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BB" w:rsidRPr="008D0600" w:rsidRDefault="000111BB" w:rsidP="00C9599E">
      <w:pPr>
        <w:pStyle w:val="af1"/>
        <w:widowControl w:val="0"/>
        <w:jc w:val="center"/>
      </w:pPr>
    </w:p>
    <w:p w:rsidR="000111BB" w:rsidRPr="008D0600" w:rsidRDefault="000111BB" w:rsidP="00C9599E">
      <w:pPr>
        <w:pStyle w:val="af1"/>
        <w:widowControl w:val="0"/>
        <w:jc w:val="center"/>
      </w:pPr>
    </w:p>
    <w:p w:rsidR="000111BB" w:rsidRPr="008D0600" w:rsidRDefault="000111BB" w:rsidP="00C9599E">
      <w:pPr>
        <w:pStyle w:val="af1"/>
        <w:widowControl w:val="0"/>
        <w:jc w:val="center"/>
      </w:pPr>
    </w:p>
    <w:p w:rsidR="000111BB" w:rsidRPr="008D0600" w:rsidRDefault="000111BB" w:rsidP="00C9599E">
      <w:pPr>
        <w:pStyle w:val="af1"/>
        <w:widowControl w:val="0"/>
        <w:jc w:val="center"/>
      </w:pPr>
    </w:p>
    <w:p w:rsidR="000111BB" w:rsidRPr="008D0600" w:rsidRDefault="000111BB" w:rsidP="00C9599E">
      <w:pPr>
        <w:pStyle w:val="af1"/>
        <w:widowControl w:val="0"/>
        <w:jc w:val="center"/>
      </w:pPr>
    </w:p>
    <w:p w:rsidR="000111BB" w:rsidRPr="008D0600" w:rsidRDefault="000111BB" w:rsidP="00C9599E">
      <w:pPr>
        <w:pStyle w:val="af1"/>
        <w:widowControl w:val="0"/>
        <w:jc w:val="center"/>
      </w:pPr>
    </w:p>
    <w:p w:rsidR="00083A1A" w:rsidRPr="008D0600" w:rsidRDefault="00083A1A" w:rsidP="00C9599E">
      <w:pPr>
        <w:pStyle w:val="af1"/>
        <w:widowControl w:val="0"/>
        <w:jc w:val="center"/>
      </w:pPr>
    </w:p>
    <w:p w:rsidR="00083A1A" w:rsidRPr="008D0600" w:rsidRDefault="00083A1A" w:rsidP="00C9599E">
      <w:pPr>
        <w:pStyle w:val="af1"/>
        <w:widowControl w:val="0"/>
        <w:jc w:val="center"/>
      </w:pPr>
    </w:p>
    <w:p w:rsidR="00083A1A" w:rsidRDefault="00083A1A" w:rsidP="00C9599E">
      <w:pPr>
        <w:pStyle w:val="af1"/>
        <w:widowControl w:val="0"/>
        <w:jc w:val="center"/>
      </w:pPr>
    </w:p>
    <w:p w:rsidR="008D0600" w:rsidRDefault="008D0600" w:rsidP="00C9599E">
      <w:pPr>
        <w:pStyle w:val="af1"/>
        <w:widowControl w:val="0"/>
        <w:jc w:val="center"/>
      </w:pPr>
    </w:p>
    <w:p w:rsidR="008D0600" w:rsidRPr="008D0600" w:rsidRDefault="008D0600" w:rsidP="00C9599E">
      <w:pPr>
        <w:pStyle w:val="af1"/>
        <w:widowControl w:val="0"/>
        <w:jc w:val="center"/>
      </w:pPr>
    </w:p>
    <w:p w:rsidR="000111BB" w:rsidRPr="008D0600" w:rsidRDefault="000111BB" w:rsidP="00C9599E">
      <w:pPr>
        <w:pStyle w:val="af1"/>
        <w:widowControl w:val="0"/>
        <w:jc w:val="center"/>
      </w:pPr>
    </w:p>
    <w:p w:rsidR="000111BB" w:rsidRPr="008D0600" w:rsidRDefault="000111BB" w:rsidP="00C9599E">
      <w:pPr>
        <w:pStyle w:val="af1"/>
        <w:widowControl w:val="0"/>
        <w:jc w:val="center"/>
      </w:pPr>
      <w:r w:rsidRPr="008D0600">
        <w:t>ПОЯСНИТЕЛЬНАЯ ЗАПИСКА К КУРСОВОМУ ПРОЕКТУ</w:t>
      </w:r>
    </w:p>
    <w:p w:rsidR="000111BB" w:rsidRPr="008D0600" w:rsidRDefault="000111BB" w:rsidP="00C9599E">
      <w:pPr>
        <w:pStyle w:val="af1"/>
        <w:widowControl w:val="0"/>
        <w:jc w:val="center"/>
      </w:pPr>
      <w:r w:rsidRPr="008D0600">
        <w:t>по дисциплине: “ Проектирование и конструирование ИМС ”</w:t>
      </w:r>
    </w:p>
    <w:p w:rsidR="000111BB" w:rsidRPr="008D0600" w:rsidRDefault="000111BB" w:rsidP="00C9599E">
      <w:pPr>
        <w:pStyle w:val="af1"/>
        <w:widowControl w:val="0"/>
        <w:jc w:val="center"/>
      </w:pPr>
      <w:r w:rsidRPr="008D0600">
        <w:t>на тему: “ Разработка узла комп</w:t>
      </w:r>
      <w:r w:rsidR="00C9599E">
        <w:t>аратора регулятора напряжения ”</w:t>
      </w:r>
    </w:p>
    <w:p w:rsidR="000111BB" w:rsidRPr="008D0600" w:rsidRDefault="000111BB" w:rsidP="00C9599E">
      <w:pPr>
        <w:pStyle w:val="af1"/>
        <w:widowControl w:val="0"/>
        <w:jc w:val="center"/>
      </w:pPr>
    </w:p>
    <w:p w:rsidR="000111BB" w:rsidRDefault="000111BB" w:rsidP="00C9599E">
      <w:pPr>
        <w:pStyle w:val="af1"/>
        <w:widowControl w:val="0"/>
        <w:jc w:val="center"/>
      </w:pPr>
    </w:p>
    <w:p w:rsidR="000111BB" w:rsidRPr="008D0600" w:rsidRDefault="000111BB" w:rsidP="00C9599E">
      <w:pPr>
        <w:pStyle w:val="af1"/>
        <w:widowControl w:val="0"/>
      </w:pPr>
      <w:r w:rsidRPr="008D0600">
        <w:t>Автор курсового проекта</w:t>
      </w:r>
    </w:p>
    <w:p w:rsidR="008D0600" w:rsidRPr="008D0600" w:rsidRDefault="000111BB" w:rsidP="00C9599E">
      <w:pPr>
        <w:pStyle w:val="af1"/>
        <w:widowControl w:val="0"/>
      </w:pPr>
      <w:r w:rsidRPr="008D0600">
        <w:t>Специальность</w:t>
      </w:r>
    </w:p>
    <w:p w:rsidR="008D0600" w:rsidRDefault="000111BB" w:rsidP="00C9599E">
      <w:pPr>
        <w:pStyle w:val="af1"/>
        <w:widowControl w:val="0"/>
      </w:pPr>
      <w:r w:rsidRPr="008D0600">
        <w:t>Обозначение курсового проекта</w:t>
      </w:r>
    </w:p>
    <w:p w:rsidR="000111BB" w:rsidRPr="008D0600" w:rsidRDefault="000111BB" w:rsidP="00C9599E">
      <w:pPr>
        <w:pStyle w:val="af1"/>
        <w:widowControl w:val="0"/>
      </w:pPr>
      <w:r w:rsidRPr="008D0600">
        <w:t>КП – 02069964 – 200200 – 04 – 03</w:t>
      </w:r>
    </w:p>
    <w:p w:rsidR="008D0600" w:rsidRPr="008D0600" w:rsidRDefault="000111BB" w:rsidP="00C9599E">
      <w:pPr>
        <w:pStyle w:val="af1"/>
        <w:widowControl w:val="0"/>
      </w:pPr>
      <w:r w:rsidRPr="008D0600">
        <w:t>Руководитель проекта</w:t>
      </w:r>
    </w:p>
    <w:p w:rsidR="008D0600" w:rsidRDefault="000111BB" w:rsidP="00C9599E">
      <w:pPr>
        <w:pStyle w:val="af1"/>
        <w:widowControl w:val="0"/>
      </w:pPr>
      <w:r w:rsidRPr="008D0600">
        <w:t>Проект защищен</w:t>
      </w:r>
    </w:p>
    <w:p w:rsidR="000111BB" w:rsidRPr="008D0600" w:rsidRDefault="000111BB" w:rsidP="00C9599E">
      <w:pPr>
        <w:pStyle w:val="af1"/>
        <w:widowControl w:val="0"/>
      </w:pPr>
      <w:r w:rsidRPr="008D0600">
        <w:t>Оценка</w:t>
      </w:r>
    </w:p>
    <w:p w:rsidR="000111BB" w:rsidRPr="008D0600" w:rsidRDefault="000111BB" w:rsidP="00C9599E">
      <w:pPr>
        <w:pStyle w:val="af1"/>
        <w:widowControl w:val="0"/>
      </w:pPr>
    </w:p>
    <w:p w:rsidR="008D0600" w:rsidRDefault="008D0600" w:rsidP="00C9599E">
      <w:pPr>
        <w:pStyle w:val="af1"/>
        <w:widowControl w:val="0"/>
      </w:pPr>
      <w:r>
        <w:br w:type="page"/>
      </w:r>
      <w:r w:rsidRPr="008D0600">
        <w:lastRenderedPageBreak/>
        <w:t>Содержание</w:t>
      </w:r>
    </w:p>
    <w:p w:rsidR="008D0600" w:rsidRDefault="008D0600" w:rsidP="00C9599E">
      <w:pPr>
        <w:pStyle w:val="af1"/>
        <w:widowControl w:val="0"/>
      </w:pPr>
    </w:p>
    <w:p w:rsidR="00C9599E" w:rsidRDefault="00C9599E" w:rsidP="00C9599E">
      <w:pPr>
        <w:pStyle w:val="af1"/>
        <w:widowControl w:val="0"/>
        <w:ind w:firstLine="0"/>
        <w:jc w:val="left"/>
      </w:pPr>
      <w:r>
        <w:t>Введение</w:t>
      </w:r>
    </w:p>
    <w:p w:rsidR="00C9599E" w:rsidRDefault="00C9599E" w:rsidP="00C9599E">
      <w:pPr>
        <w:pStyle w:val="af1"/>
        <w:widowControl w:val="0"/>
        <w:ind w:firstLine="0"/>
        <w:jc w:val="left"/>
      </w:pPr>
      <w:r>
        <w:t>1. Разработка структурной схемы</w:t>
      </w:r>
    </w:p>
    <w:p w:rsidR="00C9599E" w:rsidRDefault="00C9599E" w:rsidP="00C9599E">
      <w:pPr>
        <w:pStyle w:val="af1"/>
        <w:widowControl w:val="0"/>
        <w:ind w:firstLine="0"/>
        <w:jc w:val="left"/>
      </w:pPr>
      <w:r>
        <w:t>2 Разработка принципиальной электрической схемы</w:t>
      </w:r>
    </w:p>
    <w:p w:rsidR="00C9599E" w:rsidRDefault="00C9599E" w:rsidP="00C9599E">
      <w:pPr>
        <w:pStyle w:val="af1"/>
        <w:widowControl w:val="0"/>
        <w:ind w:firstLine="0"/>
        <w:jc w:val="left"/>
      </w:pPr>
      <w:r>
        <w:t>3 Разработка топологии</w:t>
      </w:r>
    </w:p>
    <w:p w:rsidR="00C9599E" w:rsidRDefault="00C9599E" w:rsidP="00C9599E">
      <w:pPr>
        <w:pStyle w:val="af1"/>
        <w:widowControl w:val="0"/>
        <w:ind w:firstLine="0"/>
        <w:jc w:val="left"/>
      </w:pPr>
      <w:r>
        <w:t>Заключение</w:t>
      </w:r>
    </w:p>
    <w:p w:rsidR="00C9599E" w:rsidRDefault="00C9599E" w:rsidP="00C9599E">
      <w:pPr>
        <w:pStyle w:val="af1"/>
        <w:widowControl w:val="0"/>
        <w:ind w:firstLine="0"/>
        <w:jc w:val="left"/>
      </w:pPr>
      <w:r>
        <w:t>Список использованных источников</w:t>
      </w:r>
    </w:p>
    <w:p w:rsidR="00C9599E" w:rsidRDefault="00C9599E" w:rsidP="00C9599E">
      <w:pPr>
        <w:pStyle w:val="af1"/>
        <w:widowControl w:val="0"/>
        <w:ind w:firstLine="0"/>
        <w:jc w:val="left"/>
      </w:pPr>
      <w:r>
        <w:t>Приложение А</w:t>
      </w:r>
    </w:p>
    <w:p w:rsidR="00C9599E" w:rsidRDefault="00C9599E" w:rsidP="00C9599E">
      <w:pPr>
        <w:pStyle w:val="af1"/>
        <w:widowControl w:val="0"/>
      </w:pPr>
    </w:p>
    <w:p w:rsidR="000111BB" w:rsidRPr="008D0600" w:rsidRDefault="008D0600" w:rsidP="00C9599E">
      <w:pPr>
        <w:pStyle w:val="af1"/>
        <w:widowControl w:val="0"/>
        <w:outlineLvl w:val="0"/>
      </w:pPr>
      <w:r>
        <w:br w:type="page"/>
      </w:r>
      <w:bookmarkStart w:id="0" w:name="_Toc276445087"/>
      <w:r>
        <w:t>Введение</w:t>
      </w:r>
      <w:bookmarkEnd w:id="0"/>
    </w:p>
    <w:p w:rsidR="000111BB" w:rsidRPr="008D0600" w:rsidRDefault="000111BB" w:rsidP="00C9599E">
      <w:pPr>
        <w:pStyle w:val="af1"/>
        <w:widowControl w:val="0"/>
      </w:pPr>
    </w:p>
    <w:p w:rsidR="000111BB" w:rsidRPr="008D0600" w:rsidRDefault="000111BB" w:rsidP="00C9599E">
      <w:pPr>
        <w:pStyle w:val="af1"/>
        <w:widowControl w:val="0"/>
      </w:pPr>
      <w:r w:rsidRPr="008D0600">
        <w:t>Основной тенденцией в современных полупроводниковых ИМС является увеличение степени интеграции. Это, как правило, проявляется в усложнении процесса проектирования топологии ИМС и в итоге появляющегося большего числа ошибок на стадии проектирования. Поэтому можно сказать, что разработка топологии ИМС является наиболее важной и ответственной операцией при проектировании любой ИМС.</w:t>
      </w:r>
    </w:p>
    <w:p w:rsidR="000111BB" w:rsidRPr="008D0600" w:rsidRDefault="000111BB" w:rsidP="00C9599E">
      <w:pPr>
        <w:pStyle w:val="af1"/>
        <w:widowControl w:val="0"/>
      </w:pPr>
      <w:r w:rsidRPr="008D0600">
        <w:t>В практике проектирования топологии существует много подходов. К одному из них можно отнести следующие этапы проектирования:</w:t>
      </w:r>
    </w:p>
    <w:p w:rsidR="000111BB" w:rsidRPr="008D0600" w:rsidRDefault="000111BB" w:rsidP="00C9599E">
      <w:pPr>
        <w:pStyle w:val="af1"/>
        <w:widowControl w:val="0"/>
      </w:pPr>
      <w:r w:rsidRPr="008D0600">
        <w:t>получение исходных данных;</w:t>
      </w:r>
    </w:p>
    <w:p w:rsidR="000111BB" w:rsidRPr="008D0600" w:rsidRDefault="000111BB" w:rsidP="00C9599E">
      <w:pPr>
        <w:pStyle w:val="af1"/>
        <w:widowControl w:val="0"/>
      </w:pPr>
      <w:r w:rsidRPr="008D0600">
        <w:t>расчет геометрических размеров активных и пассивных элементов;</w:t>
      </w:r>
    </w:p>
    <w:p w:rsidR="000111BB" w:rsidRPr="008D0600" w:rsidRDefault="000111BB" w:rsidP="00C9599E">
      <w:pPr>
        <w:pStyle w:val="af1"/>
        <w:widowControl w:val="0"/>
      </w:pPr>
      <w:r w:rsidRPr="008D0600">
        <w:t>разработка эскиза топологии;</w:t>
      </w:r>
    </w:p>
    <w:p w:rsidR="000111BB" w:rsidRPr="008D0600" w:rsidRDefault="000111BB" w:rsidP="00C9599E">
      <w:pPr>
        <w:pStyle w:val="af1"/>
        <w:widowControl w:val="0"/>
      </w:pPr>
      <w:r w:rsidRPr="008D0600">
        <w:t>разработка предварительных вариантов топологии;</w:t>
      </w:r>
    </w:p>
    <w:p w:rsidR="000111BB" w:rsidRPr="008D0600" w:rsidRDefault="000111BB" w:rsidP="00C9599E">
      <w:pPr>
        <w:pStyle w:val="af1"/>
        <w:widowControl w:val="0"/>
      </w:pPr>
      <w:r w:rsidRPr="008D0600">
        <w:t>выбор окончательного варианта топологии и его оптимизация.</w:t>
      </w:r>
    </w:p>
    <w:p w:rsidR="008D0600" w:rsidRDefault="000111BB" w:rsidP="00C9599E">
      <w:pPr>
        <w:pStyle w:val="af1"/>
        <w:widowControl w:val="0"/>
      </w:pPr>
      <w:r w:rsidRPr="008D0600">
        <w:t>Целью данного курсового проекта является расчет геометрических размеров элементов блока выходного каскада управляющей ИМС для импульсных источников питания, проектирование топологии данной схемы.</w:t>
      </w:r>
    </w:p>
    <w:p w:rsidR="000111BB" w:rsidRPr="008D0600" w:rsidRDefault="000111BB" w:rsidP="00C9599E">
      <w:pPr>
        <w:pStyle w:val="af1"/>
        <w:widowControl w:val="0"/>
      </w:pPr>
      <w:r w:rsidRPr="008D0600">
        <w:t>Исходными данными при этом являются: схема электрическая - принципиальная, некоторые электрические</w:t>
      </w:r>
      <w:r w:rsidR="008D0600">
        <w:t xml:space="preserve"> </w:t>
      </w:r>
      <w:r w:rsidRPr="008D0600">
        <w:t>и технологические параметры.</w:t>
      </w:r>
    </w:p>
    <w:p w:rsidR="008D0600" w:rsidRDefault="000111BB" w:rsidP="00C9599E">
      <w:pPr>
        <w:pStyle w:val="af1"/>
        <w:widowControl w:val="0"/>
      </w:pPr>
      <w:r w:rsidRPr="008D0600">
        <w:t>Научной новизны курсовой проект не имеет.</w:t>
      </w:r>
    </w:p>
    <w:p w:rsidR="008D0600" w:rsidRDefault="008D0600" w:rsidP="00C9599E">
      <w:pPr>
        <w:pStyle w:val="af1"/>
        <w:widowControl w:val="0"/>
      </w:pPr>
    </w:p>
    <w:p w:rsidR="000111BB" w:rsidRPr="008D0600" w:rsidRDefault="008D0600" w:rsidP="00C9599E">
      <w:pPr>
        <w:pStyle w:val="af1"/>
        <w:widowControl w:val="0"/>
        <w:outlineLvl w:val="0"/>
      </w:pPr>
      <w:r>
        <w:br w:type="page"/>
      </w:r>
      <w:bookmarkStart w:id="1" w:name="_Toc276445088"/>
      <w:r w:rsidR="000111BB" w:rsidRPr="008D0600">
        <w:t>1</w:t>
      </w:r>
      <w:r>
        <w:t>.</w:t>
      </w:r>
      <w:r w:rsidR="000111BB" w:rsidRPr="008D0600">
        <w:t xml:space="preserve"> Разработка структурной схемы</w:t>
      </w:r>
      <w:bookmarkEnd w:id="1"/>
    </w:p>
    <w:p w:rsidR="000111BB" w:rsidRPr="008D0600" w:rsidRDefault="000111BB" w:rsidP="00C9599E">
      <w:pPr>
        <w:pStyle w:val="af1"/>
        <w:widowControl w:val="0"/>
      </w:pPr>
    </w:p>
    <w:p w:rsidR="000111BB" w:rsidRPr="008D0600" w:rsidRDefault="000111BB" w:rsidP="00C9599E">
      <w:pPr>
        <w:pStyle w:val="af1"/>
        <w:widowControl w:val="0"/>
      </w:pPr>
      <w:r w:rsidRPr="008D0600">
        <w:t>Структурная схема блока компаратора изображена на рисунке 1.1.</w:t>
      </w:r>
    </w:p>
    <w:p w:rsidR="000111BB" w:rsidRPr="008D0600" w:rsidRDefault="00BF084C" w:rsidP="00C9599E">
      <w:pPr>
        <w:pStyle w:val="af1"/>
        <w:widowControl w:val="0"/>
      </w:pPr>
      <w:r>
        <w:rPr>
          <w:noProof/>
        </w:rPr>
        <w:pict>
          <v:group id="_x0000_s1026" style="position:absolute;left:0;text-align:left;margin-left:63.05pt;margin-top:36.9pt;width:373.35pt;height:82.65pt;z-index:251658752" coordorigin="2622,2280" coordsize="7467,1653" o:allowincell="f">
            <v:rect id="_x0000_s1027" style="position:absolute;left:2622;top:2280;width:1254;height:912" filled="f" strokeweight="1.75pt">
              <v:textbox style="mso-next-textbox:#_x0000_s1027">
                <w:txbxContent>
                  <w:p w:rsidR="00AF600F" w:rsidRDefault="00AF600F"/>
                  <w:p w:rsidR="00AF600F" w:rsidRDefault="00AF600F">
                    <w:pPr>
                      <w:rPr>
                        <w:sz w:val="28"/>
                      </w:rPr>
                    </w:pPr>
                    <w:r>
                      <w:t xml:space="preserve">  </w:t>
                    </w:r>
                    <w:r>
                      <w:rPr>
                        <w:sz w:val="28"/>
                      </w:rPr>
                      <w:t>ИОН</w:t>
                    </w:r>
                  </w:p>
                </w:txbxContent>
              </v:textbox>
            </v:rect>
            <v:rect id="_x0000_s1028" style="position:absolute;left:5187;top:2280;width:1824;height:1140" filled="f" strokeweight="1.75pt">
              <v:textbox style="mso-next-textbox:#_x0000_s1028">
                <w:txbxContent>
                  <w:p w:rsidR="00AF600F" w:rsidRDefault="00AF600F">
                    <w:pPr>
                      <w:rPr>
                        <w:sz w:val="28"/>
                      </w:rPr>
                    </w:pPr>
                  </w:p>
                  <w:p w:rsidR="00AF600F" w:rsidRDefault="00AF600F">
                    <w:pPr>
                      <w:rPr>
                        <w:sz w:val="28"/>
                      </w:rPr>
                    </w:pPr>
                    <w:r>
                      <w:t>Компаратор</w:t>
                    </w:r>
                  </w:p>
                </w:txbxContent>
              </v:textbox>
            </v:rect>
            <v:rect id="_x0000_s1029" style="position:absolute;left:8037;top:2337;width:2052;height:912" filled="f" strokeweight="1.75pt">
              <v:textbox style="mso-next-textbox:#_x0000_s1029">
                <w:txbxContent>
                  <w:p w:rsidR="00AF600F" w:rsidRDefault="00AF600F">
                    <w:pPr>
                      <w:pStyle w:val="33"/>
                    </w:pPr>
                    <w:r>
                      <w:t xml:space="preserve">  Усилитель – ограничитель </w:t>
                    </w:r>
                  </w:p>
                </w:txbxContent>
              </v:textbox>
            </v:rect>
            <v:line id="_x0000_s1030" style="position:absolute" from="3879,2679" to="5190,2679" strokeweight="1.75pt">
              <v:stroke endarrow="block"/>
            </v:line>
            <v:line id="_x0000_s1031" style="position:absolute" from="7011,2793" to="8037,2793" strokeweight="1.75pt">
              <v:stroke endarrow="block"/>
            </v:line>
            <v:line id="_x0000_s1032" style="position:absolute;flip:x" from="4560,3078" to="5187,3078" strokeweight="1.75pt"/>
            <v:line id="_x0000_s1033" style="position:absolute" from="4560,3078" to="4560,3648" strokeweight="1.75pt"/>
            <v:oval id="_x0000_s1034" style="position:absolute;left:4503;top:3648;width:113;height:113" strokeweight="1.75pt"/>
            <v:rect id="_x0000_s1035" style="position:absolute;left:4104;top:3420;width:513;height:513" filled="f" stroked="f">
              <v:textbox style="mso-next-textbox:#_x0000_s1035">
                <w:txbxContent>
                  <w:p w:rsidR="00AF600F" w:rsidRDefault="00AF600F">
                    <w:pPr>
                      <w:pStyle w:val="6"/>
                      <w:rPr>
                        <w:b/>
                      </w:rPr>
                    </w:pPr>
                    <w:r>
                      <w:rPr>
                        <w:b/>
                      </w:rPr>
                      <w:t>L</w:t>
                    </w:r>
                  </w:p>
                </w:txbxContent>
              </v:textbox>
            </v:rect>
            <w10:wrap type="topAndBottom"/>
          </v:group>
        </w:pict>
      </w:r>
    </w:p>
    <w:p w:rsidR="000111BB" w:rsidRPr="008D0600" w:rsidRDefault="000111BB" w:rsidP="00C9599E">
      <w:pPr>
        <w:pStyle w:val="af1"/>
        <w:widowControl w:val="0"/>
      </w:pPr>
      <w:r w:rsidRPr="008D0600">
        <w:t>Рисунок 1.1 – Структурная схема блока компаратора.</w:t>
      </w:r>
    </w:p>
    <w:p w:rsidR="000111BB" w:rsidRPr="008D0600" w:rsidRDefault="000111BB" w:rsidP="00C9599E">
      <w:pPr>
        <w:pStyle w:val="af1"/>
        <w:widowControl w:val="0"/>
      </w:pPr>
    </w:p>
    <w:p w:rsidR="000111BB" w:rsidRPr="008D0600" w:rsidRDefault="000111BB" w:rsidP="00C9599E">
      <w:pPr>
        <w:pStyle w:val="af1"/>
        <w:widowControl w:val="0"/>
      </w:pPr>
      <w:r w:rsidRPr="008D0600">
        <w:t>В состав структурной схемы входят следующие компоненты: источник опорного напряжения (ИОН), компаратор и усилитель – ограничитель.</w:t>
      </w:r>
    </w:p>
    <w:p w:rsidR="000111BB" w:rsidRPr="008D0600" w:rsidRDefault="000111BB" w:rsidP="00C9599E">
      <w:pPr>
        <w:pStyle w:val="af1"/>
        <w:widowControl w:val="0"/>
      </w:pPr>
      <w:r w:rsidRPr="008D0600">
        <w:t>Источник опорного напряжения (ИОН) построен на основе стабилизатора напряжения. Напряжение в бортовой сети автомобиля может изменяться от ~ 10В (при работе стартера) до 14…14,5В (нормальный режим), поэтому для питания компаратора необходимо стабилизированное напряжение. Стабилизатор напряжения должен содержать минимум элементов и выдавать достаточно стабильное напряжение для работы компаратора.</w:t>
      </w:r>
    </w:p>
    <w:p w:rsidR="000111BB" w:rsidRPr="008D0600" w:rsidRDefault="000111BB" w:rsidP="00C9599E">
      <w:pPr>
        <w:pStyle w:val="af1"/>
        <w:widowControl w:val="0"/>
      </w:pPr>
      <w:r w:rsidRPr="008D0600">
        <w:t>Компаратор напряжения должен оценивать близкое к нулю напряжение, поэтому необходимо выбрать схему компаратора, входное напряжение которого включает нулевой потенциал. Для исключения ложных срабатываний компаратора необходимо обеспечить гистерезис порога срабатывания. После первого переключения компаратора, порог переключения должен снизится до напряжения порядка 50мВ.</w:t>
      </w:r>
    </w:p>
    <w:p w:rsidR="000111BB" w:rsidRDefault="000111BB" w:rsidP="00C9599E">
      <w:pPr>
        <w:pStyle w:val="af1"/>
        <w:widowControl w:val="0"/>
      </w:pPr>
      <w:r w:rsidRPr="008D0600">
        <w:t>Усилитель – ограничитель построен на основе составного транзистора и стабилизатора напряжения. Наличие составного транзистора позволит при малых выходных токах компаратора управлять большими токами последующих устройств. В качестве стабилизатора напряжения выберем схему параметрического стабилизатора на стабилитроне Э – Б.</w:t>
      </w:r>
    </w:p>
    <w:p w:rsidR="000111BB" w:rsidRPr="008D0600" w:rsidRDefault="008D0600" w:rsidP="00C9599E">
      <w:pPr>
        <w:pStyle w:val="af1"/>
        <w:widowControl w:val="0"/>
        <w:outlineLvl w:val="0"/>
      </w:pPr>
      <w:r>
        <w:br w:type="page"/>
      </w:r>
      <w:bookmarkStart w:id="2" w:name="_Toc276445089"/>
      <w:r w:rsidR="000111BB" w:rsidRPr="008D0600">
        <w:t>2 Разработка принципиальной электрической схемы</w:t>
      </w:r>
      <w:bookmarkEnd w:id="2"/>
    </w:p>
    <w:p w:rsidR="000111BB" w:rsidRPr="008D0600" w:rsidRDefault="000111BB" w:rsidP="00C9599E">
      <w:pPr>
        <w:pStyle w:val="af1"/>
        <w:widowControl w:val="0"/>
      </w:pPr>
    </w:p>
    <w:p w:rsidR="000111BB" w:rsidRPr="008D0600" w:rsidRDefault="000111BB" w:rsidP="00C9599E">
      <w:pPr>
        <w:pStyle w:val="af1"/>
        <w:widowControl w:val="0"/>
      </w:pPr>
      <w:r w:rsidRPr="008D0600">
        <w:t>Так как напряжение в бортовой сети автомобиля может изменяться от ~10В (при работе стартера) до 14…14,5В (нормальный режим), то для питания компаратора мы применим стабилизированное напряжение. Из двух наиболее простых схем стабилизаторов (рисунок 2.1 (а) и рисунок 2.1 (б)) следует отдать предпочтение схеме на рисунке 2.1 (б) [Л4]. Эта схема выдает более стабильное напряжение Vref. менее зависящее от тока нагрузки I0. так как ток I1 через стабилитрон VD1 задается резистором R1. который можно выбрать достаточно малым. чтобы выполнялось условие:</w:t>
      </w:r>
    </w:p>
    <w:p w:rsidR="000111BB" w:rsidRPr="008D0600" w:rsidRDefault="000111BB" w:rsidP="00C9599E">
      <w:pPr>
        <w:pStyle w:val="af1"/>
        <w:widowControl w:val="0"/>
      </w:pPr>
    </w:p>
    <w:p w:rsidR="000111BB" w:rsidRDefault="00BF084C" w:rsidP="00C9599E">
      <w:pPr>
        <w:pStyle w:val="af1"/>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8.75pt" fillcolor="window">
            <v:imagedata r:id="rId5" o:title=""/>
          </v:shape>
        </w:pict>
      </w:r>
      <w:r w:rsidR="000111BB" w:rsidRPr="008D0600">
        <w:t>(2.1)</w:t>
      </w:r>
    </w:p>
    <w:p w:rsidR="008D0600" w:rsidRPr="008D0600" w:rsidRDefault="008D0600" w:rsidP="00C9599E">
      <w:pPr>
        <w:pStyle w:val="af1"/>
        <w:widowControl w:val="0"/>
      </w:pPr>
    </w:p>
    <w:p w:rsidR="008D0600" w:rsidRDefault="00BF084C" w:rsidP="00C9599E">
      <w:pPr>
        <w:pStyle w:val="af1"/>
        <w:widowControl w:val="0"/>
      </w:pPr>
      <w:r>
        <w:pict>
          <v:shape id="_x0000_i1026" type="#_x0000_t75" style="width:70.5pt;height:198pt">
            <v:imagedata r:id="rId6" o:title="" gain="0" blacklevel="-.5" grayscale="t" bilevel="t"/>
          </v:shape>
        </w:pict>
      </w:r>
      <w:r w:rsidR="008D0600">
        <w:t xml:space="preserve"> </w:t>
      </w:r>
      <w:r>
        <w:pict>
          <v:shape id="_x0000_i1027" type="#_x0000_t75" style="width:132.75pt;height:179.25pt">
            <v:imagedata r:id="rId7" o:title="" gain="0" blacklevel="-.5" grayscale="t" bilevel="t"/>
          </v:shape>
        </w:pict>
      </w:r>
    </w:p>
    <w:p w:rsidR="00DE3EBA" w:rsidRPr="008D0600" w:rsidRDefault="00DE3EBA" w:rsidP="00C9599E">
      <w:pPr>
        <w:pStyle w:val="af1"/>
        <w:widowControl w:val="0"/>
      </w:pPr>
      <w:r w:rsidRPr="008D0600">
        <w:t>а)</w:t>
      </w:r>
      <w:r w:rsidR="008D0600">
        <w:t xml:space="preserve"> </w:t>
      </w:r>
      <w:r w:rsidR="008D0600">
        <w:tab/>
      </w:r>
      <w:r w:rsidR="008D0600">
        <w:tab/>
      </w:r>
      <w:r w:rsidR="008D0600">
        <w:tab/>
      </w:r>
      <w:r w:rsidR="008D0600">
        <w:tab/>
      </w:r>
      <w:r w:rsidRPr="008D0600">
        <w:t>б)</w:t>
      </w:r>
    </w:p>
    <w:p w:rsidR="00DE3EBA" w:rsidRPr="008D0600" w:rsidRDefault="00DE3EBA" w:rsidP="00C9599E">
      <w:pPr>
        <w:pStyle w:val="af1"/>
        <w:widowControl w:val="0"/>
      </w:pPr>
      <w:r w:rsidRPr="008D0600">
        <w:t>Рисунок 2.</w:t>
      </w:r>
      <w:r w:rsidR="0089778C" w:rsidRPr="008D0600">
        <w:t>1</w:t>
      </w:r>
      <w:r w:rsidRPr="008D0600">
        <w:t xml:space="preserve"> </w:t>
      </w:r>
      <w:r w:rsidR="00881E48" w:rsidRPr="008D0600">
        <w:t>–</w:t>
      </w:r>
      <w:r w:rsidRPr="008D0600">
        <w:t xml:space="preserve"> </w:t>
      </w:r>
      <w:r w:rsidR="00881E48" w:rsidRPr="008D0600">
        <w:t>Стабилизатор напряжения.</w:t>
      </w:r>
    </w:p>
    <w:p w:rsidR="000111BB" w:rsidRPr="008D0600" w:rsidRDefault="000111BB" w:rsidP="00C9599E">
      <w:pPr>
        <w:pStyle w:val="af1"/>
        <w:widowControl w:val="0"/>
      </w:pPr>
    </w:p>
    <w:p w:rsidR="000111BB" w:rsidRPr="008D0600" w:rsidRDefault="000111BB" w:rsidP="00C9599E">
      <w:pPr>
        <w:pStyle w:val="af1"/>
        <w:widowControl w:val="0"/>
      </w:pPr>
      <w:r w:rsidRPr="008D0600">
        <w:t>Выполнение этого условия для схемы на рисунке 2.1 (а) приведет к десятикратному увеличению тока I0, который является током потребления компаратора.</w:t>
      </w:r>
    </w:p>
    <w:p w:rsidR="000111BB" w:rsidRPr="008D0600" w:rsidRDefault="000111BB" w:rsidP="00C9599E">
      <w:pPr>
        <w:pStyle w:val="af1"/>
        <w:widowControl w:val="0"/>
      </w:pPr>
      <w:r w:rsidRPr="008D0600">
        <w:t>Рассчитаем значение R1 для схемы выбранного стабилизатора (рисунок</w:t>
      </w:r>
      <w:r w:rsidR="008D0600">
        <w:t xml:space="preserve"> </w:t>
      </w:r>
      <w:r w:rsidRPr="008D0600">
        <w:t>2.1 (б)). Напряжение. выдаваемое стабилизатором равно:</w:t>
      </w:r>
    </w:p>
    <w:p w:rsidR="000111BB" w:rsidRPr="008D0600" w:rsidRDefault="008D0600" w:rsidP="00C9599E">
      <w:pPr>
        <w:pStyle w:val="af1"/>
        <w:widowControl w:val="0"/>
      </w:pPr>
      <w:r>
        <w:br w:type="page"/>
      </w:r>
      <w:r w:rsidR="00BF084C">
        <w:pict>
          <v:shape id="_x0000_i1028" type="#_x0000_t75" style="width:93pt;height:21pt" fillcolor="window">
            <v:imagedata r:id="rId8" o:title=""/>
          </v:shape>
        </w:pict>
      </w:r>
      <w:r w:rsidR="000111BB" w:rsidRPr="008D0600">
        <w:t>(2.2)</w:t>
      </w:r>
    </w:p>
    <w:p w:rsidR="000111BB" w:rsidRPr="008D0600" w:rsidRDefault="000111BB" w:rsidP="00C9599E">
      <w:pPr>
        <w:pStyle w:val="af1"/>
        <w:widowControl w:val="0"/>
      </w:pPr>
    </w:p>
    <w:p w:rsidR="000111BB" w:rsidRPr="008D0600" w:rsidRDefault="000111BB" w:rsidP="00C9599E">
      <w:pPr>
        <w:pStyle w:val="af1"/>
        <w:widowControl w:val="0"/>
      </w:pPr>
      <w:r w:rsidRPr="008D0600">
        <w:t>где: VB — напряжение пробоя стабилитрона,</w:t>
      </w:r>
    </w:p>
    <w:p w:rsidR="000111BB" w:rsidRPr="008D0600" w:rsidRDefault="000111BB" w:rsidP="00C9599E">
      <w:pPr>
        <w:pStyle w:val="af1"/>
        <w:widowControl w:val="0"/>
      </w:pPr>
      <w:r w:rsidRPr="008D0600">
        <w:t>VBE — прямое падение напряжения на переходе Б – Э</w:t>
      </w:r>
      <w:r w:rsidR="008D0600">
        <w:t xml:space="preserve"> </w:t>
      </w:r>
      <w:r w:rsidRPr="008D0600">
        <w:t>n – p – n транзистора.</w:t>
      </w:r>
    </w:p>
    <w:p w:rsidR="000111BB" w:rsidRPr="008D0600" w:rsidRDefault="000111BB" w:rsidP="00C9599E">
      <w:pPr>
        <w:pStyle w:val="af1"/>
        <w:widowControl w:val="0"/>
      </w:pPr>
      <w:r w:rsidRPr="008D0600">
        <w:t>Типовое значение VB = 6,5В (RSB</w:t>
      </w:r>
      <w:r w:rsidR="008D0600">
        <w:t xml:space="preserve"> </w:t>
      </w:r>
      <w:r w:rsidRPr="008D0600">
        <w:t>= 100Ом/□), VBE = 0,7В. Подставляя в (2.2) получим:</w:t>
      </w:r>
    </w:p>
    <w:p w:rsidR="000111BB" w:rsidRPr="008D0600" w:rsidRDefault="000111BB" w:rsidP="00C9599E">
      <w:pPr>
        <w:pStyle w:val="af1"/>
        <w:widowControl w:val="0"/>
      </w:pPr>
    </w:p>
    <w:p w:rsidR="000111BB" w:rsidRPr="008D0600" w:rsidRDefault="00BF084C" w:rsidP="00C9599E">
      <w:pPr>
        <w:pStyle w:val="af1"/>
        <w:widowControl w:val="0"/>
      </w:pPr>
      <w:r>
        <w:pict>
          <v:shape id="_x0000_i1029" type="#_x0000_t75" style="width:197.25pt;height:21pt" fillcolor="window">
            <v:imagedata r:id="rId9" o:title=""/>
          </v:shape>
        </w:pict>
      </w:r>
    </w:p>
    <w:p w:rsidR="008D0600" w:rsidRDefault="008D0600" w:rsidP="00C9599E">
      <w:pPr>
        <w:pStyle w:val="af1"/>
        <w:widowControl w:val="0"/>
      </w:pPr>
    </w:p>
    <w:p w:rsidR="000111BB" w:rsidRPr="008D0600" w:rsidRDefault="000111BB" w:rsidP="00C9599E">
      <w:pPr>
        <w:pStyle w:val="af1"/>
        <w:widowControl w:val="0"/>
      </w:pPr>
      <w:r w:rsidRPr="008D0600">
        <w:t>Значение R1 определяется из условия (2.1):</w:t>
      </w:r>
    </w:p>
    <w:p w:rsidR="008D0600" w:rsidRDefault="008D0600" w:rsidP="00C9599E">
      <w:pPr>
        <w:pStyle w:val="af1"/>
        <w:widowControl w:val="0"/>
      </w:pPr>
    </w:p>
    <w:p w:rsidR="000111BB" w:rsidRPr="008D0600" w:rsidRDefault="00BF084C" w:rsidP="00C9599E">
      <w:pPr>
        <w:pStyle w:val="af1"/>
        <w:widowControl w:val="0"/>
      </w:pPr>
      <w:r>
        <w:pict>
          <v:shape id="_x0000_i1030" type="#_x0000_t75" style="width:173.25pt;height:57.75pt" fillcolor="window">
            <v:imagedata r:id="rId10" o:title=""/>
          </v:shape>
        </w:pict>
      </w:r>
      <w:r w:rsidR="000111BB" w:rsidRPr="008D0600">
        <w:t>(2.3)</w:t>
      </w:r>
    </w:p>
    <w:p w:rsidR="000111BB" w:rsidRPr="008D0600" w:rsidRDefault="000111BB" w:rsidP="00C9599E">
      <w:pPr>
        <w:pStyle w:val="af1"/>
        <w:widowControl w:val="0"/>
      </w:pPr>
    </w:p>
    <w:p w:rsidR="000111BB" w:rsidRPr="008D0600" w:rsidRDefault="000111BB" w:rsidP="00C9599E">
      <w:pPr>
        <w:pStyle w:val="af1"/>
        <w:widowControl w:val="0"/>
      </w:pPr>
      <w:r w:rsidRPr="008D0600">
        <w:t xml:space="preserve">где: </w:t>
      </w:r>
      <w:r w:rsidR="00BF084C">
        <w:pict>
          <v:shape id="_x0000_i1031" type="#_x0000_t75" style="width:26.25pt;height:20.25pt" fillcolor="window">
            <v:imagedata r:id="rId11" o:title=""/>
          </v:shape>
        </w:pict>
      </w:r>
      <w:r w:rsidRPr="008D0600">
        <w:t xml:space="preserve"> — минимальное напряжение питания, </w:t>
      </w:r>
      <w:r w:rsidR="00BF084C">
        <w:pict>
          <v:shape id="_x0000_i1032" type="#_x0000_t75" style="width:26.25pt;height:20.25pt" fillcolor="window">
            <v:imagedata r:id="rId11" o:title=""/>
          </v:shape>
        </w:pict>
      </w:r>
      <w:r w:rsidRPr="008D0600">
        <w:t>=10В,</w:t>
      </w:r>
    </w:p>
    <w:p w:rsidR="000111BB" w:rsidRPr="008D0600" w:rsidRDefault="000111BB" w:rsidP="00C9599E">
      <w:pPr>
        <w:pStyle w:val="af1"/>
        <w:widowControl w:val="0"/>
      </w:pPr>
      <w:r w:rsidRPr="008D0600">
        <w:t xml:space="preserve">I0 — выходной ток стабилизатора, I0 </w:t>
      </w:r>
      <w:r w:rsidR="00BF084C">
        <w:pict>
          <v:shape id="_x0000_i1033" type="#_x0000_t75" style="width:11.25pt;height:12.75pt" fillcolor="window">
            <v:imagedata r:id="rId12" o:title=""/>
          </v:shape>
        </w:pict>
      </w:r>
      <w:r w:rsidRPr="008D0600">
        <w:t xml:space="preserve"> 500мкА,</w:t>
      </w:r>
    </w:p>
    <w:p w:rsidR="000111BB" w:rsidRPr="008D0600" w:rsidRDefault="000111BB" w:rsidP="00C9599E">
      <w:pPr>
        <w:pStyle w:val="af1"/>
        <w:widowControl w:val="0"/>
      </w:pPr>
      <w:r w:rsidRPr="008D0600">
        <w:t>Βnpn — коэффициент усиления (ОЭ) n – p – n транзистора, Βnpn = 100.</w:t>
      </w:r>
    </w:p>
    <w:p w:rsidR="000111BB" w:rsidRPr="008D0600" w:rsidRDefault="000111BB" w:rsidP="00C9599E">
      <w:pPr>
        <w:pStyle w:val="af1"/>
        <w:widowControl w:val="0"/>
      </w:pPr>
      <w:r w:rsidRPr="008D0600">
        <w:t>Отсюда:</w:t>
      </w:r>
    </w:p>
    <w:p w:rsidR="008D0600" w:rsidRDefault="008D0600" w:rsidP="00C9599E">
      <w:pPr>
        <w:pStyle w:val="af1"/>
        <w:widowControl w:val="0"/>
      </w:pPr>
    </w:p>
    <w:p w:rsidR="000111BB" w:rsidRPr="008D0600" w:rsidRDefault="00BF084C" w:rsidP="00C9599E">
      <w:pPr>
        <w:pStyle w:val="af1"/>
        <w:widowControl w:val="0"/>
      </w:pPr>
      <w:r>
        <w:pict>
          <v:shape id="_x0000_i1034" type="#_x0000_t75" style="width:225.75pt;height:57.75pt" fillcolor="window">
            <v:imagedata r:id="rId13" o:title=""/>
          </v:shape>
        </w:pict>
      </w:r>
    </w:p>
    <w:p w:rsidR="000111BB" w:rsidRPr="008D0600" w:rsidRDefault="000111BB" w:rsidP="00C9599E">
      <w:pPr>
        <w:pStyle w:val="af1"/>
        <w:widowControl w:val="0"/>
      </w:pPr>
    </w:p>
    <w:p w:rsidR="000111BB" w:rsidRPr="008D0600" w:rsidRDefault="000111BB" w:rsidP="00C9599E">
      <w:pPr>
        <w:pStyle w:val="af1"/>
        <w:widowControl w:val="0"/>
      </w:pPr>
      <w:r w:rsidRPr="008D0600">
        <w:t>Компаратор напряжения должен оценивать близкое к нулю напряжение, поэтому выберем схему компаратора, входное напряжение которого включает нулевой потенциал (рисунок 2.2) [Л4].</w:t>
      </w:r>
    </w:p>
    <w:p w:rsidR="0089778C" w:rsidRPr="008D0600" w:rsidRDefault="00C9599E" w:rsidP="00C9599E">
      <w:pPr>
        <w:pStyle w:val="af1"/>
        <w:widowControl w:val="0"/>
      </w:pPr>
      <w:r>
        <w:br w:type="page"/>
      </w:r>
      <w:r w:rsidR="00BF084C">
        <w:pict>
          <v:shape id="_x0000_i1035" type="#_x0000_t75" style="width:222.75pt;height:182.25pt">
            <v:imagedata r:id="rId14" o:title="" gain="0" blacklevel="-.5" grayscale="t" bilevel="t"/>
          </v:shape>
        </w:pict>
      </w:r>
    </w:p>
    <w:p w:rsidR="0089778C" w:rsidRPr="008D0600" w:rsidRDefault="0089778C" w:rsidP="00C9599E">
      <w:pPr>
        <w:pStyle w:val="af1"/>
        <w:widowControl w:val="0"/>
      </w:pPr>
      <w:r w:rsidRPr="008D0600">
        <w:t>Рисунок 2.2 – Компаратор напряжения.</w:t>
      </w:r>
    </w:p>
    <w:p w:rsidR="00D215A4" w:rsidRDefault="00D215A4" w:rsidP="00C9599E">
      <w:pPr>
        <w:pStyle w:val="af1"/>
        <w:widowControl w:val="0"/>
      </w:pPr>
    </w:p>
    <w:p w:rsidR="000111BB" w:rsidRDefault="000111BB" w:rsidP="00C9599E">
      <w:pPr>
        <w:pStyle w:val="af1"/>
        <w:widowControl w:val="0"/>
      </w:pPr>
      <w:r w:rsidRPr="008D0600">
        <w:t>Для более надежного запирания транзисторов VT1 и VT2, к их базам подключим источники тока.</w:t>
      </w:r>
    </w:p>
    <w:p w:rsidR="008D0600" w:rsidRPr="008D0600" w:rsidRDefault="008D0600" w:rsidP="00C9599E">
      <w:pPr>
        <w:pStyle w:val="af1"/>
        <w:widowControl w:val="0"/>
      </w:pPr>
    </w:p>
    <w:p w:rsidR="00704EB5" w:rsidRPr="008D0600" w:rsidRDefault="00BF084C" w:rsidP="00C9599E">
      <w:pPr>
        <w:pStyle w:val="af1"/>
        <w:widowControl w:val="0"/>
      </w:pPr>
      <w:r>
        <w:pict>
          <v:shape id="_x0000_i1036" type="#_x0000_t75" style="width:339pt;height:246pt">
            <v:imagedata r:id="rId15" o:title="" gain="0" blacklevel="-.5" grayscale="t" bilevel="t"/>
          </v:shape>
        </w:pict>
      </w:r>
    </w:p>
    <w:p w:rsidR="00704EB5" w:rsidRPr="008D0600" w:rsidRDefault="00704EB5" w:rsidP="00C9599E">
      <w:pPr>
        <w:pStyle w:val="af1"/>
        <w:widowControl w:val="0"/>
      </w:pPr>
      <w:r w:rsidRPr="008D0600">
        <w:t>Рисунок 2.3 – Компаратор напряжения с источником тока.</w:t>
      </w:r>
    </w:p>
    <w:p w:rsidR="0037278A" w:rsidRPr="008D0600" w:rsidRDefault="0037278A" w:rsidP="00C9599E">
      <w:pPr>
        <w:pStyle w:val="af1"/>
        <w:widowControl w:val="0"/>
      </w:pPr>
    </w:p>
    <w:p w:rsidR="000111BB" w:rsidRPr="008D0600" w:rsidRDefault="000111BB" w:rsidP="00C9599E">
      <w:pPr>
        <w:pStyle w:val="af1"/>
        <w:widowControl w:val="0"/>
      </w:pPr>
      <w:r w:rsidRPr="008D0600">
        <w:t>Рассчита</w:t>
      </w:r>
      <w:r w:rsidR="0037278A" w:rsidRPr="008D0600">
        <w:t>е</w:t>
      </w:r>
      <w:r w:rsidRPr="008D0600">
        <w:t>м источник тока для компаратора. Источником тока будет являться токовое зеркало на p – n – p транзисторах (рисунок 2.3) [Л5]. Учитывая, что ток потребления всей схемы не должен превышать 350мкА, выберем ток через токозадающую цепь (транзистор VТ10) равным 100мкА. Ток для питания компаратора выберем равным: 0,6 I10 = 60мкА, токи через VТ8 и VТ9 выберем равными: 0,2 I10 = 20мкА. Для уменьшения тока потребления схемы, цепочка токозадающих резисторов в цепи транзистора VТ10 будет являться делителем напряжения, служащим для организации порога срабатывания компаратора (Vth). Исходя из этого запишем систему уравнений для нахождения R1 и R2:</w:t>
      </w:r>
    </w:p>
    <w:p w:rsidR="000111BB" w:rsidRPr="008D0600" w:rsidRDefault="000111BB" w:rsidP="00C9599E">
      <w:pPr>
        <w:pStyle w:val="af1"/>
        <w:widowControl w:val="0"/>
      </w:pPr>
    </w:p>
    <w:p w:rsidR="000111BB" w:rsidRDefault="00BF084C" w:rsidP="00C9599E">
      <w:pPr>
        <w:pStyle w:val="af1"/>
        <w:widowControl w:val="0"/>
      </w:pPr>
      <w:r>
        <w:pict>
          <v:shape id="_x0000_i1037" type="#_x0000_t75" style="width:162.75pt;height:81pt" fillcolor="window">
            <v:imagedata r:id="rId16" o:title=""/>
          </v:shape>
        </w:pict>
      </w:r>
      <w:r w:rsidR="000111BB" w:rsidRPr="008D0600">
        <w:t>(2.4)</w:t>
      </w:r>
    </w:p>
    <w:p w:rsidR="000111BB" w:rsidRPr="008D0600" w:rsidRDefault="00BF084C" w:rsidP="00C9599E">
      <w:pPr>
        <w:pStyle w:val="af1"/>
        <w:widowControl w:val="0"/>
      </w:pPr>
      <w:r>
        <w:pict>
          <v:shape id="_x0000_i1038" type="#_x0000_t75" style="width:132.75pt;height:87pt" fillcolor="window">
            <v:imagedata r:id="rId17" o:title=""/>
          </v:shape>
        </w:pict>
      </w:r>
      <w:r w:rsidR="000111BB" w:rsidRPr="008D0600">
        <w:t>(2.5)</w:t>
      </w:r>
    </w:p>
    <w:p w:rsidR="000111BB" w:rsidRPr="008D0600" w:rsidRDefault="000111BB" w:rsidP="00C9599E">
      <w:pPr>
        <w:pStyle w:val="af1"/>
        <w:widowControl w:val="0"/>
      </w:pPr>
    </w:p>
    <w:p w:rsidR="000111BB" w:rsidRPr="008D0600" w:rsidRDefault="000111BB" w:rsidP="00C9599E">
      <w:pPr>
        <w:pStyle w:val="af1"/>
        <w:widowControl w:val="0"/>
      </w:pPr>
      <w:r w:rsidRPr="008D0600">
        <w:t>где: Vth — порог срабатывания компаратора.</w:t>
      </w:r>
    </w:p>
    <w:p w:rsidR="000111BB" w:rsidRPr="008D0600" w:rsidRDefault="000111BB" w:rsidP="00C9599E">
      <w:pPr>
        <w:pStyle w:val="af1"/>
        <w:widowControl w:val="0"/>
      </w:pPr>
      <w:r w:rsidRPr="008D0600">
        <w:t>Подставляя значения в (2.5) получим:</w:t>
      </w:r>
    </w:p>
    <w:p w:rsidR="000111BB" w:rsidRPr="008D0600" w:rsidRDefault="000111BB" w:rsidP="00C9599E">
      <w:pPr>
        <w:pStyle w:val="af1"/>
        <w:widowControl w:val="0"/>
      </w:pPr>
    </w:p>
    <w:p w:rsidR="000111BB" w:rsidRPr="008D0600" w:rsidRDefault="00BF084C" w:rsidP="00C9599E">
      <w:pPr>
        <w:pStyle w:val="af1"/>
        <w:widowControl w:val="0"/>
      </w:pPr>
      <w:r>
        <w:pict>
          <v:shape id="_x0000_i1039" type="#_x0000_t75" style="width:120.75pt;height:78.75pt" fillcolor="window">
            <v:imagedata r:id="rId18" o:title=""/>
          </v:shape>
        </w:pict>
      </w:r>
    </w:p>
    <w:p w:rsidR="000111BB" w:rsidRPr="008D0600" w:rsidRDefault="00BF084C" w:rsidP="00C9599E">
      <w:pPr>
        <w:pStyle w:val="af1"/>
        <w:widowControl w:val="0"/>
      </w:pPr>
      <w:r>
        <w:pict>
          <v:shape id="_x0000_i1040" type="#_x0000_t75" style="width:102.75pt;height:59.25pt" fillcolor="window">
            <v:imagedata r:id="rId19" o:title=""/>
          </v:shape>
        </w:pict>
      </w:r>
    </w:p>
    <w:p w:rsidR="000111BB" w:rsidRPr="008D0600" w:rsidRDefault="000111BB" w:rsidP="00C9599E">
      <w:pPr>
        <w:pStyle w:val="af1"/>
        <w:widowControl w:val="0"/>
      </w:pPr>
    </w:p>
    <w:p w:rsidR="000111BB" w:rsidRPr="008D0600" w:rsidRDefault="000111BB" w:rsidP="00C9599E">
      <w:pPr>
        <w:pStyle w:val="af1"/>
        <w:widowControl w:val="0"/>
      </w:pPr>
      <w:r w:rsidRPr="008D0600">
        <w:t>После совместного решения системы уравнений получим:R1 = 46кОм, R2= 5кОм.</w:t>
      </w:r>
    </w:p>
    <w:p w:rsidR="008D0600" w:rsidRDefault="000111BB" w:rsidP="00C9599E">
      <w:pPr>
        <w:pStyle w:val="af1"/>
        <w:widowControl w:val="0"/>
      </w:pPr>
      <w:r w:rsidRPr="008D0600">
        <w:t>Для исключения ложных срабатываний компаратора необходимо обеспечить гистерезис порога срабатывания. После первого переключения компаратора, порог переключения должен снизится до напряжения порядка 50мВ. На рисунке 2.4 представлена часть схемы компаратора и делитель.</w:t>
      </w:r>
    </w:p>
    <w:p w:rsidR="008D0600" w:rsidRDefault="008D0600" w:rsidP="00C9599E">
      <w:pPr>
        <w:pStyle w:val="af1"/>
        <w:widowControl w:val="0"/>
      </w:pPr>
    </w:p>
    <w:p w:rsidR="009C3667" w:rsidRPr="008D0600" w:rsidRDefault="00BF084C" w:rsidP="00C9599E">
      <w:pPr>
        <w:pStyle w:val="af1"/>
        <w:widowControl w:val="0"/>
      </w:pPr>
      <w:r>
        <w:pict>
          <v:shape id="_x0000_i1041" type="#_x0000_t75" style="width:150.75pt;height:129pt">
            <v:imagedata r:id="rId20" o:title="" gain="0" blacklevel="-.5" grayscale="t" bilevel="t"/>
          </v:shape>
        </w:pict>
      </w:r>
    </w:p>
    <w:p w:rsidR="009C3667" w:rsidRPr="008D0600" w:rsidRDefault="009C3667" w:rsidP="00C9599E">
      <w:pPr>
        <w:pStyle w:val="af1"/>
        <w:widowControl w:val="0"/>
      </w:pPr>
      <w:r w:rsidRPr="008D0600">
        <w:t xml:space="preserve">Рисунок </w:t>
      </w:r>
      <w:r w:rsidR="0037278A" w:rsidRPr="008D0600">
        <w:t>2.4 – Часть схемы компаратора и делитель.</w:t>
      </w:r>
    </w:p>
    <w:p w:rsidR="0037278A" w:rsidRPr="008D0600" w:rsidRDefault="0037278A" w:rsidP="00C9599E">
      <w:pPr>
        <w:pStyle w:val="af1"/>
        <w:widowControl w:val="0"/>
      </w:pPr>
    </w:p>
    <w:p w:rsidR="000111BB" w:rsidRPr="008D0600" w:rsidRDefault="000111BB" w:rsidP="00C9599E">
      <w:pPr>
        <w:pStyle w:val="af1"/>
        <w:widowControl w:val="0"/>
      </w:pPr>
      <w:r w:rsidRPr="008D0600">
        <w:t>Для обеспечения гистерезиса потенциал базы транзистора VТ1 будем понижать с помощью транзистора VТ2. При открытии VТ2 потенциал базы VТ1 снизится до напряжения насыщения транзистора VТ2. Если базу VТ1 подключить непосредственно к делителю, то открытие транзистора VТ2 будет вызывать изменение тока через резистор R1, так как сопротивление открытого транзистора VТ2 значительно меньше номинала резистора R2. Это будет вызывать изменение токов смещения компаратора (токи I10, I9, I7, I8 в схеме на рисунке 2.3). Для минимизации этого эффекта базу транзистора VТ1 подключим к делителю через резистор R3. Требования к этому резистору: его номинал должен быть достаточно большим, чтобы выполнялось условие: R3</w:t>
      </w:r>
      <w:r w:rsidR="008D0600">
        <w:t xml:space="preserve"> </w:t>
      </w:r>
      <w:r w:rsidRPr="008D0600">
        <w:t>R2 ≈ 0,8 R2; также падение напряжения на нем не должно превышать 50мВ. Тогда примем номинал резистора R3 равным 20кОм. Падение напряжения на нем можно рассчитать по формуле (схема на рисунке 3):</w:t>
      </w:r>
    </w:p>
    <w:p w:rsidR="000111BB" w:rsidRPr="008D0600" w:rsidRDefault="000111BB" w:rsidP="00C9599E">
      <w:pPr>
        <w:pStyle w:val="af1"/>
        <w:widowControl w:val="0"/>
      </w:pPr>
    </w:p>
    <w:p w:rsidR="000111BB" w:rsidRPr="008D0600" w:rsidRDefault="00BF084C" w:rsidP="00C9599E">
      <w:pPr>
        <w:pStyle w:val="af1"/>
        <w:widowControl w:val="0"/>
      </w:pPr>
      <w:r>
        <w:pict>
          <v:shape id="_x0000_i1042" type="#_x0000_t75" style="width:178.5pt;height:64.5pt" fillcolor="window">
            <v:imagedata r:id="rId21" o:title=""/>
          </v:shape>
        </w:pict>
      </w:r>
      <w:r w:rsidR="000111BB" w:rsidRPr="008D0600">
        <w:t>(2.6)</w:t>
      </w:r>
    </w:p>
    <w:p w:rsidR="00C9599E" w:rsidRDefault="00C9599E" w:rsidP="00C9599E">
      <w:pPr>
        <w:pStyle w:val="af1"/>
        <w:widowControl w:val="0"/>
      </w:pPr>
    </w:p>
    <w:p w:rsidR="000111BB" w:rsidRDefault="000111BB" w:rsidP="00C9599E">
      <w:pPr>
        <w:pStyle w:val="af1"/>
        <w:widowControl w:val="0"/>
      </w:pPr>
      <w:r w:rsidRPr="008D0600">
        <w:t>где: βpnp — коэффициент усиления p – n – p транзистора в схеме с ОЭ, βpnp = 10.</w:t>
      </w:r>
    </w:p>
    <w:p w:rsidR="000111BB" w:rsidRPr="008D0600" w:rsidRDefault="00BF084C" w:rsidP="00C9599E">
      <w:pPr>
        <w:pStyle w:val="af1"/>
        <w:widowControl w:val="0"/>
      </w:pPr>
      <w:r>
        <w:pict>
          <v:shape id="_x0000_i1043" type="#_x0000_t75" style="width:201.75pt;height:60.75pt" fillcolor="window">
            <v:imagedata r:id="rId22" o:title=""/>
          </v:shape>
        </w:pict>
      </w:r>
    </w:p>
    <w:p w:rsidR="000111BB" w:rsidRPr="008D0600" w:rsidRDefault="00BF084C" w:rsidP="00C9599E">
      <w:pPr>
        <w:pStyle w:val="af1"/>
        <w:widowControl w:val="0"/>
      </w:pPr>
      <w:r>
        <w:pict>
          <v:shape id="_x0000_i1044" type="#_x0000_t75" style="width:150pt;height:33pt" fillcolor="window">
            <v:imagedata r:id="rId23" o:title=""/>
          </v:shape>
        </w:pict>
      </w:r>
    </w:p>
    <w:p w:rsidR="00C9599E" w:rsidRDefault="00C9599E" w:rsidP="00C9599E">
      <w:pPr>
        <w:pStyle w:val="af1"/>
        <w:widowControl w:val="0"/>
      </w:pPr>
    </w:p>
    <w:p w:rsidR="000111BB" w:rsidRPr="008D0600" w:rsidRDefault="000111BB" w:rsidP="00C9599E">
      <w:pPr>
        <w:pStyle w:val="af1"/>
        <w:widowControl w:val="0"/>
      </w:pPr>
      <w:r w:rsidRPr="008D0600">
        <w:t>И окончательно номинал R3 примем равным 20кОм. Такой же резистор добавим и во входную цепь другого плеча компаратора.</w:t>
      </w:r>
    </w:p>
    <w:p w:rsidR="000111BB" w:rsidRPr="008D0600" w:rsidRDefault="000111BB" w:rsidP="00C9599E">
      <w:pPr>
        <w:pStyle w:val="af1"/>
        <w:widowControl w:val="0"/>
      </w:pPr>
      <w:r w:rsidRPr="008D0600">
        <w:t>Для управления транзистором VТ2 в компаратор на рисунке 3 добавим еще два плеча согласно схеме на рисунке 2.5. Выход компаратора будет управлять составным транзистором (VТ16, VТ17) Это позволит при малых выходных токах компаратора управлять большими токами в цепи коллектора VТ17.</w:t>
      </w:r>
    </w:p>
    <w:p w:rsidR="009C3667" w:rsidRPr="008D0600" w:rsidRDefault="009C3667" w:rsidP="00C9599E">
      <w:pPr>
        <w:pStyle w:val="af1"/>
        <w:widowControl w:val="0"/>
      </w:pPr>
    </w:p>
    <w:p w:rsidR="00704EB5" w:rsidRPr="008D0600" w:rsidRDefault="00BF084C" w:rsidP="00C9599E">
      <w:pPr>
        <w:pStyle w:val="af1"/>
        <w:widowControl w:val="0"/>
      </w:pPr>
      <w:r>
        <w:pict>
          <v:shape id="_x0000_i1045" type="#_x0000_t75" style="width:363pt;height:226.5pt">
            <v:imagedata r:id="rId24" o:title="" gain="0" blacklevel="-.5" grayscale="t" bilevel="t"/>
          </v:shape>
        </w:pict>
      </w:r>
    </w:p>
    <w:p w:rsidR="009C3667" w:rsidRPr="008D0600" w:rsidRDefault="009C3667" w:rsidP="00C9599E">
      <w:pPr>
        <w:pStyle w:val="af1"/>
        <w:widowControl w:val="0"/>
      </w:pPr>
      <w:r w:rsidRPr="008D0600">
        <w:t>Рисунок</w:t>
      </w:r>
      <w:r w:rsidR="00AF400C" w:rsidRPr="008D0600">
        <w:t xml:space="preserve"> 2.5 – Компаратор напряжения.</w:t>
      </w:r>
    </w:p>
    <w:p w:rsidR="00AF400C" w:rsidRPr="008D0600" w:rsidRDefault="00AF400C" w:rsidP="00C9599E">
      <w:pPr>
        <w:pStyle w:val="af1"/>
        <w:widowControl w:val="0"/>
      </w:pPr>
    </w:p>
    <w:p w:rsidR="000111BB" w:rsidRPr="008D0600" w:rsidRDefault="000111BB" w:rsidP="00C9599E">
      <w:pPr>
        <w:pStyle w:val="af1"/>
        <w:widowControl w:val="0"/>
      </w:pPr>
      <w:r w:rsidRPr="008D0600">
        <w:t>Для составного транзистора необходимо напряжение на базе, равное</w:t>
      </w:r>
      <w:r w:rsidR="008D0600">
        <w:t xml:space="preserve"> </w:t>
      </w:r>
      <w:r w:rsidRPr="008D0600">
        <w:t>2 VBE = 1,4В, поэтому проверим возможность достижения такого напряжения на выходе компаратора. Компаратор выдает открывающий сигнал, когда на его входе высокий потенциал. При этом транзисторы VТ2, VТ3 и VТ4, ТV5 и ТV6 (схема на рисунке 2.5), а следовательно закрыты и ток транзистора VТ7 протекает через транзисторы VТ8 и VТ9 и ответвляется в базы VТ16 и VТ15 соответственно. На базе транзистора VТ13 устанавливается близкий к нулю потенциал (потенциал коллектора открытого VТ15).</w:t>
      </w:r>
    </w:p>
    <w:p w:rsidR="000111BB" w:rsidRPr="008D0600" w:rsidRDefault="000111BB" w:rsidP="00C9599E">
      <w:pPr>
        <w:pStyle w:val="af1"/>
        <w:widowControl w:val="0"/>
      </w:pPr>
      <w:r w:rsidRPr="008D0600">
        <w:t>Напряжение на эмиттере транзистора VТ8 равно:</w:t>
      </w:r>
    </w:p>
    <w:p w:rsidR="000111BB" w:rsidRPr="008D0600" w:rsidRDefault="000111BB" w:rsidP="00C9599E">
      <w:pPr>
        <w:pStyle w:val="af1"/>
        <w:widowControl w:val="0"/>
      </w:pPr>
    </w:p>
    <w:p w:rsidR="000111BB" w:rsidRPr="008D0600" w:rsidRDefault="00BF084C" w:rsidP="00C9599E">
      <w:pPr>
        <w:pStyle w:val="af1"/>
        <w:widowControl w:val="0"/>
      </w:pPr>
      <w:r>
        <w:pict>
          <v:shape id="_x0000_i1046" type="#_x0000_t75" style="width:293.25pt;height:18.75pt" fillcolor="window">
            <v:imagedata r:id="rId25" o:title=""/>
          </v:shape>
        </w:pict>
      </w:r>
      <w:r w:rsidR="000111BB" w:rsidRPr="008D0600">
        <w:t>(2.7)</w:t>
      </w:r>
    </w:p>
    <w:p w:rsidR="000111BB" w:rsidRPr="008D0600" w:rsidRDefault="000111BB" w:rsidP="00C9599E">
      <w:pPr>
        <w:pStyle w:val="af1"/>
        <w:widowControl w:val="0"/>
      </w:pPr>
    </w:p>
    <w:p w:rsidR="00AF400C" w:rsidRPr="008D0600" w:rsidRDefault="000111BB" w:rsidP="00C9599E">
      <w:pPr>
        <w:pStyle w:val="af1"/>
        <w:widowControl w:val="0"/>
      </w:pPr>
      <w:r w:rsidRPr="008D0600">
        <w:t>Напряжение на коллекторе транзистора VТ8 (выход компаратора) равно также 1,4В. Отсюда следует, что транзистор VТ8 работает в режиме, близком к режиму насыщения. Для перевода его в активный режим, в цепь эмиттера VТ13 включим транзистор в диодном включении, повышающий потенциал на эмиттере VТ8 до 2,1В. Такой же транзистор включим в цепь эмиттера транзистораVТ2.</w:t>
      </w:r>
    </w:p>
    <w:p w:rsidR="000111BB" w:rsidRPr="008D0600" w:rsidRDefault="000111BB" w:rsidP="00C9599E">
      <w:pPr>
        <w:pStyle w:val="af1"/>
        <w:widowControl w:val="0"/>
      </w:pPr>
      <w:r w:rsidRPr="008D0600">
        <w:t>В качестве выходного стабилизатора выберем схему параметрического стабилизатора на стабилитроне Э – Б. В качестве источника тока для стабилизатора выберем схему токового зеркала (рисунок 2.5).</w:t>
      </w:r>
    </w:p>
    <w:p w:rsidR="00AF400C" w:rsidRPr="008D0600" w:rsidRDefault="00AF400C" w:rsidP="00C9599E">
      <w:pPr>
        <w:pStyle w:val="af1"/>
        <w:widowControl w:val="0"/>
      </w:pPr>
    </w:p>
    <w:p w:rsidR="00BC028A" w:rsidRPr="008D0600" w:rsidRDefault="00BF084C" w:rsidP="00C9599E">
      <w:pPr>
        <w:pStyle w:val="af1"/>
        <w:widowControl w:val="0"/>
      </w:pPr>
      <w:r>
        <w:pict>
          <v:shape id="_x0000_i1047" type="#_x0000_t75" style="width:203.25pt;height:186pt">
            <v:imagedata r:id="rId26" o:title="" gain="0" blacklevel="-.5" grayscale="t" bilevel="t"/>
          </v:shape>
        </w:pict>
      </w:r>
    </w:p>
    <w:p w:rsidR="00BC028A" w:rsidRPr="008D0600" w:rsidRDefault="00BC028A" w:rsidP="00C9599E">
      <w:pPr>
        <w:pStyle w:val="af1"/>
        <w:widowControl w:val="0"/>
      </w:pPr>
      <w:r w:rsidRPr="008D0600">
        <w:t>Рисунок 2.6 – Параметрический стабилизатор.</w:t>
      </w:r>
    </w:p>
    <w:p w:rsidR="00AF400C" w:rsidRPr="008D0600" w:rsidRDefault="00AF400C" w:rsidP="00C9599E">
      <w:pPr>
        <w:pStyle w:val="af1"/>
        <w:widowControl w:val="0"/>
      </w:pPr>
    </w:p>
    <w:p w:rsidR="000111BB" w:rsidRPr="008D0600" w:rsidRDefault="000111BB" w:rsidP="00C9599E">
      <w:pPr>
        <w:pStyle w:val="af1"/>
        <w:widowControl w:val="0"/>
      </w:pPr>
      <w:r w:rsidRPr="008D0600">
        <w:t>Выходное напряжение данной схемы будет равно напряжению пробоя стабилитрона VB на обратносмещенном p – n переходе Э – Б. (VB = 6,5В.)</w:t>
      </w:r>
    </w:p>
    <w:p w:rsidR="000111BB" w:rsidRPr="008D0600" w:rsidRDefault="000111BB" w:rsidP="00C9599E">
      <w:pPr>
        <w:pStyle w:val="af1"/>
        <w:widowControl w:val="0"/>
      </w:pPr>
      <w:r w:rsidRPr="008D0600">
        <w:t>Стабилизатор должен выдавать ток IO = 10мА начиная с напряжения</w:t>
      </w:r>
      <w:r w:rsidR="008D0600">
        <w:t xml:space="preserve"> </w:t>
      </w:r>
      <w:r w:rsidRPr="008D0600">
        <w:t>VS = 10В (при запуске двигателя, когда работает стартер). Этот ток протекает через транзистор VТ19. Выберем ток через VТ18 равным 500мкА (При большем токе резко падает βpnp). Тогда коэффициент отражения токового зеркала на транзисторах VТ19 и VТ18 равен:</w:t>
      </w:r>
    </w:p>
    <w:p w:rsidR="000111BB" w:rsidRPr="008D0600" w:rsidRDefault="00BF084C" w:rsidP="00C9599E">
      <w:pPr>
        <w:pStyle w:val="af1"/>
        <w:widowControl w:val="0"/>
      </w:pPr>
      <w:r>
        <w:pict>
          <v:shape id="_x0000_i1048" type="#_x0000_t75" style="width:86.25pt;height:39pt" fillcolor="window">
            <v:imagedata r:id="rId27" o:title=""/>
          </v:shape>
        </w:pict>
      </w:r>
    </w:p>
    <w:p w:rsidR="000111BB" w:rsidRPr="008D0600" w:rsidRDefault="000111BB" w:rsidP="00C9599E">
      <w:pPr>
        <w:pStyle w:val="af1"/>
        <w:widowControl w:val="0"/>
      </w:pPr>
      <w:r w:rsidRPr="008D0600">
        <w:t>Рассчитаем номинал резистора R5:</w:t>
      </w:r>
    </w:p>
    <w:p w:rsidR="000111BB" w:rsidRPr="008D0600" w:rsidRDefault="000111BB" w:rsidP="00C9599E">
      <w:pPr>
        <w:pStyle w:val="af1"/>
        <w:widowControl w:val="0"/>
      </w:pPr>
    </w:p>
    <w:p w:rsidR="000111BB" w:rsidRPr="008D0600" w:rsidRDefault="00BF084C" w:rsidP="00C9599E">
      <w:pPr>
        <w:pStyle w:val="af1"/>
        <w:widowControl w:val="0"/>
      </w:pPr>
      <w:r>
        <w:pict>
          <v:shape id="_x0000_i1049" type="#_x0000_t75" style="width:144.75pt;height:42pt" fillcolor="window">
            <v:imagedata r:id="rId28" o:title=""/>
          </v:shape>
        </w:pict>
      </w:r>
      <w:r w:rsidR="000111BB" w:rsidRPr="008D0600">
        <w:t>(2.9)</w:t>
      </w:r>
    </w:p>
    <w:p w:rsidR="008D0600" w:rsidRDefault="008D0600" w:rsidP="00C9599E">
      <w:pPr>
        <w:pStyle w:val="af1"/>
        <w:widowControl w:val="0"/>
      </w:pPr>
    </w:p>
    <w:p w:rsidR="000111BB" w:rsidRPr="008D0600" w:rsidRDefault="000111BB" w:rsidP="00C9599E">
      <w:pPr>
        <w:pStyle w:val="af1"/>
        <w:widowControl w:val="0"/>
      </w:pPr>
      <w:r w:rsidRPr="008D0600">
        <w:t xml:space="preserve">где: </w:t>
      </w:r>
      <w:r w:rsidR="00BF084C">
        <w:pict>
          <v:shape id="_x0000_i1050" type="#_x0000_t75" style="width:33.75pt;height:21.75pt" fillcolor="window">
            <v:imagedata r:id="rId29" o:title=""/>
          </v:shape>
        </w:pict>
      </w:r>
      <w:r w:rsidRPr="008D0600">
        <w:t xml:space="preserve"> — напряжение насыщения транзистора VТ17 (равно </w:t>
      </w:r>
      <w:r w:rsidR="00BF084C">
        <w:pict>
          <v:shape id="_x0000_i1051" type="#_x0000_t75" style="width:11.25pt;height:9pt" fillcolor="window">
            <v:imagedata r:id="rId30" o:title=""/>
          </v:shape>
        </w:pict>
      </w:r>
      <w:r w:rsidRPr="008D0600">
        <w:t xml:space="preserve"> 0,7В).</w:t>
      </w:r>
    </w:p>
    <w:p w:rsidR="008D0600" w:rsidRDefault="008D0600" w:rsidP="00C9599E">
      <w:pPr>
        <w:pStyle w:val="af1"/>
        <w:widowControl w:val="0"/>
      </w:pPr>
    </w:p>
    <w:p w:rsidR="000111BB" w:rsidRPr="008D0600" w:rsidRDefault="00BF084C" w:rsidP="00C9599E">
      <w:pPr>
        <w:pStyle w:val="af1"/>
        <w:widowControl w:val="0"/>
      </w:pPr>
      <w:r>
        <w:pict>
          <v:shape id="_x0000_i1052" type="#_x0000_t75" style="width:299.25pt;height:42pt" fillcolor="window">
            <v:imagedata r:id="rId31" o:title=""/>
          </v:shape>
        </w:pict>
      </w:r>
    </w:p>
    <w:p w:rsidR="008D0600" w:rsidRDefault="008D0600" w:rsidP="00C9599E">
      <w:pPr>
        <w:pStyle w:val="af1"/>
        <w:widowControl w:val="0"/>
      </w:pPr>
    </w:p>
    <w:p w:rsidR="000111BB" w:rsidRPr="008D0600" w:rsidRDefault="000111BB" w:rsidP="00C9599E">
      <w:pPr>
        <w:pStyle w:val="af1"/>
        <w:widowControl w:val="0"/>
      </w:pPr>
      <w:r w:rsidRPr="008D0600">
        <w:t>Окончательный вид схемы приведен в приложении А.</w:t>
      </w:r>
    </w:p>
    <w:p w:rsidR="000111BB" w:rsidRPr="008D0600" w:rsidRDefault="000111BB" w:rsidP="00C9599E">
      <w:pPr>
        <w:pStyle w:val="af1"/>
        <w:widowControl w:val="0"/>
      </w:pPr>
      <w:r w:rsidRPr="008D0600">
        <w:t>Рассчитаем все токи и напряжения в схеме в приложении А:</w:t>
      </w:r>
    </w:p>
    <w:p w:rsidR="000111BB" w:rsidRPr="008D0600" w:rsidRDefault="00BF084C" w:rsidP="00C9599E">
      <w:pPr>
        <w:pStyle w:val="af1"/>
        <w:widowControl w:val="0"/>
      </w:pPr>
      <w:r>
        <w:pict>
          <v:shape id="_x0000_i1053" type="#_x0000_t75" style="width:390.75pt;height:21.75pt" fillcolor="window">
            <v:imagedata r:id="rId32" o:title=""/>
          </v:shape>
        </w:pict>
      </w:r>
    </w:p>
    <w:p w:rsidR="008D0600" w:rsidRDefault="008D0600" w:rsidP="00C9599E">
      <w:pPr>
        <w:pStyle w:val="af1"/>
        <w:widowControl w:val="0"/>
      </w:pPr>
    </w:p>
    <w:p w:rsidR="000111BB" w:rsidRPr="008D0600" w:rsidRDefault="00BF084C" w:rsidP="00C9599E">
      <w:pPr>
        <w:pStyle w:val="af1"/>
        <w:widowControl w:val="0"/>
      </w:pPr>
      <w:r>
        <w:pict>
          <v:shape id="_x0000_i1054" type="#_x0000_t75" style="width:240.75pt;height:128.25pt" fillcolor="window">
            <v:imagedata r:id="rId33" o:title=""/>
          </v:shape>
        </w:pict>
      </w:r>
    </w:p>
    <w:p w:rsidR="000111BB" w:rsidRPr="008D0600" w:rsidRDefault="00C9599E" w:rsidP="00C9599E">
      <w:pPr>
        <w:pStyle w:val="af1"/>
        <w:widowControl w:val="0"/>
      </w:pPr>
      <w:r>
        <w:br w:type="page"/>
      </w:r>
      <w:r w:rsidR="00BF084C">
        <w:pict>
          <v:shape id="_x0000_i1055" type="#_x0000_t75" style="width:240pt;height:90.75pt" fillcolor="window">
            <v:imagedata r:id="rId34" o:title=""/>
          </v:shape>
        </w:pict>
      </w:r>
    </w:p>
    <w:p w:rsidR="00C9599E" w:rsidRDefault="00C9599E" w:rsidP="00C9599E">
      <w:pPr>
        <w:pStyle w:val="af1"/>
        <w:widowControl w:val="0"/>
      </w:pPr>
    </w:p>
    <w:p w:rsidR="000111BB" w:rsidRPr="008D0600" w:rsidRDefault="000111BB" w:rsidP="00C9599E">
      <w:pPr>
        <w:pStyle w:val="af1"/>
        <w:widowControl w:val="0"/>
      </w:pPr>
      <w:r w:rsidRPr="008D0600">
        <w:t>Транзисторы VТ5, VТ6, VТ10 и VТ11 будут иметь равные площади: S5 =</w:t>
      </w:r>
      <w:r w:rsidR="008D0600">
        <w:t xml:space="preserve"> </w:t>
      </w:r>
      <w:r w:rsidRPr="008D0600">
        <w:t>= S6 = S10 = S11. Также S8 = S12 и S7 = S13, S4 = S16, S3 = S15.</w:t>
      </w:r>
    </w:p>
    <w:p w:rsidR="008D0600" w:rsidRDefault="008D0600" w:rsidP="00C9599E">
      <w:pPr>
        <w:pStyle w:val="af1"/>
        <w:widowControl w:val="0"/>
      </w:pPr>
    </w:p>
    <w:p w:rsidR="000111BB" w:rsidRPr="008D0600" w:rsidRDefault="00BF084C" w:rsidP="00C9599E">
      <w:pPr>
        <w:pStyle w:val="af1"/>
        <w:widowControl w:val="0"/>
      </w:pPr>
      <w:r>
        <w:pict>
          <v:shape id="_x0000_i1056" type="#_x0000_t75" style="width:254.25pt;height:35.25pt" fillcolor="window">
            <v:imagedata r:id="rId35" o:title=""/>
          </v:shape>
        </w:pict>
      </w:r>
    </w:p>
    <w:p w:rsidR="008D0600" w:rsidRDefault="008D0600" w:rsidP="00C9599E">
      <w:pPr>
        <w:pStyle w:val="af1"/>
        <w:widowControl w:val="0"/>
      </w:pPr>
    </w:p>
    <w:p w:rsidR="000111BB" w:rsidRPr="008D0600" w:rsidRDefault="000111BB" w:rsidP="00C9599E">
      <w:pPr>
        <w:pStyle w:val="af1"/>
        <w:widowControl w:val="0"/>
      </w:pPr>
      <w:r w:rsidRPr="008D0600">
        <w:t>Такой же ток втекает в базы транзисторов VT17 и VT21.</w:t>
      </w:r>
    </w:p>
    <w:p w:rsidR="000111BB" w:rsidRPr="00C9599E" w:rsidRDefault="000111BB" w:rsidP="00C9599E">
      <w:pPr>
        <w:pStyle w:val="af1"/>
        <w:widowControl w:val="0"/>
        <w:rPr>
          <w:lang w:val="en-US"/>
        </w:rPr>
      </w:pPr>
      <w:r w:rsidRPr="00C9599E">
        <w:rPr>
          <w:lang w:val="en-US"/>
        </w:rPr>
        <w:t xml:space="preserve">IT12 = IT10 </w:t>
      </w:r>
      <w:r w:rsidRPr="008D0600">
        <w:t>и</w:t>
      </w:r>
      <w:r w:rsidRPr="00C9599E">
        <w:rPr>
          <w:lang w:val="en-US"/>
        </w:rPr>
        <w:t xml:space="preserve"> IT13 = IT11, IT7 = IT5, IT8 = IT6.</w:t>
      </w:r>
    </w:p>
    <w:p w:rsidR="008D0600" w:rsidRPr="00C9599E" w:rsidRDefault="008D0600" w:rsidP="00C9599E">
      <w:pPr>
        <w:pStyle w:val="af1"/>
        <w:widowControl w:val="0"/>
        <w:rPr>
          <w:lang w:val="en-US"/>
        </w:rPr>
      </w:pPr>
    </w:p>
    <w:p w:rsidR="00AF400C" w:rsidRPr="008D0600" w:rsidRDefault="00BF084C" w:rsidP="00C9599E">
      <w:pPr>
        <w:pStyle w:val="af1"/>
        <w:widowControl w:val="0"/>
      </w:pPr>
      <w:r>
        <w:pict>
          <v:shape id="_x0000_i1057" type="#_x0000_t75" style="width:272.25pt;height:162pt">
            <v:imagedata r:id="rId36" o:title=""/>
          </v:shape>
        </w:pict>
      </w:r>
    </w:p>
    <w:p w:rsidR="000111BB" w:rsidRPr="008D0600" w:rsidRDefault="00BF084C" w:rsidP="00C9599E">
      <w:pPr>
        <w:pStyle w:val="af1"/>
        <w:widowControl w:val="0"/>
      </w:pPr>
      <w:r>
        <w:pict>
          <v:shape id="_x0000_i1058" type="#_x0000_t75" style="width:261.75pt;height:1in" fillcolor="window">
            <v:imagedata r:id="rId37" o:title=""/>
          </v:shape>
        </w:pict>
      </w:r>
    </w:p>
    <w:p w:rsidR="008D0600" w:rsidRDefault="008D0600" w:rsidP="00C9599E">
      <w:pPr>
        <w:pStyle w:val="af1"/>
        <w:widowControl w:val="0"/>
      </w:pPr>
    </w:p>
    <w:p w:rsidR="000111BB" w:rsidRPr="008D0600" w:rsidRDefault="000111BB" w:rsidP="00C9599E">
      <w:pPr>
        <w:pStyle w:val="af1"/>
        <w:widowControl w:val="0"/>
      </w:pPr>
      <w:r w:rsidRPr="008D0600">
        <w:t>В итоге общий ток потребления схемы:</w:t>
      </w:r>
    </w:p>
    <w:p w:rsidR="000111BB" w:rsidRPr="008D0600" w:rsidRDefault="00BF084C" w:rsidP="00C9599E">
      <w:pPr>
        <w:pStyle w:val="af1"/>
        <w:widowControl w:val="0"/>
      </w:pPr>
      <w:r>
        <w:pict>
          <v:shape id="_x0000_i1059" type="#_x0000_t75" style="width:150pt;height:18.75pt" fillcolor="window">
            <v:imagedata r:id="rId38" o:title=""/>
          </v:shape>
        </w:pict>
      </w:r>
    </w:p>
    <w:p w:rsidR="00AF400C" w:rsidRPr="008D0600" w:rsidRDefault="00AF400C" w:rsidP="00C9599E">
      <w:pPr>
        <w:pStyle w:val="af1"/>
        <w:widowControl w:val="0"/>
      </w:pPr>
    </w:p>
    <w:p w:rsidR="000111BB" w:rsidRPr="008D0600" w:rsidRDefault="008D0600" w:rsidP="00C9599E">
      <w:pPr>
        <w:pStyle w:val="af1"/>
        <w:widowControl w:val="0"/>
        <w:outlineLvl w:val="0"/>
      </w:pPr>
      <w:r>
        <w:br w:type="page"/>
      </w:r>
      <w:bookmarkStart w:id="3" w:name="_Toc276445090"/>
      <w:r w:rsidR="000111BB" w:rsidRPr="008D0600">
        <w:t>3 Разработка топологии</w:t>
      </w:r>
      <w:bookmarkEnd w:id="3"/>
    </w:p>
    <w:p w:rsidR="000111BB" w:rsidRPr="008D0600" w:rsidRDefault="000111BB" w:rsidP="00C9599E">
      <w:pPr>
        <w:pStyle w:val="af1"/>
        <w:widowControl w:val="0"/>
      </w:pPr>
    </w:p>
    <w:p w:rsidR="000111BB" w:rsidRPr="008D0600" w:rsidRDefault="000111BB" w:rsidP="00C9599E">
      <w:pPr>
        <w:pStyle w:val="af1"/>
        <w:widowControl w:val="0"/>
      </w:pPr>
      <w:r w:rsidRPr="008D0600">
        <w:t>Физическая структура и ее параметры определяются требованиями, предъявляемыми к наиболее важному транзистору (группе транзисторов)</w:t>
      </w:r>
      <w:r w:rsidR="00A12D1D" w:rsidRPr="008D0600">
        <w:t>.</w:t>
      </w:r>
    </w:p>
    <w:p w:rsidR="000111BB" w:rsidRPr="008D0600" w:rsidRDefault="000111BB" w:rsidP="00C9599E">
      <w:pPr>
        <w:pStyle w:val="af1"/>
        <w:widowControl w:val="0"/>
      </w:pPr>
      <w:r w:rsidRPr="008D0600">
        <w:t>Микросхемы на основе биполярных транзисторов (рисунок 3.1.) имеют следующие слои: эмиттерный, базовый, скрытый n+-слой – диффузионные и коллекторный (эпитаксиальный) слои; подложка p-типа (при изоляции p-n переходом).</w:t>
      </w:r>
    </w:p>
    <w:p w:rsidR="000111BB" w:rsidRPr="008D0600" w:rsidRDefault="000111BB" w:rsidP="00C9599E">
      <w:pPr>
        <w:pStyle w:val="af1"/>
        <w:widowControl w:val="0"/>
      </w:pPr>
    </w:p>
    <w:p w:rsidR="000111BB" w:rsidRPr="008D0600" w:rsidRDefault="00BF084C" w:rsidP="00C9599E">
      <w:pPr>
        <w:pStyle w:val="af1"/>
        <w:widowControl w:val="0"/>
      </w:pPr>
      <w:r>
        <w:pict>
          <v:shape id="_x0000_i1060" type="#_x0000_t75" style="width:341.25pt;height:151.5pt" fillcolor="window">
            <v:imagedata r:id="rId39" o:title="" blacklevel="3932f"/>
          </v:shape>
        </w:pict>
      </w:r>
    </w:p>
    <w:p w:rsidR="000111BB" w:rsidRDefault="00BF084C" w:rsidP="00C9599E">
      <w:pPr>
        <w:pStyle w:val="af1"/>
        <w:widowControl w:val="0"/>
      </w:pPr>
      <w:r>
        <w:rPr>
          <w:noProof/>
        </w:rPr>
        <w:pict>
          <v:oval id="_x0000_s1036" style="position:absolute;left:0;text-align:left;margin-left:66.25pt;margin-top:519.1pt;width:14.45pt;height:.05pt;z-index:251656704;mso-position-vertical-relative:margin" o:allowincell="f" strokecolor="#0d0d0d" strokeweight="1pt">
            <w10:wrap anchory="margin"/>
          </v:oval>
        </w:pict>
      </w:r>
      <w:r w:rsidR="000111BB" w:rsidRPr="008D0600">
        <w:t>Рисунок 3.1 - Физическая структура биполярного n-p-n транзистора на основе подложки p-типа, с эпитаксиальным слоем и со скрытым слоем n+-типа.</w:t>
      </w:r>
    </w:p>
    <w:p w:rsidR="008D0600" w:rsidRPr="008D0600" w:rsidRDefault="008D0600" w:rsidP="00C9599E">
      <w:pPr>
        <w:pStyle w:val="af1"/>
        <w:widowControl w:val="0"/>
      </w:pPr>
    </w:p>
    <w:p w:rsidR="008D0600" w:rsidRDefault="000111BB" w:rsidP="00C9599E">
      <w:pPr>
        <w:pStyle w:val="af1"/>
        <w:widowControl w:val="0"/>
      </w:pPr>
      <w:r w:rsidRPr="008D0600">
        <w:t>Рисунок 3.2 – Топология n-p-n транзистора в общем виде.</w:t>
      </w:r>
    </w:p>
    <w:p w:rsidR="000111BB" w:rsidRPr="008D0600" w:rsidRDefault="00BF084C" w:rsidP="00C9599E">
      <w:pPr>
        <w:pStyle w:val="af1"/>
        <w:widowControl w:val="0"/>
      </w:pPr>
      <w:r>
        <w:rPr>
          <w:noProof/>
        </w:rPr>
        <w:pict>
          <v:group id="_x0000_s1037" style="position:absolute;left:0;text-align:left;margin-left:81pt;margin-top:-23.05pt;width:342.75pt;height:185.65pt;z-index:251657728" coordorigin="3098,1967" coordsize="6753,4322" o:allowincell="f">
            <v:rect id="_x0000_s1038" style="position:absolute;left:3241;top:2071;width:6610;height:4111" o:allowincell="f"/>
            <v:rect id="_x0000_s1039" style="position:absolute;left:3828;top:2661;width:5447;height:2971" o:allowincell="f"/>
            <v:rect id="_x0000_s1040" style="position:absolute;left:4274;top:3132;width:4582;height:2082" o:allowincell="f">
              <v:stroke dashstyle="dash"/>
            </v:rect>
            <v:rect id="_x0000_s1041" style="position:absolute;left:5909;top:3184;width:2881;height:1976" o:allowincell="f"/>
            <v:rect id="_x0000_s1042" style="position:absolute;left:7128;top:3577;width:1269;height:1205" o:allowincell="f"/>
            <v:rect id="_x0000_s1043" style="position:absolute;left:7458;top:3904;width:629;height:590" o:allowincell="f" fillcolor="black">
              <v:fill r:id="rId40" o:title="" type="pattern"/>
            </v:rect>
            <v:rect id="_x0000_s1044" style="position:absolute;left:6225;top:3590;width:616;height:1205" o:allowincell="f" fillcolor="black">
              <v:fill r:id="rId40" o:title="" type="pattern"/>
            </v:rect>
            <v:rect id="_x0000_s1045" style="position:absolute;left:4344;top:3184;width:955;height:1990" o:allowincell="f"/>
            <v:rect id="_x0000_s1046" style="position:absolute;left:4510;top:3382;width:629;height:1623" o:allowincell="f" fillcolor="black">
              <v:fill r:id="rId40" o:title="" type="pattern"/>
            </v:rect>
            <v:shapetype id="_x0000_t202" coordsize="21600,21600" o:spt="202" path="m,l,21600r21600,l21600,xe">
              <v:stroke joinstyle="miter"/>
              <v:path gradientshapeok="t" o:connecttype="rect"/>
            </v:shapetype>
            <v:shape id="_x0000_s1047" type="#_x0000_t202" style="position:absolute;left:5623;top:5792;width:1100;height:458" o:allowincell="f" filled="f" stroked="f">
              <v:textbox style="mso-next-textbox:#_x0000_s1047">
                <w:txbxContent>
                  <w:p w:rsidR="00AF600F" w:rsidRDefault="00AF600F">
                    <w:pPr>
                      <w:pStyle w:val="26"/>
                    </w:pPr>
                    <w:bookmarkStart w:id="4" w:name="_Toc276445091"/>
                    <w:r>
                      <w:t>Метал</w:t>
                    </w:r>
                    <w:bookmarkEnd w:id="4"/>
                  </w:p>
                </w:txbxContent>
              </v:textbox>
            </v:shape>
            <v:shape id="_x0000_s1048" type="#_x0000_t202" style="position:absolute;left:5557;top:2220;width:1931;height:458" o:allowincell="f" filled="f" stroked="f">
              <v:textbox style="mso-next-textbox:#_x0000_s1048">
                <w:txbxContent>
                  <w:p w:rsidR="00AF600F" w:rsidRDefault="00AF600F">
                    <w:pPr>
                      <w:pStyle w:val="26"/>
                    </w:pPr>
                    <w:bookmarkStart w:id="5" w:name="_Toc276445092"/>
                    <w:r>
                      <w:t>Эмиттерный</w:t>
                    </w:r>
                    <w:bookmarkEnd w:id="5"/>
                  </w:p>
                </w:txbxContent>
              </v:textbox>
            </v:shape>
            <v:shape id="_x0000_s1049" type="#_x0000_t202" style="position:absolute;left:7297;top:5792;width:1191;height:458" o:allowincell="f" filled="f" stroked="f">
              <v:textbox style="mso-next-textbox:#_x0000_s1049">
                <w:txbxContent>
                  <w:p w:rsidR="00AF600F" w:rsidRDefault="00AF600F">
                    <w:pPr>
                      <w:pStyle w:val="26"/>
                    </w:pPr>
                    <w:bookmarkStart w:id="6" w:name="_Toc276445093"/>
                    <w:r>
                      <w:t>Базовый</w:t>
                    </w:r>
                    <w:bookmarkEnd w:id="6"/>
                  </w:p>
                </w:txbxContent>
              </v:textbox>
            </v:shape>
            <v:shape id="_x0000_s1050" type="#_x0000_t202" style="position:absolute;left:7415;top:1967;width:2174;height:811" o:allowincell="f" filled="f" stroked="f">
              <v:textbox style="mso-next-textbox:#_x0000_s1050">
                <w:txbxContent>
                  <w:p w:rsidR="00AF600F" w:rsidRDefault="00AF600F">
                    <w:pPr>
                      <w:pStyle w:val="26"/>
                      <w:jc w:val="left"/>
                    </w:pPr>
                    <w:bookmarkStart w:id="7" w:name="_Toc276445094"/>
                    <w:r>
                      <w:t>Эпитаксиальный</w:t>
                    </w:r>
                    <w:bookmarkEnd w:id="7"/>
                  </w:p>
                  <w:p w:rsidR="00AF600F" w:rsidRDefault="00AF600F">
                    <w:pPr>
                      <w:pStyle w:val="26"/>
                      <w:rPr>
                        <w:lang w:val="en-US"/>
                      </w:rPr>
                    </w:pPr>
                    <w:bookmarkStart w:id="8" w:name="_Toc276445095"/>
                    <w:r>
                      <w:t>(коллекторный)</w:t>
                    </w:r>
                    <w:bookmarkEnd w:id="8"/>
                  </w:p>
                </w:txbxContent>
              </v:textbox>
            </v:shape>
            <v:line id="_x0000_s1051" style="position:absolute;flip:y" from="8581,2556" to="8830,2897" o:allowincell="f">
              <v:stroke startarrow="oval" startarrowwidth="narrow" startarrowlength="short"/>
            </v:line>
            <v:line id="_x0000_s1052" style="position:absolute;flip:x" from="7783,5031" to="7901,5868" o:allowincell="f">
              <v:stroke startarrow="oval" startarrowwidth="narrow" startarrowlength="short"/>
            </v:line>
            <v:line id="_x0000_s1053" style="position:absolute;flip:x y" from="6867,2542" to="7692,3694" o:allowincell="f">
              <v:stroke startarrow="oval" startarrowwidth="narrow" startarrowlength="short"/>
            </v:line>
            <v:shape id="_x0000_s1054" type="#_x0000_t202" style="position:absolute;left:3956;top:2220;width:1936;height:458" o:allowincell="f" filled="f" stroked="f">
              <v:textbox style="mso-next-textbox:#_x0000_s1054">
                <w:txbxContent>
                  <w:p w:rsidR="00AF600F" w:rsidRDefault="00AF600F">
                    <w:pPr>
                      <w:pStyle w:val="26"/>
                    </w:pPr>
                    <w:bookmarkStart w:id="9" w:name="_Toc276445096"/>
                    <w:r>
                      <w:t>n+-скрытый</w:t>
                    </w:r>
                    <w:bookmarkEnd w:id="9"/>
                  </w:p>
                </w:txbxContent>
              </v:textbox>
            </v:shape>
            <v:shape id="_x0000_s1055" type="#_x0000_t202" style="position:absolute;left:3098;top:5792;width:2173;height:497" o:allowincell="f" filled="f" stroked="f">
              <v:textbox style="mso-next-textbox:#_x0000_s1055">
                <w:txbxContent>
                  <w:p w:rsidR="00AF600F" w:rsidRDefault="00AF600F">
                    <w:pPr>
                      <w:pStyle w:val="26"/>
                    </w:pPr>
                    <w:bookmarkStart w:id="10" w:name="_Toc276445097"/>
                    <w:r>
                      <w:t>Разделение</w:t>
                    </w:r>
                    <w:bookmarkEnd w:id="10"/>
                  </w:p>
                </w:txbxContent>
              </v:textbox>
            </v:shape>
            <v:line id="_x0000_s1056" style="position:absolute;flip:y" from="4523,2581" to="4680,3132" o:allowincell="f">
              <v:stroke startarrow="oval" startarrowwidth="narrow" startarrowlength="short"/>
            </v:line>
            <v:line id="_x0000_s1057" style="position:absolute;flip:y" from="5165,2529" to="5911,3289" o:allowincell="f">
              <v:stroke startarrow="oval" startarrowwidth="narrow" startarrowlength="short"/>
            </v:line>
            <v:line id="_x0000_s1058" style="position:absolute" from="4642,4664" to="5965,5881" o:allowincell="f">
              <v:stroke startarrow="oval" startarrowwidth="narrow" startarrowlength="short"/>
            </v:line>
            <v:line id="_x0000_s1059" style="position:absolute;flip:x" from="6069,4638" to="6461,5868" o:allowincell="f">
              <v:stroke startarrow="oval" startarrowwidth="narrow" startarrowlength="short"/>
            </v:line>
            <v:line id="_x0000_s1060" style="position:absolute;flip:x" from="6226,4390" to="7783,5895" o:allowincell="f">
              <v:stroke startarrow="oval" startarrowwidth="narrow" startarrowlength="short"/>
            </v:line>
            <v:line id="_x0000_s1061" style="position:absolute" from="3502,4742" to="3764,5842" o:allowincell="f">
              <v:stroke startarrow="oval" startarrowwidth="narrow" startarrowlength="short"/>
            </v:line>
            <w10:wrap type="topAndBottom"/>
            <w10:anchorlock/>
          </v:group>
        </w:pict>
      </w:r>
    </w:p>
    <w:p w:rsidR="008D0600" w:rsidRDefault="00636C50" w:rsidP="00C9599E">
      <w:pPr>
        <w:pStyle w:val="af1"/>
        <w:widowControl w:val="0"/>
      </w:pPr>
      <w:r w:rsidRPr="008D0600">
        <w:t xml:space="preserve">Электрическая </w:t>
      </w:r>
      <w:r w:rsidR="000111BB" w:rsidRPr="008D0600">
        <w:t xml:space="preserve">принципиальная схема </w:t>
      </w:r>
      <w:r w:rsidR="007D27EF" w:rsidRPr="008D0600">
        <w:t>компаратора напряжения</w:t>
      </w:r>
      <w:r w:rsidR="000111BB" w:rsidRPr="008D0600">
        <w:t xml:space="preserve"> приведена в ПРИЛОЖЕНИЕ А. Для этой схемы были рассчитаны номиналы резисторов и максимальные токи через транзисторы (коллекторные токи).</w:t>
      </w:r>
    </w:p>
    <w:p w:rsidR="000111BB" w:rsidRPr="00C9599E" w:rsidRDefault="000111BB" w:rsidP="00C9599E">
      <w:pPr>
        <w:pStyle w:val="af1"/>
        <w:widowControl w:val="0"/>
        <w:rPr>
          <w:lang w:val="en-US"/>
        </w:rPr>
      </w:pPr>
      <w:r w:rsidRPr="00C9599E">
        <w:rPr>
          <w:lang w:val="en-US"/>
        </w:rPr>
        <w:t>I</w:t>
      </w:r>
      <w:r w:rsidR="00BA5FEB" w:rsidRPr="00C9599E">
        <w:rPr>
          <w:lang w:val="en-US"/>
        </w:rPr>
        <w:t>T1</w:t>
      </w:r>
      <w:r w:rsidRPr="00C9599E">
        <w:rPr>
          <w:lang w:val="en-US"/>
        </w:rPr>
        <w:t xml:space="preserve">= 0,2 </w:t>
      </w:r>
      <w:r w:rsidRPr="008D0600">
        <w:t>мА</w:t>
      </w:r>
      <w:r w:rsidRPr="00C9599E">
        <w:rPr>
          <w:lang w:val="en-US"/>
        </w:rPr>
        <w:t>,</w:t>
      </w:r>
      <w:r w:rsidR="008D0600" w:rsidRPr="00C9599E">
        <w:rPr>
          <w:lang w:val="en-US"/>
        </w:rPr>
        <w:t xml:space="preserve"> </w:t>
      </w:r>
      <w:r w:rsidR="00636C50" w:rsidRPr="00C9599E">
        <w:rPr>
          <w:lang w:val="en-US"/>
        </w:rPr>
        <w:t>I</w:t>
      </w:r>
      <w:r w:rsidR="00BA5FEB" w:rsidRPr="00C9599E">
        <w:rPr>
          <w:lang w:val="en-US"/>
        </w:rPr>
        <w:t>T1</w:t>
      </w:r>
      <w:r w:rsidR="00636C50" w:rsidRPr="00C9599E">
        <w:rPr>
          <w:lang w:val="en-US"/>
        </w:rPr>
        <w:t xml:space="preserve">2= </w:t>
      </w:r>
      <w:r w:rsidR="006D307C" w:rsidRPr="00C9599E">
        <w:rPr>
          <w:lang w:val="en-US"/>
        </w:rPr>
        <w:t xml:space="preserve">30 </w:t>
      </w:r>
      <w:r w:rsidR="006D307C" w:rsidRPr="008D0600">
        <w:t>мкА</w:t>
      </w:r>
      <w:r w:rsidR="00636C50" w:rsidRPr="00C9599E">
        <w:rPr>
          <w:lang w:val="en-US"/>
        </w:rPr>
        <w:t>,</w:t>
      </w:r>
    </w:p>
    <w:p w:rsidR="000111BB" w:rsidRPr="00C9599E" w:rsidRDefault="000111BB" w:rsidP="00C9599E">
      <w:pPr>
        <w:pStyle w:val="af1"/>
        <w:widowControl w:val="0"/>
        <w:rPr>
          <w:lang w:val="en-US"/>
        </w:rPr>
      </w:pPr>
      <w:r w:rsidRPr="00C9599E">
        <w:rPr>
          <w:lang w:val="en-US"/>
        </w:rPr>
        <w:t>I</w:t>
      </w:r>
      <w:r w:rsidR="00BA5FEB" w:rsidRPr="00C9599E">
        <w:rPr>
          <w:lang w:val="en-US"/>
        </w:rPr>
        <w:t>T2</w:t>
      </w:r>
      <w:r w:rsidR="006D307C" w:rsidRPr="00C9599E">
        <w:rPr>
          <w:lang w:val="en-US"/>
        </w:rPr>
        <w:t>= 2</w:t>
      </w:r>
      <w:r w:rsidRPr="00C9599E">
        <w:rPr>
          <w:lang w:val="en-US"/>
        </w:rPr>
        <w:t xml:space="preserve">0 </w:t>
      </w:r>
      <w:r w:rsidRPr="008D0600">
        <w:t>мкА</w:t>
      </w:r>
      <w:r w:rsidRPr="00C9599E">
        <w:rPr>
          <w:lang w:val="en-US"/>
        </w:rPr>
        <w:t>,</w:t>
      </w:r>
      <w:r w:rsidR="008D0600" w:rsidRPr="00C9599E">
        <w:rPr>
          <w:lang w:val="en-US"/>
        </w:rPr>
        <w:t xml:space="preserve"> </w:t>
      </w:r>
      <w:r w:rsidR="00636C50" w:rsidRPr="00C9599E">
        <w:rPr>
          <w:lang w:val="en-US"/>
        </w:rPr>
        <w:t>I</w:t>
      </w:r>
      <w:r w:rsidR="00BA5FEB" w:rsidRPr="00C9599E">
        <w:rPr>
          <w:lang w:val="en-US"/>
        </w:rPr>
        <w:t>T1</w:t>
      </w:r>
      <w:r w:rsidR="00636C50" w:rsidRPr="00C9599E">
        <w:rPr>
          <w:lang w:val="en-US"/>
        </w:rPr>
        <w:t xml:space="preserve">3= </w:t>
      </w:r>
      <w:r w:rsidR="006D307C" w:rsidRPr="00C9599E">
        <w:rPr>
          <w:lang w:val="en-US"/>
        </w:rPr>
        <w:t xml:space="preserve">30 </w:t>
      </w:r>
      <w:r w:rsidR="006D307C" w:rsidRPr="008D0600">
        <w:t>мкА</w:t>
      </w:r>
      <w:r w:rsidR="00636C50" w:rsidRPr="00C9599E">
        <w:rPr>
          <w:lang w:val="en-US"/>
        </w:rPr>
        <w:t>,</w:t>
      </w:r>
    </w:p>
    <w:p w:rsidR="000111BB" w:rsidRPr="00C9599E" w:rsidRDefault="000111BB" w:rsidP="00C9599E">
      <w:pPr>
        <w:pStyle w:val="af1"/>
        <w:widowControl w:val="0"/>
        <w:rPr>
          <w:lang w:val="en-US"/>
        </w:rPr>
      </w:pPr>
      <w:r w:rsidRPr="00C9599E">
        <w:rPr>
          <w:lang w:val="en-US"/>
        </w:rPr>
        <w:t>I</w:t>
      </w:r>
      <w:r w:rsidR="00BA5FEB" w:rsidRPr="00C9599E">
        <w:rPr>
          <w:lang w:val="en-US"/>
        </w:rPr>
        <w:t>T3</w:t>
      </w:r>
      <w:r w:rsidRPr="00C9599E">
        <w:rPr>
          <w:lang w:val="en-US"/>
        </w:rPr>
        <w:t xml:space="preserve">= </w:t>
      </w:r>
      <w:r w:rsidR="006D307C" w:rsidRPr="00C9599E">
        <w:rPr>
          <w:lang w:val="en-US"/>
        </w:rPr>
        <w:t xml:space="preserve">26 </w:t>
      </w:r>
      <w:r w:rsidR="006D307C" w:rsidRPr="008D0600">
        <w:t>мкА</w:t>
      </w:r>
      <w:r w:rsidRPr="00C9599E">
        <w:rPr>
          <w:lang w:val="en-US"/>
        </w:rPr>
        <w:t>,</w:t>
      </w:r>
      <w:r w:rsidR="008D0600" w:rsidRPr="00C9599E">
        <w:rPr>
          <w:lang w:val="en-US"/>
        </w:rPr>
        <w:t xml:space="preserve"> </w:t>
      </w:r>
      <w:r w:rsidR="00636C50" w:rsidRPr="00C9599E">
        <w:rPr>
          <w:lang w:val="en-US"/>
        </w:rPr>
        <w:t>I</w:t>
      </w:r>
      <w:r w:rsidR="00BA5FEB" w:rsidRPr="00C9599E">
        <w:rPr>
          <w:lang w:val="en-US"/>
        </w:rPr>
        <w:t>T1</w:t>
      </w:r>
      <w:r w:rsidR="00636C50" w:rsidRPr="00C9599E">
        <w:rPr>
          <w:lang w:val="en-US"/>
        </w:rPr>
        <w:t xml:space="preserve">4= </w:t>
      </w:r>
      <w:r w:rsidR="006D307C" w:rsidRPr="00C9599E">
        <w:rPr>
          <w:lang w:val="en-US"/>
        </w:rPr>
        <w:t xml:space="preserve">20 </w:t>
      </w:r>
      <w:r w:rsidR="006D307C" w:rsidRPr="008D0600">
        <w:t>мкА</w:t>
      </w:r>
      <w:r w:rsidR="00636C50" w:rsidRPr="00C9599E">
        <w:rPr>
          <w:lang w:val="en-US"/>
        </w:rPr>
        <w:t>,</w:t>
      </w:r>
    </w:p>
    <w:p w:rsidR="000111BB" w:rsidRPr="00C9599E" w:rsidRDefault="000111BB" w:rsidP="00C9599E">
      <w:pPr>
        <w:pStyle w:val="af1"/>
        <w:widowControl w:val="0"/>
        <w:rPr>
          <w:lang w:val="en-US"/>
        </w:rPr>
      </w:pPr>
      <w:r w:rsidRPr="00C9599E">
        <w:rPr>
          <w:lang w:val="en-US"/>
        </w:rPr>
        <w:t>I</w:t>
      </w:r>
      <w:r w:rsidR="00BA5FEB" w:rsidRPr="00C9599E">
        <w:rPr>
          <w:lang w:val="en-US"/>
        </w:rPr>
        <w:t>T4</w:t>
      </w:r>
      <w:r w:rsidRPr="00C9599E">
        <w:rPr>
          <w:lang w:val="en-US"/>
        </w:rPr>
        <w:t xml:space="preserve">= </w:t>
      </w:r>
      <w:r w:rsidR="006D307C" w:rsidRPr="00C9599E">
        <w:rPr>
          <w:lang w:val="en-US"/>
        </w:rPr>
        <w:t>26</w:t>
      </w:r>
      <w:r w:rsidRPr="00C9599E">
        <w:rPr>
          <w:lang w:val="en-US"/>
        </w:rPr>
        <w:t xml:space="preserve"> </w:t>
      </w:r>
      <w:r w:rsidRPr="008D0600">
        <w:t>мкА</w:t>
      </w:r>
      <w:r w:rsidRPr="00C9599E">
        <w:rPr>
          <w:lang w:val="en-US"/>
        </w:rPr>
        <w:t>,</w:t>
      </w:r>
      <w:r w:rsidR="008D0600" w:rsidRPr="00C9599E">
        <w:rPr>
          <w:lang w:val="en-US"/>
        </w:rPr>
        <w:t xml:space="preserve"> </w:t>
      </w:r>
      <w:r w:rsidR="00636C50" w:rsidRPr="00C9599E">
        <w:rPr>
          <w:lang w:val="en-US"/>
        </w:rPr>
        <w:t>I</w:t>
      </w:r>
      <w:r w:rsidR="00BA5FEB" w:rsidRPr="00C9599E">
        <w:rPr>
          <w:lang w:val="en-US"/>
        </w:rPr>
        <w:t>T1</w:t>
      </w:r>
      <w:r w:rsidR="00636C50" w:rsidRPr="00C9599E">
        <w:rPr>
          <w:lang w:val="en-US"/>
        </w:rPr>
        <w:t xml:space="preserve">5= </w:t>
      </w:r>
      <w:r w:rsidR="006D307C" w:rsidRPr="00C9599E">
        <w:rPr>
          <w:lang w:val="en-US"/>
        </w:rPr>
        <w:t xml:space="preserve">26 </w:t>
      </w:r>
      <w:r w:rsidR="006D307C" w:rsidRPr="008D0600">
        <w:t>мкА</w:t>
      </w:r>
      <w:r w:rsidR="00636C50" w:rsidRPr="00C9599E">
        <w:rPr>
          <w:lang w:val="en-US"/>
        </w:rPr>
        <w:t>,</w:t>
      </w:r>
    </w:p>
    <w:p w:rsidR="000111BB" w:rsidRPr="00C9599E" w:rsidRDefault="000111BB" w:rsidP="00C9599E">
      <w:pPr>
        <w:pStyle w:val="af1"/>
        <w:widowControl w:val="0"/>
        <w:rPr>
          <w:lang w:val="en-US"/>
        </w:rPr>
      </w:pPr>
      <w:r w:rsidRPr="00C9599E">
        <w:rPr>
          <w:lang w:val="en-US"/>
        </w:rPr>
        <w:t>I</w:t>
      </w:r>
      <w:r w:rsidR="00BA5FEB" w:rsidRPr="00C9599E">
        <w:rPr>
          <w:lang w:val="en-US"/>
        </w:rPr>
        <w:t>T5</w:t>
      </w:r>
      <w:r w:rsidR="006D307C" w:rsidRPr="00C9599E">
        <w:rPr>
          <w:lang w:val="en-US"/>
        </w:rPr>
        <w:t xml:space="preserve">= </w:t>
      </w:r>
      <w:r w:rsidRPr="00C9599E">
        <w:rPr>
          <w:lang w:val="en-US"/>
        </w:rPr>
        <w:t>3</w:t>
      </w:r>
      <w:r w:rsidR="006D307C" w:rsidRPr="00C9599E">
        <w:rPr>
          <w:lang w:val="en-US"/>
        </w:rPr>
        <w:t>0</w:t>
      </w:r>
      <w:r w:rsidRPr="00C9599E">
        <w:rPr>
          <w:lang w:val="en-US"/>
        </w:rPr>
        <w:t xml:space="preserve"> </w:t>
      </w:r>
      <w:r w:rsidRPr="008D0600">
        <w:t>мкА</w:t>
      </w:r>
      <w:r w:rsidRPr="00C9599E">
        <w:rPr>
          <w:lang w:val="en-US"/>
        </w:rPr>
        <w:t>,</w:t>
      </w:r>
      <w:r w:rsidR="008D0600" w:rsidRPr="00C9599E">
        <w:rPr>
          <w:lang w:val="en-US"/>
        </w:rPr>
        <w:t xml:space="preserve"> </w:t>
      </w:r>
      <w:r w:rsidR="00636C50" w:rsidRPr="00C9599E">
        <w:rPr>
          <w:lang w:val="en-US"/>
        </w:rPr>
        <w:t>I</w:t>
      </w:r>
      <w:r w:rsidR="00BA5FEB" w:rsidRPr="00C9599E">
        <w:rPr>
          <w:lang w:val="en-US"/>
        </w:rPr>
        <w:t>T16</w:t>
      </w:r>
      <w:r w:rsidR="00636C50" w:rsidRPr="00C9599E">
        <w:rPr>
          <w:lang w:val="en-US"/>
        </w:rPr>
        <w:t xml:space="preserve">= </w:t>
      </w:r>
      <w:r w:rsidR="006D307C" w:rsidRPr="00C9599E">
        <w:rPr>
          <w:lang w:val="en-US"/>
        </w:rPr>
        <w:t xml:space="preserve">26 </w:t>
      </w:r>
      <w:r w:rsidR="006D307C" w:rsidRPr="008D0600">
        <w:t>мкА</w:t>
      </w:r>
      <w:r w:rsidR="00636C50" w:rsidRPr="00C9599E">
        <w:rPr>
          <w:lang w:val="en-US"/>
        </w:rPr>
        <w:t>,</w:t>
      </w:r>
    </w:p>
    <w:p w:rsidR="000111BB" w:rsidRPr="00C9599E" w:rsidRDefault="000111BB" w:rsidP="00C9599E">
      <w:pPr>
        <w:pStyle w:val="af1"/>
        <w:widowControl w:val="0"/>
        <w:rPr>
          <w:lang w:val="en-US"/>
        </w:rPr>
      </w:pPr>
      <w:r w:rsidRPr="00C9599E">
        <w:rPr>
          <w:lang w:val="en-US"/>
        </w:rPr>
        <w:t>I</w:t>
      </w:r>
      <w:r w:rsidR="00BA5FEB" w:rsidRPr="00C9599E">
        <w:rPr>
          <w:lang w:val="en-US"/>
        </w:rPr>
        <w:t>T6</w:t>
      </w:r>
      <w:r w:rsidRPr="00C9599E">
        <w:rPr>
          <w:lang w:val="en-US"/>
        </w:rPr>
        <w:t xml:space="preserve">= </w:t>
      </w:r>
      <w:r w:rsidR="006D307C" w:rsidRPr="00C9599E">
        <w:rPr>
          <w:lang w:val="en-US"/>
        </w:rPr>
        <w:t xml:space="preserve">30 </w:t>
      </w:r>
      <w:r w:rsidR="006D307C" w:rsidRPr="008D0600">
        <w:t>мкА</w:t>
      </w:r>
      <w:r w:rsidRPr="00C9599E">
        <w:rPr>
          <w:lang w:val="en-US"/>
        </w:rPr>
        <w:t>,</w:t>
      </w:r>
      <w:r w:rsidR="008D0600" w:rsidRPr="00C9599E">
        <w:rPr>
          <w:lang w:val="en-US"/>
        </w:rPr>
        <w:t xml:space="preserve"> </w:t>
      </w:r>
      <w:r w:rsidR="00636C50" w:rsidRPr="00C9599E">
        <w:rPr>
          <w:lang w:val="en-US"/>
        </w:rPr>
        <w:t>I</w:t>
      </w:r>
      <w:r w:rsidR="00BA5FEB" w:rsidRPr="00C9599E">
        <w:rPr>
          <w:lang w:val="en-US"/>
        </w:rPr>
        <w:t>T17</w:t>
      </w:r>
      <w:r w:rsidR="00636C50" w:rsidRPr="00C9599E">
        <w:rPr>
          <w:lang w:val="en-US"/>
        </w:rPr>
        <w:t xml:space="preserve">= </w:t>
      </w:r>
      <w:r w:rsidR="006D307C" w:rsidRPr="00C9599E">
        <w:rPr>
          <w:lang w:val="en-US"/>
        </w:rPr>
        <w:t xml:space="preserve">30 </w:t>
      </w:r>
      <w:r w:rsidR="006D307C" w:rsidRPr="008D0600">
        <w:t>мкА</w:t>
      </w:r>
      <w:r w:rsidR="00636C50" w:rsidRPr="00C9599E">
        <w:rPr>
          <w:lang w:val="en-US"/>
        </w:rPr>
        <w:t>,</w:t>
      </w:r>
    </w:p>
    <w:p w:rsidR="000111BB" w:rsidRPr="00C9599E" w:rsidRDefault="000111BB" w:rsidP="00C9599E">
      <w:pPr>
        <w:pStyle w:val="af1"/>
        <w:widowControl w:val="0"/>
        <w:rPr>
          <w:lang w:val="en-US"/>
        </w:rPr>
      </w:pPr>
      <w:r w:rsidRPr="00C9599E">
        <w:rPr>
          <w:lang w:val="en-US"/>
        </w:rPr>
        <w:t>I</w:t>
      </w:r>
      <w:r w:rsidR="00BA5FEB" w:rsidRPr="00C9599E">
        <w:rPr>
          <w:lang w:val="en-US"/>
        </w:rPr>
        <w:t>T7</w:t>
      </w:r>
      <w:r w:rsidRPr="00C9599E">
        <w:rPr>
          <w:lang w:val="en-US"/>
        </w:rPr>
        <w:t xml:space="preserve">= </w:t>
      </w:r>
      <w:r w:rsidR="006D307C" w:rsidRPr="00C9599E">
        <w:rPr>
          <w:lang w:val="en-US"/>
        </w:rPr>
        <w:t xml:space="preserve">30 </w:t>
      </w:r>
      <w:r w:rsidR="006D307C" w:rsidRPr="008D0600">
        <w:t>мкА</w:t>
      </w:r>
      <w:r w:rsidRPr="00C9599E">
        <w:rPr>
          <w:lang w:val="en-US"/>
        </w:rPr>
        <w:t>,</w:t>
      </w:r>
      <w:r w:rsidR="008D0600" w:rsidRPr="00C9599E">
        <w:rPr>
          <w:lang w:val="en-US"/>
        </w:rPr>
        <w:t xml:space="preserve"> </w:t>
      </w:r>
      <w:r w:rsidR="00636C50" w:rsidRPr="00C9599E">
        <w:rPr>
          <w:lang w:val="en-US"/>
        </w:rPr>
        <w:t>I</w:t>
      </w:r>
      <w:r w:rsidR="00BA5FEB" w:rsidRPr="00C9599E">
        <w:rPr>
          <w:lang w:val="en-US"/>
        </w:rPr>
        <w:t>T18</w:t>
      </w:r>
      <w:r w:rsidR="00636C50" w:rsidRPr="00C9599E">
        <w:rPr>
          <w:lang w:val="en-US"/>
        </w:rPr>
        <w:t xml:space="preserve">= </w:t>
      </w:r>
      <w:r w:rsidR="00BA5FEB" w:rsidRPr="00C9599E">
        <w:rPr>
          <w:lang w:val="en-US"/>
        </w:rPr>
        <w:t>1</w:t>
      </w:r>
      <w:r w:rsidR="00636C50" w:rsidRPr="00C9599E">
        <w:rPr>
          <w:lang w:val="en-US"/>
        </w:rPr>
        <w:t xml:space="preserve">00 </w:t>
      </w:r>
      <w:r w:rsidR="00636C50" w:rsidRPr="008D0600">
        <w:t>м</w:t>
      </w:r>
      <w:r w:rsidR="006D307C" w:rsidRPr="008D0600">
        <w:t>к</w:t>
      </w:r>
      <w:r w:rsidR="00636C50" w:rsidRPr="008D0600">
        <w:t>А</w:t>
      </w:r>
      <w:r w:rsidR="00636C50" w:rsidRPr="00C9599E">
        <w:rPr>
          <w:lang w:val="en-US"/>
        </w:rPr>
        <w:t>,</w:t>
      </w:r>
    </w:p>
    <w:p w:rsidR="000111BB" w:rsidRPr="00C9599E" w:rsidRDefault="000111BB" w:rsidP="00C9599E">
      <w:pPr>
        <w:pStyle w:val="af1"/>
        <w:widowControl w:val="0"/>
        <w:rPr>
          <w:lang w:val="en-US"/>
        </w:rPr>
      </w:pPr>
      <w:r w:rsidRPr="00C9599E">
        <w:rPr>
          <w:lang w:val="en-US"/>
        </w:rPr>
        <w:t>I</w:t>
      </w:r>
      <w:r w:rsidR="00BA5FEB" w:rsidRPr="00C9599E">
        <w:rPr>
          <w:lang w:val="en-US"/>
        </w:rPr>
        <w:t>T8</w:t>
      </w:r>
      <w:r w:rsidRPr="00C9599E">
        <w:rPr>
          <w:lang w:val="en-US"/>
        </w:rPr>
        <w:t xml:space="preserve">= </w:t>
      </w:r>
      <w:r w:rsidR="006D307C" w:rsidRPr="00C9599E">
        <w:rPr>
          <w:lang w:val="en-US"/>
        </w:rPr>
        <w:t xml:space="preserve">30 </w:t>
      </w:r>
      <w:r w:rsidR="006D307C" w:rsidRPr="008D0600">
        <w:t>мкА</w:t>
      </w:r>
      <w:r w:rsidRPr="00C9599E">
        <w:rPr>
          <w:lang w:val="en-US"/>
        </w:rPr>
        <w:t>,</w:t>
      </w:r>
      <w:r w:rsidR="008D0600" w:rsidRPr="00C9599E">
        <w:rPr>
          <w:lang w:val="en-US"/>
        </w:rPr>
        <w:t xml:space="preserve"> </w:t>
      </w:r>
      <w:r w:rsidR="00636C50" w:rsidRPr="00C9599E">
        <w:rPr>
          <w:lang w:val="en-US"/>
        </w:rPr>
        <w:t>I</w:t>
      </w:r>
      <w:r w:rsidR="00BA5FEB" w:rsidRPr="00C9599E">
        <w:rPr>
          <w:lang w:val="en-US"/>
        </w:rPr>
        <w:t>T19</w:t>
      </w:r>
      <w:r w:rsidR="00636C50" w:rsidRPr="00C9599E">
        <w:rPr>
          <w:lang w:val="en-US"/>
        </w:rPr>
        <w:t xml:space="preserve">= </w:t>
      </w:r>
      <w:r w:rsidR="00BA5FEB" w:rsidRPr="00C9599E">
        <w:rPr>
          <w:lang w:val="en-US"/>
        </w:rPr>
        <w:t xml:space="preserve">0,5 </w:t>
      </w:r>
      <w:r w:rsidR="00BA5FEB" w:rsidRPr="008D0600">
        <w:t>мА</w:t>
      </w:r>
      <w:r w:rsidR="00636C50" w:rsidRPr="00C9599E">
        <w:rPr>
          <w:lang w:val="en-US"/>
        </w:rPr>
        <w:t>,</w:t>
      </w:r>
    </w:p>
    <w:p w:rsidR="00636C50" w:rsidRPr="00C9599E" w:rsidRDefault="00636C50" w:rsidP="00C9599E">
      <w:pPr>
        <w:pStyle w:val="af1"/>
        <w:widowControl w:val="0"/>
        <w:rPr>
          <w:lang w:val="en-US"/>
        </w:rPr>
      </w:pPr>
      <w:r w:rsidRPr="00C9599E">
        <w:rPr>
          <w:lang w:val="en-US"/>
        </w:rPr>
        <w:t>I</w:t>
      </w:r>
      <w:r w:rsidR="00BA5FEB" w:rsidRPr="00C9599E">
        <w:rPr>
          <w:lang w:val="en-US"/>
        </w:rPr>
        <w:t>T9</w:t>
      </w:r>
      <w:r w:rsidR="006D307C" w:rsidRPr="00C9599E">
        <w:rPr>
          <w:lang w:val="en-US"/>
        </w:rPr>
        <w:t>= 6</w:t>
      </w:r>
      <w:r w:rsidRPr="00C9599E">
        <w:rPr>
          <w:lang w:val="en-US"/>
        </w:rPr>
        <w:t xml:space="preserve">0 </w:t>
      </w:r>
      <w:r w:rsidRPr="008D0600">
        <w:t>мкА</w:t>
      </w:r>
      <w:r w:rsidRPr="00C9599E">
        <w:rPr>
          <w:lang w:val="en-US"/>
        </w:rPr>
        <w:t>,</w:t>
      </w:r>
      <w:r w:rsidR="008D0600" w:rsidRPr="00C9599E">
        <w:rPr>
          <w:lang w:val="en-US"/>
        </w:rPr>
        <w:t xml:space="preserve"> </w:t>
      </w:r>
      <w:r w:rsidRPr="00C9599E">
        <w:rPr>
          <w:lang w:val="en-US"/>
        </w:rPr>
        <w:t>I</w:t>
      </w:r>
      <w:r w:rsidR="00BA5FEB" w:rsidRPr="00C9599E">
        <w:rPr>
          <w:lang w:val="en-US"/>
        </w:rPr>
        <w:t>T20</w:t>
      </w:r>
      <w:r w:rsidRPr="00C9599E">
        <w:rPr>
          <w:lang w:val="en-US"/>
        </w:rPr>
        <w:t xml:space="preserve">= </w:t>
      </w:r>
      <w:r w:rsidR="00BA5FEB" w:rsidRPr="00C9599E">
        <w:rPr>
          <w:lang w:val="en-US"/>
        </w:rPr>
        <w:t>10</w:t>
      </w:r>
      <w:r w:rsidRPr="00C9599E">
        <w:rPr>
          <w:lang w:val="en-US"/>
        </w:rPr>
        <w:t xml:space="preserve"> </w:t>
      </w:r>
      <w:r w:rsidRPr="008D0600">
        <w:t>мА</w:t>
      </w:r>
      <w:r w:rsidRPr="00C9599E">
        <w:rPr>
          <w:lang w:val="en-US"/>
        </w:rPr>
        <w:t>,</w:t>
      </w:r>
    </w:p>
    <w:p w:rsidR="00636C50" w:rsidRPr="00C9599E" w:rsidRDefault="00636C50" w:rsidP="00C9599E">
      <w:pPr>
        <w:pStyle w:val="af1"/>
        <w:widowControl w:val="0"/>
        <w:rPr>
          <w:lang w:val="en-US"/>
        </w:rPr>
      </w:pPr>
      <w:r w:rsidRPr="00C9599E">
        <w:rPr>
          <w:lang w:val="en-US"/>
        </w:rPr>
        <w:t>I</w:t>
      </w:r>
      <w:r w:rsidR="00BA5FEB" w:rsidRPr="00C9599E">
        <w:rPr>
          <w:lang w:val="en-US"/>
        </w:rPr>
        <w:t>T1</w:t>
      </w:r>
      <w:r w:rsidRPr="00C9599E">
        <w:rPr>
          <w:lang w:val="en-US"/>
        </w:rPr>
        <w:t xml:space="preserve">0= </w:t>
      </w:r>
      <w:r w:rsidR="006D307C" w:rsidRPr="00C9599E">
        <w:rPr>
          <w:lang w:val="en-US"/>
        </w:rPr>
        <w:t xml:space="preserve">30 </w:t>
      </w:r>
      <w:r w:rsidR="006D307C" w:rsidRPr="008D0600">
        <w:t>мкА</w:t>
      </w:r>
      <w:r w:rsidRPr="00C9599E">
        <w:rPr>
          <w:lang w:val="en-US"/>
        </w:rPr>
        <w:t>,</w:t>
      </w:r>
      <w:r w:rsidR="008D0600" w:rsidRPr="00C9599E">
        <w:rPr>
          <w:lang w:val="en-US"/>
        </w:rPr>
        <w:t xml:space="preserve"> </w:t>
      </w:r>
      <w:r w:rsidRPr="00C9599E">
        <w:rPr>
          <w:lang w:val="en-US"/>
        </w:rPr>
        <w:t>I</w:t>
      </w:r>
      <w:r w:rsidR="00BA5FEB" w:rsidRPr="00C9599E">
        <w:rPr>
          <w:lang w:val="en-US"/>
        </w:rPr>
        <w:t>T21</w:t>
      </w:r>
      <w:r w:rsidRPr="00C9599E">
        <w:rPr>
          <w:lang w:val="en-US"/>
        </w:rPr>
        <w:t xml:space="preserve">= </w:t>
      </w:r>
      <w:r w:rsidR="00E86FA0" w:rsidRPr="00C9599E">
        <w:rPr>
          <w:lang w:val="en-US"/>
        </w:rPr>
        <w:t xml:space="preserve">0,5 </w:t>
      </w:r>
      <w:r w:rsidR="00E86FA0" w:rsidRPr="008D0600">
        <w:t>мА</w:t>
      </w:r>
      <w:r w:rsidRPr="00C9599E">
        <w:rPr>
          <w:lang w:val="en-US"/>
        </w:rPr>
        <w:t>,</w:t>
      </w:r>
    </w:p>
    <w:p w:rsidR="00636C50" w:rsidRPr="008D0600" w:rsidRDefault="00636C50" w:rsidP="00C9599E">
      <w:pPr>
        <w:pStyle w:val="af1"/>
        <w:widowControl w:val="0"/>
      </w:pPr>
      <w:r w:rsidRPr="008D0600">
        <w:t>I</w:t>
      </w:r>
      <w:r w:rsidR="00BA5FEB" w:rsidRPr="008D0600">
        <w:t>T1</w:t>
      </w:r>
      <w:r w:rsidRPr="008D0600">
        <w:t xml:space="preserve">1= </w:t>
      </w:r>
      <w:r w:rsidR="006D307C" w:rsidRPr="008D0600">
        <w:t>30 мкА</w:t>
      </w:r>
      <w:r w:rsidRPr="008D0600">
        <w:t>,</w:t>
      </w:r>
      <w:r w:rsidR="008D0600">
        <w:t xml:space="preserve"> </w:t>
      </w:r>
      <w:r w:rsidRPr="008D0600">
        <w:t>I</w:t>
      </w:r>
      <w:r w:rsidR="00BA5FEB" w:rsidRPr="008D0600">
        <w:t>T22</w:t>
      </w:r>
      <w:r w:rsidRPr="008D0600">
        <w:t xml:space="preserve">= </w:t>
      </w:r>
      <w:r w:rsidR="00BA5FEB" w:rsidRPr="008D0600">
        <w:t>0,5</w:t>
      </w:r>
      <w:r w:rsidRPr="008D0600">
        <w:t xml:space="preserve"> мА.</w:t>
      </w:r>
    </w:p>
    <w:p w:rsidR="000111BB" w:rsidRPr="008D0600" w:rsidRDefault="000111BB" w:rsidP="00C9599E">
      <w:pPr>
        <w:pStyle w:val="af1"/>
        <w:widowControl w:val="0"/>
      </w:pPr>
      <w:r w:rsidRPr="008D0600">
        <w:t>Так как для данной схемы коэффициенты усиления транзисторов (h21) незначительно влияют на параметры схемы то при расчете геометрических размеров h21 транзисторов учитывать не будем, но выберем структуру обеспечивающую как можно больший h21. То есть предполагаем структуру со скрытым n+ - слоем.</w:t>
      </w:r>
    </w:p>
    <w:p w:rsidR="000111BB" w:rsidRPr="008D0600" w:rsidRDefault="000111BB" w:rsidP="00C9599E">
      <w:pPr>
        <w:pStyle w:val="af1"/>
        <w:widowControl w:val="0"/>
      </w:pPr>
      <w:r w:rsidRPr="008D0600">
        <w:t>Расчет n-p-n транзисторов. Исходя из того, что не заданы многие параметры, позволяющие произвести более точный расчет, ограничимся некоторым приближенным расчетом.</w:t>
      </w:r>
    </w:p>
    <w:p w:rsidR="000111BB" w:rsidRPr="008D0600" w:rsidRDefault="000111BB" w:rsidP="00C9599E">
      <w:pPr>
        <w:pStyle w:val="af1"/>
        <w:widowControl w:val="0"/>
      </w:pPr>
      <w:r w:rsidRPr="008D0600">
        <w:t>Токовые характеристики транзисторов определяет в основном периметр эмиттера, к тому же эмиттерная область является наименьшей в интегральных транзисторах, поэтому расчет начнем с этой области.</w:t>
      </w:r>
    </w:p>
    <w:p w:rsidR="000111BB" w:rsidRPr="008D0600" w:rsidRDefault="000111BB" w:rsidP="00C9599E">
      <w:pPr>
        <w:pStyle w:val="af1"/>
        <w:widowControl w:val="0"/>
      </w:pPr>
      <w:r w:rsidRPr="008D0600">
        <w:t>Для расчета периметра эмиттерной области воспользуемся следующей эмпирической формулой [2]:</w:t>
      </w:r>
      <w:r w:rsidR="008D0600">
        <w:t xml:space="preserve"> </w:t>
      </w:r>
      <w:r w:rsidR="00BF084C">
        <w:pict>
          <v:shape id="_x0000_i1061" type="#_x0000_t75" style="width:89.25pt;height:18.75pt" fillcolor="window">
            <v:imagedata r:id="rId41" o:title=""/>
          </v:shape>
        </w:pict>
      </w:r>
      <w:r w:rsidR="008D0600">
        <w:t xml:space="preserve"> </w:t>
      </w:r>
      <w:r w:rsidRPr="008D0600">
        <w:t>(3.1)</w:t>
      </w:r>
      <w:r w:rsidR="008D0600">
        <w:t xml:space="preserve">, </w:t>
      </w:r>
      <w:r w:rsidRPr="008D0600">
        <w:t>где IКмакс = IЭмакс –максимально допустимый ток эмиттера, мА;</w:t>
      </w:r>
      <w:r w:rsidR="008D0600">
        <w:t xml:space="preserve"> </w:t>
      </w:r>
      <w:r w:rsidRPr="008D0600">
        <w:t>ПЭф - эффективный периметр эмиттера, мкм.</w:t>
      </w:r>
    </w:p>
    <w:p w:rsidR="008D0600" w:rsidRDefault="000111BB" w:rsidP="00C9599E">
      <w:pPr>
        <w:pStyle w:val="af1"/>
        <w:widowControl w:val="0"/>
      </w:pPr>
      <w:r w:rsidRPr="008D0600">
        <w:t>Эффективный периметр эмиттера зависит от конфигурации транзистора. Для маломощных транзисторов выберем асимметричную конфигурацию (рисунок 3.3), для которой эффективный периметр равен ширине эмиттера (ПЭф=BЭ) [1].</w:t>
      </w:r>
    </w:p>
    <w:p w:rsidR="008D0600" w:rsidRDefault="008D0600" w:rsidP="00C9599E">
      <w:pPr>
        <w:pStyle w:val="af1"/>
        <w:widowControl w:val="0"/>
      </w:pPr>
    </w:p>
    <w:p w:rsidR="000111BB" w:rsidRPr="008D0600" w:rsidRDefault="00BF084C" w:rsidP="00C9599E">
      <w:pPr>
        <w:pStyle w:val="af1"/>
        <w:widowControl w:val="0"/>
      </w:pPr>
      <w:r>
        <w:pict>
          <v:shape id="_x0000_i1062" type="#_x0000_t75" style="width:417pt;height:283.5pt" fillcolor="window">
            <v:imagedata r:id="rId42" o:title=""/>
          </v:shape>
        </w:pict>
      </w:r>
    </w:p>
    <w:p w:rsidR="000111BB" w:rsidRPr="008D0600" w:rsidRDefault="000111BB" w:rsidP="00C9599E">
      <w:pPr>
        <w:pStyle w:val="af1"/>
        <w:widowControl w:val="0"/>
      </w:pPr>
      <w:r w:rsidRPr="008D0600">
        <w:t>Рисунок 3.3 – Асимметричная конфигурация n-p-n транзистора.</w:t>
      </w:r>
    </w:p>
    <w:p w:rsidR="000111BB" w:rsidRPr="008D0600" w:rsidRDefault="000111BB" w:rsidP="00C9599E">
      <w:pPr>
        <w:pStyle w:val="af1"/>
        <w:widowControl w:val="0"/>
      </w:pPr>
    </w:p>
    <w:p w:rsidR="000111BB" w:rsidRPr="008D0600" w:rsidRDefault="000111BB" w:rsidP="00C9599E">
      <w:pPr>
        <w:pStyle w:val="af1"/>
        <w:widowControl w:val="0"/>
      </w:pPr>
      <w:r w:rsidRPr="008D0600">
        <w:t xml:space="preserve">Выберем данную конфигурацию для транзисторов </w:t>
      </w:r>
      <w:r w:rsidR="007D27EF" w:rsidRPr="008D0600">
        <w:t>VT3, VT7, VT8, VT12, VT13, VT15, VT17</w:t>
      </w:r>
      <w:r w:rsidRPr="008D0600">
        <w:t xml:space="preserve"> исходя из заданных значений коллекторных токов.</w:t>
      </w:r>
    </w:p>
    <w:p w:rsidR="000111BB" w:rsidRPr="008D0600" w:rsidRDefault="000111BB" w:rsidP="00C9599E">
      <w:pPr>
        <w:pStyle w:val="af1"/>
        <w:widowControl w:val="0"/>
      </w:pPr>
      <w:r w:rsidRPr="008D0600">
        <w:t>Транзисторы VT</w:t>
      </w:r>
      <w:r w:rsidR="007D27EF" w:rsidRPr="008D0600">
        <w:t>3</w:t>
      </w:r>
      <w:r w:rsidRPr="008D0600">
        <w:t>, VT</w:t>
      </w:r>
      <w:r w:rsidR="007D27EF" w:rsidRPr="008D0600">
        <w:t>7</w:t>
      </w:r>
      <w:r w:rsidRPr="008D0600">
        <w:t>, VT</w:t>
      </w:r>
      <w:r w:rsidR="007D27EF" w:rsidRPr="008D0600">
        <w:t>8</w:t>
      </w:r>
      <w:r w:rsidRPr="008D0600">
        <w:t>, VT</w:t>
      </w:r>
      <w:r w:rsidR="007D27EF" w:rsidRPr="008D0600">
        <w:t>12</w:t>
      </w:r>
      <w:r w:rsidRPr="008D0600">
        <w:t>, VT</w:t>
      </w:r>
      <w:r w:rsidR="007D27EF" w:rsidRPr="008D0600">
        <w:t>13</w:t>
      </w:r>
      <w:r w:rsidRPr="008D0600">
        <w:t>, VT</w:t>
      </w:r>
      <w:r w:rsidR="007D27EF" w:rsidRPr="008D0600">
        <w:t>15, VT17</w:t>
      </w:r>
      <w:r w:rsidRPr="008D0600">
        <w:t xml:space="preserve"> будут иметь минимально возможные размеры топологии, так как их коллекторных токи очень малы.</w:t>
      </w:r>
    </w:p>
    <w:p w:rsidR="000111BB" w:rsidRPr="008D0600" w:rsidRDefault="000111BB" w:rsidP="00C9599E">
      <w:pPr>
        <w:pStyle w:val="af1"/>
        <w:widowControl w:val="0"/>
      </w:pPr>
      <w:r w:rsidRPr="008D0600">
        <w:t xml:space="preserve">Произведем расчет топологии </w:t>
      </w:r>
      <w:r w:rsidR="007D27EF" w:rsidRPr="008D0600">
        <w:t xml:space="preserve">приведенных </w:t>
      </w:r>
      <w:r w:rsidRPr="008D0600">
        <w:t>транзисторов</w:t>
      </w:r>
      <w:r w:rsidR="007D27EF" w:rsidRPr="008D0600">
        <w:t>.</w:t>
      </w:r>
      <w:r w:rsidRPr="008D0600">
        <w:t xml:space="preserve"> Размеры эмиттерной области для этого случая будут определяться как (LЭК= </w:t>
      </w:r>
      <w:r w:rsidRPr="008D0600">
        <w:rPr>
          <w:szCs w:val="28"/>
        </w:rPr>
        <w:sym w:font="Symbol" w:char="F044"/>
      </w:r>
      <w:r w:rsidRPr="008D0600">
        <w:t xml:space="preserve">, </w:t>
      </w:r>
      <w:r w:rsidRPr="008D0600">
        <w:rPr>
          <w:szCs w:val="28"/>
        </w:rPr>
        <w:sym w:font="Symbol" w:char="F044"/>
      </w:r>
      <w:r w:rsidRPr="008D0600">
        <w:t xml:space="preserve"> - минимальный размер окна в окисле) [1]:</w:t>
      </w:r>
    </w:p>
    <w:p w:rsidR="008D0600" w:rsidRDefault="008D0600" w:rsidP="00C9599E">
      <w:pPr>
        <w:pStyle w:val="af1"/>
        <w:widowControl w:val="0"/>
      </w:pPr>
    </w:p>
    <w:p w:rsidR="000111BB" w:rsidRDefault="00BF084C" w:rsidP="00C9599E">
      <w:pPr>
        <w:pStyle w:val="af1"/>
        <w:widowControl w:val="0"/>
      </w:pPr>
      <w:r>
        <w:pict>
          <v:shape id="_x0000_i1063" type="#_x0000_t75" style="width:213pt;height:18pt" fillcolor="window">
            <v:imagedata r:id="rId43" o:title=""/>
          </v:shape>
        </w:pict>
      </w:r>
    </w:p>
    <w:p w:rsidR="008D0600" w:rsidRPr="008D0600" w:rsidRDefault="008D0600" w:rsidP="00C9599E">
      <w:pPr>
        <w:pStyle w:val="af1"/>
        <w:widowControl w:val="0"/>
      </w:pPr>
    </w:p>
    <w:p w:rsidR="000111BB" w:rsidRPr="008D0600" w:rsidRDefault="000111BB" w:rsidP="00C9599E">
      <w:pPr>
        <w:pStyle w:val="af1"/>
        <w:widowControl w:val="0"/>
      </w:pPr>
      <w:r w:rsidRPr="008D0600">
        <w:t>Ширину базового контакта возьмем равной ширине эмиттерной области:</w:t>
      </w:r>
    </w:p>
    <w:p w:rsidR="000111BB" w:rsidRPr="008D0600" w:rsidRDefault="00BF084C" w:rsidP="00C9599E">
      <w:pPr>
        <w:pStyle w:val="af1"/>
        <w:widowControl w:val="0"/>
      </w:pPr>
      <w:r>
        <w:pict>
          <v:shape id="_x0000_i1064" type="#_x0000_t75" style="width:96.75pt;height:18pt" fillcolor="window">
            <v:imagedata r:id="rId44" o:title=""/>
          </v:shape>
        </w:pict>
      </w:r>
    </w:p>
    <w:p w:rsidR="000111BB" w:rsidRPr="008D0600" w:rsidRDefault="000111BB" w:rsidP="00C9599E">
      <w:pPr>
        <w:pStyle w:val="af1"/>
        <w:widowControl w:val="0"/>
      </w:pPr>
      <w:r w:rsidRPr="008D0600">
        <w:t>Расстояние от эмиттерной области до контакта к базе определим как:</w:t>
      </w:r>
    </w:p>
    <w:p w:rsidR="008D0600" w:rsidRDefault="008D0600" w:rsidP="00C9599E">
      <w:pPr>
        <w:pStyle w:val="af1"/>
        <w:widowControl w:val="0"/>
      </w:pPr>
    </w:p>
    <w:p w:rsidR="000111BB" w:rsidRPr="008D0600" w:rsidRDefault="00BF084C" w:rsidP="00C9599E">
      <w:pPr>
        <w:pStyle w:val="af1"/>
        <w:widowControl w:val="0"/>
      </w:pPr>
      <w:r>
        <w:pict>
          <v:shape id="_x0000_i1065" type="#_x0000_t75" style="width:300.75pt;height:18.75pt" fillcolor="window">
            <v:imagedata r:id="rId45" o:title=""/>
          </v:shape>
        </w:pict>
      </w:r>
    </w:p>
    <w:p w:rsidR="008D0600" w:rsidRDefault="008D0600" w:rsidP="00C9599E">
      <w:pPr>
        <w:pStyle w:val="af1"/>
        <w:widowControl w:val="0"/>
      </w:pPr>
    </w:p>
    <w:p w:rsidR="000111BB" w:rsidRPr="008D0600" w:rsidRDefault="000111BB" w:rsidP="00C9599E">
      <w:pPr>
        <w:pStyle w:val="af1"/>
        <w:widowControl w:val="0"/>
      </w:pPr>
      <w:r w:rsidRPr="008D0600">
        <w:t xml:space="preserve">Но это расстояние определяется также возможностью осуществить разводку металла от эмиттера и от базы. Металл должен перекрывать окно в окисле не менее чем на 2 мкм, к тому же расстояние между двумя соседними проводниками должно составлять не менее чем 6 мкм. Исходя из этого расстояние L2 = </w:t>
      </w:r>
      <w:r w:rsidR="00F15AC0" w:rsidRPr="008D0600">
        <w:t>8</w:t>
      </w:r>
      <w:r w:rsidRPr="008D0600">
        <w:t xml:space="preserve"> мкм.</w:t>
      </w:r>
    </w:p>
    <w:p w:rsidR="000111BB" w:rsidRPr="008D0600" w:rsidRDefault="000111BB" w:rsidP="00C9599E">
      <w:pPr>
        <w:pStyle w:val="af1"/>
        <w:widowControl w:val="0"/>
      </w:pPr>
      <w:r w:rsidRPr="008D0600">
        <w:t>Рассчитаем ширину базовой области:</w:t>
      </w:r>
    </w:p>
    <w:p w:rsidR="008D0600" w:rsidRDefault="008D0600" w:rsidP="00C9599E">
      <w:pPr>
        <w:pStyle w:val="af1"/>
        <w:widowControl w:val="0"/>
      </w:pPr>
    </w:p>
    <w:p w:rsidR="000111BB" w:rsidRPr="008D0600" w:rsidRDefault="00BF084C" w:rsidP="00C9599E">
      <w:pPr>
        <w:pStyle w:val="af1"/>
        <w:widowControl w:val="0"/>
      </w:pPr>
      <w:r>
        <w:pict>
          <v:shape id="_x0000_i1066" type="#_x0000_t75" style="width:342pt;height:18pt" fillcolor="window">
            <v:imagedata r:id="rId46" o:title=""/>
          </v:shape>
        </w:pict>
      </w:r>
    </w:p>
    <w:p w:rsidR="008D0600" w:rsidRDefault="008D0600" w:rsidP="00C9599E">
      <w:pPr>
        <w:pStyle w:val="af1"/>
        <w:widowControl w:val="0"/>
      </w:pPr>
    </w:p>
    <w:p w:rsidR="000111BB" w:rsidRPr="008D0600" w:rsidRDefault="000111BB" w:rsidP="00C9599E">
      <w:pPr>
        <w:pStyle w:val="af1"/>
        <w:widowControl w:val="0"/>
      </w:pPr>
      <w:r w:rsidRPr="008D0600">
        <w:t>Возьмем BБ = 2</w:t>
      </w:r>
      <w:r w:rsidR="00F15AC0" w:rsidRPr="008D0600">
        <w:t>6</w:t>
      </w:r>
      <w:r w:rsidRPr="008D0600">
        <w:t xml:space="preserve"> мкм.</w:t>
      </w:r>
    </w:p>
    <w:p w:rsidR="008D0600" w:rsidRDefault="000111BB" w:rsidP="00C9599E">
      <w:pPr>
        <w:pStyle w:val="af1"/>
        <w:widowControl w:val="0"/>
      </w:pPr>
      <w:r w:rsidRPr="008D0600">
        <w:t>Рассчитаем длину базовой области:</w:t>
      </w:r>
    </w:p>
    <w:p w:rsidR="008D0600" w:rsidRDefault="008D0600" w:rsidP="00C9599E">
      <w:pPr>
        <w:pStyle w:val="af1"/>
        <w:widowControl w:val="0"/>
      </w:pPr>
    </w:p>
    <w:p w:rsidR="000111BB" w:rsidRPr="008D0600" w:rsidRDefault="00BF084C" w:rsidP="00C9599E">
      <w:pPr>
        <w:pStyle w:val="af1"/>
        <w:widowControl w:val="0"/>
      </w:pPr>
      <w:r>
        <w:pict>
          <v:shape id="_x0000_i1067" type="#_x0000_t75" style="width:429pt;height:18pt" fillcolor="window">
            <v:imagedata r:id="rId47" o:title=""/>
          </v:shape>
        </w:pict>
      </w:r>
    </w:p>
    <w:p w:rsidR="008D0600" w:rsidRDefault="008D0600" w:rsidP="00C9599E">
      <w:pPr>
        <w:pStyle w:val="af1"/>
        <w:widowControl w:val="0"/>
      </w:pPr>
    </w:p>
    <w:p w:rsidR="000111BB" w:rsidRPr="008D0600" w:rsidRDefault="000111BB" w:rsidP="00C9599E">
      <w:pPr>
        <w:pStyle w:val="af1"/>
        <w:widowControl w:val="0"/>
      </w:pPr>
      <w:r w:rsidRPr="008D0600">
        <w:t>Определим расстояние от базовой области до области n+ - подлигирования для создания контакта к коллектору:</w:t>
      </w:r>
    </w:p>
    <w:p w:rsidR="008D0600" w:rsidRDefault="008D0600" w:rsidP="00C9599E">
      <w:pPr>
        <w:pStyle w:val="af1"/>
        <w:widowControl w:val="0"/>
      </w:pPr>
    </w:p>
    <w:p w:rsidR="000111BB" w:rsidRPr="008D0600" w:rsidRDefault="00BF084C" w:rsidP="00C9599E">
      <w:pPr>
        <w:pStyle w:val="af1"/>
        <w:widowControl w:val="0"/>
      </w:pPr>
      <w:r>
        <w:pict>
          <v:shape id="_x0000_i1068" type="#_x0000_t75" style="width:174pt;height:18.75pt" fillcolor="window">
            <v:imagedata r:id="rId48" o:title=""/>
          </v:shape>
        </w:pict>
      </w:r>
    </w:p>
    <w:p w:rsidR="008D0600" w:rsidRDefault="008D0600" w:rsidP="00C9599E">
      <w:pPr>
        <w:pStyle w:val="af1"/>
        <w:widowControl w:val="0"/>
      </w:pPr>
    </w:p>
    <w:p w:rsidR="000111BB" w:rsidRPr="008D0600" w:rsidRDefault="000111BB" w:rsidP="00C9599E">
      <w:pPr>
        <w:pStyle w:val="af1"/>
        <w:widowControl w:val="0"/>
      </w:pPr>
      <w:r w:rsidRPr="008D0600">
        <w:t xml:space="preserve">Здесь </w:t>
      </w:r>
      <w:r w:rsidRPr="008D0600">
        <w:rPr>
          <w:szCs w:val="28"/>
        </w:rPr>
        <w:sym w:font="Symbol" w:char="F064"/>
      </w:r>
      <w:r w:rsidRPr="008D0600">
        <w:t xml:space="preserve"> - зазор, который нужно предусмотреть, чтобы не сомкнулись базовая область и область n+ подлигирования к коллектору при расширении ОПЗ соответствующих переходов. Обычно для данного расстояния</w:t>
      </w:r>
      <w:r w:rsidR="008D0600">
        <w:t xml:space="preserve"> </w:t>
      </w:r>
      <w:r w:rsidRPr="008D0600">
        <w:rPr>
          <w:szCs w:val="28"/>
        </w:rPr>
        <w:sym w:font="Symbol" w:char="F064"/>
      </w:r>
      <w:r w:rsidRPr="008D0600">
        <w:t xml:space="preserve"> = xjЭ + xjБ,</w:t>
      </w:r>
    </w:p>
    <w:p w:rsidR="000111BB" w:rsidRPr="008D0600" w:rsidRDefault="00C9599E" w:rsidP="00C9599E">
      <w:pPr>
        <w:pStyle w:val="af1"/>
        <w:widowControl w:val="0"/>
      </w:pPr>
      <w:r>
        <w:br w:type="page"/>
      </w:r>
      <w:r w:rsidR="00BF084C">
        <w:pict>
          <v:shape id="_x0000_i1069" type="#_x0000_t75" style="width:336pt;height:18.75pt" fillcolor="window">
            <v:imagedata r:id="rId49" o:title=""/>
          </v:shape>
        </w:pict>
      </w:r>
    </w:p>
    <w:p w:rsidR="008D0600" w:rsidRDefault="008D0600" w:rsidP="00C9599E">
      <w:pPr>
        <w:pStyle w:val="af1"/>
        <w:widowControl w:val="0"/>
      </w:pPr>
    </w:p>
    <w:p w:rsidR="000111BB" w:rsidRPr="008D0600" w:rsidRDefault="000111BB" w:rsidP="00C9599E">
      <w:pPr>
        <w:pStyle w:val="af1"/>
        <w:widowControl w:val="0"/>
      </w:pPr>
      <w:r w:rsidRPr="008D0600">
        <w:t>Возьмем L5 = 8 мкм.</w:t>
      </w:r>
    </w:p>
    <w:p w:rsidR="000111BB" w:rsidRPr="008D0600" w:rsidRDefault="000111BB" w:rsidP="00C9599E">
      <w:pPr>
        <w:pStyle w:val="af1"/>
        <w:widowControl w:val="0"/>
      </w:pPr>
      <w:r w:rsidRPr="008D0600">
        <w:t>Длину n+ -области подлигирования для коллекторного контакта определим как:</w:t>
      </w:r>
    </w:p>
    <w:p w:rsidR="008D0600" w:rsidRDefault="008D0600" w:rsidP="00C9599E">
      <w:pPr>
        <w:pStyle w:val="af1"/>
        <w:widowControl w:val="0"/>
      </w:pPr>
    </w:p>
    <w:p w:rsidR="000111BB" w:rsidRPr="008D0600" w:rsidRDefault="00BF084C" w:rsidP="00C9599E">
      <w:pPr>
        <w:pStyle w:val="af1"/>
        <w:widowControl w:val="0"/>
      </w:pPr>
      <w:r>
        <w:pict>
          <v:shape id="_x0000_i1070" type="#_x0000_t75" style="width:191.25pt;height:17.25pt" fillcolor="window">
            <v:imagedata r:id="rId50" o:title=""/>
          </v:shape>
        </w:pict>
      </w:r>
    </w:p>
    <w:p w:rsidR="008D0600" w:rsidRDefault="008D0600" w:rsidP="00C9599E">
      <w:pPr>
        <w:pStyle w:val="af1"/>
        <w:widowControl w:val="0"/>
      </w:pPr>
    </w:p>
    <w:p w:rsidR="000111BB" w:rsidRPr="008D0600" w:rsidRDefault="000111BB" w:rsidP="00C9599E">
      <w:pPr>
        <w:pStyle w:val="af1"/>
        <w:widowControl w:val="0"/>
      </w:pPr>
      <w:r w:rsidRPr="008D0600">
        <w:t>Ширину этой n+- области для данной конфигурации транзистора примем равной ширине базовой области:</w:t>
      </w:r>
    </w:p>
    <w:p w:rsidR="008D0600" w:rsidRDefault="008D0600" w:rsidP="00C9599E">
      <w:pPr>
        <w:pStyle w:val="af1"/>
        <w:widowControl w:val="0"/>
      </w:pPr>
    </w:p>
    <w:p w:rsidR="000111BB" w:rsidRPr="008D0600" w:rsidRDefault="00BF084C" w:rsidP="00C9599E">
      <w:pPr>
        <w:pStyle w:val="af1"/>
        <w:widowControl w:val="0"/>
      </w:pPr>
      <w:r>
        <w:pict>
          <v:shape id="_x0000_i1071" type="#_x0000_t75" style="width:153.75pt;height:17.25pt" fillcolor="window">
            <v:imagedata r:id="rId51" o:title=""/>
          </v:shape>
        </w:pict>
      </w:r>
      <w:r w:rsidR="000111BB" w:rsidRPr="008D0600">
        <w:t>.</w:t>
      </w:r>
    </w:p>
    <w:p w:rsidR="008D0600" w:rsidRDefault="008D0600" w:rsidP="00C9599E">
      <w:pPr>
        <w:pStyle w:val="af1"/>
        <w:widowControl w:val="0"/>
      </w:pPr>
    </w:p>
    <w:p w:rsidR="000111BB" w:rsidRPr="008D0600" w:rsidRDefault="000111BB" w:rsidP="00C9599E">
      <w:pPr>
        <w:pStyle w:val="af1"/>
        <w:widowControl w:val="0"/>
      </w:pPr>
      <w:r w:rsidRPr="008D0600">
        <w:t>Ширина контакта к коллектору определяется как:</w:t>
      </w:r>
    </w:p>
    <w:p w:rsidR="008D0600" w:rsidRDefault="008D0600" w:rsidP="00C9599E">
      <w:pPr>
        <w:pStyle w:val="af1"/>
        <w:widowControl w:val="0"/>
      </w:pPr>
    </w:p>
    <w:p w:rsidR="000111BB" w:rsidRPr="008D0600" w:rsidRDefault="00BF084C" w:rsidP="00C9599E">
      <w:pPr>
        <w:pStyle w:val="af1"/>
        <w:widowControl w:val="0"/>
      </w:pPr>
      <w:r>
        <w:pict>
          <v:shape id="_x0000_i1072" type="#_x0000_t75" style="width:200.25pt;height:17.25pt" fillcolor="window">
            <v:imagedata r:id="rId52" o:title=""/>
          </v:shape>
        </w:pict>
      </w:r>
    </w:p>
    <w:p w:rsidR="008D0600" w:rsidRDefault="008D0600" w:rsidP="00C9599E">
      <w:pPr>
        <w:pStyle w:val="af1"/>
        <w:widowControl w:val="0"/>
      </w:pPr>
    </w:p>
    <w:p w:rsidR="000111BB" w:rsidRPr="008D0600" w:rsidRDefault="000111BB" w:rsidP="00C9599E">
      <w:pPr>
        <w:pStyle w:val="af1"/>
        <w:widowControl w:val="0"/>
      </w:pPr>
      <w:r w:rsidRPr="008D0600">
        <w:t>Расстояние от n+ -области подлигирования до разделительной области определим как:</w:t>
      </w:r>
    </w:p>
    <w:p w:rsidR="008D0600" w:rsidRDefault="008D0600" w:rsidP="00C9599E">
      <w:pPr>
        <w:pStyle w:val="af1"/>
        <w:widowControl w:val="0"/>
      </w:pPr>
    </w:p>
    <w:p w:rsidR="000111BB" w:rsidRPr="008D0600" w:rsidRDefault="00BF084C" w:rsidP="00C9599E">
      <w:pPr>
        <w:pStyle w:val="af1"/>
        <w:widowControl w:val="0"/>
      </w:pPr>
      <w:r>
        <w:pict>
          <v:shape id="_x0000_i1073" type="#_x0000_t75" style="width:191.25pt;height:18.75pt" fillcolor="window">
            <v:imagedata r:id="rId53" o:title=""/>
          </v:shape>
        </w:pict>
      </w:r>
    </w:p>
    <w:p w:rsidR="008D0600" w:rsidRDefault="008D0600" w:rsidP="00C9599E">
      <w:pPr>
        <w:pStyle w:val="af1"/>
        <w:widowControl w:val="0"/>
      </w:pPr>
    </w:p>
    <w:p w:rsidR="000111BB" w:rsidRPr="008D0600" w:rsidRDefault="000111BB" w:rsidP="00C9599E">
      <w:pPr>
        <w:pStyle w:val="af1"/>
        <w:widowControl w:val="0"/>
      </w:pPr>
      <w:r w:rsidRPr="008D0600">
        <w:t xml:space="preserve">где </w:t>
      </w:r>
      <w:r w:rsidRPr="008D0600">
        <w:rPr>
          <w:szCs w:val="28"/>
        </w:rPr>
        <w:sym w:font="Symbol" w:char="F064"/>
      </w:r>
      <w:r w:rsidRPr="008D0600">
        <w:t xml:space="preserve"> - зазор, который нужно предусмотреть, чтобы не сомкнулись разделительная область и область n+ подлигирования к коллектору при расширении ОПЗ соответствующих переходов. Обычно для данного расстояния</w:t>
      </w:r>
      <w:r w:rsidR="008D0600">
        <w:t xml:space="preserve"> </w:t>
      </w:r>
      <w:r w:rsidRPr="008D0600">
        <w:rPr>
          <w:szCs w:val="28"/>
        </w:rPr>
        <w:sym w:font="Symbol" w:char="F064"/>
      </w:r>
      <w:r w:rsidRPr="008D0600">
        <w:t xml:space="preserve"> </w:t>
      </w:r>
      <w:r w:rsidRPr="008D0600">
        <w:rPr>
          <w:szCs w:val="28"/>
        </w:rPr>
        <w:sym w:font="Symbol" w:char="F0BB"/>
      </w:r>
      <w:r w:rsidRPr="008D0600">
        <w:t xml:space="preserve"> 0,8</w:t>
      </w:r>
      <w:r w:rsidRPr="008D0600">
        <w:rPr>
          <w:szCs w:val="28"/>
        </w:rPr>
        <w:sym w:font="Symbol" w:char="F0D7"/>
      </w:r>
      <w:r w:rsidRPr="008D0600">
        <w:t>hepi.</w:t>
      </w:r>
    </w:p>
    <w:p w:rsidR="000111BB" w:rsidRPr="008D0600" w:rsidRDefault="00BF084C" w:rsidP="00C9599E">
      <w:pPr>
        <w:pStyle w:val="af1"/>
        <w:widowControl w:val="0"/>
      </w:pPr>
      <w:r>
        <w:pict>
          <v:shape id="_x0000_i1074" type="#_x0000_t75" style="width:231.75pt;height:15.75pt" fillcolor="window">
            <v:imagedata r:id="rId54" o:title=""/>
          </v:shape>
        </w:pict>
      </w:r>
    </w:p>
    <w:p w:rsidR="000111BB" w:rsidRPr="008D0600" w:rsidRDefault="000111BB" w:rsidP="00C9599E">
      <w:pPr>
        <w:pStyle w:val="af1"/>
        <w:widowControl w:val="0"/>
      </w:pPr>
      <w:r w:rsidRPr="008D0600">
        <w:t>Подобно определим расстояние от базовой области до разделения:</w:t>
      </w:r>
    </w:p>
    <w:p w:rsidR="008D0600" w:rsidRDefault="00BF084C" w:rsidP="00C9599E">
      <w:pPr>
        <w:pStyle w:val="af1"/>
        <w:widowControl w:val="0"/>
      </w:pPr>
      <w:r>
        <w:pict>
          <v:shape id="_x0000_i1075" type="#_x0000_t75" style="width:402.75pt;height:18.75pt" fillcolor="window">
            <v:imagedata r:id="rId55" o:title=""/>
          </v:shape>
        </w:pict>
      </w:r>
    </w:p>
    <w:p w:rsidR="000111BB" w:rsidRPr="008D0600" w:rsidRDefault="000111BB" w:rsidP="00C9599E">
      <w:pPr>
        <w:pStyle w:val="af1"/>
        <w:widowControl w:val="0"/>
      </w:pPr>
      <w:r w:rsidRPr="008D0600">
        <w:t>Примем L6 = L7 = 16 мкм.</w:t>
      </w:r>
    </w:p>
    <w:p w:rsidR="000111BB" w:rsidRPr="008D0600" w:rsidRDefault="000111BB" w:rsidP="00C9599E">
      <w:pPr>
        <w:pStyle w:val="af1"/>
        <w:widowControl w:val="0"/>
      </w:pPr>
      <w:r w:rsidRPr="008D0600">
        <w:t>Тогда B2 = B3 = L7 = 1</w:t>
      </w:r>
      <w:r w:rsidR="00B55419" w:rsidRPr="008D0600">
        <w:t>7</w:t>
      </w:r>
      <w:r w:rsidRPr="008D0600">
        <w:t xml:space="preserve"> мкм.</w:t>
      </w:r>
    </w:p>
    <w:p w:rsidR="000111BB" w:rsidRPr="008D0600" w:rsidRDefault="000111BB" w:rsidP="00C9599E">
      <w:pPr>
        <w:pStyle w:val="af1"/>
        <w:widowControl w:val="0"/>
      </w:pPr>
      <w:r w:rsidRPr="008D0600">
        <w:t>Определим максимальный ток, который может обеспечить рассчитанная конфигурация транзистора в соответствии с формулой (</w:t>
      </w:r>
      <w:r w:rsidR="00B55419" w:rsidRPr="008D0600">
        <w:t>3</w:t>
      </w:r>
      <w:r w:rsidRPr="008D0600">
        <w:t>.1):</w:t>
      </w:r>
    </w:p>
    <w:p w:rsidR="000111BB" w:rsidRPr="008D0600" w:rsidRDefault="00BF084C" w:rsidP="00C9599E">
      <w:pPr>
        <w:pStyle w:val="af1"/>
        <w:widowControl w:val="0"/>
      </w:pPr>
      <w:r>
        <w:pict>
          <v:shape id="_x0000_i1076" type="#_x0000_t75" style="width:171.75pt;height:18pt" fillcolor="window">
            <v:imagedata r:id="rId56" o:title=""/>
          </v:shape>
        </w:pict>
      </w:r>
    </w:p>
    <w:p w:rsidR="008D0600" w:rsidRDefault="000111BB" w:rsidP="00C9599E">
      <w:pPr>
        <w:pStyle w:val="af1"/>
        <w:widowControl w:val="0"/>
      </w:pPr>
      <w:r w:rsidRPr="008D0600">
        <w:t>Рассчитаем топологию p-n-p транзистора.</w:t>
      </w:r>
    </w:p>
    <w:p w:rsidR="000111BB" w:rsidRDefault="000111BB" w:rsidP="00C9599E">
      <w:pPr>
        <w:pStyle w:val="af1"/>
        <w:widowControl w:val="0"/>
      </w:pPr>
      <w:r w:rsidRPr="008D0600">
        <w:t xml:space="preserve">Для p-n-p транзистора выберем следующую конфигурацию (рисунок </w:t>
      </w:r>
      <w:r w:rsidR="00957C33" w:rsidRPr="008D0600">
        <w:t>3</w:t>
      </w:r>
      <w:r w:rsidRPr="008D0600">
        <w:t>.</w:t>
      </w:r>
      <w:r w:rsidR="00957C33" w:rsidRPr="008D0600">
        <w:t>4</w:t>
      </w:r>
      <w:r w:rsidRPr="008D0600">
        <w:t>).</w:t>
      </w:r>
    </w:p>
    <w:p w:rsidR="008D0600" w:rsidRPr="008D0600" w:rsidRDefault="008D0600" w:rsidP="00C9599E">
      <w:pPr>
        <w:pStyle w:val="af1"/>
        <w:widowControl w:val="0"/>
      </w:pPr>
    </w:p>
    <w:p w:rsidR="000111BB" w:rsidRPr="008D0600" w:rsidRDefault="00BF084C" w:rsidP="00C9599E">
      <w:pPr>
        <w:pStyle w:val="af1"/>
        <w:widowControl w:val="0"/>
      </w:pPr>
      <w:r>
        <w:pict>
          <v:shape id="_x0000_i1077" type="#_x0000_t75" style="width:423pt;height:300.75pt" fillcolor="window">
            <v:imagedata r:id="rId57" o:title=""/>
          </v:shape>
        </w:pict>
      </w:r>
    </w:p>
    <w:p w:rsidR="000111BB" w:rsidRDefault="000111BB" w:rsidP="00C9599E">
      <w:pPr>
        <w:pStyle w:val="af1"/>
        <w:widowControl w:val="0"/>
      </w:pPr>
      <w:r w:rsidRPr="008D0600">
        <w:t xml:space="preserve">Рисунок </w:t>
      </w:r>
      <w:r w:rsidR="00957C33" w:rsidRPr="008D0600">
        <w:t>3</w:t>
      </w:r>
      <w:r w:rsidRPr="008D0600">
        <w:t>.</w:t>
      </w:r>
      <w:r w:rsidR="00957C33" w:rsidRPr="008D0600">
        <w:t>4</w:t>
      </w:r>
      <w:r w:rsidRPr="008D0600">
        <w:t xml:space="preserve"> – Топология горизонтального p-n-p транзистора.</w:t>
      </w:r>
    </w:p>
    <w:p w:rsidR="008D0600" w:rsidRPr="008D0600" w:rsidRDefault="008D0600" w:rsidP="00C9599E">
      <w:pPr>
        <w:pStyle w:val="af1"/>
        <w:widowControl w:val="0"/>
      </w:pPr>
    </w:p>
    <w:p w:rsidR="000111BB" w:rsidRPr="008D0600" w:rsidRDefault="000111BB" w:rsidP="00C9599E">
      <w:pPr>
        <w:pStyle w:val="af1"/>
        <w:widowControl w:val="0"/>
      </w:pPr>
      <w:r w:rsidRPr="008D0600">
        <w:t>Через транзистор</w:t>
      </w:r>
      <w:r w:rsidR="002F2B47" w:rsidRPr="008D0600">
        <w:t>ы</w:t>
      </w:r>
      <w:r w:rsidRPr="008D0600">
        <w:t xml:space="preserve"> VT</w:t>
      </w:r>
      <w:r w:rsidR="002F2B47" w:rsidRPr="008D0600">
        <w:t>4 и VT16</w:t>
      </w:r>
      <w:r w:rsidRPr="008D0600">
        <w:t xml:space="preserve"> p-n-p</w:t>
      </w:r>
      <w:r w:rsidR="002F2B47" w:rsidRPr="008D0600">
        <w:t xml:space="preserve"> типа течет ток, который</w:t>
      </w:r>
      <w:r w:rsidRPr="008D0600">
        <w:t xml:space="preserve"> может обеспечить конфигурация с минимальными возможными размерами, для этого случая и проведем расчет.</w:t>
      </w:r>
    </w:p>
    <w:p w:rsidR="008D0600" w:rsidRDefault="000111BB" w:rsidP="00C9599E">
      <w:pPr>
        <w:pStyle w:val="af1"/>
        <w:widowControl w:val="0"/>
      </w:pPr>
      <w:r w:rsidRPr="008D0600">
        <w:t>При минимальных размерах, размеры эмиттерной области будут как у n-p-n транзистора (рисунок 2.3) то есть LЭ = BЭ = 1</w:t>
      </w:r>
      <w:r w:rsidR="00996D93" w:rsidRPr="008D0600">
        <w:t>6</w:t>
      </w:r>
      <w:r w:rsidRPr="008D0600">
        <w:t xml:space="preserve"> мкм.</w:t>
      </w:r>
    </w:p>
    <w:p w:rsidR="000111BB" w:rsidRPr="008D0600" w:rsidRDefault="000111BB" w:rsidP="00C9599E">
      <w:pPr>
        <w:pStyle w:val="af1"/>
        <w:widowControl w:val="0"/>
      </w:pPr>
      <w:r w:rsidRPr="008D0600">
        <w:t>Расстояние B2 которое будет шириной активной базы рассчитывается как:</w:t>
      </w:r>
    </w:p>
    <w:p w:rsidR="008D0600" w:rsidRDefault="008D0600" w:rsidP="00C9599E">
      <w:pPr>
        <w:pStyle w:val="af1"/>
        <w:widowControl w:val="0"/>
      </w:pPr>
    </w:p>
    <w:p w:rsidR="000111BB" w:rsidRPr="008D0600" w:rsidRDefault="00BF084C" w:rsidP="00C9599E">
      <w:pPr>
        <w:pStyle w:val="af1"/>
        <w:widowControl w:val="0"/>
      </w:pPr>
      <w:r>
        <w:pict>
          <v:shape id="_x0000_i1078" type="#_x0000_t75" style="width:171pt;height:18.75pt" fillcolor="window">
            <v:imagedata r:id="rId58" o:title=""/>
          </v:shape>
        </w:pict>
      </w:r>
    </w:p>
    <w:p w:rsidR="008D0600" w:rsidRDefault="008D0600" w:rsidP="00C9599E">
      <w:pPr>
        <w:pStyle w:val="af1"/>
        <w:widowControl w:val="0"/>
      </w:pPr>
    </w:p>
    <w:p w:rsidR="008D0600" w:rsidRDefault="000111BB" w:rsidP="00C9599E">
      <w:pPr>
        <w:pStyle w:val="af1"/>
        <w:widowControl w:val="0"/>
      </w:pPr>
      <w:r w:rsidRPr="008D0600">
        <w:t xml:space="preserve">где </w:t>
      </w:r>
      <w:r w:rsidRPr="008D0600">
        <w:rPr>
          <w:szCs w:val="28"/>
        </w:rPr>
        <w:sym w:font="Symbol" w:char="F064"/>
      </w:r>
      <w:r w:rsidRPr="008D0600">
        <w:t xml:space="preserve"> - зазор, который необходимо предусмотреть, чтобы при расширении ОПЗ коллекторного и эмиттерного переходов не произошло их смыкания</w:t>
      </w:r>
    </w:p>
    <w:p w:rsidR="008D0600" w:rsidRDefault="008D0600" w:rsidP="00C9599E">
      <w:pPr>
        <w:pStyle w:val="af1"/>
        <w:widowControl w:val="0"/>
      </w:pPr>
    </w:p>
    <w:p w:rsidR="000111BB" w:rsidRPr="008D0600" w:rsidRDefault="00BF084C" w:rsidP="00C9599E">
      <w:pPr>
        <w:pStyle w:val="af1"/>
        <w:widowControl w:val="0"/>
      </w:pPr>
      <w:r>
        <w:pict>
          <v:shape id="_x0000_i1079" type="#_x0000_t75" style="width:66pt;height:18.75pt" fillcolor="window">
            <v:imagedata r:id="rId59" o:title=""/>
          </v:shape>
        </w:pict>
      </w:r>
    </w:p>
    <w:p w:rsidR="008D0600" w:rsidRDefault="008D0600" w:rsidP="00C9599E">
      <w:pPr>
        <w:pStyle w:val="af1"/>
        <w:widowControl w:val="0"/>
      </w:pPr>
    </w:p>
    <w:p w:rsidR="000111BB" w:rsidRPr="008D0600" w:rsidRDefault="00BF084C" w:rsidP="00C9599E">
      <w:pPr>
        <w:pStyle w:val="af1"/>
        <w:widowControl w:val="0"/>
      </w:pPr>
      <w:r>
        <w:pict>
          <v:shape id="_x0000_i1080" type="#_x0000_t75" style="width:186pt;height:15.75pt" fillcolor="window">
            <v:imagedata r:id="rId60" o:title=""/>
          </v:shape>
        </w:pict>
      </w:r>
    </w:p>
    <w:p w:rsidR="008D0600" w:rsidRDefault="008D0600" w:rsidP="00C9599E">
      <w:pPr>
        <w:pStyle w:val="af1"/>
        <w:widowControl w:val="0"/>
      </w:pPr>
    </w:p>
    <w:p w:rsidR="000111BB" w:rsidRPr="008D0600" w:rsidRDefault="000111BB" w:rsidP="00C9599E">
      <w:pPr>
        <w:pStyle w:val="af1"/>
        <w:widowControl w:val="0"/>
      </w:pPr>
      <w:r w:rsidRPr="008D0600">
        <w:t xml:space="preserve">Примем В2 = </w:t>
      </w:r>
      <w:r w:rsidR="00996D93" w:rsidRPr="008D0600">
        <w:t>10</w:t>
      </w:r>
      <w:r w:rsidRPr="008D0600">
        <w:t xml:space="preserve"> мкм.</w:t>
      </w:r>
    </w:p>
    <w:p w:rsidR="000111BB" w:rsidRPr="008D0600" w:rsidRDefault="000111BB" w:rsidP="00C9599E">
      <w:pPr>
        <w:pStyle w:val="af1"/>
        <w:widowControl w:val="0"/>
      </w:pPr>
      <w:r w:rsidRPr="008D0600">
        <w:t>Ширина коллекторной области в этом случае равна её длине и будет определяться как:</w:t>
      </w:r>
    </w:p>
    <w:p w:rsidR="008D0600" w:rsidRDefault="008D0600" w:rsidP="00C9599E">
      <w:pPr>
        <w:pStyle w:val="af1"/>
        <w:widowControl w:val="0"/>
      </w:pPr>
    </w:p>
    <w:p w:rsidR="000111BB" w:rsidRPr="008D0600" w:rsidRDefault="00BF084C" w:rsidP="00C9599E">
      <w:pPr>
        <w:pStyle w:val="af1"/>
        <w:widowControl w:val="0"/>
      </w:pPr>
      <w:r>
        <w:pict>
          <v:shape id="_x0000_i1081" type="#_x0000_t75" style="width:284.25pt;height:33.75pt" fillcolor="window">
            <v:imagedata r:id="rId61" o:title=""/>
          </v:shape>
        </w:pict>
      </w:r>
    </w:p>
    <w:p w:rsidR="008D0600" w:rsidRDefault="008D0600" w:rsidP="00C9599E">
      <w:pPr>
        <w:pStyle w:val="af1"/>
        <w:widowControl w:val="0"/>
      </w:pPr>
    </w:p>
    <w:p w:rsidR="000111BB" w:rsidRPr="008D0600" w:rsidRDefault="000111BB" w:rsidP="00C9599E">
      <w:pPr>
        <w:pStyle w:val="af1"/>
        <w:widowControl w:val="0"/>
      </w:pPr>
      <w:r w:rsidRPr="008D0600">
        <w:t>Примем LК</w:t>
      </w:r>
      <w:r w:rsidR="00996D93" w:rsidRPr="008D0600">
        <w:t xml:space="preserve"> = 70</w:t>
      </w:r>
      <w:r w:rsidRPr="008D0600">
        <w:t xml:space="preserve"> мкм.</w:t>
      </w:r>
    </w:p>
    <w:p w:rsidR="000111BB" w:rsidRPr="008D0600" w:rsidRDefault="000111BB" w:rsidP="00C9599E">
      <w:pPr>
        <w:pStyle w:val="af1"/>
        <w:widowControl w:val="0"/>
      </w:pPr>
      <w:r w:rsidRPr="008D0600">
        <w:t xml:space="preserve">Расстояние L1 как для n-p-n транзистора (L5 на рисунке </w:t>
      </w:r>
      <w:r w:rsidR="00996D93" w:rsidRPr="008D0600">
        <w:t>3.3) будет</w:t>
      </w:r>
      <w:r w:rsidRPr="008D0600">
        <w:t xml:space="preserve"> L1 = 8 мкм.</w:t>
      </w:r>
    </w:p>
    <w:p w:rsidR="000111BB" w:rsidRPr="008D0600" w:rsidRDefault="000111BB" w:rsidP="00C9599E">
      <w:pPr>
        <w:pStyle w:val="af1"/>
        <w:widowControl w:val="0"/>
      </w:pPr>
      <w:r w:rsidRPr="008D0600">
        <w:t xml:space="preserve">Длина базовой области как для n-p-n транзистора (LК на рисунке </w:t>
      </w:r>
      <w:r w:rsidR="00996D93" w:rsidRPr="008D0600">
        <w:t>3</w:t>
      </w:r>
      <w:r w:rsidRPr="008D0600">
        <w:t>.3) будет LБ = 1</w:t>
      </w:r>
      <w:r w:rsidR="00996D93" w:rsidRPr="008D0600">
        <w:t>6</w:t>
      </w:r>
      <w:r w:rsidRPr="008D0600">
        <w:t xml:space="preserve"> мкм.</w:t>
      </w:r>
    </w:p>
    <w:p w:rsidR="000111BB" w:rsidRPr="008D0600" w:rsidRDefault="000111BB" w:rsidP="00C9599E">
      <w:pPr>
        <w:pStyle w:val="af1"/>
        <w:widowControl w:val="0"/>
      </w:pPr>
      <w:r w:rsidRPr="008D0600">
        <w:t>Ширину базовой области примем равной ширине коллекторной области BБ=BК=</w:t>
      </w:r>
      <w:r w:rsidR="00996D93" w:rsidRPr="008D0600">
        <w:t>70</w:t>
      </w:r>
      <w:r w:rsidRPr="008D0600">
        <w:t xml:space="preserve"> мкм.</w:t>
      </w:r>
    </w:p>
    <w:p w:rsidR="000111BB" w:rsidRPr="008D0600" w:rsidRDefault="000111BB" w:rsidP="00C9599E">
      <w:pPr>
        <w:pStyle w:val="af1"/>
        <w:widowControl w:val="0"/>
      </w:pPr>
      <w:r w:rsidRPr="008D0600">
        <w:t>Ширина контакта к базовой области определим как:</w:t>
      </w:r>
    </w:p>
    <w:p w:rsidR="00C9599E" w:rsidRDefault="00C9599E" w:rsidP="00C9599E">
      <w:pPr>
        <w:pStyle w:val="af1"/>
        <w:widowControl w:val="0"/>
      </w:pPr>
    </w:p>
    <w:p w:rsidR="000111BB" w:rsidRDefault="00BF084C" w:rsidP="00C9599E">
      <w:pPr>
        <w:pStyle w:val="af1"/>
        <w:widowControl w:val="0"/>
      </w:pPr>
      <w:r>
        <w:pict>
          <v:shape id="_x0000_i1082" type="#_x0000_t75" style="width:198.75pt;height:17.25pt" fillcolor="window">
            <v:imagedata r:id="rId62" o:title=""/>
          </v:shape>
        </w:pict>
      </w:r>
    </w:p>
    <w:p w:rsidR="000111BB" w:rsidRPr="008D0600" w:rsidRDefault="00C9599E" w:rsidP="00C9599E">
      <w:pPr>
        <w:pStyle w:val="af1"/>
        <w:widowControl w:val="0"/>
      </w:pPr>
      <w:r>
        <w:br w:type="page"/>
      </w:r>
      <w:r w:rsidR="000111BB" w:rsidRPr="008D0600">
        <w:t xml:space="preserve">Длинна его будет минимальной, то есть </w:t>
      </w:r>
      <w:r w:rsidR="00996D93" w:rsidRPr="008D0600">
        <w:t>8</w:t>
      </w:r>
      <w:r w:rsidR="000111BB" w:rsidRPr="008D0600">
        <w:t xml:space="preserve"> мкм.</w:t>
      </w:r>
    </w:p>
    <w:p w:rsidR="000111BB" w:rsidRPr="008D0600" w:rsidRDefault="000111BB" w:rsidP="00C9599E">
      <w:pPr>
        <w:pStyle w:val="af1"/>
        <w:widowControl w:val="0"/>
      </w:pPr>
      <w:r w:rsidRPr="008D0600">
        <w:t>Расстояния L2 и L3 будут подобны n-p-n транзистору (L6 и L</w:t>
      </w:r>
      <w:r w:rsidR="00CF1E94" w:rsidRPr="008D0600">
        <w:t>7 на</w:t>
      </w:r>
      <w:r w:rsidR="008D0600">
        <w:t xml:space="preserve"> </w:t>
      </w:r>
      <w:r w:rsidR="00CF1E94" w:rsidRPr="008D0600">
        <w:t xml:space="preserve">рисунке </w:t>
      </w:r>
      <w:r w:rsidR="00996D93" w:rsidRPr="008D0600">
        <w:t>3</w:t>
      </w:r>
      <w:r w:rsidRPr="008D0600">
        <w:t>.3) и равны 1</w:t>
      </w:r>
      <w:r w:rsidR="00996D93" w:rsidRPr="008D0600">
        <w:t>6</w:t>
      </w:r>
      <w:r w:rsidRPr="008D0600">
        <w:t xml:space="preserve"> мкм.</w:t>
      </w:r>
    </w:p>
    <w:p w:rsidR="00996D93" w:rsidRPr="008D0600" w:rsidRDefault="00CF1E94" w:rsidP="00C9599E">
      <w:pPr>
        <w:pStyle w:val="af1"/>
        <w:widowControl w:val="0"/>
      </w:pPr>
      <w:r w:rsidRPr="008D0600">
        <w:t xml:space="preserve">У транзисторов VT2, VT9, VT14, VT18 эмиттеры соединены между собой и базы также соединены между собой, поэтому используем </w:t>
      </w:r>
      <w:r w:rsidR="007665E0" w:rsidRPr="008D0600">
        <w:t xml:space="preserve">специальную </w:t>
      </w:r>
      <w:r w:rsidRPr="008D0600">
        <w:t>конфигурацию для этих транзис</w:t>
      </w:r>
      <w:r w:rsidR="007665E0" w:rsidRPr="008D0600">
        <w:t>торов (приложение А)</w:t>
      </w:r>
      <w:r w:rsidRPr="008D0600">
        <w:t xml:space="preserve">. </w:t>
      </w:r>
      <w:r w:rsidR="004C626F" w:rsidRPr="008D0600">
        <w:t>Так как токи в данных транзисторах протекают небольшие, размеры областей транзистора будут совпадать с размерами горизонтального p-n-p транзистора (рисунок 3.4).</w:t>
      </w:r>
    </w:p>
    <w:p w:rsidR="004C626F" w:rsidRPr="008D0600" w:rsidRDefault="004C626F" w:rsidP="00C9599E">
      <w:pPr>
        <w:pStyle w:val="af1"/>
        <w:widowControl w:val="0"/>
      </w:pPr>
      <w:r w:rsidRPr="008D0600">
        <w:t>Такую же конфигурацию используем для транзисторов VT5 и VT6, VT10 и VT11.</w:t>
      </w:r>
    </w:p>
    <w:p w:rsidR="008D0600" w:rsidRDefault="000111BB" w:rsidP="00C9599E">
      <w:pPr>
        <w:pStyle w:val="af1"/>
        <w:widowControl w:val="0"/>
      </w:pPr>
      <w:r w:rsidRPr="008D0600">
        <w:t>Расчет резисторов.</w:t>
      </w:r>
    </w:p>
    <w:p w:rsidR="000111BB" w:rsidRPr="008D0600" w:rsidRDefault="000111BB" w:rsidP="00C9599E">
      <w:pPr>
        <w:pStyle w:val="af1"/>
        <w:widowControl w:val="0"/>
      </w:pPr>
      <w:r w:rsidRPr="008D0600">
        <w:t>Резисторы биполярных микросхем обычно изготавливаются на основе отдельных диффузионных слоев. В данном курсовом проекте для изготовления резисторов предполагается использование специального резистивного слоя.</w:t>
      </w:r>
    </w:p>
    <w:p w:rsidR="008D0600" w:rsidRDefault="000111BB" w:rsidP="00C9599E">
      <w:pPr>
        <w:pStyle w:val="af1"/>
        <w:widowControl w:val="0"/>
      </w:pPr>
      <w:r w:rsidRPr="008D0600">
        <w:t xml:space="preserve">Ввиду того, что через все резисторы протекают очень маленькие токи, то не требуется учет минимальной ширины резистора по мощности. Поэтому возьмем ширину резистора равную минимальной ширине окна в окисле </w:t>
      </w:r>
      <w:r w:rsidR="00957C33" w:rsidRPr="008D0600">
        <w:t>8</w:t>
      </w:r>
      <w:r w:rsidRPr="008D0600">
        <w:t xml:space="preserve"> мкм.</w:t>
      </w:r>
    </w:p>
    <w:p w:rsidR="000111BB" w:rsidRDefault="000111BB" w:rsidP="00C9599E">
      <w:pPr>
        <w:pStyle w:val="af1"/>
        <w:widowControl w:val="0"/>
      </w:pPr>
      <w:r w:rsidRPr="008D0600">
        <w:t xml:space="preserve">Примем вид контактных площадок, такой как у резистора на рисунке </w:t>
      </w:r>
      <w:r w:rsidR="00957C33" w:rsidRPr="008D0600">
        <w:t>3</w:t>
      </w:r>
      <w:r w:rsidRPr="008D0600">
        <w:t>.</w:t>
      </w:r>
      <w:r w:rsidR="00CF1E94" w:rsidRPr="008D0600">
        <w:t>6</w:t>
      </w:r>
      <w:r w:rsidRPr="008D0600">
        <w:t>.</w:t>
      </w:r>
    </w:p>
    <w:p w:rsidR="008D0600" w:rsidRPr="008D0600" w:rsidRDefault="008D0600" w:rsidP="00C9599E">
      <w:pPr>
        <w:pStyle w:val="af1"/>
        <w:widowControl w:val="0"/>
      </w:pPr>
      <w:r w:rsidRPr="008D0600">
        <w:t>В схеме (приложение А) имеем следующие резисторы (по номиналам):</w:t>
      </w:r>
    </w:p>
    <w:p w:rsidR="008D0600" w:rsidRDefault="008D0600" w:rsidP="00C9599E">
      <w:pPr>
        <w:pStyle w:val="af1"/>
        <w:widowControl w:val="0"/>
      </w:pPr>
      <w:r w:rsidRPr="008D0600">
        <w:t>R1 = 70кОм,</w:t>
      </w:r>
    </w:p>
    <w:p w:rsidR="008D0600" w:rsidRPr="008D0600" w:rsidRDefault="008D0600" w:rsidP="00C9599E">
      <w:pPr>
        <w:pStyle w:val="af1"/>
        <w:widowControl w:val="0"/>
      </w:pPr>
      <w:r w:rsidRPr="008D0600">
        <w:t>R2 = R3 = 20кОм,</w:t>
      </w:r>
    </w:p>
    <w:p w:rsidR="008D0600" w:rsidRPr="008D0600" w:rsidRDefault="008D0600" w:rsidP="00C9599E">
      <w:pPr>
        <w:pStyle w:val="af1"/>
        <w:widowControl w:val="0"/>
      </w:pPr>
      <w:r w:rsidRPr="008D0600">
        <w:t>R4 = 46кОм,</w:t>
      </w:r>
    </w:p>
    <w:p w:rsidR="008D0600" w:rsidRPr="008D0600" w:rsidRDefault="008D0600" w:rsidP="00C9599E">
      <w:pPr>
        <w:pStyle w:val="af1"/>
        <w:widowControl w:val="0"/>
      </w:pPr>
      <w:r w:rsidRPr="008D0600">
        <w:t>R5 = 5кОм,</w:t>
      </w:r>
    </w:p>
    <w:p w:rsidR="008D0600" w:rsidRPr="008D0600" w:rsidRDefault="008D0600" w:rsidP="00C9599E">
      <w:pPr>
        <w:pStyle w:val="af1"/>
        <w:widowControl w:val="0"/>
      </w:pPr>
      <w:r w:rsidRPr="008D0600">
        <w:t>R6 = 17,2кОм,</w:t>
      </w:r>
    </w:p>
    <w:p w:rsidR="000111BB" w:rsidRPr="008D0600" w:rsidRDefault="008D0600" w:rsidP="00C9599E">
      <w:pPr>
        <w:pStyle w:val="af1"/>
        <w:widowControl w:val="0"/>
      </w:pPr>
      <w:r>
        <w:br w:type="page"/>
      </w:r>
      <w:r w:rsidR="00BF084C">
        <w:pict>
          <v:shape id="_x0000_i1083" type="#_x0000_t75" style="width:414pt;height:158.25pt" fillcolor="window">
            <v:imagedata r:id="rId63" o:title=""/>
          </v:shape>
        </w:pict>
      </w:r>
    </w:p>
    <w:p w:rsidR="000111BB" w:rsidRPr="008D0600" w:rsidRDefault="000111BB" w:rsidP="00C9599E">
      <w:pPr>
        <w:pStyle w:val="af1"/>
        <w:widowControl w:val="0"/>
      </w:pPr>
      <w:r w:rsidRPr="008D0600">
        <w:t xml:space="preserve">Рисунок </w:t>
      </w:r>
      <w:r w:rsidR="00957C33" w:rsidRPr="008D0600">
        <w:t>3</w:t>
      </w:r>
      <w:r w:rsidRPr="008D0600">
        <w:t>.</w:t>
      </w:r>
      <w:r w:rsidR="00CF1E94" w:rsidRPr="008D0600">
        <w:t>6</w:t>
      </w:r>
      <w:r w:rsidRPr="008D0600">
        <w:t xml:space="preserve"> – Конфигурация резистора в общем виде.</w:t>
      </w:r>
    </w:p>
    <w:p w:rsidR="008D0600" w:rsidRDefault="008D0600" w:rsidP="00C9599E">
      <w:pPr>
        <w:pStyle w:val="af1"/>
        <w:widowControl w:val="0"/>
      </w:pPr>
    </w:p>
    <w:p w:rsidR="000111BB" w:rsidRPr="008D0600" w:rsidRDefault="000111BB" w:rsidP="00C9599E">
      <w:pPr>
        <w:pStyle w:val="af1"/>
        <w:widowControl w:val="0"/>
      </w:pPr>
      <w:r w:rsidRPr="008D0600">
        <w:t>Длину резисторов определим из формулы [1]:</w:t>
      </w:r>
    </w:p>
    <w:p w:rsidR="008D0600" w:rsidRDefault="008D0600" w:rsidP="00C9599E">
      <w:pPr>
        <w:pStyle w:val="af1"/>
        <w:widowControl w:val="0"/>
      </w:pPr>
    </w:p>
    <w:p w:rsidR="000111BB" w:rsidRPr="008D0600" w:rsidRDefault="00BF084C" w:rsidP="00C9599E">
      <w:pPr>
        <w:pStyle w:val="af1"/>
        <w:widowControl w:val="0"/>
      </w:pPr>
      <w:r>
        <w:pict>
          <v:shape id="_x0000_i1084" type="#_x0000_t75" style="width:108pt;height:38.25pt" fillcolor="window">
            <v:imagedata r:id="rId64" o:title=""/>
          </v:shape>
        </w:pict>
      </w:r>
      <w:r w:rsidR="008D0600">
        <w:t xml:space="preserve"> </w:t>
      </w:r>
      <w:r w:rsidR="000111BB" w:rsidRPr="008D0600">
        <w:t>(</w:t>
      </w:r>
      <w:r w:rsidR="00957C33" w:rsidRPr="008D0600">
        <w:t>3</w:t>
      </w:r>
      <w:r w:rsidR="000111BB" w:rsidRPr="008D0600">
        <w:t>.2)</w:t>
      </w:r>
    </w:p>
    <w:p w:rsidR="008D0600" w:rsidRDefault="008D0600" w:rsidP="00C9599E">
      <w:pPr>
        <w:pStyle w:val="af1"/>
        <w:widowControl w:val="0"/>
      </w:pPr>
    </w:p>
    <w:p w:rsidR="008D0600" w:rsidRDefault="000111BB" w:rsidP="00C9599E">
      <w:pPr>
        <w:pStyle w:val="af1"/>
        <w:widowControl w:val="0"/>
      </w:pPr>
      <w:r w:rsidRPr="008D0600">
        <w:t>где RS – поверхностное сопротивление,</w:t>
      </w:r>
    </w:p>
    <w:p w:rsidR="000111BB" w:rsidRPr="008D0600" w:rsidRDefault="000111BB" w:rsidP="00C9599E">
      <w:pPr>
        <w:pStyle w:val="af1"/>
        <w:widowControl w:val="0"/>
      </w:pPr>
      <w:r w:rsidRPr="008D0600">
        <w:t>К – коэффициент влияния контактных площадок.</w:t>
      </w:r>
    </w:p>
    <w:p w:rsidR="000111BB" w:rsidRPr="008D0600" w:rsidRDefault="000111BB" w:rsidP="00C9599E">
      <w:pPr>
        <w:pStyle w:val="af1"/>
        <w:widowControl w:val="0"/>
      </w:pPr>
      <w:r w:rsidRPr="008D0600">
        <w:t>Для выбранной конфигурации контактных площадок К = 0</w:t>
      </w:r>
      <w:r w:rsidR="00957C33" w:rsidRPr="008D0600">
        <w:t>,</w:t>
      </w:r>
      <w:r w:rsidRPr="008D0600">
        <w:t>2 [1].</w:t>
      </w:r>
    </w:p>
    <w:p w:rsidR="000111BB" w:rsidRPr="008D0600" w:rsidRDefault="000111BB" w:rsidP="00C9599E">
      <w:pPr>
        <w:pStyle w:val="af1"/>
        <w:widowControl w:val="0"/>
      </w:pPr>
      <w:r w:rsidRPr="008D0600">
        <w:t xml:space="preserve">Все резисторы </w:t>
      </w:r>
      <w:r w:rsidR="00512F15" w:rsidRPr="008D0600">
        <w:t>высоко</w:t>
      </w:r>
      <w:r w:rsidRPr="008D0600">
        <w:t>омные</w:t>
      </w:r>
      <w:r w:rsidR="00512F15" w:rsidRPr="008D0600">
        <w:t>,</w:t>
      </w:r>
      <w:r w:rsidRPr="008D0600">
        <w:t xml:space="preserve"> поэтому их целесообразно выполнить на основе </w:t>
      </w:r>
      <w:r w:rsidR="00512F15" w:rsidRPr="008D0600">
        <w:t>резистивного слоя с поверхностным сопротивлением Rs = 2000 Ом/□.</w:t>
      </w:r>
    </w:p>
    <w:p w:rsidR="000111BB" w:rsidRPr="008D0600" w:rsidRDefault="000111BB" w:rsidP="00C9599E">
      <w:pPr>
        <w:pStyle w:val="af1"/>
        <w:widowControl w:val="0"/>
      </w:pPr>
      <w:r w:rsidRPr="008D0600">
        <w:t xml:space="preserve">Выразим из формулы </w:t>
      </w:r>
      <w:r w:rsidR="00957C33" w:rsidRPr="008D0600">
        <w:t>3</w:t>
      </w:r>
      <w:r w:rsidRPr="008D0600">
        <w:t>.2 длину резистора:</w:t>
      </w:r>
    </w:p>
    <w:p w:rsidR="008D0600" w:rsidRDefault="008D0600" w:rsidP="00C9599E">
      <w:pPr>
        <w:pStyle w:val="af1"/>
        <w:widowControl w:val="0"/>
      </w:pPr>
    </w:p>
    <w:p w:rsidR="000111BB" w:rsidRPr="008D0600" w:rsidRDefault="00BF084C" w:rsidP="00C9599E">
      <w:pPr>
        <w:pStyle w:val="af1"/>
        <w:widowControl w:val="0"/>
      </w:pPr>
      <w:r>
        <w:pict>
          <v:shape id="_x0000_i1085" type="#_x0000_t75" style="width:111.75pt;height:38.25pt" fillcolor="window">
            <v:imagedata r:id="rId65" o:title=""/>
          </v:shape>
        </w:pict>
      </w:r>
      <w:r w:rsidR="008D0600">
        <w:t xml:space="preserve"> </w:t>
      </w:r>
      <w:r w:rsidR="000111BB" w:rsidRPr="008D0600">
        <w:t>(</w:t>
      </w:r>
      <w:r w:rsidR="00957C33" w:rsidRPr="008D0600">
        <w:t>3</w:t>
      </w:r>
      <w:r w:rsidR="000111BB" w:rsidRPr="008D0600">
        <w:t>.3)</w:t>
      </w:r>
    </w:p>
    <w:p w:rsidR="008D0600" w:rsidRDefault="008D0600" w:rsidP="00C9599E">
      <w:pPr>
        <w:pStyle w:val="af1"/>
        <w:widowControl w:val="0"/>
      </w:pPr>
    </w:p>
    <w:p w:rsidR="000111BB" w:rsidRPr="008D0600" w:rsidRDefault="000111BB" w:rsidP="00C9599E">
      <w:pPr>
        <w:pStyle w:val="af1"/>
        <w:widowControl w:val="0"/>
      </w:pPr>
      <w:r w:rsidRPr="008D0600">
        <w:t>Рассчитаем длину резистор</w:t>
      </w:r>
      <w:r w:rsidR="00E43983" w:rsidRPr="008D0600">
        <w:t>а</w:t>
      </w:r>
      <w:r w:rsidRPr="008D0600">
        <w:t xml:space="preserve"> R1:</w:t>
      </w:r>
    </w:p>
    <w:p w:rsidR="000111BB" w:rsidRPr="008D0600" w:rsidRDefault="00BF084C" w:rsidP="00C9599E">
      <w:pPr>
        <w:pStyle w:val="af1"/>
        <w:widowControl w:val="0"/>
      </w:pPr>
      <w:r>
        <w:pict>
          <v:shape id="_x0000_i1086" type="#_x0000_t75" style="width:192pt;height:33.75pt" fillcolor="window">
            <v:imagedata r:id="rId66" o:title=""/>
          </v:shape>
        </w:pict>
      </w:r>
    </w:p>
    <w:p w:rsidR="000111BB" w:rsidRPr="008D0600" w:rsidRDefault="000111BB" w:rsidP="00C9599E">
      <w:pPr>
        <w:pStyle w:val="af1"/>
        <w:widowControl w:val="0"/>
      </w:pPr>
      <w:r w:rsidRPr="008D0600">
        <w:t>Рассчитаем длину резисторов R</w:t>
      </w:r>
      <w:r w:rsidR="00E43983" w:rsidRPr="008D0600">
        <w:t>2</w:t>
      </w:r>
      <w:r w:rsidRPr="008D0600">
        <w:t>, R</w:t>
      </w:r>
      <w:r w:rsidR="00E43983" w:rsidRPr="008D0600">
        <w:t>3</w:t>
      </w:r>
      <w:r w:rsidRPr="008D0600">
        <w:t>:</w:t>
      </w:r>
    </w:p>
    <w:p w:rsidR="000111BB" w:rsidRPr="008D0600" w:rsidRDefault="00BF084C" w:rsidP="00C9599E">
      <w:pPr>
        <w:pStyle w:val="af1"/>
        <w:widowControl w:val="0"/>
      </w:pPr>
      <w:r>
        <w:pict>
          <v:shape id="_x0000_i1087" type="#_x0000_t75" style="width:182.25pt;height:33.75pt" fillcolor="window">
            <v:imagedata r:id="rId67" o:title=""/>
          </v:shape>
        </w:pict>
      </w:r>
    </w:p>
    <w:p w:rsidR="000111BB" w:rsidRPr="008D0600" w:rsidRDefault="00512F15" w:rsidP="00C9599E">
      <w:pPr>
        <w:pStyle w:val="af1"/>
        <w:widowControl w:val="0"/>
      </w:pPr>
      <w:r w:rsidRPr="008D0600">
        <w:t>Рассчитаем длину резистора</w:t>
      </w:r>
      <w:r w:rsidR="000111BB" w:rsidRPr="008D0600">
        <w:t xml:space="preserve"> R4:</w:t>
      </w:r>
    </w:p>
    <w:p w:rsidR="000111BB" w:rsidRPr="008D0600" w:rsidRDefault="00BF084C" w:rsidP="00C9599E">
      <w:pPr>
        <w:pStyle w:val="af1"/>
        <w:widowControl w:val="0"/>
      </w:pPr>
      <w:r>
        <w:pict>
          <v:shape id="_x0000_i1088" type="#_x0000_t75" style="width:188.25pt;height:33.75pt" fillcolor="window">
            <v:imagedata r:id="rId68" o:title=""/>
          </v:shape>
        </w:pict>
      </w:r>
    </w:p>
    <w:p w:rsidR="000111BB" w:rsidRPr="008D0600" w:rsidRDefault="000111BB" w:rsidP="00C9599E">
      <w:pPr>
        <w:pStyle w:val="af1"/>
        <w:widowControl w:val="0"/>
      </w:pPr>
      <w:r w:rsidRPr="008D0600">
        <w:t>Рассчитаем длину резистора R</w:t>
      </w:r>
      <w:r w:rsidR="00512F15" w:rsidRPr="008D0600">
        <w:t>5</w:t>
      </w:r>
      <w:r w:rsidRPr="008D0600">
        <w:t>:</w:t>
      </w:r>
    </w:p>
    <w:p w:rsidR="000111BB" w:rsidRPr="008D0600" w:rsidRDefault="00BF084C" w:rsidP="00C9599E">
      <w:pPr>
        <w:pStyle w:val="af1"/>
        <w:widowControl w:val="0"/>
      </w:pPr>
      <w:r>
        <w:pict>
          <v:shape id="_x0000_i1089" type="#_x0000_t75" style="width:177pt;height:33.75pt" fillcolor="window">
            <v:imagedata r:id="rId69" o:title=""/>
          </v:shape>
        </w:pict>
      </w:r>
    </w:p>
    <w:p w:rsidR="000111BB" w:rsidRPr="008D0600" w:rsidRDefault="000111BB" w:rsidP="00C9599E">
      <w:pPr>
        <w:pStyle w:val="af1"/>
        <w:widowControl w:val="0"/>
      </w:pPr>
      <w:r w:rsidRPr="008D0600">
        <w:t>Рассчитаем длину резистора R</w:t>
      </w:r>
      <w:r w:rsidR="00512F15" w:rsidRPr="008D0600">
        <w:t>6</w:t>
      </w:r>
      <w:r w:rsidRPr="008D0600">
        <w:t>:</w:t>
      </w:r>
    </w:p>
    <w:p w:rsidR="000111BB" w:rsidRPr="008D0600" w:rsidRDefault="00BF084C" w:rsidP="00C9599E">
      <w:pPr>
        <w:pStyle w:val="af1"/>
        <w:widowControl w:val="0"/>
      </w:pPr>
      <w:r>
        <w:pict>
          <v:shape id="_x0000_i1090" type="#_x0000_t75" style="width:180.75pt;height:33.75pt" fillcolor="window">
            <v:imagedata r:id="rId70" o:title=""/>
          </v:shape>
        </w:pict>
      </w:r>
    </w:p>
    <w:p w:rsidR="008D0600" w:rsidRDefault="000111BB" w:rsidP="00C9599E">
      <w:pPr>
        <w:pStyle w:val="af1"/>
        <w:widowControl w:val="0"/>
      </w:pPr>
      <w:r w:rsidRPr="008D0600">
        <w:t>В ходе разработки топологии возможны некоторые изменения геометрии элементов. В частности при изменении геометрии резисторов их перерасчет делать не будем</w:t>
      </w:r>
      <w:r w:rsidR="00957C33" w:rsidRPr="008D0600">
        <w:t>,</w:t>
      </w:r>
      <w:r w:rsidRPr="008D0600">
        <w:t xml:space="preserve"> но для обеспечения необходимого сопротивления воспользуемся возможностью построения резисторов в программе PAROM.</w:t>
      </w:r>
    </w:p>
    <w:p w:rsidR="000111BB" w:rsidRPr="008D0600" w:rsidRDefault="000111BB" w:rsidP="00C9599E">
      <w:pPr>
        <w:pStyle w:val="af1"/>
        <w:widowControl w:val="0"/>
      </w:pPr>
      <w:r w:rsidRPr="008D0600">
        <w:t>На</w:t>
      </w:r>
      <w:r w:rsidR="00957C33" w:rsidRPr="008D0600">
        <w:t xml:space="preserve"> этом расчет топологии завершим</w:t>
      </w:r>
      <w:r w:rsidRPr="008D0600">
        <w:t>.</w:t>
      </w:r>
    </w:p>
    <w:p w:rsidR="008D0600" w:rsidRDefault="000111BB" w:rsidP="00C9599E">
      <w:pPr>
        <w:pStyle w:val="af1"/>
        <w:widowControl w:val="0"/>
      </w:pPr>
      <w:r w:rsidRPr="008D0600">
        <w:t>По рассчитанным размерам и выбранной конфигурации всех элементов произведенных во втором пункте в программе проектирования топологии PAROM разработаем полную топологию блока выходного каскада.</w:t>
      </w:r>
    </w:p>
    <w:p w:rsidR="008D0600" w:rsidRDefault="000111BB" w:rsidP="00C9599E">
      <w:pPr>
        <w:pStyle w:val="af1"/>
        <w:widowControl w:val="0"/>
      </w:pPr>
      <w:r w:rsidRPr="008D0600">
        <w:t>Главное требование при разработке топологии - максимальная плотность упаковки элементов при минимальном количестве пересечений межэлементных соединений. При этом обеспечивается оптимальное использование площади кристалла при выполнении всех конструктивных и технологических требований и ограничений.</w:t>
      </w:r>
    </w:p>
    <w:p w:rsidR="000111BB" w:rsidRPr="008D0600" w:rsidRDefault="000111BB" w:rsidP="00C9599E">
      <w:pPr>
        <w:pStyle w:val="af1"/>
        <w:widowControl w:val="0"/>
      </w:pPr>
    </w:p>
    <w:p w:rsidR="000111BB" w:rsidRPr="008D0600" w:rsidRDefault="008D0600" w:rsidP="00C9599E">
      <w:pPr>
        <w:pStyle w:val="af1"/>
        <w:widowControl w:val="0"/>
        <w:outlineLvl w:val="0"/>
      </w:pPr>
      <w:r>
        <w:br w:type="page"/>
      </w:r>
      <w:bookmarkStart w:id="11" w:name="_Toc276445098"/>
      <w:r>
        <w:t>Заключение</w:t>
      </w:r>
      <w:bookmarkEnd w:id="11"/>
    </w:p>
    <w:p w:rsidR="000111BB" w:rsidRPr="008D0600" w:rsidRDefault="000111BB" w:rsidP="00C9599E">
      <w:pPr>
        <w:pStyle w:val="af1"/>
        <w:widowControl w:val="0"/>
      </w:pPr>
    </w:p>
    <w:p w:rsidR="008D0600" w:rsidRDefault="000111BB" w:rsidP="00C9599E">
      <w:pPr>
        <w:pStyle w:val="af1"/>
        <w:widowControl w:val="0"/>
      </w:pPr>
      <w:r w:rsidRPr="008D0600">
        <w:t>В данном курсовом проекте проведён расчёт топологической схемы на основе принципиальной схемы. Рассчитаны элементы топологической схемы с параметрами, заданными на курсовое проектирование. Проведено размещение активных и пассивных элементов на площади кристалла. Вычерчивание топологической схемы проводилось в программе ПАРОМ с последующим её переводом в программу AutoCAD 2000 для редактирования и печати.</w:t>
      </w:r>
    </w:p>
    <w:p w:rsidR="000111BB" w:rsidRPr="008D0600" w:rsidRDefault="000111BB" w:rsidP="00C9599E">
      <w:pPr>
        <w:pStyle w:val="af1"/>
        <w:widowControl w:val="0"/>
      </w:pPr>
    </w:p>
    <w:p w:rsidR="000111BB" w:rsidRDefault="008D0600" w:rsidP="00C9599E">
      <w:pPr>
        <w:pStyle w:val="af1"/>
        <w:widowControl w:val="0"/>
        <w:outlineLvl w:val="0"/>
      </w:pPr>
      <w:r>
        <w:br w:type="page"/>
      </w:r>
      <w:bookmarkStart w:id="12" w:name="_Toc276445099"/>
      <w:r w:rsidR="000111BB" w:rsidRPr="008D0600">
        <w:t>Список использованных ист</w:t>
      </w:r>
      <w:r>
        <w:t>очников</w:t>
      </w:r>
      <w:bookmarkEnd w:id="12"/>
    </w:p>
    <w:p w:rsidR="008D0600" w:rsidRPr="008D0600" w:rsidRDefault="008D0600" w:rsidP="00C9599E">
      <w:pPr>
        <w:pStyle w:val="af1"/>
        <w:widowControl w:val="0"/>
      </w:pPr>
    </w:p>
    <w:p w:rsidR="000111BB" w:rsidRPr="008D0600" w:rsidRDefault="000111BB" w:rsidP="00C9599E">
      <w:pPr>
        <w:pStyle w:val="af2"/>
        <w:widowControl w:val="0"/>
      </w:pPr>
      <w:r w:rsidRPr="008D0600">
        <w:t>1. Березин А.С., Мочалкина О.В. Технология и конструирование интегральных схем</w:t>
      </w:r>
      <w:r w:rsidR="008D0600">
        <w:t xml:space="preserve"> </w:t>
      </w:r>
      <w:r w:rsidRPr="008D0600">
        <w:t>М. Радио и связь</w:t>
      </w:r>
      <w:r w:rsidR="001F6656" w:rsidRPr="008D0600">
        <w:t>,</w:t>
      </w:r>
      <w:r w:rsidR="008D0600">
        <w:t xml:space="preserve"> </w:t>
      </w:r>
      <w:r w:rsidRPr="008D0600">
        <w:t>1983 г</w:t>
      </w:r>
    </w:p>
    <w:p w:rsidR="000111BB" w:rsidRPr="008D0600" w:rsidRDefault="000111BB" w:rsidP="00C9599E">
      <w:pPr>
        <w:pStyle w:val="af2"/>
        <w:widowControl w:val="0"/>
      </w:pPr>
      <w:r w:rsidRPr="008D0600">
        <w:t>2. Николаев И. М., Филинюк Н. А. Интегральные микросхемы и основы их пректирования: Уч. Для техникумов. – 2-е изд., перераб. и доп.</w:t>
      </w:r>
      <w:r w:rsidR="008D0600">
        <w:t xml:space="preserve"> </w:t>
      </w:r>
      <w:r w:rsidRPr="008D0600">
        <w:t>-</w:t>
      </w:r>
      <w:r w:rsidR="008D0600">
        <w:t xml:space="preserve"> </w:t>
      </w:r>
      <w:r w:rsidRPr="008D0600">
        <w:t>М.: Радио и связь, 1992 – 424с., ил.</w:t>
      </w:r>
    </w:p>
    <w:p w:rsidR="008D0600" w:rsidRDefault="000111BB" w:rsidP="00C9599E">
      <w:pPr>
        <w:pStyle w:val="af2"/>
        <w:widowControl w:val="0"/>
      </w:pPr>
      <w:r w:rsidRPr="008D0600">
        <w:t>3. Конструирование и технология микросхем. Курсовое проектирование: Учеб. пособие для вузов. Коледов Л.А., Волков В.А., Докучаев Н.Н. и др.; Под ред. Л.А. Коледлва.-М.: Высш. шк., 1984. 231с., ил.</w:t>
      </w:r>
    </w:p>
    <w:p w:rsidR="000111BB" w:rsidRPr="008D0600" w:rsidRDefault="002D2A09" w:rsidP="00C9599E">
      <w:pPr>
        <w:pStyle w:val="af2"/>
        <w:widowControl w:val="0"/>
      </w:pPr>
      <w:r w:rsidRPr="008D0600">
        <w:t>4.</w:t>
      </w:r>
      <w:r w:rsidR="001F6656" w:rsidRPr="008D0600">
        <w:t xml:space="preserve"> Гребен А. Б. Проектирование аналоговых интегральных схем</w:t>
      </w:r>
      <w:r w:rsidR="008D0600">
        <w:t xml:space="preserve"> </w:t>
      </w:r>
      <w:r w:rsidR="001F6656" w:rsidRPr="008D0600">
        <w:t>М. Энергия,</w:t>
      </w:r>
      <w:r w:rsidR="008D0600">
        <w:t xml:space="preserve"> </w:t>
      </w:r>
      <w:r w:rsidR="001F6656" w:rsidRPr="008D0600">
        <w:t>1976 г.</w:t>
      </w:r>
    </w:p>
    <w:p w:rsidR="000111BB" w:rsidRPr="008D0600" w:rsidRDefault="001F6656" w:rsidP="00C9599E">
      <w:pPr>
        <w:pStyle w:val="af2"/>
        <w:widowControl w:val="0"/>
      </w:pPr>
      <w:r w:rsidRPr="008D0600">
        <w:t>5. Соклоф С. Аналоговые интегральные схемы</w:t>
      </w:r>
      <w:r w:rsidR="008D0600">
        <w:t xml:space="preserve"> </w:t>
      </w:r>
      <w:r w:rsidRPr="008D0600">
        <w:t>М. Мир,</w:t>
      </w:r>
      <w:r w:rsidR="008D0600">
        <w:t xml:space="preserve"> </w:t>
      </w:r>
      <w:r w:rsidRPr="008D0600">
        <w:t>1988г.</w:t>
      </w:r>
    </w:p>
    <w:p w:rsidR="000111BB" w:rsidRPr="008D0600" w:rsidRDefault="000111BB" w:rsidP="00C9599E">
      <w:pPr>
        <w:pStyle w:val="af2"/>
        <w:widowControl w:val="0"/>
      </w:pPr>
    </w:p>
    <w:p w:rsidR="00505C85" w:rsidRPr="008D0600" w:rsidRDefault="008D0600" w:rsidP="00C9599E">
      <w:pPr>
        <w:pStyle w:val="af1"/>
        <w:widowControl w:val="0"/>
        <w:outlineLvl w:val="0"/>
      </w:pPr>
      <w:r>
        <w:br w:type="page"/>
      </w:r>
      <w:bookmarkStart w:id="13" w:name="_Toc276445100"/>
      <w:r w:rsidR="00AF600F" w:rsidRPr="008D0600">
        <w:t>П</w:t>
      </w:r>
      <w:r>
        <w:t>риложение А</w:t>
      </w:r>
      <w:bookmarkEnd w:id="13"/>
    </w:p>
    <w:p w:rsidR="00505C85" w:rsidRPr="008D0600" w:rsidRDefault="00505C85" w:rsidP="00C9599E">
      <w:pPr>
        <w:pStyle w:val="af1"/>
        <w:widowControl w:val="0"/>
      </w:pPr>
    </w:p>
    <w:p w:rsidR="00505C85" w:rsidRPr="008D0600" w:rsidRDefault="00BF084C" w:rsidP="00C9599E">
      <w:pPr>
        <w:pStyle w:val="af1"/>
        <w:widowControl w:val="0"/>
        <w:ind w:firstLine="0"/>
      </w:pPr>
      <w:r>
        <w:pict>
          <v:shape id="_x0000_i1091" type="#_x0000_t75" style="width:455.25pt;height:293.25pt">
            <v:imagedata r:id="rId71" o:title="" gain="0" blacklevel="-.5"/>
          </v:shape>
        </w:pict>
      </w:r>
      <w:bookmarkStart w:id="14" w:name="_GoBack"/>
      <w:bookmarkEnd w:id="14"/>
    </w:p>
    <w:sectPr w:rsidR="00505C85" w:rsidRPr="008D0600" w:rsidSect="008D0600">
      <w:pgSz w:w="11907" w:h="16839"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40"/>
  <w:doNotHyphenateCaps/>
  <w:drawingGridHorizontalSpacing w:val="120"/>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D1D"/>
    <w:rsid w:val="000111BB"/>
    <w:rsid w:val="00083A1A"/>
    <w:rsid w:val="00097D55"/>
    <w:rsid w:val="000F4DD5"/>
    <w:rsid w:val="001F6656"/>
    <w:rsid w:val="002D2A09"/>
    <w:rsid w:val="002F2B47"/>
    <w:rsid w:val="0037278A"/>
    <w:rsid w:val="003E56F3"/>
    <w:rsid w:val="004C626F"/>
    <w:rsid w:val="00505C85"/>
    <w:rsid w:val="00512F15"/>
    <w:rsid w:val="00595A4D"/>
    <w:rsid w:val="00636C50"/>
    <w:rsid w:val="00643021"/>
    <w:rsid w:val="006D307C"/>
    <w:rsid w:val="00704EB5"/>
    <w:rsid w:val="007665E0"/>
    <w:rsid w:val="007A541C"/>
    <w:rsid w:val="007D27EF"/>
    <w:rsid w:val="008269D0"/>
    <w:rsid w:val="00881E48"/>
    <w:rsid w:val="0089778C"/>
    <w:rsid w:val="008C6AF2"/>
    <w:rsid w:val="008D0600"/>
    <w:rsid w:val="00957C33"/>
    <w:rsid w:val="00970545"/>
    <w:rsid w:val="00996D93"/>
    <w:rsid w:val="009C3667"/>
    <w:rsid w:val="00A12D1D"/>
    <w:rsid w:val="00A3006E"/>
    <w:rsid w:val="00AF400C"/>
    <w:rsid w:val="00AF600F"/>
    <w:rsid w:val="00B55419"/>
    <w:rsid w:val="00BA5FEB"/>
    <w:rsid w:val="00BC028A"/>
    <w:rsid w:val="00BF084C"/>
    <w:rsid w:val="00C13FB2"/>
    <w:rsid w:val="00C148A9"/>
    <w:rsid w:val="00C415A2"/>
    <w:rsid w:val="00C9599E"/>
    <w:rsid w:val="00CF1E94"/>
    <w:rsid w:val="00D215A4"/>
    <w:rsid w:val="00D3107D"/>
    <w:rsid w:val="00DE3EBA"/>
    <w:rsid w:val="00E43983"/>
    <w:rsid w:val="00E86FA0"/>
    <w:rsid w:val="00F070BF"/>
    <w:rsid w:val="00F1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shapelayout>
  </w:shapeDefaults>
  <w:decimalSymbol w:val=","/>
  <w:listSeparator w:val=";"/>
  <w14:defaultImageDpi w14:val="0"/>
  <w15:chartTrackingRefBased/>
  <w15:docId w15:val="{17938F28-0356-475D-A07B-91AB1D29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40"/>
      <w:szCs w:val="20"/>
    </w:rPr>
  </w:style>
  <w:style w:type="paragraph" w:styleId="2">
    <w:name w:val="heading 2"/>
    <w:basedOn w:val="a"/>
    <w:next w:val="a"/>
    <w:link w:val="20"/>
    <w:uiPriority w:val="9"/>
    <w:qFormat/>
    <w:pPr>
      <w:keepNext/>
      <w:jc w:val="both"/>
      <w:outlineLvl w:val="1"/>
    </w:pPr>
    <w:rPr>
      <w:sz w:val="28"/>
      <w:szCs w:val="20"/>
    </w:rPr>
  </w:style>
  <w:style w:type="paragraph" w:styleId="3">
    <w:name w:val="heading 3"/>
    <w:basedOn w:val="a"/>
    <w:next w:val="a"/>
    <w:link w:val="30"/>
    <w:uiPriority w:val="9"/>
    <w:qFormat/>
    <w:pPr>
      <w:keepNext/>
      <w:spacing w:line="360" w:lineRule="auto"/>
      <w:jc w:val="center"/>
      <w:outlineLvl w:val="2"/>
    </w:pPr>
    <w:rPr>
      <w:sz w:val="28"/>
      <w:szCs w:val="20"/>
    </w:rPr>
  </w:style>
  <w:style w:type="paragraph" w:styleId="4">
    <w:name w:val="heading 4"/>
    <w:basedOn w:val="a"/>
    <w:next w:val="a"/>
    <w:link w:val="40"/>
    <w:uiPriority w:val="9"/>
    <w:qFormat/>
    <w:pPr>
      <w:keepNext/>
      <w:spacing w:line="360" w:lineRule="auto"/>
      <w:ind w:firstLine="709"/>
      <w:jc w:val="both"/>
      <w:outlineLvl w:val="3"/>
    </w:pPr>
    <w:rPr>
      <w:sz w:val="28"/>
      <w:szCs w:val="28"/>
    </w:rPr>
  </w:style>
  <w:style w:type="paragraph" w:styleId="5">
    <w:name w:val="heading 5"/>
    <w:basedOn w:val="a"/>
    <w:next w:val="a"/>
    <w:link w:val="50"/>
    <w:uiPriority w:val="9"/>
    <w:qFormat/>
    <w:pPr>
      <w:keepNext/>
      <w:spacing w:line="360" w:lineRule="auto"/>
      <w:ind w:right="-42"/>
      <w:outlineLvl w:val="4"/>
    </w:pPr>
    <w:rPr>
      <w:sz w:val="28"/>
    </w:rPr>
  </w:style>
  <w:style w:type="paragraph" w:styleId="6">
    <w:name w:val="heading 6"/>
    <w:basedOn w:val="a"/>
    <w:next w:val="a"/>
    <w:link w:val="60"/>
    <w:uiPriority w:val="9"/>
    <w:qFormat/>
    <w:pPr>
      <w:keepNext/>
      <w:outlineLvl w:val="5"/>
    </w:pPr>
    <w:rPr>
      <w:sz w:val="28"/>
      <w:lang w:val="en-US"/>
    </w:rPr>
  </w:style>
  <w:style w:type="paragraph" w:styleId="7">
    <w:name w:val="heading 7"/>
    <w:basedOn w:val="a"/>
    <w:next w:val="a"/>
    <w:link w:val="70"/>
    <w:uiPriority w:val="9"/>
    <w:qFormat/>
    <w:pPr>
      <w:keepNext/>
      <w:spacing w:line="360" w:lineRule="auto"/>
      <w:ind w:firstLine="709"/>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31">
    <w:name w:val="Body Text Indent 3"/>
    <w:basedOn w:val="a"/>
    <w:link w:val="32"/>
    <w:uiPriority w:val="99"/>
    <w:pPr>
      <w:spacing w:line="360" w:lineRule="auto"/>
      <w:ind w:firstLine="709"/>
      <w:jc w:val="both"/>
    </w:pPr>
    <w:rPr>
      <w:sz w:val="28"/>
      <w:szCs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customStyle="1" w:styleId="a3">
    <w:name w:val="Чертежный"/>
    <w:pPr>
      <w:jc w:val="both"/>
    </w:pPr>
    <w:rPr>
      <w:rFonts w:ascii="ISOCPEUR" w:hAnsi="ISOCPEUR"/>
      <w:i/>
      <w:sz w:val="28"/>
      <w:lang w:val="uk-UA"/>
    </w:rPr>
  </w:style>
  <w:style w:type="paragraph" w:customStyle="1" w:styleId="FR2">
    <w:name w:val="FR2"/>
    <w:pPr>
      <w:widowControl w:val="0"/>
      <w:autoSpaceDE w:val="0"/>
      <w:autoSpaceDN w:val="0"/>
      <w:adjustRightInd w:val="0"/>
      <w:ind w:firstLine="160"/>
      <w:jc w:val="both"/>
    </w:pPr>
    <w:rPr>
      <w:sz w:val="18"/>
      <w:szCs w:val="18"/>
    </w:rPr>
  </w:style>
  <w:style w:type="paragraph" w:styleId="a4">
    <w:name w:val="Body Text"/>
    <w:basedOn w:val="a"/>
    <w:link w:val="a5"/>
    <w:uiPriority w:val="99"/>
    <w:pPr>
      <w:spacing w:before="40"/>
      <w:jc w:val="both"/>
    </w:pPr>
    <w:rPr>
      <w:iCs/>
      <w:sz w:val="28"/>
    </w:rPr>
  </w:style>
  <w:style w:type="character" w:customStyle="1" w:styleId="a5">
    <w:name w:val="Основний текст Знак"/>
    <w:link w:val="a4"/>
    <w:uiPriority w:val="99"/>
    <w:semiHidden/>
    <w:locked/>
    <w:rPr>
      <w:rFonts w:cs="Times New Roman"/>
      <w:sz w:val="24"/>
      <w:szCs w:val="24"/>
    </w:rPr>
  </w:style>
  <w:style w:type="paragraph" w:styleId="a6">
    <w:name w:val="Body Text Indent"/>
    <w:basedOn w:val="a"/>
    <w:link w:val="a7"/>
    <w:uiPriority w:val="99"/>
    <w:pPr>
      <w:ind w:left="80"/>
      <w:jc w:val="both"/>
    </w:pPr>
    <w:rPr>
      <w:iCs/>
      <w:sz w:val="28"/>
    </w:rPr>
  </w:style>
  <w:style w:type="character" w:customStyle="1" w:styleId="a7">
    <w:name w:val="Основний текст з відступом Знак"/>
    <w:link w:val="a6"/>
    <w:uiPriority w:val="99"/>
    <w:semiHidden/>
    <w:locked/>
    <w:rPr>
      <w:rFonts w:cs="Times New Roman"/>
      <w:sz w:val="24"/>
      <w:szCs w:val="24"/>
    </w:rPr>
  </w:style>
  <w:style w:type="paragraph" w:styleId="a8">
    <w:name w:val="Title"/>
    <w:basedOn w:val="a"/>
    <w:link w:val="a9"/>
    <w:uiPriority w:val="10"/>
    <w:qFormat/>
    <w:pPr>
      <w:jc w:val="center"/>
    </w:pPr>
    <w:rPr>
      <w:sz w:val="32"/>
      <w:szCs w:val="20"/>
    </w:rPr>
  </w:style>
  <w:style w:type="character" w:customStyle="1" w:styleId="a9">
    <w:name w:val="Назва Знак"/>
    <w:link w:val="a8"/>
    <w:uiPriority w:val="10"/>
    <w:locked/>
    <w:rPr>
      <w:rFonts w:ascii="Cambria" w:eastAsia="Times New Roman" w:hAnsi="Cambria" w:cs="Times New Roman"/>
      <w:b/>
      <w:bCs/>
      <w:kern w:val="28"/>
      <w:sz w:val="32"/>
      <w:szCs w:val="32"/>
    </w:rPr>
  </w:style>
  <w:style w:type="paragraph" w:styleId="21">
    <w:name w:val="Body Text Indent 2"/>
    <w:basedOn w:val="a"/>
    <w:link w:val="22"/>
    <w:uiPriority w:val="99"/>
    <w:pPr>
      <w:spacing w:after="120" w:line="480" w:lineRule="auto"/>
      <w:ind w:left="283"/>
    </w:pPr>
  </w:style>
  <w:style w:type="character" w:customStyle="1" w:styleId="22">
    <w:name w:val="Основний текст з відступом 2 Знак"/>
    <w:link w:val="21"/>
    <w:uiPriority w:val="99"/>
    <w:semiHidden/>
    <w:locked/>
    <w:rPr>
      <w:rFonts w:cs="Times New Roman"/>
      <w:sz w:val="24"/>
      <w:szCs w:val="24"/>
    </w:rPr>
  </w:style>
  <w:style w:type="paragraph" w:styleId="aa">
    <w:name w:val="caption"/>
    <w:basedOn w:val="a"/>
    <w:next w:val="a"/>
    <w:uiPriority w:val="35"/>
    <w:qFormat/>
    <w:pPr>
      <w:spacing w:line="360" w:lineRule="auto"/>
      <w:ind w:firstLine="709"/>
      <w:jc w:val="both"/>
    </w:pPr>
    <w:rPr>
      <w:sz w:val="28"/>
      <w:szCs w:val="28"/>
    </w:rPr>
  </w:style>
  <w:style w:type="paragraph" w:styleId="23">
    <w:name w:val="Body Text 2"/>
    <w:basedOn w:val="a"/>
    <w:link w:val="24"/>
    <w:uiPriority w:val="99"/>
    <w:pPr>
      <w:spacing w:line="360" w:lineRule="auto"/>
      <w:ind w:right="324"/>
      <w:jc w:val="both"/>
    </w:pPr>
    <w:rPr>
      <w:bCs/>
      <w:sz w:val="28"/>
      <w:szCs w:val="28"/>
    </w:rPr>
  </w:style>
  <w:style w:type="character" w:customStyle="1" w:styleId="24">
    <w:name w:val="Основний текст 2 Знак"/>
    <w:link w:val="23"/>
    <w:uiPriority w:val="99"/>
    <w:semiHidden/>
    <w:locked/>
    <w:rPr>
      <w:rFonts w:cs="Times New Roman"/>
      <w:sz w:val="24"/>
      <w:szCs w:val="24"/>
    </w:rPr>
  </w:style>
  <w:style w:type="paragraph" w:styleId="ab">
    <w:name w:val="Plain Text"/>
    <w:basedOn w:val="a"/>
    <w:link w:val="ac"/>
    <w:uiPriority w:val="99"/>
    <w:pPr>
      <w:autoSpaceDE w:val="0"/>
      <w:autoSpaceDN w:val="0"/>
      <w:ind w:firstLine="720"/>
      <w:jc w:val="both"/>
    </w:pPr>
    <w:rPr>
      <w:sz w:val="28"/>
      <w:szCs w:val="28"/>
    </w:rPr>
  </w:style>
  <w:style w:type="character" w:customStyle="1" w:styleId="ac">
    <w:name w:val="Текст Знак"/>
    <w:link w:val="ab"/>
    <w:uiPriority w:val="99"/>
    <w:semiHidden/>
    <w:locked/>
    <w:rPr>
      <w:rFonts w:ascii="Courier New" w:hAnsi="Courier New" w:cs="Courier New"/>
    </w:rPr>
  </w:style>
  <w:style w:type="paragraph" w:styleId="ad">
    <w:name w:val="header"/>
    <w:basedOn w:val="a"/>
    <w:link w:val="ae"/>
    <w:uiPriority w:val="99"/>
    <w:pPr>
      <w:tabs>
        <w:tab w:val="center" w:pos="4153"/>
        <w:tab w:val="right" w:pos="8306"/>
      </w:tabs>
      <w:ind w:firstLine="720"/>
    </w:pPr>
    <w:rPr>
      <w:sz w:val="28"/>
      <w:szCs w:val="20"/>
    </w:rPr>
  </w:style>
  <w:style w:type="character" w:customStyle="1" w:styleId="ae">
    <w:name w:val="Верхній колонтитул Знак"/>
    <w:link w:val="ad"/>
    <w:uiPriority w:val="99"/>
    <w:semiHidden/>
    <w:locked/>
    <w:rPr>
      <w:rFonts w:cs="Times New Roman"/>
      <w:sz w:val="24"/>
      <w:szCs w:val="24"/>
    </w:rPr>
  </w:style>
  <w:style w:type="paragraph" w:styleId="25">
    <w:name w:val="List 2"/>
    <w:basedOn w:val="a"/>
    <w:uiPriority w:val="99"/>
    <w:pPr>
      <w:ind w:left="566" w:hanging="283"/>
    </w:pPr>
    <w:rPr>
      <w:sz w:val="28"/>
      <w:szCs w:val="20"/>
    </w:rPr>
  </w:style>
  <w:style w:type="paragraph" w:customStyle="1" w:styleId="41">
    <w:name w:val="заголовок 4"/>
    <w:basedOn w:val="a"/>
    <w:next w:val="a"/>
    <w:pPr>
      <w:keepNext/>
      <w:autoSpaceDE w:val="0"/>
      <w:autoSpaceDN w:val="0"/>
      <w:jc w:val="center"/>
    </w:pPr>
    <w:rPr>
      <w:sz w:val="28"/>
      <w:szCs w:val="28"/>
    </w:rPr>
  </w:style>
  <w:style w:type="paragraph" w:styleId="af">
    <w:name w:val="List Continue"/>
    <w:basedOn w:val="a"/>
    <w:uiPriority w:val="99"/>
    <w:pPr>
      <w:spacing w:after="120"/>
      <w:ind w:left="283"/>
    </w:pPr>
    <w:rPr>
      <w:sz w:val="20"/>
      <w:szCs w:val="20"/>
    </w:rPr>
  </w:style>
  <w:style w:type="paragraph" w:customStyle="1" w:styleId="26">
    <w:name w:val="рис2"/>
    <w:basedOn w:val="a"/>
    <w:pPr>
      <w:keepNext/>
      <w:autoSpaceDE w:val="0"/>
      <w:autoSpaceDN w:val="0"/>
      <w:jc w:val="center"/>
      <w:outlineLvl w:val="2"/>
    </w:pPr>
  </w:style>
  <w:style w:type="paragraph" w:customStyle="1" w:styleId="af0">
    <w:name w:val="Текст БО"/>
    <w:basedOn w:val="ab"/>
    <w:pPr>
      <w:ind w:firstLine="0"/>
    </w:pPr>
  </w:style>
  <w:style w:type="paragraph" w:styleId="33">
    <w:name w:val="Body Text 3"/>
    <w:basedOn w:val="a"/>
    <w:link w:val="34"/>
    <w:uiPriority w:val="99"/>
    <w:rPr>
      <w:sz w:val="28"/>
    </w:rPr>
  </w:style>
  <w:style w:type="character" w:customStyle="1" w:styleId="34">
    <w:name w:val="Основний текст 3 Знак"/>
    <w:link w:val="33"/>
    <w:uiPriority w:val="99"/>
    <w:semiHidden/>
    <w:locked/>
    <w:rPr>
      <w:rFonts w:cs="Times New Roman"/>
      <w:sz w:val="16"/>
      <w:szCs w:val="16"/>
    </w:rPr>
  </w:style>
  <w:style w:type="paragraph" w:customStyle="1" w:styleId="af1">
    <w:name w:val="А"/>
    <w:basedOn w:val="a"/>
    <w:qFormat/>
    <w:rsid w:val="008D0600"/>
    <w:pPr>
      <w:spacing w:line="360" w:lineRule="auto"/>
      <w:ind w:firstLine="720"/>
      <w:contextualSpacing/>
      <w:jc w:val="both"/>
    </w:pPr>
    <w:rPr>
      <w:sz w:val="28"/>
      <w:szCs w:val="20"/>
    </w:rPr>
  </w:style>
  <w:style w:type="paragraph" w:customStyle="1" w:styleId="af2">
    <w:name w:val="ааПЛАН"/>
    <w:basedOn w:val="af1"/>
    <w:qFormat/>
    <w:rsid w:val="008D0600"/>
    <w:pPr>
      <w:tabs>
        <w:tab w:val="left" w:leader="dot" w:pos="9072"/>
      </w:tabs>
      <w:ind w:firstLine="0"/>
      <w:jc w:val="left"/>
    </w:pPr>
  </w:style>
  <w:style w:type="paragraph" w:customStyle="1" w:styleId="af3">
    <w:name w:val="Б"/>
    <w:basedOn w:val="af1"/>
    <w:qFormat/>
    <w:rsid w:val="008D0600"/>
    <w:pPr>
      <w:ind w:firstLine="0"/>
      <w:jc w:val="left"/>
    </w:pPr>
    <w:rPr>
      <w:sz w:val="20"/>
    </w:rPr>
  </w:style>
  <w:style w:type="paragraph" w:styleId="af4">
    <w:name w:val="TOC Heading"/>
    <w:basedOn w:val="1"/>
    <w:next w:val="a"/>
    <w:uiPriority w:val="39"/>
    <w:semiHidden/>
    <w:unhideWhenUsed/>
    <w:qFormat/>
    <w:rsid w:val="008D0600"/>
    <w:pPr>
      <w:keepLines/>
      <w:spacing w:before="480" w:line="276" w:lineRule="auto"/>
      <w:jc w:val="left"/>
      <w:outlineLvl w:val="9"/>
    </w:pPr>
    <w:rPr>
      <w:rFonts w:ascii="Cambria" w:hAnsi="Cambria"/>
      <w:b/>
      <w:bCs/>
      <w:color w:val="365F91"/>
      <w:sz w:val="28"/>
      <w:szCs w:val="28"/>
      <w:lang w:eastAsia="en-US"/>
    </w:rPr>
  </w:style>
  <w:style w:type="paragraph" w:styleId="11">
    <w:name w:val="toc 1"/>
    <w:basedOn w:val="a"/>
    <w:next w:val="a"/>
    <w:autoRedefine/>
    <w:uiPriority w:val="39"/>
    <w:rsid w:val="008D0600"/>
  </w:style>
  <w:style w:type="paragraph" w:styleId="35">
    <w:name w:val="toc 3"/>
    <w:basedOn w:val="a"/>
    <w:next w:val="a"/>
    <w:autoRedefine/>
    <w:uiPriority w:val="39"/>
    <w:rsid w:val="008D0600"/>
    <w:pPr>
      <w:ind w:left="480"/>
    </w:pPr>
  </w:style>
  <w:style w:type="character" w:styleId="af5">
    <w:name w:val="Hyperlink"/>
    <w:uiPriority w:val="99"/>
    <w:unhideWhenUsed/>
    <w:rsid w:val="008D06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emf"/><Relationship Id="rId21" Type="http://schemas.openxmlformats.org/officeDocument/2006/relationships/image" Target="media/image17.wmf"/><Relationship Id="rId42" Type="http://schemas.openxmlformats.org/officeDocument/2006/relationships/image" Target="media/image38.png"/><Relationship Id="rId47" Type="http://schemas.openxmlformats.org/officeDocument/2006/relationships/image" Target="media/image43.wmf"/><Relationship Id="rId63" Type="http://schemas.openxmlformats.org/officeDocument/2006/relationships/image" Target="media/image59.png"/><Relationship Id="rId68"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e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gi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61" Type="http://schemas.openxmlformats.org/officeDocument/2006/relationships/image" Target="media/image57.wmf"/><Relationship Id="rId19" Type="http://schemas.openxmlformats.org/officeDocument/2006/relationships/image" Target="media/image15.wmf"/><Relationship Id="rId14" Type="http://schemas.openxmlformats.org/officeDocument/2006/relationships/image" Target="media/image10.e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e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1" Type="http://schemas.openxmlformats.org/officeDocument/2006/relationships/customXml" Target="../customXml/item1.xml"/><Relationship Id="rId6" Type="http://schemas.openxmlformats.org/officeDocument/2006/relationships/image" Target="media/image2.emf"/><Relationship Id="rId15" Type="http://schemas.openxmlformats.org/officeDocument/2006/relationships/image" Target="media/image11.e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png"/><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png"/><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 Type="http://schemas.openxmlformats.org/officeDocument/2006/relationships/image" Target="media/image3.emf"/><Relationship Id="rId71" Type="http://schemas.openxmlformats.org/officeDocument/2006/relationships/image" Target="media/image67.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00131-D1AF-4AA2-A93D-36B1939F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2775</Words>
  <Characters>15823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4</vt:lpstr>
    </vt:vector>
  </TitlesOfParts>
  <Company>oi</Company>
  <LinksUpToDate>false</LinksUpToDate>
  <CharactersWithSpaces>18561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user</dc:creator>
  <cp:keywords/>
  <dc:description/>
  <cp:lastModifiedBy>Irina</cp:lastModifiedBy>
  <cp:revision>2</cp:revision>
  <cp:lastPrinted>2003-12-28T17:58:00Z</cp:lastPrinted>
  <dcterms:created xsi:type="dcterms:W3CDTF">2014-09-30T10:53:00Z</dcterms:created>
  <dcterms:modified xsi:type="dcterms:W3CDTF">2014-09-30T10:53:00Z</dcterms:modified>
</cp:coreProperties>
</file>