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E61" w:rsidRPr="00A10703" w:rsidRDefault="00A70E61" w:rsidP="00A10703">
      <w:pPr>
        <w:widowControl w:val="0"/>
        <w:spacing w:line="360" w:lineRule="auto"/>
        <w:jc w:val="center"/>
        <w:rPr>
          <w:sz w:val="28"/>
          <w:szCs w:val="28"/>
        </w:rPr>
      </w:pPr>
      <w:r w:rsidRPr="00A10703">
        <w:rPr>
          <w:sz w:val="28"/>
          <w:szCs w:val="28"/>
        </w:rPr>
        <w:t>Федеральное агентство железнодорожного транспорта</w:t>
      </w:r>
    </w:p>
    <w:p w:rsidR="00A70E61" w:rsidRPr="00A10703" w:rsidRDefault="00A70E61" w:rsidP="00A10703">
      <w:pPr>
        <w:widowControl w:val="0"/>
        <w:spacing w:line="360" w:lineRule="auto"/>
        <w:jc w:val="center"/>
        <w:rPr>
          <w:sz w:val="28"/>
          <w:szCs w:val="28"/>
        </w:rPr>
      </w:pPr>
      <w:r w:rsidRPr="00A10703">
        <w:rPr>
          <w:sz w:val="28"/>
          <w:szCs w:val="28"/>
        </w:rPr>
        <w:t>Сибирский государственный университет путей сообщения</w:t>
      </w:r>
    </w:p>
    <w:p w:rsidR="00A70E61" w:rsidRPr="00A10703" w:rsidRDefault="00A70E61" w:rsidP="00A10703">
      <w:pPr>
        <w:widowControl w:val="0"/>
        <w:spacing w:line="360" w:lineRule="auto"/>
        <w:jc w:val="center"/>
        <w:rPr>
          <w:sz w:val="28"/>
          <w:szCs w:val="28"/>
        </w:rPr>
      </w:pPr>
      <w:r w:rsidRPr="00A10703">
        <w:rPr>
          <w:sz w:val="28"/>
          <w:szCs w:val="28"/>
        </w:rPr>
        <w:t>Кафедра «Таможенное дело»</w:t>
      </w:r>
    </w:p>
    <w:p w:rsidR="00A70E61" w:rsidRPr="00A10703" w:rsidRDefault="00A70E61" w:rsidP="00A10703">
      <w:pPr>
        <w:widowControl w:val="0"/>
        <w:spacing w:line="360" w:lineRule="auto"/>
        <w:jc w:val="center"/>
        <w:rPr>
          <w:sz w:val="28"/>
          <w:szCs w:val="28"/>
        </w:rPr>
      </w:pPr>
    </w:p>
    <w:p w:rsidR="00A70E61" w:rsidRPr="00A10703" w:rsidRDefault="00A70E61" w:rsidP="00A10703">
      <w:pPr>
        <w:widowControl w:val="0"/>
        <w:spacing w:line="360" w:lineRule="auto"/>
        <w:jc w:val="center"/>
        <w:rPr>
          <w:sz w:val="28"/>
          <w:szCs w:val="28"/>
        </w:rPr>
      </w:pPr>
    </w:p>
    <w:p w:rsidR="00A70E61" w:rsidRPr="00A10703" w:rsidRDefault="00A70E61" w:rsidP="00A10703">
      <w:pPr>
        <w:widowControl w:val="0"/>
        <w:spacing w:line="360" w:lineRule="auto"/>
        <w:jc w:val="center"/>
        <w:rPr>
          <w:sz w:val="28"/>
          <w:szCs w:val="28"/>
        </w:rPr>
      </w:pPr>
    </w:p>
    <w:p w:rsidR="00A70E61" w:rsidRPr="00A10703" w:rsidRDefault="00A70E61" w:rsidP="00A10703">
      <w:pPr>
        <w:widowControl w:val="0"/>
        <w:spacing w:line="360" w:lineRule="auto"/>
        <w:jc w:val="center"/>
        <w:rPr>
          <w:b/>
          <w:sz w:val="28"/>
          <w:szCs w:val="28"/>
        </w:rPr>
      </w:pPr>
    </w:p>
    <w:p w:rsidR="00A70E61" w:rsidRPr="00A10703" w:rsidRDefault="00A70E61" w:rsidP="00A10703">
      <w:pPr>
        <w:widowControl w:val="0"/>
        <w:spacing w:line="360" w:lineRule="auto"/>
        <w:jc w:val="center"/>
        <w:rPr>
          <w:b/>
          <w:sz w:val="28"/>
          <w:szCs w:val="28"/>
        </w:rPr>
      </w:pPr>
    </w:p>
    <w:p w:rsidR="00A70E61" w:rsidRPr="00A10703" w:rsidRDefault="00A70E61" w:rsidP="00A10703">
      <w:pPr>
        <w:widowControl w:val="0"/>
        <w:spacing w:line="360" w:lineRule="auto"/>
        <w:jc w:val="center"/>
        <w:rPr>
          <w:b/>
          <w:sz w:val="28"/>
          <w:szCs w:val="28"/>
        </w:rPr>
      </w:pPr>
      <w:r w:rsidRPr="00A10703">
        <w:rPr>
          <w:b/>
          <w:sz w:val="28"/>
          <w:szCs w:val="28"/>
        </w:rPr>
        <w:t>КУРСОВАЯ РАБОТА</w:t>
      </w:r>
    </w:p>
    <w:p w:rsidR="00A10703" w:rsidRDefault="00A10703" w:rsidP="00A10703">
      <w:pPr>
        <w:widowControl w:val="0"/>
        <w:spacing w:line="360" w:lineRule="auto"/>
        <w:jc w:val="center"/>
        <w:rPr>
          <w:sz w:val="28"/>
          <w:szCs w:val="28"/>
        </w:rPr>
      </w:pPr>
      <w:r w:rsidRPr="00A10703">
        <w:rPr>
          <w:sz w:val="28"/>
          <w:szCs w:val="28"/>
        </w:rPr>
        <w:t>по дисциплине:</w:t>
      </w:r>
    </w:p>
    <w:p w:rsidR="00A10703" w:rsidRPr="00A10703" w:rsidRDefault="00A10703" w:rsidP="00A10703">
      <w:pPr>
        <w:widowControl w:val="0"/>
        <w:spacing w:line="360" w:lineRule="auto"/>
        <w:jc w:val="center"/>
        <w:rPr>
          <w:sz w:val="28"/>
          <w:szCs w:val="28"/>
        </w:rPr>
      </w:pPr>
      <w:r w:rsidRPr="00A10703">
        <w:rPr>
          <w:sz w:val="28"/>
          <w:szCs w:val="28"/>
        </w:rPr>
        <w:t>Система нетарифного регулирования ВЭД</w:t>
      </w:r>
    </w:p>
    <w:p w:rsidR="00A70E61" w:rsidRPr="00A10703" w:rsidRDefault="00A70E61" w:rsidP="00A10703">
      <w:pPr>
        <w:widowControl w:val="0"/>
        <w:spacing w:line="360" w:lineRule="auto"/>
        <w:jc w:val="center"/>
        <w:rPr>
          <w:b/>
          <w:sz w:val="28"/>
          <w:szCs w:val="28"/>
        </w:rPr>
      </w:pPr>
      <w:r w:rsidRPr="00A10703">
        <w:rPr>
          <w:b/>
          <w:sz w:val="28"/>
          <w:szCs w:val="28"/>
        </w:rPr>
        <w:t>Разрешительный порядок перемещения через таможенную границу Российской Федерации отдельных категорий товаров</w:t>
      </w:r>
    </w:p>
    <w:p w:rsidR="00A70E61" w:rsidRPr="00A10703" w:rsidRDefault="00A70E61" w:rsidP="00A10703">
      <w:pPr>
        <w:widowControl w:val="0"/>
        <w:spacing w:line="360" w:lineRule="auto"/>
        <w:jc w:val="center"/>
        <w:rPr>
          <w:b/>
          <w:sz w:val="28"/>
          <w:szCs w:val="28"/>
        </w:rPr>
      </w:pPr>
    </w:p>
    <w:p w:rsidR="00A70E61" w:rsidRDefault="00A70E61" w:rsidP="00A10703">
      <w:pPr>
        <w:widowControl w:val="0"/>
        <w:spacing w:line="360" w:lineRule="auto"/>
        <w:jc w:val="center"/>
        <w:rPr>
          <w:sz w:val="28"/>
          <w:szCs w:val="28"/>
        </w:rPr>
      </w:pPr>
    </w:p>
    <w:p w:rsidR="00A10703" w:rsidRDefault="00A10703" w:rsidP="00A10703">
      <w:pPr>
        <w:widowControl w:val="0"/>
        <w:spacing w:line="360" w:lineRule="auto"/>
        <w:jc w:val="center"/>
        <w:rPr>
          <w:sz w:val="28"/>
          <w:szCs w:val="28"/>
        </w:rPr>
      </w:pPr>
    </w:p>
    <w:p w:rsidR="00A10703" w:rsidRDefault="00A10703" w:rsidP="00A10703">
      <w:pPr>
        <w:widowControl w:val="0"/>
        <w:spacing w:line="360" w:lineRule="auto"/>
        <w:jc w:val="center"/>
        <w:rPr>
          <w:sz w:val="28"/>
          <w:szCs w:val="28"/>
        </w:rPr>
      </w:pPr>
    </w:p>
    <w:p w:rsidR="00A10703" w:rsidRPr="00A10703" w:rsidRDefault="00A10703" w:rsidP="00A10703">
      <w:pPr>
        <w:widowControl w:val="0"/>
        <w:spacing w:line="360" w:lineRule="auto"/>
        <w:jc w:val="center"/>
        <w:rPr>
          <w:sz w:val="28"/>
          <w:szCs w:val="28"/>
        </w:rPr>
      </w:pPr>
    </w:p>
    <w:p w:rsidR="00A10703" w:rsidRDefault="00A10703" w:rsidP="00C710F4">
      <w:pPr>
        <w:widowControl w:val="0"/>
        <w:spacing w:line="360" w:lineRule="auto"/>
        <w:rPr>
          <w:sz w:val="28"/>
          <w:szCs w:val="28"/>
        </w:rPr>
      </w:pPr>
      <w:r w:rsidRPr="00A10703">
        <w:rPr>
          <w:sz w:val="28"/>
          <w:szCs w:val="28"/>
        </w:rPr>
        <w:t>Разработал:</w:t>
      </w:r>
    </w:p>
    <w:p w:rsidR="00A10703" w:rsidRDefault="00A10703" w:rsidP="00C710F4">
      <w:pPr>
        <w:widowControl w:val="0"/>
        <w:spacing w:line="360" w:lineRule="auto"/>
        <w:rPr>
          <w:sz w:val="28"/>
          <w:szCs w:val="28"/>
        </w:rPr>
      </w:pPr>
      <w:r w:rsidRPr="00A10703">
        <w:rPr>
          <w:sz w:val="28"/>
          <w:szCs w:val="28"/>
        </w:rPr>
        <w:t>студент гр. ТД-412</w:t>
      </w:r>
    </w:p>
    <w:p w:rsidR="00A70E61" w:rsidRPr="00A10703" w:rsidRDefault="00A10703" w:rsidP="00C710F4">
      <w:pPr>
        <w:widowControl w:val="0"/>
        <w:spacing w:line="360" w:lineRule="auto"/>
        <w:rPr>
          <w:sz w:val="28"/>
          <w:szCs w:val="28"/>
        </w:rPr>
      </w:pPr>
      <w:r w:rsidRPr="00A10703">
        <w:rPr>
          <w:sz w:val="28"/>
          <w:szCs w:val="28"/>
        </w:rPr>
        <w:t>Григорьева Т.А.</w:t>
      </w:r>
    </w:p>
    <w:p w:rsidR="00A10703" w:rsidRDefault="00A70E61" w:rsidP="00C710F4">
      <w:pPr>
        <w:widowControl w:val="0"/>
        <w:spacing w:line="360" w:lineRule="auto"/>
        <w:rPr>
          <w:sz w:val="28"/>
          <w:szCs w:val="28"/>
        </w:rPr>
      </w:pPr>
      <w:r w:rsidRPr="00A10703">
        <w:rPr>
          <w:sz w:val="28"/>
          <w:szCs w:val="28"/>
        </w:rPr>
        <w:t>Проверил:</w:t>
      </w:r>
    </w:p>
    <w:p w:rsidR="00A10703" w:rsidRDefault="00A10703" w:rsidP="00C710F4">
      <w:pPr>
        <w:widowControl w:val="0"/>
        <w:spacing w:line="360" w:lineRule="auto"/>
        <w:rPr>
          <w:sz w:val="28"/>
          <w:szCs w:val="28"/>
        </w:rPr>
      </w:pPr>
      <w:r w:rsidRPr="00A10703">
        <w:rPr>
          <w:sz w:val="28"/>
          <w:szCs w:val="28"/>
        </w:rPr>
        <w:t>старший преподаватель</w:t>
      </w:r>
    </w:p>
    <w:p w:rsidR="00A70E61" w:rsidRPr="00A10703" w:rsidRDefault="00A10703" w:rsidP="00C710F4">
      <w:pPr>
        <w:widowControl w:val="0"/>
        <w:spacing w:line="360" w:lineRule="auto"/>
        <w:rPr>
          <w:sz w:val="28"/>
          <w:szCs w:val="28"/>
        </w:rPr>
      </w:pPr>
      <w:r w:rsidRPr="00A10703">
        <w:rPr>
          <w:sz w:val="28"/>
          <w:szCs w:val="28"/>
        </w:rPr>
        <w:t>Калюжный Ю.Н.</w:t>
      </w:r>
    </w:p>
    <w:p w:rsidR="00A70E61" w:rsidRPr="00A10703" w:rsidRDefault="00A70E61" w:rsidP="00A10703">
      <w:pPr>
        <w:widowControl w:val="0"/>
        <w:spacing w:line="360" w:lineRule="auto"/>
        <w:jc w:val="center"/>
        <w:rPr>
          <w:sz w:val="28"/>
          <w:szCs w:val="28"/>
        </w:rPr>
      </w:pPr>
    </w:p>
    <w:p w:rsidR="00A70E61" w:rsidRPr="00A10703" w:rsidRDefault="00A70E61" w:rsidP="00A10703">
      <w:pPr>
        <w:widowControl w:val="0"/>
        <w:spacing w:line="360" w:lineRule="auto"/>
        <w:jc w:val="center"/>
        <w:rPr>
          <w:sz w:val="28"/>
          <w:szCs w:val="28"/>
        </w:rPr>
      </w:pPr>
    </w:p>
    <w:p w:rsidR="00A70E61" w:rsidRPr="00A10703" w:rsidRDefault="00A70E61" w:rsidP="00A10703">
      <w:pPr>
        <w:widowControl w:val="0"/>
        <w:spacing w:line="360" w:lineRule="auto"/>
        <w:jc w:val="center"/>
        <w:rPr>
          <w:sz w:val="28"/>
          <w:szCs w:val="28"/>
        </w:rPr>
      </w:pPr>
    </w:p>
    <w:p w:rsidR="00A70E61" w:rsidRPr="00A10703" w:rsidRDefault="00A70E61" w:rsidP="00A10703">
      <w:pPr>
        <w:widowControl w:val="0"/>
        <w:spacing w:line="360" w:lineRule="auto"/>
        <w:jc w:val="center"/>
        <w:rPr>
          <w:sz w:val="28"/>
          <w:szCs w:val="28"/>
        </w:rPr>
      </w:pPr>
    </w:p>
    <w:p w:rsidR="00A70E61" w:rsidRPr="00A10703" w:rsidRDefault="00A70E61" w:rsidP="00A10703">
      <w:pPr>
        <w:widowControl w:val="0"/>
        <w:spacing w:line="360" w:lineRule="auto"/>
        <w:jc w:val="center"/>
        <w:rPr>
          <w:sz w:val="28"/>
          <w:szCs w:val="28"/>
        </w:rPr>
      </w:pPr>
      <w:r w:rsidRPr="00A10703">
        <w:rPr>
          <w:sz w:val="28"/>
          <w:szCs w:val="28"/>
        </w:rPr>
        <w:t>2010 год</w:t>
      </w:r>
    </w:p>
    <w:p w:rsidR="00A10703" w:rsidRDefault="00A10703">
      <w:pPr>
        <w:spacing w:after="200" w:line="276" w:lineRule="auto"/>
        <w:rPr>
          <w:sz w:val="28"/>
          <w:szCs w:val="28"/>
        </w:rPr>
      </w:pPr>
      <w:r>
        <w:rPr>
          <w:sz w:val="28"/>
          <w:szCs w:val="28"/>
        </w:rPr>
        <w:br w:type="page"/>
      </w:r>
    </w:p>
    <w:p w:rsidR="00A70E61" w:rsidRPr="00A10703" w:rsidRDefault="00A70E61" w:rsidP="00A10703">
      <w:pPr>
        <w:widowControl w:val="0"/>
        <w:spacing w:line="360" w:lineRule="auto"/>
        <w:ind w:firstLine="709"/>
        <w:jc w:val="both"/>
        <w:rPr>
          <w:b/>
          <w:sz w:val="28"/>
          <w:szCs w:val="28"/>
        </w:rPr>
      </w:pPr>
      <w:r w:rsidRPr="00A10703">
        <w:rPr>
          <w:b/>
          <w:sz w:val="28"/>
          <w:szCs w:val="28"/>
        </w:rPr>
        <w:t>Содержание</w:t>
      </w:r>
    </w:p>
    <w:p w:rsidR="00A70E61" w:rsidRPr="00A10703" w:rsidRDefault="00A70E61" w:rsidP="00A10703">
      <w:pPr>
        <w:widowControl w:val="0"/>
        <w:spacing w:line="360" w:lineRule="auto"/>
        <w:ind w:firstLine="709"/>
        <w:jc w:val="both"/>
        <w:rPr>
          <w:sz w:val="28"/>
          <w:szCs w:val="28"/>
        </w:rPr>
      </w:pPr>
    </w:p>
    <w:p w:rsidR="00A70E61" w:rsidRPr="00A10703" w:rsidRDefault="00A70E61" w:rsidP="00A10703">
      <w:pPr>
        <w:pStyle w:val="11"/>
        <w:widowControl w:val="0"/>
        <w:tabs>
          <w:tab w:val="right" w:leader="dot" w:pos="9345"/>
        </w:tabs>
        <w:spacing w:line="360" w:lineRule="auto"/>
        <w:jc w:val="both"/>
        <w:rPr>
          <w:noProof/>
          <w:sz w:val="28"/>
          <w:szCs w:val="28"/>
        </w:rPr>
      </w:pPr>
      <w:r w:rsidRPr="0058725D">
        <w:rPr>
          <w:rStyle w:val="a3"/>
          <w:noProof/>
          <w:color w:val="auto"/>
          <w:sz w:val="28"/>
          <w:szCs w:val="28"/>
        </w:rPr>
        <w:t>Введение</w:t>
      </w:r>
    </w:p>
    <w:p w:rsidR="00A70E61" w:rsidRPr="00A10703" w:rsidRDefault="00A70E61" w:rsidP="00A10703">
      <w:pPr>
        <w:pStyle w:val="11"/>
        <w:widowControl w:val="0"/>
        <w:tabs>
          <w:tab w:val="right" w:leader="dot" w:pos="9345"/>
        </w:tabs>
        <w:spacing w:line="360" w:lineRule="auto"/>
        <w:jc w:val="both"/>
        <w:rPr>
          <w:noProof/>
          <w:sz w:val="28"/>
          <w:szCs w:val="28"/>
        </w:rPr>
      </w:pPr>
      <w:r w:rsidRPr="0058725D">
        <w:rPr>
          <w:rStyle w:val="a3"/>
          <w:noProof/>
          <w:color w:val="auto"/>
          <w:sz w:val="28"/>
          <w:szCs w:val="28"/>
        </w:rPr>
        <w:t>1</w:t>
      </w:r>
      <w:r w:rsidR="00A10703" w:rsidRPr="0058725D">
        <w:rPr>
          <w:rStyle w:val="a3"/>
          <w:noProof/>
          <w:color w:val="auto"/>
          <w:sz w:val="28"/>
          <w:szCs w:val="28"/>
        </w:rPr>
        <w:t>.</w:t>
      </w:r>
      <w:r w:rsidRPr="0058725D">
        <w:rPr>
          <w:rStyle w:val="a3"/>
          <w:noProof/>
          <w:color w:val="auto"/>
          <w:sz w:val="28"/>
          <w:szCs w:val="28"/>
        </w:rPr>
        <w:t xml:space="preserve"> Общие положения разрешительной системы перемещения отдельных категорий товаров в Российской Федерации</w:t>
      </w:r>
    </w:p>
    <w:p w:rsidR="00A70E61" w:rsidRPr="00A10703" w:rsidRDefault="00A70E61" w:rsidP="00A10703">
      <w:pPr>
        <w:pStyle w:val="11"/>
        <w:widowControl w:val="0"/>
        <w:tabs>
          <w:tab w:val="right" w:leader="dot" w:pos="9345"/>
        </w:tabs>
        <w:spacing w:line="360" w:lineRule="auto"/>
        <w:jc w:val="both"/>
        <w:rPr>
          <w:noProof/>
          <w:sz w:val="28"/>
          <w:szCs w:val="28"/>
        </w:rPr>
      </w:pPr>
      <w:r w:rsidRPr="0058725D">
        <w:rPr>
          <w:rStyle w:val="a3"/>
          <w:noProof/>
          <w:color w:val="auto"/>
          <w:sz w:val="28"/>
          <w:szCs w:val="28"/>
        </w:rPr>
        <w:t>2</w:t>
      </w:r>
      <w:r w:rsidR="00A10703" w:rsidRPr="0058725D">
        <w:rPr>
          <w:rStyle w:val="a3"/>
          <w:noProof/>
          <w:color w:val="auto"/>
          <w:sz w:val="28"/>
          <w:szCs w:val="28"/>
        </w:rPr>
        <w:t>.</w:t>
      </w:r>
      <w:r w:rsidRPr="0058725D">
        <w:rPr>
          <w:rStyle w:val="a3"/>
          <w:noProof/>
          <w:color w:val="auto"/>
          <w:sz w:val="28"/>
          <w:szCs w:val="28"/>
        </w:rPr>
        <w:t xml:space="preserve"> Разрешительный порядок перемещения через таможенную границу Российской Федерации отдельных категорий товаров</w:t>
      </w:r>
    </w:p>
    <w:p w:rsidR="00A70E61" w:rsidRPr="00A10703" w:rsidRDefault="00A70E61" w:rsidP="00A10703">
      <w:pPr>
        <w:pStyle w:val="21"/>
        <w:widowControl w:val="0"/>
        <w:tabs>
          <w:tab w:val="right" w:leader="dot" w:pos="9345"/>
        </w:tabs>
        <w:spacing w:line="360" w:lineRule="auto"/>
        <w:ind w:left="0"/>
        <w:jc w:val="both"/>
        <w:rPr>
          <w:noProof/>
          <w:sz w:val="28"/>
          <w:szCs w:val="28"/>
        </w:rPr>
      </w:pPr>
      <w:r w:rsidRPr="0058725D">
        <w:rPr>
          <w:rStyle w:val="a3"/>
          <w:noProof/>
          <w:color w:val="auto"/>
          <w:sz w:val="28"/>
          <w:szCs w:val="28"/>
        </w:rPr>
        <w:t>2.1 Разрешительный порядок ввоза лекарственных средств и фармацевтических субстанций в Российскую Федерацию</w:t>
      </w:r>
    </w:p>
    <w:p w:rsidR="00A70E61" w:rsidRPr="00A10703" w:rsidRDefault="00A70E61" w:rsidP="00A10703">
      <w:pPr>
        <w:pStyle w:val="21"/>
        <w:widowControl w:val="0"/>
        <w:tabs>
          <w:tab w:val="right" w:leader="dot" w:pos="9345"/>
        </w:tabs>
        <w:spacing w:line="360" w:lineRule="auto"/>
        <w:ind w:left="0"/>
        <w:jc w:val="both"/>
        <w:rPr>
          <w:noProof/>
          <w:sz w:val="28"/>
          <w:szCs w:val="28"/>
        </w:rPr>
      </w:pPr>
      <w:r w:rsidRPr="0058725D">
        <w:rPr>
          <w:rStyle w:val="a3"/>
          <w:noProof/>
          <w:color w:val="auto"/>
          <w:sz w:val="28"/>
          <w:szCs w:val="28"/>
        </w:rPr>
        <w:t>2.2 Разрешительный порядок вывоза культурных ценностей из Российской Федерации</w:t>
      </w:r>
    </w:p>
    <w:p w:rsidR="00A70E61" w:rsidRPr="00A10703" w:rsidRDefault="00A70E61" w:rsidP="00A10703">
      <w:pPr>
        <w:pStyle w:val="21"/>
        <w:widowControl w:val="0"/>
        <w:tabs>
          <w:tab w:val="right" w:leader="dot" w:pos="9345"/>
        </w:tabs>
        <w:spacing w:line="360" w:lineRule="auto"/>
        <w:ind w:left="0"/>
        <w:jc w:val="both"/>
        <w:rPr>
          <w:noProof/>
          <w:sz w:val="28"/>
          <w:szCs w:val="28"/>
        </w:rPr>
      </w:pPr>
      <w:r w:rsidRPr="0058725D">
        <w:rPr>
          <w:rStyle w:val="a3"/>
          <w:noProof/>
          <w:color w:val="auto"/>
          <w:sz w:val="28"/>
          <w:szCs w:val="28"/>
        </w:rPr>
        <w:t>2.3 Разрешительный порядок ввоза в Российскую Федерацию и вывоза из нее гражданского и служебного оружия и боеприпасов к нему</w:t>
      </w:r>
    </w:p>
    <w:p w:rsidR="00A70E61" w:rsidRPr="00A10703" w:rsidRDefault="00A70E61" w:rsidP="00A10703">
      <w:pPr>
        <w:pStyle w:val="21"/>
        <w:widowControl w:val="0"/>
        <w:tabs>
          <w:tab w:val="right" w:leader="dot" w:pos="9345"/>
        </w:tabs>
        <w:spacing w:line="360" w:lineRule="auto"/>
        <w:ind w:left="0"/>
        <w:jc w:val="both"/>
        <w:rPr>
          <w:noProof/>
          <w:sz w:val="28"/>
          <w:szCs w:val="28"/>
        </w:rPr>
      </w:pPr>
      <w:r w:rsidRPr="0058725D">
        <w:rPr>
          <w:rStyle w:val="a3"/>
          <w:noProof/>
          <w:color w:val="auto"/>
          <w:sz w:val="28"/>
          <w:szCs w:val="28"/>
        </w:rPr>
        <w:t>2.4 Разрешительный порядок перемещения через таможенную границу Российской Федерации товаров двойного назначения, радиоактивных и делящихся материалов</w:t>
      </w:r>
    </w:p>
    <w:p w:rsidR="00A70E61" w:rsidRPr="00A10703" w:rsidRDefault="00A70E61" w:rsidP="00A10703">
      <w:pPr>
        <w:pStyle w:val="11"/>
        <w:widowControl w:val="0"/>
        <w:tabs>
          <w:tab w:val="right" w:leader="dot" w:pos="9345"/>
        </w:tabs>
        <w:spacing w:line="360" w:lineRule="auto"/>
        <w:jc w:val="both"/>
        <w:rPr>
          <w:noProof/>
          <w:sz w:val="28"/>
          <w:szCs w:val="28"/>
        </w:rPr>
      </w:pPr>
      <w:r w:rsidRPr="0058725D">
        <w:rPr>
          <w:rStyle w:val="a3"/>
          <w:noProof/>
          <w:color w:val="auto"/>
          <w:sz w:val="28"/>
          <w:szCs w:val="28"/>
        </w:rPr>
        <w:t>Заключение</w:t>
      </w:r>
    </w:p>
    <w:p w:rsidR="00A70E61" w:rsidRPr="00A10703" w:rsidRDefault="00A70E61" w:rsidP="00A10703">
      <w:pPr>
        <w:pStyle w:val="11"/>
        <w:widowControl w:val="0"/>
        <w:tabs>
          <w:tab w:val="right" w:leader="dot" w:pos="9345"/>
        </w:tabs>
        <w:spacing w:line="360" w:lineRule="auto"/>
        <w:jc w:val="both"/>
        <w:rPr>
          <w:noProof/>
          <w:sz w:val="28"/>
          <w:szCs w:val="28"/>
        </w:rPr>
      </w:pPr>
      <w:r w:rsidRPr="0058725D">
        <w:rPr>
          <w:rStyle w:val="a3"/>
          <w:noProof/>
          <w:color w:val="auto"/>
          <w:sz w:val="28"/>
          <w:szCs w:val="28"/>
        </w:rPr>
        <w:t>Список литературы</w:t>
      </w:r>
    </w:p>
    <w:p w:rsidR="00A10703" w:rsidRDefault="00A10703" w:rsidP="00A10703">
      <w:pPr>
        <w:widowControl w:val="0"/>
        <w:spacing w:line="360" w:lineRule="auto"/>
        <w:jc w:val="both"/>
        <w:rPr>
          <w:sz w:val="28"/>
          <w:szCs w:val="28"/>
        </w:rPr>
      </w:pPr>
    </w:p>
    <w:p w:rsidR="00A10703" w:rsidRDefault="00A10703">
      <w:pPr>
        <w:spacing w:after="200" w:line="276" w:lineRule="auto"/>
        <w:rPr>
          <w:sz w:val="28"/>
          <w:szCs w:val="28"/>
        </w:rPr>
      </w:pPr>
      <w:r>
        <w:rPr>
          <w:sz w:val="28"/>
          <w:szCs w:val="28"/>
        </w:rPr>
        <w:br w:type="page"/>
      </w:r>
    </w:p>
    <w:p w:rsidR="00A70E61" w:rsidRPr="00A10703" w:rsidRDefault="00A70E61" w:rsidP="00A10703">
      <w:pPr>
        <w:pStyle w:val="1"/>
        <w:keepNext w:val="0"/>
        <w:widowControl w:val="0"/>
        <w:spacing w:before="0" w:after="0" w:line="360" w:lineRule="auto"/>
        <w:ind w:firstLine="709"/>
        <w:jc w:val="both"/>
        <w:rPr>
          <w:rFonts w:cs="Times New Roman"/>
          <w:sz w:val="28"/>
          <w:szCs w:val="28"/>
        </w:rPr>
      </w:pPr>
      <w:bookmarkStart w:id="0" w:name="_Toc232786141"/>
      <w:r w:rsidRPr="00A10703">
        <w:rPr>
          <w:rFonts w:cs="Times New Roman"/>
          <w:sz w:val="28"/>
          <w:szCs w:val="28"/>
        </w:rPr>
        <w:t>Введение</w:t>
      </w:r>
      <w:bookmarkEnd w:id="0"/>
    </w:p>
    <w:p w:rsidR="00A70E61" w:rsidRPr="00A10703" w:rsidRDefault="00A70E61" w:rsidP="00A10703">
      <w:pPr>
        <w:widowControl w:val="0"/>
        <w:spacing w:line="360" w:lineRule="auto"/>
        <w:ind w:firstLine="709"/>
        <w:jc w:val="both"/>
        <w:rPr>
          <w:sz w:val="28"/>
          <w:szCs w:val="28"/>
        </w:rPr>
      </w:pPr>
    </w:p>
    <w:p w:rsidR="00A70E61" w:rsidRPr="00A10703" w:rsidRDefault="00A70E61" w:rsidP="00A10703">
      <w:pPr>
        <w:widowControl w:val="0"/>
        <w:spacing w:line="360" w:lineRule="auto"/>
        <w:ind w:firstLine="709"/>
        <w:jc w:val="both"/>
        <w:rPr>
          <w:sz w:val="28"/>
          <w:szCs w:val="28"/>
        </w:rPr>
      </w:pPr>
      <w:r w:rsidRPr="00A10703">
        <w:rPr>
          <w:sz w:val="28"/>
          <w:szCs w:val="28"/>
        </w:rPr>
        <w:t>Технические меры нетарифного регулирования внешнеторговой деятельности включают разрешительную систему, которая осуществляется через контроль государственных органов, например предоставление к таможенному оформлению разрешительных документов отдельных министерств и ведомств, при ввозе и вывозе радиоэлектронных средств, культурных ценностей, оружия и боеприпасов невоенного назначения и других товаров. Данные разрешения необходимы, если на государственном уровне установлен разрешительный порядок перемещения через таможенную границу отдельных категорий товаров.</w:t>
      </w:r>
    </w:p>
    <w:p w:rsidR="00A70E61" w:rsidRPr="00A10703" w:rsidRDefault="00A70E61" w:rsidP="00A10703">
      <w:pPr>
        <w:widowControl w:val="0"/>
        <w:spacing w:line="360" w:lineRule="auto"/>
        <w:ind w:firstLine="709"/>
        <w:jc w:val="both"/>
        <w:rPr>
          <w:sz w:val="28"/>
          <w:szCs w:val="28"/>
        </w:rPr>
      </w:pPr>
      <w:r w:rsidRPr="00A10703">
        <w:rPr>
          <w:sz w:val="28"/>
          <w:szCs w:val="28"/>
        </w:rPr>
        <w:t>Согласно подпункту 5 пункта 2 статьи 13 Федерального закона «Об основах государственного регулирования внешнеторговой деятельности» от 08.12.2003 № 164-ФЗ Правительство Российской Федерации устанавливает разрешительный порядок экспорта и</w:t>
      </w:r>
      <w:r w:rsidR="00A10703">
        <w:rPr>
          <w:sz w:val="28"/>
          <w:szCs w:val="28"/>
        </w:rPr>
        <w:t xml:space="preserve"> </w:t>
      </w:r>
      <w:r w:rsidRPr="00A10703">
        <w:rPr>
          <w:sz w:val="28"/>
          <w:szCs w:val="28"/>
        </w:rPr>
        <w:t>(или) импорта отдельных видов товаров, которые могут оказать неблагоприятное воздействие на безопасность государства, жизнь или здоровье граждан, имущество физических и юридических лиц, государственное или муниципальное имущество, окружающую среду, жизнь или здоровье животных и растений, а также определяет перечень отдельных видов товаров, в отношении которых применяется такой порядок.</w:t>
      </w:r>
    </w:p>
    <w:p w:rsidR="00A70E61" w:rsidRPr="00A10703" w:rsidRDefault="00A70E61" w:rsidP="00A10703">
      <w:pPr>
        <w:widowControl w:val="0"/>
        <w:spacing w:line="360" w:lineRule="auto"/>
        <w:ind w:firstLine="709"/>
        <w:jc w:val="both"/>
        <w:rPr>
          <w:sz w:val="28"/>
          <w:szCs w:val="28"/>
        </w:rPr>
      </w:pPr>
      <w:r w:rsidRPr="00A10703">
        <w:rPr>
          <w:sz w:val="28"/>
          <w:szCs w:val="28"/>
        </w:rPr>
        <w:t>Целью данной работы стало изучение разрешительного порядка перемещения отдельных категорий товаров в Российской Федерации.</w:t>
      </w:r>
    </w:p>
    <w:p w:rsidR="00A70E61" w:rsidRPr="00A10703" w:rsidRDefault="00A70E61" w:rsidP="00A10703">
      <w:pPr>
        <w:widowControl w:val="0"/>
        <w:spacing w:line="360" w:lineRule="auto"/>
        <w:ind w:firstLine="709"/>
        <w:jc w:val="both"/>
        <w:rPr>
          <w:sz w:val="28"/>
          <w:szCs w:val="28"/>
        </w:rPr>
      </w:pPr>
      <w:r w:rsidRPr="00A10703">
        <w:rPr>
          <w:sz w:val="28"/>
          <w:szCs w:val="28"/>
        </w:rPr>
        <w:t>Для этого предполагается рассмотреть:</w:t>
      </w:r>
    </w:p>
    <w:p w:rsidR="00A70E61" w:rsidRPr="00A10703" w:rsidRDefault="00A70E61" w:rsidP="00A10703">
      <w:pPr>
        <w:widowControl w:val="0"/>
        <w:spacing w:line="360" w:lineRule="auto"/>
        <w:ind w:firstLine="709"/>
        <w:jc w:val="both"/>
        <w:rPr>
          <w:sz w:val="28"/>
          <w:szCs w:val="28"/>
        </w:rPr>
      </w:pPr>
      <w:r w:rsidRPr="00A10703">
        <w:rPr>
          <w:sz w:val="28"/>
          <w:szCs w:val="28"/>
        </w:rPr>
        <w:t>1) общие положения разрешительной системы перемещения отдельных категорий товаров в Российской Федерации;</w:t>
      </w:r>
    </w:p>
    <w:p w:rsidR="00A70E61" w:rsidRPr="00A10703" w:rsidRDefault="00A70E61" w:rsidP="00A10703">
      <w:pPr>
        <w:widowControl w:val="0"/>
        <w:spacing w:line="360" w:lineRule="auto"/>
        <w:ind w:firstLine="709"/>
        <w:jc w:val="both"/>
        <w:rPr>
          <w:sz w:val="28"/>
          <w:szCs w:val="28"/>
        </w:rPr>
      </w:pPr>
      <w:r w:rsidRPr="00A10703">
        <w:rPr>
          <w:sz w:val="28"/>
          <w:szCs w:val="28"/>
        </w:rPr>
        <w:t>2) разрешительный порядок ввоза лекарственных средств и фармацевтических субстанций в Российскую Федерацию;</w:t>
      </w:r>
    </w:p>
    <w:p w:rsidR="00A70E61" w:rsidRPr="00A10703" w:rsidRDefault="00A70E61" w:rsidP="00A10703">
      <w:pPr>
        <w:widowControl w:val="0"/>
        <w:spacing w:line="360" w:lineRule="auto"/>
        <w:ind w:firstLine="709"/>
        <w:jc w:val="both"/>
        <w:rPr>
          <w:sz w:val="28"/>
          <w:szCs w:val="28"/>
        </w:rPr>
      </w:pPr>
      <w:r w:rsidRPr="00A10703">
        <w:rPr>
          <w:sz w:val="28"/>
          <w:szCs w:val="28"/>
        </w:rPr>
        <w:t>3) разрешительный порядок вывоза культурных ценностей из Российской Федерации;</w:t>
      </w:r>
    </w:p>
    <w:p w:rsidR="00A70E61" w:rsidRPr="00A10703" w:rsidRDefault="00A70E61" w:rsidP="00A10703">
      <w:pPr>
        <w:widowControl w:val="0"/>
        <w:spacing w:line="360" w:lineRule="auto"/>
        <w:ind w:firstLine="709"/>
        <w:jc w:val="both"/>
        <w:rPr>
          <w:sz w:val="28"/>
          <w:szCs w:val="28"/>
        </w:rPr>
      </w:pPr>
      <w:r w:rsidRPr="00A10703">
        <w:rPr>
          <w:sz w:val="28"/>
          <w:szCs w:val="28"/>
        </w:rPr>
        <w:t>4) разрешительный порядок ввоза в Российскую Федерацию и вывоза из нее гражданского и служебного оружия и боеприпасов к нему;</w:t>
      </w:r>
    </w:p>
    <w:p w:rsidR="00A70E61" w:rsidRPr="00A10703" w:rsidRDefault="00A70E61" w:rsidP="00A10703">
      <w:pPr>
        <w:widowControl w:val="0"/>
        <w:spacing w:line="360" w:lineRule="auto"/>
        <w:ind w:firstLine="709"/>
        <w:jc w:val="both"/>
        <w:rPr>
          <w:sz w:val="28"/>
          <w:szCs w:val="28"/>
        </w:rPr>
      </w:pPr>
      <w:r w:rsidRPr="00A10703">
        <w:rPr>
          <w:sz w:val="28"/>
          <w:szCs w:val="28"/>
        </w:rPr>
        <w:t>5) разрешительный порядок перемещения через таможенную границу Российской Федерации товаров двойного назначения, радиоактивных и делящихся материалов.</w:t>
      </w:r>
    </w:p>
    <w:p w:rsidR="00A10703" w:rsidRDefault="00A10703">
      <w:pPr>
        <w:spacing w:after="200" w:line="276" w:lineRule="auto"/>
        <w:rPr>
          <w:sz w:val="28"/>
          <w:szCs w:val="28"/>
        </w:rPr>
      </w:pPr>
      <w:r>
        <w:rPr>
          <w:sz w:val="28"/>
          <w:szCs w:val="28"/>
        </w:rPr>
        <w:br w:type="page"/>
      </w:r>
    </w:p>
    <w:p w:rsidR="00A70E61" w:rsidRPr="00A10703" w:rsidRDefault="00A70E61" w:rsidP="00A10703">
      <w:pPr>
        <w:pStyle w:val="1"/>
        <w:keepNext w:val="0"/>
        <w:widowControl w:val="0"/>
        <w:spacing w:before="0" w:after="0" w:line="360" w:lineRule="auto"/>
        <w:ind w:firstLine="709"/>
        <w:jc w:val="both"/>
        <w:rPr>
          <w:rFonts w:cs="Times New Roman"/>
          <w:sz w:val="28"/>
          <w:szCs w:val="28"/>
        </w:rPr>
      </w:pPr>
      <w:bookmarkStart w:id="1" w:name="_Toc232786142"/>
      <w:r w:rsidRPr="00A10703">
        <w:rPr>
          <w:rFonts w:cs="Times New Roman"/>
          <w:sz w:val="28"/>
          <w:szCs w:val="28"/>
        </w:rPr>
        <w:t>1 Общие положения разрешительной системы перемещения отдельных категорий товаров в Российской Федерации</w:t>
      </w:r>
      <w:bookmarkEnd w:id="1"/>
    </w:p>
    <w:p w:rsidR="00A70E61" w:rsidRPr="00A10703" w:rsidRDefault="00A70E61" w:rsidP="00A10703">
      <w:pPr>
        <w:widowControl w:val="0"/>
        <w:spacing w:line="360" w:lineRule="auto"/>
        <w:ind w:firstLine="709"/>
        <w:jc w:val="both"/>
        <w:rPr>
          <w:sz w:val="28"/>
          <w:szCs w:val="28"/>
        </w:rPr>
      </w:pPr>
    </w:p>
    <w:p w:rsidR="00A70E61" w:rsidRPr="00A10703" w:rsidRDefault="00A70E61" w:rsidP="00A10703">
      <w:pPr>
        <w:widowControl w:val="0"/>
        <w:spacing w:line="360" w:lineRule="auto"/>
        <w:ind w:firstLine="709"/>
        <w:jc w:val="both"/>
        <w:rPr>
          <w:sz w:val="28"/>
          <w:szCs w:val="28"/>
        </w:rPr>
      </w:pPr>
      <w:r w:rsidRPr="00A10703">
        <w:rPr>
          <w:sz w:val="28"/>
          <w:szCs w:val="28"/>
        </w:rPr>
        <w:t>Товары, ввоз (вывоз) которых осуществляется по разрешениям государственных контролирующих органов:</w:t>
      </w:r>
    </w:p>
    <w:p w:rsidR="00A70E61" w:rsidRPr="00A10703" w:rsidRDefault="00A70E61" w:rsidP="00A10703">
      <w:pPr>
        <w:widowControl w:val="0"/>
        <w:spacing w:line="360" w:lineRule="auto"/>
        <w:ind w:firstLine="709"/>
        <w:jc w:val="both"/>
        <w:rPr>
          <w:sz w:val="28"/>
          <w:szCs w:val="28"/>
        </w:rPr>
      </w:pPr>
      <w:r w:rsidRPr="00A10703">
        <w:rPr>
          <w:sz w:val="28"/>
          <w:szCs w:val="28"/>
        </w:rPr>
        <w:t>1)</w:t>
      </w:r>
      <w:r w:rsidR="00A10703" w:rsidRPr="00A10703">
        <w:rPr>
          <w:sz w:val="28"/>
          <w:szCs w:val="28"/>
        </w:rPr>
        <w:t xml:space="preserve"> </w:t>
      </w:r>
      <w:r w:rsidRPr="00A10703">
        <w:rPr>
          <w:sz w:val="28"/>
          <w:szCs w:val="28"/>
        </w:rPr>
        <w:t>лекарственные средства и фармацевтические субстанции – ввоз;</w:t>
      </w:r>
    </w:p>
    <w:p w:rsidR="00A70E61" w:rsidRPr="00A10703" w:rsidRDefault="00A70E61" w:rsidP="00A10703">
      <w:pPr>
        <w:widowControl w:val="0"/>
        <w:spacing w:line="360" w:lineRule="auto"/>
        <w:ind w:firstLine="709"/>
        <w:jc w:val="both"/>
        <w:rPr>
          <w:sz w:val="28"/>
          <w:szCs w:val="28"/>
        </w:rPr>
      </w:pPr>
      <w:r w:rsidRPr="00A10703">
        <w:rPr>
          <w:sz w:val="28"/>
          <w:szCs w:val="28"/>
        </w:rPr>
        <w:t>Для некоторых категорий лекарственных средств из числа лицензируемых разрешен безлицензионный ввоз, но требуется разрешение Министерства здравоохранения и социального развития или Министерства сельского хозяйства (для ветеринарии). Это товары гуманитарной помощи (лекарства), для проведения клинических испытаний.</w:t>
      </w:r>
    </w:p>
    <w:p w:rsidR="00A70E61" w:rsidRPr="00A10703" w:rsidRDefault="00A70E61" w:rsidP="00A10703">
      <w:pPr>
        <w:widowControl w:val="0"/>
        <w:spacing w:line="360" w:lineRule="auto"/>
        <w:ind w:firstLine="709"/>
        <w:jc w:val="both"/>
        <w:rPr>
          <w:sz w:val="28"/>
          <w:szCs w:val="28"/>
        </w:rPr>
      </w:pPr>
      <w:r w:rsidRPr="00A10703">
        <w:rPr>
          <w:sz w:val="28"/>
          <w:szCs w:val="28"/>
        </w:rPr>
        <w:t>2) радиоэлектронные средства, высокочастотные устройства – ввоз;</w:t>
      </w:r>
    </w:p>
    <w:p w:rsidR="00A70E61" w:rsidRPr="00A10703" w:rsidRDefault="00A70E61" w:rsidP="00A10703">
      <w:pPr>
        <w:widowControl w:val="0"/>
        <w:spacing w:line="360" w:lineRule="auto"/>
        <w:ind w:firstLine="709"/>
        <w:jc w:val="both"/>
        <w:rPr>
          <w:sz w:val="28"/>
          <w:szCs w:val="28"/>
        </w:rPr>
      </w:pPr>
      <w:r w:rsidRPr="00A10703">
        <w:rPr>
          <w:sz w:val="28"/>
          <w:szCs w:val="28"/>
        </w:rPr>
        <w:t>Требуется разрешение органов государственного надзора за связью в РФ.</w:t>
      </w:r>
    </w:p>
    <w:p w:rsidR="00A70E61" w:rsidRPr="00A10703" w:rsidRDefault="00A70E61" w:rsidP="00A10703">
      <w:pPr>
        <w:widowControl w:val="0"/>
        <w:spacing w:line="360" w:lineRule="auto"/>
        <w:ind w:firstLine="709"/>
        <w:jc w:val="both"/>
        <w:rPr>
          <w:sz w:val="28"/>
          <w:szCs w:val="28"/>
        </w:rPr>
      </w:pPr>
      <w:r w:rsidRPr="00A10703">
        <w:rPr>
          <w:sz w:val="28"/>
          <w:szCs w:val="28"/>
        </w:rPr>
        <w:t>3) гражданское и служебное оружие и боеприпасы к нему – ввоз и вывоз;</w:t>
      </w:r>
    </w:p>
    <w:p w:rsidR="00A70E61" w:rsidRPr="00A10703" w:rsidRDefault="00A70E61" w:rsidP="00A10703">
      <w:pPr>
        <w:widowControl w:val="0"/>
        <w:spacing w:line="360" w:lineRule="auto"/>
        <w:ind w:firstLine="709"/>
        <w:jc w:val="both"/>
        <w:rPr>
          <w:sz w:val="28"/>
          <w:szCs w:val="28"/>
        </w:rPr>
      </w:pPr>
      <w:r w:rsidRPr="00A10703">
        <w:rPr>
          <w:sz w:val="28"/>
          <w:szCs w:val="28"/>
        </w:rPr>
        <w:t>Требуется разрешение МВД РФ.</w:t>
      </w:r>
    </w:p>
    <w:p w:rsidR="00A70E61" w:rsidRPr="00A10703" w:rsidRDefault="00A70E61" w:rsidP="00A10703">
      <w:pPr>
        <w:widowControl w:val="0"/>
        <w:spacing w:line="360" w:lineRule="auto"/>
        <w:ind w:firstLine="709"/>
        <w:jc w:val="both"/>
        <w:rPr>
          <w:sz w:val="28"/>
          <w:szCs w:val="28"/>
        </w:rPr>
      </w:pPr>
      <w:r w:rsidRPr="00A10703">
        <w:rPr>
          <w:sz w:val="28"/>
          <w:szCs w:val="28"/>
        </w:rPr>
        <w:t>4) культурные</w:t>
      </w:r>
      <w:r w:rsidR="00A10703" w:rsidRPr="00A10703">
        <w:rPr>
          <w:sz w:val="28"/>
          <w:szCs w:val="28"/>
        </w:rPr>
        <w:t xml:space="preserve"> </w:t>
      </w:r>
      <w:r w:rsidRPr="00A10703">
        <w:rPr>
          <w:sz w:val="28"/>
          <w:szCs w:val="28"/>
        </w:rPr>
        <w:t>ценности – вывоз;</w:t>
      </w:r>
    </w:p>
    <w:p w:rsidR="00A70E61" w:rsidRPr="00A10703" w:rsidRDefault="00A70E61" w:rsidP="00A10703">
      <w:pPr>
        <w:widowControl w:val="0"/>
        <w:spacing w:line="360" w:lineRule="auto"/>
        <w:ind w:firstLine="709"/>
        <w:jc w:val="both"/>
        <w:rPr>
          <w:sz w:val="28"/>
          <w:szCs w:val="28"/>
        </w:rPr>
      </w:pPr>
      <w:r w:rsidRPr="00A10703">
        <w:rPr>
          <w:sz w:val="28"/>
          <w:szCs w:val="28"/>
        </w:rPr>
        <w:t>Требуется свидетельство на право вывоза культурных ценностей Росохранкультуры, Министерства культуры.</w:t>
      </w:r>
    </w:p>
    <w:p w:rsidR="00A70E61" w:rsidRPr="00A10703" w:rsidRDefault="00A70E61" w:rsidP="00A10703">
      <w:pPr>
        <w:widowControl w:val="0"/>
        <w:spacing w:line="360" w:lineRule="auto"/>
        <w:ind w:firstLine="709"/>
        <w:jc w:val="both"/>
        <w:rPr>
          <w:sz w:val="28"/>
          <w:szCs w:val="28"/>
        </w:rPr>
      </w:pPr>
      <w:r w:rsidRPr="00A10703">
        <w:rPr>
          <w:sz w:val="28"/>
          <w:szCs w:val="28"/>
        </w:rPr>
        <w:t>5) зоологичесике коллекции – ввоз, вывоз;</w:t>
      </w:r>
    </w:p>
    <w:p w:rsidR="00A70E61" w:rsidRPr="00A10703" w:rsidRDefault="00A70E61" w:rsidP="00A10703">
      <w:pPr>
        <w:widowControl w:val="0"/>
        <w:spacing w:line="360" w:lineRule="auto"/>
        <w:ind w:firstLine="709"/>
        <w:jc w:val="both"/>
        <w:rPr>
          <w:sz w:val="28"/>
          <w:szCs w:val="28"/>
        </w:rPr>
      </w:pPr>
      <w:r w:rsidRPr="00A10703">
        <w:rPr>
          <w:sz w:val="28"/>
          <w:szCs w:val="28"/>
        </w:rPr>
        <w:t>Требуется разрешение Росприроднадзора, Министерства природных ресурсов.</w:t>
      </w:r>
    </w:p>
    <w:p w:rsidR="00A70E61" w:rsidRPr="00A10703" w:rsidRDefault="00A70E61" w:rsidP="00A10703">
      <w:pPr>
        <w:widowControl w:val="0"/>
        <w:spacing w:line="360" w:lineRule="auto"/>
        <w:ind w:firstLine="709"/>
        <w:jc w:val="both"/>
        <w:rPr>
          <w:sz w:val="28"/>
          <w:szCs w:val="28"/>
        </w:rPr>
      </w:pPr>
      <w:r w:rsidRPr="00A10703">
        <w:rPr>
          <w:sz w:val="28"/>
          <w:szCs w:val="28"/>
        </w:rPr>
        <w:t>6) необработанные природные алмазы;</w:t>
      </w:r>
    </w:p>
    <w:p w:rsidR="00A70E61" w:rsidRPr="00A10703" w:rsidRDefault="00A70E61" w:rsidP="00A10703">
      <w:pPr>
        <w:widowControl w:val="0"/>
        <w:spacing w:line="360" w:lineRule="auto"/>
        <w:ind w:firstLine="709"/>
        <w:jc w:val="both"/>
        <w:rPr>
          <w:sz w:val="28"/>
          <w:szCs w:val="28"/>
        </w:rPr>
      </w:pPr>
      <w:r w:rsidRPr="00A10703">
        <w:rPr>
          <w:sz w:val="28"/>
          <w:szCs w:val="28"/>
        </w:rPr>
        <w:t>При ввозе в РФ – сертификат (свидетельство) Кимберлийского процесса на импорт необработанных природных алмазов органа сертификации страны вывоза.</w:t>
      </w:r>
    </w:p>
    <w:p w:rsidR="00A70E61" w:rsidRPr="00A10703" w:rsidRDefault="00A70E61" w:rsidP="00A10703">
      <w:pPr>
        <w:widowControl w:val="0"/>
        <w:spacing w:line="360" w:lineRule="auto"/>
        <w:ind w:firstLine="709"/>
        <w:jc w:val="both"/>
        <w:rPr>
          <w:sz w:val="28"/>
          <w:szCs w:val="28"/>
        </w:rPr>
      </w:pPr>
      <w:r w:rsidRPr="00A10703">
        <w:rPr>
          <w:sz w:val="28"/>
          <w:szCs w:val="28"/>
        </w:rPr>
        <w:t>При вывозе из РФ – сертификат вывоза необработанных природных алмазов Госхрана РФ.</w:t>
      </w:r>
    </w:p>
    <w:p w:rsidR="00A70E61" w:rsidRPr="00A10703" w:rsidRDefault="00A70E61" w:rsidP="00A10703">
      <w:pPr>
        <w:widowControl w:val="0"/>
        <w:spacing w:line="360" w:lineRule="auto"/>
        <w:ind w:firstLine="709"/>
        <w:jc w:val="both"/>
        <w:rPr>
          <w:sz w:val="28"/>
          <w:szCs w:val="28"/>
        </w:rPr>
      </w:pPr>
      <w:r w:rsidRPr="00A10703">
        <w:rPr>
          <w:sz w:val="28"/>
          <w:szCs w:val="28"/>
        </w:rPr>
        <w:t>7) товары, подлежащие ветеринарному надзору;</w:t>
      </w:r>
    </w:p>
    <w:p w:rsidR="00A70E61" w:rsidRPr="00A10703" w:rsidRDefault="00A70E61" w:rsidP="00A10703">
      <w:pPr>
        <w:widowControl w:val="0"/>
        <w:spacing w:line="360" w:lineRule="auto"/>
        <w:ind w:firstLine="709"/>
        <w:jc w:val="both"/>
        <w:rPr>
          <w:sz w:val="28"/>
          <w:szCs w:val="28"/>
        </w:rPr>
      </w:pPr>
      <w:r w:rsidRPr="00A10703">
        <w:rPr>
          <w:sz w:val="28"/>
          <w:szCs w:val="28"/>
        </w:rPr>
        <w:t>При ввозе в РФ и вывозе из РФ – ветеринарный сертификат, выдаваемый территориальными органами Федеральной службы по ветеринарному и фитосанитарному надзору.</w:t>
      </w:r>
    </w:p>
    <w:p w:rsidR="00A70E61" w:rsidRPr="00A10703" w:rsidRDefault="00A70E61" w:rsidP="00A10703">
      <w:pPr>
        <w:widowControl w:val="0"/>
        <w:spacing w:line="360" w:lineRule="auto"/>
        <w:ind w:firstLine="709"/>
        <w:jc w:val="both"/>
        <w:rPr>
          <w:sz w:val="28"/>
          <w:szCs w:val="28"/>
        </w:rPr>
      </w:pPr>
      <w:r w:rsidRPr="00A10703">
        <w:rPr>
          <w:sz w:val="28"/>
          <w:szCs w:val="28"/>
        </w:rPr>
        <w:t>8) товары, подлежащие фитосанитарному надзору.</w:t>
      </w:r>
    </w:p>
    <w:p w:rsidR="00A70E61" w:rsidRPr="00A10703" w:rsidRDefault="00A70E61" w:rsidP="00A10703">
      <w:pPr>
        <w:widowControl w:val="0"/>
        <w:spacing w:line="360" w:lineRule="auto"/>
        <w:ind w:firstLine="709"/>
        <w:jc w:val="both"/>
        <w:rPr>
          <w:sz w:val="28"/>
          <w:szCs w:val="28"/>
        </w:rPr>
      </w:pPr>
      <w:r w:rsidRPr="00A10703">
        <w:rPr>
          <w:sz w:val="28"/>
          <w:szCs w:val="28"/>
        </w:rPr>
        <w:t>При ввозе в РФ – Акт государственного фитосанитарного контроля.</w:t>
      </w:r>
    </w:p>
    <w:p w:rsidR="00A70E61" w:rsidRPr="00A10703" w:rsidRDefault="00A70E61" w:rsidP="00A10703">
      <w:pPr>
        <w:widowControl w:val="0"/>
        <w:spacing w:line="360" w:lineRule="auto"/>
        <w:ind w:firstLine="709"/>
        <w:jc w:val="both"/>
        <w:rPr>
          <w:sz w:val="28"/>
          <w:szCs w:val="28"/>
        </w:rPr>
      </w:pPr>
      <w:r w:rsidRPr="00A10703">
        <w:rPr>
          <w:sz w:val="28"/>
          <w:szCs w:val="28"/>
        </w:rPr>
        <w:t>При вывозе из РФ – фитосанитарный сертификат, выдаваемый территориальными органами Федеральной службы по ветеринарному и фитосанитарному надзору.</w:t>
      </w:r>
    </w:p>
    <w:p w:rsidR="00A70E61" w:rsidRPr="00A10703" w:rsidRDefault="00A70E61" w:rsidP="00A10703">
      <w:pPr>
        <w:widowControl w:val="0"/>
        <w:spacing w:line="360" w:lineRule="auto"/>
        <w:ind w:firstLine="709"/>
        <w:jc w:val="both"/>
        <w:rPr>
          <w:sz w:val="28"/>
          <w:szCs w:val="28"/>
        </w:rPr>
      </w:pPr>
      <w:r w:rsidRPr="00A10703">
        <w:rPr>
          <w:sz w:val="28"/>
          <w:szCs w:val="28"/>
        </w:rPr>
        <w:t>И ряд других категорий товаров.</w:t>
      </w:r>
    </w:p>
    <w:p w:rsidR="00A70E61" w:rsidRPr="00A10703" w:rsidRDefault="00A70E61" w:rsidP="00A10703">
      <w:pPr>
        <w:widowControl w:val="0"/>
        <w:spacing w:line="360" w:lineRule="auto"/>
        <w:ind w:firstLine="709"/>
        <w:jc w:val="both"/>
        <w:rPr>
          <w:sz w:val="28"/>
          <w:szCs w:val="28"/>
        </w:rPr>
      </w:pPr>
    </w:p>
    <w:p w:rsidR="00A10703" w:rsidRDefault="00A10703">
      <w:pPr>
        <w:spacing w:after="200" w:line="276" w:lineRule="auto"/>
        <w:rPr>
          <w:b/>
          <w:bCs/>
          <w:kern w:val="32"/>
          <w:sz w:val="28"/>
          <w:szCs w:val="28"/>
        </w:rPr>
      </w:pPr>
      <w:bookmarkStart w:id="2" w:name="_Toc232786143"/>
      <w:r>
        <w:rPr>
          <w:sz w:val="28"/>
          <w:szCs w:val="28"/>
        </w:rPr>
        <w:br w:type="page"/>
      </w:r>
    </w:p>
    <w:p w:rsidR="00A70E61" w:rsidRPr="00A10703" w:rsidRDefault="00A70E61" w:rsidP="00A10703">
      <w:pPr>
        <w:pStyle w:val="1"/>
        <w:keepNext w:val="0"/>
        <w:widowControl w:val="0"/>
        <w:spacing w:before="0" w:after="0" w:line="360" w:lineRule="auto"/>
        <w:ind w:firstLine="709"/>
        <w:jc w:val="both"/>
        <w:rPr>
          <w:rFonts w:cs="Times New Roman"/>
          <w:sz w:val="28"/>
          <w:szCs w:val="28"/>
        </w:rPr>
      </w:pPr>
      <w:r w:rsidRPr="00A10703">
        <w:rPr>
          <w:rFonts w:cs="Times New Roman"/>
          <w:sz w:val="28"/>
          <w:szCs w:val="28"/>
        </w:rPr>
        <w:t>2</w:t>
      </w:r>
      <w:r w:rsidR="00A10703">
        <w:rPr>
          <w:rFonts w:cs="Times New Roman"/>
          <w:sz w:val="28"/>
          <w:szCs w:val="28"/>
        </w:rPr>
        <w:t>.</w:t>
      </w:r>
      <w:r w:rsidRPr="00A10703">
        <w:rPr>
          <w:rFonts w:cs="Times New Roman"/>
          <w:sz w:val="28"/>
          <w:szCs w:val="28"/>
        </w:rPr>
        <w:t xml:space="preserve"> Разрешительный порядок перемещения через таможенную границу Российской Федерации отдельных категорий товаров</w:t>
      </w:r>
      <w:bookmarkEnd w:id="2"/>
    </w:p>
    <w:p w:rsidR="00A10703" w:rsidRDefault="00A10703" w:rsidP="00A10703">
      <w:pPr>
        <w:pStyle w:val="2"/>
        <w:keepNext w:val="0"/>
        <w:widowControl w:val="0"/>
        <w:spacing w:before="0" w:after="0" w:line="360" w:lineRule="auto"/>
        <w:ind w:firstLine="709"/>
        <w:jc w:val="both"/>
        <w:rPr>
          <w:rFonts w:cs="Times New Roman"/>
        </w:rPr>
      </w:pPr>
      <w:bookmarkStart w:id="3" w:name="_Toc232786144"/>
    </w:p>
    <w:p w:rsidR="00A70E61" w:rsidRPr="00A10703" w:rsidRDefault="00A70E61" w:rsidP="00A10703">
      <w:pPr>
        <w:pStyle w:val="2"/>
        <w:keepNext w:val="0"/>
        <w:widowControl w:val="0"/>
        <w:spacing w:before="0" w:after="0" w:line="360" w:lineRule="auto"/>
        <w:ind w:firstLine="709"/>
        <w:jc w:val="both"/>
        <w:rPr>
          <w:rFonts w:cs="Times New Roman"/>
        </w:rPr>
      </w:pPr>
      <w:r w:rsidRPr="00A10703">
        <w:rPr>
          <w:rFonts w:cs="Times New Roman"/>
        </w:rPr>
        <w:t>2.1 Разрешительный порядок ввоза лекарственных средств и фармацевтических субстанций в Российскую Федерацию</w:t>
      </w:r>
      <w:bookmarkEnd w:id="3"/>
    </w:p>
    <w:p w:rsidR="00A70E61" w:rsidRPr="00A10703" w:rsidRDefault="00A70E61" w:rsidP="00A10703">
      <w:pPr>
        <w:widowControl w:val="0"/>
        <w:spacing w:line="360" w:lineRule="auto"/>
        <w:ind w:firstLine="709"/>
        <w:jc w:val="both"/>
        <w:rPr>
          <w:sz w:val="28"/>
          <w:szCs w:val="28"/>
        </w:rPr>
      </w:pPr>
    </w:p>
    <w:p w:rsidR="00A70E61" w:rsidRPr="00A10703" w:rsidRDefault="00A70E61" w:rsidP="00A10703">
      <w:pPr>
        <w:pStyle w:val="a7"/>
        <w:widowControl w:val="0"/>
        <w:spacing w:line="360" w:lineRule="auto"/>
        <w:ind w:firstLine="709"/>
        <w:jc w:val="both"/>
        <w:rPr>
          <w:sz w:val="28"/>
          <w:szCs w:val="28"/>
        </w:rPr>
      </w:pPr>
      <w:r w:rsidRPr="00A10703">
        <w:rPr>
          <w:sz w:val="28"/>
          <w:szCs w:val="28"/>
        </w:rPr>
        <w:t xml:space="preserve">Ввоз на территорию РФ и таможенное оформление </w:t>
      </w:r>
      <w:r w:rsidRPr="0058725D">
        <w:rPr>
          <w:sz w:val="28"/>
          <w:szCs w:val="28"/>
        </w:rPr>
        <w:t>зарегистрированных в РФ лекарственных средств и фармацевтических субстанций</w:t>
      </w:r>
      <w:r w:rsidRPr="00A10703">
        <w:rPr>
          <w:sz w:val="28"/>
          <w:szCs w:val="28"/>
        </w:rPr>
        <w:t xml:space="preserve"> осуществляется на основании лицензий, выдаваемых Министерства промышленности и торговли России.</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 xml:space="preserve">Перечень лекарственных средств, подлежащих лицензированию и </w:t>
      </w:r>
      <w:r w:rsidRPr="00A10703">
        <w:rPr>
          <w:iCs/>
          <w:sz w:val="28"/>
          <w:szCs w:val="28"/>
        </w:rPr>
        <w:t>предназначенных для медицинского применения</w:t>
      </w:r>
      <w:r w:rsidRPr="00A10703">
        <w:rPr>
          <w:sz w:val="28"/>
          <w:szCs w:val="28"/>
        </w:rPr>
        <w:t xml:space="preserve">, содержится в </w:t>
      </w:r>
      <w:r w:rsidRPr="0058725D">
        <w:rPr>
          <w:sz w:val="28"/>
          <w:szCs w:val="28"/>
        </w:rPr>
        <w:t>Приложении к Правилам ввоза и вывоза лекарственных средств, зарегистрированных в Российской Федерации</w:t>
      </w:r>
      <w:r w:rsidRPr="00A10703">
        <w:rPr>
          <w:sz w:val="28"/>
          <w:szCs w:val="28"/>
        </w:rPr>
        <w:t>. Эти Правила утверждены Положением Правительства РФ «О порядке ввоза и вывоза лекарственных средств, предназначенных для медицинского применения» №438 от 16 июля 2005 г.</w:t>
      </w:r>
    </w:p>
    <w:p w:rsidR="00A70E61" w:rsidRPr="00A10703" w:rsidRDefault="00A70E61" w:rsidP="00A10703">
      <w:pPr>
        <w:pStyle w:val="a7"/>
        <w:widowControl w:val="0"/>
        <w:spacing w:line="360" w:lineRule="auto"/>
        <w:ind w:firstLine="709"/>
        <w:jc w:val="both"/>
        <w:rPr>
          <w:sz w:val="28"/>
          <w:szCs w:val="28"/>
        </w:rPr>
      </w:pPr>
      <w:r w:rsidRPr="00A10703">
        <w:rPr>
          <w:sz w:val="28"/>
          <w:szCs w:val="28"/>
        </w:rPr>
        <w:t xml:space="preserve">На основании </w:t>
      </w:r>
      <w:r w:rsidRPr="0058725D">
        <w:rPr>
          <w:sz w:val="28"/>
          <w:szCs w:val="28"/>
        </w:rPr>
        <w:t>разрешения Росздравнадзора</w:t>
      </w:r>
      <w:r w:rsidRPr="00A10703">
        <w:rPr>
          <w:sz w:val="28"/>
          <w:szCs w:val="28"/>
        </w:rPr>
        <w:t xml:space="preserve"> может осуществляться ввоз на территорию Российской Федерации и таможенное оформление:</w:t>
      </w:r>
    </w:p>
    <w:p w:rsidR="00A70E61" w:rsidRPr="00A10703" w:rsidRDefault="00A70E61" w:rsidP="00A10703">
      <w:pPr>
        <w:pStyle w:val="a7"/>
        <w:widowControl w:val="0"/>
        <w:spacing w:line="360" w:lineRule="auto"/>
        <w:ind w:firstLine="709"/>
        <w:jc w:val="both"/>
        <w:rPr>
          <w:sz w:val="28"/>
          <w:szCs w:val="28"/>
        </w:rPr>
      </w:pPr>
      <w:r w:rsidRPr="00A10703">
        <w:rPr>
          <w:sz w:val="28"/>
          <w:szCs w:val="28"/>
        </w:rPr>
        <w:t>1) конкретной партии зарегистрированных лекарственных средств, предназначенных для гуманитарных целей;</w:t>
      </w:r>
    </w:p>
    <w:p w:rsidR="00A70E61" w:rsidRPr="00A10703" w:rsidRDefault="00A70E61" w:rsidP="00A10703">
      <w:pPr>
        <w:pStyle w:val="a7"/>
        <w:widowControl w:val="0"/>
        <w:spacing w:line="360" w:lineRule="auto"/>
        <w:ind w:firstLine="709"/>
        <w:jc w:val="both"/>
        <w:rPr>
          <w:sz w:val="28"/>
          <w:szCs w:val="28"/>
        </w:rPr>
      </w:pPr>
      <w:r w:rsidRPr="00A10703">
        <w:rPr>
          <w:sz w:val="28"/>
          <w:szCs w:val="28"/>
        </w:rPr>
        <w:t>2) незарегистрированных лекарственных средств для проведения клинических исследований, регистрации и перерегистрации;</w:t>
      </w:r>
    </w:p>
    <w:p w:rsidR="00A70E61" w:rsidRPr="00A10703" w:rsidRDefault="00A70E61" w:rsidP="00A10703">
      <w:pPr>
        <w:widowControl w:val="0"/>
        <w:spacing w:line="360" w:lineRule="auto"/>
        <w:ind w:firstLine="709"/>
        <w:jc w:val="both"/>
        <w:rPr>
          <w:sz w:val="28"/>
          <w:szCs w:val="28"/>
        </w:rPr>
      </w:pPr>
      <w:r w:rsidRPr="00A10703">
        <w:rPr>
          <w:sz w:val="28"/>
          <w:szCs w:val="28"/>
        </w:rPr>
        <w:t>3) лекарственных средств (зарегистрированных и не зарегистрированных) для разработки, проведения исследования и контроля качества, эффективности и безопасности научно-исследовательскими учреждениями, институтами и лабораториями. [8]</w:t>
      </w:r>
    </w:p>
    <w:p w:rsidR="00A70E61" w:rsidRPr="00A10703" w:rsidRDefault="00A70E61" w:rsidP="00A10703">
      <w:pPr>
        <w:pStyle w:val="a7"/>
        <w:widowControl w:val="0"/>
        <w:spacing w:line="360" w:lineRule="auto"/>
        <w:ind w:firstLine="709"/>
        <w:jc w:val="both"/>
        <w:rPr>
          <w:sz w:val="28"/>
          <w:szCs w:val="28"/>
        </w:rPr>
      </w:pPr>
      <w:r w:rsidRPr="00A10703">
        <w:rPr>
          <w:sz w:val="28"/>
          <w:szCs w:val="28"/>
        </w:rPr>
        <w:t>Без лицензии Министерства промышленности и торговли России и разрешения Росздравнадзора разрешается ввозить на территорию РФ лекарственные средства (в том числе не зарегистрированные в РФ):</w:t>
      </w:r>
    </w:p>
    <w:p w:rsidR="00A70E61" w:rsidRPr="00A10703" w:rsidRDefault="00A70E61" w:rsidP="00A10703">
      <w:pPr>
        <w:widowControl w:val="0"/>
        <w:spacing w:line="360" w:lineRule="auto"/>
        <w:ind w:firstLine="709"/>
        <w:jc w:val="both"/>
        <w:rPr>
          <w:sz w:val="28"/>
          <w:szCs w:val="28"/>
        </w:rPr>
      </w:pPr>
      <w:r w:rsidRPr="00A10703">
        <w:rPr>
          <w:sz w:val="28"/>
          <w:szCs w:val="28"/>
        </w:rPr>
        <w:t>- для личного использования физическими лицами, прибывающими на территорию РФ;</w:t>
      </w:r>
    </w:p>
    <w:p w:rsidR="00A70E61" w:rsidRPr="00A10703" w:rsidRDefault="00A70E61" w:rsidP="00A10703">
      <w:pPr>
        <w:widowControl w:val="0"/>
        <w:spacing w:line="360" w:lineRule="auto"/>
        <w:ind w:firstLine="709"/>
        <w:jc w:val="both"/>
        <w:rPr>
          <w:sz w:val="28"/>
          <w:szCs w:val="28"/>
        </w:rPr>
      </w:pPr>
      <w:r w:rsidRPr="00A10703">
        <w:rPr>
          <w:sz w:val="28"/>
          <w:szCs w:val="28"/>
        </w:rPr>
        <w:t>- для работников дипломатического корпуса или представителей международных организаций, аккредитованных в РФ;</w:t>
      </w:r>
    </w:p>
    <w:p w:rsidR="00A70E61" w:rsidRPr="00A10703" w:rsidRDefault="00A70E61" w:rsidP="00A10703">
      <w:pPr>
        <w:widowControl w:val="0"/>
        <w:spacing w:line="360" w:lineRule="auto"/>
        <w:ind w:firstLine="709"/>
        <w:jc w:val="both"/>
        <w:rPr>
          <w:sz w:val="28"/>
          <w:szCs w:val="28"/>
        </w:rPr>
      </w:pPr>
      <w:r w:rsidRPr="00A10703">
        <w:rPr>
          <w:sz w:val="28"/>
          <w:szCs w:val="28"/>
        </w:rPr>
        <w:t>- для лечения пассажиров транспортного средства, прибывающего на территорию РФ.</w:t>
      </w:r>
    </w:p>
    <w:p w:rsidR="00A70E61" w:rsidRPr="00A10703" w:rsidRDefault="00A70E61" w:rsidP="00A10703">
      <w:pPr>
        <w:widowControl w:val="0"/>
        <w:spacing w:line="360" w:lineRule="auto"/>
        <w:ind w:firstLine="709"/>
        <w:jc w:val="both"/>
        <w:rPr>
          <w:sz w:val="28"/>
          <w:szCs w:val="28"/>
        </w:rPr>
      </w:pPr>
      <w:r w:rsidRPr="00A10703">
        <w:rPr>
          <w:sz w:val="28"/>
          <w:szCs w:val="28"/>
        </w:rPr>
        <w:t>Право ввоза в РФ и таможенного оформления лекарственных средств имеют следующие юридические лица:</w:t>
      </w:r>
    </w:p>
    <w:p w:rsidR="00A70E61" w:rsidRPr="00A10703" w:rsidRDefault="00A70E61" w:rsidP="00A10703">
      <w:pPr>
        <w:widowControl w:val="0"/>
        <w:spacing w:line="360" w:lineRule="auto"/>
        <w:ind w:firstLine="709"/>
        <w:jc w:val="both"/>
        <w:rPr>
          <w:sz w:val="28"/>
          <w:szCs w:val="28"/>
        </w:rPr>
      </w:pPr>
      <w:r w:rsidRPr="00A10703">
        <w:rPr>
          <w:sz w:val="28"/>
          <w:szCs w:val="28"/>
        </w:rPr>
        <w:t>1) организации - производители лекарственных средств (для собственного производства лекарственных средств);</w:t>
      </w:r>
    </w:p>
    <w:p w:rsidR="00A70E61" w:rsidRPr="00A10703" w:rsidRDefault="00A70E61" w:rsidP="00A10703">
      <w:pPr>
        <w:widowControl w:val="0"/>
        <w:spacing w:line="360" w:lineRule="auto"/>
        <w:ind w:firstLine="709"/>
        <w:jc w:val="both"/>
        <w:rPr>
          <w:sz w:val="28"/>
          <w:szCs w:val="28"/>
        </w:rPr>
      </w:pPr>
      <w:r w:rsidRPr="00A10703">
        <w:rPr>
          <w:sz w:val="28"/>
          <w:szCs w:val="28"/>
        </w:rPr>
        <w:t>2) организации оптовой торговли лекарственными средствами;</w:t>
      </w:r>
    </w:p>
    <w:p w:rsidR="00A70E61" w:rsidRPr="00A10703" w:rsidRDefault="00A70E61" w:rsidP="00A10703">
      <w:pPr>
        <w:widowControl w:val="0"/>
        <w:spacing w:line="360" w:lineRule="auto"/>
        <w:ind w:firstLine="709"/>
        <w:jc w:val="both"/>
        <w:rPr>
          <w:sz w:val="28"/>
          <w:szCs w:val="28"/>
        </w:rPr>
      </w:pPr>
      <w:r w:rsidRPr="00A10703">
        <w:rPr>
          <w:sz w:val="28"/>
          <w:szCs w:val="28"/>
        </w:rPr>
        <w:t>3) научно-исследовательские учреждения, институты, лаборатории (для разработки, исследований и контроля качества, эффективности и безопасности лекарственных средств);</w:t>
      </w:r>
    </w:p>
    <w:p w:rsidR="00A70E61" w:rsidRPr="00A10703" w:rsidRDefault="00A70E61" w:rsidP="00A10703">
      <w:pPr>
        <w:widowControl w:val="0"/>
        <w:spacing w:line="360" w:lineRule="auto"/>
        <w:ind w:firstLine="709"/>
        <w:jc w:val="both"/>
        <w:rPr>
          <w:sz w:val="28"/>
          <w:szCs w:val="28"/>
        </w:rPr>
      </w:pPr>
      <w:r w:rsidRPr="00A10703">
        <w:rPr>
          <w:sz w:val="28"/>
          <w:szCs w:val="28"/>
        </w:rPr>
        <w:t>4) иностранные организации - производители лекарственных средств и предприятия оптовой торговли лекарственными средствами (при условии, что они имеют собственные представительства на территории РФ).</w:t>
      </w:r>
    </w:p>
    <w:p w:rsidR="00A70E61" w:rsidRPr="00A10703" w:rsidRDefault="00A70E61" w:rsidP="00A10703">
      <w:pPr>
        <w:widowControl w:val="0"/>
        <w:spacing w:line="360" w:lineRule="auto"/>
        <w:ind w:firstLine="709"/>
        <w:jc w:val="both"/>
        <w:rPr>
          <w:sz w:val="28"/>
          <w:szCs w:val="28"/>
        </w:rPr>
      </w:pPr>
      <w:r w:rsidRPr="00A10703">
        <w:rPr>
          <w:sz w:val="28"/>
          <w:szCs w:val="28"/>
        </w:rPr>
        <w:t>При таможенном оформлении лекарственных средств кроме разрешительных документов (лицензии Министерства промышленности и торговли или разрешения Росздравнадзора) в таможенный орган представляются:</w:t>
      </w:r>
    </w:p>
    <w:p w:rsidR="00A70E61" w:rsidRPr="00A10703" w:rsidRDefault="00A70E61" w:rsidP="00A10703">
      <w:pPr>
        <w:widowControl w:val="0"/>
        <w:spacing w:line="360" w:lineRule="auto"/>
        <w:ind w:firstLine="709"/>
        <w:jc w:val="both"/>
        <w:rPr>
          <w:sz w:val="28"/>
          <w:szCs w:val="28"/>
        </w:rPr>
      </w:pPr>
      <w:r w:rsidRPr="00A10703">
        <w:rPr>
          <w:sz w:val="28"/>
          <w:szCs w:val="28"/>
        </w:rPr>
        <w:t>- контракты или иные документы, содержащие сведения о ввозимых лекарственных средствах и об условиях их приобретения;</w:t>
      </w:r>
    </w:p>
    <w:p w:rsidR="00A70E61" w:rsidRPr="00A10703" w:rsidRDefault="00A70E61" w:rsidP="00A10703">
      <w:pPr>
        <w:widowControl w:val="0"/>
        <w:spacing w:line="360" w:lineRule="auto"/>
        <w:ind w:firstLine="709"/>
        <w:jc w:val="both"/>
        <w:rPr>
          <w:sz w:val="28"/>
          <w:szCs w:val="28"/>
        </w:rPr>
      </w:pPr>
      <w:r w:rsidRPr="00A10703">
        <w:rPr>
          <w:sz w:val="28"/>
          <w:szCs w:val="28"/>
        </w:rPr>
        <w:t>- сертификат качества (протокол анализа) каждого из ввозимых лекарственных средств, выданный организацией-производителем;</w:t>
      </w:r>
    </w:p>
    <w:p w:rsidR="00A70E61" w:rsidRPr="00A10703" w:rsidRDefault="00A70E61" w:rsidP="00A10703">
      <w:pPr>
        <w:widowControl w:val="0"/>
        <w:spacing w:line="360" w:lineRule="auto"/>
        <w:ind w:firstLine="709"/>
        <w:jc w:val="both"/>
        <w:rPr>
          <w:sz w:val="28"/>
          <w:szCs w:val="28"/>
        </w:rPr>
      </w:pPr>
      <w:r w:rsidRPr="00A10703">
        <w:rPr>
          <w:sz w:val="28"/>
          <w:szCs w:val="28"/>
        </w:rPr>
        <w:t>- сведения о государственной регистрации каждого из ввозимых лекарственных средств с указанием соответствующих регистрационных номеров;</w:t>
      </w:r>
    </w:p>
    <w:p w:rsidR="00A70E61" w:rsidRPr="00A10703" w:rsidRDefault="00A70E61" w:rsidP="00A10703">
      <w:pPr>
        <w:widowControl w:val="0"/>
        <w:spacing w:line="360" w:lineRule="auto"/>
        <w:ind w:firstLine="709"/>
        <w:jc w:val="both"/>
        <w:rPr>
          <w:sz w:val="28"/>
          <w:szCs w:val="28"/>
        </w:rPr>
      </w:pPr>
      <w:r w:rsidRPr="00A10703">
        <w:rPr>
          <w:sz w:val="28"/>
          <w:szCs w:val="28"/>
        </w:rPr>
        <w:t>- данные об отправителе лекарственных средств;</w:t>
      </w:r>
    </w:p>
    <w:p w:rsidR="00A70E61" w:rsidRPr="00A10703" w:rsidRDefault="00A70E61" w:rsidP="00A10703">
      <w:pPr>
        <w:widowControl w:val="0"/>
        <w:spacing w:line="360" w:lineRule="auto"/>
        <w:ind w:firstLine="709"/>
        <w:jc w:val="both"/>
        <w:rPr>
          <w:sz w:val="28"/>
          <w:szCs w:val="28"/>
        </w:rPr>
      </w:pPr>
      <w:r w:rsidRPr="00A10703">
        <w:rPr>
          <w:sz w:val="28"/>
          <w:szCs w:val="28"/>
        </w:rPr>
        <w:t>- данные о получателе лекарственных средств в РФ;</w:t>
      </w:r>
    </w:p>
    <w:p w:rsidR="00A70E61" w:rsidRPr="00A10703" w:rsidRDefault="00A70E61" w:rsidP="00A10703">
      <w:pPr>
        <w:widowControl w:val="0"/>
        <w:spacing w:line="360" w:lineRule="auto"/>
        <w:ind w:firstLine="709"/>
        <w:jc w:val="both"/>
        <w:rPr>
          <w:sz w:val="28"/>
          <w:szCs w:val="28"/>
        </w:rPr>
      </w:pPr>
      <w:r w:rsidRPr="00A10703">
        <w:rPr>
          <w:sz w:val="28"/>
          <w:szCs w:val="28"/>
        </w:rPr>
        <w:t>- данные о лице, перемещающем лекарственные средства;</w:t>
      </w:r>
    </w:p>
    <w:p w:rsidR="00A70E61" w:rsidRPr="00A10703" w:rsidRDefault="00A70E61" w:rsidP="00A10703">
      <w:pPr>
        <w:widowControl w:val="0"/>
        <w:spacing w:line="360" w:lineRule="auto"/>
        <w:ind w:firstLine="709"/>
        <w:jc w:val="both"/>
        <w:rPr>
          <w:sz w:val="28"/>
          <w:szCs w:val="28"/>
        </w:rPr>
      </w:pPr>
      <w:r w:rsidRPr="00A10703">
        <w:rPr>
          <w:sz w:val="28"/>
          <w:szCs w:val="28"/>
        </w:rPr>
        <w:t xml:space="preserve">- </w:t>
      </w:r>
    </w:p>
    <w:p w:rsidR="00A70E61" w:rsidRPr="00A10703" w:rsidRDefault="00A70E61" w:rsidP="00A10703">
      <w:pPr>
        <w:pStyle w:val="a7"/>
        <w:widowControl w:val="0"/>
        <w:spacing w:line="360" w:lineRule="auto"/>
        <w:ind w:firstLine="709"/>
        <w:jc w:val="both"/>
        <w:rPr>
          <w:sz w:val="28"/>
          <w:szCs w:val="28"/>
        </w:rPr>
      </w:pPr>
      <w:r w:rsidRPr="00A10703">
        <w:rPr>
          <w:sz w:val="28"/>
          <w:szCs w:val="28"/>
        </w:rPr>
        <w:t>Запрещается ввоз на территорию Российской Федерации лекарственных средств, которые являются подделками или незаконными копиями зарегистрированных в Российской Федерации лекарственных средств, а также фальсифицированных лекарственных средств (пункт 3 Правил №438).</w:t>
      </w:r>
    </w:p>
    <w:p w:rsidR="00A70E61" w:rsidRPr="00A10703" w:rsidRDefault="00A70E61" w:rsidP="00A10703">
      <w:pPr>
        <w:pStyle w:val="a7"/>
        <w:widowControl w:val="0"/>
        <w:spacing w:line="360" w:lineRule="auto"/>
        <w:ind w:firstLine="709"/>
        <w:jc w:val="both"/>
        <w:rPr>
          <w:sz w:val="28"/>
          <w:szCs w:val="28"/>
        </w:rPr>
      </w:pPr>
      <w:r w:rsidRPr="00A10703">
        <w:rPr>
          <w:sz w:val="28"/>
          <w:szCs w:val="28"/>
        </w:rPr>
        <w:t>Согласно пункту 4 Правил №438 ввоз на территорию Российской Федерации лекарственных средств осуществляется на основании лицензии, которая выдается Министерством промышленности и торговли Российской Федерации.</w:t>
      </w:r>
    </w:p>
    <w:p w:rsidR="00A70E61" w:rsidRPr="00A10703" w:rsidRDefault="00A70E61" w:rsidP="00A10703">
      <w:pPr>
        <w:pStyle w:val="a7"/>
        <w:widowControl w:val="0"/>
        <w:spacing w:line="360" w:lineRule="auto"/>
        <w:ind w:firstLine="709"/>
        <w:jc w:val="both"/>
        <w:rPr>
          <w:sz w:val="28"/>
          <w:szCs w:val="28"/>
        </w:rPr>
      </w:pPr>
      <w:r w:rsidRPr="00A10703">
        <w:rPr>
          <w:sz w:val="28"/>
          <w:szCs w:val="28"/>
        </w:rPr>
        <w:t>Федеральная таможенная служба в Письме от 7 декабря 2004 года №07-59/10211 «О таможенном оформлении лекарственных средств» дает разъяснение:</w:t>
      </w:r>
    </w:p>
    <w:p w:rsidR="00A70E61" w:rsidRPr="00A10703" w:rsidRDefault="00A70E61" w:rsidP="00A10703">
      <w:pPr>
        <w:pStyle w:val="a7"/>
        <w:widowControl w:val="0"/>
        <w:spacing w:line="360" w:lineRule="auto"/>
        <w:ind w:firstLine="709"/>
        <w:jc w:val="both"/>
        <w:rPr>
          <w:sz w:val="28"/>
          <w:szCs w:val="28"/>
        </w:rPr>
      </w:pPr>
      <w:r w:rsidRPr="00A10703">
        <w:rPr>
          <w:iCs/>
          <w:sz w:val="28"/>
          <w:szCs w:val="28"/>
        </w:rPr>
        <w:t>«Согласно пункту 8 Положения о порядке лицензирования экспорта и импорта товаров (работ, услуг) в Российской Федерации (далее - Положение), утвержденного Постановлением Правительства Российской Федерации от 31.10.96 №1299, лицензия является официальным документом, который разрешает осуществление экспортных или импортных операций в течение установленного срока. Срок действия лицензии может быть продлен с целью завершения выполнения контрактных обязательств (пункт 12 Положения).</w:t>
      </w:r>
    </w:p>
    <w:p w:rsidR="00A10703" w:rsidRDefault="00A70E61" w:rsidP="00A10703">
      <w:pPr>
        <w:pStyle w:val="a7"/>
        <w:widowControl w:val="0"/>
        <w:spacing w:line="360" w:lineRule="auto"/>
        <w:ind w:firstLine="709"/>
        <w:jc w:val="both"/>
        <w:rPr>
          <w:iCs/>
          <w:sz w:val="28"/>
          <w:szCs w:val="28"/>
        </w:rPr>
      </w:pPr>
      <w:r w:rsidRPr="00A10703">
        <w:rPr>
          <w:bCs/>
          <w:iCs/>
          <w:sz w:val="28"/>
          <w:szCs w:val="28"/>
        </w:rPr>
        <w:t>Импортом товара</w:t>
      </w:r>
      <w:r w:rsidRPr="00A10703">
        <w:rPr>
          <w:iCs/>
          <w:sz w:val="28"/>
          <w:szCs w:val="28"/>
        </w:rPr>
        <w:t xml:space="preserve"> считается ввоз товара на таможенную территорию Российской Федерации без обязательства об обратном вывозе (статья 2 Федерального закона от 08.12.2003 №164-ФЗ «Об основах государственного регулирования внешнеторговой деятельности»). </w:t>
      </w:r>
    </w:p>
    <w:p w:rsidR="00A70E61" w:rsidRPr="00A10703" w:rsidRDefault="00A70E61" w:rsidP="00A10703">
      <w:pPr>
        <w:pStyle w:val="a7"/>
        <w:widowControl w:val="0"/>
        <w:spacing w:line="360" w:lineRule="auto"/>
        <w:ind w:firstLine="709"/>
        <w:jc w:val="both"/>
        <w:rPr>
          <w:sz w:val="28"/>
          <w:szCs w:val="28"/>
        </w:rPr>
      </w:pPr>
      <w:r w:rsidRPr="00A10703">
        <w:rPr>
          <w:iCs/>
          <w:sz w:val="28"/>
          <w:szCs w:val="28"/>
        </w:rPr>
        <w:t>При этом ввозом товаров на таможенную территорию Российской Федерации является фактическое пересечение товарами таможенной границы и все последующие предусмотренные Таможенным кодексом Российской Федерации действия с товарами до их выпуска таможенными органами (подпункт 8 пункта 1 статьи 11 Таможенного кодекса Российской Федерации).</w:t>
      </w:r>
    </w:p>
    <w:p w:rsidR="00A70E61" w:rsidRPr="00A10703" w:rsidRDefault="00A70E61" w:rsidP="00A10703">
      <w:pPr>
        <w:pStyle w:val="a7"/>
        <w:widowControl w:val="0"/>
        <w:spacing w:line="360" w:lineRule="auto"/>
        <w:ind w:firstLine="709"/>
        <w:jc w:val="both"/>
        <w:rPr>
          <w:sz w:val="28"/>
          <w:szCs w:val="28"/>
        </w:rPr>
      </w:pPr>
      <w:r w:rsidRPr="00A10703">
        <w:rPr>
          <w:iCs/>
          <w:sz w:val="28"/>
          <w:szCs w:val="28"/>
        </w:rPr>
        <w:t>С учетом изложенного, а также статьи 7 Таможенного кодекса Российской Федерации, считаем необходимым представлять действующую лицензию на ввоз лекарственных средств на день принятия таможенным органом таможенной декларации как с заявленным таможенным режимом таможенного склада, так и с заявленным таможенным режимом выпуска для внутреннего потребления после нахождения товаров под таможенным режимом таможенного склада». [9]</w:t>
      </w:r>
    </w:p>
    <w:p w:rsidR="00A70E61" w:rsidRPr="00A10703" w:rsidRDefault="00A70E61" w:rsidP="00A10703">
      <w:pPr>
        <w:pStyle w:val="a7"/>
        <w:widowControl w:val="0"/>
        <w:spacing w:line="360" w:lineRule="auto"/>
        <w:ind w:firstLine="709"/>
        <w:jc w:val="both"/>
        <w:rPr>
          <w:sz w:val="28"/>
          <w:szCs w:val="28"/>
        </w:rPr>
      </w:pPr>
      <w:r w:rsidRPr="00A10703">
        <w:rPr>
          <w:sz w:val="28"/>
          <w:szCs w:val="28"/>
        </w:rPr>
        <w:t xml:space="preserve">Ввоз в Российскую Федерацию лекарственных средств, </w:t>
      </w:r>
      <w:r w:rsidRPr="00A10703">
        <w:rPr>
          <w:iCs/>
          <w:sz w:val="28"/>
          <w:szCs w:val="28"/>
        </w:rPr>
        <w:t>применяемых в ветеринарии</w:t>
      </w:r>
      <w:r w:rsidRPr="00A10703">
        <w:rPr>
          <w:sz w:val="28"/>
          <w:szCs w:val="28"/>
        </w:rPr>
        <w:t xml:space="preserve">, и их таможенное оформление осуществляется на основании лицензий Министерства промышленности и торговли России, а также </w:t>
      </w:r>
      <w:r w:rsidRPr="0058725D">
        <w:rPr>
          <w:sz w:val="28"/>
          <w:szCs w:val="28"/>
        </w:rPr>
        <w:t>сертификата качества</w:t>
      </w:r>
      <w:r w:rsidRPr="00A10703">
        <w:rPr>
          <w:sz w:val="28"/>
          <w:szCs w:val="28"/>
        </w:rPr>
        <w:t>.</w:t>
      </w:r>
    </w:p>
    <w:p w:rsidR="00A70E61" w:rsidRPr="00A10703" w:rsidRDefault="00A70E61" w:rsidP="00A10703">
      <w:pPr>
        <w:pStyle w:val="a7"/>
        <w:widowControl w:val="0"/>
        <w:spacing w:line="360" w:lineRule="auto"/>
        <w:ind w:firstLine="709"/>
        <w:jc w:val="both"/>
        <w:rPr>
          <w:sz w:val="28"/>
          <w:szCs w:val="28"/>
        </w:rPr>
      </w:pPr>
      <w:r w:rsidRPr="00A10703">
        <w:rPr>
          <w:sz w:val="28"/>
          <w:szCs w:val="28"/>
        </w:rPr>
        <w:t xml:space="preserve">Ввозимые лекарственные средства, применяемые в ветеринарии, должны быть зарегистрированы в Российской Федерации. При наличии разрешения </w:t>
      </w:r>
      <w:r w:rsidRPr="0058725D">
        <w:rPr>
          <w:sz w:val="28"/>
          <w:szCs w:val="28"/>
        </w:rPr>
        <w:t>Федеральной службы по ветеринарному и фитосанитарному надзору (Россельхознадзор)</w:t>
      </w:r>
      <w:r w:rsidRPr="00A10703">
        <w:rPr>
          <w:sz w:val="28"/>
          <w:szCs w:val="28"/>
        </w:rPr>
        <w:t xml:space="preserve"> допускается ввоз конкретной партии лекарственных средств, применяемых в ветеринарии:</w:t>
      </w:r>
    </w:p>
    <w:p w:rsidR="00A70E61" w:rsidRPr="00A10703" w:rsidRDefault="00A70E61" w:rsidP="00A10703">
      <w:pPr>
        <w:pStyle w:val="a7"/>
        <w:widowControl w:val="0"/>
        <w:spacing w:line="360" w:lineRule="auto"/>
        <w:ind w:firstLine="709"/>
        <w:jc w:val="both"/>
        <w:rPr>
          <w:sz w:val="28"/>
          <w:szCs w:val="28"/>
        </w:rPr>
      </w:pPr>
      <w:r w:rsidRPr="00A10703">
        <w:rPr>
          <w:sz w:val="28"/>
          <w:szCs w:val="28"/>
        </w:rPr>
        <w:t>- для проведения клинических исследований, регистрации, перерегистрации (в том числе незарегистрированных);</w:t>
      </w:r>
    </w:p>
    <w:p w:rsidR="00A70E61" w:rsidRPr="00A10703" w:rsidRDefault="00A70E61" w:rsidP="00A10703">
      <w:pPr>
        <w:pStyle w:val="a7"/>
        <w:widowControl w:val="0"/>
        <w:spacing w:line="360" w:lineRule="auto"/>
        <w:ind w:firstLine="709"/>
        <w:jc w:val="both"/>
        <w:rPr>
          <w:sz w:val="28"/>
          <w:szCs w:val="28"/>
        </w:rPr>
      </w:pPr>
      <w:r w:rsidRPr="00A10703">
        <w:rPr>
          <w:sz w:val="28"/>
          <w:szCs w:val="28"/>
        </w:rPr>
        <w:t>- для разработки, проведения исследования и контроля качества, эффективности, безопасности лекарственных средств научно-исследовательскими учреждениями, институтами, лабораториями (в том числе незарегистрированных);</w:t>
      </w:r>
    </w:p>
    <w:p w:rsidR="00A70E61" w:rsidRPr="00A10703" w:rsidRDefault="00A70E61" w:rsidP="00A10703">
      <w:pPr>
        <w:pStyle w:val="a7"/>
        <w:widowControl w:val="0"/>
        <w:spacing w:line="360" w:lineRule="auto"/>
        <w:ind w:firstLine="709"/>
        <w:jc w:val="both"/>
        <w:rPr>
          <w:sz w:val="28"/>
          <w:szCs w:val="28"/>
        </w:rPr>
      </w:pPr>
      <w:r w:rsidRPr="00A10703">
        <w:rPr>
          <w:sz w:val="28"/>
          <w:szCs w:val="28"/>
        </w:rPr>
        <w:t>- зарегистрированных лекарственных средств, предназначенных для гуманитарных целей.</w:t>
      </w:r>
    </w:p>
    <w:p w:rsidR="00A70E61" w:rsidRPr="00A10703" w:rsidRDefault="00A70E61" w:rsidP="00A10703">
      <w:pPr>
        <w:pStyle w:val="a7"/>
        <w:widowControl w:val="0"/>
        <w:spacing w:line="360" w:lineRule="auto"/>
        <w:ind w:firstLine="709"/>
        <w:jc w:val="both"/>
        <w:rPr>
          <w:sz w:val="28"/>
          <w:szCs w:val="28"/>
        </w:rPr>
      </w:pPr>
      <w:r w:rsidRPr="00A10703">
        <w:rPr>
          <w:sz w:val="28"/>
          <w:szCs w:val="28"/>
        </w:rPr>
        <w:t xml:space="preserve">Без лицензии Министерства промышленности и торговли России или разрешения Россельхознадзора разрешается ввоз в Российскую Федерацию лекарственных средств, применяемых в ветеринарии (в том числе незарегистрированных), если они предназначены для лечения </w:t>
      </w:r>
      <w:r w:rsidRPr="0058725D">
        <w:rPr>
          <w:sz w:val="28"/>
          <w:szCs w:val="28"/>
        </w:rPr>
        <w:t>животных в зоопарках</w:t>
      </w:r>
      <w:r w:rsidRPr="00A10703">
        <w:rPr>
          <w:sz w:val="28"/>
          <w:szCs w:val="28"/>
        </w:rPr>
        <w:t>.</w:t>
      </w:r>
    </w:p>
    <w:p w:rsidR="00A70E61" w:rsidRPr="00A10703" w:rsidRDefault="00A70E61" w:rsidP="00A10703">
      <w:pPr>
        <w:pStyle w:val="a7"/>
        <w:widowControl w:val="0"/>
        <w:spacing w:line="360" w:lineRule="auto"/>
        <w:ind w:firstLine="709"/>
        <w:jc w:val="both"/>
        <w:rPr>
          <w:sz w:val="28"/>
          <w:szCs w:val="28"/>
        </w:rPr>
      </w:pPr>
      <w:r w:rsidRPr="00A10703">
        <w:rPr>
          <w:sz w:val="28"/>
          <w:szCs w:val="28"/>
        </w:rPr>
        <w:t>Ввозить лекарственные средства, применяемые в ветеринарии, на территорию Российской Федерации могут:</w:t>
      </w:r>
    </w:p>
    <w:p w:rsidR="00A70E61" w:rsidRPr="00A10703" w:rsidRDefault="00A70E61" w:rsidP="00A10703">
      <w:pPr>
        <w:pStyle w:val="a7"/>
        <w:widowControl w:val="0"/>
        <w:spacing w:line="360" w:lineRule="auto"/>
        <w:ind w:firstLine="709"/>
        <w:jc w:val="both"/>
        <w:rPr>
          <w:sz w:val="28"/>
          <w:szCs w:val="28"/>
        </w:rPr>
      </w:pPr>
      <w:r w:rsidRPr="00A10703">
        <w:rPr>
          <w:sz w:val="28"/>
          <w:szCs w:val="28"/>
        </w:rPr>
        <w:t>- предприятия - производители лекарственных средств (для целей собственного производства лекарственных средств);</w:t>
      </w:r>
    </w:p>
    <w:p w:rsidR="00A70E61" w:rsidRPr="00A10703" w:rsidRDefault="00A70E61" w:rsidP="00A10703">
      <w:pPr>
        <w:pStyle w:val="a7"/>
        <w:widowControl w:val="0"/>
        <w:spacing w:line="360" w:lineRule="auto"/>
        <w:ind w:firstLine="709"/>
        <w:jc w:val="both"/>
        <w:rPr>
          <w:sz w:val="28"/>
          <w:szCs w:val="28"/>
        </w:rPr>
      </w:pPr>
      <w:r w:rsidRPr="00A10703">
        <w:rPr>
          <w:sz w:val="28"/>
          <w:szCs w:val="28"/>
        </w:rPr>
        <w:t>- предприятия, осуществляющие оптовую торговлю лекарственными средствами;</w:t>
      </w:r>
    </w:p>
    <w:p w:rsidR="00A70E61" w:rsidRPr="00A10703" w:rsidRDefault="00A70E61" w:rsidP="00A10703">
      <w:pPr>
        <w:pStyle w:val="a7"/>
        <w:widowControl w:val="0"/>
        <w:spacing w:line="360" w:lineRule="auto"/>
        <w:ind w:firstLine="709"/>
        <w:jc w:val="both"/>
        <w:rPr>
          <w:sz w:val="28"/>
          <w:szCs w:val="28"/>
        </w:rPr>
      </w:pPr>
      <w:r w:rsidRPr="00A10703">
        <w:rPr>
          <w:sz w:val="28"/>
          <w:szCs w:val="28"/>
        </w:rPr>
        <w:t>- научно-исследовательские учреждения, институты, лаборатории (для разработки, проведения исследования и контроля качества, эффективности, безопасности лекарственных средств);</w:t>
      </w:r>
    </w:p>
    <w:p w:rsidR="00A70E61" w:rsidRPr="00A10703" w:rsidRDefault="00A70E61" w:rsidP="00A10703">
      <w:pPr>
        <w:pStyle w:val="a7"/>
        <w:widowControl w:val="0"/>
        <w:spacing w:line="360" w:lineRule="auto"/>
        <w:ind w:firstLine="709"/>
        <w:jc w:val="both"/>
        <w:rPr>
          <w:sz w:val="28"/>
          <w:szCs w:val="28"/>
        </w:rPr>
      </w:pPr>
      <w:r w:rsidRPr="00A10703">
        <w:rPr>
          <w:sz w:val="28"/>
          <w:szCs w:val="28"/>
        </w:rPr>
        <w:t>- иностранные предприятия - производители лекарственных средств и предприятия, осуществляющие оптовую торговлю лекарственными средствами (при условии, что они имеют собственные представительства на территории РФ).</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Ввозить лекарственные средства на территорию Российской Федерации могут следующие юридические лица:</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1) организации - производители лекарственных средств для собственного производства лекарственных средств;</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2) организации оптовой торговли лекарственными средствами;</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3) научно-исследовательские учреждения, институты, лаборатории для разработки, исследований и контроля качества, эффективности и безопасности лекарственных средств;</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4) иностранные организации - производители лекарственных средств и предприятия оптовой торговли лекарственными средствами при условии, что они имеют собственные представительства на территории Российской Федерации.</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Запрещается ввоз на территорию Российской Федерации лекарственных средств, являющихся подделками или незаконными копиями зарегистрированных в Российской Федерации лекарственных средств, а также фальсифицированных лекарственных средств.</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Ввоз на территорию Российской Федерации лекарственных средств согласно приложению осуществляется на основании лицензии, выдаваемой Министерством промышленности и торговли Российской Федерации.</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Для получения лицензии на ввоз лекарственных средств юридическое лицо, указанное в пунктах 1–4 (далее - заявитель), представляет в Министерство промышленности и торговли Российской Федерации заключение о возможности выдачи лицензии на ввоз лекарственных средств, выданное Федеральной службой по надзору в сфере здравоохранения и социального развития (далее - заключение).</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Для получения заключения заявитель представляет в Федеральную службу по надзору в сфере здравоохранения и социального развития заявление, согласованное с Постоянным комитетом по контролю наркотиков, с приложением заверенных подписью и печатью заявителя копий следующих документов:</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1) лицензия на осуществление вида деятельности в сфере обращения лекарственных средств (фармацевтическая деятельность, производство лекарственных средств);</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2) контракты, содержащие сведения о ввозимых лекарственных средствах и об условиях их приобретения;</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3) договор между экспортером (импортером) и производителем (потребителем) товара, если в качестве соискателя лицензии на ввоз лекарственных средств выступает посредник;</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4) учредительные и регистрационные документы (устав, свидетельство о государственной регистрации, справка о постановке на учет в налоговом органе) заявителя;</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5) документы о государственной регистрации каждого из ввозимых лекарственных средств с указанием соответствующих регистрационных номеров.</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Федеральная служба по надзору в сфере здравоохранения и социального развития выдает заключение в срок, не превышающий 15 рабочих дней с даты подачи документов.</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В случае дачи отрицательного заключения заявителю сообщается об этом в письменной форме.</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Основанием для дачи отрицательного заключения является:</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 отсутствие государственной регистрации лекарственного средства;</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 отсутствие у заявителя лицензии на осуществление вида деятельности в сфере обращения лекарственных средств или приостановление действия такой лицензии;</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 ограничение на импорт ввозимого лекарственного средства согласно международному договору или решению Правительства Российской Федерации;</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 наличие у Федеральной службы по надзору в сфере здравоохранения и социального развития информации, что ввозимое лекарственное средство является подделкой или незаконной копией зарегистрированных в Российской Федерации лекарственных средств либо фальсифицированным лекарственным средством.</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На основании разрешения, выдаваемого Федеральной службой по надзору в сфере здравоохранения и социального развития, может осуществляться ввоз на территорию Российской Федерации конкретной партии зарегистрированных лекарственных средств, предназначенных для гуманитарных целей, а также лекарственных средств для:</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 проведения клинических исследований, регистрации и перерегистрации - в отношении лекарственных средств, не зарегистрированных в Российской Федерации;</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 разработки, проведения исследования и контроля качества, эффективности и безопасности научно-исследовательскими учреждениями, институтами и лабораториями - в отношении лекарственных средств, как зарегистрированных, так и не зарегистрированных в Российской Федерации.</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При ввозе на территорию Российской Федерации лекарственных средств, указанных в приложении к Правилам, в таможенные органы представляются:</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 контракты или иные документы, содержащие сведения о ввозимых лекарственных средствах и об условиях их приобретения;</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 сертификат качества (протокол анализа) каждого из ввозимых лекарственных средств, выданный организацией-производителем;</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 сведения о государственной регистрации каждого из ввозимых лекарственных средств с указанием соответствующих регистрационных номеров;</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 данные об отправителе лекарственных средств;</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 данные о получателе лекарственных средств в Российской Федерации;</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 данные о лице, перемещающем лекарственные средства;</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 xml:space="preserve">- разрешение Федеральной службы по надзору в сфере здравоохранения и социального развития на ввоз конкретной партии лекарственных средств. [17, </w:t>
      </w:r>
      <w:r w:rsidRPr="00A10703">
        <w:rPr>
          <w:sz w:val="28"/>
          <w:szCs w:val="28"/>
          <w:lang w:val="en-US"/>
        </w:rPr>
        <w:t>c</w:t>
      </w:r>
      <w:r w:rsidRPr="00A10703">
        <w:rPr>
          <w:sz w:val="28"/>
          <w:szCs w:val="28"/>
        </w:rPr>
        <w:t>. 165]</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Разрешается ввоз на территорию Российской Федерации лекарственных средств (в том числе не зарегистрированных в Российской Федерации) без лицензии и разрешения Федеральной службы по надзору в сфере здравоохранения и социального развития, если они предназначены для:</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1) личного использования физическими лицами, прибывающими на территорию Российской Федерации;</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2) работников дипломатического корпуса или представителей международных организаций, аккредитованных в Российской Федерации;</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3) лечения пассажиров транспортного средства, прибывающего на территорию Российской Федерации.</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Вывозить лекарственные средства с территории Российской Федерации могут следующие юридические лица:</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 организации - производители лекарственных средств;</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 организации оптовой торговли лекарственными средствами.</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Физические лица могут вывозить с территории Российской Федерации лекарственные средства в необходимом для личного использования количестве в порядке, определяемом таможенным законодательством Российской Федерации.</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В случае нарушения Правил заявитель несет ответственность в соответствии с законодательством Российской Федерации.</w:t>
      </w:r>
    </w:p>
    <w:p w:rsidR="00A70E61" w:rsidRPr="00A10703" w:rsidRDefault="00A70E61" w:rsidP="00A10703">
      <w:pPr>
        <w:widowControl w:val="0"/>
        <w:spacing w:line="360" w:lineRule="auto"/>
        <w:ind w:firstLine="709"/>
        <w:jc w:val="both"/>
        <w:rPr>
          <w:sz w:val="28"/>
          <w:szCs w:val="28"/>
        </w:rPr>
      </w:pPr>
    </w:p>
    <w:p w:rsidR="00A70E61" w:rsidRPr="00A10703" w:rsidRDefault="00A70E61" w:rsidP="00A10703">
      <w:pPr>
        <w:pStyle w:val="2"/>
        <w:keepNext w:val="0"/>
        <w:widowControl w:val="0"/>
        <w:spacing w:before="0" w:after="0" w:line="360" w:lineRule="auto"/>
        <w:ind w:firstLine="709"/>
        <w:jc w:val="both"/>
        <w:rPr>
          <w:rFonts w:cs="Times New Roman"/>
        </w:rPr>
      </w:pPr>
      <w:bookmarkStart w:id="4" w:name="_Toc232786145"/>
      <w:r w:rsidRPr="00A10703">
        <w:rPr>
          <w:rFonts w:cs="Times New Roman"/>
        </w:rPr>
        <w:t>2.2 Разрешительный порядок вывоза культурных ценностей из Российской Федерации</w:t>
      </w:r>
      <w:bookmarkEnd w:id="4"/>
    </w:p>
    <w:p w:rsidR="00A70E61" w:rsidRPr="00A10703" w:rsidRDefault="00A70E61" w:rsidP="00A10703">
      <w:pPr>
        <w:widowControl w:val="0"/>
        <w:spacing w:line="360" w:lineRule="auto"/>
        <w:ind w:firstLine="709"/>
        <w:jc w:val="both"/>
        <w:rPr>
          <w:sz w:val="28"/>
          <w:szCs w:val="28"/>
        </w:rPr>
      </w:pPr>
    </w:p>
    <w:p w:rsidR="00A70E61" w:rsidRPr="00A10703" w:rsidRDefault="00A70E61" w:rsidP="00A10703">
      <w:pPr>
        <w:pStyle w:val="200"/>
        <w:widowControl w:val="0"/>
        <w:spacing w:line="360" w:lineRule="auto"/>
        <w:ind w:firstLine="709"/>
        <w:rPr>
          <w:color w:val="auto"/>
          <w:sz w:val="28"/>
          <w:szCs w:val="28"/>
        </w:rPr>
      </w:pPr>
      <w:r w:rsidRPr="00A10703">
        <w:rPr>
          <w:color w:val="auto"/>
          <w:sz w:val="28"/>
          <w:szCs w:val="28"/>
        </w:rPr>
        <w:t>Порядок вывоза из РФ культурных ценностей определен Законом РФ от 15.04.93 №4804-1 «О вывозе и ввозе культурных ценностей», постановлением Правительства РФ от 27.04.01 №322 «Об утверждении положений о проведении экспертизы и контроля за вывозом культурных ценностей».</w:t>
      </w:r>
    </w:p>
    <w:p w:rsidR="00A70E61" w:rsidRPr="00A10703" w:rsidRDefault="00A70E61" w:rsidP="00A10703">
      <w:pPr>
        <w:pStyle w:val="200"/>
        <w:widowControl w:val="0"/>
        <w:spacing w:line="360" w:lineRule="auto"/>
        <w:ind w:firstLine="709"/>
        <w:rPr>
          <w:color w:val="auto"/>
          <w:sz w:val="28"/>
          <w:szCs w:val="28"/>
        </w:rPr>
      </w:pPr>
      <w:r w:rsidRPr="00A10703">
        <w:rPr>
          <w:color w:val="auto"/>
          <w:sz w:val="28"/>
          <w:szCs w:val="28"/>
        </w:rPr>
        <w:t>Органы государственного регулирования и контроля ввоза и вывоза культурных ценностей:</w:t>
      </w:r>
    </w:p>
    <w:p w:rsidR="00A70E61" w:rsidRPr="00A10703" w:rsidRDefault="00A70E61" w:rsidP="00A10703">
      <w:pPr>
        <w:pStyle w:val="200"/>
        <w:widowControl w:val="0"/>
        <w:spacing w:line="360" w:lineRule="auto"/>
        <w:ind w:firstLine="709"/>
        <w:rPr>
          <w:color w:val="auto"/>
          <w:sz w:val="28"/>
          <w:szCs w:val="28"/>
        </w:rPr>
      </w:pPr>
      <w:r w:rsidRPr="00A10703">
        <w:rPr>
          <w:color w:val="auto"/>
          <w:sz w:val="28"/>
          <w:szCs w:val="28"/>
        </w:rPr>
        <w:t>1) Министерство культуры и его территориальные органы, в частности Росохранкультура – выделяют свидетельства на право вывоза и временного вывоза культурных ценностей;</w:t>
      </w:r>
    </w:p>
    <w:p w:rsidR="00A70E61" w:rsidRPr="00A10703" w:rsidRDefault="00A70E61" w:rsidP="00A10703">
      <w:pPr>
        <w:pStyle w:val="200"/>
        <w:widowControl w:val="0"/>
        <w:spacing w:line="360" w:lineRule="auto"/>
        <w:ind w:firstLine="709"/>
        <w:rPr>
          <w:color w:val="auto"/>
          <w:sz w:val="28"/>
          <w:szCs w:val="28"/>
        </w:rPr>
      </w:pPr>
      <w:r w:rsidRPr="00A10703">
        <w:rPr>
          <w:color w:val="auto"/>
          <w:sz w:val="28"/>
          <w:szCs w:val="28"/>
        </w:rPr>
        <w:t>2) Государственная архивная служба;</w:t>
      </w:r>
    </w:p>
    <w:p w:rsidR="00A70E61" w:rsidRPr="00A10703" w:rsidRDefault="00A70E61" w:rsidP="00A10703">
      <w:pPr>
        <w:pStyle w:val="200"/>
        <w:widowControl w:val="0"/>
        <w:spacing w:line="360" w:lineRule="auto"/>
        <w:ind w:firstLine="709"/>
        <w:rPr>
          <w:color w:val="auto"/>
          <w:sz w:val="28"/>
          <w:szCs w:val="28"/>
        </w:rPr>
      </w:pPr>
      <w:r w:rsidRPr="00A10703">
        <w:rPr>
          <w:color w:val="auto"/>
          <w:sz w:val="28"/>
          <w:szCs w:val="28"/>
        </w:rPr>
        <w:t>3) ФТС РФ выполняет в пределах своей компетенции функции органов государственного регулирования и контроля вывоза и ввоза культурных ценностей;</w:t>
      </w:r>
    </w:p>
    <w:p w:rsidR="00A70E61" w:rsidRPr="00A10703" w:rsidRDefault="00A70E61" w:rsidP="00A10703">
      <w:pPr>
        <w:pStyle w:val="200"/>
        <w:widowControl w:val="0"/>
        <w:spacing w:line="360" w:lineRule="auto"/>
        <w:ind w:firstLine="709"/>
        <w:rPr>
          <w:color w:val="auto"/>
          <w:sz w:val="28"/>
          <w:szCs w:val="28"/>
        </w:rPr>
      </w:pPr>
      <w:r w:rsidRPr="00A10703">
        <w:rPr>
          <w:color w:val="auto"/>
          <w:sz w:val="28"/>
          <w:szCs w:val="28"/>
        </w:rPr>
        <w:t>4) Межведомственный совет по вопросам вывоза и ввоза культурных ценностей – принимает решения об изъятии культурных ценностей и рассматривает спорные вопросы.</w:t>
      </w:r>
    </w:p>
    <w:p w:rsidR="00A70E61" w:rsidRPr="00A10703" w:rsidRDefault="00A70E61" w:rsidP="00A10703">
      <w:pPr>
        <w:pStyle w:val="200"/>
        <w:widowControl w:val="0"/>
        <w:spacing w:line="360" w:lineRule="auto"/>
        <w:ind w:firstLine="709"/>
        <w:rPr>
          <w:color w:val="auto"/>
          <w:sz w:val="28"/>
          <w:szCs w:val="28"/>
        </w:rPr>
      </w:pPr>
      <w:r w:rsidRPr="00A10703">
        <w:rPr>
          <w:color w:val="auto"/>
          <w:sz w:val="28"/>
          <w:szCs w:val="28"/>
        </w:rPr>
        <w:t>Министерство культуры РФ составляет перечень культурных ценностей, подпадающих под действие Закона о ввозе и вывозе культурных ценностей.</w:t>
      </w:r>
    </w:p>
    <w:p w:rsidR="00A70E61" w:rsidRPr="00A10703" w:rsidRDefault="00A70E61" w:rsidP="00A10703">
      <w:pPr>
        <w:pStyle w:val="200"/>
        <w:widowControl w:val="0"/>
        <w:spacing w:line="360" w:lineRule="auto"/>
        <w:ind w:firstLine="709"/>
        <w:rPr>
          <w:color w:val="auto"/>
          <w:sz w:val="28"/>
          <w:szCs w:val="28"/>
        </w:rPr>
      </w:pPr>
      <w:r w:rsidRPr="00A10703">
        <w:rPr>
          <w:color w:val="auto"/>
          <w:sz w:val="28"/>
          <w:szCs w:val="28"/>
        </w:rPr>
        <w:t>ФТС РФ силами специализированной службы осуществляет в таможенных пунктах контроль за порядком вывоза и ввоза культурных ценностей, установленным Законом.</w:t>
      </w:r>
    </w:p>
    <w:p w:rsidR="00A70E61" w:rsidRPr="00A10703" w:rsidRDefault="00A70E61" w:rsidP="00A10703">
      <w:pPr>
        <w:pStyle w:val="200"/>
        <w:widowControl w:val="0"/>
        <w:spacing w:line="360" w:lineRule="auto"/>
        <w:ind w:firstLine="709"/>
        <w:rPr>
          <w:color w:val="auto"/>
          <w:sz w:val="28"/>
          <w:szCs w:val="28"/>
        </w:rPr>
      </w:pPr>
      <w:r w:rsidRPr="00A10703">
        <w:rPr>
          <w:color w:val="auto"/>
          <w:sz w:val="28"/>
          <w:szCs w:val="28"/>
        </w:rPr>
        <w:t>Экспертизу заявленных к вывозу, временному вывозу, а также возвращенных после временного вывоза культурных ценностей осуществляют уполномоченные Министерством культуры РФ и Федерального архивного агентства на осуществление этой деятельности специалисты музеев, архивов, библиотек, реставрационных и научно-исследовательских организаций и иные специалисты.</w:t>
      </w:r>
    </w:p>
    <w:p w:rsidR="00A70E61" w:rsidRPr="00A10703" w:rsidRDefault="00A70E61" w:rsidP="00A10703">
      <w:pPr>
        <w:pStyle w:val="200"/>
        <w:widowControl w:val="0"/>
        <w:spacing w:line="360" w:lineRule="auto"/>
        <w:ind w:firstLine="709"/>
        <w:rPr>
          <w:color w:val="auto"/>
          <w:sz w:val="28"/>
          <w:szCs w:val="28"/>
        </w:rPr>
      </w:pPr>
      <w:r w:rsidRPr="00A10703">
        <w:rPr>
          <w:color w:val="auto"/>
          <w:sz w:val="28"/>
          <w:szCs w:val="28"/>
        </w:rPr>
        <w:t>Все физические и юридические лица на равных основаниях имеют право на вывоз, ввоз, временный вывоз или временный ввоз культурных ценностей, в том числе при осуществлении ВЭД, независимо от места постоянного жительства либо регистрации.</w:t>
      </w:r>
    </w:p>
    <w:p w:rsidR="00A70E61" w:rsidRPr="00A10703" w:rsidRDefault="00A70E61" w:rsidP="00A10703">
      <w:pPr>
        <w:pStyle w:val="200"/>
        <w:widowControl w:val="0"/>
        <w:spacing w:line="360" w:lineRule="auto"/>
        <w:ind w:firstLine="709"/>
        <w:rPr>
          <w:color w:val="auto"/>
          <w:sz w:val="28"/>
          <w:szCs w:val="28"/>
        </w:rPr>
      </w:pPr>
      <w:r w:rsidRPr="00A10703">
        <w:rPr>
          <w:color w:val="auto"/>
          <w:sz w:val="28"/>
          <w:szCs w:val="28"/>
        </w:rPr>
        <w:t>Физические лица при следовании через таможенную границу РФ могут ввозить</w:t>
      </w:r>
      <w:r w:rsidR="00A10703">
        <w:rPr>
          <w:color w:val="auto"/>
          <w:sz w:val="28"/>
          <w:szCs w:val="28"/>
        </w:rPr>
        <w:t xml:space="preserve"> </w:t>
      </w:r>
      <w:r w:rsidRPr="00A10703">
        <w:rPr>
          <w:color w:val="auto"/>
          <w:sz w:val="28"/>
          <w:szCs w:val="28"/>
        </w:rPr>
        <w:t>/</w:t>
      </w:r>
      <w:r w:rsidR="00A10703">
        <w:rPr>
          <w:color w:val="auto"/>
          <w:sz w:val="28"/>
          <w:szCs w:val="28"/>
        </w:rPr>
        <w:t xml:space="preserve"> </w:t>
      </w:r>
      <w:r w:rsidRPr="00A10703">
        <w:rPr>
          <w:color w:val="auto"/>
          <w:sz w:val="28"/>
          <w:szCs w:val="28"/>
        </w:rPr>
        <w:t>временно ввозить культурные ценности, необходимые этим лицам для личного пользования, а также вывозить/временно вывозить обратно ввезенные</w:t>
      </w:r>
      <w:r w:rsidR="00A10703">
        <w:rPr>
          <w:color w:val="auto"/>
          <w:sz w:val="28"/>
          <w:szCs w:val="28"/>
        </w:rPr>
        <w:t xml:space="preserve"> </w:t>
      </w:r>
      <w:r w:rsidRPr="00A10703">
        <w:rPr>
          <w:color w:val="auto"/>
          <w:sz w:val="28"/>
          <w:szCs w:val="28"/>
        </w:rPr>
        <w:t>/</w:t>
      </w:r>
      <w:r w:rsidR="00A10703">
        <w:rPr>
          <w:color w:val="auto"/>
          <w:sz w:val="28"/>
          <w:szCs w:val="28"/>
        </w:rPr>
        <w:t xml:space="preserve"> </w:t>
      </w:r>
      <w:r w:rsidRPr="00A10703">
        <w:rPr>
          <w:color w:val="auto"/>
          <w:sz w:val="28"/>
          <w:szCs w:val="28"/>
        </w:rPr>
        <w:t>временно ввезенные культурные ценности в порядке, предусмотренном для товаров, перемещаемых физическими лицами для личного пользования.</w:t>
      </w:r>
    </w:p>
    <w:p w:rsidR="00A70E61" w:rsidRPr="00A10703" w:rsidRDefault="00A70E61" w:rsidP="00A10703">
      <w:pPr>
        <w:pStyle w:val="200"/>
        <w:widowControl w:val="0"/>
        <w:spacing w:line="360" w:lineRule="auto"/>
        <w:ind w:firstLine="709"/>
        <w:rPr>
          <w:color w:val="auto"/>
          <w:sz w:val="28"/>
          <w:szCs w:val="28"/>
        </w:rPr>
      </w:pPr>
      <w:r w:rsidRPr="00A10703">
        <w:rPr>
          <w:color w:val="auto"/>
          <w:sz w:val="28"/>
          <w:szCs w:val="28"/>
        </w:rPr>
        <w:t>Культурные ценности, перемещаемые физическими лицами через таможенную границу РФ, подлежат обязательному письменному декларированию с применением пассажирской таможенной декларации ПС.</w:t>
      </w:r>
    </w:p>
    <w:p w:rsidR="00A70E61" w:rsidRPr="00A10703" w:rsidRDefault="00A70E61" w:rsidP="00A10703">
      <w:pPr>
        <w:pStyle w:val="200"/>
        <w:widowControl w:val="0"/>
        <w:spacing w:line="360" w:lineRule="auto"/>
        <w:ind w:firstLine="709"/>
        <w:rPr>
          <w:color w:val="auto"/>
          <w:sz w:val="28"/>
          <w:szCs w:val="28"/>
        </w:rPr>
      </w:pPr>
      <w:r w:rsidRPr="00A10703">
        <w:rPr>
          <w:color w:val="auto"/>
          <w:sz w:val="28"/>
          <w:szCs w:val="28"/>
        </w:rPr>
        <w:t xml:space="preserve">Перечень культурных ценностей, вывоз которых осуществляется на основании Свидетельств на право вывоза культурных ценностей утвержден </w:t>
      </w:r>
      <w:r w:rsidRPr="00A10703">
        <w:rPr>
          <w:bCs/>
          <w:color w:val="auto"/>
          <w:sz w:val="28"/>
          <w:szCs w:val="28"/>
        </w:rPr>
        <w:t>Приказом Росохранкультуры РФ «О перечне культурных ценностей, подпадающих под действие Закона Российской Федерации от 15 апреля 1993 года № 4804-1 «О вывозе и ввозе культурных ценностей», и документации, оформляемой на право их вывоза с территории Российской Федерации» №117 от 14 марта 2008 года</w:t>
      </w:r>
      <w:r w:rsidRPr="00A10703">
        <w:rPr>
          <w:color w:val="auto"/>
          <w:sz w:val="28"/>
          <w:szCs w:val="28"/>
        </w:rPr>
        <w:t>. К таким культурных ценностям относятся:</w:t>
      </w:r>
    </w:p>
    <w:p w:rsidR="00A70E61" w:rsidRPr="00A10703" w:rsidRDefault="00A70E61" w:rsidP="00A10703">
      <w:pPr>
        <w:pStyle w:val="200"/>
        <w:widowControl w:val="0"/>
        <w:spacing w:line="360" w:lineRule="auto"/>
        <w:ind w:firstLine="709"/>
        <w:rPr>
          <w:color w:val="auto"/>
          <w:sz w:val="28"/>
          <w:szCs w:val="28"/>
        </w:rPr>
      </w:pPr>
      <w:r w:rsidRPr="00A10703">
        <w:rPr>
          <w:color w:val="auto"/>
          <w:sz w:val="28"/>
          <w:szCs w:val="28"/>
        </w:rPr>
        <w:t>- культурные ценности, включенные в состав Музейного, Архивного и Библиотечного фондов РФ (за исключением копий, отснятых с документов, хранящихся в федеральных и государственных архивах (центрах хранения документации) субъектов РФ, государственных музеях и библиотеках системы Минкультуры РФ, Госфильмофонде России, учреждениях системы РАН).</w:t>
      </w:r>
    </w:p>
    <w:p w:rsidR="00A70E61" w:rsidRPr="00A10703" w:rsidRDefault="00A70E61" w:rsidP="00A10703">
      <w:pPr>
        <w:widowControl w:val="0"/>
        <w:spacing w:line="360" w:lineRule="auto"/>
        <w:ind w:firstLine="709"/>
        <w:jc w:val="both"/>
        <w:rPr>
          <w:sz w:val="28"/>
          <w:szCs w:val="28"/>
        </w:rPr>
      </w:pPr>
      <w:r w:rsidRPr="00A10703">
        <w:rPr>
          <w:sz w:val="28"/>
          <w:szCs w:val="28"/>
        </w:rPr>
        <w:t>- предметы и коллекции, имеющие историческую, научную, художественную или иную культурную значимость, связанные со знаменательными событиями в жизни народов, развитием общества и государства, с историей науки и техники:</w:t>
      </w:r>
    </w:p>
    <w:p w:rsidR="00A70E61" w:rsidRPr="00A10703" w:rsidRDefault="00A70E61" w:rsidP="00A10703">
      <w:pPr>
        <w:widowControl w:val="0"/>
        <w:spacing w:line="360" w:lineRule="auto"/>
        <w:ind w:firstLine="709"/>
        <w:jc w:val="both"/>
        <w:rPr>
          <w:sz w:val="28"/>
          <w:szCs w:val="28"/>
        </w:rPr>
      </w:pPr>
      <w:r w:rsidRPr="00A10703">
        <w:rPr>
          <w:sz w:val="28"/>
          <w:szCs w:val="28"/>
        </w:rPr>
        <w:t>- мемориальные предметы, относящиеся к жизни выдающихся политических, государственных деятелей, национальных героев, деятелей науки, литературы и искусства;</w:t>
      </w:r>
    </w:p>
    <w:p w:rsidR="00A70E61" w:rsidRPr="00A10703" w:rsidRDefault="00A70E61" w:rsidP="00A10703">
      <w:pPr>
        <w:widowControl w:val="0"/>
        <w:spacing w:line="360" w:lineRule="auto"/>
        <w:ind w:firstLine="709"/>
        <w:jc w:val="both"/>
        <w:rPr>
          <w:sz w:val="28"/>
          <w:szCs w:val="28"/>
        </w:rPr>
      </w:pPr>
      <w:r w:rsidRPr="00A10703">
        <w:rPr>
          <w:sz w:val="28"/>
          <w:szCs w:val="28"/>
        </w:rPr>
        <w:t>- предметы и коллекции обмундирования и снаряжения производственного, военного и иного назначения, созданные более 50 лет назад;</w:t>
      </w:r>
    </w:p>
    <w:p w:rsidR="00A70E61" w:rsidRPr="00A10703" w:rsidRDefault="00A70E61" w:rsidP="00A10703">
      <w:pPr>
        <w:widowControl w:val="0"/>
        <w:spacing w:line="360" w:lineRule="auto"/>
        <w:ind w:firstLine="709"/>
        <w:jc w:val="both"/>
        <w:rPr>
          <w:sz w:val="28"/>
          <w:szCs w:val="28"/>
        </w:rPr>
      </w:pPr>
      <w:r w:rsidRPr="00A10703">
        <w:rPr>
          <w:sz w:val="28"/>
          <w:szCs w:val="28"/>
        </w:rPr>
        <w:t>- предметы техники, приборы, инструменты, аппаратура, оборудование научного, производственного, бытового и военного назначения и/или их составные части, созданные более 50 лет назад;</w:t>
      </w:r>
    </w:p>
    <w:p w:rsidR="00A70E61" w:rsidRPr="00A10703" w:rsidRDefault="00A70E61" w:rsidP="00A10703">
      <w:pPr>
        <w:widowControl w:val="0"/>
        <w:spacing w:line="360" w:lineRule="auto"/>
        <w:ind w:firstLine="709"/>
        <w:jc w:val="both"/>
        <w:rPr>
          <w:sz w:val="28"/>
          <w:szCs w:val="28"/>
        </w:rPr>
      </w:pPr>
      <w:r w:rsidRPr="00A10703">
        <w:rPr>
          <w:sz w:val="28"/>
          <w:szCs w:val="28"/>
        </w:rPr>
        <w:t>- предметы и их фрагменты, полученные в результате археологических раскопок;</w:t>
      </w:r>
    </w:p>
    <w:p w:rsidR="00A70E61" w:rsidRPr="00A10703" w:rsidRDefault="00A70E61" w:rsidP="00A10703">
      <w:pPr>
        <w:widowControl w:val="0"/>
        <w:spacing w:line="360" w:lineRule="auto"/>
        <w:ind w:firstLine="709"/>
        <w:jc w:val="both"/>
        <w:rPr>
          <w:sz w:val="28"/>
          <w:szCs w:val="28"/>
        </w:rPr>
      </w:pPr>
      <w:r w:rsidRPr="00A10703">
        <w:rPr>
          <w:sz w:val="28"/>
          <w:szCs w:val="28"/>
        </w:rPr>
        <w:t>- художественные ценности (за исключением живописных, скульптурных и графических работ, предметов декоративно-прикладного искусства, дизайнерских проектов, инсталляций, предметов детского творчества, созданных менее 100 лет назад, а также предметов быта независимо от времени их создания, не находящихся на государственном учете и отнесенных по результатам экспертизы к предметам культурного назначения):</w:t>
      </w:r>
    </w:p>
    <w:p w:rsidR="00A70E61" w:rsidRPr="00A10703" w:rsidRDefault="00A70E61" w:rsidP="00A10703">
      <w:pPr>
        <w:widowControl w:val="0"/>
        <w:spacing w:line="360" w:lineRule="auto"/>
        <w:ind w:firstLine="709"/>
        <w:jc w:val="both"/>
        <w:rPr>
          <w:sz w:val="28"/>
          <w:szCs w:val="28"/>
        </w:rPr>
      </w:pPr>
      <w:r w:rsidRPr="00A10703">
        <w:rPr>
          <w:sz w:val="28"/>
          <w:szCs w:val="28"/>
        </w:rPr>
        <w:t>- произведения живописи, скульптуры;</w:t>
      </w:r>
    </w:p>
    <w:p w:rsidR="00A70E61" w:rsidRPr="00A10703" w:rsidRDefault="00A70E61" w:rsidP="00A10703">
      <w:pPr>
        <w:widowControl w:val="0"/>
        <w:spacing w:line="360" w:lineRule="auto"/>
        <w:ind w:firstLine="709"/>
        <w:jc w:val="both"/>
        <w:rPr>
          <w:sz w:val="28"/>
          <w:szCs w:val="28"/>
        </w:rPr>
      </w:pPr>
      <w:r w:rsidRPr="00A10703">
        <w:rPr>
          <w:sz w:val="28"/>
          <w:szCs w:val="28"/>
        </w:rPr>
        <w:t>- произведения графики и оригинальные графические печатные формы;</w:t>
      </w:r>
    </w:p>
    <w:p w:rsidR="00A70E61" w:rsidRPr="00A10703" w:rsidRDefault="00A70E61" w:rsidP="00A10703">
      <w:pPr>
        <w:widowControl w:val="0"/>
        <w:spacing w:line="360" w:lineRule="auto"/>
        <w:ind w:firstLine="709"/>
        <w:jc w:val="both"/>
        <w:rPr>
          <w:sz w:val="28"/>
          <w:szCs w:val="28"/>
        </w:rPr>
      </w:pPr>
      <w:r w:rsidRPr="00A10703">
        <w:rPr>
          <w:sz w:val="28"/>
          <w:szCs w:val="28"/>
        </w:rPr>
        <w:t>- авторские дизайнерские проекты, инсталляции, художественные композиции и монтажи;</w:t>
      </w:r>
    </w:p>
    <w:p w:rsidR="00A70E61" w:rsidRPr="00A10703" w:rsidRDefault="00A70E61" w:rsidP="00A10703">
      <w:pPr>
        <w:widowControl w:val="0"/>
        <w:spacing w:line="360" w:lineRule="auto"/>
        <w:ind w:firstLine="709"/>
        <w:jc w:val="both"/>
        <w:rPr>
          <w:sz w:val="28"/>
          <w:szCs w:val="28"/>
        </w:rPr>
      </w:pPr>
      <w:r w:rsidRPr="00A10703">
        <w:rPr>
          <w:sz w:val="28"/>
          <w:szCs w:val="28"/>
        </w:rPr>
        <w:t>- предметы отправления религиозных культов различных конфессий;</w:t>
      </w:r>
    </w:p>
    <w:p w:rsidR="00A70E61" w:rsidRPr="00A10703" w:rsidRDefault="00A70E61" w:rsidP="00A10703">
      <w:pPr>
        <w:widowControl w:val="0"/>
        <w:spacing w:line="360" w:lineRule="auto"/>
        <w:ind w:firstLine="709"/>
        <w:jc w:val="both"/>
        <w:rPr>
          <w:sz w:val="28"/>
          <w:szCs w:val="28"/>
        </w:rPr>
      </w:pPr>
      <w:r w:rsidRPr="00A10703">
        <w:rPr>
          <w:sz w:val="28"/>
          <w:szCs w:val="28"/>
        </w:rPr>
        <w:t>- предметы декоративно-прикладного искусства;</w:t>
      </w:r>
    </w:p>
    <w:p w:rsidR="00A70E61" w:rsidRPr="00A10703" w:rsidRDefault="00A70E61" w:rsidP="00A10703">
      <w:pPr>
        <w:widowControl w:val="0"/>
        <w:spacing w:line="360" w:lineRule="auto"/>
        <w:ind w:firstLine="709"/>
        <w:jc w:val="both"/>
        <w:rPr>
          <w:sz w:val="28"/>
          <w:szCs w:val="28"/>
        </w:rPr>
      </w:pPr>
      <w:r w:rsidRPr="00A10703">
        <w:rPr>
          <w:sz w:val="28"/>
          <w:szCs w:val="28"/>
        </w:rPr>
        <w:t>- художественно оформленное оружие.</w:t>
      </w:r>
    </w:p>
    <w:p w:rsidR="00A70E61" w:rsidRPr="00A10703" w:rsidRDefault="00A70E61" w:rsidP="00A10703">
      <w:pPr>
        <w:widowControl w:val="0"/>
        <w:spacing w:line="360" w:lineRule="auto"/>
        <w:ind w:firstLine="709"/>
        <w:jc w:val="both"/>
        <w:rPr>
          <w:sz w:val="28"/>
          <w:szCs w:val="28"/>
        </w:rPr>
      </w:pPr>
      <w:r w:rsidRPr="00A10703">
        <w:rPr>
          <w:sz w:val="28"/>
          <w:szCs w:val="28"/>
        </w:rPr>
        <w:t>- составные части и фрагменты архитектурных, исторических памятников и памятников монументального искусства.</w:t>
      </w:r>
    </w:p>
    <w:p w:rsidR="00A70E61" w:rsidRPr="00A10703" w:rsidRDefault="00A70E61" w:rsidP="00A10703">
      <w:pPr>
        <w:widowControl w:val="0"/>
        <w:spacing w:line="360" w:lineRule="auto"/>
        <w:ind w:firstLine="709"/>
        <w:jc w:val="both"/>
        <w:rPr>
          <w:sz w:val="28"/>
          <w:szCs w:val="28"/>
        </w:rPr>
      </w:pPr>
      <w:r w:rsidRPr="00A10703">
        <w:rPr>
          <w:sz w:val="28"/>
          <w:szCs w:val="28"/>
        </w:rPr>
        <w:t>Печатные издания, созданные более 100 лет назад.</w:t>
      </w:r>
    </w:p>
    <w:p w:rsidR="00A70E61" w:rsidRPr="00A10703" w:rsidRDefault="00A70E61" w:rsidP="00A10703">
      <w:pPr>
        <w:widowControl w:val="0"/>
        <w:spacing w:line="360" w:lineRule="auto"/>
        <w:ind w:firstLine="709"/>
        <w:jc w:val="both"/>
        <w:rPr>
          <w:sz w:val="28"/>
          <w:szCs w:val="28"/>
        </w:rPr>
      </w:pPr>
      <w:r w:rsidRPr="00A10703">
        <w:rPr>
          <w:sz w:val="28"/>
          <w:szCs w:val="28"/>
        </w:rPr>
        <w:t>Рукописи, документальные памятники, архивы, включая фоно-, фото- и киноархивы, созданные более 50 лет назад.</w:t>
      </w:r>
    </w:p>
    <w:p w:rsidR="00A70E61" w:rsidRPr="00A10703" w:rsidRDefault="00A70E61" w:rsidP="00A10703">
      <w:pPr>
        <w:widowControl w:val="0"/>
        <w:spacing w:line="360" w:lineRule="auto"/>
        <w:ind w:firstLine="709"/>
        <w:jc w:val="both"/>
        <w:rPr>
          <w:sz w:val="28"/>
          <w:szCs w:val="28"/>
        </w:rPr>
      </w:pPr>
      <w:r w:rsidRPr="00A10703">
        <w:rPr>
          <w:sz w:val="28"/>
          <w:szCs w:val="28"/>
        </w:rPr>
        <w:t>Уникальные и редкие музыкальные инструменты, в том числе авторские народные инструменты, созданные более 50 лет назад (за исключением музыкальных инструментов фабричного (мануфактурного) изготовления, в том числе народных инструментов (балалайки, домры, баяны и т.п.)).</w:t>
      </w:r>
    </w:p>
    <w:p w:rsidR="00A70E61" w:rsidRPr="00A10703" w:rsidRDefault="00A70E61" w:rsidP="00A10703">
      <w:pPr>
        <w:widowControl w:val="0"/>
        <w:spacing w:line="360" w:lineRule="auto"/>
        <w:ind w:firstLine="709"/>
        <w:jc w:val="both"/>
        <w:rPr>
          <w:sz w:val="28"/>
          <w:szCs w:val="28"/>
        </w:rPr>
      </w:pPr>
      <w:r w:rsidRPr="00A10703">
        <w:rPr>
          <w:sz w:val="28"/>
          <w:szCs w:val="28"/>
        </w:rPr>
        <w:t>Знаки почтовой оплаты (почтовые марки и блоки), маркированные почтовые карточки и конверты, налоговые и аналогичные марки, созданные более 50 лет назад.</w:t>
      </w:r>
    </w:p>
    <w:p w:rsidR="00A70E61" w:rsidRPr="00A10703" w:rsidRDefault="00A70E61" w:rsidP="00A10703">
      <w:pPr>
        <w:widowControl w:val="0"/>
        <w:spacing w:line="360" w:lineRule="auto"/>
        <w:ind w:firstLine="709"/>
        <w:jc w:val="both"/>
        <w:rPr>
          <w:sz w:val="28"/>
          <w:szCs w:val="28"/>
        </w:rPr>
      </w:pPr>
      <w:r w:rsidRPr="00A10703">
        <w:rPr>
          <w:sz w:val="28"/>
          <w:szCs w:val="28"/>
        </w:rPr>
        <w:t>Монеты, боны, банкноты и ценные бумаги, созданные более 50 лет назад.</w:t>
      </w:r>
    </w:p>
    <w:p w:rsidR="00A70E61" w:rsidRPr="00A10703" w:rsidRDefault="00A70E61" w:rsidP="00A10703">
      <w:pPr>
        <w:widowControl w:val="0"/>
        <w:spacing w:line="360" w:lineRule="auto"/>
        <w:ind w:firstLine="709"/>
        <w:jc w:val="both"/>
        <w:rPr>
          <w:sz w:val="28"/>
          <w:szCs w:val="28"/>
        </w:rPr>
      </w:pPr>
      <w:r w:rsidRPr="00A10703">
        <w:rPr>
          <w:sz w:val="28"/>
          <w:szCs w:val="28"/>
        </w:rPr>
        <w:t>Старинные ордена и медали (за исключением личных наград, на ношение которых имеются орденские книжки или наградные удостоверения, вывозимых самим награжденным или его наследниками, а также значков), а также памятные и наградные знаки, настольные медали и печати, созданные более 50 лет назад.</w:t>
      </w:r>
    </w:p>
    <w:p w:rsidR="00A70E61" w:rsidRPr="00A10703" w:rsidRDefault="00A70E61" w:rsidP="00A10703">
      <w:pPr>
        <w:widowControl w:val="0"/>
        <w:spacing w:line="360" w:lineRule="auto"/>
        <w:ind w:firstLine="709"/>
        <w:jc w:val="both"/>
        <w:rPr>
          <w:sz w:val="28"/>
          <w:szCs w:val="28"/>
        </w:rPr>
      </w:pPr>
      <w:r w:rsidRPr="00A10703">
        <w:rPr>
          <w:sz w:val="28"/>
          <w:szCs w:val="28"/>
        </w:rPr>
        <w:t>Редкие образцы и коллекции флоры и фауны, предметы, представляющие интерес для таких областей науки, как анатомия, палеонтология и минералогия, в том числе:</w:t>
      </w:r>
    </w:p>
    <w:p w:rsidR="00A70E61" w:rsidRPr="00A10703" w:rsidRDefault="00A70E61" w:rsidP="00A10703">
      <w:pPr>
        <w:widowControl w:val="0"/>
        <w:spacing w:line="360" w:lineRule="auto"/>
        <w:ind w:firstLine="709"/>
        <w:jc w:val="both"/>
        <w:rPr>
          <w:sz w:val="28"/>
          <w:szCs w:val="28"/>
        </w:rPr>
      </w:pPr>
      <w:r w:rsidRPr="00A10703">
        <w:rPr>
          <w:sz w:val="28"/>
          <w:szCs w:val="28"/>
        </w:rPr>
        <w:t>- растения, животные и их части, независимо от способа консервации (включая гербарии, чучела, скорлупы и т.п.);</w:t>
      </w:r>
    </w:p>
    <w:p w:rsidR="00A70E61" w:rsidRPr="00A10703" w:rsidRDefault="00A70E61" w:rsidP="00A10703">
      <w:pPr>
        <w:widowControl w:val="0"/>
        <w:spacing w:line="360" w:lineRule="auto"/>
        <w:ind w:firstLine="709"/>
        <w:jc w:val="both"/>
        <w:rPr>
          <w:sz w:val="28"/>
          <w:szCs w:val="28"/>
        </w:rPr>
      </w:pPr>
      <w:r w:rsidRPr="00A10703">
        <w:rPr>
          <w:sz w:val="28"/>
          <w:szCs w:val="28"/>
        </w:rPr>
        <w:t>- искусственные или естественные препараты целых организмов (в том числе ископаемых), отдельных органов, их частей или систем;</w:t>
      </w:r>
    </w:p>
    <w:p w:rsidR="00A70E61" w:rsidRPr="00A10703" w:rsidRDefault="00A70E61" w:rsidP="00A10703">
      <w:pPr>
        <w:widowControl w:val="0"/>
        <w:spacing w:line="360" w:lineRule="auto"/>
        <w:ind w:firstLine="709"/>
        <w:jc w:val="both"/>
        <w:rPr>
          <w:sz w:val="28"/>
          <w:szCs w:val="28"/>
        </w:rPr>
      </w:pPr>
      <w:r w:rsidRPr="00A10703">
        <w:rPr>
          <w:sz w:val="28"/>
          <w:szCs w:val="28"/>
        </w:rPr>
        <w:t>- остатки ископаемых организмов и/или их частей (в том числе их отпечатки) независимо от сохранности;</w:t>
      </w:r>
    </w:p>
    <w:p w:rsidR="00A70E61" w:rsidRPr="00A10703" w:rsidRDefault="00A70E61" w:rsidP="00A10703">
      <w:pPr>
        <w:widowControl w:val="0"/>
        <w:spacing w:line="360" w:lineRule="auto"/>
        <w:ind w:firstLine="709"/>
        <w:jc w:val="both"/>
        <w:rPr>
          <w:sz w:val="28"/>
          <w:szCs w:val="28"/>
        </w:rPr>
      </w:pPr>
      <w:r w:rsidRPr="00A10703">
        <w:rPr>
          <w:sz w:val="28"/>
          <w:szCs w:val="28"/>
        </w:rPr>
        <w:t>- образцы и коллекции минералов (кроме синтетических), горных пород и природных некристаллических веществ земного и внеземного происхождения.</w:t>
      </w:r>
    </w:p>
    <w:p w:rsidR="00A70E61" w:rsidRPr="00A10703" w:rsidRDefault="00A70E61" w:rsidP="00A10703">
      <w:pPr>
        <w:pStyle w:val="200"/>
        <w:widowControl w:val="0"/>
        <w:spacing w:line="360" w:lineRule="auto"/>
        <w:ind w:firstLine="709"/>
        <w:rPr>
          <w:color w:val="auto"/>
          <w:sz w:val="28"/>
          <w:szCs w:val="28"/>
        </w:rPr>
      </w:pPr>
      <w:r w:rsidRPr="00A10703">
        <w:rPr>
          <w:color w:val="auto"/>
          <w:sz w:val="28"/>
          <w:szCs w:val="28"/>
        </w:rPr>
        <w:t>К культурным ценностям не относятся современные сувенирные изделия, предметы культурного назначения серийного и массового производства. [4]</w:t>
      </w:r>
    </w:p>
    <w:p w:rsidR="00A70E61" w:rsidRPr="00A10703" w:rsidRDefault="00A70E61" w:rsidP="00A10703">
      <w:pPr>
        <w:pStyle w:val="200"/>
        <w:widowControl w:val="0"/>
        <w:spacing w:line="360" w:lineRule="auto"/>
        <w:ind w:firstLine="709"/>
        <w:rPr>
          <w:color w:val="auto"/>
          <w:sz w:val="28"/>
          <w:szCs w:val="28"/>
        </w:rPr>
      </w:pPr>
      <w:r w:rsidRPr="00A10703">
        <w:rPr>
          <w:color w:val="auto"/>
          <w:sz w:val="28"/>
          <w:szCs w:val="28"/>
        </w:rPr>
        <w:t>Вывоз культурных ценностей - перемещение любыми лицами в любых целях через таможенную границу РФ культурных ценностей, находящихся на территории РФ, без обязательства их обратного ввоза.</w:t>
      </w:r>
    </w:p>
    <w:p w:rsidR="00A70E61" w:rsidRPr="00A10703" w:rsidRDefault="00A70E61" w:rsidP="00A10703">
      <w:pPr>
        <w:widowControl w:val="0"/>
        <w:spacing w:line="360" w:lineRule="auto"/>
        <w:ind w:firstLine="709"/>
        <w:jc w:val="both"/>
        <w:rPr>
          <w:sz w:val="28"/>
          <w:szCs w:val="28"/>
        </w:rPr>
      </w:pPr>
      <w:r w:rsidRPr="00A10703">
        <w:rPr>
          <w:sz w:val="28"/>
          <w:szCs w:val="28"/>
        </w:rPr>
        <w:t>При вывозе культурных ценностей юридическими лицами необходимо документальное подтверждение их права собственности на вывозимые предметы.</w:t>
      </w:r>
    </w:p>
    <w:p w:rsidR="00A70E61" w:rsidRPr="00A10703" w:rsidRDefault="00A70E61" w:rsidP="00A10703">
      <w:pPr>
        <w:pStyle w:val="200"/>
        <w:widowControl w:val="0"/>
        <w:spacing w:line="360" w:lineRule="auto"/>
        <w:ind w:firstLine="709"/>
        <w:rPr>
          <w:color w:val="auto"/>
          <w:sz w:val="28"/>
          <w:szCs w:val="28"/>
        </w:rPr>
      </w:pPr>
      <w:r w:rsidRPr="00A10703">
        <w:rPr>
          <w:color w:val="auto"/>
          <w:sz w:val="28"/>
          <w:szCs w:val="28"/>
        </w:rPr>
        <w:t>Физические лица при следовании через таможенную границу РФ могут вывозить культурные ценности в порядке, предусмотренном для товаров, перемещаемых физическими лицами и не предназначенных для производственной или иной коммерческой деятельности.</w:t>
      </w:r>
    </w:p>
    <w:p w:rsidR="00A70E61" w:rsidRPr="00A10703" w:rsidRDefault="00A70E61" w:rsidP="00A10703">
      <w:pPr>
        <w:widowControl w:val="0"/>
        <w:autoSpaceDE w:val="0"/>
        <w:autoSpaceDN w:val="0"/>
        <w:adjustRightInd w:val="0"/>
        <w:spacing w:line="360" w:lineRule="auto"/>
        <w:ind w:firstLine="709"/>
        <w:jc w:val="both"/>
        <w:rPr>
          <w:sz w:val="28"/>
          <w:szCs w:val="28"/>
        </w:rPr>
      </w:pPr>
      <w:r w:rsidRPr="00A10703">
        <w:rPr>
          <w:sz w:val="28"/>
          <w:szCs w:val="28"/>
        </w:rPr>
        <w:t xml:space="preserve">Юридические и физические лица, вывозящие при жизни автора либо в течение 50 лет после его </w:t>
      </w:r>
      <w:r w:rsidR="00A10703" w:rsidRPr="00A10703">
        <w:rPr>
          <w:sz w:val="28"/>
          <w:szCs w:val="28"/>
        </w:rPr>
        <w:t>смерти,</w:t>
      </w:r>
      <w:r w:rsidRPr="00A10703">
        <w:rPr>
          <w:sz w:val="28"/>
          <w:szCs w:val="28"/>
        </w:rPr>
        <w:t xml:space="preserve"> созданные им культурные ценности, обязаны представить доказательства законности приобретения данных культурных ценностей (ст.40 Закона РФ №4804-1 от 15 апреля 1993 года).</w:t>
      </w:r>
    </w:p>
    <w:p w:rsidR="00A70E61" w:rsidRPr="00A10703" w:rsidRDefault="00A70E61" w:rsidP="00A10703">
      <w:pPr>
        <w:pStyle w:val="200"/>
        <w:widowControl w:val="0"/>
        <w:spacing w:line="360" w:lineRule="auto"/>
        <w:ind w:firstLine="709"/>
        <w:rPr>
          <w:color w:val="auto"/>
          <w:sz w:val="28"/>
          <w:szCs w:val="28"/>
        </w:rPr>
      </w:pPr>
      <w:r w:rsidRPr="00A10703">
        <w:rPr>
          <w:color w:val="auto"/>
          <w:sz w:val="28"/>
          <w:szCs w:val="28"/>
        </w:rPr>
        <w:t>Вывоз культурных ценностей, в том числе в МПО, осуществляется на основании свидетельства на право вывоза культурных ценностей с территории РФ, выдаваемого Министерством культуры РФ или его территориальными органами по результатам проведенной экспертизы.</w:t>
      </w:r>
    </w:p>
    <w:p w:rsidR="00A70E61" w:rsidRPr="00A10703" w:rsidRDefault="00A70E61" w:rsidP="00A10703">
      <w:pPr>
        <w:pStyle w:val="200"/>
        <w:widowControl w:val="0"/>
        <w:spacing w:line="360" w:lineRule="auto"/>
        <w:ind w:firstLine="709"/>
        <w:rPr>
          <w:color w:val="auto"/>
          <w:sz w:val="28"/>
          <w:szCs w:val="28"/>
        </w:rPr>
      </w:pPr>
      <w:r w:rsidRPr="00A10703">
        <w:rPr>
          <w:color w:val="auto"/>
          <w:sz w:val="28"/>
          <w:szCs w:val="28"/>
        </w:rPr>
        <w:t>Свидетельство предъявляется таможенному органу в двух экземплярах («Экземпляр для таможни» и «Экземпляр для заявителя»), каждый из которых должен быть заверен печатью Министерства культуры РФ или его территориального органа, выдавшего свидетельство. К свидетельству в обязательном порядке прилагаются сброшюрованные и заверенные указанной печатью список и фотографии разрешаемых к вывозу культурных ценностей. Список и фотографии также заверяются подписью выдавшего свидетельство должностного лица Министерства культуры РФ или его территориального органа по сохранению культурных ценностей и являются неотъемлемой частью свидетельства.</w:t>
      </w:r>
    </w:p>
    <w:p w:rsidR="00A70E61" w:rsidRPr="00A10703" w:rsidRDefault="00A70E61" w:rsidP="00A10703">
      <w:pPr>
        <w:pStyle w:val="200"/>
        <w:widowControl w:val="0"/>
        <w:spacing w:line="360" w:lineRule="auto"/>
        <w:ind w:firstLine="709"/>
        <w:rPr>
          <w:color w:val="auto"/>
          <w:sz w:val="28"/>
          <w:szCs w:val="28"/>
        </w:rPr>
      </w:pPr>
      <w:r w:rsidRPr="00A10703">
        <w:rPr>
          <w:color w:val="auto"/>
          <w:sz w:val="28"/>
          <w:szCs w:val="28"/>
        </w:rPr>
        <w:t>В случае вывоза архивных документов, печатных изданий, предметов филателии, нумизматики, бонистики и фалеристики предоставление фотографий не требуется.</w:t>
      </w:r>
    </w:p>
    <w:p w:rsidR="00A70E61" w:rsidRPr="00A10703" w:rsidRDefault="00A70E61" w:rsidP="00A10703">
      <w:pPr>
        <w:pStyle w:val="200"/>
        <w:widowControl w:val="0"/>
        <w:spacing w:line="360" w:lineRule="auto"/>
        <w:ind w:firstLine="709"/>
        <w:rPr>
          <w:color w:val="auto"/>
          <w:sz w:val="28"/>
          <w:szCs w:val="28"/>
        </w:rPr>
      </w:pPr>
      <w:r w:rsidRPr="00A10703">
        <w:rPr>
          <w:color w:val="auto"/>
          <w:sz w:val="28"/>
          <w:szCs w:val="28"/>
        </w:rPr>
        <w:t>При этом номер и дата выдачи свидетельства, а также орган, его выдавший, указываются в таможенной декларации.</w:t>
      </w:r>
    </w:p>
    <w:p w:rsidR="00A70E61" w:rsidRPr="00A10703" w:rsidRDefault="00A70E61" w:rsidP="00A10703">
      <w:pPr>
        <w:pStyle w:val="200"/>
        <w:widowControl w:val="0"/>
        <w:spacing w:line="360" w:lineRule="auto"/>
        <w:ind w:firstLine="709"/>
        <w:rPr>
          <w:color w:val="auto"/>
          <w:sz w:val="28"/>
          <w:szCs w:val="28"/>
        </w:rPr>
      </w:pPr>
      <w:r w:rsidRPr="00A10703">
        <w:rPr>
          <w:color w:val="auto"/>
          <w:sz w:val="28"/>
          <w:szCs w:val="28"/>
        </w:rPr>
        <w:t>Вывоз может осуществляться только законным собственником предметов либо лицом, уполномоченным на то собственником, сведения о котором указаны в свидетельстве.</w:t>
      </w:r>
    </w:p>
    <w:p w:rsidR="00A70E61" w:rsidRPr="00A10703" w:rsidRDefault="00A70E61" w:rsidP="00A10703">
      <w:pPr>
        <w:pStyle w:val="200"/>
        <w:widowControl w:val="0"/>
        <w:spacing w:line="360" w:lineRule="auto"/>
        <w:ind w:firstLine="709"/>
        <w:rPr>
          <w:color w:val="auto"/>
          <w:sz w:val="28"/>
          <w:szCs w:val="28"/>
        </w:rPr>
      </w:pPr>
      <w:r w:rsidRPr="00A10703">
        <w:rPr>
          <w:color w:val="auto"/>
          <w:sz w:val="28"/>
          <w:szCs w:val="28"/>
        </w:rPr>
        <w:t>Автор культурных ценностей независимо от того, выезжает он за пределы РФ временно или на постоянное место жительство, имеет право вывезти созданные им культурные ценности в любом количестве на основании свидетельства. Лица, вывозящие при жизни автора либо в течение 50 лет после его смерти созданные им культурные ценности, обязаны представить доказательства законности их приобретения. Федеральная служба по надзору за соблюдением законодательства в области охраны культурного наследия обязана известить автора или его наследников о факте законного вывоза его произведений другими лицами.</w:t>
      </w:r>
    </w:p>
    <w:p w:rsidR="00A70E61" w:rsidRPr="00A10703" w:rsidRDefault="00A70E61" w:rsidP="00A10703">
      <w:pPr>
        <w:pStyle w:val="200"/>
        <w:widowControl w:val="0"/>
        <w:spacing w:line="360" w:lineRule="auto"/>
        <w:ind w:firstLine="709"/>
        <w:rPr>
          <w:color w:val="auto"/>
          <w:sz w:val="28"/>
          <w:szCs w:val="28"/>
        </w:rPr>
      </w:pPr>
      <w:r w:rsidRPr="00A10703">
        <w:rPr>
          <w:color w:val="auto"/>
          <w:sz w:val="28"/>
          <w:szCs w:val="28"/>
        </w:rPr>
        <w:t>Культурные ценности, вывозимые физическими лицами через таможенную границу РФ, подлежат обязательному письменному декларированию.</w:t>
      </w:r>
    </w:p>
    <w:p w:rsidR="00A70E61" w:rsidRPr="00A10703" w:rsidRDefault="00A70E61" w:rsidP="00A10703">
      <w:pPr>
        <w:pStyle w:val="200"/>
        <w:widowControl w:val="0"/>
        <w:spacing w:line="360" w:lineRule="auto"/>
        <w:ind w:firstLine="709"/>
        <w:rPr>
          <w:color w:val="auto"/>
          <w:sz w:val="28"/>
          <w:szCs w:val="28"/>
        </w:rPr>
      </w:pPr>
      <w:r w:rsidRPr="00A10703">
        <w:rPr>
          <w:color w:val="auto"/>
          <w:sz w:val="28"/>
          <w:szCs w:val="28"/>
        </w:rPr>
        <w:t>Номер и дата выдачи свидетельства на право вывоза, а также орган, его выдавший, указываются декларантом в таможенной декларации в установленном порядке.</w:t>
      </w:r>
    </w:p>
    <w:p w:rsidR="00A70E61" w:rsidRPr="00A10703" w:rsidRDefault="00A70E61" w:rsidP="00A10703">
      <w:pPr>
        <w:pStyle w:val="200"/>
        <w:widowControl w:val="0"/>
        <w:spacing w:line="360" w:lineRule="auto"/>
        <w:ind w:firstLine="709"/>
        <w:rPr>
          <w:color w:val="auto"/>
          <w:sz w:val="28"/>
          <w:szCs w:val="28"/>
        </w:rPr>
      </w:pPr>
      <w:r w:rsidRPr="00A10703">
        <w:rPr>
          <w:color w:val="auto"/>
          <w:sz w:val="28"/>
          <w:szCs w:val="28"/>
        </w:rPr>
        <w:t>Должностное лицо таможенного органа после принятия таможенной декларации идентифицирует вывозимые культурные ценности с информацией, содержащейся в свидетельстве и прилагаемых к нему документах, и на обоих экземплярах свидетельства в графе «Отметка таможни» проставляет штамп «Выпуск разрешен» и оттиск личной номерной печати или производит запись «Вывоз разрешен» с проставлением даты и оттиска личной номерной печати.</w:t>
      </w:r>
    </w:p>
    <w:p w:rsidR="00A70E61" w:rsidRPr="00A10703" w:rsidRDefault="00A70E61" w:rsidP="00A10703">
      <w:pPr>
        <w:pStyle w:val="200"/>
        <w:widowControl w:val="0"/>
        <w:spacing w:line="360" w:lineRule="auto"/>
        <w:ind w:firstLine="709"/>
        <w:rPr>
          <w:color w:val="auto"/>
          <w:sz w:val="28"/>
          <w:szCs w:val="28"/>
        </w:rPr>
      </w:pPr>
      <w:r w:rsidRPr="00A10703">
        <w:rPr>
          <w:color w:val="auto"/>
          <w:sz w:val="28"/>
          <w:szCs w:val="28"/>
        </w:rPr>
        <w:t>После завершения таможенного оформления «Экземпляр для таможни» свидетельства остается и хранится в таможенном органе, осуществившем таможенное оформление. «Экземпляр для заявителя» свидетельства с отметкой таможни о пропуске вывозимых культурных ценностей через границу РФ возвращается лицу, осуществляющему вывоз культурных ценностей.</w:t>
      </w:r>
    </w:p>
    <w:p w:rsidR="00A70E61" w:rsidRPr="00A10703" w:rsidRDefault="00A70E61" w:rsidP="00A10703">
      <w:pPr>
        <w:pStyle w:val="200"/>
        <w:widowControl w:val="0"/>
        <w:spacing w:line="360" w:lineRule="auto"/>
        <w:ind w:firstLine="709"/>
        <w:rPr>
          <w:color w:val="auto"/>
          <w:sz w:val="28"/>
          <w:szCs w:val="28"/>
        </w:rPr>
      </w:pPr>
      <w:r w:rsidRPr="00A10703">
        <w:rPr>
          <w:color w:val="auto"/>
          <w:sz w:val="28"/>
          <w:szCs w:val="28"/>
        </w:rPr>
        <w:t>При вывозе культурных ценностей экспортная таможенная пошлина не взимается.</w:t>
      </w:r>
    </w:p>
    <w:p w:rsidR="00A70E61" w:rsidRPr="00A10703" w:rsidRDefault="00A70E61" w:rsidP="00A10703">
      <w:pPr>
        <w:pStyle w:val="200"/>
        <w:widowControl w:val="0"/>
        <w:spacing w:line="360" w:lineRule="auto"/>
        <w:ind w:firstLine="709"/>
        <w:rPr>
          <w:color w:val="auto"/>
          <w:sz w:val="28"/>
          <w:szCs w:val="28"/>
        </w:rPr>
      </w:pPr>
      <w:r w:rsidRPr="00A10703">
        <w:rPr>
          <w:color w:val="auto"/>
          <w:sz w:val="28"/>
          <w:szCs w:val="28"/>
        </w:rPr>
        <w:t>Вывозимые культурные ценности не могут рассматриваться в составе личного имущества граждан, на которое установлены стоимостные ограничения при вывозе.</w:t>
      </w:r>
    </w:p>
    <w:p w:rsidR="00A70E61" w:rsidRPr="00A10703" w:rsidRDefault="00A70E61" w:rsidP="00A10703">
      <w:pPr>
        <w:pStyle w:val="200"/>
        <w:widowControl w:val="0"/>
        <w:spacing w:line="360" w:lineRule="auto"/>
        <w:ind w:firstLine="709"/>
        <w:rPr>
          <w:color w:val="auto"/>
          <w:sz w:val="28"/>
          <w:szCs w:val="28"/>
        </w:rPr>
      </w:pPr>
    </w:p>
    <w:p w:rsidR="00A70E61" w:rsidRPr="00A10703" w:rsidRDefault="00A70E61" w:rsidP="00A10703">
      <w:pPr>
        <w:pStyle w:val="2"/>
        <w:keepNext w:val="0"/>
        <w:widowControl w:val="0"/>
        <w:spacing w:before="0" w:after="0" w:line="360" w:lineRule="auto"/>
        <w:ind w:firstLine="709"/>
        <w:jc w:val="both"/>
        <w:rPr>
          <w:rFonts w:cs="Times New Roman"/>
        </w:rPr>
      </w:pPr>
      <w:bookmarkStart w:id="5" w:name="_Toc232786146"/>
      <w:r w:rsidRPr="00A10703">
        <w:rPr>
          <w:rFonts w:cs="Times New Roman"/>
        </w:rPr>
        <w:t>2.3 Разрешительный порядок ввоза в Российскую Федерацию и вывоза из нее гражданского и служебного оружия и боеприпасов к нему</w:t>
      </w:r>
      <w:bookmarkEnd w:id="5"/>
    </w:p>
    <w:p w:rsidR="00A70E61" w:rsidRPr="00A10703" w:rsidRDefault="00A70E61" w:rsidP="00A10703">
      <w:pPr>
        <w:widowControl w:val="0"/>
        <w:spacing w:line="360" w:lineRule="auto"/>
        <w:ind w:firstLine="709"/>
        <w:jc w:val="both"/>
        <w:rPr>
          <w:sz w:val="28"/>
          <w:szCs w:val="28"/>
        </w:rPr>
      </w:pPr>
    </w:p>
    <w:p w:rsidR="00A70E61" w:rsidRPr="00A10703" w:rsidRDefault="00A70E61" w:rsidP="00A10703">
      <w:pPr>
        <w:widowControl w:val="0"/>
        <w:spacing w:line="360" w:lineRule="auto"/>
        <w:ind w:firstLine="709"/>
        <w:jc w:val="both"/>
        <w:rPr>
          <w:sz w:val="28"/>
          <w:szCs w:val="28"/>
        </w:rPr>
      </w:pPr>
      <w:r w:rsidRPr="00A10703">
        <w:rPr>
          <w:sz w:val="28"/>
          <w:szCs w:val="28"/>
        </w:rPr>
        <w:t>Ввоз в Российскую Федерацию и вывоз из Российской Федерации гражданского, служебного оружия и боеприпасов к нему осуществляется по разрешениям МВД после проведения сертификации оружия и патронов к нему.</w:t>
      </w:r>
    </w:p>
    <w:p w:rsidR="00A70E61" w:rsidRPr="00A10703" w:rsidRDefault="00A70E61" w:rsidP="00A10703">
      <w:pPr>
        <w:widowControl w:val="0"/>
        <w:spacing w:line="360" w:lineRule="auto"/>
        <w:ind w:firstLine="709"/>
        <w:jc w:val="both"/>
        <w:rPr>
          <w:sz w:val="28"/>
          <w:szCs w:val="28"/>
        </w:rPr>
      </w:pPr>
      <w:r w:rsidRPr="00A10703">
        <w:rPr>
          <w:sz w:val="28"/>
          <w:szCs w:val="28"/>
        </w:rPr>
        <w:t>Оружие сертифицируется и при ввозе и при вывозе.</w:t>
      </w:r>
    </w:p>
    <w:p w:rsidR="00A70E61" w:rsidRPr="00A10703" w:rsidRDefault="00A70E61" w:rsidP="00A10703">
      <w:pPr>
        <w:widowControl w:val="0"/>
        <w:spacing w:line="360" w:lineRule="auto"/>
        <w:ind w:firstLine="709"/>
        <w:jc w:val="both"/>
        <w:rPr>
          <w:sz w:val="28"/>
          <w:szCs w:val="28"/>
        </w:rPr>
      </w:pPr>
      <w:r w:rsidRPr="00A10703">
        <w:rPr>
          <w:sz w:val="28"/>
          <w:szCs w:val="28"/>
        </w:rPr>
        <w:t>Сертификат соответствия является основанием для оборота на территории РФ.</w:t>
      </w:r>
    </w:p>
    <w:p w:rsidR="00A70E61" w:rsidRPr="00A10703" w:rsidRDefault="00A70E61" w:rsidP="00A10703">
      <w:pPr>
        <w:widowControl w:val="0"/>
        <w:spacing w:line="360" w:lineRule="auto"/>
        <w:ind w:firstLine="709"/>
        <w:jc w:val="both"/>
        <w:rPr>
          <w:sz w:val="28"/>
          <w:szCs w:val="28"/>
        </w:rPr>
      </w:pPr>
      <w:r w:rsidRPr="00A10703">
        <w:rPr>
          <w:sz w:val="28"/>
          <w:szCs w:val="28"/>
        </w:rPr>
        <w:t>Ввоз оружия в РФ может осуществляться юридическими лицами, поставщиками, а вывоз из РФ юридическими лицами, производящими оружие, т.е. должна быть лицензия на этот вид деятельности.</w:t>
      </w:r>
    </w:p>
    <w:p w:rsidR="00A70E61" w:rsidRPr="00A10703" w:rsidRDefault="00A70E61" w:rsidP="00A10703">
      <w:pPr>
        <w:widowControl w:val="0"/>
        <w:spacing w:line="360" w:lineRule="auto"/>
        <w:ind w:firstLine="709"/>
        <w:jc w:val="both"/>
        <w:rPr>
          <w:sz w:val="28"/>
          <w:szCs w:val="28"/>
        </w:rPr>
      </w:pPr>
      <w:r w:rsidRPr="00A10703">
        <w:rPr>
          <w:sz w:val="28"/>
          <w:szCs w:val="28"/>
        </w:rPr>
        <w:t>Ввоз в РФ и вывоз из РФ единичных экземпляров спортивного, охотничьего, газового оружия самообороны и пневматического оружия производится с разрешения МВД.</w:t>
      </w:r>
    </w:p>
    <w:p w:rsidR="00A70E61" w:rsidRPr="00A10703" w:rsidRDefault="00A70E61" w:rsidP="00A10703">
      <w:pPr>
        <w:widowControl w:val="0"/>
        <w:spacing w:line="360" w:lineRule="auto"/>
        <w:ind w:firstLine="709"/>
        <w:jc w:val="both"/>
        <w:rPr>
          <w:sz w:val="28"/>
          <w:szCs w:val="28"/>
        </w:rPr>
      </w:pPr>
      <w:r w:rsidRPr="00A10703">
        <w:rPr>
          <w:sz w:val="28"/>
          <w:szCs w:val="28"/>
        </w:rPr>
        <w:t>При возе служебного и гражданского оружия юридическими лицами таможенному органу в пункте пропуска на границе предъявляется оригинал, два дубликата и копия разрешения МВД, для принятия решения о таможенном оформлении оружия или о направлении его во внутренний таможенный орган для таможенного оформления.</w:t>
      </w:r>
    </w:p>
    <w:p w:rsidR="00A70E61" w:rsidRPr="00A10703" w:rsidRDefault="00A70E61" w:rsidP="00A10703">
      <w:pPr>
        <w:widowControl w:val="0"/>
        <w:spacing w:line="360" w:lineRule="auto"/>
        <w:ind w:firstLine="709"/>
        <w:jc w:val="both"/>
        <w:rPr>
          <w:sz w:val="28"/>
          <w:szCs w:val="28"/>
        </w:rPr>
      </w:pPr>
      <w:r w:rsidRPr="00A10703">
        <w:rPr>
          <w:sz w:val="28"/>
          <w:szCs w:val="28"/>
        </w:rPr>
        <w:t>При направлении оружия во внутренний таможенный орган копия остается в делах таможенного органа в пункте пропуска через границу РФ.</w:t>
      </w:r>
    </w:p>
    <w:p w:rsidR="00A70E61" w:rsidRPr="00A10703" w:rsidRDefault="00A70E61" w:rsidP="00A10703">
      <w:pPr>
        <w:widowControl w:val="0"/>
        <w:spacing w:line="360" w:lineRule="auto"/>
        <w:ind w:firstLine="709"/>
        <w:jc w:val="both"/>
        <w:rPr>
          <w:sz w:val="28"/>
          <w:szCs w:val="28"/>
        </w:rPr>
      </w:pPr>
      <w:r w:rsidRPr="00A10703">
        <w:rPr>
          <w:sz w:val="28"/>
          <w:szCs w:val="28"/>
        </w:rPr>
        <w:t>После принятия решения о помещении ввозимого оружия под таможенный режим во внутреннем таможенном органе оригинал разрешения остается в делах таможенного органа, первый экземпляр дубликата разрешения направляется в орган МВД, который произвел выдачу разрешения. Второй экземпляр дубликата разрешения остается на руках у лица, перемещающего оружие. Если таможенное оформление оружия будет проводиться в таможенном органе в пункте пропуска на границе, то там остается и оригинал и копия разрешения.</w:t>
      </w:r>
    </w:p>
    <w:p w:rsidR="00A70E61" w:rsidRPr="00A10703" w:rsidRDefault="00A70E61" w:rsidP="00A10703">
      <w:pPr>
        <w:widowControl w:val="0"/>
        <w:spacing w:line="360" w:lineRule="auto"/>
        <w:ind w:firstLine="709"/>
        <w:jc w:val="both"/>
        <w:rPr>
          <w:sz w:val="28"/>
          <w:szCs w:val="28"/>
        </w:rPr>
      </w:pPr>
      <w:r w:rsidRPr="00A10703">
        <w:rPr>
          <w:sz w:val="28"/>
          <w:szCs w:val="28"/>
        </w:rPr>
        <w:t>При вывозе оружия юридическим лицом оригинал разрешения остается в таможенном органе, который произвел таможенное оформление вывозимого оружия, а первый экземпляр дубликата разрешения направляется в орган МВД, который произвел выдачу разрешения.</w:t>
      </w:r>
    </w:p>
    <w:p w:rsidR="00A70E61" w:rsidRPr="00A10703" w:rsidRDefault="00A70E61" w:rsidP="00A10703">
      <w:pPr>
        <w:widowControl w:val="0"/>
        <w:spacing w:line="360" w:lineRule="auto"/>
        <w:ind w:firstLine="709"/>
        <w:jc w:val="both"/>
        <w:rPr>
          <w:sz w:val="28"/>
          <w:szCs w:val="28"/>
        </w:rPr>
      </w:pPr>
      <w:r w:rsidRPr="00A10703">
        <w:rPr>
          <w:sz w:val="28"/>
          <w:szCs w:val="28"/>
        </w:rPr>
        <w:t>Второй экземпляр дубликата и копия остается на руках у лица, перемещающего оружие. Эти документы он предъявляет в пункте пропуска на границе.</w:t>
      </w:r>
    </w:p>
    <w:p w:rsidR="00A70E61" w:rsidRPr="00A10703" w:rsidRDefault="00A70E61" w:rsidP="00A10703">
      <w:pPr>
        <w:widowControl w:val="0"/>
        <w:spacing w:line="360" w:lineRule="auto"/>
        <w:ind w:firstLine="709"/>
        <w:jc w:val="both"/>
        <w:rPr>
          <w:sz w:val="28"/>
          <w:szCs w:val="28"/>
        </w:rPr>
      </w:pPr>
      <w:r w:rsidRPr="00A10703">
        <w:rPr>
          <w:sz w:val="28"/>
          <w:szCs w:val="28"/>
        </w:rPr>
        <w:t>После проверки соответствия вывозимого оружия с оружием, указанным в разрешении, дубликат возвращается лицу, перемещающему оружие, копия разрешения остается в делах таможенного органа в пункте пропуска на границе.</w:t>
      </w:r>
    </w:p>
    <w:p w:rsidR="00A70E61" w:rsidRPr="00A10703" w:rsidRDefault="00A70E61" w:rsidP="00A10703">
      <w:pPr>
        <w:widowControl w:val="0"/>
        <w:spacing w:line="360" w:lineRule="auto"/>
        <w:ind w:firstLine="709"/>
        <w:jc w:val="both"/>
        <w:rPr>
          <w:sz w:val="28"/>
          <w:szCs w:val="28"/>
        </w:rPr>
      </w:pPr>
      <w:r w:rsidRPr="00A10703">
        <w:rPr>
          <w:sz w:val="28"/>
          <w:szCs w:val="28"/>
        </w:rPr>
        <w:t>Если оформление оружия производится в пункте пропуска на границе, то там остается оригинал и копия разрешения.</w:t>
      </w:r>
    </w:p>
    <w:p w:rsidR="00A70E61" w:rsidRPr="00A10703" w:rsidRDefault="00A70E61" w:rsidP="00A10703">
      <w:pPr>
        <w:widowControl w:val="0"/>
        <w:spacing w:line="360" w:lineRule="auto"/>
        <w:ind w:firstLine="709"/>
        <w:jc w:val="both"/>
        <w:rPr>
          <w:sz w:val="28"/>
          <w:szCs w:val="28"/>
        </w:rPr>
      </w:pPr>
      <w:r w:rsidRPr="00A10703">
        <w:rPr>
          <w:sz w:val="28"/>
          <w:szCs w:val="28"/>
        </w:rPr>
        <w:t>Номер разрешения МВД на ввоз (вывоз) оружия указывается в графе 44 ГТД п.6 код 6071.</w:t>
      </w:r>
    </w:p>
    <w:p w:rsidR="00A70E61" w:rsidRPr="00A10703" w:rsidRDefault="00A70E61" w:rsidP="00A10703">
      <w:pPr>
        <w:widowControl w:val="0"/>
        <w:spacing w:line="360" w:lineRule="auto"/>
        <w:ind w:firstLine="709"/>
        <w:jc w:val="both"/>
        <w:rPr>
          <w:sz w:val="28"/>
          <w:szCs w:val="28"/>
        </w:rPr>
      </w:pPr>
      <w:r w:rsidRPr="00A10703">
        <w:rPr>
          <w:sz w:val="28"/>
          <w:szCs w:val="28"/>
        </w:rPr>
        <w:t>Транзит оружия через территорию РФ и патронов к нему осуществляется их владельцами, либо перевозчиками, имеющими разрешение таможенных органов РФ на транзит, которое выдается на основании разрешения на транзит оружия, выдаваемое органами МВД.</w:t>
      </w:r>
    </w:p>
    <w:p w:rsidR="00A70E61" w:rsidRPr="00A10703" w:rsidRDefault="00A70E61" w:rsidP="00A10703">
      <w:pPr>
        <w:widowControl w:val="0"/>
        <w:spacing w:line="360" w:lineRule="auto"/>
        <w:ind w:firstLine="709"/>
        <w:jc w:val="both"/>
        <w:rPr>
          <w:sz w:val="28"/>
          <w:szCs w:val="28"/>
        </w:rPr>
      </w:pPr>
      <w:r w:rsidRPr="00A10703">
        <w:rPr>
          <w:sz w:val="28"/>
          <w:szCs w:val="28"/>
        </w:rPr>
        <w:t>Транзит оружия и патронов к нему происходит только при таможенном сопровождении до места назначения.</w:t>
      </w:r>
    </w:p>
    <w:p w:rsidR="00A70E61" w:rsidRPr="00A10703" w:rsidRDefault="00A70E61" w:rsidP="00A10703">
      <w:pPr>
        <w:widowControl w:val="0"/>
        <w:spacing w:line="360" w:lineRule="auto"/>
        <w:ind w:firstLine="709"/>
        <w:jc w:val="both"/>
        <w:rPr>
          <w:sz w:val="28"/>
          <w:szCs w:val="28"/>
        </w:rPr>
      </w:pPr>
      <w:r w:rsidRPr="00A10703">
        <w:rPr>
          <w:sz w:val="28"/>
          <w:szCs w:val="28"/>
        </w:rPr>
        <w:t>Все оружие полностью осматривается и пломбируется.</w:t>
      </w:r>
    </w:p>
    <w:p w:rsidR="00A70E61" w:rsidRPr="00A10703" w:rsidRDefault="00A70E61" w:rsidP="00A10703">
      <w:pPr>
        <w:widowControl w:val="0"/>
        <w:spacing w:line="360" w:lineRule="auto"/>
        <w:ind w:firstLine="709"/>
        <w:jc w:val="both"/>
        <w:rPr>
          <w:sz w:val="28"/>
          <w:szCs w:val="28"/>
        </w:rPr>
      </w:pPr>
    </w:p>
    <w:p w:rsidR="00A70E61" w:rsidRPr="00A10703" w:rsidRDefault="00A70E61" w:rsidP="00A10703">
      <w:pPr>
        <w:pStyle w:val="2"/>
        <w:keepNext w:val="0"/>
        <w:widowControl w:val="0"/>
        <w:spacing w:before="0" w:after="0" w:line="360" w:lineRule="auto"/>
        <w:ind w:firstLine="709"/>
        <w:jc w:val="both"/>
        <w:rPr>
          <w:rFonts w:cs="Times New Roman"/>
        </w:rPr>
      </w:pPr>
      <w:bookmarkStart w:id="6" w:name="_Toc232786147"/>
      <w:r w:rsidRPr="00A10703">
        <w:rPr>
          <w:rFonts w:cs="Times New Roman"/>
        </w:rPr>
        <w:t>2.4 Разрешительный порядок перемещения через таможенную границу Российской Федерации товаров двойного назначения, радиоактивных и делящихся материалов</w:t>
      </w:r>
      <w:bookmarkEnd w:id="6"/>
    </w:p>
    <w:p w:rsidR="00A70E61" w:rsidRPr="00A10703" w:rsidRDefault="00A70E61" w:rsidP="00A10703">
      <w:pPr>
        <w:widowControl w:val="0"/>
        <w:spacing w:line="360" w:lineRule="auto"/>
        <w:ind w:firstLine="709"/>
        <w:jc w:val="both"/>
        <w:rPr>
          <w:sz w:val="28"/>
          <w:szCs w:val="28"/>
        </w:rPr>
      </w:pPr>
    </w:p>
    <w:p w:rsidR="00A10703" w:rsidRDefault="00A70E61" w:rsidP="00A10703">
      <w:pPr>
        <w:widowControl w:val="0"/>
        <w:spacing w:line="360" w:lineRule="auto"/>
        <w:ind w:firstLine="709"/>
        <w:jc w:val="both"/>
        <w:rPr>
          <w:sz w:val="28"/>
          <w:szCs w:val="28"/>
        </w:rPr>
      </w:pPr>
      <w:r w:rsidRPr="00A10703">
        <w:rPr>
          <w:sz w:val="28"/>
          <w:szCs w:val="28"/>
        </w:rPr>
        <w:t xml:space="preserve">Действующий с 1.01.2004 г. Таможенный кодекс РФ (ТК) создал условия для реального упрощения и сокращения таможенных процедур. При осуществлении таможенного оформления и таможенного контроля таможенные органы и их должностные лица не вправе устанавливать требования и ограничения, не предусмотренные актами таможенного законодательства или иными правовыми актами Российской Федерации (ст. 14 ТК). </w:t>
      </w:r>
    </w:p>
    <w:p w:rsidR="00A10703" w:rsidRDefault="00A70E61" w:rsidP="00A10703">
      <w:pPr>
        <w:widowControl w:val="0"/>
        <w:spacing w:line="360" w:lineRule="auto"/>
        <w:ind w:firstLine="709"/>
        <w:jc w:val="both"/>
        <w:rPr>
          <w:sz w:val="28"/>
          <w:szCs w:val="28"/>
        </w:rPr>
      </w:pPr>
      <w:r w:rsidRPr="00A10703">
        <w:rPr>
          <w:sz w:val="28"/>
          <w:szCs w:val="28"/>
        </w:rPr>
        <w:t>В то же время, запреты и ограничения, установленные законодательством РФ, не носящие экономического характера (установленные исходя из национальных интересов, международных соглашений РФ), согласно Таможенному кодексу должны исполняться вне зависимости от заявленного таможенного режима (ст. 158 ТК). [1]</w:t>
      </w:r>
      <w:r w:rsidR="00A10703">
        <w:rPr>
          <w:sz w:val="28"/>
          <w:szCs w:val="28"/>
        </w:rPr>
        <w:t xml:space="preserve"> </w:t>
      </w:r>
    </w:p>
    <w:p w:rsidR="00A70E61" w:rsidRPr="00A10703" w:rsidRDefault="00A70E61" w:rsidP="00A10703">
      <w:pPr>
        <w:widowControl w:val="0"/>
        <w:spacing w:line="360" w:lineRule="auto"/>
        <w:ind w:firstLine="709"/>
        <w:jc w:val="both"/>
        <w:rPr>
          <w:sz w:val="28"/>
          <w:szCs w:val="28"/>
        </w:rPr>
      </w:pPr>
      <w:r w:rsidRPr="00A10703">
        <w:rPr>
          <w:sz w:val="28"/>
          <w:szCs w:val="28"/>
        </w:rPr>
        <w:t>Внешнеторговая деятельность с товарами (материалами, оборудованием, технологиями) двойного назначения не входит в сферу действия Федерального закона от 8.12.2003 №164-ФЗ «Об основах государственного регулирования внешнеторговой деятельности». Это означает, что установленные указанным Законом методы таможенно-тарифного (путём введения и изменения ставок импортных и экспортных таможенных пошлин) и нетарифного (путём введения временных количественных ограничений либо специальных видов пошлин) регулирования внешней торговли товарами не применяются в отношении товаров двойного назначения. В целях исполнения международных соглашений о нераспространении оружия массового поражения, соответствующих международных режимов контроля в РФ создана и функционирует система экспортного контроля, неотъемлемым элементом которой являются таможенные органы РФ.</w:t>
      </w:r>
    </w:p>
    <w:p w:rsidR="00A70E61" w:rsidRPr="00A10703" w:rsidRDefault="00A70E61" w:rsidP="00A10703">
      <w:pPr>
        <w:widowControl w:val="0"/>
        <w:spacing w:line="360" w:lineRule="auto"/>
        <w:ind w:firstLine="709"/>
        <w:jc w:val="both"/>
        <w:rPr>
          <w:sz w:val="28"/>
          <w:szCs w:val="28"/>
        </w:rPr>
      </w:pPr>
      <w:r w:rsidRPr="00A10703">
        <w:rPr>
          <w:sz w:val="28"/>
          <w:szCs w:val="28"/>
        </w:rPr>
        <w:t>Согласно ст. 7 Федерального закона от 18.07.99 №183-ФЗ таможенные органы осуществляют в рамках системы экспортного контроля:</w:t>
      </w:r>
    </w:p>
    <w:p w:rsidR="00A70E61" w:rsidRPr="00A10703" w:rsidRDefault="00A70E61" w:rsidP="00A10703">
      <w:pPr>
        <w:widowControl w:val="0"/>
        <w:spacing w:line="360" w:lineRule="auto"/>
        <w:ind w:firstLine="709"/>
        <w:jc w:val="both"/>
        <w:rPr>
          <w:sz w:val="28"/>
          <w:szCs w:val="28"/>
        </w:rPr>
      </w:pPr>
      <w:r w:rsidRPr="00A10703">
        <w:rPr>
          <w:sz w:val="28"/>
          <w:szCs w:val="28"/>
        </w:rPr>
        <w:t>- таможенный контроль и таможенное оформление вывоза из РФ контролируемых товаров и технологий;</w:t>
      </w:r>
    </w:p>
    <w:p w:rsidR="00A70E61" w:rsidRPr="00A10703" w:rsidRDefault="00A70E61" w:rsidP="00A10703">
      <w:pPr>
        <w:widowControl w:val="0"/>
        <w:spacing w:line="360" w:lineRule="auto"/>
        <w:ind w:firstLine="709"/>
        <w:jc w:val="both"/>
        <w:rPr>
          <w:sz w:val="28"/>
          <w:szCs w:val="28"/>
        </w:rPr>
      </w:pPr>
      <w:r w:rsidRPr="00A10703">
        <w:rPr>
          <w:sz w:val="28"/>
          <w:szCs w:val="28"/>
        </w:rPr>
        <w:t>- валютный контроль за осуществлением внешнеэкономических операций с товарами двойного назначения, прежде всего за своевременностью и полнотой поступления валютной выручки в уполномоченные банки РФ; - применение мер государственного принуждения в отношении лиц, нарушивших установленный порядок осуществления внешнеэкономических операций с товарами двойного назначения (возбуждение, производство и рассмотрение дел об административных правонарушениях по ч. 3 ст. 16.2, ч. 1 ст. 16.3 КоАП РФ, передача в уполномоченные правоохранительные органы РФ информации об административных правонарушениях по ст. 14.20 КоАП РФ и, после проведения дознания, контрабанде по ч. 2 ст. 188 УК РФ).</w:t>
      </w:r>
    </w:p>
    <w:p w:rsidR="00A70E61" w:rsidRPr="00A10703" w:rsidRDefault="00A70E61" w:rsidP="00A10703">
      <w:pPr>
        <w:widowControl w:val="0"/>
        <w:spacing w:line="360" w:lineRule="auto"/>
        <w:ind w:firstLine="709"/>
        <w:jc w:val="both"/>
        <w:rPr>
          <w:sz w:val="28"/>
          <w:szCs w:val="28"/>
        </w:rPr>
      </w:pPr>
      <w:r w:rsidRPr="00A10703">
        <w:rPr>
          <w:sz w:val="28"/>
          <w:szCs w:val="28"/>
        </w:rPr>
        <w:t>Согласно ст. 13 Таможенного кодекса, законодательства РФ в области экспортного контроля, вывоз товаров двойного назначения возможен при наличии одного из следующих разрешительных документов:</w:t>
      </w:r>
    </w:p>
    <w:p w:rsidR="00A70E61" w:rsidRPr="00A10703" w:rsidRDefault="00A70E61" w:rsidP="00A10703">
      <w:pPr>
        <w:widowControl w:val="0"/>
        <w:spacing w:line="360" w:lineRule="auto"/>
        <w:ind w:firstLine="709"/>
        <w:jc w:val="both"/>
        <w:rPr>
          <w:sz w:val="28"/>
          <w:szCs w:val="28"/>
        </w:rPr>
      </w:pPr>
      <w:r w:rsidRPr="00A10703">
        <w:rPr>
          <w:sz w:val="28"/>
          <w:szCs w:val="28"/>
        </w:rPr>
        <w:t>- лицензии, выданной Федеральной службой по техническому и экспортному контролю (ФСТЭК РФ);</w:t>
      </w:r>
    </w:p>
    <w:p w:rsidR="00A70E61" w:rsidRPr="00A10703" w:rsidRDefault="00A70E61" w:rsidP="00A10703">
      <w:pPr>
        <w:widowControl w:val="0"/>
        <w:spacing w:line="360" w:lineRule="auto"/>
        <w:ind w:firstLine="709"/>
        <w:jc w:val="both"/>
        <w:rPr>
          <w:sz w:val="28"/>
          <w:szCs w:val="28"/>
        </w:rPr>
      </w:pPr>
      <w:r w:rsidRPr="00A10703">
        <w:rPr>
          <w:sz w:val="28"/>
          <w:szCs w:val="28"/>
        </w:rPr>
        <w:t>- разрешения межведомственного координационного органа по экспортному контролю – Комиссии по экспортному контролю (КЭК) при правительстве РФ – при временном вывозе товаров и технологий двойного назначения без передачи иностранному лицу; - заключение ФСТЭК РФ о возможности безлицензионного вывоза товаров двойного назначения в установленных законодательством РФ об экспортном контроле случаях.</w:t>
      </w:r>
    </w:p>
    <w:p w:rsidR="00A10703" w:rsidRDefault="00A70E61" w:rsidP="00A10703">
      <w:pPr>
        <w:widowControl w:val="0"/>
        <w:spacing w:line="360" w:lineRule="auto"/>
        <w:ind w:firstLine="709"/>
        <w:jc w:val="both"/>
        <w:rPr>
          <w:sz w:val="28"/>
          <w:szCs w:val="28"/>
        </w:rPr>
      </w:pPr>
      <w:r w:rsidRPr="00A10703">
        <w:rPr>
          <w:sz w:val="28"/>
          <w:szCs w:val="28"/>
        </w:rPr>
        <w:t xml:space="preserve">Порядок осуществления внешнеэкономической деятельности, связанной с перемещением радиоактивных и делящихся материалов через таможенную границу, установлен исходя из положений международных соглашений и режимов контроля нераспространения ОМП постановлениями Правительства РФ. Установленный порядок обязателен для исполнения всеми находящимися под юрисдикцией РФ юридическими и физическими лицами, осуществляющими внешнеэкономическую деятельность с контролируемыми товарами и технологиями. </w:t>
      </w:r>
    </w:p>
    <w:p w:rsidR="00A10703" w:rsidRDefault="00A70E61" w:rsidP="00A10703">
      <w:pPr>
        <w:widowControl w:val="0"/>
        <w:spacing w:line="360" w:lineRule="auto"/>
        <w:ind w:firstLine="709"/>
        <w:jc w:val="both"/>
        <w:rPr>
          <w:sz w:val="28"/>
          <w:szCs w:val="28"/>
        </w:rPr>
      </w:pPr>
      <w:r w:rsidRPr="00A10703">
        <w:rPr>
          <w:sz w:val="28"/>
          <w:szCs w:val="28"/>
        </w:rPr>
        <w:t xml:space="preserve">Разрешительный порядок осуществления внешнеэкономических операций распространяется на все случаи ввоза в РФ и вывоза из РФ (кроме перемещения в режиме транзита) ядерных товаров и технологий исходного Списка и на все случаи вывоза из РФ (включая пересылку в международных почтовых отправлениях и пересылку по электронным каналам связи) товаров двойного назначения, применяемых в ядерных целях. Разрешительный порядок предусматривает обязательное таможенное оформление и таможенный контроль ядерных материалов, оборудования, специальных неядерных материалов и соответствующих технологий, товаров двойного назначения и технологий в форме технических данных (при вывозе), кроме вывоза технологий двойного назначения в форме технических данных путём передачи по электронным каналам связи. </w:t>
      </w:r>
    </w:p>
    <w:p w:rsidR="00A70E61" w:rsidRPr="00A10703" w:rsidRDefault="00A70E61" w:rsidP="00A10703">
      <w:pPr>
        <w:widowControl w:val="0"/>
        <w:spacing w:line="360" w:lineRule="auto"/>
        <w:ind w:firstLine="709"/>
        <w:jc w:val="both"/>
        <w:rPr>
          <w:sz w:val="28"/>
          <w:szCs w:val="28"/>
        </w:rPr>
      </w:pPr>
      <w:r w:rsidRPr="00A10703">
        <w:rPr>
          <w:sz w:val="28"/>
          <w:szCs w:val="28"/>
        </w:rPr>
        <w:t>Необходимым условием проведения таможенного оформления и таможенного контроля товаров и технологий исходного Списка является наличие у российского участника внешнеэкономической деятельности лицензии, выданной ФСТЭК РФ, а товаров и технологий двойного назначения, применяемых в ядерных целях, - наличие лицензии или подтверждения возможности безлицензионного вывоза, выданных ФСТЭК РФ, или разрешения Комиссии по экспортному контролю на временный вывоз.</w:t>
      </w:r>
    </w:p>
    <w:p w:rsidR="00A70E61" w:rsidRPr="00A10703" w:rsidRDefault="00A70E61" w:rsidP="00A10703">
      <w:pPr>
        <w:widowControl w:val="0"/>
        <w:spacing w:line="360" w:lineRule="auto"/>
        <w:ind w:firstLine="709"/>
        <w:jc w:val="both"/>
        <w:rPr>
          <w:sz w:val="28"/>
          <w:szCs w:val="28"/>
        </w:rPr>
      </w:pPr>
      <w:r w:rsidRPr="00A10703">
        <w:rPr>
          <w:sz w:val="28"/>
          <w:szCs w:val="28"/>
        </w:rPr>
        <w:t>Необходимо отметить, что согласно ст. 286 Таможенного кодекса РФ подлежат декларированию таможенным органам в письменной форме товары двойного назначения (например, технологии в форме технических данных), перемещаемые физическими лицами в ручной клади и сопровождаемом багаже. Декларирование производится при следовании лиц через Государственную границу Российской Федерации. Таможенное оформление и выпуск таких товаров возможен только при наличии разрешительного документа (лицензии, разрешения, подтверждения возможности безлицензионного вывоза).</w:t>
      </w:r>
    </w:p>
    <w:p w:rsidR="00A70E61" w:rsidRPr="00A10703" w:rsidRDefault="00A70E61" w:rsidP="00A10703">
      <w:pPr>
        <w:widowControl w:val="0"/>
        <w:spacing w:line="360" w:lineRule="auto"/>
        <w:ind w:firstLine="709"/>
        <w:jc w:val="both"/>
        <w:rPr>
          <w:sz w:val="28"/>
          <w:szCs w:val="28"/>
        </w:rPr>
      </w:pPr>
      <w:r w:rsidRPr="00A10703">
        <w:rPr>
          <w:sz w:val="28"/>
          <w:szCs w:val="28"/>
        </w:rPr>
        <w:t>При перемещении товаров двойного назначения в международных почтовых отправления (т.е. письмах, бандеролях, посылках, принимаемых для пересылки за пределы таможенной территории Российской Федерации либо поступающих на таможенную территорию Российской Федерации) необходимо учитывать, что указанные почтовые отправления не могут быть выданы организациями почтовой связи их получателям либо отправлены за пределы таможенной территории Российской Федерации без разрешения таможенного органа. Кроме того, согласно ст. 292 ТК в отношении товаров, ограниченных к ввозу на таможенную территорию Российской Федерации или к вывозу с этой территории в соответствии с законодательством Российской Федерации или международными договорами Российской Федерации, получатели или отправители указанных товаров либо лица, действующие от их имени, обязаны представить при таможенном оформлении необходимые разрешения, лицензии, и другие документы, подтверждающие соблюдение указанных ограничений.</w:t>
      </w:r>
    </w:p>
    <w:p w:rsidR="00A70E61" w:rsidRPr="00A10703" w:rsidRDefault="00A70E61" w:rsidP="00A10703">
      <w:pPr>
        <w:widowControl w:val="0"/>
        <w:spacing w:line="360" w:lineRule="auto"/>
        <w:ind w:firstLine="709"/>
        <w:jc w:val="both"/>
        <w:rPr>
          <w:sz w:val="28"/>
          <w:szCs w:val="28"/>
        </w:rPr>
      </w:pPr>
      <w:r w:rsidRPr="00A10703">
        <w:rPr>
          <w:sz w:val="28"/>
          <w:szCs w:val="28"/>
        </w:rPr>
        <w:t>Таможенное оформление товаров, пересылаемых в международных почтовых отправлениях, производится в приоритетном порядке и в кратчайшие сроки, которые не могут превышать три дня. С учётом положений ст.293 ТК, в отношении товаров двойного назначения, предназначенных к пересылке в международном почтовом отправлении, должна быть подана отдельная таможенная декларация в таможенный орган, в регионе деятельности которого находятся получатели или отправители. Организации почтовой связи по требованию таможенных органов предъявляют международные почтовые отправления для проведения таможенного осмотра и таможенного досмотра.</w:t>
      </w:r>
    </w:p>
    <w:p w:rsidR="00A70E61" w:rsidRPr="00A10703" w:rsidRDefault="00A70E61" w:rsidP="00A10703">
      <w:pPr>
        <w:widowControl w:val="0"/>
        <w:spacing w:line="360" w:lineRule="auto"/>
        <w:ind w:firstLine="709"/>
        <w:jc w:val="both"/>
        <w:rPr>
          <w:sz w:val="28"/>
          <w:szCs w:val="28"/>
        </w:rPr>
      </w:pPr>
      <w:r w:rsidRPr="00A10703">
        <w:rPr>
          <w:sz w:val="28"/>
          <w:szCs w:val="28"/>
        </w:rPr>
        <w:t>Федеральным законом от 18.07.99 №183-ФЗ «Об экспортном контроле» идентификация товара на соответствие спискам товаров двойного назначения возложена на российского участника внешнеэкономической деятельности. [6] В то же время, идентификация вывозимого/ввозимого товара на соответствие заявленным сведениям является необходимым элементом таможенного контроля. По результатам идентификации таможня завершает таможенное оформление и производит выпуск товара либо направляет декларанту требование о представлении лицензии, разрешения ФСТЭК РФ, заключения уполномоченной экспертной организации (п. 5 ст. 153 ТК). Декларант обязан представить запрошенные документы в пределах сроков, предусмотренных для временного хранения товаров. При наличии признаков административного нарушения либо уголовного преступления решение о возбуждении соответствующих дел принимается независимо от требования о представлении документов.</w:t>
      </w:r>
    </w:p>
    <w:p w:rsidR="00A70E61" w:rsidRPr="00A10703" w:rsidRDefault="00A70E61" w:rsidP="00A10703">
      <w:pPr>
        <w:widowControl w:val="0"/>
        <w:spacing w:line="360" w:lineRule="auto"/>
        <w:ind w:firstLine="709"/>
        <w:jc w:val="both"/>
        <w:rPr>
          <w:sz w:val="28"/>
          <w:szCs w:val="28"/>
        </w:rPr>
      </w:pPr>
    </w:p>
    <w:p w:rsidR="00A10703" w:rsidRDefault="00A10703">
      <w:pPr>
        <w:spacing w:after="200" w:line="276" w:lineRule="auto"/>
        <w:rPr>
          <w:sz w:val="28"/>
          <w:szCs w:val="28"/>
        </w:rPr>
      </w:pPr>
      <w:r>
        <w:rPr>
          <w:sz w:val="28"/>
          <w:szCs w:val="28"/>
        </w:rPr>
        <w:br w:type="page"/>
      </w:r>
    </w:p>
    <w:p w:rsidR="00A70E61" w:rsidRPr="00A10703" w:rsidRDefault="00A70E61" w:rsidP="00A10703">
      <w:pPr>
        <w:pStyle w:val="1"/>
        <w:keepNext w:val="0"/>
        <w:widowControl w:val="0"/>
        <w:spacing w:before="0" w:after="0" w:line="360" w:lineRule="auto"/>
        <w:ind w:firstLine="709"/>
        <w:jc w:val="both"/>
        <w:rPr>
          <w:rFonts w:cs="Times New Roman"/>
          <w:sz w:val="28"/>
          <w:szCs w:val="28"/>
        </w:rPr>
      </w:pPr>
      <w:bookmarkStart w:id="7" w:name="_Toc232786148"/>
      <w:r w:rsidRPr="00A10703">
        <w:rPr>
          <w:rFonts w:cs="Times New Roman"/>
          <w:sz w:val="28"/>
          <w:szCs w:val="28"/>
        </w:rPr>
        <w:t>Заключение</w:t>
      </w:r>
      <w:bookmarkEnd w:id="7"/>
    </w:p>
    <w:p w:rsidR="00A70E61" w:rsidRPr="00A10703" w:rsidRDefault="00A70E61" w:rsidP="00A10703">
      <w:pPr>
        <w:widowControl w:val="0"/>
        <w:spacing w:line="360" w:lineRule="auto"/>
        <w:ind w:firstLine="709"/>
        <w:jc w:val="both"/>
        <w:rPr>
          <w:sz w:val="28"/>
          <w:szCs w:val="28"/>
        </w:rPr>
      </w:pPr>
    </w:p>
    <w:p w:rsidR="00A70E61" w:rsidRPr="00A10703" w:rsidRDefault="00A70E61" w:rsidP="00A10703">
      <w:pPr>
        <w:pStyle w:val="200"/>
        <w:widowControl w:val="0"/>
        <w:spacing w:line="360" w:lineRule="auto"/>
        <w:ind w:firstLine="709"/>
        <w:rPr>
          <w:color w:val="auto"/>
          <w:sz w:val="28"/>
          <w:szCs w:val="28"/>
        </w:rPr>
      </w:pPr>
      <w:r w:rsidRPr="00A10703">
        <w:rPr>
          <w:color w:val="auto"/>
          <w:sz w:val="28"/>
          <w:szCs w:val="28"/>
        </w:rPr>
        <w:t>После изучения данной темы курсовой работы можно сделать ряд выводов.</w:t>
      </w:r>
    </w:p>
    <w:p w:rsidR="00A70E61" w:rsidRPr="00A10703" w:rsidRDefault="00A70E61" w:rsidP="00A10703">
      <w:pPr>
        <w:pStyle w:val="200"/>
        <w:widowControl w:val="0"/>
        <w:spacing w:line="360" w:lineRule="auto"/>
        <w:ind w:firstLine="709"/>
        <w:rPr>
          <w:color w:val="auto"/>
          <w:sz w:val="28"/>
          <w:szCs w:val="28"/>
        </w:rPr>
      </w:pPr>
      <w:r w:rsidRPr="00A10703">
        <w:rPr>
          <w:color w:val="auto"/>
          <w:sz w:val="28"/>
          <w:szCs w:val="28"/>
        </w:rPr>
        <w:t>Отметим, что разрешительная система наиболее либеральна по сравнению с системой лицензирования и основана на получении разрешений на ввоз (вывоз) товаров от министерств и ведомств, контролирующих в РФ оборот этих товаров.</w:t>
      </w:r>
    </w:p>
    <w:p w:rsidR="00A70E61" w:rsidRPr="00A10703" w:rsidRDefault="00A70E61" w:rsidP="00A10703">
      <w:pPr>
        <w:widowControl w:val="0"/>
        <w:spacing w:line="360" w:lineRule="auto"/>
        <w:ind w:firstLine="709"/>
        <w:jc w:val="both"/>
        <w:rPr>
          <w:sz w:val="28"/>
          <w:szCs w:val="28"/>
        </w:rPr>
      </w:pPr>
      <w:r w:rsidRPr="00A10703">
        <w:rPr>
          <w:sz w:val="28"/>
          <w:szCs w:val="28"/>
        </w:rPr>
        <w:t>Товары, ввоз (вывоз) которых осуществляется по разрешениям государственных контролирующих органов:</w:t>
      </w:r>
    </w:p>
    <w:p w:rsidR="00A70E61" w:rsidRPr="00A10703" w:rsidRDefault="00A70E61" w:rsidP="00A10703">
      <w:pPr>
        <w:widowControl w:val="0"/>
        <w:spacing w:line="360" w:lineRule="auto"/>
        <w:ind w:firstLine="709"/>
        <w:jc w:val="both"/>
        <w:rPr>
          <w:sz w:val="28"/>
          <w:szCs w:val="28"/>
        </w:rPr>
      </w:pPr>
      <w:r w:rsidRPr="00A10703">
        <w:rPr>
          <w:sz w:val="28"/>
          <w:szCs w:val="28"/>
        </w:rPr>
        <w:t>1)</w:t>
      </w:r>
      <w:r w:rsidR="00A10703" w:rsidRPr="00A10703">
        <w:rPr>
          <w:sz w:val="28"/>
          <w:szCs w:val="28"/>
        </w:rPr>
        <w:t xml:space="preserve"> </w:t>
      </w:r>
      <w:r w:rsidRPr="00A10703">
        <w:rPr>
          <w:sz w:val="28"/>
          <w:szCs w:val="28"/>
        </w:rPr>
        <w:t>лекарственные средства и фармацевтические субстанции – на ввоз;</w:t>
      </w:r>
    </w:p>
    <w:p w:rsidR="00A70E61" w:rsidRPr="00A10703" w:rsidRDefault="00A70E61" w:rsidP="00A10703">
      <w:pPr>
        <w:widowControl w:val="0"/>
        <w:spacing w:line="360" w:lineRule="auto"/>
        <w:ind w:firstLine="709"/>
        <w:jc w:val="both"/>
        <w:rPr>
          <w:sz w:val="28"/>
          <w:szCs w:val="28"/>
        </w:rPr>
      </w:pPr>
      <w:r w:rsidRPr="00A10703">
        <w:rPr>
          <w:sz w:val="28"/>
          <w:szCs w:val="28"/>
        </w:rPr>
        <w:t>2) радиоэлектронные средства, высокочастотные устройства – на ввоз;</w:t>
      </w:r>
    </w:p>
    <w:p w:rsidR="00A70E61" w:rsidRPr="00A10703" w:rsidRDefault="00A70E61" w:rsidP="00A10703">
      <w:pPr>
        <w:widowControl w:val="0"/>
        <w:spacing w:line="360" w:lineRule="auto"/>
        <w:ind w:firstLine="709"/>
        <w:jc w:val="both"/>
        <w:rPr>
          <w:sz w:val="28"/>
          <w:szCs w:val="28"/>
        </w:rPr>
      </w:pPr>
      <w:r w:rsidRPr="00A10703">
        <w:rPr>
          <w:sz w:val="28"/>
          <w:szCs w:val="28"/>
        </w:rPr>
        <w:t>3) гражданское и служебное оружие и боеприпасы к нему – на ввоз и на вывоз;</w:t>
      </w:r>
    </w:p>
    <w:p w:rsidR="00A70E61" w:rsidRPr="00A10703" w:rsidRDefault="00A70E61" w:rsidP="00A10703">
      <w:pPr>
        <w:widowControl w:val="0"/>
        <w:spacing w:line="360" w:lineRule="auto"/>
        <w:ind w:firstLine="709"/>
        <w:jc w:val="both"/>
        <w:rPr>
          <w:sz w:val="28"/>
          <w:szCs w:val="28"/>
        </w:rPr>
      </w:pPr>
      <w:r w:rsidRPr="00A10703">
        <w:rPr>
          <w:sz w:val="28"/>
          <w:szCs w:val="28"/>
        </w:rPr>
        <w:t>4) культурные</w:t>
      </w:r>
      <w:r w:rsidR="00A10703" w:rsidRPr="00A10703">
        <w:rPr>
          <w:sz w:val="28"/>
          <w:szCs w:val="28"/>
        </w:rPr>
        <w:t xml:space="preserve"> </w:t>
      </w:r>
      <w:r w:rsidRPr="00A10703">
        <w:rPr>
          <w:sz w:val="28"/>
          <w:szCs w:val="28"/>
        </w:rPr>
        <w:t>ценности – на вывоз;</w:t>
      </w:r>
    </w:p>
    <w:p w:rsidR="00A70E61" w:rsidRPr="00A10703" w:rsidRDefault="00A70E61" w:rsidP="00A10703">
      <w:pPr>
        <w:widowControl w:val="0"/>
        <w:spacing w:line="360" w:lineRule="auto"/>
        <w:ind w:firstLine="709"/>
        <w:jc w:val="both"/>
        <w:rPr>
          <w:sz w:val="28"/>
          <w:szCs w:val="28"/>
        </w:rPr>
      </w:pPr>
      <w:r w:rsidRPr="00A10703">
        <w:rPr>
          <w:sz w:val="28"/>
          <w:szCs w:val="28"/>
        </w:rPr>
        <w:t>5) зоологичесике коллекции – на ввоз, на вывоз;</w:t>
      </w:r>
    </w:p>
    <w:p w:rsidR="00A70E61" w:rsidRPr="00A10703" w:rsidRDefault="00A70E61" w:rsidP="00A10703">
      <w:pPr>
        <w:widowControl w:val="0"/>
        <w:spacing w:line="360" w:lineRule="auto"/>
        <w:ind w:firstLine="709"/>
        <w:jc w:val="both"/>
        <w:rPr>
          <w:sz w:val="28"/>
          <w:szCs w:val="28"/>
        </w:rPr>
      </w:pPr>
      <w:r w:rsidRPr="00A10703">
        <w:rPr>
          <w:sz w:val="28"/>
          <w:szCs w:val="28"/>
        </w:rPr>
        <w:t>6) необработанные природные алмазы;</w:t>
      </w:r>
    </w:p>
    <w:p w:rsidR="00A70E61" w:rsidRPr="00A10703" w:rsidRDefault="00A70E61" w:rsidP="00A10703">
      <w:pPr>
        <w:widowControl w:val="0"/>
        <w:spacing w:line="360" w:lineRule="auto"/>
        <w:ind w:firstLine="709"/>
        <w:jc w:val="both"/>
        <w:rPr>
          <w:sz w:val="28"/>
          <w:szCs w:val="28"/>
        </w:rPr>
      </w:pPr>
      <w:r w:rsidRPr="00A10703">
        <w:rPr>
          <w:sz w:val="28"/>
          <w:szCs w:val="28"/>
        </w:rPr>
        <w:t>7) товары, подлежащие ветеринарному надзору;</w:t>
      </w:r>
    </w:p>
    <w:p w:rsidR="00A70E61" w:rsidRPr="00A10703" w:rsidRDefault="00A70E61" w:rsidP="00A10703">
      <w:pPr>
        <w:widowControl w:val="0"/>
        <w:spacing w:line="360" w:lineRule="auto"/>
        <w:ind w:firstLine="709"/>
        <w:jc w:val="both"/>
        <w:rPr>
          <w:sz w:val="28"/>
          <w:szCs w:val="28"/>
        </w:rPr>
      </w:pPr>
      <w:r w:rsidRPr="00A10703">
        <w:rPr>
          <w:sz w:val="28"/>
          <w:szCs w:val="28"/>
        </w:rPr>
        <w:t>8) товары, подлежащие фитосанитарному надзору;</w:t>
      </w:r>
    </w:p>
    <w:p w:rsidR="00A70E61" w:rsidRPr="00A10703" w:rsidRDefault="00A70E61" w:rsidP="00A10703">
      <w:pPr>
        <w:widowControl w:val="0"/>
        <w:spacing w:line="360" w:lineRule="auto"/>
        <w:ind w:firstLine="709"/>
        <w:jc w:val="both"/>
        <w:rPr>
          <w:sz w:val="28"/>
          <w:szCs w:val="28"/>
        </w:rPr>
      </w:pPr>
      <w:r w:rsidRPr="00A10703">
        <w:rPr>
          <w:sz w:val="28"/>
          <w:szCs w:val="28"/>
        </w:rPr>
        <w:t>9) на ряд других категорий товаров.</w:t>
      </w:r>
    </w:p>
    <w:p w:rsidR="00A70E61" w:rsidRPr="00A10703" w:rsidRDefault="00A70E61" w:rsidP="00A10703">
      <w:pPr>
        <w:widowControl w:val="0"/>
        <w:spacing w:line="360" w:lineRule="auto"/>
        <w:ind w:firstLine="709"/>
        <w:jc w:val="both"/>
        <w:rPr>
          <w:sz w:val="28"/>
          <w:szCs w:val="28"/>
        </w:rPr>
      </w:pPr>
      <w:r w:rsidRPr="00A10703">
        <w:rPr>
          <w:sz w:val="28"/>
          <w:szCs w:val="28"/>
        </w:rPr>
        <w:t>Ввоз в Российскую Федерацию и вывоз из Российской Федерации гражданского, служебного оружия и боеприпасов к нему осуществляется по разрешениям МВД после проведения сертификации оружия и патронов к нему.</w:t>
      </w:r>
    </w:p>
    <w:p w:rsidR="00A70E61" w:rsidRPr="00A10703" w:rsidRDefault="00A70E61" w:rsidP="00A10703">
      <w:pPr>
        <w:pStyle w:val="200"/>
        <w:widowControl w:val="0"/>
        <w:spacing w:line="360" w:lineRule="auto"/>
        <w:ind w:firstLine="709"/>
        <w:rPr>
          <w:bCs/>
          <w:color w:val="auto"/>
          <w:sz w:val="28"/>
          <w:szCs w:val="28"/>
        </w:rPr>
      </w:pPr>
      <w:r w:rsidRPr="00A10703">
        <w:rPr>
          <w:color w:val="auto"/>
          <w:sz w:val="28"/>
          <w:szCs w:val="28"/>
        </w:rPr>
        <w:t xml:space="preserve">Вывоз культурных ценностей осуществляется на основании Свидетельств на право вывоза культурных ценностей, выдаваемых </w:t>
      </w:r>
      <w:r w:rsidRPr="00A10703">
        <w:rPr>
          <w:bCs/>
          <w:color w:val="auto"/>
          <w:sz w:val="28"/>
          <w:szCs w:val="28"/>
        </w:rPr>
        <w:t>Росохранкультурой РФ.</w:t>
      </w:r>
    </w:p>
    <w:p w:rsidR="00A70E61" w:rsidRPr="00A10703" w:rsidRDefault="00A70E61" w:rsidP="00A10703">
      <w:pPr>
        <w:pStyle w:val="200"/>
        <w:widowControl w:val="0"/>
        <w:spacing w:line="360" w:lineRule="auto"/>
        <w:ind w:firstLine="709"/>
        <w:rPr>
          <w:color w:val="auto"/>
          <w:sz w:val="28"/>
          <w:szCs w:val="28"/>
        </w:rPr>
      </w:pPr>
      <w:r w:rsidRPr="00A10703">
        <w:rPr>
          <w:color w:val="auto"/>
          <w:sz w:val="28"/>
          <w:szCs w:val="28"/>
        </w:rPr>
        <w:t>При таможенном оформлении лекарственных средств требуются лицензии Министерства промышленности и торговли или разрешения Росздравнадзора.</w:t>
      </w:r>
    </w:p>
    <w:p w:rsidR="00A70E61" w:rsidRPr="00A10703" w:rsidRDefault="00A70E61" w:rsidP="00A10703">
      <w:pPr>
        <w:pStyle w:val="1"/>
        <w:keepNext w:val="0"/>
        <w:widowControl w:val="0"/>
        <w:spacing w:before="0" w:after="0" w:line="360" w:lineRule="auto"/>
        <w:ind w:firstLine="709"/>
        <w:jc w:val="both"/>
        <w:rPr>
          <w:rFonts w:cs="Times New Roman"/>
          <w:sz w:val="28"/>
          <w:szCs w:val="28"/>
        </w:rPr>
      </w:pPr>
      <w:bookmarkStart w:id="8" w:name="_Toc232786149"/>
      <w:r w:rsidRPr="00A10703">
        <w:rPr>
          <w:rFonts w:cs="Times New Roman"/>
          <w:sz w:val="28"/>
          <w:szCs w:val="28"/>
        </w:rPr>
        <w:t>Список литературы</w:t>
      </w:r>
      <w:bookmarkEnd w:id="8"/>
    </w:p>
    <w:p w:rsidR="00A70E61" w:rsidRPr="00A10703" w:rsidRDefault="00A70E61" w:rsidP="00A10703">
      <w:pPr>
        <w:widowControl w:val="0"/>
        <w:spacing w:line="360" w:lineRule="auto"/>
        <w:ind w:firstLine="709"/>
        <w:jc w:val="both"/>
        <w:rPr>
          <w:sz w:val="28"/>
          <w:szCs w:val="28"/>
        </w:rPr>
      </w:pPr>
    </w:p>
    <w:p w:rsidR="00A70E61" w:rsidRPr="00A10703" w:rsidRDefault="00A70E61" w:rsidP="00A10703">
      <w:pPr>
        <w:widowControl w:val="0"/>
        <w:spacing w:line="360" w:lineRule="auto"/>
        <w:jc w:val="both"/>
        <w:rPr>
          <w:sz w:val="28"/>
          <w:szCs w:val="28"/>
        </w:rPr>
      </w:pPr>
      <w:r w:rsidRPr="00A10703">
        <w:rPr>
          <w:rStyle w:val="a8"/>
          <w:b w:val="0"/>
          <w:sz w:val="28"/>
          <w:szCs w:val="28"/>
        </w:rPr>
        <w:t>1. Таможенный кодекс РФ</w:t>
      </w:r>
      <w:r w:rsidRPr="00A10703">
        <w:rPr>
          <w:sz w:val="28"/>
          <w:szCs w:val="28"/>
        </w:rPr>
        <w:t xml:space="preserve"> ФЗ № 61-ФЗ от 28 мая 2003 года // Правовая система «Консультант Плюс».</w:t>
      </w:r>
    </w:p>
    <w:p w:rsidR="00A70E61" w:rsidRPr="00A10703" w:rsidRDefault="00A70E61" w:rsidP="00A10703">
      <w:pPr>
        <w:widowControl w:val="0"/>
        <w:spacing w:line="360" w:lineRule="auto"/>
        <w:jc w:val="both"/>
        <w:rPr>
          <w:sz w:val="28"/>
          <w:szCs w:val="28"/>
        </w:rPr>
      </w:pPr>
      <w:r w:rsidRPr="00A10703">
        <w:rPr>
          <w:sz w:val="28"/>
          <w:szCs w:val="28"/>
        </w:rPr>
        <w:t>2. КоАП РФ №195-ФЗ от 30 декабря 2001 года // Правовая система «Консультант Плюс».</w:t>
      </w:r>
    </w:p>
    <w:p w:rsidR="00A70E61" w:rsidRPr="00A10703" w:rsidRDefault="00A70E61" w:rsidP="00A10703">
      <w:pPr>
        <w:widowControl w:val="0"/>
        <w:spacing w:line="360" w:lineRule="auto"/>
        <w:jc w:val="both"/>
        <w:rPr>
          <w:sz w:val="28"/>
          <w:szCs w:val="28"/>
        </w:rPr>
      </w:pPr>
      <w:r w:rsidRPr="00A10703">
        <w:rPr>
          <w:sz w:val="28"/>
          <w:szCs w:val="28"/>
        </w:rPr>
        <w:t>3. УК РФ №63-ФЗ от 13 июня 1996 года // Правовая система «Консультант Плюс».</w:t>
      </w:r>
    </w:p>
    <w:p w:rsidR="00A70E61" w:rsidRPr="00A10703" w:rsidRDefault="00A70E61" w:rsidP="00A10703">
      <w:pPr>
        <w:widowControl w:val="0"/>
        <w:spacing w:line="360" w:lineRule="auto"/>
        <w:jc w:val="both"/>
        <w:rPr>
          <w:sz w:val="28"/>
          <w:szCs w:val="28"/>
        </w:rPr>
      </w:pPr>
      <w:r w:rsidRPr="00A10703">
        <w:rPr>
          <w:sz w:val="28"/>
          <w:szCs w:val="28"/>
        </w:rPr>
        <w:t xml:space="preserve">4. </w:t>
      </w:r>
      <w:r w:rsidRPr="0058725D">
        <w:rPr>
          <w:sz w:val="28"/>
          <w:szCs w:val="28"/>
        </w:rPr>
        <w:t>Закон РФ «О вывозе и ввозе культурных ценностей»</w:t>
      </w:r>
      <w:r w:rsidRPr="00A10703">
        <w:rPr>
          <w:sz w:val="28"/>
          <w:szCs w:val="28"/>
        </w:rPr>
        <w:t xml:space="preserve"> № 4804-1 от 15 апреля 1993 года (в ред. ФЗ от 02.11.2004 №127-ФЗ) // Правовая система «Консультант Плюс».</w:t>
      </w:r>
    </w:p>
    <w:p w:rsidR="00A70E61" w:rsidRPr="00A10703" w:rsidRDefault="00A70E61" w:rsidP="00A10703">
      <w:pPr>
        <w:widowControl w:val="0"/>
        <w:spacing w:line="360" w:lineRule="auto"/>
        <w:jc w:val="both"/>
        <w:rPr>
          <w:sz w:val="28"/>
          <w:szCs w:val="28"/>
        </w:rPr>
      </w:pPr>
      <w:r w:rsidRPr="00A10703">
        <w:rPr>
          <w:sz w:val="28"/>
          <w:szCs w:val="28"/>
        </w:rPr>
        <w:t>5. ФЗ «Об основах государственного регулирования внешнеторговой деятельности» №164-ФЗ от 8 декабря 2003 года // Правовая система «Консультант Плюс».</w:t>
      </w:r>
    </w:p>
    <w:p w:rsidR="00A70E61" w:rsidRPr="00A10703" w:rsidRDefault="00A70E61" w:rsidP="00A10703">
      <w:pPr>
        <w:widowControl w:val="0"/>
        <w:spacing w:line="360" w:lineRule="auto"/>
        <w:jc w:val="both"/>
        <w:rPr>
          <w:sz w:val="28"/>
          <w:szCs w:val="28"/>
        </w:rPr>
      </w:pPr>
      <w:r w:rsidRPr="00A10703">
        <w:rPr>
          <w:sz w:val="28"/>
          <w:szCs w:val="28"/>
        </w:rPr>
        <w:t>6. ФЗ «Об экспортном контроле» № 183-ФЗ от 18 июля 1999 года</w:t>
      </w:r>
      <w:r w:rsidR="00A10703" w:rsidRPr="00A10703">
        <w:rPr>
          <w:sz w:val="28"/>
          <w:szCs w:val="28"/>
        </w:rPr>
        <w:t xml:space="preserve"> </w:t>
      </w:r>
      <w:r w:rsidRPr="00A10703">
        <w:rPr>
          <w:sz w:val="28"/>
          <w:szCs w:val="28"/>
        </w:rPr>
        <w:t>(в ред. Федеральных законов от 30.12.2001 № 196-ФЗ, от 29.06.2004 № 58-ФЗ, от 18.07.2005 № 90-ФЗ) // Правовая система «Консультант Плюс».</w:t>
      </w:r>
    </w:p>
    <w:p w:rsidR="00A70E61" w:rsidRPr="00A10703" w:rsidRDefault="00A70E61" w:rsidP="00A10703">
      <w:pPr>
        <w:pStyle w:val="200"/>
        <w:widowControl w:val="0"/>
        <w:spacing w:line="360" w:lineRule="auto"/>
        <w:rPr>
          <w:color w:val="auto"/>
          <w:sz w:val="28"/>
          <w:szCs w:val="28"/>
        </w:rPr>
      </w:pPr>
      <w:r w:rsidRPr="00A10703">
        <w:rPr>
          <w:color w:val="auto"/>
          <w:sz w:val="28"/>
          <w:szCs w:val="28"/>
        </w:rPr>
        <w:t>7. Постановление Правительства РФ «Об утверждении положений о проведении экспертизы и контроля за вывозом культурных ценностей» от 27.04.01 №322 // Правовая система «Консультант Плюс».</w:t>
      </w:r>
    </w:p>
    <w:p w:rsidR="00A70E61" w:rsidRPr="00A10703" w:rsidRDefault="00A70E61" w:rsidP="00A10703">
      <w:pPr>
        <w:pStyle w:val="200"/>
        <w:widowControl w:val="0"/>
        <w:spacing w:line="360" w:lineRule="auto"/>
        <w:rPr>
          <w:b/>
          <w:color w:val="auto"/>
          <w:sz w:val="28"/>
          <w:szCs w:val="28"/>
        </w:rPr>
      </w:pPr>
      <w:r w:rsidRPr="00A10703">
        <w:rPr>
          <w:color w:val="auto"/>
          <w:sz w:val="28"/>
          <w:szCs w:val="28"/>
        </w:rPr>
        <w:t>8. Постановление Правительства РФ «О порядке ввоза и вывоза лекарственных средств, предназначенных для медицинского применения» №438 от 16.07.2005 г. Правовая система «Консультант Плюс».</w:t>
      </w:r>
    </w:p>
    <w:p w:rsidR="00A70E61" w:rsidRPr="00A10703" w:rsidRDefault="00A70E61" w:rsidP="00A10703">
      <w:pPr>
        <w:pStyle w:val="200"/>
        <w:widowControl w:val="0"/>
        <w:spacing w:line="360" w:lineRule="auto"/>
        <w:rPr>
          <w:color w:val="auto"/>
          <w:sz w:val="28"/>
          <w:szCs w:val="28"/>
        </w:rPr>
      </w:pPr>
      <w:r w:rsidRPr="00A10703">
        <w:rPr>
          <w:color w:val="auto"/>
          <w:sz w:val="28"/>
          <w:szCs w:val="28"/>
        </w:rPr>
        <w:t>9. Письмо Федеральной таможенной службы «О таможенном оформлении лекарственных средств» от 7.12.2004 года №07-59/10211 // Правовая система «Консультант Плюс».</w:t>
      </w:r>
    </w:p>
    <w:p w:rsidR="00A70E61" w:rsidRPr="00A10703" w:rsidRDefault="00A70E61" w:rsidP="00A10703">
      <w:pPr>
        <w:widowControl w:val="0"/>
        <w:spacing w:line="360" w:lineRule="auto"/>
        <w:jc w:val="both"/>
        <w:rPr>
          <w:sz w:val="28"/>
          <w:szCs w:val="28"/>
        </w:rPr>
      </w:pPr>
      <w:r w:rsidRPr="00A10703">
        <w:rPr>
          <w:sz w:val="28"/>
          <w:szCs w:val="28"/>
        </w:rPr>
        <w:t>10. Таможенное право России: Учебник / Отв. ред. Н.И. Химичева. М., 2006.</w:t>
      </w:r>
    </w:p>
    <w:p w:rsidR="00A70E61" w:rsidRPr="00A10703" w:rsidRDefault="00A70E61" w:rsidP="00A10703">
      <w:pPr>
        <w:pStyle w:val="HTML"/>
        <w:widowControl w:val="0"/>
        <w:spacing w:line="360" w:lineRule="auto"/>
        <w:jc w:val="both"/>
        <w:rPr>
          <w:rFonts w:ascii="Times New Roman" w:hAnsi="Times New Roman" w:cs="Times New Roman"/>
          <w:sz w:val="28"/>
          <w:szCs w:val="28"/>
        </w:rPr>
      </w:pPr>
      <w:r w:rsidRPr="00A10703">
        <w:rPr>
          <w:rFonts w:ascii="Times New Roman" w:hAnsi="Times New Roman" w:cs="Times New Roman"/>
          <w:sz w:val="28"/>
          <w:szCs w:val="28"/>
        </w:rPr>
        <w:t>11. Блинов Н.М., Дзюбенко П.В. Введение в таможенное дело. М., 2006.</w:t>
      </w:r>
    </w:p>
    <w:p w:rsidR="00A70E61" w:rsidRPr="00A10703" w:rsidRDefault="00A70E61" w:rsidP="00A10703">
      <w:pPr>
        <w:pStyle w:val="HTML"/>
        <w:widowControl w:val="0"/>
        <w:spacing w:line="360" w:lineRule="auto"/>
        <w:jc w:val="both"/>
        <w:rPr>
          <w:rFonts w:ascii="Times New Roman" w:hAnsi="Times New Roman" w:cs="Times New Roman"/>
          <w:sz w:val="28"/>
          <w:szCs w:val="28"/>
        </w:rPr>
      </w:pPr>
      <w:r w:rsidRPr="00A10703">
        <w:rPr>
          <w:rFonts w:ascii="Times New Roman" w:hAnsi="Times New Roman" w:cs="Times New Roman"/>
          <w:sz w:val="28"/>
          <w:szCs w:val="28"/>
        </w:rPr>
        <w:t>12. Герчикова И.Н. Международное коммерческое дело. М., 2008.</w:t>
      </w:r>
    </w:p>
    <w:p w:rsidR="00A70E61" w:rsidRPr="00A10703" w:rsidRDefault="00A70E61" w:rsidP="00A10703">
      <w:pPr>
        <w:pStyle w:val="HTML"/>
        <w:widowControl w:val="0"/>
        <w:spacing w:line="360" w:lineRule="auto"/>
        <w:jc w:val="both"/>
        <w:rPr>
          <w:rFonts w:ascii="Times New Roman" w:hAnsi="Times New Roman" w:cs="Times New Roman"/>
          <w:sz w:val="28"/>
          <w:szCs w:val="28"/>
        </w:rPr>
      </w:pPr>
      <w:r w:rsidRPr="00A10703">
        <w:rPr>
          <w:rFonts w:ascii="Times New Roman" w:hAnsi="Times New Roman" w:cs="Times New Roman"/>
          <w:sz w:val="28"/>
          <w:szCs w:val="28"/>
        </w:rPr>
        <w:t>13. Габричидзе Б.Н. Российское таможенное право. Учебник для вузов. М., 2005.</w:t>
      </w:r>
    </w:p>
    <w:p w:rsidR="00A70E61" w:rsidRPr="00A10703" w:rsidRDefault="00A70E61" w:rsidP="00A10703">
      <w:pPr>
        <w:pStyle w:val="HTML"/>
        <w:widowControl w:val="0"/>
        <w:spacing w:line="360" w:lineRule="auto"/>
        <w:jc w:val="both"/>
        <w:rPr>
          <w:rFonts w:ascii="Times New Roman" w:hAnsi="Times New Roman" w:cs="Times New Roman"/>
          <w:sz w:val="28"/>
          <w:szCs w:val="28"/>
        </w:rPr>
      </w:pPr>
      <w:r w:rsidRPr="00A10703">
        <w:rPr>
          <w:rFonts w:ascii="Times New Roman" w:hAnsi="Times New Roman" w:cs="Times New Roman"/>
          <w:sz w:val="28"/>
          <w:szCs w:val="28"/>
        </w:rPr>
        <w:t>14. Козырин А.Н. Таможенное право России. Общая часть. М.: 2004.</w:t>
      </w:r>
    </w:p>
    <w:p w:rsidR="00A70E61" w:rsidRPr="00A10703" w:rsidRDefault="00A70E61" w:rsidP="00A10703">
      <w:pPr>
        <w:pStyle w:val="HTML"/>
        <w:widowControl w:val="0"/>
        <w:spacing w:line="360" w:lineRule="auto"/>
        <w:jc w:val="both"/>
        <w:rPr>
          <w:rFonts w:ascii="Times New Roman" w:hAnsi="Times New Roman" w:cs="Times New Roman"/>
          <w:sz w:val="28"/>
          <w:szCs w:val="28"/>
        </w:rPr>
      </w:pPr>
      <w:r w:rsidRPr="00A10703">
        <w:rPr>
          <w:rFonts w:ascii="Times New Roman" w:hAnsi="Times New Roman" w:cs="Times New Roman"/>
          <w:sz w:val="28"/>
          <w:szCs w:val="28"/>
        </w:rPr>
        <w:t>15. Потяев А.И. Теория таможенного дела. М., 2006.</w:t>
      </w:r>
    </w:p>
    <w:p w:rsidR="00A70E61" w:rsidRPr="00A10703" w:rsidRDefault="00A70E61" w:rsidP="00A10703">
      <w:pPr>
        <w:pStyle w:val="HTML"/>
        <w:widowControl w:val="0"/>
        <w:spacing w:line="360" w:lineRule="auto"/>
        <w:jc w:val="both"/>
        <w:rPr>
          <w:rFonts w:ascii="Times New Roman" w:hAnsi="Times New Roman" w:cs="Times New Roman"/>
          <w:sz w:val="28"/>
          <w:szCs w:val="28"/>
        </w:rPr>
      </w:pPr>
      <w:r w:rsidRPr="00A10703">
        <w:rPr>
          <w:rFonts w:ascii="Times New Roman" w:hAnsi="Times New Roman" w:cs="Times New Roman"/>
          <w:sz w:val="28"/>
          <w:szCs w:val="28"/>
        </w:rPr>
        <w:t>16. Шапошников Н.Н. Таможенная политика России. М., 2007.</w:t>
      </w:r>
    </w:p>
    <w:p w:rsidR="00A70E61" w:rsidRPr="00A10703" w:rsidRDefault="00A70E61" w:rsidP="00A10703">
      <w:pPr>
        <w:pStyle w:val="HTML"/>
        <w:widowControl w:val="0"/>
        <w:spacing w:line="360" w:lineRule="auto"/>
        <w:jc w:val="both"/>
        <w:rPr>
          <w:rFonts w:ascii="Times New Roman" w:hAnsi="Times New Roman" w:cs="Times New Roman"/>
          <w:sz w:val="28"/>
          <w:szCs w:val="28"/>
        </w:rPr>
      </w:pPr>
      <w:r w:rsidRPr="00A10703">
        <w:rPr>
          <w:rFonts w:ascii="Times New Roman" w:hAnsi="Times New Roman" w:cs="Times New Roman"/>
          <w:sz w:val="28"/>
          <w:szCs w:val="28"/>
        </w:rPr>
        <w:t>17. Габричидзе Б.Н. Таможенное право. М., 2007.</w:t>
      </w:r>
    </w:p>
    <w:p w:rsidR="00A70E61" w:rsidRPr="00A10703" w:rsidRDefault="00A70E61" w:rsidP="00A10703">
      <w:pPr>
        <w:pStyle w:val="HTML"/>
        <w:widowControl w:val="0"/>
        <w:spacing w:line="360" w:lineRule="auto"/>
        <w:jc w:val="both"/>
        <w:rPr>
          <w:rFonts w:ascii="Times New Roman" w:hAnsi="Times New Roman" w:cs="Times New Roman"/>
          <w:sz w:val="28"/>
          <w:szCs w:val="28"/>
        </w:rPr>
      </w:pPr>
      <w:r w:rsidRPr="00A10703">
        <w:rPr>
          <w:rFonts w:ascii="Times New Roman" w:hAnsi="Times New Roman" w:cs="Times New Roman"/>
          <w:sz w:val="28"/>
          <w:szCs w:val="28"/>
        </w:rPr>
        <w:t>18. Грачев Ю.Н. Практика внешнеэкономической деятельности. М., 2007.</w:t>
      </w:r>
      <w:bookmarkStart w:id="9" w:name="_GoBack"/>
      <w:bookmarkEnd w:id="9"/>
    </w:p>
    <w:sectPr w:rsidR="00A70E61" w:rsidRPr="00A10703" w:rsidSect="00A10703">
      <w:footerReference w:type="even" r:id="rId6"/>
      <w:footerReference w:type="default" r:id="rId7"/>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09A" w:rsidRDefault="00D1709A">
      <w:r>
        <w:separator/>
      </w:r>
    </w:p>
  </w:endnote>
  <w:endnote w:type="continuationSeparator" w:id="0">
    <w:p w:rsidR="00D1709A" w:rsidRDefault="00D1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3DC" w:rsidRDefault="003A73DC" w:rsidP="00460740">
    <w:pPr>
      <w:pStyle w:val="a4"/>
      <w:framePr w:wrap="around" w:vAnchor="text" w:hAnchor="margin" w:xAlign="right" w:y="1"/>
      <w:rPr>
        <w:rStyle w:val="a6"/>
      </w:rPr>
    </w:pPr>
  </w:p>
  <w:p w:rsidR="003A73DC" w:rsidRDefault="003A73DC" w:rsidP="0046074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3DC" w:rsidRDefault="0058725D" w:rsidP="00460740">
    <w:pPr>
      <w:pStyle w:val="a4"/>
      <w:framePr w:wrap="around" w:vAnchor="text" w:hAnchor="margin" w:xAlign="right" w:y="1"/>
      <w:rPr>
        <w:rStyle w:val="a6"/>
      </w:rPr>
    </w:pPr>
    <w:r>
      <w:rPr>
        <w:rStyle w:val="a6"/>
        <w:noProof/>
      </w:rPr>
      <w:t>2</w:t>
    </w:r>
  </w:p>
  <w:p w:rsidR="003A73DC" w:rsidRDefault="003A73DC" w:rsidP="0046074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09A" w:rsidRDefault="00D1709A">
      <w:r>
        <w:separator/>
      </w:r>
    </w:p>
  </w:footnote>
  <w:footnote w:type="continuationSeparator" w:id="0">
    <w:p w:rsidR="00D1709A" w:rsidRDefault="00D17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E61"/>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2F7618"/>
    <w:rsid w:val="0030369C"/>
    <w:rsid w:val="00307742"/>
    <w:rsid w:val="00320A26"/>
    <w:rsid w:val="003707F3"/>
    <w:rsid w:val="00390973"/>
    <w:rsid w:val="003A4E42"/>
    <w:rsid w:val="003A6E5E"/>
    <w:rsid w:val="003A73DC"/>
    <w:rsid w:val="003C4B4E"/>
    <w:rsid w:val="00460740"/>
    <w:rsid w:val="00467F70"/>
    <w:rsid w:val="00475882"/>
    <w:rsid w:val="0047597C"/>
    <w:rsid w:val="0047781E"/>
    <w:rsid w:val="00480ACE"/>
    <w:rsid w:val="00490719"/>
    <w:rsid w:val="00491FEA"/>
    <w:rsid w:val="004A0235"/>
    <w:rsid w:val="004A5F1E"/>
    <w:rsid w:val="004C3DF6"/>
    <w:rsid w:val="004F13E4"/>
    <w:rsid w:val="005236DB"/>
    <w:rsid w:val="0058263D"/>
    <w:rsid w:val="0058725D"/>
    <w:rsid w:val="0059166F"/>
    <w:rsid w:val="005B1F3E"/>
    <w:rsid w:val="005E6369"/>
    <w:rsid w:val="00634225"/>
    <w:rsid w:val="006417FE"/>
    <w:rsid w:val="006476C1"/>
    <w:rsid w:val="006824EB"/>
    <w:rsid w:val="00687B4B"/>
    <w:rsid w:val="006A1853"/>
    <w:rsid w:val="006D0DC8"/>
    <w:rsid w:val="006F23CE"/>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95A87"/>
    <w:rsid w:val="008B2CBC"/>
    <w:rsid w:val="008E050D"/>
    <w:rsid w:val="009039C5"/>
    <w:rsid w:val="009116BE"/>
    <w:rsid w:val="00945BC2"/>
    <w:rsid w:val="00981B15"/>
    <w:rsid w:val="009C4F80"/>
    <w:rsid w:val="00A05B06"/>
    <w:rsid w:val="00A10703"/>
    <w:rsid w:val="00A12F43"/>
    <w:rsid w:val="00A17112"/>
    <w:rsid w:val="00A522BD"/>
    <w:rsid w:val="00A70E61"/>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710F4"/>
    <w:rsid w:val="00C90210"/>
    <w:rsid w:val="00CB0299"/>
    <w:rsid w:val="00CE084A"/>
    <w:rsid w:val="00CE0B5D"/>
    <w:rsid w:val="00D0381E"/>
    <w:rsid w:val="00D1709A"/>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A30B49-3A23-4C35-827E-498091F5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E61"/>
    <w:rPr>
      <w:rFonts w:ascii="Times New Roman" w:hAnsi="Times New Roman" w:cs="Times New Roman"/>
      <w:sz w:val="24"/>
      <w:szCs w:val="24"/>
    </w:rPr>
  </w:style>
  <w:style w:type="paragraph" w:styleId="1">
    <w:name w:val="heading 1"/>
    <w:basedOn w:val="a"/>
    <w:next w:val="a"/>
    <w:link w:val="10"/>
    <w:uiPriority w:val="9"/>
    <w:qFormat/>
    <w:rsid w:val="00A70E61"/>
    <w:pPr>
      <w:keepNext/>
      <w:spacing w:before="240" w:after="60"/>
      <w:jc w:val="center"/>
      <w:outlineLvl w:val="0"/>
    </w:pPr>
    <w:rPr>
      <w:rFonts w:cs="Arial"/>
      <w:b/>
      <w:bCs/>
      <w:kern w:val="32"/>
      <w:sz w:val="32"/>
      <w:szCs w:val="32"/>
    </w:rPr>
  </w:style>
  <w:style w:type="paragraph" w:styleId="2">
    <w:name w:val="heading 2"/>
    <w:basedOn w:val="a"/>
    <w:next w:val="a"/>
    <w:link w:val="20"/>
    <w:uiPriority w:val="9"/>
    <w:qFormat/>
    <w:rsid w:val="00A70E61"/>
    <w:pPr>
      <w:keepNext/>
      <w:spacing w:before="240" w:after="60"/>
      <w:jc w:val="center"/>
      <w:outlineLvl w:val="1"/>
    </w:pPr>
    <w:rPr>
      <w:rFonts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70E61"/>
    <w:rPr>
      <w:rFonts w:ascii="Times New Roman" w:hAnsi="Times New Roman" w:cs="Arial"/>
      <w:b/>
      <w:bCs/>
      <w:kern w:val="32"/>
      <w:sz w:val="32"/>
      <w:szCs w:val="32"/>
      <w:lang w:val="x-none" w:eastAsia="ru-RU"/>
    </w:rPr>
  </w:style>
  <w:style w:type="character" w:customStyle="1" w:styleId="20">
    <w:name w:val="Заголовок 2 Знак"/>
    <w:link w:val="2"/>
    <w:uiPriority w:val="9"/>
    <w:locked/>
    <w:rsid w:val="00A70E61"/>
    <w:rPr>
      <w:rFonts w:ascii="Times New Roman" w:hAnsi="Times New Roman" w:cs="Arial"/>
      <w:b/>
      <w:bCs/>
      <w:iCs/>
      <w:sz w:val="28"/>
      <w:szCs w:val="28"/>
      <w:lang w:val="x-none" w:eastAsia="ru-RU"/>
    </w:rPr>
  </w:style>
  <w:style w:type="character" w:styleId="a3">
    <w:name w:val="Hyperlink"/>
    <w:uiPriority w:val="99"/>
    <w:rsid w:val="00A70E61"/>
    <w:rPr>
      <w:rFonts w:cs="Times New Roman"/>
      <w:color w:val="003399"/>
      <w:u w:val="none"/>
      <w:effect w:val="none"/>
    </w:rPr>
  </w:style>
  <w:style w:type="paragraph" w:customStyle="1" w:styleId="200">
    <w:name w:val="Обычный (веб)20"/>
    <w:basedOn w:val="a"/>
    <w:rsid w:val="00A70E61"/>
    <w:pPr>
      <w:jc w:val="both"/>
    </w:pPr>
    <w:rPr>
      <w:color w:val="000000"/>
    </w:rPr>
  </w:style>
  <w:style w:type="paragraph" w:styleId="a4">
    <w:name w:val="footer"/>
    <w:basedOn w:val="a"/>
    <w:link w:val="a5"/>
    <w:uiPriority w:val="99"/>
    <w:rsid w:val="00A70E61"/>
    <w:pPr>
      <w:tabs>
        <w:tab w:val="center" w:pos="4677"/>
        <w:tab w:val="right" w:pos="9355"/>
      </w:tabs>
    </w:pPr>
  </w:style>
  <w:style w:type="character" w:customStyle="1" w:styleId="a5">
    <w:name w:val="Нижний колонтитул Знак"/>
    <w:link w:val="a4"/>
    <w:uiPriority w:val="99"/>
    <w:locked/>
    <w:rsid w:val="00A70E61"/>
    <w:rPr>
      <w:rFonts w:ascii="Times New Roman" w:hAnsi="Times New Roman" w:cs="Times New Roman"/>
      <w:sz w:val="24"/>
      <w:szCs w:val="24"/>
      <w:lang w:val="x-none" w:eastAsia="ru-RU"/>
    </w:rPr>
  </w:style>
  <w:style w:type="character" w:styleId="a6">
    <w:name w:val="page number"/>
    <w:uiPriority w:val="99"/>
    <w:rsid w:val="00A70E61"/>
    <w:rPr>
      <w:rFonts w:cs="Times New Roman"/>
    </w:rPr>
  </w:style>
  <w:style w:type="paragraph" w:styleId="11">
    <w:name w:val="toc 1"/>
    <w:basedOn w:val="a"/>
    <w:next w:val="a"/>
    <w:autoRedefine/>
    <w:uiPriority w:val="39"/>
    <w:rsid w:val="00A70E61"/>
  </w:style>
  <w:style w:type="paragraph" w:styleId="21">
    <w:name w:val="toc 2"/>
    <w:basedOn w:val="a"/>
    <w:next w:val="a"/>
    <w:autoRedefine/>
    <w:uiPriority w:val="39"/>
    <w:rsid w:val="00A70E61"/>
    <w:pPr>
      <w:ind w:left="240"/>
    </w:pPr>
  </w:style>
  <w:style w:type="paragraph" w:styleId="HTML">
    <w:name w:val="HTML Preformatted"/>
    <w:basedOn w:val="a"/>
    <w:link w:val="HTML0"/>
    <w:uiPriority w:val="99"/>
    <w:rsid w:val="00A70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A70E61"/>
    <w:rPr>
      <w:rFonts w:ascii="Courier New" w:hAnsi="Courier New" w:cs="Courier New"/>
      <w:sz w:val="20"/>
      <w:szCs w:val="20"/>
      <w:lang w:val="x-none" w:eastAsia="ru-RU"/>
    </w:rPr>
  </w:style>
  <w:style w:type="paragraph" w:styleId="a7">
    <w:name w:val="Normal (Web)"/>
    <w:basedOn w:val="a"/>
    <w:uiPriority w:val="99"/>
    <w:unhideWhenUsed/>
    <w:rsid w:val="00A70E61"/>
    <w:pPr>
      <w:ind w:firstLine="480"/>
    </w:pPr>
  </w:style>
  <w:style w:type="character" w:styleId="a8">
    <w:name w:val="Emphasis"/>
    <w:uiPriority w:val="20"/>
    <w:qFormat/>
    <w:rsid w:val="00A70E6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6412</Words>
  <Characters>36552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2014-03-07T04:42:00Z</dcterms:created>
  <dcterms:modified xsi:type="dcterms:W3CDTF">2014-03-07T04:42:00Z</dcterms:modified>
</cp:coreProperties>
</file>