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10" w:rsidRPr="00A342D3" w:rsidRDefault="001A1710" w:rsidP="00A342D3">
      <w:pPr>
        <w:spacing w:line="360" w:lineRule="auto"/>
        <w:ind w:firstLine="709"/>
        <w:jc w:val="both"/>
        <w:rPr>
          <w:sz w:val="28"/>
          <w:szCs w:val="26"/>
        </w:rPr>
      </w:pPr>
    </w:p>
    <w:p w:rsidR="001A1710" w:rsidRPr="00A342D3" w:rsidRDefault="001A1710" w:rsidP="00A342D3">
      <w:pPr>
        <w:spacing w:line="360" w:lineRule="auto"/>
        <w:ind w:firstLine="709"/>
        <w:jc w:val="both"/>
        <w:rPr>
          <w:sz w:val="28"/>
          <w:szCs w:val="26"/>
        </w:rPr>
      </w:pPr>
    </w:p>
    <w:p w:rsidR="001A1710" w:rsidRPr="00A342D3" w:rsidRDefault="001A1710" w:rsidP="00A342D3">
      <w:pPr>
        <w:spacing w:line="360" w:lineRule="auto"/>
        <w:ind w:firstLine="709"/>
        <w:jc w:val="both"/>
        <w:rPr>
          <w:sz w:val="28"/>
          <w:szCs w:val="26"/>
        </w:rPr>
      </w:pPr>
    </w:p>
    <w:p w:rsidR="001A1710" w:rsidRPr="00A342D3" w:rsidRDefault="001A1710" w:rsidP="00A342D3">
      <w:pPr>
        <w:spacing w:line="360" w:lineRule="auto"/>
        <w:ind w:firstLine="709"/>
        <w:jc w:val="both"/>
        <w:rPr>
          <w:sz w:val="28"/>
          <w:szCs w:val="26"/>
        </w:rPr>
      </w:pPr>
    </w:p>
    <w:p w:rsidR="001A1710" w:rsidRPr="00A342D3" w:rsidRDefault="001A1710" w:rsidP="00A342D3">
      <w:pPr>
        <w:spacing w:line="360" w:lineRule="auto"/>
        <w:ind w:firstLine="709"/>
        <w:jc w:val="center"/>
        <w:rPr>
          <w:b/>
          <w:sz w:val="28"/>
          <w:szCs w:val="36"/>
        </w:rPr>
      </w:pPr>
      <w:r w:rsidRPr="00A342D3">
        <w:rPr>
          <w:b/>
          <w:sz w:val="28"/>
          <w:szCs w:val="36"/>
        </w:rPr>
        <w:t>КУРСОВАЯ РАБОТА</w:t>
      </w:r>
    </w:p>
    <w:p w:rsidR="001A1710" w:rsidRPr="00A342D3" w:rsidRDefault="001A1710" w:rsidP="00A342D3">
      <w:pPr>
        <w:spacing w:line="360" w:lineRule="auto"/>
        <w:ind w:firstLine="709"/>
        <w:jc w:val="center"/>
        <w:rPr>
          <w:b/>
          <w:sz w:val="28"/>
          <w:szCs w:val="30"/>
        </w:rPr>
      </w:pPr>
      <w:r w:rsidRPr="00A342D3">
        <w:rPr>
          <w:b/>
          <w:sz w:val="28"/>
          <w:szCs w:val="30"/>
        </w:rPr>
        <w:t>по дисциплине “Финансы”</w:t>
      </w:r>
    </w:p>
    <w:p w:rsidR="001A1710" w:rsidRPr="00A342D3" w:rsidRDefault="001A1710" w:rsidP="00A342D3">
      <w:pPr>
        <w:spacing w:line="360" w:lineRule="auto"/>
        <w:ind w:firstLine="709"/>
        <w:jc w:val="center"/>
        <w:rPr>
          <w:b/>
          <w:sz w:val="28"/>
          <w:szCs w:val="30"/>
        </w:rPr>
      </w:pPr>
      <w:r w:rsidRPr="00A342D3">
        <w:rPr>
          <w:b/>
          <w:sz w:val="28"/>
          <w:szCs w:val="30"/>
        </w:rPr>
        <w:t>на тему: “Развитие финансового контроля”</w:t>
      </w:r>
    </w:p>
    <w:p w:rsidR="001A1710" w:rsidRPr="00A342D3" w:rsidRDefault="001A1710" w:rsidP="00A342D3">
      <w:pPr>
        <w:spacing w:line="360" w:lineRule="auto"/>
        <w:ind w:firstLine="709"/>
        <w:jc w:val="both"/>
        <w:rPr>
          <w:sz w:val="28"/>
          <w:szCs w:val="30"/>
        </w:rPr>
      </w:pPr>
    </w:p>
    <w:p w:rsidR="001A1710" w:rsidRDefault="00B6300E" w:rsidP="00A342D3">
      <w:pPr>
        <w:spacing w:line="360" w:lineRule="auto"/>
        <w:ind w:firstLine="709"/>
        <w:jc w:val="center"/>
        <w:rPr>
          <w:b/>
          <w:sz w:val="28"/>
          <w:szCs w:val="28"/>
        </w:rPr>
      </w:pPr>
      <w:r w:rsidRPr="00A342D3">
        <w:rPr>
          <w:sz w:val="28"/>
          <w:szCs w:val="26"/>
        </w:rPr>
        <w:br w:type="page"/>
      </w:r>
      <w:r w:rsidR="001A1710" w:rsidRPr="00A342D3">
        <w:rPr>
          <w:b/>
          <w:sz w:val="28"/>
          <w:szCs w:val="28"/>
        </w:rPr>
        <w:t>Содержание</w:t>
      </w:r>
    </w:p>
    <w:p w:rsidR="00A342D3" w:rsidRPr="00A342D3" w:rsidRDefault="00A342D3" w:rsidP="00A342D3">
      <w:pPr>
        <w:spacing w:line="360" w:lineRule="auto"/>
        <w:ind w:firstLine="709"/>
        <w:jc w:val="center"/>
        <w:rPr>
          <w:b/>
          <w:sz w:val="28"/>
          <w:szCs w:val="28"/>
        </w:rPr>
      </w:pPr>
    </w:p>
    <w:p w:rsidR="001A1710" w:rsidRPr="00A342D3" w:rsidRDefault="001A1710" w:rsidP="00A342D3">
      <w:pPr>
        <w:spacing w:line="360" w:lineRule="auto"/>
        <w:jc w:val="both"/>
        <w:rPr>
          <w:sz w:val="28"/>
          <w:szCs w:val="28"/>
        </w:rPr>
      </w:pPr>
      <w:r w:rsidRPr="00A342D3">
        <w:rPr>
          <w:sz w:val="28"/>
          <w:szCs w:val="28"/>
        </w:rPr>
        <w:t>Введение……………………………………………</w:t>
      </w:r>
      <w:r w:rsidR="00330E57" w:rsidRPr="00A342D3">
        <w:rPr>
          <w:sz w:val="28"/>
          <w:szCs w:val="28"/>
        </w:rPr>
        <w:t>.</w:t>
      </w:r>
      <w:r w:rsidRPr="00A342D3">
        <w:rPr>
          <w:sz w:val="28"/>
          <w:szCs w:val="28"/>
        </w:rPr>
        <w:t>……………………………..</w:t>
      </w:r>
      <w:r w:rsidR="00C5610C" w:rsidRPr="00A342D3">
        <w:rPr>
          <w:sz w:val="28"/>
          <w:szCs w:val="28"/>
        </w:rPr>
        <w:t>3</w:t>
      </w:r>
    </w:p>
    <w:p w:rsidR="001A1710" w:rsidRPr="00A342D3" w:rsidRDefault="001A1710" w:rsidP="00A342D3">
      <w:pPr>
        <w:spacing w:line="360" w:lineRule="auto"/>
        <w:jc w:val="both"/>
        <w:rPr>
          <w:sz w:val="28"/>
          <w:szCs w:val="28"/>
        </w:rPr>
      </w:pPr>
      <w:r w:rsidRPr="00A342D3">
        <w:rPr>
          <w:sz w:val="28"/>
          <w:szCs w:val="28"/>
        </w:rPr>
        <w:t>1. Содержание финансового контроля…………</w:t>
      </w:r>
      <w:r w:rsidR="00330E57" w:rsidRPr="00A342D3">
        <w:rPr>
          <w:sz w:val="28"/>
          <w:szCs w:val="28"/>
        </w:rPr>
        <w:t>.</w:t>
      </w:r>
      <w:r w:rsidRPr="00A342D3">
        <w:rPr>
          <w:sz w:val="28"/>
          <w:szCs w:val="28"/>
        </w:rPr>
        <w:t>………………….………........5</w:t>
      </w:r>
    </w:p>
    <w:p w:rsidR="001A1710" w:rsidRPr="00A342D3" w:rsidRDefault="001A1710" w:rsidP="00A342D3">
      <w:pPr>
        <w:spacing w:line="360" w:lineRule="auto"/>
        <w:jc w:val="both"/>
        <w:rPr>
          <w:sz w:val="28"/>
          <w:szCs w:val="28"/>
        </w:rPr>
      </w:pPr>
      <w:r w:rsidRPr="00A342D3">
        <w:rPr>
          <w:sz w:val="28"/>
          <w:szCs w:val="28"/>
        </w:rPr>
        <w:t>1.1. Понятие финансового контроля</w:t>
      </w:r>
      <w:r w:rsidR="00330E57" w:rsidRPr="00A342D3">
        <w:rPr>
          <w:sz w:val="28"/>
          <w:szCs w:val="28"/>
        </w:rPr>
        <w:t>.</w:t>
      </w:r>
      <w:r w:rsidRPr="00A342D3">
        <w:rPr>
          <w:sz w:val="28"/>
          <w:szCs w:val="28"/>
        </w:rPr>
        <w:t>……..</w:t>
      </w:r>
      <w:r w:rsidR="00330E57" w:rsidRPr="00A342D3">
        <w:rPr>
          <w:sz w:val="28"/>
          <w:szCs w:val="28"/>
        </w:rPr>
        <w:t>.</w:t>
      </w:r>
      <w:r w:rsidRPr="00A342D3">
        <w:rPr>
          <w:sz w:val="28"/>
          <w:szCs w:val="28"/>
        </w:rPr>
        <w:t>…………………………</w:t>
      </w:r>
      <w:r w:rsidR="00A342D3">
        <w:rPr>
          <w:sz w:val="28"/>
          <w:szCs w:val="28"/>
        </w:rPr>
        <w:t>…</w:t>
      </w:r>
      <w:r w:rsidRPr="00A342D3">
        <w:rPr>
          <w:sz w:val="28"/>
          <w:szCs w:val="28"/>
        </w:rPr>
        <w:t>………..5</w:t>
      </w:r>
    </w:p>
    <w:p w:rsidR="001A1710" w:rsidRPr="00A342D3" w:rsidRDefault="001A1710" w:rsidP="00A342D3">
      <w:pPr>
        <w:spacing w:line="360" w:lineRule="auto"/>
        <w:jc w:val="both"/>
        <w:rPr>
          <w:sz w:val="28"/>
          <w:szCs w:val="28"/>
        </w:rPr>
      </w:pPr>
      <w:r w:rsidRPr="00A342D3">
        <w:rPr>
          <w:sz w:val="28"/>
          <w:szCs w:val="28"/>
        </w:rPr>
        <w:t>1.2. Виды, формы и методы проведения финансового контроля</w:t>
      </w:r>
      <w:r w:rsidR="00330E57" w:rsidRPr="00A342D3">
        <w:rPr>
          <w:sz w:val="28"/>
          <w:szCs w:val="28"/>
        </w:rPr>
        <w:t>.</w:t>
      </w:r>
      <w:r w:rsidRPr="00A342D3">
        <w:rPr>
          <w:sz w:val="28"/>
          <w:szCs w:val="28"/>
        </w:rPr>
        <w:t>……</w:t>
      </w:r>
      <w:r w:rsidR="00A342D3">
        <w:rPr>
          <w:sz w:val="28"/>
          <w:szCs w:val="28"/>
        </w:rPr>
        <w:t>……</w:t>
      </w:r>
      <w:r w:rsidRPr="00A342D3">
        <w:rPr>
          <w:sz w:val="28"/>
          <w:szCs w:val="28"/>
        </w:rPr>
        <w:t>….</w:t>
      </w:r>
      <w:r w:rsidR="0076131F" w:rsidRPr="00A342D3">
        <w:rPr>
          <w:sz w:val="28"/>
          <w:szCs w:val="28"/>
        </w:rPr>
        <w:t>.8</w:t>
      </w:r>
    </w:p>
    <w:p w:rsidR="001A1710" w:rsidRPr="00A342D3" w:rsidRDefault="001A1710" w:rsidP="00A342D3">
      <w:pPr>
        <w:spacing w:line="360" w:lineRule="auto"/>
        <w:jc w:val="both"/>
        <w:rPr>
          <w:sz w:val="28"/>
          <w:szCs w:val="28"/>
        </w:rPr>
      </w:pPr>
      <w:r w:rsidRPr="00A342D3">
        <w:rPr>
          <w:sz w:val="28"/>
          <w:szCs w:val="28"/>
        </w:rPr>
        <w:t>1.3. Органы финансового контроля, их задачи и функции………</w:t>
      </w:r>
      <w:r w:rsidR="00A342D3">
        <w:rPr>
          <w:sz w:val="28"/>
          <w:szCs w:val="28"/>
        </w:rPr>
        <w:t>…</w:t>
      </w:r>
      <w:r w:rsidRPr="00A342D3">
        <w:rPr>
          <w:sz w:val="28"/>
          <w:szCs w:val="28"/>
        </w:rPr>
        <w:t>…………</w:t>
      </w:r>
      <w:r w:rsidR="0076131F" w:rsidRPr="00A342D3">
        <w:rPr>
          <w:sz w:val="28"/>
          <w:szCs w:val="28"/>
        </w:rPr>
        <w:t>11</w:t>
      </w:r>
    </w:p>
    <w:p w:rsidR="001A1710" w:rsidRPr="00A342D3" w:rsidRDefault="001A1710" w:rsidP="00A342D3">
      <w:pPr>
        <w:spacing w:line="360" w:lineRule="auto"/>
        <w:jc w:val="both"/>
        <w:rPr>
          <w:sz w:val="28"/>
          <w:szCs w:val="28"/>
        </w:rPr>
      </w:pPr>
      <w:r w:rsidRPr="00A342D3">
        <w:rPr>
          <w:sz w:val="28"/>
          <w:szCs w:val="28"/>
        </w:rPr>
        <w:t>2. Развитие и современное состояние финансового контроля</w:t>
      </w:r>
      <w:r w:rsidR="00330E57" w:rsidRPr="00A342D3">
        <w:rPr>
          <w:sz w:val="28"/>
          <w:szCs w:val="28"/>
        </w:rPr>
        <w:t>.</w:t>
      </w:r>
      <w:r w:rsidR="0076131F" w:rsidRPr="00A342D3">
        <w:rPr>
          <w:sz w:val="28"/>
          <w:szCs w:val="28"/>
        </w:rPr>
        <w:t>……………….</w:t>
      </w:r>
      <w:r w:rsidR="00586BBF" w:rsidRPr="00A342D3">
        <w:rPr>
          <w:sz w:val="28"/>
          <w:szCs w:val="28"/>
        </w:rPr>
        <w:t>19</w:t>
      </w:r>
    </w:p>
    <w:p w:rsidR="001A1710" w:rsidRPr="00A342D3" w:rsidRDefault="001A1710" w:rsidP="00A342D3">
      <w:pPr>
        <w:spacing w:line="360" w:lineRule="auto"/>
        <w:jc w:val="both"/>
        <w:rPr>
          <w:sz w:val="28"/>
          <w:szCs w:val="28"/>
        </w:rPr>
      </w:pPr>
      <w:r w:rsidRPr="00A342D3">
        <w:rPr>
          <w:sz w:val="28"/>
          <w:szCs w:val="28"/>
        </w:rPr>
        <w:t>2.1. История развития финансового контроля в России</w:t>
      </w:r>
      <w:r w:rsidR="00330E57" w:rsidRPr="00A342D3">
        <w:rPr>
          <w:sz w:val="28"/>
          <w:szCs w:val="28"/>
        </w:rPr>
        <w:t>.</w:t>
      </w:r>
      <w:r w:rsidR="00586BBF" w:rsidRPr="00A342D3">
        <w:rPr>
          <w:sz w:val="28"/>
          <w:szCs w:val="28"/>
        </w:rPr>
        <w:t>.</w:t>
      </w:r>
      <w:r w:rsidRPr="00A342D3">
        <w:rPr>
          <w:sz w:val="28"/>
          <w:szCs w:val="28"/>
        </w:rPr>
        <w:t>…….</w:t>
      </w:r>
      <w:r w:rsidR="00586BBF" w:rsidRPr="00A342D3">
        <w:rPr>
          <w:sz w:val="28"/>
          <w:szCs w:val="28"/>
        </w:rPr>
        <w:t>……</w:t>
      </w:r>
      <w:r w:rsidR="00A342D3">
        <w:rPr>
          <w:sz w:val="28"/>
          <w:szCs w:val="28"/>
        </w:rPr>
        <w:t>…</w:t>
      </w:r>
      <w:r w:rsidR="00586BBF" w:rsidRPr="00A342D3">
        <w:rPr>
          <w:sz w:val="28"/>
          <w:szCs w:val="28"/>
        </w:rPr>
        <w:t>……….19</w:t>
      </w:r>
    </w:p>
    <w:p w:rsidR="001A1710" w:rsidRPr="00A342D3" w:rsidRDefault="001A1710" w:rsidP="00A342D3">
      <w:pPr>
        <w:spacing w:line="360" w:lineRule="auto"/>
        <w:jc w:val="both"/>
        <w:rPr>
          <w:sz w:val="28"/>
          <w:szCs w:val="28"/>
        </w:rPr>
      </w:pPr>
      <w:r w:rsidRPr="00A342D3">
        <w:rPr>
          <w:sz w:val="28"/>
          <w:szCs w:val="28"/>
        </w:rPr>
        <w:t>2.2. Совершенствование государственного финансового контроля в современных условиях</w:t>
      </w:r>
      <w:r w:rsidR="00330E57" w:rsidRPr="00A342D3">
        <w:rPr>
          <w:sz w:val="28"/>
          <w:szCs w:val="28"/>
        </w:rPr>
        <w:t>.</w:t>
      </w:r>
      <w:r w:rsidRPr="00A342D3">
        <w:rPr>
          <w:sz w:val="28"/>
          <w:szCs w:val="28"/>
        </w:rPr>
        <w:t>…………………………………………………</w:t>
      </w:r>
      <w:r w:rsidR="00A342D3">
        <w:rPr>
          <w:sz w:val="28"/>
          <w:szCs w:val="28"/>
        </w:rPr>
        <w:t>…</w:t>
      </w:r>
      <w:r w:rsidRPr="00A342D3">
        <w:rPr>
          <w:sz w:val="28"/>
          <w:szCs w:val="28"/>
        </w:rPr>
        <w:t>…….</w:t>
      </w:r>
      <w:r w:rsidR="00586BBF" w:rsidRPr="00A342D3">
        <w:rPr>
          <w:sz w:val="28"/>
          <w:szCs w:val="28"/>
        </w:rPr>
        <w:t>23</w:t>
      </w:r>
    </w:p>
    <w:p w:rsidR="001A1710" w:rsidRPr="00A342D3" w:rsidRDefault="001A1710" w:rsidP="00A342D3">
      <w:pPr>
        <w:spacing w:line="360" w:lineRule="auto"/>
        <w:jc w:val="both"/>
        <w:rPr>
          <w:sz w:val="28"/>
          <w:szCs w:val="28"/>
        </w:rPr>
      </w:pPr>
      <w:r w:rsidRPr="00A342D3">
        <w:rPr>
          <w:sz w:val="28"/>
          <w:szCs w:val="28"/>
        </w:rPr>
        <w:t>2.3. Развитие аудиторского контроля</w:t>
      </w:r>
      <w:r w:rsidR="00330E57" w:rsidRPr="00A342D3">
        <w:rPr>
          <w:sz w:val="28"/>
          <w:szCs w:val="28"/>
        </w:rPr>
        <w:t>.</w:t>
      </w:r>
      <w:r w:rsidRPr="00A342D3">
        <w:rPr>
          <w:sz w:val="28"/>
          <w:szCs w:val="28"/>
        </w:rPr>
        <w:t>…………………………………</w:t>
      </w:r>
      <w:r w:rsidR="00A342D3">
        <w:rPr>
          <w:sz w:val="28"/>
          <w:szCs w:val="28"/>
        </w:rPr>
        <w:t>…</w:t>
      </w:r>
      <w:r w:rsidRPr="00A342D3">
        <w:rPr>
          <w:sz w:val="28"/>
          <w:szCs w:val="28"/>
        </w:rPr>
        <w:t>…….</w:t>
      </w:r>
      <w:r w:rsidR="009C61C2" w:rsidRPr="00A342D3">
        <w:rPr>
          <w:sz w:val="28"/>
          <w:szCs w:val="28"/>
        </w:rPr>
        <w:t>25</w:t>
      </w:r>
    </w:p>
    <w:p w:rsidR="001A1710" w:rsidRPr="00A342D3" w:rsidRDefault="001A1710" w:rsidP="00A342D3">
      <w:pPr>
        <w:spacing w:line="360" w:lineRule="auto"/>
        <w:jc w:val="both"/>
        <w:rPr>
          <w:sz w:val="28"/>
          <w:szCs w:val="28"/>
        </w:rPr>
      </w:pPr>
      <w:r w:rsidRPr="00A342D3">
        <w:rPr>
          <w:sz w:val="28"/>
          <w:szCs w:val="28"/>
        </w:rPr>
        <w:t>2.4. Развитие внутрихозяйственного контроля</w:t>
      </w:r>
      <w:r w:rsidR="00330E57" w:rsidRPr="00A342D3">
        <w:rPr>
          <w:sz w:val="28"/>
          <w:szCs w:val="28"/>
        </w:rPr>
        <w:t>.</w:t>
      </w:r>
      <w:r w:rsidRPr="00A342D3">
        <w:rPr>
          <w:sz w:val="28"/>
          <w:szCs w:val="28"/>
        </w:rPr>
        <w:t>………………</w:t>
      </w:r>
      <w:r w:rsidR="00330E57" w:rsidRPr="00A342D3">
        <w:rPr>
          <w:sz w:val="28"/>
          <w:szCs w:val="28"/>
        </w:rPr>
        <w:t>.</w:t>
      </w:r>
      <w:r w:rsidRPr="00A342D3">
        <w:rPr>
          <w:sz w:val="28"/>
          <w:szCs w:val="28"/>
        </w:rPr>
        <w:t>………</w:t>
      </w:r>
      <w:r w:rsidR="00A342D3">
        <w:rPr>
          <w:sz w:val="28"/>
          <w:szCs w:val="28"/>
        </w:rPr>
        <w:t>…</w:t>
      </w:r>
      <w:r w:rsidRPr="00A342D3">
        <w:rPr>
          <w:sz w:val="28"/>
          <w:szCs w:val="28"/>
        </w:rPr>
        <w:t>…….</w:t>
      </w:r>
      <w:r w:rsidR="009C61C2" w:rsidRPr="00A342D3">
        <w:rPr>
          <w:sz w:val="28"/>
          <w:szCs w:val="28"/>
        </w:rPr>
        <w:t>28</w:t>
      </w:r>
    </w:p>
    <w:p w:rsidR="001A1710" w:rsidRPr="00A342D3" w:rsidRDefault="001A1710" w:rsidP="00A342D3">
      <w:pPr>
        <w:spacing w:line="360" w:lineRule="auto"/>
        <w:jc w:val="both"/>
        <w:rPr>
          <w:sz w:val="28"/>
          <w:szCs w:val="28"/>
        </w:rPr>
      </w:pPr>
      <w:r w:rsidRPr="00A342D3">
        <w:rPr>
          <w:sz w:val="28"/>
          <w:szCs w:val="28"/>
        </w:rPr>
        <w:t>2.5. Современное состояние финансового контроля за рубежом……</w:t>
      </w:r>
      <w:r w:rsidR="00A342D3">
        <w:rPr>
          <w:sz w:val="28"/>
          <w:szCs w:val="28"/>
        </w:rPr>
        <w:t>….</w:t>
      </w:r>
      <w:r w:rsidRPr="00A342D3">
        <w:rPr>
          <w:sz w:val="28"/>
          <w:szCs w:val="28"/>
        </w:rPr>
        <w:t>……</w:t>
      </w:r>
      <w:r w:rsidR="00C748A8" w:rsidRPr="00A342D3">
        <w:rPr>
          <w:sz w:val="28"/>
          <w:szCs w:val="28"/>
        </w:rPr>
        <w:t>30</w:t>
      </w:r>
    </w:p>
    <w:p w:rsidR="001A1710" w:rsidRPr="00A342D3" w:rsidRDefault="001A1710" w:rsidP="00A342D3">
      <w:pPr>
        <w:spacing w:line="360" w:lineRule="auto"/>
        <w:jc w:val="both"/>
        <w:rPr>
          <w:sz w:val="28"/>
          <w:szCs w:val="28"/>
        </w:rPr>
      </w:pPr>
      <w:r w:rsidRPr="00A342D3">
        <w:rPr>
          <w:sz w:val="28"/>
          <w:szCs w:val="28"/>
        </w:rPr>
        <w:t>Заключение……………………………………………………………………….</w:t>
      </w:r>
      <w:r w:rsidR="006D131C" w:rsidRPr="00A342D3">
        <w:rPr>
          <w:sz w:val="28"/>
          <w:szCs w:val="28"/>
        </w:rPr>
        <w:t>3</w:t>
      </w:r>
      <w:r w:rsidR="00C748A8" w:rsidRPr="00A342D3">
        <w:rPr>
          <w:sz w:val="28"/>
          <w:szCs w:val="28"/>
        </w:rPr>
        <w:t>6</w:t>
      </w:r>
    </w:p>
    <w:p w:rsidR="001A1710" w:rsidRPr="00A342D3" w:rsidRDefault="001A1710" w:rsidP="00A342D3">
      <w:pPr>
        <w:spacing w:line="360" w:lineRule="auto"/>
        <w:jc w:val="both"/>
        <w:rPr>
          <w:sz w:val="28"/>
          <w:szCs w:val="28"/>
        </w:rPr>
      </w:pPr>
      <w:r w:rsidRPr="00A342D3">
        <w:rPr>
          <w:sz w:val="28"/>
          <w:szCs w:val="28"/>
        </w:rPr>
        <w:t>Список литературы………………………………………………………………</w:t>
      </w:r>
      <w:r w:rsidR="00AB4610" w:rsidRPr="00A342D3">
        <w:rPr>
          <w:sz w:val="28"/>
          <w:szCs w:val="28"/>
        </w:rPr>
        <w:t>38</w:t>
      </w:r>
    </w:p>
    <w:p w:rsidR="006D131C" w:rsidRPr="00A342D3" w:rsidRDefault="006D131C" w:rsidP="00A342D3">
      <w:pPr>
        <w:spacing w:line="360" w:lineRule="auto"/>
        <w:jc w:val="both"/>
        <w:rPr>
          <w:sz w:val="28"/>
          <w:szCs w:val="28"/>
        </w:rPr>
      </w:pPr>
      <w:r w:rsidRPr="00A342D3">
        <w:rPr>
          <w:sz w:val="28"/>
          <w:szCs w:val="28"/>
        </w:rPr>
        <w:t>Приложение № 1…………………………………………………………………3</w:t>
      </w:r>
      <w:r w:rsidR="00AB4610" w:rsidRPr="00A342D3">
        <w:rPr>
          <w:sz w:val="28"/>
          <w:szCs w:val="28"/>
        </w:rPr>
        <w:t>9</w:t>
      </w:r>
    </w:p>
    <w:p w:rsidR="006D131C" w:rsidRPr="00A342D3" w:rsidRDefault="006D131C" w:rsidP="00A342D3">
      <w:pPr>
        <w:spacing w:line="360" w:lineRule="auto"/>
        <w:jc w:val="both"/>
        <w:rPr>
          <w:sz w:val="28"/>
          <w:szCs w:val="28"/>
        </w:rPr>
      </w:pPr>
      <w:r w:rsidRPr="00A342D3">
        <w:rPr>
          <w:sz w:val="28"/>
          <w:szCs w:val="28"/>
        </w:rPr>
        <w:t>Приложение № 2…………………………………………………………………4</w:t>
      </w:r>
      <w:r w:rsidR="00AB4610" w:rsidRPr="00A342D3">
        <w:rPr>
          <w:sz w:val="28"/>
          <w:szCs w:val="28"/>
        </w:rPr>
        <w:t>1</w:t>
      </w:r>
    </w:p>
    <w:p w:rsidR="001A1710" w:rsidRPr="00A342D3" w:rsidRDefault="001A1710" w:rsidP="00A342D3">
      <w:pPr>
        <w:spacing w:line="360" w:lineRule="auto"/>
        <w:jc w:val="both"/>
        <w:rPr>
          <w:sz w:val="28"/>
          <w:szCs w:val="28"/>
        </w:rPr>
      </w:pPr>
    </w:p>
    <w:p w:rsidR="001A1710" w:rsidRPr="00A342D3" w:rsidRDefault="00A342D3" w:rsidP="00A342D3">
      <w:pPr>
        <w:spacing w:line="360" w:lineRule="auto"/>
        <w:ind w:firstLine="709"/>
        <w:jc w:val="center"/>
        <w:rPr>
          <w:b/>
          <w:sz w:val="28"/>
          <w:szCs w:val="28"/>
        </w:rPr>
      </w:pPr>
      <w:r>
        <w:rPr>
          <w:sz w:val="28"/>
          <w:szCs w:val="28"/>
        </w:rPr>
        <w:br w:type="page"/>
      </w:r>
      <w:r w:rsidR="001A1710" w:rsidRPr="00A342D3">
        <w:rPr>
          <w:b/>
          <w:sz w:val="28"/>
          <w:szCs w:val="28"/>
        </w:rPr>
        <w:t>Введение</w:t>
      </w:r>
    </w:p>
    <w:p w:rsidR="001A1710" w:rsidRPr="00A342D3" w:rsidRDefault="001A1710" w:rsidP="00A342D3">
      <w:pPr>
        <w:spacing w:line="360" w:lineRule="auto"/>
        <w:ind w:firstLine="709"/>
        <w:jc w:val="both"/>
        <w:rPr>
          <w:sz w:val="28"/>
          <w:szCs w:val="28"/>
        </w:rPr>
      </w:pPr>
    </w:p>
    <w:p w:rsidR="001A1710" w:rsidRPr="00A342D3" w:rsidRDefault="001A1710" w:rsidP="00A342D3">
      <w:pPr>
        <w:spacing w:line="360" w:lineRule="auto"/>
        <w:ind w:firstLine="709"/>
        <w:jc w:val="both"/>
        <w:rPr>
          <w:sz w:val="28"/>
          <w:szCs w:val="28"/>
        </w:rPr>
      </w:pPr>
      <w:r w:rsidRPr="00A342D3">
        <w:rPr>
          <w:sz w:val="28"/>
          <w:szCs w:val="28"/>
        </w:rPr>
        <w:t xml:space="preserve">Одним из элементов системы управления финансами является финансовый контроль. Это контроль за финансовой деятельностью государства, предприятий, организаций, учреждений, то есть экономических субъектов. Он контролирует движение финансовых ресурсов. </w:t>
      </w:r>
    </w:p>
    <w:p w:rsidR="001A1710" w:rsidRPr="00A342D3" w:rsidRDefault="001A1710" w:rsidP="00A342D3">
      <w:pPr>
        <w:spacing w:line="360" w:lineRule="auto"/>
        <w:ind w:firstLine="709"/>
        <w:jc w:val="both"/>
        <w:rPr>
          <w:sz w:val="28"/>
          <w:szCs w:val="28"/>
        </w:rPr>
      </w:pPr>
      <w:r w:rsidRPr="00A342D3">
        <w:rPr>
          <w:sz w:val="28"/>
          <w:szCs w:val="28"/>
        </w:rPr>
        <w:t xml:space="preserve">Главным объектом финансового контроля является отчетная документация, поэтому уровень организации бухгалтерского, бюджетного и налогового учета играет важную роль в осуществлении финансового контроля. </w:t>
      </w:r>
    </w:p>
    <w:p w:rsidR="001A1710" w:rsidRPr="00A342D3" w:rsidRDefault="001A1710" w:rsidP="00A342D3">
      <w:pPr>
        <w:spacing w:line="360" w:lineRule="auto"/>
        <w:ind w:firstLine="709"/>
        <w:jc w:val="both"/>
        <w:rPr>
          <w:sz w:val="28"/>
          <w:szCs w:val="28"/>
        </w:rPr>
      </w:pPr>
      <w:r w:rsidRPr="00A342D3">
        <w:rPr>
          <w:sz w:val="28"/>
          <w:szCs w:val="28"/>
        </w:rPr>
        <w:t xml:space="preserve">Контрольная функция финансов осуществляется при проведении любой финансовой операции – будь то операции по формированию денежных фондов или по использованию средств. Нельзя сказать, что контроль проводится только после того, как произошел процесс распределения или осуществилось стимулирование какого-либо социально-экономического процесса. Все функции действуют одновременно и скоординировано. Финансовые процессы начинаются, длятся и завершаются, и на каждом из этих этапов необходим контроль. </w:t>
      </w:r>
    </w:p>
    <w:p w:rsidR="001A1710" w:rsidRPr="00A342D3" w:rsidRDefault="001A1710" w:rsidP="00A342D3">
      <w:pPr>
        <w:spacing w:line="360" w:lineRule="auto"/>
        <w:ind w:firstLine="709"/>
        <w:jc w:val="both"/>
        <w:rPr>
          <w:sz w:val="28"/>
          <w:szCs w:val="28"/>
        </w:rPr>
      </w:pPr>
      <w:r w:rsidRPr="00A342D3">
        <w:rPr>
          <w:sz w:val="28"/>
          <w:szCs w:val="28"/>
        </w:rPr>
        <w:t xml:space="preserve">Контрольная функция финансов тесно связана с распределительной и стимулирующей функциями. Она не сводится лишь к бесстрастному мониторингу, но по результатам контроля осуществляются соответствующие коррективы в ходе текущих финансовых процессов, а также происходит совершенствование финансового прогнозирования и планирования. </w:t>
      </w:r>
    </w:p>
    <w:p w:rsidR="001A1710" w:rsidRPr="00A342D3" w:rsidRDefault="001A1710" w:rsidP="00A342D3">
      <w:pPr>
        <w:spacing w:line="360" w:lineRule="auto"/>
        <w:ind w:firstLine="709"/>
        <w:jc w:val="both"/>
        <w:rPr>
          <w:sz w:val="28"/>
          <w:szCs w:val="28"/>
        </w:rPr>
      </w:pPr>
      <w:r w:rsidRPr="00A342D3">
        <w:rPr>
          <w:sz w:val="28"/>
          <w:szCs w:val="28"/>
        </w:rPr>
        <w:t xml:space="preserve">Финансовому контролю подвергается деятельность всех участников финансовых отношений. Поэтому финансовый контроль осуществляется как на микро-, так и на макроуровне. Его предметом на макроуровне является распределение валового внутреннего продукта, национального дохода по соответствующим фондам и расходование их по целевому назначению. На микроуровне финансовый контроль имеет целью рациональное расходование материальных, трудовых, природных и финансовых ресурсов, сокращение непроизводительных расходов, потерь, борьбу с бесхозяйственностью и расточительством. </w:t>
      </w:r>
    </w:p>
    <w:p w:rsidR="001A1710" w:rsidRPr="00A342D3" w:rsidRDefault="001A1710" w:rsidP="00A342D3">
      <w:pPr>
        <w:pStyle w:val="HTML"/>
        <w:spacing w:line="360" w:lineRule="auto"/>
        <w:ind w:firstLine="709"/>
        <w:jc w:val="both"/>
        <w:rPr>
          <w:rFonts w:ascii="Times New Roman" w:hAnsi="Times New Roman" w:cs="Times New Roman"/>
          <w:sz w:val="28"/>
          <w:szCs w:val="28"/>
        </w:rPr>
      </w:pPr>
      <w:r w:rsidRPr="00A342D3">
        <w:rPr>
          <w:rFonts w:ascii="Times New Roman" w:hAnsi="Times New Roman" w:cs="Times New Roman"/>
          <w:sz w:val="28"/>
          <w:szCs w:val="28"/>
        </w:rPr>
        <w:t>В настоящее время в России складывается новый тип государственности.</w:t>
      </w:r>
    </w:p>
    <w:p w:rsidR="001A1710" w:rsidRPr="00A342D3" w:rsidRDefault="001A1710" w:rsidP="00A342D3">
      <w:pPr>
        <w:pStyle w:val="HTML"/>
        <w:spacing w:line="360" w:lineRule="auto"/>
        <w:ind w:firstLine="709"/>
        <w:jc w:val="both"/>
        <w:rPr>
          <w:rFonts w:ascii="Times New Roman" w:hAnsi="Times New Roman" w:cs="Times New Roman"/>
          <w:sz w:val="28"/>
          <w:szCs w:val="28"/>
        </w:rPr>
      </w:pPr>
      <w:r w:rsidRPr="00A342D3">
        <w:rPr>
          <w:rFonts w:ascii="Times New Roman" w:hAnsi="Times New Roman" w:cs="Times New Roman"/>
          <w:sz w:val="28"/>
          <w:szCs w:val="28"/>
        </w:rPr>
        <w:t>Успешное реформирование российской экономики кроме всего прочего предполагает и учет теории и практики в отношении основных функций  системы государственного управления на всех его уровнях. Например, одна из основных функций государственного управления — создание и поддержание эффективной финансовой системы и, соответственно, адекватной системы финансового контроля.</w:t>
      </w:r>
    </w:p>
    <w:p w:rsidR="001A1710" w:rsidRPr="00A342D3" w:rsidRDefault="001A1710" w:rsidP="00A342D3">
      <w:pPr>
        <w:pStyle w:val="HTML"/>
        <w:spacing w:line="360" w:lineRule="auto"/>
        <w:ind w:firstLine="709"/>
        <w:jc w:val="both"/>
        <w:rPr>
          <w:rFonts w:ascii="Times New Roman" w:hAnsi="Times New Roman" w:cs="Times New Roman"/>
          <w:sz w:val="28"/>
          <w:szCs w:val="28"/>
        </w:rPr>
      </w:pPr>
      <w:r w:rsidRPr="00A342D3">
        <w:rPr>
          <w:rFonts w:ascii="Times New Roman" w:hAnsi="Times New Roman" w:cs="Times New Roman"/>
          <w:sz w:val="28"/>
          <w:szCs w:val="28"/>
        </w:rPr>
        <w:t>Ни одна из острейших социально-экономических проблем не будет решена, ни о каком возрождении российской государственности не может быть и речи, пока не будет наведен должный порядок в бюджетно-финансовой сфере, пока системе государственного финансового контроля не  будет придана надлежащая стабильность. Поэтому эффективный и действенный финансовый контроль является необходимым условием сильной власти, важнейшим фактором государственного строительства.</w:t>
      </w:r>
    </w:p>
    <w:p w:rsidR="001A1710" w:rsidRPr="00A342D3" w:rsidRDefault="001A1710" w:rsidP="00A342D3">
      <w:pPr>
        <w:pStyle w:val="HTML"/>
        <w:spacing w:line="360" w:lineRule="auto"/>
        <w:ind w:firstLine="709"/>
        <w:jc w:val="both"/>
        <w:rPr>
          <w:rFonts w:ascii="Times New Roman" w:hAnsi="Times New Roman" w:cs="Times New Roman"/>
          <w:sz w:val="28"/>
          <w:szCs w:val="28"/>
        </w:rPr>
      </w:pPr>
      <w:r w:rsidRPr="00A342D3">
        <w:rPr>
          <w:rFonts w:ascii="Times New Roman" w:hAnsi="Times New Roman" w:cs="Times New Roman"/>
          <w:sz w:val="28"/>
          <w:szCs w:val="28"/>
        </w:rPr>
        <w:t>Задачи данной работы — рассмотрение поняти</w:t>
      </w:r>
      <w:r w:rsidR="00CD63DB" w:rsidRPr="00A342D3">
        <w:rPr>
          <w:rFonts w:ascii="Times New Roman" w:hAnsi="Times New Roman" w:cs="Times New Roman"/>
          <w:sz w:val="28"/>
          <w:szCs w:val="28"/>
        </w:rPr>
        <w:t>я</w:t>
      </w:r>
      <w:r w:rsidRPr="00A342D3">
        <w:rPr>
          <w:rFonts w:ascii="Times New Roman" w:hAnsi="Times New Roman" w:cs="Times New Roman"/>
          <w:sz w:val="28"/>
          <w:szCs w:val="28"/>
        </w:rPr>
        <w:t xml:space="preserve"> государственн</w:t>
      </w:r>
      <w:r w:rsidR="00CD63DB" w:rsidRPr="00A342D3">
        <w:rPr>
          <w:rFonts w:ascii="Times New Roman" w:hAnsi="Times New Roman" w:cs="Times New Roman"/>
          <w:sz w:val="28"/>
          <w:szCs w:val="28"/>
        </w:rPr>
        <w:t>ого</w:t>
      </w:r>
      <w:r w:rsidRPr="00A342D3">
        <w:rPr>
          <w:rFonts w:ascii="Times New Roman" w:hAnsi="Times New Roman" w:cs="Times New Roman"/>
          <w:sz w:val="28"/>
          <w:szCs w:val="28"/>
        </w:rPr>
        <w:t xml:space="preserve"> финансов</w:t>
      </w:r>
      <w:r w:rsidR="00CD63DB" w:rsidRPr="00A342D3">
        <w:rPr>
          <w:rFonts w:ascii="Times New Roman" w:hAnsi="Times New Roman" w:cs="Times New Roman"/>
          <w:sz w:val="28"/>
          <w:szCs w:val="28"/>
        </w:rPr>
        <w:t>ого</w:t>
      </w:r>
      <w:r w:rsidRPr="00A342D3">
        <w:rPr>
          <w:rFonts w:ascii="Times New Roman" w:hAnsi="Times New Roman" w:cs="Times New Roman"/>
          <w:sz w:val="28"/>
          <w:szCs w:val="28"/>
        </w:rPr>
        <w:t xml:space="preserve"> контрол</w:t>
      </w:r>
      <w:r w:rsidR="00CD63DB" w:rsidRPr="00A342D3">
        <w:rPr>
          <w:rFonts w:ascii="Times New Roman" w:hAnsi="Times New Roman" w:cs="Times New Roman"/>
          <w:sz w:val="28"/>
          <w:szCs w:val="28"/>
        </w:rPr>
        <w:t>я</w:t>
      </w:r>
      <w:r w:rsidRPr="00A342D3">
        <w:rPr>
          <w:rFonts w:ascii="Times New Roman" w:hAnsi="Times New Roman" w:cs="Times New Roman"/>
          <w:sz w:val="28"/>
          <w:szCs w:val="28"/>
        </w:rPr>
        <w:t>, его видов, основных методов, а также рассмотрение осуществления контроля со стороны властных структур Российской Федерации. Целью работы является выявление путей совершенствования российской системы государственного финансового контроля.</w:t>
      </w:r>
    </w:p>
    <w:p w:rsidR="001A1710" w:rsidRPr="00A342D3" w:rsidRDefault="001A1710" w:rsidP="00A342D3">
      <w:pPr>
        <w:pStyle w:val="HTML"/>
        <w:spacing w:line="360" w:lineRule="auto"/>
        <w:ind w:firstLine="709"/>
        <w:jc w:val="both"/>
        <w:rPr>
          <w:rFonts w:ascii="Times New Roman" w:hAnsi="Times New Roman" w:cs="Times New Roman"/>
          <w:sz w:val="28"/>
          <w:szCs w:val="28"/>
        </w:rPr>
      </w:pPr>
      <w:r w:rsidRPr="00A342D3">
        <w:rPr>
          <w:rFonts w:ascii="Times New Roman" w:hAnsi="Times New Roman" w:cs="Times New Roman"/>
          <w:sz w:val="28"/>
          <w:szCs w:val="28"/>
        </w:rPr>
        <w:t>Работа состоит из двух глав. В первой главе рассмотрены теоретические</w:t>
      </w:r>
      <w:r w:rsidR="0018558B" w:rsidRPr="00A342D3">
        <w:rPr>
          <w:rFonts w:ascii="Times New Roman" w:hAnsi="Times New Roman" w:cs="Times New Roman"/>
          <w:sz w:val="28"/>
          <w:szCs w:val="28"/>
        </w:rPr>
        <w:t xml:space="preserve"> </w:t>
      </w:r>
      <w:r w:rsidRPr="00A342D3">
        <w:rPr>
          <w:rFonts w:ascii="Times New Roman" w:hAnsi="Times New Roman" w:cs="Times New Roman"/>
          <w:sz w:val="28"/>
          <w:szCs w:val="28"/>
        </w:rPr>
        <w:t>основы государственного финансового контроля, его виды, формы, методы и принципы. Вторая глава посвящена развитию и современному состоянию финансового контроля.</w:t>
      </w:r>
    </w:p>
    <w:p w:rsidR="001A1710" w:rsidRPr="00A342D3" w:rsidRDefault="001A1710" w:rsidP="00A342D3">
      <w:pPr>
        <w:spacing w:line="360" w:lineRule="auto"/>
        <w:ind w:firstLine="709"/>
        <w:jc w:val="both"/>
        <w:rPr>
          <w:sz w:val="28"/>
          <w:szCs w:val="28"/>
        </w:rPr>
      </w:pPr>
      <w:r w:rsidRPr="00A342D3">
        <w:rPr>
          <w:sz w:val="28"/>
          <w:szCs w:val="28"/>
        </w:rPr>
        <w:t>Финансовый контроль занимает особое место в управлении финансами и требует подробного рассмотрения.</w:t>
      </w:r>
    </w:p>
    <w:p w:rsidR="001A1710" w:rsidRPr="00A342D3" w:rsidRDefault="00A342D3" w:rsidP="00A342D3">
      <w:pPr>
        <w:spacing w:line="360" w:lineRule="auto"/>
        <w:ind w:firstLine="709"/>
        <w:jc w:val="center"/>
        <w:rPr>
          <w:b/>
          <w:sz w:val="28"/>
          <w:szCs w:val="28"/>
        </w:rPr>
      </w:pPr>
      <w:r>
        <w:rPr>
          <w:sz w:val="28"/>
          <w:szCs w:val="28"/>
        </w:rPr>
        <w:br w:type="page"/>
      </w:r>
      <w:r w:rsidR="001A1710" w:rsidRPr="00A342D3">
        <w:rPr>
          <w:b/>
          <w:sz w:val="28"/>
          <w:szCs w:val="28"/>
        </w:rPr>
        <w:t>1. СОДЕРЖАНИЕ ФИНАНСОВОГО КОНТРОЛЯ</w:t>
      </w:r>
    </w:p>
    <w:p w:rsidR="001A1710" w:rsidRPr="00A342D3" w:rsidRDefault="001A1710" w:rsidP="00A342D3">
      <w:pPr>
        <w:spacing w:line="360" w:lineRule="auto"/>
        <w:ind w:firstLine="709"/>
        <w:jc w:val="center"/>
        <w:rPr>
          <w:b/>
          <w:sz w:val="28"/>
          <w:szCs w:val="28"/>
        </w:rPr>
      </w:pPr>
    </w:p>
    <w:p w:rsidR="001A1710" w:rsidRPr="00A342D3" w:rsidRDefault="001A1710" w:rsidP="00A342D3">
      <w:pPr>
        <w:spacing w:line="360" w:lineRule="auto"/>
        <w:ind w:firstLine="709"/>
        <w:jc w:val="center"/>
        <w:rPr>
          <w:b/>
          <w:sz w:val="28"/>
          <w:szCs w:val="28"/>
        </w:rPr>
      </w:pPr>
      <w:r w:rsidRPr="00A342D3">
        <w:rPr>
          <w:b/>
          <w:sz w:val="28"/>
          <w:szCs w:val="28"/>
        </w:rPr>
        <w:t>1.1. Понятие финансового контроля</w:t>
      </w:r>
    </w:p>
    <w:p w:rsidR="001A1710" w:rsidRPr="00A342D3" w:rsidRDefault="001A1710" w:rsidP="00A342D3">
      <w:pPr>
        <w:spacing w:line="360" w:lineRule="auto"/>
        <w:ind w:firstLine="709"/>
        <w:jc w:val="both"/>
        <w:rPr>
          <w:sz w:val="28"/>
        </w:rPr>
      </w:pPr>
    </w:p>
    <w:p w:rsidR="001A1710" w:rsidRPr="00A342D3" w:rsidRDefault="001A1710" w:rsidP="00A342D3">
      <w:pPr>
        <w:tabs>
          <w:tab w:val="left" w:pos="1890"/>
        </w:tabs>
        <w:spacing w:line="360" w:lineRule="auto"/>
        <w:ind w:firstLine="709"/>
        <w:jc w:val="both"/>
        <w:rPr>
          <w:sz w:val="28"/>
          <w:szCs w:val="28"/>
        </w:rPr>
      </w:pPr>
      <w:r w:rsidRPr="00A342D3">
        <w:rPr>
          <w:sz w:val="28"/>
          <w:szCs w:val="28"/>
        </w:rPr>
        <w:t xml:space="preserve">Под финансовым контролем понимают регламентированную нормами права деятельность государственных, муниципальных, общественных и иных хозяйствующих субъектов по проверке своевременности и точности финансового планирования, обоснованности и полноты поступления доходов в соответствующие фонды денежных средств, правильности и эффективности их использования. </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Финансовый контроль – есть важнейшее средство обеспечения законности в финансовой и хозяйственной деятельности. Финансовый контроль предупреждает бесхозяйственность и расточительность, выявляет факты злоупотреблений и хищений товарно-материальных ценностей и денежных средств. Действенность финансового контроля, осуществляемого различными субъектами – органами государственной власти, местного самоуправления, аудиторами, аудиторскими организациями, - в решающей мере и с правоохранительными органами.</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 xml:space="preserve">Финансовый контроль осуществляется в различных видах и формах, с применением различных методов его осуществления. </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Финансовый менеджер в крупной коммерческой структуре контролирует весь процесс инвестирования капитала. Это так называемый “п о с т а у д и т”, который включает сравнение фактических финансовых результатов из каждой стадии производственно-инвестиционной деятельности с прогнозируемыми в финансовом разделе бизнес-плана; анализ и устранение причин их несоответствия; поиск путей снижения издержек и улучшения методов финансового прогнозирования.</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Следовательно, финансовый контроль – важный элемент системы управления финансами.</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Система финансового контроля в странах с развитой рыночной экономикой, как правило, включает следующие элементы:</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ведомство главного ревизора-аудитора (счетная палата) с подчинением непосредственно парламенту или президенту страны. Главная цель этого ведомства – общий контроль за расходованием государственных средств;</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налоговое ведомство с подчинением правительству или министерству финансов страны, контролирующее поступление налогов;</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контролирующие структуры в составе ведомств, осуществляющие проверки и ревизии подведомственных учреждений;</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негосударственные контролирующие службы, осуществляющие на коммерческой основе проверку достоверности отчетной документации и законности финансовых операций;</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службы внутреннего контроля, основная задача которых – поиск путей снижения издержек и максимизации прибыли.</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Финансовый контроль является стоимостным. Он присутствует во всех сферах общественного производства, сопровождая процесс движения денежных фондов. Объектом финансового контроля выступают такие стоимостные показатели, как прибыль, доходы, НДС, рентабельность, издержки производства и обращения на различные цели и в фонды.</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Финансовый контроль дифференцируется в зависимости от:</w:t>
      </w:r>
    </w:p>
    <w:p w:rsidR="001A1710" w:rsidRPr="00A342D3" w:rsidRDefault="001A1710" w:rsidP="00A342D3">
      <w:pPr>
        <w:pStyle w:val="a5"/>
        <w:numPr>
          <w:ilvl w:val="0"/>
          <w:numId w:val="12"/>
        </w:numPr>
        <w:tabs>
          <w:tab w:val="left" w:pos="1440"/>
        </w:tabs>
        <w:spacing w:line="360" w:lineRule="auto"/>
        <w:ind w:left="0" w:firstLine="709"/>
        <w:jc w:val="both"/>
        <w:rPr>
          <w:sz w:val="28"/>
          <w:szCs w:val="28"/>
          <w:lang w:val="en-US"/>
        </w:rPr>
      </w:pPr>
      <w:r w:rsidRPr="00A342D3">
        <w:rPr>
          <w:sz w:val="28"/>
          <w:szCs w:val="28"/>
          <w:lang w:val="en-US"/>
        </w:rPr>
        <w:t>субъектов контроля;</w:t>
      </w:r>
    </w:p>
    <w:p w:rsidR="001A1710" w:rsidRPr="00A342D3" w:rsidRDefault="001A1710" w:rsidP="00A342D3">
      <w:pPr>
        <w:pStyle w:val="a5"/>
        <w:numPr>
          <w:ilvl w:val="0"/>
          <w:numId w:val="12"/>
        </w:numPr>
        <w:tabs>
          <w:tab w:val="left" w:pos="1440"/>
        </w:tabs>
        <w:spacing w:line="360" w:lineRule="auto"/>
        <w:ind w:left="0" w:firstLine="709"/>
        <w:jc w:val="both"/>
        <w:rPr>
          <w:sz w:val="28"/>
          <w:szCs w:val="28"/>
          <w:lang w:val="en-US"/>
        </w:rPr>
      </w:pPr>
      <w:r w:rsidRPr="00A342D3">
        <w:rPr>
          <w:sz w:val="28"/>
          <w:szCs w:val="28"/>
          <w:lang w:val="en-US"/>
        </w:rPr>
        <w:t>времени осуществления контроля;</w:t>
      </w:r>
    </w:p>
    <w:p w:rsidR="001A1710" w:rsidRPr="00A342D3" w:rsidRDefault="001A1710" w:rsidP="00A342D3">
      <w:pPr>
        <w:pStyle w:val="a5"/>
        <w:numPr>
          <w:ilvl w:val="0"/>
          <w:numId w:val="12"/>
        </w:numPr>
        <w:tabs>
          <w:tab w:val="left" w:pos="1440"/>
        </w:tabs>
        <w:spacing w:line="360" w:lineRule="auto"/>
        <w:ind w:left="0" w:firstLine="709"/>
        <w:jc w:val="both"/>
        <w:rPr>
          <w:sz w:val="28"/>
          <w:szCs w:val="28"/>
          <w:lang w:val="en-US"/>
        </w:rPr>
      </w:pPr>
      <w:r w:rsidRPr="00A342D3">
        <w:rPr>
          <w:sz w:val="28"/>
          <w:szCs w:val="28"/>
          <w:lang w:val="en-US"/>
        </w:rPr>
        <w:t>методов проведения контроля;</w:t>
      </w:r>
    </w:p>
    <w:p w:rsidR="001A1710" w:rsidRPr="00A342D3" w:rsidRDefault="001A1710" w:rsidP="00A342D3">
      <w:pPr>
        <w:pStyle w:val="a5"/>
        <w:numPr>
          <w:ilvl w:val="0"/>
          <w:numId w:val="12"/>
        </w:numPr>
        <w:tabs>
          <w:tab w:val="left" w:pos="1440"/>
        </w:tabs>
        <w:spacing w:line="360" w:lineRule="auto"/>
        <w:ind w:left="0" w:firstLine="709"/>
        <w:jc w:val="both"/>
        <w:rPr>
          <w:sz w:val="28"/>
          <w:szCs w:val="28"/>
          <w:lang w:val="en-US"/>
        </w:rPr>
      </w:pPr>
      <w:r w:rsidRPr="00A342D3">
        <w:rPr>
          <w:sz w:val="28"/>
          <w:szCs w:val="28"/>
          <w:lang w:val="en-US"/>
        </w:rPr>
        <w:t>степени охвата материала;</w:t>
      </w:r>
    </w:p>
    <w:p w:rsidR="001A1710" w:rsidRPr="00A342D3" w:rsidRDefault="001A1710" w:rsidP="00A342D3">
      <w:pPr>
        <w:pStyle w:val="a5"/>
        <w:numPr>
          <w:ilvl w:val="0"/>
          <w:numId w:val="12"/>
        </w:numPr>
        <w:tabs>
          <w:tab w:val="left" w:pos="1440"/>
        </w:tabs>
        <w:spacing w:line="360" w:lineRule="auto"/>
        <w:ind w:left="0" w:firstLine="709"/>
        <w:jc w:val="both"/>
        <w:rPr>
          <w:sz w:val="28"/>
          <w:szCs w:val="28"/>
        </w:rPr>
      </w:pPr>
      <w:r w:rsidRPr="00A342D3">
        <w:rPr>
          <w:sz w:val="28"/>
          <w:szCs w:val="28"/>
        </w:rPr>
        <w:t xml:space="preserve">характера материала, на основе которого осуществляется контроль. </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В зависимости от субъектов, осуществляющих финансовый контроль, различают:</w:t>
      </w:r>
    </w:p>
    <w:p w:rsidR="001A1710" w:rsidRPr="00A342D3" w:rsidRDefault="001A1710" w:rsidP="00A342D3">
      <w:pPr>
        <w:pStyle w:val="a5"/>
        <w:numPr>
          <w:ilvl w:val="0"/>
          <w:numId w:val="13"/>
        </w:numPr>
        <w:tabs>
          <w:tab w:val="left" w:pos="1440"/>
        </w:tabs>
        <w:spacing w:line="360" w:lineRule="auto"/>
        <w:ind w:left="0" w:firstLine="709"/>
        <w:jc w:val="both"/>
        <w:rPr>
          <w:sz w:val="28"/>
          <w:szCs w:val="28"/>
        </w:rPr>
      </w:pPr>
      <w:r w:rsidRPr="00A342D3">
        <w:rPr>
          <w:sz w:val="28"/>
          <w:szCs w:val="28"/>
          <w:lang w:val="en-US"/>
        </w:rPr>
        <w:t>государственный</w:t>
      </w:r>
      <w:r w:rsidRPr="00A342D3">
        <w:rPr>
          <w:sz w:val="28"/>
          <w:szCs w:val="28"/>
        </w:rPr>
        <w:t xml:space="preserve"> финансовый</w:t>
      </w:r>
      <w:r w:rsidRPr="00A342D3">
        <w:rPr>
          <w:sz w:val="28"/>
          <w:szCs w:val="28"/>
          <w:lang w:val="en-US"/>
        </w:rPr>
        <w:t xml:space="preserve"> контроль;</w:t>
      </w:r>
    </w:p>
    <w:p w:rsidR="001A1710" w:rsidRPr="00A342D3" w:rsidRDefault="001A1710" w:rsidP="00A342D3">
      <w:pPr>
        <w:pStyle w:val="a5"/>
        <w:numPr>
          <w:ilvl w:val="0"/>
          <w:numId w:val="13"/>
        </w:numPr>
        <w:tabs>
          <w:tab w:val="left" w:pos="1440"/>
        </w:tabs>
        <w:spacing w:line="360" w:lineRule="auto"/>
        <w:ind w:left="0" w:firstLine="709"/>
        <w:jc w:val="both"/>
        <w:rPr>
          <w:sz w:val="28"/>
          <w:szCs w:val="28"/>
          <w:lang w:val="en-US"/>
        </w:rPr>
      </w:pPr>
      <w:r w:rsidRPr="00A342D3">
        <w:rPr>
          <w:sz w:val="28"/>
          <w:szCs w:val="28"/>
        </w:rPr>
        <w:t>внутрихозяйственный</w:t>
      </w:r>
      <w:r w:rsidRPr="00A342D3">
        <w:rPr>
          <w:sz w:val="28"/>
          <w:szCs w:val="28"/>
          <w:lang w:val="en-US"/>
        </w:rPr>
        <w:t xml:space="preserve"> финансовый контроль;</w:t>
      </w:r>
    </w:p>
    <w:p w:rsidR="001A1710" w:rsidRPr="00A342D3" w:rsidRDefault="001A1710" w:rsidP="00A342D3">
      <w:pPr>
        <w:pStyle w:val="a5"/>
        <w:numPr>
          <w:ilvl w:val="0"/>
          <w:numId w:val="13"/>
        </w:numPr>
        <w:tabs>
          <w:tab w:val="left" w:pos="1440"/>
        </w:tabs>
        <w:spacing w:line="360" w:lineRule="auto"/>
        <w:ind w:left="0" w:firstLine="709"/>
        <w:jc w:val="both"/>
        <w:rPr>
          <w:sz w:val="28"/>
          <w:szCs w:val="28"/>
          <w:lang w:val="en-US"/>
        </w:rPr>
      </w:pPr>
      <w:r w:rsidRPr="00A342D3">
        <w:rPr>
          <w:sz w:val="28"/>
          <w:szCs w:val="28"/>
          <w:lang w:val="en-US"/>
        </w:rPr>
        <w:t>общественный финансовый контроль;</w:t>
      </w:r>
    </w:p>
    <w:p w:rsidR="001A1710" w:rsidRPr="00A342D3" w:rsidRDefault="001A1710" w:rsidP="00A342D3">
      <w:pPr>
        <w:pStyle w:val="a5"/>
        <w:numPr>
          <w:ilvl w:val="0"/>
          <w:numId w:val="13"/>
        </w:numPr>
        <w:tabs>
          <w:tab w:val="left" w:pos="1440"/>
        </w:tabs>
        <w:spacing w:line="360" w:lineRule="auto"/>
        <w:ind w:left="0" w:firstLine="709"/>
        <w:jc w:val="both"/>
        <w:rPr>
          <w:sz w:val="28"/>
          <w:szCs w:val="28"/>
          <w:lang w:val="en-US"/>
        </w:rPr>
      </w:pPr>
      <w:r w:rsidRPr="00A342D3">
        <w:rPr>
          <w:sz w:val="28"/>
          <w:szCs w:val="28"/>
          <w:lang w:val="en-US"/>
        </w:rPr>
        <w:t>независимый (аудиторский)</w:t>
      </w:r>
      <w:r w:rsidRPr="00A342D3">
        <w:rPr>
          <w:sz w:val="28"/>
          <w:szCs w:val="28"/>
        </w:rPr>
        <w:t xml:space="preserve"> финансовый контроль</w:t>
      </w:r>
      <w:r w:rsidRPr="00A342D3">
        <w:rPr>
          <w:sz w:val="28"/>
          <w:szCs w:val="28"/>
          <w:lang w:val="en-US"/>
        </w:rPr>
        <w:t>.</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 xml:space="preserve">Государственный финансовый контроль реализуется через общегосударственный и ведомственный. Общегосударственный финансовый контроль осуществляют органы государственной власти и управления. Он направлен на объекты независимо от их ведомственной подчиненности. </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 xml:space="preserve">Ведомственный финансовый контроль осуществляют контрольно-ревизионные отделы министерств, концернов, органов местного самоуправления. </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 xml:space="preserve">Объектом ведомственного контроля являются производственная и финансовая деятельность ведомственных предприятий и учреждений. </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 xml:space="preserve">Финансовый контроль негосударственной сферы экономики со стороны государства затрагивает только выполнение денежных обязательств перед государством, соблюдение законности и целесообразности при расходовании выделенных им бюджетных субсидий и кредитов, а также соблюдение установленных правительством правил организации денежных расчетов, ведение учета и отчетности. </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 xml:space="preserve">В связи с политическими и экономическими преобразованиями РФ изменилась и система финансового контроля. Новая система политической власти в стране вызвала появление новой формы контроля – президентского контроля, направленного, в том числе на сферу финансовых отношений. </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Внутрихозяйственный финансовый контроль осуществляется финансовыми службами предприятий, учреждений и организаций (бухгалтериями, финансовыми отделами и т.д.)</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 xml:space="preserve">Общественный финансовый контроль широко применялся в советское время. Его осуществляли на добровольной и безвозмездной основе отдельные лица или группы специалистов. В настоящее время общественный контроль приобрел новые формы. Так, например, разгосударствление вызвало к жизни такие формы финансового контроля, как контроль со стороны коммерческих банков за финансовым состоянием предприятий-клиентов. </w:t>
      </w:r>
    </w:p>
    <w:p w:rsidR="00C729A5" w:rsidRPr="00A342D3" w:rsidRDefault="001A1710" w:rsidP="00A342D3">
      <w:pPr>
        <w:tabs>
          <w:tab w:val="left" w:pos="1890"/>
        </w:tabs>
        <w:spacing w:line="360" w:lineRule="auto"/>
        <w:ind w:firstLine="709"/>
        <w:jc w:val="both"/>
        <w:rPr>
          <w:sz w:val="28"/>
          <w:szCs w:val="28"/>
        </w:rPr>
      </w:pPr>
      <w:r w:rsidRPr="00A342D3">
        <w:rPr>
          <w:sz w:val="28"/>
          <w:szCs w:val="28"/>
        </w:rPr>
        <w:t>Независимый (аудиторский) финансовый контроль осуществляют специализированные аудиторские фирмы и службы.</w:t>
      </w:r>
    </w:p>
    <w:p w:rsidR="00A342D3" w:rsidRDefault="00A342D3" w:rsidP="00A342D3">
      <w:pPr>
        <w:tabs>
          <w:tab w:val="left" w:pos="1890"/>
        </w:tabs>
        <w:spacing w:line="360" w:lineRule="auto"/>
        <w:ind w:firstLine="709"/>
        <w:jc w:val="both"/>
        <w:rPr>
          <w:sz w:val="28"/>
          <w:szCs w:val="28"/>
        </w:rPr>
      </w:pPr>
    </w:p>
    <w:p w:rsidR="001A1710" w:rsidRPr="00A342D3" w:rsidRDefault="001A1710" w:rsidP="00A342D3">
      <w:pPr>
        <w:tabs>
          <w:tab w:val="left" w:pos="1890"/>
        </w:tabs>
        <w:spacing w:line="360" w:lineRule="auto"/>
        <w:ind w:firstLine="709"/>
        <w:jc w:val="center"/>
        <w:rPr>
          <w:b/>
          <w:sz w:val="28"/>
          <w:szCs w:val="28"/>
        </w:rPr>
      </w:pPr>
      <w:r w:rsidRPr="00A342D3">
        <w:rPr>
          <w:b/>
          <w:sz w:val="28"/>
          <w:szCs w:val="28"/>
        </w:rPr>
        <w:t>1.2. Виды, формы и методы проведения финансового контроля</w:t>
      </w:r>
    </w:p>
    <w:p w:rsidR="001A1710" w:rsidRPr="00A342D3" w:rsidRDefault="001A1710" w:rsidP="00A342D3">
      <w:pPr>
        <w:tabs>
          <w:tab w:val="left" w:pos="1890"/>
        </w:tabs>
        <w:spacing w:line="360" w:lineRule="auto"/>
        <w:ind w:firstLine="709"/>
        <w:jc w:val="both"/>
        <w:rPr>
          <w:sz w:val="28"/>
          <w:szCs w:val="26"/>
        </w:rPr>
      </w:pPr>
    </w:p>
    <w:p w:rsidR="001A1710" w:rsidRPr="00A342D3" w:rsidRDefault="001A1710" w:rsidP="00A342D3">
      <w:pPr>
        <w:tabs>
          <w:tab w:val="left" w:pos="1890"/>
        </w:tabs>
        <w:spacing w:line="360" w:lineRule="auto"/>
        <w:ind w:firstLine="709"/>
        <w:jc w:val="both"/>
        <w:rPr>
          <w:sz w:val="28"/>
          <w:szCs w:val="28"/>
        </w:rPr>
      </w:pPr>
      <w:r w:rsidRPr="00A342D3">
        <w:rPr>
          <w:sz w:val="28"/>
          <w:szCs w:val="28"/>
        </w:rPr>
        <w:t>Финансовый контроль можно условно классифицировать по разным критериям:</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Времени проведения:</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предварительный; текущий (оперативный); последующий.</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Субъектам контроля:</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президентский; контроль представительных органов власти и местного самоуправления; контроль исполнительных органов власти; контроль финансово-кредитных органов; ведомственный; внутрихозяйственный; аудиторский.</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Сфере финансовой деятельности:</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бюджетный; налоговый; валютный; кредитный; страховой; инвестиционный; контроль за денежной массой.</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Форме проведения:</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обязательный (внешний); инициативный (внутренний).</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Методом проведения:</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проверки; обследования; надзор; анализ финансовой деятельности; наблюдение (мониторинг); ревизии.</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Рассмотрим основные формы и методы проведения финансового контроля.</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Предварительный финансовый контроль проводится до совершения финансовых операций и имеет важное значение для предупреждения финансовых нарушений. Он предусматривает оценку обоснованности финансовых программ и прогнозов для предотвращения неэкономного и неэффективного расходования средств. Примером такого контроля на макроуровне является процесс составления и утверждения бюджетов всех уровней и финансовых планов внебюджетных фондов на основе обоснованности распределения ВВП и разработки макроэкономических показателей развития экономики страны. На микроуровне это процесс разработки финансовых планов и смет, кредитных и кассовых заявок, финансовых разделов бизнес-планов, составление прогнозных балансов, а также учредительных договоров, договоров о совместной деятельности и т.д.</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Текущий (оперативный) финансовый контроль производится в момент совершения денежных сделок, финансовых операций, выдачи ссуд и субсидий и т.д. Он предупреждает возможные злоупотребления при получении и расходовании средств, способствует соблюдению финансовой дисциплины и своевременности осуществления финансово-денежных расчетов. Большую роль играют в этом бухгалтерские службы.</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Последующий финансовый контроль, проводимый путем анализа и ревизии отчетной финансовой и бухгалтерской документации, предназначен для оценки результатов финансовой деятельности экономических субъектов, сопоставления финансовых планов и прогнозов с результатами оценки эффективности осуществления предложенной финансовой стратегии, сравнения финансовых издержек с прогнозируемыми и т.д.</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В процессе проведения проверок на основе отчетной документации и расходных документов рассматриваются отдельные вопросы финансовой деятельности и намечаются меры для устранения выявленных нарушений.</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Обследование в отличие от проверки охватывает более широкий спектр финансово-экономических показателей обследуемого субъекта для определения его финансового состояния и возможных перспектив развития.</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Надзор производится контролирующими органами за экономическими субъектами, получившими лицензию на тот или иной вид финансовой деятельности, и предполагает соблюдение ими установленных правил и нормативов. Например, осуществляется надзор со стороны ЦБ России за деятельностью коммерческих банков, со стороны Росстрахнадзора – за страховыми фирмами. Несоблюдение нормативов, приводящее к риску банкротства и ущемлению интересов клиентов, влечет за собой отзыв лицензии.</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 xml:space="preserve">Анализ финансовой деятельности как разновидность финансового контроля предполагает детальное изучение периодической или годовой финансово-бухгалтерской отчетности с целью общей оценки результатов финансовой деятельности, оценки финансового состояния и обеспеченности капиталом и эффективности его использования. </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Наблюдение (мониторинг) – постоянный контроль со стороны кредитных организаций за использованием выданной ссуды и финансовым состоянием предприятия-клиента; неэффективное использование полученной ссуды и снижение платежеспособности может привести к ужесточению условий кредитования, требованию долгосрочного возврата ссуды.</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 xml:space="preserve">Ревизия – наиболее глубокий и всеобъемлющий метод финансового контроля. Это полное обследование субъекта с целью проверки ее законности, правильности, целесообразности, эффективности. </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Ревизии могут быть полные и частичные; комплексные и тематические; плановые и внеплановые; документальные и фактические (т.е. проверка не только документов, но и наличия денег и товарно-материальных ценностей). Ревизия проводится органами управления в отношении подведомственных предприятий и учреждений, а также различными государственными и негосударственными органами контроля (КРУ Минфина РФ, Казначейство, Центробанк, аудиторские службы). Результаты ревизии оформляются актом, на основании которого принимаются меры по устранению нарушений, возмещению материального ущерба и привлечению виновных к ответственности.</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При проведении ревизий ревизоры имеют право:</w:t>
      </w:r>
    </w:p>
    <w:p w:rsidR="001A1710" w:rsidRPr="00A342D3" w:rsidRDefault="001A1710" w:rsidP="00A342D3">
      <w:pPr>
        <w:pStyle w:val="a5"/>
        <w:numPr>
          <w:ilvl w:val="0"/>
          <w:numId w:val="14"/>
        </w:numPr>
        <w:tabs>
          <w:tab w:val="left" w:pos="1890"/>
        </w:tabs>
        <w:spacing w:line="360" w:lineRule="auto"/>
        <w:ind w:left="0" w:firstLine="709"/>
        <w:jc w:val="both"/>
        <w:rPr>
          <w:sz w:val="28"/>
          <w:szCs w:val="28"/>
        </w:rPr>
      </w:pPr>
      <w:r w:rsidRPr="00A342D3">
        <w:rPr>
          <w:sz w:val="28"/>
          <w:szCs w:val="28"/>
        </w:rPr>
        <w:t>проверять на ревизуемых предприятиях первичные документы, бухгалтерскую отчетность, планы, сметы, фактическое наличие денег, ценных бумаг, товарно-материальных ценностей и основных фондов;</w:t>
      </w:r>
    </w:p>
    <w:p w:rsidR="001A1710" w:rsidRPr="00A342D3" w:rsidRDefault="001A1710" w:rsidP="00A342D3">
      <w:pPr>
        <w:pStyle w:val="a5"/>
        <w:numPr>
          <w:ilvl w:val="0"/>
          <w:numId w:val="14"/>
        </w:numPr>
        <w:tabs>
          <w:tab w:val="left" w:pos="1890"/>
        </w:tabs>
        <w:spacing w:line="360" w:lineRule="auto"/>
        <w:ind w:left="0" w:firstLine="709"/>
        <w:jc w:val="both"/>
        <w:rPr>
          <w:sz w:val="28"/>
          <w:szCs w:val="28"/>
        </w:rPr>
      </w:pPr>
      <w:r w:rsidRPr="00A342D3">
        <w:rPr>
          <w:sz w:val="28"/>
          <w:szCs w:val="28"/>
        </w:rPr>
        <w:t>проводить частичные или сплошные инвентаризации, опечатывать склады, кассы, кладовые;</w:t>
      </w:r>
    </w:p>
    <w:p w:rsidR="001A1710" w:rsidRPr="00A342D3" w:rsidRDefault="001A1710" w:rsidP="00A342D3">
      <w:pPr>
        <w:pStyle w:val="a5"/>
        <w:numPr>
          <w:ilvl w:val="0"/>
          <w:numId w:val="14"/>
        </w:numPr>
        <w:tabs>
          <w:tab w:val="left" w:pos="1890"/>
        </w:tabs>
        <w:spacing w:line="360" w:lineRule="auto"/>
        <w:ind w:left="0" w:firstLine="709"/>
        <w:jc w:val="both"/>
        <w:rPr>
          <w:sz w:val="28"/>
          <w:szCs w:val="28"/>
        </w:rPr>
      </w:pPr>
      <w:r w:rsidRPr="00A342D3">
        <w:rPr>
          <w:sz w:val="28"/>
          <w:szCs w:val="28"/>
        </w:rPr>
        <w:t>привлекать специалистов и экспертов для проведения ревизии;</w:t>
      </w:r>
    </w:p>
    <w:p w:rsidR="001A1710" w:rsidRPr="00A342D3" w:rsidRDefault="001A1710" w:rsidP="00A342D3">
      <w:pPr>
        <w:pStyle w:val="a5"/>
        <w:numPr>
          <w:ilvl w:val="0"/>
          <w:numId w:val="14"/>
        </w:numPr>
        <w:tabs>
          <w:tab w:val="left" w:pos="1890"/>
        </w:tabs>
        <w:spacing w:line="360" w:lineRule="auto"/>
        <w:ind w:left="0" w:firstLine="709"/>
        <w:jc w:val="both"/>
        <w:rPr>
          <w:sz w:val="28"/>
          <w:szCs w:val="28"/>
        </w:rPr>
      </w:pPr>
      <w:r w:rsidRPr="00A342D3">
        <w:rPr>
          <w:sz w:val="28"/>
          <w:szCs w:val="28"/>
        </w:rPr>
        <w:t>получать от должностных и материально-ответственных лиц письменные разъяснения по возникающим в ходе ревизии вопросам и др.</w:t>
      </w:r>
    </w:p>
    <w:p w:rsidR="001A1710" w:rsidRPr="00A342D3" w:rsidRDefault="001A1710" w:rsidP="00A342D3">
      <w:pPr>
        <w:tabs>
          <w:tab w:val="left" w:pos="1890"/>
        </w:tabs>
        <w:spacing w:line="360" w:lineRule="auto"/>
        <w:ind w:firstLine="709"/>
        <w:jc w:val="both"/>
        <w:rPr>
          <w:sz w:val="28"/>
          <w:szCs w:val="28"/>
        </w:rPr>
      </w:pPr>
    </w:p>
    <w:p w:rsidR="001A1710" w:rsidRPr="00A342D3" w:rsidRDefault="001A1710" w:rsidP="00A342D3">
      <w:pPr>
        <w:tabs>
          <w:tab w:val="left" w:pos="1890"/>
        </w:tabs>
        <w:spacing w:line="360" w:lineRule="auto"/>
        <w:ind w:firstLine="709"/>
        <w:jc w:val="center"/>
        <w:rPr>
          <w:b/>
          <w:sz w:val="28"/>
          <w:szCs w:val="28"/>
        </w:rPr>
      </w:pPr>
      <w:r w:rsidRPr="00A342D3">
        <w:rPr>
          <w:b/>
          <w:sz w:val="28"/>
          <w:szCs w:val="28"/>
        </w:rPr>
        <w:t>1.3. Органы финансового контроля, их задачи и функции</w:t>
      </w:r>
    </w:p>
    <w:p w:rsidR="001A1710" w:rsidRPr="00A342D3" w:rsidRDefault="001A1710" w:rsidP="00A342D3">
      <w:pPr>
        <w:tabs>
          <w:tab w:val="left" w:pos="1890"/>
        </w:tabs>
        <w:spacing w:line="360" w:lineRule="auto"/>
        <w:ind w:firstLine="709"/>
        <w:jc w:val="center"/>
        <w:rPr>
          <w:b/>
          <w:sz w:val="28"/>
          <w:szCs w:val="26"/>
        </w:rPr>
      </w:pPr>
    </w:p>
    <w:p w:rsidR="001A1710" w:rsidRPr="00A342D3" w:rsidRDefault="001A1710" w:rsidP="00A342D3">
      <w:pPr>
        <w:tabs>
          <w:tab w:val="left" w:pos="1890"/>
        </w:tabs>
        <w:spacing w:line="360" w:lineRule="auto"/>
        <w:ind w:firstLine="709"/>
        <w:jc w:val="both"/>
        <w:rPr>
          <w:sz w:val="28"/>
          <w:szCs w:val="28"/>
        </w:rPr>
      </w:pPr>
      <w:r w:rsidRPr="00A342D3">
        <w:rPr>
          <w:sz w:val="28"/>
          <w:szCs w:val="28"/>
        </w:rPr>
        <w:t>Государственный финансовый контроль осуществляется федеральными органами законодательной власти, федеральными органами исполнительной власти, в том числе специально созданными. Законодательство предусматривает проведение не реже одного раза в год соответствующими контрольными и финансовыми органами комплексных ревизий и тематических проверок поступления и расходования бюджетных средств в федеральных органах исполнительной власти, а также на предприятиях и в организациях, использующих средства федерального бюджета.</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Государственный контроль осуществляют органы представительной (законодательной) исполнительной власти субъектов РФ.</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Министерство финансов РФ согласно Положению, утвержденному Постановлением Правительства РФ от 06.03.98г., является федеральным органом исполнительной власти, обеспечивающим проведение единой финансовой, бюджетной, налоговой и валютной политики в стране и координирующим деятельность в этой сфере иных федеральных органов исполнительной власти. В составе министерства создано Контрольно-ревизионное управление (КРУ), осуществляющее в соответствии с законодательством ревизии и проверки финансово-хозяйственной деятельности соответствующих хозяйствующих субъектов. В связи с передачей министерству функций Федеральной службы по надзору за страховой деятельностью сфера деятельности Министерства как субъекта государственного финансового контроля существенно расширилась.</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Министерство финансов РФ в процессе финансового контроля осуществляет следующие основные функции:</w:t>
      </w:r>
    </w:p>
    <w:p w:rsidR="001A1710" w:rsidRPr="00A342D3" w:rsidRDefault="001A1710" w:rsidP="00A342D3">
      <w:pPr>
        <w:pStyle w:val="a5"/>
        <w:numPr>
          <w:ilvl w:val="0"/>
          <w:numId w:val="1"/>
        </w:numPr>
        <w:tabs>
          <w:tab w:val="left" w:pos="1440"/>
        </w:tabs>
        <w:spacing w:line="360" w:lineRule="auto"/>
        <w:ind w:left="0" w:firstLine="709"/>
        <w:jc w:val="both"/>
        <w:rPr>
          <w:sz w:val="28"/>
          <w:szCs w:val="28"/>
        </w:rPr>
      </w:pPr>
      <w:r w:rsidRPr="00A342D3">
        <w:rPr>
          <w:sz w:val="28"/>
          <w:szCs w:val="28"/>
        </w:rPr>
        <w:t>проводит в пределах своей компетенции комплексные ревизии и тематические проверки поступлений и расходования средств федерального бюджета;</w:t>
      </w:r>
    </w:p>
    <w:p w:rsidR="001A1710" w:rsidRPr="00A342D3" w:rsidRDefault="001A1710" w:rsidP="00A342D3">
      <w:pPr>
        <w:pStyle w:val="a5"/>
        <w:numPr>
          <w:ilvl w:val="0"/>
          <w:numId w:val="1"/>
        </w:numPr>
        <w:tabs>
          <w:tab w:val="left" w:pos="1440"/>
        </w:tabs>
        <w:spacing w:line="360" w:lineRule="auto"/>
        <w:ind w:left="0" w:firstLine="709"/>
        <w:jc w:val="both"/>
        <w:rPr>
          <w:sz w:val="28"/>
          <w:szCs w:val="28"/>
        </w:rPr>
      </w:pPr>
      <w:r w:rsidRPr="00A342D3">
        <w:rPr>
          <w:sz w:val="28"/>
          <w:szCs w:val="28"/>
        </w:rPr>
        <w:t>контролирует в установленном порядке рациональное и целевое использование средств государственных внебюджетных фондов и других федеральных средств;</w:t>
      </w:r>
    </w:p>
    <w:p w:rsidR="001A1710" w:rsidRPr="00A342D3" w:rsidRDefault="001A1710" w:rsidP="00A342D3">
      <w:pPr>
        <w:pStyle w:val="a5"/>
        <w:numPr>
          <w:ilvl w:val="0"/>
          <w:numId w:val="1"/>
        </w:numPr>
        <w:tabs>
          <w:tab w:val="left" w:pos="1440"/>
        </w:tabs>
        <w:spacing w:line="360" w:lineRule="auto"/>
        <w:ind w:left="0" w:firstLine="709"/>
        <w:jc w:val="both"/>
        <w:rPr>
          <w:sz w:val="28"/>
          <w:szCs w:val="28"/>
        </w:rPr>
      </w:pPr>
      <w:r w:rsidRPr="00A342D3">
        <w:rPr>
          <w:sz w:val="28"/>
          <w:szCs w:val="28"/>
        </w:rPr>
        <w:t>проводит документальные ревизии и проверки финансово-хозяйственной деятельности организаций по заданиям правоохранительных органов;</w:t>
      </w:r>
    </w:p>
    <w:p w:rsidR="001A1710" w:rsidRPr="00A342D3" w:rsidRDefault="001A1710" w:rsidP="00A342D3">
      <w:pPr>
        <w:pStyle w:val="a5"/>
        <w:numPr>
          <w:ilvl w:val="0"/>
          <w:numId w:val="1"/>
        </w:numPr>
        <w:tabs>
          <w:tab w:val="left" w:pos="1440"/>
        </w:tabs>
        <w:spacing w:line="360" w:lineRule="auto"/>
        <w:ind w:left="0" w:firstLine="709"/>
        <w:jc w:val="both"/>
        <w:rPr>
          <w:sz w:val="28"/>
          <w:szCs w:val="28"/>
        </w:rPr>
      </w:pPr>
      <w:r w:rsidRPr="00A342D3">
        <w:rPr>
          <w:sz w:val="28"/>
          <w:szCs w:val="28"/>
        </w:rPr>
        <w:t>организует ревизии и финансовые проверки в организациях по обращениям органов государственной власти субъектов РФ и органов местного самоуправления.</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Финансовые органы субъектов РФ при осуществлении государственного финансового контроля за использованием ассигнований соответствующего бюджета наделяются правами, аналогичными правам Министерства финансов РФ.</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Счетная палата РФ является постоянно действующим органом государственного финансового контроля, подотчетным Федеральному Собранию (ФС) РФ. Она создана для усиления контроля со стороны ФС РФ за своевременным исполнением доходных и расходных статей федерального бюджета и бюджетов федеральных внебюджетных фондов по объему, структуре и целевому назначению.</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Председатель счетной палаты назначается Государственной думой на шесть лет. Совет Федерации также на шесть лет назначает заместителя ее председателя. Конкретные участки работы палаты ведут аудиторы Счетной палаты. Это – должностные лица, возглавляющие основные направления деятельности палаты, которые охватывают комплекс, группу или совокупность ряда доходных или расходных статей федерального бюджета, объединенных общим назначением. Шесть аудиторов назначаются на шесть лет Госдумой, еще шесть – Советом Федерации. Аппарат Счетной палаты представлен инспекторами и иными штатными сотрудниками, в служебные обязанности которых входит непосредственная организация и проведение контроля в пределах компетенции Счетной палаты.</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Закон РФ “О Счетной палате РФ” от 11.01.95г. ставит перед этим государственным органом следующие основные задачи:</w:t>
      </w:r>
    </w:p>
    <w:p w:rsidR="001A1710" w:rsidRPr="00A342D3" w:rsidRDefault="001A1710" w:rsidP="00A342D3">
      <w:pPr>
        <w:pStyle w:val="a5"/>
        <w:numPr>
          <w:ilvl w:val="0"/>
          <w:numId w:val="2"/>
        </w:numPr>
        <w:tabs>
          <w:tab w:val="left" w:pos="1440"/>
        </w:tabs>
        <w:spacing w:line="360" w:lineRule="auto"/>
        <w:ind w:left="0" w:firstLine="709"/>
        <w:jc w:val="both"/>
        <w:rPr>
          <w:sz w:val="28"/>
          <w:szCs w:val="28"/>
        </w:rPr>
      </w:pPr>
      <w:r w:rsidRPr="00A342D3">
        <w:rPr>
          <w:sz w:val="28"/>
          <w:szCs w:val="28"/>
        </w:rPr>
        <w:t>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объему, структуре и целевому назначению;</w:t>
      </w:r>
    </w:p>
    <w:p w:rsidR="001A1710" w:rsidRPr="00A342D3" w:rsidRDefault="001A1710" w:rsidP="00A342D3">
      <w:pPr>
        <w:pStyle w:val="a5"/>
        <w:numPr>
          <w:ilvl w:val="0"/>
          <w:numId w:val="2"/>
        </w:numPr>
        <w:tabs>
          <w:tab w:val="left" w:pos="1440"/>
        </w:tabs>
        <w:spacing w:line="360" w:lineRule="auto"/>
        <w:ind w:left="0" w:firstLine="709"/>
        <w:jc w:val="both"/>
        <w:rPr>
          <w:sz w:val="28"/>
          <w:szCs w:val="28"/>
        </w:rPr>
      </w:pPr>
      <w:r w:rsidRPr="00A342D3">
        <w:rPr>
          <w:sz w:val="28"/>
          <w:szCs w:val="28"/>
        </w:rPr>
        <w:t>определение эффективности и целесообразности расходов государственных средств и использования федеральной собственности;</w:t>
      </w:r>
    </w:p>
    <w:p w:rsidR="001A1710" w:rsidRPr="00A342D3" w:rsidRDefault="001A1710" w:rsidP="00A342D3">
      <w:pPr>
        <w:pStyle w:val="a5"/>
        <w:numPr>
          <w:ilvl w:val="0"/>
          <w:numId w:val="2"/>
        </w:numPr>
        <w:tabs>
          <w:tab w:val="left" w:pos="1440"/>
        </w:tabs>
        <w:spacing w:line="360" w:lineRule="auto"/>
        <w:ind w:left="0" w:firstLine="709"/>
        <w:jc w:val="both"/>
        <w:rPr>
          <w:sz w:val="28"/>
          <w:szCs w:val="28"/>
        </w:rPr>
      </w:pPr>
      <w:r w:rsidRPr="00A342D3">
        <w:rPr>
          <w:sz w:val="28"/>
          <w:szCs w:val="28"/>
        </w:rPr>
        <w:t>оценка обоснованности доходных и расходных проектов федерального бюджета;</w:t>
      </w:r>
    </w:p>
    <w:p w:rsidR="001A1710" w:rsidRPr="00A342D3" w:rsidRDefault="001A1710" w:rsidP="00A342D3">
      <w:pPr>
        <w:pStyle w:val="a5"/>
        <w:numPr>
          <w:ilvl w:val="0"/>
          <w:numId w:val="2"/>
        </w:numPr>
        <w:tabs>
          <w:tab w:val="left" w:pos="1440"/>
        </w:tabs>
        <w:spacing w:line="360" w:lineRule="auto"/>
        <w:ind w:left="0" w:firstLine="709"/>
        <w:jc w:val="both"/>
        <w:rPr>
          <w:sz w:val="28"/>
          <w:szCs w:val="28"/>
        </w:rPr>
      </w:pPr>
      <w:r w:rsidRPr="00A342D3">
        <w:rPr>
          <w:sz w:val="28"/>
          <w:szCs w:val="28"/>
        </w:rPr>
        <w:t>финансовая экспертиза проектов федеральных законов и нормативных правовых актов федеральных органов государственной власти;</w:t>
      </w:r>
    </w:p>
    <w:p w:rsidR="001A1710" w:rsidRPr="00A342D3" w:rsidRDefault="001A1710" w:rsidP="00A342D3">
      <w:pPr>
        <w:pStyle w:val="a5"/>
        <w:numPr>
          <w:ilvl w:val="0"/>
          <w:numId w:val="2"/>
        </w:numPr>
        <w:tabs>
          <w:tab w:val="left" w:pos="1440"/>
        </w:tabs>
        <w:spacing w:line="360" w:lineRule="auto"/>
        <w:ind w:left="0" w:firstLine="709"/>
        <w:jc w:val="both"/>
        <w:rPr>
          <w:sz w:val="28"/>
          <w:szCs w:val="28"/>
        </w:rPr>
      </w:pPr>
      <w:r w:rsidRPr="00A342D3">
        <w:rPr>
          <w:sz w:val="28"/>
          <w:szCs w:val="28"/>
        </w:rPr>
        <w:t>анализ выявленных отклонений от установленных показателей бюджета и подготовка предложений по их устранению;</w:t>
      </w:r>
    </w:p>
    <w:p w:rsidR="001A1710" w:rsidRPr="00A342D3" w:rsidRDefault="001A1710" w:rsidP="00A342D3">
      <w:pPr>
        <w:pStyle w:val="a5"/>
        <w:numPr>
          <w:ilvl w:val="0"/>
          <w:numId w:val="2"/>
        </w:numPr>
        <w:tabs>
          <w:tab w:val="left" w:pos="1440"/>
        </w:tabs>
        <w:spacing w:line="360" w:lineRule="auto"/>
        <w:ind w:left="0" w:firstLine="709"/>
        <w:jc w:val="both"/>
        <w:rPr>
          <w:sz w:val="28"/>
          <w:szCs w:val="28"/>
        </w:rPr>
      </w:pPr>
      <w:r w:rsidRPr="00A342D3">
        <w:rPr>
          <w:sz w:val="28"/>
          <w:szCs w:val="28"/>
        </w:rPr>
        <w:t>контроль за законностью и своевременностью движения бюджетных средств в Центральном банке РФ, уполномоченных банках и иных финансово-кредитных учреждениях;</w:t>
      </w:r>
    </w:p>
    <w:p w:rsidR="001A1710" w:rsidRPr="00A342D3" w:rsidRDefault="001A1710" w:rsidP="00A342D3">
      <w:pPr>
        <w:pStyle w:val="a5"/>
        <w:numPr>
          <w:ilvl w:val="0"/>
          <w:numId w:val="2"/>
        </w:numPr>
        <w:tabs>
          <w:tab w:val="left" w:pos="1440"/>
        </w:tabs>
        <w:spacing w:line="360" w:lineRule="auto"/>
        <w:ind w:left="0" w:firstLine="709"/>
        <w:jc w:val="both"/>
        <w:rPr>
          <w:sz w:val="28"/>
          <w:szCs w:val="28"/>
        </w:rPr>
      </w:pPr>
      <w:r w:rsidRPr="00A342D3">
        <w:rPr>
          <w:sz w:val="28"/>
          <w:szCs w:val="28"/>
        </w:rPr>
        <w:t>регулярное представление палатам ФС РФ информации и ходе исполнения бюджета и результатах проводимых контрольных мероприятий.</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Основные функции Счетной палаты РФ:</w:t>
      </w:r>
    </w:p>
    <w:p w:rsidR="001A1710" w:rsidRPr="00A342D3" w:rsidRDefault="001A1710" w:rsidP="00A342D3">
      <w:pPr>
        <w:pStyle w:val="a5"/>
        <w:numPr>
          <w:ilvl w:val="0"/>
          <w:numId w:val="3"/>
        </w:numPr>
        <w:tabs>
          <w:tab w:val="left" w:pos="1440"/>
        </w:tabs>
        <w:spacing w:line="360" w:lineRule="auto"/>
        <w:ind w:left="0" w:firstLine="709"/>
        <w:jc w:val="both"/>
        <w:rPr>
          <w:sz w:val="28"/>
          <w:szCs w:val="28"/>
        </w:rPr>
      </w:pPr>
      <w:r w:rsidRPr="00A342D3">
        <w:rPr>
          <w:sz w:val="28"/>
          <w:szCs w:val="28"/>
        </w:rPr>
        <w:t>контрольно-ревизионная (организация и проведение оперативного контроля за исполнение федерального бюджета в отчетном году; проведение комплексных ревизий и тематических проверок по отдельным разделам и статьям федерального бюджета и бюджетов федеральных и внебюджетных фондов; подготовка и представление в Совет Федерации и Думу заключений по исполнению федерального бюджета в отчетном году);</w:t>
      </w:r>
    </w:p>
    <w:p w:rsidR="001A1710" w:rsidRPr="00A342D3" w:rsidRDefault="001A1710" w:rsidP="00A342D3">
      <w:pPr>
        <w:pStyle w:val="a5"/>
        <w:numPr>
          <w:ilvl w:val="0"/>
          <w:numId w:val="3"/>
        </w:numPr>
        <w:tabs>
          <w:tab w:val="left" w:pos="1440"/>
        </w:tabs>
        <w:spacing w:line="360" w:lineRule="auto"/>
        <w:ind w:left="0" w:firstLine="709"/>
        <w:jc w:val="both"/>
        <w:rPr>
          <w:sz w:val="28"/>
          <w:szCs w:val="28"/>
        </w:rPr>
      </w:pPr>
      <w:r w:rsidRPr="00A342D3">
        <w:rPr>
          <w:sz w:val="28"/>
          <w:szCs w:val="28"/>
        </w:rPr>
        <w:t>экспертно-аналитическая (экспертиза проектов нормативных актов, международных договоров, федеральных программ и иных документов, затрагивающих вопросы федерального бюджета и финансов РФ, подготовка заключений и ответов на запросы органов государственной власти РФ);</w:t>
      </w:r>
    </w:p>
    <w:p w:rsidR="001A1710" w:rsidRPr="00A342D3" w:rsidRDefault="001A1710" w:rsidP="00A342D3">
      <w:pPr>
        <w:pStyle w:val="a5"/>
        <w:numPr>
          <w:ilvl w:val="0"/>
          <w:numId w:val="3"/>
        </w:numPr>
        <w:tabs>
          <w:tab w:val="left" w:pos="1440"/>
        </w:tabs>
        <w:spacing w:line="360" w:lineRule="auto"/>
        <w:ind w:left="0" w:firstLine="709"/>
        <w:jc w:val="both"/>
        <w:rPr>
          <w:sz w:val="28"/>
          <w:szCs w:val="28"/>
        </w:rPr>
      </w:pPr>
      <w:r w:rsidRPr="00A342D3">
        <w:rPr>
          <w:sz w:val="28"/>
          <w:szCs w:val="28"/>
          <w:lang w:val="en-US"/>
        </w:rPr>
        <w:t>информационная и др.</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 xml:space="preserve"> Счетная палата РФ, осуществляя контрольную деятельность, вправе проводить ревизии и тематические проверки, не вмешиваясь в оперативную деятельность проверяемых организаций. О результатах ревизий и тематических проверок Счетная палата информирует Совет Федерации и Государственную Думу. </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В случаях выявления нарушений в хозяйственной, финансовой или иной деятельности, наносящих государству ущерб и требующих пресечения, Счетная палата РФ вправе давать администрации проверяемой организации предписания, обязательные для исполнения. При однократном неисполнении или ненадлежащем исполнении предписаний Счетная палата РФ вправе по согласованию с Государственной Думой принять решение о приостановлении всех видов финансовых, платежных и расчетных операций по банковским счетам проверяемых организаций.</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Счетная палата РФ должна регулярно представлять сведения о своей деятельности средствам массовой информации.</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Министерство РФ по налогам и сборам (МНС), подчиняясь Президенту РФ и Правительству РФ, выполняет следующие главные задачи:</w:t>
      </w:r>
    </w:p>
    <w:p w:rsidR="001A1710" w:rsidRPr="00A342D3" w:rsidRDefault="001A1710" w:rsidP="00A342D3">
      <w:pPr>
        <w:pStyle w:val="a5"/>
        <w:numPr>
          <w:ilvl w:val="0"/>
          <w:numId w:val="4"/>
        </w:numPr>
        <w:tabs>
          <w:tab w:val="left" w:pos="1260"/>
        </w:tabs>
        <w:spacing w:line="360" w:lineRule="auto"/>
        <w:ind w:left="0" w:firstLine="709"/>
        <w:jc w:val="both"/>
        <w:rPr>
          <w:sz w:val="28"/>
          <w:szCs w:val="28"/>
        </w:rPr>
      </w:pPr>
      <w:r w:rsidRPr="00A342D3">
        <w:rPr>
          <w:sz w:val="28"/>
          <w:szCs w:val="28"/>
        </w:rPr>
        <w:t>выработка и проведение единой государственной налоговой политики;</w:t>
      </w:r>
    </w:p>
    <w:p w:rsidR="001A1710" w:rsidRPr="00A342D3" w:rsidRDefault="001A1710" w:rsidP="00A342D3">
      <w:pPr>
        <w:pStyle w:val="a5"/>
        <w:numPr>
          <w:ilvl w:val="0"/>
          <w:numId w:val="4"/>
        </w:numPr>
        <w:tabs>
          <w:tab w:val="left" w:pos="1260"/>
        </w:tabs>
        <w:spacing w:line="360" w:lineRule="auto"/>
        <w:ind w:left="0" w:firstLine="709"/>
        <w:jc w:val="both"/>
        <w:rPr>
          <w:sz w:val="28"/>
          <w:szCs w:val="28"/>
        </w:rPr>
      </w:pPr>
      <w:r w:rsidRPr="00A342D3">
        <w:rPr>
          <w:sz w:val="28"/>
          <w:szCs w:val="28"/>
          <w:lang w:val="en-US"/>
        </w:rPr>
        <w:t>взимание налогов и сборов;</w:t>
      </w:r>
    </w:p>
    <w:p w:rsidR="001A1710" w:rsidRPr="00A342D3" w:rsidRDefault="001A1710" w:rsidP="00A342D3">
      <w:pPr>
        <w:pStyle w:val="a5"/>
        <w:numPr>
          <w:ilvl w:val="0"/>
          <w:numId w:val="4"/>
        </w:numPr>
        <w:tabs>
          <w:tab w:val="left" w:pos="1260"/>
        </w:tabs>
        <w:spacing w:line="360" w:lineRule="auto"/>
        <w:ind w:left="0" w:firstLine="709"/>
        <w:jc w:val="both"/>
        <w:rPr>
          <w:sz w:val="28"/>
          <w:szCs w:val="28"/>
        </w:rPr>
      </w:pPr>
      <w:r w:rsidRPr="00A342D3">
        <w:rPr>
          <w:sz w:val="28"/>
          <w:szCs w:val="28"/>
        </w:rPr>
        <w:t>координация деятельности  федеральных органов исполнительной власти по вопросам налогов и сборов;</w:t>
      </w:r>
    </w:p>
    <w:p w:rsidR="001A1710" w:rsidRPr="00A342D3" w:rsidRDefault="001A1710" w:rsidP="00A342D3">
      <w:pPr>
        <w:pStyle w:val="a5"/>
        <w:numPr>
          <w:ilvl w:val="0"/>
          <w:numId w:val="4"/>
        </w:numPr>
        <w:tabs>
          <w:tab w:val="left" w:pos="1260"/>
        </w:tabs>
        <w:spacing w:line="360" w:lineRule="auto"/>
        <w:ind w:left="0" w:firstLine="709"/>
        <w:jc w:val="both"/>
        <w:rPr>
          <w:sz w:val="28"/>
          <w:szCs w:val="28"/>
        </w:rPr>
      </w:pPr>
      <w:r w:rsidRPr="00A342D3">
        <w:rPr>
          <w:sz w:val="28"/>
          <w:szCs w:val="28"/>
        </w:rPr>
        <w:t>осуществление контроля за соблюдение законодательства о налогах, правильностью их исчисления, полнотой и своевременностью внесения в соответствующие бюджеты государственных налогов и других платежей;</w:t>
      </w:r>
    </w:p>
    <w:p w:rsidR="001A1710" w:rsidRPr="00A342D3" w:rsidRDefault="001A1710" w:rsidP="00A342D3">
      <w:pPr>
        <w:pStyle w:val="a5"/>
        <w:numPr>
          <w:ilvl w:val="0"/>
          <w:numId w:val="4"/>
        </w:numPr>
        <w:tabs>
          <w:tab w:val="left" w:pos="1260"/>
        </w:tabs>
        <w:spacing w:line="360" w:lineRule="auto"/>
        <w:ind w:left="0" w:firstLine="709"/>
        <w:jc w:val="both"/>
        <w:rPr>
          <w:sz w:val="28"/>
          <w:szCs w:val="28"/>
        </w:rPr>
      </w:pPr>
      <w:r w:rsidRPr="00A342D3">
        <w:rPr>
          <w:sz w:val="28"/>
          <w:szCs w:val="28"/>
        </w:rPr>
        <w:t>контроль за производством и оборотом этилового спирта и алкогольной продукции.</w:t>
      </w:r>
    </w:p>
    <w:p w:rsidR="001A1710" w:rsidRPr="00A342D3" w:rsidRDefault="001A1710" w:rsidP="00A342D3">
      <w:pPr>
        <w:tabs>
          <w:tab w:val="left" w:pos="1260"/>
        </w:tabs>
        <w:spacing w:line="360" w:lineRule="auto"/>
        <w:ind w:firstLine="709"/>
        <w:jc w:val="both"/>
        <w:rPr>
          <w:sz w:val="28"/>
          <w:szCs w:val="28"/>
          <w:lang w:val="en-US"/>
        </w:rPr>
      </w:pPr>
      <w:r w:rsidRPr="00A342D3">
        <w:rPr>
          <w:sz w:val="28"/>
          <w:szCs w:val="28"/>
        </w:rPr>
        <w:t>Функции</w:t>
      </w:r>
      <w:r w:rsidRPr="00A342D3">
        <w:rPr>
          <w:sz w:val="28"/>
          <w:szCs w:val="28"/>
          <w:lang w:val="en-US"/>
        </w:rPr>
        <w:t xml:space="preserve"> МНС:</w:t>
      </w:r>
    </w:p>
    <w:p w:rsidR="001A1710" w:rsidRPr="00A342D3" w:rsidRDefault="001A1710" w:rsidP="00A342D3">
      <w:pPr>
        <w:pStyle w:val="a5"/>
        <w:numPr>
          <w:ilvl w:val="0"/>
          <w:numId w:val="5"/>
        </w:numPr>
        <w:tabs>
          <w:tab w:val="left" w:pos="1260"/>
        </w:tabs>
        <w:spacing w:line="360" w:lineRule="auto"/>
        <w:ind w:left="0" w:firstLine="709"/>
        <w:jc w:val="both"/>
        <w:rPr>
          <w:sz w:val="28"/>
          <w:szCs w:val="28"/>
        </w:rPr>
      </w:pPr>
      <w:r w:rsidRPr="00A342D3">
        <w:rPr>
          <w:sz w:val="28"/>
          <w:szCs w:val="28"/>
        </w:rPr>
        <w:t>проводит непосредственно и организует работу государственных налоговых инспекций по осуществлению контроля за соблюдением законодательства о налогах и других платежах в бюджет;</w:t>
      </w:r>
    </w:p>
    <w:p w:rsidR="001A1710" w:rsidRPr="00A342D3" w:rsidRDefault="001A1710" w:rsidP="00A342D3">
      <w:pPr>
        <w:pStyle w:val="a5"/>
        <w:numPr>
          <w:ilvl w:val="0"/>
          <w:numId w:val="5"/>
        </w:numPr>
        <w:tabs>
          <w:tab w:val="left" w:pos="1260"/>
        </w:tabs>
        <w:spacing w:line="360" w:lineRule="auto"/>
        <w:ind w:left="0" w:firstLine="709"/>
        <w:jc w:val="both"/>
        <w:rPr>
          <w:sz w:val="28"/>
          <w:szCs w:val="28"/>
        </w:rPr>
      </w:pPr>
      <w:r w:rsidRPr="00A342D3">
        <w:rPr>
          <w:sz w:val="28"/>
          <w:szCs w:val="28"/>
        </w:rPr>
        <w:t>производит в министерствах и ведомствах, на предприятиях, в учреждениях и организациях, основанных на любых формах собственности, и у граждан проверки денежных документов, регистров бухгалтерского учета, планов, смет, деклараций и иных документов, связанных с исчислением и уплатой налогов и других платежей в бюджет;</w:t>
      </w:r>
    </w:p>
    <w:p w:rsidR="001A1710" w:rsidRPr="00A342D3" w:rsidRDefault="001A1710" w:rsidP="00A342D3">
      <w:pPr>
        <w:pStyle w:val="a5"/>
        <w:numPr>
          <w:ilvl w:val="0"/>
          <w:numId w:val="5"/>
        </w:numPr>
        <w:tabs>
          <w:tab w:val="left" w:pos="1260"/>
        </w:tabs>
        <w:spacing w:line="360" w:lineRule="auto"/>
        <w:ind w:left="0" w:firstLine="709"/>
        <w:jc w:val="both"/>
        <w:rPr>
          <w:sz w:val="28"/>
          <w:szCs w:val="28"/>
        </w:rPr>
      </w:pPr>
      <w:r w:rsidRPr="00A342D3">
        <w:rPr>
          <w:sz w:val="28"/>
          <w:szCs w:val="28"/>
        </w:rPr>
        <w:t>организует работу государственных налоговых инспекций по учету, оценке и реализации конфискованного, бесхозяйного имущества, перешедшего по праву наследования к государству, и кладов;</w:t>
      </w:r>
    </w:p>
    <w:p w:rsidR="001A1710" w:rsidRPr="00A342D3" w:rsidRDefault="001A1710" w:rsidP="00A342D3">
      <w:pPr>
        <w:pStyle w:val="a5"/>
        <w:numPr>
          <w:ilvl w:val="0"/>
          <w:numId w:val="5"/>
        </w:numPr>
        <w:tabs>
          <w:tab w:val="left" w:pos="1260"/>
        </w:tabs>
        <w:spacing w:line="360" w:lineRule="auto"/>
        <w:ind w:left="0" w:firstLine="709"/>
        <w:jc w:val="both"/>
        <w:rPr>
          <w:sz w:val="28"/>
          <w:szCs w:val="28"/>
        </w:rPr>
      </w:pPr>
      <w:r w:rsidRPr="00A342D3">
        <w:rPr>
          <w:sz w:val="28"/>
          <w:szCs w:val="28"/>
        </w:rPr>
        <w:t>осуществляет возврат излишне взысканных и уплаченных налогов и других обязательных платежей в бюджет через кредитные организации;</w:t>
      </w:r>
    </w:p>
    <w:p w:rsidR="001A1710" w:rsidRPr="00A342D3" w:rsidRDefault="001A1710" w:rsidP="00A342D3">
      <w:pPr>
        <w:pStyle w:val="a5"/>
        <w:numPr>
          <w:ilvl w:val="0"/>
          <w:numId w:val="5"/>
        </w:numPr>
        <w:tabs>
          <w:tab w:val="left" w:pos="1260"/>
        </w:tabs>
        <w:spacing w:line="360" w:lineRule="auto"/>
        <w:ind w:left="0" w:firstLine="709"/>
        <w:jc w:val="both"/>
        <w:rPr>
          <w:sz w:val="28"/>
          <w:szCs w:val="28"/>
        </w:rPr>
      </w:pPr>
      <w:r w:rsidRPr="00A342D3">
        <w:rPr>
          <w:sz w:val="28"/>
          <w:szCs w:val="28"/>
        </w:rPr>
        <w:t>анализирует отчетные, статистические данные и результаты проверок на местах, подготавливает на их основе предложения по разработке инструктивных методических указаний и других документов по применению законодательных актов о налогах и иных платежах в бюджет и другие функции.</w:t>
      </w:r>
    </w:p>
    <w:p w:rsidR="001A1710" w:rsidRPr="00A342D3" w:rsidRDefault="001A1710" w:rsidP="00A342D3">
      <w:pPr>
        <w:tabs>
          <w:tab w:val="left" w:pos="1260"/>
        </w:tabs>
        <w:spacing w:line="360" w:lineRule="auto"/>
        <w:ind w:firstLine="709"/>
        <w:jc w:val="both"/>
        <w:rPr>
          <w:sz w:val="28"/>
          <w:szCs w:val="28"/>
        </w:rPr>
      </w:pPr>
      <w:r w:rsidRPr="00A342D3">
        <w:rPr>
          <w:sz w:val="28"/>
          <w:szCs w:val="28"/>
        </w:rPr>
        <w:t>МНС имеет разветвленную сеть на территории РФ, представленную управлениями по субъектам Федерации, межрегиональными инспекциями, инспекциями по районам, районам в городах, городам без районного деления, инспекциями межрайонного уровня. В соответствии со ст.18 Положения о министерстве эти структуры реализуют в процессе своей деятельности следующие функции:</w:t>
      </w:r>
    </w:p>
    <w:p w:rsidR="001A1710" w:rsidRPr="00A342D3" w:rsidRDefault="001A1710" w:rsidP="00A342D3">
      <w:pPr>
        <w:pStyle w:val="a5"/>
        <w:numPr>
          <w:ilvl w:val="0"/>
          <w:numId w:val="6"/>
        </w:numPr>
        <w:tabs>
          <w:tab w:val="left" w:pos="1260"/>
        </w:tabs>
        <w:spacing w:line="360" w:lineRule="auto"/>
        <w:ind w:left="0" w:firstLine="709"/>
        <w:jc w:val="both"/>
        <w:rPr>
          <w:sz w:val="28"/>
          <w:szCs w:val="28"/>
        </w:rPr>
      </w:pPr>
      <w:r w:rsidRPr="00A342D3">
        <w:rPr>
          <w:sz w:val="28"/>
          <w:szCs w:val="28"/>
        </w:rPr>
        <w:t>осуществляют контроль за соблюдением законодательства о налогах и других платежах в бюджет и во внебюджетные государственные фонды;</w:t>
      </w:r>
    </w:p>
    <w:p w:rsidR="001A1710" w:rsidRPr="00A342D3" w:rsidRDefault="001A1710" w:rsidP="00A342D3">
      <w:pPr>
        <w:pStyle w:val="a5"/>
        <w:numPr>
          <w:ilvl w:val="0"/>
          <w:numId w:val="6"/>
        </w:numPr>
        <w:tabs>
          <w:tab w:val="left" w:pos="1260"/>
        </w:tabs>
        <w:spacing w:line="360" w:lineRule="auto"/>
        <w:ind w:left="0" w:firstLine="709"/>
        <w:jc w:val="both"/>
        <w:rPr>
          <w:sz w:val="28"/>
          <w:szCs w:val="28"/>
        </w:rPr>
      </w:pPr>
      <w:r w:rsidRPr="00A342D3">
        <w:rPr>
          <w:sz w:val="28"/>
          <w:szCs w:val="28"/>
        </w:rPr>
        <w:t>обеспечивают своевременный и полный учет плательщиков налогов и других платежей в бюджет, правильность начисления платежей гражданами РФ, иностранными гражданами и лицами без гражданства, а также поступление этих платежей в соответствующий бюджет;</w:t>
      </w:r>
    </w:p>
    <w:p w:rsidR="001A1710" w:rsidRPr="00A342D3" w:rsidRDefault="001A1710" w:rsidP="00A342D3">
      <w:pPr>
        <w:pStyle w:val="a5"/>
        <w:numPr>
          <w:ilvl w:val="0"/>
          <w:numId w:val="6"/>
        </w:numPr>
        <w:tabs>
          <w:tab w:val="left" w:pos="1260"/>
        </w:tabs>
        <w:spacing w:line="360" w:lineRule="auto"/>
        <w:ind w:left="0" w:firstLine="709"/>
        <w:jc w:val="both"/>
        <w:rPr>
          <w:sz w:val="28"/>
          <w:szCs w:val="28"/>
        </w:rPr>
      </w:pPr>
      <w:r w:rsidRPr="00A342D3">
        <w:rPr>
          <w:sz w:val="28"/>
          <w:szCs w:val="28"/>
        </w:rPr>
        <w:t>контролируют своевременность представления плательщиками бухгалтерских отчетов и балансов, налоговых расчетов, отчетов, деклараций и других документов, связанных с исчислением и уплатой платежей в бюджет, а также проверяют достоверность этих документов в части правильности определения прибыли, дохода, иных объектов обложения и исчисления налогов и других платежей в бюджет;</w:t>
      </w:r>
    </w:p>
    <w:p w:rsidR="001A1710" w:rsidRPr="00A342D3" w:rsidRDefault="001A1710" w:rsidP="00A342D3">
      <w:pPr>
        <w:pStyle w:val="a5"/>
        <w:numPr>
          <w:ilvl w:val="0"/>
          <w:numId w:val="6"/>
        </w:numPr>
        <w:tabs>
          <w:tab w:val="left" w:pos="1260"/>
        </w:tabs>
        <w:spacing w:line="360" w:lineRule="auto"/>
        <w:ind w:left="0" w:firstLine="709"/>
        <w:jc w:val="both"/>
        <w:rPr>
          <w:sz w:val="28"/>
          <w:szCs w:val="28"/>
        </w:rPr>
      </w:pPr>
      <w:r w:rsidRPr="00A342D3">
        <w:rPr>
          <w:sz w:val="28"/>
          <w:szCs w:val="28"/>
        </w:rPr>
        <w:t>передают правоохранительным органам материалы по фактам нарушений, за которые предусмотрена уголовная ответственность;</w:t>
      </w:r>
    </w:p>
    <w:p w:rsidR="001A1710" w:rsidRPr="00A342D3" w:rsidRDefault="001A1710" w:rsidP="00A342D3">
      <w:pPr>
        <w:pStyle w:val="a5"/>
        <w:numPr>
          <w:ilvl w:val="0"/>
          <w:numId w:val="6"/>
        </w:numPr>
        <w:tabs>
          <w:tab w:val="left" w:pos="1260"/>
        </w:tabs>
        <w:spacing w:line="360" w:lineRule="auto"/>
        <w:ind w:left="0" w:firstLine="709"/>
        <w:jc w:val="both"/>
        <w:rPr>
          <w:sz w:val="28"/>
          <w:szCs w:val="28"/>
        </w:rPr>
      </w:pPr>
      <w:r w:rsidRPr="00A342D3">
        <w:rPr>
          <w:sz w:val="28"/>
          <w:szCs w:val="28"/>
        </w:rPr>
        <w:t>предъявляют в суд и в арбитражный суд иски;</w:t>
      </w:r>
    </w:p>
    <w:p w:rsidR="001A1710" w:rsidRPr="00A342D3" w:rsidRDefault="001A1710" w:rsidP="00A342D3">
      <w:pPr>
        <w:pStyle w:val="a5"/>
        <w:numPr>
          <w:ilvl w:val="0"/>
          <w:numId w:val="6"/>
        </w:numPr>
        <w:tabs>
          <w:tab w:val="left" w:pos="1260"/>
        </w:tabs>
        <w:spacing w:line="360" w:lineRule="auto"/>
        <w:ind w:left="0" w:firstLine="709"/>
        <w:jc w:val="both"/>
        <w:rPr>
          <w:sz w:val="28"/>
          <w:szCs w:val="28"/>
        </w:rPr>
      </w:pPr>
      <w:r w:rsidRPr="00A342D3">
        <w:rPr>
          <w:sz w:val="28"/>
          <w:szCs w:val="28"/>
        </w:rPr>
        <w:t>приостанавливают операции предприятий, учреждений, организаций и граждан по расчетным и другим счетам в кредитных организациях и др.</w:t>
      </w:r>
    </w:p>
    <w:p w:rsidR="001A1710" w:rsidRPr="00A342D3" w:rsidRDefault="001A1710" w:rsidP="00A342D3">
      <w:pPr>
        <w:tabs>
          <w:tab w:val="left" w:pos="1260"/>
        </w:tabs>
        <w:spacing w:line="360" w:lineRule="auto"/>
        <w:ind w:firstLine="709"/>
        <w:jc w:val="both"/>
        <w:rPr>
          <w:sz w:val="28"/>
          <w:szCs w:val="28"/>
        </w:rPr>
      </w:pPr>
      <w:r w:rsidRPr="00A342D3">
        <w:rPr>
          <w:sz w:val="28"/>
          <w:szCs w:val="28"/>
        </w:rPr>
        <w:t xml:space="preserve">Федеральная служба налоговой полиции (ФСНП) также является субъектом государственного контроля. Федеральные органы налоговой полиции являются правоохранительными органами и составной частью сил обеспечения экономической безопасности государства. Образованы Законом РФ “О федеральных органах налоговой полиции” от 24.06.93г. </w:t>
      </w:r>
    </w:p>
    <w:p w:rsidR="001A1710" w:rsidRPr="00A342D3" w:rsidRDefault="001A1710" w:rsidP="00A342D3">
      <w:pPr>
        <w:tabs>
          <w:tab w:val="left" w:pos="1890"/>
        </w:tabs>
        <w:spacing w:line="360" w:lineRule="auto"/>
        <w:ind w:firstLine="709"/>
        <w:jc w:val="both"/>
        <w:rPr>
          <w:sz w:val="28"/>
          <w:szCs w:val="28"/>
          <w:lang w:val="en-US"/>
        </w:rPr>
      </w:pPr>
      <w:r w:rsidRPr="00A342D3">
        <w:rPr>
          <w:sz w:val="28"/>
          <w:szCs w:val="28"/>
        </w:rPr>
        <w:t>Основные</w:t>
      </w:r>
      <w:r w:rsidRPr="00A342D3">
        <w:rPr>
          <w:sz w:val="28"/>
          <w:szCs w:val="28"/>
          <w:lang w:val="en-US"/>
        </w:rPr>
        <w:t xml:space="preserve"> задачи этих органов:</w:t>
      </w:r>
    </w:p>
    <w:p w:rsidR="001A1710" w:rsidRPr="00A342D3" w:rsidRDefault="001A1710" w:rsidP="00A342D3">
      <w:pPr>
        <w:pStyle w:val="a5"/>
        <w:numPr>
          <w:ilvl w:val="0"/>
          <w:numId w:val="7"/>
        </w:numPr>
        <w:tabs>
          <w:tab w:val="left" w:pos="1260"/>
        </w:tabs>
        <w:spacing w:line="360" w:lineRule="auto"/>
        <w:ind w:left="0" w:firstLine="709"/>
        <w:jc w:val="both"/>
        <w:rPr>
          <w:sz w:val="28"/>
          <w:szCs w:val="28"/>
        </w:rPr>
      </w:pPr>
      <w:r w:rsidRPr="00A342D3">
        <w:rPr>
          <w:sz w:val="28"/>
          <w:szCs w:val="28"/>
        </w:rPr>
        <w:t>выявление, предупреждение и пресечение налоговых преступлений и правонарушений;</w:t>
      </w:r>
    </w:p>
    <w:p w:rsidR="001A1710" w:rsidRPr="00A342D3" w:rsidRDefault="001A1710" w:rsidP="00A342D3">
      <w:pPr>
        <w:pStyle w:val="a5"/>
        <w:numPr>
          <w:ilvl w:val="0"/>
          <w:numId w:val="7"/>
        </w:numPr>
        <w:tabs>
          <w:tab w:val="left" w:pos="1260"/>
        </w:tabs>
        <w:spacing w:line="360" w:lineRule="auto"/>
        <w:ind w:left="0" w:firstLine="709"/>
        <w:jc w:val="both"/>
        <w:rPr>
          <w:sz w:val="28"/>
          <w:szCs w:val="28"/>
        </w:rPr>
      </w:pPr>
      <w:r w:rsidRPr="00A342D3">
        <w:rPr>
          <w:sz w:val="28"/>
          <w:szCs w:val="28"/>
        </w:rPr>
        <w:t>обеспечение безопасности деятельности государственных налоговых инспекций;</w:t>
      </w:r>
    </w:p>
    <w:p w:rsidR="001A1710" w:rsidRPr="00A342D3" w:rsidRDefault="001A1710" w:rsidP="00A342D3">
      <w:pPr>
        <w:pStyle w:val="a5"/>
        <w:numPr>
          <w:ilvl w:val="0"/>
          <w:numId w:val="7"/>
        </w:numPr>
        <w:tabs>
          <w:tab w:val="left" w:pos="1260"/>
        </w:tabs>
        <w:spacing w:line="360" w:lineRule="auto"/>
        <w:ind w:left="0" w:firstLine="709"/>
        <w:jc w:val="both"/>
        <w:rPr>
          <w:sz w:val="28"/>
          <w:szCs w:val="28"/>
        </w:rPr>
      </w:pPr>
      <w:r w:rsidRPr="00A342D3">
        <w:rPr>
          <w:sz w:val="28"/>
          <w:szCs w:val="28"/>
        </w:rPr>
        <w:t>предупреждение, выявление и пресечение коррупции в налоговых органах.</w:t>
      </w:r>
    </w:p>
    <w:p w:rsidR="001A1710" w:rsidRPr="00A342D3" w:rsidRDefault="001A1710" w:rsidP="00A342D3">
      <w:pPr>
        <w:tabs>
          <w:tab w:val="left" w:pos="1260"/>
        </w:tabs>
        <w:spacing w:line="360" w:lineRule="auto"/>
        <w:ind w:firstLine="709"/>
        <w:jc w:val="both"/>
        <w:rPr>
          <w:sz w:val="28"/>
          <w:szCs w:val="28"/>
        </w:rPr>
      </w:pPr>
      <w:r w:rsidRPr="00A342D3">
        <w:rPr>
          <w:sz w:val="28"/>
          <w:szCs w:val="28"/>
        </w:rPr>
        <w:t>Система федеральных органов налоговой полиции обладает рядом особенностей в построении и организации деятельности. ФСНП возглавляется директором, осуществляющим общее руководство деятельностью федеральных органов налоговой полиции и координацию их деятельности с другими правоохранительными, налоговыми и иными государственными органами. Территориальными органами являются органы ФСНП по республикам, краям, областям, городам федерального значения, автономной области и округам. Местными органами налоговой полиции являются органы налоговой полиции районов в городах Москве и Санкт-Петербурге, а также межрайонные отделы управлений отделов ФСНП.</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Банковский контроль является важным звеном в организации государственного финансового контроля. Это денежный контроль за финансовой и хозяйственной деятельностью, осуществляемый банками в ходе операций по кредитованию, финансированию и расчетам.</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 xml:space="preserve">Существует несколько главных способов банковского контроля. Предварительный и текущий финансовый контроль осуществляется в ходе проведения денежных операций путем проверки представленных документов на право получения ссуды, проведение платежей со ссудных счетов. При оформлении кредита банк проверяет наличие у предприятия собственных оборотных средств и знакомится с важнейшими показателями финансово-хозяйственной деятельности. Выдавая ссуду, банк проверяет ее обеспечение, т.е. наличие у предприятия товарно-материальных ценностей. Проверка проводится на основе данных бухгалтерского учета, по отчетным балансам хозяйствующих субъектов, а также на месте с проверкой условий хранения объектов обеспечения. </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Банковский контроль в процессе кредитования сочетается с контролем, осуществляемым при организации расчетов. Выполняя поручение клиента на перечисление денег его контрагенту, банк проверяет соответствие сделки законодательству: платеж должен осуществляться за поставленный товар, произведенные работы – в соответствии с договором или на другом указанном в нормативном акте основании. При этом объектом контроля является оборачиваемость платежных средств. Банки контролируют своевременность предъявления платежных документов поставщиком и оплату их покупателем в установленные сроки. Отказ плательщика от оплаты счетов должен быть мотивирован, в противном случае причитающиеся средства списываются со счета заказчика.</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Важнейшим звеном в банковской системе является Центральный банк РФ, наделенный широкими надзорными полномочиями. ЦБ РФ осуществляет надзор за соблюдение банками и другими кредитными организациями действующего законодательства по банковской деятельности.</w:t>
      </w:r>
    </w:p>
    <w:p w:rsidR="001A1710" w:rsidRPr="00A342D3" w:rsidRDefault="001A1710" w:rsidP="00A342D3">
      <w:pPr>
        <w:tabs>
          <w:tab w:val="left" w:pos="1890"/>
        </w:tabs>
        <w:spacing w:line="360" w:lineRule="auto"/>
        <w:ind w:firstLine="709"/>
        <w:jc w:val="both"/>
        <w:rPr>
          <w:sz w:val="28"/>
          <w:szCs w:val="28"/>
        </w:rPr>
      </w:pPr>
      <w:r w:rsidRPr="00A342D3">
        <w:rPr>
          <w:sz w:val="28"/>
          <w:szCs w:val="28"/>
        </w:rPr>
        <w:t>Он может назначать и самостоятельно осуществлять проверку операций коммерческих банков или поручать проведение таких проверок аудиторским фирмам. Он устанавливает для банков объемы и сроки предоставления бухгалтерской и статистической отчетности. ЦБ РФ вправе давать кредитным организациям обязательные для исполнения предписания об устранении обнаруженных нарушений. В случае их неисполнения ЦБ РФ может предъявить банкам-нарушителям требования по проведению мероприятий по финансовому оздоровлению, реорганизации (ликвидации) банка, замене его руководителей.</w:t>
      </w:r>
    </w:p>
    <w:p w:rsidR="001A1710" w:rsidRPr="00A342D3" w:rsidRDefault="00A342D3" w:rsidP="00A342D3">
      <w:pPr>
        <w:spacing w:line="360" w:lineRule="auto"/>
        <w:ind w:firstLine="709"/>
        <w:jc w:val="center"/>
        <w:rPr>
          <w:b/>
          <w:sz w:val="28"/>
          <w:szCs w:val="28"/>
        </w:rPr>
      </w:pPr>
      <w:r>
        <w:rPr>
          <w:sz w:val="28"/>
          <w:szCs w:val="28"/>
        </w:rPr>
        <w:br w:type="page"/>
      </w:r>
      <w:r w:rsidR="001A1710" w:rsidRPr="00A342D3">
        <w:rPr>
          <w:b/>
          <w:sz w:val="28"/>
          <w:szCs w:val="28"/>
        </w:rPr>
        <w:t>2. РАЗВИТИЕ И СОВРЕМЕННОЕ СОСТОЯНИЕ ФИНАНСОВОГО КОНТРОЛЯ</w:t>
      </w:r>
    </w:p>
    <w:p w:rsidR="001A1710" w:rsidRPr="00A342D3" w:rsidRDefault="001A1710" w:rsidP="00A342D3">
      <w:pPr>
        <w:spacing w:line="360" w:lineRule="auto"/>
        <w:ind w:firstLine="709"/>
        <w:jc w:val="center"/>
        <w:rPr>
          <w:b/>
          <w:sz w:val="28"/>
          <w:szCs w:val="28"/>
        </w:rPr>
      </w:pPr>
    </w:p>
    <w:p w:rsidR="001A1710" w:rsidRPr="00A342D3" w:rsidRDefault="001A1710" w:rsidP="00A342D3">
      <w:pPr>
        <w:spacing w:line="360" w:lineRule="auto"/>
        <w:ind w:firstLine="709"/>
        <w:jc w:val="center"/>
        <w:rPr>
          <w:b/>
          <w:sz w:val="28"/>
          <w:szCs w:val="28"/>
        </w:rPr>
      </w:pPr>
      <w:r w:rsidRPr="00A342D3">
        <w:rPr>
          <w:b/>
          <w:sz w:val="28"/>
          <w:szCs w:val="28"/>
        </w:rPr>
        <w:t>2.1. История развития финансового контроля в России</w:t>
      </w:r>
    </w:p>
    <w:p w:rsidR="001A1710" w:rsidRPr="00A342D3" w:rsidRDefault="001A1710" w:rsidP="00A342D3">
      <w:pPr>
        <w:pStyle w:val="paper"/>
        <w:spacing w:before="0" w:beforeAutospacing="0" w:after="0" w:afterAutospacing="0" w:line="360" w:lineRule="auto"/>
        <w:ind w:firstLine="709"/>
        <w:jc w:val="both"/>
        <w:rPr>
          <w:sz w:val="28"/>
          <w:szCs w:val="28"/>
        </w:rPr>
      </w:pPr>
    </w:p>
    <w:p w:rsidR="001A1710" w:rsidRPr="00A342D3" w:rsidRDefault="001A1710" w:rsidP="00A342D3">
      <w:pPr>
        <w:pStyle w:val="paper"/>
        <w:spacing w:before="0" w:beforeAutospacing="0" w:after="0" w:afterAutospacing="0" w:line="360" w:lineRule="auto"/>
        <w:ind w:firstLine="709"/>
        <w:jc w:val="both"/>
        <w:rPr>
          <w:sz w:val="28"/>
          <w:szCs w:val="28"/>
        </w:rPr>
      </w:pPr>
      <w:r w:rsidRPr="00A342D3">
        <w:rPr>
          <w:sz w:val="28"/>
          <w:szCs w:val="28"/>
        </w:rPr>
        <w:t>История финансового контроля России берет свое начало в первом своде законов - Русской Правде (11в</w:t>
      </w:r>
      <w:r w:rsidR="00852C46" w:rsidRPr="00A342D3">
        <w:rPr>
          <w:sz w:val="28"/>
          <w:szCs w:val="28"/>
        </w:rPr>
        <w:t>ек</w:t>
      </w:r>
      <w:r w:rsidRPr="00A342D3">
        <w:rPr>
          <w:sz w:val="28"/>
          <w:szCs w:val="28"/>
        </w:rPr>
        <w:t>). Именно в этом документе в ст. 35,36.37 закреплялось право высшего должностного лица - князя на денежный контроль. В целом нормы Русской Правды были направлены на обеспечение справедливого по тем временам баланса между общинами и государством. Созданный Владимиром Мономахом Устав (12 в</w:t>
      </w:r>
      <w:r w:rsidR="00852C46" w:rsidRPr="00A342D3">
        <w:rPr>
          <w:sz w:val="28"/>
          <w:szCs w:val="28"/>
        </w:rPr>
        <w:t>ек</w:t>
      </w:r>
      <w:r w:rsidRPr="00A342D3">
        <w:rPr>
          <w:sz w:val="28"/>
          <w:szCs w:val="28"/>
        </w:rPr>
        <w:t>) дополнил Русскую Правду и придал финансовому контролю более строгий и упорядоченный характер. В новгородской республике в период удельной раздробленности (12-14в</w:t>
      </w:r>
      <w:r w:rsidR="00852C46" w:rsidRPr="00A342D3">
        <w:rPr>
          <w:sz w:val="28"/>
          <w:szCs w:val="28"/>
        </w:rPr>
        <w:t>ек</w:t>
      </w:r>
      <w:r w:rsidRPr="00A342D3">
        <w:rPr>
          <w:sz w:val="28"/>
          <w:szCs w:val="28"/>
        </w:rPr>
        <w:t xml:space="preserve">) контроль над управлением финансами государства оставался важнейшей функцией веча. </w:t>
      </w:r>
    </w:p>
    <w:p w:rsidR="001A1710" w:rsidRPr="00A342D3" w:rsidRDefault="001A1710" w:rsidP="00A342D3">
      <w:pPr>
        <w:pStyle w:val="paper"/>
        <w:spacing w:before="0" w:beforeAutospacing="0" w:after="0" w:afterAutospacing="0" w:line="360" w:lineRule="auto"/>
        <w:ind w:firstLine="709"/>
        <w:jc w:val="both"/>
        <w:rPr>
          <w:sz w:val="28"/>
          <w:szCs w:val="28"/>
        </w:rPr>
      </w:pPr>
      <w:r w:rsidRPr="00A342D3">
        <w:rPr>
          <w:sz w:val="28"/>
          <w:szCs w:val="28"/>
        </w:rPr>
        <w:t>В правление Ивана III для управления государством были созданы 25 учреждений - Приказов, и практически все приказы имели отношение к финансовому контролю. Создавая новую систему управления, Иван III создал и Казну - общегосударственное ведомство, хранившее деньги и драгоце</w:t>
      </w:r>
      <w:r w:rsidR="00852C46" w:rsidRPr="00A342D3">
        <w:rPr>
          <w:sz w:val="28"/>
          <w:szCs w:val="28"/>
        </w:rPr>
        <w:t xml:space="preserve">нности. До середины 16 </w:t>
      </w:r>
      <w:r w:rsidRPr="00A342D3">
        <w:rPr>
          <w:sz w:val="28"/>
          <w:szCs w:val="28"/>
        </w:rPr>
        <w:t>в</w:t>
      </w:r>
      <w:r w:rsidR="00852C46" w:rsidRPr="00A342D3">
        <w:rPr>
          <w:sz w:val="28"/>
          <w:szCs w:val="28"/>
        </w:rPr>
        <w:t>ека</w:t>
      </w:r>
      <w:r w:rsidRPr="00A342D3">
        <w:rPr>
          <w:sz w:val="28"/>
          <w:szCs w:val="28"/>
        </w:rPr>
        <w:t xml:space="preserve"> на Руси не существовало единой систем налогообложения, лишь при Иване Грозном была проведена перепись земель и введена единица податного обложения - "большая соха", тем самым установлена единая налоговая система. </w:t>
      </w:r>
    </w:p>
    <w:p w:rsidR="005861C6" w:rsidRPr="00A342D3" w:rsidRDefault="001A1710" w:rsidP="00A342D3">
      <w:pPr>
        <w:pStyle w:val="paper"/>
        <w:spacing w:before="0" w:beforeAutospacing="0" w:after="0" w:afterAutospacing="0" w:line="360" w:lineRule="auto"/>
        <w:ind w:firstLine="709"/>
        <w:jc w:val="both"/>
        <w:rPr>
          <w:sz w:val="28"/>
          <w:szCs w:val="28"/>
        </w:rPr>
      </w:pPr>
      <w:r w:rsidRPr="00A342D3">
        <w:rPr>
          <w:sz w:val="28"/>
          <w:szCs w:val="28"/>
        </w:rPr>
        <w:t>При становлении династии Романовых взаимоотношения общества и власти стали регламентироваться законами Соборного Уложения 1649г., разработанного и принятого Земским собором. В Уложении в число особо опасных вошли преступления и против денежной монополии государства. Первый орган государственного финансового контроля России - Большая Казна - действовал с конца 15 в</w:t>
      </w:r>
      <w:r w:rsidR="00C21F08" w:rsidRPr="00A342D3">
        <w:rPr>
          <w:sz w:val="28"/>
          <w:szCs w:val="28"/>
        </w:rPr>
        <w:t>ека</w:t>
      </w:r>
      <w:r w:rsidRPr="00A342D3">
        <w:rPr>
          <w:sz w:val="28"/>
          <w:szCs w:val="28"/>
        </w:rPr>
        <w:t xml:space="preserve"> для того, чтобы четко определить полномочия и упорядочить финансов</w:t>
      </w:r>
      <w:r w:rsidR="00274A82" w:rsidRPr="00A342D3">
        <w:rPr>
          <w:sz w:val="28"/>
          <w:szCs w:val="28"/>
        </w:rPr>
        <w:t>ы</w:t>
      </w:r>
      <w:r w:rsidRPr="00A342D3">
        <w:rPr>
          <w:sz w:val="28"/>
          <w:szCs w:val="28"/>
        </w:rPr>
        <w:t xml:space="preserve">й контроль Указом Алексея Михайловича Романова 10 марта </w:t>
      </w:r>
      <w:smartTag w:uri="urn:schemas-microsoft-com:office:smarttags" w:element="metricconverter">
        <w:smartTagPr>
          <w:attr w:name="ProductID" w:val="1656 г"/>
        </w:smartTagPr>
        <w:r w:rsidRPr="00A342D3">
          <w:rPr>
            <w:sz w:val="28"/>
            <w:szCs w:val="28"/>
          </w:rPr>
          <w:t>16</w:t>
        </w:r>
      </w:smartTag>
      <w:r w:rsidRPr="00A342D3">
        <w:rPr>
          <w:sz w:val="28"/>
          <w:szCs w:val="28"/>
        </w:rPr>
        <w:t xml:space="preserve">56г. был учрежден Приказ Счета Большой казны (Счетный Приказ). Счетный Приказ стал неким прообразом современной Счетной Палаты России. Счетный Приказ вел учет доходов и расходов государства по книгам и документации других центральных приказов и земельных учреждений, требовал отчетов от местных финансовых органов. </w:t>
      </w:r>
    </w:p>
    <w:p w:rsidR="001A1710" w:rsidRPr="00A342D3" w:rsidRDefault="00F578F5" w:rsidP="00A342D3">
      <w:pPr>
        <w:pStyle w:val="paper"/>
        <w:spacing w:before="0" w:beforeAutospacing="0" w:after="0" w:afterAutospacing="0" w:line="360" w:lineRule="auto"/>
        <w:ind w:firstLine="709"/>
        <w:jc w:val="both"/>
        <w:rPr>
          <w:sz w:val="28"/>
          <w:szCs w:val="28"/>
        </w:rPr>
      </w:pPr>
      <w:r w:rsidRPr="00A342D3">
        <w:rPr>
          <w:sz w:val="28"/>
          <w:szCs w:val="28"/>
        </w:rPr>
        <w:t xml:space="preserve">В связи с </w:t>
      </w:r>
      <w:r w:rsidR="00E76D09" w:rsidRPr="00A342D3">
        <w:rPr>
          <w:sz w:val="28"/>
          <w:szCs w:val="28"/>
        </w:rPr>
        <w:t xml:space="preserve">учреждением 10 марта </w:t>
      </w:r>
      <w:smartTag w:uri="urn:schemas-microsoft-com:office:smarttags" w:element="metricconverter">
        <w:smartTagPr>
          <w:attr w:name="ProductID" w:val="1656 г"/>
        </w:smartTagPr>
        <w:r w:rsidR="00E76D09" w:rsidRPr="00A342D3">
          <w:rPr>
            <w:sz w:val="28"/>
            <w:szCs w:val="28"/>
          </w:rPr>
          <w:t>16</w:t>
        </w:r>
      </w:smartTag>
      <w:r w:rsidR="00E76D09" w:rsidRPr="00A342D3">
        <w:rPr>
          <w:sz w:val="28"/>
          <w:szCs w:val="28"/>
        </w:rPr>
        <w:t>56г.</w:t>
      </w:r>
      <w:r w:rsidR="005861C6" w:rsidRPr="00A342D3">
        <w:rPr>
          <w:sz w:val="28"/>
          <w:szCs w:val="28"/>
        </w:rPr>
        <w:t xml:space="preserve"> </w:t>
      </w:r>
      <w:r w:rsidR="008D4D6E" w:rsidRPr="00A342D3">
        <w:rPr>
          <w:sz w:val="28"/>
          <w:szCs w:val="28"/>
        </w:rPr>
        <w:t>Приказа Счета Большой казны (Счетного Приказа), положившего начало государственному финансовому контролю в России</w:t>
      </w:r>
      <w:r w:rsidR="005861C6" w:rsidRPr="00A342D3">
        <w:rPr>
          <w:sz w:val="28"/>
          <w:szCs w:val="28"/>
        </w:rPr>
        <w:t xml:space="preserve">, </w:t>
      </w:r>
      <w:r w:rsidR="008D4D6E" w:rsidRPr="00A342D3">
        <w:rPr>
          <w:sz w:val="28"/>
          <w:szCs w:val="28"/>
        </w:rPr>
        <w:t>В.В. Путиным</w:t>
      </w:r>
      <w:r w:rsidR="005861C6" w:rsidRPr="00A342D3">
        <w:rPr>
          <w:sz w:val="28"/>
          <w:szCs w:val="28"/>
        </w:rPr>
        <w:t xml:space="preserve"> </w:t>
      </w:r>
      <w:r w:rsidR="004273A3" w:rsidRPr="00A342D3">
        <w:rPr>
          <w:sz w:val="28"/>
          <w:szCs w:val="28"/>
        </w:rPr>
        <w:t>было подписано распоряжение о принятии предложения Правительства Российской Федерации и Счетной палаты Российской Федерации о праздновании в 2006г. 350-летия установления государственного финансов</w:t>
      </w:r>
      <w:r w:rsidR="0010579D" w:rsidRPr="00A342D3">
        <w:rPr>
          <w:sz w:val="28"/>
          <w:szCs w:val="28"/>
          <w:lang w:val="en-US"/>
        </w:rPr>
        <w:t>о</w:t>
      </w:r>
      <w:r w:rsidR="004273A3" w:rsidRPr="00A342D3">
        <w:rPr>
          <w:sz w:val="28"/>
          <w:szCs w:val="28"/>
        </w:rPr>
        <w:t>го контроля в России.</w:t>
      </w:r>
      <w:r w:rsidRPr="00A342D3">
        <w:rPr>
          <w:sz w:val="28"/>
          <w:szCs w:val="28"/>
        </w:rPr>
        <w:t xml:space="preserve"> Приложение № 1. </w:t>
      </w:r>
      <w:r w:rsidR="009D4BA4" w:rsidRPr="00A342D3">
        <w:rPr>
          <w:sz w:val="28"/>
          <w:szCs w:val="28"/>
        </w:rPr>
        <w:t xml:space="preserve"> </w:t>
      </w:r>
    </w:p>
    <w:p w:rsidR="001A1710" w:rsidRPr="00A342D3" w:rsidRDefault="001A1710" w:rsidP="00A342D3">
      <w:pPr>
        <w:pStyle w:val="paper"/>
        <w:spacing w:before="0" w:beforeAutospacing="0" w:after="0" w:afterAutospacing="0" w:line="360" w:lineRule="auto"/>
        <w:ind w:firstLine="709"/>
        <w:jc w:val="both"/>
        <w:rPr>
          <w:sz w:val="28"/>
          <w:szCs w:val="28"/>
        </w:rPr>
      </w:pPr>
      <w:r w:rsidRPr="00A342D3">
        <w:rPr>
          <w:sz w:val="28"/>
          <w:szCs w:val="28"/>
        </w:rPr>
        <w:t xml:space="preserve">Реформы Петра </w:t>
      </w:r>
      <w:r w:rsidR="00B90170" w:rsidRPr="00A342D3">
        <w:rPr>
          <w:sz w:val="28"/>
          <w:szCs w:val="28"/>
        </w:rPr>
        <w:t>1</w:t>
      </w:r>
      <w:r w:rsidRPr="00A342D3">
        <w:rPr>
          <w:sz w:val="28"/>
          <w:szCs w:val="28"/>
        </w:rPr>
        <w:t xml:space="preserve"> изменили организацию государственного финансового контроля. Упразднив Думу</w:t>
      </w:r>
      <w:r w:rsidR="00092A36" w:rsidRPr="00A342D3">
        <w:rPr>
          <w:sz w:val="28"/>
          <w:szCs w:val="28"/>
        </w:rPr>
        <w:t>,</w:t>
      </w:r>
      <w:r w:rsidRPr="00A342D3">
        <w:rPr>
          <w:sz w:val="28"/>
          <w:szCs w:val="28"/>
        </w:rPr>
        <w:t xml:space="preserve"> Петр </w:t>
      </w:r>
      <w:r w:rsidR="00B90170" w:rsidRPr="00A342D3">
        <w:rPr>
          <w:sz w:val="28"/>
          <w:szCs w:val="28"/>
        </w:rPr>
        <w:t xml:space="preserve">1 </w:t>
      </w:r>
      <w:r w:rsidRPr="00A342D3">
        <w:rPr>
          <w:sz w:val="28"/>
          <w:szCs w:val="28"/>
        </w:rPr>
        <w:t>возложил на Сенат обязанности контроля. Если Ближняя канцелярия сверяла счета и итоги, наблюдая за законностью расходования средств, то Сенату принадлежала высшая ревизия полезности, своевременности и хозяйственности государственных расходов. Поскольку ревизия была рассредоточена по двум учреждениям</w:t>
      </w:r>
      <w:r w:rsidR="00092A36" w:rsidRPr="00A342D3">
        <w:rPr>
          <w:sz w:val="28"/>
          <w:szCs w:val="28"/>
        </w:rPr>
        <w:t>,</w:t>
      </w:r>
      <w:r w:rsidRPr="00A342D3">
        <w:rPr>
          <w:sz w:val="28"/>
          <w:szCs w:val="28"/>
        </w:rPr>
        <w:t xml:space="preserve"> ее деятельность не принесла заметных результатов. В 1718г. для счета всех государственных приходов и расходов была учреждена Ревизион-Коллегия и финансовые органы в провинции, которые представляли отчеты о движении сумм и соображения о найденных злоупотреблениях. </w:t>
      </w:r>
    </w:p>
    <w:p w:rsidR="001A1710" w:rsidRPr="00A342D3" w:rsidRDefault="001A1710" w:rsidP="00A342D3">
      <w:pPr>
        <w:pStyle w:val="paper"/>
        <w:spacing w:before="0" w:beforeAutospacing="0" w:after="0" w:afterAutospacing="0" w:line="360" w:lineRule="auto"/>
        <w:ind w:firstLine="709"/>
        <w:jc w:val="both"/>
        <w:rPr>
          <w:sz w:val="28"/>
          <w:szCs w:val="28"/>
        </w:rPr>
      </w:pPr>
      <w:r w:rsidRPr="00A342D3">
        <w:rPr>
          <w:sz w:val="28"/>
          <w:szCs w:val="28"/>
        </w:rPr>
        <w:t>В 18 веке организация финансового контроля не достигла серьезных успехов: менялись названия, разделялись функции, но отсутствие независимости у контрольных органов тормозило развитие. Лишь в 19 веке при реформах М. Сперанского государственный контроль по существу стал независимым. Управлению ревизией государственных счетов были предоставлены широчайшие полномочия. А одной из обязанности было "усмотреть выгоды, приобретенные казной при разных операциях". Это были ростки, говоря современным языком, аудита эффективности. Введение должности Государственного контролера и учреждение особого независимого ведомства привели к позитивным изменениям.</w:t>
      </w:r>
    </w:p>
    <w:p w:rsidR="001A1710" w:rsidRPr="00A342D3" w:rsidRDefault="001A1710" w:rsidP="00A342D3">
      <w:pPr>
        <w:pStyle w:val="paper"/>
        <w:spacing w:before="0" w:beforeAutospacing="0" w:after="0" w:afterAutospacing="0" w:line="360" w:lineRule="auto"/>
        <w:ind w:firstLine="709"/>
        <w:jc w:val="both"/>
        <w:rPr>
          <w:sz w:val="28"/>
          <w:szCs w:val="28"/>
        </w:rPr>
      </w:pPr>
      <w:r w:rsidRPr="00A342D3">
        <w:rPr>
          <w:sz w:val="28"/>
          <w:szCs w:val="28"/>
        </w:rPr>
        <w:t xml:space="preserve">Ведомственный контроль был сохранен, но утратил свое самостоятельное значение. Хотя к концу царствования Александра I многие реформаторские изменения были сведены на нет. В том числе и важнейший принцип финансового контроля - осуществлять ревизию по первичным документам, </w:t>
      </w:r>
      <w:r w:rsidR="00A342D3" w:rsidRPr="00A342D3">
        <w:rPr>
          <w:sz w:val="28"/>
          <w:szCs w:val="28"/>
        </w:rPr>
        <w:t>что,</w:t>
      </w:r>
      <w:r w:rsidRPr="00A342D3">
        <w:rPr>
          <w:sz w:val="28"/>
          <w:szCs w:val="28"/>
        </w:rPr>
        <w:t xml:space="preserve"> </w:t>
      </w:r>
      <w:r w:rsidR="00A342D3" w:rsidRPr="00A342D3">
        <w:rPr>
          <w:sz w:val="28"/>
          <w:szCs w:val="28"/>
        </w:rPr>
        <w:t>несомненно,</w:t>
      </w:r>
      <w:r w:rsidRPr="00A342D3">
        <w:rPr>
          <w:sz w:val="28"/>
          <w:szCs w:val="28"/>
        </w:rPr>
        <w:t xml:space="preserve"> давало возможность чиновникам скрывать подлинное положение. </w:t>
      </w:r>
    </w:p>
    <w:p w:rsidR="001A1710" w:rsidRPr="00A342D3" w:rsidRDefault="001A1710" w:rsidP="00A342D3">
      <w:pPr>
        <w:pStyle w:val="paper"/>
        <w:spacing w:before="0" w:beforeAutospacing="0" w:after="0" w:afterAutospacing="0" w:line="360" w:lineRule="auto"/>
        <w:ind w:firstLine="709"/>
        <w:jc w:val="both"/>
        <w:rPr>
          <w:sz w:val="28"/>
          <w:szCs w:val="28"/>
        </w:rPr>
      </w:pPr>
      <w:r w:rsidRPr="00A342D3">
        <w:rPr>
          <w:sz w:val="28"/>
          <w:szCs w:val="28"/>
        </w:rPr>
        <w:t xml:space="preserve">При Николае I счетные отделения Казенных палат появились во всех губерниях. Значительно расширились штаты финансовых контролеров, были предусмотрены льготы. </w:t>
      </w:r>
    </w:p>
    <w:p w:rsidR="001A1710" w:rsidRPr="00A342D3" w:rsidRDefault="001A1710" w:rsidP="00A342D3">
      <w:pPr>
        <w:pStyle w:val="paper"/>
        <w:spacing w:before="0" w:beforeAutospacing="0" w:after="0" w:afterAutospacing="0" w:line="360" w:lineRule="auto"/>
        <w:ind w:firstLine="709"/>
        <w:jc w:val="both"/>
        <w:rPr>
          <w:sz w:val="28"/>
          <w:szCs w:val="28"/>
        </w:rPr>
      </w:pPr>
      <w:r w:rsidRPr="00A342D3">
        <w:rPr>
          <w:sz w:val="28"/>
          <w:szCs w:val="28"/>
        </w:rPr>
        <w:t xml:space="preserve">Эпоха Александра II подарила России легендарного в своем роде государственного деятеля - В.А.Татаринова. Основываясь на опыте изучения работы контрольно-счетных учреждений европейских стран, он предложил проект реформы государственного контроля, в которой были развиты идеи о независимости финансового контроля. К сожалению не все из начинаний увидели свет. Однако к концу 19 века сложилась система контроля, в основу которой легли идеи реформатора. </w:t>
      </w:r>
    </w:p>
    <w:p w:rsidR="001A1710" w:rsidRPr="00A342D3" w:rsidRDefault="001A1710" w:rsidP="00A342D3">
      <w:pPr>
        <w:pStyle w:val="paper"/>
        <w:spacing w:before="0" w:beforeAutospacing="0" w:after="0" w:afterAutospacing="0" w:line="360" w:lineRule="auto"/>
        <w:ind w:firstLine="709"/>
        <w:jc w:val="both"/>
        <w:rPr>
          <w:sz w:val="28"/>
          <w:szCs w:val="28"/>
        </w:rPr>
      </w:pPr>
      <w:r w:rsidRPr="00A342D3">
        <w:rPr>
          <w:sz w:val="28"/>
          <w:szCs w:val="28"/>
        </w:rPr>
        <w:t xml:space="preserve">Началом преобразований явилось наведение должного порядка в системе государственной отчетности, а именно введением единства бюджета и единства кассы, закрепленных законом в 1862г. С этого же года роспись государственных доходов и расходов стала ежегодно публиковаться. Введение новой контрольно-ревизионной системы позволило создать в губерниях независимые от местных властей контрольные палаты. Постепенно общественное мнение по-новому стало воспринимать значение контрольного финансового органа для улучшения управления финансами и предотвращения финансовых нарушений. </w:t>
      </w:r>
    </w:p>
    <w:p w:rsidR="001A1710" w:rsidRPr="00A342D3" w:rsidRDefault="001A1710" w:rsidP="00A342D3">
      <w:pPr>
        <w:pStyle w:val="paper"/>
        <w:spacing w:before="0" w:beforeAutospacing="0" w:after="0" w:afterAutospacing="0" w:line="360" w:lineRule="auto"/>
        <w:ind w:firstLine="709"/>
        <w:jc w:val="both"/>
        <w:rPr>
          <w:sz w:val="28"/>
          <w:szCs w:val="28"/>
        </w:rPr>
      </w:pPr>
      <w:r w:rsidRPr="00A342D3">
        <w:rPr>
          <w:sz w:val="28"/>
          <w:szCs w:val="28"/>
        </w:rPr>
        <w:t xml:space="preserve">В 1892г. в России был принят Закон о Государственном контроле. Высший орган государственного финансового контроля - Государственный контроль был самостоятельным и равноправным государственным ведомством. </w:t>
      </w:r>
    </w:p>
    <w:p w:rsidR="001A1710" w:rsidRPr="00A342D3" w:rsidRDefault="001A1710" w:rsidP="00A342D3">
      <w:pPr>
        <w:pStyle w:val="paper"/>
        <w:spacing w:before="0" w:beforeAutospacing="0" w:after="0" w:afterAutospacing="0" w:line="360" w:lineRule="auto"/>
        <w:ind w:firstLine="709"/>
        <w:jc w:val="both"/>
        <w:rPr>
          <w:sz w:val="28"/>
          <w:szCs w:val="28"/>
        </w:rPr>
      </w:pPr>
      <w:r w:rsidRPr="00A342D3">
        <w:rPr>
          <w:sz w:val="28"/>
          <w:szCs w:val="28"/>
        </w:rPr>
        <w:t xml:space="preserve">Уже в начале 20 века возникла идея о необходимости приблизить финансовый контроль к Думе, нежели к Правительству. Депутаты требовали контроля не цифр, а целесообразности расходов и качества хозяйственной деятельности. С целью обеспечения подлинной независимости государственного контроля вводилась система несменяемости контролеров, усиливалась их социально-правовая защита. </w:t>
      </w:r>
    </w:p>
    <w:p w:rsidR="001A1710" w:rsidRPr="00A342D3" w:rsidRDefault="001A1710" w:rsidP="00A342D3">
      <w:pPr>
        <w:pStyle w:val="paper"/>
        <w:spacing w:before="0" w:beforeAutospacing="0" w:after="0" w:afterAutospacing="0" w:line="360" w:lineRule="auto"/>
        <w:ind w:firstLine="709"/>
        <w:jc w:val="both"/>
        <w:rPr>
          <w:sz w:val="28"/>
          <w:szCs w:val="28"/>
        </w:rPr>
      </w:pPr>
      <w:r w:rsidRPr="00A342D3">
        <w:rPr>
          <w:sz w:val="28"/>
          <w:szCs w:val="28"/>
        </w:rPr>
        <w:t>Временное Правительство предоставило Госконтролю широкие полномочия: проводить проверки во всех отраслях хозяйства и возбуждать уголовные дела. В марте 1917г</w:t>
      </w:r>
      <w:r w:rsidR="00DE658F" w:rsidRPr="00A342D3">
        <w:rPr>
          <w:sz w:val="28"/>
          <w:szCs w:val="28"/>
        </w:rPr>
        <w:t xml:space="preserve">. </w:t>
      </w:r>
      <w:r w:rsidRPr="00A342D3">
        <w:rPr>
          <w:sz w:val="28"/>
          <w:szCs w:val="28"/>
        </w:rPr>
        <w:t xml:space="preserve">был принят закон, который позволял привлекать для контроля и представителей общественности. </w:t>
      </w:r>
    </w:p>
    <w:p w:rsidR="001A1710" w:rsidRPr="00A342D3" w:rsidRDefault="001A1710" w:rsidP="00A342D3">
      <w:pPr>
        <w:pStyle w:val="paper"/>
        <w:spacing w:before="0" w:beforeAutospacing="0" w:after="0" w:afterAutospacing="0" w:line="360" w:lineRule="auto"/>
        <w:ind w:firstLine="709"/>
        <w:jc w:val="both"/>
        <w:rPr>
          <w:sz w:val="28"/>
          <w:szCs w:val="28"/>
        </w:rPr>
      </w:pPr>
      <w:r w:rsidRPr="00A342D3">
        <w:rPr>
          <w:sz w:val="28"/>
          <w:szCs w:val="28"/>
        </w:rPr>
        <w:t xml:space="preserve">В советское время контрольные органы не раз реорганизовывались. В итоге сложилась система, при которой Государственный контроль состоял из Комиссии советского контроля СССР (затем Комитета народного контроля) и аналогичных комиссий в союзных республиках. Эти структуры функционировали под непосредственным руководством партии. При массовости народный контроль не обеспечивал необходимого качества финансового контроля. Бюджетно-финансовый контроль вело Министерство финансов СССР. В целом государственная система контроля включала: партийный, государственный, народный и общественный контроль. Однако система, ориентированная только на выявление нарушений давала сбои </w:t>
      </w:r>
      <w:r w:rsidR="00A52C7C" w:rsidRPr="00A342D3">
        <w:rPr>
          <w:sz w:val="28"/>
          <w:szCs w:val="28"/>
        </w:rPr>
        <w:t>и</w:t>
      </w:r>
      <w:r w:rsidRPr="00A342D3">
        <w:rPr>
          <w:sz w:val="28"/>
          <w:szCs w:val="28"/>
        </w:rPr>
        <w:t xml:space="preserve"> не работала на достижение эффективности расходования государственных средств. </w:t>
      </w:r>
    </w:p>
    <w:p w:rsidR="001A1710" w:rsidRPr="00A342D3" w:rsidRDefault="001A1710" w:rsidP="00A342D3">
      <w:pPr>
        <w:pStyle w:val="paper"/>
        <w:spacing w:before="0" w:beforeAutospacing="0" w:after="0" w:afterAutospacing="0" w:line="360" w:lineRule="auto"/>
        <w:ind w:firstLine="709"/>
        <w:jc w:val="both"/>
        <w:rPr>
          <w:sz w:val="28"/>
          <w:szCs w:val="28"/>
        </w:rPr>
      </w:pPr>
      <w:r w:rsidRPr="00A342D3">
        <w:rPr>
          <w:sz w:val="28"/>
          <w:szCs w:val="28"/>
        </w:rPr>
        <w:t>Принятая в 1993г</w:t>
      </w:r>
      <w:r w:rsidR="00D1380B" w:rsidRPr="00A342D3">
        <w:rPr>
          <w:sz w:val="28"/>
          <w:szCs w:val="28"/>
        </w:rPr>
        <w:t>.</w:t>
      </w:r>
      <w:r w:rsidRPr="00A342D3">
        <w:rPr>
          <w:sz w:val="28"/>
          <w:szCs w:val="28"/>
        </w:rPr>
        <w:t xml:space="preserve"> Конституция РФ в должной степени не отразила вопросы финансового контроля. В ст.101-103 включены контрольные полномочия парламента и очень кратко освещен вопрос организации контроля исполнения федерального бюджета. В этих условиях осуществлялся только внутренний контроль Минфином России. </w:t>
      </w:r>
    </w:p>
    <w:p w:rsidR="001A1710" w:rsidRPr="00A342D3" w:rsidRDefault="001A1710" w:rsidP="00A342D3">
      <w:pPr>
        <w:pStyle w:val="paper"/>
        <w:spacing w:before="0" w:beforeAutospacing="0" w:after="0" w:afterAutospacing="0" w:line="360" w:lineRule="auto"/>
        <w:ind w:firstLine="709"/>
        <w:jc w:val="both"/>
        <w:rPr>
          <w:sz w:val="28"/>
          <w:szCs w:val="28"/>
        </w:rPr>
      </w:pPr>
      <w:r w:rsidRPr="00A342D3">
        <w:rPr>
          <w:sz w:val="28"/>
          <w:szCs w:val="28"/>
        </w:rPr>
        <w:t xml:space="preserve">Вместе с тем, в ст. 101 п.5 Конституции указано, что "для осуществления контроля за исполнением федерального бюджета Совет федерации и Государственная Дума образует Счетную палату, состав и порядок деятельности которой определяется федеральным законом". В соответствии с этим 11 января 1995г. был принят федеральный закон "О Счетной палате РФ" и создан принципиально новый орган государственного финансового контроля независимый от исполнительной власти и осуществляющий внешний контроль над управлением государственными финансовыми средствами. </w:t>
      </w:r>
    </w:p>
    <w:p w:rsidR="001A1710" w:rsidRPr="00A342D3" w:rsidRDefault="001A1710" w:rsidP="00A342D3">
      <w:pPr>
        <w:pStyle w:val="paper"/>
        <w:spacing w:before="0" w:beforeAutospacing="0" w:after="0" w:afterAutospacing="0" w:line="360" w:lineRule="auto"/>
        <w:ind w:firstLine="709"/>
        <w:jc w:val="both"/>
        <w:rPr>
          <w:sz w:val="28"/>
          <w:szCs w:val="28"/>
        </w:rPr>
      </w:pPr>
      <w:r w:rsidRPr="00A342D3">
        <w:rPr>
          <w:sz w:val="28"/>
          <w:szCs w:val="28"/>
        </w:rPr>
        <w:t xml:space="preserve">Начиная с 1995г. в соответствии с Бюджетным кодексом РФ контрольно-счетные органы были образованы почти во всех субъектах РФ. </w:t>
      </w:r>
    </w:p>
    <w:p w:rsidR="001A1710" w:rsidRPr="00A342D3" w:rsidRDefault="001A1710" w:rsidP="00A342D3">
      <w:pPr>
        <w:overflowPunct w:val="0"/>
        <w:autoSpaceDE w:val="0"/>
        <w:autoSpaceDN w:val="0"/>
        <w:adjustRightInd w:val="0"/>
        <w:spacing w:line="360" w:lineRule="auto"/>
        <w:ind w:firstLine="709"/>
        <w:jc w:val="both"/>
        <w:rPr>
          <w:sz w:val="28"/>
          <w:szCs w:val="26"/>
        </w:rPr>
      </w:pPr>
    </w:p>
    <w:p w:rsidR="001A1710" w:rsidRPr="004A4E72" w:rsidRDefault="001A1710" w:rsidP="004A4E72">
      <w:pPr>
        <w:spacing w:line="360" w:lineRule="auto"/>
        <w:ind w:firstLine="709"/>
        <w:jc w:val="center"/>
        <w:rPr>
          <w:b/>
          <w:sz w:val="28"/>
          <w:szCs w:val="28"/>
        </w:rPr>
      </w:pPr>
      <w:r w:rsidRPr="004A4E72">
        <w:rPr>
          <w:b/>
          <w:sz w:val="28"/>
          <w:szCs w:val="28"/>
        </w:rPr>
        <w:t>2.2. Совершенствование государственного финансового контроля в современных условиях</w:t>
      </w:r>
    </w:p>
    <w:p w:rsidR="001A1710" w:rsidRPr="00A342D3" w:rsidRDefault="001A1710" w:rsidP="00A342D3">
      <w:pPr>
        <w:spacing w:line="360" w:lineRule="auto"/>
        <w:ind w:firstLine="709"/>
        <w:jc w:val="both"/>
        <w:rPr>
          <w:sz w:val="28"/>
          <w:szCs w:val="28"/>
        </w:rPr>
      </w:pPr>
    </w:p>
    <w:p w:rsidR="001A1710" w:rsidRPr="00A342D3" w:rsidRDefault="001A1710" w:rsidP="00A342D3">
      <w:pPr>
        <w:spacing w:line="360" w:lineRule="auto"/>
        <w:ind w:firstLine="709"/>
        <w:jc w:val="both"/>
        <w:rPr>
          <w:sz w:val="28"/>
          <w:szCs w:val="28"/>
        </w:rPr>
      </w:pPr>
      <w:r w:rsidRPr="00A342D3">
        <w:rPr>
          <w:sz w:val="28"/>
          <w:szCs w:val="28"/>
        </w:rPr>
        <w:t>В целях совершенствования финансового контроля и повышения его эффективности в условиях перехода к рыночной экономике следует осуществить ряд мер по преобразованию государственных предприятий  в акционерные общества и предприятия, основанные на иных формах собственности, укрепить государственный финансовый контроль в сочетании с принципиально новыми хозрасчетными формами организации контроля, адекватными рыночным</w:t>
      </w:r>
      <w:r w:rsidR="00924D13" w:rsidRPr="00A342D3">
        <w:rPr>
          <w:sz w:val="28"/>
          <w:szCs w:val="28"/>
        </w:rPr>
        <w:t>и</w:t>
      </w:r>
      <w:r w:rsidRPr="00A342D3">
        <w:rPr>
          <w:sz w:val="28"/>
          <w:szCs w:val="28"/>
        </w:rPr>
        <w:t xml:space="preserve"> методам</w:t>
      </w:r>
      <w:r w:rsidR="00924D13" w:rsidRPr="00A342D3">
        <w:rPr>
          <w:sz w:val="28"/>
          <w:szCs w:val="28"/>
        </w:rPr>
        <w:t>и</w:t>
      </w:r>
      <w:r w:rsidRPr="00A342D3">
        <w:rPr>
          <w:sz w:val="28"/>
          <w:szCs w:val="28"/>
        </w:rPr>
        <w:t xml:space="preserve"> хозяйствования.</w:t>
      </w:r>
    </w:p>
    <w:p w:rsidR="001A1710" w:rsidRPr="00A342D3" w:rsidRDefault="001A1710" w:rsidP="00A342D3">
      <w:pPr>
        <w:spacing w:line="360" w:lineRule="auto"/>
        <w:ind w:firstLine="709"/>
        <w:jc w:val="both"/>
        <w:rPr>
          <w:sz w:val="28"/>
          <w:szCs w:val="28"/>
        </w:rPr>
      </w:pPr>
      <w:r w:rsidRPr="00A342D3">
        <w:rPr>
          <w:sz w:val="28"/>
          <w:szCs w:val="28"/>
        </w:rPr>
        <w:t xml:space="preserve">В настоящее время и экономической теорией, и хозяйственной практикой признана острая необходимость реформирования системы государственного финансового контроля над государственными и муниципальными финансами и собственностью, а также развития финансового контроля над частным капиталом, который осуществлял бы наряду с последующим контролем предшествующий и текущий контроль в соответствии с их основными назначениями. </w:t>
      </w:r>
    </w:p>
    <w:p w:rsidR="004A4E72" w:rsidRDefault="001A1710" w:rsidP="00A342D3">
      <w:pPr>
        <w:spacing w:line="360" w:lineRule="auto"/>
        <w:ind w:firstLine="709"/>
        <w:jc w:val="both"/>
        <w:rPr>
          <w:sz w:val="28"/>
          <w:szCs w:val="28"/>
        </w:rPr>
      </w:pPr>
      <w:r w:rsidRPr="00A342D3">
        <w:rPr>
          <w:sz w:val="28"/>
          <w:szCs w:val="28"/>
        </w:rPr>
        <w:t xml:space="preserve">Как свидетельствует практика, в настоящее время в Российской Федерации отсутствует единая система государственного финансового контроля, в стране создано и функционирует множество контролирующих органов различной ведомственной подчинённости, слабо взаимодействующих между собой. Региональные и муниципальные органы финансового контроля сегодня фактически находятся вне закона. До сих пор нет федерального закона, который определил бы сферу их деятельности. </w:t>
      </w:r>
    </w:p>
    <w:p w:rsidR="004A4E72" w:rsidRDefault="001A1710" w:rsidP="00A342D3">
      <w:pPr>
        <w:spacing w:line="360" w:lineRule="auto"/>
        <w:ind w:firstLine="709"/>
        <w:jc w:val="both"/>
        <w:rPr>
          <w:sz w:val="28"/>
          <w:szCs w:val="28"/>
        </w:rPr>
      </w:pPr>
      <w:r w:rsidRPr="00A342D3">
        <w:rPr>
          <w:sz w:val="28"/>
          <w:szCs w:val="28"/>
        </w:rPr>
        <w:t xml:space="preserve">В Российской Федерации насчитывается свыше 60 федеральных контролирующих органов различной ведомственной подчиненности, которые имеют (как правило) территориальные подразделения в субъектах Федерации. Вопросами финансового контроля занимаются более 10 федеральных органов. Каждый из них, будучи независимым от остальных, самостоятельно планирует и проводит контрольные мероприятия, выполняет достаточно разобщенные функции, несогласованные между собой. </w:t>
      </w:r>
    </w:p>
    <w:p w:rsidR="001A1710" w:rsidRPr="00A342D3" w:rsidRDefault="001A1710" w:rsidP="00A342D3">
      <w:pPr>
        <w:spacing w:line="360" w:lineRule="auto"/>
        <w:ind w:firstLine="709"/>
        <w:jc w:val="both"/>
        <w:rPr>
          <w:sz w:val="28"/>
          <w:szCs w:val="28"/>
        </w:rPr>
      </w:pPr>
      <w:r w:rsidRPr="00A342D3">
        <w:rPr>
          <w:sz w:val="28"/>
          <w:szCs w:val="28"/>
        </w:rPr>
        <w:t xml:space="preserve">Несмотря на наличие свыше 260 различных законов, указов, постановлений, инструкций, распоряжений и других законодательных и нормативных актов, координация и распределение контрольных функций и полномочий зачастую преследует узковедомственные интересы, существенно снижая эффективность финансового контроля в целом. Основным недостатком государственного финансового контроля остается отсутствие системы и как следствие - его низкая эффективность. </w:t>
      </w:r>
    </w:p>
    <w:p w:rsidR="001A1710" w:rsidRPr="00A342D3" w:rsidRDefault="001A1710" w:rsidP="00A342D3">
      <w:pPr>
        <w:spacing w:line="360" w:lineRule="auto"/>
        <w:ind w:firstLine="709"/>
        <w:jc w:val="both"/>
        <w:rPr>
          <w:sz w:val="28"/>
          <w:szCs w:val="28"/>
        </w:rPr>
      </w:pPr>
      <w:r w:rsidRPr="00A342D3">
        <w:rPr>
          <w:sz w:val="28"/>
          <w:szCs w:val="28"/>
        </w:rPr>
        <w:t xml:space="preserve">До сих пор не разработана и не утверждена официальная концепция системы государственного финансового контроля в России. Представлены два проекта единой концепции - правительственный вариант и вариант Счетной палаты Российской Федерации, имеющие существенные расхождения по ключевым вопросам. </w:t>
      </w:r>
    </w:p>
    <w:p w:rsidR="007504CC" w:rsidRPr="00A342D3" w:rsidRDefault="007240A4" w:rsidP="00A342D3">
      <w:pPr>
        <w:spacing w:line="360" w:lineRule="auto"/>
        <w:ind w:firstLine="709"/>
        <w:jc w:val="both"/>
        <w:rPr>
          <w:sz w:val="28"/>
          <w:szCs w:val="28"/>
        </w:rPr>
      </w:pPr>
      <w:r w:rsidRPr="00A342D3">
        <w:rPr>
          <w:sz w:val="28"/>
          <w:szCs w:val="28"/>
        </w:rPr>
        <w:t xml:space="preserve">В </w:t>
      </w:r>
      <w:r w:rsidR="008F3A03" w:rsidRPr="00A342D3">
        <w:rPr>
          <w:sz w:val="28"/>
          <w:szCs w:val="28"/>
        </w:rPr>
        <w:t>целях эффективности</w:t>
      </w:r>
      <w:r w:rsidR="005E52C7" w:rsidRPr="00A342D3">
        <w:rPr>
          <w:sz w:val="28"/>
          <w:szCs w:val="28"/>
        </w:rPr>
        <w:t xml:space="preserve"> функций финансового контроля </w:t>
      </w:r>
      <w:r w:rsidRPr="00A342D3">
        <w:rPr>
          <w:sz w:val="28"/>
          <w:szCs w:val="28"/>
        </w:rPr>
        <w:t>м</w:t>
      </w:r>
      <w:r w:rsidR="0010579D" w:rsidRPr="00A342D3">
        <w:rPr>
          <w:sz w:val="28"/>
          <w:szCs w:val="28"/>
        </w:rPr>
        <w:t>э</w:t>
      </w:r>
      <w:r w:rsidR="00A210E6" w:rsidRPr="00A342D3">
        <w:rPr>
          <w:sz w:val="28"/>
          <w:szCs w:val="28"/>
        </w:rPr>
        <w:t xml:space="preserve">ром Москвы создано распоряжение о создании совета </w:t>
      </w:r>
      <w:r w:rsidR="007245A6" w:rsidRPr="00A342D3">
        <w:rPr>
          <w:sz w:val="28"/>
          <w:szCs w:val="28"/>
        </w:rPr>
        <w:t xml:space="preserve">по </w:t>
      </w:r>
      <w:r w:rsidR="007504CC" w:rsidRPr="00A342D3">
        <w:rPr>
          <w:sz w:val="28"/>
          <w:szCs w:val="28"/>
        </w:rPr>
        <w:t>совершенствовани</w:t>
      </w:r>
      <w:r w:rsidR="007245A6" w:rsidRPr="00A342D3">
        <w:rPr>
          <w:sz w:val="28"/>
          <w:szCs w:val="28"/>
        </w:rPr>
        <w:t>ю</w:t>
      </w:r>
      <w:r w:rsidR="007504CC" w:rsidRPr="00A342D3">
        <w:rPr>
          <w:sz w:val="28"/>
          <w:szCs w:val="28"/>
        </w:rPr>
        <w:t xml:space="preserve"> государственного финансового контроля. Приложение № 2.</w:t>
      </w:r>
    </w:p>
    <w:p w:rsidR="00AB74C5" w:rsidRPr="00A342D3" w:rsidRDefault="00AB74C5" w:rsidP="00A342D3">
      <w:pPr>
        <w:pStyle w:val="HTML"/>
        <w:spacing w:line="360" w:lineRule="auto"/>
        <w:ind w:firstLine="709"/>
        <w:jc w:val="both"/>
        <w:rPr>
          <w:rFonts w:ascii="Times New Roman" w:hAnsi="Times New Roman" w:cs="Times New Roman"/>
          <w:sz w:val="28"/>
          <w:szCs w:val="28"/>
        </w:rPr>
      </w:pPr>
      <w:r w:rsidRPr="00A342D3">
        <w:rPr>
          <w:rFonts w:ascii="Times New Roman" w:hAnsi="Times New Roman" w:cs="Times New Roman"/>
          <w:sz w:val="28"/>
          <w:szCs w:val="28"/>
        </w:rPr>
        <w:t>При совершенствовании системы финансового контроля, принципиально важно использование зарубежного опыта. Здесь речь может идти о поэтапной частичной или полной апробации отдельных областей данной практики.</w:t>
      </w:r>
    </w:p>
    <w:p w:rsidR="00AB74C5" w:rsidRPr="00A342D3" w:rsidRDefault="00AB74C5" w:rsidP="00A342D3">
      <w:pPr>
        <w:pStyle w:val="HTML"/>
        <w:spacing w:line="360" w:lineRule="auto"/>
        <w:ind w:firstLine="709"/>
        <w:jc w:val="both"/>
        <w:rPr>
          <w:rFonts w:ascii="Times New Roman" w:hAnsi="Times New Roman" w:cs="Times New Roman"/>
          <w:sz w:val="28"/>
          <w:szCs w:val="28"/>
        </w:rPr>
      </w:pPr>
      <w:r w:rsidRPr="00A342D3">
        <w:rPr>
          <w:rFonts w:ascii="Times New Roman" w:hAnsi="Times New Roman" w:cs="Times New Roman"/>
          <w:sz w:val="28"/>
          <w:szCs w:val="28"/>
        </w:rPr>
        <w:t>Принципиально значимым представляется достижение в деятельности</w:t>
      </w:r>
      <w:r w:rsidR="00BA417D" w:rsidRPr="00A342D3">
        <w:rPr>
          <w:rFonts w:ascii="Times New Roman" w:hAnsi="Times New Roman" w:cs="Times New Roman"/>
          <w:sz w:val="28"/>
          <w:szCs w:val="28"/>
        </w:rPr>
        <w:t xml:space="preserve"> </w:t>
      </w:r>
      <w:r w:rsidRPr="00A342D3">
        <w:rPr>
          <w:rFonts w:ascii="Times New Roman" w:hAnsi="Times New Roman" w:cs="Times New Roman"/>
          <w:sz w:val="28"/>
          <w:szCs w:val="28"/>
        </w:rPr>
        <w:t>органов муниципального финансового контроля, региональных контрольно-счетных органов и Счетной палаты Российской Федерации такой меры взаимосогласованности, которая исключала бы обособленность,  амозамкнутость финансового контроля на любом из уровней исполнительной власти. Лишь после решения соответствующих задач можно будет говорить об успешном формировании целостной системы финансового контроля в России.</w:t>
      </w:r>
    </w:p>
    <w:p w:rsidR="001A1710" w:rsidRPr="00A342D3" w:rsidRDefault="00AB74C5" w:rsidP="00A342D3">
      <w:pPr>
        <w:pStyle w:val="HTML"/>
        <w:spacing w:line="360" w:lineRule="auto"/>
        <w:ind w:firstLine="709"/>
        <w:jc w:val="both"/>
        <w:rPr>
          <w:rFonts w:ascii="Times New Roman" w:hAnsi="Times New Roman" w:cs="Times New Roman"/>
          <w:sz w:val="28"/>
          <w:szCs w:val="28"/>
        </w:rPr>
      </w:pPr>
      <w:r w:rsidRPr="00A342D3">
        <w:rPr>
          <w:rFonts w:ascii="Times New Roman" w:hAnsi="Times New Roman" w:cs="Times New Roman"/>
          <w:sz w:val="28"/>
          <w:szCs w:val="28"/>
        </w:rPr>
        <w:t>Совершенствование государственного финансового контроля в России позволит целесообразно и эффективно использовать государственные  финансовые ресурсы страны, а также движение финансовых потоков от отправителя  к адресату. Снизится вероятность, что денежные средства будут использованы  с нарушениями законодательства и будет уверенность, что данные денежные средства будут использованы по целевому назначению. Совершенствование финансового контроля будет препятствовать и нарушению законности финансовой деятельности хозяйствующих субъектов, обнаружению и раскрытию противоправных деяний, выявлению и устранению причин и условий, способствующих такого рода действиям.</w:t>
      </w:r>
    </w:p>
    <w:p w:rsidR="008608DE" w:rsidRPr="00A342D3" w:rsidRDefault="008608DE" w:rsidP="00A342D3">
      <w:pPr>
        <w:pStyle w:val="HTML"/>
        <w:spacing w:line="360" w:lineRule="auto"/>
        <w:ind w:firstLine="709"/>
        <w:jc w:val="both"/>
        <w:rPr>
          <w:rFonts w:ascii="Times New Roman" w:hAnsi="Times New Roman"/>
          <w:sz w:val="28"/>
          <w:szCs w:val="28"/>
        </w:rPr>
      </w:pPr>
    </w:p>
    <w:p w:rsidR="001A1710" w:rsidRPr="004A4E72" w:rsidRDefault="001A1710" w:rsidP="004A4E72">
      <w:pPr>
        <w:spacing w:line="360" w:lineRule="auto"/>
        <w:ind w:firstLine="709"/>
        <w:jc w:val="center"/>
        <w:rPr>
          <w:b/>
          <w:sz w:val="28"/>
          <w:szCs w:val="28"/>
        </w:rPr>
      </w:pPr>
      <w:r w:rsidRPr="004A4E72">
        <w:rPr>
          <w:b/>
          <w:sz w:val="28"/>
          <w:szCs w:val="28"/>
        </w:rPr>
        <w:t>2.3. Развитие аудиторского контроля</w:t>
      </w:r>
    </w:p>
    <w:p w:rsidR="001A1710" w:rsidRPr="00A342D3" w:rsidRDefault="001A1710" w:rsidP="00A342D3">
      <w:pPr>
        <w:spacing w:line="360" w:lineRule="auto"/>
        <w:ind w:firstLine="709"/>
        <w:jc w:val="both"/>
        <w:rPr>
          <w:sz w:val="28"/>
          <w:szCs w:val="28"/>
        </w:rPr>
      </w:pPr>
    </w:p>
    <w:p w:rsidR="001A1710" w:rsidRPr="00A342D3" w:rsidRDefault="001A1710" w:rsidP="00A342D3">
      <w:pPr>
        <w:spacing w:line="360" w:lineRule="auto"/>
        <w:ind w:firstLine="709"/>
        <w:jc w:val="both"/>
        <w:rPr>
          <w:sz w:val="28"/>
          <w:szCs w:val="28"/>
        </w:rPr>
      </w:pPr>
      <w:r w:rsidRPr="00A342D3">
        <w:rPr>
          <w:sz w:val="28"/>
          <w:szCs w:val="28"/>
        </w:rPr>
        <w:t xml:space="preserve">Аудиторский (независимый) контроль – сравнительно новое направление финансового контроля. Аудит – это форма предпринимательской деятельности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хозяйствующих субъектов, а также по оказанию им иных аудиторских услуг. </w:t>
      </w:r>
    </w:p>
    <w:p w:rsidR="001A1710" w:rsidRPr="00A342D3" w:rsidRDefault="001A1710" w:rsidP="00A342D3">
      <w:pPr>
        <w:spacing w:line="360" w:lineRule="auto"/>
        <w:ind w:firstLine="709"/>
        <w:jc w:val="both"/>
        <w:rPr>
          <w:sz w:val="28"/>
          <w:szCs w:val="28"/>
        </w:rPr>
      </w:pPr>
      <w:r w:rsidRPr="00A342D3">
        <w:rPr>
          <w:sz w:val="28"/>
          <w:szCs w:val="28"/>
        </w:rPr>
        <w:t xml:space="preserve">Основной целью деятельности аудиторов является установление достоверности бухгалтерской (финансовой) отчетности хозяйствующих субъектов и соответствия совершаемых ими финансовых и хозяйственных операций нормативным актам РФ. Аудиторы и аудиторские фирмы имеют право на деятельность после профессиональной аттестации и государственной регистрации в качестве субъекта предпринимательской деятельности. При этом они получают лицензию и регистрируются в государственном реестре аудиторов и аудиторских фирм. </w:t>
      </w:r>
    </w:p>
    <w:p w:rsidR="001A1710" w:rsidRPr="00A342D3" w:rsidRDefault="001A1710" w:rsidP="00A342D3">
      <w:pPr>
        <w:spacing w:line="360" w:lineRule="auto"/>
        <w:ind w:firstLine="709"/>
        <w:jc w:val="both"/>
        <w:rPr>
          <w:sz w:val="28"/>
          <w:szCs w:val="28"/>
        </w:rPr>
      </w:pPr>
      <w:r w:rsidRPr="00A342D3">
        <w:rPr>
          <w:sz w:val="28"/>
          <w:szCs w:val="28"/>
        </w:rPr>
        <w:t>В РФ аудиторская деятельность специализирована. Банковский аудит лицензируется Центральным банком РФ, аудит страховых организаций, общий аудит, а также аудит инвестиционных фондов – соответствующими подразделениями Минфина РФ.</w:t>
      </w:r>
    </w:p>
    <w:p w:rsidR="001A1710" w:rsidRPr="00A342D3" w:rsidRDefault="001A1710" w:rsidP="00A342D3">
      <w:pPr>
        <w:spacing w:line="360" w:lineRule="auto"/>
        <w:ind w:firstLine="709"/>
        <w:jc w:val="both"/>
        <w:rPr>
          <w:sz w:val="28"/>
          <w:szCs w:val="28"/>
          <w:lang w:val="en-US"/>
        </w:rPr>
      </w:pPr>
      <w:r w:rsidRPr="00A342D3">
        <w:rPr>
          <w:sz w:val="28"/>
          <w:szCs w:val="28"/>
        </w:rPr>
        <w:t xml:space="preserve">При Президенте РФ создана Комиссия по аудиторской деятельности. Ее основная задача – организация разработки системы по государственной поддержке становления и развития рынка аудиторских услуг в РФ, а также защита интересов государства, хозяйствующих субъектов, аудиторов и аудиторских фирм. </w:t>
      </w:r>
      <w:r w:rsidRPr="00A342D3">
        <w:rPr>
          <w:sz w:val="28"/>
          <w:szCs w:val="28"/>
          <w:lang w:val="en-US"/>
        </w:rPr>
        <w:t>В Положении о Комиссии сформулированы ее полномочия:</w:t>
      </w:r>
    </w:p>
    <w:p w:rsidR="001A1710" w:rsidRPr="00A342D3" w:rsidRDefault="001A1710" w:rsidP="00A342D3">
      <w:pPr>
        <w:pStyle w:val="a5"/>
        <w:numPr>
          <w:ilvl w:val="0"/>
          <w:numId w:val="9"/>
        </w:numPr>
        <w:spacing w:line="360" w:lineRule="auto"/>
        <w:ind w:left="0" w:firstLine="709"/>
        <w:jc w:val="both"/>
        <w:rPr>
          <w:sz w:val="28"/>
          <w:szCs w:val="28"/>
        </w:rPr>
      </w:pPr>
      <w:r w:rsidRPr="00A342D3">
        <w:rPr>
          <w:sz w:val="28"/>
          <w:szCs w:val="28"/>
        </w:rPr>
        <w:t>выдача генеральных лицензий на осуществление лицензирования аудиторской деятельности;</w:t>
      </w:r>
    </w:p>
    <w:p w:rsidR="001A1710" w:rsidRPr="00A342D3" w:rsidRDefault="001A1710" w:rsidP="00A342D3">
      <w:pPr>
        <w:pStyle w:val="a5"/>
        <w:numPr>
          <w:ilvl w:val="0"/>
          <w:numId w:val="9"/>
        </w:numPr>
        <w:spacing w:line="360" w:lineRule="auto"/>
        <w:ind w:left="0" w:firstLine="709"/>
        <w:jc w:val="both"/>
        <w:rPr>
          <w:sz w:val="28"/>
          <w:szCs w:val="28"/>
        </w:rPr>
      </w:pPr>
      <w:r w:rsidRPr="00A342D3">
        <w:rPr>
          <w:sz w:val="28"/>
          <w:szCs w:val="28"/>
        </w:rPr>
        <w:t>организация ведения государственных реестров аудиторов, аудиторских фирм и их объединений;</w:t>
      </w:r>
    </w:p>
    <w:p w:rsidR="001A1710" w:rsidRPr="00A342D3" w:rsidRDefault="001A1710" w:rsidP="00A342D3">
      <w:pPr>
        <w:pStyle w:val="a5"/>
        <w:numPr>
          <w:ilvl w:val="0"/>
          <w:numId w:val="9"/>
        </w:numPr>
        <w:spacing w:line="360" w:lineRule="auto"/>
        <w:ind w:left="0" w:firstLine="709"/>
        <w:jc w:val="both"/>
        <w:rPr>
          <w:sz w:val="28"/>
          <w:szCs w:val="28"/>
        </w:rPr>
      </w:pPr>
      <w:r w:rsidRPr="00A342D3">
        <w:rPr>
          <w:sz w:val="28"/>
          <w:szCs w:val="28"/>
        </w:rPr>
        <w:t>организация публикаций в СМИ сведений о выдаче и аннулировании лицензий на осуществление аудиторской деятельности, а также о зарегистрированных объединениях аудиторов и аудиторских фирм и т.д.;</w:t>
      </w:r>
    </w:p>
    <w:p w:rsidR="001A1710" w:rsidRPr="00A342D3" w:rsidRDefault="001A1710" w:rsidP="00A342D3">
      <w:pPr>
        <w:pStyle w:val="a5"/>
        <w:numPr>
          <w:ilvl w:val="0"/>
          <w:numId w:val="9"/>
        </w:numPr>
        <w:spacing w:line="360" w:lineRule="auto"/>
        <w:ind w:left="0" w:firstLine="709"/>
        <w:jc w:val="both"/>
        <w:rPr>
          <w:sz w:val="28"/>
          <w:szCs w:val="28"/>
        </w:rPr>
      </w:pPr>
      <w:r w:rsidRPr="00A342D3">
        <w:rPr>
          <w:sz w:val="28"/>
          <w:szCs w:val="28"/>
        </w:rPr>
        <w:t>комиссия имеет право направлять аудиторам, аудиторским фирмам и их объединениям обязательные для исполнения предписания об устранениях ими нарушений законодательства РФ в области аудиторской деятельности.</w:t>
      </w:r>
    </w:p>
    <w:p w:rsidR="001A1710" w:rsidRPr="00A342D3" w:rsidRDefault="001A1710" w:rsidP="00A342D3">
      <w:pPr>
        <w:spacing w:line="360" w:lineRule="auto"/>
        <w:ind w:firstLine="709"/>
        <w:jc w:val="both"/>
        <w:rPr>
          <w:sz w:val="28"/>
          <w:szCs w:val="28"/>
          <w:lang w:val="en-US"/>
        </w:rPr>
      </w:pPr>
      <w:r w:rsidRPr="00A342D3">
        <w:rPr>
          <w:sz w:val="28"/>
          <w:szCs w:val="28"/>
        </w:rPr>
        <w:t xml:space="preserve">При осуществлении своей деятельности аудиторы наделены широкими правами и одновременно имеют определенные обязанности. </w:t>
      </w:r>
      <w:r w:rsidRPr="00A342D3">
        <w:rPr>
          <w:sz w:val="28"/>
          <w:szCs w:val="28"/>
          <w:lang w:val="en-US"/>
        </w:rPr>
        <w:t>Аудиторы имеют право:</w:t>
      </w:r>
    </w:p>
    <w:p w:rsidR="001A1710" w:rsidRPr="00A342D3" w:rsidRDefault="001A1710" w:rsidP="00A342D3">
      <w:pPr>
        <w:pStyle w:val="a5"/>
        <w:numPr>
          <w:ilvl w:val="0"/>
          <w:numId w:val="10"/>
        </w:numPr>
        <w:spacing w:line="360" w:lineRule="auto"/>
        <w:ind w:left="0" w:firstLine="709"/>
        <w:jc w:val="both"/>
        <w:rPr>
          <w:sz w:val="28"/>
          <w:szCs w:val="28"/>
        </w:rPr>
      </w:pPr>
      <w:r w:rsidRPr="00A342D3">
        <w:rPr>
          <w:sz w:val="28"/>
          <w:szCs w:val="28"/>
        </w:rPr>
        <w:t>проверять у хозяйствующих субъектов в полном объеме документацию о финансово-хозяйственной деятельности, наличие денежных средств, ценных бумаг, материальных ценностей;</w:t>
      </w:r>
    </w:p>
    <w:p w:rsidR="001A1710" w:rsidRPr="00A342D3" w:rsidRDefault="001A1710" w:rsidP="00A342D3">
      <w:pPr>
        <w:pStyle w:val="a5"/>
        <w:numPr>
          <w:ilvl w:val="0"/>
          <w:numId w:val="10"/>
        </w:numPr>
        <w:spacing w:line="360" w:lineRule="auto"/>
        <w:ind w:left="0" w:firstLine="709"/>
        <w:jc w:val="both"/>
        <w:rPr>
          <w:sz w:val="28"/>
          <w:szCs w:val="28"/>
        </w:rPr>
      </w:pPr>
      <w:r w:rsidRPr="00A342D3">
        <w:rPr>
          <w:sz w:val="28"/>
          <w:szCs w:val="28"/>
        </w:rPr>
        <w:t>получать разъяснения по возникшим вопросам и дополнительные сведения для аудиторской проверки;</w:t>
      </w:r>
    </w:p>
    <w:p w:rsidR="001A1710" w:rsidRPr="00A342D3" w:rsidRDefault="001A1710" w:rsidP="00A342D3">
      <w:pPr>
        <w:pStyle w:val="a5"/>
        <w:numPr>
          <w:ilvl w:val="0"/>
          <w:numId w:val="10"/>
        </w:numPr>
        <w:spacing w:line="360" w:lineRule="auto"/>
        <w:ind w:left="0" w:firstLine="709"/>
        <w:jc w:val="both"/>
        <w:rPr>
          <w:sz w:val="28"/>
          <w:szCs w:val="28"/>
        </w:rPr>
      </w:pPr>
      <w:r w:rsidRPr="00A342D3">
        <w:rPr>
          <w:sz w:val="28"/>
          <w:szCs w:val="28"/>
        </w:rPr>
        <w:t>по письменному запросу получать необходимую для осуществления проверки информацию от третьих лиц, в том числе при содействии государственных органов, получивших проверку;</w:t>
      </w:r>
    </w:p>
    <w:p w:rsidR="001A1710" w:rsidRPr="00A342D3" w:rsidRDefault="001A1710" w:rsidP="00A342D3">
      <w:pPr>
        <w:pStyle w:val="a5"/>
        <w:numPr>
          <w:ilvl w:val="0"/>
          <w:numId w:val="10"/>
        </w:numPr>
        <w:spacing w:line="360" w:lineRule="auto"/>
        <w:ind w:left="0" w:firstLine="709"/>
        <w:jc w:val="both"/>
        <w:rPr>
          <w:sz w:val="28"/>
          <w:szCs w:val="28"/>
        </w:rPr>
      </w:pPr>
      <w:r w:rsidRPr="00A342D3">
        <w:rPr>
          <w:sz w:val="28"/>
          <w:szCs w:val="28"/>
        </w:rPr>
        <w:t>самостоятельно определять формы и методы проведения аудиторской проверки исходя из требований нормативных актов, конкретных условий договора с хозяйствующим субъектом, а также содержания поручения органов суда, прокуратуры и т.д. При этом допускается привлечение на договорной основе к участию в проверке аудиторов, работающих в других аудиторских фирмах;</w:t>
      </w:r>
    </w:p>
    <w:p w:rsidR="001A1710" w:rsidRPr="00A342D3" w:rsidRDefault="001A1710" w:rsidP="00A342D3">
      <w:pPr>
        <w:pStyle w:val="a5"/>
        <w:numPr>
          <w:ilvl w:val="0"/>
          <w:numId w:val="10"/>
        </w:numPr>
        <w:spacing w:line="360" w:lineRule="auto"/>
        <w:ind w:left="0" w:firstLine="709"/>
        <w:jc w:val="both"/>
        <w:rPr>
          <w:sz w:val="28"/>
          <w:szCs w:val="28"/>
        </w:rPr>
      </w:pPr>
      <w:r w:rsidRPr="00A342D3">
        <w:rPr>
          <w:sz w:val="28"/>
          <w:szCs w:val="28"/>
        </w:rPr>
        <w:t>отказаться от проведения аудиторской проверки в случае предоставления проверяемым хозяйствующим субъектом необходимой документации, а также в случае необеспечения государственными органами, поручившими проведение проверки, личной безопасности аудитора и членов его семьи при наличии такой необходимости;</w:t>
      </w:r>
    </w:p>
    <w:p w:rsidR="001A1710" w:rsidRPr="00A342D3" w:rsidRDefault="001A1710" w:rsidP="00A342D3">
      <w:pPr>
        <w:spacing w:line="360" w:lineRule="auto"/>
        <w:ind w:firstLine="709"/>
        <w:jc w:val="both"/>
        <w:rPr>
          <w:sz w:val="28"/>
          <w:szCs w:val="28"/>
        </w:rPr>
      </w:pPr>
      <w:r w:rsidRPr="00A342D3">
        <w:rPr>
          <w:sz w:val="28"/>
          <w:szCs w:val="28"/>
        </w:rPr>
        <w:t>Обязанности аудиторов сводятся к следующему:</w:t>
      </w:r>
    </w:p>
    <w:p w:rsidR="001A1710" w:rsidRPr="00A342D3" w:rsidRDefault="001A1710" w:rsidP="00A342D3">
      <w:pPr>
        <w:pStyle w:val="a5"/>
        <w:numPr>
          <w:ilvl w:val="0"/>
          <w:numId w:val="11"/>
        </w:numPr>
        <w:spacing w:line="360" w:lineRule="auto"/>
        <w:ind w:left="0" w:firstLine="709"/>
        <w:jc w:val="both"/>
        <w:rPr>
          <w:sz w:val="28"/>
          <w:szCs w:val="28"/>
        </w:rPr>
      </w:pPr>
      <w:r w:rsidRPr="00A342D3">
        <w:rPr>
          <w:sz w:val="28"/>
          <w:szCs w:val="28"/>
        </w:rPr>
        <w:t>неукоснительно соблюдать законность в ходе проведения проверки;</w:t>
      </w:r>
    </w:p>
    <w:p w:rsidR="001A1710" w:rsidRPr="00A342D3" w:rsidRDefault="001A1710" w:rsidP="00A342D3">
      <w:pPr>
        <w:pStyle w:val="a5"/>
        <w:numPr>
          <w:ilvl w:val="0"/>
          <w:numId w:val="11"/>
        </w:numPr>
        <w:spacing w:line="360" w:lineRule="auto"/>
        <w:ind w:left="0" w:firstLine="709"/>
        <w:jc w:val="both"/>
        <w:rPr>
          <w:sz w:val="28"/>
          <w:szCs w:val="28"/>
        </w:rPr>
      </w:pPr>
      <w:r w:rsidRPr="00A342D3">
        <w:rPr>
          <w:sz w:val="28"/>
          <w:szCs w:val="28"/>
          <w:lang w:val="en-US"/>
        </w:rPr>
        <w:t>квалифицированно предоставлять аудиторские услуги;</w:t>
      </w:r>
    </w:p>
    <w:p w:rsidR="001A1710" w:rsidRPr="00A342D3" w:rsidRDefault="001A1710" w:rsidP="00A342D3">
      <w:pPr>
        <w:pStyle w:val="a5"/>
        <w:numPr>
          <w:ilvl w:val="0"/>
          <w:numId w:val="11"/>
        </w:numPr>
        <w:spacing w:line="360" w:lineRule="auto"/>
        <w:ind w:left="0" w:firstLine="709"/>
        <w:jc w:val="both"/>
        <w:rPr>
          <w:sz w:val="28"/>
          <w:szCs w:val="28"/>
        </w:rPr>
      </w:pPr>
      <w:r w:rsidRPr="00A342D3">
        <w:rPr>
          <w:sz w:val="28"/>
          <w:szCs w:val="28"/>
        </w:rPr>
        <w:t>обеспечивать сохранность документов, получаемых в ходе проверки и не разглашать их содержание без согласия хозяйствующего субъекта, за исключением случаев, специально предусмотренных законом.</w:t>
      </w:r>
    </w:p>
    <w:p w:rsidR="001A1710" w:rsidRPr="00A342D3" w:rsidRDefault="001A1710" w:rsidP="00A342D3">
      <w:pPr>
        <w:spacing w:line="360" w:lineRule="auto"/>
        <w:ind w:firstLine="709"/>
        <w:jc w:val="both"/>
        <w:rPr>
          <w:sz w:val="28"/>
          <w:szCs w:val="28"/>
        </w:rPr>
      </w:pPr>
      <w:r w:rsidRPr="00A342D3">
        <w:rPr>
          <w:sz w:val="28"/>
          <w:szCs w:val="28"/>
        </w:rPr>
        <w:t>Существуют два вида аудиторских проверок в зависимости от субъектов, инициирующих их – обязательное и инициативное. Обязательная проверка проводится в случаях, прямо установленных законодательными актами РФ, а также по поручению органов дознания, следователя при наличии санкции прокурора, суда, арбитражного суда, при наличии в производстве возбужденного (возобновленного производством) уголовного дела, принятого к производству гражданского дела или дела, подведомственного арбитражному суду. Инициативная проверка проводится по решению самого хозяйствующего субъекта.</w:t>
      </w:r>
    </w:p>
    <w:p w:rsidR="001A1710" w:rsidRPr="00A342D3" w:rsidRDefault="001A1710" w:rsidP="00A342D3">
      <w:pPr>
        <w:spacing w:line="360" w:lineRule="auto"/>
        <w:ind w:firstLine="709"/>
        <w:jc w:val="both"/>
        <w:rPr>
          <w:sz w:val="28"/>
          <w:szCs w:val="28"/>
        </w:rPr>
      </w:pPr>
      <w:r w:rsidRPr="00A342D3">
        <w:rPr>
          <w:sz w:val="28"/>
          <w:szCs w:val="28"/>
        </w:rPr>
        <w:t>По результатам проверки оформляется аудиторское заключение (ревизионный сертификат), имеющее силу официального документа. Заключение аудитора по результатам обязательной проверки, инициированный государственным органом, имеет силу заключения экспертизы, назначенной в соответствии с процессуальным законодательством.</w:t>
      </w:r>
    </w:p>
    <w:p w:rsidR="001A1710" w:rsidRPr="00A342D3" w:rsidRDefault="001A1710" w:rsidP="00A342D3">
      <w:pPr>
        <w:spacing w:line="360" w:lineRule="auto"/>
        <w:ind w:firstLine="709"/>
        <w:jc w:val="both"/>
        <w:rPr>
          <w:sz w:val="28"/>
          <w:szCs w:val="28"/>
        </w:rPr>
      </w:pPr>
      <w:r w:rsidRPr="00A342D3">
        <w:rPr>
          <w:sz w:val="28"/>
          <w:szCs w:val="28"/>
        </w:rPr>
        <w:t>Текст аудиторского заключения состоит из вводной, аналитической и итоговой частей. Во вводной части приводится юридический адрес аудиторской фирмы, фамилии всех аудиторов, принимавших участие в процессе, номер и дата выдачи лицензии и т.п. В аналитической части излагаются результаты экспертизы организации бухгалтерского учета, составления соответствующей отчетности и состояния внутреннего контроля, а также факты выявленных существенных нарушений в системе учета и отчетности, влияющих на достоверность, несоблюдения законодательства при совершении финансово-хозяйственных операций, которые нанесли или могут нанести ущерб интересам собственников хозяйствующего субъекта, государства и третьих лиц. Итоговая часть содержит запись о подтверждении достоверности финансовой отчетности хозяйствующего субъекта.</w:t>
      </w:r>
    </w:p>
    <w:p w:rsidR="001A1710" w:rsidRPr="004A4E72" w:rsidRDefault="001A1710" w:rsidP="004A4E72">
      <w:pPr>
        <w:spacing w:line="360" w:lineRule="auto"/>
        <w:ind w:firstLine="709"/>
        <w:jc w:val="center"/>
        <w:rPr>
          <w:b/>
          <w:sz w:val="28"/>
          <w:szCs w:val="28"/>
        </w:rPr>
      </w:pPr>
      <w:r w:rsidRPr="004A4E72">
        <w:rPr>
          <w:b/>
          <w:sz w:val="28"/>
          <w:szCs w:val="28"/>
        </w:rPr>
        <w:t>2.4. Развитие внутрихозяйственного контроля</w:t>
      </w:r>
    </w:p>
    <w:p w:rsidR="001A1710" w:rsidRPr="00A342D3" w:rsidRDefault="001A1710" w:rsidP="00A342D3">
      <w:pPr>
        <w:spacing w:line="360" w:lineRule="auto"/>
        <w:ind w:firstLine="709"/>
        <w:jc w:val="both"/>
        <w:rPr>
          <w:sz w:val="28"/>
          <w:szCs w:val="28"/>
        </w:rPr>
      </w:pPr>
    </w:p>
    <w:p w:rsidR="001A1710" w:rsidRPr="00A342D3" w:rsidRDefault="001A1710" w:rsidP="00A342D3">
      <w:pPr>
        <w:spacing w:line="360" w:lineRule="auto"/>
        <w:ind w:firstLine="709"/>
        <w:jc w:val="both"/>
        <w:rPr>
          <w:sz w:val="28"/>
          <w:szCs w:val="28"/>
        </w:rPr>
      </w:pPr>
      <w:r w:rsidRPr="00A342D3">
        <w:rPr>
          <w:sz w:val="28"/>
          <w:szCs w:val="28"/>
        </w:rPr>
        <w:t>Внутрихозяйственный контроль – это контроль финансово-хозяйственной деятельности, осуществляемый экономическими службами самого предприятия или организации. Объектом этого контроля выступают как предприятие в целом, так и отдельные его структурные подразделения.</w:t>
      </w:r>
    </w:p>
    <w:p w:rsidR="001A1710" w:rsidRPr="00A342D3" w:rsidRDefault="001A1710" w:rsidP="00A342D3">
      <w:pPr>
        <w:spacing w:line="360" w:lineRule="auto"/>
        <w:ind w:firstLine="709"/>
        <w:jc w:val="both"/>
        <w:rPr>
          <w:sz w:val="28"/>
          <w:szCs w:val="28"/>
        </w:rPr>
      </w:pPr>
      <w:r w:rsidRPr="00A342D3">
        <w:rPr>
          <w:sz w:val="28"/>
          <w:szCs w:val="28"/>
        </w:rPr>
        <w:t>Важнейшими функциями внутрихозяйственного контроля выступают:</w:t>
      </w:r>
    </w:p>
    <w:p w:rsidR="001A1710" w:rsidRPr="00A342D3" w:rsidRDefault="001A1710" w:rsidP="00A342D3">
      <w:pPr>
        <w:pStyle w:val="a5"/>
        <w:numPr>
          <w:ilvl w:val="0"/>
          <w:numId w:val="8"/>
        </w:numPr>
        <w:spacing w:line="360" w:lineRule="auto"/>
        <w:ind w:left="0" w:firstLine="709"/>
        <w:jc w:val="both"/>
        <w:rPr>
          <w:sz w:val="28"/>
          <w:szCs w:val="28"/>
          <w:lang w:val="en-US"/>
        </w:rPr>
      </w:pPr>
      <w:r w:rsidRPr="00A342D3">
        <w:rPr>
          <w:sz w:val="28"/>
          <w:szCs w:val="28"/>
          <w:lang w:val="en-US"/>
        </w:rPr>
        <w:t>формирование учетной политики;</w:t>
      </w:r>
    </w:p>
    <w:p w:rsidR="001A1710" w:rsidRPr="00A342D3" w:rsidRDefault="001A1710" w:rsidP="00A342D3">
      <w:pPr>
        <w:pStyle w:val="a5"/>
        <w:numPr>
          <w:ilvl w:val="0"/>
          <w:numId w:val="8"/>
        </w:numPr>
        <w:spacing w:line="360" w:lineRule="auto"/>
        <w:ind w:left="0" w:firstLine="709"/>
        <w:jc w:val="both"/>
        <w:rPr>
          <w:sz w:val="28"/>
          <w:szCs w:val="28"/>
          <w:lang w:val="en-US"/>
        </w:rPr>
      </w:pPr>
      <w:r w:rsidRPr="00A342D3">
        <w:rPr>
          <w:sz w:val="28"/>
          <w:szCs w:val="28"/>
          <w:lang w:val="en-US"/>
        </w:rPr>
        <w:t>ведение бухгалтерского учета;</w:t>
      </w:r>
    </w:p>
    <w:p w:rsidR="001A1710" w:rsidRPr="00A342D3" w:rsidRDefault="001A1710" w:rsidP="00A342D3">
      <w:pPr>
        <w:pStyle w:val="a5"/>
        <w:numPr>
          <w:ilvl w:val="0"/>
          <w:numId w:val="8"/>
        </w:numPr>
        <w:spacing w:line="360" w:lineRule="auto"/>
        <w:ind w:left="0" w:firstLine="709"/>
        <w:jc w:val="both"/>
        <w:rPr>
          <w:sz w:val="28"/>
          <w:szCs w:val="28"/>
        </w:rPr>
      </w:pPr>
      <w:r w:rsidRPr="00A342D3">
        <w:rPr>
          <w:sz w:val="28"/>
          <w:szCs w:val="28"/>
        </w:rPr>
        <w:t>составление в установленные сроки достоверной бухгалтерской отчетности;</w:t>
      </w:r>
    </w:p>
    <w:p w:rsidR="001A1710" w:rsidRPr="00A342D3" w:rsidRDefault="001A1710" w:rsidP="00A342D3">
      <w:pPr>
        <w:pStyle w:val="a5"/>
        <w:numPr>
          <w:ilvl w:val="0"/>
          <w:numId w:val="8"/>
        </w:numPr>
        <w:spacing w:line="360" w:lineRule="auto"/>
        <w:ind w:left="0" w:firstLine="709"/>
        <w:jc w:val="both"/>
        <w:rPr>
          <w:sz w:val="28"/>
          <w:szCs w:val="28"/>
        </w:rPr>
      </w:pPr>
      <w:r w:rsidRPr="00A342D3">
        <w:rPr>
          <w:sz w:val="28"/>
          <w:szCs w:val="28"/>
        </w:rPr>
        <w:t>контроль за движением имущества и выполнением обязательств;</w:t>
      </w:r>
    </w:p>
    <w:p w:rsidR="001A1710" w:rsidRPr="00A342D3" w:rsidRDefault="001A1710" w:rsidP="00A342D3">
      <w:pPr>
        <w:pStyle w:val="a5"/>
        <w:numPr>
          <w:ilvl w:val="0"/>
          <w:numId w:val="8"/>
        </w:numPr>
        <w:spacing w:line="360" w:lineRule="auto"/>
        <w:ind w:left="0" w:firstLine="709"/>
        <w:jc w:val="both"/>
        <w:rPr>
          <w:sz w:val="28"/>
          <w:szCs w:val="28"/>
        </w:rPr>
      </w:pPr>
      <w:r w:rsidRPr="00A342D3">
        <w:rPr>
          <w:sz w:val="28"/>
          <w:szCs w:val="28"/>
        </w:rPr>
        <w:t>обеспечение соответствия всех осуществляемых предприятием (учреждением) хозяйственных операций законодательству.</w:t>
      </w:r>
    </w:p>
    <w:p w:rsidR="001A1710" w:rsidRPr="00A342D3" w:rsidRDefault="001A1710" w:rsidP="00A342D3">
      <w:pPr>
        <w:spacing w:line="360" w:lineRule="auto"/>
        <w:ind w:firstLine="709"/>
        <w:jc w:val="both"/>
        <w:rPr>
          <w:sz w:val="28"/>
          <w:szCs w:val="28"/>
        </w:rPr>
      </w:pPr>
      <w:r w:rsidRPr="00A342D3">
        <w:rPr>
          <w:sz w:val="28"/>
          <w:szCs w:val="28"/>
        </w:rPr>
        <w:t xml:space="preserve">Внутрихозяйственный контроль осуществляется бухгалтерий, финансовым отделом и некоторыми другими экономическими службами. Ключевым звеном в системе внутрихозяйственного контроля является главный (старший) бухгалтер. При осуществлении своих функций главный бухгалтер подчиняется непосредственно руководителю предприятия (учреждения), чьим приказом он назначается и освобождается от должности. </w:t>
      </w:r>
    </w:p>
    <w:p w:rsidR="001A1710" w:rsidRPr="00A342D3" w:rsidRDefault="001A1710" w:rsidP="00A342D3">
      <w:pPr>
        <w:spacing w:line="360" w:lineRule="auto"/>
        <w:ind w:firstLine="709"/>
        <w:jc w:val="both"/>
        <w:rPr>
          <w:sz w:val="28"/>
          <w:szCs w:val="28"/>
        </w:rPr>
      </w:pPr>
      <w:r w:rsidRPr="00A342D3">
        <w:rPr>
          <w:sz w:val="28"/>
          <w:szCs w:val="28"/>
        </w:rPr>
        <w:t>Главный бухгалтер совместно с руководителем предприятия подписывает все документы, служащие основанием для приемки и выдачи товарно-материальных ценностей и денежных средств, расчетные, кредитные, финансовые обязательства и хозяйственные договора. Названные документы без подписи главного бухгалтера признаются недействительными и не принимаются к исполнению.</w:t>
      </w:r>
    </w:p>
    <w:p w:rsidR="001A1710" w:rsidRPr="00A342D3" w:rsidRDefault="001A1710" w:rsidP="00A342D3">
      <w:pPr>
        <w:spacing w:line="360" w:lineRule="auto"/>
        <w:ind w:firstLine="709"/>
        <w:jc w:val="both"/>
        <w:rPr>
          <w:sz w:val="28"/>
          <w:szCs w:val="28"/>
        </w:rPr>
      </w:pPr>
      <w:r w:rsidRPr="00A342D3">
        <w:rPr>
          <w:sz w:val="28"/>
          <w:szCs w:val="28"/>
        </w:rPr>
        <w:t>Главный бухгалтер не принимает к оформлению и исполнению документы по операциям, противоречащим действующему законодательству и нарушающим договорную и финансовую дисциплину. При получении незаконного распоряжения он обязан до исполнения письменно заявить об этом первому руководителю. При получении письменного подтверждения об исполнении названных документов главный бухгалтер исполняет его. В этом случае вся полнота ответственности за совершенную операцию ложится на руководителя предприятия.</w:t>
      </w:r>
    </w:p>
    <w:p w:rsidR="001A1710" w:rsidRPr="00A342D3" w:rsidRDefault="001A1710" w:rsidP="00A342D3">
      <w:pPr>
        <w:spacing w:line="360" w:lineRule="auto"/>
        <w:ind w:firstLine="709"/>
        <w:jc w:val="both"/>
        <w:rPr>
          <w:sz w:val="28"/>
          <w:szCs w:val="28"/>
        </w:rPr>
      </w:pPr>
      <w:r w:rsidRPr="00A342D3">
        <w:rPr>
          <w:sz w:val="28"/>
          <w:szCs w:val="28"/>
        </w:rPr>
        <w:t xml:space="preserve">Обязанностью главного бухгалтера является также осуществление предварительного финансового контроля за правильностью и законностью расходования средств.  </w:t>
      </w:r>
    </w:p>
    <w:p w:rsidR="00C748A8" w:rsidRPr="00A342D3" w:rsidRDefault="00C748A8" w:rsidP="00A342D3">
      <w:pPr>
        <w:spacing w:line="360" w:lineRule="auto"/>
        <w:ind w:firstLine="709"/>
        <w:jc w:val="both"/>
        <w:rPr>
          <w:sz w:val="28"/>
          <w:szCs w:val="28"/>
        </w:rPr>
      </w:pPr>
    </w:p>
    <w:p w:rsidR="001A1710" w:rsidRPr="004A4E72" w:rsidRDefault="001A1710" w:rsidP="004A4E72">
      <w:pPr>
        <w:spacing w:line="360" w:lineRule="auto"/>
        <w:ind w:firstLine="709"/>
        <w:jc w:val="center"/>
        <w:rPr>
          <w:b/>
          <w:sz w:val="28"/>
          <w:szCs w:val="28"/>
        </w:rPr>
      </w:pPr>
      <w:r w:rsidRPr="004A4E72">
        <w:rPr>
          <w:b/>
          <w:sz w:val="28"/>
          <w:szCs w:val="28"/>
        </w:rPr>
        <w:t>2.5. Современное состояние финансового контроля за рубежом</w:t>
      </w:r>
    </w:p>
    <w:p w:rsidR="001A1710" w:rsidRPr="004A4E72" w:rsidRDefault="001A1710" w:rsidP="004A4E72">
      <w:pPr>
        <w:pStyle w:val="2"/>
        <w:spacing w:after="0" w:line="360" w:lineRule="auto"/>
        <w:ind w:left="0" w:firstLine="709"/>
        <w:jc w:val="center"/>
        <w:rPr>
          <w:b/>
          <w:sz w:val="28"/>
        </w:rPr>
      </w:pPr>
    </w:p>
    <w:p w:rsidR="001A1710" w:rsidRPr="00A342D3" w:rsidRDefault="001A1710" w:rsidP="00A342D3">
      <w:pPr>
        <w:pStyle w:val="2"/>
        <w:spacing w:after="0" w:line="360" w:lineRule="auto"/>
        <w:ind w:left="0" w:firstLine="709"/>
        <w:jc w:val="both"/>
        <w:rPr>
          <w:sz w:val="28"/>
          <w:szCs w:val="28"/>
        </w:rPr>
      </w:pPr>
      <w:r w:rsidRPr="00A342D3">
        <w:rPr>
          <w:sz w:val="28"/>
          <w:szCs w:val="28"/>
        </w:rPr>
        <w:t>Международный опыт осуществления государственного финансового контроля (на примере Германии и Испании)</w:t>
      </w:r>
    </w:p>
    <w:p w:rsidR="001A1710" w:rsidRPr="00A342D3" w:rsidRDefault="001A1710" w:rsidP="00A342D3">
      <w:pPr>
        <w:pStyle w:val="2"/>
        <w:spacing w:after="0" w:line="360" w:lineRule="auto"/>
        <w:ind w:left="0" w:firstLine="709"/>
        <w:jc w:val="both"/>
        <w:rPr>
          <w:sz w:val="28"/>
          <w:szCs w:val="28"/>
        </w:rPr>
      </w:pPr>
      <w:r w:rsidRPr="00A342D3">
        <w:rPr>
          <w:sz w:val="28"/>
          <w:szCs w:val="28"/>
        </w:rPr>
        <w:t xml:space="preserve">При создании органов государственного финансового контроля в современной России был учтен организационный опыт финансового контроля в странах с развитой рыночной экономикой. В основном, это связано с тем, что за рубежом органы финансового контроля уже давно стали неотъемлемой составляющей демократического общества и обязательным элементом управления общественными финансовыми средствами. Принципы финансового контроля сформулированы в Лимской декларации о руководящих принципах финансового контроля, принятой на </w:t>
      </w:r>
      <w:r w:rsidRPr="00A342D3">
        <w:rPr>
          <w:sz w:val="28"/>
          <w:szCs w:val="28"/>
          <w:lang w:val="en-US"/>
        </w:rPr>
        <w:t>IX</w:t>
      </w:r>
      <w:r w:rsidRPr="00A342D3">
        <w:rPr>
          <w:sz w:val="28"/>
          <w:szCs w:val="28"/>
        </w:rPr>
        <w:t xml:space="preserve"> Конгрессе международной организации высших органов финансового контроля (ИНТОСАИ) в октябре 1977г. Хотя Лимская Декларация с точки зрения международного права не имеет обязательного характера, нельзя недооценивать ее влияния на развитие органов финансового контроля в различных странах. Международный опыт показывает, что в том или ином государстве, на различных уровнях власти достаточно эффективно функционируют органы финансового контроля и, в первую очередь, в бюджетно-финансовой сфере. Поэтому изучение европейского опыта осуществления государственного финансового контроля сегодня для нашей страны представляет несомненный интерес. В этой связи рассмотрим страну с государственным устройством, близким современной России – ФРГ, а также Испанию, унитарное государство. </w:t>
      </w:r>
    </w:p>
    <w:p w:rsidR="001A1710" w:rsidRPr="00A342D3" w:rsidRDefault="001A1710" w:rsidP="00A342D3">
      <w:pPr>
        <w:adjustRightInd w:val="0"/>
        <w:spacing w:line="360" w:lineRule="auto"/>
        <w:ind w:firstLine="709"/>
        <w:jc w:val="both"/>
        <w:rPr>
          <w:sz w:val="28"/>
          <w:szCs w:val="28"/>
        </w:rPr>
      </w:pPr>
      <w:r w:rsidRPr="00A342D3">
        <w:rPr>
          <w:sz w:val="28"/>
          <w:szCs w:val="28"/>
        </w:rPr>
        <w:t>Особенностью осуществления государственного финансового контроля в Германии является тот факт, что основные правила функционирования финансовой системы этой страны закреплены в Финансовой конституции ФРГ, которая является самым крупным разделом основного закона немецкого государства. Этот документ регулирует отношения между федерацией, землями, общинами, гарантируя их устойчивость и предотвращая различные политические казусы (например, в результате смены кабинета).</w:t>
      </w:r>
    </w:p>
    <w:p w:rsidR="001A1710" w:rsidRPr="00A342D3" w:rsidRDefault="001A1710" w:rsidP="00A342D3">
      <w:pPr>
        <w:adjustRightInd w:val="0"/>
        <w:spacing w:line="360" w:lineRule="auto"/>
        <w:ind w:firstLine="709"/>
        <w:jc w:val="both"/>
        <w:rPr>
          <w:sz w:val="28"/>
          <w:szCs w:val="28"/>
        </w:rPr>
      </w:pPr>
      <w:r w:rsidRPr="00A342D3">
        <w:rPr>
          <w:sz w:val="28"/>
          <w:szCs w:val="28"/>
        </w:rPr>
        <w:t xml:space="preserve">В этой стране с развитой рыночной экономикой государственный финансовый контроль осуществляется Федеральной счетной палатой и счетными палатами земель. Счетная палата является независимым органом финансового контроля, который занимает место между парламентом и правительством страны и является их помощником. Федеральная счетная палата контролирует как бюджетное финансирование и управление экономикой федерации и федеральными объектами особой важности, так и  деятельность государственных предприятий, организации социального страхования, получающих государственные дотации. Палата может также контролировать учреждения, которые не входят в сферу компетенции федерации, но имеющие право управлять федеральными средствами. Федеральная счетная палата состоит из восьми отделов, название которых определены выполняемыми ими функциями: проведение ревизии счетов, бюджетного финансирования, контроль учреждений транспорта и связи, контроль оборонного бюджета, проверка объектов военного и гражданского строительства, проверки социальной сферы, контроль состояния подготовки кадров и эффективного управления экономикой, кураторство экономики и финансов. Основным признаком оценки деятельности Счетной палаты ФРГ является точность и эффективность. </w:t>
      </w:r>
    </w:p>
    <w:p w:rsidR="006B6E6C" w:rsidRPr="00A342D3" w:rsidRDefault="001A1710" w:rsidP="00A342D3">
      <w:pPr>
        <w:pStyle w:val="2"/>
        <w:spacing w:after="0" w:line="360" w:lineRule="auto"/>
        <w:ind w:left="0" w:firstLine="709"/>
        <w:jc w:val="both"/>
        <w:rPr>
          <w:sz w:val="28"/>
          <w:szCs w:val="28"/>
        </w:rPr>
      </w:pPr>
      <w:r w:rsidRPr="00A342D3">
        <w:rPr>
          <w:sz w:val="28"/>
          <w:szCs w:val="28"/>
        </w:rPr>
        <w:t>Современное состояние бюджетной системы и бюджетного устройства Германии нашло отражение в принятом в 1997г. законе «О дальнейшем развитии в сфере бюджетного права на федеральном и земельном уровнях». Процесс функционирования и взаимодействия институциональных структур, уполномоченных соответствующими органами государственной власти и местного самоуправления на выполнение функций по поводу формирования, распределения и контроля за бюджетным</w:t>
      </w:r>
      <w:r w:rsidR="00A31AD8" w:rsidRPr="00A342D3">
        <w:rPr>
          <w:sz w:val="28"/>
          <w:szCs w:val="28"/>
        </w:rPr>
        <w:t xml:space="preserve">и, </w:t>
      </w:r>
      <w:r w:rsidRPr="00A342D3">
        <w:rPr>
          <w:sz w:val="28"/>
          <w:szCs w:val="28"/>
        </w:rPr>
        <w:t xml:space="preserve">денежными средствами и обязательствами подразумевает работу системы бюджетного администрирования. </w:t>
      </w:r>
    </w:p>
    <w:p w:rsidR="001A1710" w:rsidRPr="00A342D3" w:rsidRDefault="001A1710" w:rsidP="00A342D3">
      <w:pPr>
        <w:pStyle w:val="2"/>
        <w:spacing w:after="0" w:line="360" w:lineRule="auto"/>
        <w:ind w:left="0" w:firstLine="709"/>
        <w:jc w:val="both"/>
        <w:rPr>
          <w:sz w:val="28"/>
          <w:szCs w:val="28"/>
        </w:rPr>
      </w:pPr>
      <w:r w:rsidRPr="00A342D3">
        <w:rPr>
          <w:sz w:val="28"/>
          <w:szCs w:val="28"/>
        </w:rPr>
        <w:t>Объектами бюджетного администрирования являются бюджетные финансовые ресурсы: федерального правите</w:t>
      </w:r>
      <w:r w:rsidR="006B6E6C" w:rsidRPr="00A342D3">
        <w:rPr>
          <w:sz w:val="28"/>
          <w:szCs w:val="28"/>
        </w:rPr>
        <w:t xml:space="preserve">льства, земельных правительств, </w:t>
      </w:r>
      <w:r w:rsidRPr="00A342D3">
        <w:rPr>
          <w:sz w:val="28"/>
          <w:szCs w:val="28"/>
        </w:rPr>
        <w:t>коммун или общин (муниципалитетов).</w:t>
      </w:r>
    </w:p>
    <w:p w:rsidR="001A1710" w:rsidRPr="00A342D3" w:rsidRDefault="001A1710" w:rsidP="00A342D3">
      <w:pPr>
        <w:pStyle w:val="2"/>
        <w:spacing w:after="0" w:line="360" w:lineRule="auto"/>
        <w:ind w:left="0" w:firstLine="709"/>
        <w:jc w:val="both"/>
        <w:rPr>
          <w:sz w:val="28"/>
          <w:szCs w:val="28"/>
        </w:rPr>
      </w:pPr>
      <w:r w:rsidRPr="00A342D3">
        <w:rPr>
          <w:sz w:val="28"/>
          <w:szCs w:val="28"/>
        </w:rPr>
        <w:t>Субъектами бюджетного администрирования являются: финансовые органы (Министерство финансов и его органы на местах), органы денежно-кредитного регулирования (Бундесбанк и его подразделения), органы государственного финансового контроля (Счетная палата ФРГ).</w:t>
      </w:r>
    </w:p>
    <w:p w:rsidR="001A1710" w:rsidRPr="00A342D3" w:rsidRDefault="001A1710" w:rsidP="00A342D3">
      <w:pPr>
        <w:pStyle w:val="2"/>
        <w:spacing w:after="0" w:line="360" w:lineRule="auto"/>
        <w:ind w:left="0" w:firstLine="709"/>
        <w:jc w:val="both"/>
        <w:rPr>
          <w:sz w:val="28"/>
          <w:szCs w:val="28"/>
        </w:rPr>
      </w:pPr>
      <w:r w:rsidRPr="00A342D3">
        <w:rPr>
          <w:sz w:val="28"/>
          <w:szCs w:val="28"/>
        </w:rPr>
        <w:t>Важнейшими видами доходов бюджетов всех уровней являются обязательные платежи (налоги, сборы, взносы). В связи с этим огромное значение имеет налоговый контроль. Уровень собираемости налогов в Германии составляет более 90% и уклонение от уплаты налогов является  не типичным для этой страны. Это обусловлено тем, что к налоговым преступлениям, которые находятся в сфере уголовного преследования органами налоговой полиции, относятся: уклонение от уплаты налогов, контрабанда, подделка гербовых и акцизных марок, а так же укрывательство лиц, совершивших налоговое преступление. Эффективному налоговому контролю способствует развитая банковская система, высокий уровень компьютеризации налоговых служб, наличие соответствующей статистической и аналитической базы, а так же обмен информацией между различными фискальными службами и государственными инстанциями. При этом подчиненность налоговых, таможенных служб и налоговой полиции Министерству финансов способствует их тесному сотрудничеству и взаимодействию.</w:t>
      </w:r>
    </w:p>
    <w:p w:rsidR="00156244" w:rsidRPr="00A342D3" w:rsidRDefault="001A1710" w:rsidP="00A342D3">
      <w:pPr>
        <w:pStyle w:val="2"/>
        <w:spacing w:after="0" w:line="360" w:lineRule="auto"/>
        <w:ind w:left="0" w:firstLine="709"/>
        <w:jc w:val="both"/>
        <w:rPr>
          <w:sz w:val="28"/>
          <w:szCs w:val="28"/>
        </w:rPr>
      </w:pPr>
      <w:r w:rsidRPr="00A342D3">
        <w:rPr>
          <w:sz w:val="28"/>
          <w:szCs w:val="28"/>
        </w:rPr>
        <w:t xml:space="preserve">В области финансового контроля в Германии наиболее значимо действует парламентский контроль. Имеется в виду, прежде всего функция государственного контроля, которая, в основном, сводится к контролю за соблюдением законодательства. </w:t>
      </w:r>
    </w:p>
    <w:p w:rsidR="001A1710" w:rsidRPr="00A342D3" w:rsidRDefault="001A1710" w:rsidP="00A342D3">
      <w:pPr>
        <w:pStyle w:val="2"/>
        <w:spacing w:after="0" w:line="360" w:lineRule="auto"/>
        <w:ind w:left="0" w:firstLine="709"/>
        <w:jc w:val="both"/>
        <w:rPr>
          <w:sz w:val="28"/>
          <w:szCs w:val="28"/>
        </w:rPr>
      </w:pPr>
      <w:r w:rsidRPr="00A342D3">
        <w:rPr>
          <w:sz w:val="28"/>
          <w:szCs w:val="28"/>
        </w:rPr>
        <w:t>Приведенные выше данные об организации финансового контроля относятся к стране наиболее близкой по федеративному устройству к Российской Федерации. Однако несомненный интерес в современных условиях может представлять организация финансового контроля и в унитарных государствах, особенно которые нечасто упоминаются в экономической литературе, например, в Испании.</w:t>
      </w:r>
    </w:p>
    <w:p w:rsidR="001A1710" w:rsidRPr="00A342D3" w:rsidRDefault="001A1710" w:rsidP="00A342D3">
      <w:pPr>
        <w:adjustRightInd w:val="0"/>
        <w:spacing w:line="360" w:lineRule="auto"/>
        <w:ind w:firstLine="709"/>
        <w:jc w:val="both"/>
        <w:rPr>
          <w:sz w:val="28"/>
          <w:szCs w:val="28"/>
        </w:rPr>
      </w:pPr>
      <w:r w:rsidRPr="00A342D3">
        <w:rPr>
          <w:sz w:val="28"/>
          <w:szCs w:val="28"/>
        </w:rPr>
        <w:t>Испания имеет в своем составе 50 провинций, которые  входят в 17 автономных областей. Глава государства – король, существующий строй – конституционная монархия.</w:t>
      </w:r>
    </w:p>
    <w:p w:rsidR="001A1710" w:rsidRPr="00A342D3" w:rsidRDefault="001A1710" w:rsidP="00A342D3">
      <w:pPr>
        <w:adjustRightInd w:val="0"/>
        <w:spacing w:line="360" w:lineRule="auto"/>
        <w:ind w:firstLine="709"/>
        <w:jc w:val="both"/>
        <w:rPr>
          <w:sz w:val="28"/>
          <w:szCs w:val="28"/>
        </w:rPr>
      </w:pPr>
      <w:r w:rsidRPr="00A342D3">
        <w:rPr>
          <w:sz w:val="28"/>
          <w:szCs w:val="28"/>
        </w:rPr>
        <w:t xml:space="preserve">Финансовый контроль в этой стране осуществляют законодательный орган власти – Генеральные Кортесы (двухпалатный парламент) и исполнительная власть в лице Правительства Испании, Министерства экономики и финансов. Председатель Сената Испании является Президентом Счетной палаты с ее местными отделениями – независимого органа финансового контроля страны. Кстати, именно в Мадриде, столице государства находится штаб-квартира ЕВРОСАИ -  Европейской организации высших контрольных органов. </w:t>
      </w:r>
      <w:r w:rsidRPr="00A342D3">
        <w:rPr>
          <w:bCs/>
          <w:sz w:val="28"/>
          <w:szCs w:val="28"/>
        </w:rPr>
        <w:t xml:space="preserve">В Испании </w:t>
      </w:r>
      <w:r w:rsidRPr="00A342D3">
        <w:rPr>
          <w:sz w:val="28"/>
          <w:szCs w:val="28"/>
        </w:rPr>
        <w:t>казначейские функции делят между собой Канцелярия заместителя секретаря по финансам (СФ) и Генеральный директорат казначейства (ГДК); оба являются подразделениями второго уровня в Министерстве финансов. В стране существует единый счет Казначейства в Центральном банке. Все поступления и выплаты по нему контролирует Генеральный директорат казначейства. Несмотря на то, что контроль за поступлениями на единый счет возложен на него, прямого участия в сборе налогов он не принимает за исключением некоторых неналоговых доходов.</w:t>
      </w:r>
    </w:p>
    <w:p w:rsidR="001A1710" w:rsidRPr="00A342D3" w:rsidRDefault="001A1710" w:rsidP="00A342D3">
      <w:pPr>
        <w:adjustRightInd w:val="0"/>
        <w:spacing w:line="360" w:lineRule="auto"/>
        <w:ind w:firstLine="709"/>
        <w:jc w:val="both"/>
        <w:rPr>
          <w:sz w:val="28"/>
          <w:szCs w:val="28"/>
        </w:rPr>
      </w:pPr>
      <w:r w:rsidRPr="00A342D3">
        <w:rPr>
          <w:sz w:val="28"/>
          <w:szCs w:val="28"/>
        </w:rPr>
        <w:t>В части исполнения бюджета по расходам Казначейство устанавливает обязательный график месячных или квартальных выплат, оставляя за собой исключительное право — откладывать выплаты по некоторым категориям расходов. Контроль осуществляют отраслевые департаменты с учетом бюджетных ассигнований и графика наличных выплат. Объем, сроки и условия любого государственного заимствования определяет Генеральный директорат казначейства.</w:t>
      </w:r>
    </w:p>
    <w:p w:rsidR="001A1710" w:rsidRPr="00A342D3" w:rsidRDefault="001A1710" w:rsidP="00A342D3">
      <w:pPr>
        <w:adjustRightInd w:val="0"/>
        <w:spacing w:line="360" w:lineRule="auto"/>
        <w:ind w:firstLine="709"/>
        <w:jc w:val="both"/>
        <w:rPr>
          <w:sz w:val="28"/>
          <w:szCs w:val="28"/>
        </w:rPr>
      </w:pPr>
      <w:r w:rsidRPr="00A342D3">
        <w:rPr>
          <w:sz w:val="28"/>
          <w:szCs w:val="28"/>
        </w:rPr>
        <w:t xml:space="preserve">На Канцелярию заместителя секретаря по финансам (СФ) возложены функции контроля за расходами и организации учета. СФ контролирует общее исполнение бюджета. Он готовит скользящий финансовый план на месячной основе и определяет бухгалтерские стандарты. За внутренний контроль и аудит СФ отвечает через своих финансовых контролеров. </w:t>
      </w:r>
    </w:p>
    <w:p w:rsidR="001A1710" w:rsidRPr="00A342D3" w:rsidRDefault="001A1710" w:rsidP="00A342D3">
      <w:pPr>
        <w:adjustRightInd w:val="0"/>
        <w:spacing w:line="360" w:lineRule="auto"/>
        <w:ind w:firstLine="709"/>
        <w:jc w:val="both"/>
        <w:rPr>
          <w:sz w:val="28"/>
          <w:szCs w:val="28"/>
        </w:rPr>
      </w:pPr>
      <w:r w:rsidRPr="00A342D3">
        <w:rPr>
          <w:sz w:val="28"/>
          <w:szCs w:val="28"/>
        </w:rPr>
        <w:t>Бюджеты региональных автономных правительств и местных органов государственного управления не контролируются. Однако оба этих уровня зависят от государственных трансфертов и на них распространяются действующие правила заимствования.</w:t>
      </w:r>
    </w:p>
    <w:p w:rsidR="001A1710" w:rsidRPr="00A342D3" w:rsidRDefault="001A1710" w:rsidP="00A342D3">
      <w:pPr>
        <w:adjustRightInd w:val="0"/>
        <w:spacing w:line="360" w:lineRule="auto"/>
        <w:ind w:firstLine="709"/>
        <w:jc w:val="both"/>
        <w:rPr>
          <w:sz w:val="28"/>
          <w:szCs w:val="28"/>
        </w:rPr>
      </w:pPr>
      <w:r w:rsidRPr="00A342D3">
        <w:rPr>
          <w:sz w:val="28"/>
          <w:szCs w:val="28"/>
        </w:rPr>
        <w:t>В стране действует государственная информационная система, за которую отвечает Министерство финансов через СФ. Все без исключения правительственные операции должны проходить через систему, которая регистрирует шесть различных этапов исполнения бюджета: бюджетные ассигнования, взятие обязательства, проверка, платежное требование, платежное поручение и фактическое выделение средств.</w:t>
      </w:r>
    </w:p>
    <w:p w:rsidR="001A1710" w:rsidRPr="00A342D3" w:rsidRDefault="001A1710" w:rsidP="00A342D3">
      <w:pPr>
        <w:adjustRightInd w:val="0"/>
        <w:spacing w:line="360" w:lineRule="auto"/>
        <w:ind w:firstLine="709"/>
        <w:jc w:val="both"/>
        <w:rPr>
          <w:sz w:val="28"/>
          <w:szCs w:val="28"/>
        </w:rPr>
      </w:pPr>
      <w:r w:rsidRPr="00A342D3">
        <w:rPr>
          <w:sz w:val="28"/>
          <w:szCs w:val="28"/>
        </w:rPr>
        <w:t>Налоговый контроль осуществляет и непосредственно отвечает за сбор налогов в стране Налоговое управление, которое является отдельным подразделением Минфина. Оно собирает налоги через банковскую систему и выступает в роли государственной налоговой инспекции.</w:t>
      </w:r>
    </w:p>
    <w:p w:rsidR="001A1710" w:rsidRPr="00A342D3" w:rsidRDefault="001A1710" w:rsidP="00A342D3">
      <w:pPr>
        <w:pStyle w:val="2"/>
        <w:spacing w:after="0" w:line="360" w:lineRule="auto"/>
        <w:ind w:left="0" w:firstLine="709"/>
        <w:jc w:val="both"/>
        <w:rPr>
          <w:sz w:val="28"/>
          <w:szCs w:val="28"/>
        </w:rPr>
      </w:pPr>
      <w:r w:rsidRPr="00A342D3">
        <w:rPr>
          <w:sz w:val="28"/>
          <w:szCs w:val="28"/>
        </w:rPr>
        <w:t xml:space="preserve">Таким образом, рассмотрение деятельности органов государственного финансового контроля  в европейских странах показывает, что эти органы, как правило, играют активную роль в управлении государственными финансами. Существующие органы государственного финансового контроля в большинстве своем независимы, а их деятельность является достаточно эффективной. </w:t>
      </w:r>
    </w:p>
    <w:p w:rsidR="001A1710" w:rsidRPr="00A342D3" w:rsidRDefault="00156244" w:rsidP="00A342D3">
      <w:pPr>
        <w:pStyle w:val="2"/>
        <w:spacing w:after="0" w:line="360" w:lineRule="auto"/>
        <w:ind w:left="0" w:firstLine="709"/>
        <w:jc w:val="both"/>
        <w:rPr>
          <w:sz w:val="28"/>
          <w:szCs w:val="28"/>
        </w:rPr>
      </w:pPr>
      <w:r w:rsidRPr="00A342D3">
        <w:rPr>
          <w:sz w:val="28"/>
          <w:szCs w:val="28"/>
        </w:rPr>
        <w:t>В</w:t>
      </w:r>
      <w:r w:rsidR="001A1710" w:rsidRPr="00A342D3">
        <w:rPr>
          <w:sz w:val="28"/>
          <w:szCs w:val="28"/>
        </w:rPr>
        <w:t xml:space="preserve"> организации финансового контроля, в повседневной практике ее осуществления в экономически развитых государствах за рубежом есть много рационального, что можно было бы с успехом использовать в современной России. В этой связи имеет смысл обмен практическим опытом по различным вопросам финансового контроля как методического, так и прикладного характера. Ведь опыт функционирования и развития финансовых органов других стран, несомненно, полезен для молодой рыночной экономики России.</w:t>
      </w:r>
      <w:r w:rsidR="00DC3379" w:rsidRPr="00A342D3">
        <w:rPr>
          <w:sz w:val="28"/>
          <w:szCs w:val="28"/>
        </w:rPr>
        <w:t xml:space="preserve"> </w:t>
      </w:r>
      <w:r w:rsidR="001A1710" w:rsidRPr="00A342D3">
        <w:rPr>
          <w:sz w:val="28"/>
          <w:szCs w:val="28"/>
        </w:rPr>
        <w:t xml:space="preserve"> Он показывает, что в РФ при прочих условиях необходимо создание </w:t>
      </w:r>
      <w:r w:rsidR="001A1710" w:rsidRPr="00A342D3">
        <w:rPr>
          <w:iCs/>
          <w:sz w:val="28"/>
          <w:szCs w:val="28"/>
        </w:rPr>
        <w:t xml:space="preserve">государственной финансовой информационной системы, </w:t>
      </w:r>
      <w:r w:rsidR="001A1710" w:rsidRPr="00A342D3">
        <w:rPr>
          <w:sz w:val="28"/>
          <w:szCs w:val="28"/>
        </w:rPr>
        <w:t>которая могла бы предоставить органам власти и управления оперативную и достоверную информацию о состоянии государственных финансов, позволив тем самым обеспечить эффективное управление ими.</w:t>
      </w:r>
    </w:p>
    <w:p w:rsidR="006926E1" w:rsidRPr="004A4E72" w:rsidRDefault="004A4E72" w:rsidP="004A4E72">
      <w:pPr>
        <w:spacing w:line="360" w:lineRule="auto"/>
        <w:ind w:firstLine="709"/>
        <w:jc w:val="center"/>
        <w:rPr>
          <w:b/>
          <w:sz w:val="28"/>
          <w:szCs w:val="28"/>
        </w:rPr>
      </w:pPr>
      <w:r>
        <w:rPr>
          <w:sz w:val="28"/>
          <w:szCs w:val="28"/>
        </w:rPr>
        <w:br w:type="page"/>
      </w:r>
      <w:r w:rsidR="001A1710" w:rsidRPr="004A4E72">
        <w:rPr>
          <w:b/>
          <w:sz w:val="28"/>
          <w:szCs w:val="28"/>
        </w:rPr>
        <w:t>Заключение</w:t>
      </w:r>
    </w:p>
    <w:p w:rsidR="006926E1" w:rsidRPr="00A342D3" w:rsidRDefault="006926E1" w:rsidP="00A342D3">
      <w:pPr>
        <w:spacing w:line="360" w:lineRule="auto"/>
        <w:ind w:firstLine="709"/>
        <w:jc w:val="both"/>
        <w:rPr>
          <w:sz w:val="28"/>
          <w:szCs w:val="28"/>
        </w:rPr>
      </w:pPr>
    </w:p>
    <w:p w:rsidR="006926E1" w:rsidRPr="00A342D3" w:rsidRDefault="006926E1" w:rsidP="00A342D3">
      <w:pPr>
        <w:spacing w:line="360" w:lineRule="auto"/>
        <w:ind w:firstLine="709"/>
        <w:jc w:val="both"/>
        <w:rPr>
          <w:sz w:val="28"/>
          <w:szCs w:val="28"/>
        </w:rPr>
      </w:pPr>
      <w:r w:rsidRPr="00A342D3">
        <w:rPr>
          <w:sz w:val="28"/>
          <w:szCs w:val="28"/>
        </w:rPr>
        <w:t>Сегодня органы государственной власти уделяют серьезное  внимание</w:t>
      </w:r>
      <w:r w:rsidR="008973B7" w:rsidRPr="00A342D3">
        <w:rPr>
          <w:sz w:val="28"/>
          <w:szCs w:val="28"/>
        </w:rPr>
        <w:t xml:space="preserve"> </w:t>
      </w:r>
      <w:r w:rsidRPr="00A342D3">
        <w:rPr>
          <w:sz w:val="28"/>
          <w:szCs w:val="28"/>
        </w:rPr>
        <w:t>вопросам  совершенствования  системы финансового  контроля.  Поскольку</w:t>
      </w:r>
      <w:r w:rsidR="008973B7" w:rsidRPr="00A342D3">
        <w:rPr>
          <w:sz w:val="28"/>
          <w:szCs w:val="28"/>
        </w:rPr>
        <w:t xml:space="preserve"> </w:t>
      </w:r>
      <w:r w:rsidRPr="00A342D3">
        <w:rPr>
          <w:sz w:val="28"/>
          <w:szCs w:val="28"/>
        </w:rPr>
        <w:t>очевидно, что обязательным условием эффективного функционирования  экономики</w:t>
      </w:r>
      <w:r w:rsidR="008973B7" w:rsidRPr="00A342D3">
        <w:rPr>
          <w:sz w:val="28"/>
          <w:szCs w:val="28"/>
        </w:rPr>
        <w:t xml:space="preserve"> </w:t>
      </w:r>
      <w:r w:rsidRPr="00A342D3">
        <w:rPr>
          <w:sz w:val="28"/>
          <w:szCs w:val="28"/>
        </w:rPr>
        <w:t>и финансовой системы страны  является  наличие  развитой  системы  контроля.</w:t>
      </w:r>
      <w:r w:rsidR="008973B7" w:rsidRPr="00A342D3">
        <w:rPr>
          <w:sz w:val="28"/>
          <w:szCs w:val="28"/>
        </w:rPr>
        <w:t xml:space="preserve"> </w:t>
      </w:r>
      <w:r w:rsidRPr="00A342D3">
        <w:rPr>
          <w:sz w:val="28"/>
          <w:szCs w:val="28"/>
        </w:rPr>
        <w:t>Предпринят уже ряд шагов, направленных на ее реформирование. Заметную роль</w:t>
      </w:r>
      <w:r w:rsidR="00787D8B" w:rsidRPr="00A342D3">
        <w:rPr>
          <w:sz w:val="28"/>
          <w:szCs w:val="28"/>
        </w:rPr>
        <w:t xml:space="preserve"> </w:t>
      </w:r>
      <w:r w:rsidRPr="00A342D3">
        <w:rPr>
          <w:sz w:val="28"/>
          <w:szCs w:val="28"/>
        </w:rPr>
        <w:t>в совершенствовании финансового   контроля призвано сыграть принятию</w:t>
      </w:r>
      <w:r w:rsidR="008973B7" w:rsidRPr="00A342D3">
        <w:rPr>
          <w:sz w:val="28"/>
          <w:szCs w:val="28"/>
        </w:rPr>
        <w:t xml:space="preserve"> </w:t>
      </w:r>
      <w:r w:rsidRPr="00A342D3">
        <w:rPr>
          <w:sz w:val="28"/>
          <w:szCs w:val="28"/>
        </w:rPr>
        <w:t>бюджетного кодекса.</w:t>
      </w:r>
    </w:p>
    <w:p w:rsidR="00F9354B" w:rsidRPr="00A342D3" w:rsidRDefault="002B0523" w:rsidP="00A342D3">
      <w:pPr>
        <w:pStyle w:val="HTML"/>
        <w:spacing w:line="360" w:lineRule="auto"/>
        <w:ind w:firstLine="709"/>
        <w:jc w:val="both"/>
        <w:rPr>
          <w:rFonts w:ascii="Times New Roman" w:hAnsi="Times New Roman" w:cs="Times New Roman"/>
          <w:sz w:val="28"/>
          <w:szCs w:val="28"/>
        </w:rPr>
      </w:pPr>
      <w:r w:rsidRPr="00A342D3">
        <w:rPr>
          <w:rFonts w:ascii="Times New Roman" w:hAnsi="Times New Roman" w:cs="Times New Roman"/>
          <w:sz w:val="28"/>
          <w:szCs w:val="28"/>
        </w:rPr>
        <w:t>В целях</w:t>
      </w:r>
      <w:r w:rsidR="0072247C" w:rsidRPr="00A342D3">
        <w:rPr>
          <w:rFonts w:ascii="Times New Roman" w:hAnsi="Times New Roman" w:cs="Times New Roman"/>
          <w:sz w:val="28"/>
          <w:szCs w:val="28"/>
        </w:rPr>
        <w:t xml:space="preserve"> </w:t>
      </w:r>
      <w:r w:rsidRPr="00A342D3">
        <w:rPr>
          <w:rFonts w:ascii="Times New Roman" w:hAnsi="Times New Roman" w:cs="Times New Roman"/>
          <w:sz w:val="28"/>
          <w:szCs w:val="28"/>
        </w:rPr>
        <w:t>н</w:t>
      </w:r>
      <w:r w:rsidR="0072247C" w:rsidRPr="00A342D3">
        <w:rPr>
          <w:rFonts w:ascii="Times New Roman" w:hAnsi="Times New Roman" w:cs="Times New Roman"/>
          <w:sz w:val="28"/>
          <w:szCs w:val="28"/>
        </w:rPr>
        <w:t xml:space="preserve">аиболее </w:t>
      </w:r>
      <w:r w:rsidRPr="00A342D3">
        <w:rPr>
          <w:rFonts w:ascii="Times New Roman" w:hAnsi="Times New Roman" w:cs="Times New Roman"/>
          <w:sz w:val="28"/>
          <w:szCs w:val="28"/>
        </w:rPr>
        <w:t xml:space="preserve">полного </w:t>
      </w:r>
      <w:r w:rsidR="0072247C" w:rsidRPr="00A342D3">
        <w:rPr>
          <w:rFonts w:ascii="Times New Roman" w:hAnsi="Times New Roman" w:cs="Times New Roman"/>
          <w:sz w:val="28"/>
          <w:szCs w:val="28"/>
        </w:rPr>
        <w:t xml:space="preserve">выполнения Указа </w:t>
      </w:r>
      <w:r w:rsidRPr="00A342D3">
        <w:rPr>
          <w:rFonts w:ascii="Times New Roman" w:hAnsi="Times New Roman" w:cs="Times New Roman"/>
          <w:sz w:val="28"/>
          <w:szCs w:val="28"/>
        </w:rPr>
        <w:t xml:space="preserve">Президента  Российской </w:t>
      </w:r>
      <w:r w:rsidR="0072247C" w:rsidRPr="00A342D3">
        <w:rPr>
          <w:rFonts w:ascii="Times New Roman" w:hAnsi="Times New Roman" w:cs="Times New Roman"/>
          <w:sz w:val="28"/>
          <w:szCs w:val="28"/>
        </w:rPr>
        <w:t xml:space="preserve">Федерации </w:t>
      </w:r>
      <w:r w:rsidRPr="00A342D3">
        <w:rPr>
          <w:rFonts w:ascii="Times New Roman" w:hAnsi="Times New Roman" w:cs="Times New Roman"/>
          <w:sz w:val="28"/>
          <w:szCs w:val="28"/>
        </w:rPr>
        <w:t>от 03.03.98</w:t>
      </w:r>
      <w:r w:rsidR="0072247C" w:rsidRPr="00A342D3">
        <w:rPr>
          <w:rFonts w:ascii="Times New Roman" w:hAnsi="Times New Roman" w:cs="Times New Roman"/>
          <w:sz w:val="28"/>
          <w:szCs w:val="28"/>
        </w:rPr>
        <w:t xml:space="preserve">г. «Об обеспечении </w:t>
      </w:r>
      <w:r w:rsidRPr="00A342D3">
        <w:rPr>
          <w:rFonts w:ascii="Times New Roman" w:hAnsi="Times New Roman" w:cs="Times New Roman"/>
          <w:sz w:val="28"/>
          <w:szCs w:val="28"/>
        </w:rPr>
        <w:t>взаимодействия государственных органов в борьбе с правонарушениями в сфере экономики» был создан</w:t>
      </w:r>
      <w:r w:rsidR="0002711B" w:rsidRPr="00A342D3">
        <w:rPr>
          <w:rFonts w:ascii="Times New Roman" w:hAnsi="Times New Roman" w:cs="Times New Roman"/>
          <w:sz w:val="28"/>
          <w:szCs w:val="28"/>
        </w:rPr>
        <w:t xml:space="preserve"> </w:t>
      </w:r>
      <w:r w:rsidRPr="00A342D3">
        <w:rPr>
          <w:rFonts w:ascii="Times New Roman" w:hAnsi="Times New Roman" w:cs="Times New Roman"/>
          <w:sz w:val="28"/>
          <w:szCs w:val="28"/>
        </w:rPr>
        <w:t xml:space="preserve">Департамент государственного финансового контроля и аудита. Создание  такого органа </w:t>
      </w:r>
      <w:r w:rsidR="0048736D" w:rsidRPr="00A342D3">
        <w:rPr>
          <w:rFonts w:ascii="Times New Roman" w:hAnsi="Times New Roman" w:cs="Times New Roman"/>
          <w:sz w:val="28"/>
          <w:szCs w:val="28"/>
        </w:rPr>
        <w:t xml:space="preserve">вызвано </w:t>
      </w:r>
      <w:r w:rsidRPr="00A342D3">
        <w:rPr>
          <w:rFonts w:ascii="Times New Roman" w:hAnsi="Times New Roman" w:cs="Times New Roman"/>
          <w:sz w:val="28"/>
          <w:szCs w:val="28"/>
        </w:rPr>
        <w:t>необходимостью</w:t>
      </w:r>
      <w:r w:rsidR="0048736D" w:rsidRPr="00A342D3">
        <w:rPr>
          <w:rFonts w:ascii="Times New Roman" w:hAnsi="Times New Roman" w:cs="Times New Roman"/>
          <w:sz w:val="28"/>
          <w:szCs w:val="28"/>
        </w:rPr>
        <w:t xml:space="preserve"> </w:t>
      </w:r>
      <w:r w:rsidRPr="00A342D3">
        <w:rPr>
          <w:rFonts w:ascii="Times New Roman" w:hAnsi="Times New Roman" w:cs="Times New Roman"/>
          <w:sz w:val="28"/>
          <w:szCs w:val="28"/>
        </w:rPr>
        <w:t>организа</w:t>
      </w:r>
      <w:r w:rsidR="0048736D" w:rsidRPr="00A342D3">
        <w:rPr>
          <w:rFonts w:ascii="Times New Roman" w:hAnsi="Times New Roman" w:cs="Times New Roman"/>
          <w:sz w:val="28"/>
          <w:szCs w:val="28"/>
        </w:rPr>
        <w:t xml:space="preserve">ции </w:t>
      </w:r>
      <w:r w:rsidRPr="00A342D3">
        <w:rPr>
          <w:rFonts w:ascii="Times New Roman" w:hAnsi="Times New Roman" w:cs="Times New Roman"/>
          <w:sz w:val="28"/>
          <w:szCs w:val="28"/>
        </w:rPr>
        <w:t>аудиторской   деятельности и соединением в единый блок всех подразделений МФ России,   выполняющих</w:t>
      </w:r>
      <w:r w:rsidR="00F9354B" w:rsidRPr="00A342D3">
        <w:rPr>
          <w:rFonts w:ascii="Times New Roman" w:hAnsi="Times New Roman" w:cs="Times New Roman"/>
          <w:sz w:val="28"/>
          <w:szCs w:val="28"/>
        </w:rPr>
        <w:t xml:space="preserve"> </w:t>
      </w:r>
      <w:r w:rsidRPr="00A342D3">
        <w:rPr>
          <w:rFonts w:ascii="Times New Roman" w:hAnsi="Times New Roman" w:cs="Times New Roman"/>
          <w:sz w:val="28"/>
          <w:szCs w:val="28"/>
        </w:rPr>
        <w:t>контрольные функции.</w:t>
      </w:r>
      <w:r w:rsidR="00F9354B" w:rsidRPr="00A342D3">
        <w:rPr>
          <w:rFonts w:ascii="Times New Roman" w:hAnsi="Times New Roman" w:cs="Times New Roman"/>
          <w:sz w:val="28"/>
          <w:szCs w:val="28"/>
        </w:rPr>
        <w:t xml:space="preserve">  </w:t>
      </w:r>
    </w:p>
    <w:p w:rsidR="002B0523" w:rsidRPr="00A342D3" w:rsidRDefault="002B0523" w:rsidP="00A342D3">
      <w:pPr>
        <w:pStyle w:val="HTML"/>
        <w:spacing w:line="360" w:lineRule="auto"/>
        <w:ind w:firstLine="709"/>
        <w:jc w:val="both"/>
        <w:rPr>
          <w:rFonts w:ascii="Times New Roman" w:hAnsi="Times New Roman" w:cs="Times New Roman"/>
          <w:sz w:val="28"/>
          <w:szCs w:val="28"/>
        </w:rPr>
      </w:pPr>
      <w:r w:rsidRPr="00A342D3">
        <w:rPr>
          <w:rFonts w:ascii="Times New Roman" w:hAnsi="Times New Roman" w:cs="Times New Roman"/>
          <w:sz w:val="28"/>
          <w:szCs w:val="28"/>
        </w:rPr>
        <w:t>В настоящее время в Минфине активизирована работа  по подготовке</w:t>
      </w:r>
      <w:r w:rsidR="008745A7" w:rsidRPr="00A342D3">
        <w:rPr>
          <w:rFonts w:ascii="Times New Roman" w:hAnsi="Times New Roman" w:cs="Times New Roman"/>
          <w:sz w:val="28"/>
          <w:szCs w:val="28"/>
        </w:rPr>
        <w:t xml:space="preserve"> </w:t>
      </w:r>
      <w:r w:rsidRPr="00A342D3">
        <w:rPr>
          <w:rFonts w:ascii="Times New Roman" w:hAnsi="Times New Roman" w:cs="Times New Roman"/>
          <w:sz w:val="28"/>
          <w:szCs w:val="28"/>
        </w:rPr>
        <w:t>проектов федеральных законов о государственном контроле в Российской</w:t>
      </w:r>
      <w:r w:rsidR="00F9354B" w:rsidRPr="00A342D3">
        <w:rPr>
          <w:rFonts w:ascii="Times New Roman" w:hAnsi="Times New Roman" w:cs="Times New Roman"/>
          <w:sz w:val="28"/>
          <w:szCs w:val="28"/>
        </w:rPr>
        <w:t xml:space="preserve"> </w:t>
      </w:r>
      <w:r w:rsidRPr="00A342D3">
        <w:rPr>
          <w:rFonts w:ascii="Times New Roman" w:hAnsi="Times New Roman" w:cs="Times New Roman"/>
          <w:sz w:val="28"/>
          <w:szCs w:val="28"/>
        </w:rPr>
        <w:t>Федерации.</w:t>
      </w:r>
    </w:p>
    <w:p w:rsidR="001A1710" w:rsidRPr="00A342D3" w:rsidRDefault="001A1710" w:rsidP="00A342D3">
      <w:pPr>
        <w:spacing w:line="360" w:lineRule="auto"/>
        <w:ind w:firstLine="709"/>
        <w:jc w:val="both"/>
        <w:rPr>
          <w:sz w:val="28"/>
          <w:szCs w:val="28"/>
        </w:rPr>
      </w:pPr>
      <w:r w:rsidRPr="00A342D3">
        <w:rPr>
          <w:sz w:val="28"/>
          <w:szCs w:val="28"/>
        </w:rPr>
        <w:t xml:space="preserve">Финансовые операции должны быть одновременно экономически целесообразными и юридически правомерными. Поэтому органы, осуществляющие финансовый контроль, уделяют внимание именно этим двум сторонам деятельности субъектов финансовых отношений. Между двумя названными сторонами финансовой деятельности объективно существуют противоречия. Действительно, часто наиболее рентабельные операции являются противоправными. Только в рамках финансового контроля достигается разрешение указанного противоречия. Типичной рекомендацией контролирующих органов в случае обнаружения ими неправомерно полученной выгоды является ее полное обращение в доходы государственного бюджета. </w:t>
      </w:r>
    </w:p>
    <w:p w:rsidR="001A1710" w:rsidRPr="00A342D3" w:rsidRDefault="001A1710" w:rsidP="00A342D3">
      <w:pPr>
        <w:spacing w:line="360" w:lineRule="auto"/>
        <w:ind w:firstLine="709"/>
        <w:jc w:val="both"/>
        <w:rPr>
          <w:sz w:val="28"/>
          <w:szCs w:val="28"/>
        </w:rPr>
      </w:pPr>
      <w:r w:rsidRPr="00A342D3">
        <w:rPr>
          <w:sz w:val="28"/>
          <w:szCs w:val="28"/>
        </w:rPr>
        <w:t xml:space="preserve">Поэтому важнейшей задачей финансового контроля выступает проверка строгого соблюдения финансового законодательства, своевременности и полноты выполнения обязательств перед бюджетом, банками, партнерами по взаимным обязательствам по расчетам и платежам. </w:t>
      </w:r>
    </w:p>
    <w:p w:rsidR="001A1710" w:rsidRPr="00A342D3" w:rsidRDefault="001A1710" w:rsidP="00A342D3">
      <w:pPr>
        <w:pStyle w:val="HTML"/>
        <w:spacing w:line="360" w:lineRule="auto"/>
        <w:ind w:firstLine="709"/>
        <w:jc w:val="both"/>
        <w:rPr>
          <w:rFonts w:ascii="Times New Roman" w:hAnsi="Times New Roman" w:cs="Times New Roman"/>
          <w:sz w:val="28"/>
          <w:szCs w:val="28"/>
        </w:rPr>
      </w:pPr>
      <w:r w:rsidRPr="00A342D3">
        <w:rPr>
          <w:rFonts w:ascii="Times New Roman" w:hAnsi="Times New Roman" w:cs="Times New Roman"/>
          <w:sz w:val="28"/>
          <w:szCs w:val="28"/>
        </w:rPr>
        <w:t>Нужно законодательно закрепить задачи, права, сферу действия каждого  органа финансового контроля.</w:t>
      </w:r>
    </w:p>
    <w:p w:rsidR="001A1710" w:rsidRPr="00A342D3" w:rsidRDefault="001A1710" w:rsidP="00A342D3">
      <w:pPr>
        <w:pStyle w:val="HTML"/>
        <w:spacing w:line="360" w:lineRule="auto"/>
        <w:ind w:firstLine="709"/>
        <w:jc w:val="both"/>
        <w:rPr>
          <w:rFonts w:ascii="Times New Roman" w:hAnsi="Times New Roman" w:cs="Times New Roman"/>
          <w:sz w:val="28"/>
          <w:szCs w:val="28"/>
        </w:rPr>
      </w:pPr>
      <w:r w:rsidRPr="00A342D3">
        <w:rPr>
          <w:rFonts w:ascii="Times New Roman" w:hAnsi="Times New Roman" w:cs="Times New Roman"/>
          <w:sz w:val="28"/>
          <w:szCs w:val="28"/>
        </w:rPr>
        <w:t>Весьма своевременным является предоставление в законодательном порядке широких полномочий Счетной палате, являющейся во всех развитых странах высшим  судебным и независимым органом контроля за формированием и использованием государственных средств.</w:t>
      </w:r>
    </w:p>
    <w:p w:rsidR="007504CC" w:rsidRPr="00A342D3" w:rsidRDefault="007504CC" w:rsidP="00A342D3">
      <w:pPr>
        <w:spacing w:line="360" w:lineRule="auto"/>
        <w:ind w:firstLine="709"/>
        <w:jc w:val="both"/>
        <w:rPr>
          <w:sz w:val="28"/>
          <w:szCs w:val="28"/>
        </w:rPr>
      </w:pPr>
      <w:r w:rsidRPr="00A342D3">
        <w:rPr>
          <w:sz w:val="28"/>
          <w:szCs w:val="28"/>
        </w:rPr>
        <w:t xml:space="preserve">Задача создания эффективного, работоспособного и действенного государственного финансового контроля является одной из главных задач, стоящих перед государством. Создание системы государственного финансового контроля, отражающей многоуровневый характер бюджетных отношений и единство государственных финансов, является объективной необходимостью формирования и развития целостной экономической политики государства. Определение места и роли федеральных, региональных и местных контрольных структур с учетом развивающихся процессов бюджетно-налогового федерализма, выработка общей методологии и политики финансового контроля, принципов и механизмов его организации и функционирования будут способствовать созданию эффективной системы государственного финансового контроля с целью обеспечения выхода России на траекторию устойчивого социально-экономического роста. </w:t>
      </w:r>
    </w:p>
    <w:p w:rsidR="001A1710" w:rsidRPr="004A4E72" w:rsidRDefault="004A4E72" w:rsidP="004A4E72">
      <w:pPr>
        <w:tabs>
          <w:tab w:val="left" w:pos="1080"/>
        </w:tabs>
        <w:spacing w:line="360" w:lineRule="auto"/>
        <w:ind w:firstLine="709"/>
        <w:jc w:val="center"/>
        <w:rPr>
          <w:b/>
          <w:sz w:val="28"/>
          <w:szCs w:val="28"/>
        </w:rPr>
      </w:pPr>
      <w:r>
        <w:rPr>
          <w:sz w:val="28"/>
          <w:szCs w:val="28"/>
        </w:rPr>
        <w:br w:type="page"/>
      </w:r>
      <w:r w:rsidR="001A1710" w:rsidRPr="004A4E72">
        <w:rPr>
          <w:b/>
          <w:sz w:val="28"/>
          <w:szCs w:val="28"/>
        </w:rPr>
        <w:t>Список литературы</w:t>
      </w:r>
    </w:p>
    <w:p w:rsidR="001A1710" w:rsidRPr="00A342D3" w:rsidRDefault="001A1710" w:rsidP="00A342D3">
      <w:pPr>
        <w:tabs>
          <w:tab w:val="left" w:pos="1080"/>
        </w:tabs>
        <w:spacing w:line="360" w:lineRule="auto"/>
        <w:ind w:firstLine="709"/>
        <w:jc w:val="both"/>
        <w:rPr>
          <w:sz w:val="28"/>
          <w:szCs w:val="26"/>
        </w:rPr>
      </w:pPr>
    </w:p>
    <w:p w:rsidR="001A1710" w:rsidRPr="00A342D3" w:rsidRDefault="001A1710" w:rsidP="00A342D3">
      <w:pPr>
        <w:tabs>
          <w:tab w:val="left" w:pos="1080"/>
        </w:tabs>
        <w:spacing w:line="360" w:lineRule="auto"/>
        <w:ind w:firstLine="709"/>
        <w:jc w:val="both"/>
        <w:rPr>
          <w:sz w:val="28"/>
          <w:szCs w:val="28"/>
        </w:rPr>
      </w:pPr>
      <w:r w:rsidRPr="00A342D3">
        <w:rPr>
          <w:sz w:val="28"/>
          <w:szCs w:val="28"/>
        </w:rPr>
        <w:t>1. Н.В. Милянов. Финансы. Курс лекций. М. 2002г.</w:t>
      </w:r>
    </w:p>
    <w:p w:rsidR="001A1710" w:rsidRPr="00A342D3" w:rsidRDefault="001A1710" w:rsidP="00A342D3">
      <w:pPr>
        <w:tabs>
          <w:tab w:val="left" w:pos="1080"/>
        </w:tabs>
        <w:spacing w:line="360" w:lineRule="auto"/>
        <w:ind w:firstLine="709"/>
        <w:jc w:val="both"/>
        <w:rPr>
          <w:sz w:val="28"/>
          <w:szCs w:val="28"/>
        </w:rPr>
      </w:pPr>
      <w:r w:rsidRPr="00A342D3">
        <w:rPr>
          <w:sz w:val="28"/>
          <w:szCs w:val="28"/>
        </w:rPr>
        <w:t>2. Финансы. Денежное обращение. Кредит</w:t>
      </w:r>
      <w:r w:rsidR="004A4E72">
        <w:rPr>
          <w:sz w:val="28"/>
          <w:szCs w:val="28"/>
        </w:rPr>
        <w:t xml:space="preserve">, /Под редак.проф.чл-корр.РАЕН </w:t>
      </w:r>
      <w:r w:rsidRPr="00A342D3">
        <w:rPr>
          <w:sz w:val="28"/>
          <w:szCs w:val="28"/>
        </w:rPr>
        <w:t>Л.А. Дробозиной. М. 2000г.</w:t>
      </w:r>
    </w:p>
    <w:p w:rsidR="001A1710" w:rsidRPr="00A342D3" w:rsidRDefault="001A1710" w:rsidP="00A342D3">
      <w:pPr>
        <w:tabs>
          <w:tab w:val="left" w:pos="1080"/>
        </w:tabs>
        <w:spacing w:line="360" w:lineRule="auto"/>
        <w:ind w:firstLine="709"/>
        <w:jc w:val="both"/>
        <w:rPr>
          <w:sz w:val="28"/>
          <w:szCs w:val="28"/>
        </w:rPr>
      </w:pPr>
      <w:r w:rsidRPr="00A342D3">
        <w:rPr>
          <w:sz w:val="28"/>
          <w:szCs w:val="28"/>
        </w:rPr>
        <w:t>3. О.Ю. Свиридов. Финансы. Денежное обращение. Кредит. М. - Ростов на Дону. 2004г.</w:t>
      </w:r>
    </w:p>
    <w:p w:rsidR="001A1710" w:rsidRPr="00A342D3" w:rsidRDefault="001A1710" w:rsidP="00A342D3">
      <w:pPr>
        <w:tabs>
          <w:tab w:val="left" w:pos="1080"/>
        </w:tabs>
        <w:spacing w:line="360" w:lineRule="auto"/>
        <w:ind w:firstLine="709"/>
        <w:jc w:val="both"/>
        <w:rPr>
          <w:sz w:val="28"/>
          <w:szCs w:val="28"/>
        </w:rPr>
      </w:pPr>
      <w:r w:rsidRPr="00A342D3">
        <w:rPr>
          <w:sz w:val="28"/>
          <w:szCs w:val="28"/>
        </w:rPr>
        <w:t xml:space="preserve">4. Данилевский Ю.А., Мезенцева Т.М. Финансовый контроль в отраслях народного хозяйства. М. 1992г. </w:t>
      </w:r>
    </w:p>
    <w:p w:rsidR="00C729A5" w:rsidRDefault="004A4E72" w:rsidP="004A4E72">
      <w:pPr>
        <w:pStyle w:val="HTML"/>
        <w:spacing w:line="360" w:lineRule="auto"/>
        <w:ind w:firstLine="709"/>
        <w:jc w:val="center"/>
        <w:rPr>
          <w:rFonts w:ascii="Times New Roman" w:hAnsi="Times New Roman" w:cs="Times New Roman"/>
          <w:b/>
          <w:sz w:val="28"/>
          <w:szCs w:val="24"/>
        </w:rPr>
      </w:pPr>
      <w:r>
        <w:rPr>
          <w:rFonts w:ascii="Times New Roman" w:hAnsi="Times New Roman"/>
          <w:sz w:val="28"/>
        </w:rPr>
        <w:br w:type="page"/>
      </w:r>
      <w:r w:rsidR="00C729A5" w:rsidRPr="004A4E72">
        <w:rPr>
          <w:rFonts w:ascii="Times New Roman" w:hAnsi="Times New Roman" w:cs="Times New Roman"/>
          <w:b/>
          <w:sz w:val="28"/>
          <w:szCs w:val="24"/>
        </w:rPr>
        <w:t>Приложение № 1</w:t>
      </w:r>
    </w:p>
    <w:p w:rsidR="004A4E72" w:rsidRPr="004A4E72" w:rsidRDefault="004A4E72" w:rsidP="004A4E72">
      <w:pPr>
        <w:pStyle w:val="HTML"/>
        <w:spacing w:line="360" w:lineRule="auto"/>
        <w:ind w:firstLine="709"/>
        <w:jc w:val="center"/>
        <w:rPr>
          <w:rFonts w:ascii="Times New Roman" w:hAnsi="Times New Roman" w:cs="Times New Roman"/>
          <w:b/>
          <w:sz w:val="28"/>
          <w:szCs w:val="24"/>
        </w:rPr>
      </w:pP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О СОЗДАНИИ СОВЕТА ПО СОВЕРШЕНСТВОВАНИЮ</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ГОСУДАРСТВЕННОГО ФИНАНСОВОГО КОНТРОЛЯ</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РАСПОРЯЖЕНИЕ</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МЭР МОСКВЫ</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13 июля 2001 г</w:t>
      </w:r>
      <w:r w:rsidR="00F02CDA" w:rsidRPr="00A342D3">
        <w:rPr>
          <w:rFonts w:ascii="Times New Roman" w:hAnsi="Times New Roman"/>
          <w:sz w:val="28"/>
        </w:rPr>
        <w:t>од</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N 690-РМ</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(ПРМ)</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В целях создания условий для соблюдения положений статей 157</w:t>
      </w:r>
      <w:r w:rsidR="004A4E72">
        <w:rPr>
          <w:rFonts w:ascii="Times New Roman" w:hAnsi="Times New Roman"/>
          <w:sz w:val="28"/>
        </w:rPr>
        <w:t xml:space="preserve"> </w:t>
      </w:r>
      <w:r w:rsidRPr="00A342D3">
        <w:rPr>
          <w:rFonts w:ascii="Times New Roman" w:hAnsi="Times New Roman"/>
          <w:sz w:val="28"/>
        </w:rPr>
        <w:t>(пункт 2), 266, 269 и 270 Бюджетного кодекса Российской Федерации,</w:t>
      </w:r>
      <w:r w:rsidR="004A4E72">
        <w:rPr>
          <w:rFonts w:ascii="Times New Roman" w:hAnsi="Times New Roman"/>
          <w:sz w:val="28"/>
        </w:rPr>
        <w:t xml:space="preserve"> </w:t>
      </w:r>
      <w:r w:rsidRPr="00A342D3">
        <w:rPr>
          <w:rFonts w:ascii="Times New Roman" w:hAnsi="Times New Roman"/>
          <w:sz w:val="28"/>
        </w:rPr>
        <w:t>систематизации правовых основ</w:t>
      </w:r>
      <w:r w:rsidR="004A4E72">
        <w:rPr>
          <w:rFonts w:ascii="Times New Roman" w:hAnsi="Times New Roman"/>
          <w:sz w:val="28"/>
        </w:rPr>
        <w:t xml:space="preserve"> </w:t>
      </w:r>
      <w:r w:rsidRPr="00A342D3">
        <w:rPr>
          <w:rFonts w:ascii="Times New Roman" w:hAnsi="Times New Roman"/>
          <w:sz w:val="28"/>
        </w:rPr>
        <w:t>деятельности органов государственного</w:t>
      </w:r>
      <w:r w:rsidR="004A4E72">
        <w:rPr>
          <w:rFonts w:ascii="Times New Roman" w:hAnsi="Times New Roman"/>
          <w:sz w:val="28"/>
        </w:rPr>
        <w:t xml:space="preserve"> </w:t>
      </w:r>
      <w:r w:rsidRPr="00A342D3">
        <w:rPr>
          <w:rFonts w:ascii="Times New Roman" w:hAnsi="Times New Roman"/>
          <w:sz w:val="28"/>
        </w:rPr>
        <w:t>финансового контроля в структуре органов исполнительной власти города</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Москвы:</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1. Создать Совет  по совершенствованию государственного</w:t>
      </w:r>
      <w:r w:rsidR="004A4E72">
        <w:rPr>
          <w:rFonts w:ascii="Times New Roman" w:hAnsi="Times New Roman"/>
          <w:sz w:val="28"/>
        </w:rPr>
        <w:t xml:space="preserve"> </w:t>
      </w:r>
      <w:r w:rsidRPr="00A342D3">
        <w:rPr>
          <w:rFonts w:ascii="Times New Roman" w:hAnsi="Times New Roman"/>
          <w:sz w:val="28"/>
        </w:rPr>
        <w:t>финансового контроля в городе Москве (далее - Совет).</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2. Утвердить состав Совета (приложение).</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3. Возложить на Совет следующие задачи:</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3.1. Разработка предложений по составу и регламентам деятельности</w:t>
      </w:r>
      <w:r w:rsidR="004A4E72">
        <w:rPr>
          <w:rFonts w:ascii="Times New Roman" w:hAnsi="Times New Roman"/>
          <w:sz w:val="28"/>
        </w:rPr>
        <w:t xml:space="preserve"> </w:t>
      </w:r>
      <w:r w:rsidRPr="00A342D3">
        <w:rPr>
          <w:rFonts w:ascii="Times New Roman" w:hAnsi="Times New Roman"/>
          <w:sz w:val="28"/>
        </w:rPr>
        <w:t>органов исполнительной власти, уполномочиваемых осуществлять функции</w:t>
      </w:r>
      <w:r w:rsidR="004A4E72">
        <w:rPr>
          <w:rFonts w:ascii="Times New Roman" w:hAnsi="Times New Roman"/>
          <w:sz w:val="28"/>
        </w:rPr>
        <w:t xml:space="preserve"> </w:t>
      </w:r>
      <w:r w:rsidRPr="00A342D3">
        <w:rPr>
          <w:rFonts w:ascii="Times New Roman" w:hAnsi="Times New Roman"/>
          <w:sz w:val="28"/>
        </w:rPr>
        <w:t>по государственному финансовому контролю.</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3.2. Определение перечня нормативных документов города Москвы,</w:t>
      </w:r>
      <w:r w:rsidR="004A4E72">
        <w:rPr>
          <w:rFonts w:ascii="Times New Roman" w:hAnsi="Times New Roman"/>
          <w:sz w:val="28"/>
        </w:rPr>
        <w:t xml:space="preserve"> </w:t>
      </w:r>
      <w:r w:rsidRPr="00A342D3">
        <w:rPr>
          <w:rFonts w:ascii="Times New Roman" w:hAnsi="Times New Roman"/>
          <w:sz w:val="28"/>
        </w:rPr>
        <w:t>подлежащих уточнению в части осуществления государственного</w:t>
      </w:r>
      <w:r w:rsidR="004A4E72">
        <w:rPr>
          <w:rFonts w:ascii="Times New Roman" w:hAnsi="Times New Roman"/>
          <w:sz w:val="28"/>
        </w:rPr>
        <w:t xml:space="preserve"> </w:t>
      </w:r>
      <w:r w:rsidRPr="00A342D3">
        <w:rPr>
          <w:rFonts w:ascii="Times New Roman" w:hAnsi="Times New Roman"/>
          <w:sz w:val="28"/>
        </w:rPr>
        <w:t>финансового контроля в соответствии с требованиями Бюджетного кодекса</w:t>
      </w:r>
      <w:r w:rsidR="004A4E72">
        <w:rPr>
          <w:rFonts w:ascii="Times New Roman" w:hAnsi="Times New Roman"/>
          <w:sz w:val="28"/>
        </w:rPr>
        <w:t xml:space="preserve"> </w:t>
      </w:r>
      <w:r w:rsidRPr="00A342D3">
        <w:rPr>
          <w:rFonts w:ascii="Times New Roman" w:hAnsi="Times New Roman"/>
          <w:sz w:val="28"/>
        </w:rPr>
        <w:t>Российской Федерации.</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3.3. Формирование схемы взаимодействия участников</w:t>
      </w:r>
      <w:r w:rsidR="004A4E72">
        <w:rPr>
          <w:rFonts w:ascii="Times New Roman" w:hAnsi="Times New Roman"/>
          <w:sz w:val="28"/>
        </w:rPr>
        <w:t xml:space="preserve"> </w:t>
      </w:r>
      <w:r w:rsidRPr="00A342D3">
        <w:rPr>
          <w:rFonts w:ascii="Times New Roman" w:hAnsi="Times New Roman"/>
          <w:sz w:val="28"/>
        </w:rPr>
        <w:t>государственного финансового контроля в структуре органов</w:t>
      </w:r>
      <w:r w:rsidR="004A4E72">
        <w:rPr>
          <w:rFonts w:ascii="Times New Roman" w:hAnsi="Times New Roman"/>
          <w:sz w:val="28"/>
        </w:rPr>
        <w:t xml:space="preserve"> </w:t>
      </w:r>
      <w:r w:rsidRPr="00A342D3">
        <w:rPr>
          <w:rFonts w:ascii="Times New Roman" w:hAnsi="Times New Roman"/>
          <w:sz w:val="28"/>
        </w:rPr>
        <w:t>исполнительной власти.</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3.4. Организация взаимодействия с органами государственного</w:t>
      </w:r>
      <w:r w:rsidR="004A4E72">
        <w:rPr>
          <w:rFonts w:ascii="Times New Roman" w:hAnsi="Times New Roman"/>
          <w:sz w:val="28"/>
        </w:rPr>
        <w:t xml:space="preserve"> </w:t>
      </w:r>
      <w:r w:rsidRPr="00A342D3">
        <w:rPr>
          <w:rFonts w:ascii="Times New Roman" w:hAnsi="Times New Roman"/>
          <w:sz w:val="28"/>
        </w:rPr>
        <w:t>финансового контроля, созданными органами законодательной и</w:t>
      </w:r>
      <w:r w:rsidR="004A4E72">
        <w:rPr>
          <w:rFonts w:ascii="Times New Roman" w:hAnsi="Times New Roman"/>
          <w:sz w:val="28"/>
        </w:rPr>
        <w:t xml:space="preserve"> </w:t>
      </w:r>
      <w:r w:rsidRPr="00A342D3">
        <w:rPr>
          <w:rFonts w:ascii="Times New Roman" w:hAnsi="Times New Roman"/>
          <w:sz w:val="28"/>
        </w:rPr>
        <w:t>исполнительной власти Российской Федерации и законодательным органом</w:t>
      </w:r>
      <w:r w:rsidR="004A4E72">
        <w:rPr>
          <w:rFonts w:ascii="Times New Roman" w:hAnsi="Times New Roman"/>
          <w:sz w:val="28"/>
        </w:rPr>
        <w:t xml:space="preserve"> </w:t>
      </w:r>
      <w:r w:rsidRPr="00A342D3">
        <w:rPr>
          <w:rFonts w:ascii="Times New Roman" w:hAnsi="Times New Roman"/>
          <w:sz w:val="28"/>
        </w:rPr>
        <w:t>власти города Москвы.</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3.5. Формирование единой методологической базы деятельности</w:t>
      </w:r>
      <w:r w:rsidR="004A4E72">
        <w:rPr>
          <w:rFonts w:ascii="Times New Roman" w:hAnsi="Times New Roman"/>
          <w:sz w:val="28"/>
        </w:rPr>
        <w:t xml:space="preserve"> </w:t>
      </w:r>
      <w:r w:rsidRPr="00A342D3">
        <w:rPr>
          <w:rFonts w:ascii="Times New Roman" w:hAnsi="Times New Roman"/>
          <w:sz w:val="28"/>
        </w:rPr>
        <w:t>органов государственного финансового  контроля в структуре</w:t>
      </w:r>
      <w:r w:rsidR="004A4E72">
        <w:rPr>
          <w:rFonts w:ascii="Times New Roman" w:hAnsi="Times New Roman"/>
          <w:sz w:val="28"/>
        </w:rPr>
        <w:t xml:space="preserve"> </w:t>
      </w:r>
      <w:r w:rsidRPr="00A342D3">
        <w:rPr>
          <w:rFonts w:ascii="Times New Roman" w:hAnsi="Times New Roman"/>
          <w:sz w:val="28"/>
        </w:rPr>
        <w:t>исполнительной власти города Москвы.</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3.6. Экспертиза проектов законодательных и нормативно-правовых</w:t>
      </w:r>
      <w:r w:rsidR="004A4E72">
        <w:rPr>
          <w:rFonts w:ascii="Times New Roman" w:hAnsi="Times New Roman"/>
          <w:sz w:val="28"/>
        </w:rPr>
        <w:t xml:space="preserve"> </w:t>
      </w:r>
      <w:r w:rsidRPr="00A342D3">
        <w:rPr>
          <w:rFonts w:ascii="Times New Roman" w:hAnsi="Times New Roman"/>
          <w:sz w:val="28"/>
        </w:rPr>
        <w:t>актов по вопросу государственного финансового контроля в городе</w:t>
      </w:r>
      <w:r w:rsidR="004A4E72">
        <w:rPr>
          <w:rFonts w:ascii="Times New Roman" w:hAnsi="Times New Roman"/>
          <w:sz w:val="28"/>
        </w:rPr>
        <w:t xml:space="preserve"> </w:t>
      </w:r>
      <w:r w:rsidRPr="00A342D3">
        <w:rPr>
          <w:rFonts w:ascii="Times New Roman" w:hAnsi="Times New Roman"/>
          <w:sz w:val="28"/>
        </w:rPr>
        <w:t>Москве.</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3.7. Разработка общегородской концепции организации</w:t>
      </w:r>
      <w:r w:rsidR="004A4E72">
        <w:rPr>
          <w:rFonts w:ascii="Times New Roman" w:hAnsi="Times New Roman"/>
          <w:sz w:val="28"/>
        </w:rPr>
        <w:t xml:space="preserve"> </w:t>
      </w:r>
      <w:r w:rsidRPr="00A342D3">
        <w:rPr>
          <w:rFonts w:ascii="Times New Roman" w:hAnsi="Times New Roman"/>
          <w:sz w:val="28"/>
        </w:rPr>
        <w:t>государственного финансового контроля в городе Москве, основанной на</w:t>
      </w:r>
      <w:r w:rsidR="004A4E72">
        <w:rPr>
          <w:rFonts w:ascii="Times New Roman" w:hAnsi="Times New Roman"/>
          <w:sz w:val="28"/>
        </w:rPr>
        <w:t xml:space="preserve"> </w:t>
      </w:r>
      <w:r w:rsidRPr="00A342D3">
        <w:rPr>
          <w:rFonts w:ascii="Times New Roman" w:hAnsi="Times New Roman"/>
          <w:sz w:val="28"/>
        </w:rPr>
        <w:t>структуре и системе взаимодействия органов государственного</w:t>
      </w:r>
      <w:r w:rsidR="004A4E72">
        <w:rPr>
          <w:rFonts w:ascii="Times New Roman" w:hAnsi="Times New Roman"/>
          <w:sz w:val="28"/>
        </w:rPr>
        <w:t xml:space="preserve"> </w:t>
      </w:r>
      <w:r w:rsidRPr="00A342D3">
        <w:rPr>
          <w:rFonts w:ascii="Times New Roman" w:hAnsi="Times New Roman"/>
          <w:sz w:val="28"/>
        </w:rPr>
        <w:t>финансового контроля в городе Москве, а также на проекте Единой</w:t>
      </w:r>
      <w:r w:rsidR="004A4E72">
        <w:rPr>
          <w:rFonts w:ascii="Times New Roman" w:hAnsi="Times New Roman"/>
          <w:sz w:val="28"/>
        </w:rPr>
        <w:t xml:space="preserve"> </w:t>
      </w:r>
      <w:r w:rsidRPr="00A342D3">
        <w:rPr>
          <w:rFonts w:ascii="Times New Roman" w:hAnsi="Times New Roman"/>
          <w:sz w:val="28"/>
        </w:rPr>
        <w:t>концепции государственного финансового контроля в Российской</w:t>
      </w:r>
      <w:r w:rsidR="004A4E72">
        <w:rPr>
          <w:rFonts w:ascii="Times New Roman" w:hAnsi="Times New Roman"/>
          <w:sz w:val="28"/>
        </w:rPr>
        <w:t xml:space="preserve"> </w:t>
      </w:r>
      <w:r w:rsidRPr="00A342D3">
        <w:rPr>
          <w:rFonts w:ascii="Times New Roman" w:hAnsi="Times New Roman"/>
          <w:sz w:val="28"/>
        </w:rPr>
        <w:t>Федерации, разрабатываемой федеральными органами государственной</w:t>
      </w:r>
      <w:r w:rsidR="004A4E72">
        <w:rPr>
          <w:rFonts w:ascii="Times New Roman" w:hAnsi="Times New Roman"/>
          <w:sz w:val="28"/>
        </w:rPr>
        <w:t xml:space="preserve"> </w:t>
      </w:r>
      <w:r w:rsidRPr="00A342D3">
        <w:rPr>
          <w:rFonts w:ascii="Times New Roman" w:hAnsi="Times New Roman"/>
          <w:sz w:val="28"/>
        </w:rPr>
        <w:t>власти.</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3.8. Определение возможностей органов государственного</w:t>
      </w:r>
      <w:r w:rsidR="004A4E72">
        <w:rPr>
          <w:rFonts w:ascii="Times New Roman" w:hAnsi="Times New Roman"/>
          <w:sz w:val="28"/>
        </w:rPr>
        <w:t xml:space="preserve"> </w:t>
      </w:r>
      <w:r w:rsidRPr="00A342D3">
        <w:rPr>
          <w:rFonts w:ascii="Times New Roman" w:hAnsi="Times New Roman"/>
          <w:sz w:val="28"/>
        </w:rPr>
        <w:t>финансового контроля в области мобилизации доходов бюджета города</w:t>
      </w:r>
      <w:r w:rsidR="004A4E72">
        <w:rPr>
          <w:rFonts w:ascii="Times New Roman" w:hAnsi="Times New Roman"/>
          <w:sz w:val="28"/>
        </w:rPr>
        <w:t xml:space="preserve"> </w:t>
      </w:r>
      <w:r w:rsidRPr="00A342D3">
        <w:rPr>
          <w:rFonts w:ascii="Times New Roman" w:hAnsi="Times New Roman"/>
          <w:sz w:val="28"/>
        </w:rPr>
        <w:t>Москвы.</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4. Председателю Совета приглашать к участию в работе Совета по</w:t>
      </w:r>
      <w:r w:rsidR="004A4E72">
        <w:rPr>
          <w:rFonts w:ascii="Times New Roman" w:hAnsi="Times New Roman"/>
          <w:sz w:val="28"/>
        </w:rPr>
        <w:t xml:space="preserve"> </w:t>
      </w:r>
      <w:r w:rsidRPr="00A342D3">
        <w:rPr>
          <w:rFonts w:ascii="Times New Roman" w:hAnsi="Times New Roman"/>
          <w:sz w:val="28"/>
        </w:rPr>
        <w:t>совершенствованию государственного финансового контроля в городе</w:t>
      </w:r>
      <w:r w:rsidR="004A4E72">
        <w:rPr>
          <w:rFonts w:ascii="Times New Roman" w:hAnsi="Times New Roman"/>
          <w:sz w:val="28"/>
        </w:rPr>
        <w:t xml:space="preserve"> </w:t>
      </w:r>
      <w:r w:rsidRPr="00A342D3">
        <w:rPr>
          <w:rFonts w:ascii="Times New Roman" w:hAnsi="Times New Roman"/>
          <w:sz w:val="28"/>
        </w:rPr>
        <w:t>Москве руководителей и специалистов Министерства финансов Российской</w:t>
      </w:r>
      <w:r w:rsidR="004A4E72">
        <w:rPr>
          <w:rFonts w:ascii="Times New Roman" w:hAnsi="Times New Roman"/>
          <w:sz w:val="28"/>
        </w:rPr>
        <w:t xml:space="preserve"> </w:t>
      </w:r>
      <w:r w:rsidRPr="00A342D3">
        <w:rPr>
          <w:rFonts w:ascii="Times New Roman" w:hAnsi="Times New Roman"/>
          <w:sz w:val="28"/>
        </w:rPr>
        <w:t>Федерации, Контрольно-счетной палаты города Москвы, ведомственного</w:t>
      </w:r>
      <w:r w:rsidR="004A4E72">
        <w:rPr>
          <w:rFonts w:ascii="Times New Roman" w:hAnsi="Times New Roman"/>
          <w:sz w:val="28"/>
        </w:rPr>
        <w:t xml:space="preserve"> </w:t>
      </w:r>
      <w:r w:rsidRPr="00A342D3">
        <w:rPr>
          <w:rFonts w:ascii="Times New Roman" w:hAnsi="Times New Roman"/>
          <w:sz w:val="28"/>
        </w:rPr>
        <w:t>контроля.</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5. Заседания Совета проводятся не реже одного раза в квартал и</w:t>
      </w:r>
      <w:r w:rsidR="004A4E72">
        <w:rPr>
          <w:rFonts w:ascii="Times New Roman" w:hAnsi="Times New Roman"/>
          <w:sz w:val="28"/>
        </w:rPr>
        <w:t xml:space="preserve"> </w:t>
      </w:r>
      <w:r w:rsidRPr="00A342D3">
        <w:rPr>
          <w:rFonts w:ascii="Times New Roman" w:hAnsi="Times New Roman"/>
          <w:sz w:val="28"/>
        </w:rPr>
        <w:t>оформляются протоколами.</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6. Контроль за выполнением настоящего распоряжения оставляю за</w:t>
      </w:r>
      <w:r w:rsidR="004A4E72">
        <w:rPr>
          <w:rFonts w:ascii="Times New Roman" w:hAnsi="Times New Roman"/>
          <w:sz w:val="28"/>
        </w:rPr>
        <w:t xml:space="preserve"> </w:t>
      </w:r>
      <w:r w:rsidRPr="00A342D3">
        <w:rPr>
          <w:rFonts w:ascii="Times New Roman" w:hAnsi="Times New Roman"/>
          <w:sz w:val="28"/>
        </w:rPr>
        <w:t>собой.</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Мэр Москвы</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Ю.М. Лужков</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13 июля 2001г.</w:t>
      </w:r>
    </w:p>
    <w:p w:rsidR="002058C5" w:rsidRPr="00A342D3" w:rsidRDefault="00542344" w:rsidP="00A342D3">
      <w:pPr>
        <w:pStyle w:val="HTML"/>
        <w:spacing w:line="360" w:lineRule="auto"/>
        <w:ind w:firstLine="709"/>
        <w:jc w:val="both"/>
        <w:rPr>
          <w:rFonts w:ascii="Times New Roman" w:hAnsi="Times New Roman"/>
          <w:sz w:val="28"/>
        </w:rPr>
      </w:pPr>
      <w:r w:rsidRPr="00A342D3">
        <w:rPr>
          <w:rFonts w:ascii="Times New Roman" w:hAnsi="Times New Roman"/>
          <w:sz w:val="28"/>
        </w:rPr>
        <w:t>N 690-РМ</w:t>
      </w:r>
    </w:p>
    <w:p w:rsidR="00C729A5" w:rsidRPr="00A342D3" w:rsidRDefault="004A4E72" w:rsidP="00A342D3">
      <w:pPr>
        <w:pStyle w:val="HTM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br w:type="page"/>
      </w:r>
      <w:r w:rsidR="00C729A5" w:rsidRPr="00A342D3">
        <w:rPr>
          <w:rFonts w:ascii="Times New Roman" w:hAnsi="Times New Roman" w:cs="Times New Roman"/>
          <w:sz w:val="28"/>
          <w:szCs w:val="24"/>
        </w:rPr>
        <w:t>Продолжение Приложения № 1</w:t>
      </w:r>
    </w:p>
    <w:p w:rsidR="00C729A5" w:rsidRPr="00A342D3" w:rsidRDefault="00C729A5" w:rsidP="004A4E72">
      <w:pPr>
        <w:pStyle w:val="HTML"/>
        <w:spacing w:line="360" w:lineRule="auto"/>
        <w:ind w:firstLine="709"/>
        <w:jc w:val="right"/>
        <w:rPr>
          <w:rFonts w:ascii="Times New Roman" w:hAnsi="Times New Roman"/>
          <w:sz w:val="28"/>
        </w:rPr>
      </w:pPr>
      <w:r w:rsidRPr="00A342D3">
        <w:rPr>
          <w:rFonts w:ascii="Times New Roman" w:hAnsi="Times New Roman"/>
          <w:sz w:val="28"/>
        </w:rPr>
        <w:t>Приложение</w:t>
      </w:r>
    </w:p>
    <w:p w:rsidR="00C729A5" w:rsidRPr="00A342D3" w:rsidRDefault="00C729A5" w:rsidP="004A4E72">
      <w:pPr>
        <w:pStyle w:val="HTML"/>
        <w:spacing w:line="360" w:lineRule="auto"/>
        <w:ind w:firstLine="709"/>
        <w:jc w:val="right"/>
        <w:rPr>
          <w:rFonts w:ascii="Times New Roman" w:hAnsi="Times New Roman"/>
          <w:sz w:val="28"/>
        </w:rPr>
      </w:pPr>
      <w:r w:rsidRPr="00A342D3">
        <w:rPr>
          <w:rFonts w:ascii="Times New Roman" w:hAnsi="Times New Roman"/>
          <w:sz w:val="28"/>
        </w:rPr>
        <w:t>к распоряжению Мэра Москвы</w:t>
      </w:r>
    </w:p>
    <w:p w:rsidR="00C729A5" w:rsidRPr="00A342D3" w:rsidRDefault="00C729A5" w:rsidP="004A4E72">
      <w:pPr>
        <w:pStyle w:val="HTML"/>
        <w:spacing w:line="360" w:lineRule="auto"/>
        <w:ind w:firstLine="709"/>
        <w:jc w:val="right"/>
        <w:rPr>
          <w:rFonts w:ascii="Times New Roman" w:hAnsi="Times New Roman"/>
          <w:sz w:val="28"/>
        </w:rPr>
      </w:pPr>
      <w:r w:rsidRPr="00A342D3">
        <w:rPr>
          <w:rFonts w:ascii="Times New Roman" w:hAnsi="Times New Roman"/>
          <w:sz w:val="28"/>
        </w:rPr>
        <w:t>от 13 июля 2001 года</w:t>
      </w:r>
    </w:p>
    <w:p w:rsidR="00C729A5" w:rsidRPr="00A342D3" w:rsidRDefault="00C729A5" w:rsidP="004A4E72">
      <w:pPr>
        <w:pStyle w:val="HTML"/>
        <w:spacing w:line="360" w:lineRule="auto"/>
        <w:ind w:firstLine="709"/>
        <w:jc w:val="right"/>
        <w:rPr>
          <w:rFonts w:ascii="Times New Roman" w:hAnsi="Times New Roman"/>
          <w:sz w:val="28"/>
        </w:rPr>
      </w:pPr>
      <w:r w:rsidRPr="00A342D3">
        <w:rPr>
          <w:rFonts w:ascii="Times New Roman" w:hAnsi="Times New Roman"/>
          <w:sz w:val="28"/>
        </w:rPr>
        <w:t>N 690-РМ</w:t>
      </w:r>
    </w:p>
    <w:p w:rsidR="00C729A5" w:rsidRPr="00A342D3" w:rsidRDefault="00C729A5" w:rsidP="00A342D3">
      <w:pPr>
        <w:pStyle w:val="HTML"/>
        <w:spacing w:line="360" w:lineRule="auto"/>
        <w:ind w:firstLine="709"/>
        <w:jc w:val="both"/>
        <w:rPr>
          <w:rFonts w:ascii="Times New Roman" w:hAnsi="Times New Roman"/>
          <w:sz w:val="28"/>
        </w:rPr>
      </w:pPr>
    </w:p>
    <w:p w:rsidR="00C729A5" w:rsidRPr="00A342D3" w:rsidRDefault="00C729A5" w:rsidP="004A4E72">
      <w:pPr>
        <w:pStyle w:val="HTML"/>
        <w:spacing w:line="360" w:lineRule="auto"/>
        <w:ind w:firstLine="709"/>
        <w:jc w:val="center"/>
        <w:rPr>
          <w:rFonts w:ascii="Times New Roman" w:hAnsi="Times New Roman"/>
          <w:sz w:val="28"/>
        </w:rPr>
      </w:pPr>
      <w:r w:rsidRPr="00A342D3">
        <w:rPr>
          <w:rFonts w:ascii="Times New Roman" w:hAnsi="Times New Roman"/>
          <w:sz w:val="28"/>
        </w:rPr>
        <w:t>СОСТАВ</w:t>
      </w:r>
    </w:p>
    <w:p w:rsidR="00C729A5" w:rsidRPr="00A342D3" w:rsidRDefault="00C729A5" w:rsidP="004A4E72">
      <w:pPr>
        <w:pStyle w:val="HTML"/>
        <w:spacing w:line="360" w:lineRule="auto"/>
        <w:ind w:firstLine="709"/>
        <w:jc w:val="center"/>
        <w:rPr>
          <w:rFonts w:ascii="Times New Roman" w:hAnsi="Times New Roman"/>
          <w:sz w:val="28"/>
        </w:rPr>
      </w:pPr>
      <w:r w:rsidRPr="00A342D3">
        <w:rPr>
          <w:rFonts w:ascii="Times New Roman" w:hAnsi="Times New Roman"/>
          <w:sz w:val="28"/>
        </w:rPr>
        <w:t>Совета по совершенствованию государственного</w:t>
      </w:r>
    </w:p>
    <w:p w:rsidR="00C729A5" w:rsidRPr="00A342D3" w:rsidRDefault="00C729A5" w:rsidP="004A4E72">
      <w:pPr>
        <w:pStyle w:val="HTML"/>
        <w:spacing w:line="360" w:lineRule="auto"/>
        <w:ind w:firstLine="709"/>
        <w:jc w:val="center"/>
        <w:rPr>
          <w:rFonts w:ascii="Times New Roman" w:hAnsi="Times New Roman"/>
          <w:sz w:val="28"/>
        </w:rPr>
      </w:pPr>
      <w:r w:rsidRPr="00A342D3">
        <w:rPr>
          <w:rFonts w:ascii="Times New Roman" w:hAnsi="Times New Roman"/>
          <w:sz w:val="28"/>
        </w:rPr>
        <w:t>финансового контроля в городе Москве</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Председатель Совета:</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Лужков Юрий Михайлович - Премьер Правительства Мо</w:t>
      </w:r>
      <w:r w:rsidR="00C55AE2" w:rsidRPr="00A342D3">
        <w:rPr>
          <w:rFonts w:ascii="Times New Roman" w:hAnsi="Times New Roman"/>
          <w:sz w:val="28"/>
        </w:rPr>
        <w:t>с</w:t>
      </w:r>
      <w:r w:rsidRPr="00A342D3">
        <w:rPr>
          <w:rFonts w:ascii="Times New Roman" w:hAnsi="Times New Roman"/>
          <w:sz w:val="28"/>
        </w:rPr>
        <w:t>квы</w:t>
      </w:r>
      <w:r w:rsidR="004A4E72">
        <w:rPr>
          <w:rFonts w:ascii="Times New Roman" w:hAnsi="Times New Roman"/>
          <w:sz w:val="28"/>
        </w:rPr>
        <w:t xml:space="preserve"> </w:t>
      </w:r>
      <w:r w:rsidRPr="00A342D3">
        <w:rPr>
          <w:rFonts w:ascii="Times New Roman" w:hAnsi="Times New Roman"/>
          <w:sz w:val="28"/>
        </w:rPr>
        <w:t>Заместители председателя Совета:</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Шанцев Валерий Павлинович - первый заместитель Премьера</w:t>
      </w:r>
      <w:r w:rsidR="004A4E72">
        <w:rPr>
          <w:rFonts w:ascii="Times New Roman" w:hAnsi="Times New Roman"/>
          <w:sz w:val="28"/>
        </w:rPr>
        <w:t xml:space="preserve"> </w:t>
      </w:r>
      <w:r w:rsidRPr="00A342D3">
        <w:rPr>
          <w:rFonts w:ascii="Times New Roman" w:hAnsi="Times New Roman"/>
          <w:sz w:val="28"/>
        </w:rPr>
        <w:t>Правительства Москвы</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Коростелев Юрий Викторович - министр Правительства Москвы,</w:t>
      </w:r>
      <w:r w:rsidR="004A4E72">
        <w:rPr>
          <w:rFonts w:ascii="Times New Roman" w:hAnsi="Times New Roman"/>
          <w:sz w:val="28"/>
        </w:rPr>
        <w:t xml:space="preserve"> </w:t>
      </w:r>
      <w:r w:rsidRPr="00A342D3">
        <w:rPr>
          <w:rFonts w:ascii="Times New Roman" w:hAnsi="Times New Roman"/>
          <w:sz w:val="28"/>
        </w:rPr>
        <w:t>руководитель Департамента финансов Москвы</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Члены Совета:</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Винокурова Людмила Алексеевна - начальник Главного</w:t>
      </w:r>
      <w:r w:rsidR="004A4E72">
        <w:rPr>
          <w:rFonts w:ascii="Times New Roman" w:hAnsi="Times New Roman"/>
          <w:sz w:val="28"/>
        </w:rPr>
        <w:t xml:space="preserve"> </w:t>
      </w:r>
      <w:r w:rsidR="00C55AE2" w:rsidRPr="00A342D3">
        <w:rPr>
          <w:rFonts w:ascii="Times New Roman" w:hAnsi="Times New Roman"/>
          <w:sz w:val="28"/>
        </w:rPr>
        <w:t>К</w:t>
      </w:r>
      <w:r w:rsidRPr="00A342D3">
        <w:rPr>
          <w:rFonts w:ascii="Times New Roman" w:hAnsi="Times New Roman"/>
          <w:sz w:val="28"/>
        </w:rPr>
        <w:t>онтрольно</w:t>
      </w:r>
      <w:r w:rsidR="00C55AE2" w:rsidRPr="00A342D3">
        <w:rPr>
          <w:rFonts w:ascii="Times New Roman" w:hAnsi="Times New Roman"/>
          <w:sz w:val="28"/>
        </w:rPr>
        <w:t>-</w:t>
      </w:r>
      <w:r w:rsidRPr="00A342D3">
        <w:rPr>
          <w:rFonts w:ascii="Times New Roman" w:hAnsi="Times New Roman"/>
          <w:sz w:val="28"/>
        </w:rPr>
        <w:t>ревизионного управления Правительства Москвы</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Устинова Татьяна Анатольевна - первый заместитель начальника</w:t>
      </w:r>
      <w:r w:rsidR="004A4E72">
        <w:rPr>
          <w:rFonts w:ascii="Times New Roman" w:hAnsi="Times New Roman"/>
          <w:sz w:val="28"/>
        </w:rPr>
        <w:t xml:space="preserve"> </w:t>
      </w:r>
      <w:r w:rsidRPr="00A342D3">
        <w:rPr>
          <w:rFonts w:ascii="Times New Roman" w:hAnsi="Times New Roman"/>
          <w:sz w:val="28"/>
        </w:rPr>
        <w:t>Управления координации экономической политики и контроля за ее</w:t>
      </w:r>
      <w:r w:rsidR="004A4E72">
        <w:rPr>
          <w:rFonts w:ascii="Times New Roman" w:hAnsi="Times New Roman"/>
          <w:sz w:val="28"/>
        </w:rPr>
        <w:t xml:space="preserve"> </w:t>
      </w:r>
      <w:r w:rsidRPr="00A342D3">
        <w:rPr>
          <w:rFonts w:ascii="Times New Roman" w:hAnsi="Times New Roman"/>
          <w:sz w:val="28"/>
        </w:rPr>
        <w:t>реализацией Правительства Москвы</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Малинин ВладимирМихайлович - руководитель Контрольно -ревизионного управления Министерства финансов Российской Федерации в Москве (по согласованию)</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Лебедев Дмитрий Александрович - первый заместитель начальника</w:t>
      </w:r>
      <w:r w:rsidR="004A4E72">
        <w:rPr>
          <w:rFonts w:ascii="Times New Roman" w:hAnsi="Times New Roman"/>
          <w:sz w:val="28"/>
        </w:rPr>
        <w:t xml:space="preserve"> </w:t>
      </w:r>
      <w:r w:rsidRPr="00A342D3">
        <w:rPr>
          <w:rFonts w:ascii="Times New Roman" w:hAnsi="Times New Roman"/>
          <w:sz w:val="28"/>
        </w:rPr>
        <w:t>Государственно-правового управления Мэрии</w:t>
      </w:r>
    </w:p>
    <w:p w:rsidR="00C729A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Ответственный секретарь Совета:</w:t>
      </w:r>
    </w:p>
    <w:p w:rsidR="002058C5" w:rsidRPr="00A342D3" w:rsidRDefault="00C729A5" w:rsidP="00A342D3">
      <w:pPr>
        <w:pStyle w:val="HTML"/>
        <w:spacing w:line="360" w:lineRule="auto"/>
        <w:ind w:firstLine="709"/>
        <w:jc w:val="both"/>
        <w:rPr>
          <w:rFonts w:ascii="Times New Roman" w:hAnsi="Times New Roman"/>
          <w:sz w:val="28"/>
        </w:rPr>
      </w:pPr>
      <w:r w:rsidRPr="00A342D3">
        <w:rPr>
          <w:rFonts w:ascii="Times New Roman" w:hAnsi="Times New Roman"/>
          <w:sz w:val="28"/>
        </w:rPr>
        <w:t>Ширяев Владимир Петрович - заместитель руководителя Департамента</w:t>
      </w:r>
      <w:r w:rsidR="004A4E72">
        <w:rPr>
          <w:rFonts w:ascii="Times New Roman" w:hAnsi="Times New Roman"/>
          <w:sz w:val="28"/>
        </w:rPr>
        <w:t xml:space="preserve"> </w:t>
      </w:r>
      <w:r w:rsidRPr="00A342D3">
        <w:rPr>
          <w:rFonts w:ascii="Times New Roman" w:hAnsi="Times New Roman"/>
          <w:sz w:val="28"/>
        </w:rPr>
        <w:t>финансов г. Москвы</w:t>
      </w:r>
    </w:p>
    <w:p w:rsidR="002058C5" w:rsidRPr="004A4E72" w:rsidRDefault="002058C5" w:rsidP="004A4E72">
      <w:pPr>
        <w:spacing w:line="360" w:lineRule="auto"/>
        <w:ind w:firstLine="709"/>
        <w:jc w:val="center"/>
        <w:rPr>
          <w:b/>
          <w:bCs/>
          <w:sz w:val="28"/>
        </w:rPr>
      </w:pPr>
      <w:r w:rsidRPr="004A4E72">
        <w:rPr>
          <w:b/>
          <w:bCs/>
          <w:sz w:val="28"/>
        </w:rPr>
        <w:t>Приложение № 2</w:t>
      </w:r>
    </w:p>
    <w:p w:rsidR="002058C5" w:rsidRPr="00A342D3" w:rsidRDefault="002058C5" w:rsidP="00A342D3">
      <w:pPr>
        <w:spacing w:line="360" w:lineRule="auto"/>
        <w:ind w:firstLine="709"/>
        <w:jc w:val="both"/>
        <w:rPr>
          <w:bCs/>
          <w:sz w:val="28"/>
        </w:rPr>
      </w:pPr>
    </w:p>
    <w:p w:rsidR="002058C5" w:rsidRPr="00A342D3" w:rsidRDefault="002058C5" w:rsidP="00A342D3">
      <w:pPr>
        <w:spacing w:line="360" w:lineRule="auto"/>
        <w:ind w:firstLine="709"/>
        <w:jc w:val="both"/>
        <w:rPr>
          <w:sz w:val="28"/>
        </w:rPr>
      </w:pPr>
      <w:r w:rsidRPr="00A342D3">
        <w:rPr>
          <w:bCs/>
          <w:sz w:val="28"/>
        </w:rPr>
        <w:t>О ПРАЗДНОВАНИИ 350-ЛЕТИЯ УСТАНОВЛЕНИЯ ГОСУДАРСТВЕННОГО ФИНАНСОВОГО КОНТРОЛЯ В РОССИИ</w:t>
      </w:r>
    </w:p>
    <w:p w:rsidR="002058C5" w:rsidRPr="00A342D3"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РАСПОРЯЖЕНИЕ ПРЕЗИДЕНТА РОССИЙСКОЙ ФЕДЕРАЦИИ</w:t>
      </w:r>
    </w:p>
    <w:p w:rsidR="002058C5"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В связи с учреждением 10 марта 1656г. Приказа Счета Большой казны (Счетного приказа), положившего начало государственному финансовому контролю в России:</w:t>
      </w:r>
    </w:p>
    <w:p w:rsidR="002058C5"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1. Принять предложение Правительства Российской Федерации и Счетной палаты Российской Федерации о праздновании в 2006 году 350-летия установления государственного финансового контроля в России.</w:t>
      </w:r>
    </w:p>
    <w:p w:rsidR="002058C5"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2. Образовать организационный комитет по подготовке и проведению празднования 350-летия установления государственного финансового контроля в России.</w:t>
      </w:r>
    </w:p>
    <w:p w:rsidR="002058C5"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3. Утвердить прилагаемый состав организационного комитета по подготовке и проведению празднования 350-летия установления государственного финансового контроля в России.</w:t>
      </w:r>
    </w:p>
    <w:p w:rsidR="004A4E72"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4. Правительству Российской Федерации:</w:t>
      </w:r>
    </w:p>
    <w:p w:rsidR="004A4E72"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утвердить программу мероприятий по подготовке и проведению празднования 350-летия установления государственного финансового контроля в России;</w:t>
      </w:r>
    </w:p>
    <w:p w:rsidR="002058C5"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обеспечить в установленном порядке финансирование мероприятий предусмотренных указанной программой.</w:t>
      </w:r>
    </w:p>
    <w:p w:rsidR="002058C5"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5. Рекомендовать органам государственной власти субъектов Российской Федерации принять участие в подготовке и проведении мероприятий, посвященных празднованию 350-летия установления государственного финансового контроля в России.</w:t>
      </w:r>
    </w:p>
    <w:p w:rsidR="002058C5"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6. Настоящее распоряжение вступает в силу со дня его подписания.</w:t>
      </w:r>
    </w:p>
    <w:p w:rsidR="004A4E72"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 xml:space="preserve">Президент Российской Федерации </w:t>
      </w:r>
    </w:p>
    <w:p w:rsidR="002058C5"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В. ПУТИН</w:t>
      </w:r>
    </w:p>
    <w:p w:rsidR="004A4E72"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14 февраля 2006г.</w:t>
      </w:r>
    </w:p>
    <w:p w:rsidR="002058C5"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N 65-рп</w:t>
      </w:r>
    </w:p>
    <w:p w:rsidR="004A4E72"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УТВЕРЖДЕН</w:t>
      </w:r>
    </w:p>
    <w:p w:rsidR="004A4E72"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распоряжением Президента</w:t>
      </w:r>
    </w:p>
    <w:p w:rsidR="00E83A94"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Российской Федерации</w:t>
      </w:r>
    </w:p>
    <w:p w:rsidR="00E83A94"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от 14 февраля 2006г.</w:t>
      </w:r>
    </w:p>
    <w:p w:rsidR="002058C5"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N 65-рп</w:t>
      </w:r>
    </w:p>
    <w:p w:rsidR="00E83A94"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СОСТАВ</w:t>
      </w:r>
    </w:p>
    <w:p w:rsidR="00E83A94"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организационного комитета по подготовке и проведению празднования 350-летия установления государственного финансового контроля в России</w:t>
      </w:r>
    </w:p>
    <w:p w:rsidR="00E83A94"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Медведев Д. А. /- Первый заместитель Председателя Правительства Российской Федерации (председатель организационного комитета)</w:t>
      </w:r>
    </w:p>
    <w:p w:rsidR="00E83A94"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Беглов А. Д. /- помощник Президента Российской Федерации - начальник Контрольного управления Президента Российской Федерации (заместитель председателя организационного комитета)</w:t>
      </w:r>
    </w:p>
    <w:p w:rsidR="00E83A94"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Кудрин А. Л. /- Министр финансов Российской Федерации (заместитель председателя организационного комитета)</w:t>
      </w:r>
    </w:p>
    <w:p w:rsidR="002058C5" w:rsidRPr="00A342D3" w:rsidRDefault="002058C5" w:rsidP="00A342D3">
      <w:pPr>
        <w:pStyle w:val="HTML"/>
        <w:spacing w:line="360" w:lineRule="auto"/>
        <w:ind w:firstLine="709"/>
        <w:jc w:val="both"/>
        <w:rPr>
          <w:rFonts w:ascii="Times New Roman" w:hAnsi="Times New Roman" w:cs="Times New Roman"/>
          <w:sz w:val="28"/>
          <w:szCs w:val="24"/>
        </w:rPr>
      </w:pPr>
      <w:r w:rsidRPr="00A342D3">
        <w:rPr>
          <w:rFonts w:ascii="Times New Roman" w:hAnsi="Times New Roman" w:cs="Times New Roman"/>
          <w:sz w:val="28"/>
          <w:szCs w:val="24"/>
        </w:rPr>
        <w:t>Нарышкин С. Е. /- Руководитель Аппарата Правительства Российской Федерации - Министр Российской Федерации (заместитель председателя организационного комитета)</w:t>
      </w:r>
    </w:p>
    <w:p w:rsidR="00E83A94" w:rsidRDefault="002058C5" w:rsidP="00A342D3">
      <w:pPr>
        <w:spacing w:line="360" w:lineRule="auto"/>
        <w:ind w:firstLine="709"/>
        <w:jc w:val="both"/>
        <w:rPr>
          <w:sz w:val="28"/>
        </w:rPr>
      </w:pPr>
      <w:r w:rsidRPr="00A342D3">
        <w:rPr>
          <w:sz w:val="28"/>
        </w:rPr>
        <w:t>Степашин С. В. /- Председатель Счетной палаты Российской Федерации (заместитель председателя организационного комитета)</w:t>
      </w:r>
    </w:p>
    <w:p w:rsidR="00E83A94" w:rsidRDefault="002058C5" w:rsidP="00A342D3">
      <w:pPr>
        <w:spacing w:line="360" w:lineRule="auto"/>
        <w:ind w:firstLine="709"/>
        <w:jc w:val="both"/>
        <w:rPr>
          <w:sz w:val="28"/>
        </w:rPr>
      </w:pPr>
      <w:r w:rsidRPr="00A342D3">
        <w:rPr>
          <w:sz w:val="28"/>
        </w:rPr>
        <w:t>Бушмин Е. В. /- председатель Комитета Совета Федерации по бюджету (по согласованию)</w:t>
      </w:r>
    </w:p>
    <w:p w:rsidR="00E83A94" w:rsidRDefault="002058C5" w:rsidP="00A342D3">
      <w:pPr>
        <w:spacing w:line="360" w:lineRule="auto"/>
        <w:ind w:firstLine="709"/>
        <w:jc w:val="both"/>
        <w:rPr>
          <w:sz w:val="28"/>
        </w:rPr>
      </w:pPr>
      <w:r w:rsidRPr="00A342D3">
        <w:rPr>
          <w:sz w:val="28"/>
        </w:rPr>
        <w:t>Васильев Ю. В. /- председатель Комитета Государственной Думы по бюджету и налогам (по согласованию)</w:t>
      </w:r>
    </w:p>
    <w:p w:rsidR="00E83A94" w:rsidRDefault="002058C5" w:rsidP="00A342D3">
      <w:pPr>
        <w:spacing w:line="360" w:lineRule="auto"/>
        <w:ind w:firstLine="709"/>
        <w:jc w:val="both"/>
        <w:rPr>
          <w:sz w:val="28"/>
        </w:rPr>
      </w:pPr>
      <w:r w:rsidRPr="00A342D3">
        <w:rPr>
          <w:sz w:val="28"/>
        </w:rPr>
        <w:t>Грязнова А. Г. /- ректор Финансовой академии при Правительстве Российской Федерации</w:t>
      </w:r>
    </w:p>
    <w:p w:rsidR="00E83A94" w:rsidRDefault="002058C5" w:rsidP="00A342D3">
      <w:pPr>
        <w:spacing w:line="360" w:lineRule="auto"/>
        <w:ind w:firstLine="709"/>
        <w:jc w:val="both"/>
        <w:rPr>
          <w:sz w:val="28"/>
        </w:rPr>
      </w:pPr>
      <w:r w:rsidRPr="00A342D3">
        <w:rPr>
          <w:sz w:val="28"/>
        </w:rPr>
        <w:t>Дворкович А. В. /- начальник Экспертного управления Президента Российской Федерации</w:t>
      </w:r>
    </w:p>
    <w:p w:rsidR="00E83A94" w:rsidRDefault="002058C5" w:rsidP="00A342D3">
      <w:pPr>
        <w:spacing w:line="360" w:lineRule="auto"/>
        <w:ind w:firstLine="709"/>
        <w:jc w:val="both"/>
        <w:rPr>
          <w:sz w:val="28"/>
        </w:rPr>
      </w:pPr>
      <w:r w:rsidRPr="00A342D3">
        <w:rPr>
          <w:sz w:val="28"/>
        </w:rPr>
        <w:t>Егоров В. К. /- президент - ректор Российской академии государственной службы при Президенте Российской Федерации</w:t>
      </w:r>
    </w:p>
    <w:p w:rsidR="00E83A94" w:rsidRDefault="002058C5" w:rsidP="00A342D3">
      <w:pPr>
        <w:spacing w:line="360" w:lineRule="auto"/>
        <w:ind w:firstLine="709"/>
        <w:jc w:val="both"/>
        <w:rPr>
          <w:sz w:val="28"/>
        </w:rPr>
      </w:pPr>
      <w:r w:rsidRPr="00A342D3">
        <w:rPr>
          <w:sz w:val="28"/>
        </w:rPr>
        <w:t>Зубков В. А. /- руководитель Росфинмониторинга</w:t>
      </w:r>
    </w:p>
    <w:p w:rsidR="00E83A94" w:rsidRDefault="002058C5" w:rsidP="00A342D3">
      <w:pPr>
        <w:spacing w:line="360" w:lineRule="auto"/>
        <w:ind w:firstLine="709"/>
        <w:jc w:val="both"/>
        <w:rPr>
          <w:sz w:val="28"/>
        </w:rPr>
      </w:pPr>
      <w:r w:rsidRPr="00A342D3">
        <w:rPr>
          <w:sz w:val="28"/>
        </w:rPr>
        <w:t>Катренко B. C. /- заместитель Председателя Государственной Думы Федерального Собрания Российской Федерации (по согласованию) May B. A. /- ректор Академии народного хозяйства при Правительстве Российской Федерации</w:t>
      </w:r>
    </w:p>
    <w:p w:rsidR="00E83A94" w:rsidRDefault="002058C5" w:rsidP="00A342D3">
      <w:pPr>
        <w:spacing w:line="360" w:lineRule="auto"/>
        <w:ind w:firstLine="709"/>
        <w:jc w:val="both"/>
        <w:rPr>
          <w:sz w:val="28"/>
        </w:rPr>
      </w:pPr>
      <w:r w:rsidRPr="00A342D3">
        <w:rPr>
          <w:sz w:val="28"/>
        </w:rPr>
        <w:t>Нестеренко Т. Г. /- руководитель Казначейства России</w:t>
      </w:r>
    </w:p>
    <w:p w:rsidR="00E83A94" w:rsidRDefault="002058C5" w:rsidP="00A342D3">
      <w:pPr>
        <w:spacing w:line="360" w:lineRule="auto"/>
        <w:ind w:firstLine="709"/>
        <w:jc w:val="both"/>
        <w:rPr>
          <w:sz w:val="28"/>
        </w:rPr>
      </w:pPr>
      <w:r w:rsidRPr="00A342D3">
        <w:rPr>
          <w:sz w:val="28"/>
        </w:rPr>
        <w:t>Нургалиев Р. Г. /- Министр внутренних дел Российской Федерации</w:t>
      </w:r>
    </w:p>
    <w:p w:rsidR="00E83A94" w:rsidRDefault="002058C5" w:rsidP="00A342D3">
      <w:pPr>
        <w:spacing w:line="360" w:lineRule="auto"/>
        <w:ind w:firstLine="709"/>
        <w:jc w:val="both"/>
        <w:rPr>
          <w:sz w:val="28"/>
        </w:rPr>
      </w:pPr>
      <w:r w:rsidRPr="00A342D3">
        <w:rPr>
          <w:sz w:val="28"/>
        </w:rPr>
        <w:t>Орлова С. Ю. /- заместитель Председателя Совета Федерации Федерального Собрания Российской Федерации (по согласованию)</w:t>
      </w:r>
    </w:p>
    <w:p w:rsidR="00E83A94" w:rsidRDefault="002058C5" w:rsidP="00A342D3">
      <w:pPr>
        <w:spacing w:line="360" w:lineRule="auto"/>
        <w:ind w:firstLine="709"/>
        <w:jc w:val="both"/>
        <w:rPr>
          <w:sz w:val="28"/>
        </w:rPr>
      </w:pPr>
      <w:r w:rsidRPr="00A342D3">
        <w:rPr>
          <w:sz w:val="28"/>
        </w:rPr>
        <w:t>Павленко С. Ю. /- руководитель Росфиннадзора</w:t>
      </w:r>
    </w:p>
    <w:p w:rsidR="00E83A94" w:rsidRDefault="002058C5" w:rsidP="00A342D3">
      <w:pPr>
        <w:spacing w:line="360" w:lineRule="auto"/>
        <w:ind w:firstLine="709"/>
        <w:jc w:val="both"/>
        <w:rPr>
          <w:sz w:val="28"/>
        </w:rPr>
      </w:pPr>
      <w:r w:rsidRPr="00A342D3">
        <w:rPr>
          <w:sz w:val="28"/>
        </w:rPr>
        <w:t>Патрушев Н. П. /- директор ФСБ России</w:t>
      </w:r>
    </w:p>
    <w:p w:rsidR="00E83A94" w:rsidRDefault="002058C5" w:rsidP="00A342D3">
      <w:pPr>
        <w:spacing w:line="360" w:lineRule="auto"/>
        <w:ind w:firstLine="709"/>
        <w:jc w:val="both"/>
        <w:rPr>
          <w:sz w:val="28"/>
        </w:rPr>
      </w:pPr>
      <w:r w:rsidRPr="00A342D3">
        <w:rPr>
          <w:sz w:val="28"/>
        </w:rPr>
        <w:t>Сердюков А. Э. /- руководитель ФНС России</w:t>
      </w:r>
    </w:p>
    <w:p w:rsidR="002058C5" w:rsidRPr="00A342D3" w:rsidRDefault="002058C5" w:rsidP="00A342D3">
      <w:pPr>
        <w:spacing w:line="360" w:lineRule="auto"/>
        <w:ind w:firstLine="709"/>
        <w:jc w:val="both"/>
        <w:rPr>
          <w:sz w:val="28"/>
        </w:rPr>
      </w:pPr>
      <w:r w:rsidRPr="00A342D3">
        <w:rPr>
          <w:sz w:val="28"/>
        </w:rPr>
        <w:t>Шахрай С. М. /- руководитель аппарата Счетной палаты Российской Федерации</w:t>
      </w:r>
      <w:bookmarkStart w:id="0" w:name="_GoBack"/>
      <w:bookmarkEnd w:id="0"/>
    </w:p>
    <w:sectPr w:rsidR="002058C5" w:rsidRPr="00A342D3" w:rsidSect="00A342D3">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30F" w:rsidRDefault="009E730F" w:rsidP="00AE3930">
      <w:r>
        <w:separator/>
      </w:r>
    </w:p>
  </w:endnote>
  <w:endnote w:type="continuationSeparator" w:id="0">
    <w:p w:rsidR="009E730F" w:rsidRDefault="009E730F" w:rsidP="00AE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30F" w:rsidRDefault="009E730F" w:rsidP="00AE3930">
      <w:r>
        <w:separator/>
      </w:r>
    </w:p>
  </w:footnote>
  <w:footnote w:type="continuationSeparator" w:id="0">
    <w:p w:rsidR="009E730F" w:rsidRDefault="009E730F" w:rsidP="00AE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30" w:rsidRDefault="00731541">
    <w:pPr>
      <w:pStyle w:val="a6"/>
      <w:jc w:val="right"/>
    </w:pPr>
    <w:r>
      <w:rPr>
        <w:noProof/>
      </w:rPr>
      <w:t>1</w:t>
    </w:r>
  </w:p>
  <w:p w:rsidR="00AE3930" w:rsidRDefault="00AE39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6E98"/>
    <w:multiLevelType w:val="hybridMultilevel"/>
    <w:tmpl w:val="36C0B1CA"/>
    <w:lvl w:ilvl="0" w:tplc="0419000D">
      <w:start w:val="1"/>
      <w:numFmt w:val="bullet"/>
      <w:lvlText w:val=""/>
      <w:lvlJc w:val="left"/>
      <w:pPr>
        <w:ind w:left="1725" w:hanging="360"/>
      </w:pPr>
      <w:rPr>
        <w:rFonts w:ascii="Wingdings" w:hAnsi="Wingdings" w:hint="default"/>
      </w:rPr>
    </w:lvl>
    <w:lvl w:ilvl="1" w:tplc="04190003" w:tentative="1">
      <w:start w:val="1"/>
      <w:numFmt w:val="bullet"/>
      <w:lvlText w:val="o"/>
      <w:lvlJc w:val="left"/>
      <w:pPr>
        <w:ind w:left="2445" w:hanging="360"/>
      </w:pPr>
      <w:rPr>
        <w:rFonts w:ascii="Courier New" w:hAnsi="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1">
    <w:nsid w:val="096F20E4"/>
    <w:multiLevelType w:val="hybridMultilevel"/>
    <w:tmpl w:val="E27E884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2DE1553"/>
    <w:multiLevelType w:val="hybridMultilevel"/>
    <w:tmpl w:val="A4528FB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9D52C17"/>
    <w:multiLevelType w:val="hybridMultilevel"/>
    <w:tmpl w:val="407C686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211C5585"/>
    <w:multiLevelType w:val="hybridMultilevel"/>
    <w:tmpl w:val="37EE22C0"/>
    <w:lvl w:ilvl="0" w:tplc="0419000D">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5">
    <w:nsid w:val="21C068DC"/>
    <w:multiLevelType w:val="hybridMultilevel"/>
    <w:tmpl w:val="63B47DB2"/>
    <w:lvl w:ilvl="0" w:tplc="BC8A79D6">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43902442"/>
    <w:multiLevelType w:val="hybridMultilevel"/>
    <w:tmpl w:val="6C6E4D0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9DC51E5"/>
    <w:multiLevelType w:val="hybridMultilevel"/>
    <w:tmpl w:val="F934CAA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DA20F9C"/>
    <w:multiLevelType w:val="hybridMultilevel"/>
    <w:tmpl w:val="2302849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A0C4FD3"/>
    <w:multiLevelType w:val="hybridMultilevel"/>
    <w:tmpl w:val="3B3846A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6144376D"/>
    <w:multiLevelType w:val="hybridMultilevel"/>
    <w:tmpl w:val="13F26EF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BDE4B6B"/>
    <w:multiLevelType w:val="hybridMultilevel"/>
    <w:tmpl w:val="348AED6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C906E78"/>
    <w:multiLevelType w:val="hybridMultilevel"/>
    <w:tmpl w:val="80BAD61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7D1A1E45"/>
    <w:multiLevelType w:val="hybridMultilevel"/>
    <w:tmpl w:val="E5A0D1A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0"/>
  </w:num>
  <w:num w:numId="3">
    <w:abstractNumId w:val="11"/>
  </w:num>
  <w:num w:numId="4">
    <w:abstractNumId w:val="4"/>
  </w:num>
  <w:num w:numId="5">
    <w:abstractNumId w:val="7"/>
  </w:num>
  <w:num w:numId="6">
    <w:abstractNumId w:val="13"/>
  </w:num>
  <w:num w:numId="7">
    <w:abstractNumId w:val="6"/>
  </w:num>
  <w:num w:numId="8">
    <w:abstractNumId w:val="12"/>
  </w:num>
  <w:num w:numId="9">
    <w:abstractNumId w:val="10"/>
  </w:num>
  <w:num w:numId="10">
    <w:abstractNumId w:val="9"/>
  </w:num>
  <w:num w:numId="11">
    <w:abstractNumId w:val="3"/>
  </w:num>
  <w:num w:numId="12">
    <w:abstractNumId w:val="5"/>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7ED"/>
    <w:rsid w:val="0002711B"/>
    <w:rsid w:val="000302A6"/>
    <w:rsid w:val="000418F4"/>
    <w:rsid w:val="00070A62"/>
    <w:rsid w:val="00086C56"/>
    <w:rsid w:val="00092A36"/>
    <w:rsid w:val="0010579D"/>
    <w:rsid w:val="00156244"/>
    <w:rsid w:val="001757B7"/>
    <w:rsid w:val="0018558B"/>
    <w:rsid w:val="001A1710"/>
    <w:rsid w:val="00201403"/>
    <w:rsid w:val="002058C5"/>
    <w:rsid w:val="00216544"/>
    <w:rsid w:val="00274A82"/>
    <w:rsid w:val="002B0523"/>
    <w:rsid w:val="0031358E"/>
    <w:rsid w:val="003230E9"/>
    <w:rsid w:val="00330E57"/>
    <w:rsid w:val="00336982"/>
    <w:rsid w:val="003419F1"/>
    <w:rsid w:val="003A1F20"/>
    <w:rsid w:val="003B3E64"/>
    <w:rsid w:val="003D7A67"/>
    <w:rsid w:val="00416E27"/>
    <w:rsid w:val="00423C0A"/>
    <w:rsid w:val="004273A3"/>
    <w:rsid w:val="004421E7"/>
    <w:rsid w:val="00482392"/>
    <w:rsid w:val="0048736D"/>
    <w:rsid w:val="004A4E72"/>
    <w:rsid w:val="004B618D"/>
    <w:rsid w:val="004E6415"/>
    <w:rsid w:val="004F7D02"/>
    <w:rsid w:val="00515105"/>
    <w:rsid w:val="00542344"/>
    <w:rsid w:val="00550E4A"/>
    <w:rsid w:val="005861C6"/>
    <w:rsid w:val="00586BBF"/>
    <w:rsid w:val="005E52C7"/>
    <w:rsid w:val="00603525"/>
    <w:rsid w:val="0061604C"/>
    <w:rsid w:val="00624C7B"/>
    <w:rsid w:val="00632A91"/>
    <w:rsid w:val="006600BC"/>
    <w:rsid w:val="00661EC9"/>
    <w:rsid w:val="006926E1"/>
    <w:rsid w:val="006B18BF"/>
    <w:rsid w:val="006B6E6C"/>
    <w:rsid w:val="006D131C"/>
    <w:rsid w:val="0072247C"/>
    <w:rsid w:val="007240A4"/>
    <w:rsid w:val="007245A6"/>
    <w:rsid w:val="007279B9"/>
    <w:rsid w:val="00731541"/>
    <w:rsid w:val="007504CC"/>
    <w:rsid w:val="0076131F"/>
    <w:rsid w:val="00787D8B"/>
    <w:rsid w:val="00795015"/>
    <w:rsid w:val="007A7E18"/>
    <w:rsid w:val="00852C46"/>
    <w:rsid w:val="00853FE8"/>
    <w:rsid w:val="008608DE"/>
    <w:rsid w:val="00864A74"/>
    <w:rsid w:val="008745A7"/>
    <w:rsid w:val="008973B7"/>
    <w:rsid w:val="008D4D6E"/>
    <w:rsid w:val="008F0CD8"/>
    <w:rsid w:val="008F3A03"/>
    <w:rsid w:val="00916956"/>
    <w:rsid w:val="00924D13"/>
    <w:rsid w:val="009501FB"/>
    <w:rsid w:val="009C61C2"/>
    <w:rsid w:val="009D4BA4"/>
    <w:rsid w:val="009E730F"/>
    <w:rsid w:val="00A014A9"/>
    <w:rsid w:val="00A210E6"/>
    <w:rsid w:val="00A31AD8"/>
    <w:rsid w:val="00A342D3"/>
    <w:rsid w:val="00A35805"/>
    <w:rsid w:val="00A52C7C"/>
    <w:rsid w:val="00A53E63"/>
    <w:rsid w:val="00A848EB"/>
    <w:rsid w:val="00AB4610"/>
    <w:rsid w:val="00AB74C5"/>
    <w:rsid w:val="00AE3930"/>
    <w:rsid w:val="00B6300E"/>
    <w:rsid w:val="00B90170"/>
    <w:rsid w:val="00BA417D"/>
    <w:rsid w:val="00BD780F"/>
    <w:rsid w:val="00C21F08"/>
    <w:rsid w:val="00C55AE2"/>
    <w:rsid w:val="00C5610C"/>
    <w:rsid w:val="00C729A5"/>
    <w:rsid w:val="00C748A8"/>
    <w:rsid w:val="00C937ED"/>
    <w:rsid w:val="00CD63DB"/>
    <w:rsid w:val="00CF1AEC"/>
    <w:rsid w:val="00D1380B"/>
    <w:rsid w:val="00D4361F"/>
    <w:rsid w:val="00D61356"/>
    <w:rsid w:val="00D749FA"/>
    <w:rsid w:val="00D74C36"/>
    <w:rsid w:val="00DA639A"/>
    <w:rsid w:val="00DC3379"/>
    <w:rsid w:val="00DE04E2"/>
    <w:rsid w:val="00DE658F"/>
    <w:rsid w:val="00E76D09"/>
    <w:rsid w:val="00E83A94"/>
    <w:rsid w:val="00F02CDA"/>
    <w:rsid w:val="00F134A8"/>
    <w:rsid w:val="00F24226"/>
    <w:rsid w:val="00F578F5"/>
    <w:rsid w:val="00F9354B"/>
    <w:rsid w:val="00FD36E9"/>
    <w:rsid w:val="00FF1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DEC2E9B-ED68-4551-87BF-9C73AAA4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39A"/>
    <w:rPr>
      <w:sz w:val="24"/>
      <w:szCs w:val="24"/>
    </w:rPr>
  </w:style>
  <w:style w:type="paragraph" w:styleId="5">
    <w:name w:val="heading 5"/>
    <w:basedOn w:val="a"/>
    <w:next w:val="a"/>
    <w:link w:val="50"/>
    <w:uiPriority w:val="99"/>
    <w:qFormat/>
    <w:rsid w:val="00A848EB"/>
    <w:pPr>
      <w:spacing w:before="240" w:after="60"/>
      <w:outlineLvl w:val="4"/>
    </w:pPr>
    <w:rPr>
      <w:color w:val="3399F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C937ED"/>
    <w:pPr>
      <w:spacing w:before="100" w:beforeAutospacing="1" w:after="100" w:afterAutospacing="1"/>
    </w:pPr>
  </w:style>
  <w:style w:type="character" w:styleId="a4">
    <w:name w:val="Hyperlink"/>
    <w:uiPriority w:val="99"/>
    <w:rsid w:val="00C937ED"/>
    <w:rPr>
      <w:rFonts w:cs="Times New Roman"/>
      <w:color w:val="0000FF"/>
      <w:u w:val="single"/>
    </w:rPr>
  </w:style>
  <w:style w:type="paragraph" w:styleId="a5">
    <w:name w:val="List Paragraph"/>
    <w:basedOn w:val="a"/>
    <w:uiPriority w:val="99"/>
    <w:qFormat/>
    <w:rsid w:val="001A1710"/>
    <w:pPr>
      <w:ind w:left="720"/>
      <w:contextualSpacing/>
    </w:pPr>
  </w:style>
  <w:style w:type="paragraph" w:styleId="2">
    <w:name w:val="List Continue 2"/>
    <w:basedOn w:val="a"/>
    <w:uiPriority w:val="99"/>
    <w:rsid w:val="001A1710"/>
    <w:pPr>
      <w:spacing w:after="120"/>
      <w:ind w:left="566"/>
    </w:pPr>
  </w:style>
  <w:style w:type="paragraph" w:styleId="HTML">
    <w:name w:val="HTML Preformatted"/>
    <w:basedOn w:val="a"/>
    <w:link w:val="HTML0"/>
    <w:uiPriority w:val="99"/>
    <w:rsid w:val="001A1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paper">
    <w:name w:val="paper"/>
    <w:basedOn w:val="a"/>
    <w:uiPriority w:val="99"/>
    <w:rsid w:val="001A1710"/>
    <w:pPr>
      <w:spacing w:before="100" w:beforeAutospacing="1" w:after="100" w:afterAutospacing="1"/>
    </w:pPr>
  </w:style>
  <w:style w:type="character" w:customStyle="1" w:styleId="HTML0">
    <w:name w:val="Стандартный HTML Знак"/>
    <w:link w:val="HTML"/>
    <w:uiPriority w:val="99"/>
    <w:locked/>
    <w:rsid w:val="001A1710"/>
    <w:rPr>
      <w:rFonts w:ascii="Courier New" w:hAnsi="Courier New" w:cs="Courier New"/>
    </w:rPr>
  </w:style>
  <w:style w:type="paragraph" w:styleId="a6">
    <w:name w:val="header"/>
    <w:basedOn w:val="a"/>
    <w:link w:val="a7"/>
    <w:uiPriority w:val="99"/>
    <w:rsid w:val="00AE3930"/>
    <w:pPr>
      <w:tabs>
        <w:tab w:val="center" w:pos="4677"/>
        <w:tab w:val="right" w:pos="9355"/>
      </w:tabs>
    </w:pPr>
  </w:style>
  <w:style w:type="paragraph" w:styleId="a8">
    <w:name w:val="footer"/>
    <w:basedOn w:val="a"/>
    <w:link w:val="a9"/>
    <w:uiPriority w:val="99"/>
    <w:rsid w:val="00AE3930"/>
    <w:pPr>
      <w:tabs>
        <w:tab w:val="center" w:pos="4677"/>
        <w:tab w:val="right" w:pos="9355"/>
      </w:tabs>
    </w:pPr>
  </w:style>
  <w:style w:type="character" w:customStyle="1" w:styleId="a7">
    <w:name w:val="Верхний колонтитул Знак"/>
    <w:link w:val="a6"/>
    <w:uiPriority w:val="99"/>
    <w:locked/>
    <w:rsid w:val="00AE3930"/>
    <w:rPr>
      <w:rFonts w:cs="Times New Roman"/>
      <w:sz w:val="24"/>
      <w:szCs w:val="24"/>
    </w:rPr>
  </w:style>
  <w:style w:type="paragraph" w:styleId="aa">
    <w:name w:val="Balloon Text"/>
    <w:basedOn w:val="a"/>
    <w:link w:val="ab"/>
    <w:uiPriority w:val="99"/>
    <w:semiHidden/>
    <w:rsid w:val="00603525"/>
    <w:rPr>
      <w:rFonts w:ascii="Tahoma" w:hAnsi="Tahoma" w:cs="Tahoma"/>
      <w:sz w:val="16"/>
      <w:szCs w:val="16"/>
    </w:rPr>
  </w:style>
  <w:style w:type="character" w:customStyle="1" w:styleId="a9">
    <w:name w:val="Нижний колонтитул Знак"/>
    <w:link w:val="a8"/>
    <w:uiPriority w:val="99"/>
    <w:locked/>
    <w:rsid w:val="00AE3930"/>
    <w:rPr>
      <w:rFonts w:cs="Times New Roman"/>
      <w:sz w:val="24"/>
      <w:szCs w:val="24"/>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7894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10071</Words>
  <Characters>57411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О государственном финансовом контроле в современной России</vt:lpstr>
    </vt:vector>
  </TitlesOfParts>
  <Company>ООО СпецТехТранс</Company>
  <LinksUpToDate>false</LinksUpToDate>
  <CharactersWithSpaces>67348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государственном финансовом контроле в современной России</dc:title>
  <dc:subject/>
  <dc:creator>biv1</dc:creator>
  <cp:keywords/>
  <dc:description/>
  <cp:lastModifiedBy>admin</cp:lastModifiedBy>
  <cp:revision>2</cp:revision>
  <cp:lastPrinted>2007-09-05T06:02:00Z</cp:lastPrinted>
  <dcterms:created xsi:type="dcterms:W3CDTF">2014-03-12T20:44:00Z</dcterms:created>
  <dcterms:modified xsi:type="dcterms:W3CDTF">2014-03-12T20:44:00Z</dcterms:modified>
</cp:coreProperties>
</file>