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38A" w:rsidRDefault="0017538A" w:rsidP="0017538A">
      <w:pPr>
        <w:pStyle w:val="a9"/>
      </w:pPr>
      <w:r>
        <w:t>Астраханский государственный технический университет.</w:t>
      </w:r>
    </w:p>
    <w:p w:rsidR="0017538A" w:rsidRDefault="0017538A" w:rsidP="0017538A">
      <w:pPr>
        <w:pStyle w:val="a9"/>
      </w:pPr>
    </w:p>
    <w:p w:rsidR="0017538A" w:rsidRDefault="0017538A" w:rsidP="0017538A">
      <w:pPr>
        <w:pStyle w:val="a9"/>
      </w:pPr>
    </w:p>
    <w:p w:rsidR="0017538A" w:rsidRDefault="0017538A" w:rsidP="0017538A">
      <w:pPr>
        <w:pStyle w:val="a9"/>
      </w:pPr>
    </w:p>
    <w:p w:rsidR="0017538A" w:rsidRDefault="0017538A" w:rsidP="0017538A">
      <w:pPr>
        <w:pStyle w:val="a9"/>
      </w:pPr>
    </w:p>
    <w:p w:rsidR="0017538A" w:rsidRDefault="0017538A" w:rsidP="0017538A">
      <w:pPr>
        <w:pStyle w:val="a9"/>
      </w:pPr>
    </w:p>
    <w:p w:rsidR="0017538A" w:rsidRDefault="0017538A" w:rsidP="0017538A">
      <w:pPr>
        <w:pStyle w:val="a9"/>
      </w:pPr>
    </w:p>
    <w:p w:rsidR="0017538A" w:rsidRDefault="0017538A" w:rsidP="0017538A">
      <w:pPr>
        <w:pStyle w:val="a9"/>
      </w:pPr>
      <w:r>
        <w:t>Реферат на тему: Развитие отечественной психологии в первой половине ХХ века</w:t>
      </w:r>
    </w:p>
    <w:p w:rsidR="0017538A" w:rsidRDefault="0017538A" w:rsidP="0017538A">
      <w:pPr>
        <w:pStyle w:val="a9"/>
      </w:pPr>
    </w:p>
    <w:p w:rsidR="0017538A" w:rsidRDefault="0017538A" w:rsidP="0017538A">
      <w:pPr>
        <w:pStyle w:val="a9"/>
      </w:pPr>
    </w:p>
    <w:p w:rsidR="0017538A" w:rsidRDefault="0017538A" w:rsidP="0017538A">
      <w:pPr>
        <w:pStyle w:val="a9"/>
      </w:pPr>
    </w:p>
    <w:p w:rsidR="0017538A" w:rsidRDefault="0017538A" w:rsidP="0017538A">
      <w:pPr>
        <w:pStyle w:val="a9"/>
      </w:pPr>
    </w:p>
    <w:p w:rsidR="0017538A" w:rsidRDefault="0017538A" w:rsidP="0017538A">
      <w:pPr>
        <w:pStyle w:val="a9"/>
      </w:pPr>
    </w:p>
    <w:p w:rsidR="0017538A" w:rsidRDefault="0017538A" w:rsidP="0017538A">
      <w:pPr>
        <w:pStyle w:val="a9"/>
      </w:pPr>
    </w:p>
    <w:p w:rsidR="0017538A" w:rsidRDefault="0017538A" w:rsidP="0017538A">
      <w:pPr>
        <w:pStyle w:val="a9"/>
      </w:pPr>
    </w:p>
    <w:p w:rsidR="0017538A" w:rsidRDefault="0017538A" w:rsidP="0017538A">
      <w:pPr>
        <w:pStyle w:val="a9"/>
      </w:pPr>
    </w:p>
    <w:p w:rsidR="0017538A" w:rsidRDefault="0017538A" w:rsidP="0017538A">
      <w:pPr>
        <w:pStyle w:val="a9"/>
      </w:pPr>
      <w:r>
        <w:t>Выполнила: студентка 1 курса</w:t>
      </w:r>
    </w:p>
    <w:p w:rsidR="0017538A" w:rsidRDefault="0017538A" w:rsidP="0017538A">
      <w:pPr>
        <w:pStyle w:val="a9"/>
      </w:pPr>
      <w:r>
        <w:t>Группа ЮП-11</w:t>
      </w:r>
    </w:p>
    <w:p w:rsidR="0017538A" w:rsidRDefault="0017538A" w:rsidP="0017538A">
      <w:pPr>
        <w:pStyle w:val="a9"/>
      </w:pPr>
      <w:r>
        <w:t>Заплатила Иоланта Владиславовна</w:t>
      </w:r>
    </w:p>
    <w:p w:rsidR="0017538A" w:rsidRDefault="0017538A" w:rsidP="0017538A">
      <w:pPr>
        <w:pStyle w:val="a9"/>
      </w:pPr>
    </w:p>
    <w:p w:rsidR="0017538A" w:rsidRDefault="0017538A" w:rsidP="0017538A">
      <w:pPr>
        <w:pStyle w:val="a9"/>
      </w:pPr>
      <w:r>
        <w:t xml:space="preserve">Проверил: доцент кафедры </w:t>
      </w:r>
    </w:p>
    <w:p w:rsidR="0017538A" w:rsidRDefault="0017538A" w:rsidP="0017538A">
      <w:pPr>
        <w:pStyle w:val="a9"/>
      </w:pPr>
      <w:r>
        <w:t>Фролов Сергей Сергеевич</w:t>
      </w:r>
    </w:p>
    <w:p w:rsidR="0017538A" w:rsidRDefault="0017538A" w:rsidP="0017538A"/>
    <w:p w:rsidR="0017538A" w:rsidRDefault="0017538A" w:rsidP="0017538A"/>
    <w:p w:rsidR="0017538A" w:rsidRDefault="0017538A" w:rsidP="0017538A"/>
    <w:p w:rsidR="0017538A" w:rsidRDefault="0017538A" w:rsidP="0017538A"/>
    <w:p w:rsidR="0017538A" w:rsidRDefault="0017538A" w:rsidP="0017538A"/>
    <w:p w:rsidR="0017538A" w:rsidRDefault="0017538A" w:rsidP="0017538A"/>
    <w:p w:rsidR="0017538A" w:rsidRDefault="0017538A" w:rsidP="0017538A">
      <w:pPr>
        <w:pStyle w:val="a9"/>
      </w:pPr>
      <w:r>
        <w:t>Астрахань 2008</w:t>
      </w:r>
    </w:p>
    <w:p w:rsidR="0017538A" w:rsidRDefault="0017538A" w:rsidP="0017538A">
      <w:pPr>
        <w:pStyle w:val="a9"/>
      </w:pPr>
      <w:r>
        <w:br w:type="page"/>
        <w:t>Содержание</w:t>
      </w:r>
    </w:p>
    <w:p w:rsidR="0017538A" w:rsidRPr="0017538A" w:rsidRDefault="0017538A" w:rsidP="0017538A"/>
    <w:p w:rsidR="0017538A" w:rsidRDefault="0017538A" w:rsidP="0017538A">
      <w:pPr>
        <w:pStyle w:val="11"/>
        <w:tabs>
          <w:tab w:val="right" w:leader="dot" w:pos="9344"/>
        </w:tabs>
        <w:ind w:firstLine="0"/>
        <w:rPr>
          <w:noProof/>
        </w:rPr>
      </w:pPr>
      <w:r w:rsidRPr="00C823B4">
        <w:rPr>
          <w:rStyle w:val="af1"/>
          <w:noProof/>
        </w:rPr>
        <w:t>1. Введение</w:t>
      </w:r>
      <w:r>
        <w:rPr>
          <w:noProof/>
          <w:webHidden/>
        </w:rPr>
        <w:tab/>
        <w:t>3</w:t>
      </w:r>
    </w:p>
    <w:p w:rsidR="0017538A" w:rsidRDefault="0017538A" w:rsidP="0017538A">
      <w:pPr>
        <w:pStyle w:val="21"/>
        <w:tabs>
          <w:tab w:val="right" w:leader="dot" w:pos="9344"/>
        </w:tabs>
        <w:ind w:left="0" w:firstLine="0"/>
        <w:rPr>
          <w:noProof/>
        </w:rPr>
      </w:pPr>
      <w:r w:rsidRPr="00C823B4">
        <w:rPr>
          <w:rStyle w:val="af1"/>
          <w:noProof/>
        </w:rPr>
        <w:t>2. Состояние психологического знания в России в начале XX века</w:t>
      </w:r>
      <w:r>
        <w:rPr>
          <w:noProof/>
          <w:webHidden/>
        </w:rPr>
        <w:tab/>
        <w:t>3</w:t>
      </w:r>
    </w:p>
    <w:p w:rsidR="0017538A" w:rsidRDefault="0017538A" w:rsidP="0017538A">
      <w:pPr>
        <w:pStyle w:val="21"/>
        <w:tabs>
          <w:tab w:val="right" w:leader="dot" w:pos="9344"/>
        </w:tabs>
        <w:ind w:left="0" w:firstLine="0"/>
        <w:rPr>
          <w:noProof/>
        </w:rPr>
      </w:pPr>
      <w:r w:rsidRPr="00C823B4">
        <w:rPr>
          <w:rStyle w:val="af1"/>
          <w:noProof/>
        </w:rPr>
        <w:t>3. Экспериментальная психология</w:t>
      </w:r>
      <w:r>
        <w:rPr>
          <w:noProof/>
          <w:webHidden/>
        </w:rPr>
        <w:tab/>
        <w:t>7</w:t>
      </w:r>
    </w:p>
    <w:p w:rsidR="0017538A" w:rsidRDefault="0017538A" w:rsidP="0017538A">
      <w:pPr>
        <w:pStyle w:val="21"/>
        <w:tabs>
          <w:tab w:val="right" w:leader="dot" w:pos="9344"/>
        </w:tabs>
        <w:ind w:left="0" w:firstLine="0"/>
        <w:rPr>
          <w:noProof/>
        </w:rPr>
      </w:pPr>
      <w:r w:rsidRPr="00C823B4">
        <w:rPr>
          <w:rStyle w:val="af1"/>
          <w:noProof/>
        </w:rPr>
        <w:t>4. Развитие советской психотехники</w:t>
      </w:r>
      <w:r>
        <w:rPr>
          <w:noProof/>
          <w:webHidden/>
        </w:rPr>
        <w:tab/>
        <w:t>8</w:t>
      </w:r>
    </w:p>
    <w:p w:rsidR="0017538A" w:rsidRDefault="0017538A" w:rsidP="0017538A">
      <w:pPr>
        <w:pStyle w:val="21"/>
        <w:tabs>
          <w:tab w:val="right" w:leader="dot" w:pos="9344"/>
        </w:tabs>
        <w:ind w:left="0" w:firstLine="0"/>
        <w:rPr>
          <w:noProof/>
        </w:rPr>
      </w:pPr>
      <w:r w:rsidRPr="00C823B4">
        <w:rPr>
          <w:rStyle w:val="af1"/>
          <w:noProof/>
        </w:rPr>
        <w:t>5. Развитие советской педологии</w:t>
      </w:r>
      <w:r>
        <w:rPr>
          <w:noProof/>
          <w:webHidden/>
        </w:rPr>
        <w:tab/>
        <w:t>10</w:t>
      </w:r>
    </w:p>
    <w:p w:rsidR="0017538A" w:rsidRDefault="0017538A" w:rsidP="0017538A">
      <w:pPr>
        <w:pStyle w:val="21"/>
        <w:tabs>
          <w:tab w:val="right" w:leader="dot" w:pos="9344"/>
        </w:tabs>
        <w:ind w:left="0" w:firstLine="0"/>
        <w:rPr>
          <w:noProof/>
        </w:rPr>
      </w:pPr>
      <w:r w:rsidRPr="00C823B4">
        <w:rPr>
          <w:rStyle w:val="af1"/>
          <w:noProof/>
        </w:rPr>
        <w:t>6. Развитие психоанализа в России</w:t>
      </w:r>
      <w:r>
        <w:rPr>
          <w:noProof/>
          <w:webHidden/>
        </w:rPr>
        <w:tab/>
        <w:t>12</w:t>
      </w:r>
    </w:p>
    <w:p w:rsidR="0017538A" w:rsidRDefault="0017538A" w:rsidP="0017538A">
      <w:pPr>
        <w:pStyle w:val="21"/>
        <w:tabs>
          <w:tab w:val="right" w:leader="dot" w:pos="9344"/>
        </w:tabs>
        <w:ind w:left="0" w:firstLine="0"/>
        <w:rPr>
          <w:noProof/>
        </w:rPr>
      </w:pPr>
      <w:r w:rsidRPr="00C823B4">
        <w:rPr>
          <w:rStyle w:val="af1"/>
          <w:noProof/>
        </w:rPr>
        <w:t>7. Трагедия прикладной психологии в России в 30-е годы</w:t>
      </w:r>
      <w:r>
        <w:rPr>
          <w:noProof/>
          <w:webHidden/>
        </w:rPr>
        <w:tab/>
        <w:t>16</w:t>
      </w:r>
    </w:p>
    <w:p w:rsidR="0017538A" w:rsidRDefault="0017538A" w:rsidP="0017538A">
      <w:pPr>
        <w:pStyle w:val="21"/>
        <w:tabs>
          <w:tab w:val="right" w:leader="dot" w:pos="9344"/>
        </w:tabs>
        <w:ind w:left="0" w:firstLine="0"/>
        <w:rPr>
          <w:noProof/>
        </w:rPr>
      </w:pPr>
      <w:r w:rsidRPr="00C823B4">
        <w:rPr>
          <w:rStyle w:val="af1"/>
          <w:noProof/>
        </w:rPr>
        <w:t>8. Итоги развития советской психологии в предвоенный период</w:t>
      </w:r>
      <w:r>
        <w:rPr>
          <w:noProof/>
          <w:webHidden/>
        </w:rPr>
        <w:tab/>
        <w:t>19</w:t>
      </w:r>
    </w:p>
    <w:p w:rsidR="0017538A" w:rsidRDefault="0017538A" w:rsidP="0017538A">
      <w:pPr>
        <w:pStyle w:val="21"/>
        <w:tabs>
          <w:tab w:val="right" w:leader="dot" w:pos="9344"/>
        </w:tabs>
        <w:ind w:left="0" w:firstLine="0"/>
        <w:rPr>
          <w:noProof/>
        </w:rPr>
      </w:pPr>
      <w:r w:rsidRPr="00C823B4">
        <w:rPr>
          <w:rStyle w:val="af1"/>
          <w:noProof/>
        </w:rPr>
        <w:t>9. Результаты и достижения советской психологии военного периода</w:t>
      </w:r>
      <w:r>
        <w:rPr>
          <w:noProof/>
          <w:webHidden/>
        </w:rPr>
        <w:tab/>
        <w:t>21</w:t>
      </w:r>
    </w:p>
    <w:p w:rsidR="0017538A" w:rsidRDefault="0017538A" w:rsidP="0017538A">
      <w:pPr>
        <w:pStyle w:val="21"/>
        <w:tabs>
          <w:tab w:val="right" w:leader="dot" w:pos="9344"/>
        </w:tabs>
        <w:ind w:left="0" w:firstLine="0"/>
        <w:rPr>
          <w:noProof/>
        </w:rPr>
      </w:pPr>
      <w:r w:rsidRPr="00C823B4">
        <w:rPr>
          <w:rStyle w:val="af1"/>
          <w:noProof/>
        </w:rPr>
        <w:t>10. Итоги развития советской психологии в годы Великой Отечественной войны</w:t>
      </w:r>
      <w:r>
        <w:rPr>
          <w:noProof/>
          <w:webHidden/>
        </w:rPr>
        <w:tab/>
        <w:t>26</w:t>
      </w:r>
    </w:p>
    <w:p w:rsidR="0017538A" w:rsidRDefault="0017538A" w:rsidP="0017538A">
      <w:pPr>
        <w:pStyle w:val="11"/>
        <w:tabs>
          <w:tab w:val="right" w:leader="dot" w:pos="9344"/>
        </w:tabs>
        <w:ind w:firstLine="0"/>
        <w:rPr>
          <w:noProof/>
        </w:rPr>
      </w:pPr>
      <w:r w:rsidRPr="00C823B4">
        <w:rPr>
          <w:rStyle w:val="af1"/>
          <w:noProof/>
        </w:rPr>
        <w:t>Заключение</w:t>
      </w:r>
      <w:r>
        <w:rPr>
          <w:noProof/>
          <w:webHidden/>
        </w:rPr>
        <w:tab/>
        <w:t>28</w:t>
      </w:r>
    </w:p>
    <w:p w:rsidR="0017538A" w:rsidRDefault="0017538A" w:rsidP="0017538A">
      <w:pPr>
        <w:pStyle w:val="11"/>
        <w:tabs>
          <w:tab w:val="right" w:leader="dot" w:pos="9344"/>
        </w:tabs>
        <w:ind w:firstLine="0"/>
        <w:rPr>
          <w:noProof/>
        </w:rPr>
      </w:pPr>
      <w:r w:rsidRPr="00C823B4">
        <w:rPr>
          <w:rStyle w:val="af1"/>
          <w:noProof/>
        </w:rPr>
        <w:t>Список литературы</w:t>
      </w:r>
      <w:r>
        <w:rPr>
          <w:noProof/>
          <w:webHidden/>
        </w:rPr>
        <w:tab/>
        <w:t>29</w:t>
      </w:r>
    </w:p>
    <w:p w:rsidR="0017538A" w:rsidRDefault="0017538A" w:rsidP="0017538A">
      <w:pPr>
        <w:pStyle w:val="1"/>
      </w:pPr>
      <w:bookmarkStart w:id="0" w:name="_Toc213636767"/>
      <w:r>
        <w:t>1. Введение</w:t>
      </w:r>
      <w:bookmarkEnd w:id="0"/>
    </w:p>
    <w:p w:rsidR="0017538A" w:rsidRDefault="0017538A" w:rsidP="0017538A"/>
    <w:p w:rsidR="0017538A" w:rsidRDefault="0017538A" w:rsidP="0017538A">
      <w:r>
        <w:t xml:space="preserve">Целью данного реферата является анализ и обобщение некоторых наиболее существенных тенденций, принципов, путей и итогов развития психологической науки в России ХХ столетия. Задача состоит в том, чтобы на фоне общей и краткой характеристики психологии в нашей стране (за последнее столетие) раскрыть некоторые линии развития в психологии личности, социальной психологии и психологии познания, охарактеризовать и сделать вывод по каждой отрасли психологии. В этих областях науки особенно отчетливо выходит на передний план психология субъекта, которая становится все более актуальной проблемой для всего цикла наук о человеке. На мой взгляд, эта тема актуальна не только в наше время, но и всегда, т.к. важно знать историю развития психологии и становление ее как науки. </w:t>
      </w:r>
    </w:p>
    <w:p w:rsidR="0017538A" w:rsidRDefault="0017538A" w:rsidP="0017538A">
      <w:r>
        <w:t xml:space="preserve">В своем реферате я кратко описала развитие экспериментально и эмпирической психологии, а так же развитие психологии в разные периоды – до революции, военный период и др. </w:t>
      </w:r>
    </w:p>
    <w:p w:rsidR="0017538A" w:rsidRDefault="0017538A" w:rsidP="0017538A">
      <w:r>
        <w:t>Вместе с развитием психологического комплекса знаний в философии, в области естественно - научного звания, прежде всего в медицине, шло накопление сведений об организме человека, его анатомии, физиологии и биохимии. При этом все более выявлялось противоречие философского психологического знания о душе и естественно - научного знания о человеке. В то же время ни философская психология, ни науки об организме человека оказались не в состоянии ответить на вопрос, как снять это противоречие.</w:t>
      </w:r>
    </w:p>
    <w:p w:rsidR="0017538A" w:rsidRDefault="0017538A" w:rsidP="0017538A">
      <w:r>
        <w:t>Процесс развития знаний о психике человека, системе его психики, характере, темпераменте продолжался на протяжении столетий, и сам этот процесс также важен, как и результат - наука психология.</w:t>
      </w:r>
    </w:p>
    <w:p w:rsidR="0017538A" w:rsidRDefault="0017538A" w:rsidP="0017538A"/>
    <w:p w:rsidR="0017538A" w:rsidRDefault="0017538A" w:rsidP="0017538A">
      <w:pPr>
        <w:pStyle w:val="2"/>
      </w:pPr>
      <w:bookmarkStart w:id="1" w:name="_Toc213636768"/>
      <w:r>
        <w:t>2. Состояние психологического знания в России в начале XX века</w:t>
      </w:r>
      <w:bookmarkEnd w:id="1"/>
    </w:p>
    <w:p w:rsidR="0017538A" w:rsidRDefault="0017538A" w:rsidP="0017538A"/>
    <w:p w:rsidR="0017538A" w:rsidRDefault="0017538A" w:rsidP="0017538A">
      <w:r>
        <w:t>В начале XX столетия психология в России мощно заявила о себе, заняв достойное место в системе наук. Уходя своими корнями в две главные области научной мысли - в сферу философско-исторического и естественнонаучного знания - она в конце XIX - начале XX веков превращается в самостоятельную научную дисциплину. Этот процесс институционализации психологического знания сопровождался необходимыми логико-научными (определение задач и предмета исследования, разработка программ и выделение направлений развития, обоснование адекватных методических приемов и принципов исследования психической реальности и т. д.) и организационно-научными (создание специальных психологических центров и психологических научных изданий, формирование кадров ученых-психологов и т. д.) преобразованиями.</w:t>
      </w:r>
    </w:p>
    <w:p w:rsidR="0017538A" w:rsidRDefault="0017538A" w:rsidP="0017538A">
      <w:r>
        <w:t xml:space="preserve">Огромное влияние на психологическую науку в России оказала мировая психология, проходившая тот же путь, но с некоторым опережением. Так, первая в Европе и в мире психологическая лаборатория была создана В.Вундтом в Германии в Лейпциге в 1879 г. Вслед за этим психологические лаборатории возникают и в других научных центрах. Знакомство многих русских ученых-неврологов, психиатров, педагогов с деятельностью зарубежных лабораторий и с используемыми в них экспериментально-психологическими методами исследования психических явлений способствовало углублению их собственных поисков в разработке новых подходов в психологии. </w:t>
      </w:r>
    </w:p>
    <w:p w:rsidR="0017538A" w:rsidRDefault="0017538A" w:rsidP="0017538A">
      <w:r>
        <w:t>Отражением возрастающей роли психологии в обществе являлось обращение к психологическим вопросам специалистов-практиков: педагогов, работников различных промышленных сфер труда и военных областей. Анализ их работ свидетельствует о широте психологической проблематики, оригинальности выводов, которые делались ими непосредственно на основе конкретной деятельности. В число обсуждаемых специалистами вопросов включались: психологические проблемы безопасности труда, его рациональной организации, обеспечения и поддержания необходимой работоспособности человека (в том числе в сложных условиях), подбора и подготовки кадров и многие другие.</w:t>
      </w:r>
    </w:p>
    <w:p w:rsidR="0017538A" w:rsidRDefault="0017538A" w:rsidP="0017538A">
      <w:r>
        <w:t>Уровень интереса к психологии, признания ее научной и практической ценности отражался и во все более частом и настойчивом включении в рассмотрение психологических проблем представителей научного сообщества и художественной интеллигенции. Возрастал авторитет психологии. Она становилась предметом внимания специалистов смежных наук и практических сфер: врачей, педагогов, физиологов, этнографов, языковедов, юристов, биологов. Ученые разных профилей, литераторы, публицисты часто в популярной и, как правило, в дискуссионной форме, апеллируя к житейской практике, высказывали здесь свои мнения и суждения по широкому кругу насущных психологических вопросов, включая, таким образом, в их обсуждение широкую читательскую аудиторию. Ими рассматривались проблемы мотивов и поступков поведения человека; наследственности и психических состояний; развития психики ребенка, ее особенностей и связанные с этим вопрос гуманизации воспитания и обучения и т. д.</w:t>
      </w:r>
    </w:p>
    <w:p w:rsidR="0017538A" w:rsidRDefault="0017538A" w:rsidP="0017538A">
      <w:r>
        <w:t>Междисциплинарные связи психологии с другими науками не ограничивались сферами "психология-философия", "психология-физиология", но включали широкий круг взаимодействующих с психологией научных дисциплин. Это существенно расширяло область психологических исследований, обусловливая возникновение новых проблем на стыке разных наук, открывая путь к более глубокому, многостороннему, комплексному рассмотрению исследуемых в психологии феноменов.</w:t>
      </w:r>
    </w:p>
    <w:p w:rsidR="0017538A" w:rsidRDefault="0017538A" w:rsidP="0017538A">
      <w:r>
        <w:t>В этом отношении показательна деятельность Московского психологического общества, основанного в 1885 г. при Московском университете (до 1888 г. общество возглавлял М.М.Троицкий, затем его сменяли на этом поприще Н.Я.Грот и Л.М.Лопатин). Членами общества были ученые разных научных направлений и ориентации - выпускники и преподаватели историко-филологического и других факультетов Университета, представители естественнонаучных дисциплин, прежде всего врачи-психиатры. Наряду с учеными традиционного, философско-ориентированного подхода в психологии (Н.Я.Грот, Г.И.Челпанов, С.Трубецкой, М.Лопатин), в руководстве обществом были также сторонники естественнонаучного, экспериментального течения (С.С.Корсаков, А.А.Токарский). В числе почетных и действительных членов Московского психологического общества состояли лидеры нового естественнонаучного течения в психологии - И.М.Сеченов, В.М.Бехтерев и др.</w:t>
      </w:r>
    </w:p>
    <w:p w:rsidR="0017538A" w:rsidRDefault="0017538A" w:rsidP="0017538A">
      <w:r>
        <w:t>Данное общество было тесно связано с зарубежными научными центрами и учеными. В состав его иностранных членов входили А.Бэн, Г.Спенсер (Англия), В.Вундт (Германия), У.Джемс (США), Т. Рибо и Ш. Рише (Франция) и др.</w:t>
      </w:r>
    </w:p>
    <w:p w:rsidR="0017538A" w:rsidRDefault="0017538A" w:rsidP="0017538A">
      <w:r>
        <w:t xml:space="preserve">Наконец, факт признания психологии как самостоятельной науки и в научных, и в широких общественных кругах подтверждается успехами психологического образования, включающего 1) популяризацию психологических знаний в широких кругах общества, 2) преподавание психологии, 3) создание системы подготовки психологических кадров. Проведенный анализ позволяет сделать вывод, что в России начала XX века психологическое образование сложилось в некую более или менее целостную систему, охватывающую все выше перечисленные ступени и уровни. В частности, преподавание психологии осуществлялось в учебных заведениях всех типов (будь то духовные семинарии, лицеи или кадетские корпуса) и охватывало разные ступени обучения (среднее образование и высшее). </w:t>
      </w:r>
    </w:p>
    <w:p w:rsidR="0017538A" w:rsidRDefault="0017538A" w:rsidP="0017538A">
      <w:r>
        <w:t>Выделившаяся в самостоятельную науку в конце XIX начале XX вв., российская психология в идейном и содержательном планах не представляла собой монолитного, гомогенного образования, а включала ряд мощных течений и направлений.</w:t>
      </w:r>
    </w:p>
    <w:p w:rsidR="0017538A" w:rsidRDefault="0017538A" w:rsidP="0017538A">
      <w:r>
        <w:t>Бурное развитие естествознания в России подготовило почву для возникновения альтернативного подхода, включающего сторонников экспериментального пути развития психологии и концентрирующегося вокруг сеченовской программы опытного и объективного изучения психики.</w:t>
      </w:r>
    </w:p>
    <w:p w:rsidR="0017538A" w:rsidRDefault="0017538A" w:rsidP="0017538A"/>
    <w:p w:rsidR="0017538A" w:rsidRDefault="0017538A" w:rsidP="0017538A">
      <w:pPr>
        <w:pStyle w:val="2"/>
      </w:pPr>
      <w:bookmarkStart w:id="2" w:name="_Toc213636769"/>
      <w:r>
        <w:t>3. Экспериментальная психология</w:t>
      </w:r>
      <w:bookmarkEnd w:id="2"/>
    </w:p>
    <w:p w:rsidR="0017538A" w:rsidRDefault="0017538A" w:rsidP="0017538A"/>
    <w:p w:rsidR="0017538A" w:rsidRDefault="0017538A" w:rsidP="0017538A">
      <w:r>
        <w:t>Мощное течение в психологической мысли России было представлено так называемой экспериментальной психологией. Становление направления, базирующегося на экспериментальном методе исследования психических явлений, осуществлялось под воздействием, как общих тенденций развития мировой психологической науки, так и специфических социокультурных предпосылок и условий развития отечественного психологического знания.</w:t>
      </w:r>
    </w:p>
    <w:p w:rsidR="0017538A" w:rsidRDefault="0017538A" w:rsidP="0017538A">
      <w:r>
        <w:t>Следует отметить, что именно возникновение этого направления знаменовало принципиально новый этап в истории психологии в России - обретение ею статуса самостоятельной области научного знания. Главной объективной предпосылкой введения эксперимента в психологию являлась назревшая потребность в точных, экспериментально проверенных результатах психологических исследований человека. Особенно нуждались в них быстро развивающиеся в конце 19 века медицина и педагогика. Не случаен, поэтому тот факт, что первые экспериментальные психофизиологические лаборатории в России возникли именно в стенах практических организаций - учебных заведений и клиник; их создателями в преобладающем большинстве были практики - врачи-психиатры, физиологи, деятели просвещения и образования. Первые лаборатории были нацелены на решение практических задач - определение диагноза психического состояния человека, поиск конкретных форм воздействия на его психику и поведение и т. д.</w:t>
      </w:r>
    </w:p>
    <w:p w:rsidR="0017538A" w:rsidRDefault="0017538A" w:rsidP="0017538A">
      <w:r>
        <w:t xml:space="preserve">Второй предпосылкой становления психологии как научной дисциплины выступало взаимодействие с науками, с которыми она была тесно связана и исторически, и логикой своего развития, прежде всего с дисциплинами естественно – научного цикла. </w:t>
      </w:r>
    </w:p>
    <w:p w:rsidR="0017538A" w:rsidRDefault="0017538A" w:rsidP="0017538A">
      <w:r>
        <w:t>Наконец, развитие экспериментальных исследований в психологии определялось также логикой самого психологического знания, его внутренними потребностями, осознание которых приводит передовых ученых к выводу о недостаточности и ограниченности интроспекции как теории и метода научного познания психических явлений и необходимости новых объяснительных категорий и объективных методов исследования психической реальности.</w:t>
      </w:r>
    </w:p>
    <w:p w:rsidR="0017538A" w:rsidRDefault="0017538A" w:rsidP="0017538A">
      <w:r>
        <w:t>Наряду с этими общими предпосылками, развитие научной психологии в России было обусловлено специфическими историческими обстоятельствами. К их числу следует отнести сложившиеся в отечественной науке материалистические тенденции, нашедшие яркое воплощение в русском философском материализме. В работах Сеченова содержится материалистическое объяснение природы психических явлений, раскрыта их отражательная и регулятивная роль в жизнедеятельности организма. Им была разработана также первая программа развития психологии как экспериментальной дисциплины, выдвинута и глубоко обоснована идея объективного изучения внутреннего мира человека.</w:t>
      </w:r>
    </w:p>
    <w:p w:rsidR="0017538A" w:rsidRDefault="0017538A" w:rsidP="0017538A">
      <w:r>
        <w:t>Сеченов выдвинул идею детерминистического объяснения психических явлений, их объективного изучения.</w:t>
      </w:r>
    </w:p>
    <w:p w:rsidR="0017538A" w:rsidRDefault="0017538A" w:rsidP="0017538A">
      <w:r>
        <w:t xml:space="preserve">История развития отечественной экспериментальной психологии свидетельствует, что именно на основе материалистического учения Сеченова, его рефлекторной теории психической деятельности осуществилось становление многих, получивших дальнейшее развитие в русской психологической мысли, научных подходов и идей. </w:t>
      </w:r>
    </w:p>
    <w:p w:rsidR="0017538A" w:rsidRDefault="0017538A" w:rsidP="0017538A"/>
    <w:p w:rsidR="0017538A" w:rsidRDefault="0017538A" w:rsidP="0017538A">
      <w:pPr>
        <w:pStyle w:val="2"/>
      </w:pPr>
      <w:bookmarkStart w:id="3" w:name="_Toc213636770"/>
      <w:r>
        <w:t>4. Развитие советской психотехники</w:t>
      </w:r>
      <w:bookmarkEnd w:id="3"/>
    </w:p>
    <w:p w:rsidR="0017538A" w:rsidRDefault="0017538A" w:rsidP="0017538A"/>
    <w:p w:rsidR="0017538A" w:rsidRDefault="0017538A" w:rsidP="0017538A">
      <w:r>
        <w:t>Одним из направлений прикладной психологии, переживавшим в 20-30-е годы в СССР бурное развитие, была психотехника. Авторитет и влияние ее в этот период были столь велики, что есть все основания определить ее не как обычную научно-прикладную дисциплину, но и как масштабное обще-ственное движение, перешагнувшее рамки собственной предметной области и включившее в себя наряду со специалистами-психологами как ученых других отраслей знания (физиологов, гигиенистов, управленцев, педагогов), так и практических работников.</w:t>
      </w:r>
    </w:p>
    <w:p w:rsidR="0017538A" w:rsidRDefault="0017538A" w:rsidP="0017538A">
      <w:r>
        <w:t xml:space="preserve">Формирование и быстрое развитие психотехники, шедшее в ногу с охватившим в 20-е гг. страну движением за научную организацию труда, объяснялось не только насущной необходимостью решения задач повышения производительности труда, роста темпов производственного строительства, но имело и определенные социальные предпосылки. Очевидно, что государство диктатуры пролетариата, каким изначально являлась послереволюционная Россия, не могло не уделять серьезное внимание проблемам руководства, управления человеческими ресурсами, различным формам воздействия на человека, включая и психологическое воздействие. </w:t>
      </w:r>
    </w:p>
    <w:p w:rsidR="0017538A" w:rsidRDefault="0017538A" w:rsidP="0017538A">
      <w:r>
        <w:t xml:space="preserve">С достижениями зарубежной психотехники знакомится И.Н.Шпильрейн в период своего обучения за рубежом (в Гейтельбергском и Лейпцигском университетах). Вернувшись в 20-е годы в Россию он начинает реализовывать здесь основные идеи психотехники. В частности, аппелируя к зарубежному опыту, где оправдало себя взаимодействие производственников, медиков и психологов в решении совместных задач развития производства, повышения качества труда и квалификации ра-ботников, Шпильрейн рассматривал прикладную психологию как составную часть научной организации труда. </w:t>
      </w:r>
    </w:p>
    <w:p w:rsidR="0017538A" w:rsidRDefault="0017538A" w:rsidP="0017538A">
      <w:r>
        <w:t xml:space="preserve">В 1923 г. Шпильрейн организует психотехническую лабораторию при Народном комиссариате труда СССР, вошедшую в 1925 г. в состав Московского государственного института охраны труда. Одновременно он создает секцию психотехники в Институте психологии при 1-м МГУ, задачей которой являлось проведение экспериментальных и теоретических исследований по психотехнике. Двадцатые годы становятся временем активной психотехнической практики. Объектами ее выступают: про-изводство, транспорт, школа, биржа труда, воинские подразделения и т. д. Основные направления психотехнических разработок: изучение профессий; профподбор и профконсультация; рационализация подготовки к профессиональному труду и условий труда; психогигиенические и психотерапевтические воздействия; повышение эффективности пропагандистской работы и т. д. </w:t>
      </w:r>
    </w:p>
    <w:p w:rsidR="0017538A" w:rsidRDefault="0017538A" w:rsidP="0017538A">
      <w:r>
        <w:t xml:space="preserve">Огромный размах психотехнического движения требовал, в свою очередь, создания единого координирующего органа, который и был организован в 1927 г. - Всероссийское (а позднее Всесоюзное) общество психотехники и прикладной психофизиологии (ВОПиПП). В 1934 г. оно насчитывало уже более 900 членов. Председателем его был избран И.Н.Шпильрейн. Он становится и главным редактором учрежденного Об-ществом журнала "Советская психотехника" (первоначальное название "Психофизиология труда и психотехника"), который выходил с 1928 по 1934 гг. </w:t>
      </w:r>
    </w:p>
    <w:p w:rsidR="0017538A" w:rsidRDefault="0017538A" w:rsidP="0017538A">
      <w:r>
        <w:t>Таким образом, в результате развития психотехнического движения был накоплен разнообразный и богатый опыт взаимодействия психологии с практикой; как самостоятельная дисциплина оформляется прикладная психология, включающая ряд направлений исследования; осуществляется попытка осмысления и использования достижений, накопленных в зарубежной психотехнике, для решения практических задач хозяйственного строительства. Оценивая в целом вклад психотехники в становление советской психологии.</w:t>
      </w:r>
    </w:p>
    <w:p w:rsidR="0017538A" w:rsidRDefault="0017538A" w:rsidP="0017538A"/>
    <w:p w:rsidR="0017538A" w:rsidRDefault="0017538A" w:rsidP="0017538A">
      <w:pPr>
        <w:pStyle w:val="2"/>
      </w:pPr>
      <w:bookmarkStart w:id="4" w:name="_Toc213636771"/>
      <w:r>
        <w:t>5. Развитие советской педологии</w:t>
      </w:r>
      <w:bookmarkEnd w:id="4"/>
    </w:p>
    <w:p w:rsidR="0017538A" w:rsidRDefault="0017538A" w:rsidP="0017538A"/>
    <w:p w:rsidR="0017538A" w:rsidRDefault="0017538A" w:rsidP="0017538A">
      <w:r>
        <w:t>Другим важным научно-практическим направлением, существенно определявшим картину развития психологического знания в послереволюционный период, являлась педология. В России истоки педологического движения восходят к началу XX в. и представлены работами А.П.Нечаева, Г.И.Россолимо, А.Ф.Лазурского, Н.Е.Румянцева, И.А.Сикорского, К.И. Поварнина, В.П.Кащенко и др. В центре их внимания был ребенок в его индивидуальном своеобразии. Отсюда вытекало требование глубокого изучения ребенка, выявления его склонностей и интересов как отправных моментов развития, гуманистические принципы заботы о ребенке, индивидуального подхода к нему в выборе средств и методов воздействия. После Октябрьской революции педология получает благоприятную почву для развития: новое общество ставило задачу сформировать нового человека. Об этом неоднократно заявляли Л.Д. Троцкий, Н.К.Крупская, А.В.Луначарский и другие идеологи государства.</w:t>
      </w:r>
    </w:p>
    <w:p w:rsidR="0017538A" w:rsidRDefault="0017538A" w:rsidP="0017538A">
      <w:r>
        <w:t>Глубокое знание личности ребенка, законов ее развития и воспитания рассматривалось в качестве основания эффективного педагогического процесса, включающего не только познание ребенка, но и его целенаправленное изменение. Разрабатывались и использовались разнообразные приемы и средства исследования детей, их диагностики: опросники, интервью, тесты. Объектом изучения и воздействия выступали как трудные дети, так и одаренные, талантливые. Тем самым практически отрабатывался принцип индивидуального подхода к ребенку в процессе его обучения и воспитания.</w:t>
      </w:r>
    </w:p>
    <w:p w:rsidR="0017538A" w:rsidRDefault="0017538A" w:rsidP="0017538A">
      <w:r>
        <w:t xml:space="preserve">В теоретическом смысле педологическое движение не было однородным, в нем было представлено несколько направлений: последователи психоаналитического учения (И.Д.Ермаков), рефлексологически ориентированные педологи (И.А.Арамов, К.И. Поварнин, А.А.Дернова-Ярмоленко), сторонники биогенетического (П.П.Блонский) и социогенетического подходов (А.Б. Залкинд, С.С.Моложавый, А.С.Залужный и др.). Автор биогенетической концепции П.П.Блонский утверждал, что в своем онтогенезе ребенок воспроизводит основные этапы биологической и исторической эволюции человечества. Генетический принцип в исследовании ребенка развивался так же в работах М.Я.Басова, Л.С.Выготского и др. Благодаря же социогенетическому подходу, возглавляемому А.Б.Залкиндом, методология психологии обогащалась не менее конструктивной идеей об обусловленности внутреннего психического мира человека внешними, социальными факторами. </w:t>
      </w:r>
    </w:p>
    <w:p w:rsidR="0017538A" w:rsidRDefault="0017538A" w:rsidP="0017538A">
      <w:r>
        <w:t>Таким образом, в результате проведения в 20-е годы широкомасштабных прикладных исследований, психология в нашей стране, во-первых, накопила значительную новую научную фактологию, необходимую для построения системы психологической науки, во-вторых, обрела чрезвычайно полезный опыт взаимодействия с практикой. Укрепление фактологического базиса психологии вновь остро поставило вопрос о важности теоретико-методологических оснований ее развития.</w:t>
      </w:r>
    </w:p>
    <w:p w:rsidR="0017538A" w:rsidRDefault="0017538A" w:rsidP="0017538A"/>
    <w:p w:rsidR="0017538A" w:rsidRDefault="0017538A" w:rsidP="0017538A">
      <w:pPr>
        <w:pStyle w:val="2"/>
      </w:pPr>
      <w:bookmarkStart w:id="5" w:name="_Toc213636772"/>
      <w:r>
        <w:t>6. Развитие психоанализа в России</w:t>
      </w:r>
      <w:bookmarkEnd w:id="5"/>
    </w:p>
    <w:p w:rsidR="0017538A" w:rsidRDefault="0017538A" w:rsidP="0017538A"/>
    <w:p w:rsidR="0017538A" w:rsidRDefault="0017538A" w:rsidP="0017538A">
      <w:r>
        <w:t>В условиях острой идеологической чистки, естественно, не имели ни малейшего шанса выжить и те направления психологической науки, которые дерзнули заявить о своих претензиях на теоретическое лидерство в науке. Яркий пример тому - судьба фрейдизма.</w:t>
      </w:r>
    </w:p>
    <w:p w:rsidR="0017538A" w:rsidRDefault="0017538A" w:rsidP="0017538A">
      <w:r>
        <w:t>Еще до революции 1917г. психоанализ привлек к себе внимание русских исследователей, которые применяли метод и популяризировали теорию Фрейда. После революции психоанализ продолжал развиваться в России 20-х гг., как ни в одной другой стране мира, работы Фрейда и других психоаналитиков интенсивно переводились и издавались. Психоаналитическое учение нашло сторонников в среде медиков, педагогов, литературоведов. Идеи Фрейда осмыслялись учеными, философами и психологами. Психоанализ включился в решение общегосударственной задачи воспитания ребенка. Возможность применения психоаналитического метода к детям обсуждалась на коллегиях Народного комиссариата просвещения и Главнауки. В мае 1918 г. был учрежден "Институт ребенка", задачей которого являлось всестороннее изучение и распространение знаний о природе ребенка и его воспитании в дошкольном возрасте. В работе института важное место отводилось психологической лаборатории. В Петрограде психоаналитическая проблематика разрабатывалась в Институте по изучению мозга под руководством В.М.Бехтерева. Здесь в качестве ассистента работала Татьяна Розенталь, одна из первых русских психоаналитиков, читавшая курс лекций "Психоанализ и педагогика" и осуществлявшая лечебную и исследовательскую работу.</w:t>
      </w:r>
    </w:p>
    <w:p w:rsidR="0017538A" w:rsidRDefault="0017538A" w:rsidP="0017538A">
      <w:r>
        <w:t>В 20-е годы психоанализ так же как и другие направления психологии подвергся критическому пересмотру и теоретическому осмыслению с позиций марксистской философии. Многие ученые были втянуты в дискуссию о соответствии психоанализа марксизму. П. Блонский, В. Гаккебуш, Л. Выготский, В. Волошинов, И. Сапир, Б. Быховский, М. Рейснер, А. Варьяш, А. Деборин, А. Лурия, А. Залкинд, Б. Фридман, Н. Карев, В. Юринец и др. на страницах научных и партийных изданий давали очень разные оценки психоанализу. В это время по аналогии с марксизмом начинает широко использоваться термин "фрейдизм", которым стали называть учение Фрейда.</w:t>
      </w:r>
    </w:p>
    <w:p w:rsidR="0017538A" w:rsidRDefault="0017538A" w:rsidP="0017538A">
      <w:r>
        <w:t>Лурия считал, что в понимании природы и механизмов влечений учение Фрейда имеет точки соприкосновения с теорией условных рефлексов. Психоаналитический подход к проблеме личности сводится к изучению раздражений, воздействующих на организм и реакций организма на эти раздражения. Выделяются два вида раздражений: внешние, идущие от био-логической и социальной среды, и внутренние - от физиологических процессов организма. Особое внимание придается второй группе малоизученных внутренних раздражений, называемых влечениями. Лурия подчеркивает, что влечения рассматриваются Фрейдом в строго монистическом аспекте, т. к. они включают в себя явления чисто соматического, нервного раздражения, внутренней секреции с ее химизмом, и не несут на себе психологического отпечатка. Отсюда делается вывод, что вместе с реактологией и рефлексологией человека психоанализ, исследующий психические явления в плоскости учения об органических процессах, происходящих в целостном организме, закладывает "твердый фундамент психологии материалистического монизма".</w:t>
      </w:r>
    </w:p>
    <w:p w:rsidR="0017538A" w:rsidRDefault="0017538A" w:rsidP="0017538A">
      <w:r>
        <w:t>А. Залкинд считал, что возможна "глубочайшая марксистская революция внутри психофизиологии", основанная на новейших завоеваниях физиологии, связанных с учением о рефлексах, и психоаналитических воззрениях: "Помимо и против воли самих авторов этих научных открытий, вряд ли ожидавших такого их применения, марксисты обязаны немедленно заняться социологизированием психофизиологии". Большое внимание он уделял вопросам полового воспитания. Ряд его статей по теме "классового подхода к половому вопросу" вызвал живой интерес и критику в партийной печати. Попытка разработать новую марксистскую модель полового поведения отражала признание детерминирующего влияния "нового содержания среды" на психофизиологию индивида. "Октябрьская революция, - писал Залкинд ,- проделала чрезвычайно сложную ломку в идеологии масс, достаточно сложные сдвиги вызвала она и в их психофи-зиологии. Меняющаяся социальная среда изменяет не только сознание, но и организмы".</w:t>
      </w:r>
    </w:p>
    <w:p w:rsidR="0017538A" w:rsidRDefault="0017538A" w:rsidP="0017538A">
      <w:r>
        <w:t xml:space="preserve">Но помимо научной критики существовала еще и партийная. Поводом к ней стало признание позитивной методологической роли психоанализа и сближение его с социальной доктриной марксизма. </w:t>
      </w:r>
    </w:p>
    <w:p w:rsidR="0017538A" w:rsidRDefault="0017538A" w:rsidP="0017538A">
      <w:r>
        <w:t>Например, А.Варьяш предложил в качестве методологической основы историко-философских исследований наряду с традиционным для марксизма анализом производственных отношений проводить также "подробный анализ обрабатывающих функций психической деятельности человека", обращаясь при этом к психоанализу. Он обосновывал возможность толкования положения психоанализа в понятиях марксизма, а утверждения Энгельса и Маркса - в понятиях Фрейда. При таком соотнесении марксизма и психоанализа последний получал общественно-политическое измерение, начинал претендовать на место марксизма. Вторжение в сферы официальной идеологии не могло быть не замеченным в условиях, когда усиливалась тенденция утверждения моноидеологии. Конечно же, такие допущения сразу же вызвали резкий отпор в партийной печати.</w:t>
      </w:r>
    </w:p>
    <w:p w:rsidR="0017538A" w:rsidRDefault="0017538A" w:rsidP="0017538A">
      <w:r>
        <w:t>Гонения на науку совпали по времени с падением одного из ведущих политических лидеров Л.Д.Троцкого. Теперь в работах историков науки все чаще подчеркивается тесная связь исчезновения психоанализа из советской психологии с окончанием в СССР политической карьеры Троцкого.</w:t>
      </w:r>
    </w:p>
    <w:p w:rsidR="0017538A" w:rsidRDefault="0017538A" w:rsidP="0017538A">
      <w:r>
        <w:t>В своих публичных выступлениях и в работах Троцкий часто одобрительно отзывался о психоанализе. Некоторые члены Русского психоаналитического общества были близки к нему, например писатель А. Воронский, дипломат, вице-президент Общества В. Копп. Многие психоаналитики ссылались в своих попытках обосновать значение психоанализа для марксистской психологии на высказывания Троцкого, апеллировали к его авторитету. Эта связь с гонимым политическим лидером сыграла свою роль в изменении отношения к психоанализу.</w:t>
      </w:r>
    </w:p>
    <w:p w:rsidR="0017538A" w:rsidRDefault="0017538A" w:rsidP="0017538A">
      <w:r>
        <w:t xml:space="preserve">Кампания за очищение науки от "скверны троцкизма", искоренение инакомыслия привела к тому, что началось широкое ниспровержение психоанализа в научных учреждениях и в учебных заведениях. Создавались комиссии, подвергавшие переоценке теоретическую и практическую деятельность ученых. В начале 1931г. прошел ряд собраний на кафедре Ака-демии коммунистического воспитания, где осуждались "идеологические ошибки" А. Лурии, Л. Выготского, А. Залкинда и др. ученых, проявивших "недостаточно бдительности" по отношению к психоанализу и фрейдизму. В печати и на научных конференциях все настойчивее звучали призывы к са-мокритике, к публичному отречению от "идеологически неверных взглядов". Ученые, обращавшиеся к осмыслению психоаналитических идей, вынуждены были признаваться в ошибках и грехах, называть психоанализ "биологизаторской, антимарксистской, реакционной" теорией, несовместимой с классовой сущностью процессов развития и классовыми задачами воспитания. Одни раскаивались в некритическом упоминании имени Фрейда, другие вообще отрекались от прежних взглядов, изобличали себя в "политической близорукости". </w:t>
      </w:r>
    </w:p>
    <w:p w:rsidR="0017538A" w:rsidRDefault="0017538A" w:rsidP="0017538A">
      <w:r>
        <w:t>Указанная кампания завершилась изгнанием психоанализа из отечественной теории и практики. Любое обращение к идеям психоанализа, попытки позитивно применять его начинает с 30-х гг. восприниматься как недозволенное, опасное, политически преследуемое. Эта тенденция сохранялась в нашей стране многие годы. И в результате политической борьбы развитие психоанализа было остановлено на многие годы, а ученые, которые придерживались данной теории подверглись репрессиям.</w:t>
      </w:r>
    </w:p>
    <w:p w:rsidR="0017538A" w:rsidRDefault="0017538A" w:rsidP="0017538A"/>
    <w:p w:rsidR="0017538A" w:rsidRDefault="0017538A" w:rsidP="0017538A">
      <w:pPr>
        <w:pStyle w:val="2"/>
      </w:pPr>
      <w:bookmarkStart w:id="6" w:name="_Toc213636773"/>
      <w:r>
        <w:t>7. Трагедия прикладной психологии в России в 30-е годы</w:t>
      </w:r>
      <w:bookmarkEnd w:id="6"/>
    </w:p>
    <w:p w:rsidR="0017538A" w:rsidRDefault="0017538A" w:rsidP="0017538A"/>
    <w:p w:rsidR="0017538A" w:rsidRDefault="0017538A" w:rsidP="0017538A">
      <w:r>
        <w:t>К середине 30-х годов были разгромлены также прикладные отрасли психологии, и прежде всего психотехника и педология.</w:t>
      </w:r>
    </w:p>
    <w:p w:rsidR="0017538A" w:rsidRDefault="0017538A" w:rsidP="0017538A">
      <w:r>
        <w:t xml:space="preserve">Нападки на психотехнику начались в конце 20-х гг. на волне общих дискуссий, проводимых в секции естествознания Комакадемии, куда входила психотехника. В начале 30-х гг. они еще более усиливаются. Руководители психотехнических обществ пытались защищаться, используя метод самокритик и обличая собственные ошибки. Им вменялось в вину некритичное отношение к "идеалистическому мировоззрению Штерна", различные "уклоны" в исследовательской и практической работе. 26.01.1935 психотехническое движение было обезглавлено: арестован, а впоследствии расстрелян по приговору суда его лидер И. Н. Шпильрейн, которому было предъявлено обвинение в "контрреволюционной пропаганде" и "троцкизме". После ареста Шпильреина и последовавшими за ним гонениями на его ближайших учеников и сподвижников, психотехническое движение в России сворачивается. В газете "Известия" в 1936 г. в статье В. Н. Колбановского психотехника обвиняется в "псевдонаучности", "невежестве", высказывается призыв покончить с психотехнической практикой: "Прежде всего, нужно покончить с психотехнической практикой... Существующие психотехнические лаборатории и станции нужно ликвидировать, а их работников вернуть к полезному труду". </w:t>
      </w:r>
    </w:p>
    <w:p w:rsidR="0017538A" w:rsidRDefault="0017538A" w:rsidP="0017538A">
      <w:r>
        <w:t>Одновременно с психотехникой проводилась ликвидация педологии. Кампания против этого "лжеучения" была значительно более шумной и помпезной. Центром педологических дискуссий также являлась Комакадемия, где специально было создано постановлением ЦК партии в 1929 г. Общество педологов-марксистов. Одним из кураторов Наркомпроса, членом его коллегии и ответственным за кадровую работу становится в конце 20-х гг. А.Я.Вышинский.</w:t>
      </w:r>
    </w:p>
    <w:p w:rsidR="0017538A" w:rsidRDefault="0017538A" w:rsidP="0017538A">
      <w:r>
        <w:t xml:space="preserve">Развернувшаяся под руководством Н.К.Крупской в Обществе в 1932 г. дискуссия, показала, что педологи глубоко анализируют педологическую науку и практику и видят существующие в ней недостатки. Предметом обсуждения стали ключевые вопросы: о предмете педологии и ее основных принципах и категориях, о связи педологии с педагогической работой, с практикой обучения и воспитания, о приемах и способах изучения ребенка. </w:t>
      </w:r>
    </w:p>
    <w:p w:rsidR="0017538A" w:rsidRDefault="0017538A" w:rsidP="0017538A">
      <w:r>
        <w:t>В понимании механизмов и факторов психического развития, по словам Басова, "активную, ведущую роль" играет среда, а значит и сам человек, т. к. понятие среды охватывает и весь социальный мир. Путь решения этой проблемы - в выявлении диалектики отношений общего и частного, объективного и субъективного, внешнего и внутреннего и в признании ве-дущей роли социальной действительности в определении закономерностей развития человека.</w:t>
      </w:r>
    </w:p>
    <w:p w:rsidR="0017538A" w:rsidRDefault="0017538A" w:rsidP="0017538A">
      <w:r>
        <w:t>В заключение статьи Басов высказывает оптимистическое мнение о перспективах педологии, полагая, что его задача состояла в том, чтобы "подвергнуть ревизии самые основные проблемы, которые должны определить дальнейшее развитие нашей науки".</w:t>
      </w:r>
    </w:p>
    <w:p w:rsidR="0017538A" w:rsidRDefault="0017538A" w:rsidP="0017538A">
      <w:r>
        <w:t>К сожалению, этим надеждам не было дано сбыться. В 1931 г. в возрасте 39 лет неожиданно и трагически умер М.Я.Басов (от заражения крови). Натиск на педологию продолжался. Его вершиной, и, соответственно, началом конца педологии стало постановление ЦК ВКП(б) "О педологических извращениях в системе Наркомпросов" (1936). Оно клеймило педологию как лженауку, классово-враждебное течение, издевательски относящееся к детям и тем самым наносящее вред советскому государству. Педологов критиковали за использование бухаринской теории равновесия, недооценку наследия Ленина и Сталина, а также некритическое отношение к буржуазным педологическим и психологическим идеям. Педология, как наука о целостном развитии, прекращает свое существование.</w:t>
      </w:r>
    </w:p>
    <w:p w:rsidR="0017538A" w:rsidRDefault="0017538A" w:rsidP="0017538A">
      <w:r>
        <w:t>Очевидно, что немаловажную роль в судьбе педологии сыграла развернувшаяся борьба в руководстве Компартии. Моральное и физическое уничтожение большевиков "ленинской гвардии" (Н. Бухарина, Н. Крупской, А. Бубнова, А. Луначарского), разгром троцкизма отразились и на отношении к тому научному направлению, которое ассоциировалось с их именами.</w:t>
      </w:r>
    </w:p>
    <w:p w:rsidR="0017538A" w:rsidRDefault="0017538A" w:rsidP="0017538A">
      <w:r>
        <w:t>Являясь относительно молодым и бурно развивающимся направлением науки, педология характеризовалась рядом серьезных внутренних трудностей, делающих ее уязвимой перед лицом обрушившейся на нее критики.</w:t>
      </w:r>
    </w:p>
    <w:p w:rsidR="0017538A" w:rsidRDefault="0017538A" w:rsidP="0017538A">
      <w:r>
        <w:t>Определенную роль в судьбе педологии сыграл тот факт, что наряду с учеными-педологами педологическое движение включало огромное число практикующих педологов, к сожалению, часто слабо подготовленных для углубленной психологической работы с ребенком и не имеющих возможности критично и конструктивно оценить значение тех или иных выдвигаемых научных теоретических идей.</w:t>
      </w:r>
    </w:p>
    <w:p w:rsidR="0017538A" w:rsidRDefault="0017538A" w:rsidP="0017538A">
      <w:r>
        <w:t>Но, несмотря на указанные трудности и недостатки, в целом педология внесла серьезный вклад в развитие психологического знания о ребенке. "Исключительно ценной была ее попытка видеть детей в их развитии и изучать их в целом, комплексно. Это было безусловно шагом вперед от абстрактных схем психологии и педагогики прошлого". Запрещение педологии негативно сказалось на развитии разных отраслей психологической науки в СССР: детской и педагогической психологии, психологии труда и социальной психологии. Последовавшие за этими фактами непосредственного вмешательства идеологии и политики в науку репрессии коснулись многих психологов и выразились не только в отлучении их от научной деятельности, но и в административных санкциях, включая аресты и ссылки (А. Нечаев, С. Геллерштейн, Д. Рейтынбарг и др.). В результате такой "чистки" рядов психологов, отсекающей все уклоны "вправо" и "влево" от генеральной линии партии, чрезвычайно усложнилась общая обстановка, в которой развивалась психологическая наука в СССР.</w:t>
      </w:r>
    </w:p>
    <w:p w:rsidR="0017538A" w:rsidRDefault="0017538A" w:rsidP="0017538A"/>
    <w:p w:rsidR="0017538A" w:rsidRDefault="0017538A" w:rsidP="0017538A">
      <w:pPr>
        <w:pStyle w:val="2"/>
      </w:pPr>
      <w:bookmarkStart w:id="7" w:name="_Toc213636774"/>
      <w:r>
        <w:t>8. Итоги развития советской психологии в предвоенный период</w:t>
      </w:r>
      <w:bookmarkEnd w:id="7"/>
    </w:p>
    <w:p w:rsidR="0017538A" w:rsidRPr="0017538A" w:rsidRDefault="0017538A" w:rsidP="0017538A"/>
    <w:p w:rsidR="0017538A" w:rsidRDefault="0017538A" w:rsidP="0017538A">
      <w:r>
        <w:t>Если разрушение старого и отжившего в науке, с точки зрения идеологических вождей государства, могло быть осуществлено административным путем, то созидательная работа требовала активной творческой интеллектуальной деятельности по преодолению кризиса в мировой психологии, по освоению марксистской теории, ее адаптации к решению научно-психологических проблем. И такая работа осуществлялась нашими учеными в трудных условиях.</w:t>
      </w:r>
    </w:p>
    <w:p w:rsidR="0017538A" w:rsidRDefault="0017538A" w:rsidP="0017538A">
      <w:r>
        <w:t xml:space="preserve">Разумеется, у разных ученых был свой специфический путь к марксизму. Это определялось и уровнем профессиональной зрелости и общенаучной культуры ученого, и присущей ему мерой социальной ответственности и честности. </w:t>
      </w:r>
    </w:p>
    <w:p w:rsidR="0017538A" w:rsidRDefault="0017538A" w:rsidP="0017538A">
      <w:r>
        <w:t>Несмотря на существенные интеллектуальные потери, понесенные психологией в результате обрушившихся на нее репрессий и гонений, психологическая наука в СССР продолжала развиваться. Благодаря таланту и творческой инициативе советских ученых, им удалось серьезно продвинуться в осмыслении психологии: в исследовании материального субстрата психики и сенсорных процессов (В. М. Бехтерев, И. П. Павлов, Б. Г. Ананьев и др.). Анализе процессуально-содержательных характеристик психики на основе рассмотрения единства сознания и деятельности (школа С. Л. Рубинштейна). Изучении процесса формирования высших психических функций в русле культурно-исторической концепции (Л. С. Выгодский и его последователи). Психологическом исследовании деятельности и генезиса психического (А. Н. Леонтьева). Разработке проблемы установки (школа Д.Н.Узнадзе) и психологии отношений (В. Н. Мясищев). Изучении психологии памяти (А.А.Смирнов, П. И. Зинченко). Рассмотрении проблем индивидуальности (Б.Г.Ананьев, Б. М. Теплов). Формировании концепции целостности личности (М. Я. Басов, П. П. Блонский) и т. д.</w:t>
      </w:r>
    </w:p>
    <w:p w:rsidR="0017538A" w:rsidRDefault="0017538A" w:rsidP="0017538A">
      <w:r>
        <w:t>Наряду с общепсихологической проблематикой проводились исследования в области возрастной и педагогической психологии, психологии труда, сравнительной психологии и т. д.</w:t>
      </w:r>
    </w:p>
    <w:p w:rsidR="0017538A" w:rsidRDefault="0017538A" w:rsidP="0017538A">
      <w:r>
        <w:t>Показателем интенсивности научной деятельности являлось растущее число психологических публикаций в предвоенные годы: за 1938 - первую половину 1940 гг. было издано более 160 работ. Обращает на себя внимание и растущая динамика психологических исследований. Так, в соответствии с планами научно-исследовательской работы по вузам Народного комиссариата просвещения РСФСР в 1937 г. было запланировано 49 тем по психологи (что составило 16 процентов от всей исследовательской тематики), а в 1941 г. - уже 148 тем (из 454, что, соответственно, составило 32,5 процента).</w:t>
      </w:r>
    </w:p>
    <w:p w:rsidR="0017538A" w:rsidRDefault="0017538A" w:rsidP="0017538A">
      <w:r>
        <w:t>В 30-е годы было подготовлено и защищено 9 докторских и 35 кандидатских диссертаций. Издан ряд учебных пособий по психологии для студентов педагогических техникумов и вузов, издан первый обобщающий труд в области психологии в СССР - "Основы общей психологии" С.Л.Рубинштейна.</w:t>
      </w:r>
    </w:p>
    <w:p w:rsidR="0017538A" w:rsidRDefault="0017538A" w:rsidP="0017538A">
      <w:r>
        <w:t>Выход в свет основополагающего труда С.Л.Рубинштейна "Основы психологии" явился важным событием в научной жизни и свидетельствовал об обретении советской психологией собственного методологического фундамента. Не случайно, именно эта работа Рубинштейна была удостоена Государственной Премии.</w:t>
      </w:r>
    </w:p>
    <w:p w:rsidR="0017538A" w:rsidRDefault="0017538A" w:rsidP="0017538A">
      <w:r>
        <w:t>Обращение к истории психологической мысли в СССР показывает, что именно творческое освоение марксистской теории и стоящей за ней целой системы научного знания, накопленного в истории человечества, стало тем важным условием, которое позволило советской психологии обрести методологический фундамент и стать цельным учением. В этом смысле методологический кризис был преодолен.</w:t>
      </w:r>
    </w:p>
    <w:p w:rsidR="0017538A" w:rsidRDefault="0017538A" w:rsidP="0017538A">
      <w:r>
        <w:t>Внутреннее единство и общность базовых оснований, сложившихся в советской психологии, позволяют нам рассматривать ее как целостную научную психологическую школу, контуры которой уже были в основном очерчены к концу 30-х гг., когда завершается обоснование основных принципов и категорий психологии, путей и стратегий исследования психической реальности.</w:t>
      </w:r>
    </w:p>
    <w:p w:rsidR="0017538A" w:rsidRDefault="0017538A" w:rsidP="0017538A"/>
    <w:p w:rsidR="0017538A" w:rsidRDefault="0017538A" w:rsidP="0017538A">
      <w:pPr>
        <w:pStyle w:val="2"/>
      </w:pPr>
      <w:bookmarkStart w:id="8" w:name="_Toc213636775"/>
      <w:r>
        <w:t>9. Результаты и достижения советской психологии военного периода</w:t>
      </w:r>
      <w:bookmarkEnd w:id="8"/>
    </w:p>
    <w:p w:rsidR="0017538A" w:rsidRPr="0017538A" w:rsidRDefault="0017538A" w:rsidP="0017538A"/>
    <w:p w:rsidR="0017538A" w:rsidRDefault="0017538A" w:rsidP="0017538A">
      <w:r>
        <w:t>Одним из основных направлений деятельности психологов военных лет, как отмечалось, являлось их участие в работе по восстановлению утраченных или нарушенных психических функций в результате поражения мозга и периферической нервной системы как следствия военных травм.</w:t>
      </w:r>
    </w:p>
    <w:p w:rsidR="0017538A" w:rsidRDefault="0017538A" w:rsidP="0017538A">
      <w:r>
        <w:t>Медицина хорошо знала о том, что функции непосредственно нарушенных участков мозга не восстанавливаются и что функции нарушенной периферической нервной системы восстанавливаются чрезвычайно медленно в результате прорастания центральных отрезков нерва на периферию. Поэтому особое внимание всегда уделялось восстановлению функций путем викариата (т. е. перемещением их к другим, как правило, симметричным органам) и путем растормаживания функций там, где поражение участков нервной ткани вело к их временному торможению. Психологи же предложили еще один путь восстановления утраченных функций - путь их функциональной перестройки.</w:t>
      </w:r>
    </w:p>
    <w:p w:rsidR="0017538A" w:rsidRDefault="0017538A" w:rsidP="0017538A">
      <w:r>
        <w:t>Еще в результате довоенных психофизиологических исследований было высказано предположение, что любая сложная функция (речь, письмо, счет и др.) на самом деле является сложной функциональной системой, основанной на совместной работе многих участков мозговой коры. Каждый из этих участков, являясь частью коркового представительства того или иного анализатора, вносит свой специфический вклад в осуществление деятельности функциональной системы. Поражение одного участка коры мозга приводит к нарушению всех процессов, которые опираются на участие данной корковой зоны. Однако функциональная системность строения мозга и осуществление сложных видов психической деятельности приводит к тому, что разрушение различных участков мозга имеет следствием нарушение одной и той же функциональной системы (например, произвольного действия, речи или письма). В то же время, это нарушение каждый раз будет отличаться своеобразными особенностями и может быть компенсировано путем включения в осуществление нарушенной деятельности новых сохранных участков коры головного мозга. Именно на этом направлении восстановления нарушенных функциональных систем и сосредоточили свои усилия психологи.</w:t>
      </w:r>
    </w:p>
    <w:p w:rsidR="0017538A" w:rsidRDefault="0017538A" w:rsidP="0017538A">
      <w:r>
        <w:t>Анализ конкретных случаев восстановления нарушенных психонервных функций мозга в результате военной травмы содержится в целом ряде работ: монографиях, сборниках статей, отдельных статьях, диссертационных исследованиях, выполненных на материалах военного времени. Одной из приоритетных в военной тематике была проблема личностных качеств бойца и командира.</w:t>
      </w:r>
    </w:p>
    <w:p w:rsidR="0017538A" w:rsidRDefault="0017538A" w:rsidP="0017538A">
      <w:r>
        <w:t>Среди работ данного направления особый интерес представляет цикл военных и послевоенных исследований Б. М. Теплова ,посвященный изучению личности военачальника. Проведение этой работы было продиктовано социальным заказом, осуществлялось ученым в нелегких условиях эвакуации, вдохновлялось его стремлением помочь своему народу в его борьбе. В то же время эта, казалось бы, сугубо практическая задача приобретает в работах Теплова глубоко фундаментальное звучание. Она решалась через обращение к таким ключе-вым проблемам психологии, как проблема общих умственных способностей и практического мышления.</w:t>
      </w:r>
    </w:p>
    <w:p w:rsidR="0017538A" w:rsidRDefault="0017538A" w:rsidP="0017538A">
      <w:r>
        <w:t>Работа выполнена на военно-историческом материале, в качестве источников использовались: литературные данные, показания самих изучаемых исторических персонажей, экспертное мнение других лиц. Объектом исследования стали полководцы разных времен и народов: М. И. Кутузов, А. В. Суворов, Петр Первый, Наполеон Бонапарт и др.</w:t>
      </w:r>
    </w:p>
    <w:p w:rsidR="0017538A" w:rsidRDefault="0017538A" w:rsidP="0017538A">
      <w:r>
        <w:t>Теплов одним из первых обращается к рассмотрению особенностей практического интеллекта и определяет те ключевые моменты, которые и поныне используются в качестве теоретического основания при разработке указанной проблемы.</w:t>
      </w:r>
    </w:p>
    <w:p w:rsidR="0017538A" w:rsidRDefault="0017538A" w:rsidP="0017538A">
      <w:r>
        <w:t>В годы войны в научных трудах психологов и в работах практиков рассматривался широкий круг личностных характерологических проявлений человека, что объяснялось практической важностью и актуальностью этого вопроса в военное время. Предметом изучения были такие свойства характера, как патриотизм, отвага, мужество и героизм, активность и инициативность, дисциплинированность и выносливость и т. д. Именно эти качества в экстремальных военных условиях приобретали статус общественно – значимых (а для бойцов - одновременно и профессионально – значимых) свойств личности, играли особую роль в обеспечении эффективности боевой деятельности.</w:t>
      </w:r>
    </w:p>
    <w:p w:rsidR="0017538A" w:rsidRDefault="0017538A" w:rsidP="0017538A">
      <w:r>
        <w:t>В общепсихологическом плане большой интерес представляли работы по изучению психогенезиса развития ощущения. В этом ряду необходимо упомянуть работы А. Н. Леонтьева, продолжавшего начатое в предвоенные годы изучение возникновения ощущения в филогенезе. В частности, в статье, специально посвященной этому вопросу, "К вопросу о генезисе чувствительности", им обосновывается идея о возникновении чувствительности как способности элементарного ощущения, раскрывается, как в ходе эволюции происходит переход от недифференцированной чувствительности ко все более дифференцированной, вследствие чего и возникают дифференцированные ощущения. В работах, выполненных в этот период, предметом изучения являлись разные виды ощущений: слуховые, кожные, зрительные.</w:t>
      </w:r>
    </w:p>
    <w:p w:rsidR="0017538A" w:rsidRDefault="0017538A" w:rsidP="0017538A">
      <w:r>
        <w:t>Фундаментальным трудом в области зрительных ощущений стала книга Кравкова "Глаз и его работа". В 1945 г. выходит третье издание этой книги, значительно переработанное, дополненное и исправленное. Кравков использовал тот новый материал, который был получен исследователями в данной области в годы войны и прежде всего при разработке проблем военной маскировки, гигиены освещения, световой и цветовой адаптации глаза к разным условиям освещения. Предметом его исследования является глаз, рассматриваемый целостно, комплексно, в единстве его строения и функций, на основе привлечения, анализа и обобщения данных, полученных специалистами разных дисциплин - математиками, офтальмологами, физиками, биофизиками, физиологами, психологами. Значительное место в книге отводится рассмотрению проблем световой чувствительности, цветного зрения, зрительной ориентации в пространстве и т. д.</w:t>
      </w:r>
    </w:p>
    <w:p w:rsidR="0017538A" w:rsidRDefault="0017538A" w:rsidP="0017538A">
      <w:r>
        <w:t>Проблемы сознания, мышления, речи составляли ядро обще – психологических и психолого - педагогических исследований военных лет.</w:t>
      </w:r>
    </w:p>
    <w:p w:rsidR="0017538A" w:rsidRDefault="0017538A" w:rsidP="0017538A">
      <w:r>
        <w:t>В работах А.Н.Леонтьева военных лет особое внимание уделялось исследованию генетического аспекта сознания, его развития в процессе фило-онтогенеза. Он продолжает углублять то направление исследований, которое осуществлялось им и работающей под его руководством группой сотрудников (Божович, Гальперин, Запорожец) в предвоенные годы. В частности, в ряде статей, посвященных проблемам сознательности учения, автор выдвигает и рассматривает вопросы, касающиеся структуры деятельности, значения и личностного смысла отражаемой человеком действительности, места и роли мотивов как побудителей деятельности и т. д. Раскрывая пси-хологическую структуру деятельности, Леонтьев соотносит такие понятия, как "деятельность", "действие", "цель", "мотив" и т.д.</w:t>
      </w:r>
    </w:p>
    <w:p w:rsidR="0017538A" w:rsidRDefault="0017538A" w:rsidP="0017538A">
      <w:r>
        <w:t>Динамика сознания ребенка, выражающаяся в изменении его мотивации, приводит к тому, что одни мотивы теряют свою побудительную силу, на смену им приходят новые мотивы, а это, в свою очередь, приводит к переосмыслению прежних действий, смене ведущих видов деятельности, и, в конечном итоге, к переходу на новые стадии. Такова, согласно Леонтьеву, общая картина и закономерность психического развития.</w:t>
      </w:r>
    </w:p>
    <w:p w:rsidR="0017538A" w:rsidRDefault="0017538A" w:rsidP="0017538A">
      <w:r>
        <w:t>Важным направлением практической работы советских психологов в годы войны, особенно на первых ее этапах, являлась разработка рекомендаций по психологическим основам цвето-маскировки. В этой связи несомненный интерес представляет деятельность группы сотрудников отдела психологии Ленинградского Института мозга (А.И.Зотов, З. М. Беркенблит, Р. А. Каничева и др.) под руководством Ананьева. Перед ними стояла задача оперативной разработки рекомендаций для эффективного военного камуфляжа (путем маскировочного окрашивания) зданий Ленинграда с учетом тех особенностей зрительного восприятия, которые могут быть использованы для сокрытия или изменения образов зданий в восприятии вражеского наблюдателя. Была разработана специальная программа экспериментального исследования, и, несмотря на его трудоемкость и сложность, уже осенью 1941 г. - зимой 1941/42 гг. в соответствующие организации, были представлены научно обоснованные рекомендации по маскировке конкретных объектов (Кировский завод, Смольный, Адмиралтейство и т. д.).</w:t>
      </w:r>
    </w:p>
    <w:p w:rsidR="0017538A" w:rsidRDefault="0017538A" w:rsidP="0017538A">
      <w:r>
        <w:t xml:space="preserve">Теоретическую основу исследования составила идея о том, что фактор цвета воспринимаемого объекта никогда не выступает изолированно от совокупности других факторов, таких как расстояние до объекта, угол его восприятия, насыщенность цвета и степень его смещения в сторону дополнительного к превалирующему цвету, различная вариативность восприятия того или иного цвета спектра. </w:t>
      </w:r>
    </w:p>
    <w:p w:rsidR="0017538A" w:rsidRDefault="0017538A" w:rsidP="0017538A">
      <w:r>
        <w:t>В этот период получила развитие такая отрасль, как военная психология, которая имела большое значение в изучении функций мозга, изучении таких качеств, как патриотизм и мн.др.</w:t>
      </w:r>
    </w:p>
    <w:p w:rsidR="0017538A" w:rsidRDefault="0017538A" w:rsidP="0017538A"/>
    <w:p w:rsidR="0017538A" w:rsidRDefault="0017538A" w:rsidP="0017538A">
      <w:pPr>
        <w:pStyle w:val="2"/>
      </w:pPr>
      <w:bookmarkStart w:id="9" w:name="_Toc213636776"/>
      <w:r>
        <w:t>10. Итоги развития советской психологии в годы Великой Отечественной войны</w:t>
      </w:r>
      <w:bookmarkEnd w:id="9"/>
    </w:p>
    <w:p w:rsidR="0017538A" w:rsidRPr="0017538A" w:rsidRDefault="0017538A" w:rsidP="0017538A"/>
    <w:p w:rsidR="0017538A" w:rsidRDefault="0017538A" w:rsidP="0017538A">
      <w:r>
        <w:t>В целом Великая Отечественная война явилась важным этапом в развитии советской психологии, оказала существенное воздействие на ее послевоенную историю.</w:t>
      </w:r>
    </w:p>
    <w:p w:rsidR="0017538A" w:rsidRDefault="0017538A" w:rsidP="0017538A">
      <w:r>
        <w:t>Во-первых, именно в период 1941—1945 гг. психологи получили большой эмпирический материал, позволивший сразу после войны подготовить ряд фундаментальных работ обобщающего характера, что существенно обогатило психологическую науку.</w:t>
      </w:r>
    </w:p>
    <w:p w:rsidR="0017538A" w:rsidRDefault="0017538A" w:rsidP="0017538A">
      <w:r>
        <w:t>Во-вторых, возрос статус психологии в обществе, что отразилось не только в создании и финансировании государством новых психологических центров, институтов, учебных подразделений, координирующих органов, увеличении общего числа психологов, введении психологии как обязательного для изучения предмета в средней общеобразовательной школе, присуждении ряду психологов и психофизиологов правительственных наград и премий, но и в негласном снятии запрета на использование в некоторых случаях психодиагностических, в том числе и тестовых методик, а также на разработку отдельных проблем психотерапии, индивидуальной психологии, психологии труда и т. д. Другими словами, успехи психологической науки в значительной мере ослабили негативное отношение государственных и партийных чиновников к психологии как науке, а у самих психологов "сняли" комплекс страха за профессиональную принадлежность к психологическому сообществу и вины за просчеты педологического и психотехнического движения начала 30-х годов. Психология была реабилитирована в глазах общественности после разгромного Постановления 1936 г.</w:t>
      </w:r>
    </w:p>
    <w:p w:rsidR="0017538A" w:rsidRDefault="0017538A" w:rsidP="0017538A">
      <w:r>
        <w:t>В-третьих, были заложены основы новых направлений психологии, таких как нейропсихология, военная психология; существенно углубились и интенсифицировались разработки в области психологии познании и педагогической психологии; после длительного перерыва был дан импульс для возрождения социальной психологии и психологии труда. Это существенно расширило отраслевую структуру психологии, а соответственно и укрепило ее позиции во взаимодействии с другими научными дисциплинами в целом.</w:t>
      </w:r>
    </w:p>
    <w:p w:rsidR="0017538A" w:rsidRDefault="0017538A" w:rsidP="0017538A">
      <w:r>
        <w:t>В-четвертых, благодаря деятельности эвакуированных научных и учебных психологических учреждений в послевоенное время отмечается бурный рост региональных психологических лабораторий, учебных кафедр и формирование психологического сообщества в районах, где до войны психология не была развита.</w:t>
      </w:r>
    </w:p>
    <w:p w:rsidR="0017538A" w:rsidRDefault="0017538A" w:rsidP="0017538A">
      <w:r>
        <w:t>Наконец, предъявив суровые и жесткие требования к психологическим подходам и теориям война явилась важным критерием их проверки на действенность, практичность, социальную лабильность. Это в немалой степени определило рост прикладных направлений психологии и в послевоенные годы.</w:t>
      </w:r>
    </w:p>
    <w:p w:rsidR="0017538A" w:rsidRDefault="0017538A" w:rsidP="0017538A">
      <w:pPr>
        <w:pStyle w:val="1"/>
      </w:pPr>
      <w:bookmarkStart w:id="10" w:name="_Toc213636777"/>
      <w:r>
        <w:t>Заключение</w:t>
      </w:r>
      <w:bookmarkEnd w:id="10"/>
    </w:p>
    <w:p w:rsidR="0017538A" w:rsidRPr="0017538A" w:rsidRDefault="0017538A" w:rsidP="0017538A"/>
    <w:p w:rsidR="0017538A" w:rsidRDefault="0017538A" w:rsidP="0017538A">
      <w:r>
        <w:t xml:space="preserve">В своем реферате я раскрыла и охарактеризовала несколько направлений психологической науки в России ½ ХХ века, такие как военная психология, экспериментальная, пред – и послевоенного периода, по каждому направлению мною был сделан вывод. </w:t>
      </w:r>
    </w:p>
    <w:p w:rsidR="0017538A" w:rsidRDefault="0017538A" w:rsidP="0017538A">
      <w:r>
        <w:t xml:space="preserve">Появилась психотехника, она приобрела авторитет и признание у многих ученых. Теория психоанализа была подвернута критике марксистской философией. </w:t>
      </w:r>
    </w:p>
    <w:p w:rsidR="0017538A" w:rsidRDefault="0017538A" w:rsidP="0017538A">
      <w:r>
        <w:t xml:space="preserve">Именно отечественные психологи внесли вклад в развитие психологии, такие как С. Л. Рубинштейн, Л. С. Выготский, Б. Г. Ананьев, В. М. Бехтерев и мн. др. </w:t>
      </w:r>
    </w:p>
    <w:p w:rsidR="0017538A" w:rsidRDefault="0017538A" w:rsidP="0017538A">
      <w:r>
        <w:t>Несмотря на многие трудности которые претерпевала наука (гонения на педологию, объявление ее лженаукой), объективные военные трудности, революции, психология все же развивалась и продолжает развиваться и пополняться новыми научными изысканиями.</w:t>
      </w:r>
    </w:p>
    <w:p w:rsidR="0017538A" w:rsidRDefault="0017538A" w:rsidP="0017538A">
      <w:pPr>
        <w:pStyle w:val="1"/>
      </w:pPr>
      <w:bookmarkStart w:id="11" w:name="_Toc213636778"/>
      <w:r>
        <w:t>Список литературы</w:t>
      </w:r>
      <w:bookmarkEnd w:id="11"/>
    </w:p>
    <w:p w:rsidR="0017538A" w:rsidRDefault="0017538A" w:rsidP="0017538A"/>
    <w:p w:rsidR="0017538A" w:rsidRDefault="0017538A" w:rsidP="0017538A">
      <w:r>
        <w:t>1. Бердяев Н.А. Русская идея. Основные проблемы русской мысли XIX века и начала XX века // О России и русской философской культуре. Философы русского послеоктябрьского зарубежья. М., 1990. С 43-272.</w:t>
      </w:r>
    </w:p>
    <w:p w:rsidR="0017538A" w:rsidRDefault="0017538A" w:rsidP="0017538A">
      <w:r>
        <w:t>2. Будилова Е.А. Социально-психологические проблемы в русской науке. М., 1983.</w:t>
      </w:r>
    </w:p>
    <w:p w:rsidR="0017538A" w:rsidRDefault="0017538A" w:rsidP="0017538A">
      <w:r>
        <w:t>3. Климов Е.А., Носкова О.Г. История психологии труда в России. М., МГУ, 1992.</w:t>
      </w:r>
    </w:p>
    <w:p w:rsidR="0017538A" w:rsidRDefault="0017538A" w:rsidP="0017538A">
      <w:r>
        <w:t>4. Рубинштейн СЛ. Основы общей психологии. М., Т. 1. 1989.</w:t>
      </w:r>
    </w:p>
    <w:p w:rsidR="0017538A" w:rsidRDefault="0017538A" w:rsidP="0017538A">
      <w:r>
        <w:t>5. Франк СЛ. Духовные основы общества. М. 1992.</w:t>
      </w:r>
    </w:p>
    <w:p w:rsidR="0017538A" w:rsidRDefault="0017538A" w:rsidP="0017538A">
      <w:r>
        <w:t>6. Блонский П.П. Избр.психол.произведения. М., 1964.</w:t>
      </w:r>
    </w:p>
    <w:p w:rsidR="0017538A" w:rsidRDefault="0017538A" w:rsidP="0017538A">
      <w:r>
        <w:t>7. Выготский Л.СИстория развития высших психических функций// Выготский Л.С Собр.соч. в 6 т., М., 1983, Т.З, с. 5-328.</w:t>
      </w:r>
    </w:p>
    <w:p w:rsidR="0017538A" w:rsidRDefault="0017538A" w:rsidP="0017538A">
      <w:r>
        <w:t>8. Моя планета. Журнал ХХI века. Владислав Яровицкий – Сто великих психологов</w:t>
      </w:r>
    </w:p>
    <w:p w:rsidR="0017538A" w:rsidRDefault="0017538A" w:rsidP="0017538A">
      <w:r>
        <w:t>9. Кольцова В.А., Носкова О.Г., Олейник Ю.Н. И.Н.Шпильрейн и советская психотехника // Псих.журн., 1990, Т.11, ц 2, С111-133</w:t>
      </w:r>
    </w:p>
    <w:p w:rsidR="0017538A" w:rsidRDefault="0017538A" w:rsidP="0017538A">
      <w:r>
        <w:t>10. Психологическая наука в России XX столетия: проблемы теории и истории. Под ред. А.В. Брушлинского. - М.: Издательство "Институт психологии РАН", 1997. - 576 с.</w:t>
      </w:r>
      <w:bookmarkStart w:id="12" w:name="_GoBack"/>
      <w:bookmarkEnd w:id="12"/>
    </w:p>
    <w:sectPr w:rsidR="0017538A" w:rsidSect="0017538A">
      <w:footerReference w:type="default" r:id="rId7"/>
      <w:pgSz w:w="11906" w:h="16838"/>
      <w:pgMar w:top="1134" w:right="851"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E85" w:rsidRDefault="00951E85" w:rsidP="0017538A">
      <w:pPr>
        <w:spacing w:line="240" w:lineRule="auto"/>
      </w:pPr>
      <w:r>
        <w:separator/>
      </w:r>
    </w:p>
  </w:endnote>
  <w:endnote w:type="continuationSeparator" w:id="0">
    <w:p w:rsidR="00951E85" w:rsidRDefault="00951E85" w:rsidP="00175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38A" w:rsidRDefault="00C823B4" w:rsidP="0017538A">
    <w:pPr>
      <w:pStyle w:val="af"/>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E85" w:rsidRDefault="00951E85" w:rsidP="0017538A">
      <w:pPr>
        <w:spacing w:line="240" w:lineRule="auto"/>
      </w:pPr>
      <w:r>
        <w:separator/>
      </w:r>
    </w:p>
  </w:footnote>
  <w:footnote w:type="continuationSeparator" w:id="0">
    <w:p w:rsidR="00951E85" w:rsidRDefault="00951E85" w:rsidP="0017538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6605F"/>
    <w:multiLevelType w:val="hybridMultilevel"/>
    <w:tmpl w:val="BB24D396"/>
    <w:lvl w:ilvl="0" w:tplc="479CA9C4">
      <w:start w:val="1"/>
      <w:numFmt w:val="bullet"/>
      <w:pStyle w:val="MR"/>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9621150"/>
    <w:multiLevelType w:val="hybridMultilevel"/>
    <w:tmpl w:val="C0E6C93A"/>
    <w:lvl w:ilvl="0" w:tplc="CC4AD818">
      <w:start w:val="1"/>
      <w:numFmt w:val="bullet"/>
      <w:pStyle w:val="a"/>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38A"/>
    <w:rsid w:val="000173C4"/>
    <w:rsid w:val="0017538A"/>
    <w:rsid w:val="002C6A87"/>
    <w:rsid w:val="0037064C"/>
    <w:rsid w:val="00476410"/>
    <w:rsid w:val="005C76E0"/>
    <w:rsid w:val="00657C43"/>
    <w:rsid w:val="00726929"/>
    <w:rsid w:val="008E0C9B"/>
    <w:rsid w:val="008E36A6"/>
    <w:rsid w:val="00943024"/>
    <w:rsid w:val="00951E85"/>
    <w:rsid w:val="009579A2"/>
    <w:rsid w:val="00AC7CA4"/>
    <w:rsid w:val="00BF5B40"/>
    <w:rsid w:val="00C823B4"/>
    <w:rsid w:val="00D90584"/>
    <w:rsid w:val="00D90905"/>
    <w:rsid w:val="00E53786"/>
    <w:rsid w:val="00FE5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6C9163-D82E-425C-9D8E-31244DF0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5B40"/>
    <w:pPr>
      <w:widowControl w:val="0"/>
      <w:spacing w:line="360" w:lineRule="auto"/>
      <w:ind w:firstLine="709"/>
      <w:jc w:val="both"/>
    </w:pPr>
    <w:rPr>
      <w:rFonts w:ascii="Times New Roman" w:hAnsi="Times New Roman"/>
      <w:sz w:val="28"/>
      <w:szCs w:val="24"/>
    </w:rPr>
  </w:style>
  <w:style w:type="paragraph" w:styleId="1">
    <w:name w:val="heading 1"/>
    <w:basedOn w:val="a0"/>
    <w:next w:val="a0"/>
    <w:link w:val="10"/>
    <w:autoRedefine/>
    <w:uiPriority w:val="9"/>
    <w:qFormat/>
    <w:rsid w:val="0037064C"/>
    <w:pPr>
      <w:keepNext/>
      <w:pageBreakBefore/>
      <w:ind w:firstLine="0"/>
      <w:jc w:val="center"/>
      <w:outlineLvl w:val="0"/>
    </w:pPr>
    <w:rPr>
      <w:b/>
      <w:bCs/>
      <w:kern w:val="32"/>
      <w:szCs w:val="32"/>
    </w:rPr>
  </w:style>
  <w:style w:type="paragraph" w:styleId="2">
    <w:name w:val="heading 2"/>
    <w:basedOn w:val="a0"/>
    <w:next w:val="a0"/>
    <w:link w:val="20"/>
    <w:autoRedefine/>
    <w:uiPriority w:val="9"/>
    <w:qFormat/>
    <w:rsid w:val="0037064C"/>
    <w:pPr>
      <w:keepNext/>
      <w:keepLines/>
      <w:ind w:firstLine="0"/>
      <w:jc w:val="center"/>
      <w:outlineLvl w:val="1"/>
    </w:pPr>
    <w:rPr>
      <w:b/>
      <w:bCs/>
      <w:szCs w:val="26"/>
    </w:rPr>
  </w:style>
  <w:style w:type="paragraph" w:styleId="3">
    <w:name w:val="heading 3"/>
    <w:basedOn w:val="a0"/>
    <w:next w:val="a0"/>
    <w:link w:val="30"/>
    <w:autoRedefine/>
    <w:uiPriority w:val="9"/>
    <w:qFormat/>
    <w:rsid w:val="00D90584"/>
    <w:pPr>
      <w:keepNext/>
      <w:keepLines/>
      <w:ind w:firstLine="0"/>
      <w:jc w:val="center"/>
      <w:outlineLvl w:val="2"/>
    </w:pPr>
    <w:rPr>
      <w:bCs/>
    </w:rPr>
  </w:style>
  <w:style w:type="paragraph" w:styleId="4">
    <w:name w:val="heading 4"/>
    <w:basedOn w:val="a0"/>
    <w:next w:val="a0"/>
    <w:link w:val="40"/>
    <w:autoRedefine/>
    <w:uiPriority w:val="9"/>
    <w:qFormat/>
    <w:rsid w:val="005C76E0"/>
    <w:pPr>
      <w:keepNext/>
      <w:widowControl/>
      <w:outlineLvl w:val="3"/>
    </w:pPr>
    <w:rPr>
      <w:b/>
      <w:bCs/>
      <w:szCs w:val="28"/>
    </w:rPr>
  </w:style>
  <w:style w:type="paragraph" w:styleId="5">
    <w:name w:val="heading 5"/>
    <w:basedOn w:val="a0"/>
    <w:next w:val="a0"/>
    <w:link w:val="50"/>
    <w:autoRedefine/>
    <w:uiPriority w:val="9"/>
    <w:qFormat/>
    <w:pPr>
      <w:keepNext/>
      <w:pageBreakBefore/>
      <w:spacing w:before="120" w:line="240" w:lineRule="auto"/>
      <w:ind w:firstLine="0"/>
      <w:jc w:val="center"/>
      <w:outlineLvl w:val="4"/>
    </w:pPr>
    <w:rPr>
      <w:b/>
      <w:b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hAnsi="Times New Roman" w:cs="Times New Roman"/>
      <w:b/>
      <w:bCs/>
      <w:kern w:val="32"/>
      <w:sz w:val="32"/>
      <w:szCs w:val="32"/>
      <w:lang w:val="x-none" w:eastAsia="en-US"/>
    </w:rPr>
  </w:style>
  <w:style w:type="character" w:customStyle="1" w:styleId="20">
    <w:name w:val="Заголовок 2 Знак"/>
    <w:link w:val="2"/>
    <w:uiPriority w:val="9"/>
    <w:rPr>
      <w:rFonts w:ascii="Times New Roman" w:hAnsi="Times New Roman" w:cs="Times New Roman"/>
      <w:b/>
      <w:bCs/>
      <w:sz w:val="26"/>
      <w:szCs w:val="26"/>
      <w:lang w:val="x-none" w:eastAsia="en-US"/>
    </w:rPr>
  </w:style>
  <w:style w:type="character" w:customStyle="1" w:styleId="30">
    <w:name w:val="Заголовок 3 Знак"/>
    <w:link w:val="3"/>
    <w:uiPriority w:val="9"/>
    <w:rPr>
      <w:rFonts w:ascii="Times New Roman" w:hAnsi="Times New Roman" w:cs="Times New Roman"/>
      <w:bCs/>
      <w:sz w:val="22"/>
      <w:szCs w:val="22"/>
      <w:lang w:val="x-none" w:eastAsia="en-US"/>
    </w:rPr>
  </w:style>
  <w:style w:type="character" w:customStyle="1" w:styleId="40">
    <w:name w:val="Заголовок 4 Знак"/>
    <w:link w:val="4"/>
    <w:uiPriority w:val="9"/>
    <w:locked/>
    <w:rsid w:val="005C76E0"/>
    <w:rPr>
      <w:rFonts w:ascii="Times New Roman" w:hAnsi="Times New Roman" w:cs="Times New Roman"/>
      <w:b/>
      <w:bCs/>
      <w:sz w:val="28"/>
      <w:szCs w:val="28"/>
    </w:rPr>
  </w:style>
  <w:style w:type="character" w:customStyle="1" w:styleId="50">
    <w:name w:val="Заголовок 5 Знак"/>
    <w:link w:val="5"/>
    <w:uiPriority w:val="9"/>
    <w:rPr>
      <w:rFonts w:ascii="Times New Roman" w:hAnsi="Times New Roman" w:cs="Times New Roman"/>
      <w:b/>
      <w:bCs/>
      <w:sz w:val="28"/>
    </w:rPr>
  </w:style>
  <w:style w:type="paragraph" w:styleId="a4">
    <w:name w:val="Document Map"/>
    <w:basedOn w:val="a0"/>
    <w:link w:val="a5"/>
    <w:uiPriority w:val="99"/>
    <w:semiHidden/>
    <w:unhideWhenUsed/>
    <w:rPr>
      <w:rFonts w:ascii="Tahoma" w:hAnsi="Tahoma" w:cs="Tahoma"/>
      <w:sz w:val="16"/>
      <w:szCs w:val="16"/>
    </w:rPr>
  </w:style>
  <w:style w:type="character" w:customStyle="1" w:styleId="a5">
    <w:name w:val="Схема документа Знак"/>
    <w:link w:val="a4"/>
    <w:uiPriority w:val="99"/>
    <w:semiHidden/>
    <w:rPr>
      <w:rFonts w:ascii="Tahoma" w:hAnsi="Tahoma" w:cs="Tahoma"/>
      <w:sz w:val="16"/>
      <w:szCs w:val="16"/>
      <w:lang w:val="x-none" w:eastAsia="en-US"/>
    </w:rPr>
  </w:style>
  <w:style w:type="character" w:customStyle="1" w:styleId="a6">
    <w:name w:val="Жирный"/>
    <w:qFormat/>
    <w:rPr>
      <w:rFonts w:ascii="Times New Roman" w:hAnsi="Times New Roman" w:cs="Times New Roman"/>
      <w:b/>
      <w:sz w:val="28"/>
    </w:rPr>
  </w:style>
  <w:style w:type="paragraph" w:customStyle="1" w:styleId="a">
    <w:name w:val="Маркер"/>
    <w:basedOn w:val="a7"/>
    <w:next w:val="a0"/>
    <w:autoRedefine/>
    <w:qFormat/>
    <w:pPr>
      <w:widowControl/>
      <w:numPr>
        <w:numId w:val="3"/>
      </w:numPr>
      <w:contextualSpacing/>
    </w:pPr>
  </w:style>
  <w:style w:type="paragraph" w:styleId="a7">
    <w:name w:val="List Paragraph"/>
    <w:basedOn w:val="a0"/>
    <w:uiPriority w:val="34"/>
    <w:qFormat/>
    <w:pPr>
      <w:ind w:left="708"/>
    </w:pPr>
  </w:style>
  <w:style w:type="character" w:customStyle="1" w:styleId="a8">
    <w:name w:val="Маркер Знак"/>
    <w:rPr>
      <w:rFonts w:ascii="Times New Roman" w:hAnsi="Times New Roman" w:cs="Times New Roman"/>
      <w:sz w:val="22"/>
      <w:szCs w:val="22"/>
      <w:lang w:val="x-none" w:eastAsia="en-US"/>
    </w:rPr>
  </w:style>
  <w:style w:type="paragraph" w:customStyle="1" w:styleId="a9">
    <w:name w:val="По центру"/>
    <w:basedOn w:val="a0"/>
    <w:next w:val="a0"/>
    <w:autoRedefine/>
    <w:qFormat/>
    <w:pPr>
      <w:ind w:firstLine="0"/>
      <w:jc w:val="center"/>
    </w:pPr>
    <w:rPr>
      <w:noProof/>
    </w:rPr>
  </w:style>
  <w:style w:type="paragraph" w:customStyle="1" w:styleId="aa">
    <w:name w:val="ТАбличный"/>
    <w:basedOn w:val="a0"/>
    <w:autoRedefine/>
    <w:qFormat/>
    <w:pPr>
      <w:widowControl/>
      <w:spacing w:line="240" w:lineRule="auto"/>
      <w:ind w:firstLine="0"/>
    </w:pPr>
    <w:rPr>
      <w:sz w:val="20"/>
      <w:szCs w:val="16"/>
    </w:rPr>
  </w:style>
  <w:style w:type="character" w:customStyle="1" w:styleId="ab">
    <w:name w:val="ТАбличный Знак"/>
    <w:rPr>
      <w:rFonts w:ascii="Times New Roman" w:hAnsi="Times New Roman" w:cs="Times New Roman"/>
      <w:sz w:val="16"/>
      <w:szCs w:val="16"/>
      <w:lang w:val="x-none" w:eastAsia="en-US"/>
    </w:rPr>
  </w:style>
  <w:style w:type="paragraph" w:customStyle="1" w:styleId="-">
    <w:name w:val="Стих-е"/>
    <w:basedOn w:val="a0"/>
    <w:autoRedefine/>
    <w:qFormat/>
    <w:rsid w:val="000173C4"/>
    <w:pPr>
      <w:ind w:left="1985" w:firstLine="0"/>
    </w:pPr>
    <w:rPr>
      <w:lang w:val="uk-UA"/>
    </w:rPr>
  </w:style>
  <w:style w:type="character" w:customStyle="1" w:styleId="-0">
    <w:name w:val="Стих-е Знак"/>
    <w:qFormat/>
    <w:rsid w:val="000173C4"/>
    <w:rPr>
      <w:rFonts w:ascii="Times New Roman" w:hAnsi="Times New Roman" w:cs="Times New Roman"/>
      <w:sz w:val="28"/>
      <w:lang w:val="uk-UA" w:eastAsia="x-none"/>
    </w:rPr>
  </w:style>
  <w:style w:type="paragraph" w:customStyle="1" w:styleId="ac">
    <w:name w:val="Для таблиц"/>
    <w:basedOn w:val="aa"/>
    <w:autoRedefine/>
    <w:pPr>
      <w:widowControl w:val="0"/>
    </w:pPr>
  </w:style>
  <w:style w:type="paragraph" w:customStyle="1" w:styleId="MR">
    <w:name w:val="MаркеR"/>
    <w:basedOn w:val="a0"/>
    <w:link w:val="MR0"/>
    <w:autoRedefine/>
    <w:qFormat/>
    <w:rsid w:val="00476410"/>
    <w:pPr>
      <w:numPr>
        <w:numId w:val="9"/>
      </w:numPr>
      <w:tabs>
        <w:tab w:val="left" w:pos="993"/>
      </w:tabs>
    </w:pPr>
  </w:style>
  <w:style w:type="character" w:customStyle="1" w:styleId="MR0">
    <w:name w:val="MаркеR Знак"/>
    <w:link w:val="MR"/>
    <w:locked/>
    <w:rsid w:val="00476410"/>
    <w:rPr>
      <w:rFonts w:ascii="Times New Roman" w:hAnsi="Times New Roman" w:cs="Times New Roman"/>
      <w:sz w:val="24"/>
      <w:szCs w:val="24"/>
    </w:rPr>
  </w:style>
  <w:style w:type="paragraph" w:styleId="ad">
    <w:name w:val="header"/>
    <w:basedOn w:val="a0"/>
    <w:link w:val="ae"/>
    <w:uiPriority w:val="99"/>
    <w:semiHidden/>
    <w:unhideWhenUsed/>
    <w:rsid w:val="0017538A"/>
    <w:pPr>
      <w:tabs>
        <w:tab w:val="center" w:pos="4677"/>
        <w:tab w:val="right" w:pos="9355"/>
      </w:tabs>
    </w:pPr>
  </w:style>
  <w:style w:type="character" w:customStyle="1" w:styleId="ae">
    <w:name w:val="Верхний колонтитул Знак"/>
    <w:link w:val="ad"/>
    <w:uiPriority w:val="99"/>
    <w:semiHidden/>
    <w:locked/>
    <w:rsid w:val="0017538A"/>
    <w:rPr>
      <w:rFonts w:ascii="Times New Roman" w:hAnsi="Times New Roman" w:cs="Times New Roman"/>
      <w:sz w:val="24"/>
      <w:szCs w:val="24"/>
    </w:rPr>
  </w:style>
  <w:style w:type="paragraph" w:styleId="af">
    <w:name w:val="footer"/>
    <w:basedOn w:val="a0"/>
    <w:link w:val="af0"/>
    <w:uiPriority w:val="99"/>
    <w:unhideWhenUsed/>
    <w:rsid w:val="0017538A"/>
    <w:pPr>
      <w:tabs>
        <w:tab w:val="center" w:pos="4677"/>
        <w:tab w:val="right" w:pos="9355"/>
      </w:tabs>
    </w:pPr>
  </w:style>
  <w:style w:type="character" w:customStyle="1" w:styleId="af0">
    <w:name w:val="Нижний колонтитул Знак"/>
    <w:link w:val="af"/>
    <w:uiPriority w:val="99"/>
    <w:locked/>
    <w:rsid w:val="0017538A"/>
    <w:rPr>
      <w:rFonts w:ascii="Times New Roman" w:hAnsi="Times New Roman" w:cs="Times New Roman"/>
      <w:sz w:val="24"/>
      <w:szCs w:val="24"/>
    </w:rPr>
  </w:style>
  <w:style w:type="paragraph" w:styleId="11">
    <w:name w:val="toc 1"/>
    <w:basedOn w:val="a0"/>
    <w:next w:val="a0"/>
    <w:autoRedefine/>
    <w:uiPriority w:val="39"/>
    <w:unhideWhenUsed/>
    <w:rsid w:val="0017538A"/>
  </w:style>
  <w:style w:type="paragraph" w:styleId="21">
    <w:name w:val="toc 2"/>
    <w:basedOn w:val="a0"/>
    <w:next w:val="a0"/>
    <w:autoRedefine/>
    <w:uiPriority w:val="39"/>
    <w:unhideWhenUsed/>
    <w:rsid w:val="0017538A"/>
    <w:pPr>
      <w:ind w:left="280"/>
    </w:pPr>
  </w:style>
  <w:style w:type="character" w:styleId="af1">
    <w:name w:val="Hyperlink"/>
    <w:uiPriority w:val="99"/>
    <w:unhideWhenUsed/>
    <w:rsid w:val="0017538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bperfomer\Application%20Data\Microsoft\&#1064;&#1072;&#1073;&#1083;&#1086;&#1085;&#1099;\&#1056;&#1077;&#1092;&#1077;&#1088;&#107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Реферат.dot</Template>
  <TotalTime>0</TotalTime>
  <Pages>1</Pages>
  <Words>7136</Words>
  <Characters>40680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47721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JobPerformer</dc:creator>
  <cp:keywords/>
  <dc:description/>
  <cp:lastModifiedBy>admin</cp:lastModifiedBy>
  <cp:revision>2</cp:revision>
  <dcterms:created xsi:type="dcterms:W3CDTF">2014-03-05T07:17:00Z</dcterms:created>
  <dcterms:modified xsi:type="dcterms:W3CDTF">2014-03-05T07:17:00Z</dcterms:modified>
</cp:coreProperties>
</file>