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22" w:rsidRPr="003D63F7" w:rsidRDefault="00767222" w:rsidP="003D63F7">
      <w:pPr>
        <w:pStyle w:val="af0"/>
        <w:jc w:val="center"/>
      </w:pPr>
    </w:p>
    <w:p w:rsidR="00767222" w:rsidRDefault="00767222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Default="003D63F7" w:rsidP="003D63F7">
      <w:pPr>
        <w:pStyle w:val="af0"/>
        <w:jc w:val="center"/>
      </w:pPr>
    </w:p>
    <w:p w:rsidR="003D63F7" w:rsidRPr="003D63F7" w:rsidRDefault="003D63F7" w:rsidP="003D63F7">
      <w:pPr>
        <w:pStyle w:val="af0"/>
        <w:jc w:val="center"/>
      </w:pPr>
    </w:p>
    <w:p w:rsidR="00767222" w:rsidRPr="003D63F7" w:rsidRDefault="00767222" w:rsidP="003D63F7">
      <w:pPr>
        <w:pStyle w:val="af0"/>
        <w:jc w:val="center"/>
      </w:pPr>
      <w:r w:rsidRPr="003D63F7">
        <w:t>КУРСОВАЯ РАБОТА</w:t>
      </w:r>
    </w:p>
    <w:p w:rsidR="00767222" w:rsidRPr="003D63F7" w:rsidRDefault="00767222" w:rsidP="003D63F7">
      <w:pPr>
        <w:pStyle w:val="af0"/>
        <w:jc w:val="center"/>
      </w:pPr>
      <w:r w:rsidRPr="003D63F7">
        <w:t>ПО ЭКОНОМИКЕ ОТРАСЛИ</w:t>
      </w:r>
    </w:p>
    <w:p w:rsidR="00767222" w:rsidRPr="003D63F7" w:rsidRDefault="00767222" w:rsidP="003D63F7">
      <w:pPr>
        <w:pStyle w:val="af0"/>
        <w:jc w:val="center"/>
      </w:pPr>
      <w:r w:rsidRPr="003D63F7">
        <w:t>Тема: «Развитие розничной торговли товарами народного потребления в РФ».</w:t>
      </w:r>
    </w:p>
    <w:p w:rsidR="00767222" w:rsidRPr="003D63F7" w:rsidRDefault="00767222" w:rsidP="003D63F7">
      <w:pPr>
        <w:pStyle w:val="af0"/>
        <w:jc w:val="center"/>
      </w:pPr>
    </w:p>
    <w:p w:rsidR="003D63F7" w:rsidRPr="003D63F7" w:rsidRDefault="003D63F7" w:rsidP="003D63F7">
      <w:pPr>
        <w:pStyle w:val="af0"/>
      </w:pPr>
      <w:r w:rsidRPr="003D63F7">
        <w:br w:type="page"/>
      </w:r>
    </w:p>
    <w:p w:rsidR="00767222" w:rsidRPr="003D63F7" w:rsidRDefault="00ED799D" w:rsidP="003D63F7">
      <w:pPr>
        <w:pStyle w:val="af0"/>
      </w:pPr>
      <w:r w:rsidRPr="003D63F7">
        <w:t>Содержание</w:t>
      </w:r>
    </w:p>
    <w:p w:rsidR="00ED799D" w:rsidRDefault="00ED799D" w:rsidP="003D63F7">
      <w:pPr>
        <w:pStyle w:val="af0"/>
      </w:pPr>
    </w:p>
    <w:p w:rsidR="003D63F7" w:rsidRDefault="003D63F7" w:rsidP="003D63F7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76599">
        <w:rPr>
          <w:rStyle w:val="aa"/>
          <w:noProof/>
        </w:rPr>
        <w:t>Введение</w:t>
      </w:r>
      <w:r>
        <w:rPr>
          <w:noProof/>
          <w:webHidden/>
        </w:rPr>
        <w:tab/>
        <w:t>3</w:t>
      </w:r>
    </w:p>
    <w:p w:rsidR="003D63F7" w:rsidRDefault="003D63F7" w:rsidP="003D63F7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76599">
        <w:rPr>
          <w:rStyle w:val="aa"/>
          <w:noProof/>
        </w:rPr>
        <w:t>1. Характеристика розничной торговли</w:t>
      </w:r>
      <w:r>
        <w:rPr>
          <w:noProof/>
          <w:webHidden/>
        </w:rPr>
        <w:tab/>
        <w:t>5</w:t>
      </w:r>
    </w:p>
    <w:p w:rsidR="003D63F7" w:rsidRDefault="003D63F7" w:rsidP="003D63F7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76599">
        <w:rPr>
          <w:rStyle w:val="aa"/>
          <w:noProof/>
        </w:rPr>
        <w:t>1.1 Сущность и функции розничной торговли</w:t>
      </w:r>
      <w:r>
        <w:rPr>
          <w:noProof/>
          <w:webHidden/>
        </w:rPr>
        <w:tab/>
        <w:t>5</w:t>
      </w:r>
    </w:p>
    <w:p w:rsidR="003D63F7" w:rsidRDefault="003D63F7" w:rsidP="003D63F7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76599">
        <w:rPr>
          <w:rStyle w:val="aa"/>
          <w:noProof/>
        </w:rPr>
        <w:t>1.2 Классификация розничных торговых предприятий</w:t>
      </w:r>
      <w:r>
        <w:rPr>
          <w:noProof/>
          <w:webHidden/>
        </w:rPr>
        <w:tab/>
        <w:t>6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1.3 Правила работы предприятий розничной торговли</w:t>
      </w:r>
      <w:r>
        <w:rPr>
          <w:noProof/>
          <w:webHidden/>
        </w:rPr>
        <w:tab/>
        <w:t>10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2. Роль и перспективы развития розничной торговли в РФ</w:t>
      </w:r>
      <w:r>
        <w:rPr>
          <w:noProof/>
          <w:webHidden/>
        </w:rPr>
        <w:tab/>
        <w:t>15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2.1 Развитие розничной торговли в концепции развития внутренней торговли РФ</w:t>
      </w:r>
      <w:r>
        <w:rPr>
          <w:noProof/>
          <w:webHidden/>
        </w:rPr>
        <w:tab/>
        <w:t>15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2.2 Некоторые тенденции развития розничной торговли в РФ</w:t>
      </w:r>
      <w:r>
        <w:rPr>
          <w:noProof/>
          <w:webHidden/>
        </w:rPr>
        <w:tab/>
        <w:t>22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2.3 Роль и перспективы развития малых предприятий розничной торговли РФ</w:t>
      </w:r>
      <w:r>
        <w:rPr>
          <w:noProof/>
          <w:webHidden/>
        </w:rPr>
        <w:tab/>
        <w:t>24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3. Состояние розничной торговли в 2010 году</w:t>
      </w:r>
      <w:r>
        <w:rPr>
          <w:noProof/>
          <w:webHidden/>
        </w:rPr>
        <w:tab/>
        <w:t>28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Заключение</w:t>
      </w:r>
      <w:r>
        <w:rPr>
          <w:noProof/>
          <w:webHidden/>
        </w:rPr>
        <w:tab/>
        <w:t>32</w:t>
      </w:r>
    </w:p>
    <w:p w:rsidR="003D63F7" w:rsidRDefault="003D63F7" w:rsidP="003D63F7">
      <w:pPr>
        <w:pStyle w:val="af1"/>
        <w:rPr>
          <w:noProof/>
        </w:rPr>
      </w:pPr>
      <w:r w:rsidRPr="00A76599">
        <w:rPr>
          <w:rStyle w:val="aa"/>
          <w:noProof/>
        </w:rPr>
        <w:t>Список использованной литературы</w:t>
      </w:r>
      <w:r>
        <w:rPr>
          <w:noProof/>
          <w:webHidden/>
        </w:rPr>
        <w:tab/>
        <w:t>35</w:t>
      </w:r>
    </w:p>
    <w:p w:rsidR="003D63F7" w:rsidRDefault="003D63F7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043314" w:rsidRDefault="00C40C88" w:rsidP="003D63F7">
      <w:pPr>
        <w:pStyle w:val="af0"/>
        <w:outlineLvl w:val="0"/>
      </w:pPr>
      <w:bookmarkStart w:id="0" w:name="_Toc281332450"/>
      <w:r w:rsidRPr="003D63F7">
        <w:t>Введение</w:t>
      </w:r>
      <w:bookmarkEnd w:id="0"/>
    </w:p>
    <w:p w:rsidR="003D63F7" w:rsidRPr="003D63F7" w:rsidRDefault="003D63F7" w:rsidP="003D63F7">
      <w:pPr>
        <w:pStyle w:val="af0"/>
      </w:pPr>
    </w:p>
    <w:p w:rsidR="00473A47" w:rsidRPr="003D63F7" w:rsidRDefault="00473A47" w:rsidP="003D63F7">
      <w:pPr>
        <w:pStyle w:val="af0"/>
      </w:pPr>
      <w:r w:rsidRPr="003D63F7">
        <w:t>Торговля является важнейшей отраслью экономики страны, состояние и эффективность функционирования которой непосредственно влияют как на уровень жизни населения, так и на развитие производства потребительских товаров. Значительные перемены в экономической и политической жизни страны, произошедшие в течение последних лет, повлекли за собой существенные изменения в характере и условиях функционирования всех отраслей народного хозяйства, в том числе и в розничной торговле.</w:t>
      </w:r>
    </w:p>
    <w:p w:rsidR="00473A47" w:rsidRPr="003D63F7" w:rsidRDefault="00473A47" w:rsidP="003D63F7">
      <w:pPr>
        <w:pStyle w:val="af0"/>
      </w:pPr>
      <w:r w:rsidRPr="003D63F7">
        <w:t>Розничная торговля конца XX – начала XXI в. – это сложный многоуровневый и предельно консервативный бизнес. В настоящее время розничная торговля РФ претерпевает кардинальные изменения. Эти изменения связаны, прежде всего, с резким сокращением неорганизованной торговли, стремительным и масштабным развитием российских розничных сетей, возникновением острой конкуренции между крупными отечественными и глобальными международными розничными сетями.</w:t>
      </w:r>
    </w:p>
    <w:p w:rsidR="009803E0" w:rsidRPr="003D63F7" w:rsidRDefault="005B7C68" w:rsidP="003D63F7">
      <w:pPr>
        <w:pStyle w:val="af0"/>
      </w:pPr>
      <w:r w:rsidRPr="003D63F7">
        <w:t>Розничная торговая сеть обеспечивает возможность быстро, удобно, с минимальной затратой сил и времени, приобретать нужные товары и услуги в условиях свободного выбора из широкого и глубокого ассортимента, недалеко от места работы и жилья, в удобном количестве. Также повышается культура обслуживания населения, создаются максимальные удобства для покупателей, и сокращается время на приобретение товаров.</w:t>
      </w:r>
    </w:p>
    <w:p w:rsidR="005B7C68" w:rsidRPr="003D63F7" w:rsidRDefault="005B7C68" w:rsidP="003D63F7">
      <w:pPr>
        <w:pStyle w:val="af0"/>
      </w:pPr>
      <w:r w:rsidRPr="003D63F7">
        <w:t>Цель курсовой работы – изучить</w:t>
      </w:r>
      <w:r w:rsidR="00D86974" w:rsidRPr="003D63F7">
        <w:t xml:space="preserve"> розничную торговлю, её основные характеристики, пути развития.</w:t>
      </w:r>
    </w:p>
    <w:p w:rsidR="00D86974" w:rsidRPr="003D63F7" w:rsidRDefault="00D86974" w:rsidP="003D63F7">
      <w:pPr>
        <w:pStyle w:val="af0"/>
      </w:pPr>
      <w:r w:rsidRPr="003D63F7">
        <w:t>В соответствии с целью можно определить следующие задачи:</w:t>
      </w:r>
    </w:p>
    <w:p w:rsidR="00D86974" w:rsidRPr="003D63F7" w:rsidRDefault="00D86974" w:rsidP="003D63F7">
      <w:pPr>
        <w:pStyle w:val="af0"/>
      </w:pPr>
      <w:r w:rsidRPr="003D63F7">
        <w:t>Понять сущность розничной торговли и её функции;</w:t>
      </w:r>
    </w:p>
    <w:p w:rsidR="00D86974" w:rsidRPr="003D63F7" w:rsidRDefault="00D86974" w:rsidP="003D63F7">
      <w:pPr>
        <w:pStyle w:val="af0"/>
      </w:pPr>
      <w:r w:rsidRPr="003D63F7">
        <w:t>Рассмотреть классификацию предприятий розничной торговли и правила их работы;</w:t>
      </w:r>
    </w:p>
    <w:p w:rsidR="00D86974" w:rsidRPr="003D63F7" w:rsidRDefault="00B57D7E" w:rsidP="003D63F7">
      <w:pPr>
        <w:pStyle w:val="af0"/>
      </w:pPr>
      <w:r w:rsidRPr="003D63F7">
        <w:t>Выяснить роль и перспективы развития розничной торговли в РФ;</w:t>
      </w:r>
    </w:p>
    <w:p w:rsidR="00B57D7E" w:rsidRPr="003D63F7" w:rsidRDefault="00B57D7E" w:rsidP="003D63F7">
      <w:pPr>
        <w:pStyle w:val="af0"/>
      </w:pPr>
      <w:r w:rsidRPr="003D63F7">
        <w:t>Ознакомиться с состоянием розничной торговли в РФ.</w:t>
      </w:r>
    </w:p>
    <w:p w:rsidR="003D63F7" w:rsidRDefault="00B57D7E" w:rsidP="003D63F7">
      <w:pPr>
        <w:pStyle w:val="af0"/>
      </w:pPr>
      <w:r w:rsidRPr="003D63F7">
        <w:t>Сделать выводы</w:t>
      </w:r>
      <w:r w:rsidR="00473A47" w:rsidRPr="003D63F7">
        <w:t>.</w:t>
      </w:r>
    </w:p>
    <w:p w:rsidR="003D63F7" w:rsidRDefault="003D63F7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043314" w:rsidRDefault="008D2B4D" w:rsidP="003D63F7">
      <w:pPr>
        <w:pStyle w:val="af0"/>
        <w:outlineLvl w:val="0"/>
      </w:pPr>
      <w:bookmarkStart w:id="1" w:name="_Toc281332451"/>
      <w:r w:rsidRPr="003D63F7">
        <w:t>1. Характеристика розничной торговли</w:t>
      </w:r>
      <w:bookmarkEnd w:id="1"/>
    </w:p>
    <w:p w:rsidR="003D63F7" w:rsidRPr="003D63F7" w:rsidRDefault="003D63F7" w:rsidP="003D63F7">
      <w:pPr>
        <w:pStyle w:val="af0"/>
        <w:outlineLvl w:val="0"/>
      </w:pPr>
    </w:p>
    <w:p w:rsidR="00101551" w:rsidRDefault="00101551" w:rsidP="003D63F7">
      <w:pPr>
        <w:pStyle w:val="af0"/>
        <w:outlineLvl w:val="0"/>
      </w:pPr>
      <w:bookmarkStart w:id="2" w:name="_Toc281332452"/>
      <w:r w:rsidRPr="003D63F7">
        <w:t xml:space="preserve">1.1 Сущность и </w:t>
      </w:r>
      <w:r w:rsidR="00BF1BB3" w:rsidRPr="003D63F7">
        <w:t xml:space="preserve">функции </w:t>
      </w:r>
      <w:r w:rsidRPr="003D63F7">
        <w:t>розничной торговли</w:t>
      </w:r>
      <w:bookmarkEnd w:id="2"/>
    </w:p>
    <w:p w:rsidR="003D63F7" w:rsidRPr="003D63F7" w:rsidRDefault="003D63F7" w:rsidP="003D63F7">
      <w:pPr>
        <w:pStyle w:val="af0"/>
      </w:pPr>
    </w:p>
    <w:p w:rsidR="00C40C88" w:rsidRPr="003D63F7" w:rsidRDefault="00C40C88" w:rsidP="003D63F7">
      <w:pPr>
        <w:pStyle w:val="af0"/>
      </w:pPr>
      <w:r w:rsidRPr="003D63F7">
        <w:t>В соответствии со статьей 492 ГК РФ под розничной торговлей понимается предпринимательская деятельность по продаже товаров в розницу, в ходе которой продавец передает покупателю товар для личного, семейного, домашнего или иного использования, не связанного с предпринимательской деятельностью.</w:t>
      </w:r>
    </w:p>
    <w:p w:rsidR="00C40C88" w:rsidRPr="003D63F7" w:rsidRDefault="00C40C88" w:rsidP="003D63F7">
      <w:pPr>
        <w:pStyle w:val="af0"/>
      </w:pPr>
      <w:r w:rsidRPr="003D63F7">
        <w:t>По сути, такими покупателями являются физические лица – конечные потребители товара. Отношения между продавцом и покупателем при розничной торговле всегда носят характер договора купли-продажи.</w:t>
      </w:r>
    </w:p>
    <w:p w:rsidR="00101551" w:rsidRPr="003D63F7" w:rsidRDefault="00F1484E" w:rsidP="003D63F7">
      <w:pPr>
        <w:pStyle w:val="af0"/>
      </w:pPr>
      <w:r w:rsidRPr="003D63F7">
        <w:t xml:space="preserve">Розничный торговец (магазин) – это любая коммерческая организация, основная часть прибыли которой образуется за счет розничной торговли. </w:t>
      </w:r>
      <w:r w:rsidR="00101551" w:rsidRPr="003D63F7">
        <w:t xml:space="preserve">Розничные торговцы выполняют ряд функций, увеличивающих ценность продаваемых ими товаров и услуг. Они формируют соответствующий потребностям целевых групп покупателей ассортимент, дробят крупные партии товаров, поступающие от производителей, осуществляют хранение товарных запасов и предоставляют услуги, облегчающие процесс </w:t>
      </w:r>
      <w:r w:rsidR="0059611B" w:rsidRPr="003D63F7">
        <w:t>покупки и использование товаров</w:t>
      </w:r>
      <w:r w:rsidR="00101551" w:rsidRPr="003D63F7">
        <w:t xml:space="preserve"> [</w:t>
      </w:r>
      <w:r w:rsidR="0059611B" w:rsidRPr="003D63F7">
        <w:t>8</w:t>
      </w:r>
      <w:r w:rsidR="00101551" w:rsidRPr="003D63F7">
        <w:t>]</w:t>
      </w:r>
      <w:r w:rsidR="0059611B" w:rsidRPr="003D63F7">
        <w:t>.</w:t>
      </w:r>
      <w:r w:rsidR="003D63F7">
        <w:t xml:space="preserve"> </w:t>
      </w:r>
      <w:r w:rsidR="00101551" w:rsidRPr="003D63F7">
        <w:t>Согласно статье 492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Покупатель в свою очередь обязан принять товар и оплатить его п</w:t>
      </w:r>
      <w:r w:rsidR="0059611B" w:rsidRPr="003D63F7">
        <w:t>о цене, объявленной продавцом.</w:t>
      </w:r>
      <w:r w:rsidR="003D63F7">
        <w:t xml:space="preserve"> </w:t>
      </w:r>
      <w:r w:rsidRPr="003D63F7">
        <w:t>Розничная торговля осуществляет ряд функций:</w:t>
      </w:r>
    </w:p>
    <w:p w:rsidR="006B1958" w:rsidRPr="003D63F7" w:rsidRDefault="006B1958" w:rsidP="003D63F7">
      <w:pPr>
        <w:pStyle w:val="af0"/>
      </w:pPr>
      <w:r w:rsidRPr="003D63F7">
        <w:t>исследует конъюнктуру, сложившуюся на товарном рынке;</w:t>
      </w:r>
    </w:p>
    <w:p w:rsidR="006B1958" w:rsidRPr="003D63F7" w:rsidRDefault="006B1958" w:rsidP="003D63F7">
      <w:pPr>
        <w:pStyle w:val="af0"/>
      </w:pPr>
      <w:r w:rsidRPr="003D63F7">
        <w:t>определяет спрос и предложение на конкретные виды товаров;</w:t>
      </w:r>
    </w:p>
    <w:p w:rsidR="006B1958" w:rsidRPr="003D63F7" w:rsidRDefault="006B1958" w:rsidP="003D63F7">
      <w:pPr>
        <w:pStyle w:val="af0"/>
      </w:pPr>
      <w:r w:rsidRPr="003D63F7">
        <w:t>осуществляет поиск товаров, необходимых для розничной торговли;</w:t>
      </w:r>
    </w:p>
    <w:p w:rsidR="006B1958" w:rsidRPr="003D63F7" w:rsidRDefault="006B1958" w:rsidP="003D63F7">
      <w:pPr>
        <w:pStyle w:val="af0"/>
      </w:pPr>
      <w:r w:rsidRPr="003D63F7">
        <w:t>проводит отбор товаров, их сортировку при составлении требуемого ассортимента;</w:t>
      </w:r>
    </w:p>
    <w:p w:rsidR="006B1958" w:rsidRPr="003D63F7" w:rsidRDefault="006B1958" w:rsidP="003D63F7">
      <w:pPr>
        <w:pStyle w:val="af0"/>
      </w:pPr>
      <w:r w:rsidRPr="003D63F7">
        <w:t>осуществляет оплату товаров, принятых от поставщика;</w:t>
      </w:r>
    </w:p>
    <w:p w:rsidR="006B1958" w:rsidRPr="003D63F7" w:rsidRDefault="006B1958" w:rsidP="003D63F7">
      <w:pPr>
        <w:pStyle w:val="af0"/>
      </w:pPr>
      <w:r w:rsidRPr="003D63F7">
        <w:t>проводит операции по приемке, хранению, маркировке товаров, устанавливает на них цены;</w:t>
      </w:r>
    </w:p>
    <w:p w:rsidR="006B1958" w:rsidRPr="003D63F7" w:rsidRDefault="006B1958" w:rsidP="003D63F7">
      <w:pPr>
        <w:pStyle w:val="af0"/>
      </w:pPr>
      <w:r w:rsidRPr="003D63F7">
        <w:t>оказывает поставщикам, потребителям, транспортно-экспедиционные, консультационные, рекламные, информационные и другие услуги.</w:t>
      </w:r>
    </w:p>
    <w:p w:rsidR="00BF1BB3" w:rsidRPr="003D63F7" w:rsidRDefault="00BF1BB3" w:rsidP="003D63F7">
      <w:pPr>
        <w:pStyle w:val="af0"/>
      </w:pPr>
    </w:p>
    <w:p w:rsidR="00BF1BB3" w:rsidRPr="003D63F7" w:rsidRDefault="00C23E70" w:rsidP="003D63F7">
      <w:pPr>
        <w:pStyle w:val="af0"/>
        <w:tabs>
          <w:tab w:val="left" w:pos="8273"/>
        </w:tabs>
        <w:outlineLvl w:val="0"/>
      </w:pPr>
      <w:bookmarkStart w:id="3" w:name="_Toc281332453"/>
      <w:r w:rsidRPr="003D63F7">
        <w:t>1.2 К</w:t>
      </w:r>
      <w:r w:rsidR="00BF1BB3" w:rsidRPr="003D63F7">
        <w:t>лассификация розничных торговых предприятий</w:t>
      </w:r>
      <w:bookmarkEnd w:id="3"/>
    </w:p>
    <w:p w:rsidR="003D63F7" w:rsidRDefault="003D63F7" w:rsidP="003D63F7">
      <w:pPr>
        <w:pStyle w:val="af0"/>
      </w:pPr>
    </w:p>
    <w:p w:rsidR="00BF1BB3" w:rsidRPr="003D63F7" w:rsidRDefault="00BF1BB3" w:rsidP="003D63F7">
      <w:pPr>
        <w:pStyle w:val="af0"/>
      </w:pPr>
      <w:r w:rsidRPr="003D63F7">
        <w:t>Процесс обращения товаров и доведения их до непосредственных потребителей завершается в розничной торговой сети, составляющей основу материально-технической базы торговли и представляющей собой совокупность торговых предприятий</w:t>
      </w:r>
      <w:r w:rsidR="0059611B" w:rsidRPr="003D63F7">
        <w:t xml:space="preserve"> [3]</w:t>
      </w:r>
      <w:r w:rsidRPr="003D63F7">
        <w:t>.</w:t>
      </w:r>
    </w:p>
    <w:p w:rsidR="00BF1BB3" w:rsidRPr="003D63F7" w:rsidRDefault="00BF1BB3" w:rsidP="003D63F7">
      <w:pPr>
        <w:pStyle w:val="af0"/>
      </w:pPr>
      <w:r w:rsidRPr="003D63F7">
        <w:t>Под торговым предприятием понимают имущественный комплекс, используемый организацией для купли-продажи товаров и оказания услуг торговли. В основу классификации розничных торговых предприятий положены следующие признаки:</w:t>
      </w:r>
    </w:p>
    <w:p w:rsidR="00BF1BB3" w:rsidRPr="003D63F7" w:rsidRDefault="00BF1BB3" w:rsidP="003D63F7">
      <w:pPr>
        <w:pStyle w:val="af0"/>
      </w:pPr>
      <w:r w:rsidRPr="003D63F7">
        <w:t>виды и особенности устройства;</w:t>
      </w:r>
    </w:p>
    <w:p w:rsidR="00BF1BB3" w:rsidRPr="003D63F7" w:rsidRDefault="00BF1BB3" w:rsidP="003D63F7">
      <w:pPr>
        <w:pStyle w:val="af0"/>
      </w:pPr>
      <w:r w:rsidRPr="003D63F7">
        <w:t>тип предприятия;</w:t>
      </w:r>
    </w:p>
    <w:p w:rsidR="00BF1BB3" w:rsidRPr="003D63F7" w:rsidRDefault="00BF1BB3" w:rsidP="003D63F7">
      <w:pPr>
        <w:pStyle w:val="af0"/>
      </w:pPr>
      <w:r w:rsidRPr="003D63F7">
        <w:t>форма торгового обслуживания;</w:t>
      </w:r>
    </w:p>
    <w:p w:rsidR="00BF1BB3" w:rsidRPr="003D63F7" w:rsidRDefault="00BF1BB3" w:rsidP="003D63F7">
      <w:pPr>
        <w:pStyle w:val="af0"/>
      </w:pPr>
      <w:r w:rsidRPr="003D63F7">
        <w:t>тип здания и особенности его объемно-планировочного решения;</w:t>
      </w:r>
    </w:p>
    <w:p w:rsidR="00BF1BB3" w:rsidRPr="003D63F7" w:rsidRDefault="00BF1BB3" w:rsidP="003D63F7">
      <w:pPr>
        <w:pStyle w:val="af0"/>
      </w:pPr>
      <w:r w:rsidRPr="003D63F7">
        <w:t>функциональные особенности предприятия</w:t>
      </w:r>
      <w:r w:rsidRPr="003D63F7">
        <w:footnoteReference w:id="1"/>
      </w:r>
      <w:r w:rsidRPr="003D63F7">
        <w:t>.</w:t>
      </w:r>
    </w:p>
    <w:p w:rsidR="00BF1BB3" w:rsidRPr="003D63F7" w:rsidRDefault="00BF1BB3" w:rsidP="003D63F7">
      <w:pPr>
        <w:pStyle w:val="af0"/>
      </w:pPr>
      <w:r w:rsidRPr="003D63F7">
        <w:t>По видам и особенностям устройства предприятия розничной торговли подразделяют на магазины, магазины-склады, павильоны, киоски, автомагазины, торговые автоматы и др.</w:t>
      </w:r>
    </w:p>
    <w:p w:rsidR="00BF1BB3" w:rsidRPr="003D63F7" w:rsidRDefault="00BF1BB3" w:rsidP="003D63F7">
      <w:pPr>
        <w:pStyle w:val="af0"/>
      </w:pPr>
      <w:r w:rsidRPr="003D63F7">
        <w:t>Магазины располагают земельным участком, капитальным стационарным зданием или его частью, набором помещений, оборудования и инвентаря, необходимых для выполнения разнообразных торгово-технологических операций.</w:t>
      </w:r>
    </w:p>
    <w:p w:rsidR="00BF1BB3" w:rsidRPr="003D63F7" w:rsidRDefault="00BF1BB3" w:rsidP="003D63F7">
      <w:pPr>
        <w:pStyle w:val="af0"/>
      </w:pPr>
      <w:r w:rsidRPr="003D63F7">
        <w:t>Магазины - склады осуществляют торговлю топливом, строительными материалами и т. п. Они имеют благоустроенные площадки, навесы и складские помещения для топлива и строительных материалов, а также помещения для товарных образцов, торговли хозяйственными товарами и оформления продажи строительных материалов и других товаров.</w:t>
      </w:r>
    </w:p>
    <w:p w:rsidR="00BF1BB3" w:rsidRPr="003D63F7" w:rsidRDefault="00BF1BB3" w:rsidP="003D63F7">
      <w:pPr>
        <w:pStyle w:val="af0"/>
      </w:pPr>
      <w:r w:rsidRPr="003D63F7">
        <w:t>Павильоны и киоски представляют собой сооружения легкой конструкции и относятся к мелкорозничной торговой сети. В отличие от магазинов они предлагают более узкий ассортимент товаров и меньше удобств при обслуживании покупателей:</w:t>
      </w:r>
    </w:p>
    <w:p w:rsidR="00BF1BB3" w:rsidRPr="003D63F7" w:rsidRDefault="00BF1BB3" w:rsidP="003D63F7">
      <w:pPr>
        <w:pStyle w:val="af0"/>
      </w:pPr>
      <w:r w:rsidRPr="003D63F7">
        <w:t>Павильон — оборудованное строение, имеющее торговый зал и помещения для хранения товаров. Может быть рассчитан на одно или несколько рабочих мест.</w:t>
      </w:r>
    </w:p>
    <w:p w:rsidR="00BF1BB3" w:rsidRPr="003D63F7" w:rsidRDefault="00BF1BB3" w:rsidP="003D63F7">
      <w:pPr>
        <w:pStyle w:val="af0"/>
      </w:pPr>
      <w:r w:rsidRPr="003D63F7">
        <w:t>Киоск — оснащенное торговым оборудованием строение, не имеющее торгового зала и помещений для хранения товаров. Рассчитан на одно рабочее место продавца, на площади которого хранится рабочий запас товаров.</w:t>
      </w:r>
    </w:p>
    <w:p w:rsidR="00BF1BB3" w:rsidRPr="003D63F7" w:rsidRDefault="00BF1BB3" w:rsidP="003D63F7">
      <w:pPr>
        <w:pStyle w:val="af0"/>
      </w:pPr>
      <w:r w:rsidRPr="003D63F7">
        <w:t>К мелкорозничной торговой сети относятся и передвижные средства развозной и разносной торговли (автомагазины, тележки, лотки), палатки, а также торговые автоматы.</w:t>
      </w:r>
    </w:p>
    <w:p w:rsidR="00BF1BB3" w:rsidRPr="003D63F7" w:rsidRDefault="00BF1BB3" w:rsidP="003D63F7">
      <w:pPr>
        <w:pStyle w:val="af0"/>
      </w:pPr>
      <w:r w:rsidRPr="003D63F7">
        <w:t>Автомагазины и другие средства передвижной торговли используют для обслуживания жителей небольших населенных пунктов, а также работников сельского хозяйства на полевых станах, отгонных пастбищах и т. д. Они широко используются и производственными предприятиями для реализации своей продукции в городах.</w:t>
      </w:r>
    </w:p>
    <w:p w:rsidR="00BF1BB3" w:rsidRPr="003D63F7" w:rsidRDefault="00BF1BB3" w:rsidP="003D63F7">
      <w:pPr>
        <w:pStyle w:val="af0"/>
      </w:pPr>
      <w:r w:rsidRPr="003D63F7">
        <w:t>Палатка — легко возводимая сборно-разборная конструкция, оснащенная прилавком, не имеющая торгового зала и помещений для хранения товаров. Товарный запас, рассчитанный на один день торговли, размещается на площади одного или нескольких рабочих мест продавца.</w:t>
      </w:r>
    </w:p>
    <w:p w:rsidR="00BF1BB3" w:rsidRPr="003D63F7" w:rsidRDefault="00BF1BB3" w:rsidP="003D63F7">
      <w:pPr>
        <w:pStyle w:val="af0"/>
      </w:pPr>
      <w:r w:rsidRPr="003D63F7">
        <w:t>Торговые автоматы устанавливают в магазинах, на прилегающих к ним территориях, а также в местах массового скопления людей (в парках, на вокзалах и т. п.).</w:t>
      </w:r>
    </w:p>
    <w:p w:rsidR="00BF1BB3" w:rsidRPr="003D63F7" w:rsidRDefault="00BF1BB3" w:rsidP="003D63F7">
      <w:pPr>
        <w:pStyle w:val="af0"/>
      </w:pPr>
      <w:r w:rsidRPr="003D63F7">
        <w:t>В зависимости от ассортимента реализуемых товаров и размера торговой площади магазины подразделяют на типы (универмаг, универсам и т. п.), а внутри каждого типа (в зависимости от величины торговой площади) — на типоразмеры</w:t>
      </w:r>
      <w:r w:rsidR="00456FF3" w:rsidRPr="003D63F7">
        <w:t xml:space="preserve"> [7]</w:t>
      </w:r>
      <w:r w:rsidRPr="003D63F7">
        <w:t>.</w:t>
      </w:r>
    </w:p>
    <w:p w:rsidR="00BF1BB3" w:rsidRPr="003D63F7" w:rsidRDefault="00BF1BB3" w:rsidP="003D63F7">
      <w:pPr>
        <w:pStyle w:val="af0"/>
      </w:pPr>
      <w:r w:rsidRPr="003D63F7">
        <w:t>По формам обслуживания различают салонное обслуживание покупателей, индивидуальное обслуживание через прилавок или продавцом-консультантом в магазине самообслуживания, Форма торгового обслуживания — организационный прием, представляющий собой сочетание методов обслуживания.</w:t>
      </w:r>
    </w:p>
    <w:p w:rsidR="00BF1BB3" w:rsidRPr="003D63F7" w:rsidRDefault="00BF1BB3" w:rsidP="003D63F7">
      <w:pPr>
        <w:pStyle w:val="af0"/>
      </w:pPr>
      <w:r w:rsidRPr="003D63F7">
        <w:t>С учетом типа здания и особенностей его объемно-планировочного решения предприятия розничной торговли подразделяют на отдельно стоящие, встроенно-пристроенные и торговые комплексы, они также бывают одноэтажные, многоэтажные, с подвальными помещениями или без них.</w:t>
      </w:r>
    </w:p>
    <w:p w:rsidR="003D63F7" w:rsidRDefault="00BF1BB3" w:rsidP="003D63F7">
      <w:pPr>
        <w:pStyle w:val="af0"/>
      </w:pPr>
      <w:r w:rsidRPr="003D63F7">
        <w:t>По функциональным особенностям розничные торговые предприятия делятся на стационарные, передвижные, сезонные, посылочные и комиссионные.</w:t>
      </w:r>
    </w:p>
    <w:p w:rsidR="00BF1BB3" w:rsidRPr="003D63F7" w:rsidRDefault="00BF1BB3" w:rsidP="003D63F7">
      <w:pPr>
        <w:pStyle w:val="af0"/>
      </w:pPr>
      <w:r w:rsidRPr="003D63F7">
        <w:t xml:space="preserve">Предприятия розничной торговли разделяются на независимых розничных торговцев, торговую сеть, розничные франшизы, арендуемые отделы и кооперативы </w:t>
      </w:r>
      <w:r w:rsidR="00456FF3" w:rsidRPr="003D63F7">
        <w:t>[2].</w:t>
      </w:r>
    </w:p>
    <w:p w:rsidR="003D63F7" w:rsidRDefault="00BF1BB3" w:rsidP="003D63F7">
      <w:pPr>
        <w:pStyle w:val="af0"/>
      </w:pPr>
      <w:r w:rsidRPr="003D63F7">
        <w:t>Независимые розничные торговцы. Они владеют, как правило, одним магазином и осуществляют персональное обслуживание покупателей. Такие магазины обычно удобно расположены, в их число входят продовольственные магазины, лавки, парикмахерские, химчистки, автозаправочные станции и пункты автосервиса.</w:t>
      </w:r>
    </w:p>
    <w:p w:rsidR="003D63F7" w:rsidRDefault="00BF1BB3" w:rsidP="003D63F7">
      <w:pPr>
        <w:pStyle w:val="af0"/>
      </w:pPr>
      <w:r w:rsidRPr="003D63F7">
        <w:t>Торговая сеть. Это одно из заметных явлений в розничной торговле последних десятилетий. Они подразумевают совместное владение двумя или более розничными точками и осуществляют централизованную закупку и сбыт продукции.</w:t>
      </w:r>
    </w:p>
    <w:p w:rsidR="003D63F7" w:rsidRDefault="00BF1BB3" w:rsidP="003D63F7">
      <w:pPr>
        <w:pStyle w:val="af0"/>
      </w:pPr>
      <w:r w:rsidRPr="003D63F7">
        <w:t>Розничные франшизы. Это юридически оформленные соглашения между владельцами привилегий, в качестве которых могут выступать производители, оптовики, организации по предоставлению услуг, и держателями привилегий в лице предприятий розничной торговли. Такие соглашения позволяют розничным торговцам осуществлять определенную хозяйственную деятельность под хорошо известной маркой и по соответствующим правилам.</w:t>
      </w:r>
    </w:p>
    <w:p w:rsidR="00BF1BB3" w:rsidRPr="003D63F7" w:rsidRDefault="00BF1BB3" w:rsidP="003D63F7">
      <w:pPr>
        <w:pStyle w:val="af0"/>
      </w:pPr>
      <w:r w:rsidRPr="003D63F7">
        <w:t>Арендуемый отдел. Это, как правило, отдел в розничном магазине (обычно в гастрономе, универмаге или специализированном магазине), который сдается в аренду. Руководитель такого отдела полностью отвечает за его хозяйственную деятельность в рамках правил, установленных арендодателем. Свою выгоду арендатор получает от работы в хорошо известном месте, от большего числа посетителей и престижа самого торгового предприятия. Эта форма торговли нашла широкое применение в нашей стране. Многие посетители магазинов пользуются услугами арендуемых отделов – газетных и книжных киосков, лотков, киосков по продаже парфюмерии, фототоваров, медицинских препаратов и т. п.</w:t>
      </w:r>
    </w:p>
    <w:p w:rsidR="003D63F7" w:rsidRDefault="00BF1BB3" w:rsidP="003D63F7">
      <w:pPr>
        <w:pStyle w:val="af0"/>
      </w:pPr>
      <w:r w:rsidRPr="003D63F7">
        <w:t>Розничная торговля, осуществляемая вне магазина. Розничная торговля отнюдь не ограничена стенами магазина. Примерами внемагазинной торговли явля</w:t>
      </w:r>
      <w:r w:rsidR="00456FF3" w:rsidRPr="003D63F7">
        <w:t>ются прямые продажи косметики.[5</w:t>
      </w:r>
      <w:r w:rsidRPr="003D63F7">
        <w:t>].</w:t>
      </w:r>
    </w:p>
    <w:p w:rsidR="00BF1BB3" w:rsidRPr="003D63F7" w:rsidRDefault="00BF1BB3" w:rsidP="003D63F7">
      <w:pPr>
        <w:pStyle w:val="af0"/>
      </w:pPr>
      <w:r w:rsidRPr="003D63F7">
        <w:t>Завершая комплексный торгово-технологический процесс товародвижения, магазины выполняют ряд торговых (коммерче</w:t>
      </w:r>
      <w:r w:rsidR="00C05742" w:rsidRPr="003D63F7">
        <w:t>ских) и технологических функций [2].</w:t>
      </w:r>
    </w:p>
    <w:p w:rsidR="00BF1BB3" w:rsidRPr="003D63F7" w:rsidRDefault="00BF1BB3" w:rsidP="003D63F7">
      <w:pPr>
        <w:pStyle w:val="af0"/>
      </w:pPr>
      <w:r w:rsidRPr="003D63F7">
        <w:t>Основные торговые функции магазинов следующие:</w:t>
      </w:r>
    </w:p>
    <w:p w:rsidR="00BF1BB3" w:rsidRPr="003D63F7" w:rsidRDefault="00BF1BB3" w:rsidP="003D63F7">
      <w:pPr>
        <w:pStyle w:val="af0"/>
      </w:pPr>
      <w:r w:rsidRPr="003D63F7">
        <w:t>изучение покупательского спроса на товары;</w:t>
      </w:r>
    </w:p>
    <w:p w:rsidR="00BF1BB3" w:rsidRPr="003D63F7" w:rsidRDefault="00BF1BB3" w:rsidP="003D63F7">
      <w:pPr>
        <w:pStyle w:val="af0"/>
      </w:pPr>
      <w:r w:rsidRPr="003D63F7">
        <w:t>составление заявок на завоз товаров;</w:t>
      </w:r>
    </w:p>
    <w:p w:rsidR="00BF1BB3" w:rsidRPr="003D63F7" w:rsidRDefault="00BF1BB3" w:rsidP="003D63F7">
      <w:pPr>
        <w:pStyle w:val="af0"/>
      </w:pPr>
      <w:r w:rsidRPr="003D63F7">
        <w:t>формирование ассортимента товаров;</w:t>
      </w:r>
    </w:p>
    <w:p w:rsidR="00BF1BB3" w:rsidRPr="003D63F7" w:rsidRDefault="00BF1BB3" w:rsidP="003D63F7">
      <w:pPr>
        <w:pStyle w:val="af0"/>
      </w:pPr>
      <w:r w:rsidRPr="003D63F7">
        <w:t>реклама товаров и услуг.</w:t>
      </w:r>
    </w:p>
    <w:p w:rsidR="00BF1BB3" w:rsidRPr="003D63F7" w:rsidRDefault="00BF1BB3" w:rsidP="003D63F7">
      <w:pPr>
        <w:pStyle w:val="af0"/>
      </w:pPr>
      <w:r w:rsidRPr="003D63F7">
        <w:t>К технологическим функциям (операциям) относят:</w:t>
      </w:r>
    </w:p>
    <w:p w:rsidR="00BF1BB3" w:rsidRPr="003D63F7" w:rsidRDefault="00BF1BB3" w:rsidP="003D63F7">
      <w:pPr>
        <w:pStyle w:val="af0"/>
      </w:pPr>
      <w:r w:rsidRPr="003D63F7">
        <w:t>прием поступивших в магазин товаров по количеству и качеству;</w:t>
      </w:r>
    </w:p>
    <w:p w:rsidR="00BF1BB3" w:rsidRPr="003D63F7" w:rsidRDefault="00BF1BB3" w:rsidP="003D63F7">
      <w:pPr>
        <w:pStyle w:val="af0"/>
      </w:pPr>
      <w:r w:rsidRPr="003D63F7">
        <w:t>обеспечение хранения товаров;</w:t>
      </w:r>
    </w:p>
    <w:p w:rsidR="00BF1BB3" w:rsidRPr="003D63F7" w:rsidRDefault="00BF1BB3" w:rsidP="003D63F7">
      <w:pPr>
        <w:pStyle w:val="af0"/>
      </w:pPr>
      <w:r w:rsidRPr="003D63F7">
        <w:t>выполнение операций, связанных с производственной доработкой товаров (фасовка, упаковка и др.);</w:t>
      </w:r>
    </w:p>
    <w:p w:rsidR="00BF1BB3" w:rsidRPr="003D63F7" w:rsidRDefault="00BF1BB3" w:rsidP="003D63F7">
      <w:pPr>
        <w:pStyle w:val="af0"/>
      </w:pPr>
      <w:r w:rsidRPr="003D63F7">
        <w:t>внутримагазинное перемещение, размещение и выкладка товаров в торговом зале;</w:t>
      </w:r>
    </w:p>
    <w:p w:rsidR="00BF1BB3" w:rsidRPr="003D63F7" w:rsidRDefault="00BF1BB3" w:rsidP="003D63F7">
      <w:pPr>
        <w:pStyle w:val="af0"/>
      </w:pPr>
      <w:r w:rsidRPr="003D63F7">
        <w:t>продажа товаров (предложение товаров и оказание помощи покупателям в их выборе, выполнение расчетных операций).</w:t>
      </w:r>
    </w:p>
    <w:p w:rsidR="00BF1BB3" w:rsidRPr="003D63F7" w:rsidRDefault="00BF1BB3" w:rsidP="003D63F7">
      <w:pPr>
        <w:pStyle w:val="af0"/>
      </w:pPr>
      <w:r w:rsidRPr="003D63F7">
        <w:t>Кроме того, магазины выполняют функции, связанные с оказанием покупателям дополнительных услуг (предварительный прием заказов на товары, доставка купленных в магазине товаров на дом покупателю и т. д.)</w:t>
      </w:r>
      <w:r w:rsidR="00375E1E" w:rsidRPr="003D63F7">
        <w:t xml:space="preserve"> [17]</w:t>
      </w:r>
      <w:r w:rsidRPr="003D63F7">
        <w:t>.</w:t>
      </w:r>
    </w:p>
    <w:p w:rsidR="00BF1BB3" w:rsidRPr="003D63F7" w:rsidRDefault="00BF1BB3" w:rsidP="003D63F7">
      <w:pPr>
        <w:pStyle w:val="af0"/>
      </w:pPr>
      <w:r w:rsidRPr="003D63F7">
        <w:t>Объем и характер выполняемых магазином функций будут зависеть от его типа и размера, хозяйственной самостоятельности, технической оснащенности, места расположения и других факторов. Например, магазин, обладающий полной хозяйственной самостоятельностью, кроме перечисленных выше функций выполняет также функции, связанные с оптовыми закупками товаров и расчетами за них, осуществляет управление и хозяйственное обслуживание подчиненных ему торговых единиц. Здесь, как правило, имеется больше возможностей для оказания широкого круга дополнительных услуг</w:t>
      </w:r>
      <w:r w:rsidR="00913D4C" w:rsidRPr="003D63F7">
        <w:t>.</w:t>
      </w:r>
    </w:p>
    <w:p w:rsidR="00BF1BB3" w:rsidRPr="003D63F7" w:rsidRDefault="00BF1BB3" w:rsidP="003D63F7">
      <w:pPr>
        <w:pStyle w:val="af0"/>
      </w:pPr>
    </w:p>
    <w:p w:rsidR="003D63F7" w:rsidRDefault="00913D4C" w:rsidP="003D63F7">
      <w:pPr>
        <w:pStyle w:val="af0"/>
        <w:outlineLvl w:val="0"/>
      </w:pPr>
      <w:bookmarkStart w:id="4" w:name="_Toc281332454"/>
      <w:r w:rsidRPr="003D63F7">
        <w:t>1.</w:t>
      </w:r>
      <w:r w:rsidR="00043314" w:rsidRPr="003D63F7">
        <w:t>3</w:t>
      </w:r>
      <w:r w:rsidRPr="003D63F7">
        <w:t xml:space="preserve"> </w:t>
      </w:r>
      <w:r w:rsidR="00043314" w:rsidRPr="003D63F7">
        <w:t>П</w:t>
      </w:r>
      <w:r w:rsidRPr="003D63F7">
        <w:t>равила работы предприятий розничной торговли</w:t>
      </w:r>
      <w:bookmarkEnd w:id="4"/>
    </w:p>
    <w:p w:rsidR="003D63F7" w:rsidRDefault="003D63F7" w:rsidP="003D63F7">
      <w:pPr>
        <w:pStyle w:val="af0"/>
      </w:pPr>
    </w:p>
    <w:p w:rsidR="00043314" w:rsidRPr="003D63F7" w:rsidRDefault="00043314" w:rsidP="003D63F7">
      <w:pPr>
        <w:pStyle w:val="af0"/>
      </w:pPr>
      <w:r w:rsidRPr="003D63F7">
        <w:t>В целях улучшения работы розничных торговых предприятий и усиления защиты интересов покупателей с учетом региональных особенностей на территориях крупных городов, областей и т. п. утверждены и действуют правила работы предприятий, осуществляющих розничную торговую деятельность. Они определяют в соответствии с действующим законодательством, постановлениями Правительства Российской Федерации, а также постановлениями и распоряжениями региональных органов власти порядок розничной торговли на предприятиях, осуществляющих торговую, деятельность на соответствующей территории независимо от их организационно-правовых форм, форм собственности и форм торговли.</w:t>
      </w:r>
    </w:p>
    <w:p w:rsidR="00043314" w:rsidRPr="003D63F7" w:rsidRDefault="00D835DA" w:rsidP="003D63F7">
      <w:pPr>
        <w:pStyle w:val="af0"/>
      </w:pPr>
      <w:r w:rsidRPr="003D63F7">
        <w:t>В общих положениях этих п</w:t>
      </w:r>
      <w:r w:rsidR="00043314" w:rsidRPr="003D63F7">
        <w:t>равил определены основные задачи предприятий розничной торговли, их обязанность иметь лицензию на право торговли определенными группами товаров. Торговое предприятие должно иметь вывеску с указанием товарного профиля и его организационно-правовой формы, фирменного наименования</w:t>
      </w:r>
      <w:r w:rsidR="00456FF3" w:rsidRPr="003D63F7">
        <w:t xml:space="preserve"> [10]</w:t>
      </w:r>
      <w:r w:rsidR="00043314" w:rsidRPr="003D63F7">
        <w:t>.</w:t>
      </w:r>
    </w:p>
    <w:p w:rsidR="00913D4C" w:rsidRPr="003D63F7" w:rsidRDefault="00043314" w:rsidP="003D63F7">
      <w:pPr>
        <w:pStyle w:val="af0"/>
      </w:pPr>
      <w:r w:rsidRPr="003D63F7">
        <w:t>Правилами работы предприятий розничной торговли установлено, что товарный профиль и тип предприятия определяются его уставом. Изменение товарного профиля должно осуществляться по согласованию с органами местной администрации. По согласованию с последними устанавливается и режим работы муниципальных предприятий.</w:t>
      </w:r>
    </w:p>
    <w:p w:rsidR="00043314" w:rsidRPr="003D63F7" w:rsidRDefault="00043314" w:rsidP="003D63F7">
      <w:pPr>
        <w:pStyle w:val="af0"/>
      </w:pPr>
      <w:r w:rsidRPr="003D63F7">
        <w:t>При закрытии предприятия на обеденный перерыв или по окончании рабочего дня кассиры прекращают работу в точном соответствии с установленными часами работы торгового предприятия, но покупатели, имеющие на руках кассовые или товарные чеки, должны быть обслужены.</w:t>
      </w:r>
    </w:p>
    <w:p w:rsidR="00043314" w:rsidRPr="003D63F7" w:rsidRDefault="00043314" w:rsidP="003D63F7">
      <w:pPr>
        <w:pStyle w:val="af0"/>
      </w:pPr>
      <w:r w:rsidRPr="003D63F7">
        <w:t>В магазине самообслуживания все покупатели, находящиеся в торговом зале при закрытии их на обед или по окончании работы, должны быть обслужены.</w:t>
      </w:r>
    </w:p>
    <w:p w:rsidR="00043314" w:rsidRPr="003D63F7" w:rsidRDefault="00043314" w:rsidP="003D63F7">
      <w:pPr>
        <w:pStyle w:val="af0"/>
      </w:pPr>
      <w:r w:rsidRPr="003D63F7">
        <w:t>Закрытие предприятия на санитарный день, ремонт, переоборудование и т. п. должно согласовываться с органами местной администрации, о чем покупатели заблаговременно (обычно за 5 дней) оповещаются специальным объявлением, в котором следует указать адрес ближайшего предприятия, торгующего аналогичным товаром.</w:t>
      </w:r>
    </w:p>
    <w:p w:rsidR="00043314" w:rsidRPr="003D63F7" w:rsidRDefault="00043314" w:rsidP="003D63F7">
      <w:pPr>
        <w:pStyle w:val="af0"/>
      </w:pPr>
      <w:r w:rsidRPr="003D63F7">
        <w:t>Средства измерений в соответствии с установленными требованиями и в установленном порядке должны подвергаться обязательной поверке органами Государственного комитета Российской Федерации по стандартизации и метрологии не реже одного раза в год и удостоверяться специальным клеймом и свидетельством о поверке на каждый прибор. Соотве</w:t>
      </w:r>
      <w:r w:rsidR="00F32F92" w:rsidRPr="003D63F7">
        <w:t>тствующие документы должны нахо</w:t>
      </w:r>
      <w:r w:rsidRPr="003D63F7">
        <w:t>диться</w:t>
      </w:r>
      <w:r w:rsidR="003D63F7">
        <w:t xml:space="preserve"> </w:t>
      </w:r>
      <w:r w:rsidRPr="003D63F7">
        <w:t>у администрации магазина и предъявляться по первому требованию покупателей, а также лиц, уполномоченных для проверки.</w:t>
      </w:r>
    </w:p>
    <w:p w:rsidR="00043314" w:rsidRPr="003D63F7" w:rsidRDefault="00043314" w:rsidP="003D63F7">
      <w:pPr>
        <w:pStyle w:val="af0"/>
      </w:pPr>
      <w:r w:rsidRPr="003D63F7">
        <w:t>В магазине должна быть представлена следующая информация</w:t>
      </w:r>
      <w:r w:rsidR="00456FF3" w:rsidRPr="003D63F7">
        <w:t xml:space="preserve"> [15]</w:t>
      </w:r>
      <w:r w:rsidRPr="003D63F7">
        <w:t>:</w:t>
      </w:r>
    </w:p>
    <w:p w:rsidR="00043314" w:rsidRPr="003D63F7" w:rsidRDefault="00043314" w:rsidP="003D63F7">
      <w:pPr>
        <w:pStyle w:val="af0"/>
      </w:pPr>
      <w:r w:rsidRPr="003D63F7">
        <w:t>указатели расположения отделов, секции или продаваемых товаров;</w:t>
      </w:r>
    </w:p>
    <w:p w:rsidR="00043314" w:rsidRPr="003D63F7" w:rsidRDefault="00043314" w:rsidP="003D63F7">
      <w:pPr>
        <w:pStyle w:val="af0"/>
      </w:pPr>
      <w:r w:rsidRPr="003D63F7">
        <w:t>фамилии и инициалы работников торгового зала на рабочих местах или нагрудных знаках;</w:t>
      </w:r>
    </w:p>
    <w:p w:rsidR="00043314" w:rsidRPr="003D63F7" w:rsidRDefault="00043314" w:rsidP="003D63F7">
      <w:pPr>
        <w:pStyle w:val="af0"/>
      </w:pPr>
      <w:r w:rsidRPr="003D63F7">
        <w:t>перечень и стоимость оказываемых покупателям услуг;</w:t>
      </w:r>
    </w:p>
    <w:p w:rsidR="00043314" w:rsidRPr="003D63F7" w:rsidRDefault="00043314" w:rsidP="003D63F7">
      <w:pPr>
        <w:pStyle w:val="af0"/>
      </w:pPr>
      <w:r w:rsidRPr="003D63F7">
        <w:t>текст Закона Российской Федерации «О защите прав потребителей»;</w:t>
      </w:r>
    </w:p>
    <w:p w:rsidR="00043314" w:rsidRPr="003D63F7" w:rsidRDefault="00043314" w:rsidP="003D63F7">
      <w:pPr>
        <w:pStyle w:val="af0"/>
      </w:pPr>
      <w:r w:rsidRPr="003D63F7">
        <w:t>правила, регламентирующие торговую деятельность и продажу отдельных видов товаров;</w:t>
      </w:r>
    </w:p>
    <w:p w:rsidR="00043314" w:rsidRPr="003D63F7" w:rsidRDefault="00043314" w:rsidP="003D63F7">
      <w:pPr>
        <w:pStyle w:val="af0"/>
      </w:pPr>
      <w:r w:rsidRPr="003D63F7">
        <w:t>о внеочередном обслуживании отдельных категории граждан;</w:t>
      </w:r>
    </w:p>
    <w:p w:rsidR="003D63F7" w:rsidRDefault="00043314" w:rsidP="003D63F7">
      <w:pPr>
        <w:pStyle w:val="af0"/>
      </w:pPr>
      <w:r w:rsidRPr="003D63F7">
        <w:t>адреса и телефоны местных органов администрации.</w:t>
      </w:r>
    </w:p>
    <w:p w:rsidR="00043314" w:rsidRPr="003D63F7" w:rsidRDefault="00043314" w:rsidP="003D63F7">
      <w:pPr>
        <w:pStyle w:val="af0"/>
      </w:pPr>
      <w:r w:rsidRPr="003D63F7">
        <w:t>На доступном для покупателей месте должна находиться книга отзывов и предложений, пронумерованная, прошнурованная, заверенная соответствующей подписью и печатью</w:t>
      </w:r>
      <w:r w:rsidR="00375E1E" w:rsidRPr="003D63F7">
        <w:t xml:space="preserve"> [13]</w:t>
      </w:r>
      <w:r w:rsidRPr="003D63F7">
        <w:t>.</w:t>
      </w:r>
    </w:p>
    <w:p w:rsidR="00043314" w:rsidRPr="003D63F7" w:rsidRDefault="00043314" w:rsidP="003D63F7">
      <w:pPr>
        <w:pStyle w:val="af0"/>
      </w:pPr>
      <w:r w:rsidRPr="003D63F7">
        <w:t>В правилах работы розничных торговых предприятий следует также определить:</w:t>
      </w:r>
    </w:p>
    <w:p w:rsidR="00043314" w:rsidRPr="003D63F7" w:rsidRDefault="00043314" w:rsidP="003D63F7">
      <w:pPr>
        <w:pStyle w:val="af0"/>
      </w:pPr>
      <w:r w:rsidRPr="003D63F7">
        <w:t>основные положения, связанные с приемкой, хранением и подготовкой товаров к продаже;</w:t>
      </w:r>
    </w:p>
    <w:p w:rsidR="00043314" w:rsidRPr="003D63F7" w:rsidRDefault="00043314" w:rsidP="003D63F7">
      <w:pPr>
        <w:pStyle w:val="af0"/>
      </w:pPr>
      <w:r w:rsidRPr="003D63F7">
        <w:t>порядок продажи товаров;</w:t>
      </w:r>
    </w:p>
    <w:p w:rsidR="00043314" w:rsidRPr="003D63F7" w:rsidRDefault="00043314" w:rsidP="003D63F7">
      <w:pPr>
        <w:pStyle w:val="af0"/>
      </w:pPr>
      <w:r w:rsidRPr="003D63F7">
        <w:t>требования, предъявляемые к продавцам;</w:t>
      </w:r>
    </w:p>
    <w:p w:rsidR="00043314" w:rsidRPr="003D63F7" w:rsidRDefault="00043314" w:rsidP="003D63F7">
      <w:pPr>
        <w:pStyle w:val="af0"/>
      </w:pPr>
      <w:r w:rsidRPr="003D63F7">
        <w:t>контроль за работой розничных торговых предприятий.</w:t>
      </w:r>
    </w:p>
    <w:p w:rsidR="00043314" w:rsidRPr="003D63F7" w:rsidRDefault="00043314" w:rsidP="003D63F7">
      <w:pPr>
        <w:pStyle w:val="af0"/>
      </w:pPr>
      <w:r w:rsidRPr="003D63F7">
        <w:t>Принятые по количеству и качеству товары приходуются в день их поступления по фактическому наличию. В случае невозможности оприходования товара датой его фактического поступления из-за вызова эксперта, проверки цены, качества в товарном отчете должна быть сделана отметка о поступлении товара с указанием поставщика, посредника (продавца), общей стоимости товара в отпускных (оптовых) или закупочных ценах, а также причины невозможности оприходования.</w:t>
      </w:r>
    </w:p>
    <w:p w:rsidR="00043314" w:rsidRPr="003D63F7" w:rsidRDefault="00043314" w:rsidP="003D63F7">
      <w:pPr>
        <w:pStyle w:val="af0"/>
      </w:pPr>
      <w:r w:rsidRPr="003D63F7">
        <w:t>Хранение товаров должно быть организовано с учетом строгого соблюдения основных принципов товарного соседства, санитарных и других правил, а также соответствующих режимов.</w:t>
      </w:r>
    </w:p>
    <w:p w:rsidR="00043314" w:rsidRPr="003D63F7" w:rsidRDefault="00043314" w:rsidP="003D63F7">
      <w:pPr>
        <w:pStyle w:val="af0"/>
      </w:pPr>
      <w:r w:rsidRPr="003D63F7">
        <w:t>Перед поступлением в торговый зал товары должны быть подготовлены к продаже.</w:t>
      </w:r>
    </w:p>
    <w:p w:rsidR="00043314" w:rsidRPr="003D63F7" w:rsidRDefault="00043314" w:rsidP="003D63F7">
      <w:pPr>
        <w:pStyle w:val="af0"/>
      </w:pPr>
      <w:r w:rsidRPr="003D63F7">
        <w:t>Продажа товаров должна осуществляться всем гражданам па общих основаниях. Отдельные категории населения должны обеспечиваться льготами, предоставленными законодательством.</w:t>
      </w:r>
    </w:p>
    <w:p w:rsidR="00043314" w:rsidRPr="003D63F7" w:rsidRDefault="00043314" w:rsidP="003D63F7">
      <w:pPr>
        <w:pStyle w:val="af0"/>
      </w:pPr>
      <w:r w:rsidRPr="003D63F7">
        <w:t>Запрещается продажа несовершеннолетним алкогольных напитков, пива, табачных изделий и игральных карт.</w:t>
      </w:r>
    </w:p>
    <w:p w:rsidR="00043314" w:rsidRPr="003D63F7" w:rsidRDefault="00043314" w:rsidP="003D63F7">
      <w:pPr>
        <w:pStyle w:val="af0"/>
      </w:pPr>
      <w:r w:rsidRPr="003D63F7">
        <w:t>Продажа продовольственных и непродовольственных товаров, для которых установлены специальные правила торговли, должна осуществляться с соблюдением этих правил.</w:t>
      </w:r>
    </w:p>
    <w:p w:rsidR="00043314" w:rsidRPr="003D63F7" w:rsidRDefault="00043314" w:rsidP="003D63F7">
      <w:pPr>
        <w:pStyle w:val="af0"/>
      </w:pPr>
      <w:r w:rsidRPr="003D63F7">
        <w:t>В магазинах самообслуживания (кроме специализированных хлебных и овощных) отбор товаров покупателями должен производиться только в инвентарные корзины и тележки, размещаемые при входе в зал самообслуживания.</w:t>
      </w:r>
    </w:p>
    <w:p w:rsidR="00043314" w:rsidRPr="003D63F7" w:rsidRDefault="00043314" w:rsidP="003D63F7">
      <w:pPr>
        <w:pStyle w:val="af0"/>
      </w:pPr>
      <w:r w:rsidRPr="003D63F7">
        <w:t>Работникам магазина или отдела самообслуживания не разрешается требовать от покупателей предъявления при входе в торговый зал товаров, приобретенных в других магазинах. Нельзя ставить на них штампы или делать другие отметки, а также обязывать оставлять личные вещи. Если покупатель изъявил желание оставить при входе в торговый зал хозяйственную сумку, портфель и т. п., то магазин обязан обеспечить их сохранность.</w:t>
      </w:r>
    </w:p>
    <w:p w:rsidR="00043314" w:rsidRPr="003D63F7" w:rsidRDefault="00043314" w:rsidP="003D63F7">
      <w:pPr>
        <w:pStyle w:val="af0"/>
      </w:pPr>
      <w:r w:rsidRPr="003D63F7">
        <w:t>На все реализуемые товары, подлежащие сертификации, предприятия торговли должны иметь сертификаты установленной формы, выданные уполномоченными на то органами. Они должны удостоверять качество товаров, их безопасность для жизни и здоровья людей.</w:t>
      </w:r>
    </w:p>
    <w:p w:rsidR="00043314" w:rsidRPr="003D63F7" w:rsidRDefault="00043314" w:rsidP="003D63F7">
      <w:pPr>
        <w:pStyle w:val="af0"/>
      </w:pPr>
      <w:r w:rsidRPr="003D63F7">
        <w:t>Запрещена продажа товаров с истекшими сроками реализации.</w:t>
      </w:r>
    </w:p>
    <w:p w:rsidR="00043314" w:rsidRPr="003D63F7" w:rsidRDefault="00043314" w:rsidP="003D63F7">
      <w:pPr>
        <w:pStyle w:val="af0"/>
      </w:pPr>
      <w:r w:rsidRPr="003D63F7">
        <w:t>Товары, на которые органами местной администрации установлены нормы отпуска, должны продаваться с соблюдением этих норм.</w:t>
      </w:r>
    </w:p>
    <w:p w:rsidR="00043314" w:rsidRPr="003D63F7" w:rsidRDefault="00043314" w:rsidP="003D63F7">
      <w:pPr>
        <w:pStyle w:val="af0"/>
      </w:pPr>
      <w:r w:rsidRPr="003D63F7">
        <w:t>Запрещается обусловливать продажу одних товаров обязательным приобретением других.</w:t>
      </w:r>
    </w:p>
    <w:p w:rsidR="00043314" w:rsidRPr="003D63F7" w:rsidRDefault="00043314" w:rsidP="003D63F7">
      <w:pPr>
        <w:pStyle w:val="af0"/>
      </w:pPr>
      <w:r w:rsidRPr="003D63F7">
        <w:t>В магазинах, торгующих продовольственными</w:t>
      </w:r>
      <w:r w:rsidR="00D835DA" w:rsidRPr="003D63F7">
        <w:t xml:space="preserve"> товарами</w:t>
      </w:r>
      <w:r w:rsidRPr="003D63F7">
        <w:t>, на доступном месте в торговом зале должны</w:t>
      </w:r>
      <w:r w:rsidR="00D835DA" w:rsidRPr="003D63F7">
        <w:t xml:space="preserve"> быть</w:t>
      </w:r>
      <w:r w:rsidRPr="003D63F7">
        <w:t xml:space="preserve"> установлены контрольные весы, контрольные мерные устройства (кружки, мензурки </w:t>
      </w:r>
      <w:r w:rsidR="00F32F92" w:rsidRPr="003D63F7">
        <w:t>и т.п.), а в торгующих тканями</w:t>
      </w:r>
      <w:r w:rsidR="003D63F7">
        <w:t xml:space="preserve"> </w:t>
      </w:r>
      <w:r w:rsidR="00F32F92" w:rsidRPr="003D63F7">
        <w:t>-</w:t>
      </w:r>
      <w:r w:rsidR="003D63F7">
        <w:t xml:space="preserve"> </w:t>
      </w:r>
      <w:r w:rsidRPr="003D63F7">
        <w:t>контрольные метры.</w:t>
      </w:r>
    </w:p>
    <w:p w:rsidR="00043314" w:rsidRPr="003D63F7" w:rsidRDefault="00043314" w:rsidP="003D63F7">
      <w:pPr>
        <w:pStyle w:val="af0"/>
      </w:pPr>
      <w:r w:rsidRPr="003D63F7">
        <w:t>Отобранные покупателем непродовольственные товары могут храниться на контроле (с обязательной отметкой в товарном чеке о времени их выписки) до оплаты не более часа.</w:t>
      </w:r>
    </w:p>
    <w:p w:rsidR="00043314" w:rsidRPr="003D63F7" w:rsidRDefault="00043314" w:rsidP="003D63F7">
      <w:pPr>
        <w:pStyle w:val="af0"/>
      </w:pPr>
      <w:r w:rsidRPr="003D63F7">
        <w:t>Магазин должен предоставлять покупателю возм</w:t>
      </w:r>
      <w:r w:rsidR="001439BE" w:rsidRPr="003D63F7">
        <w:t>ожность оставлять на хран</w:t>
      </w:r>
      <w:r w:rsidRPr="003D63F7">
        <w:t>ение оплаченные крупнога</w:t>
      </w:r>
      <w:r w:rsidR="001439BE" w:rsidRPr="003D63F7">
        <w:t>баритные и тяжеловесные товары н</w:t>
      </w:r>
      <w:r w:rsidRPr="003D63F7">
        <w:t>а срок до 3-х суток.</w:t>
      </w:r>
    </w:p>
    <w:p w:rsidR="00043314" w:rsidRPr="003D63F7" w:rsidRDefault="00043314" w:rsidP="003D63F7">
      <w:pPr>
        <w:pStyle w:val="af0"/>
      </w:pPr>
      <w:r w:rsidRPr="003D63F7">
        <w:t>Контрольно-кассовые машины, используемые на предприятиях торговли, должны быть зарегистрированы в налоговых службах в установленном порядке.</w:t>
      </w:r>
    </w:p>
    <w:p w:rsidR="00043314" w:rsidRPr="003D63F7" w:rsidRDefault="00043314" w:rsidP="003D63F7">
      <w:pPr>
        <w:pStyle w:val="af0"/>
      </w:pPr>
      <w:r w:rsidRPr="003D63F7">
        <w:t>В правилах работы предприятий розничной</w:t>
      </w:r>
      <w:r w:rsidR="00D835DA" w:rsidRPr="003D63F7">
        <w:t xml:space="preserve"> торговли</w:t>
      </w:r>
      <w:r w:rsidRPr="003D63F7">
        <w:t xml:space="preserve"> особое место уделяется требованиям, предъявляемым к продавцам, которые должны быть терпеливыми, внимательными, предупредительными, вежливыми и корректными.</w:t>
      </w:r>
    </w:p>
    <w:p w:rsidR="00E161D7" w:rsidRPr="003D63F7" w:rsidRDefault="00043314" w:rsidP="003D63F7">
      <w:pPr>
        <w:pStyle w:val="af0"/>
      </w:pPr>
      <w:r w:rsidRPr="003D63F7">
        <w:t>Продавец должен хорошо знать ассортимент товаров, их характеристику, назначение, способы использования и ухода за ними. Он должен уметь предложить или помочь выбрать товар покупателю и т. п. В правилах же сформулированы и другие профессиональные требования к продавцам, а также предусмотрен раздел, касающийся контроля за их соблюдением.</w:t>
      </w:r>
    </w:p>
    <w:p w:rsidR="00473A47" w:rsidRPr="003D63F7" w:rsidRDefault="00473A47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C40C88" w:rsidRPr="003D63F7" w:rsidRDefault="00913D4C" w:rsidP="003D63F7">
      <w:pPr>
        <w:pStyle w:val="af0"/>
        <w:outlineLvl w:val="0"/>
      </w:pPr>
      <w:bookmarkStart w:id="5" w:name="_Toc281332455"/>
      <w:r w:rsidRPr="003D63F7">
        <w:t>2. Роль и перспективы развития розничной торговли в РФ</w:t>
      </w:r>
      <w:bookmarkEnd w:id="5"/>
    </w:p>
    <w:p w:rsidR="003D63F7" w:rsidRDefault="003D63F7" w:rsidP="003D63F7">
      <w:pPr>
        <w:pStyle w:val="af0"/>
        <w:outlineLvl w:val="0"/>
      </w:pPr>
    </w:p>
    <w:p w:rsidR="00913D4C" w:rsidRDefault="00913D4C" w:rsidP="003D63F7">
      <w:pPr>
        <w:pStyle w:val="af0"/>
        <w:outlineLvl w:val="0"/>
      </w:pPr>
      <w:bookmarkStart w:id="6" w:name="_Toc281332456"/>
      <w:r w:rsidRPr="003D63F7">
        <w:t>2.1</w:t>
      </w:r>
      <w:r w:rsidR="003D63F7">
        <w:t xml:space="preserve"> </w:t>
      </w:r>
      <w:r w:rsidRPr="003D63F7">
        <w:t>Развитие розничной торговли в концепции развития внутренней торговли РФ</w:t>
      </w:r>
      <w:bookmarkEnd w:id="6"/>
    </w:p>
    <w:p w:rsidR="003D63F7" w:rsidRPr="003D63F7" w:rsidRDefault="003D63F7" w:rsidP="003D63F7">
      <w:pPr>
        <w:pStyle w:val="af0"/>
      </w:pPr>
    </w:p>
    <w:p w:rsidR="003D63F7" w:rsidRDefault="0069659C" w:rsidP="003D63F7">
      <w:pPr>
        <w:pStyle w:val="af0"/>
      </w:pPr>
      <w:r w:rsidRPr="003D63F7">
        <w:t>Концепция разработана в соответствии с основными положениями «Программы социально-экономического развития Российской Федерации на среднесрочную перспективу (2002-2004 годы)» и «Стратегии социально-экономического развития России на период до 2010 года», определивших общие контуры макроэкономической политики, институциональных преобразований, реформы социального сектора, призванных обеспечить позитивное развитие потребительского рынка.</w:t>
      </w:r>
    </w:p>
    <w:p w:rsidR="0069659C" w:rsidRPr="003D63F7" w:rsidRDefault="0069659C" w:rsidP="003D63F7">
      <w:pPr>
        <w:pStyle w:val="af0"/>
      </w:pPr>
      <w:r w:rsidRPr="003D63F7">
        <w:t>Под внутренней торговлей, как самостоятельной отраслевой системой, понимается совокупность субъектов торговой деятельности, занимающихся на территории России куплей - продажей потребительских товаров и оказанием иных торговых услуг, функционирование которых регулируется общими и специальными мерами организационно-экономического и нормативно-правового характера в целях достижения рыночного согласования товарного предложения и покупательского спроса.</w:t>
      </w:r>
    </w:p>
    <w:p w:rsidR="003D63F7" w:rsidRDefault="0069659C" w:rsidP="003D63F7">
      <w:pPr>
        <w:pStyle w:val="af0"/>
      </w:pPr>
      <w:r w:rsidRPr="003D63F7">
        <w:t>Внутренняя торговля - одна из важнейших сфер жизнеобеспечения населения. При ее посредстве осуществляется рыночное согласование товарного предложения и покупательского спроса. Являясь источником поступления денежных средств, торговля тем самым формирует основы финансовой стабильности государства.</w:t>
      </w:r>
    </w:p>
    <w:p w:rsidR="003D63F7" w:rsidRDefault="0069659C" w:rsidP="003D63F7">
      <w:pPr>
        <w:pStyle w:val="af0"/>
      </w:pPr>
      <w:r w:rsidRPr="003D63F7">
        <w:t>За период рыночных преобразований внутренняя торговля претерпела коренные изменения.</w:t>
      </w:r>
    </w:p>
    <w:p w:rsidR="003D63F7" w:rsidRDefault="0069659C" w:rsidP="003D63F7">
      <w:pPr>
        <w:pStyle w:val="af0"/>
      </w:pPr>
      <w:r w:rsidRPr="003D63F7">
        <w:t>В торговле, как ни в одной другой отрасли хозяйственной системы, сформировалась среда с относительно высоким уровнем конкуренции. Предпринимательская и инвестиционная активность в этой сфере одна из самых высоких. Торговля сегодня является важной бюджетообразующей отраслевой системой.</w:t>
      </w:r>
    </w:p>
    <w:p w:rsidR="003D63F7" w:rsidRDefault="0069659C" w:rsidP="003D63F7">
      <w:pPr>
        <w:pStyle w:val="af0"/>
      </w:pPr>
      <w:r w:rsidRPr="003D63F7">
        <w:t>Современный потребительский рынок отличается относительно высокой насыщенностью соответствующей платежеспособному спросу населения. Динамизм объемов и структуры реализации товаров и услуг постепенно приобретает все более устойчивый характер.</w:t>
      </w:r>
    </w:p>
    <w:p w:rsidR="003D63F7" w:rsidRDefault="0069659C" w:rsidP="003D63F7">
      <w:pPr>
        <w:pStyle w:val="af0"/>
      </w:pPr>
      <w:r w:rsidRPr="003D63F7">
        <w:t>Вместе с тем позитивные тенденции развития внутренней торговли сопровождаются рядом серьезных негативных проявлений.</w:t>
      </w:r>
    </w:p>
    <w:p w:rsidR="003D63F7" w:rsidRDefault="0069659C" w:rsidP="003D63F7">
      <w:pPr>
        <w:pStyle w:val="af0"/>
      </w:pPr>
      <w:r w:rsidRPr="003D63F7">
        <w:t>Во внутренней торговле сосредоточен сегодня значительный объем теневого оборота, размеры которого колеблются в пределах 30-40%. Из-за сложившейся несовершенной системы оптовой торговли, состоящей преимущественно из множества мелких посреднических организаций, происходит неоправданное наращивание цен реализации. Регулирование развития торговой инфраструктуры неоправданно рассредоточено, в результате чего проявляется диспропорциональность в развитии отдельных звеньев торговой системы. Невысокий уровень концентрации капитала предопределяет функционирование в основном мелких и средних торговых предприятий, количество которых на 01.01.2000 превышало 85% их общего числа.</w:t>
      </w:r>
    </w:p>
    <w:p w:rsidR="003D63F7" w:rsidRDefault="0069659C" w:rsidP="003D63F7">
      <w:pPr>
        <w:pStyle w:val="af0"/>
      </w:pPr>
      <w:r w:rsidRPr="003D63F7">
        <w:t>С учетом наметившихся тенденций развития внутренней торговли на современном этапе общей целью настоящей концепции является разработка на ее основе адекватного рыночной экономике организационно-правового механизма доведения товаров до потребителя, обеспечивающего позитивное развитие внутреннего рынка в целом.</w:t>
      </w:r>
    </w:p>
    <w:p w:rsidR="003D63F7" w:rsidRDefault="0069659C" w:rsidP="003D63F7">
      <w:pPr>
        <w:pStyle w:val="af0"/>
      </w:pPr>
      <w:r w:rsidRPr="003D63F7">
        <w:t>Концепция исходит из того, что для достижения этой стратегической цели необходимо решение следующих задач:</w:t>
      </w:r>
    </w:p>
    <w:p w:rsidR="003D63F7" w:rsidRDefault="0069659C" w:rsidP="003D63F7">
      <w:pPr>
        <w:pStyle w:val="af0"/>
      </w:pPr>
      <w:r w:rsidRPr="003D63F7">
        <w:t>1. Обеспечение доступности потребительского рынка в цивилизованных формах его организации для абсолют</w:t>
      </w:r>
      <w:r w:rsidR="00AE3A31" w:rsidRPr="003D63F7">
        <w:t>ного большинства населения.</w:t>
      </w:r>
    </w:p>
    <w:p w:rsidR="003D63F7" w:rsidRDefault="0069659C" w:rsidP="003D63F7">
      <w:pPr>
        <w:pStyle w:val="af0"/>
      </w:pPr>
      <w:r w:rsidRPr="003D63F7">
        <w:t>2. Обеспечение прав граждан на безопасность и качество товаров.</w:t>
      </w:r>
    </w:p>
    <w:p w:rsidR="003D63F7" w:rsidRDefault="0069659C" w:rsidP="003D63F7">
      <w:pPr>
        <w:pStyle w:val="af0"/>
      </w:pPr>
      <w:r w:rsidRPr="003D63F7">
        <w:t>3. Формирование развитой системы товародвижения, создающей благоприятные возможности для отечественных товаропроизводителей и способствующей оптимизации на рынке соотношения отеч</w:t>
      </w:r>
      <w:r w:rsidR="00AE3A31" w:rsidRPr="003D63F7">
        <w:t>ественных и импортных товаров.</w:t>
      </w:r>
    </w:p>
    <w:p w:rsidR="003D63F7" w:rsidRDefault="0069659C" w:rsidP="003D63F7">
      <w:pPr>
        <w:pStyle w:val="af0"/>
      </w:pPr>
      <w:r w:rsidRPr="003D63F7">
        <w:t>4. Существенное ограничение возможностей для теневого оборота.</w:t>
      </w:r>
    </w:p>
    <w:p w:rsidR="003D63F7" w:rsidRDefault="0069659C" w:rsidP="003D63F7">
      <w:pPr>
        <w:pStyle w:val="af0"/>
      </w:pPr>
      <w:r w:rsidRPr="003D63F7">
        <w:t>5. Достижение оптимального соотношения магазинных и вн</w:t>
      </w:r>
      <w:r w:rsidR="00AE3A31" w:rsidRPr="003D63F7">
        <w:t>емагазинных форм обслуживания.</w:t>
      </w:r>
    </w:p>
    <w:p w:rsidR="003D63F7" w:rsidRDefault="0069659C" w:rsidP="003D63F7">
      <w:pPr>
        <w:pStyle w:val="af0"/>
      </w:pPr>
      <w:r w:rsidRPr="003D63F7">
        <w:t>6. Обеспечение приоритетов корпоративного управления в развитии торговой сети.</w:t>
      </w:r>
    </w:p>
    <w:p w:rsidR="003D63F7" w:rsidRDefault="0069659C" w:rsidP="003D63F7">
      <w:pPr>
        <w:pStyle w:val="af0"/>
      </w:pPr>
      <w:r w:rsidRPr="003D63F7">
        <w:t>7. Укрепление нормативно-правовой базы ра</w:t>
      </w:r>
      <w:r w:rsidR="00AE3A31" w:rsidRPr="003D63F7">
        <w:t>звития торговли и сферы услуг.</w:t>
      </w:r>
    </w:p>
    <w:p w:rsidR="003D63F7" w:rsidRDefault="0069659C" w:rsidP="003D63F7">
      <w:pPr>
        <w:pStyle w:val="af0"/>
      </w:pPr>
      <w:r w:rsidRPr="003D63F7">
        <w:t>8. Создание единой информационной системы внутренней торговли.</w:t>
      </w:r>
    </w:p>
    <w:p w:rsidR="003D63F7" w:rsidRDefault="0069659C" w:rsidP="003D63F7">
      <w:pPr>
        <w:pStyle w:val="af0"/>
      </w:pPr>
      <w:r w:rsidRPr="003D63F7">
        <w:t>В связи с тем, что многие экономические процессы в торговле, получившие развитие за время реформ, не обратимы, Концепция исходит из того, что ориентируясь на сложившееся состояние развития внутреннего рынка, необходимо частично откорректировать нап</w:t>
      </w:r>
      <w:r w:rsidR="00AE3A31" w:rsidRPr="003D63F7">
        <w:t>равление его функционирования.</w:t>
      </w:r>
    </w:p>
    <w:p w:rsidR="003D63F7" w:rsidRDefault="0069659C" w:rsidP="003D63F7">
      <w:pPr>
        <w:pStyle w:val="af0"/>
      </w:pPr>
      <w:r w:rsidRPr="003D63F7">
        <w:t>Средствами решения данной задачи могут стать:</w:t>
      </w:r>
    </w:p>
    <w:p w:rsidR="003D63F7" w:rsidRDefault="0069659C" w:rsidP="003D63F7">
      <w:pPr>
        <w:pStyle w:val="af0"/>
      </w:pPr>
      <w:r w:rsidRPr="003D63F7">
        <w:t>- целенаправленные структурные изменения на потребительском рынке, способные обеспечить приоритетное развитие отдельных звеньев торговой системы при общем соблюдении принципов рыночного разнообразия су</w:t>
      </w:r>
      <w:r w:rsidR="00AE3A31" w:rsidRPr="003D63F7">
        <w:t>бъектов торговой деятельности;</w:t>
      </w:r>
    </w:p>
    <w:p w:rsidR="003D63F7" w:rsidRDefault="0069659C" w:rsidP="003D63F7">
      <w:pPr>
        <w:pStyle w:val="af0"/>
      </w:pPr>
      <w:r w:rsidRPr="003D63F7">
        <w:t>- стимулирование развития интеграционных процессов в торговле;</w:t>
      </w:r>
    </w:p>
    <w:p w:rsidR="003D63F7" w:rsidRDefault="0069659C" w:rsidP="003D63F7">
      <w:pPr>
        <w:pStyle w:val="af0"/>
      </w:pPr>
      <w:r w:rsidRPr="003D63F7">
        <w:t>- совершенствование системы государственного контроля безопасности и качества товаров и услуг на принципах обеспечения единства прав и ответственности производит</w:t>
      </w:r>
      <w:r w:rsidR="00AE3A31" w:rsidRPr="003D63F7">
        <w:t>елей, поставщиков и продавцов;</w:t>
      </w:r>
    </w:p>
    <w:p w:rsidR="003D63F7" w:rsidRDefault="0069659C" w:rsidP="003D63F7">
      <w:pPr>
        <w:pStyle w:val="af0"/>
      </w:pPr>
      <w:r w:rsidRPr="003D63F7">
        <w:t>- рационализация системы государственного регулирования торговой деятельности;</w:t>
      </w:r>
    </w:p>
    <w:p w:rsidR="003D63F7" w:rsidRDefault="0069659C" w:rsidP="003D63F7">
      <w:pPr>
        <w:pStyle w:val="af0"/>
      </w:pPr>
      <w:r w:rsidRPr="003D63F7">
        <w:t>- стимулирование перехода на механизм корпоративного управления субъектами торговой деятельности.</w:t>
      </w:r>
    </w:p>
    <w:p w:rsidR="003D63F7" w:rsidRDefault="0069659C" w:rsidP="003D63F7">
      <w:pPr>
        <w:pStyle w:val="af0"/>
      </w:pPr>
      <w:r w:rsidRPr="003D63F7">
        <w:t>Современная инфраструктура торговли сложилась под влиянием проводимых экономических реформ.</w:t>
      </w:r>
    </w:p>
    <w:p w:rsidR="003D63F7" w:rsidRDefault="0069659C" w:rsidP="003D63F7">
      <w:pPr>
        <w:pStyle w:val="af0"/>
      </w:pPr>
      <w:r w:rsidRPr="003D63F7">
        <w:t>Формирование и развитие этой инфраструктуры в настоящее время сдерживается рядом причин объективного и субъективного характера. Среди основных причин - недостаток у хозяйствующих субъектов финансовых ресурсов, неприемлемая система кредитования, отсутствие сопряженности в работе торговых и транспортных организаций, нехватка складских площадей и пр.</w:t>
      </w:r>
    </w:p>
    <w:p w:rsidR="00913D4C" w:rsidRPr="003D63F7" w:rsidRDefault="0069659C" w:rsidP="003D63F7">
      <w:pPr>
        <w:pStyle w:val="af0"/>
      </w:pPr>
      <w:r w:rsidRPr="003D63F7">
        <w:t>Стратегия развития торговых предприятий должна быть направлена на устранение этих причин и создание оптимальных условий для их деятельности.</w:t>
      </w:r>
    </w:p>
    <w:p w:rsidR="003D63F7" w:rsidRDefault="0069659C" w:rsidP="003D63F7">
      <w:pPr>
        <w:pStyle w:val="af0"/>
      </w:pPr>
      <w:r w:rsidRPr="003D63F7">
        <w:t>Розничная торговля - ведущее звено всей системы торгового обслуживания, т.к. непосредственно затрагивает интересы населения.</w:t>
      </w:r>
    </w:p>
    <w:p w:rsidR="003D63F7" w:rsidRDefault="0069659C" w:rsidP="003D63F7">
      <w:pPr>
        <w:pStyle w:val="af0"/>
      </w:pPr>
      <w:r w:rsidRPr="003D63F7">
        <w:t>Современные тенденции развития розничной торговли опираются, прежде всего, на изменение соотношения магазинных и внемагазинных форм продажи товаров.</w:t>
      </w:r>
    </w:p>
    <w:p w:rsidR="003D63F7" w:rsidRDefault="0069659C" w:rsidP="003D63F7">
      <w:pPr>
        <w:pStyle w:val="af0"/>
      </w:pPr>
      <w:r w:rsidRPr="003D63F7">
        <w:t>Позитивное влияние на развитие сферы торговли оказывает укрупнение предприятий розничной торговли, происходящее в последние годы совершенствование на этой основе форм торгового обслуживания и преобразования отрасли в современную индустрию сервиса. По различным оценкам более половины розничного товарооборота реализуется сегодня на основе магазинных форм продажи.</w:t>
      </w:r>
    </w:p>
    <w:p w:rsidR="003D63F7" w:rsidRDefault="0069659C" w:rsidP="003D63F7">
      <w:pPr>
        <w:pStyle w:val="af0"/>
      </w:pPr>
      <w:r w:rsidRPr="003D63F7">
        <w:t>Концепция исходит из того, что общий вектор соответствия форм реализации потребительских товаров должен быть направлен на ускорение развития магазинных форм продажи товаров населению.</w:t>
      </w:r>
    </w:p>
    <w:p w:rsidR="003D63F7" w:rsidRDefault="0069659C" w:rsidP="003D63F7">
      <w:pPr>
        <w:pStyle w:val="af0"/>
      </w:pPr>
      <w:r w:rsidRPr="003D63F7">
        <w:t>При этом развитие магазинных форм продажи товаров опирается на необходимость обеспечения широкого типового разнообразия сети розничных торговых предприятий.</w:t>
      </w:r>
    </w:p>
    <w:p w:rsidR="003D63F7" w:rsidRDefault="0069659C" w:rsidP="003D63F7">
      <w:pPr>
        <w:pStyle w:val="af0"/>
      </w:pPr>
      <w:r w:rsidRPr="003D63F7">
        <w:t>Общими принципами развития розничной торговой сети являются:</w:t>
      </w:r>
    </w:p>
    <w:p w:rsidR="003D63F7" w:rsidRDefault="0069659C" w:rsidP="003D63F7">
      <w:pPr>
        <w:pStyle w:val="af0"/>
      </w:pPr>
      <w:r w:rsidRPr="003D63F7">
        <w:t>- универсализация продовольственной торговли (за исключением товаров редкого и эпизодического спроса);</w:t>
      </w:r>
    </w:p>
    <w:p w:rsidR="003D63F7" w:rsidRDefault="0069659C" w:rsidP="003D63F7">
      <w:pPr>
        <w:pStyle w:val="af0"/>
      </w:pPr>
      <w:r w:rsidRPr="003D63F7">
        <w:t>- развитие специализированных и узкоспециализированных непродовольственных магази</w:t>
      </w:r>
      <w:r w:rsidR="00AE3A31" w:rsidRPr="003D63F7">
        <w:t>нов в центрах жилой застройки;</w:t>
      </w:r>
    </w:p>
    <w:p w:rsidR="003D63F7" w:rsidRDefault="0069659C" w:rsidP="003D63F7">
      <w:pPr>
        <w:pStyle w:val="af0"/>
      </w:pPr>
      <w:r w:rsidRPr="003D63F7">
        <w:t>- формирование торговых сетей, крупных универсальных розничных предприятий, торговых центров и торговых комплексов;</w:t>
      </w:r>
    </w:p>
    <w:p w:rsidR="003D63F7" w:rsidRDefault="0069659C" w:rsidP="003D63F7">
      <w:pPr>
        <w:pStyle w:val="af0"/>
      </w:pPr>
      <w:r w:rsidRPr="003D63F7">
        <w:t>- организация в центральных торговых зонах жилых массивов предприятий с высоким у</w:t>
      </w:r>
      <w:r w:rsidR="00AE3A31" w:rsidRPr="003D63F7">
        <w:t>ровнем торгового обслуживания;</w:t>
      </w:r>
    </w:p>
    <w:p w:rsidR="003D63F7" w:rsidRDefault="0069659C" w:rsidP="003D63F7">
      <w:pPr>
        <w:pStyle w:val="af0"/>
      </w:pPr>
      <w:r w:rsidRPr="003D63F7">
        <w:t>- формирование системы так называемых «удобных магазинов», расположенных в радиусе пешеходной доступности и торгующих ассортиментом продовольственных и непродовольственных товаров первой необходимости;</w:t>
      </w:r>
    </w:p>
    <w:p w:rsidR="003D63F7" w:rsidRDefault="0069659C" w:rsidP="003D63F7">
      <w:pPr>
        <w:pStyle w:val="af0"/>
      </w:pPr>
      <w:r w:rsidRPr="003D63F7">
        <w:t xml:space="preserve">- выделение специальных зон </w:t>
      </w:r>
      <w:r w:rsidR="00AE3A31" w:rsidRPr="003D63F7">
        <w:t>для уличных ярмарок и базаров;</w:t>
      </w:r>
    </w:p>
    <w:p w:rsidR="003D63F7" w:rsidRDefault="0069659C" w:rsidP="003D63F7">
      <w:pPr>
        <w:pStyle w:val="af0"/>
      </w:pPr>
      <w:r w:rsidRPr="003D63F7">
        <w:t>- формирование автономных зон торгового обслуживания вдоль автомагистралей;</w:t>
      </w:r>
    </w:p>
    <w:p w:rsidR="003D63F7" w:rsidRDefault="0069659C" w:rsidP="003D63F7">
      <w:pPr>
        <w:pStyle w:val="af0"/>
      </w:pPr>
      <w:r w:rsidRPr="003D63F7">
        <w:t>- восстановление розничной торговли через автоматы.</w:t>
      </w:r>
    </w:p>
    <w:p w:rsidR="003D63F7" w:rsidRDefault="0069659C" w:rsidP="003D63F7">
      <w:pPr>
        <w:pStyle w:val="af0"/>
      </w:pPr>
      <w:r w:rsidRPr="003D63F7">
        <w:t>Опираясь на перечисленные принципы развития, инфраструктура розничной торговли в любой региональной модели торгового обслуживания должна обеспечивать разнообразие форм торгового обслуживания, характеризоваться разнообразием структурно-функциональных параметров торговых объектов и всегда быть ориентированной на конкретные зоны торгового обслуживания.</w:t>
      </w:r>
    </w:p>
    <w:p w:rsidR="003D63F7" w:rsidRDefault="0069659C" w:rsidP="003D63F7">
      <w:pPr>
        <w:pStyle w:val="af0"/>
      </w:pPr>
      <w:r w:rsidRPr="003D63F7">
        <w:t>Разнообразие форм торгового обслуживания должно удовлетворять потребности самых широких слоев населения и может быть обеспечено лишь в условиях функционирования:</w:t>
      </w:r>
    </w:p>
    <w:p w:rsidR="003D63F7" w:rsidRDefault="0069659C" w:rsidP="003D63F7">
      <w:pPr>
        <w:pStyle w:val="af0"/>
      </w:pPr>
      <w:r w:rsidRPr="003D63F7">
        <w:t>- магазинов самообслуживания;</w:t>
      </w:r>
    </w:p>
    <w:p w:rsidR="003D63F7" w:rsidRDefault="0069659C" w:rsidP="003D63F7">
      <w:pPr>
        <w:pStyle w:val="af0"/>
      </w:pPr>
      <w:r w:rsidRPr="003D63F7">
        <w:t xml:space="preserve">- магазинов с традиционными формами </w:t>
      </w:r>
      <w:r w:rsidR="00AE3A31" w:rsidRPr="003D63F7">
        <w:t>обслуживания (через прилавок);</w:t>
      </w:r>
    </w:p>
    <w:p w:rsidR="003D63F7" w:rsidRDefault="0069659C" w:rsidP="003D63F7">
      <w:pPr>
        <w:pStyle w:val="af0"/>
      </w:pPr>
      <w:r w:rsidRPr="003D63F7">
        <w:t>- магазинов салонной торговли;</w:t>
      </w:r>
    </w:p>
    <w:p w:rsidR="003D63F7" w:rsidRDefault="0069659C" w:rsidP="003D63F7">
      <w:pPr>
        <w:pStyle w:val="af0"/>
      </w:pPr>
      <w:r w:rsidRPr="003D63F7">
        <w:t xml:space="preserve">- </w:t>
      </w:r>
      <w:r w:rsidR="00AE3A31" w:rsidRPr="003D63F7">
        <w:t>магазинов посылочной торговли;</w:t>
      </w:r>
    </w:p>
    <w:p w:rsidR="003D63F7" w:rsidRDefault="0069659C" w:rsidP="003D63F7">
      <w:pPr>
        <w:pStyle w:val="af0"/>
      </w:pPr>
      <w:r w:rsidRPr="003D63F7">
        <w:t>- магазинов электронной торговли (по типу «бизнес-потребитель»);</w:t>
      </w:r>
    </w:p>
    <w:p w:rsidR="003D63F7" w:rsidRDefault="00AE3A31" w:rsidP="003D63F7">
      <w:pPr>
        <w:pStyle w:val="af0"/>
      </w:pPr>
      <w:r w:rsidRPr="003D63F7">
        <w:t>- магазинов-автоматов.</w:t>
      </w:r>
    </w:p>
    <w:p w:rsidR="003D63F7" w:rsidRDefault="0069659C" w:rsidP="003D63F7">
      <w:pPr>
        <w:pStyle w:val="af0"/>
      </w:pPr>
      <w:r w:rsidRPr="003D63F7">
        <w:t>Разнообразие розничных торговых предприятий с позиций их структурно-функциональных параметров должно обеспечиваться на базе формирования и развития:</w:t>
      </w:r>
    </w:p>
    <w:p w:rsidR="003D63F7" w:rsidRDefault="0069659C" w:rsidP="003D63F7">
      <w:pPr>
        <w:pStyle w:val="af0"/>
      </w:pPr>
      <w:r w:rsidRPr="003D63F7">
        <w:t>- независимых розни</w:t>
      </w:r>
      <w:r w:rsidR="00AE3A31" w:rsidRPr="003D63F7">
        <w:t>чных торговых организаций;</w:t>
      </w:r>
    </w:p>
    <w:p w:rsidR="003D63F7" w:rsidRDefault="0069659C" w:rsidP="003D63F7">
      <w:pPr>
        <w:pStyle w:val="af0"/>
      </w:pPr>
      <w:r w:rsidRPr="003D63F7">
        <w:t>- розничных торговых организаций, принадлежащих товаропроизводителям;</w:t>
      </w:r>
    </w:p>
    <w:p w:rsidR="003D63F7" w:rsidRDefault="0069659C" w:rsidP="003D63F7">
      <w:pPr>
        <w:pStyle w:val="af0"/>
      </w:pPr>
      <w:r w:rsidRPr="003D63F7">
        <w:t xml:space="preserve">- розничных торговых организаций, принадлежащих </w:t>
      </w:r>
      <w:r w:rsidR="00AE3A31" w:rsidRPr="003D63F7">
        <w:t>оптовым торговым организациям.</w:t>
      </w:r>
    </w:p>
    <w:p w:rsidR="003D63F7" w:rsidRDefault="0069659C" w:rsidP="003D63F7">
      <w:pPr>
        <w:pStyle w:val="af0"/>
      </w:pPr>
      <w:r w:rsidRPr="003D63F7">
        <w:t>Концепция исходит из того, что формирование системы предприятий розничной торговли товаропроизводителями, оптовыми организациями, а также муниципальными органами является вполне закономерным процессом и нацелено на создание полноценной социально-ориентированной рыночной среды.</w:t>
      </w:r>
    </w:p>
    <w:p w:rsidR="003D63F7" w:rsidRDefault="0069659C" w:rsidP="003D63F7">
      <w:pPr>
        <w:pStyle w:val="af0"/>
      </w:pPr>
      <w:r w:rsidRPr="003D63F7">
        <w:t>Разнообразие розничных торговых предприятий с позицией их ориентации на конкретную зону торгового обслуживания должно предусматривать выделение в любой системе торгового обслуживания:</w:t>
      </w:r>
    </w:p>
    <w:p w:rsidR="003D63F7" w:rsidRDefault="0069659C" w:rsidP="003D63F7">
      <w:pPr>
        <w:pStyle w:val="af0"/>
      </w:pPr>
      <w:r w:rsidRPr="003D63F7">
        <w:t>- магазинов местного значения (находящихся в районах массового проживани</w:t>
      </w:r>
      <w:r w:rsidR="00AE3A31" w:rsidRPr="003D63F7">
        <w:t>я населения, т.н. «спальных»);</w:t>
      </w:r>
    </w:p>
    <w:p w:rsidR="003D63F7" w:rsidRDefault="0069659C" w:rsidP="003D63F7">
      <w:pPr>
        <w:pStyle w:val="af0"/>
      </w:pPr>
      <w:r w:rsidRPr="003D63F7">
        <w:t>- магазинов общесистемного значения;</w:t>
      </w:r>
    </w:p>
    <w:p w:rsidR="003D63F7" w:rsidRDefault="0069659C" w:rsidP="003D63F7">
      <w:pPr>
        <w:pStyle w:val="af0"/>
      </w:pPr>
      <w:r w:rsidRPr="003D63F7">
        <w:t>- магазин</w:t>
      </w:r>
      <w:r w:rsidR="00AE3A31" w:rsidRPr="003D63F7">
        <w:t>ов в составе торговых центров;</w:t>
      </w:r>
    </w:p>
    <w:p w:rsidR="003D63F7" w:rsidRDefault="0069659C" w:rsidP="003D63F7">
      <w:pPr>
        <w:pStyle w:val="af0"/>
      </w:pPr>
      <w:r w:rsidRPr="003D63F7">
        <w:t>- магазинов вдоль автомагистралей.</w:t>
      </w:r>
    </w:p>
    <w:p w:rsidR="003D63F7" w:rsidRDefault="0069659C" w:rsidP="003D63F7">
      <w:pPr>
        <w:pStyle w:val="af0"/>
      </w:pPr>
      <w:r w:rsidRPr="003D63F7">
        <w:t>Магазины местного значения или «удобные магазины» располагаются в пределах пешеходной доступности и предоставляют потребителю универсальный ассортимент продовольственных и непродовольственных товаров.</w:t>
      </w:r>
    </w:p>
    <w:p w:rsidR="003D63F7" w:rsidRDefault="0069659C" w:rsidP="003D63F7">
      <w:pPr>
        <w:pStyle w:val="af0"/>
      </w:pPr>
      <w:r w:rsidRPr="003D63F7">
        <w:t>Типовой состав магазинов общесистемного значения, как правило, более разнообразен, они представлены как специализированными, так и универсальными магазинами, и магазинами с комбинированным ассортиментом товаров.</w:t>
      </w:r>
    </w:p>
    <w:p w:rsidR="003D63F7" w:rsidRDefault="0069659C" w:rsidP="003D63F7">
      <w:pPr>
        <w:pStyle w:val="af0"/>
      </w:pPr>
      <w:r w:rsidRPr="003D63F7">
        <w:t>Особую группу розничных торговых предприятий составляют предприятия в составе торговых центров. В классификации рыночных структур торговый центр представляет собой совокупность торговых предприятий, спланированных, построенных и управляемых как единый территориальный комплекс с предоставлением в границах своей территории широкого спектра сервисных услуг. Торговые центры всегда предлагают универсальный ассортимент продовольственных и непродовольственных товаров, имеют тенденцию к расположению, как в центре городов, так и на пересечении крупных автомагистралей со смещением за пределы интенсивной городской застройки.</w:t>
      </w:r>
    </w:p>
    <w:p w:rsidR="003D63F7" w:rsidRDefault="0069659C" w:rsidP="003D63F7">
      <w:pPr>
        <w:pStyle w:val="af0"/>
      </w:pPr>
      <w:r w:rsidRPr="003D63F7">
        <w:t>Системная организация объектов розничной торговли должна опираться не только на рациональную дифференциацию магазинов, но и на развитие внемагазинных форм продажи товаров.</w:t>
      </w:r>
    </w:p>
    <w:p w:rsidR="003D63F7" w:rsidRDefault="0069659C" w:rsidP="003D63F7">
      <w:pPr>
        <w:pStyle w:val="af0"/>
      </w:pPr>
      <w:r w:rsidRPr="003D63F7">
        <w:t>Развитие внемагизинных форм продажи товаров, в основном, обусловливается эволюцией самой торговой практики в России. В связи с этим внемагазинные формы продажи должны быть преимущественно нацелены на определенные сегменты товарного рынка и с их помощью решается совершенно определенный круг задач.</w:t>
      </w:r>
    </w:p>
    <w:p w:rsidR="003D63F7" w:rsidRDefault="0069659C" w:rsidP="003D63F7">
      <w:pPr>
        <w:pStyle w:val="af0"/>
      </w:pPr>
      <w:r w:rsidRPr="003D63F7">
        <w:t>Мировая торговая практика показывает, что даже в самых высокоорганизованных системах торгового обслуживания имеют место рынки и уличная торговля. Рынки, как правило, сориентированы на сезонные распродажи, реализацию изделий кустарного промысла, сельскохозяйственной продукции.</w:t>
      </w:r>
    </w:p>
    <w:p w:rsidR="003D63F7" w:rsidRDefault="0069659C" w:rsidP="003D63F7">
      <w:pPr>
        <w:pStyle w:val="af0"/>
      </w:pPr>
      <w:r w:rsidRPr="003D63F7">
        <w:t>Существенное развитие в условиях рынка получает посылочная торговля. При этом решающим фактором, стимулирующим ее прогресс, является минимизация затрат, обеспечивающих процесс доведения товаров до покупателя.</w:t>
      </w:r>
    </w:p>
    <w:p w:rsidR="003D63F7" w:rsidRDefault="0069659C" w:rsidP="003D63F7">
      <w:pPr>
        <w:pStyle w:val="af0"/>
      </w:pPr>
      <w:r w:rsidRPr="003D63F7">
        <w:t>Принципиально новой формой внемагазинной торговли, имеющей предпосылки для широкого распространения в отечественной торговой практике, должен стать сетевой маркетинг. Главная особенность этой системы состоит в том, что товар реализуется специально подготовленными торговыми агентами на дому, в учреждениях и организациях, на транспорте, на улице. Это позволяет резко сократить издержки обращения и обеспечить дополнительную занятость населения, не являющегося субъектами предпринимательской деятельности.</w:t>
      </w:r>
    </w:p>
    <w:p w:rsidR="003D63F7" w:rsidRDefault="0069659C" w:rsidP="003D63F7">
      <w:pPr>
        <w:pStyle w:val="af0"/>
      </w:pPr>
      <w:r w:rsidRPr="003D63F7">
        <w:t>Развитие электронной техники и средств телекоммуникационной связи создает предпосылки для расширения таких форм торговли, при которых потребитель знакомится с ассортиментом, выбирает товары и делает соответствующие заказы с помощью информационно - телекоммуникационных технологий.</w:t>
      </w:r>
    </w:p>
    <w:p w:rsidR="0069659C" w:rsidRPr="003D63F7" w:rsidRDefault="0069659C" w:rsidP="003D63F7">
      <w:pPr>
        <w:pStyle w:val="af0"/>
      </w:pPr>
      <w:r w:rsidRPr="003D63F7">
        <w:t>Целенаправленное и последовательное формирование информационно-технологического и организационно-правового обеспечения этого направления во многом расширит возможности реализации электронной торговли компаний с потребителями ("бизнес - потребитель").</w:t>
      </w:r>
    </w:p>
    <w:p w:rsidR="00774874" w:rsidRPr="003D63F7" w:rsidRDefault="00774874" w:rsidP="003D63F7">
      <w:pPr>
        <w:pStyle w:val="af0"/>
      </w:pPr>
    </w:p>
    <w:p w:rsidR="00774874" w:rsidRPr="003D63F7" w:rsidRDefault="001439BE" w:rsidP="003D63F7">
      <w:pPr>
        <w:pStyle w:val="af0"/>
        <w:outlineLvl w:val="0"/>
      </w:pPr>
      <w:bookmarkStart w:id="7" w:name="_Toc281332457"/>
      <w:r w:rsidRPr="003D63F7">
        <w:t>2.2 Некоторые тенденции развития розничной торговли в РФ</w:t>
      </w:r>
      <w:bookmarkEnd w:id="7"/>
    </w:p>
    <w:p w:rsidR="00774874" w:rsidRPr="003D63F7" w:rsidRDefault="00774874" w:rsidP="003D63F7">
      <w:pPr>
        <w:pStyle w:val="af0"/>
      </w:pPr>
    </w:p>
    <w:p w:rsidR="00774874" w:rsidRPr="003D63F7" w:rsidRDefault="00774874" w:rsidP="003D63F7">
      <w:pPr>
        <w:pStyle w:val="af0"/>
      </w:pPr>
      <w:r w:rsidRPr="003D63F7">
        <w:t>Можно выделить в развитии российской торговли последних лет несколько главных тенденций. Первая тенденция связана с переходом от независимых магазинов к сетевым структурам. Последние демонстрируют более высокую эффективность в силу преимуществ сетевой организации, которая позволяет проводить единую закупочную политику, экономя на масштабах; строить собственные распределительные центры, частично вытесняя дистрибъютеров; использовать современное программное обеспечение, улучшая системы учета товарных и финансовых потоков</w:t>
      </w:r>
      <w:r w:rsidR="00916913" w:rsidRPr="003D63F7">
        <w:t>.</w:t>
      </w:r>
    </w:p>
    <w:p w:rsidR="00774874" w:rsidRPr="003D63F7" w:rsidRDefault="00774874" w:rsidP="003D63F7">
      <w:pPr>
        <w:pStyle w:val="af0"/>
      </w:pPr>
      <w:r w:rsidRPr="003D63F7">
        <w:t>Западные сети предложили два новых для нашей страны торговых формата – гипермаркеты и мелкооптовые магазины «кеш энд керри», работающие в среднем и экономичном сегментах рынков, но более демократичные по сравнению с супермаркетами. С разворачиванием сети гипермаркетов и мелкооптовых магазинов первая волна освоения новых торговых форматов делает</w:t>
      </w:r>
      <w:r w:rsidR="003D63F7">
        <w:t xml:space="preserve"> </w:t>
      </w:r>
      <w:r w:rsidRPr="003D63F7">
        <w:t>своего рода изгиб, но не меняет своей принципиальной направленности: большинство западных компаний избирают в качестве непосредственного ориентира уровень цен открытых рынков, стремясь к привлечению наиболее массового и не слишком обеспеченного покупателя. Это проявляется, в частности, в тенденции к относительному удешевлению стандартной потребительской корзины, которую демонстрируют, например, магазины «Metro Cash &amp; Carry»</w:t>
      </w:r>
      <w:r w:rsidR="00456FF3" w:rsidRPr="003D63F7">
        <w:t xml:space="preserve"> [5]</w:t>
      </w:r>
      <w:r w:rsidRPr="003D63F7">
        <w:t>.</w:t>
      </w:r>
    </w:p>
    <w:p w:rsidR="00774874" w:rsidRPr="003D63F7" w:rsidRDefault="00774874" w:rsidP="003D63F7">
      <w:pPr>
        <w:pStyle w:val="af0"/>
      </w:pPr>
      <w:r w:rsidRPr="003D63F7">
        <w:t>Вторая тенденция в эволюции торговых форматов – переход от внемагазинных к более цивилизованным магазинным формам торговли. До начала XXI века ведущие участники рынка, формирующие свои сетевые структуры, и открытые рынки занимали во многом разные ниши. Сетевые магазины продавали товары более дорогих брендов, преимущественно европейского производства, оставляя открытым рынкам сегменты более дешевой и менее качественной азиатской продукции, включая разного рода имитации известных брендов и откровенный контрафакт. Сейчас различные сети строят большие магазины и торговые центры, в которых существенно расширяется ценовой спектр предлагаемых товаров. Соответственно, они начинают претендовать и на нишу более дешевого товарного ассортимента. В этом отношении конкуренция в торговли обостряется, переходя от первой ко второй стадии, когда происходит «наложение»</w:t>
      </w:r>
      <w:r w:rsidR="003D63F7">
        <w:t xml:space="preserve"> </w:t>
      </w:r>
      <w:r w:rsidRPr="003D63F7">
        <w:t>рыночных ниш – прежде всего в силу того, что множатся интересы розничных сетей</w:t>
      </w:r>
      <w:r w:rsidR="00375E1E" w:rsidRPr="003D63F7">
        <w:t xml:space="preserve"> [6]</w:t>
      </w:r>
      <w:r w:rsidRPr="003D63F7">
        <w:t>.</w:t>
      </w:r>
    </w:p>
    <w:p w:rsidR="00774874" w:rsidRPr="003D63F7" w:rsidRDefault="00774874" w:rsidP="003D63F7">
      <w:pPr>
        <w:pStyle w:val="af0"/>
      </w:pPr>
      <w:r w:rsidRPr="003D63F7">
        <w:t>С повышением требовательности покупателей и нарастания конкурентного давления со стороны цивилизованных форм торговли рынки проявляли способность к адаптации: здесь стало больше относительно недорогих товаров; они предоставляют дополнительные услуги. Более того, рынки переезжают с улиц под крыши павильонов и торговых центров, маскируясь под цивилизованные магазины.</w:t>
      </w:r>
    </w:p>
    <w:p w:rsidR="00774874" w:rsidRPr="003D63F7" w:rsidRDefault="00774874" w:rsidP="003D63F7">
      <w:pPr>
        <w:pStyle w:val="af0"/>
      </w:pPr>
      <w:r w:rsidRPr="003D63F7">
        <w:t>Таким образом, с течением времени наблюдается переориентация торговых форматов в сторону относительно менее обеспеченных и более массовых потребительских сегментов: супермаркеты, начав с обслуживания относительно узкого среднего класса, становятся более демократичными; гипермаркеты претендуют на то, чтобы заменить собой открытые рынки; дискаунтеры «нащупывают» более жесткие и экономичные формы торговли. При этом «наполнение» покупательских тележек становиться все большим: эффект экономии от масштаба, субординация поставщиков, использование собственных торговых марок,</w:t>
      </w:r>
      <w:r w:rsidR="00916913" w:rsidRPr="003D63F7">
        <w:t xml:space="preserve"> </w:t>
      </w:r>
      <w:r w:rsidRPr="003D63F7">
        <w:t>- все это способствует относительному сдерживанию цен в условиях растущих реальных доходов населения. В результате в магазинах большинства торговых форматов увеличивается размер средних товарных чеков, в условиях растущего рынк</w:t>
      </w:r>
      <w:r w:rsidR="00916913" w:rsidRPr="003D63F7">
        <w:t>а</w:t>
      </w:r>
      <w:r w:rsidRPr="003D63F7">
        <w:t xml:space="preserve"> повышается общий уровень покупательной способности во всех основных сегментах</w:t>
      </w:r>
      <w:r w:rsidR="00916913" w:rsidRPr="003D63F7">
        <w:t>.</w:t>
      </w:r>
    </w:p>
    <w:p w:rsidR="00556E01" w:rsidRPr="003D63F7" w:rsidRDefault="00774874" w:rsidP="003D63F7">
      <w:pPr>
        <w:pStyle w:val="af0"/>
      </w:pPr>
      <w:r w:rsidRPr="003D63F7">
        <w:t>Наблюдается ярко выраженная волнообразная тенденция распространения новых магазинных форматов – от элитных к массовым сегментам потребительского рынка. Причем по мере завершения первичного завоевания потребительского рынка «сверху вниз» рождается другая волна, связанная с появлением новых торговых форматов. С помощью последних потребительский рынок вновь осваивается, начиная с элитных и заканчивая все более широко доступными сегментами. Характерно, что при переходе от форматов первой волны к форматам второй волны возрастает степень специализации нацеленности этих форматов на соответствующие потребительские группы</w:t>
      </w:r>
      <w:r w:rsidR="00456FF3" w:rsidRPr="003D63F7">
        <w:t xml:space="preserve"> [14]</w:t>
      </w:r>
      <w:r w:rsidRPr="003D63F7">
        <w:t>.</w:t>
      </w:r>
    </w:p>
    <w:p w:rsidR="00D4250C" w:rsidRPr="003D63F7" w:rsidRDefault="00D4250C" w:rsidP="003D63F7">
      <w:pPr>
        <w:pStyle w:val="af0"/>
      </w:pPr>
    </w:p>
    <w:p w:rsidR="003D63F7" w:rsidRDefault="009A0071" w:rsidP="003D63F7">
      <w:pPr>
        <w:pStyle w:val="af0"/>
        <w:outlineLvl w:val="0"/>
      </w:pPr>
      <w:bookmarkStart w:id="8" w:name="_Toc281332458"/>
      <w:r w:rsidRPr="003D63F7">
        <w:t>2.3</w:t>
      </w:r>
      <w:r w:rsidR="003D63F7">
        <w:t xml:space="preserve"> </w:t>
      </w:r>
      <w:r w:rsidRPr="003D63F7">
        <w:t>Роль и перспективы развития малых предп</w:t>
      </w:r>
      <w:r w:rsidR="001439BE" w:rsidRPr="003D63F7">
        <w:t>риятий розничной торговли РФ</w:t>
      </w:r>
      <w:bookmarkEnd w:id="8"/>
    </w:p>
    <w:p w:rsidR="003D63F7" w:rsidRDefault="003D63F7" w:rsidP="003D63F7">
      <w:pPr>
        <w:pStyle w:val="af0"/>
      </w:pPr>
    </w:p>
    <w:p w:rsidR="003D63F7" w:rsidRDefault="009A0071" w:rsidP="003D63F7">
      <w:pPr>
        <w:pStyle w:val="af0"/>
      </w:pPr>
      <w:r w:rsidRPr="003D63F7">
        <w:t>Развитие малого и среднего предпринимательства влияет на экономический рост, на ускорение научно – экономического прогресса, на насыщение рынка товарами необходимого качества, на создание новых дополнительных рабочих мест, то есть решает многие экономические и социальные проблемы. Во всех экономически развитых странах государство оказывает большую поддержку малому предпринимательству.</w:t>
      </w:r>
    </w:p>
    <w:p w:rsidR="003D63F7" w:rsidRDefault="009A0071" w:rsidP="003D63F7">
      <w:pPr>
        <w:pStyle w:val="af0"/>
      </w:pPr>
      <w:r w:rsidRPr="003D63F7">
        <w:t>В принятых в РФ законодательных и нормативных актах указывается, что развитие в странах малого предпринимательства является одним из направлений экономической реформы, способствующих развитию конкуренции, наполнению потребительского рынка товарами и услугами, создание новых рабочих мест</w:t>
      </w:r>
      <w:r w:rsidR="00456FF3" w:rsidRPr="003D63F7">
        <w:t xml:space="preserve"> [18]</w:t>
      </w:r>
      <w:r w:rsidRPr="003D63F7">
        <w:t>.</w:t>
      </w:r>
    </w:p>
    <w:p w:rsidR="003D63F7" w:rsidRDefault="009A0071" w:rsidP="003D63F7">
      <w:pPr>
        <w:pStyle w:val="af0"/>
      </w:pPr>
      <w:r w:rsidRPr="003D63F7">
        <w:t>Федеральный закон РФ «О государственной поддержке малого предпринимательства в РФ» направлен на права граждан на свободное использование своих способностей и имущества для осуществления предпринимательской</w:t>
      </w:r>
      <w:r w:rsidR="003D63F7">
        <w:t xml:space="preserve"> </w:t>
      </w:r>
      <w:r w:rsidRPr="003D63F7">
        <w:t>и иной деятельности, не запрещенной законом.</w:t>
      </w:r>
    </w:p>
    <w:p w:rsidR="003D63F7" w:rsidRDefault="009A0071" w:rsidP="003D63F7">
      <w:pPr>
        <w:pStyle w:val="af0"/>
      </w:pPr>
      <w:r w:rsidRPr="003D63F7">
        <w:t>Субъекты малого предпринимательства как субъекты рыночной экономики имеют как преимущества, так и недостатки. Преимущества: более быстрая адаптация к местным условиям хозяйствования; большая независимость действий субъектов малого предпринимательства; гибкость и оперативность в принятие и выполнение принимаемых решений; относительно невысокие расходы, особенно затраты на управление; большая возможность для реализации своих идей, высокая оборачиваемость собственного капитала и др.</w:t>
      </w:r>
    </w:p>
    <w:p w:rsidR="009A0071" w:rsidRPr="003D63F7" w:rsidRDefault="009A0071" w:rsidP="003D63F7">
      <w:pPr>
        <w:pStyle w:val="af0"/>
      </w:pPr>
      <w:r w:rsidRPr="003D63F7">
        <w:t>Субъекты мал</w:t>
      </w:r>
      <w:r w:rsidR="001439BE" w:rsidRPr="003D63F7">
        <w:t>ого предпринимательства л</w:t>
      </w:r>
      <w:r w:rsidRPr="003D63F7">
        <w:t>учше знают уровень спроса на местных рынках, часто товары производят по заказу конкретных потребителей, дают средства к существованию большему количеству людей, чем крупные предприятия, тем самым содействуют подготовке профессиональных работников и распространению практических знаний.</w:t>
      </w:r>
    </w:p>
    <w:p w:rsidR="003D63F7" w:rsidRDefault="009A0071" w:rsidP="003D63F7">
      <w:pPr>
        <w:pStyle w:val="af0"/>
      </w:pPr>
      <w:r w:rsidRPr="003D63F7">
        <w:t>В то же время субъекты малого предпринимательства свойственны и определенные недостатки:</w:t>
      </w:r>
    </w:p>
    <w:p w:rsidR="003D63F7" w:rsidRDefault="009A0071" w:rsidP="003D63F7">
      <w:pPr>
        <w:pStyle w:val="af0"/>
      </w:pPr>
      <w:r w:rsidRPr="003D63F7">
        <w:t>более высок уровень риска, поэтому высокая степень неустойчивости положения на рынке;</w:t>
      </w:r>
    </w:p>
    <w:p w:rsidR="009A0071" w:rsidRPr="003D63F7" w:rsidRDefault="009A0071" w:rsidP="003D63F7">
      <w:pPr>
        <w:pStyle w:val="af0"/>
      </w:pPr>
      <w:r w:rsidRPr="003D63F7">
        <w:t>зависимость от крупных компаний;</w:t>
      </w:r>
    </w:p>
    <w:p w:rsidR="003D63F7" w:rsidRDefault="009A0071" w:rsidP="003D63F7">
      <w:pPr>
        <w:pStyle w:val="af0"/>
      </w:pPr>
      <w:r w:rsidRPr="003D63F7">
        <w:t>недостатки в управлении делом;</w:t>
      </w:r>
    </w:p>
    <w:p w:rsidR="009A0071" w:rsidRPr="003D63F7" w:rsidRDefault="009A0071" w:rsidP="003D63F7">
      <w:pPr>
        <w:pStyle w:val="af0"/>
      </w:pPr>
      <w:r w:rsidRPr="003D63F7">
        <w:t>слабая компетентность руководителей;</w:t>
      </w:r>
    </w:p>
    <w:p w:rsidR="009A0071" w:rsidRPr="003D63F7" w:rsidRDefault="009A0071" w:rsidP="003D63F7">
      <w:pPr>
        <w:pStyle w:val="af0"/>
      </w:pPr>
      <w:r w:rsidRPr="003D63F7">
        <w:t>повышенная чувствительность к изменениям условий хозяйствования;</w:t>
      </w:r>
    </w:p>
    <w:p w:rsidR="009A0071" w:rsidRPr="003D63F7" w:rsidRDefault="009A0071" w:rsidP="003D63F7">
      <w:pPr>
        <w:pStyle w:val="af0"/>
      </w:pPr>
      <w:r w:rsidRPr="003D63F7">
        <w:t>трудности в привлечении дополнительных финансовых средств и получении кредитов;</w:t>
      </w:r>
    </w:p>
    <w:p w:rsidR="003D63F7" w:rsidRDefault="009A0071" w:rsidP="003D63F7">
      <w:pPr>
        <w:pStyle w:val="af0"/>
      </w:pPr>
      <w:r w:rsidRPr="003D63F7">
        <w:t>неуверенность и осторожность хозяйствующих партнеров при заключении договоров (контрактов).</w:t>
      </w:r>
    </w:p>
    <w:p w:rsidR="009A0071" w:rsidRPr="003D63F7" w:rsidRDefault="009A0071" w:rsidP="003D63F7">
      <w:pPr>
        <w:pStyle w:val="af0"/>
      </w:pPr>
      <w:r w:rsidRPr="003D63F7">
        <w:t>Недостатки и неудачи в деятельности малого предпринимательства определяются как внутренними, так и внешними причинами, условиями формирования малых предприятий. Постоянный поиск то появляющихся, то исчезающих общественных потребностей и непрерывное приспособление к ним составляют основу малого бизнеса.</w:t>
      </w:r>
    </w:p>
    <w:p w:rsidR="009A0071" w:rsidRPr="003D63F7" w:rsidRDefault="009A0071" w:rsidP="003D63F7">
      <w:pPr>
        <w:pStyle w:val="af0"/>
      </w:pPr>
      <w:r w:rsidRPr="003D63F7">
        <w:t>Поступательное развитие малого предпринимательства является важнейшим фактором успешного решения следующих проблем:</w:t>
      </w:r>
    </w:p>
    <w:p w:rsidR="009A0071" w:rsidRPr="003D63F7" w:rsidRDefault="009A0071" w:rsidP="003D63F7">
      <w:pPr>
        <w:pStyle w:val="af0"/>
      </w:pPr>
      <w:r w:rsidRPr="003D63F7">
        <w:t>формирование конкурентных цивилизованных рыночных отношений, способствующих лучшему удовлетворению потребностей населения и общества в товарах (работах, услугах);</w:t>
      </w:r>
    </w:p>
    <w:p w:rsidR="003D63F7" w:rsidRDefault="009A0071" w:rsidP="003D63F7">
      <w:pPr>
        <w:pStyle w:val="af0"/>
      </w:pPr>
      <w:r w:rsidRPr="003D63F7">
        <w:t>расширение ассортимента и повышение качества товаров, работ, услуг. Стремясь к удовлетворению запросов потребителей, малый бизнес способствует повышению качества товаров (работ, услуг) и культуры обслуживания;</w:t>
      </w:r>
    </w:p>
    <w:p w:rsidR="009A0071" w:rsidRPr="003D63F7" w:rsidRDefault="009A0071" w:rsidP="003D63F7">
      <w:pPr>
        <w:pStyle w:val="af0"/>
      </w:pPr>
      <w:r w:rsidRPr="003D63F7">
        <w:t>приближение производства товаров и услуг к конкретным потребителям;</w:t>
      </w:r>
    </w:p>
    <w:p w:rsidR="003D63F7" w:rsidRDefault="009A0071" w:rsidP="003D63F7">
      <w:pPr>
        <w:pStyle w:val="af0"/>
      </w:pPr>
      <w:r w:rsidRPr="003D63F7">
        <w:t>содействие структурной перестройке экономики. Малое предпринимательство придает экономике гибкость, мобильность, маневренность;</w:t>
      </w:r>
    </w:p>
    <w:p w:rsidR="009A0071" w:rsidRPr="003D63F7" w:rsidRDefault="009A0071" w:rsidP="003D63F7">
      <w:pPr>
        <w:pStyle w:val="af0"/>
      </w:pPr>
      <w:r w:rsidRPr="003D63F7">
        <w:t>создание дополнительных рабочих мест, сокращение уровня безработицы; более эффективное использование творческих способностей людей, раскрытие их талантов, освоение различных видов ремесел, народных промыслов</w:t>
      </w:r>
    </w:p>
    <w:p w:rsidR="003D63F7" w:rsidRDefault="009A0071" w:rsidP="003D63F7">
      <w:pPr>
        <w:pStyle w:val="af0"/>
      </w:pPr>
      <w:r w:rsidRPr="003D63F7">
        <w:t>вовлечение в трудовую деятельность отдельных групп населения, для которых крупное производство налагает определенные ограничения (домохозяйки, пенсионеры, инвалиды, учащиеся);</w:t>
      </w:r>
    </w:p>
    <w:p w:rsidR="003D63F7" w:rsidRDefault="009A0071" w:rsidP="003D63F7">
      <w:pPr>
        <w:pStyle w:val="af0"/>
      </w:pPr>
      <w:r w:rsidRPr="003D63F7">
        <w:t>формирование социального слоя собственников, владельцев предприятий (фирм, компаний);</w:t>
      </w:r>
    </w:p>
    <w:p w:rsidR="003D63F7" w:rsidRDefault="009A0071" w:rsidP="003D63F7">
      <w:pPr>
        <w:pStyle w:val="af0"/>
      </w:pPr>
      <w:r w:rsidRPr="003D63F7">
        <w:t>Государственная поддержка малого бизнеса осуществляется по следующим направлениям:</w:t>
      </w:r>
    </w:p>
    <w:p w:rsidR="003D63F7" w:rsidRDefault="009A0071" w:rsidP="003D63F7">
      <w:pPr>
        <w:pStyle w:val="af0"/>
      </w:pPr>
      <w:r w:rsidRPr="003D63F7">
        <w:t>формирование инфраструктуры поддержки и развития малого предпринимательства;</w:t>
      </w:r>
    </w:p>
    <w:p w:rsidR="003D63F7" w:rsidRDefault="009A0071" w:rsidP="003D63F7">
      <w:pPr>
        <w:pStyle w:val="af0"/>
      </w:pPr>
      <w:r w:rsidRPr="003D63F7">
        <w:t>создание льготных условий использования субъектами малого предпринимательства государственных финансовых, материально-технических и информационно-технических ресурсов, а также научно-технических разработок и технологий;</w:t>
      </w:r>
    </w:p>
    <w:p w:rsidR="003D63F7" w:rsidRDefault="009A0071" w:rsidP="003D63F7">
      <w:pPr>
        <w:pStyle w:val="af0"/>
      </w:pPr>
      <w:r w:rsidRPr="003D63F7">
        <w:t>установление упрощенного порядка регистрации субъектов малого предпринимательства, лицензирования их деятельности, сертификации продукции, предоставления государственной статистической и бухгалтерской отчетности;</w:t>
      </w:r>
    </w:p>
    <w:p w:rsidR="003D63F7" w:rsidRDefault="009A0071" w:rsidP="003D63F7">
      <w:pPr>
        <w:pStyle w:val="af0"/>
      </w:pPr>
      <w:r w:rsidRPr="003D63F7">
        <w:t>поддержка внешнеэкономической деятельности субъектов малого предпринимательства, включая содействие развитию их торговых, научно-технических, производственных, информационных связей с другими странами;</w:t>
      </w:r>
    </w:p>
    <w:p w:rsidR="003D63F7" w:rsidRDefault="009A0071" w:rsidP="003D63F7">
      <w:pPr>
        <w:pStyle w:val="af0"/>
      </w:pPr>
      <w:r w:rsidRPr="003D63F7">
        <w:t>организация подготовки, переподготовки и повышения квалификации кадров для малых предприятий.</w:t>
      </w:r>
    </w:p>
    <w:p w:rsidR="00473A47" w:rsidRPr="003D63F7" w:rsidRDefault="00473A47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1439BE" w:rsidRDefault="001439BE" w:rsidP="003D63F7">
      <w:pPr>
        <w:pStyle w:val="af0"/>
        <w:outlineLvl w:val="0"/>
      </w:pPr>
      <w:bookmarkStart w:id="9" w:name="_Toc281332459"/>
      <w:r w:rsidRPr="003D63F7">
        <w:t>3.</w:t>
      </w:r>
      <w:r w:rsidR="003D63F7">
        <w:t xml:space="preserve"> </w:t>
      </w:r>
      <w:r w:rsidRPr="003D63F7">
        <w:t>Состояние розничной торговли в 2010 году</w:t>
      </w:r>
      <w:bookmarkEnd w:id="9"/>
    </w:p>
    <w:p w:rsidR="003D63F7" w:rsidRPr="003D63F7" w:rsidRDefault="003D63F7" w:rsidP="003D63F7">
      <w:pPr>
        <w:pStyle w:val="af0"/>
      </w:pPr>
    </w:p>
    <w:p w:rsidR="001439BE" w:rsidRPr="003D63F7" w:rsidRDefault="001439BE" w:rsidP="003D63F7">
      <w:pPr>
        <w:pStyle w:val="af0"/>
      </w:pPr>
      <w:r w:rsidRPr="003D63F7">
        <w:t>В январе-августе 2010 года оборот розничной торговли составил 10334,4 млрд.руб., 104,3% к соответствующему периоду 2009 года. При этом в августе 2010 года розничный товарооборот составил 1410 млрд. руб., 106,5% к августу 2009 года и 101,4% к июлю 2010 года</w:t>
      </w:r>
      <w:r w:rsidR="00456FF3" w:rsidRPr="003D63F7">
        <w:t xml:space="preserve"> [11]</w:t>
      </w:r>
      <w:r w:rsidRPr="003D63F7">
        <w:t>.</w:t>
      </w:r>
    </w:p>
    <w:p w:rsidR="001439BE" w:rsidRPr="003D63F7" w:rsidRDefault="001439BE" w:rsidP="003D63F7">
      <w:pPr>
        <w:pStyle w:val="af0"/>
      </w:pPr>
      <w:r w:rsidRPr="003D63F7">
        <w:t>В структуре оборота розничной торговли в августе 2010 года доля непродовольственных товаров составила 51,6% (51,7% в августе 2009 года), доля пищевых продуктов, включая напитки, и табачных изделий – 48,4% (48,3%).</w:t>
      </w:r>
    </w:p>
    <w:p w:rsidR="003D63F7" w:rsidRDefault="001439BE" w:rsidP="003D63F7">
      <w:pPr>
        <w:pStyle w:val="af0"/>
      </w:pPr>
      <w:r w:rsidRPr="003D63F7">
        <w:t>В разрезе отдельных видов товаров по итогам января-августа 2010 года оборот розничной торговли пищевыми продуктами, включая напитки, и табачными изделиями</w:t>
      </w:r>
      <w:r w:rsidR="003D63F7">
        <w:t xml:space="preserve"> </w:t>
      </w:r>
      <w:r w:rsidRPr="003D63F7">
        <w:t>вырос на 5,7%, непродовольственными товарами – на 3,1% к январю-августу 2009 года. В августе 2010 года по сравнению с августом 2009 года наблюдается достаточно высокий прирост оборота розничной торговли как продовольственными, так и непродовольственными товарами: на 7,5% и 5,5% соответственно. По отношению к июлю 2010 года оборот розничной торговли продовольственными товарами вырос на 0,4%, непродовольственными товарами – на 2,3 процента.</w:t>
      </w:r>
    </w:p>
    <w:p w:rsidR="001439BE" w:rsidRPr="003D63F7" w:rsidRDefault="001439BE" w:rsidP="003D63F7">
      <w:pPr>
        <w:pStyle w:val="af0"/>
      </w:pPr>
      <w:r w:rsidRPr="003D63F7">
        <w:t>В августе 2010 года по сравнению с июлем 2010 года в организациях розничной торговли, не относящихся к субъектам малого предпринимательства, в группе основных продуктов питания отмечался наиболее существенный рост продаж соли (на 8,5%), яиц куриных (на 4,9%), макаронных изделий (на 4,3%). Продажи мясных продуктов, рыбы и морепродуктов, растительных масел, молочных продуктов, крупы возросли на 0,8-2,3%. Снижение продаж наблюдалось по следующим видам продовольственных товаров: сахар, кондитерские изделия, чай, хлеб и хлебобулочные изделия, свежие овощи и фрукты.</w:t>
      </w:r>
    </w:p>
    <w:p w:rsidR="001439BE" w:rsidRPr="003D63F7" w:rsidRDefault="001439BE" w:rsidP="003D63F7">
      <w:pPr>
        <w:pStyle w:val="af0"/>
      </w:pPr>
      <w:r w:rsidRPr="003D63F7">
        <w:t>В группе непродовольственных товаров в августе 2010 года отмечался рост продаж верхней одежды, компьютеров, стиральных машин, книг, газет и журналов, мобильных телефонов, телевизоров (на 2,5-14,4%). В то же время снизились продажи кожаной обуви, бытовой мебели, холодильников (на 0,9-6,3%).</w:t>
      </w:r>
    </w:p>
    <w:p w:rsidR="001439BE" w:rsidRPr="003D63F7" w:rsidRDefault="001439BE" w:rsidP="003D63F7">
      <w:pPr>
        <w:pStyle w:val="af0"/>
      </w:pPr>
      <w:r w:rsidRPr="003D63F7">
        <w:t>В разрезе форматов торговли сохраняется тенденция динамичного развития торговли вне рынка и сокращение продаж товаров на рынках и ярмарках. По итогам января-августа 2010 года оборот розничной торговли торгующих организаций и индивидуальных предпринимателей вне рынка вырос на 5,2% (в августе 2010 года вырос на 7,7% к августу 2009 года), а продажи на розничных рынках и ярмарках сократились на 1,2% к январю-августу 2009 года (в августе 2010 года - сократились на 1,7%).</w:t>
      </w:r>
    </w:p>
    <w:p w:rsidR="001439BE" w:rsidRPr="003D63F7" w:rsidRDefault="001439BE" w:rsidP="003D63F7">
      <w:pPr>
        <w:pStyle w:val="af0"/>
      </w:pPr>
      <w:r w:rsidRPr="003D63F7">
        <w:t>В августе 2010 года торгующие организации и индивидуальные предприниматели, осуществляющие деятельность вне рынка, формировали 87,4% оборота розничной торговли (в августе 2009 года – 86,4%), розничные рынки и ярмарки – 12,6% (в августе 2009 года –13,6%).</w:t>
      </w:r>
    </w:p>
    <w:p w:rsidR="001439BE" w:rsidRPr="003D63F7" w:rsidRDefault="001439BE" w:rsidP="003D63F7">
      <w:pPr>
        <w:pStyle w:val="af0"/>
      </w:pPr>
      <w:r w:rsidRPr="003D63F7">
        <w:t>По предварительным данным, в январе-августе 2010 года реальные располагаемые денежные доходы населения возросли на 5,6% к соответствующему периоду 2009 года (в январе-августе 2009 года - сократились на 0,1% к январю-августу 2008 года). В августе 2010 года прирост данного показателя составил 7,9% к августу 2009 года.</w:t>
      </w:r>
    </w:p>
    <w:p w:rsidR="001439BE" w:rsidRPr="003D63F7" w:rsidRDefault="001439BE" w:rsidP="003D63F7">
      <w:pPr>
        <w:pStyle w:val="af0"/>
      </w:pPr>
      <w:r w:rsidRPr="003D63F7">
        <w:t>Потребительские цены на товары и услуги в августе 2010 года выросли на 0,6%, в то время как в августе 2009 года роста цен не наблюдалось. За период январь-август 2010 года цены на товары и услуги выросли на 5,4% (январь-август 2009 года – на 8,1%).</w:t>
      </w:r>
    </w:p>
    <w:p w:rsidR="001439BE" w:rsidRPr="003D63F7" w:rsidRDefault="001439BE" w:rsidP="003D63F7">
      <w:pPr>
        <w:pStyle w:val="af0"/>
      </w:pPr>
      <w:r w:rsidRPr="003D63F7">
        <w:t>Цены на товары (без услуг) в августе 2010 года выросли на 0,7% (за январь-август 2010 года – на 4,7%), в том числе на продовольственные товары – на 0,9%, непродовольственные товары – на 0,4%. При этом цены на продовольственные товары без учета плодоовощной продукции в августе 2010 года выросли на 1,2%, на плодоовощную продукцию – снизились на 1,4%. В целом за январь – август 2010 года продовольственные товары подорожали на 6,6%, непродовольственные – на 2,5 процента.</w:t>
      </w:r>
    </w:p>
    <w:p w:rsidR="001439BE" w:rsidRPr="003D63F7" w:rsidRDefault="001439BE" w:rsidP="003D63F7">
      <w:pPr>
        <w:pStyle w:val="af0"/>
      </w:pPr>
      <w:r w:rsidRPr="003D63F7">
        <w:t>В разрезе субъектов Российской Федерации в августе 2010 года цены изменялись достаточно неравномерно. Рост потребительских цен на 1% и более отмечался в 16 субъектах Российской Федерации, в том числе наибольший рост отмечен в Чеченской Республике – на 2,1%. Снижение потребительских цен в августе 2010 года наблюдалось в Чукотском автономном округе – на 1,6%, Калининградской и Тюменской областях – на 0,1%. В Москве потребительские цены за месяц выросли на 0,4% (с начала года – на 5,8%), в Санкт-Петербурге – увеличились на 0,1% (с начала года - на 5,6%).</w:t>
      </w:r>
    </w:p>
    <w:p w:rsidR="001439BE" w:rsidRPr="003D63F7" w:rsidRDefault="001439BE" w:rsidP="003D63F7">
      <w:pPr>
        <w:pStyle w:val="af0"/>
      </w:pPr>
      <w:r w:rsidRPr="003D63F7">
        <w:t>Стоимость минимального набора продуктов питания в среднем по России в конце августа 2010 года составила 2372 рубля, увеличившись за месяц на 0,7% (за период с начала года – на 10,8%).</w:t>
      </w:r>
    </w:p>
    <w:p w:rsidR="003D63F7" w:rsidRDefault="001439BE" w:rsidP="003D63F7">
      <w:pPr>
        <w:pStyle w:val="af0"/>
      </w:pPr>
      <w:r w:rsidRPr="003D63F7">
        <w:t>В группе продовольственных товаров наибольший рост цен в августе 2010 года пришелся на отдельные виды крупяных изделий, в том числе на крупу гречневую-ядрицу - возросли на 31,4% (в 45 субъектах Российской Федерации цены выросли более чем на 30%). Максимальное удорожание гречки зафиксировано в Орловской и Волгоградской областях – в 1,7 раза. Цены на пшено выросли на 8,8% (в Тверской, Кировской и Калужской областях – более чем на 30%), на муку пшеничную</w:t>
      </w:r>
      <w:r w:rsidR="003D63F7">
        <w:t xml:space="preserve"> </w:t>
      </w:r>
      <w:r w:rsidRPr="003D63F7">
        <w:t>- на 10,8% (в Пермском крае, Вологодской и Омской областях – более чем на 30%).</w:t>
      </w:r>
    </w:p>
    <w:p w:rsidR="001439BE" w:rsidRPr="003D63F7" w:rsidRDefault="001439BE" w:rsidP="003D63F7">
      <w:pPr>
        <w:pStyle w:val="af0"/>
      </w:pPr>
      <w:r w:rsidRPr="003D63F7">
        <w:t>Хлеб и хлебобулочные изделия в августе 2010 года подорожали на 2,1%, макаронные изделия – на 2,4%, сахар-песок – на 4,7 процента.</w:t>
      </w:r>
    </w:p>
    <w:p w:rsidR="003D63F7" w:rsidRDefault="001439BE" w:rsidP="003D63F7">
      <w:pPr>
        <w:pStyle w:val="af0"/>
      </w:pPr>
      <w:r w:rsidRPr="003D63F7">
        <w:t>Существенный рост цен отмечен на молочную продукцию. В целом данная группа товаров подорожала за месяц на 3,2%, в том числе цены на молоко питьевое выросли на 4,1%, кисломолочную продукцию – на 3,6%, сметану и творог нежирный – на 3,4%. Сливочное масло -</w:t>
      </w:r>
      <w:r w:rsidR="003D63F7">
        <w:t xml:space="preserve"> </w:t>
      </w:r>
      <w:r w:rsidRPr="003D63F7">
        <w:t>на 3,7%. При этом максимальный рост цен на молоко питьевое пастеризованное 2,5-3,2% жирности зафиксирован в Алтайском крае (13,6%), Удмуртской Республике (13,3%), Кировской области (12,9%), Курганской области (11,5%) и Чувашской Республике (11,3%).</w:t>
      </w:r>
    </w:p>
    <w:p w:rsidR="001439BE" w:rsidRPr="003D63F7" w:rsidRDefault="001439BE" w:rsidP="003D63F7">
      <w:pPr>
        <w:pStyle w:val="af0"/>
      </w:pPr>
      <w:r w:rsidRPr="003D63F7">
        <w:t>Кроме того наблюдался умеренный рост цен на мясо и птицу – на 0,9%, подсолнечное масло – на 0,8%, рыбу и морепродукты – на 0,4 процента.</w:t>
      </w:r>
    </w:p>
    <w:p w:rsidR="001439BE" w:rsidRPr="003D63F7" w:rsidRDefault="001439BE" w:rsidP="003D63F7">
      <w:pPr>
        <w:pStyle w:val="af0"/>
      </w:pPr>
      <w:r w:rsidRPr="003D63F7">
        <w:t>Цены на яйца куриные в августе 2010 года снизились на 1,3%, однако в 12 субъектах Российской Федерации цены выросли более чем на 5%. Максимальный рост цен на яйца</w:t>
      </w:r>
      <w:r w:rsidR="003D63F7">
        <w:t xml:space="preserve"> </w:t>
      </w:r>
      <w:r w:rsidRPr="003D63F7">
        <w:t>зафиксирован в Тверской области (на 21,4%), Чеченской Республике (на 28,4%) и Кабардино-Балкарской Республике (на 38,2%).</w:t>
      </w:r>
    </w:p>
    <w:p w:rsidR="001439BE" w:rsidRPr="003D63F7" w:rsidRDefault="001439BE" w:rsidP="003D63F7">
      <w:pPr>
        <w:pStyle w:val="af0"/>
      </w:pPr>
      <w:r w:rsidRPr="003D63F7">
        <w:t>Отмечалось снижение цен на отдельные виды плодоовощной продукции. Лук репчатый и виноград подешевели на 14,6% и 13,4% соответственно, морковь, капуста белокочанная свежая, бананы, свекла – на 6,6-7,7%. Одновременно цены на лимоны и чеснок выросли в 1,5 раза и 1,2 раза, на апельсины и груши – на 6% и 2,6% соответственно.</w:t>
      </w:r>
    </w:p>
    <w:p w:rsidR="001439BE" w:rsidRPr="003D63F7" w:rsidRDefault="001439BE" w:rsidP="003D63F7">
      <w:pPr>
        <w:pStyle w:val="af0"/>
      </w:pPr>
      <w:r w:rsidRPr="003D63F7">
        <w:t>Потребительские цены на картофель в целом по России в августе снизились на 0,4%. При этом в отдельных субъектах Российской Федерации отмечен рост цен на картофель: Республика Алтай (30,7%), Камчатский край (29,5%), Тамбовская область (28,8%), Республика Башкортостан (27,9%), Республика Марий Эл (27,6%).</w:t>
      </w:r>
    </w:p>
    <w:p w:rsidR="003D63F7" w:rsidRDefault="001439BE" w:rsidP="003D63F7">
      <w:pPr>
        <w:pStyle w:val="af0"/>
      </w:pPr>
      <w:r w:rsidRPr="003D63F7">
        <w:t>В группе непродовольственных товаров наибольший рост цен в августе</w:t>
      </w:r>
    </w:p>
    <w:p w:rsidR="001439BE" w:rsidRPr="003D63F7" w:rsidRDefault="001439BE" w:rsidP="003D63F7">
      <w:pPr>
        <w:pStyle w:val="af0"/>
      </w:pPr>
      <w:r w:rsidRPr="003D63F7">
        <w:t>2010 года отмечался на табачные изделия, за месяц цены на данную группу товаров выросли на 1,9%. Одежда и белье, ткани, трикотажные изделия и обувь подорожали на 0,2-0,5%, электротовары и другие бытовые приборы, телерадиотовары – на 0,3-0,4%, строительные материалы – на 0,9%. Продолжилось снижение цен на медикаменты (на 0,1% к июлю 2010 года)</w:t>
      </w:r>
      <w:r w:rsidR="00456FF3" w:rsidRPr="003D63F7">
        <w:t xml:space="preserve"> [11]</w:t>
      </w:r>
      <w:r w:rsidRPr="003D63F7">
        <w:t>.</w:t>
      </w:r>
    </w:p>
    <w:p w:rsidR="001439BE" w:rsidRPr="003D63F7" w:rsidRDefault="001439BE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1439BE" w:rsidRPr="003D63F7" w:rsidRDefault="00B57D7E" w:rsidP="003D63F7">
      <w:pPr>
        <w:pStyle w:val="af0"/>
        <w:outlineLvl w:val="0"/>
      </w:pPr>
      <w:bookmarkStart w:id="10" w:name="_Toc281332460"/>
      <w:r w:rsidRPr="003D63F7">
        <w:t>Заключение</w:t>
      </w:r>
      <w:bookmarkEnd w:id="10"/>
    </w:p>
    <w:p w:rsidR="003D63F7" w:rsidRDefault="003D63F7" w:rsidP="003D63F7">
      <w:pPr>
        <w:pStyle w:val="af0"/>
      </w:pPr>
    </w:p>
    <w:p w:rsidR="00473A47" w:rsidRPr="003D63F7" w:rsidRDefault="004C2C2D" w:rsidP="003D63F7">
      <w:pPr>
        <w:pStyle w:val="af0"/>
      </w:pPr>
      <w:r w:rsidRPr="003D63F7">
        <w:t>Р</w:t>
      </w:r>
      <w:r w:rsidR="00473A47" w:rsidRPr="003D63F7">
        <w:t>озничная торговля – это торговля товарами народного потребления, как правило, за наличный расчет через розничную торговую сеть за удовлетворения личных потребностей населения. В розничной торговли происходит завершение процессов обращения, так как товары переходят в собственность потребителя выпадая из сферы обращения.</w:t>
      </w:r>
    </w:p>
    <w:p w:rsidR="003D63F7" w:rsidRDefault="006449DE" w:rsidP="003D63F7">
      <w:pPr>
        <w:pStyle w:val="af0"/>
      </w:pPr>
      <w:r w:rsidRPr="003D63F7">
        <w:t>Розничная торговля выполняет ряд функций:</w:t>
      </w:r>
    </w:p>
    <w:p w:rsidR="00B72827" w:rsidRPr="003D63F7" w:rsidRDefault="00B72827" w:rsidP="003D63F7">
      <w:pPr>
        <w:pStyle w:val="af0"/>
      </w:pPr>
      <w:r w:rsidRPr="003D63F7">
        <w:t>исследует конъюнктуру, сложившуюся на товарном рынке;</w:t>
      </w:r>
    </w:p>
    <w:p w:rsidR="00B72827" w:rsidRPr="003D63F7" w:rsidRDefault="00B72827" w:rsidP="003D63F7">
      <w:pPr>
        <w:pStyle w:val="af0"/>
      </w:pPr>
      <w:r w:rsidRPr="003D63F7">
        <w:t>определяет спрос и предложение на конкретные виды товаров;</w:t>
      </w:r>
    </w:p>
    <w:p w:rsidR="00B72827" w:rsidRPr="003D63F7" w:rsidRDefault="00B72827" w:rsidP="003D63F7">
      <w:pPr>
        <w:pStyle w:val="af0"/>
      </w:pPr>
      <w:r w:rsidRPr="003D63F7">
        <w:t>осуществляет поиск товаров, необходимых для розничной торговли;</w:t>
      </w:r>
    </w:p>
    <w:p w:rsidR="00B72827" w:rsidRPr="003D63F7" w:rsidRDefault="00B72827" w:rsidP="003D63F7">
      <w:pPr>
        <w:pStyle w:val="af0"/>
      </w:pPr>
      <w:r w:rsidRPr="003D63F7">
        <w:t>проводит отбор товаров, их сортировку при составлении требуемого ассортимента;</w:t>
      </w:r>
    </w:p>
    <w:p w:rsidR="00B72827" w:rsidRPr="003D63F7" w:rsidRDefault="00B72827" w:rsidP="003D63F7">
      <w:pPr>
        <w:pStyle w:val="af0"/>
      </w:pPr>
      <w:r w:rsidRPr="003D63F7">
        <w:t>осуществляет оплату товаров, принятых от поставщика;</w:t>
      </w:r>
    </w:p>
    <w:p w:rsidR="00B72827" w:rsidRPr="003D63F7" w:rsidRDefault="00B72827" w:rsidP="003D63F7">
      <w:pPr>
        <w:pStyle w:val="af0"/>
      </w:pPr>
      <w:r w:rsidRPr="003D63F7">
        <w:t>проводит операции по приемке, хранению, маркировке товаров, устанавливает на них цены;</w:t>
      </w:r>
    </w:p>
    <w:p w:rsidR="003D63F7" w:rsidRDefault="00B72827" w:rsidP="003D63F7">
      <w:pPr>
        <w:pStyle w:val="af0"/>
      </w:pPr>
      <w:r w:rsidRPr="003D63F7">
        <w:t>оказывает поставщикам, потребителям, транспортно-экспедиционные, консультационные, рекламные, информационные и другие услуги.</w:t>
      </w:r>
    </w:p>
    <w:p w:rsidR="003D63F7" w:rsidRDefault="006449DE" w:rsidP="003D63F7">
      <w:pPr>
        <w:pStyle w:val="af0"/>
      </w:pPr>
      <w:r w:rsidRPr="003D63F7">
        <w:t>Розничная торговля представлена большим количеством торговых</w:t>
      </w:r>
      <w:r w:rsidR="003D63F7">
        <w:t xml:space="preserve"> </w:t>
      </w:r>
      <w:r w:rsidRPr="003D63F7">
        <w:t>предприятий, которые можно классифицировать по таким критериям</w:t>
      </w:r>
      <w:r w:rsidR="003D63F7">
        <w:t xml:space="preserve"> </w:t>
      </w:r>
      <w:r w:rsidRPr="003D63F7">
        <w:t>как:</w:t>
      </w:r>
      <w:r w:rsidR="003D63F7">
        <w:t xml:space="preserve"> </w:t>
      </w:r>
      <w:r w:rsidRPr="003D63F7">
        <w:t>товарная специализация, формы обслуживания, виды и особенности устройства, функциональные особенности, уровень цен, состав контингента обслуживаемых покупателей, характер местонахождения и др.</w:t>
      </w:r>
    </w:p>
    <w:p w:rsidR="00532D2D" w:rsidRPr="003D63F7" w:rsidRDefault="00532D2D" w:rsidP="003D63F7">
      <w:pPr>
        <w:pStyle w:val="af0"/>
      </w:pPr>
      <w:r w:rsidRPr="003D63F7">
        <w:t>В целях улучшения работы розничных торговых предприятий утверждены и действуют правила работы предприятий, осуществляющих розничную торговую деятельность. Они определяют в соответствии с действующим законодательством, постановлениями Правительства Российской Федерации, а также постановлениями и распоряжениями региональных органов власти порядок розничной торговли на предприятиях, осуществляющих торговую, деятельность на соответствующей территории независимо от их организационно-правовых форм, форм собственности и форм торговли.</w:t>
      </w:r>
    </w:p>
    <w:p w:rsidR="003D63F7" w:rsidRDefault="00322D52" w:rsidP="003D63F7">
      <w:pPr>
        <w:pStyle w:val="af0"/>
      </w:pPr>
      <w:r w:rsidRPr="003D63F7">
        <w:t xml:space="preserve">Современные тенденции развития розничной торговли опираются, прежде всего, на изменение соотношения магазинных и внемагазинных форм продажи товаров. </w:t>
      </w:r>
      <w:r w:rsidR="007E1325" w:rsidRPr="003D63F7">
        <w:t xml:space="preserve">Концепция развития внутренней торговли исходит из того, что общий вектор соответствия форм реализации потребительских товаров должен быть направлен на ускорение развития магазинных форм продажи товаров населению. </w:t>
      </w:r>
      <w:r w:rsidRPr="003D63F7">
        <w:t>При этом развитие магазинных форм продажи товаров опирается на необходимость обеспечения широкого типового разнообразия сети розничных торговых предприятий.</w:t>
      </w:r>
    </w:p>
    <w:p w:rsidR="003D63F7" w:rsidRDefault="00322D52" w:rsidP="003D63F7">
      <w:pPr>
        <w:pStyle w:val="af0"/>
      </w:pPr>
      <w:r w:rsidRPr="003D63F7">
        <w:t>Общими принципами развития розничной торговой сети являются:</w:t>
      </w:r>
    </w:p>
    <w:p w:rsidR="003D63F7" w:rsidRDefault="00322D52" w:rsidP="003D63F7">
      <w:pPr>
        <w:pStyle w:val="af0"/>
      </w:pPr>
      <w:r w:rsidRPr="003D63F7">
        <w:t>- универсализация продовольственной торговли (за исключением товаров редкого и эпизодического спроса);</w:t>
      </w:r>
    </w:p>
    <w:p w:rsidR="003D63F7" w:rsidRDefault="00322D52" w:rsidP="003D63F7">
      <w:pPr>
        <w:pStyle w:val="af0"/>
      </w:pPr>
      <w:r w:rsidRPr="003D63F7">
        <w:t>- развитие специализированных и узкоспециализированных непродовольственных магазинов в центрах жилой застройки;</w:t>
      </w:r>
    </w:p>
    <w:p w:rsidR="003D63F7" w:rsidRDefault="00322D52" w:rsidP="003D63F7">
      <w:pPr>
        <w:pStyle w:val="af0"/>
      </w:pPr>
      <w:r w:rsidRPr="003D63F7">
        <w:t>- формирование торговых сетей, крупных универсальных розничных предприятий, торговых центров и торговых комплексов;</w:t>
      </w:r>
    </w:p>
    <w:p w:rsidR="003D63F7" w:rsidRDefault="00322D52" w:rsidP="003D63F7">
      <w:pPr>
        <w:pStyle w:val="af0"/>
      </w:pPr>
      <w:r w:rsidRPr="003D63F7">
        <w:t>- организация в центральных торговых зонах жилых массивов предприятий с высоким уровнем торгового обслуживания;</w:t>
      </w:r>
    </w:p>
    <w:p w:rsidR="003D63F7" w:rsidRDefault="00322D52" w:rsidP="003D63F7">
      <w:pPr>
        <w:pStyle w:val="af0"/>
      </w:pPr>
      <w:r w:rsidRPr="003D63F7">
        <w:t>- формирование системы так называемых «удобных магазинов», расположенных в радиусе пешеходной доступности и торгующих ассортиментом продовольственных и непродовольственных товаров первой необходимости;</w:t>
      </w:r>
    </w:p>
    <w:p w:rsidR="003D63F7" w:rsidRDefault="00322D52" w:rsidP="003D63F7">
      <w:pPr>
        <w:pStyle w:val="af0"/>
      </w:pPr>
      <w:r w:rsidRPr="003D63F7">
        <w:t>- выделение специальных зон для уличных ярмарок и базаров;</w:t>
      </w:r>
    </w:p>
    <w:p w:rsidR="003D63F7" w:rsidRDefault="00322D52" w:rsidP="003D63F7">
      <w:pPr>
        <w:pStyle w:val="af0"/>
      </w:pPr>
      <w:r w:rsidRPr="003D63F7">
        <w:t>- формирование автономных зон торгового обслуживания вдоль автомагистралей;</w:t>
      </w:r>
    </w:p>
    <w:p w:rsidR="003D63F7" w:rsidRDefault="00322D52" w:rsidP="003D63F7">
      <w:pPr>
        <w:pStyle w:val="af0"/>
      </w:pPr>
      <w:r w:rsidRPr="003D63F7">
        <w:t>- восстановление розничной торговли через автоматы</w:t>
      </w:r>
      <w:r w:rsidR="007E1325" w:rsidRPr="003D63F7">
        <w:t>.</w:t>
      </w:r>
    </w:p>
    <w:p w:rsidR="004A2292" w:rsidRPr="003D63F7" w:rsidRDefault="00267730" w:rsidP="003D63F7">
      <w:pPr>
        <w:pStyle w:val="af0"/>
      </w:pPr>
      <w:r w:rsidRPr="003D63F7">
        <w:t>Мал</w:t>
      </w:r>
      <w:r w:rsidR="00BD0264" w:rsidRPr="003D63F7">
        <w:t>ые предприятия розничной торговли начинаю</w:t>
      </w:r>
      <w:r w:rsidRPr="003D63F7">
        <w:t>т играть все более весомую роль в развитии</w:t>
      </w:r>
      <w:r w:rsidR="00BD0264" w:rsidRPr="003D63F7">
        <w:t xml:space="preserve"> национальной экономики, становя</w:t>
      </w:r>
      <w:r w:rsidRPr="003D63F7">
        <w:t xml:space="preserve">тся важным фактором социальной и политической стабильности в обществе. </w:t>
      </w:r>
      <w:r w:rsidR="004A2292" w:rsidRPr="003D63F7">
        <w:t>Развитие малого и среднего предпринимательства влияет на экономический рост, на ускорение научно – экономического прогресса, на насыщение рынка товарами необходимого качества, на создание новых дополнительных рабочих мест, то есть решает многие экономические и социальные проблемы.</w:t>
      </w:r>
    </w:p>
    <w:p w:rsidR="003D63F7" w:rsidRDefault="00B67985" w:rsidP="003D63F7">
      <w:pPr>
        <w:pStyle w:val="af0"/>
      </w:pPr>
      <w:r w:rsidRPr="003D63F7">
        <w:t xml:space="preserve">Исходя </w:t>
      </w:r>
      <w:r w:rsidR="002203A0" w:rsidRPr="003D63F7">
        <w:t>из статистических данных о</w:t>
      </w:r>
      <w:r w:rsidR="003D63F7">
        <w:t xml:space="preserve"> </w:t>
      </w:r>
      <w:r w:rsidRPr="003D63F7">
        <w:t>розничной торговли следует, что в августе 2010 года сохраняется устойчивый рост оборота розничной торговли. Достаточно высокими темпами растут продажи как продовольственных, так и непродовольственных товаров. В разрезе форматов торговли отмечается более активное развитие продаж в стационарной торговле.</w:t>
      </w:r>
    </w:p>
    <w:p w:rsidR="006449DE" w:rsidRPr="003D63F7" w:rsidRDefault="006449DE" w:rsidP="003D63F7">
      <w:pPr>
        <w:pStyle w:val="af0"/>
      </w:pPr>
    </w:p>
    <w:p w:rsidR="003D63F7" w:rsidRDefault="003D63F7">
      <w:pPr>
        <w:spacing w:after="200" w:line="276" w:lineRule="auto"/>
        <w:rPr>
          <w:kern w:val="28"/>
          <w:sz w:val="28"/>
          <w:szCs w:val="20"/>
        </w:rPr>
      </w:pPr>
      <w:r>
        <w:br w:type="page"/>
      </w:r>
    </w:p>
    <w:p w:rsidR="00376BBD" w:rsidRPr="003D63F7" w:rsidRDefault="00376BBD" w:rsidP="003D63F7">
      <w:pPr>
        <w:pStyle w:val="af0"/>
        <w:outlineLvl w:val="0"/>
      </w:pPr>
      <w:bookmarkStart w:id="11" w:name="_Toc281332461"/>
      <w:r w:rsidRPr="003D63F7">
        <w:t xml:space="preserve">Список использованной </w:t>
      </w:r>
      <w:r w:rsidR="00957BD3" w:rsidRPr="003D63F7">
        <w:t>литературы</w:t>
      </w:r>
      <w:bookmarkEnd w:id="11"/>
    </w:p>
    <w:p w:rsidR="005B7C68" w:rsidRPr="003D63F7" w:rsidRDefault="005B7C68" w:rsidP="003D63F7">
      <w:pPr>
        <w:pStyle w:val="af0"/>
      </w:pPr>
    </w:p>
    <w:p w:rsidR="0059611B" w:rsidRPr="003D63F7" w:rsidRDefault="005304A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Гражданский Кодекс РФ;</w:t>
      </w:r>
    </w:p>
    <w:p w:rsidR="005304AB" w:rsidRPr="003D63F7" w:rsidRDefault="005304A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Дашков Л.П. Коммерция и технология торговли</w:t>
      </w:r>
      <w:r w:rsidR="00EC2F53" w:rsidRPr="003D63F7">
        <w:t xml:space="preserve"> / Л.П.</w:t>
      </w:r>
      <w:r w:rsidR="00FC7EAB" w:rsidRPr="003D63F7">
        <w:t xml:space="preserve">Дашков </w:t>
      </w:r>
      <w:r w:rsidRPr="003D63F7">
        <w:t>-</w:t>
      </w:r>
      <w:r w:rsidR="00FC7EAB" w:rsidRPr="003D63F7">
        <w:t xml:space="preserve"> 9-е</w:t>
      </w:r>
      <w:r w:rsidR="003D63F7">
        <w:t xml:space="preserve"> </w:t>
      </w:r>
      <w:r w:rsidR="00FC7EAB" w:rsidRPr="003D63F7">
        <w:t>изд.-</w:t>
      </w:r>
      <w:r w:rsidR="00672EE1" w:rsidRPr="003D63F7">
        <w:t xml:space="preserve"> М.</w:t>
      </w:r>
      <w:r w:rsidR="00EC2F53" w:rsidRPr="003D63F7">
        <w:t>: "Дашков и Ко"</w:t>
      </w:r>
      <w:r w:rsidR="00672EE1" w:rsidRPr="003D63F7">
        <w:t>,2008</w:t>
      </w:r>
      <w:r w:rsidR="00697D22" w:rsidRPr="003D63F7">
        <w:t xml:space="preserve"> стр.396</w:t>
      </w:r>
      <w:r w:rsidR="00CF091C" w:rsidRPr="003D63F7">
        <w:t>;</w:t>
      </w:r>
    </w:p>
    <w:p w:rsidR="005304AB" w:rsidRPr="003D63F7" w:rsidRDefault="005304A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Егоров В.Ф. Организация торг</w:t>
      </w:r>
      <w:r w:rsidR="00EC2F53" w:rsidRPr="003D63F7">
        <w:t xml:space="preserve">овли: Учебник для вузов / </w:t>
      </w:r>
      <w:r w:rsidR="00FC7EAB" w:rsidRPr="003D63F7">
        <w:t>В.Ф.Егоров</w:t>
      </w:r>
      <w:r w:rsidR="00EC2F53" w:rsidRPr="003D63F7">
        <w:t xml:space="preserve"> </w:t>
      </w:r>
      <w:r w:rsidR="00FC7EAB" w:rsidRPr="003D63F7">
        <w:t>и</w:t>
      </w:r>
      <w:r w:rsidR="00EC2F53" w:rsidRPr="003D63F7">
        <w:t>зд-во</w:t>
      </w:r>
      <w:r w:rsidRPr="003D63F7">
        <w:t xml:space="preserve"> </w:t>
      </w:r>
      <w:r w:rsidR="00EC2F53" w:rsidRPr="003D63F7">
        <w:t>«</w:t>
      </w:r>
      <w:r w:rsidRPr="003D63F7">
        <w:t>Питер</w:t>
      </w:r>
      <w:r w:rsidR="00EC2F53" w:rsidRPr="003D63F7">
        <w:t>»</w:t>
      </w:r>
      <w:r w:rsidRPr="003D63F7">
        <w:t>, 2004.</w:t>
      </w:r>
      <w:r w:rsidR="00EC2F53" w:rsidRPr="003D63F7">
        <w:t xml:space="preserve"> Гл.2;</w:t>
      </w:r>
    </w:p>
    <w:p w:rsidR="00537ED7" w:rsidRPr="003D63F7" w:rsidRDefault="00537ED7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Иванова М. Ситуация в российской</w:t>
      </w:r>
      <w:r w:rsidR="00EC2F53" w:rsidRPr="003D63F7">
        <w:t xml:space="preserve"> экономике: оценки и прогнозы /</w:t>
      </w:r>
      <w:r w:rsidR="00FC7EAB" w:rsidRPr="003D63F7">
        <w:t xml:space="preserve"> Белый мир, 2008. № 11. с.7-8</w:t>
      </w:r>
      <w:r w:rsidRPr="003D63F7">
        <w:t>;</w:t>
      </w:r>
    </w:p>
    <w:p w:rsidR="00CF091C" w:rsidRPr="003D63F7" w:rsidRDefault="00FC7EA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Кент</w:t>
      </w:r>
      <w:r w:rsidR="00CF091C" w:rsidRPr="003D63F7">
        <w:t xml:space="preserve"> Тони. </w:t>
      </w:r>
      <w:r w:rsidR="00537ED7" w:rsidRPr="003D63F7">
        <w:t>Розничная торговля</w:t>
      </w:r>
      <w:r w:rsidR="00CF091C" w:rsidRPr="003D63F7">
        <w:t>: учебник: пер. с англ.</w:t>
      </w:r>
      <w:r w:rsidR="00537ED7" w:rsidRPr="003D63F7">
        <w:t xml:space="preserve"> / Тони Кент, Оджени Омар. - М.</w:t>
      </w:r>
      <w:r w:rsidR="00CF091C" w:rsidRPr="003D63F7">
        <w:t>: ЮНИТИ-ДАНА, 2007.</w:t>
      </w:r>
      <w:r w:rsidR="00AA5D3A" w:rsidRPr="003D63F7">
        <w:t xml:space="preserve"> Гл</w:t>
      </w:r>
      <w:r w:rsidR="00CF091C" w:rsidRPr="003D63F7">
        <w:t>.</w:t>
      </w:r>
      <w:r w:rsidR="00AA5D3A" w:rsidRPr="003D63F7">
        <w:t>1</w:t>
      </w:r>
      <w:r w:rsidR="00CF091C" w:rsidRPr="003D63F7">
        <w:t>;</w:t>
      </w:r>
    </w:p>
    <w:p w:rsidR="009E28D3" w:rsidRPr="003D63F7" w:rsidRDefault="00FC7EA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Короткова</w:t>
      </w:r>
      <w:r w:rsidR="00CF091C" w:rsidRPr="003D63F7">
        <w:t xml:space="preserve"> Т.</w:t>
      </w:r>
      <w:r w:rsidRPr="003D63F7">
        <w:t>Л.</w:t>
      </w:r>
      <w:r w:rsidR="00CF091C" w:rsidRPr="003D63F7">
        <w:t xml:space="preserve"> О некоторых тенденциях развития рынка в России / Т.Л.Короткова // Маркетинг в России и за рубежом. - 2006. - N 6</w:t>
      </w:r>
      <w:r w:rsidRPr="003D63F7">
        <w:t>. - С. 125-131</w:t>
      </w:r>
      <w:r w:rsidR="00CF091C" w:rsidRPr="003D63F7">
        <w:t>;</w:t>
      </w:r>
    </w:p>
    <w:p w:rsidR="0059611B" w:rsidRPr="003D63F7" w:rsidRDefault="0059611B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Лебедев О.Т.</w:t>
      </w:r>
      <w:r w:rsidR="00FC7EAB" w:rsidRPr="003D63F7">
        <w:t xml:space="preserve"> </w:t>
      </w:r>
      <w:r w:rsidRPr="003D63F7">
        <w:t>Экономика отраслевых рынков / О.Т. Лебедев. — М.: Бослен,2008.</w:t>
      </w:r>
      <w:r w:rsidR="00AA5D3A" w:rsidRPr="003D63F7">
        <w:t xml:space="preserve"> Гл.1,3;</w:t>
      </w:r>
    </w:p>
    <w:p w:rsidR="00CF091C" w:rsidRPr="003D63F7" w:rsidRDefault="00CF091C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 xml:space="preserve">Леви М., Вейтц </w:t>
      </w:r>
      <w:r w:rsidR="00FC7EAB" w:rsidRPr="003D63F7">
        <w:t>Б.А. Основы розничной торговли :</w:t>
      </w:r>
      <w:r w:rsidRPr="003D63F7">
        <w:t xml:space="preserve"> пер. с англ. Под ред. Ю.Н.Каптуревского. Изд-во «Питер», 1999</w:t>
      </w:r>
      <w:r w:rsidR="00AA5D3A" w:rsidRPr="003D63F7">
        <w:t xml:space="preserve"> стр.17-26;</w:t>
      </w:r>
    </w:p>
    <w:p w:rsidR="003D63F7" w:rsidRDefault="00CF091C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Наталья Кузнецова «Ритейл российский сценарий»; журнал: Новости торговли № 03. 2007 стр.18-20;</w:t>
      </w:r>
    </w:p>
    <w:p w:rsidR="003D63F7" w:rsidRDefault="00E01732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Никишкин</w:t>
      </w:r>
      <w:r w:rsidR="003D63F7">
        <w:t xml:space="preserve"> </w:t>
      </w:r>
      <w:r w:rsidRPr="003D63F7">
        <w:t>В.</w:t>
      </w:r>
      <w:r w:rsidR="00537ED7" w:rsidRPr="003D63F7">
        <w:t>В. Маркетинг розничной торговли</w:t>
      </w:r>
      <w:r w:rsidR="00CF091C" w:rsidRPr="003D63F7">
        <w:t>: теория и методология / В</w:t>
      </w:r>
      <w:r w:rsidR="00537ED7" w:rsidRPr="003D63F7">
        <w:t>. В. Никишкин. - М.</w:t>
      </w:r>
      <w:r w:rsidRPr="003D63F7">
        <w:t>: Экономика, 2003 стр. 210</w:t>
      </w:r>
      <w:r w:rsidR="00CF091C" w:rsidRPr="003D63F7">
        <w:t>;</w:t>
      </w:r>
    </w:p>
    <w:p w:rsidR="003D63F7" w:rsidRDefault="00371B6F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Официальный сайт Министерства промышленности и торговли Российской</w:t>
      </w:r>
      <w:r w:rsidR="00E01732" w:rsidRPr="003D63F7">
        <w:t xml:space="preserve"> Федерации (Минпромторг России) /</w:t>
      </w:r>
      <w:r w:rsidRPr="003D63F7">
        <w:t xml:space="preserve"> </w:t>
      </w:r>
      <w:r w:rsidRPr="00A76599">
        <w:t>http://www.minpromtorg.gov.ru/find</w:t>
      </w:r>
      <w:r w:rsidRPr="003D63F7">
        <w:t>;</w:t>
      </w:r>
    </w:p>
    <w:p w:rsidR="003D63F7" w:rsidRDefault="00371B6F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Памбухчиянц</w:t>
      </w:r>
      <w:r w:rsidR="0059611B" w:rsidRPr="003D63F7">
        <w:t xml:space="preserve"> О.В. Организация и технология коммерческой деятельно</w:t>
      </w:r>
      <w:r w:rsidR="00AA5D3A" w:rsidRPr="003D63F7">
        <w:t>сти: Учебник / О.В. Памбухчиянц – 3-е изд. М.: "Дашков и К", 2007 стр.272</w:t>
      </w:r>
      <w:r w:rsidR="0059611B" w:rsidRPr="003D63F7">
        <w:t>;</w:t>
      </w:r>
    </w:p>
    <w:p w:rsidR="003D63F7" w:rsidRDefault="001F76FA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Половцева</w:t>
      </w:r>
      <w:r w:rsidR="00E01732" w:rsidRPr="003D63F7">
        <w:t xml:space="preserve"> </w:t>
      </w:r>
      <w:r w:rsidRPr="003D63F7">
        <w:t xml:space="preserve">Ф.П. </w:t>
      </w:r>
      <w:r w:rsidR="00537ED7" w:rsidRPr="003D63F7">
        <w:t>Коммерческая деятельность</w:t>
      </w:r>
      <w:r w:rsidR="00697D22" w:rsidRPr="003D63F7">
        <w:t>: учебник /</w:t>
      </w:r>
      <w:r w:rsidR="00E01732" w:rsidRPr="003D63F7">
        <w:t xml:space="preserve"> Ф.П.Половцева изд-во:</w:t>
      </w:r>
      <w:r w:rsidR="00697D22" w:rsidRPr="003D63F7">
        <w:t xml:space="preserve"> ИНФРА-М, 2006 стр</w:t>
      </w:r>
      <w:r w:rsidRPr="003D63F7">
        <w:t>.</w:t>
      </w:r>
      <w:r w:rsidR="00697D22" w:rsidRPr="003D63F7">
        <w:t>197;</w:t>
      </w:r>
    </w:p>
    <w:p w:rsidR="003D63F7" w:rsidRDefault="001F76FA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Российс</w:t>
      </w:r>
      <w:r w:rsidR="00957BD3" w:rsidRPr="003D63F7">
        <w:t>кий рынок розничной торговли</w:t>
      </w:r>
      <w:r w:rsidR="003D63F7">
        <w:t xml:space="preserve"> </w:t>
      </w:r>
      <w:r w:rsidR="00957BD3" w:rsidRPr="003D63F7">
        <w:t>//</w:t>
      </w:r>
      <w:r w:rsidR="003D63F7">
        <w:t xml:space="preserve"> </w:t>
      </w:r>
      <w:r w:rsidRPr="003D63F7">
        <w:t>Современная торговля 2010</w:t>
      </w:r>
      <w:r w:rsidR="00957BD3" w:rsidRPr="003D63F7">
        <w:t xml:space="preserve"> </w:t>
      </w:r>
      <w:r w:rsidRPr="003D63F7">
        <w:t>№4;</w:t>
      </w:r>
    </w:p>
    <w:p w:rsidR="003D63F7" w:rsidRDefault="00AA5D3A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Сысоева</w:t>
      </w:r>
      <w:r w:rsidR="00371B6F" w:rsidRPr="003D63F7">
        <w:t xml:space="preserve"> С. В. Стандарт розничного магазина. Разработка инструкций и регламентов / С. В. Сысоева. - 2-е изд., </w:t>
      </w:r>
      <w:r w:rsidR="00E01732" w:rsidRPr="003D63F7">
        <w:t>перераб. - СПб. : Питер, 2009 стр. 144</w:t>
      </w:r>
      <w:r w:rsidR="00371B6F" w:rsidRPr="003D63F7">
        <w:t>;</w:t>
      </w:r>
    </w:p>
    <w:p w:rsidR="003D63F7" w:rsidRDefault="00AA5D3A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Ферни</w:t>
      </w:r>
      <w:r w:rsidR="001F76FA" w:rsidRPr="003D63F7">
        <w:t xml:space="preserve"> Джон. Принципы розничной торговли: пер. с англ.</w:t>
      </w:r>
      <w:r w:rsidR="00537ED7" w:rsidRPr="003D63F7">
        <w:t>пер. У. Сапцина. - М.</w:t>
      </w:r>
      <w:r w:rsidR="001F76FA" w:rsidRPr="003D63F7">
        <w:t>: Олимп-Бизнес, 2008.;</w:t>
      </w:r>
    </w:p>
    <w:p w:rsidR="003D63F7" w:rsidRDefault="00371B6F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Формирование услуг розничной торговл</w:t>
      </w:r>
      <w:r w:rsidR="00E01732" w:rsidRPr="003D63F7">
        <w:t xml:space="preserve">и в условиях рыночной экономики </w:t>
      </w:r>
      <w:r w:rsidRPr="003D63F7">
        <w:t>Д.А. Карх // Вестник РГТЭУ 2010 №3;</w:t>
      </w:r>
    </w:p>
    <w:p w:rsidR="003D63F7" w:rsidRDefault="00537ED7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Щетинин О. Р</w:t>
      </w:r>
      <w:r w:rsidR="00E01732" w:rsidRPr="003D63F7">
        <w:t>азвитие малого бизнеса в России / О.Щетинин. -</w:t>
      </w:r>
      <w:r w:rsidRPr="003D63F7">
        <w:t xml:space="preserve"> М.:</w:t>
      </w:r>
      <w:r w:rsidR="00E01732" w:rsidRPr="003D63F7">
        <w:t xml:space="preserve"> Сфера, 2008 стр. 5-12</w:t>
      </w:r>
      <w:r w:rsidRPr="003D63F7">
        <w:t>;</w:t>
      </w:r>
    </w:p>
    <w:p w:rsidR="001F76FA" w:rsidRPr="003D63F7" w:rsidRDefault="00E01732" w:rsidP="003D63F7">
      <w:pPr>
        <w:pStyle w:val="af0"/>
        <w:numPr>
          <w:ilvl w:val="0"/>
          <w:numId w:val="24"/>
        </w:numPr>
        <w:ind w:left="0" w:firstLine="0"/>
        <w:jc w:val="left"/>
      </w:pPr>
      <w:r w:rsidRPr="003D63F7">
        <w:t>Щур</w:t>
      </w:r>
      <w:r w:rsidR="001F76FA" w:rsidRPr="003D63F7">
        <w:t xml:space="preserve"> Д. Л. Осно</w:t>
      </w:r>
      <w:r w:rsidR="00537ED7" w:rsidRPr="003D63F7">
        <w:t>вы торговли. Розничная торговля</w:t>
      </w:r>
      <w:r w:rsidR="001F76FA" w:rsidRPr="003D63F7">
        <w:t>: настольная книга руководителя, главбуха и юриста / Д. Л. Щур, Л. В. Труханович. - М</w:t>
      </w:r>
      <w:r w:rsidR="00537ED7" w:rsidRPr="003D63F7">
        <w:t>.</w:t>
      </w:r>
      <w:r w:rsidRPr="003D63F7">
        <w:t>: Дело и Сервис, 1999 стр.</w:t>
      </w:r>
      <w:r w:rsidR="00AA5D3A" w:rsidRPr="003D63F7">
        <w:t>536.</w:t>
      </w:r>
    </w:p>
    <w:p w:rsidR="001F76FA" w:rsidRPr="003D63F7" w:rsidRDefault="001F76FA" w:rsidP="003D63F7">
      <w:pPr>
        <w:pStyle w:val="af0"/>
      </w:pPr>
      <w:bookmarkStart w:id="12" w:name="_GoBack"/>
      <w:bookmarkEnd w:id="12"/>
    </w:p>
    <w:sectPr w:rsidR="001F76FA" w:rsidRPr="003D63F7" w:rsidSect="003D63F7">
      <w:footerReference w:type="default" r:id="rId8"/>
      <w:pgSz w:w="11906" w:h="16838" w:code="9"/>
      <w:pgMar w:top="1134" w:right="851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19" w:rsidRDefault="00C07119" w:rsidP="00BF1BB3">
      <w:r>
        <w:separator/>
      </w:r>
    </w:p>
  </w:endnote>
  <w:endnote w:type="continuationSeparator" w:id="0">
    <w:p w:rsidR="00C07119" w:rsidRDefault="00C07119" w:rsidP="00BF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D3" w:rsidRDefault="00A76599" w:rsidP="003D63F7">
    <w:pPr>
      <w:pStyle w:val="ad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19" w:rsidRDefault="00C07119" w:rsidP="00BF1BB3">
      <w:r>
        <w:separator/>
      </w:r>
    </w:p>
  </w:footnote>
  <w:footnote w:type="continuationSeparator" w:id="0">
    <w:p w:rsidR="00C07119" w:rsidRDefault="00C07119" w:rsidP="00BF1BB3">
      <w:r>
        <w:continuationSeparator/>
      </w:r>
    </w:p>
  </w:footnote>
  <w:footnote w:id="1">
    <w:p w:rsidR="00C07119" w:rsidRDefault="00957BD3" w:rsidP="003D63F7">
      <w:pPr>
        <w:pStyle w:val="af2"/>
      </w:pPr>
      <w:r w:rsidRPr="003D63F7">
        <w:rPr>
          <w:rStyle w:val="a6"/>
          <w:vertAlign w:val="baseline"/>
        </w:rPr>
        <w:footnoteRef/>
      </w:r>
      <w:r w:rsidRPr="003D63F7">
        <w:t xml:space="preserve"> </w:t>
      </w:r>
      <w:r w:rsidRPr="003D63F7">
        <w:rPr>
          <w:szCs w:val="18"/>
        </w:rPr>
        <w:t xml:space="preserve">В основу классификации розничных торговых предприятий, предусмотренную ГОСТ Р 51773-2001 «Розничная торговля. Классификация предприятий», положены только видовой и типовой состав предприятий.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FBA"/>
    <w:multiLevelType w:val="hybridMultilevel"/>
    <w:tmpl w:val="B9D0CEC2"/>
    <w:lvl w:ilvl="0" w:tplc="1804A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74ECE"/>
    <w:multiLevelType w:val="hybridMultilevel"/>
    <w:tmpl w:val="0040E7A6"/>
    <w:lvl w:ilvl="0" w:tplc="BE0209AA">
      <w:start w:val="1"/>
      <w:numFmt w:val="decimal"/>
      <w:lvlText w:val="%1)"/>
      <w:lvlJc w:val="left"/>
      <w:pPr>
        <w:tabs>
          <w:tab w:val="num" w:pos="987"/>
        </w:tabs>
        <w:ind w:left="987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54771E5"/>
    <w:multiLevelType w:val="hybridMultilevel"/>
    <w:tmpl w:val="8592A15C"/>
    <w:lvl w:ilvl="0" w:tplc="D51AC4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804A2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816F4A"/>
    <w:multiLevelType w:val="hybridMultilevel"/>
    <w:tmpl w:val="8C2E4FC0"/>
    <w:lvl w:ilvl="0" w:tplc="1804A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74542"/>
    <w:multiLevelType w:val="hybridMultilevel"/>
    <w:tmpl w:val="583A2CC2"/>
    <w:lvl w:ilvl="0" w:tplc="1804A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469"/>
    <w:multiLevelType w:val="hybridMultilevel"/>
    <w:tmpl w:val="D14AB900"/>
    <w:lvl w:ilvl="0" w:tplc="5F5840C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0246C5"/>
    <w:multiLevelType w:val="hybridMultilevel"/>
    <w:tmpl w:val="D14AB900"/>
    <w:lvl w:ilvl="0" w:tplc="5F5840C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CE12F6"/>
    <w:multiLevelType w:val="hybridMultilevel"/>
    <w:tmpl w:val="1842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DA5FCB"/>
    <w:multiLevelType w:val="hybridMultilevel"/>
    <w:tmpl w:val="D14AB900"/>
    <w:lvl w:ilvl="0" w:tplc="5F5840C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9491B"/>
    <w:multiLevelType w:val="hybridMultilevel"/>
    <w:tmpl w:val="8090AF56"/>
    <w:lvl w:ilvl="0" w:tplc="1804A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C1DB3"/>
    <w:multiLevelType w:val="hybridMultilevel"/>
    <w:tmpl w:val="08D8A36E"/>
    <w:lvl w:ilvl="0" w:tplc="D51AC4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F0407A1"/>
    <w:multiLevelType w:val="multilevel"/>
    <w:tmpl w:val="D67E19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57B75966"/>
    <w:multiLevelType w:val="hybridMultilevel"/>
    <w:tmpl w:val="200E4244"/>
    <w:lvl w:ilvl="0" w:tplc="1804A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525B27"/>
    <w:multiLevelType w:val="hybridMultilevel"/>
    <w:tmpl w:val="36A24806"/>
    <w:lvl w:ilvl="0" w:tplc="1804A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22052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005FF"/>
    <w:multiLevelType w:val="hybridMultilevel"/>
    <w:tmpl w:val="53E2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D7DA5"/>
    <w:multiLevelType w:val="hybridMultilevel"/>
    <w:tmpl w:val="66343C9E"/>
    <w:lvl w:ilvl="0" w:tplc="1804A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BE32E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C177A"/>
    <w:multiLevelType w:val="hybridMultilevel"/>
    <w:tmpl w:val="42B8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DD3A1E"/>
    <w:multiLevelType w:val="hybridMultilevel"/>
    <w:tmpl w:val="C5F83622"/>
    <w:lvl w:ilvl="0" w:tplc="D92E784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612F1384"/>
    <w:multiLevelType w:val="multilevel"/>
    <w:tmpl w:val="ACACB6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629A7979"/>
    <w:multiLevelType w:val="hybridMultilevel"/>
    <w:tmpl w:val="E380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75AB7"/>
    <w:multiLevelType w:val="hybridMultilevel"/>
    <w:tmpl w:val="F44C8BC0"/>
    <w:lvl w:ilvl="0" w:tplc="9FFAC9C4">
      <w:numFmt w:val="bullet"/>
      <w:lvlText w:val="-"/>
      <w:lvlJc w:val="left"/>
      <w:pPr>
        <w:tabs>
          <w:tab w:val="num" w:pos="987"/>
        </w:tabs>
        <w:ind w:left="987" w:hanging="6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>
    <w:nsid w:val="70BD552C"/>
    <w:multiLevelType w:val="hybridMultilevel"/>
    <w:tmpl w:val="CD62DA4A"/>
    <w:lvl w:ilvl="0" w:tplc="1804A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6D48B4"/>
    <w:multiLevelType w:val="hybridMultilevel"/>
    <w:tmpl w:val="4DD2EA1E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>
    <w:nsid w:val="764C2001"/>
    <w:multiLevelType w:val="hybridMultilevel"/>
    <w:tmpl w:val="1CD807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8"/>
  </w:num>
  <w:num w:numId="9">
    <w:abstractNumId w:val="21"/>
  </w:num>
  <w:num w:numId="10">
    <w:abstractNumId w:val="22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  <w:num w:numId="18">
    <w:abstractNumId w:val="16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551"/>
    <w:rsid w:val="00000D4E"/>
    <w:rsid w:val="00043314"/>
    <w:rsid w:val="00044E55"/>
    <w:rsid w:val="00083637"/>
    <w:rsid w:val="000933B0"/>
    <w:rsid w:val="00101551"/>
    <w:rsid w:val="001326BA"/>
    <w:rsid w:val="001439BE"/>
    <w:rsid w:val="00143D59"/>
    <w:rsid w:val="00191CF9"/>
    <w:rsid w:val="001B3250"/>
    <w:rsid w:val="001D5F17"/>
    <w:rsid w:val="001F76FA"/>
    <w:rsid w:val="002203A0"/>
    <w:rsid w:val="00245767"/>
    <w:rsid w:val="002641E7"/>
    <w:rsid w:val="00267730"/>
    <w:rsid w:val="00275380"/>
    <w:rsid w:val="00282113"/>
    <w:rsid w:val="002B20D8"/>
    <w:rsid w:val="003128E3"/>
    <w:rsid w:val="00322D52"/>
    <w:rsid w:val="00330794"/>
    <w:rsid w:val="00333F08"/>
    <w:rsid w:val="00371B6F"/>
    <w:rsid w:val="00375E1E"/>
    <w:rsid w:val="00376BBD"/>
    <w:rsid w:val="0039394D"/>
    <w:rsid w:val="003D63F7"/>
    <w:rsid w:val="00456FF3"/>
    <w:rsid w:val="00473A47"/>
    <w:rsid w:val="004A2292"/>
    <w:rsid w:val="004C2C2D"/>
    <w:rsid w:val="004D1CCF"/>
    <w:rsid w:val="005304AB"/>
    <w:rsid w:val="00532D2D"/>
    <w:rsid w:val="00537ED7"/>
    <w:rsid w:val="00556E01"/>
    <w:rsid w:val="0059611B"/>
    <w:rsid w:val="005B7C68"/>
    <w:rsid w:val="006449DE"/>
    <w:rsid w:val="00672EE1"/>
    <w:rsid w:val="0069659C"/>
    <w:rsid w:val="00697D22"/>
    <w:rsid w:val="006B1958"/>
    <w:rsid w:val="00724272"/>
    <w:rsid w:val="00767222"/>
    <w:rsid w:val="00774874"/>
    <w:rsid w:val="007E1325"/>
    <w:rsid w:val="007E582E"/>
    <w:rsid w:val="008734A0"/>
    <w:rsid w:val="00874DB7"/>
    <w:rsid w:val="008D2B4D"/>
    <w:rsid w:val="00913D4C"/>
    <w:rsid w:val="00916913"/>
    <w:rsid w:val="00957BD3"/>
    <w:rsid w:val="009803E0"/>
    <w:rsid w:val="009A0071"/>
    <w:rsid w:val="009E28D3"/>
    <w:rsid w:val="009E3BAE"/>
    <w:rsid w:val="00A76599"/>
    <w:rsid w:val="00AA5D3A"/>
    <w:rsid w:val="00AE3A31"/>
    <w:rsid w:val="00B43076"/>
    <w:rsid w:val="00B57D7E"/>
    <w:rsid w:val="00B67985"/>
    <w:rsid w:val="00B72827"/>
    <w:rsid w:val="00BA1A6A"/>
    <w:rsid w:val="00BB2923"/>
    <w:rsid w:val="00BD0264"/>
    <w:rsid w:val="00BF1BB3"/>
    <w:rsid w:val="00C05742"/>
    <w:rsid w:val="00C07119"/>
    <w:rsid w:val="00C16558"/>
    <w:rsid w:val="00C23E70"/>
    <w:rsid w:val="00C40C88"/>
    <w:rsid w:val="00CA17DC"/>
    <w:rsid w:val="00CA31ED"/>
    <w:rsid w:val="00CC6393"/>
    <w:rsid w:val="00CF091C"/>
    <w:rsid w:val="00CF245C"/>
    <w:rsid w:val="00CF7763"/>
    <w:rsid w:val="00D4250C"/>
    <w:rsid w:val="00D635C6"/>
    <w:rsid w:val="00D835DA"/>
    <w:rsid w:val="00D86974"/>
    <w:rsid w:val="00D87FD9"/>
    <w:rsid w:val="00DB30AD"/>
    <w:rsid w:val="00E01732"/>
    <w:rsid w:val="00E077AF"/>
    <w:rsid w:val="00E161D7"/>
    <w:rsid w:val="00E36FC8"/>
    <w:rsid w:val="00E3773D"/>
    <w:rsid w:val="00E54467"/>
    <w:rsid w:val="00E7593B"/>
    <w:rsid w:val="00E9368B"/>
    <w:rsid w:val="00EC2F53"/>
    <w:rsid w:val="00ED799D"/>
    <w:rsid w:val="00F1484E"/>
    <w:rsid w:val="00F20323"/>
    <w:rsid w:val="00F31F82"/>
    <w:rsid w:val="00F32AA4"/>
    <w:rsid w:val="00F32F92"/>
    <w:rsid w:val="00FA1CC1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07F586-BD3A-4907-8364-451F061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5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63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722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63F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76722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939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20323"/>
    <w:pPr>
      <w:spacing w:line="360" w:lineRule="auto"/>
      <w:jc w:val="both"/>
    </w:pPr>
    <w:rPr>
      <w:b/>
      <w:bCs/>
      <w:i/>
      <w:i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F20323"/>
    <w:rPr>
      <w:rFonts w:ascii="Times New Roman" w:hAnsi="Times New Roman" w:cs="Times New Roman"/>
      <w:b/>
      <w:bCs/>
      <w:i/>
      <w:iCs/>
      <w:sz w:val="28"/>
      <w:szCs w:val="28"/>
      <w:lang w:val="x-none"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1BB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BF1BB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BF1BB3"/>
    <w:rPr>
      <w:rFonts w:cs="Times New Roman"/>
      <w:vertAlign w:val="superscript"/>
    </w:rPr>
  </w:style>
  <w:style w:type="paragraph" w:customStyle="1" w:styleId="Default">
    <w:name w:val="Default"/>
    <w:rsid w:val="00BF1B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old1">
    <w:name w:val="bold1"/>
    <w:rsid w:val="00BF1BB3"/>
    <w:rPr>
      <w:rFonts w:ascii="Verdana" w:hAnsi="Verdana" w:cs="Verdana"/>
      <w:color w:val="auto"/>
    </w:rPr>
  </w:style>
  <w:style w:type="paragraph" w:styleId="a7">
    <w:name w:val="No Spacing"/>
    <w:uiPriority w:val="1"/>
    <w:qFormat/>
    <w:rsid w:val="00774874"/>
    <w:rPr>
      <w:rFonts w:cs="Times New Roman"/>
      <w:sz w:val="22"/>
      <w:szCs w:val="22"/>
    </w:rPr>
  </w:style>
  <w:style w:type="paragraph" w:styleId="a8">
    <w:name w:val="Document Map"/>
    <w:basedOn w:val="a"/>
    <w:link w:val="a9"/>
    <w:uiPriority w:val="99"/>
    <w:semiHidden/>
    <w:rsid w:val="00371B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371B6F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styleId="aa">
    <w:name w:val="Hyperlink"/>
    <w:uiPriority w:val="99"/>
    <w:unhideWhenUsed/>
    <w:rsid w:val="00371B6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057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C057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057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0574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FollowedHyperlink"/>
    <w:uiPriority w:val="99"/>
    <w:semiHidden/>
    <w:unhideWhenUsed/>
    <w:rsid w:val="002B20D8"/>
    <w:rPr>
      <w:rFonts w:cs="Times New Roman"/>
      <w:color w:val="800080"/>
      <w:u w:val="single"/>
    </w:rPr>
  </w:style>
  <w:style w:type="paragraph" w:customStyle="1" w:styleId="af0">
    <w:name w:val="А"/>
    <w:basedOn w:val="a"/>
    <w:qFormat/>
    <w:rsid w:val="003D63F7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1">
    <w:name w:val="ааПЛАН"/>
    <w:basedOn w:val="af0"/>
    <w:qFormat/>
    <w:rsid w:val="003D63F7"/>
    <w:pPr>
      <w:tabs>
        <w:tab w:val="left" w:leader="dot" w:pos="9072"/>
      </w:tabs>
      <w:ind w:firstLine="0"/>
      <w:jc w:val="left"/>
    </w:pPr>
  </w:style>
  <w:style w:type="paragraph" w:customStyle="1" w:styleId="af2">
    <w:name w:val="Б"/>
    <w:basedOn w:val="af0"/>
    <w:qFormat/>
    <w:rsid w:val="003D63F7"/>
    <w:pPr>
      <w:ind w:firstLine="0"/>
      <w:jc w:val="left"/>
    </w:pPr>
    <w:rPr>
      <w:sz w:val="20"/>
    </w:rPr>
  </w:style>
  <w:style w:type="paragraph" w:styleId="af3">
    <w:name w:val="TOC Heading"/>
    <w:basedOn w:val="1"/>
    <w:next w:val="a"/>
    <w:uiPriority w:val="39"/>
    <w:unhideWhenUsed/>
    <w:qFormat/>
    <w:rsid w:val="003D63F7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D63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D787-FCDC-44E4-AD4C-ED41C609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7888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cp:lastPrinted>2010-12-12T21:04:00Z</cp:lastPrinted>
  <dcterms:created xsi:type="dcterms:W3CDTF">2014-03-15T10:19:00Z</dcterms:created>
  <dcterms:modified xsi:type="dcterms:W3CDTF">2014-03-15T10:19:00Z</dcterms:modified>
</cp:coreProperties>
</file>