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4A" w:rsidRDefault="0095714A" w:rsidP="00377160">
      <w:pPr>
        <w:ind w:firstLine="709"/>
        <w:jc w:val="center"/>
        <w:rPr>
          <w:sz w:val="28"/>
        </w:rPr>
      </w:pPr>
    </w:p>
    <w:p w:rsidR="009C6F3C" w:rsidRPr="00377160" w:rsidRDefault="00214794" w:rsidP="00377160">
      <w:pPr>
        <w:ind w:firstLine="709"/>
        <w:jc w:val="center"/>
        <w:rPr>
          <w:sz w:val="28"/>
        </w:rPr>
      </w:pPr>
      <w:r w:rsidRPr="00377160">
        <w:rPr>
          <w:sz w:val="28"/>
        </w:rPr>
        <w:t>МИНИСТЕРСТВО ОБРАЗОВАНИЯ И НАУКИ РФ</w:t>
      </w:r>
    </w:p>
    <w:p w:rsidR="009C6F3C" w:rsidRPr="00377160" w:rsidRDefault="009C6F3C" w:rsidP="00377160">
      <w:pPr>
        <w:ind w:firstLine="709"/>
        <w:jc w:val="center"/>
        <w:rPr>
          <w:sz w:val="28"/>
        </w:rPr>
      </w:pPr>
      <w:r w:rsidRPr="00377160">
        <w:rPr>
          <w:sz w:val="28"/>
        </w:rPr>
        <w:t>ВОЛОГОДСКИЙ ГОСУДАРСТВЕННЫЙ ТЕХНИЧЕСКИЙ УНИВЕРСИТЕТ</w:t>
      </w:r>
    </w:p>
    <w:p w:rsidR="009C6F3C" w:rsidRPr="00377160" w:rsidRDefault="009C6F3C" w:rsidP="00377160">
      <w:pPr>
        <w:ind w:firstLine="709"/>
        <w:jc w:val="center"/>
        <w:rPr>
          <w:sz w:val="28"/>
        </w:rPr>
      </w:pPr>
      <w:bookmarkStart w:id="0" w:name="_Toc91361167"/>
      <w:bookmarkStart w:id="1" w:name="_Toc91361256"/>
      <w:bookmarkStart w:id="2" w:name="_Toc91361789"/>
      <w:bookmarkStart w:id="3" w:name="_Toc91363359"/>
      <w:r w:rsidRPr="00377160">
        <w:rPr>
          <w:sz w:val="28"/>
        </w:rPr>
        <w:t>Дисциплина: Организация ЭВМ и систем</w:t>
      </w:r>
      <w:bookmarkEnd w:id="0"/>
      <w:bookmarkEnd w:id="1"/>
      <w:bookmarkEnd w:id="2"/>
      <w:bookmarkEnd w:id="3"/>
    </w:p>
    <w:p w:rsidR="009C6F3C" w:rsidRPr="00377160" w:rsidRDefault="009C6F3C" w:rsidP="00377160">
      <w:pPr>
        <w:ind w:firstLine="709"/>
        <w:jc w:val="center"/>
        <w:rPr>
          <w:sz w:val="28"/>
        </w:rPr>
      </w:pPr>
      <w:r w:rsidRPr="00377160">
        <w:rPr>
          <w:sz w:val="28"/>
        </w:rPr>
        <w:t>Кафедра: УВС</w:t>
      </w: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377160" w:rsidRDefault="00377160" w:rsidP="00377160">
      <w:pPr>
        <w:ind w:firstLine="709"/>
        <w:jc w:val="center"/>
        <w:rPr>
          <w:sz w:val="28"/>
        </w:rPr>
      </w:pPr>
      <w:bookmarkStart w:id="4" w:name="_Toc91361168"/>
      <w:bookmarkStart w:id="5" w:name="_Toc91361257"/>
      <w:bookmarkStart w:id="6" w:name="_Toc91361790"/>
      <w:bookmarkStart w:id="7" w:name="_Toc91363360"/>
    </w:p>
    <w:p w:rsidR="00377160" w:rsidRDefault="00377160" w:rsidP="00377160">
      <w:pPr>
        <w:ind w:firstLine="709"/>
        <w:jc w:val="center"/>
        <w:rPr>
          <w:sz w:val="28"/>
        </w:rPr>
      </w:pPr>
    </w:p>
    <w:p w:rsidR="00377160" w:rsidRDefault="00377160" w:rsidP="00377160">
      <w:pPr>
        <w:ind w:firstLine="709"/>
        <w:jc w:val="center"/>
        <w:rPr>
          <w:sz w:val="28"/>
        </w:rPr>
      </w:pPr>
    </w:p>
    <w:p w:rsidR="00377160" w:rsidRDefault="00377160" w:rsidP="00377160">
      <w:pPr>
        <w:ind w:firstLine="709"/>
        <w:jc w:val="center"/>
        <w:rPr>
          <w:sz w:val="28"/>
        </w:rPr>
      </w:pPr>
    </w:p>
    <w:p w:rsidR="00377160" w:rsidRDefault="00377160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  <w:r w:rsidRPr="00377160">
        <w:rPr>
          <w:sz w:val="28"/>
        </w:rPr>
        <w:t>Курсовой проект</w:t>
      </w:r>
      <w:bookmarkEnd w:id="4"/>
      <w:bookmarkEnd w:id="5"/>
      <w:bookmarkEnd w:id="6"/>
      <w:bookmarkEnd w:id="7"/>
    </w:p>
    <w:p w:rsidR="009C6F3C" w:rsidRPr="00377160" w:rsidRDefault="00C60243" w:rsidP="00377160">
      <w:pPr>
        <w:ind w:firstLine="709"/>
        <w:jc w:val="center"/>
        <w:rPr>
          <w:sz w:val="28"/>
        </w:rPr>
      </w:pPr>
      <w:r w:rsidRPr="00377160">
        <w:rPr>
          <w:sz w:val="28"/>
        </w:rPr>
        <w:t>Реализация устройства</w:t>
      </w:r>
      <w:r w:rsidR="005B3960" w:rsidRPr="00377160">
        <w:rPr>
          <w:sz w:val="28"/>
        </w:rPr>
        <w:t xml:space="preserve"> контроля переданной информации</w:t>
      </w:r>
      <w:r w:rsidRPr="00377160">
        <w:rPr>
          <w:sz w:val="28"/>
        </w:rPr>
        <w:t xml:space="preserve"> с и</w:t>
      </w:r>
      <w:r w:rsidR="005B3960" w:rsidRPr="00377160">
        <w:rPr>
          <w:sz w:val="28"/>
        </w:rPr>
        <w:t xml:space="preserve">спользованием модифицированного кода </w:t>
      </w:r>
      <w:r w:rsidR="00377160">
        <w:rPr>
          <w:sz w:val="28"/>
        </w:rPr>
        <w:t>Хемминга</w:t>
      </w: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9C6F3C" w:rsidRPr="00377160" w:rsidRDefault="009A2196" w:rsidP="00377160">
      <w:pPr>
        <w:ind w:firstLine="709"/>
        <w:jc w:val="left"/>
        <w:rPr>
          <w:sz w:val="28"/>
        </w:rPr>
      </w:pPr>
      <w:r w:rsidRPr="00377160">
        <w:rPr>
          <w:sz w:val="28"/>
        </w:rPr>
        <w:t xml:space="preserve">Выполнил: </w:t>
      </w:r>
      <w:r w:rsidR="00065347" w:rsidRPr="00377160">
        <w:rPr>
          <w:sz w:val="28"/>
        </w:rPr>
        <w:t>Кириллов А</w:t>
      </w:r>
      <w:r w:rsidR="00B8240F" w:rsidRPr="00377160">
        <w:rPr>
          <w:sz w:val="28"/>
        </w:rPr>
        <w:t>.</w:t>
      </w:r>
      <w:r w:rsidR="005B3960" w:rsidRPr="00377160">
        <w:rPr>
          <w:sz w:val="28"/>
        </w:rPr>
        <w:t xml:space="preserve"> </w:t>
      </w:r>
      <w:r w:rsidR="00065347" w:rsidRPr="00377160">
        <w:rPr>
          <w:sz w:val="28"/>
        </w:rPr>
        <w:t>С</w:t>
      </w:r>
      <w:r w:rsidR="005B3960" w:rsidRPr="00377160">
        <w:rPr>
          <w:sz w:val="28"/>
        </w:rPr>
        <w:t>.</w:t>
      </w:r>
    </w:p>
    <w:p w:rsidR="009C6F3C" w:rsidRPr="00377160" w:rsidRDefault="009C6F3C" w:rsidP="00377160">
      <w:pPr>
        <w:ind w:firstLine="709"/>
        <w:jc w:val="left"/>
        <w:rPr>
          <w:sz w:val="28"/>
        </w:rPr>
      </w:pPr>
      <w:r w:rsidRPr="00377160">
        <w:rPr>
          <w:sz w:val="28"/>
        </w:rPr>
        <w:t>Группа: ЭВ-31</w:t>
      </w:r>
    </w:p>
    <w:p w:rsidR="009C6F3C" w:rsidRPr="00377160" w:rsidRDefault="009C6F3C" w:rsidP="00377160">
      <w:pPr>
        <w:ind w:firstLine="709"/>
        <w:jc w:val="left"/>
        <w:rPr>
          <w:sz w:val="28"/>
        </w:rPr>
      </w:pPr>
      <w:r w:rsidRPr="00377160">
        <w:rPr>
          <w:sz w:val="28"/>
        </w:rPr>
        <w:t>Проверил: Машкин А. В.</w:t>
      </w:r>
    </w:p>
    <w:p w:rsidR="009C6F3C" w:rsidRPr="00377160" w:rsidRDefault="009C6F3C" w:rsidP="00377160">
      <w:pPr>
        <w:ind w:firstLine="709"/>
        <w:jc w:val="center"/>
        <w:rPr>
          <w:sz w:val="28"/>
        </w:rPr>
      </w:pPr>
    </w:p>
    <w:p w:rsidR="00062671" w:rsidRPr="00377160" w:rsidRDefault="00062671" w:rsidP="00377160">
      <w:pPr>
        <w:ind w:firstLine="709"/>
        <w:jc w:val="center"/>
        <w:rPr>
          <w:sz w:val="28"/>
        </w:rPr>
      </w:pPr>
    </w:p>
    <w:p w:rsidR="00062671" w:rsidRPr="00377160" w:rsidRDefault="00062671" w:rsidP="00377160">
      <w:pPr>
        <w:ind w:firstLine="709"/>
        <w:jc w:val="center"/>
        <w:rPr>
          <w:sz w:val="28"/>
        </w:rPr>
      </w:pPr>
    </w:p>
    <w:p w:rsidR="00377160" w:rsidRPr="00377160" w:rsidRDefault="009C6F3C" w:rsidP="00377160">
      <w:pPr>
        <w:ind w:firstLine="709"/>
        <w:jc w:val="center"/>
        <w:rPr>
          <w:sz w:val="28"/>
        </w:rPr>
      </w:pPr>
      <w:bookmarkStart w:id="8" w:name="_Toc91361169"/>
      <w:bookmarkStart w:id="9" w:name="_Toc91361258"/>
      <w:bookmarkStart w:id="10" w:name="_Toc91361791"/>
      <w:bookmarkStart w:id="11" w:name="_Toc91363361"/>
      <w:r w:rsidRPr="00377160">
        <w:rPr>
          <w:sz w:val="28"/>
        </w:rPr>
        <w:t>Вологда</w:t>
      </w:r>
      <w:bookmarkEnd w:id="8"/>
      <w:bookmarkEnd w:id="9"/>
      <w:bookmarkEnd w:id="10"/>
      <w:bookmarkEnd w:id="11"/>
      <w:r w:rsidR="00377160" w:rsidRPr="00377160">
        <w:rPr>
          <w:sz w:val="28"/>
        </w:rPr>
        <w:t xml:space="preserve"> </w:t>
      </w:r>
      <w:r w:rsidR="00065347" w:rsidRPr="00377160">
        <w:rPr>
          <w:sz w:val="28"/>
        </w:rPr>
        <w:t>2011</w:t>
      </w:r>
    </w:p>
    <w:p w:rsidR="00377160" w:rsidRPr="00377160" w:rsidRDefault="00377160" w:rsidP="00377160">
      <w:pPr>
        <w:ind w:firstLine="709"/>
        <w:rPr>
          <w:sz w:val="28"/>
        </w:rPr>
      </w:pPr>
    </w:p>
    <w:p w:rsidR="0078318C" w:rsidRPr="00377160" w:rsidRDefault="001B6ED4" w:rsidP="00377160">
      <w:pPr>
        <w:ind w:firstLine="709"/>
        <w:rPr>
          <w:b/>
          <w:sz w:val="28"/>
        </w:rPr>
      </w:pPr>
      <w:r w:rsidRPr="00377160">
        <w:rPr>
          <w:sz w:val="28"/>
        </w:rPr>
        <w:br w:type="page"/>
      </w:r>
      <w:bookmarkStart w:id="12" w:name="_Toc91947650"/>
      <w:r w:rsidR="0078318C" w:rsidRPr="00377160">
        <w:rPr>
          <w:b/>
          <w:sz w:val="28"/>
        </w:rPr>
        <w:t>СОДЕРЖА</w:t>
      </w:r>
      <w:bookmarkEnd w:id="12"/>
      <w:r w:rsidR="0078318C" w:rsidRPr="00377160">
        <w:rPr>
          <w:b/>
          <w:sz w:val="28"/>
        </w:rPr>
        <w:t>НИЕ</w:t>
      </w:r>
    </w:p>
    <w:p w:rsidR="0078318C" w:rsidRPr="00377160" w:rsidRDefault="0078318C" w:rsidP="00377160">
      <w:pPr>
        <w:pStyle w:val="2"/>
        <w:ind w:firstLine="709"/>
        <w:jc w:val="both"/>
        <w:rPr>
          <w:sz w:val="28"/>
        </w:rPr>
      </w:pPr>
    </w:p>
    <w:p w:rsidR="0078318C" w:rsidRPr="00377160" w:rsidRDefault="0078318C" w:rsidP="00377160">
      <w:pPr>
        <w:pStyle w:val="2"/>
        <w:jc w:val="both"/>
        <w:rPr>
          <w:sz w:val="28"/>
        </w:rPr>
      </w:pPr>
      <w:r w:rsidRPr="00377160">
        <w:rPr>
          <w:sz w:val="28"/>
        </w:rPr>
        <w:t>ВВЕДЕНИЕ</w:t>
      </w:r>
    </w:p>
    <w:p w:rsidR="0078318C" w:rsidRPr="00377160" w:rsidRDefault="0078318C" w:rsidP="00377160">
      <w:pPr>
        <w:pStyle w:val="2"/>
        <w:jc w:val="both"/>
        <w:rPr>
          <w:sz w:val="28"/>
        </w:rPr>
      </w:pPr>
      <w:r w:rsidRPr="00377160">
        <w:rPr>
          <w:sz w:val="28"/>
        </w:rPr>
        <w:t>1. ТЕХНИЧЕСКОЕ ЗАДАНИЕ</w:t>
      </w:r>
    </w:p>
    <w:p w:rsidR="0078318C" w:rsidRPr="00377160" w:rsidRDefault="0078318C" w:rsidP="00377160">
      <w:pPr>
        <w:pStyle w:val="2"/>
        <w:jc w:val="both"/>
        <w:rPr>
          <w:caps/>
          <w:sz w:val="28"/>
        </w:rPr>
      </w:pPr>
      <w:r w:rsidRPr="00377160">
        <w:rPr>
          <w:sz w:val="28"/>
        </w:rPr>
        <w:t xml:space="preserve">2. </w:t>
      </w:r>
      <w:r w:rsidRPr="00377160">
        <w:rPr>
          <w:caps/>
          <w:sz w:val="28"/>
        </w:rPr>
        <w:t>Разработка структурной схемы устройства</w:t>
      </w:r>
    </w:p>
    <w:p w:rsidR="0078318C" w:rsidRPr="00377160" w:rsidRDefault="0078318C" w:rsidP="00377160">
      <w:pPr>
        <w:pStyle w:val="2"/>
        <w:jc w:val="both"/>
        <w:rPr>
          <w:sz w:val="28"/>
        </w:rPr>
      </w:pPr>
      <w:r w:rsidRPr="00377160">
        <w:rPr>
          <w:sz w:val="28"/>
        </w:rPr>
        <w:t>3. Р</w:t>
      </w:r>
      <w:r w:rsidR="00F659DB" w:rsidRPr="00377160">
        <w:rPr>
          <w:sz w:val="28"/>
        </w:rPr>
        <w:t>АЗРАБОТКА ПРИНЦИПИАЛЬНОЙ ЭЛЕКТРИЧЕСКОЙ СХЕМЫ</w:t>
      </w:r>
    </w:p>
    <w:p w:rsidR="0078318C" w:rsidRPr="00377160" w:rsidRDefault="0078318C" w:rsidP="00377160">
      <w:pPr>
        <w:pStyle w:val="2"/>
        <w:jc w:val="both"/>
        <w:rPr>
          <w:bCs/>
          <w:caps/>
          <w:sz w:val="28"/>
        </w:rPr>
      </w:pPr>
      <w:r w:rsidRPr="00377160">
        <w:rPr>
          <w:sz w:val="28"/>
        </w:rPr>
        <w:t>3.1 Центральный процессор КР580ВМ80А</w:t>
      </w:r>
    </w:p>
    <w:p w:rsidR="0078318C" w:rsidRPr="00377160" w:rsidRDefault="0078318C" w:rsidP="00377160">
      <w:pPr>
        <w:pStyle w:val="a4"/>
        <w:tabs>
          <w:tab w:val="clear" w:pos="717"/>
          <w:tab w:val="clear" w:pos="8089"/>
        </w:tabs>
        <w:spacing w:line="360" w:lineRule="auto"/>
        <w:ind w:right="0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377160">
        <w:rPr>
          <w:rStyle w:val="30"/>
          <w:rFonts w:ascii="Times New Roman" w:hAnsi="Times New Roman" w:cs="Times New Roman"/>
          <w:b w:val="0"/>
          <w:sz w:val="28"/>
          <w:szCs w:val="28"/>
        </w:rPr>
        <w:t>3.2 Генератор тактовых импульсов КР580ГФ24</w:t>
      </w:r>
    </w:p>
    <w:p w:rsidR="0078318C" w:rsidRPr="00377160" w:rsidRDefault="0078318C" w:rsidP="00377160">
      <w:pPr>
        <w:pStyle w:val="a4"/>
        <w:tabs>
          <w:tab w:val="clear" w:pos="717"/>
          <w:tab w:val="clear" w:pos="8089"/>
        </w:tabs>
        <w:spacing w:line="360" w:lineRule="auto"/>
        <w:ind w:right="0"/>
        <w:rPr>
          <w:sz w:val="28"/>
        </w:rPr>
      </w:pPr>
      <w:r w:rsidRPr="00377160">
        <w:rPr>
          <w:sz w:val="28"/>
        </w:rPr>
        <w:t>3.3 Системный контроллер и шинный формирователь КР580ВК28</w:t>
      </w:r>
    </w:p>
    <w:p w:rsidR="0078318C" w:rsidRPr="00377160" w:rsidRDefault="0078318C" w:rsidP="00377160">
      <w:pPr>
        <w:pStyle w:val="a4"/>
        <w:tabs>
          <w:tab w:val="clear" w:pos="717"/>
          <w:tab w:val="clear" w:pos="8089"/>
        </w:tabs>
        <w:spacing w:line="360" w:lineRule="auto"/>
        <w:ind w:right="0"/>
        <w:rPr>
          <w:sz w:val="28"/>
        </w:rPr>
      </w:pPr>
      <w:r w:rsidRPr="00377160">
        <w:rPr>
          <w:sz w:val="28"/>
        </w:rPr>
        <w:t>3.4 Буферный регистр КР580ИР82</w:t>
      </w:r>
    </w:p>
    <w:p w:rsidR="0078318C" w:rsidRPr="00377160" w:rsidRDefault="0078318C" w:rsidP="0037716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77160">
        <w:rPr>
          <w:rFonts w:ascii="Times New Roman" w:hAnsi="Times New Roman" w:cs="Times New Roman"/>
          <w:b w:val="0"/>
          <w:sz w:val="28"/>
          <w:szCs w:val="28"/>
        </w:rPr>
        <w:t>3.5 Параллельный интерфейс КР580ВВ55А</w:t>
      </w:r>
    </w:p>
    <w:p w:rsidR="0078318C" w:rsidRPr="00377160" w:rsidRDefault="0078318C" w:rsidP="00377160">
      <w:pPr>
        <w:rPr>
          <w:sz w:val="28"/>
        </w:rPr>
      </w:pPr>
      <w:r w:rsidRPr="00377160">
        <w:rPr>
          <w:sz w:val="28"/>
        </w:rPr>
        <w:t>3.6 Постоянное запоминающее устройство КР556РТ7</w:t>
      </w:r>
    </w:p>
    <w:p w:rsidR="0078318C" w:rsidRPr="00377160" w:rsidRDefault="0078318C" w:rsidP="00377160">
      <w:pPr>
        <w:rPr>
          <w:sz w:val="28"/>
        </w:rPr>
      </w:pPr>
      <w:r w:rsidRPr="00377160">
        <w:rPr>
          <w:sz w:val="28"/>
        </w:rPr>
        <w:t>3.7 Оперативное запоминающее устройство КР537РУ8А</w:t>
      </w:r>
    </w:p>
    <w:p w:rsidR="0078318C" w:rsidRPr="00377160" w:rsidRDefault="00351C9D" w:rsidP="00377160">
      <w:pPr>
        <w:rPr>
          <w:sz w:val="28"/>
        </w:rPr>
      </w:pPr>
      <w:r w:rsidRPr="00377160">
        <w:rPr>
          <w:sz w:val="28"/>
        </w:rPr>
        <w:t>3.8</w:t>
      </w:r>
      <w:r w:rsidR="0078318C" w:rsidRPr="00377160">
        <w:rPr>
          <w:sz w:val="28"/>
        </w:rPr>
        <w:t xml:space="preserve"> Дешифратор возбуждения одноразрядного семисегментного</w:t>
      </w:r>
      <w:r w:rsidR="00377160" w:rsidRPr="00377160">
        <w:t xml:space="preserve"> </w:t>
      </w:r>
      <w:r w:rsidR="00F15232" w:rsidRPr="00377160">
        <w:rPr>
          <w:sz w:val="28"/>
        </w:rPr>
        <w:t>цифрового светодиодного индикатора АЛС324</w:t>
      </w:r>
    </w:p>
    <w:p w:rsidR="0078318C" w:rsidRPr="00377160" w:rsidRDefault="0078318C" w:rsidP="00377160">
      <w:pPr>
        <w:rPr>
          <w:sz w:val="28"/>
        </w:rPr>
      </w:pPr>
      <w:r w:rsidRPr="00377160">
        <w:rPr>
          <w:sz w:val="28"/>
        </w:rPr>
        <w:t>3</w:t>
      </w:r>
      <w:r w:rsidR="00351C9D" w:rsidRPr="00377160">
        <w:rPr>
          <w:sz w:val="28"/>
        </w:rPr>
        <w:t>.</w:t>
      </w:r>
      <w:r w:rsidR="00351C9D" w:rsidRPr="00377160">
        <w:rPr>
          <w:sz w:val="28"/>
          <w:lang w:val="en-US"/>
        </w:rPr>
        <w:t>9</w:t>
      </w:r>
      <w:r w:rsidRPr="00377160">
        <w:rPr>
          <w:sz w:val="28"/>
        </w:rPr>
        <w:t xml:space="preserve"> Индикатор цифровой АЛС324А</w:t>
      </w:r>
    </w:p>
    <w:p w:rsidR="00164856" w:rsidRPr="00377160" w:rsidRDefault="00164856" w:rsidP="00377160">
      <w:pPr>
        <w:rPr>
          <w:sz w:val="28"/>
        </w:rPr>
      </w:pPr>
      <w:r w:rsidRPr="00377160">
        <w:rPr>
          <w:sz w:val="28"/>
        </w:rPr>
        <w:t>4. КАРТА ПАМЯТИ</w:t>
      </w:r>
    </w:p>
    <w:p w:rsidR="0078318C" w:rsidRPr="00377160" w:rsidRDefault="00F659DB" w:rsidP="00377160">
      <w:pPr>
        <w:rPr>
          <w:sz w:val="28"/>
        </w:rPr>
      </w:pPr>
      <w:r w:rsidRPr="00377160">
        <w:rPr>
          <w:sz w:val="28"/>
        </w:rPr>
        <w:t>5</w:t>
      </w:r>
      <w:r w:rsidR="0078318C" w:rsidRPr="00377160">
        <w:rPr>
          <w:sz w:val="28"/>
        </w:rPr>
        <w:t>. ПРИНЦИП РАБОТЫ ПРОГРАММЫ</w:t>
      </w:r>
    </w:p>
    <w:p w:rsidR="0078318C" w:rsidRPr="00377160" w:rsidRDefault="00F659DB" w:rsidP="00377160">
      <w:pPr>
        <w:rPr>
          <w:sz w:val="28"/>
        </w:rPr>
      </w:pPr>
      <w:r w:rsidRPr="00377160">
        <w:rPr>
          <w:sz w:val="28"/>
        </w:rPr>
        <w:t>6</w:t>
      </w:r>
      <w:r w:rsidR="0078318C" w:rsidRPr="00377160">
        <w:rPr>
          <w:sz w:val="28"/>
        </w:rPr>
        <w:t>. ЛИСТИНГ ПРОГРАММЫ</w:t>
      </w:r>
    </w:p>
    <w:p w:rsidR="0078318C" w:rsidRPr="00377160" w:rsidRDefault="0078318C" w:rsidP="00377160">
      <w:pPr>
        <w:rPr>
          <w:sz w:val="28"/>
        </w:rPr>
      </w:pPr>
      <w:r w:rsidRPr="00377160">
        <w:rPr>
          <w:sz w:val="28"/>
        </w:rPr>
        <w:t>ЗАКЛЮЧЕНИЕ</w:t>
      </w:r>
    </w:p>
    <w:p w:rsidR="0078318C" w:rsidRPr="00377160" w:rsidRDefault="0078318C" w:rsidP="00377160">
      <w:pPr>
        <w:rPr>
          <w:sz w:val="28"/>
        </w:rPr>
      </w:pPr>
      <w:r w:rsidRPr="00377160">
        <w:rPr>
          <w:sz w:val="28"/>
        </w:rPr>
        <w:t>СПИСОК СПРАВОЧНОЙ ЛИТЕРАТУРЫ</w:t>
      </w:r>
    </w:p>
    <w:p w:rsidR="0030224B" w:rsidRPr="00377160" w:rsidRDefault="0030224B" w:rsidP="00377160">
      <w:pPr>
        <w:rPr>
          <w:sz w:val="28"/>
        </w:rPr>
      </w:pPr>
    </w:p>
    <w:p w:rsidR="001B6ED4" w:rsidRPr="00377160" w:rsidRDefault="001B6ED4" w:rsidP="00377160">
      <w:pPr>
        <w:pStyle w:val="2"/>
        <w:ind w:firstLine="709"/>
        <w:jc w:val="both"/>
        <w:rPr>
          <w:b/>
          <w:sz w:val="28"/>
        </w:rPr>
      </w:pPr>
      <w:r w:rsidRPr="00377160">
        <w:rPr>
          <w:sz w:val="28"/>
        </w:rPr>
        <w:br w:type="page"/>
      </w:r>
      <w:bookmarkStart w:id="13" w:name="_Toc91947653"/>
      <w:bookmarkStart w:id="14" w:name="_Toc91953105"/>
      <w:r w:rsidRPr="00377160">
        <w:rPr>
          <w:b/>
          <w:sz w:val="28"/>
        </w:rPr>
        <w:t>ВВЕДЕНИЕ</w:t>
      </w:r>
      <w:bookmarkEnd w:id="13"/>
      <w:bookmarkEnd w:id="14"/>
    </w:p>
    <w:p w:rsidR="00377160" w:rsidRDefault="00377160" w:rsidP="00377160">
      <w:pPr>
        <w:pStyle w:val="2"/>
        <w:ind w:firstLine="709"/>
        <w:jc w:val="both"/>
        <w:rPr>
          <w:sz w:val="28"/>
        </w:rPr>
      </w:pPr>
    </w:p>
    <w:p w:rsidR="00280F61" w:rsidRPr="00377160" w:rsidRDefault="00640BBC" w:rsidP="00377160">
      <w:pPr>
        <w:pStyle w:val="2"/>
        <w:ind w:firstLine="709"/>
        <w:jc w:val="both"/>
        <w:rPr>
          <w:sz w:val="28"/>
        </w:rPr>
      </w:pPr>
      <w:r w:rsidRPr="00377160">
        <w:rPr>
          <w:sz w:val="28"/>
        </w:rPr>
        <w:t>Вычислительная техника развивалась такими быстрыми темпами, что давно уже принято говорить о поколениях вычислительных машин. За 30 лет своего бурного развития</w:t>
      </w:r>
      <w:r w:rsidR="00377160">
        <w:t xml:space="preserve"> </w:t>
      </w:r>
      <w:r w:rsidRPr="00377160">
        <w:rPr>
          <w:sz w:val="28"/>
        </w:rPr>
        <w:t>микропроцессорные системы прошли путь от специализированных комплектов интегральных схем к сложным однокристальным микроконтроллерам, имеющих в своем составе целый набор самых различных программируемых элементов. Низкая стоимость, малые габаритные</w:t>
      </w:r>
      <w:r w:rsidR="00377160">
        <w:t xml:space="preserve"> </w:t>
      </w:r>
      <w:r w:rsidRPr="00377160">
        <w:rPr>
          <w:sz w:val="28"/>
        </w:rPr>
        <w:t xml:space="preserve">размеры и энергопотребление таких машин позволяет встраивать их во вновь проектируемые устройства. Широкое применение микропроцессоров </w:t>
      </w:r>
      <w:r w:rsidR="00280F61" w:rsidRPr="00377160">
        <w:rPr>
          <w:sz w:val="28"/>
        </w:rPr>
        <w:t>ставит задачу подготовки специалистов, способных обслуживать эту сложную технику.</w:t>
      </w:r>
    </w:p>
    <w:p w:rsidR="00280F61" w:rsidRPr="00377160" w:rsidRDefault="00280F61" w:rsidP="00377160">
      <w:pPr>
        <w:ind w:firstLine="709"/>
        <w:rPr>
          <w:sz w:val="28"/>
        </w:rPr>
      </w:pPr>
    </w:p>
    <w:p w:rsidR="00BA68A1" w:rsidRPr="00377160" w:rsidRDefault="001B6ED4" w:rsidP="00377160">
      <w:pPr>
        <w:pStyle w:val="2"/>
        <w:ind w:firstLine="709"/>
        <w:jc w:val="both"/>
        <w:rPr>
          <w:b/>
          <w:sz w:val="28"/>
        </w:rPr>
      </w:pPr>
      <w:r w:rsidRPr="00377160">
        <w:rPr>
          <w:sz w:val="28"/>
        </w:rPr>
        <w:br w:type="page"/>
      </w:r>
      <w:bookmarkStart w:id="15" w:name="_Toc91953106"/>
      <w:r w:rsidR="00BA68A1" w:rsidRPr="00377160">
        <w:rPr>
          <w:b/>
          <w:sz w:val="28"/>
        </w:rPr>
        <w:t xml:space="preserve">1. </w:t>
      </w:r>
      <w:r w:rsidR="000F48EC" w:rsidRPr="00377160">
        <w:rPr>
          <w:b/>
          <w:sz w:val="28"/>
        </w:rPr>
        <w:t>ТЕХНИЧЕСКОЕ ЗАДАН</w:t>
      </w:r>
      <w:bookmarkEnd w:id="15"/>
      <w:r w:rsidR="000F48EC" w:rsidRPr="00377160">
        <w:rPr>
          <w:b/>
          <w:sz w:val="28"/>
        </w:rPr>
        <w:t>ИЕ</w:t>
      </w:r>
    </w:p>
    <w:p w:rsidR="00377160" w:rsidRDefault="00377160" w:rsidP="00377160">
      <w:pPr>
        <w:pStyle w:val="2"/>
        <w:ind w:firstLine="709"/>
        <w:jc w:val="both"/>
        <w:rPr>
          <w:sz w:val="28"/>
        </w:rPr>
      </w:pPr>
      <w:bookmarkStart w:id="16" w:name="_Toc91953107"/>
    </w:p>
    <w:p w:rsidR="0035397C" w:rsidRPr="00377160" w:rsidRDefault="0035397C" w:rsidP="00377160">
      <w:pPr>
        <w:pStyle w:val="2"/>
        <w:ind w:firstLine="709"/>
        <w:jc w:val="both"/>
        <w:rPr>
          <w:sz w:val="28"/>
        </w:rPr>
      </w:pPr>
      <w:r w:rsidRPr="00377160">
        <w:rPr>
          <w:sz w:val="28"/>
        </w:rPr>
        <w:t>Реализация устройства</w:t>
      </w:r>
      <w:r w:rsidR="00377160">
        <w:t xml:space="preserve"> </w:t>
      </w:r>
      <w:r w:rsidRPr="00377160">
        <w:rPr>
          <w:sz w:val="28"/>
        </w:rPr>
        <w:t xml:space="preserve">контроля переданной информации </w:t>
      </w:r>
      <w:r w:rsidR="00065347" w:rsidRPr="00377160">
        <w:rPr>
          <w:sz w:val="28"/>
          <w:lang w:val="en-US"/>
        </w:rPr>
        <w:t>c</w:t>
      </w:r>
      <w:r w:rsidR="00065347" w:rsidRPr="00377160">
        <w:rPr>
          <w:sz w:val="28"/>
        </w:rPr>
        <w:t xml:space="preserve"> и</w:t>
      </w:r>
      <w:r w:rsidRPr="00377160">
        <w:rPr>
          <w:sz w:val="28"/>
        </w:rPr>
        <w:t>спользованием модифицированного кода Хемминга.</w:t>
      </w:r>
    </w:p>
    <w:p w:rsidR="000478F1" w:rsidRPr="00377160" w:rsidRDefault="00065347" w:rsidP="00377160">
      <w:pPr>
        <w:pStyle w:val="2"/>
        <w:ind w:firstLine="709"/>
        <w:jc w:val="both"/>
        <w:rPr>
          <w:b/>
          <w:sz w:val="28"/>
        </w:rPr>
      </w:pPr>
      <w:r w:rsidRPr="00377160">
        <w:rPr>
          <w:sz w:val="28"/>
        </w:rPr>
        <w:t>С порта А5</w:t>
      </w:r>
      <w:r w:rsidR="0035397C" w:rsidRPr="00377160">
        <w:rPr>
          <w:sz w:val="28"/>
          <w:lang w:val="en-US"/>
        </w:rPr>
        <w:t>h</w:t>
      </w:r>
      <w:r w:rsidR="0035397C" w:rsidRPr="00377160">
        <w:rPr>
          <w:sz w:val="28"/>
        </w:rPr>
        <w:t xml:space="preserve"> считать 2000 байт, размес</w:t>
      </w:r>
      <w:r w:rsidRPr="00377160">
        <w:rPr>
          <w:sz w:val="28"/>
        </w:rPr>
        <w:t xml:space="preserve">тив их в ОЗУ, начиная с адреса </w:t>
      </w:r>
      <w:r w:rsidRPr="00377160">
        <w:rPr>
          <w:sz w:val="28"/>
          <w:lang w:val="en-US"/>
        </w:rPr>
        <w:t>B</w:t>
      </w:r>
      <w:r w:rsidR="0035397C" w:rsidRPr="00377160">
        <w:rPr>
          <w:sz w:val="28"/>
        </w:rPr>
        <w:t>000</w:t>
      </w:r>
      <w:r w:rsidR="0035397C" w:rsidRPr="00377160">
        <w:rPr>
          <w:sz w:val="28"/>
          <w:lang w:val="en-US"/>
        </w:rPr>
        <w:t>h</w:t>
      </w:r>
      <w:r w:rsidR="0035397C" w:rsidRPr="00377160">
        <w:rPr>
          <w:sz w:val="28"/>
        </w:rPr>
        <w:t xml:space="preserve">. Считать информационными 4 бита, расположенные во 2, 4, 5 и 6 разрядах передаваемых байт. Остальные разряды в байте отведены для хранения кода Хемминга. Индицировать номер ячейки </w:t>
      </w:r>
      <w:r w:rsidR="001E39A9" w:rsidRPr="00377160">
        <w:rPr>
          <w:sz w:val="28"/>
        </w:rPr>
        <w:t>ОЗУ,</w:t>
      </w:r>
      <w:r w:rsidR="0035397C" w:rsidRPr="00377160">
        <w:rPr>
          <w:sz w:val="28"/>
        </w:rPr>
        <w:t xml:space="preserve"> в которой была произведена коррекция ошибки или выдать сообщение о невозможности коррекции. Считывание последовательности байт с порта осуществлять путем нажатия кнопки. Переход к проверке содержимого следующих ячеек памяти так же осуще</w:t>
      </w:r>
      <w:r w:rsidRPr="00377160">
        <w:rPr>
          <w:sz w:val="28"/>
        </w:rPr>
        <w:t>ствлять путем нажатия на кнопку</w:t>
      </w:r>
      <w:r w:rsidR="00B8240F" w:rsidRPr="00377160">
        <w:rPr>
          <w:sz w:val="28"/>
        </w:rPr>
        <w:t>.</w:t>
      </w:r>
    </w:p>
    <w:p w:rsidR="000478F1" w:rsidRPr="00377160" w:rsidRDefault="000478F1" w:rsidP="00377160">
      <w:pPr>
        <w:pStyle w:val="2"/>
        <w:ind w:firstLine="709"/>
        <w:jc w:val="both"/>
        <w:rPr>
          <w:b/>
          <w:sz w:val="28"/>
        </w:rPr>
      </w:pPr>
    </w:p>
    <w:p w:rsidR="00BA68A1" w:rsidRPr="00377160" w:rsidRDefault="00377160" w:rsidP="00377160">
      <w:pPr>
        <w:pStyle w:val="2"/>
        <w:ind w:firstLine="709"/>
        <w:jc w:val="both"/>
        <w:rPr>
          <w:b/>
          <w:caps/>
          <w:sz w:val="28"/>
        </w:rPr>
      </w:pPr>
      <w:r>
        <w:rPr>
          <w:b/>
          <w:sz w:val="28"/>
        </w:rPr>
        <w:br w:type="page"/>
      </w:r>
      <w:r w:rsidR="00BA68A1" w:rsidRPr="00377160">
        <w:rPr>
          <w:b/>
          <w:sz w:val="28"/>
        </w:rPr>
        <w:t xml:space="preserve">2. </w:t>
      </w:r>
      <w:r w:rsidR="00BA68A1" w:rsidRPr="00377160">
        <w:rPr>
          <w:b/>
          <w:caps/>
          <w:sz w:val="28"/>
        </w:rPr>
        <w:t>Разработка структурной схемы устройства</w:t>
      </w:r>
      <w:bookmarkEnd w:id="16"/>
    </w:p>
    <w:p w:rsidR="00697979" w:rsidRPr="00377160" w:rsidRDefault="0069797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181077" w:rsidRPr="00377160" w:rsidRDefault="00181077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Необходимыми элементами в любой системе являются: микропроцессор, генератор импульсов, </w:t>
      </w:r>
      <w:r w:rsidR="00BB27EA" w:rsidRPr="00377160">
        <w:rPr>
          <w:sz w:val="28"/>
        </w:rPr>
        <w:t>системный контроллер</w:t>
      </w:r>
      <w:r w:rsidRPr="00377160">
        <w:rPr>
          <w:sz w:val="28"/>
        </w:rPr>
        <w:t xml:space="preserve"> микропроцессора, буферные схемы адреса и данных, запоминающие устройства и устройства ввода-вывода</w:t>
      </w:r>
      <w:r w:rsidR="00BB27EA" w:rsidRPr="00377160">
        <w:rPr>
          <w:sz w:val="28"/>
        </w:rPr>
        <w:t xml:space="preserve"> (рис 2.1.)</w:t>
      </w:r>
    </w:p>
    <w:p w:rsidR="00965F86" w:rsidRPr="00377160" w:rsidRDefault="00965F86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255026" w:rsidRPr="00377160" w:rsidRDefault="008274F7" w:rsidP="00377160">
      <w:pPr>
        <w:ind w:firstLine="709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268.5pt;height:236.25pt;visibility:visible">
            <v:imagedata r:id="rId6" o:title="" grayscale="t"/>
          </v:shape>
        </w:pict>
      </w:r>
    </w:p>
    <w:p w:rsidR="00965F86" w:rsidRPr="00377160" w:rsidRDefault="00B229DF" w:rsidP="00377160">
      <w:pPr>
        <w:ind w:firstLine="709"/>
        <w:rPr>
          <w:sz w:val="28"/>
        </w:rPr>
      </w:pPr>
      <w:r w:rsidRPr="00377160">
        <w:rPr>
          <w:sz w:val="28"/>
        </w:rPr>
        <w:t>Рис</w:t>
      </w:r>
      <w:r w:rsidR="000F48EC" w:rsidRPr="00377160">
        <w:rPr>
          <w:sz w:val="28"/>
        </w:rPr>
        <w:t>. 2</w:t>
      </w:r>
      <w:r w:rsidRPr="00377160">
        <w:rPr>
          <w:noProof/>
          <w:sz w:val="28"/>
        </w:rPr>
        <w:t>.1</w:t>
      </w:r>
      <w:r w:rsidR="00C60243" w:rsidRPr="00377160">
        <w:rPr>
          <w:noProof/>
          <w:sz w:val="28"/>
        </w:rPr>
        <w:t>. Структурная схема устройства</w:t>
      </w:r>
    </w:p>
    <w:p w:rsidR="00965F86" w:rsidRPr="00377160" w:rsidRDefault="00965F86" w:rsidP="00377160">
      <w:pPr>
        <w:ind w:firstLine="709"/>
        <w:rPr>
          <w:sz w:val="28"/>
        </w:rPr>
      </w:pPr>
    </w:p>
    <w:p w:rsidR="00733E52" w:rsidRPr="00377160" w:rsidRDefault="00A84237" w:rsidP="00377160">
      <w:pPr>
        <w:ind w:firstLine="709"/>
        <w:rPr>
          <w:sz w:val="28"/>
        </w:rPr>
      </w:pPr>
      <w:r w:rsidRPr="00377160">
        <w:rPr>
          <w:sz w:val="28"/>
        </w:rPr>
        <w:t xml:space="preserve">Главным элементом этой системы является микропроцессор т.к. он управляет работой всей системы. </w:t>
      </w:r>
      <w:r w:rsidR="00181077" w:rsidRPr="00377160">
        <w:rPr>
          <w:sz w:val="28"/>
        </w:rPr>
        <w:t xml:space="preserve">Генератор тактовых импульсов фаз </w:t>
      </w:r>
      <w:r w:rsidRPr="00377160">
        <w:rPr>
          <w:sz w:val="28"/>
        </w:rPr>
        <w:t>С1, С2 предназначен для синхронизации работы микропроцессора. ПЗУ</w:t>
      </w:r>
      <w:r w:rsidR="00377160">
        <w:rPr>
          <w:sz w:val="28"/>
        </w:rPr>
        <w:t xml:space="preserve"> </w:t>
      </w:r>
      <w:r w:rsidRPr="00377160">
        <w:rPr>
          <w:sz w:val="28"/>
        </w:rPr>
        <w:t>(постоянное запоминающее устройство) используется для хранения</w:t>
      </w:r>
      <w:r w:rsidR="00377160">
        <w:t xml:space="preserve"> </w:t>
      </w:r>
      <w:r w:rsidRPr="00377160">
        <w:rPr>
          <w:sz w:val="28"/>
        </w:rPr>
        <w:t>констант и программы работы устройства. Для хранения стека и переменных величин используется ОЗУ</w:t>
      </w:r>
      <w:r w:rsidR="00377160">
        <w:rPr>
          <w:sz w:val="28"/>
        </w:rPr>
        <w:t xml:space="preserve"> </w:t>
      </w:r>
      <w:r w:rsidRPr="00377160">
        <w:rPr>
          <w:sz w:val="28"/>
        </w:rPr>
        <w:t>(</w:t>
      </w:r>
      <w:r w:rsidR="000A7AFD" w:rsidRPr="00377160">
        <w:rPr>
          <w:sz w:val="28"/>
        </w:rPr>
        <w:t>оперативное запоминающее устройство</w:t>
      </w:r>
      <w:r w:rsidRPr="00377160">
        <w:rPr>
          <w:sz w:val="28"/>
        </w:rPr>
        <w:t>)</w:t>
      </w:r>
      <w:r w:rsidR="000A7AFD" w:rsidRPr="00377160">
        <w:rPr>
          <w:sz w:val="28"/>
        </w:rPr>
        <w:t>. Устройство ввода вывода предназначено для сопряжения различных типов периферийных устройств с магистралью данных систем обработки информации</w:t>
      </w:r>
      <w:r w:rsidR="00733E52" w:rsidRPr="00377160">
        <w:rPr>
          <w:sz w:val="28"/>
        </w:rPr>
        <w:t>. Фиксатор состояния применяется для формирования управляющих сигналов и как буферный регистр данных. Для ввода информации используется клавиатура, для вывода – дисплей.</w:t>
      </w:r>
    </w:p>
    <w:p w:rsidR="000478F1" w:rsidRPr="00377160" w:rsidRDefault="00E013F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Общий принцип функционирования микропроцессорного устройства заключается в следующем. Из микропроцессора на шину адреса выдается адрес очередной команды. Считанная по этому адресу из памяти (например, из ПЗУ) команда поступает на шину данных и принимается в микропроцессор, где она и исполняется. В счетчике команд микропроцессора формируется адрес следующей команды. После окончания исполнения данной команды на шину адреса поступает адрес следующей команды и т. д.</w:t>
      </w:r>
    </w:p>
    <w:p w:rsidR="00697979" w:rsidRPr="00377160" w:rsidRDefault="00E013F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В процессе исполнения команды могут потребоваться дополнительные обращения к</w:t>
      </w:r>
      <w:r w:rsidR="00377160">
        <w:t xml:space="preserve"> </w:t>
      </w:r>
      <w:r w:rsidRPr="00377160">
        <w:rPr>
          <w:sz w:val="28"/>
        </w:rPr>
        <w:t>памяти для вызова в микропроцессор дополнительных байтов команды (в случае двух-, трехбайтовых команд), операндов или записи в память числа, выдаваемого из микропроцессора.</w:t>
      </w:r>
    </w:p>
    <w:p w:rsidR="008D217C" w:rsidRPr="00377160" w:rsidRDefault="00E013F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Микропроцессор КР580ВМ80А способен адресовать до 64 килобайт памяти, но так как такой объем памяти не требуется, то старшие биты адреса будут использоваться как сигналы выбора микросхем (</w:t>
      </w:r>
      <w:r w:rsidRPr="00377160">
        <w:rPr>
          <w:sz w:val="28"/>
          <w:lang w:val="en-US"/>
        </w:rPr>
        <w:t>CS</w:t>
      </w:r>
      <w:r w:rsidRPr="00377160">
        <w:rPr>
          <w:sz w:val="28"/>
        </w:rPr>
        <w:t>).</w:t>
      </w:r>
      <w:bookmarkStart w:id="17" w:name="_Toc91953108"/>
    </w:p>
    <w:p w:rsidR="000478F1" w:rsidRPr="00377160" w:rsidRDefault="000478F1" w:rsidP="00377160">
      <w:pPr>
        <w:pStyle w:val="2"/>
        <w:ind w:firstLine="709"/>
        <w:jc w:val="both"/>
        <w:rPr>
          <w:b/>
          <w:bCs/>
          <w:caps/>
          <w:sz w:val="28"/>
        </w:rPr>
      </w:pPr>
    </w:p>
    <w:p w:rsidR="00E013F0" w:rsidRDefault="00377160" w:rsidP="00377160">
      <w:pPr>
        <w:pStyle w:val="2"/>
        <w:ind w:firstLine="709"/>
        <w:jc w:val="both"/>
        <w:rPr>
          <w:b/>
          <w:bCs/>
          <w:caps/>
          <w:sz w:val="28"/>
        </w:rPr>
      </w:pPr>
      <w:r>
        <w:rPr>
          <w:b/>
          <w:bCs/>
          <w:caps/>
          <w:sz w:val="28"/>
        </w:rPr>
        <w:br w:type="page"/>
      </w:r>
      <w:r w:rsidR="00E013F0" w:rsidRPr="00377160">
        <w:rPr>
          <w:b/>
          <w:bCs/>
          <w:caps/>
          <w:sz w:val="28"/>
        </w:rPr>
        <w:t>3. Разработка принципиальной электрической схемы</w:t>
      </w:r>
      <w:bookmarkEnd w:id="17"/>
    </w:p>
    <w:p w:rsidR="00377160" w:rsidRDefault="00377160" w:rsidP="00377160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91953109"/>
    </w:p>
    <w:p w:rsidR="00E013F0" w:rsidRPr="00377160" w:rsidRDefault="00E013F0" w:rsidP="0037716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160">
        <w:rPr>
          <w:rFonts w:ascii="Times New Roman" w:hAnsi="Times New Roman" w:cs="Times New Roman"/>
          <w:sz w:val="28"/>
          <w:szCs w:val="28"/>
        </w:rPr>
        <w:t>3.1 Центральный процессор КР580ВМ80А</w:t>
      </w:r>
      <w:bookmarkEnd w:id="18"/>
    </w:p>
    <w:p w:rsidR="000478F1" w:rsidRPr="00377160" w:rsidRDefault="000478F1" w:rsidP="00377160">
      <w:pPr>
        <w:ind w:firstLine="709"/>
        <w:rPr>
          <w:sz w:val="28"/>
        </w:rPr>
      </w:pPr>
    </w:p>
    <w:p w:rsidR="00BB27EA" w:rsidRPr="00377160" w:rsidRDefault="00A272A5" w:rsidP="00377160">
      <w:pPr>
        <w:ind w:firstLine="709"/>
        <w:rPr>
          <w:sz w:val="28"/>
        </w:rPr>
      </w:pPr>
      <w:r w:rsidRPr="00377160">
        <w:rPr>
          <w:sz w:val="28"/>
        </w:rPr>
        <w:object w:dxaOrig="2631" w:dyaOrig="7709">
          <v:shape id="_x0000_i1026" type="#_x0000_t75" style="width:102.75pt;height:300.75pt" o:ole="">
            <v:imagedata r:id="rId7" o:title="" grayscale="t"/>
          </v:shape>
          <o:OLEObject Type="Embed" ProgID="Visio.Drawing.11" ShapeID="_x0000_i1026" DrawAspect="Content" ObjectID="_1457730479" r:id="rId8"/>
        </w:object>
      </w:r>
    </w:p>
    <w:p w:rsidR="00675F8C" w:rsidRPr="00377160" w:rsidRDefault="00EB7A19" w:rsidP="00377160">
      <w:pPr>
        <w:ind w:firstLine="709"/>
        <w:rPr>
          <w:sz w:val="28"/>
        </w:rPr>
      </w:pPr>
      <w:r w:rsidRPr="00377160">
        <w:rPr>
          <w:sz w:val="28"/>
        </w:rPr>
        <w:t>Рис</w:t>
      </w:r>
      <w:r w:rsidR="00377160">
        <w:t xml:space="preserve"> </w:t>
      </w:r>
      <w:r w:rsidRPr="00377160">
        <w:rPr>
          <w:sz w:val="28"/>
        </w:rPr>
        <w:t>3.1</w:t>
      </w:r>
      <w:r w:rsidR="001C79F6" w:rsidRPr="00377160">
        <w:rPr>
          <w:sz w:val="28"/>
        </w:rPr>
        <w:t xml:space="preserve"> Центральный процессор КР580ВМ80А</w:t>
      </w:r>
    </w:p>
    <w:p w:rsidR="00377160" w:rsidRDefault="0037716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E013F0" w:rsidRPr="00377160" w:rsidRDefault="00E013F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Центральный процессорный элемент КР580ВМ80А является функционально законченным однокристальным параллельным 8-разрядным микропроцессором с фиксированной системой команд. В состав БИС входят: 8-разрядное арифметико-логическое устройство (ALU); регистр признаков (RS), фиксирующий признаки, вырабатываемые ALU</w:t>
      </w:r>
      <w:r w:rsidR="00377160">
        <w:t xml:space="preserve"> </w:t>
      </w:r>
      <w:r w:rsidRPr="00377160">
        <w:rPr>
          <w:sz w:val="28"/>
        </w:rPr>
        <w:t>в процессе выполнения команд; аккумулятор (А); блок регистров для приема, выдачи и хранения информации в процессе выполнения программ, содержащий программный счетчик (РС), указатель стека (SP), регистр адреса (RGA), шесть регистров общего назначения (B, C, D, E, H, L) и вспомогательные регистры (W и Z); схема управления и синхронизации (CU), формирующая последовательности управляющих сигналов для работы ALU и блока регистров; 16-разрядный буферный регистр адреса (ВА); 8-разрядный буферный регистр данных (BD).</w:t>
      </w:r>
    </w:p>
    <w:p w:rsidR="00377160" w:rsidRDefault="0037716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B46009" w:rsidRPr="00377160" w:rsidRDefault="000F48EC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Таблица </w:t>
      </w:r>
      <w:r w:rsidR="00B46009" w:rsidRPr="00377160">
        <w:rPr>
          <w:sz w:val="28"/>
        </w:rPr>
        <w:t>3.</w:t>
      </w:r>
      <w:r w:rsidRPr="00377160">
        <w:rPr>
          <w:sz w:val="28"/>
        </w:rPr>
        <w:t>1</w:t>
      </w:r>
      <w:r w:rsidR="00377160">
        <w:rPr>
          <w:sz w:val="28"/>
        </w:rPr>
        <w:t xml:space="preserve"> </w:t>
      </w:r>
      <w:r w:rsidR="00B46009" w:rsidRPr="00377160">
        <w:rPr>
          <w:sz w:val="28"/>
        </w:rPr>
        <w:t>Назначение выводов микросхемы КР580ВМ80А</w:t>
      </w: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1024"/>
        <w:gridCol w:w="3165"/>
        <w:gridCol w:w="1020"/>
        <w:gridCol w:w="3863"/>
      </w:tblGrid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Вывод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Обозначение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Тип</w:t>
            </w:r>
          </w:p>
          <w:p w:rsidR="00651272" w:rsidRPr="00377160" w:rsidRDefault="00651272" w:rsidP="00377160">
            <w:r w:rsidRPr="00377160">
              <w:t>вывода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Функциональное назначение выводов</w:t>
            </w:r>
          </w:p>
        </w:tc>
      </w:tr>
      <w:tr w:rsidR="00651272" w:rsidRPr="00377160" w:rsidTr="00377160">
        <w:trPr>
          <w:cantSplit/>
          <w:trHeight w:val="62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6" w:rsidRPr="00377160" w:rsidRDefault="00651272" w:rsidP="00377160">
            <w:r w:rsidRPr="00377160">
              <w:t>1, 25-27,</w:t>
            </w:r>
          </w:p>
          <w:p w:rsidR="00651272" w:rsidRPr="00377160" w:rsidRDefault="00651272" w:rsidP="00377160">
            <w:r w:rsidRPr="00377160">
              <w:t>29-40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A10, A0-A2, A3-A9, A15, A12-A14,A11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Канал адреса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GND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-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Общий</w:t>
            </w:r>
          </w:p>
        </w:tc>
      </w:tr>
      <w:tr w:rsidR="00651272" w:rsidRPr="00377160" w:rsidTr="00377160">
        <w:trPr>
          <w:trHeight w:val="66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3-10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D4-D7, D3-D0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Входы/</w:t>
            </w:r>
          </w:p>
          <w:p w:rsidR="00651272" w:rsidRPr="00377160" w:rsidRDefault="00651272" w:rsidP="00377160">
            <w:r w:rsidRPr="00377160">
              <w:t>Выходы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pPr>
              <w:rPr>
                <w:vertAlign w:val="subscript"/>
              </w:rPr>
            </w:pPr>
            <w:r w:rsidRPr="00377160">
              <w:t>Канал данных</w:t>
            </w:r>
          </w:p>
        </w:tc>
      </w:tr>
      <w:tr w:rsidR="00651272" w:rsidRPr="00377160" w:rsidTr="00377160">
        <w:trPr>
          <w:trHeight w:val="27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-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Напряжение источника смещения</w:t>
            </w:r>
          </w:p>
        </w:tc>
      </w:tr>
      <w:tr w:rsidR="00651272" w:rsidRPr="00377160" w:rsidTr="00377160">
        <w:trPr>
          <w:trHeight w:val="92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SR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Установка в исходное состояние, сброс триггеров разрешения прерывания и захвата шины</w:t>
            </w:r>
          </w:p>
        </w:tc>
      </w:tr>
      <w:tr w:rsidR="00651272" w:rsidRPr="00377160" w:rsidTr="00377160">
        <w:trPr>
          <w:trHeight w:val="298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HLD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Захват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INT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 сигнала - запрос прерывания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15,22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С2, С1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Вход фаз 1 и 2</w:t>
            </w:r>
          </w:p>
        </w:tc>
      </w:tr>
      <w:tr w:rsidR="00651272" w:rsidRPr="00377160" w:rsidTr="00377160">
        <w:trPr>
          <w:trHeight w:val="37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INTE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 сигнала - разрешение прерывания</w:t>
            </w:r>
          </w:p>
        </w:tc>
      </w:tr>
      <w:tr w:rsidR="00651272" w:rsidRPr="00377160" w:rsidTr="00377160">
        <w:trPr>
          <w:trHeight w:val="33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17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RC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Прием информации</w:t>
            </w:r>
          </w:p>
        </w:tc>
      </w:tr>
      <w:tr w:rsidR="00054E66" w:rsidRPr="00377160" w:rsidTr="00377160">
        <w:trPr>
          <w:trHeight w:val="72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6" w:rsidRPr="00377160" w:rsidRDefault="00054E66" w:rsidP="00377160">
            <w:r w:rsidRPr="00377160">
              <w:t>Вывод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E66" w:rsidRPr="00377160" w:rsidRDefault="00054E66" w:rsidP="00377160">
            <w:r w:rsidRPr="00377160">
              <w:t>Обозначение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E66" w:rsidRPr="00377160" w:rsidRDefault="00054E66" w:rsidP="00377160">
            <w:r w:rsidRPr="00377160">
              <w:t>Тип</w:t>
            </w:r>
          </w:p>
          <w:p w:rsidR="00054E66" w:rsidRPr="00377160" w:rsidRDefault="00054E66" w:rsidP="00377160">
            <w:r w:rsidRPr="00377160">
              <w:t>вывода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66" w:rsidRPr="00377160" w:rsidRDefault="00054E66" w:rsidP="00377160">
            <w:r w:rsidRPr="00377160">
              <w:t>Функциональное назначение выводов</w:t>
            </w:r>
          </w:p>
        </w:tc>
      </w:tr>
      <w:tr w:rsidR="00651272" w:rsidRPr="00377160" w:rsidTr="00377160">
        <w:trPr>
          <w:trHeight w:val="31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Выдача информации</w:t>
            </w:r>
          </w:p>
        </w:tc>
      </w:tr>
      <w:tr w:rsidR="00651272" w:rsidRPr="00377160" w:rsidTr="00377160">
        <w:trPr>
          <w:trHeight w:val="38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rPr>
                <w:lang w:val="en-US"/>
              </w:rPr>
              <w:t>SYN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72" w:rsidRPr="00377160" w:rsidRDefault="00651272" w:rsidP="00377160">
            <w:r w:rsidRPr="00377160">
              <w:t>Сигнал синхронизации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20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</w:t>
            </w:r>
            <w:r w:rsidRPr="00377160">
              <w:rPr>
                <w:vertAlign w:val="subscript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/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Напряжение питания +5В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21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rPr>
                <w:lang w:val="en-US"/>
              </w:rPr>
              <w:t>HLDA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Выход сигнала - подтверждение захвата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rPr>
                <w:lang w:val="en-US"/>
              </w:rPr>
              <w:t>RDY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Вход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Сигнал «Готовность»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24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rPr>
                <w:lang w:val="en-US"/>
              </w:rPr>
              <w:t>WI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Выход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Сигнал «Ожидание»</w:t>
            </w:r>
          </w:p>
        </w:tc>
      </w:tr>
      <w:tr w:rsidR="00651272" w:rsidRPr="00377160" w:rsidTr="00377160">
        <w:trPr>
          <w:trHeight w:val="25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28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rPr>
                <w:lang w:val="en-US"/>
              </w:rPr>
              <w:t>Ucc2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-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72" w:rsidRPr="00377160" w:rsidRDefault="00651272" w:rsidP="00377160">
            <w:r w:rsidRPr="00377160">
              <w:t>Напряжение питания +12В</w:t>
            </w:r>
          </w:p>
        </w:tc>
      </w:tr>
    </w:tbl>
    <w:p w:rsidR="00E013F0" w:rsidRDefault="00E013F0" w:rsidP="00377160">
      <w:pPr>
        <w:ind w:firstLine="709"/>
        <w:rPr>
          <w:sz w:val="28"/>
        </w:rPr>
      </w:pPr>
    </w:p>
    <w:p w:rsidR="00E13C5C" w:rsidRPr="00377160" w:rsidRDefault="00377160" w:rsidP="00377160">
      <w:pPr>
        <w:ind w:firstLine="709"/>
        <w:rPr>
          <w:rStyle w:val="30"/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bookmarkStart w:id="19" w:name="_Toc91953110"/>
      <w:r w:rsidR="0028496F" w:rsidRPr="00377160">
        <w:rPr>
          <w:rStyle w:val="30"/>
          <w:rFonts w:ascii="Times New Roman" w:hAnsi="Times New Roman" w:cs="Times New Roman"/>
          <w:sz w:val="28"/>
          <w:szCs w:val="28"/>
        </w:rPr>
        <w:t>3.2 Генератор тактовых импульсов КР580ГФ24</w:t>
      </w:r>
      <w:bookmarkEnd w:id="19"/>
    </w:p>
    <w:p w:rsidR="00DE7409" w:rsidRPr="00377160" w:rsidRDefault="00DE740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BB27EA" w:rsidRPr="00377160" w:rsidRDefault="00A272A5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  <w:lang w:val="en-US"/>
        </w:rPr>
      </w:pPr>
      <w:r w:rsidRPr="00377160">
        <w:rPr>
          <w:sz w:val="28"/>
        </w:rPr>
        <w:object w:dxaOrig="2543" w:dyaOrig="3230">
          <v:shape id="_x0000_i1027" type="#_x0000_t75" style="width:127.5pt;height:159.75pt" o:ole="">
            <v:imagedata r:id="rId9" o:title="" grayscale="t"/>
          </v:shape>
          <o:OLEObject Type="Embed" ProgID="Visio.Drawing.11" ShapeID="_x0000_i1027" DrawAspect="Content" ObjectID="_1457730480" r:id="rId10"/>
        </w:object>
      </w:r>
    </w:p>
    <w:p w:rsidR="007B22BD" w:rsidRPr="00377160" w:rsidRDefault="00EB7A1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bCs/>
          <w:sz w:val="28"/>
        </w:rPr>
      </w:pPr>
      <w:r w:rsidRPr="00377160">
        <w:rPr>
          <w:sz w:val="28"/>
        </w:rPr>
        <w:t>Рис 3.2</w:t>
      </w:r>
      <w:r w:rsidR="007B22BD" w:rsidRPr="00377160">
        <w:rPr>
          <w:bCs/>
          <w:sz w:val="28"/>
        </w:rPr>
        <w:t xml:space="preserve"> Генератор тактовых импульсов КР580ГФ24</w:t>
      </w:r>
    </w:p>
    <w:p w:rsidR="00675F8C" w:rsidRPr="00377160" w:rsidRDefault="00675F8C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rStyle w:val="30"/>
          <w:rFonts w:ascii="Times New Roman" w:hAnsi="Times New Roman" w:cs="Times New Roman"/>
          <w:b w:val="0"/>
          <w:sz w:val="28"/>
          <w:szCs w:val="28"/>
        </w:rPr>
      </w:pPr>
    </w:p>
    <w:p w:rsidR="0028496F" w:rsidRPr="00377160" w:rsidRDefault="0028496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bCs/>
          <w:sz w:val="28"/>
        </w:rPr>
      </w:pPr>
      <w:r w:rsidRPr="00377160">
        <w:rPr>
          <w:sz w:val="28"/>
        </w:rPr>
        <w:t>ГТИ формирует тактовые импульсы частотой до 2.5мГц, амплитудой 12 В, тактовые импульсы амплитудой до 5 В для ТТЛ-схем, а также некоторые управляющие сигналы для микропроцессорной системы. Генератор тактовых сигналов состоит из генератора опорной частоты, счетчика-делителя на 9, формирователя фаз С1, С2 и логических схем. Для работы ГТИ необходимо подключение внешнего кварцевого резонатора с частотой колебаний в 9 раз больше чем частота выходных тактовых импульсов ГТИ.</w:t>
      </w:r>
    </w:p>
    <w:p w:rsidR="001E2373" w:rsidRPr="00377160" w:rsidRDefault="0028496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Назначение выводов м</w:t>
      </w:r>
      <w:r w:rsidR="001E2373" w:rsidRPr="00377160">
        <w:rPr>
          <w:sz w:val="28"/>
        </w:rPr>
        <w:t xml:space="preserve">икросхемы приведено в таблице </w:t>
      </w:r>
      <w:r w:rsidR="007300B0" w:rsidRPr="00377160">
        <w:rPr>
          <w:sz w:val="28"/>
        </w:rPr>
        <w:t>3.</w:t>
      </w:r>
      <w:r w:rsidR="001E2373" w:rsidRPr="00377160">
        <w:rPr>
          <w:sz w:val="28"/>
        </w:rPr>
        <w:t>2.</w:t>
      </w:r>
    </w:p>
    <w:p w:rsidR="001E2373" w:rsidRPr="00377160" w:rsidRDefault="001E2373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ED0B91" w:rsidRPr="00377160" w:rsidRDefault="0028496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Таблица </w:t>
      </w:r>
      <w:r w:rsidR="00ED0B91" w:rsidRPr="00377160">
        <w:rPr>
          <w:sz w:val="28"/>
        </w:rPr>
        <w:t>3.</w:t>
      </w:r>
      <w:r w:rsidRPr="00377160">
        <w:rPr>
          <w:sz w:val="28"/>
        </w:rPr>
        <w:t>2.</w:t>
      </w:r>
      <w:r w:rsidR="00377160">
        <w:rPr>
          <w:sz w:val="28"/>
        </w:rPr>
        <w:t xml:space="preserve"> </w:t>
      </w:r>
      <w:r w:rsidR="00ED0B91" w:rsidRPr="00377160">
        <w:rPr>
          <w:sz w:val="28"/>
        </w:rPr>
        <w:t>Назначение выводов микросхемы</w:t>
      </w:r>
      <w:r w:rsidR="001E2373" w:rsidRPr="00377160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КР580ГФ24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8"/>
        <w:gridCol w:w="1840"/>
        <w:gridCol w:w="1790"/>
        <w:gridCol w:w="4484"/>
      </w:tblGrid>
      <w:tr w:rsidR="0028496F" w:rsidRPr="00377160" w:rsidTr="00377160">
        <w:trPr>
          <w:trHeight w:val="4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Вывод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Обозначение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Тип вывода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Функциональное назначение выводов</w:t>
            </w:r>
          </w:p>
        </w:tc>
      </w:tr>
      <w:tr w:rsidR="0028496F" w:rsidRPr="00377160" w:rsidTr="00377160">
        <w:trPr>
          <w:trHeight w:val="73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SR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Установка в исходное состояние микропроцессора и системы</w:t>
            </w:r>
          </w:p>
        </w:tc>
      </w:tr>
      <w:tr w:rsidR="0028496F" w:rsidRPr="00377160" w:rsidTr="00377160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RESIN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Установка 0</w:t>
            </w:r>
          </w:p>
        </w:tc>
      </w:tr>
      <w:tr w:rsidR="0028496F" w:rsidRPr="00377160" w:rsidTr="00377160">
        <w:trPr>
          <w:trHeight w:val="30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RDYIN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Сигнал «Готовность»</w:t>
            </w:r>
          </w:p>
        </w:tc>
      </w:tr>
      <w:tr w:rsidR="0028496F" w:rsidRPr="00377160" w:rsidTr="00377160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RDY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Сигнал «Готовность»</w:t>
            </w:r>
          </w:p>
        </w:tc>
      </w:tr>
      <w:tr w:rsidR="0028496F" w:rsidRPr="00377160" w:rsidTr="00377160">
        <w:trPr>
          <w:trHeight w:val="2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SYN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Сигнал синхронизации</w:t>
            </w:r>
          </w:p>
        </w:tc>
      </w:tr>
      <w:tr w:rsidR="0028496F" w:rsidRPr="00377160" w:rsidTr="00377160">
        <w:trPr>
          <w:trHeight w:val="17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Тактовый сигнал, синхронный с фазой С2</w:t>
            </w:r>
          </w:p>
        </w:tc>
      </w:tr>
      <w:tr w:rsidR="0028496F" w:rsidRPr="00377160" w:rsidTr="00377160">
        <w:trPr>
          <w:trHeight w:val="38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STB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Стробирующий сигнал состояния</w:t>
            </w:r>
          </w:p>
        </w:tc>
      </w:tr>
      <w:tr w:rsidR="0028496F" w:rsidRPr="00377160" w:rsidTr="00377160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GND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—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Общий</w:t>
            </w:r>
          </w:p>
        </w:tc>
      </w:tr>
      <w:tr w:rsidR="0028496F" w:rsidRPr="00377160" w:rsidTr="00377160">
        <w:trPr>
          <w:trHeight w:val="13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Напряжение питания +12В</w:t>
            </w:r>
          </w:p>
        </w:tc>
      </w:tr>
      <w:tr w:rsidR="0028496F" w:rsidRPr="00377160" w:rsidTr="00377160">
        <w:trPr>
          <w:trHeight w:val="30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C2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Тактовые сигналы — фаза С2</w:t>
            </w:r>
          </w:p>
        </w:tc>
      </w:tr>
      <w:tr w:rsidR="0028496F" w:rsidRPr="00377160" w:rsidTr="00377160">
        <w:trPr>
          <w:trHeight w:val="34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C1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Тактовые сигналы — фаза С1</w:t>
            </w:r>
          </w:p>
        </w:tc>
      </w:tr>
      <w:tr w:rsidR="0028496F" w:rsidRPr="00377160" w:rsidTr="00377160">
        <w:trPr>
          <w:trHeight w:val="21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OSC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Тактовые сигналы опорной частоты</w:t>
            </w:r>
          </w:p>
        </w:tc>
      </w:tr>
      <w:tr w:rsidR="0028496F" w:rsidRPr="00377160" w:rsidTr="00377160">
        <w:trPr>
          <w:trHeight w:val="34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TANK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Вывод для подключения колебательного контура</w:t>
            </w:r>
          </w:p>
        </w:tc>
      </w:tr>
      <w:tr w:rsidR="0028496F" w:rsidRPr="00377160" w:rsidTr="00377160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14,15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B1" w:rsidRPr="00377160" w:rsidRDefault="0028496F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XTAL1,</w:t>
            </w:r>
          </w:p>
          <w:p w:rsidR="0028496F" w:rsidRPr="00377160" w:rsidRDefault="0028496F" w:rsidP="00377160">
            <w:r w:rsidRPr="00377160">
              <w:rPr>
                <w:lang w:val="en-US"/>
              </w:rPr>
              <w:t>XTAL2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Выводы для подключения резонатора</w:t>
            </w:r>
          </w:p>
        </w:tc>
      </w:tr>
      <w:tr w:rsidR="0028496F" w:rsidRPr="00377160" w:rsidTr="00377160">
        <w:trPr>
          <w:trHeight w:val="40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Вход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96F" w:rsidRPr="00377160" w:rsidRDefault="0028496F" w:rsidP="00377160">
            <w:r w:rsidRPr="00377160">
              <w:t>Напряжение питания +5В</w:t>
            </w:r>
          </w:p>
        </w:tc>
      </w:tr>
    </w:tbl>
    <w:p w:rsidR="00D35F75" w:rsidRPr="00377160" w:rsidRDefault="00D35F75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bookmarkStart w:id="20" w:name="_Toc91953111"/>
    </w:p>
    <w:p w:rsidR="008D217C" w:rsidRPr="00377160" w:rsidRDefault="0028737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b/>
          <w:sz w:val="28"/>
        </w:rPr>
      </w:pPr>
      <w:r w:rsidRPr="00377160">
        <w:rPr>
          <w:b/>
          <w:sz w:val="28"/>
        </w:rPr>
        <w:t>3.3 Системный контроллер и шинный формирователь КР580ВК28</w:t>
      </w:r>
      <w:bookmarkEnd w:id="20"/>
    </w:p>
    <w:p w:rsidR="00174138" w:rsidRPr="00377160" w:rsidRDefault="00174138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D46EBB" w:rsidRPr="00377160" w:rsidRDefault="00A272A5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  <w:lang w:val="en-US"/>
        </w:rPr>
      </w:pPr>
      <w:r w:rsidRPr="00377160">
        <w:rPr>
          <w:sz w:val="28"/>
        </w:rPr>
        <w:object w:dxaOrig="2323" w:dyaOrig="5555">
          <v:shape id="_x0000_i1028" type="#_x0000_t75" style="width:116.25pt;height:277.5pt" o:ole="">
            <v:imagedata r:id="rId11" o:title="" grayscale="t"/>
          </v:shape>
          <o:OLEObject Type="Embed" ProgID="Visio.Drawing.11" ShapeID="_x0000_i1028" DrawAspect="Content" ObjectID="_1457730481" r:id="rId12"/>
        </w:object>
      </w:r>
    </w:p>
    <w:p w:rsidR="00DE7409" w:rsidRPr="00377160" w:rsidRDefault="00EB7A1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Рис 3.3</w:t>
      </w:r>
      <w:r w:rsidR="00DE7409" w:rsidRPr="00377160">
        <w:rPr>
          <w:sz w:val="28"/>
        </w:rPr>
        <w:t xml:space="preserve"> Системный контроллер и шинный формирователь КР580ВК28</w:t>
      </w:r>
    </w:p>
    <w:p w:rsidR="00D46EBB" w:rsidRPr="00377160" w:rsidRDefault="00D46EBB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28737F" w:rsidRPr="00377160" w:rsidRDefault="0028737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Системный контроллер и шинный формирователь КР580ВК28 предназначен для фиксации слова-состояния МП, выработки системных управляющих сигналов, буферизации шины данных МП и управлением передачи данных. Системный контроллер формирует управляющие сигналы по сигналам состояния микропроцессора при обращении к ЗУ: </w:t>
      </w:r>
      <w:r w:rsidRPr="00377160">
        <w:rPr>
          <w:sz w:val="28"/>
          <w:lang w:val="en-US"/>
        </w:rPr>
        <w:t>RD</w:t>
      </w:r>
      <w:r w:rsidRPr="00377160">
        <w:rPr>
          <w:sz w:val="28"/>
        </w:rPr>
        <w:t xml:space="preserve"> и </w:t>
      </w:r>
      <w:r w:rsidRPr="00377160">
        <w:rPr>
          <w:sz w:val="28"/>
          <w:lang w:val="en-US"/>
        </w:rPr>
        <w:t>WR</w:t>
      </w:r>
      <w:r w:rsidRPr="00377160">
        <w:rPr>
          <w:sz w:val="28"/>
        </w:rPr>
        <w:t xml:space="preserve">; при обращении к УВВ: </w:t>
      </w:r>
      <w:r w:rsidRPr="00377160">
        <w:rPr>
          <w:sz w:val="28"/>
          <w:lang w:val="en-US"/>
        </w:rPr>
        <w:t>RD</w:t>
      </w:r>
      <w:r w:rsidRPr="00377160">
        <w:rPr>
          <w:sz w:val="28"/>
        </w:rPr>
        <w:t xml:space="preserve"> </w:t>
      </w:r>
      <w:r w:rsidRPr="00377160">
        <w:rPr>
          <w:sz w:val="28"/>
          <w:lang w:val="en-US"/>
        </w:rPr>
        <w:t>IO</w:t>
      </w:r>
      <w:r w:rsidRPr="00377160">
        <w:rPr>
          <w:sz w:val="28"/>
        </w:rPr>
        <w:t xml:space="preserve"> и </w:t>
      </w:r>
      <w:r w:rsidRPr="00377160">
        <w:rPr>
          <w:sz w:val="28"/>
          <w:lang w:val="en-US"/>
        </w:rPr>
        <w:t>WR</w:t>
      </w:r>
      <w:r w:rsidRPr="00377160">
        <w:rPr>
          <w:sz w:val="28"/>
        </w:rPr>
        <w:t xml:space="preserve"> </w:t>
      </w:r>
      <w:r w:rsidRPr="00377160">
        <w:rPr>
          <w:sz w:val="28"/>
          <w:lang w:val="en-US"/>
        </w:rPr>
        <w:t>IO</w:t>
      </w:r>
      <w:r w:rsidRPr="00377160">
        <w:rPr>
          <w:sz w:val="28"/>
        </w:rPr>
        <w:t xml:space="preserve">, а также обеспечивает прием и передачу 8-разрядной информации между каналом данных микропроцессора по выводам </w:t>
      </w:r>
      <w:r w:rsidRPr="00377160">
        <w:rPr>
          <w:sz w:val="28"/>
          <w:lang w:val="en-US"/>
        </w:rPr>
        <w:t>D</w:t>
      </w:r>
      <w:r w:rsidRPr="00377160">
        <w:rPr>
          <w:sz w:val="28"/>
        </w:rPr>
        <w:t>7-</w:t>
      </w:r>
      <w:r w:rsidRPr="00377160">
        <w:rPr>
          <w:sz w:val="28"/>
          <w:lang w:val="en-US"/>
        </w:rPr>
        <w:t>D</w:t>
      </w:r>
      <w:r w:rsidRPr="00377160">
        <w:rPr>
          <w:sz w:val="28"/>
        </w:rPr>
        <w:t xml:space="preserve">0 и системным каналом по выводам </w:t>
      </w:r>
      <w:r w:rsidRPr="00377160">
        <w:rPr>
          <w:sz w:val="28"/>
          <w:lang w:val="en-US"/>
        </w:rPr>
        <w:t>DB</w:t>
      </w:r>
      <w:r w:rsidRPr="00377160">
        <w:rPr>
          <w:sz w:val="28"/>
        </w:rPr>
        <w:t>7-</w:t>
      </w:r>
      <w:r w:rsidRPr="00377160">
        <w:rPr>
          <w:sz w:val="28"/>
          <w:lang w:val="en-US"/>
        </w:rPr>
        <w:t>DB</w:t>
      </w:r>
      <w:r w:rsidRPr="00377160">
        <w:rPr>
          <w:sz w:val="28"/>
        </w:rPr>
        <w:t xml:space="preserve">0. Регистр состояния по входному сигналу </w:t>
      </w:r>
      <w:r w:rsidRPr="00377160">
        <w:rPr>
          <w:sz w:val="28"/>
          <w:lang w:val="en-US"/>
        </w:rPr>
        <w:t>STB</w:t>
      </w:r>
      <w:r w:rsidRPr="00377160">
        <w:rPr>
          <w:sz w:val="28"/>
        </w:rPr>
        <w:t xml:space="preserve"> фиксирует информацию состояния микропроцессора в первом такте каждого машинного цикла. Дешифратор управляющих сигналов формирует один из управляющих сигналов в каждом машинном цикле: </w:t>
      </w:r>
      <w:r w:rsidRPr="00377160">
        <w:rPr>
          <w:sz w:val="28"/>
          <w:lang w:val="en-US"/>
        </w:rPr>
        <w:t>RD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WR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RD</w:t>
      </w:r>
      <w:r w:rsidRPr="00377160">
        <w:rPr>
          <w:sz w:val="28"/>
        </w:rPr>
        <w:t xml:space="preserve"> </w:t>
      </w:r>
      <w:r w:rsidRPr="00377160">
        <w:rPr>
          <w:sz w:val="28"/>
          <w:lang w:val="en-US"/>
        </w:rPr>
        <w:t>IO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WR</w:t>
      </w:r>
      <w:r w:rsidRPr="00377160">
        <w:rPr>
          <w:sz w:val="28"/>
        </w:rPr>
        <w:t xml:space="preserve"> </w:t>
      </w:r>
      <w:r w:rsidRPr="00377160">
        <w:rPr>
          <w:sz w:val="28"/>
          <w:lang w:val="en-US"/>
        </w:rPr>
        <w:t>IO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INTA</w:t>
      </w:r>
      <w:r w:rsidRPr="00377160">
        <w:rPr>
          <w:sz w:val="28"/>
        </w:rPr>
        <w:t xml:space="preserve">. Асинхронный сигнал </w:t>
      </w:r>
      <w:r w:rsidRPr="00377160">
        <w:rPr>
          <w:sz w:val="28"/>
          <w:lang w:val="en-US"/>
        </w:rPr>
        <w:t>BUSEN</w:t>
      </w:r>
      <w:r w:rsidRPr="00377160">
        <w:rPr>
          <w:sz w:val="28"/>
        </w:rPr>
        <w:t xml:space="preserve"> управляет выдачей данных с буферной схемы и управляющих сигналов: при напряжении высокого уровня все выходы микросхемы переводятся в высокоомное состояние.</w:t>
      </w:r>
    </w:p>
    <w:p w:rsidR="0028737F" w:rsidRPr="00377160" w:rsidRDefault="0028737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Назначение выводов микросхемы приведено в таблице 3.</w:t>
      </w:r>
      <w:r w:rsidR="00965F86" w:rsidRPr="00377160">
        <w:rPr>
          <w:sz w:val="28"/>
        </w:rPr>
        <w:t>3.</w:t>
      </w:r>
    </w:p>
    <w:p w:rsidR="000B0D51" w:rsidRPr="00377160" w:rsidRDefault="000B0D51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0B0D51" w:rsidRPr="00377160" w:rsidRDefault="0028737F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Таблица </w:t>
      </w:r>
      <w:r w:rsidR="001E2373" w:rsidRPr="00377160">
        <w:rPr>
          <w:sz w:val="28"/>
        </w:rPr>
        <w:t>3.</w:t>
      </w:r>
      <w:r w:rsidRPr="00377160">
        <w:rPr>
          <w:sz w:val="28"/>
        </w:rPr>
        <w:t>3.</w:t>
      </w:r>
      <w:r w:rsidR="00377160">
        <w:rPr>
          <w:sz w:val="28"/>
        </w:rPr>
        <w:t xml:space="preserve"> </w:t>
      </w:r>
      <w:r w:rsidR="00675F8C" w:rsidRPr="00377160">
        <w:rPr>
          <w:sz w:val="28"/>
        </w:rPr>
        <w:t>Назначение выводов микросхемы</w:t>
      </w:r>
    </w:p>
    <w:tbl>
      <w:tblPr>
        <w:tblW w:w="8962" w:type="dxa"/>
        <w:tblInd w:w="250" w:type="dxa"/>
        <w:tblLook w:val="0000" w:firstRow="0" w:lastRow="0" w:firstColumn="0" w:lastColumn="0" w:noHBand="0" w:noVBand="0"/>
      </w:tblPr>
      <w:tblGrid>
        <w:gridCol w:w="1035"/>
        <w:gridCol w:w="1787"/>
        <w:gridCol w:w="1747"/>
        <w:gridCol w:w="4393"/>
      </w:tblGrid>
      <w:tr w:rsidR="0028737F" w:rsidRPr="00377160" w:rsidTr="00377160">
        <w:trPr>
          <w:trHeight w:val="51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Вывод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Обозначение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Тип вывода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Функциональное назначение выводов</w:t>
            </w:r>
          </w:p>
        </w:tc>
      </w:tr>
      <w:tr w:rsidR="0028737F" w:rsidRPr="00377160" w:rsidTr="00377160">
        <w:trPr>
          <w:trHeight w:val="51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STB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Стробирующий сигнал состояния (от ГТИ)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HLDA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Подтверждение захвата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TR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Выдача информации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RC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Прием информации</w:t>
            </w:r>
          </w:p>
        </w:tc>
      </w:tr>
      <w:tr w:rsidR="0028737F" w:rsidRPr="00377160" w:rsidTr="00377160">
        <w:trPr>
          <w:cantSplit/>
          <w:trHeight w:val="8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5,7</w:t>
            </w:r>
          </w:p>
          <w:p w:rsidR="0028737F" w:rsidRPr="00377160" w:rsidRDefault="0028737F" w:rsidP="00377160">
            <w:r w:rsidRPr="00377160">
              <w:t>9,11,</w:t>
            </w:r>
          </w:p>
          <w:p w:rsidR="0028737F" w:rsidRPr="00377160" w:rsidRDefault="0028737F" w:rsidP="00377160">
            <w:r w:rsidRPr="00377160">
              <w:t>13,16,</w:t>
            </w:r>
          </w:p>
          <w:p w:rsidR="0028737F" w:rsidRPr="00377160" w:rsidRDefault="0028737F" w:rsidP="00377160">
            <w:r w:rsidRPr="00377160">
              <w:t>18,20,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DB4,DB7,</w:t>
            </w:r>
          </w:p>
          <w:p w:rsidR="0028737F" w:rsidRPr="00377160" w:rsidRDefault="0028737F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DB3,DB2,</w:t>
            </w:r>
          </w:p>
          <w:p w:rsidR="0028737F" w:rsidRPr="00377160" w:rsidRDefault="0028737F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DB0,DB1,</w:t>
            </w:r>
          </w:p>
          <w:p w:rsidR="0028737F" w:rsidRPr="00377160" w:rsidRDefault="0028737F" w:rsidP="00377160">
            <w:pPr>
              <w:rPr>
                <w:lang w:val="en-U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Вход/выход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B83359" w:rsidP="00377160">
            <w:r w:rsidRPr="00377160">
              <w:t>Канал данных системы</w:t>
            </w:r>
          </w:p>
        </w:tc>
      </w:tr>
      <w:tr w:rsidR="0028737F" w:rsidRPr="00377160" w:rsidTr="00377160">
        <w:trPr>
          <w:cantSplit/>
          <w:trHeight w:val="64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9" w:rsidRPr="00377160" w:rsidRDefault="00B83359" w:rsidP="00377160">
            <w:r w:rsidRPr="00377160">
              <w:t>6,8,10,</w:t>
            </w:r>
          </w:p>
          <w:p w:rsidR="00B83359" w:rsidRPr="00377160" w:rsidRDefault="00B83359" w:rsidP="00377160">
            <w:r w:rsidRPr="00377160">
              <w:t>12,15,17,</w:t>
            </w:r>
          </w:p>
          <w:p w:rsidR="0028737F" w:rsidRPr="00377160" w:rsidRDefault="00B83359" w:rsidP="00377160">
            <w:r w:rsidRPr="00377160">
              <w:t>19,21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6F8" w:rsidRPr="00377160" w:rsidRDefault="001246F8" w:rsidP="00377160">
            <w:r w:rsidRPr="00377160">
              <w:rPr>
                <w:lang w:val="en-US"/>
              </w:rPr>
              <w:t>D</w:t>
            </w:r>
            <w:r w:rsidRPr="00377160">
              <w:t>4,</w:t>
            </w:r>
            <w:r w:rsidRPr="00377160">
              <w:rPr>
                <w:lang w:val="en-US"/>
              </w:rPr>
              <w:t>D</w:t>
            </w:r>
            <w:r w:rsidRPr="00377160">
              <w:t>7,</w:t>
            </w:r>
            <w:r w:rsidRPr="00377160">
              <w:rPr>
                <w:lang w:val="en-US"/>
              </w:rPr>
              <w:t>D</w:t>
            </w:r>
            <w:r w:rsidRPr="00377160">
              <w:t>3,</w:t>
            </w:r>
          </w:p>
          <w:p w:rsidR="001246F8" w:rsidRPr="00377160" w:rsidRDefault="001246F8" w:rsidP="00377160">
            <w:r w:rsidRPr="00377160">
              <w:rPr>
                <w:lang w:val="en-US"/>
              </w:rPr>
              <w:t>D</w:t>
            </w:r>
            <w:r w:rsidRPr="00377160">
              <w:t>2,</w:t>
            </w:r>
            <w:r w:rsidRPr="00377160">
              <w:rPr>
                <w:lang w:val="en-US"/>
              </w:rPr>
              <w:t>D</w:t>
            </w:r>
            <w:r w:rsidRPr="00377160">
              <w:t>0,</w:t>
            </w:r>
            <w:r w:rsidRPr="00377160">
              <w:rPr>
                <w:lang w:val="en-US"/>
              </w:rPr>
              <w:t>D</w:t>
            </w:r>
            <w:r w:rsidRPr="00377160">
              <w:t>1,</w:t>
            </w:r>
          </w:p>
          <w:p w:rsidR="0028737F" w:rsidRPr="00377160" w:rsidRDefault="001246F8" w:rsidP="00377160">
            <w:r w:rsidRPr="00377160">
              <w:rPr>
                <w:lang w:val="en-US"/>
              </w:rPr>
              <w:t>D</w:t>
            </w:r>
            <w:r w:rsidRPr="00377160">
              <w:t>5,</w:t>
            </w:r>
            <w:r w:rsidRPr="00377160">
              <w:rPr>
                <w:lang w:val="en-US"/>
              </w:rPr>
              <w:t>D</w:t>
            </w:r>
            <w:r w:rsidRPr="00377160"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/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Входы/выходы данных со стороны МП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GND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—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Общий</w:t>
            </w:r>
          </w:p>
        </w:tc>
      </w:tr>
      <w:tr w:rsidR="0028737F" w:rsidRPr="00377160" w:rsidTr="00377160">
        <w:trPr>
          <w:trHeight w:val="51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BUSEN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Управление передачей данных и выдачей сигналов</w:t>
            </w:r>
          </w:p>
        </w:tc>
      </w:tr>
      <w:tr w:rsidR="0028737F" w:rsidRPr="00377160" w:rsidTr="00377160">
        <w:trPr>
          <w:trHeight w:val="51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INTA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Подтверждение запроса прерывания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RD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Выход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Чтение из ЗУ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RD IO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Чтение из УВВ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WR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Запись в ЗУ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WR IO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Выход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Запись в УВВ</w:t>
            </w:r>
          </w:p>
        </w:tc>
      </w:tr>
      <w:tr w:rsidR="0028737F" w:rsidRPr="00377160" w:rsidTr="00377160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rPr>
                <w:lang w:val="en-US"/>
              </w:rPr>
              <w:t>UCC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Вход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37F" w:rsidRPr="00377160" w:rsidRDefault="0028737F" w:rsidP="00377160">
            <w:r w:rsidRPr="00377160">
              <w:t>Напряжение питания +5В</w:t>
            </w:r>
          </w:p>
        </w:tc>
      </w:tr>
    </w:tbl>
    <w:p w:rsidR="00377160" w:rsidRDefault="00377160" w:rsidP="00377160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1" w:name="_Toc91953112"/>
    </w:p>
    <w:p w:rsidR="00972D5A" w:rsidRPr="00377160" w:rsidRDefault="00377160" w:rsidP="0037716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972D5A" w:rsidRPr="00377160">
        <w:rPr>
          <w:rFonts w:ascii="Times New Roman" w:hAnsi="Times New Roman" w:cs="Times New Roman"/>
          <w:sz w:val="28"/>
          <w:szCs w:val="28"/>
        </w:rPr>
        <w:t>3.4 Буферный регистр КР580ИР82</w:t>
      </w:r>
      <w:bookmarkEnd w:id="21"/>
    </w:p>
    <w:p w:rsidR="004361EB" w:rsidRPr="00377160" w:rsidRDefault="004361EB" w:rsidP="00377160">
      <w:pPr>
        <w:ind w:firstLine="709"/>
        <w:rPr>
          <w:sz w:val="28"/>
        </w:rPr>
      </w:pPr>
    </w:p>
    <w:p w:rsidR="00D46EBB" w:rsidRPr="00377160" w:rsidRDefault="00A272A5" w:rsidP="00377160">
      <w:pPr>
        <w:ind w:firstLine="709"/>
        <w:rPr>
          <w:sz w:val="28"/>
          <w:lang w:val="en-US"/>
        </w:rPr>
      </w:pPr>
      <w:r w:rsidRPr="00377160">
        <w:rPr>
          <w:sz w:val="28"/>
        </w:rPr>
        <w:object w:dxaOrig="2323" w:dyaOrig="3741">
          <v:shape id="_x0000_i1029" type="#_x0000_t75" style="width:116.25pt;height:185.25pt" o:ole="">
            <v:imagedata r:id="rId13" o:title="" grayscale="t"/>
          </v:shape>
          <o:OLEObject Type="Embed" ProgID="Visio.Drawing.11" ShapeID="_x0000_i1029" DrawAspect="Content" ObjectID="_1457730482" r:id="rId14"/>
        </w:object>
      </w:r>
    </w:p>
    <w:p w:rsidR="00220AE9" w:rsidRPr="00377160" w:rsidRDefault="00EB7A19" w:rsidP="00377160">
      <w:pPr>
        <w:ind w:firstLine="709"/>
        <w:rPr>
          <w:sz w:val="28"/>
        </w:rPr>
      </w:pPr>
      <w:r w:rsidRPr="00377160">
        <w:rPr>
          <w:sz w:val="28"/>
        </w:rPr>
        <w:t>Рис 3.4</w:t>
      </w:r>
      <w:r w:rsidR="00DE7409" w:rsidRPr="00377160">
        <w:rPr>
          <w:sz w:val="28"/>
        </w:rPr>
        <w:t xml:space="preserve"> Буферный регистр КР580ИР82</w:t>
      </w:r>
    </w:p>
    <w:p w:rsidR="004361EB" w:rsidRPr="00377160" w:rsidRDefault="004361EB" w:rsidP="00377160">
      <w:pPr>
        <w:ind w:firstLine="709"/>
        <w:rPr>
          <w:b/>
          <w:sz w:val="28"/>
        </w:rPr>
      </w:pPr>
    </w:p>
    <w:p w:rsidR="00E01502" w:rsidRPr="00377160" w:rsidRDefault="00972D5A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Буферный регистр КР580ИР82, выполняет роль буфера между МП и шиной данных. Буферный регистр КР580ИР82 представляет собой 8-разрядный параллельный регистр с трехстабильными выходами. Обладает повыш</w:t>
      </w:r>
      <w:r w:rsidR="00965F86" w:rsidRPr="00377160">
        <w:rPr>
          <w:sz w:val="28"/>
        </w:rPr>
        <w:t>енной нагрузочной способностью.</w:t>
      </w:r>
    </w:p>
    <w:p w:rsidR="00DE7409" w:rsidRPr="00377160" w:rsidRDefault="00DE740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4361EB" w:rsidRPr="00377160" w:rsidRDefault="00972D5A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Таблица </w:t>
      </w:r>
      <w:r w:rsidR="00675F8C" w:rsidRPr="00377160">
        <w:rPr>
          <w:sz w:val="28"/>
        </w:rPr>
        <w:t>3.</w:t>
      </w:r>
      <w:r w:rsidRPr="00377160">
        <w:rPr>
          <w:sz w:val="28"/>
        </w:rPr>
        <w:t>4.</w:t>
      </w:r>
      <w:r w:rsidR="00377160">
        <w:rPr>
          <w:sz w:val="28"/>
        </w:rPr>
        <w:t xml:space="preserve"> </w:t>
      </w:r>
      <w:r w:rsidR="004361EB" w:rsidRPr="00377160">
        <w:rPr>
          <w:sz w:val="28"/>
        </w:rPr>
        <w:t>Назначение выводов микросхемы</w:t>
      </w:r>
    </w:p>
    <w:tbl>
      <w:tblPr>
        <w:tblW w:w="8930" w:type="dxa"/>
        <w:tblInd w:w="250" w:type="dxa"/>
        <w:tblLook w:val="0000" w:firstRow="0" w:lastRow="0" w:firstColumn="0" w:lastColumn="0" w:noHBand="0" w:noVBand="0"/>
      </w:tblPr>
      <w:tblGrid>
        <w:gridCol w:w="822"/>
        <w:gridCol w:w="1775"/>
        <w:gridCol w:w="1635"/>
        <w:gridCol w:w="4698"/>
      </w:tblGrid>
      <w:tr w:rsidR="00972D5A" w:rsidRPr="00377160" w:rsidTr="00377160">
        <w:trPr>
          <w:trHeight w:val="5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Вывод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Обозначение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Тип вывода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Функциональное назначение выводов</w:t>
            </w:r>
          </w:p>
        </w:tc>
      </w:tr>
      <w:tr w:rsidR="00972D5A" w:rsidRPr="00377160" w:rsidTr="00377160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4A06DB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4A06DB" w:rsidP="00377160">
            <w:r w:rsidRPr="00377160">
              <w:rPr>
                <w:lang w:val="en-US"/>
              </w:rPr>
              <w:t>D0-D7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Вход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Информационная шина</w:t>
            </w:r>
          </w:p>
        </w:tc>
      </w:tr>
      <w:tr w:rsidR="00972D5A" w:rsidRPr="00377160" w:rsidTr="00377160">
        <w:trPr>
          <w:trHeight w:val="30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4A06DB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rPr>
                <w:lang w:val="en-US"/>
              </w:rPr>
              <w:t>OE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Вход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Разрешение передачи (управление 3-м состоянием)</w:t>
            </w:r>
          </w:p>
        </w:tc>
      </w:tr>
      <w:tr w:rsidR="00972D5A" w:rsidRPr="00377160" w:rsidTr="00377160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rPr>
                <w:lang w:val="en-US"/>
              </w:rPr>
              <w:t>GND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—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Общий</w:t>
            </w:r>
          </w:p>
        </w:tc>
      </w:tr>
      <w:tr w:rsidR="00972D5A" w:rsidRPr="00377160" w:rsidTr="00377160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rPr>
                <w:lang w:val="en-US"/>
              </w:rPr>
              <w:t>STB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Вход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Стробирующий сигнал</w:t>
            </w:r>
          </w:p>
        </w:tc>
      </w:tr>
      <w:tr w:rsidR="00972D5A" w:rsidRPr="00377160" w:rsidTr="00377160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4A06DB" w:rsidP="00377160">
            <w:r w:rsidRPr="00377160">
              <w:rPr>
                <w:lang w:val="en-US"/>
              </w:rPr>
              <w:t>12-19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4A06DB" w:rsidP="00377160">
            <w:r w:rsidRPr="00377160">
              <w:rPr>
                <w:lang w:val="en-US"/>
              </w:rPr>
              <w:t>Q0-Q7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Выход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Информационная шина</w:t>
            </w:r>
          </w:p>
        </w:tc>
      </w:tr>
      <w:tr w:rsidR="00972D5A" w:rsidRPr="00377160" w:rsidTr="00377160">
        <w:trPr>
          <w:trHeight w:val="37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rPr>
                <w:lang w:val="en-US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—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D5A" w:rsidRPr="00377160" w:rsidRDefault="00972D5A" w:rsidP="00377160">
            <w:r w:rsidRPr="00377160">
              <w:t>Напряжение питания +5В</w:t>
            </w:r>
          </w:p>
        </w:tc>
      </w:tr>
    </w:tbl>
    <w:p w:rsidR="00377160" w:rsidRDefault="00377160" w:rsidP="00377160">
      <w:pPr>
        <w:pStyle w:val="3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2" w:name="_Toc91953113"/>
    </w:p>
    <w:p w:rsidR="00CE5436" w:rsidRPr="00377160" w:rsidRDefault="00B05FBB" w:rsidP="0037716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160">
        <w:rPr>
          <w:rFonts w:ascii="Times New Roman" w:hAnsi="Times New Roman" w:cs="Times New Roman"/>
          <w:sz w:val="28"/>
          <w:szCs w:val="28"/>
        </w:rPr>
        <w:t>3.5 Параллельный интерфейс КР580ВВ55А</w:t>
      </w:r>
      <w:bookmarkEnd w:id="22"/>
    </w:p>
    <w:p w:rsidR="004361EB" w:rsidRPr="00377160" w:rsidRDefault="004361EB" w:rsidP="00377160">
      <w:pPr>
        <w:ind w:firstLine="709"/>
        <w:rPr>
          <w:sz w:val="28"/>
          <w:lang w:val="en-US"/>
        </w:rPr>
      </w:pPr>
    </w:p>
    <w:p w:rsidR="00E137D9" w:rsidRPr="00377160" w:rsidRDefault="00E137D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Произведя запись управляющего слова в РУС, можно перевести микросхему в один из трех режимов работы. При подаче </w:t>
      </w:r>
      <w:r w:rsidRPr="00377160">
        <w:rPr>
          <w:sz w:val="28"/>
          <w:lang w:val="en-US"/>
        </w:rPr>
        <w:t>SR</w:t>
      </w:r>
      <w:r w:rsidRPr="00377160">
        <w:rPr>
          <w:sz w:val="28"/>
        </w:rPr>
        <w:t xml:space="preserve"> РУС устанавливается в состояние, при котором все каналы настраиваются на работу в режиме 0 для ввода информации. Формат управляющего слова определения режима работы показан </w:t>
      </w:r>
      <w:r w:rsidR="000E1641" w:rsidRPr="00377160">
        <w:rPr>
          <w:sz w:val="28"/>
        </w:rPr>
        <w:t xml:space="preserve">в таблице </w:t>
      </w:r>
      <w:r w:rsidRPr="00377160">
        <w:rPr>
          <w:sz w:val="28"/>
        </w:rPr>
        <w:t>3.</w:t>
      </w:r>
      <w:r w:rsidR="000E1641" w:rsidRPr="00377160">
        <w:rPr>
          <w:sz w:val="28"/>
        </w:rPr>
        <w:t>51</w:t>
      </w:r>
      <w:r w:rsidRPr="00377160">
        <w:rPr>
          <w:sz w:val="28"/>
        </w:rPr>
        <w:t>.</w:t>
      </w:r>
    </w:p>
    <w:p w:rsidR="00E137D9" w:rsidRPr="00377160" w:rsidRDefault="00E137D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Параллельный интерфейс КР580ВВ55А предназначен для ввода/вывода параллельной информации различного формата. БИС программируемого параллельного интерфейса (ППИ) может использоваться для сопряжения микропроцессора со стандартным периферийным оборудованием.</w:t>
      </w:r>
    </w:p>
    <w:p w:rsidR="00E137D9" w:rsidRPr="00377160" w:rsidRDefault="00E137D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В состав БИС входят: двунаправленный 8-разрядный буфер данных (</w:t>
      </w:r>
      <w:r w:rsidRPr="00377160">
        <w:rPr>
          <w:sz w:val="28"/>
          <w:lang w:val="en-US"/>
        </w:rPr>
        <w:t>BD</w:t>
      </w:r>
      <w:r w:rsidRPr="00377160">
        <w:rPr>
          <w:sz w:val="28"/>
        </w:rPr>
        <w:t>), связывающий ППИ с системной шиной данных; блок управления записью/чтением (</w:t>
      </w:r>
      <w:r w:rsidRPr="00377160">
        <w:rPr>
          <w:sz w:val="28"/>
          <w:lang w:val="en-US"/>
        </w:rPr>
        <w:t>RWCU</w:t>
      </w:r>
      <w:r w:rsidRPr="00377160">
        <w:rPr>
          <w:sz w:val="28"/>
        </w:rPr>
        <w:t>), обеспечивающий управление внешними/внутренними передачами данных, управляющих слов и информации о состоянии ППИ; три 8-разрядных канала ввода/вывода (</w:t>
      </w:r>
      <w:r w:rsidRPr="00377160">
        <w:rPr>
          <w:sz w:val="28"/>
          <w:lang w:val="en-US"/>
        </w:rPr>
        <w:t>PA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PB</w:t>
      </w:r>
      <w:r w:rsidRPr="00377160">
        <w:rPr>
          <w:sz w:val="28"/>
        </w:rPr>
        <w:t xml:space="preserve">, </w:t>
      </w:r>
      <w:r w:rsidRPr="00377160">
        <w:rPr>
          <w:sz w:val="28"/>
          <w:lang w:val="en-US"/>
        </w:rPr>
        <w:t>PC</w:t>
      </w:r>
      <w:r w:rsidRPr="00377160">
        <w:rPr>
          <w:sz w:val="28"/>
        </w:rPr>
        <w:t>) для обмена информацией с внешними устройствами. Режим работы каждого из каналов определяется содержимым регистра управляющего слова (РУС).</w:t>
      </w:r>
    </w:p>
    <w:p w:rsidR="000E1641" w:rsidRPr="00377160" w:rsidRDefault="000E1641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653F61" w:rsidRPr="00377160" w:rsidRDefault="000E1641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Таблица 3.51</w:t>
      </w:r>
      <w:r w:rsidR="00377160">
        <w:rPr>
          <w:sz w:val="28"/>
        </w:rPr>
        <w:t xml:space="preserve"> </w:t>
      </w:r>
      <w:r w:rsidR="00DE7409" w:rsidRPr="00377160">
        <w:rPr>
          <w:sz w:val="28"/>
        </w:rPr>
        <w:t>Формат управляющего слова, определяющего режим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2352"/>
        <w:gridCol w:w="5062"/>
      </w:tblGrid>
      <w:tr w:rsidR="00E827E4" w:rsidRPr="00377160" w:rsidTr="00377160">
        <w:tc>
          <w:tcPr>
            <w:tcW w:w="1658" w:type="dxa"/>
          </w:tcPr>
          <w:p w:rsidR="00E827E4" w:rsidRPr="00377160" w:rsidRDefault="00E827E4" w:rsidP="00377160">
            <w:r w:rsidRPr="00377160">
              <w:t>Разряд УС</w:t>
            </w:r>
          </w:p>
        </w:tc>
        <w:tc>
          <w:tcPr>
            <w:tcW w:w="2352" w:type="dxa"/>
          </w:tcPr>
          <w:p w:rsidR="00E827E4" w:rsidRPr="00377160" w:rsidRDefault="00E827E4" w:rsidP="00377160">
            <w:r w:rsidRPr="00377160">
              <w:t>Значение разряда УС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Задаваемый режим работы</w:t>
            </w:r>
          </w:p>
        </w:tc>
      </w:tr>
      <w:tr w:rsidR="00E827E4" w:rsidRPr="00377160" w:rsidTr="00377160">
        <w:tc>
          <w:tcPr>
            <w:tcW w:w="1658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D7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D6D5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Режим 0 для канала ВА и 4-7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Режим 1 для канала ВА и 4-7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1X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Режим 2 для канала ВА и 4-7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D4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Вывод из канала ВА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Ввод в канал ВА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Вывод из 4-7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Ввод в 4-7 разряд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D2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Режим 0 для канала ВВ и 0-3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Режим 1 для канала ВВ и 0-3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D1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Вывод из канала ВВ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Ввод в канал ВВ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 w:val="restart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D0</w:t>
            </w:r>
          </w:p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Вывод из 0-3 разрядов канала ВС</w:t>
            </w:r>
          </w:p>
        </w:tc>
      </w:tr>
      <w:tr w:rsidR="00E827E4" w:rsidRPr="00377160" w:rsidTr="00377160">
        <w:trPr>
          <w:cantSplit/>
        </w:trPr>
        <w:tc>
          <w:tcPr>
            <w:tcW w:w="1658" w:type="dxa"/>
            <w:vMerge/>
          </w:tcPr>
          <w:p w:rsidR="00E827E4" w:rsidRPr="00377160" w:rsidRDefault="00E827E4" w:rsidP="00377160"/>
        </w:tc>
        <w:tc>
          <w:tcPr>
            <w:tcW w:w="2352" w:type="dxa"/>
          </w:tcPr>
          <w:p w:rsidR="00E827E4" w:rsidRPr="00377160" w:rsidRDefault="00E827E4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5062" w:type="dxa"/>
          </w:tcPr>
          <w:p w:rsidR="00E827E4" w:rsidRPr="00377160" w:rsidRDefault="00E827E4" w:rsidP="00377160">
            <w:r w:rsidRPr="00377160">
              <w:t>Ввод в 0-3 разряды канала ВС</w:t>
            </w:r>
          </w:p>
        </w:tc>
      </w:tr>
    </w:tbl>
    <w:p w:rsidR="00377160" w:rsidRDefault="00377160" w:rsidP="00377160">
      <w:pPr>
        <w:ind w:firstLine="709"/>
        <w:rPr>
          <w:sz w:val="28"/>
        </w:rPr>
      </w:pPr>
    </w:p>
    <w:p w:rsidR="00D46EBB" w:rsidRPr="00377160" w:rsidRDefault="00377160" w:rsidP="00377160">
      <w:pPr>
        <w:ind w:firstLine="709"/>
        <w:rPr>
          <w:sz w:val="28"/>
        </w:rPr>
      </w:pPr>
      <w:r>
        <w:rPr>
          <w:sz w:val="28"/>
        </w:rPr>
        <w:br w:type="page"/>
      </w:r>
      <w:r w:rsidR="00A272A5" w:rsidRPr="00377160">
        <w:rPr>
          <w:sz w:val="28"/>
        </w:rPr>
        <w:object w:dxaOrig="2978" w:dyaOrig="7909">
          <v:shape id="_x0000_i1030" type="#_x0000_t75" style="width:147.75pt;height:375.75pt" o:ole="">
            <v:imagedata r:id="rId15" o:title="" grayscale="t"/>
          </v:shape>
          <o:OLEObject Type="Embed" ProgID="Visio.Drawing.11" ShapeID="_x0000_i1030" DrawAspect="Content" ObjectID="_1457730483" r:id="rId16"/>
        </w:object>
      </w:r>
    </w:p>
    <w:p w:rsidR="002F3DEA" w:rsidRPr="00377160" w:rsidRDefault="00EB7A19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Рис 3.5</w:t>
      </w:r>
      <w:r w:rsidR="00DE7409" w:rsidRPr="00377160">
        <w:rPr>
          <w:sz w:val="28"/>
        </w:rPr>
        <w:t xml:space="preserve"> Параллельный интерфейс КР580ВВ55А</w:t>
      </w:r>
    </w:p>
    <w:p w:rsidR="00A10F5A" w:rsidRPr="00377160" w:rsidRDefault="00A10F5A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B05FBB" w:rsidRPr="00377160" w:rsidRDefault="00B05FBB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Назначение выводов микросхемы приведено в таблице </w:t>
      </w:r>
      <w:r w:rsidR="000E1641" w:rsidRPr="00377160">
        <w:rPr>
          <w:sz w:val="28"/>
        </w:rPr>
        <w:t>3.</w:t>
      </w:r>
      <w:r w:rsidRPr="00377160">
        <w:rPr>
          <w:sz w:val="28"/>
        </w:rPr>
        <w:t>5</w:t>
      </w:r>
      <w:r w:rsidR="000E1641" w:rsidRPr="00377160">
        <w:rPr>
          <w:sz w:val="28"/>
        </w:rPr>
        <w:t>2</w:t>
      </w:r>
      <w:r w:rsidRPr="00377160">
        <w:rPr>
          <w:sz w:val="28"/>
        </w:rPr>
        <w:t>.</w:t>
      </w:r>
    </w:p>
    <w:p w:rsidR="00377160" w:rsidRDefault="00377160" w:rsidP="00377160">
      <w:pPr>
        <w:ind w:firstLine="709"/>
        <w:rPr>
          <w:sz w:val="28"/>
        </w:rPr>
      </w:pPr>
    </w:p>
    <w:p w:rsidR="004361EB" w:rsidRPr="00377160" w:rsidRDefault="00B05FBB" w:rsidP="00377160">
      <w:pPr>
        <w:ind w:firstLine="709"/>
        <w:rPr>
          <w:sz w:val="28"/>
        </w:rPr>
      </w:pPr>
      <w:r w:rsidRPr="00377160">
        <w:rPr>
          <w:sz w:val="28"/>
        </w:rPr>
        <w:t xml:space="preserve">Таблица </w:t>
      </w:r>
      <w:r w:rsidR="004361EB" w:rsidRPr="00377160">
        <w:rPr>
          <w:sz w:val="28"/>
        </w:rPr>
        <w:t>3.</w:t>
      </w:r>
      <w:r w:rsidRPr="00377160">
        <w:rPr>
          <w:sz w:val="28"/>
        </w:rPr>
        <w:t>5</w:t>
      </w:r>
      <w:r w:rsidR="000E1641" w:rsidRPr="00377160">
        <w:rPr>
          <w:sz w:val="28"/>
        </w:rPr>
        <w:t>2</w:t>
      </w:r>
      <w:r w:rsidRPr="00377160">
        <w:rPr>
          <w:sz w:val="28"/>
        </w:rPr>
        <w:t>.</w:t>
      </w:r>
      <w:r w:rsidR="00377160">
        <w:rPr>
          <w:sz w:val="28"/>
        </w:rPr>
        <w:t xml:space="preserve"> </w:t>
      </w:r>
      <w:r w:rsidR="004361EB" w:rsidRPr="00377160">
        <w:rPr>
          <w:sz w:val="28"/>
        </w:rPr>
        <w:t>Назначение выводов микросхемы</w:t>
      </w:r>
    </w:p>
    <w:tbl>
      <w:tblPr>
        <w:tblW w:w="399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204"/>
        <w:gridCol w:w="1398"/>
        <w:gridCol w:w="3271"/>
      </w:tblGrid>
      <w:tr w:rsidR="001914C0" w:rsidRPr="00377160" w:rsidTr="00377160">
        <w:tc>
          <w:tcPr>
            <w:tcW w:w="510" w:type="pct"/>
          </w:tcPr>
          <w:p w:rsidR="001914C0" w:rsidRPr="00377160" w:rsidRDefault="001914C0" w:rsidP="00377160">
            <w:r w:rsidRPr="00377160">
              <w:t>Вывод</w:t>
            </w:r>
          </w:p>
        </w:tc>
        <w:tc>
          <w:tcPr>
            <w:tcW w:w="1440" w:type="pct"/>
          </w:tcPr>
          <w:p w:rsidR="001914C0" w:rsidRPr="00377160" w:rsidRDefault="001914C0" w:rsidP="00377160">
            <w:r w:rsidRPr="00377160">
              <w:t>Обозначение</w:t>
            </w:r>
          </w:p>
        </w:tc>
        <w:tc>
          <w:tcPr>
            <w:tcW w:w="913" w:type="pct"/>
          </w:tcPr>
          <w:p w:rsidR="001914C0" w:rsidRPr="00377160" w:rsidRDefault="001914C0" w:rsidP="00377160">
            <w:r w:rsidRPr="00377160">
              <w:t>Тип</w:t>
            </w:r>
          </w:p>
          <w:p w:rsidR="001914C0" w:rsidRPr="00377160" w:rsidRDefault="001914C0" w:rsidP="00377160">
            <w:r w:rsidRPr="00377160">
              <w:t>Вывода</w:t>
            </w:r>
          </w:p>
        </w:tc>
        <w:tc>
          <w:tcPr>
            <w:tcW w:w="2137" w:type="pct"/>
          </w:tcPr>
          <w:p w:rsidR="001914C0" w:rsidRPr="00377160" w:rsidRDefault="001914C0" w:rsidP="00377160">
            <w:r w:rsidRPr="00377160">
              <w:t>Функциональное назначение</w:t>
            </w:r>
          </w:p>
          <w:p w:rsidR="001914C0" w:rsidRPr="00377160" w:rsidRDefault="001914C0" w:rsidP="00377160">
            <w:r w:rsidRPr="00377160">
              <w:t>вывода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t>1-4,</w:t>
            </w:r>
          </w:p>
          <w:p w:rsidR="001914C0" w:rsidRPr="00377160" w:rsidRDefault="001914C0" w:rsidP="00377160">
            <w:r w:rsidRPr="00377160">
              <w:t>37-40</w:t>
            </w:r>
          </w:p>
        </w:tc>
        <w:tc>
          <w:tcPr>
            <w:tcW w:w="1440" w:type="pct"/>
          </w:tcPr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BA3-BA0,</w:t>
            </w:r>
          </w:p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BA7-BA4</w:t>
            </w:r>
          </w:p>
        </w:tc>
        <w:tc>
          <w:tcPr>
            <w:tcW w:w="913" w:type="pct"/>
          </w:tcPr>
          <w:p w:rsidR="001914C0" w:rsidRPr="00377160" w:rsidRDefault="001914C0" w:rsidP="00377160">
            <w:r w:rsidRPr="00377160">
              <w:t>Входы/</w:t>
            </w:r>
          </w:p>
          <w:p w:rsidR="001914C0" w:rsidRPr="00377160" w:rsidRDefault="001914C0" w:rsidP="00377160">
            <w:r w:rsidRPr="00377160">
              <w:t>Выходы</w:t>
            </w:r>
          </w:p>
        </w:tc>
        <w:tc>
          <w:tcPr>
            <w:tcW w:w="2137" w:type="pct"/>
          </w:tcPr>
          <w:p w:rsidR="001914C0" w:rsidRPr="00377160" w:rsidRDefault="001914C0" w:rsidP="00377160">
            <w:r w:rsidRPr="00377160">
              <w:t>Информационный канал А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1914C0" w:rsidP="00377160">
            <w:r w:rsidRPr="00377160">
              <w:t>5</w:t>
            </w:r>
          </w:p>
        </w:tc>
        <w:tc>
          <w:tcPr>
            <w:tcW w:w="1440" w:type="pct"/>
          </w:tcPr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RD</w:t>
            </w:r>
          </w:p>
        </w:tc>
        <w:tc>
          <w:tcPr>
            <w:tcW w:w="913" w:type="pct"/>
          </w:tcPr>
          <w:p w:rsidR="001914C0" w:rsidRPr="00377160" w:rsidRDefault="001914C0" w:rsidP="00377160">
            <w:r w:rsidRPr="00377160">
              <w:t>Вход</w:t>
            </w:r>
          </w:p>
        </w:tc>
        <w:tc>
          <w:tcPr>
            <w:tcW w:w="2137" w:type="pct"/>
          </w:tcPr>
          <w:p w:rsidR="001914C0" w:rsidRPr="00377160" w:rsidRDefault="001914C0" w:rsidP="00377160">
            <w:r w:rsidRPr="00377160">
              <w:t>Чтение информации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</w:t>
            </w:r>
          </w:p>
        </w:tc>
        <w:tc>
          <w:tcPr>
            <w:tcW w:w="1440" w:type="pct"/>
          </w:tcPr>
          <w:p w:rsidR="001914C0" w:rsidRPr="00377160" w:rsidRDefault="001914C0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CS</w:t>
            </w:r>
          </w:p>
        </w:tc>
        <w:tc>
          <w:tcPr>
            <w:tcW w:w="913" w:type="pct"/>
          </w:tcPr>
          <w:p w:rsidR="001914C0" w:rsidRPr="00377160" w:rsidRDefault="001914C0" w:rsidP="00377160">
            <w:r w:rsidRPr="00377160">
              <w:t>Вход</w:t>
            </w:r>
          </w:p>
        </w:tc>
        <w:tc>
          <w:tcPr>
            <w:tcW w:w="2137" w:type="pct"/>
          </w:tcPr>
          <w:p w:rsidR="001914C0" w:rsidRPr="00377160" w:rsidRDefault="001914C0" w:rsidP="00377160">
            <w:r w:rsidRPr="00377160">
              <w:t>Выбор микросхемы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0A77D7" w:rsidP="00377160">
            <w:r w:rsidRPr="00377160">
              <w:t>7</w:t>
            </w:r>
          </w:p>
        </w:tc>
        <w:tc>
          <w:tcPr>
            <w:tcW w:w="1440" w:type="pct"/>
          </w:tcPr>
          <w:p w:rsidR="001914C0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GND</w:t>
            </w:r>
          </w:p>
        </w:tc>
        <w:tc>
          <w:tcPr>
            <w:tcW w:w="913" w:type="pct"/>
          </w:tcPr>
          <w:p w:rsidR="001914C0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2137" w:type="pct"/>
          </w:tcPr>
          <w:p w:rsidR="001914C0" w:rsidRPr="00377160" w:rsidRDefault="000A77D7" w:rsidP="00377160">
            <w:r w:rsidRPr="00377160">
              <w:t>Общий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0A77D7" w:rsidP="00377160">
            <w:r w:rsidRPr="00377160">
              <w:t>8,9</w:t>
            </w:r>
          </w:p>
        </w:tc>
        <w:tc>
          <w:tcPr>
            <w:tcW w:w="1440" w:type="pct"/>
          </w:tcPr>
          <w:p w:rsidR="001914C0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A1,A0</w:t>
            </w:r>
          </w:p>
        </w:tc>
        <w:tc>
          <w:tcPr>
            <w:tcW w:w="913" w:type="pct"/>
          </w:tcPr>
          <w:p w:rsidR="001914C0" w:rsidRPr="00377160" w:rsidRDefault="000A77D7" w:rsidP="00377160">
            <w:r w:rsidRPr="00377160">
              <w:t>Вход</w:t>
            </w:r>
          </w:p>
        </w:tc>
        <w:tc>
          <w:tcPr>
            <w:tcW w:w="2137" w:type="pct"/>
          </w:tcPr>
          <w:p w:rsidR="001914C0" w:rsidRPr="00377160" w:rsidRDefault="000A77D7" w:rsidP="00377160">
            <w:r w:rsidRPr="00377160">
              <w:t>Младшие разряды адреса</w:t>
            </w:r>
          </w:p>
        </w:tc>
      </w:tr>
      <w:tr w:rsidR="001914C0" w:rsidRPr="00377160" w:rsidTr="00377160">
        <w:tc>
          <w:tcPr>
            <w:tcW w:w="510" w:type="pct"/>
          </w:tcPr>
          <w:p w:rsidR="001914C0" w:rsidRPr="00377160" w:rsidRDefault="000A77D7" w:rsidP="00377160">
            <w:r w:rsidRPr="00377160">
              <w:t>10-17</w:t>
            </w:r>
          </w:p>
        </w:tc>
        <w:tc>
          <w:tcPr>
            <w:tcW w:w="1440" w:type="pct"/>
          </w:tcPr>
          <w:p w:rsidR="001914C0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BC7-BC4</w:t>
            </w:r>
          </w:p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BC0-BC3</w:t>
            </w:r>
          </w:p>
        </w:tc>
        <w:tc>
          <w:tcPr>
            <w:tcW w:w="913" w:type="pct"/>
          </w:tcPr>
          <w:p w:rsidR="000A77D7" w:rsidRPr="00377160" w:rsidRDefault="000A77D7" w:rsidP="00377160">
            <w:r w:rsidRPr="00377160">
              <w:t>Входы/</w:t>
            </w:r>
          </w:p>
          <w:p w:rsidR="001914C0" w:rsidRPr="00377160" w:rsidRDefault="000A77D7" w:rsidP="00377160">
            <w:r w:rsidRPr="00377160">
              <w:t>Выходы</w:t>
            </w:r>
          </w:p>
        </w:tc>
        <w:tc>
          <w:tcPr>
            <w:tcW w:w="2137" w:type="pct"/>
          </w:tcPr>
          <w:p w:rsidR="001914C0" w:rsidRPr="00377160" w:rsidRDefault="000A77D7" w:rsidP="00377160">
            <w:pPr>
              <w:rPr>
                <w:lang w:val="en-US"/>
              </w:rPr>
            </w:pPr>
            <w:r w:rsidRPr="00377160">
              <w:t xml:space="preserve">Информационный канал </w:t>
            </w:r>
            <w:r w:rsidRPr="00377160">
              <w:rPr>
                <w:lang w:val="en-US"/>
              </w:rPr>
              <w:t>C</w:t>
            </w:r>
          </w:p>
        </w:tc>
      </w:tr>
      <w:tr w:rsidR="000A77D7" w:rsidRPr="00377160" w:rsidTr="00377160">
        <w:tc>
          <w:tcPr>
            <w:tcW w:w="51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18-25</w:t>
            </w:r>
          </w:p>
        </w:tc>
        <w:tc>
          <w:tcPr>
            <w:tcW w:w="144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BB0-BB7</w:t>
            </w:r>
          </w:p>
        </w:tc>
        <w:tc>
          <w:tcPr>
            <w:tcW w:w="913" w:type="pct"/>
          </w:tcPr>
          <w:p w:rsidR="000A77D7" w:rsidRPr="00377160" w:rsidRDefault="000A77D7" w:rsidP="00377160">
            <w:r w:rsidRPr="00377160">
              <w:t>Входы/</w:t>
            </w:r>
          </w:p>
          <w:p w:rsidR="000A77D7" w:rsidRPr="00377160" w:rsidRDefault="000A77D7" w:rsidP="00377160">
            <w:r w:rsidRPr="00377160">
              <w:t>Выходы</w:t>
            </w:r>
          </w:p>
        </w:tc>
        <w:tc>
          <w:tcPr>
            <w:tcW w:w="2137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t xml:space="preserve">Информационный канал </w:t>
            </w:r>
            <w:r w:rsidRPr="00377160">
              <w:rPr>
                <w:lang w:val="en-US"/>
              </w:rPr>
              <w:t>B</w:t>
            </w:r>
          </w:p>
        </w:tc>
      </w:tr>
      <w:tr w:rsidR="000A77D7" w:rsidRPr="00377160" w:rsidTr="00377160">
        <w:tc>
          <w:tcPr>
            <w:tcW w:w="51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26</w:t>
            </w:r>
          </w:p>
        </w:tc>
        <w:tc>
          <w:tcPr>
            <w:tcW w:w="1440" w:type="pct"/>
          </w:tcPr>
          <w:p w:rsidR="000A77D7" w:rsidRPr="00377160" w:rsidRDefault="000A77D7" w:rsidP="00377160"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</w:t>
            </w:r>
          </w:p>
        </w:tc>
        <w:tc>
          <w:tcPr>
            <w:tcW w:w="913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2137" w:type="pct"/>
          </w:tcPr>
          <w:p w:rsidR="000A77D7" w:rsidRPr="00377160" w:rsidRDefault="000A77D7" w:rsidP="00377160">
            <w:r w:rsidRPr="00377160">
              <w:t>Напряжение питания</w:t>
            </w:r>
          </w:p>
        </w:tc>
      </w:tr>
      <w:tr w:rsidR="000A77D7" w:rsidRPr="00377160" w:rsidTr="00377160">
        <w:tc>
          <w:tcPr>
            <w:tcW w:w="510" w:type="pct"/>
          </w:tcPr>
          <w:p w:rsidR="000A77D7" w:rsidRPr="00377160" w:rsidRDefault="000A77D7" w:rsidP="00377160">
            <w:r w:rsidRPr="00377160">
              <w:t>27-34</w:t>
            </w:r>
          </w:p>
        </w:tc>
        <w:tc>
          <w:tcPr>
            <w:tcW w:w="144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D7-D0</w:t>
            </w:r>
          </w:p>
        </w:tc>
        <w:tc>
          <w:tcPr>
            <w:tcW w:w="913" w:type="pct"/>
          </w:tcPr>
          <w:p w:rsidR="000A77D7" w:rsidRPr="00377160" w:rsidRDefault="000A77D7" w:rsidP="00377160">
            <w:r w:rsidRPr="00377160">
              <w:t>Входы/</w:t>
            </w:r>
          </w:p>
          <w:p w:rsidR="000A77D7" w:rsidRPr="00377160" w:rsidRDefault="000A77D7" w:rsidP="00377160">
            <w:r w:rsidRPr="00377160">
              <w:t>Выходы</w:t>
            </w:r>
          </w:p>
        </w:tc>
        <w:tc>
          <w:tcPr>
            <w:tcW w:w="2137" w:type="pct"/>
          </w:tcPr>
          <w:p w:rsidR="000A77D7" w:rsidRPr="00377160" w:rsidRDefault="000A77D7" w:rsidP="00377160">
            <w:r w:rsidRPr="00377160">
              <w:t>Канал данных</w:t>
            </w:r>
          </w:p>
        </w:tc>
      </w:tr>
      <w:tr w:rsidR="000A77D7" w:rsidRPr="00377160" w:rsidTr="00377160">
        <w:tc>
          <w:tcPr>
            <w:tcW w:w="510" w:type="pct"/>
          </w:tcPr>
          <w:p w:rsidR="000A77D7" w:rsidRPr="00377160" w:rsidRDefault="000A77D7" w:rsidP="00377160">
            <w:r w:rsidRPr="00377160">
              <w:t>35</w:t>
            </w:r>
          </w:p>
        </w:tc>
        <w:tc>
          <w:tcPr>
            <w:tcW w:w="144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SR</w:t>
            </w:r>
          </w:p>
        </w:tc>
        <w:tc>
          <w:tcPr>
            <w:tcW w:w="913" w:type="pct"/>
          </w:tcPr>
          <w:p w:rsidR="000A77D7" w:rsidRPr="00377160" w:rsidRDefault="000A77D7" w:rsidP="00377160">
            <w:r w:rsidRPr="00377160">
              <w:t>Вход</w:t>
            </w:r>
          </w:p>
        </w:tc>
        <w:tc>
          <w:tcPr>
            <w:tcW w:w="2137" w:type="pct"/>
          </w:tcPr>
          <w:p w:rsidR="000A77D7" w:rsidRPr="00377160" w:rsidRDefault="000A77D7" w:rsidP="00377160">
            <w:r w:rsidRPr="00377160">
              <w:t>Установка в исходное состояние</w:t>
            </w:r>
          </w:p>
        </w:tc>
      </w:tr>
      <w:tr w:rsidR="000A77D7" w:rsidRPr="00377160" w:rsidTr="00377160">
        <w:tc>
          <w:tcPr>
            <w:tcW w:w="510" w:type="pct"/>
          </w:tcPr>
          <w:p w:rsidR="000A77D7" w:rsidRPr="00377160" w:rsidRDefault="000A77D7" w:rsidP="00377160">
            <w:r w:rsidRPr="00377160">
              <w:t>36</w:t>
            </w:r>
          </w:p>
        </w:tc>
        <w:tc>
          <w:tcPr>
            <w:tcW w:w="1440" w:type="pct"/>
          </w:tcPr>
          <w:p w:rsidR="000A77D7" w:rsidRPr="00377160" w:rsidRDefault="000A77D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WR</w:t>
            </w:r>
          </w:p>
        </w:tc>
        <w:tc>
          <w:tcPr>
            <w:tcW w:w="913" w:type="pct"/>
          </w:tcPr>
          <w:p w:rsidR="000A77D7" w:rsidRPr="00377160" w:rsidRDefault="000A77D7" w:rsidP="00377160">
            <w:r w:rsidRPr="00377160">
              <w:t>Вход</w:t>
            </w:r>
          </w:p>
        </w:tc>
        <w:tc>
          <w:tcPr>
            <w:tcW w:w="2137" w:type="pct"/>
          </w:tcPr>
          <w:p w:rsidR="000A77D7" w:rsidRPr="00377160" w:rsidRDefault="000A77D7" w:rsidP="00377160">
            <w:r w:rsidRPr="00377160">
              <w:t>Запись информации</w:t>
            </w:r>
          </w:p>
        </w:tc>
      </w:tr>
    </w:tbl>
    <w:p w:rsidR="00CE5436" w:rsidRPr="00377160" w:rsidRDefault="00CE5436" w:rsidP="00377160">
      <w:pPr>
        <w:ind w:firstLine="709"/>
        <w:rPr>
          <w:sz w:val="28"/>
        </w:rPr>
      </w:pPr>
    </w:p>
    <w:p w:rsidR="00D50CD5" w:rsidRPr="00377160" w:rsidRDefault="00FA5989" w:rsidP="00377160">
      <w:pPr>
        <w:ind w:firstLine="709"/>
        <w:rPr>
          <w:sz w:val="28"/>
        </w:rPr>
      </w:pPr>
      <w:r w:rsidRPr="00377160">
        <w:rPr>
          <w:sz w:val="28"/>
        </w:rPr>
        <w:t>В нашем случае получено</w:t>
      </w:r>
      <w:r w:rsidR="003F3061" w:rsidRPr="00377160">
        <w:rPr>
          <w:sz w:val="28"/>
        </w:rPr>
        <w:t xml:space="preserve"> управляющ</w:t>
      </w:r>
      <w:r w:rsidRPr="00377160">
        <w:rPr>
          <w:sz w:val="28"/>
        </w:rPr>
        <w:t>ее</w:t>
      </w:r>
      <w:r w:rsidR="003F3061" w:rsidRPr="00377160">
        <w:rPr>
          <w:sz w:val="28"/>
        </w:rPr>
        <w:t xml:space="preserve"> слов</w:t>
      </w:r>
      <w:r w:rsidRPr="00377160">
        <w:rPr>
          <w:sz w:val="28"/>
        </w:rPr>
        <w:t>о 89</w:t>
      </w:r>
      <w:r w:rsidRPr="00377160">
        <w:rPr>
          <w:sz w:val="28"/>
          <w:lang w:val="en-US"/>
        </w:rPr>
        <w:t>h</w:t>
      </w:r>
      <w:r w:rsidRPr="00377160">
        <w:rPr>
          <w:sz w:val="28"/>
        </w:rPr>
        <w:t xml:space="preserve"> –</w:t>
      </w:r>
      <w:r w:rsidR="00D036C0" w:rsidRPr="00377160">
        <w:rPr>
          <w:sz w:val="28"/>
        </w:rPr>
        <w:t xml:space="preserve"> </w:t>
      </w:r>
      <w:r w:rsidRPr="00377160">
        <w:rPr>
          <w:sz w:val="28"/>
        </w:rPr>
        <w:t>10001</w:t>
      </w:r>
      <w:r w:rsidR="003F3061" w:rsidRPr="00377160">
        <w:rPr>
          <w:sz w:val="28"/>
        </w:rPr>
        <w:t>00</w:t>
      </w:r>
      <w:r w:rsidRPr="00377160">
        <w:rPr>
          <w:sz w:val="28"/>
        </w:rPr>
        <w:t>1</w:t>
      </w:r>
      <w:r w:rsidR="003F3061" w:rsidRPr="00377160">
        <w:rPr>
          <w:sz w:val="28"/>
        </w:rPr>
        <w:t xml:space="preserve"> – переводит </w:t>
      </w:r>
      <w:r w:rsidR="003F3061" w:rsidRPr="00377160">
        <w:rPr>
          <w:sz w:val="28"/>
          <w:lang w:val="en-US"/>
        </w:rPr>
        <w:t>DD</w:t>
      </w:r>
      <w:r w:rsidR="003F3061" w:rsidRPr="00377160">
        <w:rPr>
          <w:sz w:val="28"/>
        </w:rPr>
        <w:t>7 в режим ввода/вывода</w:t>
      </w:r>
      <w:r w:rsidRPr="00377160">
        <w:rPr>
          <w:sz w:val="28"/>
        </w:rPr>
        <w:t xml:space="preserve"> (режим 0). Соответственно данное УС определяет: </w:t>
      </w:r>
      <w:r w:rsidR="003F3061" w:rsidRPr="00377160">
        <w:rPr>
          <w:sz w:val="28"/>
        </w:rPr>
        <w:t>канал</w:t>
      </w:r>
      <w:r w:rsidR="00D50CD5" w:rsidRPr="00377160">
        <w:rPr>
          <w:sz w:val="28"/>
        </w:rPr>
        <w:t>ы</w:t>
      </w:r>
      <w:r w:rsidR="003F3061" w:rsidRPr="00377160">
        <w:rPr>
          <w:sz w:val="28"/>
        </w:rPr>
        <w:t xml:space="preserve"> ВА</w:t>
      </w:r>
      <w:r w:rsidR="00D50CD5" w:rsidRPr="00377160">
        <w:rPr>
          <w:sz w:val="28"/>
        </w:rPr>
        <w:t xml:space="preserve"> и </w:t>
      </w:r>
      <w:r w:rsidR="003F3061" w:rsidRPr="00377160">
        <w:rPr>
          <w:sz w:val="28"/>
        </w:rPr>
        <w:t>ВВ</w:t>
      </w:r>
      <w:r w:rsidR="00D50CD5" w:rsidRPr="00377160">
        <w:rPr>
          <w:sz w:val="28"/>
        </w:rPr>
        <w:t xml:space="preserve"> – вывод, а</w:t>
      </w:r>
      <w:r w:rsidR="003F3061" w:rsidRPr="00377160">
        <w:rPr>
          <w:sz w:val="28"/>
        </w:rPr>
        <w:t xml:space="preserve"> </w:t>
      </w:r>
      <w:r w:rsidR="00D036C0" w:rsidRPr="00377160">
        <w:rPr>
          <w:sz w:val="28"/>
        </w:rPr>
        <w:t xml:space="preserve">все восемь бит канала </w:t>
      </w:r>
      <w:r w:rsidR="003F3061" w:rsidRPr="00377160">
        <w:rPr>
          <w:sz w:val="28"/>
        </w:rPr>
        <w:t xml:space="preserve">ВС </w:t>
      </w:r>
      <w:r w:rsidR="00D036C0" w:rsidRPr="00377160">
        <w:rPr>
          <w:sz w:val="28"/>
        </w:rPr>
        <w:t>–</w:t>
      </w:r>
      <w:r w:rsidR="00D50CD5" w:rsidRPr="00377160">
        <w:rPr>
          <w:sz w:val="28"/>
        </w:rPr>
        <w:t xml:space="preserve"> в</w:t>
      </w:r>
      <w:r w:rsidR="003F3061" w:rsidRPr="00377160">
        <w:rPr>
          <w:sz w:val="28"/>
        </w:rPr>
        <w:t>вод</w:t>
      </w:r>
      <w:r w:rsidR="00D50CD5" w:rsidRPr="00377160">
        <w:rPr>
          <w:sz w:val="28"/>
        </w:rPr>
        <w:t>.</w:t>
      </w:r>
    </w:p>
    <w:p w:rsidR="00D50CD5" w:rsidRPr="00377160" w:rsidRDefault="00D50CD5" w:rsidP="00377160">
      <w:pPr>
        <w:ind w:firstLine="709"/>
        <w:rPr>
          <w:sz w:val="28"/>
        </w:rPr>
      </w:pPr>
    </w:p>
    <w:p w:rsidR="00E35147" w:rsidRPr="00377160" w:rsidRDefault="00892E9D" w:rsidP="00377160">
      <w:pPr>
        <w:ind w:firstLine="709"/>
        <w:rPr>
          <w:b/>
          <w:sz w:val="28"/>
        </w:rPr>
      </w:pPr>
      <w:r w:rsidRPr="00377160">
        <w:rPr>
          <w:b/>
          <w:sz w:val="28"/>
        </w:rPr>
        <w:t>3.6</w:t>
      </w:r>
      <w:r w:rsidR="00E35147" w:rsidRPr="00377160">
        <w:rPr>
          <w:b/>
          <w:sz w:val="28"/>
        </w:rPr>
        <w:t xml:space="preserve"> Постоянное запоминающее устройство КР556РТ7</w:t>
      </w:r>
    </w:p>
    <w:p w:rsidR="00E35147" w:rsidRPr="00377160" w:rsidRDefault="00E35147" w:rsidP="00377160">
      <w:pPr>
        <w:ind w:firstLine="709"/>
        <w:rPr>
          <w:sz w:val="28"/>
        </w:rPr>
      </w:pPr>
    </w:p>
    <w:p w:rsidR="00D46EBB" w:rsidRPr="00377160" w:rsidRDefault="00A272A5" w:rsidP="00377160">
      <w:pPr>
        <w:ind w:firstLine="709"/>
        <w:rPr>
          <w:sz w:val="28"/>
          <w:lang w:val="en-US"/>
        </w:rPr>
      </w:pPr>
      <w:r w:rsidRPr="00377160">
        <w:rPr>
          <w:sz w:val="28"/>
        </w:rPr>
        <w:object w:dxaOrig="3013" w:dyaOrig="4600">
          <v:shape id="_x0000_i1031" type="#_x0000_t75" style="width:149.25pt;height:230.25pt" o:ole="">
            <v:imagedata r:id="rId17" o:title="" grayscale="t"/>
          </v:shape>
          <o:OLEObject Type="Embed" ProgID="Visio.Drawing.11" ShapeID="_x0000_i1031" DrawAspect="Content" ObjectID="_1457730484" r:id="rId18"/>
        </w:object>
      </w:r>
    </w:p>
    <w:p w:rsidR="004361EB" w:rsidRPr="00377160" w:rsidRDefault="00EB7A19" w:rsidP="00377160">
      <w:pPr>
        <w:ind w:firstLine="709"/>
        <w:rPr>
          <w:sz w:val="28"/>
        </w:rPr>
      </w:pPr>
      <w:r w:rsidRPr="00377160">
        <w:rPr>
          <w:sz w:val="28"/>
        </w:rPr>
        <w:t>Рис 3.7</w:t>
      </w:r>
      <w:r w:rsidR="00377160">
        <w:t xml:space="preserve"> </w:t>
      </w:r>
      <w:r w:rsidR="00944349" w:rsidRPr="00377160">
        <w:rPr>
          <w:sz w:val="28"/>
        </w:rPr>
        <w:t>Постоянное запоминающее устройство КР556РТ7</w:t>
      </w:r>
    </w:p>
    <w:p w:rsidR="00D35F75" w:rsidRPr="00377160" w:rsidRDefault="00D35F75" w:rsidP="00377160">
      <w:pPr>
        <w:ind w:firstLine="709"/>
        <w:rPr>
          <w:sz w:val="28"/>
        </w:rPr>
      </w:pPr>
    </w:p>
    <w:p w:rsidR="00590716" w:rsidRPr="00377160" w:rsidRDefault="00E35147" w:rsidP="00377160">
      <w:pPr>
        <w:ind w:firstLine="709"/>
        <w:rPr>
          <w:sz w:val="28"/>
        </w:rPr>
      </w:pPr>
      <w:r w:rsidRPr="00377160">
        <w:rPr>
          <w:sz w:val="28"/>
        </w:rPr>
        <w:t>Микросхема представляет собой однократно программируемое постоянное запоминающее устройство ёмкостью 16</w:t>
      </w:r>
      <w:r w:rsidR="00EB2BF4" w:rsidRPr="00377160">
        <w:rPr>
          <w:sz w:val="28"/>
        </w:rPr>
        <w:t xml:space="preserve"> к (2к</w:t>
      </w:r>
      <w:r w:rsidR="00A272A5" w:rsidRPr="00377160">
        <w:rPr>
          <w:position w:val="-4"/>
          <w:sz w:val="28"/>
        </w:rPr>
        <w:object w:dxaOrig="180" w:dyaOrig="200">
          <v:shape id="_x0000_i1032" type="#_x0000_t75" style="width:9pt;height:9.75pt" o:ole="">
            <v:imagedata r:id="rId19" o:title=""/>
          </v:shape>
          <o:OLEObject Type="Embed" ProgID="Equation.3" ShapeID="_x0000_i1032" DrawAspect="Content" ObjectID="_1457730485" r:id="rId20"/>
        </w:object>
      </w:r>
      <w:r w:rsidR="00EB2BF4" w:rsidRPr="00377160">
        <w:rPr>
          <w:sz w:val="28"/>
        </w:rPr>
        <w:t>8) с тремя состояниями на выходе. Предназначено для хранения программы работы устройства и констант</w:t>
      </w:r>
      <w:r w:rsidR="00590716" w:rsidRPr="00377160">
        <w:rPr>
          <w:sz w:val="28"/>
        </w:rPr>
        <w:t>.</w:t>
      </w:r>
    </w:p>
    <w:p w:rsidR="00E35147" w:rsidRDefault="00E35147" w:rsidP="00377160">
      <w:pPr>
        <w:ind w:firstLine="709"/>
        <w:rPr>
          <w:sz w:val="28"/>
        </w:rPr>
      </w:pPr>
    </w:p>
    <w:p w:rsidR="004361EB" w:rsidRPr="00377160" w:rsidRDefault="00377160" w:rsidP="00377160">
      <w:pPr>
        <w:ind w:firstLine="709"/>
        <w:rPr>
          <w:sz w:val="28"/>
        </w:rPr>
      </w:pPr>
      <w:r>
        <w:rPr>
          <w:sz w:val="28"/>
        </w:rPr>
        <w:br w:type="page"/>
      </w:r>
      <w:r w:rsidR="00345D91" w:rsidRPr="00377160">
        <w:rPr>
          <w:sz w:val="28"/>
        </w:rPr>
        <w:t xml:space="preserve">Таблица </w:t>
      </w:r>
      <w:r w:rsidR="004361EB" w:rsidRPr="00377160">
        <w:rPr>
          <w:sz w:val="28"/>
        </w:rPr>
        <w:t>3.6</w:t>
      </w:r>
      <w:r w:rsidR="002209B8" w:rsidRPr="00377160">
        <w:rPr>
          <w:sz w:val="28"/>
        </w:rPr>
        <w:t>1</w:t>
      </w:r>
      <w:r w:rsidR="00345D91" w:rsidRPr="00377160">
        <w:rPr>
          <w:sz w:val="28"/>
        </w:rPr>
        <w:t>.</w:t>
      </w:r>
      <w:r>
        <w:rPr>
          <w:sz w:val="28"/>
        </w:rPr>
        <w:t xml:space="preserve"> </w:t>
      </w:r>
      <w:r w:rsidR="004361EB" w:rsidRPr="00377160">
        <w:rPr>
          <w:sz w:val="28"/>
        </w:rPr>
        <w:t>Таблица истинности</w:t>
      </w:r>
    </w:p>
    <w:tbl>
      <w:tblPr>
        <w:tblW w:w="43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276"/>
        <w:gridCol w:w="1052"/>
        <w:gridCol w:w="1018"/>
        <w:gridCol w:w="1121"/>
        <w:gridCol w:w="1343"/>
      </w:tblGrid>
      <w:tr w:rsidR="00590716" w:rsidRPr="00377160" w:rsidTr="00377160">
        <w:trPr>
          <w:trHeight w:val="350"/>
        </w:trPr>
        <w:tc>
          <w:tcPr>
            <w:tcW w:w="1526" w:type="pct"/>
            <w:vMerge w:val="restart"/>
            <w:vAlign w:val="center"/>
          </w:tcPr>
          <w:p w:rsidR="00590716" w:rsidRPr="00377160" w:rsidRDefault="00590716" w:rsidP="00377160">
            <w:r w:rsidRPr="00377160">
              <w:t>Наличие</w:t>
            </w:r>
            <w:r w:rsidR="00377160">
              <w:t xml:space="preserve"> </w:t>
            </w:r>
            <w:r w:rsidRPr="00377160">
              <w:t>перемычки</w:t>
            </w:r>
            <w:r w:rsidR="00377160">
              <w:t xml:space="preserve"> </w:t>
            </w:r>
            <w:r w:rsidRPr="00377160">
              <w:t>в матрице</w:t>
            </w:r>
          </w:p>
        </w:tc>
        <w:tc>
          <w:tcPr>
            <w:tcW w:w="2000" w:type="pct"/>
            <w:gridSpan w:val="3"/>
            <w:vAlign w:val="center"/>
          </w:tcPr>
          <w:p w:rsidR="00590716" w:rsidRPr="00377160" w:rsidRDefault="00590716" w:rsidP="00377160">
            <w:r w:rsidRPr="00377160">
              <w:t>Состояние входа</w:t>
            </w:r>
          </w:p>
        </w:tc>
        <w:tc>
          <w:tcPr>
            <w:tcW w:w="670" w:type="pct"/>
            <w:vMerge w:val="restart"/>
            <w:vAlign w:val="center"/>
          </w:tcPr>
          <w:p w:rsidR="00590716" w:rsidRPr="00377160" w:rsidRDefault="00590716" w:rsidP="00377160">
            <w:r w:rsidRPr="00377160">
              <w:t>Состояние</w:t>
            </w:r>
          </w:p>
          <w:p w:rsidR="00590716" w:rsidRPr="00377160" w:rsidRDefault="00590716" w:rsidP="00377160">
            <w:r w:rsidRPr="00377160">
              <w:t>выхода</w:t>
            </w:r>
          </w:p>
        </w:tc>
        <w:tc>
          <w:tcPr>
            <w:tcW w:w="803" w:type="pct"/>
            <w:vMerge w:val="restart"/>
            <w:vAlign w:val="center"/>
          </w:tcPr>
          <w:p w:rsidR="00590716" w:rsidRPr="00377160" w:rsidRDefault="00345D91" w:rsidP="00377160">
            <w:r w:rsidRPr="00377160">
              <w:t>Операция</w:t>
            </w:r>
          </w:p>
        </w:tc>
      </w:tr>
      <w:tr w:rsidR="00377160" w:rsidRPr="00377160" w:rsidTr="00377160">
        <w:trPr>
          <w:trHeight w:val="344"/>
        </w:trPr>
        <w:tc>
          <w:tcPr>
            <w:tcW w:w="1526" w:type="pct"/>
            <w:vMerge/>
            <w:vAlign w:val="center"/>
          </w:tcPr>
          <w:p w:rsidR="00590716" w:rsidRPr="00377160" w:rsidRDefault="00590716" w:rsidP="00377160"/>
        </w:tc>
        <w:tc>
          <w:tcPr>
            <w:tcW w:w="763" w:type="pct"/>
            <w:vAlign w:val="center"/>
          </w:tcPr>
          <w:p w:rsidR="00590716" w:rsidRPr="00377160" w:rsidRDefault="00E13C5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ESE1</w:t>
            </w:r>
          </w:p>
        </w:tc>
        <w:tc>
          <w:tcPr>
            <w:tcW w:w="629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ESE2</w:t>
            </w:r>
          </w:p>
        </w:tc>
        <w:tc>
          <w:tcPr>
            <w:tcW w:w="609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ESE3</w:t>
            </w:r>
          </w:p>
        </w:tc>
        <w:tc>
          <w:tcPr>
            <w:tcW w:w="670" w:type="pct"/>
            <w:vMerge/>
            <w:vAlign w:val="center"/>
          </w:tcPr>
          <w:p w:rsidR="00590716" w:rsidRPr="00377160" w:rsidRDefault="00590716" w:rsidP="00377160"/>
        </w:tc>
        <w:tc>
          <w:tcPr>
            <w:tcW w:w="803" w:type="pct"/>
            <w:vMerge/>
            <w:vAlign w:val="center"/>
          </w:tcPr>
          <w:p w:rsidR="00590716" w:rsidRPr="00377160" w:rsidRDefault="00590716" w:rsidP="00377160"/>
        </w:tc>
      </w:tr>
      <w:tr w:rsidR="00377160" w:rsidRPr="00377160" w:rsidTr="00377160">
        <w:tc>
          <w:tcPr>
            <w:tcW w:w="1526" w:type="pct"/>
            <w:vAlign w:val="center"/>
          </w:tcPr>
          <w:p w:rsidR="00590716" w:rsidRPr="00377160" w:rsidRDefault="00590716" w:rsidP="00377160">
            <w:r w:rsidRPr="00377160">
              <w:t>Есть</w:t>
            </w:r>
          </w:p>
        </w:tc>
        <w:tc>
          <w:tcPr>
            <w:tcW w:w="763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629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609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670" w:type="pct"/>
            <w:vAlign w:val="center"/>
          </w:tcPr>
          <w:p w:rsidR="00590716" w:rsidRPr="00377160" w:rsidRDefault="00590716" w:rsidP="00377160">
            <w:r w:rsidRPr="00377160">
              <w:t>0</w:t>
            </w:r>
          </w:p>
        </w:tc>
        <w:tc>
          <w:tcPr>
            <w:tcW w:w="803" w:type="pct"/>
            <w:vAlign w:val="center"/>
          </w:tcPr>
          <w:p w:rsidR="00590716" w:rsidRPr="00377160" w:rsidRDefault="00345D91" w:rsidP="00377160">
            <w:r w:rsidRPr="00377160">
              <w:t>Чтение</w:t>
            </w:r>
          </w:p>
        </w:tc>
      </w:tr>
      <w:tr w:rsidR="00590716" w:rsidRPr="00377160" w:rsidTr="00377160">
        <w:tc>
          <w:tcPr>
            <w:tcW w:w="1526" w:type="pct"/>
            <w:vAlign w:val="center"/>
          </w:tcPr>
          <w:p w:rsidR="00590716" w:rsidRPr="00377160" w:rsidRDefault="00590716" w:rsidP="00377160">
            <w:r w:rsidRPr="00377160">
              <w:t>Независимо</w:t>
            </w:r>
            <w:r w:rsidR="00377160">
              <w:t xml:space="preserve"> </w:t>
            </w:r>
            <w:r w:rsidR="00E661DB" w:rsidRPr="00377160">
              <w:t>от</w:t>
            </w:r>
            <w:r w:rsidR="00377160">
              <w:t xml:space="preserve"> </w:t>
            </w:r>
            <w:r w:rsidR="00E661DB" w:rsidRPr="00377160">
              <w:t>на</w:t>
            </w:r>
            <w:r w:rsidRPr="00377160">
              <w:t>личия</w:t>
            </w:r>
          </w:p>
        </w:tc>
        <w:tc>
          <w:tcPr>
            <w:tcW w:w="2000" w:type="pct"/>
            <w:gridSpan w:val="3"/>
            <w:vAlign w:val="center"/>
          </w:tcPr>
          <w:p w:rsidR="00590716" w:rsidRPr="00377160" w:rsidRDefault="00590716" w:rsidP="00377160">
            <w:r w:rsidRPr="00377160">
              <w:t>Любая другая</w:t>
            </w:r>
            <w:r w:rsidR="00377160">
              <w:t xml:space="preserve"> </w:t>
            </w:r>
            <w:r w:rsidRPr="00377160">
              <w:t>комбинация</w:t>
            </w:r>
          </w:p>
        </w:tc>
        <w:tc>
          <w:tcPr>
            <w:tcW w:w="670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Z</w:t>
            </w:r>
          </w:p>
        </w:tc>
        <w:tc>
          <w:tcPr>
            <w:tcW w:w="803" w:type="pct"/>
            <w:vAlign w:val="center"/>
          </w:tcPr>
          <w:p w:rsidR="00590716" w:rsidRPr="00377160" w:rsidRDefault="00345D91" w:rsidP="00377160">
            <w:r w:rsidRPr="00377160">
              <w:t>Хранение</w:t>
            </w:r>
          </w:p>
        </w:tc>
      </w:tr>
      <w:tr w:rsidR="00377160" w:rsidRPr="00377160" w:rsidTr="00377160">
        <w:tc>
          <w:tcPr>
            <w:tcW w:w="1526" w:type="pct"/>
            <w:vAlign w:val="center"/>
          </w:tcPr>
          <w:p w:rsidR="00590716" w:rsidRPr="00377160" w:rsidRDefault="00590716" w:rsidP="00377160">
            <w:r w:rsidRPr="00377160">
              <w:t>Нет</w:t>
            </w:r>
          </w:p>
        </w:tc>
        <w:tc>
          <w:tcPr>
            <w:tcW w:w="763" w:type="pct"/>
            <w:vAlign w:val="center"/>
          </w:tcPr>
          <w:p w:rsidR="00590716" w:rsidRPr="00377160" w:rsidRDefault="00590716" w:rsidP="00377160">
            <w:r w:rsidRPr="00377160">
              <w:t>0</w:t>
            </w:r>
          </w:p>
        </w:tc>
        <w:tc>
          <w:tcPr>
            <w:tcW w:w="629" w:type="pct"/>
            <w:vAlign w:val="center"/>
          </w:tcPr>
          <w:p w:rsidR="00590716" w:rsidRPr="00377160" w:rsidRDefault="00590716" w:rsidP="00377160">
            <w:r w:rsidRPr="00377160">
              <w:t>1</w:t>
            </w:r>
          </w:p>
        </w:tc>
        <w:tc>
          <w:tcPr>
            <w:tcW w:w="609" w:type="pct"/>
            <w:vAlign w:val="center"/>
          </w:tcPr>
          <w:p w:rsidR="00590716" w:rsidRPr="00377160" w:rsidRDefault="00590716" w:rsidP="00377160">
            <w:r w:rsidRPr="00377160">
              <w:t>1</w:t>
            </w:r>
          </w:p>
        </w:tc>
        <w:tc>
          <w:tcPr>
            <w:tcW w:w="670" w:type="pct"/>
            <w:vAlign w:val="center"/>
          </w:tcPr>
          <w:p w:rsidR="00590716" w:rsidRPr="00377160" w:rsidRDefault="005907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803" w:type="pct"/>
            <w:vAlign w:val="center"/>
          </w:tcPr>
          <w:p w:rsidR="00590716" w:rsidRPr="00377160" w:rsidRDefault="00345D91" w:rsidP="00377160">
            <w:r w:rsidRPr="00377160">
              <w:t>Чтение</w:t>
            </w:r>
          </w:p>
        </w:tc>
      </w:tr>
    </w:tbl>
    <w:p w:rsidR="008D217C" w:rsidRPr="00377160" w:rsidRDefault="008D217C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  <w:lang w:val="en-US"/>
        </w:rPr>
      </w:pPr>
    </w:p>
    <w:p w:rsidR="004361EB" w:rsidRPr="00377160" w:rsidRDefault="004361EB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Таблица 3.</w:t>
      </w:r>
      <w:r w:rsidR="002209B8" w:rsidRPr="00377160">
        <w:rPr>
          <w:sz w:val="28"/>
        </w:rPr>
        <w:t>62</w:t>
      </w:r>
      <w:r w:rsidR="001B0C57" w:rsidRPr="00377160">
        <w:rPr>
          <w:sz w:val="28"/>
        </w:rPr>
        <w:t>.</w:t>
      </w:r>
      <w:r w:rsidR="00377160">
        <w:rPr>
          <w:sz w:val="28"/>
        </w:rPr>
        <w:t xml:space="preserve"> </w:t>
      </w:r>
      <w:r w:rsidRPr="00377160">
        <w:rPr>
          <w:sz w:val="28"/>
        </w:rPr>
        <w:t>Назначение выводов микросхемы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083"/>
        <w:gridCol w:w="1216"/>
        <w:gridCol w:w="2688"/>
      </w:tblGrid>
      <w:tr w:rsidR="0045614C" w:rsidRPr="00377160" w:rsidTr="00377160">
        <w:tc>
          <w:tcPr>
            <w:tcW w:w="1166" w:type="dxa"/>
          </w:tcPr>
          <w:p w:rsidR="00FE17C8" w:rsidRPr="00377160" w:rsidRDefault="00FE17C8" w:rsidP="00377160">
            <w:r w:rsidRPr="00377160">
              <w:t>Вывод</w:t>
            </w:r>
          </w:p>
        </w:tc>
        <w:tc>
          <w:tcPr>
            <w:tcW w:w="0" w:type="auto"/>
          </w:tcPr>
          <w:p w:rsidR="00FE17C8" w:rsidRPr="00377160" w:rsidRDefault="00FE17C8" w:rsidP="00377160">
            <w:r w:rsidRPr="00377160">
              <w:t>Обозначение</w:t>
            </w:r>
          </w:p>
        </w:tc>
        <w:tc>
          <w:tcPr>
            <w:tcW w:w="0" w:type="auto"/>
          </w:tcPr>
          <w:p w:rsidR="00FE17C8" w:rsidRPr="00377160" w:rsidRDefault="00FE17C8" w:rsidP="00377160">
            <w:r w:rsidRPr="00377160">
              <w:t>Тип вывода</w:t>
            </w:r>
          </w:p>
        </w:tc>
        <w:tc>
          <w:tcPr>
            <w:tcW w:w="0" w:type="auto"/>
          </w:tcPr>
          <w:p w:rsidR="00FE17C8" w:rsidRPr="00377160" w:rsidRDefault="00FE17C8" w:rsidP="00377160">
            <w:r w:rsidRPr="00377160">
              <w:t>Функ</w:t>
            </w:r>
            <w:r w:rsidR="0045614C" w:rsidRPr="00377160">
              <w:t>ц</w:t>
            </w:r>
            <w:r w:rsidRPr="00377160">
              <w:t>иональное назначение</w:t>
            </w:r>
          </w:p>
          <w:p w:rsidR="00FE17C8" w:rsidRPr="00377160" w:rsidRDefault="00FE17C8" w:rsidP="00377160">
            <w:r w:rsidRPr="00377160">
              <w:t>выводов</w:t>
            </w:r>
          </w:p>
        </w:tc>
      </w:tr>
      <w:tr w:rsidR="0045614C" w:rsidRPr="00377160" w:rsidTr="00377160">
        <w:tc>
          <w:tcPr>
            <w:tcW w:w="1166" w:type="dxa"/>
          </w:tcPr>
          <w:p w:rsidR="00FE17C8" w:rsidRPr="00377160" w:rsidRDefault="0045614C" w:rsidP="00377160">
            <w:r w:rsidRPr="00377160">
              <w:t>1,2,3,4,5,6,7,8,</w:t>
            </w:r>
          </w:p>
          <w:p w:rsidR="0045614C" w:rsidRPr="00377160" w:rsidRDefault="0045614C" w:rsidP="00377160">
            <w:r w:rsidRPr="00377160">
              <w:t>21,22,23</w:t>
            </w:r>
          </w:p>
        </w:tc>
        <w:tc>
          <w:tcPr>
            <w:tcW w:w="0" w:type="auto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A0,A1,A2,A3,A4,</w:t>
            </w:r>
          </w:p>
          <w:p w:rsidR="0045614C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A5,A6,A7,A8, A9,A10</w:t>
            </w:r>
          </w:p>
        </w:tc>
        <w:tc>
          <w:tcPr>
            <w:tcW w:w="0" w:type="auto"/>
          </w:tcPr>
          <w:p w:rsidR="00FE17C8" w:rsidRPr="00377160" w:rsidRDefault="0045614C" w:rsidP="00377160">
            <w:r w:rsidRPr="00377160">
              <w:t>Входы</w:t>
            </w:r>
          </w:p>
        </w:tc>
        <w:tc>
          <w:tcPr>
            <w:tcW w:w="0" w:type="auto"/>
          </w:tcPr>
          <w:p w:rsidR="00FE17C8" w:rsidRPr="00377160" w:rsidRDefault="0045614C" w:rsidP="00377160">
            <w:r w:rsidRPr="00377160">
              <w:t>Адресные входы</w:t>
            </w:r>
          </w:p>
        </w:tc>
      </w:tr>
      <w:tr w:rsidR="0045614C" w:rsidRPr="00377160" w:rsidTr="00377160">
        <w:tc>
          <w:tcPr>
            <w:tcW w:w="1166" w:type="dxa"/>
          </w:tcPr>
          <w:p w:rsidR="0045614C" w:rsidRPr="00377160" w:rsidRDefault="0045614C" w:rsidP="00377160">
            <w:r w:rsidRPr="00377160">
              <w:t>9,10,11,13,14,</w:t>
            </w:r>
          </w:p>
          <w:p w:rsidR="00FE17C8" w:rsidRPr="00377160" w:rsidRDefault="0045614C" w:rsidP="00377160">
            <w:r w:rsidRPr="00377160">
              <w:t>15,16,17,</w:t>
            </w:r>
          </w:p>
        </w:tc>
        <w:tc>
          <w:tcPr>
            <w:tcW w:w="0" w:type="auto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D0,D1,D2,D3,D4,</w:t>
            </w:r>
          </w:p>
          <w:p w:rsidR="0045614C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D5,D6,D7</w:t>
            </w:r>
          </w:p>
          <w:p w:rsidR="0045614C" w:rsidRPr="00377160" w:rsidRDefault="0045614C" w:rsidP="00377160"/>
        </w:tc>
        <w:tc>
          <w:tcPr>
            <w:tcW w:w="0" w:type="auto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t>Выходы</w:t>
            </w:r>
          </w:p>
        </w:tc>
        <w:tc>
          <w:tcPr>
            <w:tcW w:w="0" w:type="auto"/>
          </w:tcPr>
          <w:p w:rsidR="00FE17C8" w:rsidRPr="00377160" w:rsidRDefault="0045614C" w:rsidP="00377160">
            <w:r w:rsidRPr="00377160">
              <w:t>Выходы данных</w:t>
            </w:r>
          </w:p>
        </w:tc>
      </w:tr>
      <w:tr w:rsidR="0045614C" w:rsidRPr="00377160" w:rsidTr="00377160">
        <w:tc>
          <w:tcPr>
            <w:tcW w:w="1166" w:type="dxa"/>
          </w:tcPr>
          <w:p w:rsidR="00FE17C8" w:rsidRPr="00377160" w:rsidRDefault="0045614C" w:rsidP="00377160">
            <w:r w:rsidRPr="00377160">
              <w:t>12</w:t>
            </w:r>
          </w:p>
        </w:tc>
        <w:tc>
          <w:tcPr>
            <w:tcW w:w="0" w:type="auto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GND</w:t>
            </w:r>
          </w:p>
        </w:tc>
        <w:tc>
          <w:tcPr>
            <w:tcW w:w="0" w:type="auto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FE17C8" w:rsidRPr="00377160" w:rsidRDefault="0045614C" w:rsidP="00377160">
            <w:r w:rsidRPr="00377160">
              <w:t>Общий</w:t>
            </w:r>
          </w:p>
        </w:tc>
      </w:tr>
      <w:tr w:rsidR="0045614C" w:rsidRPr="00377160" w:rsidTr="00377160">
        <w:tc>
          <w:tcPr>
            <w:tcW w:w="1166" w:type="dxa"/>
          </w:tcPr>
          <w:p w:rsidR="00FE17C8" w:rsidRPr="00377160" w:rsidRDefault="0045614C" w:rsidP="00377160">
            <w:pPr>
              <w:rPr>
                <w:lang w:val="en-US"/>
              </w:rPr>
            </w:pPr>
            <w:r w:rsidRPr="00377160">
              <w:t>18</w:t>
            </w:r>
            <w:r w:rsidRPr="00377160">
              <w:rPr>
                <w:lang w:val="en-US"/>
              </w:rPr>
              <w:t>,19,20</w:t>
            </w:r>
          </w:p>
        </w:tc>
        <w:tc>
          <w:tcPr>
            <w:tcW w:w="0" w:type="auto"/>
          </w:tcPr>
          <w:p w:rsidR="00FE17C8" w:rsidRPr="00377160" w:rsidRDefault="0045614C" w:rsidP="00377160">
            <w:r w:rsidRPr="00377160">
              <w:rPr>
                <w:lang w:val="en-US"/>
              </w:rPr>
              <w:t xml:space="preserve">ESE3, ESE2, </w:t>
            </w:r>
            <w:r w:rsidR="00A272A5" w:rsidRPr="00377160">
              <w:rPr>
                <w:position w:val="-6"/>
              </w:rPr>
              <w:object w:dxaOrig="580" w:dyaOrig="340">
                <v:shape id="_x0000_i1033" type="#_x0000_t75" style="width:29.25pt;height:17.25pt" o:ole="">
                  <v:imagedata r:id="rId21" o:title=""/>
                </v:shape>
                <o:OLEObject Type="Embed" ProgID="Equation.3" ShapeID="_x0000_i1033" DrawAspect="Content" ObjectID="_1457730486" r:id="rId22"/>
              </w:object>
            </w:r>
          </w:p>
        </w:tc>
        <w:tc>
          <w:tcPr>
            <w:tcW w:w="0" w:type="auto"/>
          </w:tcPr>
          <w:p w:rsidR="00FE17C8" w:rsidRPr="00377160" w:rsidRDefault="001B0C57" w:rsidP="00377160">
            <w:r w:rsidRPr="00377160">
              <w:t>Входы</w:t>
            </w:r>
          </w:p>
        </w:tc>
        <w:tc>
          <w:tcPr>
            <w:tcW w:w="0" w:type="auto"/>
          </w:tcPr>
          <w:p w:rsidR="00FE17C8" w:rsidRPr="00377160" w:rsidRDefault="001B0C57" w:rsidP="00377160">
            <w:r w:rsidRPr="00377160">
              <w:t>Входы разрешения выборки</w:t>
            </w:r>
          </w:p>
        </w:tc>
      </w:tr>
      <w:tr w:rsidR="0045614C" w:rsidRPr="00377160" w:rsidTr="00377160">
        <w:tc>
          <w:tcPr>
            <w:tcW w:w="1166" w:type="dxa"/>
          </w:tcPr>
          <w:p w:rsidR="00FE17C8" w:rsidRPr="00377160" w:rsidRDefault="001B0C57" w:rsidP="00377160">
            <w:r w:rsidRPr="00377160">
              <w:t>24</w:t>
            </w:r>
          </w:p>
        </w:tc>
        <w:tc>
          <w:tcPr>
            <w:tcW w:w="0" w:type="auto"/>
          </w:tcPr>
          <w:p w:rsidR="00FE17C8" w:rsidRPr="00377160" w:rsidRDefault="001B0C57" w:rsidP="00377160">
            <w:pPr>
              <w:rPr>
                <w:vertAlign w:val="subscript"/>
                <w:lang w:val="en-US"/>
              </w:rPr>
            </w:pPr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</w:t>
            </w:r>
          </w:p>
        </w:tc>
        <w:tc>
          <w:tcPr>
            <w:tcW w:w="0" w:type="auto"/>
          </w:tcPr>
          <w:p w:rsidR="00FE17C8" w:rsidRPr="00377160" w:rsidRDefault="001B0C5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FE17C8" w:rsidRPr="00377160" w:rsidRDefault="00E661DB" w:rsidP="00377160">
            <w:r w:rsidRPr="00377160">
              <w:t>Напряжение пита</w:t>
            </w:r>
            <w:r w:rsidR="001B0C57" w:rsidRPr="00377160">
              <w:t>ния</w:t>
            </w:r>
          </w:p>
        </w:tc>
      </w:tr>
    </w:tbl>
    <w:p w:rsidR="004361EB" w:rsidRPr="00377160" w:rsidRDefault="004361EB" w:rsidP="00377160">
      <w:pPr>
        <w:ind w:firstLine="709"/>
        <w:rPr>
          <w:sz w:val="28"/>
          <w:lang w:val="en-US"/>
        </w:rPr>
      </w:pPr>
    </w:p>
    <w:p w:rsidR="004361EB" w:rsidRPr="00377160" w:rsidRDefault="00CF5AD3" w:rsidP="00377160">
      <w:pPr>
        <w:ind w:firstLine="709"/>
        <w:rPr>
          <w:b/>
          <w:sz w:val="28"/>
          <w:lang w:val="en-US"/>
        </w:rPr>
      </w:pPr>
      <w:r w:rsidRPr="00377160">
        <w:rPr>
          <w:b/>
          <w:sz w:val="28"/>
        </w:rPr>
        <w:t>3.</w:t>
      </w:r>
      <w:r w:rsidR="00892E9D" w:rsidRPr="00377160">
        <w:rPr>
          <w:b/>
          <w:sz w:val="28"/>
        </w:rPr>
        <w:t>7</w:t>
      </w:r>
      <w:r w:rsidRPr="00377160">
        <w:rPr>
          <w:b/>
          <w:sz w:val="28"/>
        </w:rPr>
        <w:t xml:space="preserve"> Оперативное запоминающее устройство КР537РУ8А</w:t>
      </w:r>
    </w:p>
    <w:p w:rsidR="00E137D9" w:rsidRPr="00377160" w:rsidRDefault="00E137D9" w:rsidP="00377160">
      <w:pPr>
        <w:ind w:firstLine="709"/>
        <w:rPr>
          <w:sz w:val="28"/>
          <w:lang w:val="en-US"/>
        </w:rPr>
      </w:pPr>
    </w:p>
    <w:p w:rsidR="005B000C" w:rsidRPr="00377160" w:rsidRDefault="00A272A5" w:rsidP="00377160">
      <w:pPr>
        <w:ind w:firstLine="709"/>
        <w:rPr>
          <w:sz w:val="28"/>
          <w:lang w:val="en-US"/>
        </w:rPr>
      </w:pPr>
      <w:r w:rsidRPr="00377160">
        <w:rPr>
          <w:sz w:val="28"/>
        </w:rPr>
        <w:object w:dxaOrig="3013" w:dyaOrig="4600">
          <v:shape id="_x0000_i1034" type="#_x0000_t75" style="width:149.25pt;height:230.25pt" o:ole="">
            <v:imagedata r:id="rId23" o:title="" grayscale="t" bilevel="t"/>
          </v:shape>
          <o:OLEObject Type="Embed" ProgID="Visio.Drawing.11" ShapeID="_x0000_i1034" DrawAspect="Content" ObjectID="_1457730487" r:id="rId24"/>
        </w:object>
      </w:r>
    </w:p>
    <w:p w:rsidR="00944349" w:rsidRPr="00377160" w:rsidRDefault="00EB7A19" w:rsidP="00377160">
      <w:pPr>
        <w:ind w:firstLine="709"/>
        <w:rPr>
          <w:sz w:val="28"/>
        </w:rPr>
      </w:pPr>
      <w:r w:rsidRPr="00377160">
        <w:rPr>
          <w:sz w:val="28"/>
        </w:rPr>
        <w:t>Рис 3.8</w:t>
      </w:r>
      <w:r w:rsidR="00944349" w:rsidRPr="00377160">
        <w:rPr>
          <w:sz w:val="28"/>
        </w:rPr>
        <w:t xml:space="preserve"> Оперативное запоминающее устройство КР537РУ8А</w:t>
      </w:r>
    </w:p>
    <w:p w:rsidR="004361EB" w:rsidRDefault="004361EB" w:rsidP="00377160">
      <w:pPr>
        <w:ind w:firstLine="709"/>
        <w:rPr>
          <w:sz w:val="28"/>
        </w:rPr>
      </w:pPr>
    </w:p>
    <w:p w:rsidR="005B000C" w:rsidRPr="00377160" w:rsidRDefault="00377160" w:rsidP="00377160">
      <w:pPr>
        <w:ind w:firstLine="709"/>
        <w:rPr>
          <w:sz w:val="28"/>
        </w:rPr>
      </w:pPr>
      <w:r>
        <w:rPr>
          <w:sz w:val="28"/>
        </w:rPr>
        <w:br w:type="page"/>
      </w:r>
      <w:r w:rsidR="005B000C" w:rsidRPr="00377160">
        <w:rPr>
          <w:sz w:val="28"/>
        </w:rPr>
        <w:t>Микросхема представляет собой статическое оперативное запоминающее устройство ёмкостью 16 кбит (2к</w:t>
      </w:r>
      <w:r w:rsidR="00A272A5" w:rsidRPr="00377160">
        <w:rPr>
          <w:position w:val="-4"/>
          <w:sz w:val="28"/>
        </w:rPr>
        <w:object w:dxaOrig="180" w:dyaOrig="200">
          <v:shape id="_x0000_i1035" type="#_x0000_t75" style="width:9pt;height:9.75pt" o:ole="">
            <v:imagedata r:id="rId19" o:title=""/>
          </v:shape>
          <o:OLEObject Type="Embed" ProgID="Equation.3" ShapeID="_x0000_i1035" DrawAspect="Content" ObjectID="_1457730488" r:id="rId25"/>
        </w:object>
      </w:r>
      <w:r w:rsidR="007337C5" w:rsidRPr="00377160">
        <w:rPr>
          <w:sz w:val="28"/>
        </w:rPr>
        <w:t>8).</w:t>
      </w:r>
      <w:r w:rsidR="007337C5" w:rsidRPr="00377160">
        <w:rPr>
          <w:sz w:val="28"/>
          <w:lang w:val="en-US"/>
        </w:rPr>
        <w:t xml:space="preserve"> </w:t>
      </w:r>
      <w:r w:rsidR="005B000C" w:rsidRPr="00377160">
        <w:rPr>
          <w:sz w:val="28"/>
        </w:rPr>
        <w:t>Предназначено для хранения стека и</w:t>
      </w:r>
      <w:r>
        <w:t xml:space="preserve"> </w:t>
      </w:r>
      <w:r w:rsidR="005B000C" w:rsidRPr="00377160">
        <w:rPr>
          <w:sz w:val="28"/>
        </w:rPr>
        <w:t>переменных величин.</w:t>
      </w:r>
    </w:p>
    <w:p w:rsidR="00377160" w:rsidRDefault="0037716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5B000C" w:rsidRPr="00377160" w:rsidRDefault="004361EB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Таблица 3.7</w:t>
      </w:r>
      <w:r w:rsidR="002209B8" w:rsidRPr="00377160">
        <w:rPr>
          <w:sz w:val="28"/>
        </w:rPr>
        <w:t>1</w:t>
      </w:r>
      <w:r w:rsidRPr="00377160">
        <w:rPr>
          <w:sz w:val="28"/>
        </w:rPr>
        <w:t>.</w:t>
      </w:r>
      <w:r w:rsidR="00377160">
        <w:rPr>
          <w:sz w:val="28"/>
        </w:rPr>
        <w:t xml:space="preserve"> </w:t>
      </w:r>
      <w:r w:rsidR="005B000C" w:rsidRPr="00377160">
        <w:rPr>
          <w:sz w:val="28"/>
        </w:rPr>
        <w:t>Таблица истинности</w:t>
      </w:r>
    </w:p>
    <w:tbl>
      <w:tblPr>
        <w:tblW w:w="36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2"/>
        <w:gridCol w:w="1584"/>
        <w:gridCol w:w="1989"/>
        <w:gridCol w:w="1842"/>
      </w:tblGrid>
      <w:tr w:rsidR="005B000C" w:rsidRPr="00377160" w:rsidTr="00377160">
        <w:trPr>
          <w:trHeight w:val="158"/>
        </w:trPr>
        <w:tc>
          <w:tcPr>
            <w:tcW w:w="2242" w:type="pct"/>
            <w:gridSpan w:val="3"/>
            <w:vAlign w:val="center"/>
          </w:tcPr>
          <w:p w:rsidR="005B000C" w:rsidRPr="00377160" w:rsidRDefault="005B000C" w:rsidP="00377160">
            <w:r w:rsidRPr="00377160">
              <w:t>Вход</w:t>
            </w:r>
          </w:p>
        </w:tc>
        <w:tc>
          <w:tcPr>
            <w:tcW w:w="1432" w:type="pct"/>
            <w:vMerge w:val="restart"/>
            <w:vAlign w:val="center"/>
          </w:tcPr>
          <w:p w:rsidR="005B000C" w:rsidRPr="00377160" w:rsidRDefault="00B63608" w:rsidP="00377160">
            <w:r w:rsidRPr="00377160">
              <w:t>Вход/выход</w:t>
            </w:r>
          </w:p>
        </w:tc>
        <w:tc>
          <w:tcPr>
            <w:tcW w:w="1326" w:type="pct"/>
            <w:vMerge w:val="restart"/>
            <w:vAlign w:val="center"/>
          </w:tcPr>
          <w:p w:rsidR="005B000C" w:rsidRPr="00377160" w:rsidRDefault="00B63608" w:rsidP="00377160">
            <w:r w:rsidRPr="00377160">
              <w:t>Режим работы</w:t>
            </w:r>
          </w:p>
        </w:tc>
      </w:tr>
      <w:tr w:rsidR="005B000C" w:rsidRPr="00377160" w:rsidTr="00377160">
        <w:trPr>
          <w:trHeight w:val="322"/>
        </w:trPr>
        <w:tc>
          <w:tcPr>
            <w:tcW w:w="510" w:type="pct"/>
            <w:vAlign w:val="center"/>
          </w:tcPr>
          <w:p w:rsidR="005B000C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CS1</w:t>
            </w:r>
          </w:p>
        </w:tc>
        <w:tc>
          <w:tcPr>
            <w:tcW w:w="592" w:type="pct"/>
            <w:vAlign w:val="center"/>
          </w:tcPr>
          <w:p w:rsidR="005B000C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CS2</w:t>
            </w:r>
          </w:p>
        </w:tc>
        <w:tc>
          <w:tcPr>
            <w:tcW w:w="1140" w:type="pct"/>
            <w:vAlign w:val="center"/>
          </w:tcPr>
          <w:p w:rsidR="005B000C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WR/RD</w:t>
            </w:r>
          </w:p>
        </w:tc>
        <w:tc>
          <w:tcPr>
            <w:tcW w:w="1432" w:type="pct"/>
            <w:vMerge/>
            <w:vAlign w:val="center"/>
          </w:tcPr>
          <w:p w:rsidR="005B000C" w:rsidRPr="00377160" w:rsidRDefault="005B000C" w:rsidP="00377160"/>
        </w:tc>
        <w:tc>
          <w:tcPr>
            <w:tcW w:w="1326" w:type="pct"/>
            <w:vMerge/>
            <w:vAlign w:val="center"/>
          </w:tcPr>
          <w:p w:rsidR="005B000C" w:rsidRPr="00377160" w:rsidRDefault="005B000C" w:rsidP="00377160"/>
        </w:tc>
      </w:tr>
      <w:tr w:rsidR="005B000C" w:rsidRPr="00377160" w:rsidTr="00377160">
        <w:tc>
          <w:tcPr>
            <w:tcW w:w="510" w:type="pct"/>
            <w:vAlign w:val="center"/>
          </w:tcPr>
          <w:p w:rsidR="005B000C" w:rsidRPr="00377160" w:rsidRDefault="00B63608" w:rsidP="00377160">
            <w:r w:rsidRPr="00377160">
              <w:t>1</w:t>
            </w:r>
          </w:p>
        </w:tc>
        <w:tc>
          <w:tcPr>
            <w:tcW w:w="592" w:type="pct"/>
            <w:vAlign w:val="center"/>
          </w:tcPr>
          <w:p w:rsidR="005B000C" w:rsidRPr="00377160" w:rsidRDefault="00B63608" w:rsidP="00377160">
            <w:r w:rsidRPr="00377160">
              <w:t>1</w:t>
            </w:r>
          </w:p>
        </w:tc>
        <w:tc>
          <w:tcPr>
            <w:tcW w:w="1140" w:type="pct"/>
            <w:vAlign w:val="center"/>
          </w:tcPr>
          <w:p w:rsidR="005B000C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X</w:t>
            </w:r>
          </w:p>
        </w:tc>
        <w:tc>
          <w:tcPr>
            <w:tcW w:w="1432" w:type="pct"/>
            <w:vAlign w:val="center"/>
          </w:tcPr>
          <w:p w:rsidR="005B000C" w:rsidRPr="00377160" w:rsidRDefault="00B63608" w:rsidP="00377160">
            <w:r w:rsidRPr="00377160">
              <w:t>Третье состояние</w:t>
            </w:r>
          </w:p>
        </w:tc>
        <w:tc>
          <w:tcPr>
            <w:tcW w:w="1326" w:type="pct"/>
            <w:vAlign w:val="center"/>
          </w:tcPr>
          <w:p w:rsidR="005B000C" w:rsidRPr="00377160" w:rsidRDefault="00B63608" w:rsidP="00377160">
            <w:r w:rsidRPr="00377160">
              <w:t>Хранение</w:t>
            </w:r>
          </w:p>
        </w:tc>
      </w:tr>
      <w:tr w:rsidR="00B63608" w:rsidRPr="00377160" w:rsidTr="00377160">
        <w:tc>
          <w:tcPr>
            <w:tcW w:w="510" w:type="pct"/>
            <w:vAlign w:val="center"/>
          </w:tcPr>
          <w:p w:rsidR="00B63608" w:rsidRPr="00377160" w:rsidRDefault="00B63608" w:rsidP="00377160">
            <w:r w:rsidRPr="00377160">
              <w:t>0</w:t>
            </w:r>
          </w:p>
        </w:tc>
        <w:tc>
          <w:tcPr>
            <w:tcW w:w="592" w:type="pct"/>
            <w:vAlign w:val="center"/>
          </w:tcPr>
          <w:p w:rsidR="00B63608" w:rsidRPr="00377160" w:rsidRDefault="00B63608" w:rsidP="00377160">
            <w:r w:rsidRPr="00377160">
              <w:t>1</w:t>
            </w:r>
          </w:p>
        </w:tc>
        <w:tc>
          <w:tcPr>
            <w:tcW w:w="1140" w:type="pct"/>
            <w:vAlign w:val="center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X</w:t>
            </w:r>
          </w:p>
        </w:tc>
        <w:tc>
          <w:tcPr>
            <w:tcW w:w="1432" w:type="pct"/>
            <w:vAlign w:val="center"/>
          </w:tcPr>
          <w:p w:rsidR="00B63608" w:rsidRPr="00377160" w:rsidRDefault="00B63608" w:rsidP="00377160">
            <w:r w:rsidRPr="00377160">
              <w:t>Третье состояние</w:t>
            </w:r>
          </w:p>
        </w:tc>
        <w:tc>
          <w:tcPr>
            <w:tcW w:w="1326" w:type="pct"/>
            <w:vAlign w:val="center"/>
          </w:tcPr>
          <w:p w:rsidR="00B63608" w:rsidRPr="00377160" w:rsidRDefault="00B63608" w:rsidP="00377160">
            <w:r w:rsidRPr="00377160">
              <w:t>Хранение</w:t>
            </w:r>
          </w:p>
        </w:tc>
      </w:tr>
      <w:tr w:rsidR="00B63608" w:rsidRPr="00377160" w:rsidTr="00377160">
        <w:tc>
          <w:tcPr>
            <w:tcW w:w="510" w:type="pct"/>
            <w:vAlign w:val="center"/>
          </w:tcPr>
          <w:p w:rsidR="00B63608" w:rsidRPr="00377160" w:rsidRDefault="00B63608" w:rsidP="00377160">
            <w:r w:rsidRPr="00377160">
              <w:t>1</w:t>
            </w:r>
          </w:p>
        </w:tc>
        <w:tc>
          <w:tcPr>
            <w:tcW w:w="592" w:type="pct"/>
            <w:vAlign w:val="center"/>
          </w:tcPr>
          <w:p w:rsidR="00B63608" w:rsidRPr="00377160" w:rsidRDefault="00B63608" w:rsidP="00377160">
            <w:r w:rsidRPr="00377160">
              <w:t>0</w:t>
            </w:r>
          </w:p>
        </w:tc>
        <w:tc>
          <w:tcPr>
            <w:tcW w:w="1140" w:type="pct"/>
            <w:vAlign w:val="center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X</w:t>
            </w:r>
          </w:p>
        </w:tc>
        <w:tc>
          <w:tcPr>
            <w:tcW w:w="1432" w:type="pct"/>
            <w:vAlign w:val="center"/>
          </w:tcPr>
          <w:p w:rsidR="00B63608" w:rsidRPr="00377160" w:rsidRDefault="00B63608" w:rsidP="00377160">
            <w:r w:rsidRPr="00377160">
              <w:t>Третье состояние</w:t>
            </w:r>
          </w:p>
        </w:tc>
        <w:tc>
          <w:tcPr>
            <w:tcW w:w="1326" w:type="pct"/>
            <w:vAlign w:val="center"/>
          </w:tcPr>
          <w:p w:rsidR="00B63608" w:rsidRPr="00377160" w:rsidRDefault="00B63608" w:rsidP="00377160">
            <w:r w:rsidRPr="00377160">
              <w:t>Хранение</w:t>
            </w:r>
          </w:p>
        </w:tc>
      </w:tr>
      <w:tr w:rsidR="00B63608" w:rsidRPr="00377160" w:rsidTr="00377160">
        <w:tc>
          <w:tcPr>
            <w:tcW w:w="510" w:type="pct"/>
            <w:vAlign w:val="center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592" w:type="pct"/>
            <w:vAlign w:val="center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</w:t>
            </w:r>
          </w:p>
        </w:tc>
        <w:tc>
          <w:tcPr>
            <w:tcW w:w="1140" w:type="pct"/>
            <w:vAlign w:val="center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1432" w:type="pct"/>
            <w:vAlign w:val="center"/>
          </w:tcPr>
          <w:p w:rsidR="00B63608" w:rsidRPr="00377160" w:rsidRDefault="00B63608" w:rsidP="00377160">
            <w:r w:rsidRPr="00377160">
              <w:t>Выход</w:t>
            </w:r>
          </w:p>
        </w:tc>
        <w:tc>
          <w:tcPr>
            <w:tcW w:w="1326" w:type="pct"/>
            <w:vAlign w:val="center"/>
          </w:tcPr>
          <w:p w:rsidR="00B63608" w:rsidRPr="00377160" w:rsidRDefault="00B63608" w:rsidP="00377160">
            <w:r w:rsidRPr="00377160">
              <w:t>Считывание</w:t>
            </w:r>
          </w:p>
        </w:tc>
      </w:tr>
      <w:tr w:rsidR="00B63608" w:rsidRPr="00377160" w:rsidTr="00377160">
        <w:tc>
          <w:tcPr>
            <w:tcW w:w="510" w:type="pct"/>
            <w:vAlign w:val="center"/>
          </w:tcPr>
          <w:p w:rsidR="00B63608" w:rsidRPr="00377160" w:rsidRDefault="00B63608" w:rsidP="00377160">
            <w:r w:rsidRPr="00377160">
              <w:t>0</w:t>
            </w:r>
          </w:p>
        </w:tc>
        <w:tc>
          <w:tcPr>
            <w:tcW w:w="592" w:type="pct"/>
            <w:vAlign w:val="center"/>
          </w:tcPr>
          <w:p w:rsidR="00B63608" w:rsidRPr="00377160" w:rsidRDefault="00B63608" w:rsidP="00377160">
            <w:r w:rsidRPr="00377160">
              <w:t>0</w:t>
            </w:r>
          </w:p>
        </w:tc>
        <w:tc>
          <w:tcPr>
            <w:tcW w:w="1140" w:type="pct"/>
            <w:vAlign w:val="center"/>
          </w:tcPr>
          <w:p w:rsidR="00B63608" w:rsidRPr="00377160" w:rsidRDefault="00B63608" w:rsidP="00377160">
            <w:r w:rsidRPr="00377160">
              <w:t>0</w:t>
            </w:r>
          </w:p>
        </w:tc>
        <w:tc>
          <w:tcPr>
            <w:tcW w:w="1432" w:type="pct"/>
            <w:vAlign w:val="center"/>
          </w:tcPr>
          <w:p w:rsidR="00B63608" w:rsidRPr="00377160" w:rsidRDefault="00B63608" w:rsidP="00377160">
            <w:r w:rsidRPr="00377160">
              <w:t>Вход</w:t>
            </w:r>
          </w:p>
        </w:tc>
        <w:tc>
          <w:tcPr>
            <w:tcW w:w="1326" w:type="pct"/>
            <w:vAlign w:val="center"/>
          </w:tcPr>
          <w:p w:rsidR="00B63608" w:rsidRPr="00377160" w:rsidRDefault="00B63608" w:rsidP="00377160">
            <w:r w:rsidRPr="00377160">
              <w:t>Запись</w:t>
            </w:r>
          </w:p>
        </w:tc>
      </w:tr>
    </w:tbl>
    <w:p w:rsidR="004361EB" w:rsidRPr="00377160" w:rsidRDefault="004361EB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  <w:lang w:val="en-US"/>
        </w:rPr>
      </w:pPr>
    </w:p>
    <w:p w:rsidR="00B63608" w:rsidRPr="00377160" w:rsidRDefault="002209B8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>Таблица 3.72</w:t>
      </w:r>
      <w:r w:rsidR="004361EB" w:rsidRPr="00377160">
        <w:rPr>
          <w:sz w:val="28"/>
        </w:rPr>
        <w:t>.</w:t>
      </w:r>
      <w:r w:rsidR="00377160">
        <w:rPr>
          <w:sz w:val="28"/>
        </w:rPr>
        <w:t xml:space="preserve"> </w:t>
      </w:r>
      <w:r w:rsidR="00B63608" w:rsidRPr="00377160">
        <w:rPr>
          <w:sz w:val="28"/>
        </w:rPr>
        <w:t>Назначение выводов микросхемы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2083"/>
        <w:gridCol w:w="1216"/>
        <w:gridCol w:w="3458"/>
      </w:tblGrid>
      <w:tr w:rsidR="00B63608" w:rsidRPr="00377160" w:rsidTr="00377160">
        <w:tc>
          <w:tcPr>
            <w:tcW w:w="983" w:type="dxa"/>
          </w:tcPr>
          <w:p w:rsidR="00B63608" w:rsidRPr="00377160" w:rsidRDefault="00B63608" w:rsidP="00377160">
            <w:r w:rsidRPr="00377160">
              <w:t>Вывод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Обозначение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Тип вывода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Функциональное назначение</w:t>
            </w:r>
            <w:r w:rsidR="00377160">
              <w:t xml:space="preserve"> </w:t>
            </w:r>
            <w:r w:rsidRPr="00377160">
              <w:t>выводов</w:t>
            </w:r>
          </w:p>
        </w:tc>
      </w:tr>
      <w:tr w:rsidR="00B63608" w:rsidRPr="00377160" w:rsidTr="00377160">
        <w:trPr>
          <w:trHeight w:val="649"/>
        </w:trPr>
        <w:tc>
          <w:tcPr>
            <w:tcW w:w="983" w:type="dxa"/>
          </w:tcPr>
          <w:p w:rsidR="00B63608" w:rsidRPr="00377160" w:rsidRDefault="00B63608" w:rsidP="00377160">
            <w:r w:rsidRPr="00377160">
              <w:t>1-8,19,22,23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A7,A6,A5,A4,A3,</w:t>
            </w:r>
          </w:p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A2,A1,A0,A10, A9,A8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Входы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Адресные входы</w:t>
            </w:r>
          </w:p>
        </w:tc>
      </w:tr>
      <w:tr w:rsidR="00B63608" w:rsidRPr="00377160" w:rsidTr="00377160">
        <w:trPr>
          <w:trHeight w:val="645"/>
        </w:trPr>
        <w:tc>
          <w:tcPr>
            <w:tcW w:w="983" w:type="dxa"/>
          </w:tcPr>
          <w:p w:rsidR="00B63608" w:rsidRPr="00377160" w:rsidRDefault="00B63608" w:rsidP="00377160">
            <w:r w:rsidRPr="00377160">
              <w:t>9-17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D0,D1,D2,D3,D4,</w:t>
            </w:r>
          </w:p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D5,D6,D7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t>Выходы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Выходы данных</w:t>
            </w:r>
          </w:p>
        </w:tc>
      </w:tr>
      <w:tr w:rsidR="00B63608" w:rsidRPr="00377160" w:rsidTr="00377160">
        <w:tc>
          <w:tcPr>
            <w:tcW w:w="983" w:type="dxa"/>
          </w:tcPr>
          <w:p w:rsidR="00B63608" w:rsidRPr="00377160" w:rsidRDefault="00B63608" w:rsidP="00377160">
            <w:r w:rsidRPr="00377160">
              <w:t>12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GND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Общий</w:t>
            </w:r>
          </w:p>
        </w:tc>
      </w:tr>
      <w:tr w:rsidR="00B63608" w:rsidRPr="00377160" w:rsidTr="00377160">
        <w:tc>
          <w:tcPr>
            <w:tcW w:w="983" w:type="dxa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t>18</w:t>
            </w:r>
            <w:r w:rsidR="00170A97" w:rsidRPr="00377160">
              <w:rPr>
                <w:lang w:val="en-US"/>
              </w:rPr>
              <w:t>,</w:t>
            </w:r>
            <w:r w:rsidRPr="00377160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B63608" w:rsidRPr="00377160" w:rsidRDefault="00A272A5" w:rsidP="00377160">
            <w:r w:rsidRPr="00377160">
              <w:rPr>
                <w:position w:val="-6"/>
              </w:rPr>
              <w:object w:dxaOrig="499" w:dyaOrig="340">
                <v:shape id="_x0000_i1036" type="#_x0000_t75" style="width:24.75pt;height:17.25pt" o:ole="">
                  <v:imagedata r:id="rId26" o:title=""/>
                </v:shape>
                <o:OLEObject Type="Embed" ProgID="Equation.3" ShapeID="_x0000_i1036" DrawAspect="Content" ObjectID="_1457730489" r:id="rId27"/>
              </w:object>
            </w:r>
            <w:r w:rsidRPr="00377160">
              <w:rPr>
                <w:position w:val="-6"/>
              </w:rPr>
              <w:object w:dxaOrig="440" w:dyaOrig="340">
                <v:shape id="_x0000_i1037" type="#_x0000_t75" style="width:21.75pt;height:17.25pt" o:ole="">
                  <v:imagedata r:id="rId28" o:title=""/>
                </v:shape>
                <o:OLEObject Type="Embed" ProgID="Equation.3" ShapeID="_x0000_i1037" DrawAspect="Content" ObjectID="_1457730490" r:id="rId29"/>
              </w:objec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Входы</w:t>
            </w:r>
          </w:p>
        </w:tc>
        <w:tc>
          <w:tcPr>
            <w:tcW w:w="0" w:type="auto"/>
          </w:tcPr>
          <w:p w:rsidR="00B63608" w:rsidRPr="00377160" w:rsidRDefault="00170A97" w:rsidP="00377160">
            <w:r w:rsidRPr="00377160">
              <w:t>Входы выборки кристалла</w:t>
            </w:r>
          </w:p>
        </w:tc>
      </w:tr>
      <w:tr w:rsidR="00170A97" w:rsidRPr="00377160" w:rsidTr="00377160">
        <w:tc>
          <w:tcPr>
            <w:tcW w:w="983" w:type="dxa"/>
          </w:tcPr>
          <w:p w:rsidR="00170A97" w:rsidRPr="00377160" w:rsidRDefault="00170A97" w:rsidP="00377160">
            <w:r w:rsidRPr="00377160">
              <w:t>21</w:t>
            </w:r>
          </w:p>
        </w:tc>
        <w:tc>
          <w:tcPr>
            <w:tcW w:w="0" w:type="auto"/>
          </w:tcPr>
          <w:p w:rsidR="00170A97" w:rsidRPr="00377160" w:rsidRDefault="00170A97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WR/WD</w:t>
            </w:r>
          </w:p>
        </w:tc>
        <w:tc>
          <w:tcPr>
            <w:tcW w:w="0" w:type="auto"/>
          </w:tcPr>
          <w:p w:rsidR="00170A97" w:rsidRPr="00377160" w:rsidRDefault="00170A97" w:rsidP="00377160">
            <w:r w:rsidRPr="00377160">
              <w:t>Входы</w:t>
            </w:r>
          </w:p>
        </w:tc>
        <w:tc>
          <w:tcPr>
            <w:tcW w:w="0" w:type="auto"/>
          </w:tcPr>
          <w:p w:rsidR="00170A97" w:rsidRPr="00377160" w:rsidRDefault="00170A97" w:rsidP="00377160">
            <w:r w:rsidRPr="00377160">
              <w:t>Вход разрешения записи считывания</w:t>
            </w:r>
          </w:p>
        </w:tc>
      </w:tr>
      <w:tr w:rsidR="00B63608" w:rsidRPr="00377160" w:rsidTr="00377160">
        <w:tc>
          <w:tcPr>
            <w:tcW w:w="983" w:type="dxa"/>
          </w:tcPr>
          <w:p w:rsidR="00B63608" w:rsidRPr="00377160" w:rsidRDefault="00B63608" w:rsidP="00377160">
            <w:r w:rsidRPr="00377160">
              <w:t>24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vertAlign w:val="subscript"/>
                <w:lang w:val="en-US"/>
              </w:rPr>
            </w:pPr>
            <w:r w:rsidRPr="00377160">
              <w:rPr>
                <w:lang w:val="en-US"/>
              </w:rPr>
              <w:t>U</w:t>
            </w:r>
            <w:r w:rsidRPr="00377160">
              <w:rPr>
                <w:vertAlign w:val="subscript"/>
                <w:lang w:val="en-US"/>
              </w:rPr>
              <w:t>cc</w:t>
            </w:r>
          </w:p>
        </w:tc>
        <w:tc>
          <w:tcPr>
            <w:tcW w:w="0" w:type="auto"/>
          </w:tcPr>
          <w:p w:rsidR="00B63608" w:rsidRPr="00377160" w:rsidRDefault="00B63608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B63608" w:rsidRPr="00377160" w:rsidRDefault="00B63608" w:rsidP="00377160">
            <w:r w:rsidRPr="00377160">
              <w:t>Напряжение питаания</w:t>
            </w:r>
          </w:p>
        </w:tc>
      </w:tr>
    </w:tbl>
    <w:p w:rsidR="002F3DEA" w:rsidRPr="00377160" w:rsidRDefault="002F3DEA" w:rsidP="00377160">
      <w:pPr>
        <w:ind w:firstLine="709"/>
        <w:rPr>
          <w:sz w:val="28"/>
        </w:rPr>
      </w:pPr>
    </w:p>
    <w:p w:rsidR="00F521ED" w:rsidRPr="00377160" w:rsidRDefault="00351C9D" w:rsidP="00377160">
      <w:pPr>
        <w:ind w:firstLine="709"/>
        <w:rPr>
          <w:b/>
          <w:sz w:val="28"/>
        </w:rPr>
      </w:pPr>
      <w:r w:rsidRPr="00377160">
        <w:rPr>
          <w:b/>
          <w:sz w:val="28"/>
        </w:rPr>
        <w:t>3.8</w:t>
      </w:r>
      <w:r w:rsidR="00F521ED" w:rsidRPr="00377160">
        <w:rPr>
          <w:b/>
          <w:sz w:val="28"/>
        </w:rPr>
        <w:t xml:space="preserve"> Дешифратор возбуждения</w:t>
      </w:r>
      <w:r w:rsidR="00EB7A19" w:rsidRPr="00377160">
        <w:rPr>
          <w:b/>
          <w:sz w:val="28"/>
        </w:rPr>
        <w:t xml:space="preserve"> одноразрядного</w:t>
      </w:r>
      <w:r w:rsidR="00F521ED" w:rsidRPr="00377160">
        <w:rPr>
          <w:b/>
          <w:sz w:val="28"/>
        </w:rPr>
        <w:t xml:space="preserve"> </w:t>
      </w:r>
      <w:r w:rsidR="00EB7A19" w:rsidRPr="00377160">
        <w:rPr>
          <w:b/>
          <w:sz w:val="28"/>
        </w:rPr>
        <w:t>семисегментного цифрового с</w:t>
      </w:r>
      <w:r w:rsidR="00377160" w:rsidRPr="00377160">
        <w:rPr>
          <w:b/>
          <w:sz w:val="28"/>
        </w:rPr>
        <w:t>ветодиодного индикатора АЛС324А</w:t>
      </w:r>
    </w:p>
    <w:p w:rsidR="00EB7A19" w:rsidRPr="00377160" w:rsidRDefault="00EB7A19" w:rsidP="00377160">
      <w:pPr>
        <w:ind w:firstLine="709"/>
        <w:rPr>
          <w:sz w:val="28"/>
        </w:rPr>
      </w:pPr>
    </w:p>
    <w:p w:rsidR="00D46EBB" w:rsidRPr="00377160" w:rsidRDefault="00A272A5" w:rsidP="00377160">
      <w:pPr>
        <w:ind w:firstLine="709"/>
        <w:rPr>
          <w:sz w:val="28"/>
          <w:lang w:val="en-US"/>
        </w:rPr>
      </w:pPr>
      <w:r w:rsidRPr="00377160">
        <w:rPr>
          <w:sz w:val="28"/>
        </w:rPr>
        <w:object w:dxaOrig="2569" w:dyaOrig="2890">
          <v:shape id="_x0000_i1038" type="#_x0000_t75" style="width:90pt;height:101.25pt" o:ole="">
            <v:imagedata r:id="rId30" o:title="" grayscale="t"/>
          </v:shape>
          <o:OLEObject Type="Embed" ProgID="Visio.Drawing.11" ShapeID="_x0000_i1038" DrawAspect="Content" ObjectID="_1457730491" r:id="rId31"/>
        </w:object>
      </w:r>
    </w:p>
    <w:p w:rsidR="00A55674" w:rsidRDefault="00D46EBB" w:rsidP="00377160">
      <w:pPr>
        <w:ind w:firstLine="709"/>
        <w:rPr>
          <w:sz w:val="28"/>
        </w:rPr>
      </w:pPr>
      <w:r w:rsidRPr="00377160">
        <w:rPr>
          <w:sz w:val="28"/>
        </w:rPr>
        <w:t>Рис 3.10</w:t>
      </w:r>
      <w:r w:rsidR="00944349" w:rsidRPr="00377160">
        <w:rPr>
          <w:sz w:val="28"/>
        </w:rPr>
        <w:t xml:space="preserve"> Дешифратор возбуждения одноразрядного семисегментного цифрового светодиодного индикатора АЛС324А</w:t>
      </w:r>
    </w:p>
    <w:p w:rsidR="0044002B" w:rsidRPr="00377160" w:rsidRDefault="00377160" w:rsidP="00377160">
      <w:pPr>
        <w:ind w:firstLine="709"/>
        <w:rPr>
          <w:sz w:val="28"/>
        </w:rPr>
      </w:pPr>
      <w:r>
        <w:rPr>
          <w:sz w:val="28"/>
        </w:rPr>
        <w:br w:type="page"/>
      </w:r>
      <w:r w:rsidR="00F521ED" w:rsidRPr="00377160">
        <w:rPr>
          <w:sz w:val="28"/>
        </w:rPr>
        <w:t>Микросхема состоит из 7 узлов, формирующих управляющий сигнал для одного из семи сегментов индикатора.</w:t>
      </w:r>
    </w:p>
    <w:p w:rsidR="00377160" w:rsidRDefault="00377160" w:rsidP="00377160">
      <w:pPr>
        <w:ind w:firstLine="709"/>
        <w:rPr>
          <w:sz w:val="28"/>
        </w:rPr>
      </w:pPr>
    </w:p>
    <w:p w:rsidR="00884A16" w:rsidRPr="00377160" w:rsidRDefault="002209B8" w:rsidP="00377160">
      <w:pPr>
        <w:ind w:firstLine="709"/>
        <w:rPr>
          <w:sz w:val="28"/>
        </w:rPr>
      </w:pPr>
      <w:r w:rsidRPr="00377160">
        <w:rPr>
          <w:sz w:val="28"/>
        </w:rPr>
        <w:t>Таблица 3.81</w:t>
      </w:r>
      <w:r w:rsidR="00A55674" w:rsidRPr="00377160">
        <w:rPr>
          <w:sz w:val="28"/>
        </w:rPr>
        <w:t>.</w:t>
      </w:r>
      <w:r w:rsidR="00377160">
        <w:rPr>
          <w:sz w:val="28"/>
        </w:rPr>
        <w:t xml:space="preserve"> </w:t>
      </w:r>
      <w:r w:rsidR="00884A16" w:rsidRPr="00377160">
        <w:rPr>
          <w:sz w:val="28"/>
        </w:rPr>
        <w:t>Назначение выводов микросхемы</w:t>
      </w:r>
    </w:p>
    <w:tbl>
      <w:tblPr>
        <w:tblW w:w="44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346"/>
        <w:gridCol w:w="1482"/>
        <w:gridCol w:w="4403"/>
      </w:tblGrid>
      <w:tr w:rsidR="00884A16" w:rsidRPr="00377160" w:rsidTr="00377160">
        <w:tc>
          <w:tcPr>
            <w:tcW w:w="750" w:type="pct"/>
          </w:tcPr>
          <w:p w:rsidR="00884A16" w:rsidRPr="00377160" w:rsidRDefault="00884A16" w:rsidP="00377160">
            <w:r w:rsidRPr="00377160">
              <w:t>Выход</w:t>
            </w:r>
          </w:p>
        </w:tc>
        <w:tc>
          <w:tcPr>
            <w:tcW w:w="791" w:type="pct"/>
          </w:tcPr>
          <w:p w:rsidR="00884A16" w:rsidRPr="00377160" w:rsidRDefault="00377160" w:rsidP="00377160">
            <w:r w:rsidRPr="00377160">
              <w:t>Обозначение</w:t>
            </w:r>
          </w:p>
        </w:tc>
        <w:tc>
          <w:tcPr>
            <w:tcW w:w="871" w:type="pct"/>
          </w:tcPr>
          <w:p w:rsidR="00884A16" w:rsidRPr="00377160" w:rsidRDefault="00884A16" w:rsidP="00377160">
            <w:r w:rsidRPr="00377160">
              <w:t>Тип вывода</w:t>
            </w:r>
          </w:p>
        </w:tc>
        <w:tc>
          <w:tcPr>
            <w:tcW w:w="2587" w:type="pct"/>
          </w:tcPr>
          <w:p w:rsidR="00884A16" w:rsidRPr="00377160" w:rsidRDefault="00884A16" w:rsidP="00377160">
            <w:r w:rsidRPr="00377160">
              <w:t>Функциональное назначение выводов</w:t>
            </w:r>
          </w:p>
        </w:tc>
      </w:tr>
      <w:tr w:rsidR="00884A16" w:rsidRPr="00377160" w:rsidTr="00377160">
        <w:tc>
          <w:tcPr>
            <w:tcW w:w="750" w:type="pct"/>
          </w:tcPr>
          <w:p w:rsidR="00884A16" w:rsidRPr="00377160" w:rsidRDefault="00884A16" w:rsidP="00377160">
            <w:r w:rsidRPr="00377160">
              <w:t>2, 3, 4, 5</w:t>
            </w:r>
          </w:p>
        </w:tc>
        <w:tc>
          <w:tcPr>
            <w:tcW w:w="791" w:type="pct"/>
          </w:tcPr>
          <w:p w:rsidR="00884A16" w:rsidRPr="00377160" w:rsidRDefault="00884A16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A2, A1,A3, A0</w:t>
            </w:r>
          </w:p>
        </w:tc>
        <w:tc>
          <w:tcPr>
            <w:tcW w:w="871" w:type="pct"/>
            <w:vAlign w:val="center"/>
          </w:tcPr>
          <w:p w:rsidR="00884A16" w:rsidRPr="00377160" w:rsidRDefault="00884A16" w:rsidP="00377160">
            <w:r w:rsidRPr="00377160">
              <w:t>Входы</w:t>
            </w:r>
          </w:p>
        </w:tc>
        <w:tc>
          <w:tcPr>
            <w:tcW w:w="2587" w:type="pct"/>
          </w:tcPr>
          <w:p w:rsidR="00884A16" w:rsidRPr="00377160" w:rsidRDefault="00884A16" w:rsidP="00377160">
            <w:r w:rsidRPr="00377160">
              <w:t xml:space="preserve">Входы </w:t>
            </w:r>
            <w:r w:rsidRPr="00377160">
              <w:rPr>
                <w:lang w:val="en-US"/>
              </w:rPr>
              <w:t xml:space="preserve">BCD </w:t>
            </w:r>
            <w:r w:rsidRPr="00377160">
              <w:t>чисел</w:t>
            </w:r>
          </w:p>
        </w:tc>
      </w:tr>
      <w:tr w:rsidR="00884A16" w:rsidRPr="00377160" w:rsidTr="00377160">
        <w:tc>
          <w:tcPr>
            <w:tcW w:w="750" w:type="pct"/>
          </w:tcPr>
          <w:p w:rsidR="00884A16" w:rsidRPr="00377160" w:rsidRDefault="002B363C" w:rsidP="00377160">
            <w:r w:rsidRPr="00377160">
              <w:t>6</w:t>
            </w:r>
          </w:p>
        </w:tc>
        <w:tc>
          <w:tcPr>
            <w:tcW w:w="791" w:type="pct"/>
          </w:tcPr>
          <w:p w:rsidR="00884A16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DF</w:t>
            </w:r>
          </w:p>
        </w:tc>
        <w:tc>
          <w:tcPr>
            <w:tcW w:w="871" w:type="pct"/>
          </w:tcPr>
          <w:p w:rsidR="00884A16" w:rsidRPr="00377160" w:rsidRDefault="002B363C" w:rsidP="00377160">
            <w:r w:rsidRPr="00377160">
              <w:t>Вход</w:t>
            </w:r>
          </w:p>
        </w:tc>
        <w:tc>
          <w:tcPr>
            <w:tcW w:w="2587" w:type="pct"/>
          </w:tcPr>
          <w:p w:rsidR="00884A16" w:rsidRPr="00377160" w:rsidRDefault="00884A16" w:rsidP="00377160"/>
        </w:tc>
      </w:tr>
      <w:tr w:rsidR="00884A16" w:rsidRPr="00377160" w:rsidTr="00377160">
        <w:tc>
          <w:tcPr>
            <w:tcW w:w="750" w:type="pct"/>
          </w:tcPr>
          <w:p w:rsidR="00884A16" w:rsidRPr="00377160" w:rsidRDefault="002B363C" w:rsidP="00377160">
            <w:r w:rsidRPr="00377160">
              <w:t>8</w:t>
            </w:r>
          </w:p>
        </w:tc>
        <w:tc>
          <w:tcPr>
            <w:tcW w:w="791" w:type="pct"/>
          </w:tcPr>
          <w:p w:rsidR="00884A16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GND</w:t>
            </w:r>
          </w:p>
        </w:tc>
        <w:tc>
          <w:tcPr>
            <w:tcW w:w="871" w:type="pct"/>
          </w:tcPr>
          <w:p w:rsidR="00884A16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-</w:t>
            </w:r>
          </w:p>
        </w:tc>
        <w:tc>
          <w:tcPr>
            <w:tcW w:w="2587" w:type="pct"/>
          </w:tcPr>
          <w:p w:rsidR="00884A16" w:rsidRPr="00377160" w:rsidRDefault="002B363C" w:rsidP="00377160">
            <w:r w:rsidRPr="00377160">
              <w:t>Общий</w:t>
            </w:r>
          </w:p>
        </w:tc>
      </w:tr>
      <w:tr w:rsidR="00884A16" w:rsidRPr="00377160" w:rsidTr="00377160">
        <w:tc>
          <w:tcPr>
            <w:tcW w:w="750" w:type="pct"/>
          </w:tcPr>
          <w:p w:rsidR="00884A16" w:rsidRPr="00377160" w:rsidRDefault="002B363C" w:rsidP="00377160">
            <w:pPr>
              <w:rPr>
                <w:lang w:val="en-US"/>
              </w:rPr>
            </w:pPr>
            <w:r w:rsidRPr="00377160">
              <w:t>9-14</w:t>
            </w:r>
            <w:r w:rsidR="00457A9B" w:rsidRPr="00377160">
              <w:rPr>
                <w:lang w:val="en-US"/>
              </w:rPr>
              <w:t>,15</w:t>
            </w:r>
          </w:p>
        </w:tc>
        <w:tc>
          <w:tcPr>
            <w:tcW w:w="791" w:type="pct"/>
          </w:tcPr>
          <w:p w:rsidR="000D52B3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a, b, c,</w:t>
            </w:r>
          </w:p>
          <w:p w:rsidR="000D52B3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d, e,</w:t>
            </w:r>
          </w:p>
          <w:p w:rsidR="00884A16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f,g</w:t>
            </w:r>
          </w:p>
        </w:tc>
        <w:tc>
          <w:tcPr>
            <w:tcW w:w="871" w:type="pct"/>
          </w:tcPr>
          <w:p w:rsidR="00884A16" w:rsidRPr="00377160" w:rsidRDefault="002B363C" w:rsidP="00377160">
            <w:r w:rsidRPr="00377160">
              <w:t>Выходы</w:t>
            </w:r>
          </w:p>
        </w:tc>
        <w:tc>
          <w:tcPr>
            <w:tcW w:w="2587" w:type="pct"/>
          </w:tcPr>
          <w:p w:rsidR="00884A16" w:rsidRPr="00377160" w:rsidRDefault="002B363C" w:rsidP="00377160">
            <w:r w:rsidRPr="00377160">
              <w:t>Семисегментные выходы “</w:t>
            </w:r>
            <w:r w:rsidRPr="00377160">
              <w:rPr>
                <w:lang w:val="en-US"/>
              </w:rPr>
              <w:t>a</w:t>
            </w:r>
            <w:r w:rsidRPr="00377160">
              <w:t>”, “</w:t>
            </w:r>
            <w:r w:rsidRPr="00377160">
              <w:rPr>
                <w:lang w:val="en-US"/>
              </w:rPr>
              <w:t>b</w:t>
            </w:r>
            <w:r w:rsidRPr="00377160">
              <w:t>”, “</w:t>
            </w:r>
            <w:r w:rsidRPr="00377160">
              <w:rPr>
                <w:lang w:val="en-US"/>
              </w:rPr>
              <w:t>c</w:t>
            </w:r>
            <w:r w:rsidRPr="00377160">
              <w:t>”, “</w:t>
            </w:r>
            <w:r w:rsidRPr="00377160">
              <w:rPr>
                <w:lang w:val="en-US"/>
              </w:rPr>
              <w:t>d</w:t>
            </w:r>
            <w:r w:rsidRPr="00377160">
              <w:t>”, “</w:t>
            </w:r>
            <w:r w:rsidRPr="00377160">
              <w:rPr>
                <w:lang w:val="en-US"/>
              </w:rPr>
              <w:t>e</w:t>
            </w:r>
            <w:r w:rsidRPr="00377160">
              <w:t>”</w:t>
            </w:r>
          </w:p>
          <w:p w:rsidR="002B363C" w:rsidRPr="00377160" w:rsidRDefault="002B363C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“f”, “g”</w:t>
            </w:r>
          </w:p>
        </w:tc>
      </w:tr>
      <w:tr w:rsidR="00884A16" w:rsidRPr="00377160" w:rsidTr="00377160">
        <w:tc>
          <w:tcPr>
            <w:tcW w:w="750" w:type="pct"/>
          </w:tcPr>
          <w:p w:rsidR="00884A16" w:rsidRPr="00377160" w:rsidRDefault="00457A9B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</w:t>
            </w:r>
          </w:p>
        </w:tc>
        <w:tc>
          <w:tcPr>
            <w:tcW w:w="791" w:type="pct"/>
          </w:tcPr>
          <w:p w:rsidR="00884A16" w:rsidRPr="00377160" w:rsidRDefault="000D52B3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DF0</w:t>
            </w:r>
          </w:p>
        </w:tc>
        <w:tc>
          <w:tcPr>
            <w:tcW w:w="871" w:type="pct"/>
          </w:tcPr>
          <w:p w:rsidR="00884A16" w:rsidRPr="00377160" w:rsidRDefault="000D52B3" w:rsidP="00377160">
            <w:r w:rsidRPr="00377160">
              <w:t>Выход</w:t>
            </w:r>
          </w:p>
        </w:tc>
        <w:tc>
          <w:tcPr>
            <w:tcW w:w="2587" w:type="pct"/>
          </w:tcPr>
          <w:p w:rsidR="00884A16" w:rsidRPr="00377160" w:rsidRDefault="00884A16" w:rsidP="00377160"/>
        </w:tc>
      </w:tr>
      <w:tr w:rsidR="00884A16" w:rsidRPr="00377160" w:rsidTr="00377160">
        <w:tc>
          <w:tcPr>
            <w:tcW w:w="750" w:type="pct"/>
          </w:tcPr>
          <w:p w:rsidR="00884A16" w:rsidRPr="00377160" w:rsidRDefault="00457A9B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16</w:t>
            </w:r>
          </w:p>
        </w:tc>
        <w:tc>
          <w:tcPr>
            <w:tcW w:w="791" w:type="pct"/>
          </w:tcPr>
          <w:p w:rsidR="00884A16" w:rsidRPr="00377160" w:rsidRDefault="00457A9B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Ucc</w:t>
            </w:r>
          </w:p>
        </w:tc>
        <w:tc>
          <w:tcPr>
            <w:tcW w:w="871" w:type="pct"/>
          </w:tcPr>
          <w:p w:rsidR="00884A16" w:rsidRPr="00377160" w:rsidRDefault="00884A16" w:rsidP="00377160"/>
        </w:tc>
        <w:tc>
          <w:tcPr>
            <w:tcW w:w="2587" w:type="pct"/>
          </w:tcPr>
          <w:p w:rsidR="00884A16" w:rsidRPr="00377160" w:rsidRDefault="002F3DEA" w:rsidP="00377160">
            <w:r w:rsidRPr="00377160">
              <w:t>Напряжение питания</w:t>
            </w:r>
          </w:p>
        </w:tc>
      </w:tr>
    </w:tbl>
    <w:p w:rsidR="00AE6D69" w:rsidRPr="00377160" w:rsidRDefault="00AE6D69" w:rsidP="00377160">
      <w:pPr>
        <w:ind w:firstLine="709"/>
        <w:rPr>
          <w:sz w:val="28"/>
        </w:rPr>
      </w:pPr>
    </w:p>
    <w:p w:rsidR="00F521ED" w:rsidRPr="00377160" w:rsidRDefault="002209B8" w:rsidP="00377160">
      <w:pPr>
        <w:ind w:firstLine="709"/>
        <w:rPr>
          <w:sz w:val="28"/>
        </w:rPr>
      </w:pPr>
      <w:r w:rsidRPr="00377160">
        <w:rPr>
          <w:sz w:val="28"/>
        </w:rPr>
        <w:t>Таблица 3.8</w:t>
      </w:r>
      <w:r w:rsidR="00A55674" w:rsidRPr="00377160">
        <w:rPr>
          <w:sz w:val="28"/>
        </w:rPr>
        <w:t>2.</w:t>
      </w:r>
      <w:r w:rsidR="00377160">
        <w:rPr>
          <w:sz w:val="28"/>
        </w:rPr>
        <w:t xml:space="preserve"> </w:t>
      </w:r>
      <w:r w:rsidR="00457A9B" w:rsidRPr="00377160">
        <w:rPr>
          <w:sz w:val="28"/>
        </w:rPr>
        <w:t>Таблица истинности</w:t>
      </w:r>
    </w:p>
    <w:tbl>
      <w:tblPr>
        <w:tblW w:w="459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715"/>
        <w:gridCol w:w="715"/>
        <w:gridCol w:w="719"/>
        <w:gridCol w:w="715"/>
        <w:gridCol w:w="997"/>
        <w:gridCol w:w="997"/>
        <w:gridCol w:w="997"/>
        <w:gridCol w:w="997"/>
        <w:gridCol w:w="997"/>
        <w:gridCol w:w="475"/>
      </w:tblGrid>
      <w:tr w:rsidR="00457A9B" w:rsidRPr="00377160" w:rsidTr="00377160">
        <w:tc>
          <w:tcPr>
            <w:tcW w:w="1488" w:type="pct"/>
            <w:gridSpan w:val="4"/>
          </w:tcPr>
          <w:p w:rsidR="00457A9B" w:rsidRPr="00377160" w:rsidRDefault="00457A9B" w:rsidP="00377160">
            <w:r w:rsidRPr="00377160">
              <w:t>Входы</w:t>
            </w:r>
          </w:p>
        </w:tc>
        <w:tc>
          <w:tcPr>
            <w:tcW w:w="3512" w:type="pct"/>
            <w:gridSpan w:val="7"/>
          </w:tcPr>
          <w:p w:rsidR="00457A9B" w:rsidRPr="00377160" w:rsidRDefault="00457A9B" w:rsidP="00377160">
            <w:r w:rsidRPr="00377160">
              <w:t>Выходы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5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3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2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4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9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10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12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13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14</w:t>
            </w:r>
          </w:p>
        </w:tc>
        <w:tc>
          <w:tcPr>
            <w:tcW w:w="269" w:type="pct"/>
          </w:tcPr>
          <w:p w:rsidR="00457A9B" w:rsidRPr="00377160" w:rsidRDefault="00457A9B" w:rsidP="00377160">
            <w:r w:rsidRPr="00377160">
              <w:t>15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269" w:type="pct"/>
          </w:tcPr>
          <w:p w:rsidR="00457A9B" w:rsidRPr="00377160" w:rsidRDefault="00457A9B" w:rsidP="00377160">
            <w:r w:rsidRPr="00377160">
              <w:t>1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269" w:type="pct"/>
          </w:tcPr>
          <w:p w:rsidR="00457A9B" w:rsidRPr="00377160" w:rsidRDefault="00D61628" w:rsidP="00377160">
            <w:r w:rsidRPr="00377160">
              <w:t>0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457A9B" w:rsidRPr="00377160" w:rsidRDefault="00D61628" w:rsidP="00377160">
            <w:r w:rsidRPr="00377160">
              <w:t>0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457A9B" w:rsidRPr="00377160" w:rsidRDefault="00D61628" w:rsidP="00377160">
            <w:r w:rsidRPr="00377160">
              <w:t>0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457A9B" w:rsidRPr="00377160" w:rsidRDefault="00D61628" w:rsidP="00377160">
            <w:r w:rsidRPr="00377160">
              <w:t>1</w:t>
            </w:r>
          </w:p>
        </w:tc>
      </w:tr>
      <w:tr w:rsidR="00457A9B" w:rsidRPr="00377160" w:rsidTr="00377160">
        <w:tc>
          <w:tcPr>
            <w:tcW w:w="265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457A9B" w:rsidP="00377160">
            <w:r w:rsidRPr="00377160">
              <w:t>1</w:t>
            </w:r>
          </w:p>
        </w:tc>
        <w:tc>
          <w:tcPr>
            <w:tcW w:w="408" w:type="pct"/>
          </w:tcPr>
          <w:p w:rsidR="00457A9B" w:rsidRPr="00377160" w:rsidRDefault="00457A9B" w:rsidP="00377160">
            <w:r w:rsidRPr="00377160">
              <w:t>0</w:t>
            </w:r>
          </w:p>
        </w:tc>
        <w:tc>
          <w:tcPr>
            <w:tcW w:w="40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457A9B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457A9B" w:rsidRPr="00377160" w:rsidRDefault="00D61628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D61628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D61628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D61628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0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186D5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186D5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F64EF9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1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0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1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0</w:t>
            </w:r>
          </w:p>
        </w:tc>
      </w:tr>
      <w:tr w:rsidR="00D61628" w:rsidRPr="00377160" w:rsidTr="00377160">
        <w:tc>
          <w:tcPr>
            <w:tcW w:w="265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8" w:type="pct"/>
          </w:tcPr>
          <w:p w:rsidR="00D61628" w:rsidRPr="00377160" w:rsidRDefault="00D61628" w:rsidP="00377160">
            <w:r w:rsidRPr="00377160">
              <w:t>1</w:t>
            </w:r>
          </w:p>
        </w:tc>
        <w:tc>
          <w:tcPr>
            <w:tcW w:w="40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567" w:type="pct"/>
          </w:tcPr>
          <w:p w:rsidR="00D61628" w:rsidRPr="00377160" w:rsidRDefault="005438A0" w:rsidP="00377160">
            <w:r w:rsidRPr="00377160">
              <w:t>0</w:t>
            </w:r>
          </w:p>
        </w:tc>
        <w:tc>
          <w:tcPr>
            <w:tcW w:w="269" w:type="pct"/>
          </w:tcPr>
          <w:p w:rsidR="00D61628" w:rsidRPr="00377160" w:rsidRDefault="005438A0" w:rsidP="00377160">
            <w:r w:rsidRPr="00377160">
              <w:t>0</w:t>
            </w:r>
          </w:p>
        </w:tc>
      </w:tr>
    </w:tbl>
    <w:p w:rsidR="007C4123" w:rsidRPr="00377160" w:rsidRDefault="007C4123" w:rsidP="00377160">
      <w:pPr>
        <w:ind w:firstLine="709"/>
        <w:rPr>
          <w:sz w:val="28"/>
        </w:rPr>
      </w:pPr>
    </w:p>
    <w:p w:rsidR="003D105B" w:rsidRPr="00377160" w:rsidRDefault="00377160" w:rsidP="0037716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="00351C9D" w:rsidRPr="00377160">
        <w:rPr>
          <w:b/>
          <w:sz w:val="28"/>
        </w:rPr>
        <w:t>3.</w:t>
      </w:r>
      <w:r w:rsidR="00351C9D" w:rsidRPr="00377160">
        <w:rPr>
          <w:b/>
          <w:sz w:val="28"/>
          <w:lang w:val="en-US"/>
        </w:rPr>
        <w:t>9</w:t>
      </w:r>
      <w:r w:rsidR="00C439E1" w:rsidRPr="00377160">
        <w:rPr>
          <w:b/>
          <w:sz w:val="28"/>
        </w:rPr>
        <w:t xml:space="preserve"> </w:t>
      </w:r>
      <w:r w:rsidRPr="00377160">
        <w:rPr>
          <w:b/>
          <w:sz w:val="28"/>
        </w:rPr>
        <w:t>Индикатор цифровой АЛС324А</w:t>
      </w:r>
    </w:p>
    <w:p w:rsidR="0074667E" w:rsidRPr="00377160" w:rsidRDefault="0074667E" w:rsidP="00377160">
      <w:pPr>
        <w:ind w:firstLine="709"/>
        <w:rPr>
          <w:sz w:val="28"/>
        </w:rPr>
      </w:pPr>
    </w:p>
    <w:p w:rsidR="00C439E1" w:rsidRPr="00377160" w:rsidRDefault="00A272A5" w:rsidP="00377160">
      <w:pPr>
        <w:ind w:firstLine="709"/>
        <w:rPr>
          <w:b/>
          <w:sz w:val="28"/>
        </w:rPr>
      </w:pPr>
      <w:r w:rsidRPr="00377160">
        <w:rPr>
          <w:sz w:val="28"/>
        </w:rPr>
        <w:object w:dxaOrig="1509" w:dyaOrig="2342">
          <v:shape id="_x0000_i1039" type="#_x0000_t75" style="width:75pt;height:117pt" o:ole="">
            <v:imagedata r:id="rId32" o:title="" grayscale="t" bilevel="t"/>
          </v:shape>
          <o:OLEObject Type="Embed" ProgID="Visio.Drawing.11" ShapeID="_x0000_i1039" DrawAspect="Content" ObjectID="_1457730492" r:id="rId33"/>
        </w:object>
      </w:r>
    </w:p>
    <w:p w:rsidR="0044002B" w:rsidRPr="00377160" w:rsidRDefault="00D46EBB" w:rsidP="00377160">
      <w:pPr>
        <w:pStyle w:val="a6"/>
        <w:ind w:right="0" w:firstLine="709"/>
        <w:jc w:val="both"/>
        <w:rPr>
          <w:i w:val="0"/>
          <w:sz w:val="28"/>
          <w:szCs w:val="28"/>
        </w:rPr>
      </w:pPr>
      <w:r w:rsidRPr="00377160">
        <w:rPr>
          <w:i w:val="0"/>
          <w:sz w:val="28"/>
          <w:szCs w:val="28"/>
        </w:rPr>
        <w:t>Рис.3</w:t>
      </w:r>
      <w:r w:rsidR="000D52B3" w:rsidRPr="00377160">
        <w:rPr>
          <w:i w:val="0"/>
          <w:sz w:val="28"/>
          <w:szCs w:val="28"/>
        </w:rPr>
        <w:t>.11</w:t>
      </w:r>
      <w:r w:rsidR="00981A7E" w:rsidRPr="00377160">
        <w:rPr>
          <w:i w:val="0"/>
          <w:sz w:val="28"/>
          <w:szCs w:val="28"/>
        </w:rPr>
        <w:t xml:space="preserve"> Индикатор цифровой АЛС324А.</w:t>
      </w:r>
    </w:p>
    <w:p w:rsidR="003D105B" w:rsidRPr="00377160" w:rsidRDefault="003D105B" w:rsidP="00377160">
      <w:pPr>
        <w:ind w:firstLine="709"/>
        <w:rPr>
          <w:sz w:val="28"/>
        </w:rPr>
      </w:pPr>
    </w:p>
    <w:p w:rsidR="00C439E1" w:rsidRPr="00377160" w:rsidRDefault="00C439E1" w:rsidP="00377160">
      <w:pPr>
        <w:ind w:firstLine="709"/>
        <w:rPr>
          <w:sz w:val="28"/>
        </w:rPr>
      </w:pPr>
      <w:r w:rsidRPr="00377160">
        <w:rPr>
          <w:sz w:val="28"/>
        </w:rPr>
        <w:t>Выводит на экран цифры в зависимости от сигналов на входах в семисегментном коде. Состоит из семи светодиодов. Единица, пришедшая на вход, приводит к свечению соответствующего сегмента.</w:t>
      </w:r>
    </w:p>
    <w:p w:rsidR="00377160" w:rsidRDefault="00377160" w:rsidP="00377160">
      <w:pPr>
        <w:ind w:firstLine="709"/>
        <w:rPr>
          <w:sz w:val="28"/>
        </w:rPr>
      </w:pPr>
    </w:p>
    <w:p w:rsidR="00F15232" w:rsidRPr="00377160" w:rsidRDefault="00C439E1" w:rsidP="00377160">
      <w:pPr>
        <w:ind w:firstLine="709"/>
        <w:rPr>
          <w:b/>
          <w:sz w:val="28"/>
        </w:rPr>
      </w:pPr>
      <w:r w:rsidRPr="00377160">
        <w:rPr>
          <w:sz w:val="28"/>
        </w:rPr>
        <w:br w:type="page"/>
      </w:r>
      <w:r w:rsidR="00F15232" w:rsidRPr="00377160">
        <w:rPr>
          <w:b/>
          <w:sz w:val="28"/>
        </w:rPr>
        <w:t>4. КАРТА ПАМЯТИ</w:t>
      </w:r>
    </w:p>
    <w:p w:rsidR="00F15232" w:rsidRPr="00377160" w:rsidRDefault="00F15232" w:rsidP="00377160">
      <w:pPr>
        <w:ind w:firstLine="709"/>
        <w:rPr>
          <w:b/>
          <w:sz w:val="28"/>
        </w:rPr>
      </w:pPr>
    </w:p>
    <w:tbl>
      <w:tblPr>
        <w:tblW w:w="27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592"/>
      </w:tblGrid>
      <w:tr w:rsidR="00F15232" w:rsidRPr="00377160" w:rsidTr="00377160">
        <w:tc>
          <w:tcPr>
            <w:tcW w:w="1559" w:type="pct"/>
          </w:tcPr>
          <w:p w:rsidR="00F15232" w:rsidRPr="00377160" w:rsidRDefault="00F15232" w:rsidP="00377160">
            <w:r w:rsidRPr="00377160">
              <w:t>Адрес</w:t>
            </w:r>
          </w:p>
        </w:tc>
        <w:tc>
          <w:tcPr>
            <w:tcW w:w="3441" w:type="pct"/>
          </w:tcPr>
          <w:p w:rsidR="00F15232" w:rsidRPr="00377160" w:rsidRDefault="00F15232" w:rsidP="00377160">
            <w:r w:rsidRPr="00377160">
              <w:t>Назначение адреса</w:t>
            </w:r>
          </w:p>
        </w:tc>
      </w:tr>
      <w:tr w:rsidR="00F15232" w:rsidRPr="00377160" w:rsidTr="00377160">
        <w:tc>
          <w:tcPr>
            <w:tcW w:w="1559" w:type="pct"/>
          </w:tcPr>
          <w:p w:rsidR="00F15232" w:rsidRPr="00377160" w:rsidRDefault="00F15232" w:rsidP="00377160">
            <w:r w:rsidRPr="00377160">
              <w:t>0000</w:t>
            </w:r>
            <w:r w:rsidRPr="00377160">
              <w:rPr>
                <w:lang w:val="en-US"/>
              </w:rPr>
              <w:t>h</w:t>
            </w:r>
            <w:r w:rsidRPr="00377160">
              <w:t xml:space="preserve"> – 07</w:t>
            </w:r>
            <w:r w:rsidRPr="00377160">
              <w:rPr>
                <w:lang w:val="en-US"/>
              </w:rPr>
              <w:t>D0h</w:t>
            </w:r>
          </w:p>
        </w:tc>
        <w:tc>
          <w:tcPr>
            <w:tcW w:w="3441" w:type="pct"/>
          </w:tcPr>
          <w:p w:rsidR="00F15232" w:rsidRPr="00377160" w:rsidRDefault="00F15232" w:rsidP="00377160">
            <w:r w:rsidRPr="00377160">
              <w:t>ПЗУ</w:t>
            </w:r>
          </w:p>
        </w:tc>
      </w:tr>
      <w:tr w:rsidR="00F15232" w:rsidRPr="00377160" w:rsidTr="00377160">
        <w:tc>
          <w:tcPr>
            <w:tcW w:w="1559" w:type="pct"/>
          </w:tcPr>
          <w:p w:rsidR="00F15232" w:rsidRPr="00377160" w:rsidRDefault="00F15232" w:rsidP="00377160">
            <w:pPr>
              <w:rPr>
                <w:lang w:val="en-US"/>
              </w:rPr>
            </w:pPr>
            <w:r w:rsidRPr="00377160">
              <w:t>0000</w:t>
            </w:r>
            <w:r w:rsidR="00065347" w:rsidRPr="00377160">
              <w:rPr>
                <w:lang w:val="en-US"/>
              </w:rPr>
              <w:t>h – 00</w:t>
            </w:r>
            <w:r w:rsidR="00065347" w:rsidRPr="00377160">
              <w:t>83</w:t>
            </w:r>
          </w:p>
        </w:tc>
        <w:tc>
          <w:tcPr>
            <w:tcW w:w="3441" w:type="pct"/>
          </w:tcPr>
          <w:p w:rsidR="00F15232" w:rsidRPr="00377160" w:rsidRDefault="00F15232" w:rsidP="00377160">
            <w:r w:rsidRPr="00377160">
              <w:t>область ПЗУ, занимаемая программой</w:t>
            </w:r>
          </w:p>
        </w:tc>
      </w:tr>
      <w:tr w:rsidR="00F15232" w:rsidRPr="00377160" w:rsidTr="00377160">
        <w:tc>
          <w:tcPr>
            <w:tcW w:w="1559" w:type="pct"/>
          </w:tcPr>
          <w:p w:rsidR="00F15232" w:rsidRPr="00377160" w:rsidRDefault="00065347" w:rsidP="00377160">
            <w:r w:rsidRPr="00377160">
              <w:t>В</w:t>
            </w:r>
            <w:r w:rsidR="00F15232" w:rsidRPr="00377160">
              <w:t>000</w:t>
            </w:r>
            <w:r w:rsidR="00F15232" w:rsidRPr="00377160">
              <w:rPr>
                <w:lang w:val="en-US"/>
              </w:rPr>
              <w:t>h</w:t>
            </w:r>
            <w:r w:rsidR="00F15232" w:rsidRPr="00377160">
              <w:t xml:space="preserve"> – </w:t>
            </w:r>
            <w:r w:rsidRPr="00377160">
              <w:t>В</w:t>
            </w:r>
            <w:r w:rsidR="00F15232" w:rsidRPr="00377160">
              <w:t>7</w:t>
            </w:r>
            <w:r w:rsidR="00F15232" w:rsidRPr="00377160">
              <w:rPr>
                <w:lang w:val="en-US"/>
              </w:rPr>
              <w:t>D</w:t>
            </w:r>
            <w:r w:rsidR="00F15232" w:rsidRPr="00377160">
              <w:t>0</w:t>
            </w:r>
            <w:r w:rsidR="00F15232" w:rsidRPr="00377160">
              <w:rPr>
                <w:lang w:val="en-US"/>
              </w:rPr>
              <w:t>h</w:t>
            </w:r>
          </w:p>
        </w:tc>
        <w:tc>
          <w:tcPr>
            <w:tcW w:w="3441" w:type="pct"/>
          </w:tcPr>
          <w:p w:rsidR="00F15232" w:rsidRPr="00377160" w:rsidRDefault="00F15232" w:rsidP="00377160">
            <w:r w:rsidRPr="00377160">
              <w:t>ОЗУ</w:t>
            </w:r>
          </w:p>
        </w:tc>
      </w:tr>
    </w:tbl>
    <w:p w:rsidR="00F15232" w:rsidRPr="00377160" w:rsidRDefault="00F15232" w:rsidP="00377160">
      <w:pPr>
        <w:ind w:firstLine="709"/>
        <w:rPr>
          <w:sz w:val="28"/>
        </w:rPr>
      </w:pPr>
    </w:p>
    <w:p w:rsidR="007F5CA6" w:rsidRPr="00377160" w:rsidRDefault="00377160" w:rsidP="0037716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="00F15232" w:rsidRPr="00377160">
        <w:rPr>
          <w:b/>
          <w:sz w:val="28"/>
        </w:rPr>
        <w:t>5</w:t>
      </w:r>
      <w:r w:rsidR="007F5CA6" w:rsidRPr="00377160">
        <w:rPr>
          <w:b/>
          <w:sz w:val="28"/>
        </w:rPr>
        <w:t>. ПРИНЦИП РАБОТЫ ПРОГРАММЫ</w:t>
      </w:r>
    </w:p>
    <w:p w:rsidR="007F5CA6" w:rsidRPr="00377160" w:rsidRDefault="007F5CA6" w:rsidP="00377160">
      <w:pPr>
        <w:ind w:firstLine="709"/>
        <w:rPr>
          <w:b/>
          <w:sz w:val="28"/>
        </w:rPr>
      </w:pPr>
    </w:p>
    <w:p w:rsidR="00B365D7" w:rsidRPr="00377160" w:rsidRDefault="007F5CA6" w:rsidP="00377160">
      <w:pPr>
        <w:ind w:firstLine="709"/>
        <w:rPr>
          <w:sz w:val="28"/>
        </w:rPr>
      </w:pPr>
      <w:r w:rsidRPr="00377160">
        <w:rPr>
          <w:sz w:val="28"/>
        </w:rPr>
        <w:t>Принцип работы программы основан на том, что с использованием модифицированного кода Хемминга можно проводить проверку считанной информации на наличие ошибок. Существует возможность исправить однократные ошибки и обнаружить двойные. Программа управляет считыванием информации с порта, затем заносит их в оперативную память. По нажатию кнопки начинается проверка содержимого на наличие ошибок.</w:t>
      </w:r>
      <w:r w:rsidR="001947BB" w:rsidRPr="00377160">
        <w:rPr>
          <w:sz w:val="28"/>
        </w:rPr>
        <w:t xml:space="preserve"> На основе маскирования определенных бит и контроля четности формируется четырехбитная характеристическая комбинация, каждому значению которой соответствует свое решение</w:t>
      </w:r>
      <w:r w:rsidRPr="00377160">
        <w:rPr>
          <w:sz w:val="28"/>
        </w:rPr>
        <w:t>.</w:t>
      </w:r>
      <w:r w:rsidR="00377160">
        <w:t xml:space="preserve"> </w:t>
      </w:r>
      <w:r w:rsidR="001947BB" w:rsidRPr="00377160">
        <w:rPr>
          <w:sz w:val="28"/>
        </w:rPr>
        <w:t>Таких решений в</w:t>
      </w:r>
      <w:r w:rsidR="00B365D7" w:rsidRPr="00377160">
        <w:rPr>
          <w:sz w:val="28"/>
        </w:rPr>
        <w:t xml:space="preserve"> результате получается четыре</w:t>
      </w:r>
      <w:r w:rsidRPr="00377160">
        <w:rPr>
          <w:sz w:val="28"/>
        </w:rPr>
        <w:t>:</w:t>
      </w:r>
    </w:p>
    <w:p w:rsidR="00B365D7" w:rsidRPr="00377160" w:rsidRDefault="007F5CA6" w:rsidP="00377160">
      <w:pPr>
        <w:ind w:firstLine="709"/>
        <w:rPr>
          <w:sz w:val="28"/>
        </w:rPr>
      </w:pPr>
      <w:r w:rsidRPr="00377160">
        <w:rPr>
          <w:sz w:val="28"/>
        </w:rPr>
        <w:t xml:space="preserve">1. </w:t>
      </w:r>
      <w:r w:rsidR="00B365D7" w:rsidRPr="00377160">
        <w:rPr>
          <w:sz w:val="28"/>
        </w:rPr>
        <w:t>Н</w:t>
      </w:r>
      <w:r w:rsidRPr="00377160">
        <w:rPr>
          <w:sz w:val="28"/>
        </w:rPr>
        <w:t>ет ошибки</w:t>
      </w:r>
      <w:r w:rsidR="00B365D7" w:rsidRPr="00377160">
        <w:rPr>
          <w:sz w:val="28"/>
        </w:rPr>
        <w:t>.</w:t>
      </w:r>
      <w:r w:rsidR="00377160">
        <w:t xml:space="preserve"> </w:t>
      </w:r>
      <w:r w:rsidR="00B365D7" w:rsidRPr="00377160">
        <w:rPr>
          <w:sz w:val="28"/>
        </w:rPr>
        <w:t>П</w:t>
      </w:r>
      <w:r w:rsidRPr="00377160">
        <w:rPr>
          <w:sz w:val="28"/>
        </w:rPr>
        <w:t>рограмма просто начинает проверку следующего</w:t>
      </w:r>
      <w:r w:rsidR="00B365D7" w:rsidRPr="00377160">
        <w:rPr>
          <w:sz w:val="28"/>
        </w:rPr>
        <w:t xml:space="preserve"> байта данных, занесенных в ОЗУ.</w:t>
      </w:r>
    </w:p>
    <w:p w:rsidR="00B365D7" w:rsidRPr="00377160" w:rsidRDefault="007F5CA6" w:rsidP="00377160">
      <w:pPr>
        <w:ind w:firstLine="709"/>
        <w:rPr>
          <w:sz w:val="28"/>
        </w:rPr>
      </w:pPr>
      <w:r w:rsidRPr="00377160">
        <w:rPr>
          <w:sz w:val="28"/>
        </w:rPr>
        <w:t xml:space="preserve">2. </w:t>
      </w:r>
      <w:r w:rsidR="00B365D7" w:rsidRPr="00377160">
        <w:rPr>
          <w:sz w:val="28"/>
        </w:rPr>
        <w:t>Е</w:t>
      </w:r>
      <w:r w:rsidRPr="00377160">
        <w:rPr>
          <w:sz w:val="28"/>
        </w:rPr>
        <w:t>сть двойная ошибка, тогда выводится сообщение о двойной ошибке в виде</w:t>
      </w:r>
      <w:r w:rsidR="00B365D7" w:rsidRPr="00377160">
        <w:rPr>
          <w:sz w:val="28"/>
        </w:rPr>
        <w:t xml:space="preserve"> адреса</w:t>
      </w:r>
      <w:r w:rsidRPr="00377160">
        <w:rPr>
          <w:sz w:val="28"/>
        </w:rPr>
        <w:t>,</w:t>
      </w:r>
      <w:r w:rsidR="00B365D7" w:rsidRPr="00377160">
        <w:rPr>
          <w:sz w:val="28"/>
        </w:rPr>
        <w:t xml:space="preserve"> где она зафиксирована, но только с тем различием, что у выводимого адреса будут обнулены четыре старших бита. То есть такое сообщение об ошибке будет иметь вид 0ххх.</w:t>
      </w:r>
      <w:r w:rsidR="00BF1D41" w:rsidRPr="00377160">
        <w:rPr>
          <w:sz w:val="28"/>
        </w:rPr>
        <w:t xml:space="preserve"> Программа ждет нажатия кнопки для дальнейшей работы.</w:t>
      </w:r>
    </w:p>
    <w:p w:rsidR="004D2DF2" w:rsidRPr="00377160" w:rsidRDefault="004D2DF2" w:rsidP="00377160">
      <w:pPr>
        <w:ind w:firstLine="709"/>
        <w:rPr>
          <w:sz w:val="28"/>
        </w:rPr>
      </w:pPr>
      <w:r w:rsidRPr="00377160">
        <w:rPr>
          <w:sz w:val="28"/>
        </w:rPr>
        <w:t xml:space="preserve">3. </w:t>
      </w:r>
      <w:r w:rsidR="00BF1D41" w:rsidRPr="00377160">
        <w:rPr>
          <w:sz w:val="28"/>
        </w:rPr>
        <w:t>Ошибка в контрольном бите. Исправляется с помощью заданной маски. Номер ячейки выводится на индикаторы. Программа ждет нажатия кнопки для дальнейшей работы.</w:t>
      </w:r>
    </w:p>
    <w:p w:rsidR="007F5CA6" w:rsidRPr="00377160" w:rsidRDefault="007F5CA6" w:rsidP="00377160">
      <w:pPr>
        <w:ind w:firstLine="709"/>
        <w:rPr>
          <w:sz w:val="28"/>
        </w:rPr>
      </w:pPr>
      <w:r w:rsidRPr="00377160">
        <w:rPr>
          <w:sz w:val="28"/>
        </w:rPr>
        <w:t xml:space="preserve">3. </w:t>
      </w:r>
      <w:r w:rsidR="00B365D7" w:rsidRPr="00377160">
        <w:rPr>
          <w:sz w:val="28"/>
        </w:rPr>
        <w:t>Е</w:t>
      </w:r>
      <w:r w:rsidRPr="00377160">
        <w:rPr>
          <w:sz w:val="28"/>
        </w:rPr>
        <w:t>сть одиночная ошибка</w:t>
      </w:r>
      <w:r w:rsidR="00B365D7" w:rsidRPr="00377160">
        <w:rPr>
          <w:sz w:val="28"/>
        </w:rPr>
        <w:t>.</w:t>
      </w:r>
      <w:r w:rsidRPr="00377160">
        <w:rPr>
          <w:sz w:val="28"/>
        </w:rPr>
        <w:t xml:space="preserve"> </w:t>
      </w:r>
      <w:r w:rsidR="00B365D7" w:rsidRPr="00377160">
        <w:rPr>
          <w:sz w:val="28"/>
        </w:rPr>
        <w:t xml:space="preserve">Ее исправление </w:t>
      </w:r>
      <w:r w:rsidRPr="00377160">
        <w:rPr>
          <w:sz w:val="28"/>
        </w:rPr>
        <w:t xml:space="preserve">начинается </w:t>
      </w:r>
      <w:r w:rsidR="00B365D7" w:rsidRPr="00377160">
        <w:rPr>
          <w:sz w:val="28"/>
        </w:rPr>
        <w:t>с формирования маски, в которой все биты будут установлены в ноль и лишь один в единицу. Как раз тот, что должен будет быть исправлен</w:t>
      </w:r>
      <w:r w:rsidRPr="00377160">
        <w:rPr>
          <w:sz w:val="28"/>
        </w:rPr>
        <w:t>.</w:t>
      </w:r>
      <w:r w:rsidR="00B365D7" w:rsidRPr="00377160">
        <w:rPr>
          <w:sz w:val="28"/>
        </w:rPr>
        <w:t xml:space="preserve"> Далее</w:t>
      </w:r>
      <w:r w:rsidR="0030154D" w:rsidRPr="00377160">
        <w:rPr>
          <w:sz w:val="28"/>
        </w:rPr>
        <w:t>,</w:t>
      </w:r>
      <w:r w:rsidR="00B365D7" w:rsidRPr="00377160">
        <w:rPr>
          <w:sz w:val="28"/>
        </w:rPr>
        <w:t xml:space="preserve"> с помощью операции </w:t>
      </w:r>
      <w:r w:rsidR="00B365D7" w:rsidRPr="00377160">
        <w:rPr>
          <w:sz w:val="28"/>
          <w:lang w:val="en-US"/>
        </w:rPr>
        <w:t>XOR</w:t>
      </w:r>
      <w:r w:rsidR="00B365D7" w:rsidRPr="00377160">
        <w:rPr>
          <w:sz w:val="28"/>
        </w:rPr>
        <w:t xml:space="preserve"> (Исключающее ИЛИ) </w:t>
      </w:r>
      <w:r w:rsidR="0030154D" w:rsidRPr="00377160">
        <w:rPr>
          <w:sz w:val="28"/>
        </w:rPr>
        <w:t xml:space="preserve">над содержимым </w:t>
      </w:r>
      <w:r w:rsidR="00C07428" w:rsidRPr="00377160">
        <w:rPr>
          <w:sz w:val="28"/>
        </w:rPr>
        <w:t xml:space="preserve">ячейки памяти и маской </w:t>
      </w:r>
      <w:r w:rsidR="00B365D7" w:rsidRPr="00377160">
        <w:rPr>
          <w:sz w:val="28"/>
        </w:rPr>
        <w:t>оши</w:t>
      </w:r>
      <w:r w:rsidR="0030154D" w:rsidRPr="00377160">
        <w:rPr>
          <w:sz w:val="28"/>
        </w:rPr>
        <w:t>бка будет исправлена</w:t>
      </w:r>
      <w:r w:rsidRPr="00377160">
        <w:rPr>
          <w:sz w:val="28"/>
        </w:rPr>
        <w:t>.</w:t>
      </w:r>
      <w:r w:rsidR="004D2DF2" w:rsidRPr="00377160">
        <w:rPr>
          <w:sz w:val="28"/>
        </w:rPr>
        <w:t xml:space="preserve"> Номер </w:t>
      </w:r>
      <w:r w:rsidRPr="00377160">
        <w:rPr>
          <w:sz w:val="28"/>
        </w:rPr>
        <w:t>ячейки, в которой была ошибка, выводится на индикаторы. Программа ждет нажатия кнопки для дальнейшей работы.</w:t>
      </w:r>
    </w:p>
    <w:p w:rsidR="007F5CA6" w:rsidRPr="00377160" w:rsidRDefault="007F5CA6" w:rsidP="00377160">
      <w:pPr>
        <w:ind w:firstLine="709"/>
        <w:rPr>
          <w:sz w:val="28"/>
        </w:rPr>
      </w:pPr>
    </w:p>
    <w:p w:rsidR="0038670E" w:rsidRPr="00377160" w:rsidRDefault="00377160" w:rsidP="0037716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Pr="00377160">
        <w:rPr>
          <w:b/>
          <w:sz w:val="28"/>
        </w:rPr>
        <w:t xml:space="preserve">6. </w:t>
      </w:r>
      <w:r w:rsidR="0038670E" w:rsidRPr="00377160">
        <w:rPr>
          <w:b/>
          <w:sz w:val="28"/>
        </w:rPr>
        <w:t>ЛИСТИНГ ПРОГРАММЫ</w:t>
      </w:r>
    </w:p>
    <w:p w:rsidR="00377160" w:rsidRPr="00377160" w:rsidRDefault="00377160" w:rsidP="00377160">
      <w:pPr>
        <w:ind w:firstLine="709"/>
        <w:rPr>
          <w:b/>
          <w:sz w:val="28"/>
        </w:rPr>
      </w:pPr>
    </w:p>
    <w:tbl>
      <w:tblPr>
        <w:tblW w:w="8028" w:type="dxa"/>
        <w:tblInd w:w="250" w:type="dxa"/>
        <w:tblLook w:val="0000" w:firstRow="0" w:lastRow="0" w:firstColumn="0" w:lastColumn="0" w:noHBand="0" w:noVBand="0"/>
      </w:tblPr>
      <w:tblGrid>
        <w:gridCol w:w="740"/>
        <w:gridCol w:w="2140"/>
        <w:gridCol w:w="588"/>
        <w:gridCol w:w="4623"/>
      </w:tblGrid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0E" w:rsidRPr="00377160" w:rsidRDefault="0038670E" w:rsidP="00377160">
            <w:r w:rsidRPr="00377160">
              <w:t>Адрес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0E" w:rsidRPr="00377160" w:rsidRDefault="0038670E" w:rsidP="00377160">
            <w:r w:rsidRPr="00377160">
              <w:t>Мнемонический код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70E" w:rsidRPr="00377160" w:rsidRDefault="0038670E" w:rsidP="00377160">
            <w:r w:rsidRPr="00377160">
              <w:t>Код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670E" w:rsidRPr="00377160" w:rsidRDefault="0038670E" w:rsidP="00377160">
            <w:r w:rsidRPr="00377160">
              <w:t>Комментарии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MVI</w:t>
            </w:r>
            <w:r w:rsidRPr="00377160">
              <w:t xml:space="preserve"> </w:t>
            </w:r>
            <w:r w:rsidRPr="00377160">
              <w:rPr>
                <w:lang w:val="en-US"/>
              </w:rPr>
              <w:t>A</w:t>
            </w:r>
            <w:r w:rsidRPr="00377160">
              <w:t>, 89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t>3</w:t>
            </w:r>
            <w:r w:rsidRPr="00377160">
              <w:rPr>
                <w:lang w:val="en-US"/>
              </w:rPr>
              <w:t>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упр. слово в аккумулятор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OUT</w:t>
            </w:r>
            <w:r w:rsidRPr="00377160">
              <w:t xml:space="preserve"> 3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отправляем 89 (10001001) в РУС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LXI D,B000h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Задаем начальное значение регистровой паре, содержащей адрес ячейки памяти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B0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LXI B,7D0h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Задаем начальное значение регистровой паре, содержащей счетчик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IN 2h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Прием сигнала от кнопки для начала записи последовательности байт в ОЗУ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0C"/>
              </w:smartTagPr>
              <w:r w:rsidRPr="00377160">
                <w:t>000C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m1: IN A5h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Начало цикла, записывающего в ОЗУ принимаемую с порта информацию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000E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STAX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Запись содержимого аккумулятора в ячейку памяти, адрес которой хранится в </w:t>
            </w:r>
            <w:r w:rsidRPr="00377160">
              <w:rPr>
                <w:lang w:val="en-US"/>
              </w:rPr>
              <w:t>DE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0F"/>
              </w:smartTagPr>
              <w:r w:rsidRPr="00377160">
                <w:t>000F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INX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Выбираем адрес следующей ячейки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DCX B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Счетчик записанных байт уменьшаем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JNZ m1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записаны не все 2000 байт, то переходим на следующий оборот цикла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0C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LXI D, AFFFh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Задаем начальное значение регистровой паре, содержащей адрес ячейки памяти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FF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AF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LXI B,7D1h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Задаем начальное значение регистровой паре, содержащей счетчик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m2: IN 2h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Прием сигнала от кнопки для начала проверки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1C"/>
              </w:smartTagPr>
              <w:r w:rsidRPr="00377160">
                <w:t>001C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m7: DCX B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Уменьшаем регистр-счетчик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JZ m11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обработаны все занесенные в память байты, то переход на завершение программы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001E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1F"/>
              </w:smartTagPr>
              <w:r w:rsidRPr="00377160">
                <w:t>001F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INX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Выбор следующей ячейки памяти изменением регистра, содержащего адрес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LDAX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Запись байта информации в аккумулятор из ячейки по адресу из </w:t>
            </w:r>
            <w:r w:rsidRPr="00377160">
              <w:rPr>
                <w:lang w:val="en-US"/>
              </w:rPr>
              <w:t>DE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ANI 78h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Используем маску для отделения бит, важных для составления и анализа первого синдрома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JPO m3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количество бит, выставленных в единицу – четное, то ошибки в анализируемых битах нет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29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 xml:space="preserve">MVI </w:t>
            </w:r>
            <w:r w:rsidRPr="00377160">
              <w:t>Н</w:t>
            </w:r>
            <w:r w:rsidRPr="00377160">
              <w:rPr>
                <w:lang w:val="en-US"/>
              </w:rPr>
              <w:t>,4h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26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Выполняется только тогда, когда есть ошибка. Запись в Н 100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m</w:t>
            </w:r>
            <w:r w:rsidRPr="00377160">
              <w:t>3:</w:t>
            </w:r>
            <w:r w:rsidRPr="00377160">
              <w:rPr>
                <w:lang w:val="en-US"/>
              </w:rPr>
              <w:t>LDAX</w:t>
            </w:r>
            <w:r w:rsidRPr="00377160">
              <w:t xml:space="preserve"> </w:t>
            </w:r>
            <w:r w:rsidRPr="00377160">
              <w:rPr>
                <w:lang w:val="en-US"/>
              </w:rPr>
              <w:t>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Запись байта информации в аккумулятор из ячейки по адресу из </w:t>
            </w:r>
            <w:r w:rsidRPr="00377160">
              <w:rPr>
                <w:lang w:val="en-US"/>
              </w:rPr>
              <w:t>DE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002A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ANI</w:t>
            </w:r>
            <w:r w:rsidRPr="00377160">
              <w:t xml:space="preserve"> 66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Используем маску для отделения бит, важных для составления и анализа второго синдрома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002B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2C"/>
              </w:smartTagPr>
              <w:r w:rsidRPr="00377160">
                <w:t>002</w:t>
              </w:r>
              <w:r w:rsidRPr="00377160">
                <w:rPr>
                  <w:lang w:val="en-US"/>
                </w:rPr>
                <w:t>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JPO m4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количество бит, выставленных в единицу – четное, то ошибки в анализируемых битах нет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002</w:t>
            </w:r>
            <w:r w:rsidRPr="00377160">
              <w:rPr>
                <w:lang w:val="en-US"/>
              </w:rPr>
              <w:t>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002E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002F"/>
              </w:smartTagPr>
              <w:r w:rsidRPr="00377160">
                <w:rPr>
                  <w:lang w:val="en-US"/>
                </w:rPr>
                <w:t>002F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MVI A, 2h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t>Начало участка, выполняемого только тогда, когда есть ошибка. Запись в (А) 10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ADD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Прибавляем регистр </w:t>
            </w:r>
            <w:r w:rsidRPr="00377160">
              <w:rPr>
                <w:lang w:val="en-US"/>
              </w:rPr>
              <w:t>H</w:t>
            </w:r>
            <w:r w:rsidRPr="00377160">
              <w:t xml:space="preserve"> к (А)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H,A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67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Н результат суммирования. Т.е. в Н оказывается х10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m4:LDAX D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Запись байта информации в аккумулятор из ячейки по адресу из </w:t>
            </w:r>
            <w:r w:rsidRPr="00377160">
              <w:rPr>
                <w:lang w:val="en-US"/>
              </w:rPr>
              <w:t>DE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t>00</w:t>
            </w:r>
            <w:r w:rsidRPr="00377160">
              <w:rPr>
                <w:lang w:val="en-US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ANI 55h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Используем маску для отделения бит, важных для составления и анализа третьего синдрома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55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JPO m5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количество бит, выставленных в единицу – четное, то ошибки в анализируемых битах нет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0037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3D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MVI A, 1h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Начало участка, выполняемого только тогда, когда есть ошибка. Запись в (А) 1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ADD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Прибавляем регистр </w:t>
            </w:r>
            <w:r w:rsidRPr="00377160">
              <w:rPr>
                <w:lang w:val="en-US"/>
              </w:rPr>
              <w:t>H</w:t>
            </w:r>
            <w:r w:rsidRPr="00377160">
              <w:t xml:space="preserve"> к (А)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3C"/>
              </w:smartTagPr>
              <w:r w:rsidRPr="00377160">
                <w:t>003C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H,A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Н результат суммирования. Т.е. в Н оказывается хх1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m5:LDAX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Запись байта информации в аккумулятор из ячейки по адресу из </w:t>
            </w:r>
            <w:r w:rsidRPr="00377160">
              <w:rPr>
                <w:lang w:val="en-US"/>
              </w:rPr>
              <w:t>DE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003E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ANI FFh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Операция И по результатам которой производится проверка четности. Реализация проверки по контрольному биту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3F"/>
              </w:smartTagPr>
              <w:r w:rsidRPr="00377160">
                <w:t>003F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FF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JPO</w:t>
            </w:r>
            <w:r w:rsidRPr="00377160">
              <w:t xml:space="preserve"> </w:t>
            </w:r>
            <w:r w:rsidRPr="00377160">
              <w:rPr>
                <w:lang w:val="en-US"/>
              </w:rPr>
              <w:t>m</w:t>
            </w:r>
            <w:r w:rsidRPr="00377160"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количество бит, выставленных в единицу – четное, то ошибки в анализируемых битах нет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47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MVI</w:t>
            </w:r>
            <w:r w:rsidRPr="00377160">
              <w:t xml:space="preserve"> </w:t>
            </w:r>
            <w:r w:rsidRPr="00377160">
              <w:rPr>
                <w:lang w:val="en-US"/>
              </w:rPr>
              <w:t>A</w:t>
            </w:r>
            <w:r w:rsidRPr="00377160">
              <w:t>, 8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Начало участка, выполняемого только тогда, когда есть ошибка. Запись в (А) 1000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ADD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Прибавляем регистр </w:t>
            </w:r>
            <w:r w:rsidRPr="00377160">
              <w:rPr>
                <w:lang w:val="en-US"/>
              </w:rPr>
              <w:t>H</w:t>
            </w:r>
            <w:r w:rsidRPr="00377160">
              <w:t xml:space="preserve"> к (А)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H,A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Н результат суммирования. Т.е. в Н оказывается 1ххх</w:t>
            </w:r>
            <w:r w:rsidRPr="00377160">
              <w:rPr>
                <w:lang w:val="en-US"/>
              </w:rPr>
              <w:t>b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m6: MOV A,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7C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результат предыдущих проверок.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CPI 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Сравнение с нулем. В регистре Н может оказаться 0 только, если ошибки нет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JZ</w:t>
            </w:r>
            <w:r w:rsidRPr="00377160">
              <w:t xml:space="preserve"> </w:t>
            </w:r>
            <w:r w:rsidRPr="00377160">
              <w:rPr>
                <w:lang w:val="en-US"/>
              </w:rPr>
              <w:t>m</w:t>
            </w:r>
            <w:r w:rsidRPr="00377160"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ошибки нет, то переход на анализ следующего байта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004B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1C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4C"/>
              </w:smartTagPr>
              <w:r w:rsidRPr="00377160">
                <w:t>004C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CPI</w:t>
            </w:r>
            <w:r w:rsidRPr="00377160">
              <w:t xml:space="preserve"> 8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Значение регистра Н от 1</w:t>
            </w:r>
            <w:r w:rsidRPr="00377160">
              <w:rPr>
                <w:lang w:val="en-US"/>
              </w:rPr>
              <w:t>h</w:t>
            </w:r>
            <w:r w:rsidRPr="00377160">
              <w:t xml:space="preserve"> до 7</w:t>
            </w:r>
            <w:r w:rsidRPr="00377160">
              <w:rPr>
                <w:lang w:val="en-US"/>
              </w:rPr>
              <w:t>h</w:t>
            </w:r>
            <w:r w:rsidRPr="00377160">
              <w:t xml:space="preserve"> говорит, что зафиксирована двойная ошибка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004E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4F"/>
              </w:smartTagPr>
              <w:r w:rsidRPr="00377160">
                <w:t>004F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JP</w:t>
            </w:r>
            <w:r w:rsidRPr="00377160">
              <w:t xml:space="preserve"> </w:t>
            </w:r>
            <w:r w:rsidRPr="00377160">
              <w:rPr>
                <w:lang w:val="en-US"/>
              </w:rPr>
              <w:t>m</w:t>
            </w:r>
            <w:r w:rsidRPr="00377160"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в ходе сравнения вычитанием получилось положительное число, значит двойной ошибки нет. Переход к исправлению одинарной.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5D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A,D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7A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старший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ANI 0Fh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С помощью операции И обнуляем четыре старших бита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0F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содержимого А на индикаторы, предназначенные для отображения старшей части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младший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1h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содержимого А на индикаторы, предназначенные для отображения младшей части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JMP m2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Переход на запрос продолжения обработки данных, поступивших в ОЗУ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5C"/>
              </w:smartTagPr>
              <w:r w:rsidRPr="00377160">
                <w:t>005C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m8: CPI 8h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FE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Значение регистра Н 1000</w:t>
            </w:r>
            <w:r w:rsidRPr="00377160">
              <w:rPr>
                <w:lang w:val="en-US"/>
              </w:rPr>
              <w:t>b</w:t>
            </w:r>
            <w:r w:rsidRPr="00377160">
              <w:t xml:space="preserve"> говорит, что зафиксирована ошибка в контрольном бите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005E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5F"/>
              </w:smartTagPr>
              <w:r w:rsidRPr="00377160">
                <w:t>005F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JNZ m9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Если ошибка не в контрольном бите, то одинарная ошибка в одном из оставшихся семи битах. Переход к его исправлению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6D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rPr>
                <w:lang w:val="en-US"/>
              </w:rPr>
              <w:t>XRI</w:t>
            </w:r>
            <w:r w:rsidRPr="00377160">
              <w:t xml:space="preserve"> 80</w:t>
            </w:r>
            <w:r w:rsidRPr="00377160">
              <w:rPr>
                <w:lang w:val="en-US"/>
              </w:rPr>
              <w:t>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EE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Исправление в контрольном бите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старший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на индикаторы старшего байта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младший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1h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на индикаторы младшего байта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JMP m2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Переход на запрос продолжения обработки данных, поступивших в ОЗУ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6C"/>
              </w:smartTagPr>
              <w:r w:rsidRPr="00377160">
                <w:t>006C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m9: SUI 8h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D6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Вычитая 1000</w:t>
            </w:r>
            <w:r w:rsidRPr="00377160">
              <w:rPr>
                <w:lang w:val="en-US"/>
              </w:rPr>
              <w:t>b</w:t>
            </w:r>
            <w:r w:rsidRPr="00377160">
              <w:t>, преобразуем содержимое регистра к номеру бита, где зафиксирована ошибка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006E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/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6F"/>
              </w:smartTagPr>
              <w:r w:rsidRPr="00377160">
                <w:t>006F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H,A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Содержимое аккумулятора переносим в Н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MVI A, 80h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3E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Записываем в А байт, который будет использоваться для коррекции ошибки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80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m10: RAL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Сдвигаем единицу столько раз, сколько указано в Н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DCR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25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JNZ m10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H,A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67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Переносим в Н получившуюся маску для исправления ошибки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LDAX 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А подлежащий исправлению байт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XRA 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AC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 xml:space="preserve">С помощью операции </w:t>
            </w:r>
            <w:r w:rsidRPr="00377160">
              <w:rPr>
                <w:lang w:val="en-US"/>
              </w:rPr>
              <w:t>XOR</w:t>
            </w:r>
            <w:r w:rsidRPr="00377160">
              <w:t xml:space="preserve"> исправляем ошибку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A,D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старший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0h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на индикаторы старшего байта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7C"/>
              </w:smartTagPr>
              <w:r w:rsidRPr="00377160">
                <w:t>007C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MOV A,E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7B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Заносим в регистр А младший байт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007E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OUT 1h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D3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Вывод на индикаторы младшего байта адреса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7F"/>
              </w:smartTagPr>
              <w:r w:rsidRPr="00377160">
                <w:t>007F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JMP m2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C3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Переход на запрос продолжения обработки данных, поступивших в ОЗУ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1A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m11: NOP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  <w:r w:rsidRPr="00377160">
              <w:rPr>
                <w:lang w:val="en-US"/>
              </w:rPr>
              <w:t>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>
            <w:r w:rsidRPr="00377160">
              <w:t>Конец программы</w:t>
            </w:r>
          </w:p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8C"/>
              </w:smartTagPr>
              <w:r w:rsidRPr="00377160">
                <w:t>008C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008E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smartTag w:uri="urn:schemas-microsoft-com:office:smarttags" w:element="metricconverter">
              <w:smartTagPr>
                <w:attr w:name="ProductID" w:val="008F"/>
              </w:smartTagPr>
              <w:r w:rsidRPr="00377160">
                <w:t>008F</w:t>
              </w:r>
            </w:smartTag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  <w:tr w:rsidR="0038670E" w:rsidRPr="00377160" w:rsidTr="00377160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r w:rsidRPr="00377160">
              <w:t>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70E" w:rsidRPr="00377160" w:rsidRDefault="0038670E" w:rsidP="00377160">
            <w:pPr>
              <w:rPr>
                <w:lang w:val="en-US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8670E" w:rsidRPr="00377160" w:rsidRDefault="0038670E" w:rsidP="00377160"/>
        </w:tc>
      </w:tr>
    </w:tbl>
    <w:p w:rsidR="00377160" w:rsidRDefault="00377160" w:rsidP="00377160">
      <w:pPr>
        <w:ind w:firstLine="709"/>
        <w:rPr>
          <w:b/>
          <w:sz w:val="28"/>
        </w:rPr>
      </w:pPr>
    </w:p>
    <w:p w:rsidR="00213702" w:rsidRPr="00377160" w:rsidRDefault="00B81747" w:rsidP="00377160">
      <w:pPr>
        <w:ind w:firstLine="709"/>
        <w:rPr>
          <w:b/>
          <w:sz w:val="28"/>
        </w:rPr>
      </w:pPr>
      <w:r w:rsidRPr="00377160">
        <w:rPr>
          <w:b/>
          <w:sz w:val="28"/>
        </w:rPr>
        <w:br w:type="page"/>
      </w:r>
      <w:r w:rsidR="00213702" w:rsidRPr="00377160">
        <w:rPr>
          <w:b/>
          <w:sz w:val="28"/>
        </w:rPr>
        <w:t>ЗАКЛЮЧЕНИЕ</w:t>
      </w:r>
    </w:p>
    <w:p w:rsidR="00213702" w:rsidRPr="00377160" w:rsidRDefault="00213702" w:rsidP="00377160">
      <w:pPr>
        <w:ind w:firstLine="709"/>
        <w:rPr>
          <w:sz w:val="28"/>
        </w:rPr>
      </w:pPr>
    </w:p>
    <w:p w:rsidR="008067C0" w:rsidRPr="00377160" w:rsidRDefault="008067C0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  <w:r w:rsidRPr="00377160">
        <w:rPr>
          <w:sz w:val="28"/>
        </w:rPr>
        <w:t xml:space="preserve">В ходе данной работы была спроектирована микропроцессорная система для </w:t>
      </w:r>
      <w:r w:rsidR="00EE5F78" w:rsidRPr="00377160">
        <w:rPr>
          <w:sz w:val="28"/>
        </w:rPr>
        <w:t>контроля переданной информации использованием модифицированного кода Хемминга.</w:t>
      </w:r>
      <w:r w:rsidRPr="00377160">
        <w:rPr>
          <w:sz w:val="28"/>
        </w:rPr>
        <w:t xml:space="preserve"> Эта система собрана на базе микропроцессорного комплекта КР580, а также некоторого числа дополнительных элементов. Была разработана как аппаратная, так и программная часть системы. Так как система состоит из интегральных микросхем, то она отличается малыми размерами и высокой надежностью.</w:t>
      </w:r>
    </w:p>
    <w:p w:rsidR="00213702" w:rsidRPr="00377160" w:rsidRDefault="00213702" w:rsidP="00377160">
      <w:pPr>
        <w:pStyle w:val="a4"/>
        <w:tabs>
          <w:tab w:val="clear" w:pos="717"/>
          <w:tab w:val="clear" w:pos="8089"/>
        </w:tabs>
        <w:spacing w:line="360" w:lineRule="auto"/>
        <w:ind w:right="0" w:firstLine="709"/>
        <w:rPr>
          <w:sz w:val="28"/>
        </w:rPr>
      </w:pPr>
    </w:p>
    <w:p w:rsidR="001246F8" w:rsidRPr="00377160" w:rsidRDefault="00213702" w:rsidP="00377160">
      <w:pPr>
        <w:ind w:firstLine="709"/>
        <w:rPr>
          <w:b/>
          <w:sz w:val="28"/>
        </w:rPr>
      </w:pPr>
      <w:r w:rsidRPr="00377160">
        <w:rPr>
          <w:sz w:val="28"/>
        </w:rPr>
        <w:br w:type="page"/>
      </w:r>
      <w:r w:rsidR="00991CB4" w:rsidRPr="00377160">
        <w:rPr>
          <w:b/>
          <w:sz w:val="28"/>
        </w:rPr>
        <w:t>СПИСОК СПРАВОЧНОЙ ЛИТЕРАТУРЫ</w:t>
      </w:r>
    </w:p>
    <w:p w:rsidR="00991CB4" w:rsidRPr="00377160" w:rsidRDefault="00991CB4" w:rsidP="00377160">
      <w:pPr>
        <w:rPr>
          <w:sz w:val="28"/>
        </w:rPr>
      </w:pPr>
    </w:p>
    <w:p w:rsidR="00351C9D" w:rsidRPr="00377160" w:rsidRDefault="00351C9D" w:rsidP="00377160">
      <w:pPr>
        <w:rPr>
          <w:sz w:val="28"/>
        </w:rPr>
      </w:pPr>
      <w:r w:rsidRPr="00377160">
        <w:rPr>
          <w:sz w:val="28"/>
        </w:rPr>
        <w:t>1. Абрайтис В.Б.</w:t>
      </w:r>
      <w:r w:rsidR="00377160">
        <w:t xml:space="preserve"> </w:t>
      </w:r>
      <w:r w:rsidRPr="00377160">
        <w:rPr>
          <w:sz w:val="28"/>
        </w:rPr>
        <w:t>Микропроцессоры и микропроцессорные комплекты интегральных микросхем: Справочник. В 2 т. / Абрайтис В.Б., Аверьянов Н.Н., Белоус А.И. и др.; Под ред. В.А. Шахнова. - М.: Радио и связь, 1988. - 368 с.</w:t>
      </w:r>
    </w:p>
    <w:p w:rsidR="00991CB4" w:rsidRPr="00377160" w:rsidRDefault="00351C9D" w:rsidP="00377160">
      <w:pPr>
        <w:rPr>
          <w:sz w:val="28"/>
        </w:rPr>
      </w:pPr>
      <w:r w:rsidRPr="00377160">
        <w:rPr>
          <w:sz w:val="28"/>
        </w:rPr>
        <w:t xml:space="preserve">2. </w:t>
      </w:r>
      <w:r w:rsidR="00991CB4" w:rsidRPr="00377160">
        <w:rPr>
          <w:sz w:val="28"/>
        </w:rPr>
        <w:t>Горбунов В.Л. Справочное пособие по микропроцессорам и микроЭВМ / В.Л. Горбунов, Д.И. Панфилов, Д.Л. Преснухин. - М.: Высш. шк., 1988 . - 272 с.: ил.</w:t>
      </w:r>
    </w:p>
    <w:p w:rsidR="00351C9D" w:rsidRPr="00377160" w:rsidRDefault="00351C9D" w:rsidP="00377160">
      <w:pPr>
        <w:rPr>
          <w:sz w:val="28"/>
        </w:rPr>
      </w:pPr>
      <w:r w:rsidRPr="00377160">
        <w:rPr>
          <w:sz w:val="28"/>
        </w:rPr>
        <w:t>3. Калабеков Б. А. Микропроцессоры и их применение в системах передачи и обработки сигналов: Учеб. Пособие для ВУЗов. — М.: Радио и связь, 1988.</w:t>
      </w:r>
    </w:p>
    <w:p w:rsidR="0035397C" w:rsidRPr="00377160" w:rsidRDefault="00351C9D" w:rsidP="00377160">
      <w:pPr>
        <w:rPr>
          <w:sz w:val="28"/>
        </w:rPr>
      </w:pPr>
      <w:r w:rsidRPr="00377160">
        <w:rPr>
          <w:sz w:val="28"/>
        </w:rPr>
        <w:t>4</w:t>
      </w:r>
      <w:r w:rsidR="007F5CA6" w:rsidRPr="00377160">
        <w:rPr>
          <w:sz w:val="28"/>
        </w:rPr>
        <w:t xml:space="preserve">. </w:t>
      </w:r>
      <w:r w:rsidRPr="00377160">
        <w:rPr>
          <w:sz w:val="28"/>
        </w:rPr>
        <w:t>Угрюмов Е.</w:t>
      </w:r>
      <w:r w:rsidR="00377160">
        <w:t xml:space="preserve"> </w:t>
      </w:r>
      <w:r w:rsidR="007F5CA6" w:rsidRPr="00377160">
        <w:rPr>
          <w:sz w:val="28"/>
        </w:rPr>
        <w:t xml:space="preserve">Цифровая схемотехника / Е. Угрюмов – БХВ </w:t>
      </w:r>
      <w:r w:rsidR="0078318C" w:rsidRPr="00377160">
        <w:rPr>
          <w:sz w:val="28"/>
        </w:rPr>
        <w:t>Санкт-Петербург, 2000 – 528с.</w:t>
      </w:r>
      <w:bookmarkStart w:id="23" w:name="_GoBack"/>
      <w:bookmarkEnd w:id="23"/>
    </w:p>
    <w:sectPr w:rsidR="0035397C" w:rsidRPr="00377160" w:rsidSect="00377160">
      <w:headerReference w:type="even" r:id="rId34"/>
      <w:headerReference w:type="default" r:id="rId35"/>
      <w:footerReference w:type="even" r:id="rId3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8B" w:rsidRDefault="00F86B8B">
      <w:r>
        <w:separator/>
      </w:r>
    </w:p>
  </w:endnote>
  <w:endnote w:type="continuationSeparator" w:id="0">
    <w:p w:rsidR="00F86B8B" w:rsidRDefault="00F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4D" w:rsidRDefault="0030154D" w:rsidP="003A7051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54D" w:rsidRDefault="0030154D" w:rsidP="003B11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8B" w:rsidRDefault="00F86B8B">
      <w:r>
        <w:separator/>
      </w:r>
    </w:p>
  </w:footnote>
  <w:footnote w:type="continuationSeparator" w:id="0">
    <w:p w:rsidR="00F86B8B" w:rsidRDefault="00F8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4D" w:rsidRDefault="0030154D" w:rsidP="006B2D4F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54D" w:rsidRDefault="0030154D" w:rsidP="00EB7A1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4D" w:rsidRDefault="0030154D" w:rsidP="00EB7A19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3C"/>
    <w:rsid w:val="00005B3C"/>
    <w:rsid w:val="000165F6"/>
    <w:rsid w:val="000447B4"/>
    <w:rsid w:val="000478F1"/>
    <w:rsid w:val="00054E66"/>
    <w:rsid w:val="00062671"/>
    <w:rsid w:val="00065347"/>
    <w:rsid w:val="00065F85"/>
    <w:rsid w:val="00066F75"/>
    <w:rsid w:val="0008476B"/>
    <w:rsid w:val="000A77D7"/>
    <w:rsid w:val="000A7AFD"/>
    <w:rsid w:val="000B0D51"/>
    <w:rsid w:val="000D52B3"/>
    <w:rsid w:val="000E1641"/>
    <w:rsid w:val="000F3AB6"/>
    <w:rsid w:val="000F48EC"/>
    <w:rsid w:val="00107738"/>
    <w:rsid w:val="00113D86"/>
    <w:rsid w:val="00116C86"/>
    <w:rsid w:val="001246F8"/>
    <w:rsid w:val="0013515F"/>
    <w:rsid w:val="0013586A"/>
    <w:rsid w:val="0014326F"/>
    <w:rsid w:val="00160D53"/>
    <w:rsid w:val="00161329"/>
    <w:rsid w:val="00164856"/>
    <w:rsid w:val="00170A97"/>
    <w:rsid w:val="00171013"/>
    <w:rsid w:val="00174138"/>
    <w:rsid w:val="00181077"/>
    <w:rsid w:val="00185462"/>
    <w:rsid w:val="00186D50"/>
    <w:rsid w:val="00187043"/>
    <w:rsid w:val="001914C0"/>
    <w:rsid w:val="001947BB"/>
    <w:rsid w:val="001A251C"/>
    <w:rsid w:val="001B0C57"/>
    <w:rsid w:val="001B35DD"/>
    <w:rsid w:val="001B6ED4"/>
    <w:rsid w:val="001C79F6"/>
    <w:rsid w:val="001D09CD"/>
    <w:rsid w:val="001E2373"/>
    <w:rsid w:val="001E39A9"/>
    <w:rsid w:val="00213702"/>
    <w:rsid w:val="00214794"/>
    <w:rsid w:val="002209B8"/>
    <w:rsid w:val="00220AE9"/>
    <w:rsid w:val="00230818"/>
    <w:rsid w:val="00255026"/>
    <w:rsid w:val="00280F61"/>
    <w:rsid w:val="0028496F"/>
    <w:rsid w:val="0028737F"/>
    <w:rsid w:val="002B363C"/>
    <w:rsid w:val="002D33F2"/>
    <w:rsid w:val="002F3DEA"/>
    <w:rsid w:val="0030154D"/>
    <w:rsid w:val="00301CA0"/>
    <w:rsid w:val="0030224B"/>
    <w:rsid w:val="00323982"/>
    <w:rsid w:val="00345D91"/>
    <w:rsid w:val="00351C9D"/>
    <w:rsid w:val="0035397C"/>
    <w:rsid w:val="00356F65"/>
    <w:rsid w:val="0036019A"/>
    <w:rsid w:val="00377160"/>
    <w:rsid w:val="0038670E"/>
    <w:rsid w:val="003A7051"/>
    <w:rsid w:val="003B1104"/>
    <w:rsid w:val="003B5587"/>
    <w:rsid w:val="003D105B"/>
    <w:rsid w:val="003F3061"/>
    <w:rsid w:val="003F5158"/>
    <w:rsid w:val="00403A48"/>
    <w:rsid w:val="00413EB6"/>
    <w:rsid w:val="00414263"/>
    <w:rsid w:val="00417902"/>
    <w:rsid w:val="004361EB"/>
    <w:rsid w:val="0044002B"/>
    <w:rsid w:val="0045614C"/>
    <w:rsid w:val="00457A9B"/>
    <w:rsid w:val="004A06DB"/>
    <w:rsid w:val="004A5A11"/>
    <w:rsid w:val="004A6456"/>
    <w:rsid w:val="004C0D6D"/>
    <w:rsid w:val="004C4064"/>
    <w:rsid w:val="004D2DF2"/>
    <w:rsid w:val="004D4E06"/>
    <w:rsid w:val="004F0663"/>
    <w:rsid w:val="005023DB"/>
    <w:rsid w:val="00506018"/>
    <w:rsid w:val="00530F63"/>
    <w:rsid w:val="005438A0"/>
    <w:rsid w:val="00566C5C"/>
    <w:rsid w:val="00590716"/>
    <w:rsid w:val="005B000C"/>
    <w:rsid w:val="005B3960"/>
    <w:rsid w:val="005B67FE"/>
    <w:rsid w:val="005D48C4"/>
    <w:rsid w:val="005F6C2B"/>
    <w:rsid w:val="00617CD0"/>
    <w:rsid w:val="00640BBC"/>
    <w:rsid w:val="00651272"/>
    <w:rsid w:val="00653F61"/>
    <w:rsid w:val="00674DEC"/>
    <w:rsid w:val="00675F8C"/>
    <w:rsid w:val="00697979"/>
    <w:rsid w:val="006B2D4F"/>
    <w:rsid w:val="006F6F23"/>
    <w:rsid w:val="00704DD8"/>
    <w:rsid w:val="00710158"/>
    <w:rsid w:val="007300B0"/>
    <w:rsid w:val="007337C5"/>
    <w:rsid w:val="00733E52"/>
    <w:rsid w:val="0074667E"/>
    <w:rsid w:val="00757E66"/>
    <w:rsid w:val="007679B1"/>
    <w:rsid w:val="00775B2E"/>
    <w:rsid w:val="00775CE5"/>
    <w:rsid w:val="00776518"/>
    <w:rsid w:val="0078318C"/>
    <w:rsid w:val="007A2988"/>
    <w:rsid w:val="007B22BD"/>
    <w:rsid w:val="007C4123"/>
    <w:rsid w:val="007D0648"/>
    <w:rsid w:val="007F5CA6"/>
    <w:rsid w:val="008039B0"/>
    <w:rsid w:val="008067C0"/>
    <w:rsid w:val="00821FC2"/>
    <w:rsid w:val="008274F7"/>
    <w:rsid w:val="00884A16"/>
    <w:rsid w:val="00892E9D"/>
    <w:rsid w:val="008B73AD"/>
    <w:rsid w:val="008D217C"/>
    <w:rsid w:val="008D3F3C"/>
    <w:rsid w:val="008D444D"/>
    <w:rsid w:val="00905E15"/>
    <w:rsid w:val="009104EB"/>
    <w:rsid w:val="00933629"/>
    <w:rsid w:val="00937CB5"/>
    <w:rsid w:val="00944349"/>
    <w:rsid w:val="009546AB"/>
    <w:rsid w:val="0095714A"/>
    <w:rsid w:val="00965F86"/>
    <w:rsid w:val="00972D5A"/>
    <w:rsid w:val="00981A7E"/>
    <w:rsid w:val="00991CB4"/>
    <w:rsid w:val="009A2196"/>
    <w:rsid w:val="009C2A96"/>
    <w:rsid w:val="009C6F3C"/>
    <w:rsid w:val="00A02F17"/>
    <w:rsid w:val="00A10F5A"/>
    <w:rsid w:val="00A15D5C"/>
    <w:rsid w:val="00A272A5"/>
    <w:rsid w:val="00A53E3D"/>
    <w:rsid w:val="00A55674"/>
    <w:rsid w:val="00A815CA"/>
    <w:rsid w:val="00A84237"/>
    <w:rsid w:val="00AD1713"/>
    <w:rsid w:val="00AE0D3C"/>
    <w:rsid w:val="00AE6D69"/>
    <w:rsid w:val="00AF277C"/>
    <w:rsid w:val="00B03DCB"/>
    <w:rsid w:val="00B05FBB"/>
    <w:rsid w:val="00B100C3"/>
    <w:rsid w:val="00B1338A"/>
    <w:rsid w:val="00B216F4"/>
    <w:rsid w:val="00B229DF"/>
    <w:rsid w:val="00B3270B"/>
    <w:rsid w:val="00B365D7"/>
    <w:rsid w:val="00B37A3E"/>
    <w:rsid w:val="00B46009"/>
    <w:rsid w:val="00B57448"/>
    <w:rsid w:val="00B63608"/>
    <w:rsid w:val="00B81747"/>
    <w:rsid w:val="00B8240F"/>
    <w:rsid w:val="00B83359"/>
    <w:rsid w:val="00BA68A1"/>
    <w:rsid w:val="00BA6AC1"/>
    <w:rsid w:val="00BB27EA"/>
    <w:rsid w:val="00BF1D41"/>
    <w:rsid w:val="00C07428"/>
    <w:rsid w:val="00C169D5"/>
    <w:rsid w:val="00C16C2F"/>
    <w:rsid w:val="00C238A6"/>
    <w:rsid w:val="00C439E1"/>
    <w:rsid w:val="00C60243"/>
    <w:rsid w:val="00C66FF8"/>
    <w:rsid w:val="00C80B4C"/>
    <w:rsid w:val="00C90A98"/>
    <w:rsid w:val="00C96C1B"/>
    <w:rsid w:val="00CA1401"/>
    <w:rsid w:val="00CA4706"/>
    <w:rsid w:val="00CA79E0"/>
    <w:rsid w:val="00CB76FD"/>
    <w:rsid w:val="00CC384A"/>
    <w:rsid w:val="00CE5436"/>
    <w:rsid w:val="00CF5AD3"/>
    <w:rsid w:val="00D036C0"/>
    <w:rsid w:val="00D21B67"/>
    <w:rsid w:val="00D35F75"/>
    <w:rsid w:val="00D43CD8"/>
    <w:rsid w:val="00D46EBB"/>
    <w:rsid w:val="00D50CD5"/>
    <w:rsid w:val="00D61628"/>
    <w:rsid w:val="00D624F8"/>
    <w:rsid w:val="00D7677F"/>
    <w:rsid w:val="00D972F2"/>
    <w:rsid w:val="00DC137D"/>
    <w:rsid w:val="00DC192F"/>
    <w:rsid w:val="00DE7409"/>
    <w:rsid w:val="00E013F0"/>
    <w:rsid w:val="00E01502"/>
    <w:rsid w:val="00E01FAC"/>
    <w:rsid w:val="00E137D9"/>
    <w:rsid w:val="00E13C5C"/>
    <w:rsid w:val="00E33620"/>
    <w:rsid w:val="00E347F4"/>
    <w:rsid w:val="00E35147"/>
    <w:rsid w:val="00E57CBC"/>
    <w:rsid w:val="00E661DB"/>
    <w:rsid w:val="00E74713"/>
    <w:rsid w:val="00E827E4"/>
    <w:rsid w:val="00EA7C86"/>
    <w:rsid w:val="00EB2BF4"/>
    <w:rsid w:val="00EB7A19"/>
    <w:rsid w:val="00EC3A17"/>
    <w:rsid w:val="00ED0B91"/>
    <w:rsid w:val="00EE5F78"/>
    <w:rsid w:val="00F15232"/>
    <w:rsid w:val="00F245B5"/>
    <w:rsid w:val="00F521ED"/>
    <w:rsid w:val="00F64EF9"/>
    <w:rsid w:val="00F659DB"/>
    <w:rsid w:val="00F674AE"/>
    <w:rsid w:val="00F70FDB"/>
    <w:rsid w:val="00F729C7"/>
    <w:rsid w:val="00F8106D"/>
    <w:rsid w:val="00F85796"/>
    <w:rsid w:val="00F86B8B"/>
    <w:rsid w:val="00F966BE"/>
    <w:rsid w:val="00FA5989"/>
    <w:rsid w:val="00FB387B"/>
    <w:rsid w:val="00FE17C8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28D17F54-6CB3-4968-8A89-8080EBF1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60"/>
    <w:pPr>
      <w:spacing w:line="360" w:lineRule="auto"/>
      <w:jc w:val="both"/>
    </w:pPr>
    <w:rPr>
      <w:szCs w:val="28"/>
    </w:rPr>
  </w:style>
  <w:style w:type="paragraph" w:styleId="1">
    <w:name w:val="heading 1"/>
    <w:basedOn w:val="a"/>
    <w:next w:val="a"/>
    <w:qFormat/>
    <w:rsid w:val="008067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6ED4"/>
    <w:pPr>
      <w:keepNext/>
      <w:jc w:val="center"/>
      <w:outlineLvl w:val="1"/>
    </w:pPr>
  </w:style>
  <w:style w:type="paragraph" w:styleId="3">
    <w:name w:val="heading 3"/>
    <w:aliases w:val="Знак"/>
    <w:basedOn w:val="a"/>
    <w:next w:val="a"/>
    <w:link w:val="30"/>
    <w:qFormat/>
    <w:rsid w:val="00E01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 Знак"/>
    <w:basedOn w:val="a0"/>
    <w:link w:val="3"/>
    <w:locked/>
    <w:rsid w:val="00E013F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"/>
    <w:basedOn w:val="a"/>
    <w:rsid w:val="00BA68A1"/>
    <w:rPr>
      <w:szCs w:val="20"/>
    </w:rPr>
  </w:style>
  <w:style w:type="paragraph" w:customStyle="1" w:styleId="a4">
    <w:name w:val="Рефератный"/>
    <w:basedOn w:val="a"/>
    <w:rsid w:val="00220AE9"/>
    <w:pPr>
      <w:tabs>
        <w:tab w:val="left" w:pos="717"/>
        <w:tab w:val="left" w:pos="8089"/>
      </w:tabs>
      <w:spacing w:line="288" w:lineRule="auto"/>
      <w:ind w:right="12"/>
    </w:pPr>
  </w:style>
  <w:style w:type="table" w:styleId="a5">
    <w:name w:val="Table Grid"/>
    <w:basedOn w:val="a1"/>
    <w:rsid w:val="0059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439E1"/>
    <w:pPr>
      <w:ind w:right="-5"/>
      <w:jc w:val="center"/>
    </w:pPr>
    <w:rPr>
      <w:i/>
      <w:szCs w:val="20"/>
    </w:rPr>
  </w:style>
  <w:style w:type="character" w:styleId="a7">
    <w:name w:val="page number"/>
    <w:basedOn w:val="a0"/>
    <w:rsid w:val="00C439E1"/>
    <w:rPr>
      <w:rFonts w:cs="Times New Roman"/>
    </w:rPr>
  </w:style>
  <w:style w:type="paragraph" w:styleId="a8">
    <w:name w:val="Balloon Text"/>
    <w:basedOn w:val="a"/>
    <w:semiHidden/>
    <w:rsid w:val="00675F8C"/>
    <w:rPr>
      <w:rFonts w:ascii="Tahoma" w:hAnsi="Tahoma" w:cs="Tahoma"/>
      <w:sz w:val="16"/>
      <w:szCs w:val="16"/>
    </w:rPr>
  </w:style>
  <w:style w:type="paragraph" w:customStyle="1" w:styleId="xl32">
    <w:name w:val="xl32"/>
    <w:basedOn w:val="a"/>
    <w:rsid w:val="008D444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9">
    <w:name w:val="Hyperlink"/>
    <w:basedOn w:val="a0"/>
    <w:rsid w:val="008D444D"/>
    <w:rPr>
      <w:rFonts w:cs="Times New Roman"/>
      <w:color w:val="0000FF"/>
      <w:u w:val="single"/>
    </w:rPr>
  </w:style>
  <w:style w:type="paragraph" w:styleId="aa">
    <w:name w:val="footer"/>
    <w:basedOn w:val="a"/>
    <w:rsid w:val="003B1104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F70FDB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5F6C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</vt:lpstr>
    </vt:vector>
  </TitlesOfParts>
  <Company>Общага</Company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</dc:title>
  <dc:subject/>
  <dc:creator>Федор</dc:creator>
  <cp:keywords/>
  <dc:description/>
  <cp:lastModifiedBy>admin</cp:lastModifiedBy>
  <cp:revision>2</cp:revision>
  <cp:lastPrinted>2011-01-09T17:05:00Z</cp:lastPrinted>
  <dcterms:created xsi:type="dcterms:W3CDTF">2014-03-30T21:21:00Z</dcterms:created>
  <dcterms:modified xsi:type="dcterms:W3CDTF">2014-03-30T21:21:00Z</dcterms:modified>
</cp:coreProperties>
</file>