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D8" w:rsidRPr="002520DE" w:rsidRDefault="009C11D8" w:rsidP="002520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20DE">
        <w:rPr>
          <w:b/>
          <w:sz w:val="28"/>
          <w:szCs w:val="28"/>
        </w:rPr>
        <w:t>Оглавление:</w:t>
      </w:r>
    </w:p>
    <w:p w:rsidR="002520DE" w:rsidRDefault="002520DE" w:rsidP="002520D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Введение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Основная часть:</w:t>
      </w:r>
    </w:p>
    <w:p w:rsidR="009C11D8" w:rsidRPr="002520DE" w:rsidRDefault="009C11D8" w:rsidP="002520DE">
      <w:pPr>
        <w:numPr>
          <w:ilvl w:val="0"/>
          <w:numId w:val="3"/>
        </w:numPr>
        <w:tabs>
          <w:tab w:val="clear" w:pos="24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Разновидности юридической речи</w:t>
      </w:r>
    </w:p>
    <w:p w:rsidR="009C11D8" w:rsidRPr="002520DE" w:rsidRDefault="009C11D8" w:rsidP="002520DE">
      <w:pPr>
        <w:numPr>
          <w:ilvl w:val="0"/>
          <w:numId w:val="3"/>
        </w:numPr>
        <w:tabs>
          <w:tab w:val="clear" w:pos="249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Особенности юридической речи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Заключение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Список использованной литературы</w:t>
      </w:r>
    </w:p>
    <w:p w:rsidR="009C11D8" w:rsidRPr="002520DE" w:rsidRDefault="002520DE" w:rsidP="002520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0DE">
        <w:rPr>
          <w:rFonts w:ascii="Times New Roman" w:hAnsi="Times New Roman" w:cs="Times New Roman"/>
          <w:sz w:val="28"/>
          <w:szCs w:val="28"/>
        </w:rPr>
        <w:br w:type="page"/>
      </w:r>
      <w:r w:rsidR="009C11D8" w:rsidRPr="002520D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520DE" w:rsidRDefault="002520DE" w:rsidP="00252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9C11D8" w:rsidRPr="002520DE" w:rsidRDefault="009C11D8" w:rsidP="002520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b/>
          <w:color w:val="000000"/>
          <w:sz w:val="28"/>
          <w:szCs w:val="28"/>
        </w:rPr>
        <w:t>Актуальность темы исследования.</w:t>
      </w:r>
    </w:p>
    <w:p w:rsidR="00FF6ED3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Мышление и речь человека разви</w:t>
      </w:r>
      <w:r w:rsidR="002520DE">
        <w:rPr>
          <w:sz w:val="28"/>
          <w:szCs w:val="28"/>
        </w:rPr>
        <w:t>ваются и проявляются в единстве.</w:t>
      </w:r>
      <w:r w:rsidRPr="002520DE">
        <w:rPr>
          <w:sz w:val="28"/>
          <w:szCs w:val="28"/>
        </w:rPr>
        <w:t xml:space="preserve"> В любом виде мышления обнаруживается роль речи, которая есть непо</w:t>
      </w:r>
      <w:r w:rsidRPr="002520DE">
        <w:rPr>
          <w:sz w:val="28"/>
          <w:szCs w:val="28"/>
        </w:rPr>
        <w:softHyphen/>
        <w:t>средственная действительность мысли. Слова являются средством об</w:t>
      </w:r>
      <w:r w:rsidRPr="002520DE">
        <w:rPr>
          <w:sz w:val="28"/>
          <w:szCs w:val="28"/>
        </w:rPr>
        <w:softHyphen/>
        <w:t>разования и выражения понятий, суждений, отражения предметов, яв</w:t>
      </w:r>
      <w:r w:rsidRPr="002520DE">
        <w:rPr>
          <w:sz w:val="28"/>
          <w:szCs w:val="28"/>
        </w:rPr>
        <w:softHyphen/>
        <w:t>лений в сознании.</w:t>
      </w:r>
    </w:p>
    <w:p w:rsidR="00FF6ED3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Содержание и форма речи человека зависят от его профессии, опыта, темперамента, характера, способностей, интересов, состояний и т. д.</w:t>
      </w:r>
    </w:p>
    <w:p w:rsidR="00FF6ED3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 помощью речи люди общаются между собой, передают знания, влияют друг на друга и воздействуют на себя. Для выяснения сути и механиз</w:t>
      </w:r>
      <w:r w:rsidRPr="002520DE">
        <w:rPr>
          <w:sz w:val="28"/>
          <w:szCs w:val="28"/>
        </w:rPr>
        <w:softHyphen/>
        <w:t>мов всех этих явлений, их роли в условиях юридической деятельности целесообразно провести различие между языком и речью.</w:t>
      </w:r>
    </w:p>
    <w:p w:rsidR="00FF6ED3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Язык — система знаков, необходимых для человеческого общения, мышления и выражения. С помощью языка осуществляются познание мира, управление человеческим поведением и т. д.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Развитие языка </w:t>
      </w:r>
      <w:r w:rsidR="00FF6ED3" w:rsidRPr="002520DE">
        <w:rPr>
          <w:sz w:val="28"/>
          <w:szCs w:val="28"/>
        </w:rPr>
        <w:t>связано,</w:t>
      </w:r>
      <w:r w:rsidRPr="002520DE">
        <w:rPr>
          <w:sz w:val="28"/>
          <w:szCs w:val="28"/>
        </w:rPr>
        <w:t xml:space="preserve"> прежде </w:t>
      </w:r>
      <w:r w:rsidR="00FF6ED3" w:rsidRPr="002520DE">
        <w:rPr>
          <w:sz w:val="28"/>
          <w:szCs w:val="28"/>
        </w:rPr>
        <w:t>всего,</w:t>
      </w:r>
      <w:r w:rsidRPr="002520DE">
        <w:rPr>
          <w:sz w:val="28"/>
          <w:szCs w:val="28"/>
        </w:rPr>
        <w:t xml:space="preserve"> с коллективным трудом, необ</w:t>
      </w:r>
      <w:r w:rsidRPr="002520DE">
        <w:rPr>
          <w:sz w:val="28"/>
          <w:szCs w:val="28"/>
        </w:rPr>
        <w:softHyphen/>
        <w:t>ходимостью общения и взаимодействия. Возникновение членораздель</w:t>
      </w:r>
      <w:r w:rsidRPr="002520DE">
        <w:rPr>
          <w:sz w:val="28"/>
          <w:szCs w:val="28"/>
        </w:rPr>
        <w:softHyphen/>
        <w:t>ной речи явилось мощным средством дальнейшего развития человека, общества, сознания. Благодаря языку осуществляется специфически человеческая форма передачи социального опыта, культурных норм и традиций, через язык реализуется преемственность различных поколе</w:t>
      </w:r>
      <w:r w:rsidRPr="002520DE">
        <w:rPr>
          <w:sz w:val="28"/>
          <w:szCs w:val="28"/>
        </w:rPr>
        <w:softHyphen/>
        <w:t>ний. Язык участвует в осуществлении практически всех высших психи</w:t>
      </w:r>
      <w:r w:rsidRPr="002520DE">
        <w:rPr>
          <w:sz w:val="28"/>
          <w:szCs w:val="28"/>
        </w:rPr>
        <w:softHyphen/>
        <w:t>ческих функций, будучи наиболее тесно связанным с мышлением. Жес</w:t>
      </w:r>
      <w:r w:rsidRPr="002520DE">
        <w:rPr>
          <w:sz w:val="28"/>
          <w:szCs w:val="28"/>
        </w:rPr>
        <w:softHyphen/>
        <w:t>ты — вспомогательное средство общения, хотя с их помощью может быть передано многое.</w:t>
      </w:r>
    </w:p>
    <w:p w:rsidR="00FF6ED3" w:rsidRPr="002520DE" w:rsidRDefault="009C11D8" w:rsidP="00252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520DE">
        <w:rPr>
          <w:b/>
          <w:sz w:val="28"/>
          <w:szCs w:val="28"/>
        </w:rPr>
        <w:t xml:space="preserve">Цели и задачи работы. </w:t>
      </w:r>
      <w:r w:rsidRPr="002520DE">
        <w:rPr>
          <w:sz w:val="28"/>
          <w:szCs w:val="28"/>
        </w:rPr>
        <w:t xml:space="preserve">Цель данной работы состоит в рассмотрении </w:t>
      </w:r>
      <w:r w:rsidR="00FF6ED3" w:rsidRPr="002520DE">
        <w:rPr>
          <w:sz w:val="28"/>
          <w:szCs w:val="28"/>
        </w:rPr>
        <w:t>речи в деятельности юриста.</w:t>
      </w:r>
      <w:r w:rsidRPr="002520DE">
        <w:rPr>
          <w:b/>
          <w:sz w:val="28"/>
          <w:szCs w:val="28"/>
        </w:rPr>
        <w:tab/>
      </w:r>
    </w:p>
    <w:p w:rsidR="00425250" w:rsidRPr="002520DE" w:rsidRDefault="009C11D8" w:rsidP="002520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2520DE">
        <w:rPr>
          <w:b/>
          <w:sz w:val="28"/>
          <w:szCs w:val="28"/>
        </w:rPr>
        <w:t>частные задачи</w:t>
      </w:r>
      <w:r w:rsidRPr="002520DE">
        <w:rPr>
          <w:sz w:val="28"/>
          <w:szCs w:val="28"/>
        </w:rPr>
        <w:t>:</w:t>
      </w:r>
    </w:p>
    <w:p w:rsidR="00425250" w:rsidRPr="002520DE" w:rsidRDefault="00425250" w:rsidP="002520DE">
      <w:pPr>
        <w:numPr>
          <w:ilvl w:val="0"/>
          <w:numId w:val="5"/>
        </w:numPr>
        <w:tabs>
          <w:tab w:val="clear" w:pos="1068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рассмотреть разновидности юридической речи;</w:t>
      </w:r>
    </w:p>
    <w:p w:rsidR="009C11D8" w:rsidRPr="002520DE" w:rsidRDefault="00425250" w:rsidP="002520DE">
      <w:pPr>
        <w:numPr>
          <w:ilvl w:val="0"/>
          <w:numId w:val="5"/>
        </w:numPr>
        <w:tabs>
          <w:tab w:val="clear" w:pos="1068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рассмотреть особенности юридической речи.</w:t>
      </w:r>
    </w:p>
    <w:p w:rsidR="004878B5" w:rsidRPr="002520DE" w:rsidRDefault="009C11D8" w:rsidP="002520D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20DE">
        <w:rPr>
          <w:b/>
          <w:color w:val="000000"/>
          <w:sz w:val="28"/>
          <w:szCs w:val="28"/>
        </w:rPr>
        <w:t>Объект исследования</w:t>
      </w:r>
      <w:r w:rsidRPr="002520DE">
        <w:rPr>
          <w:color w:val="000000"/>
          <w:sz w:val="28"/>
          <w:szCs w:val="28"/>
        </w:rPr>
        <w:t xml:space="preserve"> –</w:t>
      </w:r>
      <w:r w:rsidRPr="002520DE">
        <w:rPr>
          <w:sz w:val="28"/>
          <w:szCs w:val="28"/>
        </w:rPr>
        <w:t xml:space="preserve"> </w:t>
      </w:r>
      <w:r w:rsidR="004878B5" w:rsidRPr="002520DE">
        <w:rPr>
          <w:sz w:val="28"/>
          <w:szCs w:val="28"/>
        </w:rPr>
        <w:t>речь в деятельности юриста</w:t>
      </w:r>
      <w:r w:rsidRPr="002520DE">
        <w:rPr>
          <w:sz w:val="28"/>
          <w:szCs w:val="28"/>
        </w:rPr>
        <w:t>.</w:t>
      </w:r>
    </w:p>
    <w:p w:rsidR="004878B5" w:rsidRPr="002520DE" w:rsidRDefault="009C11D8" w:rsidP="002520D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520DE">
        <w:rPr>
          <w:b/>
          <w:color w:val="000000"/>
          <w:sz w:val="28"/>
          <w:szCs w:val="28"/>
        </w:rPr>
        <w:t>Предметом исследования</w:t>
      </w:r>
      <w:r w:rsidRPr="002520DE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2520DE">
        <w:rPr>
          <w:sz w:val="28"/>
          <w:szCs w:val="28"/>
        </w:rPr>
        <w:t xml:space="preserve"> </w:t>
      </w:r>
      <w:r w:rsidR="004878B5" w:rsidRPr="002520DE">
        <w:rPr>
          <w:sz w:val="28"/>
          <w:szCs w:val="28"/>
        </w:rPr>
        <w:t>речи в деятельности юриста.</w:t>
      </w:r>
      <w:r w:rsidR="004878B5" w:rsidRPr="002520DE">
        <w:rPr>
          <w:b/>
          <w:sz w:val="28"/>
          <w:szCs w:val="28"/>
        </w:rPr>
        <w:tab/>
      </w:r>
    </w:p>
    <w:p w:rsidR="009C11D8" w:rsidRPr="002520DE" w:rsidRDefault="002520DE" w:rsidP="002520D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520D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C11D8" w:rsidRPr="002520DE">
        <w:rPr>
          <w:b/>
          <w:sz w:val="28"/>
          <w:szCs w:val="28"/>
        </w:rPr>
        <w:t>Разновидности юридической речи</w:t>
      </w:r>
    </w:p>
    <w:p w:rsidR="002520DE" w:rsidRDefault="002520DE" w:rsidP="002520DE">
      <w:pPr>
        <w:spacing w:line="360" w:lineRule="auto"/>
        <w:ind w:firstLine="709"/>
        <w:jc w:val="both"/>
        <w:rPr>
          <w:sz w:val="28"/>
          <w:szCs w:val="28"/>
        </w:rPr>
      </w:pPr>
    </w:p>
    <w:p w:rsidR="009C11D8" w:rsidRPr="002520DE" w:rsidRDefault="007D53E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Официально-деловой стиль обслуживает потребности человека в течение всей его жизни, от рождения до последнего дня. Родился человек — и на него оформляется первый документ — свидетельство о рождении. Далее — паспорт, свидетельство об образовании, различные справки и т. д. Даже самый торжественный момент — вступление в законный брак — оформляется официальным документом — свидетельством о браке.</w:t>
      </w:r>
    </w:p>
    <w:p w:rsidR="00425250" w:rsidRPr="002520DE" w:rsidRDefault="007D53E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Официально-деловой стиль, обусловленный практическими требованиями жизни, обслуживает сферу правовых отношений — делоп</w:t>
      </w:r>
      <w:r w:rsidR="00425250" w:rsidRPr="002520DE">
        <w:rPr>
          <w:sz w:val="28"/>
          <w:szCs w:val="28"/>
        </w:rPr>
        <w:t>роизводство и законодательство</w:t>
      </w:r>
      <w:r w:rsidR="00437AD0" w:rsidRPr="002520DE">
        <w:rPr>
          <w:rStyle w:val="aa"/>
          <w:sz w:val="28"/>
          <w:szCs w:val="28"/>
        </w:rPr>
        <w:footnoteReference w:id="1"/>
      </w:r>
      <w:r w:rsidR="00425250" w:rsidRPr="002520DE">
        <w:rPr>
          <w:sz w:val="28"/>
          <w:szCs w:val="28"/>
        </w:rPr>
        <w:t>.</w:t>
      </w:r>
    </w:p>
    <w:p w:rsidR="00425250" w:rsidRPr="002520DE" w:rsidRDefault="007D53E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Он реализуется почти исключительно в письменной форме для написания государственных актов, международных документов, для деловой переписки; устными могут быть только такие его жанры, как доклад на деловых совещаниях, выступление на собрании, служебный диалог, например, речь следователя или судьи во время допроса.</w:t>
      </w:r>
      <w:r w:rsidRPr="002520DE">
        <w:rPr>
          <w:sz w:val="28"/>
          <w:szCs w:val="28"/>
        </w:rPr>
        <w:br/>
        <w:t xml:space="preserve">Социальная роль официально-делового стиля в жизни общества важна и своеобразна: обслуживая общественные отношения между государствами, учреждениями, гражданами, между гражданами и государством, он способствует достижению деловой договоренности или одностороннему определению позиции по какому-либо </w:t>
      </w:r>
      <w:r w:rsidR="00425250" w:rsidRPr="002520DE">
        <w:rPr>
          <w:sz w:val="28"/>
          <w:szCs w:val="28"/>
        </w:rPr>
        <w:t>вопросу</w:t>
      </w:r>
      <w:r w:rsidR="00437AD0" w:rsidRPr="002520DE">
        <w:rPr>
          <w:rStyle w:val="aa"/>
          <w:sz w:val="28"/>
          <w:szCs w:val="28"/>
        </w:rPr>
        <w:footnoteReference w:id="2"/>
      </w:r>
      <w:r w:rsidR="00425250" w:rsidRPr="002520DE">
        <w:rPr>
          <w:sz w:val="28"/>
          <w:szCs w:val="28"/>
        </w:rPr>
        <w:t>.</w:t>
      </w:r>
    </w:p>
    <w:p w:rsidR="00E32276" w:rsidRPr="002520DE" w:rsidRDefault="007D53E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 составе официально-делового стиля выделяются три подстиля: законодательный, дипломатический, административно-канцелярский. Каждый из них имеет свои жанры. Так, меморандум, нота, коммюнике — жанры дипломатического подстиля; расписка, справка, докладная записка, доверенность, приказ, распоряжение, заявление, характеристика — канцелярского.</w:t>
      </w:r>
    </w:p>
    <w:p w:rsidR="00E32276" w:rsidRPr="002520DE" w:rsidRDefault="00E3227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Функции юридических текстов требуют предельной точности, которая достигается прежде всего использован ем терминов, как широко распространенных, так и узкоспециальных.</w:t>
      </w:r>
    </w:p>
    <w:p w:rsidR="00E32276" w:rsidRPr="002520DE" w:rsidRDefault="00E3227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Термины чаще всего </w:t>
      </w:r>
      <w:r w:rsidR="008C4361" w:rsidRPr="002520DE">
        <w:rPr>
          <w:sz w:val="28"/>
          <w:szCs w:val="28"/>
        </w:rPr>
        <w:t>о</w:t>
      </w:r>
      <w:r w:rsidRPr="002520DE">
        <w:rPr>
          <w:sz w:val="28"/>
          <w:szCs w:val="28"/>
        </w:rPr>
        <w:t>бозначают: а) наименование документов: постановление, уведомление, запрос и др.; б) наименование лиц по профессии, состоянию, выполняемой функции, социальному положению: судья, следователь, свидетель и др.; в) процессуальные действия: экспертиза, допрос, выемка и т. д. Требования предельной точности ограничивает возможности синонимически заменять, так как замена вызывает изменение оттенков значения.</w:t>
      </w:r>
    </w:p>
    <w:p w:rsidR="00E32276" w:rsidRPr="002520DE" w:rsidRDefault="00E3227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Точность достигается тем, что все слова используются только в соответствии с их прямым значением. Точности наименования способствует и большое количество различных стандартов — «клише», отражающих определенные юридические понятия</w:t>
      </w:r>
      <w:r w:rsidR="008C4361" w:rsidRPr="002520DE">
        <w:rPr>
          <w:rStyle w:val="aa"/>
          <w:sz w:val="28"/>
          <w:szCs w:val="28"/>
        </w:rPr>
        <w:footnoteReference w:id="3"/>
      </w:r>
      <w:r w:rsidRPr="002520DE">
        <w:rPr>
          <w:sz w:val="28"/>
          <w:szCs w:val="28"/>
        </w:rPr>
        <w:t>.</w:t>
      </w:r>
    </w:p>
    <w:p w:rsidR="00E32276" w:rsidRPr="002520DE" w:rsidRDefault="00E3227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Требование точности ведет к преобладанию имени над глаголом: Разглашение сведений, составляющих государственную тайну, лицом, которому эти сведения были доверены или стали известны по службе или работе, при отсутствии признаков измены Родине или шпионажа, — наказывается лишением свободы на срок от двух до пяти лет. В этом тексте всего три глагола: были, стали, наказывается, — и два из них имеют ослабленное лексическое значение.</w:t>
      </w:r>
    </w:p>
    <w:p w:rsidR="00E32276" w:rsidRPr="002520DE" w:rsidRDefault="00E3227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Глаголы частотны только в описательной части постановлений, обвинительного заключения, приговора, в протоколах допроса, где перечисляются преступные действия обвиняемого или подсудимого.</w:t>
      </w:r>
    </w:p>
    <w:p w:rsidR="00425250" w:rsidRPr="002520DE" w:rsidRDefault="007D53E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Научный стиль. Сфера научного общения требует наиболее точного, логичного, однозначного выражения мысли, а основной формой мышления в науке является понятие. Ход мыслей автора проявляется в суждениях и умозаключениях, которые строятся в строгой логической последовательности и способствуют поиску истины, вы</w:t>
      </w:r>
      <w:r w:rsidR="00425250" w:rsidRPr="002520DE">
        <w:rPr>
          <w:sz w:val="28"/>
          <w:szCs w:val="28"/>
        </w:rPr>
        <w:t>ведению одних знаний из других.</w:t>
      </w:r>
    </w:p>
    <w:p w:rsidR="00425250" w:rsidRPr="002520DE" w:rsidRDefault="007D53E6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Самыми общими специфическими чертами научного стиля, вытекающими из абстрактности и строгой логичности мышления являются отвлеченно обобщенность и подчеркнутая логичность изложения. Производными стилевыми чертами являются смысловая точность (однозначность), объективность изложения</w:t>
      </w:r>
      <w:r w:rsidR="00437AD0" w:rsidRPr="002520DE">
        <w:rPr>
          <w:rStyle w:val="aa"/>
          <w:sz w:val="28"/>
          <w:szCs w:val="28"/>
        </w:rPr>
        <w:footnoteReference w:id="4"/>
      </w:r>
      <w:r w:rsidRPr="002520DE">
        <w:rPr>
          <w:sz w:val="28"/>
          <w:szCs w:val="28"/>
        </w:rPr>
        <w:t>.</w:t>
      </w:r>
    </w:p>
    <w:p w:rsidR="00437AD0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Публицистический стиль. Образованный юрист должен уметь не только грамотно составить юридический документ, но и написать заметку в газету, рецензию на новую книгу, статью для общественно-политического журнала, провести беседу с гражданами, прочитать публичную лекцию на правовую тему. </w:t>
      </w:r>
    </w:p>
    <w:p w:rsidR="00425250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Заметка, рецензия, статья, лекция — это жанры публицистического стиля, который вбирает в себя языковые средства книжно-письменных стилей и разговорной речи, а также средства художественной речи. Эти особенности публицистического стиля определяются его функциями</w:t>
      </w:r>
      <w:r w:rsidR="00437AD0" w:rsidRPr="002520DE">
        <w:rPr>
          <w:rStyle w:val="aa"/>
          <w:sz w:val="28"/>
          <w:szCs w:val="28"/>
        </w:rPr>
        <w:footnoteReference w:id="5"/>
      </w:r>
      <w:r w:rsidRPr="002520DE">
        <w:rPr>
          <w:sz w:val="28"/>
          <w:szCs w:val="28"/>
        </w:rPr>
        <w:t>.</w:t>
      </w:r>
    </w:p>
    <w:p w:rsidR="00425250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Газетные тексты, написанные юристами, разнообразны по тематике, целевой направленности, жанровой принадлежности. Это может быть проблемная статья, заметка официально-информационного или неофициально-информативного характера и т. д. Каждый текст в зависимости от целевой направленности требует определенного языкового оформления. Но спецификой газетной речи является сочетание стандартных и экспрессивных средств, так как в публицистических текстах чередуются, сочетаются обобщенная и конкретная информация, абстрактное и образное изложение, логическ</w:t>
      </w:r>
      <w:r w:rsidR="00425250" w:rsidRPr="002520DE">
        <w:rPr>
          <w:sz w:val="28"/>
          <w:szCs w:val="28"/>
        </w:rPr>
        <w:t>ое и эмоциональное воздействие.</w:t>
      </w:r>
    </w:p>
    <w:p w:rsidR="00437AD0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 проблемной статье анализируется, насколько определенное явление, установившееся в обществе, соответствует требованиям времени, и в случае несоответствия рекомендуются пути его изменения. Направленность проблемной статьи всегда позитивна, так как она доказывает необходимость замены старо</w:t>
      </w:r>
      <w:r w:rsidR="00437AD0" w:rsidRPr="002520DE">
        <w:rPr>
          <w:sz w:val="28"/>
          <w:szCs w:val="28"/>
        </w:rPr>
        <w:t>го явления более прогрессивным.</w:t>
      </w:r>
    </w:p>
    <w:p w:rsidR="00425250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Основу языка такой статьи составляют средства книжно-письменных стилей. Это прежде всего книжная абстрактная лексика: деятельность, обсуждение, исследования, понимание, доминирует, соотносить, процесс, понятие, категории, система и др. Активны словосочетания логико- понятийного характера. Глаголы немногочисленны, в большинстве они имеют ос</w:t>
      </w:r>
      <w:r w:rsidR="00425250" w:rsidRPr="002520DE">
        <w:rPr>
          <w:sz w:val="28"/>
          <w:szCs w:val="28"/>
        </w:rPr>
        <w:t>лабленное лексическое значение</w:t>
      </w:r>
      <w:r w:rsidR="00437AD0" w:rsidRPr="002520DE">
        <w:rPr>
          <w:rStyle w:val="aa"/>
          <w:sz w:val="28"/>
          <w:szCs w:val="28"/>
        </w:rPr>
        <w:footnoteReference w:id="6"/>
      </w:r>
      <w:r w:rsidR="00425250" w:rsidRPr="002520DE">
        <w:rPr>
          <w:sz w:val="28"/>
          <w:szCs w:val="28"/>
        </w:rPr>
        <w:t>.</w:t>
      </w:r>
    </w:p>
    <w:p w:rsidR="00425250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Абстрактный характер информации требует пассивных форм выражения. Этим же определяется использование глаголов со значением состояния, восприятия в настоящем вневременном: предполагается, проводится, требует, сказывается и т. д. Широко используются аналитические структуры; деепричастные и причастные обороты имеют, как прави</w:t>
      </w:r>
      <w:r w:rsidR="00425250" w:rsidRPr="002520DE">
        <w:rPr>
          <w:sz w:val="28"/>
          <w:szCs w:val="28"/>
        </w:rPr>
        <w:t>ло, условно-причинное значение.</w:t>
      </w:r>
    </w:p>
    <w:p w:rsidR="0030098E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Тексты официально-информативной направленности характеризуются новизной фактов. В основе их — событие, деловая акция, имеющие социально- политическую значимость. Как правило, это информационное сообщение</w:t>
      </w:r>
      <w:r w:rsidR="00437AD0" w:rsidRPr="002520DE">
        <w:rPr>
          <w:rStyle w:val="aa"/>
          <w:sz w:val="28"/>
          <w:szCs w:val="28"/>
        </w:rPr>
        <w:footnoteReference w:id="7"/>
      </w:r>
      <w:r w:rsidRPr="002520DE">
        <w:rPr>
          <w:sz w:val="28"/>
          <w:szCs w:val="28"/>
        </w:rPr>
        <w:t>.</w:t>
      </w:r>
    </w:p>
    <w:p w:rsidR="009C11D8" w:rsidRPr="002520DE" w:rsidRDefault="002520DE" w:rsidP="00252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9C11D8" w:rsidRPr="002520DE">
        <w:rPr>
          <w:b/>
          <w:sz w:val="28"/>
          <w:szCs w:val="28"/>
        </w:rPr>
        <w:t>Особенности юридической речи</w:t>
      </w:r>
    </w:p>
    <w:p w:rsidR="002520DE" w:rsidRDefault="002520DE" w:rsidP="002520D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Речь в деятельности юриста выступает как носитель информации и как средство воздействия. Воздействие при помощи речи бывает разных типов: воздействие человека на человека, человека на группу лиц, человека на аудиторию и др. Речевая деятельность работника юридического труда — это главным образом воздействие человека на человека и человека на группу.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Изучение практики показывает, что, во-первых, звучание речевого голоса не может рассматриваться вне связи с общим поведением чело</w:t>
      </w:r>
      <w:r w:rsidRPr="002520DE">
        <w:rPr>
          <w:sz w:val="28"/>
          <w:szCs w:val="28"/>
        </w:rPr>
        <w:softHyphen/>
        <w:t>века, во-вторых, развитие речевого голоса неотделимо от индивиду</w:t>
      </w:r>
      <w:r w:rsidRPr="002520DE">
        <w:rPr>
          <w:sz w:val="28"/>
          <w:szCs w:val="28"/>
        </w:rPr>
        <w:softHyphen/>
        <w:t>альности личности, в-третьих, воспитание речевого голоса нельзя рас</w:t>
      </w:r>
      <w:r w:rsidRPr="002520DE">
        <w:rPr>
          <w:sz w:val="28"/>
          <w:szCs w:val="28"/>
        </w:rPr>
        <w:softHyphen/>
        <w:t>сматривать только как работу над голосовым аппаратом и, в-четвертых. голосовой аппарат необходимо тренировать не только специальными упраж</w:t>
      </w:r>
      <w:r w:rsidR="00425250" w:rsidRPr="002520DE">
        <w:rPr>
          <w:sz w:val="28"/>
          <w:szCs w:val="28"/>
        </w:rPr>
        <w:t>нениями, но и в обыденной речи</w:t>
      </w:r>
      <w:r w:rsidR="00437AD0" w:rsidRPr="002520DE">
        <w:rPr>
          <w:rStyle w:val="aa"/>
          <w:sz w:val="28"/>
          <w:szCs w:val="28"/>
        </w:rPr>
        <w:footnoteReference w:id="8"/>
      </w:r>
      <w:r w:rsidR="00425250" w:rsidRPr="002520DE">
        <w:rPr>
          <w:sz w:val="28"/>
          <w:szCs w:val="28"/>
        </w:rPr>
        <w:t>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Речевую деятельность юриста можно классифицировать как речь устную и письменную, внутреннюю и внешнюю, диалогическую и монологическую, обыденную и профессиональную, подготовленную и неподготовленную.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Устная речь является главным инструментом общения. С ее помощью непосредственно осуществляется коммуникативная и управленческая деятельность. Для устной речи важно, чтобы собеседники слышали и видели друг друга. Исследования показывают, что у человека, который слушает собеседника, не видя его, восприятие резко снижается.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Письменная речь характеризуется отсутствием собеседника и не зависит от реальной обстановки. Работник юридического труда, приступая к составлению различных документов (справок, отчетов, протоколов и т. п.) ищет и находит языковые средства для выражения результатов своего мышления. Письменная речь должна быть грамматически пра</w:t>
      </w:r>
      <w:r w:rsidRPr="002520DE">
        <w:rPr>
          <w:sz w:val="28"/>
          <w:szCs w:val="28"/>
        </w:rPr>
        <w:softHyphen/>
        <w:t>вильно сформулирована. Для деловых бумаг письменная речь должна быть обусловлена лаконичными фразами, точными понятиями и соот</w:t>
      </w:r>
      <w:r w:rsidRPr="002520DE">
        <w:rPr>
          <w:sz w:val="28"/>
          <w:szCs w:val="28"/>
        </w:rPr>
        <w:softHyphen/>
        <w:t>ветствующей терминологией. Юрист должен хорошо владеть различны</w:t>
      </w:r>
      <w:r w:rsidRPr="002520DE">
        <w:rPr>
          <w:sz w:val="28"/>
          <w:szCs w:val="28"/>
        </w:rPr>
        <w:softHyphen/>
        <w:t>ми стилями русского языка.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Внутренняя речь служит для воспроизведения в сознании людей различных образов, отражающихся в поведении человека (в мимике, походке и т. д.). Бесконтрольное возникновение образов у одного из собеседников дает другому (а тем более внимательному наблюдателю) объективные данные для определенных рассуждений. Работник юриди</w:t>
      </w:r>
      <w:r w:rsidRPr="002520DE">
        <w:rPr>
          <w:sz w:val="28"/>
          <w:szCs w:val="28"/>
        </w:rPr>
        <w:softHyphen/>
        <w:t>ческого труда должен обязательно научиться управлять своей внутрен</w:t>
      </w:r>
      <w:r w:rsidRPr="002520DE">
        <w:rPr>
          <w:sz w:val="28"/>
          <w:szCs w:val="28"/>
        </w:rPr>
        <w:softHyphen/>
        <w:t>ней речью.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Внешняя речь — это по существу обычная устная или письменная речь. Она генерируется спонтанно, однако в ряде случаев ей предшест</w:t>
      </w:r>
      <w:r w:rsidRPr="002520DE">
        <w:rPr>
          <w:sz w:val="28"/>
          <w:szCs w:val="28"/>
        </w:rPr>
        <w:softHyphen/>
        <w:t>вует этап внутренней речи</w:t>
      </w:r>
      <w:r w:rsidR="00437AD0" w:rsidRPr="002520DE">
        <w:rPr>
          <w:rStyle w:val="aa"/>
          <w:sz w:val="28"/>
          <w:szCs w:val="28"/>
        </w:rPr>
        <w:footnoteReference w:id="9"/>
      </w:r>
      <w:r w:rsidRPr="002520DE">
        <w:rPr>
          <w:sz w:val="28"/>
          <w:szCs w:val="28"/>
        </w:rPr>
        <w:t>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Разновидностью устной речи является диалогическая речь. Семанти</w:t>
      </w:r>
      <w:r w:rsidRPr="002520DE">
        <w:rPr>
          <w:sz w:val="28"/>
          <w:szCs w:val="28"/>
        </w:rPr>
        <w:softHyphen/>
        <w:t>ка ее зависит от того, как воспринимается сказанное собеседником. Одно и то же слово, фраза могут произноситься по-разному и означать приказ, просьбу, дружеское замечание, порицание, выговор и т. п.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 самых разнообразных формах: выступления перед аудиторией, чте</w:t>
      </w:r>
      <w:r w:rsidRPr="002520DE">
        <w:rPr>
          <w:sz w:val="28"/>
          <w:szCs w:val="28"/>
        </w:rPr>
        <w:softHyphen/>
        <w:t>ние вслух, устный отчет и т. д. — может быть представлена работником юридического труда монологическая речь. Этот вид речевой деятельнос</w:t>
      </w:r>
      <w:r w:rsidRPr="002520DE">
        <w:rPr>
          <w:sz w:val="28"/>
          <w:szCs w:val="28"/>
        </w:rPr>
        <w:softHyphen/>
        <w:t>ти получил в юридической практике большое распространение. Овладе</w:t>
      </w:r>
      <w:r w:rsidRPr="002520DE">
        <w:rPr>
          <w:sz w:val="28"/>
          <w:szCs w:val="28"/>
        </w:rPr>
        <w:softHyphen/>
        <w:t>ние техникой монологической речи предполагает усвоение основ ора</w:t>
      </w:r>
      <w:r w:rsidRPr="002520DE">
        <w:rPr>
          <w:sz w:val="28"/>
          <w:szCs w:val="28"/>
        </w:rPr>
        <w:softHyphen/>
        <w:t>торского искусства</w:t>
      </w:r>
      <w:r w:rsidR="00437AD0" w:rsidRPr="002520DE">
        <w:rPr>
          <w:rStyle w:val="aa"/>
          <w:sz w:val="28"/>
          <w:szCs w:val="28"/>
        </w:rPr>
        <w:footnoteReference w:id="10"/>
      </w:r>
      <w:r w:rsidRPr="002520DE">
        <w:rPr>
          <w:sz w:val="28"/>
          <w:szCs w:val="28"/>
        </w:rPr>
        <w:t>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Живое общение людей осуществляет обыденная речь. Она очень выразительна, понятна. Большое значение здесь имеют интонация и акцент. На людей большое влияние оказывают нормы речевой коммуникации, поэтому, овладевая искусством обыденной речи, нужно внима</w:t>
      </w:r>
      <w:r w:rsidRPr="002520DE">
        <w:rPr>
          <w:sz w:val="28"/>
          <w:szCs w:val="28"/>
        </w:rPr>
        <w:softHyphen/>
        <w:t>тельно отнестись к грамматике и стилистике языка. Особенно это важно при работе с представителями интеллигенции.</w:t>
      </w:r>
    </w:p>
    <w:p w:rsidR="00425250" w:rsidRPr="002520DE" w:rsidRDefault="00425250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Б</w:t>
      </w:r>
      <w:r w:rsidR="009C11D8" w:rsidRPr="002520DE">
        <w:rPr>
          <w:sz w:val="28"/>
          <w:szCs w:val="28"/>
        </w:rPr>
        <w:t>ольшинство американцев стараются не нарушать норм лингвистического поведения. Отклонения от этих норм вызывают почти такие же негативные соци</w:t>
      </w:r>
      <w:r w:rsidR="009C11D8" w:rsidRPr="002520DE">
        <w:rPr>
          <w:sz w:val="28"/>
          <w:szCs w:val="28"/>
        </w:rPr>
        <w:softHyphen/>
        <w:t>альные санкции, как и нарушение других обычаев. «Люди теряют уваже</w:t>
      </w:r>
      <w:r w:rsidR="009C11D8" w:rsidRPr="002520DE">
        <w:rPr>
          <w:sz w:val="28"/>
          <w:szCs w:val="28"/>
        </w:rPr>
        <w:softHyphen/>
        <w:t>ние к тем, — замечает Шибутани, — кто не может говорить как следует, и они часто проникаются уважением к другим, кто манипулирует сло</w:t>
      </w:r>
      <w:r w:rsidR="009C11D8" w:rsidRPr="002520DE">
        <w:rPr>
          <w:sz w:val="28"/>
          <w:szCs w:val="28"/>
        </w:rPr>
        <w:softHyphen/>
        <w:t>вами с необычайной легкостью. Неправильное произношение слов — это прежде всего общее оскорбление, и, если оно не вызывает более сурового наказания, обидчик часто становится объектом насмешек. Когда хорошо образованный человек употребляет неверные обороты, он вызывает открытое презрение».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Профессиональная речь требует определенного образования. Этот вид речи характерен для общения специалистов, в том числе и юристов. Большую роль в этом деле играют различные аспекты профессиональ</w:t>
      </w:r>
      <w:r w:rsidRPr="002520DE">
        <w:rPr>
          <w:sz w:val="28"/>
          <w:szCs w:val="28"/>
        </w:rPr>
        <w:softHyphen/>
        <w:t>ной речи: лексикон, произношение терминов и специальных фраз, логика высказывания и т.д.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 деятельности юриста-практика подготовленная речь употребляется повсеместно; заготовленные ответы на вопросы, выступления на про</w:t>
      </w:r>
      <w:r w:rsidRPr="002520DE">
        <w:rPr>
          <w:sz w:val="28"/>
          <w:szCs w:val="28"/>
        </w:rPr>
        <w:softHyphen/>
        <w:t>цессах, заранее продуманный монолог в беседе, на допросе и т.д. Предварительная работа над содержанием и формой предстоящей рече</w:t>
      </w:r>
      <w:r w:rsidRPr="002520DE">
        <w:rPr>
          <w:sz w:val="28"/>
          <w:szCs w:val="28"/>
        </w:rPr>
        <w:softHyphen/>
        <w:t>вой коммуникации важна и необходима. Вместе с тем постоянная приверженность к заранее разработанному тексту сковывает творческое мышление работника юриспруденции, делает его догматичным. Поэ</w:t>
      </w:r>
      <w:r w:rsidRPr="002520DE">
        <w:rPr>
          <w:sz w:val="28"/>
          <w:szCs w:val="28"/>
        </w:rPr>
        <w:softHyphen/>
        <w:t>тому юристу наряду с тщательной подготовкой высказываний нужно предусматривать и импровизацию</w:t>
      </w:r>
      <w:r w:rsidR="00437AD0" w:rsidRPr="002520DE">
        <w:rPr>
          <w:rStyle w:val="aa"/>
          <w:sz w:val="28"/>
          <w:szCs w:val="28"/>
        </w:rPr>
        <w:footnoteReference w:id="11"/>
      </w:r>
      <w:r w:rsidRPr="002520DE">
        <w:rPr>
          <w:sz w:val="28"/>
          <w:szCs w:val="28"/>
        </w:rPr>
        <w:t>.</w:t>
      </w:r>
    </w:p>
    <w:p w:rsidR="00425250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К импровизации очень близка неподготовленная речь. В </w:t>
      </w:r>
      <w:r w:rsidR="00B35E3F" w:rsidRPr="002520DE">
        <w:rPr>
          <w:sz w:val="28"/>
          <w:szCs w:val="28"/>
        </w:rPr>
        <w:t>сущности,</w:t>
      </w:r>
      <w:r w:rsidRPr="002520DE">
        <w:rPr>
          <w:sz w:val="28"/>
          <w:szCs w:val="28"/>
        </w:rPr>
        <w:t xml:space="preserve"> импровизация представляет собой один из сложных процессов творчес</w:t>
      </w:r>
      <w:r w:rsidRPr="002520DE">
        <w:rPr>
          <w:sz w:val="28"/>
          <w:szCs w:val="28"/>
        </w:rPr>
        <w:softHyphen/>
        <w:t>кого использования опыта. Без предварительной кропотливой работы над темой выступления, например в суде, или при проведении дискус</w:t>
      </w:r>
      <w:r w:rsidRPr="002520DE">
        <w:rPr>
          <w:sz w:val="28"/>
          <w:szCs w:val="28"/>
        </w:rPr>
        <w:softHyphen/>
        <w:t>сии импровизация невозможна. В связи с этим импровизацию можно считать определенным этапом в развитии речевой деятельности, кото</w:t>
      </w:r>
      <w:r w:rsidRPr="002520DE">
        <w:rPr>
          <w:sz w:val="28"/>
          <w:szCs w:val="28"/>
        </w:rPr>
        <w:softHyphen/>
        <w:t>рому предшествует этап подготовленной речи.</w:t>
      </w:r>
    </w:p>
    <w:p w:rsidR="0030098E" w:rsidRPr="002520DE" w:rsidRDefault="0030098E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Речь юриста отличается от других речей следующим.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Основной значимой единицей речи является слово. Точность и ясность юридической речи в первую очередь зависит от точного словоупотребления. Для того чтобы в каждом конкретном случае правильно и точно выбрать слово, необходимо знать его значение, смысловые связи с другими словами.</w:t>
      </w:r>
    </w:p>
    <w:p w:rsidR="00425250" w:rsidRPr="002520DE" w:rsidRDefault="00425250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В </w:t>
      </w:r>
      <w:r w:rsidR="00B35E3F" w:rsidRPr="002520DE">
        <w:rPr>
          <w:sz w:val="28"/>
          <w:szCs w:val="28"/>
        </w:rPr>
        <w:t>качестве рабочего определения слова возьмем следующее: это мельчайшая единица речи, выражающая в звуках (буквах) понятие о явлениях действительности и обладающая лексичес</w:t>
      </w:r>
      <w:r w:rsidRPr="002520DE">
        <w:rPr>
          <w:sz w:val="28"/>
          <w:szCs w:val="28"/>
        </w:rPr>
        <w:t>ким и грамматическим значением.</w:t>
      </w:r>
    </w:p>
    <w:p w:rsid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Слово имеет внешнее оформление в звуках или буквах, но не каждое сочетание звуков (букв) является словом.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Основная функция слова — называть предметы, их качества, действия, состояния, различные явления действительности. Как название слово соотносится с явлениями окружающей жизни, конкретными (судья, протокол, обвиняемый) и абстрактными (преступность, преступность, правопорядок;, правосознание). Эта соотнесенность с определенным явлением, исторически закрепленная в сознании говорящих, называет</w:t>
      </w:r>
      <w:r w:rsidR="00425250" w:rsidRPr="002520DE">
        <w:rPr>
          <w:sz w:val="28"/>
          <w:szCs w:val="28"/>
        </w:rPr>
        <w:t>ся лексическим значением слова</w:t>
      </w:r>
      <w:r w:rsidR="00437AD0" w:rsidRPr="002520DE">
        <w:rPr>
          <w:rStyle w:val="aa"/>
          <w:sz w:val="28"/>
          <w:szCs w:val="28"/>
        </w:rPr>
        <w:footnoteReference w:id="12"/>
      </w:r>
      <w:r w:rsidR="00425250" w:rsidRPr="002520DE">
        <w:rPr>
          <w:sz w:val="28"/>
          <w:szCs w:val="28"/>
        </w:rPr>
        <w:t>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 нем отражаются отличительные, индивиду</w:t>
      </w:r>
      <w:r w:rsidR="00425250" w:rsidRPr="002520DE">
        <w:rPr>
          <w:sz w:val="28"/>
          <w:szCs w:val="28"/>
        </w:rPr>
        <w:t>альные признаки предмета.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Грамматическое значение слова определяет его принадлежность к определенной части речи, а также особенности его видоиз</w:t>
      </w:r>
      <w:r w:rsidR="00425250" w:rsidRPr="002520DE">
        <w:rPr>
          <w:sz w:val="28"/>
          <w:szCs w:val="28"/>
        </w:rPr>
        <w:t>менения (склонение, спряжение).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Основу лексического значения слова представляет понятие, в котором обобщенно отражаются наиболее существенные признаки предметов. Так, употребляя слова </w:t>
      </w:r>
      <w:r w:rsidR="00425250" w:rsidRPr="002520DE">
        <w:rPr>
          <w:sz w:val="28"/>
          <w:szCs w:val="28"/>
        </w:rPr>
        <w:t>«</w:t>
      </w:r>
      <w:r w:rsidRPr="002520DE">
        <w:rPr>
          <w:sz w:val="28"/>
          <w:szCs w:val="28"/>
        </w:rPr>
        <w:t>прокурор и адвокат</w:t>
      </w:r>
      <w:r w:rsidR="00425250" w:rsidRPr="002520DE">
        <w:rPr>
          <w:sz w:val="28"/>
          <w:szCs w:val="28"/>
        </w:rPr>
        <w:t>»</w:t>
      </w:r>
      <w:r w:rsidRPr="002520DE">
        <w:rPr>
          <w:sz w:val="28"/>
          <w:szCs w:val="28"/>
        </w:rPr>
        <w:t>, мы различаем эти понятия по основным признакам: прокурор поддерживает государственное обвинение в суде, адвокат защищает права подсудимого; причем представляем их обобщенно, без индивидуальных характеристик. Преступление вызывает в нашем сознании понятие о нем как о негативном, противоправном явлении вообще, без конкретизации его видов. Понятие — категория не языковая, а логическая, категория мышления, но между словом и понятием существует неразрывная связь: понятие формируется и реализуется только в слове. Именно способность слов называть обобщенные признаки явлений, давать понятия делает язык средством общения.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 речи юриста точность выбора слов играет важную роль при выражении норм права, при обозначении действий обвиняемого или подсудимого, при обосновании квалификации преступления</w:t>
      </w:r>
      <w:r w:rsidR="00437AD0" w:rsidRPr="002520DE">
        <w:rPr>
          <w:rStyle w:val="aa"/>
          <w:sz w:val="28"/>
          <w:szCs w:val="28"/>
        </w:rPr>
        <w:footnoteReference w:id="13"/>
      </w:r>
      <w:r w:rsidRPr="002520DE">
        <w:rPr>
          <w:sz w:val="28"/>
          <w:szCs w:val="28"/>
        </w:rPr>
        <w:t>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 лексическим значением связана сочетаемость — способность слова соединяться с другими словами. Лексическая сочетаемость многих слов определяется присущим им значением: учинить (сделать что-либо противоправное) сочетается со словами разбой, драку, хулиганские действия, пьянку, скандал, надругательство; причинить (послужить причиной чего-либо) сочетается со словами ущерб, вред, телесные повреждения; заведомо</w:t>
      </w:r>
      <w:r w:rsidRPr="002520DE">
        <w:rPr>
          <w:sz w:val="28"/>
          <w:szCs w:val="28"/>
        </w:rPr>
        <w:br/>
        <w:t>(несомненно) — со словами ложные, краденые. Для слов, нередко употребляющихся в составе юридических терминов, характерна ограниченная лексическая сочетаемость: удар — нанести, на поруки— передать, взяты наказание — определить, назначить, отбывать; от общества — изолировать, определение — вынести, приговор — постановить, провозгласить; обвинение — предъявить, поддерживать; бездействие — престу</w:t>
      </w:r>
      <w:r w:rsidR="00425250" w:rsidRPr="002520DE">
        <w:rPr>
          <w:sz w:val="28"/>
          <w:szCs w:val="28"/>
        </w:rPr>
        <w:t>пное, сговор — преступный и др.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К сожалению, в актах судебно-медицинской экспертизы довольно часто приходится наблюдать такие сочетания слов: ушибленно-рассеченноя рана, сочетанная травма.</w:t>
      </w:r>
    </w:p>
    <w:p w:rsidR="00425250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Профессиональная лексика не является общеупотребительной, она используется ли</w:t>
      </w:r>
      <w:r w:rsidR="00425250" w:rsidRPr="002520DE">
        <w:rPr>
          <w:sz w:val="28"/>
          <w:szCs w:val="28"/>
        </w:rPr>
        <w:t>цами, объединенными профессией.</w:t>
      </w:r>
    </w:p>
    <w:p w:rsidR="009C11D8" w:rsidRPr="002520DE" w:rsidRDefault="00B35E3F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Основу профессиональной лексики составляют термины — слова или словосочетания, дающие официальные научные наименования специальным понятиям или предметам какой-либо области науки, техники, искусства, сельского хозяйства и т. д. Термины в пределах определенной науки всегда однозначны. Наряду с терминами существуют профессионализмы, которые называют производственные процессы (зарулив</w:t>
      </w:r>
      <w:r w:rsidR="00425250" w:rsidRPr="002520DE">
        <w:rPr>
          <w:sz w:val="28"/>
          <w:szCs w:val="28"/>
        </w:rPr>
        <w:t xml:space="preserve">ать — из речи летчиков, шкеритъ </w:t>
      </w:r>
      <w:r w:rsidRPr="002520DE">
        <w:rPr>
          <w:sz w:val="28"/>
          <w:szCs w:val="28"/>
        </w:rPr>
        <w:t>— чистить рыбу, пошиватъ — из речи швей, расколоть — из речи юристов), получаемую продукцию (двухчастёвый фильм — из речи актеров) и др. Это полуофициальные слова, не имеющие научного характера. Широкого распространения в литературном языке профессионализмы не имеют, сфера их употребления ограничена</w:t>
      </w:r>
      <w:r w:rsidR="00437AD0" w:rsidRPr="002520DE">
        <w:rPr>
          <w:rStyle w:val="aa"/>
          <w:sz w:val="28"/>
          <w:szCs w:val="28"/>
        </w:rPr>
        <w:footnoteReference w:id="14"/>
      </w:r>
      <w:r w:rsidRPr="002520DE">
        <w:rPr>
          <w:sz w:val="28"/>
          <w:szCs w:val="28"/>
        </w:rPr>
        <w:t>.</w:t>
      </w:r>
    </w:p>
    <w:p w:rsidR="009C11D8" w:rsidRPr="002520DE" w:rsidRDefault="002520DE" w:rsidP="002520D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11D8" w:rsidRPr="002520DE">
        <w:rPr>
          <w:b/>
          <w:sz w:val="28"/>
          <w:szCs w:val="28"/>
        </w:rPr>
        <w:t>Заключение</w:t>
      </w:r>
    </w:p>
    <w:p w:rsidR="002520DE" w:rsidRDefault="002520DE" w:rsidP="002520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11D8" w:rsidRPr="002520DE" w:rsidRDefault="003040BF" w:rsidP="002520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Итак, мы рассмотрели разновидности юридической речи, а также особенности юридической речи.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20DE">
        <w:rPr>
          <w:sz w:val="28"/>
          <w:szCs w:val="28"/>
        </w:rPr>
        <w:t>Из всего вышеизложенного можно сделать следующие выводы.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 xml:space="preserve">Речь юриста, как правило, должна передавать знания, содействовать переходу их в убеждения. Она должна учить, воспитывать, иметь цель повлиять на личность и коллектив, на их настроение, мнения, интересы, поведения и чувства. Для достижения целей устного выступления работнику юридического труда нужна высокая речевая и умственная культура. Его речь по содержанию должна быть научной, соответствовать правовым нормам, а по форме — логичной, яркой, образной. </w:t>
      </w:r>
    </w:p>
    <w:p w:rsidR="009C11D8" w:rsidRPr="002520DE" w:rsidRDefault="009C11D8" w:rsidP="002520DE">
      <w:pPr>
        <w:spacing w:line="360" w:lineRule="auto"/>
        <w:ind w:firstLine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Юристу нужно умело связывать содержание своего выступления с жизнью, учитывать состояние и запросы слушающих его людей, пользо</w:t>
      </w:r>
      <w:r w:rsidRPr="002520DE">
        <w:rPr>
          <w:sz w:val="28"/>
          <w:szCs w:val="28"/>
        </w:rPr>
        <w:softHyphen/>
        <w:t>ваться различными языковыми средствами выразительности (паузы, интонации, ударения и т. п.). Успех такого вступления зависит и от его знаний, профессионального опыта, искренности, свободного владения материалом, самообладания, выдержки, правильного внешнего выра</w:t>
      </w:r>
      <w:r w:rsidRPr="002520DE">
        <w:rPr>
          <w:sz w:val="28"/>
          <w:szCs w:val="28"/>
        </w:rPr>
        <w:softHyphen/>
        <w:t xml:space="preserve">жения своих чувств. </w:t>
      </w:r>
    </w:p>
    <w:p w:rsidR="009C11D8" w:rsidRDefault="002520DE" w:rsidP="002520DE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11D8" w:rsidRPr="002520DE">
        <w:rPr>
          <w:b/>
          <w:sz w:val="28"/>
          <w:szCs w:val="28"/>
        </w:rPr>
        <w:t>Список использованной литературы:</w:t>
      </w:r>
    </w:p>
    <w:p w:rsidR="002520DE" w:rsidRPr="002520DE" w:rsidRDefault="002520DE" w:rsidP="002520DE">
      <w:pPr>
        <w:spacing w:line="360" w:lineRule="auto"/>
        <w:ind w:firstLine="1418"/>
        <w:jc w:val="both"/>
        <w:rPr>
          <w:b/>
          <w:sz w:val="28"/>
          <w:szCs w:val="28"/>
        </w:rPr>
      </w:pPr>
    </w:p>
    <w:p w:rsidR="009C11D8" w:rsidRPr="002520DE" w:rsidRDefault="00B554D2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Аминов И. И. Юридическая психология. М., 2007. С. 416.</w:t>
      </w:r>
    </w:p>
    <w:p w:rsidR="009C11D8" w:rsidRPr="002520DE" w:rsidRDefault="0046451D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Андреевский С. А. Избранные труды и речи. М., 2001. С. 424.</w:t>
      </w:r>
    </w:p>
    <w:p w:rsidR="0046451D" w:rsidRPr="002520DE" w:rsidRDefault="0046451D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Васильев В. Л. Юридическая психология. М., 2008. С. 656.</w:t>
      </w:r>
    </w:p>
    <w:p w:rsidR="0046451D" w:rsidRPr="002520DE" w:rsidRDefault="0046451D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Еникеев М. И. Юридическая психология. М., 2008. С. 336.</w:t>
      </w:r>
    </w:p>
    <w:p w:rsidR="00B554D2" w:rsidRPr="002520DE" w:rsidRDefault="00B554D2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Кивайко В. Н. Юридическая психология. М., 2008. С. 176.</w:t>
      </w:r>
    </w:p>
    <w:p w:rsidR="0046451D" w:rsidRPr="002520DE" w:rsidRDefault="0046451D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Кони А. Ф. Избранные труды и речи. М., 2000. С. 640.</w:t>
      </w:r>
    </w:p>
    <w:p w:rsidR="009C11D8" w:rsidRPr="002520DE" w:rsidRDefault="009E1AF5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Плевако Ф. Н. Избранные речи. М., 2008. С. 656.</w:t>
      </w:r>
    </w:p>
    <w:p w:rsidR="009C11D8" w:rsidRPr="002520DE" w:rsidRDefault="009E1AF5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Сергеич П. Искусство речи на суде. М., 2008. С. 400.</w:t>
      </w:r>
    </w:p>
    <w:p w:rsidR="00B554D2" w:rsidRPr="002520DE" w:rsidRDefault="00B554D2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Чуфаровский Ю. В. Юридическая психология. М., 2008. С. 480.</w:t>
      </w:r>
    </w:p>
    <w:p w:rsidR="00B554D2" w:rsidRPr="002520DE" w:rsidRDefault="00B554D2" w:rsidP="00A116AD">
      <w:pPr>
        <w:numPr>
          <w:ilvl w:val="0"/>
          <w:numId w:val="6"/>
        </w:numPr>
        <w:tabs>
          <w:tab w:val="clear" w:pos="1068"/>
          <w:tab w:val="num" w:pos="709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2520DE">
        <w:rPr>
          <w:sz w:val="28"/>
          <w:szCs w:val="28"/>
        </w:rPr>
        <w:t>Юдина Е. В. Юридическая психология. М., 2007. С. 256.</w:t>
      </w:r>
      <w:bookmarkStart w:id="0" w:name="_GoBack"/>
      <w:bookmarkEnd w:id="0"/>
    </w:p>
    <w:sectPr w:rsidR="00B554D2" w:rsidRPr="002520DE" w:rsidSect="002520DE">
      <w:head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55" w:rsidRDefault="00233055">
      <w:r>
        <w:separator/>
      </w:r>
    </w:p>
  </w:endnote>
  <w:endnote w:type="continuationSeparator" w:id="0">
    <w:p w:rsidR="00233055" w:rsidRDefault="0023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55" w:rsidRDefault="00233055">
      <w:r>
        <w:separator/>
      </w:r>
    </w:p>
  </w:footnote>
  <w:footnote w:type="continuationSeparator" w:id="0">
    <w:p w:rsidR="00233055" w:rsidRDefault="00233055">
      <w:r>
        <w:continuationSeparator/>
      </w:r>
    </w:p>
  </w:footnote>
  <w:footnote w:id="1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Кивайко В. Н. Юридическая психология. М., 2008. С. 58.</w:t>
      </w:r>
    </w:p>
  </w:footnote>
  <w:footnote w:id="2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Юдина Е. В. Юридическая психология. М., 2007. С. 95.</w:t>
      </w:r>
    </w:p>
  </w:footnote>
  <w:footnote w:id="3">
    <w:p w:rsidR="00233055" w:rsidRDefault="00416529" w:rsidP="008C4361">
      <w:pPr>
        <w:spacing w:line="360" w:lineRule="auto"/>
        <w:jc w:val="both"/>
      </w:pPr>
      <w:r w:rsidRPr="008C4361">
        <w:rPr>
          <w:rStyle w:val="aa"/>
          <w:sz w:val="20"/>
          <w:szCs w:val="20"/>
        </w:rPr>
        <w:footnoteRef/>
      </w:r>
      <w:r w:rsidRPr="008C4361">
        <w:rPr>
          <w:sz w:val="20"/>
          <w:szCs w:val="20"/>
        </w:rPr>
        <w:t xml:space="preserve"> Аминов И. И. Юридическая психология. М., 2007. С. 379.</w:t>
      </w:r>
    </w:p>
  </w:footnote>
  <w:footnote w:id="4">
    <w:p w:rsidR="00233055" w:rsidRDefault="00416529" w:rsidP="00437AD0">
      <w:pPr>
        <w:pStyle w:val="a8"/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437AD0">
        <w:t xml:space="preserve">Кивайко В. Н. Юридическая психология. М., 2008. С. </w:t>
      </w:r>
      <w:r>
        <w:t>63.</w:t>
      </w:r>
    </w:p>
  </w:footnote>
  <w:footnote w:id="5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Аминов И. И. Юридическая психология. М., 2007. С. 374.</w:t>
      </w:r>
    </w:p>
  </w:footnote>
  <w:footnote w:id="6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Кони А. Ф. Избранные труды и речи. М., 2000. С. 482.</w:t>
      </w:r>
    </w:p>
  </w:footnote>
  <w:footnote w:id="7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Васильев В. Л. Юридическая психология. М., 2008. С. 415.</w:t>
      </w:r>
    </w:p>
  </w:footnote>
  <w:footnote w:id="8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Юдина Е. В. Юридическая психология. М., 2007. С. 98.</w:t>
      </w:r>
    </w:p>
  </w:footnote>
  <w:footnote w:id="9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Андреевский С. А. Избранные труды и речи. М., 2001. С. 326.</w:t>
      </w:r>
    </w:p>
  </w:footnote>
  <w:footnote w:id="10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Юдина Е. В. Юридическая психология. М., 2007. С. 102.</w:t>
      </w:r>
    </w:p>
  </w:footnote>
  <w:footnote w:id="11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Плевако Ф. Н. Избранные речи. М., 2008. С. 138.</w:t>
      </w:r>
    </w:p>
  </w:footnote>
  <w:footnote w:id="12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Чуфаровский Ю. В. Юридическая психология. М., 2008. С. 241.</w:t>
      </w:r>
    </w:p>
  </w:footnote>
  <w:footnote w:id="13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Сергеич П. Искусство речи на суде. М., 2008. С. 152.</w:t>
      </w:r>
    </w:p>
  </w:footnote>
  <w:footnote w:id="14">
    <w:p w:rsidR="00233055" w:rsidRDefault="00416529" w:rsidP="00437AD0">
      <w:pPr>
        <w:spacing w:line="360" w:lineRule="auto"/>
        <w:jc w:val="both"/>
      </w:pPr>
      <w:r w:rsidRPr="00437AD0">
        <w:rPr>
          <w:rStyle w:val="aa"/>
          <w:sz w:val="20"/>
          <w:szCs w:val="20"/>
        </w:rPr>
        <w:footnoteRef/>
      </w:r>
      <w:r w:rsidRPr="00437AD0">
        <w:rPr>
          <w:sz w:val="20"/>
          <w:szCs w:val="20"/>
        </w:rPr>
        <w:t xml:space="preserve"> Еникеев М. И. Юридическая психология. М., 2008. С. 302.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529" w:rsidRDefault="00416529" w:rsidP="00D071EB">
    <w:pPr>
      <w:pStyle w:val="a3"/>
      <w:framePr w:wrap="around" w:vAnchor="text" w:hAnchor="margin" w:xAlign="right" w:y="1"/>
      <w:rPr>
        <w:rStyle w:val="a5"/>
      </w:rPr>
    </w:pPr>
  </w:p>
  <w:p w:rsidR="00416529" w:rsidRDefault="00416529" w:rsidP="009C11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0CD"/>
    <w:multiLevelType w:val="hybridMultilevel"/>
    <w:tmpl w:val="FF1EA7F8"/>
    <w:lvl w:ilvl="0" w:tplc="4AFE7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7002234"/>
    <w:multiLevelType w:val="hybridMultilevel"/>
    <w:tmpl w:val="7256E5B4"/>
    <w:lvl w:ilvl="0" w:tplc="43CE8F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E3E09D0"/>
    <w:multiLevelType w:val="hybridMultilevel"/>
    <w:tmpl w:val="2A627494"/>
    <w:lvl w:ilvl="0" w:tplc="43CE8F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254295"/>
    <w:multiLevelType w:val="hybridMultilevel"/>
    <w:tmpl w:val="9E5EF984"/>
    <w:lvl w:ilvl="0" w:tplc="9C2CF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1346CC4"/>
    <w:multiLevelType w:val="multilevel"/>
    <w:tmpl w:val="5AC0CF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0"/>
        </w:tabs>
        <w:ind w:left="14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cs="Times New Roman" w:hint="default"/>
      </w:rPr>
    </w:lvl>
  </w:abstractNum>
  <w:abstractNum w:abstractNumId="5">
    <w:nsid w:val="63A27F58"/>
    <w:multiLevelType w:val="hybridMultilevel"/>
    <w:tmpl w:val="3604B9A6"/>
    <w:lvl w:ilvl="0" w:tplc="0C3CD03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D8"/>
    <w:rsid w:val="0000318C"/>
    <w:rsid w:val="0014651D"/>
    <w:rsid w:val="00233055"/>
    <w:rsid w:val="002520DE"/>
    <w:rsid w:val="0030098E"/>
    <w:rsid w:val="003040BF"/>
    <w:rsid w:val="0031714A"/>
    <w:rsid w:val="003356E5"/>
    <w:rsid w:val="00383BBD"/>
    <w:rsid w:val="003A0F2D"/>
    <w:rsid w:val="003A506F"/>
    <w:rsid w:val="00416529"/>
    <w:rsid w:val="00425250"/>
    <w:rsid w:val="00437AD0"/>
    <w:rsid w:val="0046451D"/>
    <w:rsid w:val="004878B5"/>
    <w:rsid w:val="004E3AEE"/>
    <w:rsid w:val="005B56FC"/>
    <w:rsid w:val="005E1F5A"/>
    <w:rsid w:val="0069485E"/>
    <w:rsid w:val="00751FCA"/>
    <w:rsid w:val="007C157B"/>
    <w:rsid w:val="007D53E6"/>
    <w:rsid w:val="008A0398"/>
    <w:rsid w:val="008B14D4"/>
    <w:rsid w:val="008C4361"/>
    <w:rsid w:val="009411E9"/>
    <w:rsid w:val="009C11D8"/>
    <w:rsid w:val="009E1AF5"/>
    <w:rsid w:val="00A116AD"/>
    <w:rsid w:val="00A252B2"/>
    <w:rsid w:val="00AA78F5"/>
    <w:rsid w:val="00B35E3F"/>
    <w:rsid w:val="00B554D2"/>
    <w:rsid w:val="00BF0DA0"/>
    <w:rsid w:val="00C23CEF"/>
    <w:rsid w:val="00D0032D"/>
    <w:rsid w:val="00D071EB"/>
    <w:rsid w:val="00D96478"/>
    <w:rsid w:val="00E32276"/>
    <w:rsid w:val="00EB3546"/>
    <w:rsid w:val="00F02CAC"/>
    <w:rsid w:val="00F1462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80AEB8-A980-40F0-9F84-C4B72D64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1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C1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C11D8"/>
    <w:rPr>
      <w:rFonts w:cs="Times New Roman"/>
    </w:rPr>
  </w:style>
  <w:style w:type="paragraph" w:styleId="a6">
    <w:name w:val="footer"/>
    <w:basedOn w:val="a"/>
    <w:link w:val="a7"/>
    <w:uiPriority w:val="99"/>
    <w:rsid w:val="00425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437AD0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437AD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2014-03-08T08:58:00Z</dcterms:created>
  <dcterms:modified xsi:type="dcterms:W3CDTF">2014-03-08T08:58:00Z</dcterms:modified>
</cp:coreProperties>
</file>