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817" w:rsidRDefault="00745817">
      <w:pPr>
        <w:shd w:val="clear" w:color="auto" w:fill="FFFFFF"/>
        <w:spacing w:line="278" w:lineRule="exact"/>
        <w:ind w:left="14" w:firstLine="648"/>
        <w:jc w:val="center"/>
        <w:rPr>
          <w:rFonts w:ascii="Times New Roman" w:hAnsi="Times New Roman" w:cs="Times New Roman"/>
          <w:lang w:val="en-US"/>
        </w:rPr>
      </w:pPr>
    </w:p>
    <w:p w:rsidR="00005E82" w:rsidRDefault="00005E82">
      <w:pPr>
        <w:shd w:val="clear" w:color="auto" w:fill="FFFFFF"/>
        <w:spacing w:line="278" w:lineRule="exact"/>
        <w:ind w:left="14" w:firstLine="648"/>
        <w:jc w:val="center"/>
        <w:rPr>
          <w:rFonts w:ascii="Times New Roman" w:hAnsi="Times New Roman" w:cs="Times New Roman"/>
        </w:rPr>
      </w:pPr>
      <w:r>
        <w:rPr>
          <w:rFonts w:ascii="Times New Roman" w:hAnsi="Times New Roman" w:cs="Times New Roman"/>
          <w:lang w:val="en-US"/>
        </w:rPr>
        <w:t xml:space="preserve"> </w:t>
      </w:r>
    </w:p>
    <w:p w:rsidR="00005E82" w:rsidRDefault="00005E82">
      <w:pPr>
        <w:shd w:val="clear" w:color="auto" w:fill="FFFFFF"/>
        <w:spacing w:line="278" w:lineRule="exact"/>
        <w:ind w:left="14" w:firstLine="648"/>
        <w:jc w:val="center"/>
        <w:rPr>
          <w:rFonts w:ascii="Times New Roman" w:hAnsi="Times New Roman" w:cs="Times New Roman"/>
        </w:rPr>
      </w:pPr>
    </w:p>
    <w:p w:rsidR="00005E82" w:rsidRDefault="00005E82">
      <w:pPr>
        <w:pStyle w:val="a3"/>
        <w:jc w:val="center"/>
        <w:rPr>
          <w:b/>
          <w:bCs/>
        </w:rPr>
      </w:pPr>
      <w:r>
        <w:tab/>
      </w:r>
      <w:r>
        <w:rPr>
          <w:b/>
          <w:bCs/>
        </w:rPr>
        <w:t>ГОСУДАРСТВЕННОЕ ОБРАЗОВАТЕЛЬНОЕ УЧРЕЖДЕНИЕ</w:t>
      </w:r>
    </w:p>
    <w:p w:rsidR="00005E82" w:rsidRDefault="00005E82">
      <w:pPr>
        <w:pStyle w:val="a3"/>
        <w:jc w:val="center"/>
        <w:rPr>
          <w:b/>
          <w:bCs/>
        </w:rPr>
      </w:pPr>
      <w:r>
        <w:rPr>
          <w:b/>
          <w:bCs/>
        </w:rPr>
        <w:t>ВЫСШЕГО ПРОФЕССИОНАЛЬНОГО ОБРАЗОВАНИЯ</w:t>
      </w:r>
    </w:p>
    <w:p w:rsidR="00005E82" w:rsidRDefault="00005E82">
      <w:pPr>
        <w:pStyle w:val="2"/>
        <w:rPr>
          <w:b/>
          <w:bCs/>
        </w:rPr>
      </w:pPr>
      <w:r>
        <w:rPr>
          <w:b/>
          <w:bCs/>
        </w:rPr>
        <w:t xml:space="preserve">«РОССИЙСКАЯ ПРАВОВАЯ АКАДЕМИЯ </w:t>
      </w:r>
    </w:p>
    <w:p w:rsidR="00005E82" w:rsidRDefault="00005E82">
      <w:pPr>
        <w:pStyle w:val="2"/>
        <w:rPr>
          <w:b/>
          <w:bCs/>
        </w:rPr>
      </w:pPr>
      <w:r>
        <w:rPr>
          <w:b/>
          <w:bCs/>
        </w:rPr>
        <w:t>МИНИСТЕРСТВА ЮСТИЦИИ РОССИЙСКОЙ ФЕДЕРАЦИИ»</w:t>
      </w:r>
    </w:p>
    <w:p w:rsidR="00005E82" w:rsidRDefault="00005E82">
      <w:pPr>
        <w:shd w:val="clear" w:color="auto" w:fill="FFFFFF"/>
        <w:tabs>
          <w:tab w:val="left" w:pos="2190"/>
        </w:tabs>
        <w:spacing w:line="278" w:lineRule="exact"/>
        <w:ind w:left="14" w:firstLine="648"/>
        <w:jc w:val="center"/>
        <w:rPr>
          <w:rFonts w:ascii="Times New Roman" w:hAnsi="Times New Roman" w:cs="Times New Roman"/>
          <w:b/>
          <w:bCs/>
          <w:sz w:val="24"/>
          <w:szCs w:val="24"/>
        </w:rPr>
      </w:pPr>
      <w:r>
        <w:rPr>
          <w:rFonts w:ascii="Times New Roman" w:hAnsi="Times New Roman" w:cs="Times New Roman"/>
          <w:b/>
          <w:bCs/>
          <w:sz w:val="24"/>
          <w:szCs w:val="24"/>
        </w:rPr>
        <w:t>(РПА Минюста России)</w:t>
      </w:r>
    </w:p>
    <w:p w:rsidR="00005E82" w:rsidRDefault="00005E82">
      <w:pPr>
        <w:shd w:val="clear" w:color="auto" w:fill="FFFFFF"/>
        <w:tabs>
          <w:tab w:val="left" w:pos="2190"/>
        </w:tabs>
        <w:spacing w:line="278" w:lineRule="exact"/>
        <w:ind w:left="14" w:firstLine="648"/>
        <w:jc w:val="center"/>
        <w:rPr>
          <w:rFonts w:ascii="Times New Roman" w:hAnsi="Times New Roman" w:cs="Times New Roman"/>
          <w:b/>
          <w:bCs/>
          <w:sz w:val="24"/>
          <w:szCs w:val="24"/>
        </w:rPr>
      </w:pPr>
    </w:p>
    <w:p w:rsidR="00005E82" w:rsidRDefault="00005E82">
      <w:pPr>
        <w:shd w:val="clear" w:color="auto" w:fill="FFFFFF"/>
        <w:tabs>
          <w:tab w:val="left" w:pos="2190"/>
        </w:tabs>
        <w:spacing w:line="278" w:lineRule="exact"/>
        <w:ind w:left="14" w:firstLine="648"/>
        <w:jc w:val="center"/>
        <w:rPr>
          <w:rFonts w:ascii="Times New Roman" w:hAnsi="Times New Roman" w:cs="Times New Roman"/>
          <w:b/>
          <w:bCs/>
          <w:sz w:val="24"/>
          <w:szCs w:val="24"/>
        </w:rPr>
      </w:pPr>
    </w:p>
    <w:p w:rsidR="00005E82" w:rsidRDefault="00005E82">
      <w:pPr>
        <w:shd w:val="clear" w:color="auto" w:fill="FFFFFF"/>
        <w:tabs>
          <w:tab w:val="left" w:pos="2190"/>
        </w:tabs>
        <w:spacing w:line="278" w:lineRule="exact"/>
        <w:ind w:left="14" w:firstLine="648"/>
        <w:jc w:val="center"/>
        <w:rPr>
          <w:rFonts w:ascii="Times New Roman" w:hAnsi="Times New Roman" w:cs="Times New Roman"/>
          <w:b/>
          <w:bCs/>
          <w:sz w:val="24"/>
          <w:szCs w:val="24"/>
        </w:rPr>
      </w:pPr>
    </w:p>
    <w:p w:rsidR="00005E82" w:rsidRDefault="00005E82">
      <w:pPr>
        <w:shd w:val="clear" w:color="auto" w:fill="FFFFFF"/>
        <w:tabs>
          <w:tab w:val="left" w:pos="2190"/>
        </w:tabs>
        <w:spacing w:line="278" w:lineRule="exact"/>
        <w:ind w:left="14" w:firstLine="648"/>
        <w:jc w:val="center"/>
        <w:rPr>
          <w:rFonts w:ascii="Times New Roman" w:hAnsi="Times New Roman" w:cs="Times New Roman"/>
          <w:b/>
          <w:bCs/>
          <w:sz w:val="24"/>
          <w:szCs w:val="24"/>
        </w:rPr>
      </w:pPr>
    </w:p>
    <w:p w:rsidR="00005E82" w:rsidRDefault="00005E82">
      <w:pPr>
        <w:shd w:val="clear" w:color="auto" w:fill="FFFFFF"/>
        <w:tabs>
          <w:tab w:val="left" w:pos="2190"/>
        </w:tabs>
        <w:spacing w:line="278" w:lineRule="exact"/>
        <w:ind w:left="14" w:firstLine="648"/>
        <w:jc w:val="center"/>
        <w:rPr>
          <w:rFonts w:ascii="Times New Roman" w:hAnsi="Times New Roman" w:cs="Times New Roman"/>
          <w:vertAlign w:val="subscript"/>
        </w:rPr>
      </w:pPr>
      <w:r>
        <w:rPr>
          <w:rFonts w:ascii="Times New Roman" w:hAnsi="Times New Roman" w:cs="Times New Roman"/>
          <w:b/>
          <w:bCs/>
          <w:sz w:val="24"/>
          <w:szCs w:val="24"/>
        </w:rPr>
        <w:t>Юридический факультет</w:t>
      </w:r>
    </w:p>
    <w:p w:rsidR="00005E82" w:rsidRDefault="00005E82">
      <w:pPr>
        <w:shd w:val="clear" w:color="auto" w:fill="FFFFFF"/>
        <w:tabs>
          <w:tab w:val="left" w:pos="2190"/>
        </w:tabs>
        <w:spacing w:line="278" w:lineRule="exact"/>
        <w:ind w:left="14" w:firstLine="648"/>
        <w:jc w:val="center"/>
        <w:rPr>
          <w:rFonts w:ascii="Times New Roman" w:hAnsi="Times New Roman" w:cs="Times New Roman"/>
          <w:vertAlign w:val="subscript"/>
        </w:rPr>
      </w:pPr>
    </w:p>
    <w:p w:rsidR="00005E82" w:rsidRDefault="00002D47">
      <w:pPr>
        <w:shd w:val="clear" w:color="auto" w:fill="FFFFFF"/>
        <w:tabs>
          <w:tab w:val="left" w:pos="2190"/>
        </w:tabs>
        <w:spacing w:line="278" w:lineRule="exact"/>
        <w:ind w:left="14" w:firstLine="648"/>
        <w:jc w:val="center"/>
        <w:rPr>
          <w:rFonts w:ascii="Times New Roman" w:hAnsi="Times New Roman" w:cs="Times New Roman"/>
          <w:b/>
          <w:bCs/>
          <w:sz w:val="24"/>
          <w:szCs w:val="24"/>
        </w:rPr>
      </w:pPr>
      <w:r>
        <w:rPr>
          <w:rFonts w:ascii="Times New Roman" w:hAnsi="Times New Roman" w:cs="Times New Roman"/>
          <w:b/>
          <w:bCs/>
          <w:sz w:val="24"/>
          <w:szCs w:val="24"/>
        </w:rPr>
        <w:t>Кафедра государственные- правовые дисциплины.</w:t>
      </w:r>
    </w:p>
    <w:p w:rsidR="00005E82" w:rsidRDefault="00005E82">
      <w:pPr>
        <w:shd w:val="clear" w:color="auto" w:fill="FFFFFF"/>
        <w:tabs>
          <w:tab w:val="left" w:pos="2190"/>
        </w:tabs>
        <w:spacing w:line="278" w:lineRule="exact"/>
        <w:ind w:left="14" w:firstLine="648"/>
        <w:jc w:val="center"/>
        <w:rPr>
          <w:rFonts w:ascii="Times New Roman" w:hAnsi="Times New Roman" w:cs="Times New Roman"/>
          <w:vertAlign w:val="subscript"/>
        </w:rPr>
      </w:pPr>
    </w:p>
    <w:p w:rsidR="00005E82" w:rsidRDefault="00005E82">
      <w:pPr>
        <w:shd w:val="clear" w:color="auto" w:fill="FFFFFF"/>
        <w:spacing w:before="216"/>
        <w:jc w:val="right"/>
        <w:rPr>
          <w:rFonts w:ascii="Times New Roman" w:hAnsi="Times New Roman" w:cs="Times New Roman"/>
          <w:vertAlign w:val="subscript"/>
        </w:rPr>
      </w:pPr>
    </w:p>
    <w:p w:rsidR="00005E82" w:rsidRDefault="00005E82">
      <w:pPr>
        <w:shd w:val="clear" w:color="auto" w:fill="FFFFFF"/>
        <w:spacing w:before="216"/>
        <w:jc w:val="right"/>
      </w:pPr>
    </w:p>
    <w:p w:rsidR="00005E82" w:rsidRDefault="00005E82"/>
    <w:p w:rsidR="00005E82" w:rsidRDefault="00005E82">
      <w:pPr>
        <w:tabs>
          <w:tab w:val="left" w:pos="3810"/>
        </w:tabs>
        <w:jc w:val="center"/>
        <w:rPr>
          <w:rFonts w:ascii="Times New Roman" w:hAnsi="Times New Roman" w:cs="Times New Roman"/>
          <w:b/>
          <w:bCs/>
          <w:sz w:val="24"/>
          <w:szCs w:val="24"/>
        </w:rPr>
      </w:pPr>
      <w:r>
        <w:rPr>
          <w:rFonts w:ascii="Times New Roman" w:hAnsi="Times New Roman" w:cs="Times New Roman"/>
          <w:sz w:val="52"/>
          <w:szCs w:val="52"/>
        </w:rPr>
        <w:t>Курсовая работа</w:t>
      </w:r>
    </w:p>
    <w:p w:rsidR="00005E82" w:rsidRDefault="00005E82">
      <w:pPr>
        <w:pStyle w:val="1"/>
        <w:jc w:val="center"/>
        <w:rPr>
          <w:sz w:val="52"/>
          <w:szCs w:val="52"/>
        </w:rPr>
      </w:pPr>
      <w:r>
        <w:t>Референдум в системе народовластия.</w:t>
      </w:r>
    </w:p>
    <w:p w:rsidR="00005E82" w:rsidRDefault="00005E82">
      <w:pPr>
        <w:tabs>
          <w:tab w:val="left" w:pos="3810"/>
        </w:tabs>
        <w:jc w:val="center"/>
        <w:rPr>
          <w:rFonts w:ascii="Times New Roman" w:hAnsi="Times New Roman" w:cs="Times New Roman"/>
          <w:sz w:val="22"/>
          <w:szCs w:val="22"/>
          <w:vertAlign w:val="subscript"/>
        </w:rPr>
      </w:pPr>
    </w:p>
    <w:p w:rsidR="00005E82" w:rsidRDefault="00005E82">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rPr>
      </w:pPr>
    </w:p>
    <w:p w:rsidR="00005E82" w:rsidRDefault="00005E82">
      <w:pPr>
        <w:tabs>
          <w:tab w:val="left" w:pos="3810"/>
        </w:tabs>
        <w:jc w:val="right"/>
        <w:rPr>
          <w:rFonts w:ascii="Times New Roman" w:hAnsi="Times New Roman" w:cs="Times New Roman"/>
        </w:rPr>
      </w:pPr>
      <w:r>
        <w:rPr>
          <w:rFonts w:ascii="Times New Roman" w:hAnsi="Times New Roman" w:cs="Times New Roman"/>
        </w:rPr>
        <w:t>Выполнил студент</w:t>
      </w:r>
    </w:p>
    <w:p w:rsidR="00005E82" w:rsidRDefault="00005E82">
      <w:pPr>
        <w:tabs>
          <w:tab w:val="left" w:pos="3810"/>
        </w:tabs>
        <w:jc w:val="right"/>
        <w:rPr>
          <w:rFonts w:ascii="Times New Roman" w:hAnsi="Times New Roman" w:cs="Times New Roman"/>
        </w:rPr>
      </w:pPr>
      <w:r>
        <w:rPr>
          <w:rFonts w:ascii="Times New Roman" w:hAnsi="Times New Roman" w:cs="Times New Roman"/>
        </w:rPr>
        <w:t xml:space="preserve">81 учебной группы  </w:t>
      </w:r>
      <w:r>
        <w:rPr>
          <w:rFonts w:ascii="Times New Roman" w:hAnsi="Times New Roman" w:cs="Times New Roman"/>
        </w:rPr>
        <w:sym w:font="Symbol" w:char="F049"/>
      </w:r>
      <w:r>
        <w:rPr>
          <w:rFonts w:ascii="Times New Roman" w:hAnsi="Times New Roman" w:cs="Times New Roman"/>
        </w:rPr>
        <w:sym w:font="Symbol" w:char="F049"/>
      </w:r>
      <w:r>
        <w:rPr>
          <w:rFonts w:ascii="Times New Roman" w:hAnsi="Times New Roman" w:cs="Times New Roman"/>
        </w:rPr>
        <w:t xml:space="preserve"> курса</w:t>
      </w:r>
    </w:p>
    <w:p w:rsidR="00005E82" w:rsidRDefault="00005E82">
      <w:pPr>
        <w:tabs>
          <w:tab w:val="left" w:pos="3810"/>
        </w:tabs>
        <w:jc w:val="right"/>
        <w:rPr>
          <w:rFonts w:ascii="Times New Roman" w:hAnsi="Times New Roman" w:cs="Times New Roman"/>
          <w:vertAlign w:val="subscript"/>
        </w:rPr>
      </w:pPr>
      <w:r>
        <w:rPr>
          <w:rFonts w:ascii="Times New Roman" w:hAnsi="Times New Roman" w:cs="Times New Roman"/>
        </w:rPr>
        <w:t>Белая Наталья Алексеевна</w:t>
      </w:r>
    </w:p>
    <w:p w:rsidR="00005E82" w:rsidRDefault="00005E82">
      <w:pPr>
        <w:tabs>
          <w:tab w:val="left" w:pos="3810"/>
        </w:tabs>
        <w:jc w:val="right"/>
        <w:rPr>
          <w:rFonts w:ascii="Times New Roman" w:hAnsi="Times New Roman" w:cs="Times New Roman"/>
          <w:vertAlign w:val="subscript"/>
        </w:rPr>
      </w:pPr>
      <w:r>
        <w:rPr>
          <w:rFonts w:ascii="Times New Roman" w:hAnsi="Times New Roman" w:cs="Times New Roman"/>
          <w:vertAlign w:val="subscript"/>
        </w:rPr>
        <w:t xml:space="preserve">                                                                                                                                                                                </w:t>
      </w:r>
    </w:p>
    <w:p w:rsidR="00005E82" w:rsidRDefault="00005E82">
      <w:pPr>
        <w:tabs>
          <w:tab w:val="left" w:pos="3810"/>
        </w:tabs>
        <w:jc w:val="center"/>
        <w:rPr>
          <w:rFonts w:ascii="Times New Roman" w:hAnsi="Times New Roman" w:cs="Times New Roman"/>
        </w:rPr>
      </w:pPr>
      <w:r>
        <w:rPr>
          <w:rFonts w:ascii="Times New Roman" w:hAnsi="Times New Roman" w:cs="Times New Roman"/>
        </w:rPr>
        <w:t xml:space="preserve">                                                                         </w:t>
      </w:r>
    </w:p>
    <w:p w:rsidR="00005E82" w:rsidRDefault="00005E82">
      <w:pPr>
        <w:tabs>
          <w:tab w:val="left" w:pos="3810"/>
        </w:tabs>
        <w:jc w:val="right"/>
        <w:rPr>
          <w:rFonts w:ascii="Times New Roman" w:hAnsi="Times New Roman" w:cs="Times New Roman"/>
        </w:rPr>
      </w:pPr>
      <w:r>
        <w:rPr>
          <w:rFonts w:ascii="Times New Roman" w:hAnsi="Times New Roman" w:cs="Times New Roman"/>
        </w:rPr>
        <w:t xml:space="preserve">                                                      Научный руководитель</w:t>
      </w:r>
    </w:p>
    <w:p w:rsidR="00005E82" w:rsidRDefault="00005E82" w:rsidP="00002D47">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vertAlign w:val="subscript"/>
        </w:rPr>
      </w:pPr>
      <w:r>
        <w:rPr>
          <w:rFonts w:ascii="Times New Roman" w:hAnsi="Times New Roman" w:cs="Times New Roman"/>
          <w:vertAlign w:val="subscript"/>
        </w:rPr>
        <w:t xml:space="preserve">                                                                                                                                           </w:t>
      </w:r>
      <w:r w:rsidR="00002D47">
        <w:rPr>
          <w:rFonts w:ascii="Times New Roman" w:hAnsi="Times New Roman" w:cs="Times New Roman"/>
          <w:vertAlign w:val="subscript"/>
        </w:rPr>
        <w:t xml:space="preserve">                           </w:t>
      </w:r>
    </w:p>
    <w:p w:rsidR="00005E82" w:rsidRDefault="00005E82">
      <w:pPr>
        <w:tabs>
          <w:tab w:val="left" w:pos="3810"/>
        </w:tabs>
        <w:jc w:val="right"/>
        <w:rPr>
          <w:rFonts w:ascii="Times New Roman" w:hAnsi="Times New Roman" w:cs="Times New Roman"/>
        </w:rPr>
      </w:pPr>
      <w:r>
        <w:rPr>
          <w:rFonts w:ascii="Times New Roman" w:hAnsi="Times New Roman" w:cs="Times New Roman"/>
          <w:vertAlign w:val="subscript"/>
        </w:rPr>
        <w:t xml:space="preserve">                                </w:t>
      </w:r>
      <w:r w:rsidR="00002D47">
        <w:rPr>
          <w:rFonts w:ascii="Times New Roman" w:hAnsi="Times New Roman" w:cs="Times New Roman"/>
        </w:rPr>
        <w:t>преподаватель</w:t>
      </w:r>
    </w:p>
    <w:p w:rsidR="00005E82" w:rsidRDefault="00005E82">
      <w:pPr>
        <w:tabs>
          <w:tab w:val="left" w:pos="3810"/>
        </w:tabs>
        <w:jc w:val="center"/>
        <w:rPr>
          <w:rFonts w:ascii="Times New Roman" w:hAnsi="Times New Roman" w:cs="Times New Roman"/>
          <w:vertAlign w:val="subscript"/>
        </w:rPr>
      </w:pPr>
      <w:r>
        <w:rPr>
          <w:rFonts w:ascii="Times New Roman" w:hAnsi="Times New Roman" w:cs="Times New Roman"/>
          <w:vertAlign w:val="subscript"/>
        </w:rPr>
        <w:t xml:space="preserve">                                                                 </w:t>
      </w:r>
      <w:r w:rsidR="00002D47">
        <w:rPr>
          <w:rFonts w:ascii="Times New Roman" w:hAnsi="Times New Roman" w:cs="Times New Roman"/>
          <w:vertAlign w:val="subscript"/>
        </w:rPr>
        <w:t xml:space="preserve">      </w:t>
      </w:r>
      <w:r>
        <w:rPr>
          <w:rFonts w:ascii="Times New Roman" w:hAnsi="Times New Roman" w:cs="Times New Roman"/>
          <w:vertAlign w:val="subscript"/>
        </w:rPr>
        <w:t xml:space="preserve">                                                    </w:t>
      </w:r>
      <w:r w:rsidR="00002D47">
        <w:rPr>
          <w:rFonts w:ascii="Times New Roman" w:hAnsi="Times New Roman" w:cs="Times New Roman"/>
          <w:vertAlign w:val="subscript"/>
        </w:rPr>
        <w:t xml:space="preserve">                    </w:t>
      </w:r>
    </w:p>
    <w:p w:rsidR="00005E82" w:rsidRDefault="00005E82">
      <w:pPr>
        <w:tabs>
          <w:tab w:val="left" w:pos="3810"/>
        </w:tabs>
        <w:jc w:val="right"/>
        <w:rPr>
          <w:rFonts w:ascii="Times New Roman" w:hAnsi="Times New Roman" w:cs="Times New Roman"/>
        </w:rPr>
      </w:pPr>
      <w:r>
        <w:rPr>
          <w:rFonts w:ascii="Times New Roman" w:hAnsi="Times New Roman" w:cs="Times New Roman"/>
          <w:vertAlign w:val="subscript"/>
        </w:rPr>
        <w:t xml:space="preserve">                            </w:t>
      </w:r>
      <w:r>
        <w:rPr>
          <w:rFonts w:ascii="Times New Roman" w:hAnsi="Times New Roman" w:cs="Times New Roman"/>
        </w:rPr>
        <w:t>Канищева Анастасия Викторовна.</w:t>
      </w:r>
    </w:p>
    <w:p w:rsidR="00005E82" w:rsidRDefault="00005E82">
      <w:pPr>
        <w:tabs>
          <w:tab w:val="left" w:pos="3810"/>
        </w:tabs>
        <w:jc w:val="center"/>
        <w:rPr>
          <w:rFonts w:ascii="Times New Roman" w:hAnsi="Times New Roman" w:cs="Times New Roman"/>
          <w:vertAlign w:val="subscript"/>
        </w:rPr>
      </w:pPr>
      <w:r>
        <w:rPr>
          <w:rFonts w:ascii="Times New Roman" w:hAnsi="Times New Roman" w:cs="Times New Roman"/>
          <w:vertAlign w:val="subscript"/>
        </w:rPr>
        <w:t xml:space="preserve">                                                                                                                                                                             </w:t>
      </w:r>
    </w:p>
    <w:p w:rsidR="00005E82" w:rsidRDefault="00005E82">
      <w:pPr>
        <w:tabs>
          <w:tab w:val="left" w:pos="3810"/>
        </w:tabs>
        <w:jc w:val="center"/>
        <w:rPr>
          <w:rFonts w:ascii="Times New Roman" w:hAnsi="Times New Roman" w:cs="Times New Roman"/>
          <w:vertAlign w:val="subscript"/>
        </w:rPr>
      </w:pPr>
    </w:p>
    <w:p w:rsidR="00005E82" w:rsidRDefault="00005E82">
      <w:pPr>
        <w:tabs>
          <w:tab w:val="left" w:pos="3810"/>
        </w:tabs>
        <w:jc w:val="center"/>
        <w:rPr>
          <w:rFonts w:ascii="Times New Roman" w:hAnsi="Times New Roman" w:cs="Times New Roman"/>
          <w:sz w:val="22"/>
          <w:szCs w:val="22"/>
        </w:rPr>
      </w:pPr>
      <w:r>
        <w:rPr>
          <w:rFonts w:ascii="Times New Roman" w:hAnsi="Times New Roman" w:cs="Times New Roman"/>
          <w:sz w:val="22"/>
          <w:szCs w:val="22"/>
          <w:vertAlign w:val="subscript"/>
        </w:rPr>
        <w:t xml:space="preserve">                                                                                                                       Дата защиты </w:t>
      </w:r>
      <w:r>
        <w:rPr>
          <w:rFonts w:ascii="Times New Roman" w:hAnsi="Times New Roman" w:cs="Times New Roman"/>
          <w:sz w:val="22"/>
          <w:szCs w:val="22"/>
        </w:rPr>
        <w:t>______________</w:t>
      </w:r>
    </w:p>
    <w:p w:rsidR="00005E82" w:rsidRDefault="00005E82">
      <w:pPr>
        <w:tabs>
          <w:tab w:val="left" w:pos="3810"/>
        </w:tabs>
        <w:jc w:val="center"/>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Оценка _________________</w:t>
      </w:r>
    </w:p>
    <w:p w:rsidR="00005E82" w:rsidRDefault="00005E82">
      <w:pPr>
        <w:tabs>
          <w:tab w:val="left" w:pos="3810"/>
        </w:tabs>
        <w:jc w:val="center"/>
        <w:rPr>
          <w:rFonts w:ascii="Times New Roman" w:hAnsi="Times New Roman" w:cs="Times New Roman"/>
        </w:rPr>
      </w:pPr>
      <w:r>
        <w:rPr>
          <w:rFonts w:ascii="Times New Roman" w:hAnsi="Times New Roman" w:cs="Times New Roman"/>
        </w:rPr>
        <w:t xml:space="preserve">                                                                                     _________________________</w:t>
      </w:r>
    </w:p>
    <w:p w:rsidR="00005E82" w:rsidRDefault="00005E82">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rPr>
      </w:pPr>
    </w:p>
    <w:p w:rsidR="00005E82" w:rsidRDefault="00005E82">
      <w:pPr>
        <w:tabs>
          <w:tab w:val="left" w:pos="3810"/>
        </w:tabs>
        <w:jc w:val="center"/>
        <w:rPr>
          <w:rFonts w:ascii="Times New Roman" w:hAnsi="Times New Roman" w:cs="Times New Roman"/>
        </w:rPr>
      </w:pPr>
    </w:p>
    <w:p w:rsidR="00005E82" w:rsidRDefault="00005E82">
      <w:pPr>
        <w:tabs>
          <w:tab w:val="left" w:pos="3810"/>
        </w:tabs>
        <w:rPr>
          <w:rFonts w:ascii="Times New Roman" w:hAnsi="Times New Roman" w:cs="Times New Roman"/>
          <w:lang w:val="en-US"/>
        </w:rPr>
      </w:pPr>
      <w:r>
        <w:rPr>
          <w:rFonts w:ascii="Times New Roman" w:hAnsi="Times New Roman" w:cs="Times New Roman"/>
          <w:lang w:val="en-US"/>
        </w:rPr>
        <w:t xml:space="preserve">                                                                                </w:t>
      </w:r>
    </w:p>
    <w:p w:rsidR="00005E82" w:rsidRDefault="00005E82">
      <w:pPr>
        <w:tabs>
          <w:tab w:val="left" w:pos="3810"/>
        </w:tabs>
        <w:rPr>
          <w:rFonts w:ascii="Times New Roman" w:hAnsi="Times New Roman" w:cs="Times New Roman"/>
          <w:lang w:val="en-US"/>
        </w:rPr>
      </w:pPr>
    </w:p>
    <w:p w:rsidR="00005E82" w:rsidRDefault="00005E82">
      <w:pPr>
        <w:tabs>
          <w:tab w:val="left" w:pos="3810"/>
        </w:tabs>
        <w:rPr>
          <w:rFonts w:ascii="Times New Roman" w:hAnsi="Times New Roman" w:cs="Times New Roman"/>
          <w:lang w:val="en-US"/>
        </w:rPr>
      </w:pPr>
    </w:p>
    <w:p w:rsidR="00005E82" w:rsidRDefault="00005E82">
      <w:pPr>
        <w:tabs>
          <w:tab w:val="left" w:pos="3810"/>
        </w:tabs>
        <w:rPr>
          <w:rFonts w:ascii="Times New Roman" w:hAnsi="Times New Roman" w:cs="Times New Roman"/>
          <w:lang w:val="en-US"/>
        </w:rPr>
      </w:pPr>
    </w:p>
    <w:p w:rsidR="00005E82" w:rsidRDefault="00005E82">
      <w:pPr>
        <w:tabs>
          <w:tab w:val="left" w:pos="3810"/>
        </w:tabs>
        <w:rPr>
          <w:rFonts w:ascii="Times New Roman" w:hAnsi="Times New Roman" w:cs="Times New Roman"/>
        </w:rPr>
      </w:pPr>
      <w:r>
        <w:rPr>
          <w:rFonts w:ascii="Times New Roman" w:hAnsi="Times New Roman" w:cs="Times New Roman"/>
        </w:rPr>
        <w:t xml:space="preserve">                                                                        Хабаровск  2010 г.</w:t>
      </w:r>
    </w:p>
    <w:p w:rsidR="00005E82" w:rsidRDefault="00005E82">
      <w:pPr>
        <w:tabs>
          <w:tab w:val="left" w:pos="3810"/>
        </w:tabs>
        <w:jc w:val="center"/>
        <w:rPr>
          <w:rFonts w:ascii="Times New Roman" w:hAnsi="Times New Roman" w:cs="Times New Roman"/>
        </w:rPr>
      </w:pPr>
    </w:p>
    <w:p w:rsidR="00005E82" w:rsidRDefault="00005E82">
      <w:pPr>
        <w:jc w:val="center"/>
        <w:rPr>
          <w:rFonts w:ascii="Times New Roman" w:hAnsi="Times New Roman" w:cs="Times New Roman"/>
          <w:sz w:val="28"/>
          <w:szCs w:val="32"/>
        </w:rPr>
      </w:pPr>
      <w:r>
        <w:rPr>
          <w:rFonts w:ascii="Times New Roman" w:hAnsi="Times New Roman" w:cs="Times New Roman"/>
          <w:sz w:val="28"/>
          <w:szCs w:val="32"/>
        </w:rPr>
        <w:t xml:space="preserve"> </w:t>
      </w:r>
    </w:p>
    <w:p w:rsidR="00005E82" w:rsidRDefault="00005E82">
      <w:pPr>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005E82" w:rsidRDefault="00005E82">
      <w:pPr>
        <w:rPr>
          <w:rFonts w:ascii="Times New Roman" w:hAnsi="Times New Roman" w:cs="Times New Roman"/>
          <w:b/>
          <w:sz w:val="28"/>
          <w:szCs w:val="28"/>
        </w:rPr>
      </w:pPr>
    </w:p>
    <w:p w:rsidR="00005E82" w:rsidRDefault="00005E82">
      <w:pPr>
        <w:rPr>
          <w:rFonts w:ascii="Times New Roman" w:hAnsi="Times New Roman" w:cs="Times New Roman"/>
          <w:b/>
          <w:sz w:val="28"/>
          <w:szCs w:val="28"/>
        </w:rPr>
      </w:pPr>
    </w:p>
    <w:p w:rsidR="00005E82" w:rsidRDefault="00005E82">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365958">
        <w:rPr>
          <w:rFonts w:ascii="Times New Roman" w:hAnsi="Times New Roman" w:cs="Times New Roman"/>
          <w:sz w:val="28"/>
          <w:szCs w:val="28"/>
        </w:rPr>
        <w:t>..</w:t>
      </w:r>
      <w:r>
        <w:rPr>
          <w:rFonts w:ascii="Times New Roman" w:hAnsi="Times New Roman" w:cs="Times New Roman"/>
          <w:sz w:val="28"/>
          <w:szCs w:val="28"/>
        </w:rPr>
        <w:t>3</w:t>
      </w:r>
    </w:p>
    <w:p w:rsidR="00005E82" w:rsidRDefault="00005E82">
      <w:pPr>
        <w:spacing w:line="360" w:lineRule="auto"/>
        <w:ind w:left="360"/>
        <w:rPr>
          <w:rFonts w:ascii="Times New Roman" w:hAnsi="Times New Roman" w:cs="Times New Roman"/>
          <w:sz w:val="28"/>
          <w:szCs w:val="28"/>
        </w:rPr>
      </w:pPr>
      <w:r>
        <w:rPr>
          <w:rFonts w:ascii="Times New Roman" w:hAnsi="Times New Roman" w:cs="Times New Roman"/>
          <w:sz w:val="28"/>
          <w:szCs w:val="28"/>
        </w:rPr>
        <w:sym w:font="Symbol" w:char="F049"/>
      </w:r>
      <w:r>
        <w:rPr>
          <w:rFonts w:ascii="Times New Roman" w:hAnsi="Times New Roman" w:cs="Times New Roman"/>
          <w:sz w:val="28"/>
          <w:szCs w:val="28"/>
        </w:rPr>
        <w:t xml:space="preserve"> .Понятие и виды референ</w:t>
      </w:r>
      <w:r w:rsidR="003430FB">
        <w:rPr>
          <w:rFonts w:ascii="Times New Roman" w:hAnsi="Times New Roman" w:cs="Times New Roman"/>
          <w:sz w:val="28"/>
          <w:szCs w:val="28"/>
        </w:rPr>
        <w:t>дума Российской Федерации……...…</w:t>
      </w:r>
      <w:r w:rsidR="005F4A67">
        <w:rPr>
          <w:rFonts w:ascii="Times New Roman" w:hAnsi="Times New Roman" w:cs="Times New Roman"/>
          <w:sz w:val="28"/>
          <w:szCs w:val="28"/>
        </w:rPr>
        <w:t>…………8</w:t>
      </w:r>
    </w:p>
    <w:p w:rsidR="00005E82" w:rsidRDefault="00005E82">
      <w:pPr>
        <w:spacing w:line="360" w:lineRule="auto"/>
        <w:ind w:left="360"/>
        <w:rPr>
          <w:rFonts w:ascii="Times New Roman" w:hAnsi="Times New Roman" w:cs="Times New Roman"/>
          <w:sz w:val="28"/>
          <w:szCs w:val="28"/>
        </w:rPr>
      </w:pPr>
      <w:r>
        <w:rPr>
          <w:rFonts w:ascii="Times New Roman" w:hAnsi="Times New Roman" w:cs="Times New Roman"/>
          <w:sz w:val="28"/>
          <w:szCs w:val="28"/>
        </w:rPr>
        <w:sym w:font="Symbol" w:char="F049"/>
      </w:r>
      <w:r>
        <w:rPr>
          <w:rFonts w:ascii="Times New Roman" w:hAnsi="Times New Roman" w:cs="Times New Roman"/>
          <w:sz w:val="28"/>
          <w:szCs w:val="28"/>
        </w:rPr>
        <w:sym w:font="Symbol" w:char="F049"/>
      </w:r>
      <w:r>
        <w:rPr>
          <w:rFonts w:ascii="Times New Roman" w:hAnsi="Times New Roman" w:cs="Times New Roman"/>
          <w:sz w:val="28"/>
          <w:szCs w:val="28"/>
        </w:rPr>
        <w:t xml:space="preserve">.Развитие института </w:t>
      </w:r>
      <w:r w:rsidR="003430FB">
        <w:rPr>
          <w:rFonts w:ascii="Times New Roman" w:hAnsi="Times New Roman" w:cs="Times New Roman"/>
          <w:sz w:val="28"/>
          <w:szCs w:val="28"/>
        </w:rPr>
        <w:t>референдума в России…………………………</w:t>
      </w:r>
      <w:r w:rsidR="00365958">
        <w:rPr>
          <w:rFonts w:ascii="Times New Roman" w:hAnsi="Times New Roman" w:cs="Times New Roman"/>
          <w:sz w:val="28"/>
          <w:szCs w:val="28"/>
        </w:rPr>
        <w:t>……</w:t>
      </w:r>
      <w:r w:rsidR="005F4A67">
        <w:rPr>
          <w:rFonts w:ascii="Times New Roman" w:hAnsi="Times New Roman" w:cs="Times New Roman"/>
          <w:sz w:val="28"/>
          <w:szCs w:val="28"/>
        </w:rPr>
        <w:t>14</w:t>
      </w:r>
    </w:p>
    <w:p w:rsidR="00005E82" w:rsidRDefault="00005E82">
      <w:pPr>
        <w:spacing w:line="360" w:lineRule="auto"/>
        <w:ind w:left="360"/>
        <w:rPr>
          <w:rFonts w:ascii="Times New Roman" w:hAnsi="Times New Roman" w:cs="Times New Roman"/>
          <w:sz w:val="28"/>
          <w:szCs w:val="28"/>
        </w:rPr>
      </w:pPr>
      <w:r>
        <w:rPr>
          <w:rFonts w:ascii="Times New Roman" w:hAnsi="Times New Roman" w:cs="Times New Roman"/>
          <w:sz w:val="28"/>
          <w:szCs w:val="28"/>
        </w:rPr>
        <w:sym w:font="Symbol" w:char="F049"/>
      </w:r>
      <w:r>
        <w:rPr>
          <w:rFonts w:ascii="Times New Roman" w:hAnsi="Times New Roman" w:cs="Times New Roman"/>
          <w:sz w:val="28"/>
          <w:szCs w:val="28"/>
        </w:rPr>
        <w:sym w:font="Symbol" w:char="F049"/>
      </w:r>
      <w:r>
        <w:rPr>
          <w:rFonts w:ascii="Times New Roman" w:hAnsi="Times New Roman" w:cs="Times New Roman"/>
          <w:sz w:val="28"/>
          <w:szCs w:val="28"/>
        </w:rPr>
        <w:sym w:font="Symbol" w:char="F049"/>
      </w:r>
      <w:r>
        <w:rPr>
          <w:rFonts w:ascii="Times New Roman" w:hAnsi="Times New Roman" w:cs="Times New Roman"/>
          <w:sz w:val="28"/>
          <w:szCs w:val="28"/>
        </w:rPr>
        <w:t>.Порядок подготовки к проведению рефере</w:t>
      </w:r>
      <w:r w:rsidR="003430FB">
        <w:rPr>
          <w:rFonts w:ascii="Times New Roman" w:hAnsi="Times New Roman" w:cs="Times New Roman"/>
          <w:sz w:val="28"/>
          <w:szCs w:val="28"/>
        </w:rPr>
        <w:t>ндума Российской Федерации....</w:t>
      </w:r>
      <w:r w:rsidR="00365958">
        <w:rPr>
          <w:rFonts w:ascii="Times New Roman" w:hAnsi="Times New Roman" w:cs="Times New Roman"/>
          <w:sz w:val="28"/>
          <w:szCs w:val="28"/>
        </w:rPr>
        <w:t>....................................................................................................</w:t>
      </w:r>
      <w:r w:rsidR="005F4A67">
        <w:rPr>
          <w:rFonts w:ascii="Times New Roman" w:hAnsi="Times New Roman" w:cs="Times New Roman"/>
          <w:sz w:val="28"/>
          <w:szCs w:val="28"/>
        </w:rPr>
        <w:t>17</w:t>
      </w:r>
    </w:p>
    <w:p w:rsidR="00005E82" w:rsidRDefault="00005E82">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w:t>
      </w:r>
      <w:r w:rsidR="003430FB">
        <w:rPr>
          <w:rFonts w:ascii="Times New Roman" w:hAnsi="Times New Roman" w:cs="Times New Roman"/>
          <w:sz w:val="28"/>
          <w:szCs w:val="28"/>
        </w:rPr>
        <w:t>ние………………………………………………………………………</w:t>
      </w:r>
      <w:r w:rsidR="00365958">
        <w:rPr>
          <w:rFonts w:ascii="Times New Roman" w:hAnsi="Times New Roman" w:cs="Times New Roman"/>
          <w:sz w:val="28"/>
          <w:szCs w:val="28"/>
        </w:rPr>
        <w:t>.</w:t>
      </w:r>
      <w:r w:rsidR="005F4A67">
        <w:rPr>
          <w:rFonts w:ascii="Times New Roman" w:hAnsi="Times New Roman" w:cs="Times New Roman"/>
          <w:sz w:val="28"/>
          <w:szCs w:val="28"/>
        </w:rPr>
        <w:t>26</w:t>
      </w:r>
    </w:p>
    <w:p w:rsidR="00005E82" w:rsidRDefault="00005E82">
      <w:pPr>
        <w:spacing w:line="360" w:lineRule="auto"/>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sidR="00365958">
        <w:rPr>
          <w:rFonts w:ascii="Times New Roman" w:hAnsi="Times New Roman" w:cs="Times New Roman"/>
          <w:sz w:val="28"/>
          <w:szCs w:val="28"/>
        </w:rPr>
        <w:t>.</w:t>
      </w:r>
      <w:r w:rsidR="005F4A67">
        <w:rPr>
          <w:rFonts w:ascii="Times New Roman" w:hAnsi="Times New Roman" w:cs="Times New Roman"/>
          <w:sz w:val="28"/>
          <w:szCs w:val="28"/>
        </w:rPr>
        <w:t>28</w:t>
      </w: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pPr>
        <w:rPr>
          <w:rFonts w:ascii="Times New Roman" w:hAnsi="Times New Roman" w:cs="Times New Roman"/>
          <w:sz w:val="28"/>
          <w:szCs w:val="28"/>
        </w:rPr>
      </w:pPr>
    </w:p>
    <w:p w:rsidR="00005E82" w:rsidRDefault="00005E82"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t>Введение.</w:t>
      </w:r>
    </w:p>
    <w:p w:rsidR="00D94063" w:rsidRPr="003430FB" w:rsidRDefault="00D94063" w:rsidP="000C40F0">
      <w:pPr>
        <w:spacing w:line="360" w:lineRule="auto"/>
        <w:ind w:firstLine="964"/>
        <w:jc w:val="center"/>
        <w:rPr>
          <w:rFonts w:ascii="Times New Roman" w:hAnsi="Times New Roman" w:cs="Times New Roman"/>
          <w:sz w:val="28"/>
          <w:szCs w:val="28"/>
        </w:rPr>
      </w:pPr>
    </w:p>
    <w:p w:rsidR="00005E82" w:rsidRPr="003430FB" w:rsidRDefault="00D94063" w:rsidP="00D94063">
      <w:pPr>
        <w:spacing w:line="360" w:lineRule="auto"/>
        <w:ind w:firstLine="964"/>
        <w:jc w:val="both"/>
        <w:rPr>
          <w:rFonts w:ascii="Times New Roman" w:hAnsi="Times New Roman" w:cs="Times New Roman"/>
          <w:sz w:val="28"/>
          <w:szCs w:val="28"/>
        </w:rPr>
      </w:pPr>
      <w:r w:rsidRPr="00D94063">
        <w:rPr>
          <w:rFonts w:ascii="Times New Roman" w:hAnsi="Times New Roman" w:cs="Times New Roman"/>
          <w:sz w:val="28"/>
          <w:szCs w:val="28"/>
        </w:rPr>
        <w:t>Актуальность темы исследования. Несмотря на то, что институт референдума является одним из самых "молодых" в отечественной государственно-правовой науке, его развитие происходит бурными темпам</w:t>
      </w:r>
      <w:r>
        <w:rPr>
          <w:rFonts w:ascii="Times New Roman" w:hAnsi="Times New Roman" w:cs="Times New Roman"/>
          <w:sz w:val="28"/>
          <w:szCs w:val="28"/>
        </w:rPr>
        <w:t>и. За сравнительно короткое вре</w:t>
      </w:r>
      <w:r w:rsidRPr="00D94063">
        <w:rPr>
          <w:rFonts w:ascii="Times New Roman" w:hAnsi="Times New Roman" w:cs="Times New Roman"/>
          <w:sz w:val="28"/>
          <w:szCs w:val="28"/>
        </w:rPr>
        <w:t>мя, которое референдум используется на практике как одна из форм реализации народовластия, накоплен значительный опыт нормативного регулирования вопросов его организации и проведения.</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Интересно отметить, что особое распространение референдумы получили в ХХ столетии. Это было обусловлено ростом правовой и политической культуры, гражданской зрелости населения, демократизацией политических режимов, наличием технических возможностей (связь, средства массовой информации) для проведения подобных мероприятий.</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Проведение референдумов в отдельных странах зависит от национальной культуры и традиций. Например, референдум никогда не проводился в США на федеральном уровне, Нидерландах, Индии, Германии после Второй мировой войны, в Великобритании этот институт почти не применялся. По числу проведенных после Второй мировой войны референдумов Италия в Европе уступает лишь Швейцарии. В отличие от ее соседей – Франции и Швейцарии – референдум в Италии длительных традиций не имеет. Регулярно референдумы проводятся в Швейцарии, Норвегии.</w:t>
      </w:r>
      <w:r w:rsidRPr="003430FB">
        <w:rPr>
          <w:rStyle w:val="a7"/>
          <w:rFonts w:ascii="Times New Roman" w:hAnsi="Times New Roman" w:cs="Times New Roman"/>
          <w:sz w:val="28"/>
          <w:szCs w:val="28"/>
        </w:rPr>
        <w:footnoteReference w:id="1"/>
      </w:r>
      <w:r w:rsidRPr="003430FB">
        <w:rPr>
          <w:rFonts w:ascii="Times New Roman" w:hAnsi="Times New Roman" w:cs="Times New Roman"/>
          <w:sz w:val="28"/>
          <w:szCs w:val="28"/>
        </w:rPr>
        <w:t xml:space="preserve"> Со времени принятия в 1848 году первой швейцарской Конституции в стране было проведено больше референдумов, чем во всех остальных государствах мира вместе взятых (более 400 раз референдум использовался на федеральном уровне). Можно сказать, что в Швейцарии референдум является основным институтом в функционировании политической системы.</w:t>
      </w:r>
      <w:r w:rsidRPr="003430FB">
        <w:rPr>
          <w:rStyle w:val="a7"/>
          <w:rFonts w:ascii="Times New Roman" w:hAnsi="Times New Roman" w:cs="Times New Roman"/>
          <w:sz w:val="28"/>
          <w:szCs w:val="28"/>
        </w:rPr>
        <w:footnoteReference w:id="2"/>
      </w:r>
      <w:r w:rsidR="000C40F0">
        <w:rPr>
          <w:rFonts w:ascii="Times New Roman" w:hAnsi="Times New Roman" w:cs="Times New Roman"/>
          <w:sz w:val="28"/>
          <w:szCs w:val="28"/>
        </w:rPr>
        <w:t xml:space="preserve"> </w:t>
      </w:r>
      <w:r w:rsidRPr="003430FB">
        <w:rPr>
          <w:rFonts w:ascii="Times New Roman" w:hAnsi="Times New Roman" w:cs="Times New Roman"/>
          <w:sz w:val="28"/>
          <w:szCs w:val="28"/>
        </w:rPr>
        <w:t>Институт референдума в России был изв</w:t>
      </w:r>
      <w:r w:rsidR="000C40F0">
        <w:rPr>
          <w:rFonts w:ascii="Times New Roman" w:hAnsi="Times New Roman" w:cs="Times New Roman"/>
          <w:sz w:val="28"/>
          <w:szCs w:val="28"/>
        </w:rPr>
        <w:t>естен Конституции СССР 1936 г. п</w:t>
      </w:r>
      <w:r w:rsidRPr="003430FB">
        <w:rPr>
          <w:rFonts w:ascii="Times New Roman" w:hAnsi="Times New Roman" w:cs="Times New Roman"/>
          <w:sz w:val="28"/>
          <w:szCs w:val="28"/>
        </w:rPr>
        <w:t>равда, определялся референдум там как всенародный опрос, однако таким определением вряд ли стоит пользоваться, ибо, как вытекает из понятия «опрос», результат голосования в данном случае, скорее всего не имеет обязательного значения ни для публичной власти, ни для граждан. Так же упоминается референдум и в Конституции РСФСР 1978 г., однако стал применяться сравнительно недавно. Первый общероссийский референдум был проведен 17 марта 1991 г. Его формула содержала два вопроса: о сохранении Союза ССР и о введении поста Президента в России. На оба этих вопроса большинство россиян ответили положительно.</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Вторым стал общероссийский референдум 25 апреля 1993 г. о доверии Президенту и парламенту.</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И, наконец 12 декабря 1993 г. состоялся референдум по принятию новой Конституции Российской Федерации. В нем приняло участие 58 млн. 187 тыс. 755 зарегистрированных избирателей, или 54,8%. За принятие Конституции проголосовало 32 млн. 937 тыс. 630 избирателей, или 58,4% избирателей, принявших участие в голосовании. Это означало, что Конституция Российской Федерации принята.</w:t>
      </w:r>
      <w:r w:rsidRPr="003430FB">
        <w:rPr>
          <w:rStyle w:val="a7"/>
          <w:rFonts w:ascii="Times New Roman" w:hAnsi="Times New Roman" w:cs="Times New Roman"/>
          <w:sz w:val="28"/>
          <w:szCs w:val="28"/>
        </w:rPr>
        <w:footnoteReference w:id="3"/>
      </w:r>
    </w:p>
    <w:p w:rsidR="00005E82" w:rsidRDefault="00005E82" w:rsidP="000C40F0">
      <w:pPr>
        <w:spacing w:line="360" w:lineRule="auto"/>
        <w:ind w:firstLine="964"/>
        <w:jc w:val="both"/>
        <w:rPr>
          <w:rFonts w:ascii="Times New Roman" w:hAnsi="Times New Roman" w:cs="Times New Roman"/>
          <w:sz w:val="28"/>
          <w:szCs w:val="28"/>
        </w:rPr>
      </w:pPr>
      <w:r w:rsidRPr="007B14E9">
        <w:rPr>
          <w:rFonts w:ascii="Times New Roman" w:hAnsi="Times New Roman" w:cs="Times New Roman"/>
          <w:sz w:val="28"/>
          <w:szCs w:val="28"/>
          <w:highlight w:val="yellow"/>
        </w:rPr>
        <w:t>Поскольку референдум в соответствии со статьей 3 Конституции Российской Федерации является «высшим непосредственным выражением власти народа», одним из важнейших средств прямой демократии, на референдуме могут решаться принципиально важные вопросы жизни страны и всего народа, такие как принятие новой Конституции – все это говорит, на мой взгляд, о большой практической значимости выбранной темы.</w:t>
      </w:r>
    </w:p>
    <w:p w:rsidR="00E82F79" w:rsidRPr="00E82F79" w:rsidRDefault="00E82F79" w:rsidP="000C40F0">
      <w:pPr>
        <w:spacing w:line="360" w:lineRule="auto"/>
        <w:ind w:firstLine="964"/>
        <w:rPr>
          <w:rFonts w:ascii="Times New Roman" w:hAnsi="Times New Roman" w:cs="Times New Roman"/>
          <w:sz w:val="28"/>
          <w:szCs w:val="28"/>
        </w:rPr>
      </w:pPr>
      <w:r>
        <w:rPr>
          <w:rFonts w:ascii="Times New Roman" w:hAnsi="Times New Roman" w:cs="Times New Roman"/>
          <w:sz w:val="28"/>
          <w:szCs w:val="28"/>
        </w:rPr>
        <w:t>Объектом курсовой работы являются</w:t>
      </w:r>
      <w:r w:rsidRPr="00E82F79">
        <w:rPr>
          <w:rFonts w:ascii="Times New Roman" w:hAnsi="Times New Roman" w:cs="Times New Roman"/>
          <w:sz w:val="28"/>
          <w:szCs w:val="28"/>
        </w:rPr>
        <w:t xml:space="preserve"> общественные отношения, складывающиеся в процессе реализации высшей непосредственной власти народа Российской Федерации при осуществлении им государ</w:t>
      </w:r>
      <w:r w:rsidR="00F811E1">
        <w:rPr>
          <w:rFonts w:ascii="Times New Roman" w:hAnsi="Times New Roman" w:cs="Times New Roman"/>
          <w:sz w:val="28"/>
          <w:szCs w:val="28"/>
        </w:rPr>
        <w:t xml:space="preserve">ственной </w:t>
      </w:r>
      <w:r w:rsidRPr="00E82F79">
        <w:rPr>
          <w:rFonts w:ascii="Times New Roman" w:hAnsi="Times New Roman" w:cs="Times New Roman"/>
          <w:sz w:val="28"/>
          <w:szCs w:val="28"/>
        </w:rPr>
        <w:t xml:space="preserve"> власти.</w:t>
      </w:r>
    </w:p>
    <w:p w:rsidR="00FA784A" w:rsidRPr="00FA784A" w:rsidRDefault="00FA784A" w:rsidP="000C40F0">
      <w:pPr>
        <w:spacing w:line="360" w:lineRule="auto"/>
        <w:ind w:firstLine="964"/>
        <w:rPr>
          <w:rFonts w:ascii="Times New Roman" w:hAnsi="Times New Roman" w:cs="Times New Roman"/>
          <w:sz w:val="28"/>
          <w:szCs w:val="28"/>
        </w:rPr>
      </w:pPr>
      <w:r w:rsidRPr="00FA784A">
        <w:rPr>
          <w:rFonts w:ascii="Times New Roman" w:hAnsi="Times New Roman" w:cs="Times New Roman"/>
          <w:sz w:val="28"/>
          <w:szCs w:val="28"/>
        </w:rPr>
        <w:t>П</w:t>
      </w:r>
      <w:r>
        <w:rPr>
          <w:rFonts w:ascii="Times New Roman" w:hAnsi="Times New Roman" w:cs="Times New Roman"/>
          <w:sz w:val="28"/>
          <w:szCs w:val="28"/>
        </w:rPr>
        <w:t>редметом  курсовой работы</w:t>
      </w:r>
      <w:r w:rsidRPr="00FA784A">
        <w:rPr>
          <w:rFonts w:ascii="Times New Roman" w:hAnsi="Times New Roman" w:cs="Times New Roman"/>
          <w:sz w:val="28"/>
          <w:szCs w:val="28"/>
        </w:rPr>
        <w:t xml:space="preserve"> является изучение места и роли института референдума в системе и механизме реализации народовластия в Российской Федерации. В основу этого механизма положено конституционное право </w:t>
      </w:r>
      <w:r>
        <w:rPr>
          <w:rFonts w:ascii="Times New Roman" w:hAnsi="Times New Roman" w:cs="Times New Roman"/>
          <w:sz w:val="28"/>
          <w:szCs w:val="28"/>
        </w:rPr>
        <w:t>,</w:t>
      </w:r>
      <w:r w:rsidRPr="00FA784A">
        <w:rPr>
          <w:rFonts w:ascii="Times New Roman" w:hAnsi="Times New Roman" w:cs="Times New Roman"/>
          <w:sz w:val="28"/>
          <w:szCs w:val="28"/>
        </w:rPr>
        <w:t>право граждан на участие в референдуме, реализуемое ими в форме коллективного права требования назначения референдума , определения содержания вопросов или проектов актов, выносимых на его решение , права на участие в голосовании и контроле за исполнением решений , принятых в ходе референдума.</w:t>
      </w:r>
    </w:p>
    <w:p w:rsidR="00FA784A" w:rsidRDefault="00FA784A" w:rsidP="000C40F0">
      <w:pPr>
        <w:spacing w:line="360" w:lineRule="auto"/>
        <w:ind w:firstLine="964"/>
        <w:rPr>
          <w:rFonts w:ascii="Times New Roman" w:hAnsi="Times New Roman" w:cs="Times New Roman"/>
          <w:sz w:val="28"/>
          <w:szCs w:val="28"/>
        </w:rPr>
      </w:pPr>
      <w:r>
        <w:rPr>
          <w:rFonts w:ascii="Times New Roman" w:hAnsi="Times New Roman" w:cs="Times New Roman"/>
          <w:sz w:val="28"/>
          <w:szCs w:val="28"/>
        </w:rPr>
        <w:t xml:space="preserve">Также предметом </w:t>
      </w:r>
      <w:r w:rsidRPr="00FA784A">
        <w:rPr>
          <w:rFonts w:ascii="Times New Roman" w:hAnsi="Times New Roman" w:cs="Times New Roman"/>
          <w:sz w:val="28"/>
          <w:szCs w:val="28"/>
        </w:rPr>
        <w:t xml:space="preserve"> исследования выступает система нормативно-правового регулирования механизма организации,</w:t>
      </w:r>
      <w:r w:rsidR="00F811E1">
        <w:rPr>
          <w:rFonts w:ascii="Times New Roman" w:hAnsi="Times New Roman" w:cs="Times New Roman"/>
          <w:sz w:val="28"/>
          <w:szCs w:val="28"/>
        </w:rPr>
        <w:t xml:space="preserve"> проведения референдума.</w:t>
      </w:r>
    </w:p>
    <w:p w:rsidR="00FA784A" w:rsidRPr="00FA784A" w:rsidRDefault="00FA784A" w:rsidP="000C40F0">
      <w:pPr>
        <w:spacing w:line="360" w:lineRule="auto"/>
        <w:ind w:firstLine="964"/>
        <w:rPr>
          <w:rFonts w:ascii="Times New Roman" w:hAnsi="Times New Roman" w:cs="Times New Roman"/>
          <w:sz w:val="28"/>
          <w:szCs w:val="28"/>
        </w:rPr>
      </w:pPr>
      <w:r w:rsidRPr="00FA784A">
        <w:rPr>
          <w:rFonts w:ascii="Times New Roman" w:hAnsi="Times New Roman" w:cs="Times New Roman"/>
          <w:sz w:val="28"/>
          <w:szCs w:val="28"/>
        </w:rPr>
        <w:t>В соответств</w:t>
      </w:r>
      <w:r w:rsidR="00E82F79">
        <w:rPr>
          <w:rFonts w:ascii="Times New Roman" w:hAnsi="Times New Roman" w:cs="Times New Roman"/>
          <w:sz w:val="28"/>
          <w:szCs w:val="28"/>
        </w:rPr>
        <w:t>ии с предметом исследова</w:t>
      </w:r>
      <w:r w:rsidRPr="00FA784A">
        <w:rPr>
          <w:rFonts w:ascii="Times New Roman" w:hAnsi="Times New Roman" w:cs="Times New Roman"/>
          <w:sz w:val="28"/>
          <w:szCs w:val="28"/>
        </w:rPr>
        <w:t>ния, его основная цель состоит в том, чтобы, на основе анализа теоретических положений, действующего отечественного и зарубежного законодательства и проектов нормативных актов, а также сложившейся практики проведения референдумов, выявить предмет правового регулирования, объект и субъект права граждан на участие в референдуме, содержание этого института и разработать практические предложения по системе его нормативно-правового регулирования.</w:t>
      </w:r>
    </w:p>
    <w:p w:rsidR="00F811E1" w:rsidRDefault="00FA784A" w:rsidP="000C40F0">
      <w:pPr>
        <w:spacing w:line="360" w:lineRule="auto"/>
        <w:ind w:firstLine="964"/>
        <w:rPr>
          <w:rFonts w:ascii="Times New Roman" w:hAnsi="Times New Roman" w:cs="Times New Roman"/>
          <w:sz w:val="28"/>
          <w:szCs w:val="28"/>
        </w:rPr>
      </w:pPr>
      <w:r w:rsidRPr="00FA784A">
        <w:rPr>
          <w:rFonts w:ascii="Times New Roman" w:hAnsi="Times New Roman" w:cs="Times New Roman"/>
          <w:sz w:val="28"/>
          <w:szCs w:val="28"/>
        </w:rPr>
        <w:t>Эта цель достигается путём решения следующих задач:</w:t>
      </w:r>
    </w:p>
    <w:p w:rsidR="00FA784A" w:rsidRPr="00FA784A" w:rsidRDefault="00F811E1" w:rsidP="000C40F0">
      <w:pPr>
        <w:spacing w:line="360" w:lineRule="auto"/>
        <w:ind w:firstLine="964"/>
        <w:rPr>
          <w:rFonts w:ascii="Times New Roman" w:hAnsi="Times New Roman" w:cs="Times New Roman"/>
          <w:sz w:val="28"/>
          <w:szCs w:val="28"/>
        </w:rPr>
      </w:pPr>
      <w:r>
        <w:rPr>
          <w:rFonts w:ascii="Times New Roman" w:hAnsi="Times New Roman" w:cs="Times New Roman"/>
          <w:sz w:val="28"/>
          <w:szCs w:val="28"/>
        </w:rPr>
        <w:t xml:space="preserve"> -на основе анализа </w:t>
      </w:r>
      <w:r w:rsidR="00FA784A" w:rsidRPr="00FA784A">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w:t>
      </w:r>
      <w:r w:rsidR="00E82F79">
        <w:rPr>
          <w:rFonts w:ascii="Times New Roman" w:hAnsi="Times New Roman" w:cs="Times New Roman"/>
          <w:sz w:val="28"/>
          <w:szCs w:val="28"/>
        </w:rPr>
        <w:t>РФ</w:t>
      </w:r>
      <w:r w:rsidR="00FA784A" w:rsidRPr="00FA784A">
        <w:rPr>
          <w:rFonts w:ascii="Times New Roman" w:hAnsi="Times New Roman" w:cs="Times New Roman"/>
          <w:sz w:val="28"/>
          <w:szCs w:val="28"/>
        </w:rPr>
        <w:t xml:space="preserve"> рассмотреть содержание института референдума и его отличие от иных форм непосредственной демократии и взаимосвязь с ними;</w:t>
      </w:r>
    </w:p>
    <w:p w:rsidR="00FA784A" w:rsidRPr="00FA784A" w:rsidRDefault="00FA784A" w:rsidP="000C40F0">
      <w:pPr>
        <w:spacing w:line="360" w:lineRule="auto"/>
        <w:ind w:firstLine="964"/>
        <w:rPr>
          <w:rFonts w:ascii="Times New Roman" w:hAnsi="Times New Roman" w:cs="Times New Roman"/>
          <w:sz w:val="28"/>
          <w:szCs w:val="28"/>
        </w:rPr>
      </w:pPr>
    </w:p>
    <w:p w:rsidR="00FA784A" w:rsidRPr="00FA784A" w:rsidRDefault="00FA784A" w:rsidP="000C40F0">
      <w:pPr>
        <w:spacing w:line="360" w:lineRule="auto"/>
        <w:ind w:firstLine="964"/>
        <w:rPr>
          <w:rFonts w:ascii="Times New Roman" w:hAnsi="Times New Roman" w:cs="Times New Roman"/>
          <w:sz w:val="28"/>
          <w:szCs w:val="28"/>
        </w:rPr>
      </w:pPr>
      <w:r w:rsidRPr="00FA784A">
        <w:rPr>
          <w:rFonts w:ascii="Times New Roman" w:hAnsi="Times New Roman" w:cs="Times New Roman"/>
          <w:sz w:val="28"/>
          <w:szCs w:val="28"/>
        </w:rPr>
        <w:t>-исходя из положений новой Конституции Российской Федерации, сформулировать содержание конституционного права граждан на участие в референдуме, выявить составляющие его правомочия и механизм реализации этого права;</w:t>
      </w:r>
    </w:p>
    <w:p w:rsidR="00FA784A" w:rsidRPr="00FA784A" w:rsidRDefault="00FA784A" w:rsidP="000C40F0">
      <w:pPr>
        <w:spacing w:line="360" w:lineRule="auto"/>
        <w:ind w:firstLine="964"/>
        <w:rPr>
          <w:rFonts w:ascii="Times New Roman" w:hAnsi="Times New Roman" w:cs="Times New Roman"/>
          <w:sz w:val="28"/>
          <w:szCs w:val="28"/>
        </w:rPr>
      </w:pPr>
      <w:r w:rsidRPr="00FA784A">
        <w:rPr>
          <w:rFonts w:ascii="Times New Roman" w:hAnsi="Times New Roman" w:cs="Times New Roman"/>
          <w:sz w:val="28"/>
          <w:szCs w:val="28"/>
        </w:rPr>
        <w:t>-рассмотреть содержание референдума по отдельным его видам, раскрыть сущность каждог</w:t>
      </w:r>
      <w:r w:rsidR="00F811E1">
        <w:rPr>
          <w:rFonts w:ascii="Times New Roman" w:hAnsi="Times New Roman" w:cs="Times New Roman"/>
          <w:sz w:val="28"/>
          <w:szCs w:val="28"/>
        </w:rPr>
        <w:t>о из них.</w:t>
      </w:r>
    </w:p>
    <w:p w:rsidR="00FA784A" w:rsidRPr="00FA784A" w:rsidRDefault="00FA784A" w:rsidP="000C40F0">
      <w:pPr>
        <w:spacing w:line="360" w:lineRule="auto"/>
        <w:ind w:firstLine="964"/>
        <w:rPr>
          <w:rFonts w:ascii="Times New Roman" w:hAnsi="Times New Roman" w:cs="Times New Roman"/>
          <w:sz w:val="28"/>
          <w:szCs w:val="28"/>
        </w:rPr>
      </w:pPr>
      <w:r w:rsidRPr="00FA784A">
        <w:rPr>
          <w:rFonts w:ascii="Times New Roman" w:hAnsi="Times New Roman" w:cs="Times New Roman"/>
          <w:sz w:val="28"/>
          <w:szCs w:val="28"/>
        </w:rPr>
        <w:t>-выделить основные стадии и этапы реализации этого комплексного правового механизма, их содержание и правомо-чия участников;</w:t>
      </w:r>
    </w:p>
    <w:p w:rsidR="00FA784A" w:rsidRPr="00FA784A" w:rsidRDefault="00FA784A" w:rsidP="000C40F0">
      <w:pPr>
        <w:spacing w:line="360" w:lineRule="auto"/>
        <w:ind w:firstLine="964"/>
        <w:rPr>
          <w:rFonts w:ascii="Times New Roman" w:hAnsi="Times New Roman" w:cs="Times New Roman"/>
          <w:sz w:val="28"/>
          <w:szCs w:val="28"/>
        </w:rPr>
      </w:pPr>
      <w:r w:rsidRPr="00FA784A">
        <w:rPr>
          <w:rFonts w:ascii="Times New Roman" w:hAnsi="Times New Roman" w:cs="Times New Roman"/>
          <w:sz w:val="28"/>
          <w:szCs w:val="28"/>
        </w:rPr>
        <w:t>-сформулировать требования к таким важнейшим стадиям организации референдума как исполнению его решений, а также обжалование неправомерных действий, совершённых в ходе его подготовки и проведения;</w:t>
      </w:r>
    </w:p>
    <w:p w:rsidR="009C26FA" w:rsidRPr="009C26FA" w:rsidRDefault="00F811E1" w:rsidP="000C40F0">
      <w:pPr>
        <w:spacing w:line="360" w:lineRule="auto"/>
        <w:ind w:firstLine="964"/>
        <w:rPr>
          <w:rFonts w:ascii="Times New Roman" w:hAnsi="Times New Roman" w:cs="Times New Roman"/>
          <w:sz w:val="28"/>
          <w:szCs w:val="28"/>
        </w:rPr>
      </w:pPr>
      <w:r w:rsidRPr="00F811E1">
        <w:rPr>
          <w:rFonts w:ascii="Times New Roman" w:hAnsi="Times New Roman" w:cs="Times New Roman"/>
          <w:sz w:val="28"/>
          <w:szCs w:val="28"/>
        </w:rPr>
        <w:t>Для достижения поставленных задач применялись современные способы познания правовых, политических и социальных отношений в процессе демократического устройства государства. В качестве методов исследования использовались общенаучные и специальные методы, в том числе формальнологический, социологический, системный, компаративистский, нормативно-логический, сравнительно-правовой, структурно-функциональный, метод аналитического толкования взаимодействия правовых норм и другие. Их применение позволило исследовать объекты во взаимосвязях и взаимозависимостях, в</w:t>
      </w:r>
      <w:r>
        <w:rPr>
          <w:rFonts w:ascii="Times New Roman" w:hAnsi="Times New Roman" w:cs="Times New Roman"/>
          <w:sz w:val="28"/>
          <w:szCs w:val="28"/>
        </w:rPr>
        <w:t xml:space="preserve"> </w:t>
      </w:r>
      <w:r w:rsidRPr="00F811E1">
        <w:rPr>
          <w:rFonts w:ascii="Times New Roman" w:hAnsi="Times New Roman" w:cs="Times New Roman"/>
          <w:sz w:val="28"/>
          <w:szCs w:val="28"/>
        </w:rPr>
        <w:t>целостности и всесторонности, выявить некоторые тенденции, сделать обобщения, сформировать рекомендации по совершенствованию нормативног</w:t>
      </w:r>
      <w:r w:rsidR="009C26FA">
        <w:rPr>
          <w:rFonts w:ascii="Times New Roman" w:hAnsi="Times New Roman" w:cs="Times New Roman"/>
          <w:sz w:val="28"/>
          <w:szCs w:val="28"/>
        </w:rPr>
        <w:t>о регулирования и использования.</w:t>
      </w:r>
    </w:p>
    <w:p w:rsidR="009C26FA" w:rsidRPr="009C26FA" w:rsidRDefault="000C40F0" w:rsidP="000C40F0">
      <w:pPr>
        <w:spacing w:line="360" w:lineRule="auto"/>
        <w:ind w:firstLine="964"/>
        <w:rPr>
          <w:rFonts w:ascii="Times New Roman" w:hAnsi="Times New Roman" w:cs="Times New Roman"/>
          <w:sz w:val="28"/>
          <w:szCs w:val="28"/>
        </w:rPr>
      </w:pPr>
      <w:r>
        <w:rPr>
          <w:rFonts w:ascii="Times New Roman" w:hAnsi="Times New Roman" w:cs="Times New Roman"/>
          <w:sz w:val="28"/>
          <w:szCs w:val="28"/>
        </w:rPr>
        <w:t xml:space="preserve">Научная новизна курсовой </w:t>
      </w:r>
      <w:r w:rsidR="009C26FA" w:rsidRPr="009C26FA">
        <w:rPr>
          <w:rFonts w:ascii="Times New Roman" w:hAnsi="Times New Roman" w:cs="Times New Roman"/>
          <w:sz w:val="28"/>
          <w:szCs w:val="28"/>
        </w:rPr>
        <w:t>работы состоит в том, что в ней впервые в отечественной юридической науке исследуется закреплённое Конституцией Российской Федерации 1993 г. субъективное право граждан на участие в референдуме, исследован комплекс вытекающих из этого права полномочий участников референдума на каждом из этапов реализации этого права.</w:t>
      </w:r>
    </w:p>
    <w:p w:rsidR="009C26FA" w:rsidRPr="009C26FA" w:rsidRDefault="009C26FA" w:rsidP="000C40F0">
      <w:pPr>
        <w:spacing w:line="360" w:lineRule="auto"/>
        <w:ind w:firstLine="964"/>
        <w:rPr>
          <w:rFonts w:ascii="Times New Roman" w:hAnsi="Times New Roman" w:cs="Times New Roman"/>
          <w:sz w:val="28"/>
          <w:szCs w:val="28"/>
        </w:rPr>
      </w:pPr>
      <w:r w:rsidRPr="009C26FA">
        <w:rPr>
          <w:rFonts w:ascii="Times New Roman" w:hAnsi="Times New Roman" w:cs="Times New Roman"/>
          <w:sz w:val="28"/>
          <w:szCs w:val="28"/>
        </w:rPr>
        <w:t>Референдум рассмотрен как комплексный правовой институт, включающий в себя несколько стадий организации, разделённых на отдельные этапы, а также как система правоотношений, включающая различные виды и уровни проведения референдума.</w:t>
      </w:r>
    </w:p>
    <w:p w:rsidR="009C26FA" w:rsidRPr="009C26FA" w:rsidRDefault="009C26FA" w:rsidP="000C40F0">
      <w:pPr>
        <w:spacing w:line="360" w:lineRule="auto"/>
        <w:ind w:firstLine="964"/>
        <w:rPr>
          <w:rFonts w:ascii="Times New Roman" w:hAnsi="Times New Roman" w:cs="Times New Roman"/>
          <w:sz w:val="28"/>
          <w:szCs w:val="28"/>
        </w:rPr>
      </w:pPr>
      <w:r w:rsidRPr="009C26FA">
        <w:rPr>
          <w:rFonts w:ascii="Times New Roman" w:hAnsi="Times New Roman" w:cs="Times New Roman"/>
          <w:sz w:val="28"/>
          <w:szCs w:val="28"/>
        </w:rPr>
        <w:t>С учётом современного этапа государственного и политического развития России и соответствующего ему уровня развития конституционно-правового регулирования дана общая характеристика содержания правового института референдума и его законодательного регулирования.</w:t>
      </w:r>
    </w:p>
    <w:p w:rsidR="009C26FA" w:rsidRPr="009C26FA" w:rsidRDefault="009C26FA" w:rsidP="000C40F0">
      <w:pPr>
        <w:spacing w:line="360" w:lineRule="auto"/>
        <w:ind w:firstLine="964"/>
        <w:rPr>
          <w:rFonts w:ascii="Times New Roman" w:hAnsi="Times New Roman" w:cs="Times New Roman"/>
          <w:sz w:val="28"/>
          <w:szCs w:val="28"/>
        </w:rPr>
      </w:pPr>
      <w:r w:rsidRPr="009C26FA">
        <w:rPr>
          <w:rFonts w:ascii="Times New Roman" w:hAnsi="Times New Roman" w:cs="Times New Roman"/>
          <w:sz w:val="28"/>
          <w:szCs w:val="28"/>
        </w:rPr>
        <w:t>Впервые высказана идея включения в со</w:t>
      </w:r>
      <w:r>
        <w:rPr>
          <w:rFonts w:ascii="Times New Roman" w:hAnsi="Times New Roman" w:cs="Times New Roman"/>
          <w:sz w:val="28"/>
          <w:szCs w:val="28"/>
        </w:rPr>
        <w:t>держание инсти</w:t>
      </w:r>
      <w:r w:rsidRPr="009C26FA">
        <w:rPr>
          <w:rFonts w:ascii="Times New Roman" w:hAnsi="Times New Roman" w:cs="Times New Roman"/>
          <w:sz w:val="28"/>
          <w:szCs w:val="28"/>
        </w:rPr>
        <w:t>тута референдума такой его стадии, как реализация решений, принятых в ходе референдума, и поставлен вопрос об отве</w:t>
      </w:r>
      <w:r>
        <w:rPr>
          <w:rFonts w:ascii="Times New Roman" w:hAnsi="Times New Roman" w:cs="Times New Roman"/>
          <w:sz w:val="28"/>
          <w:szCs w:val="28"/>
        </w:rPr>
        <w:t>т</w:t>
      </w:r>
      <w:r w:rsidRPr="009C26FA">
        <w:rPr>
          <w:rFonts w:ascii="Times New Roman" w:hAnsi="Times New Roman" w:cs="Times New Roman"/>
          <w:sz w:val="28"/>
          <w:szCs w:val="28"/>
        </w:rPr>
        <w:t>ственности государственных органов и должностных лиц за неисполнение этих решений.</w:t>
      </w:r>
    </w:p>
    <w:p w:rsidR="00C409DE" w:rsidRDefault="00AE4D75" w:rsidP="000C40F0">
      <w:pPr>
        <w:spacing w:line="360" w:lineRule="auto"/>
        <w:ind w:firstLine="964"/>
        <w:rPr>
          <w:rFonts w:ascii="Times New Roman" w:hAnsi="Times New Roman" w:cs="Times New Roman"/>
          <w:sz w:val="28"/>
          <w:szCs w:val="28"/>
        </w:rPr>
      </w:pPr>
      <w:r>
        <w:rPr>
          <w:rFonts w:ascii="Times New Roman" w:hAnsi="Times New Roman" w:cs="Times New Roman"/>
          <w:sz w:val="28"/>
          <w:szCs w:val="28"/>
        </w:rPr>
        <w:t>Структура курсовой работы</w:t>
      </w:r>
      <w:r w:rsidR="009C26FA" w:rsidRPr="009C26FA">
        <w:rPr>
          <w:rFonts w:ascii="Times New Roman" w:hAnsi="Times New Roman" w:cs="Times New Roman"/>
          <w:sz w:val="28"/>
          <w:szCs w:val="28"/>
        </w:rPr>
        <w:t>, определена содержанием темы. Первая глава включает теоретический анализ содержания института референ</w:t>
      </w:r>
      <w:r w:rsidR="009C26FA">
        <w:rPr>
          <w:rFonts w:ascii="Times New Roman" w:hAnsi="Times New Roman" w:cs="Times New Roman"/>
          <w:sz w:val="28"/>
          <w:szCs w:val="28"/>
        </w:rPr>
        <w:t>дума, конституционного права гра</w:t>
      </w:r>
      <w:r w:rsidR="009C26FA" w:rsidRPr="009C26FA">
        <w:rPr>
          <w:rFonts w:ascii="Times New Roman" w:hAnsi="Times New Roman" w:cs="Times New Roman"/>
          <w:sz w:val="28"/>
          <w:szCs w:val="28"/>
        </w:rPr>
        <w:t>ждан на участие в референдуме, и основных форм этого участия. Вторая глава</w:t>
      </w:r>
      <w:r>
        <w:rPr>
          <w:rFonts w:ascii="Times New Roman" w:hAnsi="Times New Roman" w:cs="Times New Roman"/>
          <w:sz w:val="28"/>
          <w:szCs w:val="28"/>
        </w:rPr>
        <w:t xml:space="preserve"> посвящена развитию института </w:t>
      </w:r>
      <w:r w:rsidR="009C26FA" w:rsidRPr="009C26FA">
        <w:rPr>
          <w:rFonts w:ascii="Times New Roman" w:hAnsi="Times New Roman" w:cs="Times New Roman"/>
          <w:sz w:val="28"/>
          <w:szCs w:val="28"/>
        </w:rPr>
        <w:t xml:space="preserve"> </w:t>
      </w:r>
      <w:r>
        <w:rPr>
          <w:rFonts w:ascii="Times New Roman" w:hAnsi="Times New Roman" w:cs="Times New Roman"/>
          <w:sz w:val="28"/>
          <w:szCs w:val="28"/>
        </w:rPr>
        <w:t xml:space="preserve">референдума  в России </w:t>
      </w:r>
      <w:r w:rsidR="00D3477C">
        <w:rPr>
          <w:rFonts w:ascii="Times New Roman" w:hAnsi="Times New Roman" w:cs="Times New Roman"/>
          <w:sz w:val="28"/>
          <w:szCs w:val="28"/>
        </w:rPr>
        <w:t>,исторический момент  применения референдума</w:t>
      </w:r>
      <w:r w:rsidR="009C26FA" w:rsidRPr="009C26FA">
        <w:rPr>
          <w:rFonts w:ascii="Times New Roman" w:hAnsi="Times New Roman" w:cs="Times New Roman"/>
          <w:sz w:val="28"/>
          <w:szCs w:val="28"/>
        </w:rPr>
        <w:t xml:space="preserve">. </w:t>
      </w:r>
      <w:r w:rsidR="00D3477C">
        <w:rPr>
          <w:rFonts w:ascii="Times New Roman" w:hAnsi="Times New Roman" w:cs="Times New Roman"/>
          <w:sz w:val="28"/>
          <w:szCs w:val="28"/>
        </w:rPr>
        <w:t xml:space="preserve"> Третья глава</w:t>
      </w:r>
      <w:r w:rsidR="00C409DE">
        <w:rPr>
          <w:rFonts w:ascii="Times New Roman" w:hAnsi="Times New Roman" w:cs="Times New Roman"/>
          <w:sz w:val="28"/>
          <w:szCs w:val="28"/>
        </w:rPr>
        <w:t xml:space="preserve"> посвящена</w:t>
      </w:r>
      <w:r w:rsidR="00F51CA3">
        <w:rPr>
          <w:rFonts w:ascii="Times New Roman" w:hAnsi="Times New Roman" w:cs="Times New Roman"/>
          <w:sz w:val="28"/>
          <w:szCs w:val="28"/>
        </w:rPr>
        <w:t>,  орг</w:t>
      </w:r>
      <w:r w:rsidR="00C409DE">
        <w:rPr>
          <w:rFonts w:ascii="Times New Roman" w:hAnsi="Times New Roman" w:cs="Times New Roman"/>
          <w:sz w:val="28"/>
          <w:szCs w:val="28"/>
        </w:rPr>
        <w:t>анизации референдума,</w:t>
      </w:r>
      <w:r w:rsidR="00C409DE" w:rsidRPr="00C409DE">
        <w:rPr>
          <w:rFonts w:ascii="Times New Roman" w:hAnsi="Times New Roman" w:cs="Times New Roman"/>
          <w:sz w:val="28"/>
          <w:szCs w:val="28"/>
        </w:rPr>
        <w:t xml:space="preserve"> </w:t>
      </w:r>
      <w:r w:rsidR="00C409DE">
        <w:rPr>
          <w:rFonts w:ascii="Times New Roman" w:hAnsi="Times New Roman" w:cs="Times New Roman"/>
          <w:sz w:val="28"/>
          <w:szCs w:val="28"/>
        </w:rPr>
        <w:t>механизму</w:t>
      </w:r>
      <w:r w:rsidR="00C409DE" w:rsidRPr="00FA784A">
        <w:rPr>
          <w:rFonts w:ascii="Times New Roman" w:hAnsi="Times New Roman" w:cs="Times New Roman"/>
          <w:sz w:val="28"/>
          <w:szCs w:val="28"/>
        </w:rPr>
        <w:t xml:space="preserve"> организации</w:t>
      </w:r>
      <w:r w:rsidR="00C409DE">
        <w:rPr>
          <w:rFonts w:ascii="Times New Roman" w:hAnsi="Times New Roman" w:cs="Times New Roman"/>
          <w:sz w:val="28"/>
          <w:szCs w:val="28"/>
        </w:rPr>
        <w:t xml:space="preserve"> референдума</w:t>
      </w:r>
      <w:r w:rsidR="00C409DE" w:rsidRPr="00FA784A">
        <w:rPr>
          <w:rFonts w:ascii="Times New Roman" w:hAnsi="Times New Roman" w:cs="Times New Roman"/>
          <w:sz w:val="28"/>
          <w:szCs w:val="28"/>
        </w:rPr>
        <w:t>,</w:t>
      </w:r>
      <w:r w:rsidR="00C409DE">
        <w:rPr>
          <w:rFonts w:ascii="Times New Roman" w:hAnsi="Times New Roman" w:cs="Times New Roman"/>
          <w:sz w:val="28"/>
          <w:szCs w:val="28"/>
        </w:rPr>
        <w:t xml:space="preserve"> проведения референдума.</w:t>
      </w:r>
    </w:p>
    <w:p w:rsidR="009C26FA" w:rsidRPr="009C26FA" w:rsidRDefault="009C26FA" w:rsidP="000C40F0">
      <w:pPr>
        <w:spacing w:line="360" w:lineRule="auto"/>
        <w:ind w:firstLine="964"/>
        <w:rPr>
          <w:rFonts w:ascii="Times New Roman" w:hAnsi="Times New Roman" w:cs="Times New Roman"/>
          <w:sz w:val="28"/>
          <w:szCs w:val="28"/>
        </w:rPr>
      </w:pPr>
      <w:r w:rsidRPr="009C26FA">
        <w:rPr>
          <w:rFonts w:ascii="Times New Roman" w:hAnsi="Times New Roman" w:cs="Times New Roman"/>
          <w:sz w:val="28"/>
          <w:szCs w:val="28"/>
        </w:rPr>
        <w:t>Та</w:t>
      </w:r>
      <w:r w:rsidR="00C409DE">
        <w:rPr>
          <w:rFonts w:ascii="Times New Roman" w:hAnsi="Times New Roman" w:cs="Times New Roman"/>
          <w:sz w:val="28"/>
          <w:szCs w:val="28"/>
        </w:rPr>
        <w:t>кже структура исследования</w:t>
      </w:r>
      <w:r w:rsidRPr="009C26FA">
        <w:rPr>
          <w:rFonts w:ascii="Times New Roman" w:hAnsi="Times New Roman" w:cs="Times New Roman"/>
          <w:sz w:val="28"/>
          <w:szCs w:val="28"/>
        </w:rPr>
        <w:t xml:space="preserve"> включает </w:t>
      </w:r>
      <w:r w:rsidR="00C409DE">
        <w:rPr>
          <w:rFonts w:ascii="Times New Roman" w:hAnsi="Times New Roman" w:cs="Times New Roman"/>
          <w:sz w:val="28"/>
          <w:szCs w:val="28"/>
        </w:rPr>
        <w:t>введение, заключение и  библиографический список.</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Целью данной курсовой работы является стремление автора показать какую роль играет и какое место занимает референдум как одна из форм прямой (непосредственной) демократии в системе народовластия, а также параллельно с этим рассмотреть положительные и отрицательные моменты характерные для прямой демократии вообще.</w:t>
      </w: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Default="00005E82"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05E82" w:rsidRDefault="00005E82" w:rsidP="00D94063">
      <w:pPr>
        <w:spacing w:line="360" w:lineRule="auto"/>
        <w:rPr>
          <w:rFonts w:ascii="Times New Roman" w:hAnsi="Times New Roman" w:cs="Times New Roman"/>
          <w:sz w:val="28"/>
          <w:szCs w:val="28"/>
        </w:rPr>
      </w:pPr>
    </w:p>
    <w:p w:rsidR="00D94063" w:rsidRPr="003430FB" w:rsidRDefault="00D94063" w:rsidP="00D94063">
      <w:pPr>
        <w:spacing w:line="360" w:lineRule="auto"/>
        <w:rPr>
          <w:rFonts w:ascii="Times New Roman" w:hAnsi="Times New Roman" w:cs="Times New Roman"/>
          <w:sz w:val="28"/>
          <w:szCs w:val="28"/>
        </w:rPr>
      </w:pPr>
    </w:p>
    <w:p w:rsidR="00005E82" w:rsidRPr="003430FB" w:rsidRDefault="003430FB"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sym w:font="Symbol" w:char="F049"/>
      </w:r>
      <w:r w:rsidRPr="003430FB">
        <w:rPr>
          <w:rFonts w:ascii="Times New Roman" w:hAnsi="Times New Roman" w:cs="Times New Roman"/>
          <w:sz w:val="28"/>
          <w:szCs w:val="28"/>
        </w:rPr>
        <w:t>.</w:t>
      </w:r>
      <w:r w:rsidR="00005E82" w:rsidRPr="003430FB">
        <w:rPr>
          <w:rFonts w:ascii="Times New Roman" w:hAnsi="Times New Roman" w:cs="Times New Roman"/>
          <w:sz w:val="28"/>
          <w:szCs w:val="28"/>
        </w:rPr>
        <w:t>Понятие и виды референдума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both"/>
        <w:rPr>
          <w:rFonts w:ascii="Times New Roman" w:hAnsi="Times New Roman" w:cs="Times New Roman"/>
          <w:sz w:val="28"/>
          <w:szCs w:val="28"/>
        </w:rPr>
      </w:pPr>
      <w:r w:rsidRPr="005F4612">
        <w:rPr>
          <w:rFonts w:ascii="Times New Roman" w:hAnsi="Times New Roman" w:cs="Times New Roman"/>
          <w:sz w:val="28"/>
          <w:szCs w:val="28"/>
          <w:highlight w:val="yellow"/>
        </w:rPr>
        <w:t>В соответствии с частью 1 статьи 1 Конституции Российской Федерации Российская Федерация есть демократическое государство.</w:t>
      </w:r>
      <w:r w:rsidRPr="003430FB">
        <w:rPr>
          <w:rFonts w:ascii="Times New Roman" w:hAnsi="Times New Roman" w:cs="Times New Roman"/>
          <w:sz w:val="28"/>
          <w:szCs w:val="28"/>
        </w:rPr>
        <w:t xml:space="preserve"> Термин «демократия» – производное от двух греческих слов – demos – народ и cratos – власть и переводится буквально «власть народа». Демократия определяется как народовластие, форма политического, государственного устройства, основанная на признании народа как источника власти, его права принимать участие в решении общественных, государственных вопросов, на признании принципов свободы, равенства и других прав граждан, предусматривающая введение правовых и процедурных гарантий их реализации во всех сферах жизни общества.</w:t>
      </w:r>
    </w:p>
    <w:p w:rsidR="00005E82" w:rsidRPr="003430FB" w:rsidRDefault="00005E82" w:rsidP="000C40F0">
      <w:pPr>
        <w:spacing w:line="360" w:lineRule="auto"/>
        <w:ind w:firstLine="964"/>
        <w:jc w:val="both"/>
        <w:rPr>
          <w:rFonts w:ascii="Times New Roman" w:hAnsi="Times New Roman" w:cs="Times New Roman"/>
          <w:sz w:val="28"/>
          <w:szCs w:val="28"/>
        </w:rPr>
      </w:pPr>
      <w:r w:rsidRPr="005F4612">
        <w:rPr>
          <w:rFonts w:ascii="Times New Roman" w:hAnsi="Times New Roman" w:cs="Times New Roman"/>
          <w:sz w:val="28"/>
          <w:szCs w:val="28"/>
          <w:highlight w:val="yellow"/>
        </w:rPr>
        <w:t>В Конституции Российской Федерации указывается, что носителем суверенитета и единственным источником власти в Российской Федерации является ее многонациональный народ (Ч.1. ст.3).</w:t>
      </w:r>
      <w:r w:rsidRPr="003430FB">
        <w:rPr>
          <w:rFonts w:ascii="Times New Roman" w:hAnsi="Times New Roman" w:cs="Times New Roman"/>
          <w:sz w:val="28"/>
          <w:szCs w:val="28"/>
        </w:rPr>
        <w:t xml:space="preserve"> Это означает, что Россия провозглашается государством народовластия.</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Каждая из двух категорий «народ» и «власть», составляющих понятия «народовластие», сложна и требует специального рассмотрения.</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 юридической точки зрения понятие «народ» отождествляется с понятием «граждане» и определяется как принадлежность данной, ассоциированной в рамках единого государства совокупности людей к соответствующему государству. Народ образует физический субстрат государства.</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Власть есть возможность распоряжаться или управлять кем-либо, подчинять своей воле других. Власть как явление социальное возникает вместе с возникновением общества и существует во всяком обществе, поскольку всякое общество требует управления, которое обеспечивается различными средствами, включая и принуждение</w:t>
      </w:r>
      <w:r w:rsidRPr="003430FB">
        <w:rPr>
          <w:rStyle w:val="a7"/>
          <w:rFonts w:ascii="Times New Roman" w:hAnsi="Times New Roman" w:cs="Times New Roman"/>
          <w:sz w:val="28"/>
          <w:szCs w:val="28"/>
        </w:rPr>
        <w:footnoteReference w:id="4"/>
      </w:r>
      <w:r w:rsidRPr="003430FB">
        <w:rPr>
          <w:rFonts w:ascii="Times New Roman" w:hAnsi="Times New Roman" w:cs="Times New Roman"/>
          <w:sz w:val="28"/>
          <w:szCs w:val="28"/>
        </w:rPr>
        <w:t>.</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 возникновением государства возникает и государственная власть как один из существенных признаков государства. Государственная власть имеет в качестве своих основных элементов общую волю и силу, способную обеспечить подчинение этой общей воле всех членов общества.</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Признание народа верховным носителем всей власти является выражением народного суверенитета. Народный суверенитет означает, что народ, ни с кем не деля свою власть, осуществляет ее самостоятельно и независимо от каких бы то ни было социальных сил, использует исключительно в своих собственных интересах.</w:t>
      </w:r>
    </w:p>
    <w:p w:rsidR="00005E82" w:rsidRPr="003430FB" w:rsidRDefault="00005E82" w:rsidP="000C40F0">
      <w:pPr>
        <w:spacing w:line="360" w:lineRule="auto"/>
        <w:ind w:firstLine="964"/>
        <w:jc w:val="both"/>
        <w:rPr>
          <w:rFonts w:ascii="Times New Roman" w:hAnsi="Times New Roman" w:cs="Times New Roman"/>
          <w:sz w:val="28"/>
          <w:szCs w:val="28"/>
        </w:rPr>
      </w:pPr>
      <w:r w:rsidRPr="005F4612">
        <w:rPr>
          <w:rFonts w:ascii="Times New Roman" w:hAnsi="Times New Roman" w:cs="Times New Roman"/>
          <w:sz w:val="28"/>
          <w:szCs w:val="28"/>
          <w:highlight w:val="yellow"/>
        </w:rPr>
        <w:t>Конституция Российской Федерации закрепляет прерогативу многона</w:t>
      </w:r>
      <w:r w:rsidRPr="005F4612">
        <w:rPr>
          <w:rFonts w:ascii="Times New Roman" w:hAnsi="Times New Roman" w:cs="Times New Roman"/>
          <w:sz w:val="28"/>
          <w:szCs w:val="28"/>
          <w:highlight w:val="yellow"/>
        </w:rPr>
        <w:softHyphen/>
        <w:t>ционального народа России на всю власть, его полновластие. Это означает, что российский народ ни с кем не делит власть и никто, кроме него самого, не может претендовать на власть в Российской Федерации. «Никто не может присваивать власть в Российской Федерации, - указывается в части 4, статьи 3.Захват власти или присвоение властных полномочий преследуются по федеральному закону».</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Таким образом, народовластие есть принадлежность всей власти народу, а также свободное осуществление народом этой власти в полном соответствии с его суверенной волей и коренными интересами.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 условиях народовластия осуществление власти  легитимируется и контролируется народом, т.е. гражданами государства поскольку она выступает в формах самоопределения и самоуправления народа, участвовать в которых могут на равных правах все граждане. Народовластие как форма государства и способ правления превращается таким образом в организационный принцип обладания властью и ее осуществления, определяющий, что решение любых государственных задач или реализация властных полномочий нуждаются в легитимации, исходящей от народа или восходящей к нему. Представление о народе как исходном и конечном пункте демократической легитимации является базовым в понимании демократии</w:t>
      </w:r>
      <w:r w:rsidRPr="003430FB">
        <w:rPr>
          <w:rStyle w:val="a7"/>
          <w:rFonts w:ascii="Times New Roman" w:hAnsi="Times New Roman" w:cs="Times New Roman"/>
          <w:sz w:val="28"/>
          <w:szCs w:val="28"/>
        </w:rPr>
        <w:footnoteReference w:id="5"/>
      </w:r>
      <w:r w:rsidRPr="003430FB">
        <w:rPr>
          <w:rFonts w:ascii="Times New Roman" w:hAnsi="Times New Roman" w:cs="Times New Roman"/>
          <w:sz w:val="28"/>
          <w:szCs w:val="28"/>
        </w:rPr>
        <w:t>.</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 xml:space="preserve">В зависимости от формы волеизъявления народа в соответствии с </w:t>
      </w:r>
      <w:r w:rsidRPr="00A34DE7">
        <w:rPr>
          <w:rFonts w:ascii="Times New Roman" w:hAnsi="Times New Roman" w:cs="Times New Roman"/>
          <w:sz w:val="28"/>
          <w:szCs w:val="28"/>
          <w:highlight w:val="yellow"/>
        </w:rPr>
        <w:t>частью 2 статьи 3 Конституции Российской Федерации различаются две формы</w:t>
      </w:r>
      <w:r w:rsidRPr="003430FB">
        <w:rPr>
          <w:rFonts w:ascii="Times New Roman" w:hAnsi="Times New Roman" w:cs="Times New Roman"/>
          <w:sz w:val="28"/>
          <w:szCs w:val="28"/>
        </w:rPr>
        <w:t xml:space="preserve"> </w:t>
      </w:r>
      <w:r w:rsidRPr="00A34DE7">
        <w:rPr>
          <w:rFonts w:ascii="Times New Roman" w:hAnsi="Times New Roman" w:cs="Times New Roman"/>
          <w:sz w:val="28"/>
          <w:szCs w:val="28"/>
          <w:highlight w:val="yellow"/>
        </w:rPr>
        <w:t>демократии: прямая (непосредственная) и представительная</w:t>
      </w:r>
      <w:r w:rsidRPr="003430FB">
        <w:rPr>
          <w:rFonts w:ascii="Times New Roman" w:hAnsi="Times New Roman" w:cs="Times New Roman"/>
          <w:sz w:val="28"/>
          <w:szCs w:val="28"/>
        </w:rPr>
        <w:t xml:space="preserve"> – осуществление народом власти через выборных полномочных представителей, которые принимают решения, выражающие волю тех, кого они представляют (весь народ, население, проживающее на той или иной территории). Причем, некоторые специалисты в области конституционного права России считают, что нельзя говорить о приоритете той или иной формы демократии, так как они равным образом важны для реализации народовластия</w:t>
      </w:r>
      <w:r w:rsidRPr="003430FB">
        <w:rPr>
          <w:rStyle w:val="a7"/>
          <w:rFonts w:ascii="Times New Roman" w:hAnsi="Times New Roman" w:cs="Times New Roman"/>
          <w:sz w:val="28"/>
          <w:szCs w:val="28"/>
        </w:rPr>
        <w:footnoteReference w:id="6"/>
      </w:r>
      <w:r w:rsidRPr="003430FB">
        <w:rPr>
          <w:rFonts w:ascii="Times New Roman" w:hAnsi="Times New Roman" w:cs="Times New Roman"/>
          <w:sz w:val="28"/>
          <w:szCs w:val="28"/>
        </w:rPr>
        <w:t>.</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Непосредственная демократия исходит из того, что в демократическом государстве воля народа и государственная власть должны быть тождественны, что сам народ должен непосредственно участвовать в принятии важных политических решений, осуществлении власти. Таким образом, непосредственная демократия является формой прямого волеизъявления народа или каких-либо групп населения.</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При непосредственной демократии народ изъявляет свою волю в форме:</w:t>
      </w:r>
    </w:p>
    <w:p w:rsidR="00005E82" w:rsidRPr="003430FB" w:rsidRDefault="00005E82" w:rsidP="000C40F0">
      <w:pPr>
        <w:numPr>
          <w:ilvl w:val="0"/>
          <w:numId w:val="12"/>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референдума;</w:t>
      </w:r>
    </w:p>
    <w:p w:rsidR="00005E82" w:rsidRPr="003430FB" w:rsidRDefault="00005E82" w:rsidP="000C40F0">
      <w:pPr>
        <w:numPr>
          <w:ilvl w:val="0"/>
          <w:numId w:val="12"/>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выборов;</w:t>
      </w:r>
    </w:p>
    <w:p w:rsidR="00005E82" w:rsidRPr="003430FB" w:rsidRDefault="00005E82" w:rsidP="000C40F0">
      <w:pPr>
        <w:numPr>
          <w:ilvl w:val="0"/>
          <w:numId w:val="12"/>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всенародных и иных обсуждений проектов законов, других важных вопросов государственной жизни;</w:t>
      </w:r>
    </w:p>
    <w:p w:rsidR="00005E82" w:rsidRPr="003430FB" w:rsidRDefault="00005E82" w:rsidP="000C40F0">
      <w:pPr>
        <w:numPr>
          <w:ilvl w:val="0"/>
          <w:numId w:val="12"/>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правотворческой инициативы;</w:t>
      </w:r>
    </w:p>
    <w:p w:rsidR="00005E82" w:rsidRPr="003430FB" w:rsidRDefault="00005E82" w:rsidP="000C40F0">
      <w:pPr>
        <w:numPr>
          <w:ilvl w:val="0"/>
          <w:numId w:val="12"/>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участия в управлении делами общества через органы местного самоуправления, общественные организации, собрания и сходы граждан и др.;</w:t>
      </w:r>
    </w:p>
    <w:p w:rsidR="00005E82" w:rsidRPr="003430FB" w:rsidRDefault="00005E82" w:rsidP="000C40F0">
      <w:pPr>
        <w:numPr>
          <w:ilvl w:val="0"/>
          <w:numId w:val="12"/>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индивидуальных или коллективных обращений (петиций) в органы государственной власти и местного самоуправления.</w:t>
      </w:r>
    </w:p>
    <w:p w:rsidR="00005E82" w:rsidRPr="003430FB" w:rsidRDefault="00005E82" w:rsidP="000C40F0">
      <w:pPr>
        <w:spacing w:line="360" w:lineRule="auto"/>
        <w:ind w:firstLine="964"/>
        <w:jc w:val="both"/>
        <w:rPr>
          <w:rFonts w:ascii="Times New Roman" w:hAnsi="Times New Roman" w:cs="Times New Roman"/>
          <w:sz w:val="28"/>
          <w:szCs w:val="28"/>
        </w:rPr>
      </w:pPr>
      <w:r w:rsidRPr="00A34DE7">
        <w:rPr>
          <w:rFonts w:ascii="Times New Roman" w:hAnsi="Times New Roman" w:cs="Times New Roman"/>
          <w:sz w:val="28"/>
          <w:szCs w:val="28"/>
          <w:highlight w:val="yellow"/>
        </w:rPr>
        <w:t>«Высшим непосредственным выражением власти народа» – указывается в Конституции Российской Федерации (ч.3 ст.3), - являются референдум и свободные выборы.</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Термин «референдум» происходит от латинского «referendum» - «то, что должно быть сообщено».</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Согласно Федеральному конституционному закону «О референдуме в Российской Федерации» от 10 октября 1995 г.</w:t>
      </w:r>
      <w:r w:rsidRPr="003430FB">
        <w:rPr>
          <w:rStyle w:val="a7"/>
          <w:rFonts w:ascii="Times New Roman" w:hAnsi="Times New Roman" w:cs="Times New Roman"/>
          <w:sz w:val="28"/>
          <w:szCs w:val="28"/>
        </w:rPr>
        <w:footnoteReference w:id="7"/>
      </w:r>
      <w:r w:rsidRPr="003430FB">
        <w:rPr>
          <w:rFonts w:ascii="Times New Roman" w:hAnsi="Times New Roman" w:cs="Times New Roman"/>
          <w:sz w:val="28"/>
          <w:szCs w:val="28"/>
        </w:rPr>
        <w:t>, референдум – это всенародное голосование граждан России по законопроектам, действующим законам и другим вопросам государственного значения. Государством гарантируется свободное волеизъявление граждан на референдуме, защите демократических принципов и норм избирательного права и права на участие в референдуме.</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Самыми активными и действенными формами народного участия в управлении делами государства и местного сообщества являются голосование на выборах и референдумах.</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Референдум и выборы – это институты прямой демократии, которые похожи по целям и субъектам, но различаются по объектам и результатам. Цель у них – выражение воли народа. Субъективный состав – граждане, которые имеют право принимать участие в референдуме и в выборах.</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Под выборами понимается участие граждан в осуществлении власти народа посредством выделения из своей среды путем голосования представителей для выполнения в государственных органах или органах местного самоуправления принадлежащих им функций по осуществлению власти в соответствии с волей и интересами граждан, выраженными на выборах</w:t>
      </w:r>
      <w:r w:rsidRPr="003430FB">
        <w:rPr>
          <w:rStyle w:val="a7"/>
          <w:rFonts w:ascii="Times New Roman" w:hAnsi="Times New Roman" w:cs="Times New Roman"/>
          <w:sz w:val="28"/>
          <w:szCs w:val="28"/>
        </w:rPr>
        <w:footnoteReference w:id="8"/>
      </w:r>
      <w:r w:rsidRPr="003430FB">
        <w:rPr>
          <w:rFonts w:ascii="Times New Roman" w:hAnsi="Times New Roman" w:cs="Times New Roman"/>
          <w:sz w:val="28"/>
          <w:szCs w:val="28"/>
        </w:rPr>
        <w:t>.</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Основное отличие процедуры выборов от процедуры референдума состоит в объекте волеизъявления избирателей. При выборах это кандидат в депутаты представительного органа или на какую-нибудь должность. При референдуме объект волеизъявления – не человек (кандидат), а определенный вопрос – принятие закона, поправок к нему, его отмена либо какая-нибудь проблема, касающаяся государства, региона или территории.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На практике проведение выборов является главным средством обеспечения состязательности и реальности политического процесса, дозволенной и узаконенной формой политической борьбы, которая в процессе ее реализации не должна выходить за рамки конституционных установлений. В Российской Федерации, как и во всех демократических государствах, проведение выборов является основной формой и способом мирной борьбы за обладание государственной властью.</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Различают следующие виды референдума.</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 зависимости от содержания законопроекта выделяют конституционный и обыкновенный референдумы. На конституционный выносят вопросы, связанные с принятием новой конституции или внесением в нее поправок. На обыкновенном или законодательном референдуме решается вопрос о принятии того или иного текущего закона или изменении закона, ранее утвержденного на референдуме.</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По времени проведения различают превентивный (дозаконодательный) и утверждающий (послезаконодательный) референдумы.</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Кроме того, референдумы могут быть обязательными и факультативными. На первый выносятся вопросы, прямо указанные в Конституции, поскольку иначе как путем референдума они решены быть не могут. На втором решаются вопросы, вынесение которых на всенародное обсуждение не обязательно. Такой референдум происходит по инициативе либо государственных органов, либо избирателей.</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По территориальному признаку различают референдум Российской Федерации, референдум субъекта Российской Федерации и местный референдум.</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Стоит обратить особое внимание, что в референдуме Российской Федерации имеет право участвовать каждый гражданин Российской Федерации, достигший на день проведения референдума Российской Федерации 18 лет.</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Гражданин Российской Федерации, проживающий или находящийся в период подготовки и проведения референдума Российской Федерации за пределами территории Российской Федерации, обладает всей полнотой прав на участие в референдуме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Не имеет права участвовать в референдуме Российской Федерации гражданин Российской Федерации, признанный судом недееспособным или содержащийся в местах лишения свободы по приговору суда.</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Референдум Российской Федерации проводится на всей территории Российской Федерации на основе всеобщего равного и прямого волеизъявления, при тайном голосовании. Каждый участник референдума Российской Федерации обладает одним голосом.</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Важно отметить, что гражданин Российской Федерации голосует на референдуме Российской Федерации лично. Участие в референдуме Российской Федерации является свободным, контроль за волеизъявлением гражданина не допускается. В ходе референдума Российской Федерации никто не может быть принужден к выражению своих мнений и убеждений или отказу от них.</w:t>
      </w: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Default="00005E82" w:rsidP="000C40F0">
      <w:pPr>
        <w:spacing w:line="360" w:lineRule="auto"/>
        <w:ind w:firstLine="964"/>
        <w:jc w:val="both"/>
        <w:rPr>
          <w:rFonts w:ascii="Times New Roman" w:hAnsi="Times New Roman" w:cs="Times New Roman"/>
          <w:sz w:val="28"/>
          <w:szCs w:val="28"/>
        </w:rPr>
      </w:pPr>
    </w:p>
    <w:p w:rsidR="000C40F0" w:rsidRDefault="000C40F0" w:rsidP="000C40F0">
      <w:pPr>
        <w:spacing w:line="360" w:lineRule="auto"/>
        <w:ind w:firstLine="964"/>
        <w:jc w:val="both"/>
        <w:rPr>
          <w:rFonts w:ascii="Times New Roman" w:hAnsi="Times New Roman" w:cs="Times New Roman"/>
          <w:sz w:val="28"/>
          <w:szCs w:val="28"/>
        </w:rPr>
      </w:pPr>
    </w:p>
    <w:p w:rsidR="000C40F0" w:rsidRDefault="000C40F0" w:rsidP="000C40F0">
      <w:pPr>
        <w:spacing w:line="360" w:lineRule="auto"/>
        <w:ind w:firstLine="964"/>
        <w:jc w:val="both"/>
        <w:rPr>
          <w:rFonts w:ascii="Times New Roman" w:hAnsi="Times New Roman" w:cs="Times New Roman"/>
          <w:sz w:val="28"/>
          <w:szCs w:val="28"/>
        </w:rPr>
      </w:pPr>
    </w:p>
    <w:p w:rsidR="000C40F0" w:rsidRDefault="000C40F0" w:rsidP="000C40F0">
      <w:pPr>
        <w:spacing w:line="360" w:lineRule="auto"/>
        <w:ind w:firstLine="964"/>
        <w:jc w:val="both"/>
        <w:rPr>
          <w:rFonts w:ascii="Times New Roman" w:hAnsi="Times New Roman" w:cs="Times New Roman"/>
          <w:sz w:val="28"/>
          <w:szCs w:val="28"/>
        </w:rPr>
      </w:pPr>
    </w:p>
    <w:p w:rsidR="000C40F0" w:rsidRDefault="000C40F0" w:rsidP="005F4A67">
      <w:pPr>
        <w:spacing w:line="360" w:lineRule="auto"/>
        <w:jc w:val="both"/>
        <w:rPr>
          <w:rFonts w:ascii="Times New Roman" w:hAnsi="Times New Roman" w:cs="Times New Roman"/>
          <w:sz w:val="28"/>
          <w:szCs w:val="28"/>
        </w:rPr>
      </w:pPr>
    </w:p>
    <w:p w:rsidR="005F4A67" w:rsidRDefault="005F4A67" w:rsidP="005F4A67">
      <w:pPr>
        <w:spacing w:line="360" w:lineRule="auto"/>
        <w:jc w:val="both"/>
        <w:rPr>
          <w:rFonts w:ascii="Times New Roman" w:hAnsi="Times New Roman" w:cs="Times New Roman"/>
          <w:sz w:val="28"/>
          <w:szCs w:val="28"/>
        </w:rPr>
      </w:pPr>
    </w:p>
    <w:p w:rsidR="000C40F0" w:rsidRDefault="000C40F0" w:rsidP="000C40F0">
      <w:pPr>
        <w:spacing w:line="360" w:lineRule="auto"/>
        <w:ind w:firstLine="964"/>
        <w:jc w:val="center"/>
        <w:rPr>
          <w:rFonts w:ascii="Times New Roman" w:hAnsi="Times New Roman" w:cs="Times New Roman"/>
          <w:sz w:val="28"/>
          <w:szCs w:val="28"/>
        </w:rPr>
      </w:pPr>
    </w:p>
    <w:p w:rsidR="00005E82" w:rsidRPr="003430FB" w:rsidRDefault="003430FB"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sym w:font="Symbol" w:char="F049"/>
      </w:r>
      <w:r w:rsidRPr="003430FB">
        <w:rPr>
          <w:rFonts w:ascii="Times New Roman" w:hAnsi="Times New Roman" w:cs="Times New Roman"/>
          <w:sz w:val="28"/>
          <w:szCs w:val="28"/>
        </w:rPr>
        <w:sym w:font="Symbol" w:char="F049"/>
      </w:r>
      <w:r w:rsidRPr="003430FB">
        <w:rPr>
          <w:rFonts w:ascii="Times New Roman" w:hAnsi="Times New Roman" w:cs="Times New Roman"/>
          <w:sz w:val="28"/>
          <w:szCs w:val="28"/>
        </w:rPr>
        <w:t>.</w:t>
      </w:r>
      <w:r w:rsidR="00005E82" w:rsidRPr="003430FB">
        <w:rPr>
          <w:rFonts w:ascii="Times New Roman" w:hAnsi="Times New Roman" w:cs="Times New Roman"/>
          <w:sz w:val="28"/>
          <w:szCs w:val="28"/>
        </w:rPr>
        <w:t>Развитие института референдума в России</w:t>
      </w:r>
      <w:r w:rsidRPr="003430FB">
        <w:rPr>
          <w:rFonts w:ascii="Times New Roman" w:hAnsi="Times New Roman" w:cs="Times New Roman"/>
          <w:sz w:val="28"/>
          <w:szCs w:val="28"/>
        </w:rPr>
        <w:t>.</w:t>
      </w: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 xml:space="preserve">В нашей стране впервые народное голосование (референдум) было предусмотрено Конституцией СССР 1936 года: </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ст.49 (д) «Президиум Верховного Совета СССР производит всенародный опрос (референдум) по своей инициативе или по требованию одной из союзных республик», т.е. референдум характеризовался лишь как всенародный опрос. На практике и таких референдумов не было. Конституция СССР 1977 г. определила голосование:</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ст.5 Наиболее важные вопросы государственной жизни выносятся на всенародное обсуждение, а также ставятся на всенародное голосование (референдум)</w:t>
      </w:r>
      <w:r w:rsidRPr="003430FB">
        <w:rPr>
          <w:rStyle w:val="a7"/>
          <w:rFonts w:ascii="Times New Roman" w:hAnsi="Times New Roman" w:cs="Times New Roman"/>
          <w:sz w:val="28"/>
          <w:szCs w:val="28"/>
        </w:rPr>
        <w:footnoteReference w:id="9"/>
      </w:r>
      <w:r w:rsidRPr="003430FB">
        <w:rPr>
          <w:rFonts w:ascii="Times New Roman" w:hAnsi="Times New Roman" w:cs="Times New Roman"/>
          <w:sz w:val="28"/>
          <w:szCs w:val="28"/>
        </w:rPr>
        <w:t xml:space="preserve">». </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Однако, долгое время текущее законодательство не определяло механизма применения этого института. В  настоящее время организация и порядок проведения референдума регламентированы законодательством. Появилась и практика их проведения.</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 xml:space="preserve">За 70-летний период существования СССР первое всенародное голосование на его территории  было проведено лишь однажды – 17 марта 1991 года. Была поставлена задача – выявить волю народа по одному из важнейших вопросов государственной жизни: о сохранении на территории нашей страны Союза как обновленной федерации суверенных республик и введение поста Президента России. Исторически это стало возможным благодаря тому, что  16 октября 1990 г. был принят Закон «О референдуме РСФСР», а 27 декабря 1990 г. IV Съезд народных депутатов принял Закон о всенародном голосовании (референдум СССР). Союз ССР в декабре 1991 года прекратил свое существование. Т.о. Референдум 1991 г. был единственным за всю историю существования Союза ССР. </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По данным  Национальной службы новостей</w:t>
      </w:r>
      <w:r w:rsidRPr="003430FB">
        <w:rPr>
          <w:rStyle w:val="a7"/>
          <w:rFonts w:ascii="Times New Roman" w:hAnsi="Times New Roman" w:cs="Times New Roman"/>
          <w:sz w:val="28"/>
          <w:szCs w:val="28"/>
        </w:rPr>
        <w:footnoteReference w:id="10"/>
      </w:r>
      <w:r w:rsidRPr="003430FB">
        <w:rPr>
          <w:rFonts w:ascii="Times New Roman" w:hAnsi="Times New Roman" w:cs="Times New Roman"/>
          <w:sz w:val="28"/>
          <w:szCs w:val="28"/>
        </w:rPr>
        <w:t xml:space="preserve"> в результате голосования не референдуме 25 апреля 1993 г. ответы избирателей на вопросы распределились следующим образом:</w:t>
      </w:r>
    </w:p>
    <w:p w:rsidR="00005E82" w:rsidRPr="003430FB" w:rsidRDefault="00005E82" w:rsidP="000C40F0">
      <w:pPr>
        <w:spacing w:line="360" w:lineRule="auto"/>
        <w:ind w:firstLine="96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509"/>
      </w:tblGrid>
      <w:tr w:rsidR="00005E82" w:rsidRPr="003430FB">
        <w:tc>
          <w:tcPr>
            <w:tcW w:w="6487" w:type="dxa"/>
          </w:tcPr>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Вопросы референдума</w:t>
            </w:r>
          </w:p>
        </w:tc>
        <w:tc>
          <w:tcPr>
            <w:tcW w:w="3509" w:type="dxa"/>
          </w:tcPr>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Доля избирателей, ответивших «да», в % от числа принявших в голосовании</w:t>
            </w:r>
          </w:p>
        </w:tc>
      </w:tr>
      <w:tr w:rsidR="00005E82" w:rsidRPr="003430FB">
        <w:tc>
          <w:tcPr>
            <w:tcW w:w="6487" w:type="dxa"/>
          </w:tcPr>
          <w:p w:rsidR="00005E82" w:rsidRPr="003430FB" w:rsidRDefault="00005E82" w:rsidP="000C40F0">
            <w:pPr>
              <w:tabs>
                <w:tab w:val="num" w:pos="502"/>
              </w:tabs>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Доверяете ли Вы президенту РФ Борису Ельцину.</w:t>
            </w: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tabs>
                <w:tab w:val="num" w:pos="502"/>
              </w:tabs>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Поддерживаете ли Вы экономическую политику, проводимую под руководством  Б.Ельцина?</w:t>
            </w:r>
          </w:p>
          <w:p w:rsidR="00005E82" w:rsidRPr="003430FB" w:rsidRDefault="00005E82" w:rsidP="000C40F0">
            <w:pPr>
              <w:tabs>
                <w:tab w:val="num" w:pos="502"/>
              </w:tabs>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Считаете ли Вы необходимым  проведение  досрочных выборов  президента в 1993 г.?</w:t>
            </w:r>
          </w:p>
          <w:p w:rsidR="00005E82" w:rsidRPr="003430FB" w:rsidRDefault="00005E82" w:rsidP="000C40F0">
            <w:pPr>
              <w:tabs>
                <w:tab w:val="num" w:pos="502"/>
              </w:tabs>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Считаете ли Вы необходимым проведение досрочных выборов в народные депутаты в 1993 г.?</w:t>
            </w:r>
          </w:p>
          <w:p w:rsidR="00005E82" w:rsidRPr="003430FB" w:rsidRDefault="00005E82" w:rsidP="000C40F0">
            <w:pPr>
              <w:spacing w:line="360" w:lineRule="auto"/>
              <w:ind w:firstLine="964"/>
              <w:jc w:val="both"/>
              <w:rPr>
                <w:rFonts w:ascii="Times New Roman" w:hAnsi="Times New Roman" w:cs="Times New Roman"/>
                <w:sz w:val="28"/>
                <w:szCs w:val="28"/>
              </w:rPr>
            </w:pPr>
          </w:p>
        </w:tc>
        <w:tc>
          <w:tcPr>
            <w:tcW w:w="3509" w:type="dxa"/>
          </w:tcPr>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t>58,7</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 xml:space="preserve">        </w:t>
            </w: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t>53,0</w:t>
            </w: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t>49,5</w:t>
            </w:r>
          </w:p>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center"/>
              <w:rPr>
                <w:rFonts w:ascii="Times New Roman" w:hAnsi="Times New Roman" w:cs="Times New Roman"/>
                <w:sz w:val="28"/>
                <w:szCs w:val="28"/>
              </w:rPr>
            </w:pPr>
          </w:p>
          <w:p w:rsidR="00005E82" w:rsidRPr="003430FB" w:rsidRDefault="00005E82"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t>67,2</w:t>
            </w:r>
          </w:p>
        </w:tc>
      </w:tr>
    </w:tbl>
    <w:p w:rsidR="00005E82" w:rsidRPr="003430FB" w:rsidRDefault="00005E82" w:rsidP="000C40F0">
      <w:pPr>
        <w:spacing w:line="360" w:lineRule="auto"/>
        <w:ind w:firstLine="964"/>
        <w:jc w:val="both"/>
        <w:rPr>
          <w:rFonts w:ascii="Times New Roman" w:hAnsi="Times New Roman" w:cs="Times New Roman"/>
          <w:sz w:val="28"/>
          <w:szCs w:val="28"/>
        </w:rPr>
      </w:pP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«Возникший в стране конституционный «вакуум» (хотя формально старая Конституция полностью не прекратила своего действия) и отсутствие высшего представительного органа могли быть заполнены только президентской властью»</w:t>
      </w:r>
      <w:r w:rsidRPr="003430FB">
        <w:rPr>
          <w:rStyle w:val="a7"/>
          <w:rFonts w:ascii="Times New Roman" w:hAnsi="Times New Roman" w:cs="Times New Roman"/>
          <w:sz w:val="28"/>
          <w:szCs w:val="28"/>
        </w:rPr>
        <w:footnoteReference w:id="11"/>
      </w:r>
      <w:r w:rsidRPr="003430FB">
        <w:rPr>
          <w:rFonts w:ascii="Times New Roman" w:hAnsi="Times New Roman" w:cs="Times New Roman"/>
          <w:sz w:val="28"/>
          <w:szCs w:val="28"/>
        </w:rPr>
        <w:t>. Из-за недостаточности лигитимности для введения в действие новой Конституции, несмотря на то, что ее проект был разработан с соблюдением демократической процедуры, оставалось обратиться к прямому волеизъявлению народа, т.е.  использовать референдум. Особенностью референдума 12.12.93 г. явилось то, что одновременно с принятием новой Конституции проходили выборы в федеральное Собрание, предусмотренное еще на принятой Конституцией. Возможность того, что проект Конституции может быть не принят избирателями, была учтена Президентом, который ранее (21.09.93.) издал Положение о федеральных органах власти на переходный период. Т.о. для выборов  в Федеральное Собрание существовала правовая база. Таким же путем (Указы об уточнении Положений о выборах депутатов Государственной Думы и Совета Федерации в 1993 г.) было установлено, что выборы считаются состоявшимися, если число действительных бюллетеней составит не менее 25% от числа зарегистрированных избирателей.</w:t>
      </w:r>
    </w:p>
    <w:p w:rsidR="00005E82" w:rsidRPr="003430FB" w:rsidRDefault="00005E82" w:rsidP="00385444">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Референдум о принятии проекта новой Конституции РФ состоялся 12 декабря 1993 г.  По данным  Национальной службы новостей 58,43% населения РФ проголосовали за принятие новой Конституции. Это были первые демократические выборы в России, они способствовали установлению новой структуры конституционной власти.</w:t>
      </w:r>
    </w:p>
    <w:p w:rsidR="00005E82" w:rsidRPr="003430FB" w:rsidRDefault="00005E82" w:rsidP="00385444">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 xml:space="preserve">10 октября 1995 года Государственной Думой РФ был принят Федеральный Конституционный Закон «О референдуме РФ». </w:t>
      </w:r>
    </w:p>
    <w:p w:rsidR="00005E82" w:rsidRPr="003430FB" w:rsidRDefault="00005E82" w:rsidP="00385444">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 xml:space="preserve">Основное различие Законов в содержании понятия референдума, что отражалось на круге вопросов, которые могут выноситься на него. В ст.1 Закона СССР говорилось, что референдум – это народное голосование по наиболее важным вопросам государственной жизни, а в республиканском Законе  референдум определялся более широко - как всенародное голосование по наиболее важным вопросам государственной и  общественной жизни. В Законе 1995 г. референдум определен, как всенародное голосование  по законопроектам, действующим законам и  др. вопросам  государственного значения. </w:t>
      </w:r>
    </w:p>
    <w:p w:rsidR="00005E82" w:rsidRPr="003430FB" w:rsidRDefault="00005E82" w:rsidP="00385444">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 первых двух Законах было записано, что на всенародное голосование выносятся «наиболее важные» вопросы, но критерия для деления вопросов на наиболее важные и остальные не было дано, в связи с чем, нормы толковались по-разному. В новом Законе  в ст.3 определены вопросы, которые выносятся на референдум в обязательном порядке и  которые не могут выноситься на референду</w:t>
      </w:r>
      <w:r w:rsidR="00385444">
        <w:rPr>
          <w:rFonts w:ascii="Times New Roman" w:hAnsi="Times New Roman" w:cs="Times New Roman"/>
          <w:sz w:val="28"/>
          <w:szCs w:val="28"/>
        </w:rPr>
        <w:t>м.</w:t>
      </w:r>
    </w:p>
    <w:p w:rsidR="00005E82" w:rsidRPr="003430FB" w:rsidRDefault="003430FB"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sym w:font="Symbol" w:char="F049"/>
      </w:r>
      <w:r w:rsidRPr="003430FB">
        <w:rPr>
          <w:rFonts w:ascii="Times New Roman" w:hAnsi="Times New Roman" w:cs="Times New Roman"/>
          <w:sz w:val="28"/>
          <w:szCs w:val="28"/>
        </w:rPr>
        <w:sym w:font="Symbol" w:char="F049"/>
      </w:r>
      <w:r w:rsidRPr="003430FB">
        <w:rPr>
          <w:rFonts w:ascii="Times New Roman" w:hAnsi="Times New Roman" w:cs="Times New Roman"/>
          <w:sz w:val="28"/>
          <w:szCs w:val="28"/>
        </w:rPr>
        <w:sym w:font="Symbol" w:char="F049"/>
      </w:r>
      <w:r w:rsidRPr="003430FB">
        <w:rPr>
          <w:rFonts w:ascii="Times New Roman" w:hAnsi="Times New Roman" w:cs="Times New Roman"/>
          <w:sz w:val="28"/>
          <w:szCs w:val="28"/>
        </w:rPr>
        <w:t>.</w:t>
      </w:r>
      <w:r w:rsidR="00005E82" w:rsidRPr="003430FB">
        <w:rPr>
          <w:rFonts w:ascii="Times New Roman" w:hAnsi="Times New Roman" w:cs="Times New Roman"/>
          <w:sz w:val="28"/>
          <w:szCs w:val="28"/>
        </w:rPr>
        <w:t>Порядок подготовки к проведению референдума Российской Федерации</w:t>
      </w:r>
      <w:r w:rsidRPr="003430FB">
        <w:rPr>
          <w:rFonts w:ascii="Times New Roman" w:hAnsi="Times New Roman" w:cs="Times New Roman"/>
          <w:sz w:val="28"/>
          <w:szCs w:val="28"/>
        </w:rPr>
        <w:t>.</w:t>
      </w:r>
    </w:p>
    <w:p w:rsidR="00005E82" w:rsidRPr="003430FB" w:rsidRDefault="00005E82" w:rsidP="000C40F0">
      <w:pPr>
        <w:spacing w:line="360" w:lineRule="auto"/>
        <w:ind w:firstLine="964"/>
        <w:jc w:val="center"/>
        <w:rPr>
          <w:rFonts w:ascii="Times New Roman" w:hAnsi="Times New Roman" w:cs="Times New Roman"/>
          <w:sz w:val="28"/>
          <w:szCs w:val="28"/>
        </w:rPr>
      </w:pP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 соответствии со статьей 16 Федерального конституционного закона «О референдуме в Российской Федерации» от 10 октября 1995 г.</w:t>
      </w:r>
      <w:r w:rsidRPr="003430FB">
        <w:rPr>
          <w:rStyle w:val="a7"/>
          <w:rFonts w:ascii="Times New Roman" w:hAnsi="Times New Roman" w:cs="Times New Roman"/>
          <w:sz w:val="28"/>
          <w:szCs w:val="28"/>
        </w:rPr>
        <w:footnoteReference w:id="12"/>
      </w:r>
      <w:r w:rsidRPr="003430FB">
        <w:rPr>
          <w:rFonts w:ascii="Times New Roman" w:hAnsi="Times New Roman" w:cs="Times New Roman"/>
          <w:sz w:val="28"/>
          <w:szCs w:val="28"/>
        </w:rPr>
        <w:t xml:space="preserve"> подготовку и проведение референдума Российской Федерации осуществляют:</w:t>
      </w:r>
    </w:p>
    <w:p w:rsidR="00005E82" w:rsidRPr="003430FB" w:rsidRDefault="00005E82" w:rsidP="000C40F0">
      <w:pPr>
        <w:numPr>
          <w:ilvl w:val="0"/>
          <w:numId w:val="4"/>
        </w:numPr>
        <w:tabs>
          <w:tab w:val="clear" w:pos="360"/>
          <w:tab w:val="num" w:pos="1080"/>
        </w:tabs>
        <w:spacing w:line="360" w:lineRule="auto"/>
        <w:ind w:left="1080" w:firstLine="964"/>
        <w:jc w:val="both"/>
        <w:rPr>
          <w:rFonts w:ascii="Times New Roman" w:hAnsi="Times New Roman" w:cs="Times New Roman"/>
          <w:sz w:val="28"/>
          <w:szCs w:val="28"/>
        </w:rPr>
      </w:pPr>
      <w:r w:rsidRPr="003430FB">
        <w:rPr>
          <w:rFonts w:ascii="Times New Roman" w:hAnsi="Times New Roman" w:cs="Times New Roman"/>
          <w:sz w:val="28"/>
          <w:szCs w:val="28"/>
        </w:rPr>
        <w:t>Центральная избирательная комиссия Российской Федерации, действующая в качестве Центральной комиссии референдума Российской Федерации;</w:t>
      </w:r>
    </w:p>
    <w:p w:rsidR="00005E82" w:rsidRPr="003430FB" w:rsidRDefault="00005E82" w:rsidP="000C40F0">
      <w:pPr>
        <w:numPr>
          <w:ilvl w:val="0"/>
          <w:numId w:val="4"/>
        </w:numPr>
        <w:tabs>
          <w:tab w:val="clear" w:pos="360"/>
          <w:tab w:val="num" w:pos="1080"/>
        </w:tabs>
        <w:spacing w:line="360" w:lineRule="auto"/>
        <w:ind w:left="1080" w:firstLine="964"/>
        <w:jc w:val="both"/>
        <w:rPr>
          <w:rFonts w:ascii="Times New Roman" w:hAnsi="Times New Roman" w:cs="Times New Roman"/>
          <w:sz w:val="28"/>
          <w:szCs w:val="28"/>
        </w:rPr>
      </w:pPr>
      <w:r w:rsidRPr="003430FB">
        <w:rPr>
          <w:rFonts w:ascii="Times New Roman" w:hAnsi="Times New Roman" w:cs="Times New Roman"/>
          <w:sz w:val="28"/>
          <w:szCs w:val="28"/>
        </w:rPr>
        <w:t>избирательная комиссия субъектов Российской Федерации, действующие в качестве комиссий субъектов Российской Федерации по проведению референдума Российской Федерации;</w:t>
      </w:r>
    </w:p>
    <w:p w:rsidR="00005E82" w:rsidRPr="003430FB" w:rsidRDefault="00005E82" w:rsidP="000C40F0">
      <w:pPr>
        <w:numPr>
          <w:ilvl w:val="0"/>
          <w:numId w:val="4"/>
        </w:numPr>
        <w:tabs>
          <w:tab w:val="clear" w:pos="360"/>
          <w:tab w:val="num" w:pos="1080"/>
        </w:tabs>
        <w:spacing w:line="360" w:lineRule="auto"/>
        <w:ind w:left="1080" w:firstLine="964"/>
        <w:jc w:val="both"/>
        <w:rPr>
          <w:rFonts w:ascii="Times New Roman" w:hAnsi="Times New Roman" w:cs="Times New Roman"/>
          <w:sz w:val="28"/>
          <w:szCs w:val="28"/>
        </w:rPr>
      </w:pPr>
      <w:r w:rsidRPr="003430FB">
        <w:rPr>
          <w:rFonts w:ascii="Times New Roman" w:hAnsi="Times New Roman" w:cs="Times New Roman"/>
          <w:sz w:val="28"/>
          <w:szCs w:val="28"/>
        </w:rPr>
        <w:t>территориальные (районные, городские и другие) комиссии по проведению референдума Российской Федерации;</w:t>
      </w:r>
    </w:p>
    <w:p w:rsidR="00005E82" w:rsidRPr="003430FB" w:rsidRDefault="00005E82" w:rsidP="000C40F0">
      <w:pPr>
        <w:numPr>
          <w:ilvl w:val="0"/>
          <w:numId w:val="4"/>
        </w:numPr>
        <w:tabs>
          <w:tab w:val="clear" w:pos="360"/>
          <w:tab w:val="num" w:pos="1080"/>
        </w:tabs>
        <w:spacing w:line="360" w:lineRule="auto"/>
        <w:ind w:left="1080" w:firstLine="964"/>
        <w:jc w:val="both"/>
        <w:rPr>
          <w:rFonts w:ascii="Times New Roman" w:hAnsi="Times New Roman" w:cs="Times New Roman"/>
          <w:sz w:val="28"/>
          <w:szCs w:val="28"/>
        </w:rPr>
      </w:pPr>
      <w:r w:rsidRPr="003430FB">
        <w:rPr>
          <w:rFonts w:ascii="Times New Roman" w:hAnsi="Times New Roman" w:cs="Times New Roman"/>
          <w:sz w:val="28"/>
          <w:szCs w:val="28"/>
        </w:rPr>
        <w:t>участковые комиссии по проведению референдума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Центральная комиссия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осуществляет контроль за соблюдением законности при подготовке и проведении референдума Российской Федерации, обеспечивает единообразное применение Федерального конституционного закона «О референдуме в Российской Федерации» от 10 октября 1995 г.</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руководит деятельностью комиссий по проведению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рассматривает жалобы (заявления) на решения и действия (бездействие) нижестоящих комиссий по проведению референдума Российской Федерации и принимает по ним мотивированные решения;</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решает вопросы о приписке участков референдума Российской Федерации, находящихся за пределами территории Российской Федерации, к комиссиям по проведению референдума Российской Федерации на территории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заслушивает сообщения министерств и ведомств, других органов исполнительной власти и органов местного самоуправления по вопросам, связанным с подготовкой и проведением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распределяет денежные средства, выделенные из федерального бюджета на финансовое обеспечение подготовки и проведения референдума Российской Федерации, на обеспечение деятельности комиссий по проведению референдума Российской Федерации на срок их полномочий, контролирует целевое использование указанных денежных средств;</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устанавливает формы бюллетеня для голосования на референдуме Российской Федерации, списков граждан, имеющих право на участие в референдуме Российской Федерации, и других документов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утверждает текст бюллетеня для голосования на референдуме Российской Федерации на русском языке, при этом формулировка выносимого на референдум Российской Федерации вопроса должна полностью совпадать с соответствующей формулировкой в подписном листе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обеспечивает не позднее чем за 45 дней до дня проведения референдума Российской Федерации опубликование в целях всенародного обсуждения текста законопроекта, вынесенного на референдум Российской Федерации, и текста действующего закона, который предлагается отменить или изменить;</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содействует средствам массовой информации в проведении мероприятий, направленных на разъяснение содержания вопроса, вынесенного на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устанавливает единый порядок обработки итогов голосования на референдуме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определяет результаты референдума Российской Федерации и опубликовывает (обнародует) их в средствах массовой информации, обеспечивает передачу в соответствующие архивные учреждения документации, связанной с подготовкой и проведением референдума Российской Федерации, а так же осуществляет иные полномочия в соответствии с Федеральным конституционным законом «О референдуме в Российской Федерации» от 10 октября 1995 г.</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 случае истечения установленного федеральным законом срока полномочий Центральной избирательной комиссии Российской Федерации во время подготовки и проведения референдума Российской Федерации полномочия Центральной избирательной комиссии Российской Федерации, действующей в качестве Центральной комиссии референдума Российской Федерации, сохраняются вплоть до официального опубликования (обнародования) результатов голосования и принятого на референдуме Российской Федерации решения.</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Для проведения голосования и подсчета голосов граждан, имеющих право на участие в референдуме Российской Федерации, образуются участки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Участки референдума Российской Федерации образует глава местной администрации по согласованию с соответствующей территориальной комиссией по проведению референдума Российской Федерации не позднее чем за 45 дней до дня проведения референдума Российской Федерации с учетом административно-территориального деления и местных условий в целях создания максимальных удобств для граждан, имеющих право на участие в референдуме Российской Федерации, из расчета не более 3000 граждан на каждый участок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 санаториях, больницах и других местах временного пребывания граждан, имеющих право на участие в референдуме Российской Федерации, в труднодоступных и отдаленных районах, на судах, находящихся в день проведения референдума Российской Федерации в плавании, и на полярных станциях могут образовываться участки референдума Российской Федерации в срок, предусмотренный частью 2 статьи 25 Федерального конституционного закона «О референдуме в Российской Федерации» от 10 октября 1995 г., а в исключительных случаях – не позднее чем за пять дней до дня проведения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Военнослужащие – граждане Российской Федерации голосуют на общих участках референдума Российской Федерации. В порядке исключения допускается образование участков референдума Российской Федерации в воинских частях, расположенных в обособленных, удаленных от населенных пунктов районах.</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Участки референдума Российской Федерации за пределами территории Российской Федерации образуют руководители дипломатических представительств или консульских учреждений Российской Федерации на территории государств пребывания.</w:t>
      </w:r>
      <w:r w:rsidRPr="003430FB">
        <w:rPr>
          <w:rStyle w:val="a7"/>
          <w:rFonts w:ascii="Times New Roman" w:hAnsi="Times New Roman" w:cs="Times New Roman"/>
          <w:sz w:val="28"/>
          <w:szCs w:val="28"/>
        </w:rPr>
        <w:footnoteReference w:id="13"/>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Список граждан, имеющих право на участие в референдуме Российской Федерации, по участку референдума Российской Федерации составляется участковой комиссией по проведению референдума Российской Федерации на основании данных, представляемых по установленной форме главой местной администрации. Данные о гражданах, имеющих право на участие в референдуме Российской Федерации, глава местной администрации направляет в участковую комиссию по проведению референдума Российской Федерации не позднее чем за 40 дней до дня проведения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Список составляется в алфавитном или ином порядке. В списке указываются фамилия, имя, отчество, год рождения (в возрасте 18 лет – дополнительно день и месяц) и адрес места жительства гражданина.</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Основанием для включения гражданина Российской Федерации в список по конкретному участку референдума Российской Федерации является факт его проживания на территории данного участка референдума Российской Федерации, устанавливаемый в соответствии с федеральным законом, определяющим права граждан Российской Федерации на свободу передвижения, выбор места пребывания и места жительства на территории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Гражданин может быть включен в список только на одном участке референдума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Граждане, имеющие право на участие в референдуме Российской Федерации, находящиеся в день проведения референдума Российской Федерации в санаториях, больницах и других местах временного пребывания, включаются в список граждан, имеющих право на участие в референдуме Российской Федерации, по месту их пребывания.</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Студенты и аспиранты дневной формы обучения, имеющие право на участие в референдуме Российской Федерации и проживающие в общежитиях, включаются в список по участку референдума Российской Федерации по месту нахождения общежития.</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 список граждан, имеющих право на участие в референдуме Российской Федерации, по участку референдума Российской Федерации, образованному за пределами территории Российской Федерации, включаются граждане Российской Федерации, проживающие за пределами территории Российской Федерации или находящиеся в длительных заграничных командировках, при наличии у них заграничного паспорта гражданина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Граждане Российской Федерации прибывшие в иностранные государства по частным приглашениям, в служебные, деловые и туристические поездки, при их обращении в участковую комиссию по проведению референдума Российской Федерации и при наличии у них заграничного паспорта гражданина Российской Федерации дополнительно включаются в список граждан, имеющих право на участие в референдуме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Граждане, имеющие право на участие в референдуме Российской Федерации, но поселившиеся на территории участка референдума Российской Федерации после представления списка для всеобщего ознакомления, а также граждане, по какой-либо иной причине не включенные в список, дополнительно включаются участковой комиссией по проведению референдума Российской Федерации в указанный список на основании документов, удостоверяющих их личность и подтверждающих место жительства на территории данного участка референдума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Списки граждан, имеющих право на участие в референдуме Российской Федерации, представляются для всеобщего ознакомления не позднее чем, за 30 дней до дня проведения референдума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Каждому гражданину Российской Федерации предоставляется право заявить в участковую комиссию по проведению референдума Российской Федерации о невключении его в список граждан, имеющих право на участие в референдуме Российской Федерации, а также о любой неточности в указанном списке.</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Участковая комиссия обязана проверить заявление и устранить неточность либо не позднее чем через 24 часа выдать заявителю ответ в письменной форме с изложением мотивов принятого решения. Решение участковой комиссии может быть обжаловано в вышестоящую комиссию по проведению референдума Российской Федерации или в суд, которые обязаны рассмотреть жалобу (заявление) в трехдневный срок, а за три дня до дня проведения референдума Российской Федерации – немедленно. При положительном для заявителя решении исправление в списке производится участковой комиссией немедленно.</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Однако важно подчеркнуть, что вносить изменения в списки граждан, имеющих право на участие в референдуме Российской Федерации, после начала подсчета голосов запрещается.</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Граждане Российской Федерации, общественные объединения вправе в любых допускаемых законом формах и законными методами беспрепятственно вести агитацию за или против проведения референдума Российской Федерации, за или против участия в референдуме Российской Федерации, за или против законопроекта, действующего закона или иного вопроса, выносимого на референдум Российской Федерации.</w:t>
      </w:r>
    </w:p>
    <w:p w:rsidR="00005E82" w:rsidRPr="003430FB" w:rsidRDefault="00005E82" w:rsidP="000C40F0">
      <w:p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Необходимо отметить, что проводить агитацию, распространять любые агитационные материалы запрещается:</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федеральным органам государственной власти, органам государственной власти субъектов Российской Федерации, органам местного самоуправления, а также их должностным лицам при исполнении ими служебных обязанностей;</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воинским частям, военным учреждениям и организациям;</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благотворительным организациям и религиозным объединениям;</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членам избирательных комиссий, членам комиссий по проведению референдума Российской Федерации.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Агитация заканчивается в ноль часов по местному времени накануне дня, предшествующего дню проведения референдума Российской Федерации. В день проведения референдума Российской Федерации и в предшествующий ему день агитация запрещается. Агитационные печатные материалы, ранее вывешенные вне помещений комиссий по проведению референдума Российской Федерации, сохраняются на прежних местах.</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Агитация может проводиться:</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через средства массовой информации;</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путем проведения различных мероприятий (собраний, публичных дебатов и дискуссий, митингов, иных мероприятий);</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путем выпуска и (или) распространения печатных и иных агитационных материалов;</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 иных не запрещенных законом формах.</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Запрещается проведение агитации, сопровождаемой предоставлением гражданам бесплатно или на льготных условиях товаров, услуг (за исключением информационных услуг), ценных бумаг, а также выплатой денежных средств.</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Все агитационные печатные материалы должны содержать информацию об организациях и о лицах, ответственных за их выпуск. Распространение анонимных агитационных материалов запрещается.</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Инструкция о порядке предоставления эфирного времени для агитации за или против вынесенного на референдум Российской Федерации вопроса на каналах государственных телерадиокомпаний издается Центральной комиссией референдума Российской Федерации с участием государственных органов, обеспечивающих соблюдение конституционных прав и свобод в области массовой информации, при обязательном рассмотрении предложений инициативной группы.</w:t>
      </w:r>
    </w:p>
    <w:p w:rsidR="00005E82" w:rsidRPr="003430FB" w:rsidRDefault="00005E82" w:rsidP="000C40F0">
      <w:pPr>
        <w:numPr>
          <w:ilvl w:val="0"/>
          <w:numId w:val="5"/>
        </w:numPr>
        <w:spacing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Средства массовой информации, одним из учредителей, которых являются государственные органы, предприятия, учреждения и организации либо которые финансируются полностью или частично за счет государственных средств или средств местного самоуправления, обязаны обеспечить равные возможности для агитации за или против вопроса, вынесенного на референдум Российской Федерации.</w:t>
      </w:r>
      <w:r w:rsidRPr="003430FB">
        <w:rPr>
          <w:rStyle w:val="a7"/>
          <w:rFonts w:ascii="Times New Roman" w:hAnsi="Times New Roman" w:cs="Times New Roman"/>
          <w:sz w:val="28"/>
          <w:szCs w:val="28"/>
        </w:rPr>
        <w:footnoteReference w:id="14"/>
      </w: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Default="00005E82" w:rsidP="000C40F0">
      <w:pPr>
        <w:spacing w:line="360" w:lineRule="auto"/>
        <w:ind w:firstLine="964"/>
        <w:rPr>
          <w:rFonts w:ascii="Times New Roman" w:hAnsi="Times New Roman" w:cs="Times New Roman"/>
          <w:sz w:val="28"/>
          <w:szCs w:val="28"/>
        </w:rPr>
      </w:pPr>
    </w:p>
    <w:p w:rsidR="00385444" w:rsidRPr="003430FB" w:rsidRDefault="00385444"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t>Заключение</w:t>
      </w: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pStyle w:val="a8"/>
        <w:ind w:firstLine="964"/>
        <w:rPr>
          <w:rFonts w:ascii="Times New Roman" w:hAnsi="Times New Roman"/>
          <w:smallCaps w:val="0"/>
          <w:spacing w:val="0"/>
          <w:szCs w:val="28"/>
        </w:rPr>
      </w:pPr>
      <w:r w:rsidRPr="003430FB">
        <w:rPr>
          <w:rFonts w:ascii="Times New Roman" w:hAnsi="Times New Roman"/>
          <w:smallCaps w:val="0"/>
          <w:spacing w:val="0"/>
          <w:szCs w:val="28"/>
        </w:rPr>
        <w:t>В ходе исследования наше внимание было сосредоточено на вопросе использования механизма референдума как элемента процесса демократического принятия решения. Данный вопрос значим по той причине, что россияне четырежды участвовали в референдумах за 3 года в период с 1991 по 1993гг.. Была предпринята попытка выяснить отношение людей к референдуму вообще и к референдуму в декабре 1993 года в частности, при этом не ставилось задачи объяснить его результаты.</w:t>
      </w:r>
    </w:p>
    <w:p w:rsidR="00005E82" w:rsidRPr="003430FB" w:rsidRDefault="00005E82" w:rsidP="000C40F0">
      <w:pPr>
        <w:pStyle w:val="a8"/>
        <w:ind w:firstLine="964"/>
        <w:rPr>
          <w:rFonts w:ascii="Times New Roman" w:hAnsi="Times New Roman"/>
          <w:smallCaps w:val="0"/>
          <w:spacing w:val="0"/>
          <w:szCs w:val="28"/>
        </w:rPr>
      </w:pPr>
      <w:r w:rsidRPr="003430FB">
        <w:rPr>
          <w:rFonts w:ascii="Times New Roman" w:hAnsi="Times New Roman"/>
          <w:smallCaps w:val="0"/>
          <w:spacing w:val="0"/>
          <w:szCs w:val="28"/>
        </w:rPr>
        <w:t>За период 1991-1996 г.г. в России по данным Национальной службы новостей были проведены следующие референдумы</w:t>
      </w:r>
      <w:r w:rsidRPr="003430FB">
        <w:rPr>
          <w:rStyle w:val="a7"/>
          <w:rFonts w:ascii="Times New Roman" w:hAnsi="Times New Roman"/>
          <w:smallCaps w:val="0"/>
          <w:spacing w:val="0"/>
          <w:szCs w:val="28"/>
        </w:rPr>
        <w:footnoteReference w:id="15"/>
      </w:r>
      <w:r w:rsidRPr="003430FB">
        <w:rPr>
          <w:rFonts w:ascii="Times New Roman" w:hAnsi="Times New Roman"/>
          <w:smallCaps w:val="0"/>
          <w:spacing w:val="0"/>
          <w:szCs w:val="28"/>
        </w:rPr>
        <w:t>:</w:t>
      </w:r>
    </w:p>
    <w:p w:rsidR="00005E82" w:rsidRPr="003430FB" w:rsidRDefault="00005E82" w:rsidP="000C40F0">
      <w:pPr>
        <w:pStyle w:val="a8"/>
        <w:numPr>
          <w:ilvl w:val="0"/>
          <w:numId w:val="13"/>
        </w:numPr>
        <w:ind w:firstLine="964"/>
        <w:rPr>
          <w:rFonts w:ascii="Times New Roman" w:hAnsi="Times New Roman"/>
          <w:smallCaps w:val="0"/>
          <w:spacing w:val="0"/>
          <w:szCs w:val="28"/>
        </w:rPr>
      </w:pPr>
      <w:r w:rsidRPr="003430FB">
        <w:rPr>
          <w:rFonts w:ascii="Times New Roman" w:hAnsi="Times New Roman"/>
          <w:smallCaps w:val="0"/>
          <w:spacing w:val="0"/>
          <w:szCs w:val="28"/>
        </w:rPr>
        <w:t>референдум о сохранении СССР и введении поста президента РФ, 17 марта 1991 г.</w:t>
      </w:r>
    </w:p>
    <w:p w:rsidR="00005E82" w:rsidRPr="003430FB" w:rsidRDefault="00005E82" w:rsidP="000C40F0">
      <w:pPr>
        <w:pStyle w:val="a8"/>
        <w:numPr>
          <w:ilvl w:val="0"/>
          <w:numId w:val="13"/>
        </w:numPr>
        <w:ind w:firstLine="964"/>
        <w:rPr>
          <w:rFonts w:ascii="Times New Roman" w:hAnsi="Times New Roman"/>
          <w:smallCaps w:val="0"/>
          <w:spacing w:val="0"/>
          <w:szCs w:val="28"/>
        </w:rPr>
      </w:pPr>
      <w:r w:rsidRPr="003430FB">
        <w:rPr>
          <w:rFonts w:ascii="Times New Roman" w:hAnsi="Times New Roman"/>
          <w:smallCaps w:val="0"/>
          <w:spacing w:val="0"/>
          <w:szCs w:val="28"/>
        </w:rPr>
        <w:t>выборы Президента России, 12 июня 1991 г.</w:t>
      </w:r>
    </w:p>
    <w:p w:rsidR="00005E82" w:rsidRPr="003430FB" w:rsidRDefault="00005E82" w:rsidP="000C40F0">
      <w:pPr>
        <w:pStyle w:val="a8"/>
        <w:numPr>
          <w:ilvl w:val="0"/>
          <w:numId w:val="13"/>
        </w:numPr>
        <w:ind w:firstLine="964"/>
        <w:rPr>
          <w:rFonts w:ascii="Times New Roman" w:hAnsi="Times New Roman"/>
          <w:smallCaps w:val="0"/>
          <w:spacing w:val="0"/>
          <w:szCs w:val="28"/>
        </w:rPr>
      </w:pPr>
      <w:r w:rsidRPr="003430FB">
        <w:rPr>
          <w:rFonts w:ascii="Times New Roman" w:hAnsi="Times New Roman"/>
          <w:smallCaps w:val="0"/>
          <w:spacing w:val="0"/>
          <w:szCs w:val="28"/>
        </w:rPr>
        <w:t>референдум (о доверии Президенту и о необходимости проведения досрочных выборов Президента и народных депутатов), 25 апреля 1993г.</w:t>
      </w:r>
    </w:p>
    <w:p w:rsidR="00005E82" w:rsidRPr="003430FB" w:rsidRDefault="00005E82" w:rsidP="000C40F0">
      <w:pPr>
        <w:pStyle w:val="a8"/>
        <w:numPr>
          <w:ilvl w:val="0"/>
          <w:numId w:val="13"/>
        </w:numPr>
        <w:ind w:firstLine="964"/>
        <w:rPr>
          <w:rFonts w:ascii="Times New Roman" w:hAnsi="Times New Roman"/>
          <w:smallCaps w:val="0"/>
          <w:spacing w:val="0"/>
          <w:szCs w:val="28"/>
        </w:rPr>
      </w:pPr>
      <w:r w:rsidRPr="003430FB">
        <w:rPr>
          <w:rFonts w:ascii="Times New Roman" w:hAnsi="Times New Roman"/>
          <w:smallCaps w:val="0"/>
          <w:spacing w:val="0"/>
          <w:szCs w:val="28"/>
        </w:rPr>
        <w:t>Референдум о принятии проекта  новой Конституции РФ, 12 декабря 1993 г.</w:t>
      </w:r>
    </w:p>
    <w:p w:rsidR="00005E82" w:rsidRPr="003430FB" w:rsidRDefault="00005E82" w:rsidP="000C40F0">
      <w:pPr>
        <w:pStyle w:val="a8"/>
        <w:ind w:firstLine="964"/>
        <w:rPr>
          <w:rFonts w:ascii="Times New Roman" w:hAnsi="Times New Roman"/>
          <w:smallCaps w:val="0"/>
          <w:spacing w:val="0"/>
          <w:szCs w:val="28"/>
        </w:rPr>
      </w:pPr>
      <w:r w:rsidRPr="003430FB">
        <w:rPr>
          <w:rFonts w:ascii="Times New Roman" w:hAnsi="Times New Roman"/>
          <w:smallCaps w:val="0"/>
          <w:spacing w:val="0"/>
          <w:szCs w:val="28"/>
        </w:rPr>
        <w:t xml:space="preserve"> Как показала практика, в период всеобщей демократизации общества, институт референдума, как форма демократии и непосредственного участия населения в решении глобальных социально-экономических и политических вопросов прижился и действует в нашей стране.</w:t>
      </w:r>
    </w:p>
    <w:p w:rsidR="00005E82" w:rsidRPr="003430FB" w:rsidRDefault="00005E82" w:rsidP="000C40F0">
      <w:pPr>
        <w:pStyle w:val="a8"/>
        <w:ind w:firstLine="964"/>
        <w:rPr>
          <w:rFonts w:ascii="Times New Roman" w:hAnsi="Times New Roman"/>
          <w:smallCaps w:val="0"/>
          <w:spacing w:val="0"/>
          <w:szCs w:val="28"/>
        </w:rPr>
      </w:pPr>
      <w:r w:rsidRPr="003430FB">
        <w:rPr>
          <w:rFonts w:ascii="Times New Roman" w:hAnsi="Times New Roman"/>
          <w:smallCaps w:val="0"/>
          <w:spacing w:val="0"/>
          <w:szCs w:val="28"/>
        </w:rPr>
        <w:t>Последний российский референдум предполагал голосование в целом по вопросу о принятии новой конституции, заменяющей старую, унаследованную от советского строя и к тому же усложненную массой поправок, порой противоположных. Данное событие означало попытку национальной элиты получить легитимизацию своего решения политического вопроса, не только спорного, но и вносящего раскол в общество. Естественно, с этим событием был связан ряд конфликтов, и сторонники референдума сделали все, чтобы представить его в качестве решающей меры по установлению национального единства.</w:t>
      </w:r>
    </w:p>
    <w:p w:rsidR="00005E82" w:rsidRPr="003430FB" w:rsidRDefault="00005E82" w:rsidP="000C40F0">
      <w:pPr>
        <w:pStyle w:val="a8"/>
        <w:ind w:firstLine="964"/>
        <w:rPr>
          <w:rFonts w:ascii="Times New Roman" w:hAnsi="Times New Roman"/>
          <w:smallCaps w:val="0"/>
          <w:spacing w:val="0"/>
          <w:szCs w:val="28"/>
        </w:rPr>
      </w:pPr>
      <w:r w:rsidRPr="003430FB">
        <w:rPr>
          <w:rFonts w:ascii="Times New Roman" w:hAnsi="Times New Roman"/>
          <w:smallCaps w:val="0"/>
          <w:spacing w:val="0"/>
          <w:szCs w:val="28"/>
        </w:rPr>
        <w:t>Разработка же проекта и расчет последствий осуществлялись без малейшего народного участия. Затем проект был немедленно выдвинут на народное голосование, в надежде получить поддержку россиян и легитимизировать власть, поскольку остальные попытки уже провалились. Но вот в чем состоит главная проблема подобных референдумов: насколько "демократично" проводить общественное голосование по широкому кругу изменений, предложенных одной определенной группой политиков?</w:t>
      </w:r>
    </w:p>
    <w:p w:rsidR="00005E82" w:rsidRPr="003430FB" w:rsidRDefault="00005E82" w:rsidP="000C40F0">
      <w:pPr>
        <w:pStyle w:val="a8"/>
        <w:ind w:firstLine="964"/>
        <w:rPr>
          <w:rFonts w:ascii="Times New Roman" w:hAnsi="Times New Roman"/>
          <w:smallCaps w:val="0"/>
          <w:spacing w:val="0"/>
          <w:szCs w:val="28"/>
        </w:rPr>
      </w:pPr>
      <w:r w:rsidRPr="003430FB">
        <w:rPr>
          <w:rFonts w:ascii="Times New Roman" w:hAnsi="Times New Roman"/>
          <w:smallCaps w:val="0"/>
          <w:spacing w:val="0"/>
          <w:szCs w:val="28"/>
        </w:rPr>
        <w:t>Ожидалось, что общественность вынесет оценку относительно проекта несмотря на его сложность и туманность. Однако даже самые компетентные люди не смогли однозначно оценить проект конституции. Дебаты по поводу референдума вышли на вопросы о природе демократии и о желательности конституционных изменений.</w:t>
      </w:r>
    </w:p>
    <w:p w:rsidR="00005E82" w:rsidRPr="003430FB" w:rsidRDefault="00005E82" w:rsidP="000C40F0">
      <w:pPr>
        <w:pStyle w:val="a8"/>
        <w:ind w:firstLine="964"/>
        <w:rPr>
          <w:rFonts w:ascii="Times New Roman" w:hAnsi="Times New Roman"/>
          <w:smallCaps w:val="0"/>
          <w:spacing w:val="0"/>
          <w:szCs w:val="28"/>
        </w:rPr>
      </w:pPr>
      <w:r w:rsidRPr="003430FB">
        <w:rPr>
          <w:rFonts w:ascii="Times New Roman" w:hAnsi="Times New Roman"/>
          <w:smallCaps w:val="0"/>
          <w:spacing w:val="0"/>
          <w:szCs w:val="28"/>
        </w:rPr>
        <w:t>Т.о. можно сделать вывод, что референдум в любой стране будет политически и идеологически эффективен с точки зрения интересов прогрессивных социальных сил и классов лишь в том случае, «…если он по природе своей как весьма важный демократический институт будет правильно понят и поддержан широкими слоями населения, будет иметь своей целью при решении политических вопросов четко выраженную гуманную цель, если общественное мнение не будет  увлечено и  дезориентировано псевдодемократическими лозунгами и призывами, а также ложными</w:t>
      </w:r>
      <w:r w:rsidRPr="003430FB">
        <w:rPr>
          <w:rFonts w:ascii="Times New Roman" w:hAnsi="Times New Roman"/>
          <w:szCs w:val="28"/>
        </w:rPr>
        <w:t xml:space="preserve"> </w:t>
      </w:r>
      <w:r w:rsidRPr="003430FB">
        <w:rPr>
          <w:rFonts w:ascii="Times New Roman" w:hAnsi="Times New Roman"/>
          <w:smallCaps w:val="0"/>
          <w:spacing w:val="0"/>
          <w:szCs w:val="28"/>
        </w:rPr>
        <w:t>социальными ценностями…»</w:t>
      </w:r>
      <w:r w:rsidRPr="003430FB">
        <w:rPr>
          <w:rStyle w:val="a7"/>
          <w:rFonts w:ascii="Times New Roman" w:hAnsi="Times New Roman"/>
          <w:smallCaps w:val="0"/>
          <w:spacing w:val="0"/>
          <w:szCs w:val="28"/>
        </w:rPr>
        <w:footnoteReference w:id="16"/>
      </w:r>
      <w:r w:rsidRPr="003430FB">
        <w:rPr>
          <w:rFonts w:ascii="Times New Roman" w:hAnsi="Times New Roman"/>
          <w:smallCaps w:val="0"/>
          <w:spacing w:val="0"/>
          <w:szCs w:val="28"/>
        </w:rPr>
        <w:t>, и наконец, если будут созданы все необходимые организационно-технические и иные условия для подготовки и проведения всенародных опросов.</w:t>
      </w: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t>Библиографический список</w:t>
      </w:r>
    </w:p>
    <w:p w:rsidR="00005E82" w:rsidRDefault="00005E82" w:rsidP="000C40F0">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 xml:space="preserve">Конституция РФ </w:t>
      </w:r>
      <w:r w:rsidR="00385444">
        <w:rPr>
          <w:rFonts w:ascii="Times New Roman" w:hAnsi="Times New Roman" w:cs="Times New Roman"/>
          <w:sz w:val="28"/>
          <w:szCs w:val="28"/>
        </w:rPr>
        <w:t xml:space="preserve">(Основной закон) </w:t>
      </w:r>
      <w:r w:rsidRPr="003430FB">
        <w:rPr>
          <w:rFonts w:ascii="Times New Roman" w:hAnsi="Times New Roman" w:cs="Times New Roman"/>
          <w:sz w:val="28"/>
          <w:szCs w:val="28"/>
        </w:rPr>
        <w:t>1993 г.М.: НОРМА-ИНФРА-М, 1998 г.</w:t>
      </w:r>
    </w:p>
    <w:p w:rsidR="00385444" w:rsidRPr="003430FB" w:rsidRDefault="00385444" w:rsidP="00385444">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Конституция и Законы Союза ССР. М, 1983 г.</w:t>
      </w:r>
    </w:p>
    <w:p w:rsidR="00385444" w:rsidRPr="003430FB" w:rsidRDefault="00385444" w:rsidP="00385444">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Конституция (основной закон) СССР с изменениями и дополнениями, принятыми на седьмой сессии Верховного Совета СССР седьмого созыва. М.1970 г.</w:t>
      </w:r>
    </w:p>
    <w:p w:rsidR="00005E82" w:rsidRPr="00385444" w:rsidRDefault="00005E82" w:rsidP="00385444">
      <w:pPr>
        <w:numPr>
          <w:ilvl w:val="0"/>
          <w:numId w:val="8"/>
        </w:numPr>
        <w:spacing w:before="120" w:after="120" w:line="360" w:lineRule="auto"/>
        <w:ind w:firstLine="964"/>
        <w:jc w:val="both"/>
        <w:rPr>
          <w:rFonts w:ascii="Times New Roman" w:hAnsi="Times New Roman" w:cs="Times New Roman"/>
          <w:sz w:val="28"/>
          <w:szCs w:val="28"/>
        </w:rPr>
      </w:pPr>
      <w:r w:rsidRPr="00385444">
        <w:rPr>
          <w:rFonts w:ascii="Times New Roman" w:hAnsi="Times New Roman" w:cs="Times New Roman"/>
          <w:sz w:val="28"/>
          <w:szCs w:val="28"/>
        </w:rPr>
        <w:t>Фед</w:t>
      </w:r>
      <w:r w:rsidR="00385444" w:rsidRPr="00385444">
        <w:rPr>
          <w:rFonts w:ascii="Times New Roman" w:hAnsi="Times New Roman" w:cs="Times New Roman"/>
          <w:sz w:val="28"/>
          <w:szCs w:val="28"/>
        </w:rPr>
        <w:t>еральный Конституционный Закон «О</w:t>
      </w:r>
      <w:r w:rsidRPr="00385444">
        <w:rPr>
          <w:rFonts w:ascii="Times New Roman" w:hAnsi="Times New Roman" w:cs="Times New Roman"/>
          <w:sz w:val="28"/>
          <w:szCs w:val="28"/>
        </w:rPr>
        <w:t xml:space="preserve"> референдуме</w:t>
      </w:r>
      <w:r w:rsidR="00385444" w:rsidRPr="00385444">
        <w:rPr>
          <w:rFonts w:ascii="Times New Roman" w:hAnsi="Times New Roman" w:cs="Times New Roman"/>
          <w:sz w:val="28"/>
          <w:szCs w:val="28"/>
        </w:rPr>
        <w:t xml:space="preserve"> </w:t>
      </w:r>
      <w:r w:rsidRPr="00385444">
        <w:rPr>
          <w:rFonts w:ascii="Times New Roman" w:hAnsi="Times New Roman" w:cs="Times New Roman"/>
          <w:sz w:val="28"/>
          <w:szCs w:val="28"/>
        </w:rPr>
        <w:t>РФ.</w:t>
      </w:r>
      <w:r w:rsidR="00385444" w:rsidRPr="00385444">
        <w:rPr>
          <w:rFonts w:ascii="Times New Roman" w:hAnsi="Times New Roman" w:cs="Times New Roman"/>
          <w:sz w:val="28"/>
          <w:szCs w:val="28"/>
        </w:rPr>
        <w:t xml:space="preserve">» </w:t>
      </w:r>
      <w:r w:rsidRPr="00385444">
        <w:rPr>
          <w:rFonts w:ascii="Times New Roman" w:hAnsi="Times New Roman" w:cs="Times New Roman"/>
          <w:sz w:val="28"/>
          <w:szCs w:val="28"/>
        </w:rPr>
        <w:t>№ 2-ФКЗ от 10.10.</w:t>
      </w:r>
      <w:r w:rsidR="00385444" w:rsidRPr="00385444">
        <w:rPr>
          <w:rFonts w:ascii="Times New Roman" w:hAnsi="Times New Roman" w:cs="Times New Roman"/>
          <w:sz w:val="28"/>
          <w:szCs w:val="28"/>
        </w:rPr>
        <w:t>19</w:t>
      </w:r>
      <w:r w:rsidRPr="00385444">
        <w:rPr>
          <w:rFonts w:ascii="Times New Roman" w:hAnsi="Times New Roman" w:cs="Times New Roman"/>
          <w:sz w:val="28"/>
          <w:szCs w:val="28"/>
        </w:rPr>
        <w:t>95 г.</w:t>
      </w:r>
    </w:p>
    <w:p w:rsidR="00005E82" w:rsidRPr="003430FB" w:rsidRDefault="00005E82" w:rsidP="000C40F0">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Федеральный Закон «Об основных гарантиях избирательных прав и права на участие в референдуме граждан РФ».Российская газета № 186, 25.09.97 г., № 189, 30.09.97 г.</w:t>
      </w:r>
    </w:p>
    <w:p w:rsidR="00005E82" w:rsidRPr="00385444" w:rsidRDefault="00005E82" w:rsidP="00385444">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Закон о референдуме РСФСР. № 241-1 от 16.10.1990</w:t>
      </w:r>
    </w:p>
    <w:p w:rsidR="00005E82" w:rsidRPr="003430FB" w:rsidRDefault="00005E82" w:rsidP="000C40F0">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М.В.Баглай, Б.Н.Габричидзе. Конституционное право РФ. Учебник для юридич. вузов. – М., 1996 г.</w:t>
      </w:r>
      <w:r w:rsidR="00D94063">
        <w:rPr>
          <w:rFonts w:ascii="Times New Roman" w:hAnsi="Times New Roman" w:cs="Times New Roman"/>
          <w:sz w:val="28"/>
          <w:szCs w:val="28"/>
        </w:rPr>
        <w:t>С430</w:t>
      </w:r>
    </w:p>
    <w:p w:rsidR="00005E82" w:rsidRPr="003430FB" w:rsidRDefault="00005E82" w:rsidP="000C40F0">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М.Н.Марченко. Референдум, как форма непосредственной демократии.Вестн. Моск.у</w:t>
      </w:r>
      <w:r w:rsidR="00D94063">
        <w:rPr>
          <w:rFonts w:ascii="Times New Roman" w:hAnsi="Times New Roman" w:cs="Times New Roman"/>
          <w:sz w:val="28"/>
          <w:szCs w:val="28"/>
        </w:rPr>
        <w:t>н-та. серия 11, Право. 1991. №6С.296</w:t>
      </w:r>
    </w:p>
    <w:p w:rsidR="00005E82" w:rsidRPr="003430FB" w:rsidRDefault="00005E82" w:rsidP="000C40F0">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Н.Панов, Л.Хахулина, С.Шпилько. Реформа, закон и народ.Народный депутат, 1990 № 15.</w:t>
      </w:r>
      <w:r w:rsidR="00D94063">
        <w:rPr>
          <w:rFonts w:ascii="Times New Roman" w:hAnsi="Times New Roman" w:cs="Times New Roman"/>
          <w:sz w:val="28"/>
          <w:szCs w:val="28"/>
        </w:rPr>
        <w:t>С.182</w:t>
      </w:r>
    </w:p>
    <w:p w:rsidR="00005E82" w:rsidRPr="003430FB" w:rsidRDefault="00005E82" w:rsidP="000C40F0">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В.В.Платковский. "Референдум в России: итоги демократических преобразований". Социс. №10, 1995 г.</w:t>
      </w:r>
      <w:r w:rsidR="00D94063">
        <w:rPr>
          <w:rFonts w:ascii="Times New Roman" w:hAnsi="Times New Roman" w:cs="Times New Roman"/>
          <w:sz w:val="28"/>
          <w:szCs w:val="28"/>
        </w:rPr>
        <w:t>С.326</w:t>
      </w:r>
    </w:p>
    <w:p w:rsidR="00005E82" w:rsidRPr="003430FB" w:rsidRDefault="00005E82" w:rsidP="000C40F0">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Референдум – оружие обоюдоострое.Российские Вести 1993, 6 апр.</w:t>
      </w:r>
      <w:r w:rsidR="00D94063">
        <w:rPr>
          <w:rFonts w:ascii="Times New Roman" w:hAnsi="Times New Roman" w:cs="Times New Roman"/>
          <w:sz w:val="28"/>
          <w:szCs w:val="28"/>
        </w:rPr>
        <w:t>С.120</w:t>
      </w:r>
    </w:p>
    <w:p w:rsidR="00005E82" w:rsidRDefault="00005E82" w:rsidP="000C40F0">
      <w:pPr>
        <w:numPr>
          <w:ilvl w:val="0"/>
          <w:numId w:val="8"/>
        </w:numPr>
        <w:spacing w:before="120" w:after="120" w:line="360" w:lineRule="auto"/>
        <w:ind w:firstLine="964"/>
        <w:jc w:val="both"/>
        <w:rPr>
          <w:rFonts w:ascii="Times New Roman" w:hAnsi="Times New Roman" w:cs="Times New Roman"/>
          <w:sz w:val="28"/>
          <w:szCs w:val="28"/>
        </w:rPr>
      </w:pPr>
      <w:r w:rsidRPr="003430FB">
        <w:rPr>
          <w:rFonts w:ascii="Times New Roman" w:hAnsi="Times New Roman" w:cs="Times New Roman"/>
          <w:sz w:val="28"/>
          <w:szCs w:val="28"/>
        </w:rPr>
        <w:t>Шумейко В. Зачем нужен референдум? Известия, 27 февр. 1993 г. № 38.</w:t>
      </w:r>
    </w:p>
    <w:p w:rsidR="00D94063" w:rsidRPr="003430FB" w:rsidRDefault="00D94063" w:rsidP="00D94063">
      <w:pPr>
        <w:spacing w:before="120" w:after="120" w:line="360" w:lineRule="auto"/>
        <w:ind w:left="1399"/>
        <w:jc w:val="both"/>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rPr>
          <w:rFonts w:ascii="Times New Roman" w:hAnsi="Times New Roman" w:cs="Times New Roman"/>
          <w:sz w:val="28"/>
          <w:szCs w:val="28"/>
        </w:rPr>
      </w:pPr>
    </w:p>
    <w:p w:rsidR="00005E82" w:rsidRPr="003430FB" w:rsidRDefault="00005E82" w:rsidP="000C40F0">
      <w:pPr>
        <w:spacing w:line="360" w:lineRule="auto"/>
        <w:ind w:firstLine="964"/>
        <w:jc w:val="center"/>
        <w:rPr>
          <w:rFonts w:ascii="Times New Roman" w:hAnsi="Times New Roman" w:cs="Times New Roman"/>
          <w:sz w:val="28"/>
          <w:szCs w:val="28"/>
        </w:rPr>
      </w:pPr>
      <w:r w:rsidRPr="003430FB">
        <w:rPr>
          <w:rFonts w:ascii="Times New Roman" w:hAnsi="Times New Roman" w:cs="Times New Roman"/>
          <w:sz w:val="28"/>
          <w:szCs w:val="28"/>
        </w:rPr>
        <w:t xml:space="preserve"> </w:t>
      </w:r>
      <w:bookmarkStart w:id="1" w:name="_GoBack"/>
      <w:bookmarkEnd w:id="1"/>
    </w:p>
    <w:sectPr w:rsidR="00005E82" w:rsidRPr="003430FB" w:rsidSect="000C40F0">
      <w:headerReference w:type="even" r:id="rId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51" w:rsidRDefault="006A1951">
      <w:r>
        <w:separator/>
      </w:r>
    </w:p>
  </w:endnote>
  <w:endnote w:type="continuationSeparator" w:id="0">
    <w:p w:rsidR="006A1951" w:rsidRDefault="006A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51" w:rsidRDefault="006A1951">
      <w:r>
        <w:separator/>
      </w:r>
    </w:p>
  </w:footnote>
  <w:footnote w:type="continuationSeparator" w:id="0">
    <w:p w:rsidR="006A1951" w:rsidRDefault="006A1951">
      <w:r>
        <w:continuationSeparator/>
      </w:r>
    </w:p>
  </w:footnote>
  <w:footnote w:id="1">
    <w:p w:rsidR="00005E82" w:rsidRDefault="00005E82">
      <w:pPr>
        <w:pStyle w:val="a9"/>
      </w:pPr>
      <w:r>
        <w:rPr>
          <w:rStyle w:val="a7"/>
        </w:rPr>
        <w:footnoteRef/>
      </w:r>
      <w:r>
        <w:t xml:space="preserve"> См.: Конституционное право зарубежных стран. Учебник. / Отв. ред. Страшун Б.А. – М., 1999. С.46, 129, 296, 446.</w:t>
      </w:r>
    </w:p>
  </w:footnote>
  <w:footnote w:id="2">
    <w:p w:rsidR="00005E82" w:rsidRDefault="00005E82">
      <w:pPr>
        <w:pStyle w:val="a9"/>
      </w:pPr>
      <w:r>
        <w:rPr>
          <w:rStyle w:val="a7"/>
        </w:rPr>
        <w:footnoteRef/>
      </w:r>
      <w:r>
        <w:t xml:space="preserve"> См.: Чиркин В.Е. Конституционное право зарубежных стран. – М., 2001. С.228.</w:t>
      </w:r>
    </w:p>
  </w:footnote>
  <w:footnote w:id="3">
    <w:p w:rsidR="00005E82" w:rsidRDefault="00005E82">
      <w:pPr>
        <w:pStyle w:val="a9"/>
      </w:pPr>
      <w:r>
        <w:rPr>
          <w:rStyle w:val="a7"/>
        </w:rPr>
        <w:footnoteRef/>
      </w:r>
      <w:r>
        <w:t xml:space="preserve"> См.: Конституционное право России. Учебно-методическое пособие. – М., 2000. С.201.</w:t>
      </w:r>
    </w:p>
  </w:footnote>
  <w:footnote w:id="4">
    <w:p w:rsidR="00005E82" w:rsidRPr="00D94063" w:rsidRDefault="00005E82">
      <w:pPr>
        <w:pStyle w:val="a9"/>
        <w:rPr>
          <w:sz w:val="24"/>
          <w:szCs w:val="24"/>
        </w:rPr>
      </w:pPr>
      <w:r w:rsidRPr="00D94063">
        <w:rPr>
          <w:rStyle w:val="a7"/>
          <w:sz w:val="24"/>
          <w:szCs w:val="24"/>
        </w:rPr>
        <w:footnoteRef/>
      </w:r>
      <w:r w:rsidRPr="00D94063">
        <w:rPr>
          <w:sz w:val="24"/>
          <w:szCs w:val="24"/>
        </w:rPr>
        <w:t xml:space="preserve"> См.: Народовластие в России – очерк истории и современного состояния. / Под ред. Дмитриева Ю.А. Гл. З. – М., 1997. С.142.</w:t>
      </w:r>
    </w:p>
  </w:footnote>
  <w:footnote w:id="5">
    <w:p w:rsidR="00005E82" w:rsidRPr="00D94063" w:rsidRDefault="00005E82">
      <w:pPr>
        <w:pStyle w:val="a9"/>
        <w:rPr>
          <w:sz w:val="24"/>
          <w:szCs w:val="24"/>
        </w:rPr>
      </w:pPr>
      <w:r w:rsidRPr="00D94063">
        <w:rPr>
          <w:rStyle w:val="a7"/>
          <w:sz w:val="24"/>
          <w:szCs w:val="24"/>
        </w:rPr>
        <w:footnoteRef/>
      </w:r>
      <w:r w:rsidRPr="00D94063">
        <w:rPr>
          <w:sz w:val="24"/>
          <w:szCs w:val="24"/>
        </w:rPr>
        <w:t xml:space="preserve"> См.: Козлова Е.И., Кутафин О.Е. Конституционное право России: Учебник. – М., 2001. С.87.</w:t>
      </w:r>
    </w:p>
  </w:footnote>
  <w:footnote w:id="6">
    <w:p w:rsidR="00005E82" w:rsidRPr="00D94063" w:rsidRDefault="00005E82">
      <w:pPr>
        <w:pStyle w:val="a9"/>
        <w:rPr>
          <w:sz w:val="24"/>
          <w:szCs w:val="24"/>
        </w:rPr>
      </w:pPr>
      <w:r w:rsidRPr="00D94063">
        <w:rPr>
          <w:rStyle w:val="a7"/>
          <w:sz w:val="24"/>
          <w:szCs w:val="24"/>
        </w:rPr>
        <w:footnoteRef/>
      </w:r>
      <w:r w:rsidRPr="00D94063">
        <w:rPr>
          <w:sz w:val="24"/>
          <w:szCs w:val="24"/>
        </w:rPr>
        <w:t xml:space="preserve"> См.: Комарова В.Ф. Формы непосредственной демократии в России. – М., 1998. С.79.</w:t>
      </w:r>
    </w:p>
  </w:footnote>
  <w:footnote w:id="7">
    <w:p w:rsidR="00005E82" w:rsidRPr="00D94063" w:rsidRDefault="00005E82">
      <w:pPr>
        <w:pStyle w:val="a9"/>
        <w:rPr>
          <w:sz w:val="24"/>
          <w:szCs w:val="24"/>
        </w:rPr>
      </w:pPr>
      <w:r w:rsidRPr="00D94063">
        <w:rPr>
          <w:rStyle w:val="a7"/>
          <w:sz w:val="24"/>
          <w:szCs w:val="24"/>
        </w:rPr>
        <w:footnoteRef/>
      </w:r>
      <w:r w:rsidRPr="00D94063">
        <w:rPr>
          <w:sz w:val="24"/>
          <w:szCs w:val="24"/>
        </w:rPr>
        <w:t xml:space="preserve"> См.: Собрание законодательства Российской Федерации. 1995. №42. Ст.3921.</w:t>
      </w:r>
    </w:p>
  </w:footnote>
  <w:footnote w:id="8">
    <w:p w:rsidR="00005E82" w:rsidRDefault="00005E82">
      <w:pPr>
        <w:pStyle w:val="a9"/>
      </w:pPr>
      <w:r w:rsidRPr="00D94063">
        <w:rPr>
          <w:rStyle w:val="a7"/>
          <w:sz w:val="24"/>
          <w:szCs w:val="24"/>
        </w:rPr>
        <w:footnoteRef/>
      </w:r>
      <w:r w:rsidRPr="00D94063">
        <w:rPr>
          <w:sz w:val="24"/>
          <w:szCs w:val="24"/>
        </w:rPr>
        <w:t xml:space="preserve"> См.: Баглай М.В. Конституционное право Российской Федерации. – М., 2001. С.392.</w:t>
      </w:r>
    </w:p>
  </w:footnote>
  <w:footnote w:id="9">
    <w:p w:rsidR="00005E82" w:rsidRPr="00385444" w:rsidRDefault="00005E82">
      <w:pPr>
        <w:pStyle w:val="a9"/>
        <w:rPr>
          <w:sz w:val="24"/>
          <w:szCs w:val="24"/>
        </w:rPr>
      </w:pPr>
      <w:r w:rsidRPr="00385444">
        <w:rPr>
          <w:rStyle w:val="a7"/>
          <w:sz w:val="24"/>
          <w:szCs w:val="24"/>
        </w:rPr>
        <w:footnoteRef/>
      </w:r>
      <w:r w:rsidRPr="00385444">
        <w:rPr>
          <w:sz w:val="24"/>
          <w:szCs w:val="24"/>
        </w:rPr>
        <w:t xml:space="preserve"> Конституция и Законы Союза ССР. М., 1983 г. с.7</w:t>
      </w:r>
    </w:p>
  </w:footnote>
  <w:footnote w:id="10">
    <w:p w:rsidR="00005E82" w:rsidRPr="00385444" w:rsidRDefault="00005E82">
      <w:pPr>
        <w:pStyle w:val="a9"/>
      </w:pPr>
      <w:r w:rsidRPr="00385444">
        <w:rPr>
          <w:rStyle w:val="a7"/>
          <w:sz w:val="24"/>
          <w:szCs w:val="24"/>
        </w:rPr>
        <w:footnoteRef/>
      </w:r>
      <w:r w:rsidRPr="00385444">
        <w:rPr>
          <w:sz w:val="24"/>
          <w:szCs w:val="24"/>
        </w:rPr>
        <w:t xml:space="preserve"> НСС</w:t>
      </w:r>
      <w:bookmarkStart w:id="0" w:name="_Hlt447860506"/>
      <w:r w:rsidRPr="00385444">
        <w:rPr>
          <w:sz w:val="24"/>
          <w:szCs w:val="24"/>
        </w:rPr>
        <w:t xml:space="preserve">//Интернет </w:t>
      </w:r>
      <w:hyperlink r:id="rId1" w:history="1">
        <w:r w:rsidRPr="00385444">
          <w:rPr>
            <w:rStyle w:val="aa"/>
            <w:sz w:val="24"/>
            <w:szCs w:val="24"/>
          </w:rPr>
          <w:t>www.nns.ru/elects/voting/elects91_96.html</w:t>
        </w:r>
      </w:hyperlink>
      <w:bookmarkEnd w:id="0"/>
    </w:p>
  </w:footnote>
  <w:footnote w:id="11">
    <w:p w:rsidR="00005E82" w:rsidRDefault="00005E82">
      <w:pPr>
        <w:pStyle w:val="a9"/>
      </w:pPr>
      <w:r w:rsidRPr="00385444">
        <w:rPr>
          <w:rStyle w:val="a7"/>
          <w:sz w:val="24"/>
          <w:szCs w:val="24"/>
        </w:rPr>
        <w:footnoteRef/>
      </w:r>
      <w:r w:rsidRPr="00385444">
        <w:rPr>
          <w:sz w:val="24"/>
          <w:szCs w:val="24"/>
        </w:rPr>
        <w:t xml:space="preserve"> Баглай М.В., Габричидзе Б.Н. Конституционное право РФ. Учебник для юридич. вузов. М.:ИНФРА-М, 1996 г.,с.91</w:t>
      </w:r>
      <w:r>
        <w:rPr>
          <w:rFonts w:ascii="Courier" w:hAnsi="Courier"/>
          <w:i/>
        </w:rPr>
        <w:t>.</w:t>
      </w:r>
    </w:p>
  </w:footnote>
  <w:footnote w:id="12">
    <w:p w:rsidR="00005E82" w:rsidRPr="00385444" w:rsidRDefault="00005E82">
      <w:pPr>
        <w:pStyle w:val="a9"/>
        <w:rPr>
          <w:sz w:val="24"/>
          <w:szCs w:val="24"/>
        </w:rPr>
      </w:pPr>
      <w:r w:rsidRPr="00385444">
        <w:rPr>
          <w:rStyle w:val="a7"/>
          <w:sz w:val="24"/>
          <w:szCs w:val="24"/>
        </w:rPr>
        <w:footnoteRef/>
      </w:r>
      <w:r w:rsidRPr="00385444">
        <w:rPr>
          <w:sz w:val="24"/>
          <w:szCs w:val="24"/>
        </w:rPr>
        <w:t xml:space="preserve"> Собрание законодательства Российской Федерации. 1995. №42. Ст.3921</w:t>
      </w:r>
    </w:p>
  </w:footnote>
  <w:footnote w:id="13">
    <w:p w:rsidR="00005E82" w:rsidRPr="00385444" w:rsidRDefault="00005E82">
      <w:pPr>
        <w:pStyle w:val="a9"/>
        <w:rPr>
          <w:sz w:val="24"/>
          <w:szCs w:val="24"/>
        </w:rPr>
      </w:pPr>
      <w:r w:rsidRPr="00385444">
        <w:rPr>
          <w:rStyle w:val="a7"/>
          <w:sz w:val="24"/>
          <w:szCs w:val="24"/>
        </w:rPr>
        <w:footnoteRef/>
      </w:r>
      <w:r w:rsidRPr="00385444">
        <w:rPr>
          <w:sz w:val="24"/>
          <w:szCs w:val="24"/>
        </w:rPr>
        <w:t xml:space="preserve"> См.: Конституция Российской Федерации: проблемный комментарий / Отв. ред. Четвернин В.А. – М., 1997. С.123.</w:t>
      </w:r>
    </w:p>
  </w:footnote>
  <w:footnote w:id="14">
    <w:p w:rsidR="00005E82" w:rsidRPr="00385444" w:rsidRDefault="00005E82">
      <w:pPr>
        <w:pStyle w:val="a9"/>
        <w:rPr>
          <w:sz w:val="24"/>
          <w:szCs w:val="24"/>
        </w:rPr>
      </w:pPr>
      <w:r w:rsidRPr="00385444">
        <w:rPr>
          <w:rStyle w:val="a7"/>
          <w:sz w:val="24"/>
          <w:szCs w:val="24"/>
        </w:rPr>
        <w:footnoteRef/>
      </w:r>
      <w:r w:rsidRPr="00385444">
        <w:rPr>
          <w:sz w:val="24"/>
          <w:szCs w:val="24"/>
        </w:rPr>
        <w:t xml:space="preserve"> См.: Научно-практический комментарий к Конституции Российской Федерации / Отв. ред. Лазарев В.В. – М., 1998. С.59.</w:t>
      </w:r>
    </w:p>
  </w:footnote>
  <w:footnote w:id="15">
    <w:p w:rsidR="00005E82" w:rsidRPr="00385444" w:rsidRDefault="00005E82">
      <w:pPr>
        <w:pStyle w:val="a9"/>
        <w:rPr>
          <w:sz w:val="24"/>
          <w:szCs w:val="24"/>
        </w:rPr>
      </w:pPr>
      <w:r w:rsidRPr="00385444">
        <w:rPr>
          <w:rStyle w:val="a7"/>
          <w:sz w:val="24"/>
          <w:szCs w:val="24"/>
        </w:rPr>
        <w:footnoteRef/>
      </w:r>
      <w:r w:rsidRPr="00385444">
        <w:rPr>
          <w:sz w:val="24"/>
          <w:szCs w:val="24"/>
        </w:rPr>
        <w:t xml:space="preserve"> Интернет </w:t>
      </w:r>
      <w:hyperlink r:id="rId2" w:history="1">
        <w:r w:rsidRPr="00385444">
          <w:rPr>
            <w:rStyle w:val="aa"/>
            <w:sz w:val="24"/>
            <w:szCs w:val="24"/>
          </w:rPr>
          <w:t>www.nns.ru/elects/voting/elects91_96.html</w:t>
        </w:r>
      </w:hyperlink>
    </w:p>
  </w:footnote>
  <w:footnote w:id="16">
    <w:p w:rsidR="00005E82" w:rsidRDefault="00005E82">
      <w:pPr>
        <w:pStyle w:val="a9"/>
      </w:pPr>
      <w:r w:rsidRPr="00385444">
        <w:rPr>
          <w:rStyle w:val="a7"/>
          <w:sz w:val="24"/>
          <w:szCs w:val="24"/>
        </w:rPr>
        <w:footnoteRef/>
      </w:r>
      <w:r w:rsidRPr="00385444">
        <w:rPr>
          <w:sz w:val="24"/>
          <w:szCs w:val="24"/>
        </w:rPr>
        <w:t xml:space="preserve"> Марченко М.Н. Референдум как форма непосредственной демократии. Вестн.Моск.ун-та. сер.11, Право., 1991, №6, с.14</w:t>
      </w:r>
      <w:r>
        <w:rPr>
          <w:rFonts w:ascii="Courier New" w:hAnsi="Courier New"/>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E82" w:rsidRDefault="00005E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5E82" w:rsidRDefault="00005E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E82" w:rsidRDefault="00005E8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5817">
      <w:rPr>
        <w:rStyle w:val="a5"/>
        <w:noProof/>
      </w:rPr>
      <w:t>2</w:t>
    </w:r>
    <w:r>
      <w:rPr>
        <w:rStyle w:val="a5"/>
      </w:rPr>
      <w:fldChar w:fldCharType="end"/>
    </w:r>
  </w:p>
  <w:p w:rsidR="00005E82" w:rsidRDefault="00005E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1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1526300"/>
    <w:multiLevelType w:val="singleLevel"/>
    <w:tmpl w:val="9C2E0522"/>
    <w:lvl w:ilvl="0">
      <w:start w:val="1"/>
      <w:numFmt w:val="bullet"/>
      <w:lvlText w:val="-"/>
      <w:lvlJc w:val="left"/>
      <w:pPr>
        <w:tabs>
          <w:tab w:val="num" w:pos="944"/>
        </w:tabs>
        <w:ind w:left="944" w:hanging="660"/>
      </w:pPr>
      <w:rPr>
        <w:rFonts w:ascii="Times New Roman" w:hAnsi="Times New Roman" w:hint="default"/>
      </w:rPr>
    </w:lvl>
  </w:abstractNum>
  <w:abstractNum w:abstractNumId="2">
    <w:nsid w:val="01EB4F2A"/>
    <w:multiLevelType w:val="multilevel"/>
    <w:tmpl w:val="6A86228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C734C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9D62B9"/>
    <w:multiLevelType w:val="hybridMultilevel"/>
    <w:tmpl w:val="1D1ACF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8A7700"/>
    <w:multiLevelType w:val="hybridMultilevel"/>
    <w:tmpl w:val="1EC4B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823A73"/>
    <w:multiLevelType w:val="hybridMultilevel"/>
    <w:tmpl w:val="FF68DEE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E929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5703587D"/>
    <w:multiLevelType w:val="singleLevel"/>
    <w:tmpl w:val="F62CADCC"/>
    <w:lvl w:ilvl="0">
      <w:start w:val="1"/>
      <w:numFmt w:val="decimal"/>
      <w:lvlText w:val="%1)"/>
      <w:lvlJc w:val="left"/>
      <w:pPr>
        <w:tabs>
          <w:tab w:val="num" w:pos="1080"/>
        </w:tabs>
        <w:ind w:left="1080" w:hanging="360"/>
      </w:pPr>
      <w:rPr>
        <w:rFonts w:hint="default"/>
      </w:rPr>
    </w:lvl>
  </w:abstractNum>
  <w:abstractNum w:abstractNumId="9">
    <w:nsid w:val="59B946D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6B7A718C"/>
    <w:multiLevelType w:val="singleLevel"/>
    <w:tmpl w:val="B1A22752"/>
    <w:lvl w:ilvl="0">
      <w:start w:val="1"/>
      <w:numFmt w:val="decimal"/>
      <w:lvlText w:val="%1."/>
      <w:lvlJc w:val="left"/>
      <w:pPr>
        <w:tabs>
          <w:tab w:val="num" w:pos="435"/>
        </w:tabs>
        <w:ind w:left="435" w:hanging="435"/>
      </w:pPr>
      <w:rPr>
        <w:rFonts w:hint="default"/>
      </w:rPr>
    </w:lvl>
  </w:abstractNum>
  <w:abstractNum w:abstractNumId="11">
    <w:nsid w:val="711043F9"/>
    <w:multiLevelType w:val="singleLevel"/>
    <w:tmpl w:val="E99497D8"/>
    <w:lvl w:ilvl="0">
      <w:start w:val="1"/>
      <w:numFmt w:val="decimal"/>
      <w:lvlText w:val="%1)"/>
      <w:lvlJc w:val="left"/>
      <w:pPr>
        <w:tabs>
          <w:tab w:val="num" w:pos="1080"/>
        </w:tabs>
        <w:ind w:left="1080" w:hanging="360"/>
      </w:pPr>
      <w:rPr>
        <w:rFonts w:hint="default"/>
      </w:rPr>
    </w:lvl>
  </w:abstractNum>
  <w:abstractNum w:abstractNumId="12">
    <w:nsid w:val="7B9F5AFF"/>
    <w:multiLevelType w:val="hybridMultilevel"/>
    <w:tmpl w:val="6A8622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8"/>
  </w:num>
  <w:num w:numId="6">
    <w:abstractNumId w:val="11"/>
  </w:num>
  <w:num w:numId="7">
    <w:abstractNumId w:val="9"/>
  </w:num>
  <w:num w:numId="8">
    <w:abstractNumId w:val="10"/>
  </w:num>
  <w:num w:numId="9">
    <w:abstractNumId w:val="1"/>
  </w:num>
  <w:num w:numId="10">
    <w:abstractNumId w:val="12"/>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D47"/>
    <w:rsid w:val="00002D47"/>
    <w:rsid w:val="00005E82"/>
    <w:rsid w:val="000C40F0"/>
    <w:rsid w:val="003430FB"/>
    <w:rsid w:val="00362590"/>
    <w:rsid w:val="00365958"/>
    <w:rsid w:val="003728CC"/>
    <w:rsid w:val="00385444"/>
    <w:rsid w:val="0057543D"/>
    <w:rsid w:val="00590BCF"/>
    <w:rsid w:val="005F4612"/>
    <w:rsid w:val="005F4A67"/>
    <w:rsid w:val="0067599F"/>
    <w:rsid w:val="006A1951"/>
    <w:rsid w:val="00745817"/>
    <w:rsid w:val="007B14E9"/>
    <w:rsid w:val="009C26FA"/>
    <w:rsid w:val="00A23798"/>
    <w:rsid w:val="00A34DE7"/>
    <w:rsid w:val="00AE4D75"/>
    <w:rsid w:val="00BD5E98"/>
    <w:rsid w:val="00C409DE"/>
    <w:rsid w:val="00D3477C"/>
    <w:rsid w:val="00D94063"/>
    <w:rsid w:val="00E82F79"/>
    <w:rsid w:val="00F51CA3"/>
    <w:rsid w:val="00F811E1"/>
    <w:rsid w:val="00FA42C3"/>
    <w:rsid w:val="00FA7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4CE40-2BF0-487A-A5D3-15E1679F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qFormat/>
    <w:pPr>
      <w:keepNext/>
      <w:tabs>
        <w:tab w:val="left" w:pos="3810"/>
      </w:tabs>
      <w:jc w:val="right"/>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autoSpaceDE/>
      <w:autoSpaceDN/>
      <w:adjustRightInd/>
    </w:pPr>
    <w:rPr>
      <w:rFonts w:ascii="Times New Roman" w:hAnsi="Times New Roman" w:cs="Times New Roman"/>
      <w:sz w:val="28"/>
      <w:szCs w:val="24"/>
    </w:rPr>
  </w:style>
  <w:style w:type="paragraph" w:styleId="2">
    <w:name w:val="Body Text 2"/>
    <w:basedOn w:val="a"/>
    <w:semiHidden/>
    <w:pPr>
      <w:widowControl/>
      <w:autoSpaceDE/>
      <w:autoSpaceDN/>
      <w:adjustRightInd/>
      <w:jc w:val="center"/>
    </w:pPr>
    <w:rPr>
      <w:rFonts w:ascii="Times New Roman" w:hAnsi="Times New Roman" w:cs="Times New Roman"/>
      <w:sz w:val="28"/>
      <w:szCs w:val="24"/>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character" w:styleId="a7">
    <w:name w:val="footnote reference"/>
    <w:basedOn w:val="a0"/>
    <w:semiHidden/>
    <w:rPr>
      <w:vertAlign w:val="superscript"/>
    </w:rPr>
  </w:style>
  <w:style w:type="paragraph" w:customStyle="1" w:styleId="a8">
    <w:name w:val="Обычный Рефератный"/>
    <w:basedOn w:val="a"/>
    <w:pPr>
      <w:widowControl/>
      <w:autoSpaceDE/>
      <w:autoSpaceDN/>
      <w:adjustRightInd/>
      <w:spacing w:before="60" w:after="60" w:line="360" w:lineRule="auto"/>
      <w:ind w:firstLine="680"/>
      <w:jc w:val="both"/>
    </w:pPr>
    <w:rPr>
      <w:rFonts w:ascii="Courier New" w:hAnsi="Courier New" w:cs="Times New Roman"/>
      <w:smallCaps/>
      <w:spacing w:val="8"/>
      <w:sz w:val="28"/>
    </w:rPr>
  </w:style>
  <w:style w:type="paragraph" w:styleId="a9">
    <w:name w:val="footnote text"/>
    <w:basedOn w:val="a"/>
    <w:semiHidden/>
    <w:pPr>
      <w:widowControl/>
      <w:autoSpaceDE/>
      <w:autoSpaceDN/>
      <w:adjustRightInd/>
    </w:pPr>
    <w:rPr>
      <w:rFonts w:ascii="Times New Roman" w:hAnsi="Times New Roman" w:cs="Times New Roman"/>
    </w:rPr>
  </w:style>
  <w:style w:type="character" w:styleId="aa">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ns.ru/elects/voting/elects91_96.html" TargetMode="External"/><Relationship Id="rId1" Type="http://schemas.openxmlformats.org/officeDocument/2006/relationships/hyperlink" Target="http://www.nns.ru/elects/voting/elects91_9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6270</Words>
  <Characters>35744</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Государственное образовательное учреждение высшего профессионального образования Дальневосточный филиал (г</vt:lpstr>
      <vt:lpstr>Референдум в системе народовластия.</vt:lpstr>
    </vt:vector>
  </TitlesOfParts>
  <Company>Preinstalled company</Company>
  <LinksUpToDate>false</LinksUpToDate>
  <CharactersWithSpaces>41931</CharactersWithSpaces>
  <SharedDoc>false</SharedDoc>
  <HLinks>
    <vt:vector size="12" baseType="variant">
      <vt:variant>
        <vt:i4>1441918</vt:i4>
      </vt:variant>
      <vt:variant>
        <vt:i4>3</vt:i4>
      </vt:variant>
      <vt:variant>
        <vt:i4>0</vt:i4>
      </vt:variant>
      <vt:variant>
        <vt:i4>5</vt:i4>
      </vt:variant>
      <vt:variant>
        <vt:lpwstr>http://www.nns.ru/elects/voting/elects91_96.html</vt:lpwstr>
      </vt:variant>
      <vt:variant>
        <vt:lpwstr/>
      </vt:variant>
      <vt:variant>
        <vt:i4>1441918</vt:i4>
      </vt:variant>
      <vt:variant>
        <vt:i4>0</vt:i4>
      </vt:variant>
      <vt:variant>
        <vt:i4>0</vt:i4>
      </vt:variant>
      <vt:variant>
        <vt:i4>5</vt:i4>
      </vt:variant>
      <vt:variant>
        <vt:lpwstr>http://www.nns.ru/elects/voting/elects91_96.html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Дальневосточный филиал (г</dc:title>
  <dc:subject/>
  <dc:creator>Preinstalled computer</dc:creator>
  <cp:keywords/>
  <dc:description/>
  <cp:lastModifiedBy>admin</cp:lastModifiedBy>
  <cp:revision>2</cp:revision>
  <cp:lastPrinted>2010-04-19T22:20:00Z</cp:lastPrinted>
  <dcterms:created xsi:type="dcterms:W3CDTF">2014-04-17T05:05:00Z</dcterms:created>
  <dcterms:modified xsi:type="dcterms:W3CDTF">2014-04-17T05:05:00Z</dcterms:modified>
</cp:coreProperties>
</file>