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1BD" w:rsidRDefault="008867B8" w:rsidP="007F4796">
      <w:pPr>
        <w:pStyle w:val="2"/>
      </w:pPr>
      <w:r>
        <w:t>С</w:t>
      </w:r>
      <w:r w:rsidRPr="00FD01BD">
        <w:t>одержание</w:t>
      </w:r>
    </w:p>
    <w:p w:rsidR="00FD01BD" w:rsidRDefault="00FD01BD" w:rsidP="00FD01BD">
      <w:pPr>
        <w:widowControl w:val="0"/>
        <w:autoSpaceDE w:val="0"/>
        <w:autoSpaceDN w:val="0"/>
        <w:adjustRightInd w:val="0"/>
        <w:rPr>
          <w:szCs w:val="28"/>
        </w:rPr>
      </w:pPr>
    </w:p>
    <w:p w:rsidR="007F4796" w:rsidRDefault="007F4796">
      <w:pPr>
        <w:pStyle w:val="23"/>
        <w:tabs>
          <w:tab w:val="right" w:leader="dot" w:pos="9345"/>
        </w:tabs>
        <w:rPr>
          <w:smallCaps w:val="0"/>
          <w:noProof/>
          <w:sz w:val="24"/>
          <w:szCs w:val="24"/>
        </w:rPr>
      </w:pPr>
      <w:r w:rsidRPr="00802C4D">
        <w:rPr>
          <w:rStyle w:val="af5"/>
          <w:noProof/>
        </w:rPr>
        <w:t>Введение</w:t>
      </w:r>
      <w:r>
        <w:rPr>
          <w:noProof/>
          <w:webHidden/>
        </w:rPr>
        <w:tab/>
        <w:t>2</w:t>
      </w:r>
    </w:p>
    <w:p w:rsidR="007F4796" w:rsidRDefault="007F4796">
      <w:pPr>
        <w:pStyle w:val="23"/>
        <w:tabs>
          <w:tab w:val="right" w:leader="dot" w:pos="9345"/>
        </w:tabs>
        <w:rPr>
          <w:smallCaps w:val="0"/>
          <w:noProof/>
          <w:sz w:val="24"/>
          <w:szCs w:val="24"/>
        </w:rPr>
      </w:pPr>
      <w:r w:rsidRPr="00802C4D">
        <w:rPr>
          <w:rStyle w:val="af5"/>
          <w:noProof/>
        </w:rPr>
        <w:t>1. Пенсионная система периода СССР</w:t>
      </w:r>
      <w:r>
        <w:rPr>
          <w:noProof/>
          <w:webHidden/>
        </w:rPr>
        <w:tab/>
        <w:t>3</w:t>
      </w:r>
    </w:p>
    <w:p w:rsidR="007F4796" w:rsidRDefault="007F4796">
      <w:pPr>
        <w:pStyle w:val="23"/>
        <w:tabs>
          <w:tab w:val="right" w:leader="dot" w:pos="9345"/>
        </w:tabs>
        <w:rPr>
          <w:smallCaps w:val="0"/>
          <w:noProof/>
          <w:sz w:val="24"/>
          <w:szCs w:val="24"/>
        </w:rPr>
      </w:pPr>
      <w:r w:rsidRPr="00802C4D">
        <w:rPr>
          <w:rStyle w:val="af5"/>
          <w:noProof/>
        </w:rPr>
        <w:t>1.1 Пенсионное обеспечение в эпоху царской России</w:t>
      </w:r>
      <w:r>
        <w:rPr>
          <w:noProof/>
          <w:webHidden/>
        </w:rPr>
        <w:tab/>
        <w:t>3</w:t>
      </w:r>
    </w:p>
    <w:p w:rsidR="007F4796" w:rsidRDefault="007F4796">
      <w:pPr>
        <w:pStyle w:val="23"/>
        <w:tabs>
          <w:tab w:val="right" w:leader="dot" w:pos="9345"/>
        </w:tabs>
        <w:rPr>
          <w:smallCaps w:val="0"/>
          <w:noProof/>
          <w:sz w:val="24"/>
          <w:szCs w:val="24"/>
        </w:rPr>
      </w:pPr>
      <w:r w:rsidRPr="00802C4D">
        <w:rPr>
          <w:rStyle w:val="af5"/>
          <w:noProof/>
        </w:rPr>
        <w:t>1.2 Советская пенсионная система</w:t>
      </w:r>
      <w:r>
        <w:rPr>
          <w:noProof/>
          <w:webHidden/>
        </w:rPr>
        <w:tab/>
        <w:t>5</w:t>
      </w:r>
    </w:p>
    <w:p w:rsidR="007F4796" w:rsidRDefault="007F4796">
      <w:pPr>
        <w:pStyle w:val="23"/>
        <w:tabs>
          <w:tab w:val="right" w:leader="dot" w:pos="9345"/>
        </w:tabs>
        <w:rPr>
          <w:smallCaps w:val="0"/>
          <w:noProof/>
          <w:sz w:val="24"/>
          <w:szCs w:val="24"/>
        </w:rPr>
      </w:pPr>
      <w:r w:rsidRPr="00802C4D">
        <w:rPr>
          <w:rStyle w:val="af5"/>
          <w:noProof/>
        </w:rPr>
        <w:t>2. Анализ формирования и реформирования пенсионной системы РФ в 1990-2001 гг.</w:t>
      </w:r>
      <w:r>
        <w:rPr>
          <w:noProof/>
          <w:webHidden/>
        </w:rPr>
        <w:tab/>
        <w:t>10</w:t>
      </w:r>
    </w:p>
    <w:p w:rsidR="007F4796" w:rsidRDefault="007F4796">
      <w:pPr>
        <w:pStyle w:val="23"/>
        <w:tabs>
          <w:tab w:val="right" w:leader="dot" w:pos="9345"/>
        </w:tabs>
        <w:rPr>
          <w:smallCaps w:val="0"/>
          <w:noProof/>
          <w:sz w:val="24"/>
          <w:szCs w:val="24"/>
        </w:rPr>
      </w:pPr>
      <w:r w:rsidRPr="00802C4D">
        <w:rPr>
          <w:rStyle w:val="af5"/>
          <w:noProof/>
        </w:rPr>
        <w:t>2.1 Факторы, диктующие необходимость пенсионной реформы в 1990-2001 гг.</w:t>
      </w:r>
      <w:r>
        <w:rPr>
          <w:noProof/>
          <w:webHidden/>
        </w:rPr>
        <w:tab/>
        <w:t>10</w:t>
      </w:r>
    </w:p>
    <w:p w:rsidR="007F4796" w:rsidRDefault="007F4796">
      <w:pPr>
        <w:pStyle w:val="23"/>
        <w:tabs>
          <w:tab w:val="right" w:leader="dot" w:pos="9345"/>
        </w:tabs>
        <w:rPr>
          <w:smallCaps w:val="0"/>
          <w:noProof/>
          <w:sz w:val="24"/>
          <w:szCs w:val="24"/>
        </w:rPr>
      </w:pPr>
      <w:r w:rsidRPr="00802C4D">
        <w:rPr>
          <w:rStyle w:val="af5"/>
          <w:noProof/>
        </w:rPr>
        <w:t>2.2 Эволюция пенсионных концепций в России</w:t>
      </w:r>
      <w:r>
        <w:rPr>
          <w:noProof/>
          <w:webHidden/>
        </w:rPr>
        <w:tab/>
        <w:t>13</w:t>
      </w:r>
    </w:p>
    <w:p w:rsidR="007F4796" w:rsidRDefault="007F4796">
      <w:pPr>
        <w:pStyle w:val="23"/>
        <w:tabs>
          <w:tab w:val="right" w:leader="dot" w:pos="9345"/>
        </w:tabs>
        <w:rPr>
          <w:smallCaps w:val="0"/>
          <w:noProof/>
          <w:sz w:val="24"/>
          <w:szCs w:val="24"/>
        </w:rPr>
      </w:pPr>
      <w:r w:rsidRPr="00802C4D">
        <w:rPr>
          <w:rStyle w:val="af5"/>
          <w:rFonts w:eastAsia="MS Mincho"/>
          <w:noProof/>
        </w:rPr>
        <w:t>3. Переход на накопительно-страховую систему пенсионного обеспечения в 2002-2004 гг.</w:t>
      </w:r>
      <w:r>
        <w:rPr>
          <w:noProof/>
          <w:webHidden/>
        </w:rPr>
        <w:tab/>
        <w:t>36</w:t>
      </w:r>
    </w:p>
    <w:p w:rsidR="007F4796" w:rsidRDefault="007F4796">
      <w:pPr>
        <w:pStyle w:val="23"/>
        <w:tabs>
          <w:tab w:val="right" w:leader="dot" w:pos="9345"/>
        </w:tabs>
        <w:rPr>
          <w:smallCaps w:val="0"/>
          <w:noProof/>
          <w:sz w:val="24"/>
          <w:szCs w:val="24"/>
        </w:rPr>
      </w:pPr>
      <w:r w:rsidRPr="00802C4D">
        <w:rPr>
          <w:rStyle w:val="af5"/>
          <w:noProof/>
        </w:rPr>
        <w:t>3.1 Нормативный и фактический пенсионный возраст</w:t>
      </w:r>
      <w:r>
        <w:rPr>
          <w:noProof/>
          <w:webHidden/>
        </w:rPr>
        <w:tab/>
        <w:t>37</w:t>
      </w:r>
    </w:p>
    <w:p w:rsidR="007F4796" w:rsidRDefault="007F4796">
      <w:pPr>
        <w:pStyle w:val="23"/>
        <w:tabs>
          <w:tab w:val="right" w:leader="dot" w:pos="9345"/>
        </w:tabs>
        <w:rPr>
          <w:smallCaps w:val="0"/>
          <w:noProof/>
          <w:sz w:val="24"/>
          <w:szCs w:val="24"/>
        </w:rPr>
      </w:pPr>
      <w:r w:rsidRPr="00802C4D">
        <w:rPr>
          <w:rStyle w:val="af5"/>
          <w:noProof/>
        </w:rPr>
        <w:t>3.2 Численность и структура застрахованных, легализация трудовых доходов</w:t>
      </w:r>
      <w:r>
        <w:rPr>
          <w:noProof/>
          <w:webHidden/>
        </w:rPr>
        <w:tab/>
        <w:t>39</w:t>
      </w:r>
    </w:p>
    <w:p w:rsidR="007F4796" w:rsidRDefault="007F4796">
      <w:pPr>
        <w:pStyle w:val="23"/>
        <w:tabs>
          <w:tab w:val="right" w:leader="dot" w:pos="9345"/>
        </w:tabs>
        <w:rPr>
          <w:smallCaps w:val="0"/>
          <w:noProof/>
          <w:sz w:val="24"/>
          <w:szCs w:val="24"/>
        </w:rPr>
      </w:pPr>
      <w:r w:rsidRPr="00802C4D">
        <w:rPr>
          <w:rStyle w:val="af5"/>
          <w:noProof/>
        </w:rPr>
        <w:t>3.3 Уровень и динамика реального размера пенсий</w:t>
      </w:r>
      <w:r>
        <w:rPr>
          <w:noProof/>
          <w:webHidden/>
        </w:rPr>
        <w:tab/>
        <w:t>46</w:t>
      </w:r>
    </w:p>
    <w:p w:rsidR="007F4796" w:rsidRDefault="007F4796">
      <w:pPr>
        <w:pStyle w:val="23"/>
        <w:tabs>
          <w:tab w:val="right" w:leader="dot" w:pos="9345"/>
        </w:tabs>
        <w:rPr>
          <w:smallCaps w:val="0"/>
          <w:noProof/>
          <w:sz w:val="24"/>
          <w:szCs w:val="24"/>
        </w:rPr>
      </w:pPr>
      <w:r w:rsidRPr="00802C4D">
        <w:rPr>
          <w:rStyle w:val="af5"/>
          <w:noProof/>
        </w:rPr>
        <w:t>3.4 Структура пенсий</w:t>
      </w:r>
      <w:r>
        <w:rPr>
          <w:noProof/>
          <w:webHidden/>
        </w:rPr>
        <w:tab/>
        <w:t>50</w:t>
      </w:r>
    </w:p>
    <w:p w:rsidR="007F4796" w:rsidRDefault="007F4796">
      <w:pPr>
        <w:pStyle w:val="23"/>
        <w:tabs>
          <w:tab w:val="right" w:leader="dot" w:pos="9345"/>
        </w:tabs>
        <w:rPr>
          <w:smallCaps w:val="0"/>
          <w:noProof/>
          <w:sz w:val="24"/>
          <w:szCs w:val="24"/>
        </w:rPr>
      </w:pPr>
      <w:r w:rsidRPr="00802C4D">
        <w:rPr>
          <w:rStyle w:val="af5"/>
          <w:rFonts w:eastAsia="MS Mincho"/>
          <w:noProof/>
        </w:rPr>
        <w:t>Заключение</w:t>
      </w:r>
      <w:r>
        <w:rPr>
          <w:noProof/>
          <w:webHidden/>
        </w:rPr>
        <w:tab/>
        <w:t>52</w:t>
      </w:r>
    </w:p>
    <w:p w:rsidR="007F4796" w:rsidRDefault="007F4796">
      <w:pPr>
        <w:pStyle w:val="23"/>
        <w:tabs>
          <w:tab w:val="right" w:leader="dot" w:pos="9345"/>
        </w:tabs>
        <w:rPr>
          <w:smallCaps w:val="0"/>
          <w:noProof/>
          <w:sz w:val="24"/>
          <w:szCs w:val="24"/>
        </w:rPr>
      </w:pPr>
      <w:r w:rsidRPr="00802C4D">
        <w:rPr>
          <w:rStyle w:val="af5"/>
          <w:rFonts w:eastAsia="MS Mincho"/>
          <w:noProof/>
        </w:rPr>
        <w:t>Список используемой литературы</w:t>
      </w:r>
      <w:r>
        <w:rPr>
          <w:noProof/>
          <w:webHidden/>
        </w:rPr>
        <w:tab/>
        <w:t>53</w:t>
      </w:r>
    </w:p>
    <w:p w:rsidR="003378C6" w:rsidRPr="00FD01BD" w:rsidRDefault="003378C6" w:rsidP="00FD01BD">
      <w:pPr>
        <w:widowControl w:val="0"/>
        <w:autoSpaceDE w:val="0"/>
        <w:autoSpaceDN w:val="0"/>
        <w:adjustRightInd w:val="0"/>
        <w:rPr>
          <w:szCs w:val="28"/>
        </w:rPr>
      </w:pPr>
    </w:p>
    <w:p w:rsidR="00FD01BD" w:rsidRPr="00FD01BD" w:rsidRDefault="008867B8" w:rsidP="008867B8">
      <w:pPr>
        <w:pStyle w:val="2"/>
      </w:pPr>
      <w:r>
        <w:br w:type="page"/>
      </w:r>
      <w:bookmarkStart w:id="0" w:name="_Toc228638813"/>
      <w:r>
        <w:t>В</w:t>
      </w:r>
      <w:r w:rsidRPr="00FD01BD">
        <w:t>ведение</w:t>
      </w:r>
      <w:bookmarkEnd w:id="0"/>
    </w:p>
    <w:p w:rsidR="008867B8" w:rsidRDefault="008867B8" w:rsidP="00FD01BD">
      <w:pPr>
        <w:widowControl w:val="0"/>
        <w:autoSpaceDE w:val="0"/>
        <w:autoSpaceDN w:val="0"/>
        <w:adjustRightInd w:val="0"/>
        <w:rPr>
          <w:szCs w:val="28"/>
        </w:rPr>
      </w:pPr>
    </w:p>
    <w:p w:rsidR="00507E0E" w:rsidRPr="00FD01BD" w:rsidRDefault="00507E0E" w:rsidP="00FD01BD">
      <w:pPr>
        <w:widowControl w:val="0"/>
        <w:autoSpaceDE w:val="0"/>
        <w:autoSpaceDN w:val="0"/>
        <w:adjustRightInd w:val="0"/>
        <w:rPr>
          <w:szCs w:val="28"/>
        </w:rPr>
      </w:pPr>
      <w:r w:rsidRPr="00FD01BD">
        <w:rPr>
          <w:szCs w:val="28"/>
        </w:rPr>
        <w:t>За прошедшее пятнадцатилетие пенсионная система пережила не один кризис</w:t>
      </w:r>
      <w:r w:rsidR="00FD01BD" w:rsidRPr="00FD01BD">
        <w:rPr>
          <w:szCs w:val="28"/>
        </w:rPr>
        <w:t xml:space="preserve"> - </w:t>
      </w:r>
      <w:r w:rsidRPr="00FD01BD">
        <w:rPr>
          <w:szCs w:val="28"/>
        </w:rPr>
        <w:t xml:space="preserve">затяжной период дефицита Пенсионного фонда, главного финансового института системы, кризис неплатежей и задолженности, шок после дефолта </w:t>
      </w:r>
      <w:smartTag w:uri="urn:schemas-microsoft-com:office:smarttags" w:element="metricconverter">
        <w:smartTagPr>
          <w:attr w:name="ProductID" w:val="1998 г"/>
        </w:smartTagPr>
        <w:r w:rsidRPr="00FD01BD">
          <w:rPr>
            <w:szCs w:val="28"/>
          </w:rPr>
          <w:t>1998 г</w:t>
        </w:r>
      </w:smartTag>
      <w:r w:rsidR="00FD01BD" w:rsidRPr="00FD01BD">
        <w:rPr>
          <w:szCs w:val="28"/>
        </w:rPr>
        <w:t xml:space="preserve">. </w:t>
      </w:r>
      <w:r w:rsidRPr="00FD01BD">
        <w:rPr>
          <w:szCs w:val="28"/>
        </w:rPr>
        <w:t xml:space="preserve">и </w:t>
      </w:r>
      <w:r w:rsidR="00FD01BD" w:rsidRPr="00FD01BD">
        <w:rPr>
          <w:szCs w:val="28"/>
        </w:rPr>
        <w:t xml:space="preserve">т.д. </w:t>
      </w:r>
      <w:r w:rsidRPr="00FD01BD">
        <w:rPr>
          <w:szCs w:val="28"/>
        </w:rPr>
        <w:t xml:space="preserve">Каждый из этих кризисов давал свои уроки, вносил новые аргументы </w:t>
      </w:r>
      <w:r w:rsidR="00FD01BD" w:rsidRPr="00FD01BD">
        <w:rPr>
          <w:szCs w:val="28"/>
        </w:rPr>
        <w:t>"</w:t>
      </w:r>
      <w:r w:rsidRPr="00FD01BD">
        <w:rPr>
          <w:szCs w:val="28"/>
        </w:rPr>
        <w:t>за</w:t>
      </w:r>
      <w:r w:rsidR="00FD01BD" w:rsidRPr="00FD01BD">
        <w:rPr>
          <w:szCs w:val="28"/>
        </w:rPr>
        <w:t>"</w:t>
      </w:r>
      <w:r w:rsidRPr="00FD01BD">
        <w:rPr>
          <w:szCs w:val="28"/>
        </w:rPr>
        <w:t xml:space="preserve"> и </w:t>
      </w:r>
      <w:r w:rsidR="00FD01BD" w:rsidRPr="00FD01BD">
        <w:rPr>
          <w:szCs w:val="28"/>
        </w:rPr>
        <w:t>"</w:t>
      </w:r>
      <w:r w:rsidRPr="00FD01BD">
        <w:rPr>
          <w:szCs w:val="28"/>
        </w:rPr>
        <w:t>против</w:t>
      </w:r>
      <w:r w:rsidR="00FD01BD" w:rsidRPr="00FD01BD">
        <w:rPr>
          <w:szCs w:val="28"/>
        </w:rPr>
        <w:t>"</w:t>
      </w:r>
      <w:r w:rsidRPr="00FD01BD">
        <w:rPr>
          <w:szCs w:val="28"/>
        </w:rPr>
        <w:t xml:space="preserve"> реформы и влиял на формирование новых подходов к решению проблемы</w:t>
      </w:r>
      <w:r w:rsidR="00FD01BD" w:rsidRPr="00FD01BD">
        <w:rPr>
          <w:szCs w:val="28"/>
        </w:rPr>
        <w:t xml:space="preserve">. </w:t>
      </w:r>
      <w:r w:rsidRPr="00FD01BD">
        <w:rPr>
          <w:szCs w:val="28"/>
        </w:rPr>
        <w:t>Палитра этих подходов довольно богата</w:t>
      </w:r>
      <w:r w:rsidR="00FD01BD" w:rsidRPr="00FD01BD">
        <w:rPr>
          <w:szCs w:val="28"/>
        </w:rPr>
        <w:t xml:space="preserve">. </w:t>
      </w:r>
      <w:r w:rsidRPr="00FD01BD">
        <w:rPr>
          <w:szCs w:val="28"/>
        </w:rPr>
        <w:t>На рубеже 2001–2002 гг</w:t>
      </w:r>
      <w:r w:rsidR="00FD01BD" w:rsidRPr="00FD01BD">
        <w:rPr>
          <w:szCs w:val="28"/>
        </w:rPr>
        <w:t xml:space="preserve">. </w:t>
      </w:r>
      <w:r w:rsidRPr="00FD01BD">
        <w:rPr>
          <w:szCs w:val="28"/>
        </w:rPr>
        <w:t>реформа вступила в стадию своей реализации</w:t>
      </w:r>
      <w:r w:rsidR="00FD01BD" w:rsidRPr="00FD01BD">
        <w:rPr>
          <w:szCs w:val="28"/>
        </w:rPr>
        <w:t xml:space="preserve"> - </w:t>
      </w:r>
      <w:r w:rsidRPr="00FD01BD">
        <w:rPr>
          <w:szCs w:val="28"/>
        </w:rPr>
        <w:t>было принято новое пенсионное законодательство, которое принципиально изменило отношения в пенсионной системе</w:t>
      </w:r>
      <w:r w:rsidR="00FD01BD" w:rsidRPr="00FD01BD">
        <w:rPr>
          <w:szCs w:val="28"/>
        </w:rPr>
        <w:t xml:space="preserve">. </w:t>
      </w:r>
    </w:p>
    <w:p w:rsidR="00507E0E" w:rsidRPr="00FD01BD" w:rsidRDefault="00507E0E" w:rsidP="00FD01BD">
      <w:pPr>
        <w:widowControl w:val="0"/>
        <w:autoSpaceDE w:val="0"/>
        <w:autoSpaceDN w:val="0"/>
        <w:adjustRightInd w:val="0"/>
        <w:rPr>
          <w:szCs w:val="28"/>
        </w:rPr>
      </w:pPr>
      <w:r w:rsidRPr="00FD01BD">
        <w:rPr>
          <w:szCs w:val="28"/>
        </w:rPr>
        <w:t>Объект исследования – пенсионная система Российской Федерации</w:t>
      </w:r>
      <w:r w:rsidR="00FD01BD" w:rsidRPr="00FD01BD">
        <w:rPr>
          <w:szCs w:val="28"/>
        </w:rPr>
        <w:t xml:space="preserve">. </w:t>
      </w:r>
    </w:p>
    <w:p w:rsidR="00507E0E" w:rsidRPr="00FD01BD" w:rsidRDefault="00507E0E" w:rsidP="00FD01BD">
      <w:pPr>
        <w:widowControl w:val="0"/>
        <w:autoSpaceDE w:val="0"/>
        <w:autoSpaceDN w:val="0"/>
        <w:adjustRightInd w:val="0"/>
        <w:rPr>
          <w:szCs w:val="28"/>
        </w:rPr>
      </w:pPr>
      <w:r w:rsidRPr="00FD01BD">
        <w:rPr>
          <w:szCs w:val="28"/>
        </w:rPr>
        <w:t>Главный предмет исследования</w:t>
      </w:r>
      <w:r w:rsidR="00FD01BD" w:rsidRPr="00FD01BD">
        <w:rPr>
          <w:szCs w:val="28"/>
        </w:rPr>
        <w:t xml:space="preserve"> - </w:t>
      </w:r>
      <w:r w:rsidRPr="00FD01BD">
        <w:rPr>
          <w:szCs w:val="28"/>
        </w:rPr>
        <w:t>политика российского государства в пенсионной сфере в 1990-2004 гг</w:t>
      </w:r>
      <w:r w:rsidR="00FD01BD" w:rsidRPr="00FD01BD">
        <w:rPr>
          <w:szCs w:val="28"/>
        </w:rPr>
        <w:t>.,</w:t>
      </w:r>
      <w:r w:rsidRPr="00FD01BD">
        <w:rPr>
          <w:szCs w:val="28"/>
        </w:rPr>
        <w:t xml:space="preserve"> </w:t>
      </w:r>
      <w:r w:rsidR="00FD01BD" w:rsidRPr="00FD01BD">
        <w:rPr>
          <w:szCs w:val="28"/>
        </w:rPr>
        <w:t xml:space="preserve">т.е. </w:t>
      </w:r>
      <w:r w:rsidRPr="00FD01BD">
        <w:rPr>
          <w:szCs w:val="28"/>
        </w:rPr>
        <w:t xml:space="preserve">то, что в западной методологии носит название </w:t>
      </w:r>
      <w:r w:rsidR="00FD01BD" w:rsidRPr="00FD01BD">
        <w:rPr>
          <w:szCs w:val="28"/>
        </w:rPr>
        <w:t>"</w:t>
      </w:r>
      <w:r w:rsidRPr="00FD01BD">
        <w:rPr>
          <w:iCs/>
          <w:szCs w:val="28"/>
        </w:rPr>
        <w:t>policy analysis</w:t>
      </w:r>
      <w:r w:rsidR="00FD01BD" w:rsidRPr="00FD01BD">
        <w:rPr>
          <w:szCs w:val="28"/>
        </w:rPr>
        <w:t>"</w:t>
      </w:r>
      <w:r w:rsidRPr="00FD01BD">
        <w:rPr>
          <w:szCs w:val="28"/>
        </w:rPr>
        <w:t>,</w:t>
      </w:r>
      <w:r w:rsidR="00FD01BD" w:rsidRPr="00FD01BD">
        <w:rPr>
          <w:szCs w:val="28"/>
        </w:rPr>
        <w:t xml:space="preserve"> - </w:t>
      </w:r>
      <w:r w:rsidRPr="00FD01BD">
        <w:rPr>
          <w:szCs w:val="28"/>
        </w:rPr>
        <w:t>методология, которая в российской науке только начинает складываться</w:t>
      </w:r>
      <w:r w:rsidR="00FD01BD" w:rsidRPr="00FD01BD">
        <w:rPr>
          <w:szCs w:val="28"/>
        </w:rPr>
        <w:t xml:space="preserve">. </w:t>
      </w:r>
    </w:p>
    <w:p w:rsidR="00507E0E" w:rsidRPr="00FD01BD" w:rsidRDefault="00507E0E" w:rsidP="00FD01BD">
      <w:pPr>
        <w:widowControl w:val="0"/>
        <w:autoSpaceDE w:val="0"/>
        <w:autoSpaceDN w:val="0"/>
        <w:adjustRightInd w:val="0"/>
        <w:rPr>
          <w:szCs w:val="28"/>
        </w:rPr>
      </w:pPr>
      <w:r w:rsidRPr="00FD01BD">
        <w:rPr>
          <w:szCs w:val="28"/>
        </w:rPr>
        <w:t>Целью данного исследования является анализ реформирования пенсионного фонда Российской Федерации</w:t>
      </w:r>
      <w:r w:rsidR="00FD01BD" w:rsidRPr="00FD01BD">
        <w:rPr>
          <w:szCs w:val="28"/>
        </w:rPr>
        <w:t xml:space="preserve">. </w:t>
      </w:r>
    </w:p>
    <w:p w:rsidR="00507E0E" w:rsidRPr="00FD01BD" w:rsidRDefault="00DD098E" w:rsidP="00FD01BD">
      <w:pPr>
        <w:widowControl w:val="0"/>
        <w:autoSpaceDE w:val="0"/>
        <w:autoSpaceDN w:val="0"/>
        <w:adjustRightInd w:val="0"/>
        <w:rPr>
          <w:szCs w:val="28"/>
        </w:rPr>
      </w:pPr>
      <w:r w:rsidRPr="00FD01BD">
        <w:rPr>
          <w:szCs w:val="28"/>
        </w:rPr>
        <w:t>Из цели исследования вытекают следующие задачи</w:t>
      </w:r>
      <w:r w:rsidR="00FD01BD" w:rsidRPr="00FD01BD">
        <w:rPr>
          <w:szCs w:val="28"/>
        </w:rPr>
        <w:t xml:space="preserve">: </w:t>
      </w:r>
    </w:p>
    <w:p w:rsidR="00DD098E" w:rsidRPr="00FD01BD" w:rsidRDefault="00DD098E" w:rsidP="00FD01BD">
      <w:pPr>
        <w:widowControl w:val="0"/>
        <w:autoSpaceDE w:val="0"/>
        <w:autoSpaceDN w:val="0"/>
        <w:adjustRightInd w:val="0"/>
        <w:rPr>
          <w:szCs w:val="28"/>
        </w:rPr>
      </w:pPr>
      <w:r w:rsidRPr="00FD01BD">
        <w:rPr>
          <w:szCs w:val="28"/>
        </w:rPr>
        <w:t>1</w:t>
      </w:r>
      <w:r w:rsidR="00FD01BD" w:rsidRPr="00FD01BD">
        <w:rPr>
          <w:szCs w:val="28"/>
        </w:rPr>
        <w:t xml:space="preserve">) </w:t>
      </w:r>
      <w:r w:rsidRPr="00FD01BD">
        <w:rPr>
          <w:szCs w:val="28"/>
        </w:rPr>
        <w:t>Рассмотреть пенсионную систему периода СССР</w:t>
      </w:r>
      <w:r w:rsidR="00FD01BD" w:rsidRPr="00FD01BD">
        <w:rPr>
          <w:szCs w:val="28"/>
        </w:rPr>
        <w:t xml:space="preserve">; </w:t>
      </w:r>
    </w:p>
    <w:p w:rsidR="00DD098E" w:rsidRPr="00FD01BD" w:rsidRDefault="00DD098E" w:rsidP="00FD01BD">
      <w:pPr>
        <w:widowControl w:val="0"/>
        <w:autoSpaceDE w:val="0"/>
        <w:autoSpaceDN w:val="0"/>
        <w:adjustRightInd w:val="0"/>
        <w:rPr>
          <w:szCs w:val="28"/>
        </w:rPr>
      </w:pPr>
      <w:r w:rsidRPr="00FD01BD">
        <w:rPr>
          <w:szCs w:val="28"/>
        </w:rPr>
        <w:t>2</w:t>
      </w:r>
      <w:r w:rsidR="00FD01BD" w:rsidRPr="00FD01BD">
        <w:rPr>
          <w:szCs w:val="28"/>
        </w:rPr>
        <w:t xml:space="preserve">) </w:t>
      </w:r>
      <w:r w:rsidRPr="00FD01BD">
        <w:rPr>
          <w:szCs w:val="28"/>
        </w:rPr>
        <w:t>Дать анализ формирования и реформирования пенсионной системы РФ в 1990-2001 гг</w:t>
      </w:r>
      <w:r w:rsidR="00FD01BD" w:rsidRPr="00FD01BD">
        <w:rPr>
          <w:szCs w:val="28"/>
        </w:rPr>
        <w:t xml:space="preserve">.; </w:t>
      </w:r>
    </w:p>
    <w:p w:rsidR="00FD01BD" w:rsidRDefault="00DD098E" w:rsidP="00FD01BD">
      <w:pPr>
        <w:widowControl w:val="0"/>
        <w:autoSpaceDE w:val="0"/>
        <w:autoSpaceDN w:val="0"/>
        <w:adjustRightInd w:val="0"/>
        <w:rPr>
          <w:szCs w:val="28"/>
        </w:rPr>
      </w:pPr>
      <w:r w:rsidRPr="00FD01BD">
        <w:rPr>
          <w:szCs w:val="28"/>
        </w:rPr>
        <w:t>3</w:t>
      </w:r>
      <w:r w:rsidR="00FD01BD" w:rsidRPr="00FD01BD">
        <w:rPr>
          <w:szCs w:val="28"/>
        </w:rPr>
        <w:t xml:space="preserve">) </w:t>
      </w:r>
      <w:r w:rsidRPr="00FD01BD">
        <w:rPr>
          <w:szCs w:val="28"/>
        </w:rPr>
        <w:t>Охарактеризовать переход на накопительно-страховую систему пенсионного обеспечения в 2002-2004 гг</w:t>
      </w:r>
      <w:r w:rsidR="00FD01BD" w:rsidRPr="00FD01BD">
        <w:rPr>
          <w:szCs w:val="28"/>
        </w:rPr>
        <w:t>.,</w:t>
      </w:r>
      <w:r w:rsidRPr="00FD01BD">
        <w:rPr>
          <w:szCs w:val="28"/>
        </w:rPr>
        <w:t xml:space="preserve"> выявить ее особенности и проблемы</w:t>
      </w:r>
      <w:r w:rsidR="00FD01BD" w:rsidRPr="00FD01BD">
        <w:rPr>
          <w:szCs w:val="28"/>
        </w:rPr>
        <w:t xml:space="preserve">. </w:t>
      </w:r>
    </w:p>
    <w:p w:rsidR="00FD01BD" w:rsidRPr="00FD01BD" w:rsidRDefault="008867B8" w:rsidP="008867B8">
      <w:pPr>
        <w:pStyle w:val="2"/>
      </w:pPr>
      <w:r>
        <w:br w:type="page"/>
      </w:r>
      <w:bookmarkStart w:id="1" w:name="_Toc228638814"/>
      <w:r w:rsidRPr="00FD01BD">
        <w:t>1</w:t>
      </w:r>
      <w:r>
        <w:t>.</w:t>
      </w:r>
      <w:r w:rsidRPr="00FD01BD">
        <w:t xml:space="preserve"> </w:t>
      </w:r>
      <w:r>
        <w:t>П</w:t>
      </w:r>
      <w:r w:rsidRPr="00FD01BD">
        <w:t>енсионная система периода СССР</w:t>
      </w:r>
      <w:bookmarkEnd w:id="1"/>
    </w:p>
    <w:p w:rsidR="008867B8" w:rsidRDefault="008867B8" w:rsidP="00FD01BD">
      <w:pPr>
        <w:widowControl w:val="0"/>
        <w:autoSpaceDE w:val="0"/>
        <w:autoSpaceDN w:val="0"/>
        <w:adjustRightInd w:val="0"/>
        <w:rPr>
          <w:szCs w:val="28"/>
        </w:rPr>
      </w:pPr>
    </w:p>
    <w:p w:rsidR="00FD01BD" w:rsidRPr="00FD01BD" w:rsidRDefault="00FD01BD" w:rsidP="008867B8">
      <w:pPr>
        <w:pStyle w:val="2"/>
      </w:pPr>
      <w:bookmarkStart w:id="2" w:name="_Toc228638815"/>
      <w:r>
        <w:t xml:space="preserve">1.1 </w:t>
      </w:r>
      <w:r w:rsidR="00903250" w:rsidRPr="00FD01BD">
        <w:t>Пенсионное обеспечение в эпоху царской России</w:t>
      </w:r>
      <w:bookmarkEnd w:id="2"/>
    </w:p>
    <w:p w:rsidR="008867B8" w:rsidRDefault="008867B8" w:rsidP="00FD01BD">
      <w:pPr>
        <w:widowControl w:val="0"/>
        <w:autoSpaceDE w:val="0"/>
        <w:autoSpaceDN w:val="0"/>
        <w:adjustRightInd w:val="0"/>
        <w:rPr>
          <w:szCs w:val="28"/>
        </w:rPr>
      </w:pPr>
    </w:p>
    <w:p w:rsidR="00903250" w:rsidRPr="00FD01BD" w:rsidRDefault="00903250" w:rsidP="00FD01BD">
      <w:pPr>
        <w:widowControl w:val="0"/>
        <w:autoSpaceDE w:val="0"/>
        <w:autoSpaceDN w:val="0"/>
        <w:adjustRightInd w:val="0"/>
        <w:rPr>
          <w:szCs w:val="28"/>
        </w:rPr>
      </w:pPr>
      <w:r w:rsidRPr="00FD01BD">
        <w:rPr>
          <w:szCs w:val="28"/>
        </w:rPr>
        <w:t>Первые государственные пенсии в России были введены в эпоху Петра I</w:t>
      </w:r>
      <w:r w:rsidR="00FD01BD" w:rsidRPr="00FD01BD">
        <w:rPr>
          <w:szCs w:val="28"/>
        </w:rPr>
        <w:t xml:space="preserve">. </w:t>
      </w:r>
      <w:r w:rsidRPr="00FD01BD">
        <w:rPr>
          <w:szCs w:val="28"/>
        </w:rPr>
        <w:t xml:space="preserve">Пенсионное обеспечение получили военные, а именно морские офицеры, которым согласно утвержденному в 1720 году Морскому уставу по </w:t>
      </w:r>
      <w:r w:rsidR="00FD01BD" w:rsidRPr="00FD01BD">
        <w:rPr>
          <w:szCs w:val="28"/>
        </w:rPr>
        <w:t>"</w:t>
      </w:r>
      <w:r w:rsidRPr="00FD01BD">
        <w:rPr>
          <w:szCs w:val="28"/>
        </w:rPr>
        <w:t>благоустремлению верховной власти</w:t>
      </w:r>
      <w:r w:rsidR="00FD01BD" w:rsidRPr="00FD01BD">
        <w:rPr>
          <w:szCs w:val="28"/>
        </w:rPr>
        <w:t>"</w:t>
      </w:r>
      <w:r w:rsidRPr="00FD01BD">
        <w:rPr>
          <w:szCs w:val="28"/>
        </w:rPr>
        <w:t xml:space="preserve"> могла быть назначена премия по старости</w:t>
      </w:r>
      <w:r w:rsidR="00FD01BD" w:rsidRPr="00FD01BD">
        <w:rPr>
          <w:szCs w:val="28"/>
        </w:rPr>
        <w:t xml:space="preserve">. </w:t>
      </w:r>
      <w:r w:rsidRPr="00FD01BD">
        <w:rPr>
          <w:szCs w:val="28"/>
        </w:rPr>
        <w:t>В XVIII</w:t>
      </w:r>
      <w:r w:rsidR="00FD01BD" w:rsidRPr="00FD01BD">
        <w:rPr>
          <w:szCs w:val="28"/>
        </w:rPr>
        <w:t>-</w:t>
      </w:r>
      <w:r w:rsidRPr="00FD01BD">
        <w:rPr>
          <w:szCs w:val="28"/>
        </w:rPr>
        <w:t>XIX веках пенсионное обеспечение постепенно было распространено на всех государственных служащих</w:t>
      </w:r>
      <w:r w:rsidR="00FD01BD" w:rsidRPr="00FD01BD">
        <w:rPr>
          <w:szCs w:val="28"/>
        </w:rPr>
        <w:t xml:space="preserve">. </w:t>
      </w:r>
      <w:r w:rsidRPr="00FD01BD">
        <w:rPr>
          <w:szCs w:val="28"/>
        </w:rPr>
        <w:t>Окончательно дореволюционная система пенсионного обеспечения госслужащих сложилась во второй половине ХІХ столетия</w:t>
      </w:r>
      <w:r w:rsidR="00FD01BD" w:rsidRPr="00FD01BD">
        <w:rPr>
          <w:szCs w:val="28"/>
        </w:rPr>
        <w:t xml:space="preserve">. </w:t>
      </w:r>
      <w:r w:rsidRPr="00FD01BD">
        <w:rPr>
          <w:szCs w:val="28"/>
        </w:rPr>
        <w:t>В отношении гражданских чиновников эта система была, по сути, страховой</w:t>
      </w:r>
      <w:r w:rsidR="00FD01BD" w:rsidRPr="00FD01BD">
        <w:rPr>
          <w:szCs w:val="28"/>
        </w:rPr>
        <w:t xml:space="preserve">. </w:t>
      </w:r>
      <w:r w:rsidRPr="00FD01BD">
        <w:rPr>
          <w:szCs w:val="28"/>
        </w:rPr>
        <w:t>Пенсии уволенным в отставку чиновникам, а также пособия их вдовам и сиротам выплачивались из средств так называемых эмеритальных касс, фонды которых формировались из обязательных отчислений от жалованья</w:t>
      </w:r>
      <w:r w:rsidR="00FD01BD" w:rsidRPr="00FD01BD">
        <w:rPr>
          <w:szCs w:val="28"/>
        </w:rPr>
        <w:t xml:space="preserve"> [</w:t>
      </w:r>
      <w:r w:rsidR="00BA0C27" w:rsidRPr="00FD01BD">
        <w:rPr>
          <w:szCs w:val="28"/>
        </w:rPr>
        <w:t>13, с</w:t>
      </w:r>
      <w:r w:rsidR="00FD01BD">
        <w:rPr>
          <w:szCs w:val="28"/>
        </w:rPr>
        <w:t>.1</w:t>
      </w:r>
      <w:r w:rsidR="00BA0C27" w:rsidRPr="00FD01BD">
        <w:rPr>
          <w:szCs w:val="28"/>
        </w:rPr>
        <w:t>1</w:t>
      </w:r>
      <w:r w:rsidR="00FD01BD" w:rsidRPr="00FD01BD">
        <w:rPr>
          <w:szCs w:val="28"/>
        </w:rPr>
        <w:t xml:space="preserve">]. </w:t>
      </w:r>
    </w:p>
    <w:p w:rsidR="00903250" w:rsidRPr="00FD01BD" w:rsidRDefault="00903250" w:rsidP="00FD01BD">
      <w:pPr>
        <w:widowControl w:val="0"/>
        <w:autoSpaceDE w:val="0"/>
        <w:autoSpaceDN w:val="0"/>
        <w:adjustRightInd w:val="0"/>
        <w:rPr>
          <w:szCs w:val="28"/>
        </w:rPr>
      </w:pPr>
      <w:r w:rsidRPr="00FD01BD">
        <w:rPr>
          <w:szCs w:val="28"/>
        </w:rPr>
        <w:t>Различия в размере пенсий были очень велики</w:t>
      </w:r>
      <w:r w:rsidR="00FD01BD" w:rsidRPr="00FD01BD">
        <w:rPr>
          <w:szCs w:val="28"/>
        </w:rPr>
        <w:t xml:space="preserve">. </w:t>
      </w:r>
      <w:r w:rsidRPr="00FD01BD">
        <w:rPr>
          <w:szCs w:val="28"/>
        </w:rPr>
        <w:t xml:space="preserve">Пенсии отставного гражданского </w:t>
      </w:r>
      <w:r w:rsidR="00FD01BD" w:rsidRPr="00FD01BD">
        <w:rPr>
          <w:szCs w:val="28"/>
        </w:rPr>
        <w:t>"</w:t>
      </w:r>
      <w:r w:rsidRPr="00FD01BD">
        <w:rPr>
          <w:szCs w:val="28"/>
        </w:rPr>
        <w:t>генерала</w:t>
      </w:r>
      <w:r w:rsidR="00FD01BD" w:rsidRPr="00FD01BD">
        <w:rPr>
          <w:szCs w:val="28"/>
        </w:rPr>
        <w:t>"</w:t>
      </w:r>
      <w:r w:rsidRPr="00FD01BD">
        <w:rPr>
          <w:szCs w:val="28"/>
        </w:rPr>
        <w:t xml:space="preserve"> и мелкого чиновника, скажем, гоголевского Акакия Акакиевича, доживи он до пенсии, могли различаться более чем в 50 раз</w:t>
      </w:r>
      <w:r w:rsidR="00FD01BD" w:rsidRPr="00FD01BD">
        <w:rPr>
          <w:szCs w:val="28"/>
        </w:rPr>
        <w:t xml:space="preserve">! </w:t>
      </w:r>
    </w:p>
    <w:p w:rsidR="00903250" w:rsidRPr="00FD01BD" w:rsidRDefault="00903250" w:rsidP="00FD01BD">
      <w:pPr>
        <w:widowControl w:val="0"/>
        <w:autoSpaceDE w:val="0"/>
        <w:autoSpaceDN w:val="0"/>
        <w:adjustRightInd w:val="0"/>
        <w:rPr>
          <w:szCs w:val="28"/>
        </w:rPr>
      </w:pPr>
      <w:r w:rsidRPr="00FD01BD">
        <w:rPr>
          <w:szCs w:val="28"/>
        </w:rPr>
        <w:t>Все трудящиеся слои населения России были полностью лишены какого-либо государственного социального обеспечения как по старости, так и по инвалидности</w:t>
      </w:r>
      <w:r w:rsidR="00FD01BD" w:rsidRPr="00FD01BD">
        <w:rPr>
          <w:szCs w:val="28"/>
        </w:rPr>
        <w:t xml:space="preserve">. </w:t>
      </w:r>
    </w:p>
    <w:p w:rsidR="00903250" w:rsidRPr="00FD01BD" w:rsidRDefault="00903250" w:rsidP="00FD01BD">
      <w:pPr>
        <w:widowControl w:val="0"/>
        <w:autoSpaceDE w:val="0"/>
        <w:autoSpaceDN w:val="0"/>
        <w:adjustRightInd w:val="0"/>
        <w:rPr>
          <w:szCs w:val="28"/>
        </w:rPr>
      </w:pPr>
      <w:r w:rsidRPr="00FD01BD">
        <w:rPr>
          <w:szCs w:val="28"/>
        </w:rPr>
        <w:t>Требование распространить систему социального страхования (в том числе и пенсионного обеспечения</w:t>
      </w:r>
      <w:r w:rsidR="00FD01BD" w:rsidRPr="00FD01BD">
        <w:rPr>
          <w:szCs w:val="28"/>
        </w:rPr>
        <w:t xml:space="preserve">) </w:t>
      </w:r>
      <w:r w:rsidRPr="00FD01BD">
        <w:rPr>
          <w:szCs w:val="28"/>
        </w:rPr>
        <w:t>на рабочих стало одним из важнейших для революционного и рабочего движения начала ХХ века</w:t>
      </w:r>
      <w:r w:rsidR="00FD01BD" w:rsidRPr="00FD01BD">
        <w:rPr>
          <w:szCs w:val="28"/>
        </w:rPr>
        <w:t xml:space="preserve">. </w:t>
      </w:r>
      <w:r w:rsidRPr="00FD01BD">
        <w:rPr>
          <w:szCs w:val="28"/>
        </w:rPr>
        <w:t xml:space="preserve">Вынужденным ответом на эти требования стал закон от 23 июня 1912 года </w:t>
      </w:r>
      <w:r w:rsidR="00FD01BD" w:rsidRPr="00FD01BD">
        <w:rPr>
          <w:szCs w:val="28"/>
        </w:rPr>
        <w:t>"</w:t>
      </w:r>
      <w:r w:rsidRPr="00FD01BD">
        <w:rPr>
          <w:szCs w:val="28"/>
        </w:rPr>
        <w:t>О социальном страховании рабочих</w:t>
      </w:r>
      <w:r w:rsidR="00FD01BD" w:rsidRPr="00FD01BD">
        <w:rPr>
          <w:szCs w:val="28"/>
        </w:rPr>
        <w:t xml:space="preserve">". </w:t>
      </w:r>
    </w:p>
    <w:p w:rsidR="00903250" w:rsidRPr="00FD01BD" w:rsidRDefault="00903250" w:rsidP="00FD01BD">
      <w:pPr>
        <w:widowControl w:val="0"/>
        <w:autoSpaceDE w:val="0"/>
        <w:autoSpaceDN w:val="0"/>
        <w:adjustRightInd w:val="0"/>
        <w:rPr>
          <w:szCs w:val="28"/>
        </w:rPr>
      </w:pPr>
      <w:r w:rsidRPr="00FD01BD">
        <w:rPr>
          <w:szCs w:val="28"/>
        </w:rPr>
        <w:t>Сегодня многие правые публицисты любят превозносить этот закон, величая его чуть ли не самым передовым и прогрессивным для своей эпохи</w:t>
      </w:r>
      <w:r w:rsidR="00FD01BD" w:rsidRPr="00FD01BD">
        <w:rPr>
          <w:szCs w:val="28"/>
        </w:rPr>
        <w:t xml:space="preserve">. </w:t>
      </w:r>
      <w:r w:rsidRPr="00FD01BD">
        <w:rPr>
          <w:szCs w:val="28"/>
        </w:rPr>
        <w:t>Реальность, однако, заключается в следующем</w:t>
      </w:r>
      <w:r w:rsidR="00FD01BD" w:rsidRPr="00FD01BD">
        <w:rPr>
          <w:szCs w:val="28"/>
        </w:rPr>
        <w:t xml:space="preserve">: </w:t>
      </w:r>
      <w:r w:rsidRPr="00FD01BD">
        <w:rPr>
          <w:szCs w:val="28"/>
        </w:rPr>
        <w:t>по этому закону социальное страхование распространялось только на работающих на предприятиях с числом рабочих не менее двадцати при наличии двигателя (парового или электрического</w:t>
      </w:r>
      <w:r w:rsidR="00FD01BD" w:rsidRPr="00FD01BD">
        <w:rPr>
          <w:szCs w:val="28"/>
        </w:rPr>
        <w:t xml:space="preserve">) </w:t>
      </w:r>
      <w:r w:rsidRPr="00FD01BD">
        <w:rPr>
          <w:szCs w:val="28"/>
        </w:rPr>
        <w:t>или тридцати</w:t>
      </w:r>
      <w:r w:rsidR="00FD01BD" w:rsidRPr="00FD01BD">
        <w:rPr>
          <w:szCs w:val="28"/>
        </w:rPr>
        <w:t xml:space="preserve"> - </w:t>
      </w:r>
      <w:r w:rsidRPr="00FD01BD">
        <w:rPr>
          <w:szCs w:val="28"/>
        </w:rPr>
        <w:t>при отсутствии двигателя</w:t>
      </w:r>
      <w:r w:rsidR="00FD01BD" w:rsidRPr="00FD01BD">
        <w:rPr>
          <w:szCs w:val="28"/>
        </w:rPr>
        <w:t xml:space="preserve">. </w:t>
      </w:r>
      <w:r w:rsidRPr="00FD01BD">
        <w:rPr>
          <w:szCs w:val="28"/>
        </w:rPr>
        <w:t>В силу этих ограничений закон касался только примерно 2,5 миллионов рабочих</w:t>
      </w:r>
      <w:r w:rsidR="00FD01BD" w:rsidRPr="00FD01BD">
        <w:rPr>
          <w:szCs w:val="28"/>
        </w:rPr>
        <w:t xml:space="preserve">. </w:t>
      </w:r>
      <w:r w:rsidRPr="00FD01BD">
        <w:rPr>
          <w:szCs w:val="28"/>
        </w:rPr>
        <w:t>Остальные же 11,5 миллионов, занятых по найму рабочих и служащих, остались как и прежде без всякого обеспечения по старости и инвалидности</w:t>
      </w:r>
      <w:r w:rsidR="00FD01BD" w:rsidRPr="00FD01BD">
        <w:rPr>
          <w:szCs w:val="28"/>
        </w:rPr>
        <w:t xml:space="preserve">. </w:t>
      </w:r>
      <w:r w:rsidRPr="00FD01BD">
        <w:rPr>
          <w:szCs w:val="28"/>
        </w:rPr>
        <w:t>Социальное страхование совершенно не распространялось на транспортных рабочих, домашнюю прислугу, торгово-промышленных служащих, не говоря уже о сельском пролетариате</w:t>
      </w:r>
      <w:r w:rsidR="00FD01BD" w:rsidRPr="00FD01BD">
        <w:rPr>
          <w:szCs w:val="28"/>
        </w:rPr>
        <w:t xml:space="preserve"> - </w:t>
      </w:r>
      <w:r w:rsidRPr="00FD01BD">
        <w:rPr>
          <w:szCs w:val="28"/>
        </w:rPr>
        <w:t>батраках</w:t>
      </w:r>
      <w:r w:rsidR="00FD01BD" w:rsidRPr="00FD01BD">
        <w:rPr>
          <w:szCs w:val="28"/>
        </w:rPr>
        <w:t xml:space="preserve">. </w:t>
      </w:r>
      <w:r w:rsidRPr="00FD01BD">
        <w:rPr>
          <w:szCs w:val="28"/>
        </w:rPr>
        <w:t>Законодатель главную тяжесть страховых взносов возложил на самих страхуемых рабочих</w:t>
      </w:r>
      <w:r w:rsidR="00FD01BD" w:rsidRPr="00FD01BD">
        <w:rPr>
          <w:szCs w:val="28"/>
        </w:rPr>
        <w:t xml:space="preserve">: </w:t>
      </w:r>
      <w:r w:rsidRPr="00FD01BD">
        <w:rPr>
          <w:szCs w:val="28"/>
        </w:rPr>
        <w:t>3/5 страхового взноса падали на плечи рабочих и только 2/5</w:t>
      </w:r>
      <w:r w:rsidR="00FD01BD" w:rsidRPr="00FD01BD">
        <w:rPr>
          <w:szCs w:val="28"/>
        </w:rPr>
        <w:t xml:space="preserve"> - </w:t>
      </w:r>
      <w:r w:rsidRPr="00FD01BD">
        <w:rPr>
          <w:szCs w:val="28"/>
        </w:rPr>
        <w:t>на работодателя</w:t>
      </w:r>
      <w:r w:rsidR="00FD01BD" w:rsidRPr="00FD01BD">
        <w:rPr>
          <w:szCs w:val="28"/>
        </w:rPr>
        <w:t xml:space="preserve">. </w:t>
      </w:r>
      <w:r w:rsidRPr="00FD01BD">
        <w:rPr>
          <w:szCs w:val="28"/>
        </w:rPr>
        <w:t>Таким образом, заработок рабочего сокращался</w:t>
      </w:r>
      <w:r w:rsidR="00FD01BD" w:rsidRPr="00FD01BD">
        <w:rPr>
          <w:szCs w:val="28"/>
        </w:rPr>
        <w:t xml:space="preserve"> [</w:t>
      </w:r>
      <w:r w:rsidR="00BA0C27" w:rsidRPr="00FD01BD">
        <w:rPr>
          <w:szCs w:val="28"/>
        </w:rPr>
        <w:t>13, с</w:t>
      </w:r>
      <w:r w:rsidR="00FD01BD">
        <w:rPr>
          <w:szCs w:val="28"/>
        </w:rPr>
        <w:t>.1</w:t>
      </w:r>
      <w:r w:rsidR="00BA0C27" w:rsidRPr="00FD01BD">
        <w:rPr>
          <w:szCs w:val="28"/>
        </w:rPr>
        <w:t>5</w:t>
      </w:r>
      <w:r w:rsidR="00FD01BD" w:rsidRPr="00FD01BD">
        <w:rPr>
          <w:szCs w:val="28"/>
        </w:rPr>
        <w:t xml:space="preserve">]. </w:t>
      </w:r>
    </w:p>
    <w:p w:rsidR="00903250" w:rsidRPr="00FD01BD" w:rsidRDefault="00903250" w:rsidP="00FD01BD">
      <w:pPr>
        <w:widowControl w:val="0"/>
        <w:autoSpaceDE w:val="0"/>
        <w:autoSpaceDN w:val="0"/>
        <w:adjustRightInd w:val="0"/>
        <w:rPr>
          <w:szCs w:val="28"/>
        </w:rPr>
      </w:pPr>
      <w:r w:rsidRPr="00FD01BD">
        <w:rPr>
          <w:szCs w:val="28"/>
        </w:rPr>
        <w:t>При этом объем и качество социальных услуг, получаемых в соответствии с законом, оставляли желать лучшего</w:t>
      </w:r>
      <w:r w:rsidR="00FD01BD" w:rsidRPr="00FD01BD">
        <w:rPr>
          <w:szCs w:val="28"/>
        </w:rPr>
        <w:t xml:space="preserve">. </w:t>
      </w:r>
      <w:r w:rsidRPr="00FD01BD">
        <w:rPr>
          <w:szCs w:val="28"/>
        </w:rPr>
        <w:t>Рассмотрим этот вопрос на примере страховой помощи по болезни (до утраты трудоспособности по старости подавляющее большинство рабочих тогда не доживало</w:t>
      </w:r>
      <w:r w:rsidR="00FD01BD" w:rsidRPr="00FD01BD">
        <w:rPr>
          <w:szCs w:val="28"/>
        </w:rPr>
        <w:t xml:space="preserve">). </w:t>
      </w:r>
      <w:r w:rsidRPr="00FD01BD">
        <w:rPr>
          <w:szCs w:val="28"/>
        </w:rPr>
        <w:t>В случае болезни холостому рабочему выдавалось пособие в размере от 1/4 до 1/2 заработка, а семейным</w:t>
      </w:r>
      <w:r w:rsidR="00FD01BD" w:rsidRPr="00FD01BD">
        <w:rPr>
          <w:szCs w:val="28"/>
        </w:rPr>
        <w:t xml:space="preserve"> - </w:t>
      </w:r>
      <w:r w:rsidRPr="00FD01BD">
        <w:rPr>
          <w:szCs w:val="28"/>
        </w:rPr>
        <w:t>не более 2/3, столько же выдавалось и роженицам и то лишь в течение двух недель до родов и двух после родов</w:t>
      </w:r>
      <w:r w:rsidR="00FD01BD" w:rsidRPr="00FD01BD">
        <w:rPr>
          <w:szCs w:val="28"/>
        </w:rPr>
        <w:t xml:space="preserve">. </w:t>
      </w:r>
      <w:r w:rsidRPr="00FD01BD">
        <w:rPr>
          <w:szCs w:val="28"/>
        </w:rPr>
        <w:t>Пособие по случаю болезни выдавалось лишь в течение 26 недель, а после этого больной рабочий оставлялся на произвол судьбы</w:t>
      </w:r>
      <w:r w:rsidR="00FD01BD" w:rsidRPr="00FD01BD">
        <w:rPr>
          <w:szCs w:val="28"/>
        </w:rPr>
        <w:t xml:space="preserve">. </w:t>
      </w:r>
      <w:r w:rsidRPr="00FD01BD">
        <w:rPr>
          <w:szCs w:val="28"/>
        </w:rPr>
        <w:t>Что же касается качества страховой медицинской помощи, то рабочие предпочитали за последние гроши все же обращаться к частному врачу</w:t>
      </w:r>
      <w:r w:rsidR="00FD01BD" w:rsidRPr="00FD01BD">
        <w:rPr>
          <w:szCs w:val="28"/>
        </w:rPr>
        <w:t xml:space="preserve">. </w:t>
      </w:r>
    </w:p>
    <w:p w:rsidR="00152124" w:rsidRPr="00FD01BD" w:rsidRDefault="00903250" w:rsidP="00FD01BD">
      <w:pPr>
        <w:widowControl w:val="0"/>
        <w:autoSpaceDE w:val="0"/>
        <w:autoSpaceDN w:val="0"/>
        <w:adjustRightInd w:val="0"/>
        <w:rPr>
          <w:szCs w:val="28"/>
        </w:rPr>
      </w:pPr>
      <w:r w:rsidRPr="00FD01BD">
        <w:rPr>
          <w:szCs w:val="28"/>
        </w:rPr>
        <w:t>В целом пенсионное обеспечение в дореволюционной России охватывало незначительную часть общества (не более нескольких процентов пожилого населения</w:t>
      </w:r>
      <w:r w:rsidR="00FD01BD" w:rsidRPr="00FD01BD">
        <w:rPr>
          <w:szCs w:val="28"/>
        </w:rPr>
        <w:t xml:space="preserve">). </w:t>
      </w:r>
      <w:r w:rsidRPr="00FD01BD">
        <w:rPr>
          <w:szCs w:val="28"/>
        </w:rPr>
        <w:t>При этом реальную возможность жить на пенсию имели лишь бывшие государственные служащие</w:t>
      </w:r>
      <w:r w:rsidR="00FD01BD" w:rsidRPr="00FD01BD">
        <w:rPr>
          <w:szCs w:val="28"/>
        </w:rPr>
        <w:t xml:space="preserve">. </w:t>
      </w:r>
      <w:r w:rsidRPr="00FD01BD">
        <w:rPr>
          <w:szCs w:val="28"/>
        </w:rPr>
        <w:t>Попытки распространить систему социального обеспечения на часть рабочего класса (по закону 1912 года</w:t>
      </w:r>
      <w:r w:rsidR="00FD01BD" w:rsidRPr="00FD01BD">
        <w:rPr>
          <w:szCs w:val="28"/>
        </w:rPr>
        <w:t xml:space="preserve">) </w:t>
      </w:r>
      <w:r w:rsidRPr="00FD01BD">
        <w:rPr>
          <w:szCs w:val="28"/>
        </w:rPr>
        <w:t>носили, как мы видим, скорее декларативный характер</w:t>
      </w:r>
      <w:r w:rsidR="00FD01BD" w:rsidRPr="00FD01BD">
        <w:rPr>
          <w:szCs w:val="28"/>
        </w:rPr>
        <w:t xml:space="preserve">. </w:t>
      </w:r>
      <w:r w:rsidRPr="00FD01BD">
        <w:rPr>
          <w:szCs w:val="28"/>
        </w:rPr>
        <w:t>Подавляющая часть населения никакого пенсионного обеспечения не имела</w:t>
      </w:r>
      <w:r w:rsidR="00FD01BD" w:rsidRPr="00FD01BD">
        <w:rPr>
          <w:szCs w:val="28"/>
        </w:rPr>
        <w:t xml:space="preserve">. </w:t>
      </w:r>
    </w:p>
    <w:p w:rsidR="00FD01BD" w:rsidRPr="00FD01BD" w:rsidRDefault="008867B8" w:rsidP="008867B8">
      <w:pPr>
        <w:pStyle w:val="2"/>
      </w:pPr>
      <w:r>
        <w:br w:type="page"/>
      </w:r>
      <w:bookmarkStart w:id="3" w:name="_Toc228638816"/>
      <w:r w:rsidR="00FD01BD">
        <w:t xml:space="preserve">1.2 </w:t>
      </w:r>
      <w:r w:rsidR="00903250" w:rsidRPr="00FD01BD">
        <w:t>Советская пенсионная система</w:t>
      </w:r>
      <w:bookmarkEnd w:id="3"/>
    </w:p>
    <w:p w:rsidR="008867B8" w:rsidRDefault="008867B8" w:rsidP="00FD01BD">
      <w:pPr>
        <w:widowControl w:val="0"/>
        <w:autoSpaceDE w:val="0"/>
        <w:autoSpaceDN w:val="0"/>
        <w:adjustRightInd w:val="0"/>
        <w:rPr>
          <w:rFonts w:eastAsia="MS Mincho"/>
          <w:szCs w:val="28"/>
        </w:rPr>
      </w:pPr>
    </w:p>
    <w:p w:rsidR="00A53147" w:rsidRPr="00FD01BD" w:rsidRDefault="00A53147" w:rsidP="00FD01BD">
      <w:pPr>
        <w:widowControl w:val="0"/>
        <w:autoSpaceDE w:val="0"/>
        <w:autoSpaceDN w:val="0"/>
        <w:adjustRightInd w:val="0"/>
        <w:rPr>
          <w:rFonts w:eastAsia="MS Mincho"/>
          <w:szCs w:val="28"/>
        </w:rPr>
      </w:pPr>
      <w:r w:rsidRPr="00FD01BD">
        <w:rPr>
          <w:rFonts w:eastAsia="MS Mincho"/>
          <w:szCs w:val="28"/>
        </w:rPr>
        <w:t>Государственное пенсионной страхование в России зародилось значительно позднее, чем в большинстве развитых стран,</w:t>
      </w:r>
      <w:r w:rsidR="00FD01BD" w:rsidRPr="00FD01BD">
        <w:rPr>
          <w:rFonts w:eastAsia="MS Mincho"/>
          <w:szCs w:val="28"/>
        </w:rPr>
        <w:t xml:space="preserve"> - </w:t>
      </w:r>
      <w:r w:rsidRPr="00FD01BD">
        <w:rPr>
          <w:rFonts w:eastAsia="MS Mincho"/>
          <w:szCs w:val="28"/>
        </w:rPr>
        <w:t>в начале XX века и не получило широкого распространения</w:t>
      </w:r>
      <w:r w:rsidR="00FD01BD" w:rsidRPr="00FD01BD">
        <w:rPr>
          <w:rFonts w:eastAsia="MS Mincho"/>
          <w:szCs w:val="28"/>
        </w:rPr>
        <w:t xml:space="preserve">. </w:t>
      </w:r>
    </w:p>
    <w:p w:rsidR="00A53147" w:rsidRPr="00FD01BD" w:rsidRDefault="00A53147" w:rsidP="00FD01BD">
      <w:pPr>
        <w:widowControl w:val="0"/>
        <w:autoSpaceDE w:val="0"/>
        <w:autoSpaceDN w:val="0"/>
        <w:adjustRightInd w:val="0"/>
        <w:rPr>
          <w:rFonts w:eastAsia="MS Mincho"/>
          <w:szCs w:val="28"/>
        </w:rPr>
      </w:pPr>
      <w:r w:rsidRPr="00FD01BD">
        <w:rPr>
          <w:rFonts w:eastAsia="MS Mincho"/>
          <w:szCs w:val="28"/>
        </w:rPr>
        <w:t>До 1917 года страхование по старости не входило в сферу интересов органов государственного управления</w:t>
      </w:r>
      <w:r w:rsidR="00FD01BD" w:rsidRPr="00FD01BD">
        <w:rPr>
          <w:rFonts w:eastAsia="MS Mincho"/>
          <w:szCs w:val="28"/>
        </w:rPr>
        <w:t xml:space="preserve">. </w:t>
      </w:r>
      <w:r w:rsidRPr="00FD01BD">
        <w:rPr>
          <w:rFonts w:eastAsia="MS Mincho"/>
          <w:szCs w:val="28"/>
        </w:rPr>
        <w:t>Только отдельные виды профессиональной деятельности</w:t>
      </w:r>
      <w:r w:rsidR="00FD01BD" w:rsidRPr="00FD01BD">
        <w:rPr>
          <w:rFonts w:eastAsia="MS Mincho"/>
          <w:szCs w:val="28"/>
        </w:rPr>
        <w:t xml:space="preserve"> </w:t>
      </w:r>
      <w:r w:rsidRPr="00FD01BD">
        <w:rPr>
          <w:rFonts w:eastAsia="MS Mincho"/>
          <w:szCs w:val="28"/>
        </w:rPr>
        <w:t>(в основном связанные с государственной службой</w:t>
      </w:r>
      <w:r w:rsidR="00FD01BD" w:rsidRPr="00FD01BD">
        <w:rPr>
          <w:rFonts w:eastAsia="MS Mincho"/>
          <w:szCs w:val="28"/>
        </w:rPr>
        <w:t xml:space="preserve">) </w:t>
      </w:r>
      <w:r w:rsidRPr="00FD01BD">
        <w:rPr>
          <w:rFonts w:eastAsia="MS Mincho"/>
          <w:szCs w:val="28"/>
        </w:rPr>
        <w:t>обеспечивались специальными видами социальных пособий после прекращения гражданином работы в связи с наступлением определенного возраста</w:t>
      </w:r>
      <w:r w:rsidR="00FD01BD" w:rsidRPr="00FD01BD">
        <w:rPr>
          <w:rFonts w:eastAsia="MS Mincho"/>
          <w:szCs w:val="28"/>
        </w:rPr>
        <w:t xml:space="preserve">. </w:t>
      </w:r>
    </w:p>
    <w:p w:rsidR="00A53147" w:rsidRPr="00FD01BD" w:rsidRDefault="00A53147" w:rsidP="00FD01BD">
      <w:pPr>
        <w:widowControl w:val="0"/>
        <w:autoSpaceDE w:val="0"/>
        <w:autoSpaceDN w:val="0"/>
        <w:adjustRightInd w:val="0"/>
        <w:rPr>
          <w:rFonts w:eastAsia="MS Mincho"/>
          <w:szCs w:val="28"/>
        </w:rPr>
      </w:pPr>
      <w:r w:rsidRPr="00FD01BD">
        <w:rPr>
          <w:rFonts w:eastAsia="MS Mincho"/>
          <w:szCs w:val="28"/>
        </w:rPr>
        <w:t>После Октябрьской революции, в 20-х годах, был поставлен на обсуждение вопрос о необходимости рассмотрения старости как отдельного вида нетрудоспособности, который нуждается в пенсионном обеспечении</w:t>
      </w:r>
      <w:r w:rsidR="00FD01BD" w:rsidRPr="00FD01BD">
        <w:rPr>
          <w:rFonts w:eastAsia="MS Mincho"/>
          <w:szCs w:val="28"/>
        </w:rPr>
        <w:t xml:space="preserve">. </w:t>
      </w:r>
    </w:p>
    <w:p w:rsidR="00A53147" w:rsidRPr="00FD01BD" w:rsidRDefault="00A53147" w:rsidP="00FD01BD">
      <w:pPr>
        <w:widowControl w:val="0"/>
        <w:autoSpaceDE w:val="0"/>
        <w:autoSpaceDN w:val="0"/>
        <w:adjustRightInd w:val="0"/>
        <w:rPr>
          <w:rFonts w:eastAsia="MS Mincho"/>
          <w:szCs w:val="28"/>
        </w:rPr>
      </w:pPr>
      <w:r w:rsidRPr="00FD01BD">
        <w:rPr>
          <w:rFonts w:eastAsia="MS Mincho"/>
          <w:szCs w:val="28"/>
        </w:rPr>
        <w:t>В то время социальное обеспечение престарелых строилось только на основе учета возраста, а не на основе утраты трудоспособности и наступления инвалидности</w:t>
      </w:r>
      <w:r w:rsidR="00FD01BD" w:rsidRPr="00FD01BD">
        <w:rPr>
          <w:rFonts w:eastAsia="MS Mincho"/>
          <w:szCs w:val="28"/>
        </w:rPr>
        <w:t xml:space="preserve">. </w:t>
      </w:r>
    </w:p>
    <w:p w:rsidR="00A53147" w:rsidRPr="00FD01BD" w:rsidRDefault="00A53147" w:rsidP="00FD01BD">
      <w:pPr>
        <w:widowControl w:val="0"/>
        <w:autoSpaceDE w:val="0"/>
        <w:autoSpaceDN w:val="0"/>
        <w:adjustRightInd w:val="0"/>
        <w:rPr>
          <w:rFonts w:eastAsia="MS Mincho"/>
          <w:szCs w:val="28"/>
        </w:rPr>
      </w:pPr>
      <w:r w:rsidRPr="00FD01BD">
        <w:rPr>
          <w:rFonts w:eastAsia="MS Mincho"/>
          <w:szCs w:val="28"/>
        </w:rPr>
        <w:t>Однако уже в 1924 году пенсионным обеспечением были охвачены преподаватели высших учебных заведений по достижении</w:t>
      </w:r>
      <w:r w:rsidR="00FD01BD" w:rsidRPr="00FD01BD">
        <w:rPr>
          <w:rFonts w:eastAsia="MS Mincho"/>
          <w:szCs w:val="28"/>
        </w:rPr>
        <w:t xml:space="preserve"> </w:t>
      </w:r>
      <w:r w:rsidRPr="00FD01BD">
        <w:rPr>
          <w:rFonts w:eastAsia="MS Mincho"/>
          <w:szCs w:val="28"/>
        </w:rPr>
        <w:t>ими 65 лет, в 1928</w:t>
      </w:r>
      <w:r w:rsidR="00FD01BD" w:rsidRPr="00FD01BD">
        <w:rPr>
          <w:rFonts w:eastAsia="MS Mincho"/>
          <w:szCs w:val="28"/>
        </w:rPr>
        <w:t xml:space="preserve"> - </w:t>
      </w:r>
      <w:r w:rsidRPr="00FD01BD">
        <w:rPr>
          <w:rFonts w:eastAsia="MS Mincho"/>
          <w:szCs w:val="28"/>
        </w:rPr>
        <w:t>рабочие текстильной промышленности, в 1929</w:t>
      </w:r>
      <w:r w:rsidR="00FD01BD" w:rsidRPr="00FD01BD">
        <w:rPr>
          <w:rFonts w:eastAsia="MS Mincho"/>
          <w:szCs w:val="28"/>
        </w:rPr>
        <w:t xml:space="preserve"> - </w:t>
      </w:r>
      <w:r w:rsidRPr="00FD01BD">
        <w:rPr>
          <w:rFonts w:eastAsia="MS Mincho"/>
          <w:szCs w:val="28"/>
        </w:rPr>
        <w:t>рабочие ведущих отраслей тяжелой промышленности и транспорта</w:t>
      </w:r>
      <w:r w:rsidR="00FD01BD" w:rsidRPr="00FD01BD">
        <w:rPr>
          <w:rFonts w:eastAsia="MS Mincho"/>
          <w:szCs w:val="28"/>
        </w:rPr>
        <w:t xml:space="preserve">. </w:t>
      </w:r>
      <w:r w:rsidRPr="00FD01BD">
        <w:rPr>
          <w:rFonts w:eastAsia="MS Mincho"/>
          <w:szCs w:val="28"/>
        </w:rPr>
        <w:t>В 1929 году были установлены различия в размерах пенсии по инвалидности и пенсии по старости и порядок выплаты пенсии продолжающим работать</w:t>
      </w:r>
      <w:r w:rsidR="00FD01BD" w:rsidRPr="00FD01BD">
        <w:rPr>
          <w:rFonts w:eastAsia="MS Mincho"/>
          <w:szCs w:val="28"/>
        </w:rPr>
        <w:t xml:space="preserve">. </w:t>
      </w:r>
    </w:p>
    <w:p w:rsidR="00A53147" w:rsidRPr="00FD01BD" w:rsidRDefault="00A53147" w:rsidP="00FD01BD">
      <w:pPr>
        <w:widowControl w:val="0"/>
        <w:autoSpaceDE w:val="0"/>
        <w:autoSpaceDN w:val="0"/>
        <w:adjustRightInd w:val="0"/>
        <w:rPr>
          <w:rFonts w:eastAsia="MS Mincho"/>
          <w:szCs w:val="28"/>
        </w:rPr>
      </w:pPr>
      <w:r w:rsidRPr="00FD01BD">
        <w:rPr>
          <w:rFonts w:eastAsia="MS Mincho"/>
          <w:szCs w:val="28"/>
        </w:rPr>
        <w:t>В 1932 году пенсионное обеспечение охватило рабочих всех отраслей народного хозяйства</w:t>
      </w:r>
      <w:r w:rsidR="00FD01BD" w:rsidRPr="00FD01BD">
        <w:rPr>
          <w:rFonts w:eastAsia="MS Mincho"/>
          <w:szCs w:val="28"/>
        </w:rPr>
        <w:t xml:space="preserve">. </w:t>
      </w:r>
      <w:r w:rsidRPr="00FD01BD">
        <w:rPr>
          <w:rFonts w:eastAsia="MS Mincho"/>
          <w:szCs w:val="28"/>
        </w:rPr>
        <w:t>Были законодательно введены пенсионные возраста</w:t>
      </w:r>
      <w:r w:rsidR="00FD01BD" w:rsidRPr="00FD01BD">
        <w:rPr>
          <w:rFonts w:eastAsia="MS Mincho"/>
          <w:szCs w:val="28"/>
        </w:rPr>
        <w:t xml:space="preserve">: </w:t>
      </w:r>
      <w:r w:rsidRPr="00FD01BD">
        <w:rPr>
          <w:rFonts w:eastAsia="MS Mincho"/>
          <w:szCs w:val="28"/>
        </w:rPr>
        <w:t>55 лет</w:t>
      </w:r>
      <w:r w:rsidR="00FD01BD" w:rsidRPr="00FD01BD">
        <w:rPr>
          <w:rFonts w:eastAsia="MS Mincho"/>
          <w:szCs w:val="28"/>
        </w:rPr>
        <w:t xml:space="preserve"> - </w:t>
      </w:r>
      <w:r w:rsidRPr="00FD01BD">
        <w:rPr>
          <w:rFonts w:eastAsia="MS Mincho"/>
          <w:szCs w:val="28"/>
        </w:rPr>
        <w:t>для женщин и 60 лет</w:t>
      </w:r>
      <w:r w:rsidR="00FD01BD" w:rsidRPr="00FD01BD">
        <w:rPr>
          <w:rFonts w:eastAsia="MS Mincho"/>
          <w:szCs w:val="28"/>
        </w:rPr>
        <w:t xml:space="preserve"> - </w:t>
      </w:r>
      <w:r w:rsidRPr="00FD01BD">
        <w:rPr>
          <w:rFonts w:eastAsia="MS Mincho"/>
          <w:szCs w:val="28"/>
        </w:rPr>
        <w:t>для мужчин</w:t>
      </w:r>
      <w:r w:rsidR="00FD01BD" w:rsidRPr="00FD01BD">
        <w:rPr>
          <w:rFonts w:eastAsia="MS Mincho"/>
          <w:szCs w:val="28"/>
        </w:rPr>
        <w:t xml:space="preserve"> [</w:t>
      </w:r>
      <w:r w:rsidR="00BA0C27" w:rsidRPr="00FD01BD">
        <w:rPr>
          <w:szCs w:val="28"/>
        </w:rPr>
        <w:t>17, с</w:t>
      </w:r>
      <w:r w:rsidR="00FD01BD">
        <w:rPr>
          <w:szCs w:val="28"/>
        </w:rPr>
        <w:t>. 20</w:t>
      </w:r>
      <w:r w:rsidR="00FD01BD" w:rsidRPr="00FD01BD">
        <w:rPr>
          <w:szCs w:val="28"/>
        </w:rPr>
        <w:t xml:space="preserve">]. </w:t>
      </w:r>
    </w:p>
    <w:p w:rsidR="00A53147" w:rsidRPr="00FD01BD" w:rsidRDefault="00A53147" w:rsidP="00FD01BD">
      <w:pPr>
        <w:widowControl w:val="0"/>
        <w:autoSpaceDE w:val="0"/>
        <w:autoSpaceDN w:val="0"/>
        <w:adjustRightInd w:val="0"/>
        <w:rPr>
          <w:rFonts w:eastAsia="MS Mincho"/>
          <w:szCs w:val="28"/>
        </w:rPr>
      </w:pPr>
      <w:r w:rsidRPr="00FD01BD">
        <w:rPr>
          <w:rFonts w:eastAsia="MS Mincho"/>
          <w:szCs w:val="28"/>
        </w:rPr>
        <w:t>Конституцией СССР 1936 года было закреплено всеобщее пенсионное обеспечение для рабочих и служащих по старости, то есть по достижении ими определенного возраста</w:t>
      </w:r>
      <w:r w:rsidR="00FD01BD" w:rsidRPr="00FD01BD">
        <w:rPr>
          <w:rFonts w:eastAsia="MS Mincho"/>
          <w:szCs w:val="28"/>
        </w:rPr>
        <w:t xml:space="preserve">. </w:t>
      </w:r>
    </w:p>
    <w:p w:rsidR="00A53147" w:rsidRPr="00FD01BD" w:rsidRDefault="00A53147" w:rsidP="00FD01BD">
      <w:pPr>
        <w:widowControl w:val="0"/>
        <w:autoSpaceDE w:val="0"/>
        <w:autoSpaceDN w:val="0"/>
        <w:adjustRightInd w:val="0"/>
        <w:rPr>
          <w:rFonts w:eastAsia="MS Mincho"/>
          <w:szCs w:val="28"/>
        </w:rPr>
      </w:pPr>
      <w:r w:rsidRPr="00FD01BD">
        <w:rPr>
          <w:rFonts w:eastAsia="MS Mincho"/>
          <w:szCs w:val="28"/>
        </w:rPr>
        <w:t>Следующий этап развития системы государственного пенсионного обеспечения начался в 1956 году</w:t>
      </w:r>
      <w:r w:rsidR="00FD01BD" w:rsidRPr="00FD01BD">
        <w:rPr>
          <w:rFonts w:eastAsia="MS Mincho"/>
          <w:szCs w:val="28"/>
        </w:rPr>
        <w:t xml:space="preserve"> - </w:t>
      </w:r>
      <w:r w:rsidRPr="00FD01BD">
        <w:rPr>
          <w:rFonts w:eastAsia="MS Mincho"/>
          <w:szCs w:val="28"/>
        </w:rPr>
        <w:t>с принятия Закона "О государственных пенсиях", регулирующего размер пенсии по старости, который отменил выплату пенсии по старости работающим пенсионерам и одновременно увеличил размеры назначаемой пенсии</w:t>
      </w:r>
      <w:r w:rsidR="00FD01BD" w:rsidRPr="00FD01BD">
        <w:rPr>
          <w:rFonts w:eastAsia="MS Mincho"/>
          <w:szCs w:val="28"/>
        </w:rPr>
        <w:t xml:space="preserve">. </w:t>
      </w:r>
    </w:p>
    <w:p w:rsidR="00A53147" w:rsidRPr="00FD01BD" w:rsidRDefault="00A53147" w:rsidP="00FD01BD">
      <w:pPr>
        <w:widowControl w:val="0"/>
        <w:autoSpaceDE w:val="0"/>
        <w:autoSpaceDN w:val="0"/>
        <w:adjustRightInd w:val="0"/>
        <w:rPr>
          <w:rFonts w:eastAsia="MS Mincho"/>
          <w:szCs w:val="28"/>
        </w:rPr>
      </w:pPr>
      <w:r w:rsidRPr="00FD01BD">
        <w:rPr>
          <w:rFonts w:eastAsia="MS Mincho"/>
          <w:szCs w:val="28"/>
        </w:rPr>
        <w:t>В 1964 году был принят Закон "О пенсиях и пособиях членам колхозов", который предусматривал с 1965 года выход на пенсию для колхозников</w:t>
      </w:r>
      <w:r w:rsidR="00FD01BD" w:rsidRPr="00FD01BD">
        <w:rPr>
          <w:rFonts w:eastAsia="MS Mincho"/>
          <w:szCs w:val="28"/>
        </w:rPr>
        <w:t xml:space="preserve">: </w:t>
      </w:r>
      <w:r w:rsidRPr="00FD01BD">
        <w:rPr>
          <w:rFonts w:eastAsia="MS Mincho"/>
          <w:szCs w:val="28"/>
        </w:rPr>
        <w:t>для мужчин с 65 лет, женщин</w:t>
      </w:r>
      <w:r w:rsidR="00FD01BD" w:rsidRPr="00FD01BD">
        <w:rPr>
          <w:rFonts w:eastAsia="MS Mincho"/>
          <w:szCs w:val="28"/>
        </w:rPr>
        <w:t xml:space="preserve"> - </w:t>
      </w:r>
      <w:r w:rsidRPr="00FD01BD">
        <w:rPr>
          <w:rFonts w:eastAsia="MS Mincho"/>
          <w:szCs w:val="28"/>
        </w:rPr>
        <w:t>с 60 лет</w:t>
      </w:r>
      <w:r w:rsidR="00FD01BD" w:rsidRPr="00FD01BD">
        <w:rPr>
          <w:rFonts w:eastAsia="MS Mincho"/>
          <w:szCs w:val="28"/>
        </w:rPr>
        <w:t xml:space="preserve">. </w:t>
      </w:r>
      <w:r w:rsidRPr="00FD01BD">
        <w:rPr>
          <w:rFonts w:eastAsia="MS Mincho"/>
          <w:szCs w:val="28"/>
        </w:rPr>
        <w:t>С 1968 года колхозники получили право выхода на пенсию с того же возраста, что и рабочие и служащие</w:t>
      </w:r>
      <w:r w:rsidR="00FD01BD" w:rsidRPr="00FD01BD">
        <w:rPr>
          <w:rFonts w:eastAsia="MS Mincho"/>
          <w:szCs w:val="28"/>
        </w:rPr>
        <w:t xml:space="preserve">. </w:t>
      </w:r>
    </w:p>
    <w:p w:rsidR="00FD01BD" w:rsidRPr="00FD01BD" w:rsidRDefault="00A53147" w:rsidP="00FD01BD">
      <w:pPr>
        <w:widowControl w:val="0"/>
        <w:autoSpaceDE w:val="0"/>
        <w:autoSpaceDN w:val="0"/>
        <w:adjustRightInd w:val="0"/>
        <w:rPr>
          <w:rFonts w:eastAsia="MS Mincho"/>
          <w:szCs w:val="28"/>
        </w:rPr>
      </w:pPr>
      <w:r w:rsidRPr="00FD01BD">
        <w:rPr>
          <w:rFonts w:eastAsia="MS Mincho"/>
          <w:szCs w:val="28"/>
        </w:rPr>
        <w:t>Таким образом, к середине 60-х годов в нашей стране сложилась государственная система всеобщего пенсионного обеспечения по старости</w:t>
      </w:r>
      <w:r w:rsidR="00FD01BD" w:rsidRPr="00FD01BD">
        <w:rPr>
          <w:rFonts w:eastAsia="MS Mincho"/>
          <w:szCs w:val="28"/>
        </w:rPr>
        <w:t xml:space="preserve">. </w:t>
      </w:r>
    </w:p>
    <w:p w:rsidR="00A53147" w:rsidRPr="00FD01BD" w:rsidRDefault="00A53147" w:rsidP="00FD01BD">
      <w:pPr>
        <w:widowControl w:val="0"/>
        <w:autoSpaceDE w:val="0"/>
        <w:autoSpaceDN w:val="0"/>
        <w:adjustRightInd w:val="0"/>
        <w:rPr>
          <w:rFonts w:eastAsia="MS Mincho"/>
          <w:szCs w:val="28"/>
        </w:rPr>
      </w:pPr>
      <w:r w:rsidRPr="00FD01BD">
        <w:rPr>
          <w:rFonts w:eastAsia="MS Mincho"/>
          <w:szCs w:val="28"/>
        </w:rPr>
        <w:t>В дальнейшем изменения пенсионного законодательства были направлены на более активное материальное стимулирование занятости пенсионеров</w:t>
      </w:r>
      <w:r w:rsidR="00FD01BD" w:rsidRPr="00FD01BD">
        <w:rPr>
          <w:rFonts w:eastAsia="MS Mincho"/>
          <w:szCs w:val="28"/>
        </w:rPr>
        <w:t xml:space="preserve">. </w:t>
      </w:r>
    </w:p>
    <w:p w:rsidR="00A53147" w:rsidRPr="00FD01BD" w:rsidRDefault="00A53147" w:rsidP="00FD01BD">
      <w:pPr>
        <w:widowControl w:val="0"/>
        <w:autoSpaceDE w:val="0"/>
        <w:autoSpaceDN w:val="0"/>
        <w:adjustRightInd w:val="0"/>
        <w:rPr>
          <w:rFonts w:eastAsia="MS Mincho"/>
          <w:szCs w:val="28"/>
        </w:rPr>
      </w:pPr>
      <w:r w:rsidRPr="00FD01BD">
        <w:rPr>
          <w:rFonts w:eastAsia="MS Mincho"/>
          <w:szCs w:val="28"/>
        </w:rPr>
        <w:t>Поскольку социалистическая пенсионная система была построена на принципах государственного социального страхования, она не содержала комплекса необходимых экономических признаков, характеризующих обязательное пенсионное обеспечение, присущих традиционным формам пенсионного страхования</w:t>
      </w:r>
      <w:r w:rsidR="00FD01BD" w:rsidRPr="00FD01BD">
        <w:rPr>
          <w:rFonts w:eastAsia="MS Mincho"/>
          <w:szCs w:val="28"/>
        </w:rPr>
        <w:t xml:space="preserve">. </w:t>
      </w:r>
      <w:r w:rsidRPr="00FD01BD">
        <w:rPr>
          <w:rFonts w:eastAsia="MS Mincho"/>
          <w:szCs w:val="28"/>
        </w:rPr>
        <w:t>В то же время данная система содержала одно важное преимущество</w:t>
      </w:r>
      <w:r w:rsidR="00FD01BD" w:rsidRPr="00FD01BD">
        <w:rPr>
          <w:rFonts w:eastAsia="MS Mincho"/>
          <w:szCs w:val="28"/>
        </w:rPr>
        <w:t xml:space="preserve"> - </w:t>
      </w:r>
      <w:r w:rsidRPr="00FD01BD">
        <w:rPr>
          <w:rFonts w:eastAsia="MS Mincho"/>
          <w:szCs w:val="28"/>
        </w:rPr>
        <w:t>она обеспечивала абсолютно всем категориям граждан минимально необходимый прожиточный уровень</w:t>
      </w:r>
      <w:r w:rsidR="00FD01BD" w:rsidRPr="00FD01BD">
        <w:rPr>
          <w:rFonts w:eastAsia="MS Mincho"/>
          <w:szCs w:val="28"/>
        </w:rPr>
        <w:t xml:space="preserve">. </w:t>
      </w:r>
    </w:p>
    <w:p w:rsidR="00A53147" w:rsidRPr="00FD01BD" w:rsidRDefault="00A53147" w:rsidP="00FD01BD">
      <w:pPr>
        <w:widowControl w:val="0"/>
        <w:autoSpaceDE w:val="0"/>
        <w:autoSpaceDN w:val="0"/>
        <w:adjustRightInd w:val="0"/>
        <w:rPr>
          <w:rFonts w:eastAsia="MS Mincho"/>
          <w:szCs w:val="28"/>
        </w:rPr>
      </w:pPr>
      <w:r w:rsidRPr="00FD01BD">
        <w:rPr>
          <w:rFonts w:eastAsia="MS Mincho"/>
          <w:szCs w:val="28"/>
        </w:rPr>
        <w:t>Поэтому советская пенсионная система, сложившаяся и существовавшая</w:t>
      </w:r>
      <w:r w:rsidR="00FD01BD" w:rsidRPr="00FD01BD">
        <w:rPr>
          <w:rFonts w:eastAsia="MS Mincho"/>
          <w:szCs w:val="28"/>
        </w:rPr>
        <w:t xml:space="preserve"> </w:t>
      </w:r>
      <w:r w:rsidRPr="00FD01BD">
        <w:rPr>
          <w:rFonts w:eastAsia="MS Mincho"/>
          <w:szCs w:val="28"/>
        </w:rPr>
        <w:t>с середины 60-х годов и до 1990 года, получила определение "государственное пенсионное обеспечение"</w:t>
      </w:r>
      <w:r w:rsidR="00FD01BD" w:rsidRPr="00FD01BD">
        <w:rPr>
          <w:rFonts w:eastAsia="MS Mincho"/>
          <w:szCs w:val="28"/>
        </w:rPr>
        <w:t xml:space="preserve">. </w:t>
      </w:r>
    </w:p>
    <w:p w:rsidR="00A53147" w:rsidRPr="00FD01BD" w:rsidRDefault="00A53147" w:rsidP="00FD01BD">
      <w:pPr>
        <w:widowControl w:val="0"/>
        <w:autoSpaceDE w:val="0"/>
        <w:autoSpaceDN w:val="0"/>
        <w:adjustRightInd w:val="0"/>
        <w:rPr>
          <w:rFonts w:eastAsia="MS Mincho"/>
          <w:szCs w:val="28"/>
        </w:rPr>
      </w:pPr>
      <w:r w:rsidRPr="00FD01BD">
        <w:rPr>
          <w:rFonts w:eastAsia="MS Mincho"/>
          <w:szCs w:val="28"/>
        </w:rPr>
        <w:t>Средства на государственное пенсионное обеспечение, как и средства на государственное социальное страхование, аккумулировались в бюджете государственного страхования, который, в свою очередь, являлся составной частью государственного бюджета страны</w:t>
      </w:r>
      <w:r w:rsidR="00FD01BD" w:rsidRPr="00FD01BD">
        <w:rPr>
          <w:rFonts w:eastAsia="MS Mincho"/>
          <w:szCs w:val="28"/>
        </w:rPr>
        <w:t xml:space="preserve">. </w:t>
      </w:r>
      <w:r w:rsidRPr="00FD01BD">
        <w:rPr>
          <w:rFonts w:eastAsia="MS Mincho"/>
          <w:szCs w:val="28"/>
        </w:rPr>
        <w:t>Таким образом, пенсионная система полностью зависела от сбалансированности государственного бюджета</w:t>
      </w:r>
      <w:r w:rsidR="00FD01BD" w:rsidRPr="00FD01BD">
        <w:rPr>
          <w:rFonts w:eastAsia="MS Mincho"/>
          <w:szCs w:val="28"/>
        </w:rPr>
        <w:t xml:space="preserve">. </w:t>
      </w:r>
    </w:p>
    <w:p w:rsidR="00A53147" w:rsidRPr="00FD01BD" w:rsidRDefault="00A53147" w:rsidP="00FD01BD">
      <w:pPr>
        <w:widowControl w:val="0"/>
        <w:autoSpaceDE w:val="0"/>
        <w:autoSpaceDN w:val="0"/>
        <w:adjustRightInd w:val="0"/>
        <w:rPr>
          <w:rFonts w:eastAsia="MS Mincho"/>
          <w:szCs w:val="28"/>
        </w:rPr>
      </w:pPr>
      <w:r w:rsidRPr="00FD01BD">
        <w:rPr>
          <w:rFonts w:eastAsia="MS Mincho"/>
          <w:szCs w:val="28"/>
        </w:rPr>
        <w:t>Учитывая относительно низкий уровень пенсионного обеспечения и достаточно стабильные темпы экономического развития рассматриваемого периода, необходимо отметить сбалансированность бюджета социального страхования</w:t>
      </w:r>
      <w:r w:rsidR="00FD01BD" w:rsidRPr="00FD01BD">
        <w:rPr>
          <w:rFonts w:eastAsia="MS Mincho"/>
          <w:szCs w:val="28"/>
        </w:rPr>
        <w:t xml:space="preserve">. </w:t>
      </w:r>
    </w:p>
    <w:p w:rsidR="00A53147" w:rsidRPr="00FD01BD" w:rsidRDefault="00A53147" w:rsidP="00FD01BD">
      <w:pPr>
        <w:widowControl w:val="0"/>
        <w:autoSpaceDE w:val="0"/>
        <w:autoSpaceDN w:val="0"/>
        <w:adjustRightInd w:val="0"/>
        <w:rPr>
          <w:rFonts w:eastAsia="MS Mincho"/>
          <w:szCs w:val="28"/>
        </w:rPr>
      </w:pPr>
      <w:r w:rsidRPr="00FD01BD">
        <w:rPr>
          <w:rFonts w:eastAsia="MS Mincho"/>
          <w:szCs w:val="28"/>
        </w:rPr>
        <w:t>В 1956 году впервые была предоставлена дотация из государственного бюджета на социальное страхование</w:t>
      </w:r>
      <w:r w:rsidR="00FD01BD" w:rsidRPr="00FD01BD">
        <w:rPr>
          <w:rFonts w:eastAsia="MS Mincho"/>
          <w:szCs w:val="28"/>
        </w:rPr>
        <w:t xml:space="preserve">. </w:t>
      </w:r>
      <w:r w:rsidRPr="00FD01BD">
        <w:rPr>
          <w:rFonts w:eastAsia="MS Mincho"/>
          <w:szCs w:val="28"/>
        </w:rPr>
        <w:t>Она была направлена на покрытие расходов на выплату пенсий неработающим пенсионерам из числа рабочих и служащих и членам их семей в связи с введением в действие Закона "О государственных пенсиях" от 14</w:t>
      </w:r>
      <w:r w:rsidR="00FD01BD">
        <w:rPr>
          <w:rFonts w:eastAsia="MS Mincho"/>
          <w:szCs w:val="28"/>
        </w:rPr>
        <w:t>.0</w:t>
      </w:r>
      <w:r w:rsidRPr="00FD01BD">
        <w:rPr>
          <w:rFonts w:eastAsia="MS Mincho"/>
          <w:szCs w:val="28"/>
        </w:rPr>
        <w:t>7</w:t>
      </w:r>
      <w:r w:rsidR="00FD01BD">
        <w:rPr>
          <w:rFonts w:eastAsia="MS Mincho"/>
          <w:szCs w:val="28"/>
        </w:rPr>
        <w:t>. 19</w:t>
      </w:r>
      <w:r w:rsidRPr="00FD01BD">
        <w:rPr>
          <w:rFonts w:eastAsia="MS Mincho"/>
          <w:szCs w:val="28"/>
        </w:rPr>
        <w:t>56 года, который значительно расширил круг лиц, имеющих право на получение пенсии, и увеличил размер пенсий для отдельных групп пенсионеров в 2 раза</w:t>
      </w:r>
      <w:r w:rsidR="00FD01BD" w:rsidRPr="00FD01BD">
        <w:rPr>
          <w:rFonts w:eastAsia="MS Mincho"/>
          <w:szCs w:val="28"/>
        </w:rPr>
        <w:t xml:space="preserve"> [</w:t>
      </w:r>
      <w:r w:rsidR="00BA0C27" w:rsidRPr="00FD01BD">
        <w:rPr>
          <w:szCs w:val="28"/>
        </w:rPr>
        <w:t>13, с</w:t>
      </w:r>
      <w:r w:rsidR="00FD01BD">
        <w:rPr>
          <w:szCs w:val="28"/>
        </w:rPr>
        <w:t>.5</w:t>
      </w:r>
      <w:r w:rsidR="00BA0C27" w:rsidRPr="00FD01BD">
        <w:rPr>
          <w:szCs w:val="28"/>
        </w:rPr>
        <w:t>1</w:t>
      </w:r>
      <w:r w:rsidR="00FD01BD" w:rsidRPr="00FD01BD">
        <w:rPr>
          <w:szCs w:val="28"/>
        </w:rPr>
        <w:t xml:space="preserve">]. </w:t>
      </w:r>
    </w:p>
    <w:p w:rsidR="00A53147" w:rsidRPr="00FD01BD" w:rsidRDefault="00A53147" w:rsidP="00FD01BD">
      <w:pPr>
        <w:widowControl w:val="0"/>
        <w:autoSpaceDE w:val="0"/>
        <w:autoSpaceDN w:val="0"/>
        <w:adjustRightInd w:val="0"/>
        <w:rPr>
          <w:rFonts w:eastAsia="MS Mincho"/>
          <w:szCs w:val="28"/>
        </w:rPr>
      </w:pPr>
      <w:r w:rsidRPr="00FD01BD">
        <w:rPr>
          <w:rFonts w:eastAsia="MS Mincho"/>
          <w:szCs w:val="28"/>
        </w:rPr>
        <w:t>Возрастание поступлений из государственного бюджета в фонд государственного социального страхования обусловил прежде всего систематическое повышение уровня пенсионного обеспечения трудящихся и увеличение числа пенсионеров</w:t>
      </w:r>
      <w:r w:rsidR="00FD01BD" w:rsidRPr="00FD01BD">
        <w:rPr>
          <w:rFonts w:eastAsia="MS Mincho"/>
          <w:szCs w:val="28"/>
        </w:rPr>
        <w:t xml:space="preserve">. </w:t>
      </w:r>
      <w:r w:rsidRPr="00FD01BD">
        <w:rPr>
          <w:rFonts w:eastAsia="MS Mincho"/>
          <w:szCs w:val="28"/>
        </w:rPr>
        <w:t>Пенсии по государственному социальному страхованию представляли собой гарантированные</w:t>
      </w:r>
      <w:r w:rsidR="00FD01BD" w:rsidRPr="00FD01BD">
        <w:rPr>
          <w:rFonts w:eastAsia="MS Mincho"/>
          <w:szCs w:val="28"/>
        </w:rPr>
        <w:t xml:space="preserve"> </w:t>
      </w:r>
      <w:r w:rsidRPr="00FD01BD">
        <w:rPr>
          <w:rFonts w:eastAsia="MS Mincho"/>
          <w:szCs w:val="28"/>
        </w:rPr>
        <w:t>ежемесячные денежные выплаты, размер которых соизмерялся с прошлым заработком</w:t>
      </w:r>
      <w:r w:rsidR="00FD01BD" w:rsidRPr="00FD01BD">
        <w:rPr>
          <w:rFonts w:eastAsia="MS Mincho"/>
          <w:szCs w:val="28"/>
        </w:rPr>
        <w:t xml:space="preserve">. </w:t>
      </w:r>
    </w:p>
    <w:p w:rsidR="00A53147" w:rsidRPr="00FD01BD" w:rsidRDefault="00A53147" w:rsidP="00FD01BD">
      <w:pPr>
        <w:widowControl w:val="0"/>
        <w:autoSpaceDE w:val="0"/>
        <w:autoSpaceDN w:val="0"/>
        <w:adjustRightInd w:val="0"/>
        <w:rPr>
          <w:rFonts w:eastAsia="MS Mincho"/>
          <w:szCs w:val="28"/>
        </w:rPr>
      </w:pPr>
      <w:r w:rsidRPr="00FD01BD">
        <w:rPr>
          <w:rFonts w:eastAsia="MS Mincho"/>
          <w:szCs w:val="28"/>
        </w:rPr>
        <w:t>В законодательстве восьмидесятых годов выделяются следующие виды пенсии</w:t>
      </w:r>
      <w:r w:rsidR="00FD01BD" w:rsidRPr="00FD01BD">
        <w:rPr>
          <w:rFonts w:eastAsia="MS Mincho"/>
          <w:szCs w:val="28"/>
        </w:rPr>
        <w:t xml:space="preserve">: </w:t>
      </w:r>
      <w:r w:rsidRPr="00FD01BD">
        <w:rPr>
          <w:rFonts w:eastAsia="MS Mincho"/>
          <w:szCs w:val="28"/>
        </w:rPr>
        <w:t>по возрасту, по инвалидности, по случаю потери кормильца на общих и льготных условиях, за выслугу лет</w:t>
      </w:r>
      <w:r w:rsidR="00FD01BD" w:rsidRPr="00FD01BD">
        <w:rPr>
          <w:rFonts w:eastAsia="MS Mincho"/>
          <w:szCs w:val="28"/>
        </w:rPr>
        <w:t xml:space="preserve">. </w:t>
      </w:r>
    </w:p>
    <w:p w:rsidR="00A53147" w:rsidRPr="00FD01BD" w:rsidRDefault="00A53147" w:rsidP="00FD01BD">
      <w:pPr>
        <w:widowControl w:val="0"/>
        <w:autoSpaceDE w:val="0"/>
        <w:autoSpaceDN w:val="0"/>
        <w:adjustRightInd w:val="0"/>
        <w:rPr>
          <w:rFonts w:eastAsia="MS Mincho"/>
          <w:szCs w:val="28"/>
        </w:rPr>
      </w:pPr>
      <w:r w:rsidRPr="00FD01BD">
        <w:rPr>
          <w:rFonts w:eastAsia="MS Mincho"/>
          <w:szCs w:val="28"/>
        </w:rPr>
        <w:t xml:space="preserve">Материальное обеспечение инвалидов войны, инвалидов с детства и от рождения осуществлялось за счет союзного бюджета, бюджета республик и </w:t>
      </w:r>
      <w:r w:rsidR="00FD01BD" w:rsidRPr="00FD01BD">
        <w:rPr>
          <w:rFonts w:eastAsia="MS Mincho"/>
          <w:szCs w:val="28"/>
        </w:rPr>
        <w:t xml:space="preserve">т.д. </w:t>
      </w:r>
      <w:r w:rsidRPr="00FD01BD">
        <w:rPr>
          <w:rFonts w:eastAsia="MS Mincho"/>
          <w:szCs w:val="28"/>
        </w:rPr>
        <w:t>Для этого, в частности, в бюджетах были предусмотрены средства на выплату пенсий и пособий военнослужащим и их семьям</w:t>
      </w:r>
      <w:r w:rsidR="00FD01BD" w:rsidRPr="00FD01BD">
        <w:rPr>
          <w:rFonts w:eastAsia="MS Mincho"/>
          <w:szCs w:val="28"/>
        </w:rPr>
        <w:t xml:space="preserve">. </w:t>
      </w:r>
      <w:r w:rsidRPr="00FD01BD">
        <w:rPr>
          <w:rFonts w:eastAsia="MS Mincho"/>
          <w:szCs w:val="28"/>
        </w:rPr>
        <w:t>Пенсии военнослужащим рядового, сержантского и старшинского состава срочной службы</w:t>
      </w:r>
      <w:r w:rsidR="00FD01BD" w:rsidRPr="00FD01BD">
        <w:rPr>
          <w:rFonts w:eastAsia="MS Mincho"/>
          <w:szCs w:val="28"/>
        </w:rPr>
        <w:t xml:space="preserve"> </w:t>
      </w:r>
      <w:r w:rsidRPr="00FD01BD">
        <w:rPr>
          <w:rFonts w:eastAsia="MS Mincho"/>
          <w:szCs w:val="28"/>
        </w:rPr>
        <w:t>назначались независимо от продолжительности военной службы и предшествовавшей работы военнослужащего</w:t>
      </w:r>
      <w:r w:rsidR="00FD01BD" w:rsidRPr="00FD01BD">
        <w:rPr>
          <w:rFonts w:eastAsia="MS Mincho"/>
          <w:szCs w:val="28"/>
        </w:rPr>
        <w:t xml:space="preserve">. </w:t>
      </w:r>
    </w:p>
    <w:p w:rsidR="00A53147" w:rsidRPr="00FD01BD" w:rsidRDefault="00A53147" w:rsidP="00FD01BD">
      <w:pPr>
        <w:widowControl w:val="0"/>
        <w:autoSpaceDE w:val="0"/>
        <w:autoSpaceDN w:val="0"/>
        <w:adjustRightInd w:val="0"/>
        <w:rPr>
          <w:rFonts w:eastAsia="MS Mincho"/>
          <w:szCs w:val="28"/>
        </w:rPr>
      </w:pPr>
      <w:r w:rsidRPr="00FD01BD">
        <w:rPr>
          <w:rFonts w:eastAsia="MS Mincho"/>
          <w:szCs w:val="28"/>
        </w:rPr>
        <w:t xml:space="preserve">Пенсионное обеспечение военнослужащих сверхсрочной службы и приравненных к ним лиц, их семей и </w:t>
      </w:r>
      <w:r w:rsidR="00FD01BD">
        <w:rPr>
          <w:rFonts w:eastAsia="MS Mincho"/>
          <w:szCs w:val="28"/>
        </w:rPr>
        <w:t>т.п.</w:t>
      </w:r>
      <w:r w:rsidR="00FD01BD" w:rsidRPr="00FD01BD">
        <w:rPr>
          <w:rFonts w:eastAsia="MS Mincho"/>
          <w:szCs w:val="28"/>
        </w:rPr>
        <w:t xml:space="preserve"> </w:t>
      </w:r>
      <w:r w:rsidRPr="00FD01BD">
        <w:rPr>
          <w:rFonts w:eastAsia="MS Mincho"/>
          <w:szCs w:val="28"/>
        </w:rPr>
        <w:t>проводилось в особом порядке, установленном Советом Министров СССР</w:t>
      </w:r>
      <w:r w:rsidR="00FD01BD" w:rsidRPr="00FD01BD">
        <w:rPr>
          <w:rFonts w:eastAsia="MS Mincho"/>
          <w:szCs w:val="28"/>
        </w:rPr>
        <w:t xml:space="preserve">. </w:t>
      </w:r>
      <w:r w:rsidRPr="00FD01BD">
        <w:rPr>
          <w:rFonts w:eastAsia="MS Mincho"/>
          <w:szCs w:val="28"/>
        </w:rPr>
        <w:t>Пенсионные выплаты поступали из бюджета Министерства обороны СССР</w:t>
      </w:r>
      <w:r w:rsidR="00FD01BD" w:rsidRPr="00FD01BD">
        <w:rPr>
          <w:rFonts w:eastAsia="MS Mincho"/>
          <w:szCs w:val="28"/>
        </w:rPr>
        <w:t xml:space="preserve">. </w:t>
      </w:r>
    </w:p>
    <w:p w:rsidR="00A53147" w:rsidRPr="00FD01BD" w:rsidRDefault="00A53147" w:rsidP="00FD01BD">
      <w:pPr>
        <w:widowControl w:val="0"/>
        <w:autoSpaceDE w:val="0"/>
        <w:autoSpaceDN w:val="0"/>
        <w:adjustRightInd w:val="0"/>
        <w:rPr>
          <w:rFonts w:eastAsia="MS Mincho"/>
          <w:szCs w:val="28"/>
        </w:rPr>
      </w:pPr>
      <w:r w:rsidRPr="00FD01BD">
        <w:rPr>
          <w:rFonts w:eastAsia="MS Mincho"/>
          <w:szCs w:val="28"/>
        </w:rPr>
        <w:t>Пенсионное обеспечение работников науки регулировалось специальным Положением "О пенсионном обеспечении работников науки", которое в то же время не исключало возможности получения работниками науки или членами их семей пенсии по общему пенсионному законодательству</w:t>
      </w:r>
      <w:r w:rsidR="00FD01BD" w:rsidRPr="00FD01BD">
        <w:rPr>
          <w:rFonts w:eastAsia="MS Mincho"/>
          <w:szCs w:val="28"/>
        </w:rPr>
        <w:t xml:space="preserve">. </w:t>
      </w:r>
    </w:p>
    <w:p w:rsidR="00A53147" w:rsidRPr="00FD01BD" w:rsidRDefault="00A53147" w:rsidP="00FD01BD">
      <w:pPr>
        <w:widowControl w:val="0"/>
        <w:autoSpaceDE w:val="0"/>
        <w:autoSpaceDN w:val="0"/>
        <w:adjustRightInd w:val="0"/>
        <w:rPr>
          <w:rFonts w:eastAsia="MS Mincho"/>
          <w:szCs w:val="28"/>
        </w:rPr>
      </w:pPr>
      <w:r w:rsidRPr="00FD01BD">
        <w:rPr>
          <w:rFonts w:eastAsia="MS Mincho"/>
          <w:szCs w:val="28"/>
        </w:rPr>
        <w:t>В отношении работников колхозов в 1969 году в стране была введена единая система социального страхования колхозников</w:t>
      </w:r>
      <w:r w:rsidR="00FD01BD" w:rsidRPr="00FD01BD">
        <w:rPr>
          <w:rFonts w:eastAsia="MS Mincho"/>
          <w:szCs w:val="28"/>
        </w:rPr>
        <w:t xml:space="preserve">. </w:t>
      </w:r>
      <w:r w:rsidRPr="00FD01BD">
        <w:rPr>
          <w:rFonts w:eastAsia="MS Mincho"/>
          <w:szCs w:val="28"/>
        </w:rPr>
        <w:t>При этом пенсионное обеспечение данной категории трудящихся осуществлялось непосредственно из централизованного союзного фонда, который формировался за счет отчислений от сумм валового дохода колхозов и ежегодных ассигнований из государственного бюджета</w:t>
      </w:r>
      <w:r w:rsidR="00FD01BD" w:rsidRPr="00FD01BD">
        <w:rPr>
          <w:rFonts w:eastAsia="MS Mincho"/>
          <w:szCs w:val="28"/>
        </w:rPr>
        <w:t xml:space="preserve">. </w:t>
      </w:r>
    </w:p>
    <w:p w:rsidR="00A53147" w:rsidRPr="00FD01BD" w:rsidRDefault="00A53147" w:rsidP="00FD01BD">
      <w:pPr>
        <w:widowControl w:val="0"/>
        <w:autoSpaceDE w:val="0"/>
        <w:autoSpaceDN w:val="0"/>
        <w:adjustRightInd w:val="0"/>
        <w:rPr>
          <w:rFonts w:eastAsia="MS Mincho"/>
          <w:szCs w:val="28"/>
        </w:rPr>
      </w:pPr>
      <w:r w:rsidRPr="00FD01BD">
        <w:rPr>
          <w:rFonts w:eastAsia="MS Mincho"/>
          <w:szCs w:val="28"/>
        </w:rPr>
        <w:t>Отмеченные выше основные элементы пенсионной системы показывают наличие серьезных как методических, так и практических проблем, которые достигли наибольшей остроты в конце 80-х годов</w:t>
      </w:r>
      <w:r w:rsidR="00FD01BD" w:rsidRPr="00FD01BD">
        <w:rPr>
          <w:rFonts w:eastAsia="MS Mincho"/>
          <w:szCs w:val="28"/>
        </w:rPr>
        <w:t xml:space="preserve">. </w:t>
      </w:r>
    </w:p>
    <w:p w:rsidR="00A53147" w:rsidRPr="00FD01BD" w:rsidRDefault="00A53147" w:rsidP="00FD01BD">
      <w:pPr>
        <w:widowControl w:val="0"/>
        <w:autoSpaceDE w:val="0"/>
        <w:autoSpaceDN w:val="0"/>
        <w:adjustRightInd w:val="0"/>
        <w:rPr>
          <w:rFonts w:eastAsia="MS Mincho"/>
          <w:szCs w:val="28"/>
        </w:rPr>
      </w:pPr>
      <w:r w:rsidRPr="00FD01BD">
        <w:rPr>
          <w:rFonts w:eastAsia="MS Mincho"/>
          <w:szCs w:val="28"/>
        </w:rPr>
        <w:t>Главной проблемой любой пенсионной системы является несбалансированность доходной и расходной частей ее бюджета</w:t>
      </w:r>
      <w:r w:rsidR="00FD01BD" w:rsidRPr="00FD01BD">
        <w:rPr>
          <w:rFonts w:eastAsia="MS Mincho"/>
          <w:szCs w:val="28"/>
        </w:rPr>
        <w:t xml:space="preserve">. </w:t>
      </w:r>
      <w:r w:rsidRPr="00FD01BD">
        <w:rPr>
          <w:rFonts w:eastAsia="MS Mincho"/>
          <w:szCs w:val="28"/>
        </w:rPr>
        <w:t>К середине 80-х годов финансово-ресурсная обеспеченность выплат пенсий снизилась настолько, что в случае очередного незначительного повышения размера пенсии потребовалось привлечение дополнительных средств</w:t>
      </w:r>
      <w:r w:rsidR="00FD01BD" w:rsidRPr="00FD01BD">
        <w:rPr>
          <w:rFonts w:eastAsia="MS Mincho"/>
          <w:szCs w:val="28"/>
        </w:rPr>
        <w:t xml:space="preserve"> [</w:t>
      </w:r>
      <w:r w:rsidR="00BA0C27" w:rsidRPr="00FD01BD">
        <w:rPr>
          <w:szCs w:val="28"/>
        </w:rPr>
        <w:t>17, с</w:t>
      </w:r>
      <w:r w:rsidR="00FD01BD">
        <w:rPr>
          <w:szCs w:val="28"/>
        </w:rPr>
        <w:t>.4</w:t>
      </w:r>
      <w:r w:rsidR="00BA0C27" w:rsidRPr="00FD01BD">
        <w:rPr>
          <w:szCs w:val="28"/>
        </w:rPr>
        <w:t>6</w:t>
      </w:r>
      <w:r w:rsidR="00FD01BD" w:rsidRPr="00FD01BD">
        <w:rPr>
          <w:szCs w:val="28"/>
        </w:rPr>
        <w:t xml:space="preserve">]. </w:t>
      </w:r>
    </w:p>
    <w:p w:rsidR="00A53147" w:rsidRPr="00FD01BD" w:rsidRDefault="00A53147" w:rsidP="00FD01BD">
      <w:pPr>
        <w:widowControl w:val="0"/>
        <w:autoSpaceDE w:val="0"/>
        <w:autoSpaceDN w:val="0"/>
        <w:adjustRightInd w:val="0"/>
        <w:rPr>
          <w:rFonts w:eastAsia="MS Mincho"/>
          <w:szCs w:val="28"/>
        </w:rPr>
      </w:pPr>
      <w:r w:rsidRPr="00FD01BD">
        <w:rPr>
          <w:rFonts w:eastAsia="MS Mincho"/>
          <w:szCs w:val="28"/>
        </w:rPr>
        <w:t>Несмотря на повышение тарифа отчислений на социальное страхование, не удалось ликвидировать дотационность пенсионного бюджета</w:t>
      </w:r>
      <w:r w:rsidR="00FD01BD" w:rsidRPr="00FD01BD">
        <w:rPr>
          <w:rFonts w:eastAsia="MS Mincho"/>
          <w:szCs w:val="28"/>
        </w:rPr>
        <w:t xml:space="preserve">. </w:t>
      </w:r>
    </w:p>
    <w:p w:rsidR="00A53147" w:rsidRPr="00FD01BD" w:rsidRDefault="00A53147" w:rsidP="00FD01BD">
      <w:pPr>
        <w:widowControl w:val="0"/>
        <w:autoSpaceDE w:val="0"/>
        <w:autoSpaceDN w:val="0"/>
        <w:adjustRightInd w:val="0"/>
        <w:rPr>
          <w:rFonts w:eastAsia="MS Mincho"/>
          <w:szCs w:val="28"/>
        </w:rPr>
      </w:pPr>
      <w:r w:rsidRPr="00FD01BD">
        <w:rPr>
          <w:rFonts w:eastAsia="MS Mincho"/>
          <w:szCs w:val="28"/>
        </w:rPr>
        <w:t>Начавшиеся в 90-х годах масштабные глубинные радикальные преобразования в политическом и экономическом устройстве страны, переход к рыночной экономике потребовали обоснования и применения принципиально новых экономических и правовых оснований в сфере пенсионного обеспечения, тем более, что существовавшая в стране пенсионная система к тому времени показала свою неэффективность и выявила большое количество социально-экономических проблем, которые могли быть решены только путем кардинальных перемен всей пенсионной системы на базе формирования и укрепления страховых принципов с учетом требования включения бюджета Пенсионного фонда в бюджетно-финансовую систему страны</w:t>
      </w:r>
      <w:r w:rsidR="00FD01BD" w:rsidRPr="00FD01BD">
        <w:rPr>
          <w:rFonts w:eastAsia="MS Mincho"/>
          <w:szCs w:val="28"/>
        </w:rPr>
        <w:t xml:space="preserve">. </w:t>
      </w:r>
    </w:p>
    <w:p w:rsidR="00FD01BD" w:rsidRDefault="00A53147" w:rsidP="00FD01BD">
      <w:pPr>
        <w:widowControl w:val="0"/>
        <w:autoSpaceDE w:val="0"/>
        <w:autoSpaceDN w:val="0"/>
        <w:adjustRightInd w:val="0"/>
        <w:rPr>
          <w:rFonts w:eastAsia="MS Mincho"/>
          <w:szCs w:val="28"/>
        </w:rPr>
      </w:pPr>
      <w:r w:rsidRPr="00FD01BD">
        <w:rPr>
          <w:rFonts w:eastAsia="MS Mincho"/>
          <w:szCs w:val="28"/>
        </w:rPr>
        <w:t>Предполагалось, что в ходе проведения пенсионной реформы должен быть решен основной вопрос социальной политики государства, а именно</w:t>
      </w:r>
      <w:r w:rsidR="00FD01BD" w:rsidRPr="00FD01BD">
        <w:rPr>
          <w:rFonts w:eastAsia="MS Mincho"/>
          <w:szCs w:val="28"/>
        </w:rPr>
        <w:t xml:space="preserve">: </w:t>
      </w:r>
      <w:r w:rsidRPr="00FD01BD">
        <w:rPr>
          <w:rFonts w:eastAsia="MS Mincho"/>
          <w:szCs w:val="28"/>
        </w:rPr>
        <w:t>стабилизация и значительный подъем материального положения пенсионеров, а также резкое сокращение численности малообеспеченных граждан</w:t>
      </w:r>
      <w:r w:rsidR="00FD01BD" w:rsidRPr="00FD01BD">
        <w:rPr>
          <w:rFonts w:eastAsia="MS Mincho"/>
          <w:szCs w:val="28"/>
        </w:rPr>
        <w:t xml:space="preserve">. </w:t>
      </w:r>
    </w:p>
    <w:p w:rsidR="00FD01BD" w:rsidRDefault="00FD01BD" w:rsidP="00FD01BD">
      <w:pPr>
        <w:widowControl w:val="0"/>
        <w:autoSpaceDE w:val="0"/>
        <w:autoSpaceDN w:val="0"/>
        <w:adjustRightInd w:val="0"/>
        <w:rPr>
          <w:szCs w:val="28"/>
        </w:rPr>
      </w:pPr>
    </w:p>
    <w:p w:rsidR="00FD01BD" w:rsidRPr="00FD01BD" w:rsidRDefault="008867B8" w:rsidP="008867B8">
      <w:pPr>
        <w:pStyle w:val="2"/>
      </w:pPr>
      <w:r>
        <w:br w:type="page"/>
      </w:r>
      <w:bookmarkStart w:id="4" w:name="_Toc228638817"/>
      <w:r w:rsidRPr="00FD01BD">
        <w:t xml:space="preserve">2. </w:t>
      </w:r>
      <w:r>
        <w:t>А</w:t>
      </w:r>
      <w:r w:rsidRPr="00FD01BD">
        <w:t>нализ формирования и реформирования пенсионной системы РФ в 1990-2001 гг.</w:t>
      </w:r>
      <w:bookmarkEnd w:id="4"/>
      <w:r w:rsidRPr="00FD01BD">
        <w:t xml:space="preserve"> </w:t>
      </w:r>
    </w:p>
    <w:p w:rsidR="008867B8" w:rsidRDefault="008867B8" w:rsidP="00FD01BD">
      <w:pPr>
        <w:widowControl w:val="0"/>
        <w:autoSpaceDE w:val="0"/>
        <w:autoSpaceDN w:val="0"/>
        <w:adjustRightInd w:val="0"/>
        <w:rPr>
          <w:szCs w:val="28"/>
        </w:rPr>
      </w:pPr>
    </w:p>
    <w:p w:rsidR="00FD01BD" w:rsidRPr="00FD01BD" w:rsidRDefault="00FD01BD" w:rsidP="008867B8">
      <w:pPr>
        <w:pStyle w:val="2"/>
      </w:pPr>
      <w:bookmarkStart w:id="5" w:name="_Toc228638818"/>
      <w:r>
        <w:t xml:space="preserve">2.1 </w:t>
      </w:r>
      <w:r w:rsidR="00090247" w:rsidRPr="00FD01BD">
        <w:t>Факторы, диктующие необходимость пенсионной реформы в</w:t>
      </w:r>
      <w:r w:rsidRPr="00FD01BD">
        <w:t xml:space="preserve"> </w:t>
      </w:r>
      <w:r w:rsidR="00090247" w:rsidRPr="00FD01BD">
        <w:t>1990-2001 гг</w:t>
      </w:r>
      <w:r w:rsidRPr="00FD01BD">
        <w:t>.</w:t>
      </w:r>
      <w:bookmarkEnd w:id="5"/>
      <w:r w:rsidRPr="00FD01BD">
        <w:t xml:space="preserve"> </w:t>
      </w:r>
    </w:p>
    <w:p w:rsidR="008867B8" w:rsidRDefault="008867B8" w:rsidP="00FD01BD">
      <w:pPr>
        <w:widowControl w:val="0"/>
        <w:autoSpaceDE w:val="0"/>
        <w:autoSpaceDN w:val="0"/>
        <w:adjustRightInd w:val="0"/>
        <w:rPr>
          <w:szCs w:val="28"/>
        </w:rPr>
      </w:pPr>
    </w:p>
    <w:p w:rsidR="00F547A5" w:rsidRPr="00FD01BD" w:rsidRDefault="00F547A5" w:rsidP="00FD01BD">
      <w:pPr>
        <w:widowControl w:val="0"/>
        <w:autoSpaceDE w:val="0"/>
        <w:autoSpaceDN w:val="0"/>
        <w:adjustRightInd w:val="0"/>
        <w:rPr>
          <w:szCs w:val="28"/>
        </w:rPr>
      </w:pPr>
      <w:r w:rsidRPr="00FD01BD">
        <w:rPr>
          <w:szCs w:val="28"/>
        </w:rPr>
        <w:t>Прежде чем перейти к анализу формирования и реформирования пенсионной системы РФ в 1990-2001 гг</w:t>
      </w:r>
      <w:r w:rsidR="00FD01BD" w:rsidRPr="00FD01BD">
        <w:rPr>
          <w:szCs w:val="28"/>
        </w:rPr>
        <w:t>.,</w:t>
      </w:r>
      <w:r w:rsidRPr="00FD01BD">
        <w:rPr>
          <w:szCs w:val="28"/>
        </w:rPr>
        <w:t xml:space="preserve"> рассмотрим факторы, диктующие необходимость пенсионной реформы</w:t>
      </w:r>
      <w:r w:rsidR="00FD01BD" w:rsidRPr="00FD01BD">
        <w:rPr>
          <w:szCs w:val="28"/>
        </w:rPr>
        <w:t xml:space="preserve">. </w:t>
      </w:r>
    </w:p>
    <w:p w:rsidR="00F547A5" w:rsidRPr="00FD01BD" w:rsidRDefault="00F547A5" w:rsidP="00FD01BD">
      <w:pPr>
        <w:widowControl w:val="0"/>
        <w:autoSpaceDE w:val="0"/>
        <w:autoSpaceDN w:val="0"/>
        <w:adjustRightInd w:val="0"/>
        <w:rPr>
          <w:szCs w:val="28"/>
        </w:rPr>
      </w:pPr>
      <w:r w:rsidRPr="00FD01BD">
        <w:rPr>
          <w:szCs w:val="28"/>
        </w:rPr>
        <w:t>Как следует из табл</w:t>
      </w:r>
      <w:r w:rsidR="00FD01BD">
        <w:rPr>
          <w:szCs w:val="28"/>
        </w:rPr>
        <w:t>.2.1</w:t>
      </w:r>
      <w:r w:rsidRPr="00FD01BD">
        <w:rPr>
          <w:szCs w:val="28"/>
        </w:rPr>
        <w:t xml:space="preserve">, на протяжении </w:t>
      </w:r>
      <w:r w:rsidR="003378C6" w:rsidRPr="00FD01BD">
        <w:rPr>
          <w:szCs w:val="28"/>
        </w:rPr>
        <w:t>пятнадцати</w:t>
      </w:r>
      <w:r w:rsidRPr="00FD01BD">
        <w:rPr>
          <w:szCs w:val="28"/>
        </w:rPr>
        <w:t xml:space="preserve"> последних лет к необходимости пенсионной реформы подводило одновременное действие различных причин</w:t>
      </w:r>
      <w:r w:rsidR="00FD01BD" w:rsidRPr="00FD01BD">
        <w:rPr>
          <w:szCs w:val="28"/>
        </w:rPr>
        <w:t xml:space="preserve"> - </w:t>
      </w:r>
      <w:r w:rsidRPr="00FD01BD">
        <w:rPr>
          <w:szCs w:val="28"/>
        </w:rPr>
        <w:t>демографических и институциональных факторов, действовавших в течение нескольких десятилетий, и специфических экономических, социальных и политических факторов постреформенной России</w:t>
      </w:r>
      <w:r w:rsidR="00FD01BD" w:rsidRPr="00FD01BD">
        <w:rPr>
          <w:szCs w:val="28"/>
        </w:rPr>
        <w:t xml:space="preserve">. </w:t>
      </w:r>
      <w:r w:rsidRPr="00FD01BD">
        <w:rPr>
          <w:szCs w:val="28"/>
        </w:rPr>
        <w:t>В этот период боролись две политические тенденции</w:t>
      </w:r>
      <w:r w:rsidR="00FD01BD" w:rsidRPr="00FD01BD">
        <w:rPr>
          <w:szCs w:val="28"/>
        </w:rPr>
        <w:t xml:space="preserve">: </w:t>
      </w:r>
      <w:r w:rsidRPr="00FD01BD">
        <w:rPr>
          <w:szCs w:val="28"/>
        </w:rPr>
        <w:t>(1</w:t>
      </w:r>
      <w:r w:rsidR="00FD01BD" w:rsidRPr="00FD01BD">
        <w:rPr>
          <w:szCs w:val="28"/>
        </w:rPr>
        <w:t xml:space="preserve">) </w:t>
      </w:r>
      <w:r w:rsidRPr="00FD01BD">
        <w:rPr>
          <w:szCs w:val="28"/>
        </w:rPr>
        <w:t>попытка сохранить, хотя и в модернизированном виде, распределительную пенсионную систему и (2</w:t>
      </w:r>
      <w:r w:rsidR="00FD01BD" w:rsidRPr="00FD01BD">
        <w:rPr>
          <w:szCs w:val="28"/>
        </w:rPr>
        <w:t xml:space="preserve">) </w:t>
      </w:r>
      <w:r w:rsidRPr="00FD01BD">
        <w:rPr>
          <w:szCs w:val="28"/>
        </w:rPr>
        <w:t>сделать более радикальные шаги в пользу создания принципиальной иной пенсионной системы накопительного типа</w:t>
      </w:r>
      <w:r w:rsidR="00FD01BD" w:rsidRPr="00FD01BD">
        <w:rPr>
          <w:szCs w:val="28"/>
        </w:rPr>
        <w:t xml:space="preserve">. </w:t>
      </w:r>
      <w:r w:rsidRPr="00FD01BD">
        <w:rPr>
          <w:szCs w:val="28"/>
        </w:rPr>
        <w:t>Решающим фактором, заставившим правительство пойти на реформу, стали не объективные долгосрочные факторы, а кризисное финансовое состояние пенсионной сферы</w:t>
      </w:r>
      <w:r w:rsidR="00FD01BD" w:rsidRPr="00FD01BD">
        <w:rPr>
          <w:szCs w:val="28"/>
        </w:rPr>
        <w:t xml:space="preserve">. </w:t>
      </w:r>
      <w:r w:rsidRPr="00FD01BD">
        <w:rPr>
          <w:szCs w:val="28"/>
        </w:rPr>
        <w:t>На реформу решились лишь после осознания факта, что этот кризис носит не временный, а системный и долгосрочный характер</w:t>
      </w:r>
      <w:r w:rsidR="00FD01BD" w:rsidRPr="00FD01BD">
        <w:rPr>
          <w:szCs w:val="28"/>
        </w:rPr>
        <w:t xml:space="preserve">. </w:t>
      </w:r>
      <w:r w:rsidRPr="00FD01BD">
        <w:rPr>
          <w:szCs w:val="28"/>
        </w:rPr>
        <w:t xml:space="preserve">Наиболее активные поиски концепций и механизмов реформирования приходятся на </w:t>
      </w:r>
      <w:smartTag w:uri="urn:schemas-microsoft-com:office:smarttags" w:element="metricconverter">
        <w:smartTagPr>
          <w:attr w:name="ProductID" w:val="1997 г"/>
        </w:smartTagPr>
        <w:r w:rsidRPr="00FD01BD">
          <w:rPr>
            <w:szCs w:val="28"/>
          </w:rPr>
          <w:t>1997 г</w:t>
        </w:r>
      </w:smartTag>
      <w:r w:rsidR="00FD01BD" w:rsidRPr="00FD01BD">
        <w:rPr>
          <w:szCs w:val="28"/>
        </w:rPr>
        <w:t xml:space="preserve">. - </w:t>
      </w:r>
      <w:r w:rsidRPr="00FD01BD">
        <w:rPr>
          <w:szCs w:val="28"/>
        </w:rPr>
        <w:t>начало нового политико-делового цикла (ПДЦ</w:t>
      </w:r>
      <w:r w:rsidR="00FD01BD" w:rsidRPr="00FD01BD">
        <w:rPr>
          <w:szCs w:val="28"/>
        </w:rPr>
        <w:t xml:space="preserve">) </w:t>
      </w:r>
      <w:r w:rsidRPr="00FD01BD">
        <w:rPr>
          <w:szCs w:val="28"/>
        </w:rPr>
        <w:t>после парламентских и президентских выборов 1995–1996 гг</w:t>
      </w:r>
      <w:r w:rsidR="00FD01BD" w:rsidRPr="00FD01BD">
        <w:rPr>
          <w:szCs w:val="28"/>
        </w:rPr>
        <w:t>. [</w:t>
      </w:r>
      <w:r w:rsidR="00BA0C27" w:rsidRPr="00FD01BD">
        <w:rPr>
          <w:szCs w:val="28"/>
        </w:rPr>
        <w:t>22, с</w:t>
      </w:r>
      <w:r w:rsidR="00FD01BD">
        <w:rPr>
          <w:szCs w:val="28"/>
        </w:rPr>
        <w:t>.1</w:t>
      </w:r>
      <w:r w:rsidR="00BA0C27" w:rsidRPr="00FD01BD">
        <w:rPr>
          <w:szCs w:val="28"/>
        </w:rPr>
        <w:t>3-30</w:t>
      </w:r>
      <w:r w:rsidR="00FD01BD" w:rsidRPr="00FD01BD">
        <w:rPr>
          <w:szCs w:val="28"/>
        </w:rPr>
        <w:t xml:space="preserve">]. </w:t>
      </w:r>
    </w:p>
    <w:p w:rsidR="00F547A5" w:rsidRPr="00FD01BD" w:rsidRDefault="00F547A5" w:rsidP="00FD01BD">
      <w:pPr>
        <w:widowControl w:val="0"/>
        <w:autoSpaceDE w:val="0"/>
        <w:autoSpaceDN w:val="0"/>
        <w:adjustRightInd w:val="0"/>
        <w:rPr>
          <w:szCs w:val="28"/>
        </w:rPr>
      </w:pPr>
      <w:r w:rsidRPr="00FD01BD">
        <w:rPr>
          <w:szCs w:val="28"/>
        </w:rPr>
        <w:t>Обратим внимание, что именно в период общего экономического кризиса и в преддверии валютно-финансового кризиса (</w:t>
      </w:r>
      <w:smartTag w:uri="urn:schemas-microsoft-com:office:smarttags" w:element="metricconverter">
        <w:smartTagPr>
          <w:attr w:name="ProductID" w:val="1998 г"/>
        </w:smartTagPr>
        <w:r w:rsidRPr="00FD01BD">
          <w:rPr>
            <w:szCs w:val="28"/>
          </w:rPr>
          <w:t>1998 г</w:t>
        </w:r>
      </w:smartTag>
      <w:r w:rsidR="00FD01BD" w:rsidRPr="00FD01BD">
        <w:rPr>
          <w:szCs w:val="28"/>
        </w:rPr>
        <w:t xml:space="preserve">) </w:t>
      </w:r>
      <w:r w:rsidRPr="00FD01BD">
        <w:rPr>
          <w:szCs w:val="28"/>
        </w:rPr>
        <w:t>высказывались наиболее радикальные пенсионной концепции реформы (</w:t>
      </w:r>
      <w:smartTag w:uri="urn:schemas-microsoft-com:office:smarttags" w:element="metricconverter">
        <w:smartTagPr>
          <w:attr w:name="ProductID" w:val="1997 г"/>
        </w:smartTagPr>
        <w:r w:rsidRPr="00FD01BD">
          <w:rPr>
            <w:szCs w:val="28"/>
          </w:rPr>
          <w:t>1997 г</w:t>
        </w:r>
      </w:smartTag>
      <w:r w:rsidR="00FD01BD" w:rsidRPr="00FD01BD">
        <w:rPr>
          <w:szCs w:val="28"/>
        </w:rPr>
        <w:t xml:space="preserve">). </w:t>
      </w:r>
      <w:r w:rsidRPr="00FD01BD">
        <w:rPr>
          <w:szCs w:val="28"/>
        </w:rPr>
        <w:t xml:space="preserve">Дальнейшие события показывают, что открытый и масштабный кризис </w:t>
      </w:r>
      <w:smartTag w:uri="urn:schemas-microsoft-com:office:smarttags" w:element="metricconverter">
        <w:smartTagPr>
          <w:attr w:name="ProductID" w:val="1998 г"/>
        </w:smartTagPr>
        <w:r w:rsidRPr="00FD01BD">
          <w:rPr>
            <w:szCs w:val="28"/>
          </w:rPr>
          <w:t>1998 г</w:t>
        </w:r>
      </w:smartTag>
      <w:r w:rsidR="00FD01BD" w:rsidRPr="00FD01BD">
        <w:rPr>
          <w:szCs w:val="28"/>
        </w:rPr>
        <w:t xml:space="preserve">. </w:t>
      </w:r>
      <w:r w:rsidRPr="00FD01BD">
        <w:rPr>
          <w:szCs w:val="28"/>
        </w:rPr>
        <w:t xml:space="preserve">отодвинул идею самой реформы и вынудил правительство сконцентрироваться на реализации </w:t>
      </w:r>
      <w:r w:rsidR="00FD01BD" w:rsidRPr="00FD01BD">
        <w:rPr>
          <w:szCs w:val="28"/>
        </w:rPr>
        <w:t>"</w:t>
      </w:r>
      <w:r w:rsidRPr="00FD01BD">
        <w:rPr>
          <w:szCs w:val="28"/>
        </w:rPr>
        <w:t>пожарных мер</w:t>
      </w:r>
      <w:r w:rsidR="00FD01BD" w:rsidRPr="00FD01BD">
        <w:rPr>
          <w:szCs w:val="28"/>
        </w:rPr>
        <w:t>"</w:t>
      </w:r>
      <w:r w:rsidRPr="00FD01BD">
        <w:rPr>
          <w:szCs w:val="28"/>
        </w:rPr>
        <w:t>, никак не связанных с экономическим содержанием самой пенсионной системы</w:t>
      </w:r>
      <w:r w:rsidR="00FD01BD" w:rsidRPr="00FD01BD">
        <w:rPr>
          <w:szCs w:val="28"/>
        </w:rPr>
        <w:t xml:space="preserve">. </w:t>
      </w:r>
    </w:p>
    <w:p w:rsidR="00F547A5" w:rsidRPr="00FD01BD" w:rsidRDefault="00F547A5" w:rsidP="00FD01BD">
      <w:pPr>
        <w:widowControl w:val="0"/>
        <w:autoSpaceDE w:val="0"/>
        <w:autoSpaceDN w:val="0"/>
        <w:adjustRightInd w:val="0"/>
        <w:rPr>
          <w:szCs w:val="28"/>
        </w:rPr>
      </w:pPr>
      <w:r w:rsidRPr="00FD01BD">
        <w:rPr>
          <w:szCs w:val="28"/>
        </w:rPr>
        <w:t>В этот период наиболее отчетливо проявляется противоречие, свойственное российской пенсионной системе</w:t>
      </w:r>
      <w:r w:rsidR="00FD01BD" w:rsidRPr="00FD01BD">
        <w:rPr>
          <w:szCs w:val="28"/>
        </w:rPr>
        <w:t xml:space="preserve">: </w:t>
      </w:r>
      <w:r w:rsidRPr="00FD01BD">
        <w:rPr>
          <w:szCs w:val="28"/>
        </w:rPr>
        <w:t>в конечном счете реальный размер пенсии становится значимее ее структуры</w:t>
      </w:r>
      <w:r w:rsidR="00FD01BD">
        <w:rPr>
          <w:szCs w:val="28"/>
        </w:rPr>
        <w:t>, э</w:t>
      </w:r>
      <w:r w:rsidRPr="00FD01BD">
        <w:rPr>
          <w:szCs w:val="28"/>
        </w:rPr>
        <w:t>кономического смысла и порядка начисления, а текущая задача борьбы с бедностью начинает превалировать над стратегической задачей создания национальной пенсионной системы</w:t>
      </w:r>
      <w:r w:rsidR="00FD01BD" w:rsidRPr="00FD01BD">
        <w:rPr>
          <w:szCs w:val="28"/>
        </w:rPr>
        <w:t xml:space="preserve">. </w:t>
      </w:r>
    </w:p>
    <w:p w:rsidR="00F547A5" w:rsidRPr="00FD01BD" w:rsidRDefault="00F547A5" w:rsidP="00FD01BD">
      <w:pPr>
        <w:widowControl w:val="0"/>
        <w:autoSpaceDE w:val="0"/>
        <w:autoSpaceDN w:val="0"/>
        <w:adjustRightInd w:val="0"/>
        <w:rPr>
          <w:szCs w:val="28"/>
        </w:rPr>
      </w:pPr>
      <w:r w:rsidRPr="00FD01BD">
        <w:rPr>
          <w:szCs w:val="28"/>
        </w:rPr>
        <w:t>История пенсионной реформы в России показывает, что принятие решений по столь значимому вопросу невозможно без прямого вмешательства первого лица государства</w:t>
      </w:r>
      <w:r w:rsidR="00FD01BD" w:rsidRPr="00FD01BD">
        <w:rPr>
          <w:szCs w:val="28"/>
        </w:rPr>
        <w:t xml:space="preserve">. </w:t>
      </w:r>
      <w:r w:rsidRPr="00FD01BD">
        <w:rPr>
          <w:szCs w:val="28"/>
        </w:rPr>
        <w:t>Реформа была реализована именно в тот момент, когда факторы, диктующие ее необходимость, снизили свою остроту и действовали наименее выражено</w:t>
      </w:r>
      <w:r w:rsidR="00FD01BD" w:rsidRPr="00FD01BD">
        <w:rPr>
          <w:szCs w:val="28"/>
        </w:rPr>
        <w:t xml:space="preserve">: </w:t>
      </w:r>
      <w:r w:rsidRPr="00FD01BD">
        <w:rPr>
          <w:szCs w:val="28"/>
        </w:rPr>
        <w:t>экономика вступила в стадию экономического роста, доходы населения приобрели позитивную динамику, дефицит ПФ был преодолен, задолженность по выплате пенсий погашена</w:t>
      </w:r>
      <w:r w:rsidR="00FD01BD" w:rsidRPr="00FD01BD">
        <w:rPr>
          <w:szCs w:val="28"/>
        </w:rPr>
        <w:t xml:space="preserve">. </w:t>
      </w:r>
      <w:r w:rsidRPr="00FD01BD">
        <w:rPr>
          <w:szCs w:val="28"/>
        </w:rPr>
        <w:t>С точки зрения остроты ситуации в пенсионной сфере решение о начале реформы стало почти неожиданностью</w:t>
      </w:r>
      <w:r w:rsidR="00FD01BD" w:rsidRPr="00FD01BD">
        <w:rPr>
          <w:szCs w:val="28"/>
        </w:rPr>
        <w:t xml:space="preserve">. </w:t>
      </w:r>
      <w:r w:rsidRPr="00FD01BD">
        <w:rPr>
          <w:szCs w:val="28"/>
        </w:rPr>
        <w:t>Однако этому факту есть объяснение, если вспомнить, что 2001 год</w:t>
      </w:r>
      <w:r w:rsidR="00FD01BD" w:rsidRPr="00FD01BD">
        <w:rPr>
          <w:szCs w:val="28"/>
        </w:rPr>
        <w:t xml:space="preserve"> - </w:t>
      </w:r>
      <w:r w:rsidRPr="00FD01BD">
        <w:rPr>
          <w:szCs w:val="28"/>
        </w:rPr>
        <w:t>начало ПДЦ</w:t>
      </w:r>
      <w:r w:rsidR="00FD01BD" w:rsidRPr="00FD01BD">
        <w:rPr>
          <w:szCs w:val="28"/>
        </w:rPr>
        <w:t xml:space="preserve">. </w:t>
      </w:r>
      <w:r w:rsidRPr="00FD01BD">
        <w:rPr>
          <w:szCs w:val="28"/>
        </w:rPr>
        <w:t>Реформы, прежде всего социальные, сопровождающиеся риском возрастания напряжения в обществе, тяготеют именно к началу ПДЦ (первые 2 года</w:t>
      </w:r>
      <w:r w:rsidR="00FD01BD" w:rsidRPr="00FD01BD">
        <w:rPr>
          <w:szCs w:val="28"/>
        </w:rPr>
        <w:t xml:space="preserve">) </w:t>
      </w:r>
      <w:r w:rsidRPr="00FD01BD">
        <w:rPr>
          <w:szCs w:val="28"/>
        </w:rPr>
        <w:t>и становятся социально опасными и политически неприемлемыми в его финальной стадии (последние 2 года</w:t>
      </w:r>
      <w:r w:rsidR="00FD01BD" w:rsidRPr="00FD01BD">
        <w:rPr>
          <w:szCs w:val="28"/>
        </w:rPr>
        <w:t>) [</w:t>
      </w:r>
      <w:r w:rsidR="00BA0C27" w:rsidRPr="00FD01BD">
        <w:rPr>
          <w:szCs w:val="28"/>
        </w:rPr>
        <w:t>11, с</w:t>
      </w:r>
      <w:r w:rsidR="00FD01BD">
        <w:rPr>
          <w:szCs w:val="28"/>
        </w:rPr>
        <w:t>.2</w:t>
      </w:r>
      <w:r w:rsidR="00BA0C27" w:rsidRPr="00FD01BD">
        <w:rPr>
          <w:szCs w:val="28"/>
        </w:rPr>
        <w:t>5-27</w:t>
      </w:r>
      <w:r w:rsidR="00FD01BD" w:rsidRPr="00FD01BD">
        <w:rPr>
          <w:szCs w:val="28"/>
        </w:rPr>
        <w:t xml:space="preserve">]. </w:t>
      </w:r>
    </w:p>
    <w:p w:rsidR="00FD01BD" w:rsidRPr="00FD01BD" w:rsidRDefault="00F547A5" w:rsidP="00FD01BD">
      <w:pPr>
        <w:widowControl w:val="0"/>
        <w:autoSpaceDE w:val="0"/>
        <w:autoSpaceDN w:val="0"/>
        <w:adjustRightInd w:val="0"/>
        <w:rPr>
          <w:szCs w:val="28"/>
        </w:rPr>
      </w:pPr>
      <w:r w:rsidRPr="00FD01BD">
        <w:rPr>
          <w:szCs w:val="28"/>
        </w:rPr>
        <w:t>Вместе с тем из этого следует еще один урок</w:t>
      </w:r>
      <w:r w:rsidR="00FD01BD" w:rsidRPr="00FD01BD">
        <w:rPr>
          <w:szCs w:val="28"/>
        </w:rPr>
        <w:t xml:space="preserve">: </w:t>
      </w:r>
      <w:r w:rsidRPr="00FD01BD">
        <w:rPr>
          <w:szCs w:val="28"/>
        </w:rPr>
        <w:t>на этапе экономического роста из возможных альтернатив были отвергнуты наиболее радикальные схемы и выбран модернизированный, но в конечном итоге осторожный вариант реформы</w:t>
      </w:r>
      <w:r w:rsidR="00FD01BD" w:rsidRPr="00FD01BD">
        <w:rPr>
          <w:szCs w:val="28"/>
        </w:rPr>
        <w:t xml:space="preserve">. </w:t>
      </w:r>
      <w:r w:rsidRPr="00FD01BD">
        <w:rPr>
          <w:szCs w:val="28"/>
        </w:rPr>
        <w:t>В очередной раз получило подтверждение правило, хорошо известное из мирового опыта</w:t>
      </w:r>
      <w:r w:rsidR="00FD01BD" w:rsidRPr="00FD01BD">
        <w:rPr>
          <w:szCs w:val="28"/>
        </w:rPr>
        <w:t xml:space="preserve">: </w:t>
      </w:r>
      <w:r w:rsidRPr="00FD01BD">
        <w:rPr>
          <w:szCs w:val="28"/>
        </w:rPr>
        <w:t>политическая воля к реформированию обратно пропорциональна темпам экономического роста</w:t>
      </w:r>
      <w:r w:rsidR="00FD01BD" w:rsidRPr="00FD01BD">
        <w:rPr>
          <w:szCs w:val="28"/>
        </w:rPr>
        <w:t xml:space="preserve">. </w:t>
      </w:r>
    </w:p>
    <w:p w:rsidR="00844E70" w:rsidRPr="00FD01BD" w:rsidRDefault="008867B8" w:rsidP="00FD01BD">
      <w:pPr>
        <w:widowControl w:val="0"/>
        <w:autoSpaceDE w:val="0"/>
        <w:autoSpaceDN w:val="0"/>
        <w:adjustRightInd w:val="0"/>
        <w:rPr>
          <w:szCs w:val="28"/>
        </w:rPr>
      </w:pPr>
      <w:r>
        <w:rPr>
          <w:szCs w:val="28"/>
        </w:rPr>
        <w:br w:type="page"/>
      </w:r>
      <w:r w:rsidR="00F547A5" w:rsidRPr="00FD01BD">
        <w:rPr>
          <w:szCs w:val="28"/>
        </w:rPr>
        <w:t xml:space="preserve">Таблица </w:t>
      </w:r>
      <w:r w:rsidR="00FD01BD">
        <w:rPr>
          <w:szCs w:val="28"/>
        </w:rPr>
        <w:t xml:space="preserve">2.1 </w:t>
      </w:r>
    </w:p>
    <w:p w:rsidR="00F547A5" w:rsidRPr="00FD01BD" w:rsidRDefault="00F547A5" w:rsidP="008867B8">
      <w:pPr>
        <w:widowControl w:val="0"/>
        <w:autoSpaceDE w:val="0"/>
        <w:autoSpaceDN w:val="0"/>
        <w:adjustRightInd w:val="0"/>
        <w:ind w:left="708" w:firstLine="12"/>
        <w:rPr>
          <w:szCs w:val="28"/>
        </w:rPr>
      </w:pPr>
      <w:r w:rsidRPr="00FD01BD">
        <w:rPr>
          <w:szCs w:val="28"/>
        </w:rPr>
        <w:t>Факторы, диктующие необходимость пенсионной реформы в</w:t>
      </w:r>
      <w:r w:rsidR="00FD01BD" w:rsidRPr="00FD01BD">
        <w:rPr>
          <w:szCs w:val="28"/>
        </w:rPr>
        <w:t xml:space="preserve"> </w:t>
      </w:r>
      <w:r w:rsidRPr="00FD01BD">
        <w:rPr>
          <w:szCs w:val="28"/>
        </w:rPr>
        <w:t>1990-2001 гг</w:t>
      </w:r>
      <w:r w:rsidR="00FD01BD" w:rsidRPr="00FD01BD">
        <w:rPr>
          <w:szCs w:val="28"/>
        </w:rPr>
        <w:t xml:space="preserve">. </w:t>
      </w:r>
    </w:p>
    <w:tbl>
      <w:tblPr>
        <w:tblW w:w="47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1906"/>
        <w:gridCol w:w="2177"/>
        <w:gridCol w:w="2099"/>
        <w:gridCol w:w="1959"/>
      </w:tblGrid>
      <w:tr w:rsidR="00090247" w:rsidRPr="00C4734E" w:rsidTr="00C4734E">
        <w:trPr>
          <w:jc w:val="center"/>
        </w:trPr>
        <w:tc>
          <w:tcPr>
            <w:tcW w:w="520" w:type="pct"/>
            <w:shd w:val="clear" w:color="auto" w:fill="auto"/>
            <w:vAlign w:val="center"/>
          </w:tcPr>
          <w:p w:rsidR="00090247" w:rsidRPr="00FD01BD" w:rsidRDefault="00967BA3" w:rsidP="008867B8">
            <w:pPr>
              <w:pStyle w:val="afa"/>
            </w:pPr>
            <w:r w:rsidRPr="00FD01BD">
              <w:t>Период</w:t>
            </w:r>
          </w:p>
        </w:tc>
        <w:tc>
          <w:tcPr>
            <w:tcW w:w="1049" w:type="pct"/>
            <w:shd w:val="clear" w:color="auto" w:fill="auto"/>
            <w:vAlign w:val="center"/>
          </w:tcPr>
          <w:p w:rsidR="00090247" w:rsidRPr="00FD01BD" w:rsidRDefault="00967BA3" w:rsidP="008867B8">
            <w:pPr>
              <w:pStyle w:val="afa"/>
            </w:pPr>
            <w:r w:rsidRPr="00FD01BD">
              <w:t>Факторы</w:t>
            </w:r>
          </w:p>
        </w:tc>
        <w:tc>
          <w:tcPr>
            <w:tcW w:w="3432" w:type="pct"/>
            <w:gridSpan w:val="3"/>
            <w:shd w:val="clear" w:color="auto" w:fill="auto"/>
            <w:vAlign w:val="center"/>
          </w:tcPr>
          <w:p w:rsidR="00090247" w:rsidRPr="00FD01BD" w:rsidRDefault="00967BA3" w:rsidP="008867B8">
            <w:pPr>
              <w:pStyle w:val="afa"/>
            </w:pPr>
            <w:r w:rsidRPr="00FD01BD">
              <w:t>Действия</w:t>
            </w:r>
          </w:p>
        </w:tc>
      </w:tr>
      <w:tr w:rsidR="00090247" w:rsidRPr="00C4734E" w:rsidTr="00C4734E">
        <w:trPr>
          <w:jc w:val="center"/>
        </w:trPr>
        <w:tc>
          <w:tcPr>
            <w:tcW w:w="520" w:type="pct"/>
            <w:shd w:val="clear" w:color="auto" w:fill="auto"/>
          </w:tcPr>
          <w:p w:rsidR="00090247" w:rsidRPr="00FD01BD" w:rsidRDefault="00090247" w:rsidP="008867B8">
            <w:pPr>
              <w:pStyle w:val="afa"/>
            </w:pPr>
          </w:p>
        </w:tc>
        <w:tc>
          <w:tcPr>
            <w:tcW w:w="1049" w:type="pct"/>
            <w:shd w:val="clear" w:color="auto" w:fill="auto"/>
          </w:tcPr>
          <w:p w:rsidR="00090247" w:rsidRPr="00C4734E" w:rsidRDefault="00090247" w:rsidP="008867B8">
            <w:pPr>
              <w:pStyle w:val="afa"/>
              <w:rPr>
                <w:szCs w:val="19"/>
              </w:rPr>
            </w:pPr>
            <w:r w:rsidRPr="00C4734E">
              <w:rPr>
                <w:szCs w:val="19"/>
              </w:rPr>
              <w:t>Долгосрочные факторы,</w:t>
            </w:r>
          </w:p>
          <w:p w:rsidR="00090247" w:rsidRPr="00C4734E" w:rsidRDefault="00090247" w:rsidP="008867B8">
            <w:pPr>
              <w:pStyle w:val="afa"/>
              <w:rPr>
                <w:szCs w:val="19"/>
              </w:rPr>
            </w:pPr>
            <w:r w:rsidRPr="00C4734E">
              <w:rPr>
                <w:szCs w:val="19"/>
              </w:rPr>
              <w:t>стимулирующие принятие</w:t>
            </w:r>
          </w:p>
          <w:p w:rsidR="00090247" w:rsidRPr="00FD01BD" w:rsidRDefault="00090247" w:rsidP="008867B8">
            <w:pPr>
              <w:pStyle w:val="afa"/>
            </w:pPr>
            <w:r w:rsidRPr="00C4734E">
              <w:rPr>
                <w:szCs w:val="19"/>
              </w:rPr>
              <w:t>решений в пенсионной сфере</w:t>
            </w:r>
          </w:p>
        </w:tc>
        <w:tc>
          <w:tcPr>
            <w:tcW w:w="1198" w:type="pct"/>
            <w:shd w:val="clear" w:color="auto" w:fill="auto"/>
          </w:tcPr>
          <w:p w:rsidR="00090247" w:rsidRPr="00C4734E" w:rsidRDefault="00090247" w:rsidP="008867B8">
            <w:pPr>
              <w:pStyle w:val="afa"/>
              <w:rPr>
                <w:szCs w:val="19"/>
              </w:rPr>
            </w:pPr>
            <w:r w:rsidRPr="00C4734E">
              <w:rPr>
                <w:szCs w:val="19"/>
              </w:rPr>
              <w:t>Текущие факторы, стимулирующие</w:t>
            </w:r>
          </w:p>
          <w:p w:rsidR="00090247" w:rsidRPr="00C4734E" w:rsidRDefault="00090247" w:rsidP="008867B8">
            <w:pPr>
              <w:pStyle w:val="afa"/>
              <w:rPr>
                <w:szCs w:val="19"/>
              </w:rPr>
            </w:pPr>
            <w:r w:rsidRPr="00C4734E">
              <w:rPr>
                <w:szCs w:val="19"/>
              </w:rPr>
              <w:t>принятие решений в пенсионной</w:t>
            </w:r>
          </w:p>
          <w:p w:rsidR="00090247" w:rsidRPr="00FD01BD" w:rsidRDefault="00090247" w:rsidP="008867B8">
            <w:pPr>
              <w:pStyle w:val="afa"/>
            </w:pPr>
            <w:r w:rsidRPr="00C4734E">
              <w:rPr>
                <w:szCs w:val="19"/>
              </w:rPr>
              <w:t>сфере</w:t>
            </w:r>
          </w:p>
        </w:tc>
        <w:tc>
          <w:tcPr>
            <w:tcW w:w="1155" w:type="pct"/>
            <w:shd w:val="clear" w:color="auto" w:fill="auto"/>
          </w:tcPr>
          <w:p w:rsidR="00090247" w:rsidRPr="00C4734E" w:rsidRDefault="00090247" w:rsidP="008867B8">
            <w:pPr>
              <w:pStyle w:val="afa"/>
              <w:rPr>
                <w:szCs w:val="19"/>
              </w:rPr>
            </w:pPr>
            <w:r w:rsidRPr="00C4734E">
              <w:rPr>
                <w:szCs w:val="19"/>
              </w:rPr>
              <w:t>Концептуальный</w:t>
            </w:r>
          </w:p>
          <w:p w:rsidR="00090247" w:rsidRPr="00C4734E" w:rsidRDefault="00090247" w:rsidP="008867B8">
            <w:pPr>
              <w:pStyle w:val="afa"/>
              <w:rPr>
                <w:szCs w:val="19"/>
              </w:rPr>
            </w:pPr>
            <w:r w:rsidRPr="00C4734E">
              <w:rPr>
                <w:szCs w:val="19"/>
              </w:rPr>
              <w:t>(политический или юридический</w:t>
            </w:r>
            <w:r w:rsidR="00FD01BD" w:rsidRPr="00C4734E">
              <w:rPr>
                <w:szCs w:val="19"/>
              </w:rPr>
              <w:t xml:space="preserve">) </w:t>
            </w:r>
          </w:p>
          <w:p w:rsidR="00090247" w:rsidRPr="00FD01BD" w:rsidRDefault="00090247" w:rsidP="008867B8">
            <w:pPr>
              <w:pStyle w:val="afa"/>
            </w:pPr>
            <w:r w:rsidRPr="00C4734E">
              <w:rPr>
                <w:szCs w:val="19"/>
              </w:rPr>
              <w:t>результат</w:t>
            </w:r>
          </w:p>
          <w:p w:rsidR="00090247" w:rsidRPr="00FD01BD" w:rsidRDefault="00090247" w:rsidP="008867B8">
            <w:pPr>
              <w:pStyle w:val="afa"/>
            </w:pPr>
          </w:p>
        </w:tc>
        <w:tc>
          <w:tcPr>
            <w:tcW w:w="1079" w:type="pct"/>
            <w:shd w:val="clear" w:color="auto" w:fill="auto"/>
          </w:tcPr>
          <w:p w:rsidR="00090247" w:rsidRPr="00C4734E" w:rsidRDefault="00090247" w:rsidP="008867B8">
            <w:pPr>
              <w:pStyle w:val="afa"/>
              <w:rPr>
                <w:szCs w:val="19"/>
              </w:rPr>
            </w:pPr>
            <w:r w:rsidRPr="00C4734E">
              <w:rPr>
                <w:szCs w:val="19"/>
              </w:rPr>
              <w:t>Действия по оперативному</w:t>
            </w:r>
          </w:p>
          <w:p w:rsidR="00090247" w:rsidRPr="00FD01BD" w:rsidRDefault="00090247" w:rsidP="008867B8">
            <w:pPr>
              <w:pStyle w:val="afa"/>
            </w:pPr>
            <w:r w:rsidRPr="00C4734E">
              <w:rPr>
                <w:szCs w:val="19"/>
              </w:rPr>
              <w:t>управлению пенсионной сферой</w:t>
            </w:r>
          </w:p>
          <w:p w:rsidR="00090247" w:rsidRPr="00FD01BD" w:rsidRDefault="00090247" w:rsidP="008867B8">
            <w:pPr>
              <w:pStyle w:val="afa"/>
            </w:pPr>
          </w:p>
        </w:tc>
      </w:tr>
      <w:tr w:rsidR="00090247" w:rsidRPr="00C4734E" w:rsidTr="00C4734E">
        <w:trPr>
          <w:jc w:val="center"/>
        </w:trPr>
        <w:tc>
          <w:tcPr>
            <w:tcW w:w="520" w:type="pct"/>
            <w:shd w:val="clear" w:color="auto" w:fill="auto"/>
          </w:tcPr>
          <w:p w:rsidR="00090247" w:rsidRPr="00FD01BD" w:rsidRDefault="00090247" w:rsidP="008867B8">
            <w:pPr>
              <w:pStyle w:val="afa"/>
            </w:pPr>
            <w:r w:rsidRPr="00C4734E">
              <w:rPr>
                <w:szCs w:val="19"/>
              </w:rPr>
              <w:t>1995-96 гг</w:t>
            </w:r>
            <w:r w:rsidR="00FD01BD" w:rsidRPr="00C4734E">
              <w:rPr>
                <w:szCs w:val="19"/>
              </w:rPr>
              <w:t xml:space="preserve">. </w:t>
            </w:r>
          </w:p>
          <w:p w:rsidR="00090247" w:rsidRPr="00FD01BD" w:rsidRDefault="00090247" w:rsidP="008867B8">
            <w:pPr>
              <w:pStyle w:val="afa"/>
            </w:pPr>
          </w:p>
        </w:tc>
        <w:tc>
          <w:tcPr>
            <w:tcW w:w="1049" w:type="pct"/>
            <w:shd w:val="clear" w:color="auto" w:fill="auto"/>
          </w:tcPr>
          <w:p w:rsidR="00090247" w:rsidRPr="00C4734E" w:rsidRDefault="00F441FD" w:rsidP="008867B8">
            <w:pPr>
              <w:pStyle w:val="afa"/>
              <w:rPr>
                <w:szCs w:val="19"/>
              </w:rPr>
            </w:pPr>
            <w:r w:rsidRPr="00C4734E">
              <w:rPr>
                <w:szCs w:val="19"/>
              </w:rPr>
              <w:t xml:space="preserve">• </w:t>
            </w:r>
            <w:r w:rsidR="00090247" w:rsidRPr="00C4734E">
              <w:rPr>
                <w:szCs w:val="19"/>
              </w:rPr>
              <w:t>Долгосрочные</w:t>
            </w:r>
          </w:p>
          <w:p w:rsidR="00090247" w:rsidRPr="00C4734E" w:rsidRDefault="00090247" w:rsidP="008867B8">
            <w:pPr>
              <w:pStyle w:val="afa"/>
              <w:rPr>
                <w:szCs w:val="19"/>
              </w:rPr>
            </w:pPr>
            <w:r w:rsidRPr="00C4734E">
              <w:rPr>
                <w:szCs w:val="19"/>
              </w:rPr>
              <w:t>демографические факторы</w:t>
            </w:r>
          </w:p>
          <w:p w:rsidR="00090247" w:rsidRPr="00C4734E" w:rsidRDefault="00090247" w:rsidP="008867B8">
            <w:pPr>
              <w:pStyle w:val="afa"/>
              <w:rPr>
                <w:szCs w:val="19"/>
              </w:rPr>
            </w:pPr>
            <w:r w:rsidRPr="00C4734E">
              <w:rPr>
                <w:szCs w:val="19"/>
              </w:rPr>
              <w:t>• Низкий пенсионный возраст</w:t>
            </w:r>
          </w:p>
          <w:p w:rsidR="00090247" w:rsidRPr="00C4734E" w:rsidRDefault="00090247" w:rsidP="008867B8">
            <w:pPr>
              <w:pStyle w:val="afa"/>
              <w:rPr>
                <w:szCs w:val="19"/>
              </w:rPr>
            </w:pPr>
            <w:r w:rsidRPr="00C4734E">
              <w:rPr>
                <w:szCs w:val="19"/>
              </w:rPr>
              <w:t>• Широкое распространение</w:t>
            </w:r>
          </w:p>
          <w:p w:rsidR="00090247" w:rsidRPr="00C4734E" w:rsidRDefault="00090247" w:rsidP="008867B8">
            <w:pPr>
              <w:pStyle w:val="afa"/>
              <w:rPr>
                <w:szCs w:val="19"/>
              </w:rPr>
            </w:pPr>
            <w:r w:rsidRPr="00C4734E">
              <w:rPr>
                <w:szCs w:val="19"/>
              </w:rPr>
              <w:t>практики досрочных пенсий</w:t>
            </w:r>
          </w:p>
          <w:p w:rsidR="00090247" w:rsidRPr="00C4734E" w:rsidRDefault="00090247" w:rsidP="008867B8">
            <w:pPr>
              <w:pStyle w:val="afa"/>
              <w:rPr>
                <w:szCs w:val="19"/>
              </w:rPr>
            </w:pPr>
            <w:r w:rsidRPr="00C4734E">
              <w:rPr>
                <w:szCs w:val="19"/>
              </w:rPr>
              <w:t>• Несовершенство</w:t>
            </w:r>
          </w:p>
          <w:p w:rsidR="00090247" w:rsidRPr="00FD01BD" w:rsidRDefault="00090247" w:rsidP="008867B8">
            <w:pPr>
              <w:pStyle w:val="afa"/>
            </w:pPr>
            <w:r w:rsidRPr="00C4734E">
              <w:rPr>
                <w:szCs w:val="19"/>
              </w:rPr>
              <w:t>распределительной системы</w:t>
            </w:r>
          </w:p>
        </w:tc>
        <w:tc>
          <w:tcPr>
            <w:tcW w:w="1198" w:type="pct"/>
            <w:shd w:val="clear" w:color="auto" w:fill="auto"/>
          </w:tcPr>
          <w:p w:rsidR="00090247" w:rsidRPr="00C4734E" w:rsidRDefault="00F441FD" w:rsidP="008867B8">
            <w:pPr>
              <w:pStyle w:val="afa"/>
              <w:rPr>
                <w:szCs w:val="19"/>
              </w:rPr>
            </w:pPr>
            <w:r w:rsidRPr="00C4734E">
              <w:rPr>
                <w:szCs w:val="19"/>
              </w:rPr>
              <w:t xml:space="preserve">• </w:t>
            </w:r>
            <w:r w:rsidR="00090247" w:rsidRPr="00C4734E">
              <w:rPr>
                <w:szCs w:val="19"/>
              </w:rPr>
              <w:t>Финансовый кризис ПФ</w:t>
            </w:r>
          </w:p>
          <w:p w:rsidR="00090247" w:rsidRPr="00C4734E" w:rsidRDefault="00090247" w:rsidP="008867B8">
            <w:pPr>
              <w:pStyle w:val="afa"/>
              <w:rPr>
                <w:szCs w:val="19"/>
              </w:rPr>
            </w:pPr>
            <w:r w:rsidRPr="00C4734E">
              <w:rPr>
                <w:szCs w:val="19"/>
              </w:rPr>
              <w:t>• Изменение в структуре занятости и сокращение численности занятых</w:t>
            </w:r>
          </w:p>
          <w:p w:rsidR="00090247" w:rsidRPr="00C4734E" w:rsidRDefault="00090247" w:rsidP="008867B8">
            <w:pPr>
              <w:pStyle w:val="afa"/>
              <w:rPr>
                <w:szCs w:val="19"/>
              </w:rPr>
            </w:pPr>
            <w:r w:rsidRPr="00C4734E">
              <w:rPr>
                <w:szCs w:val="19"/>
              </w:rPr>
              <w:t>• Рост задолженности предприятий по заработной плате</w:t>
            </w:r>
          </w:p>
          <w:p w:rsidR="00090247" w:rsidRPr="00C4734E" w:rsidRDefault="00090247" w:rsidP="008867B8">
            <w:pPr>
              <w:pStyle w:val="afa"/>
              <w:rPr>
                <w:szCs w:val="19"/>
              </w:rPr>
            </w:pPr>
            <w:r w:rsidRPr="00C4734E">
              <w:rPr>
                <w:szCs w:val="19"/>
              </w:rPr>
              <w:t>• Развитие неформальных</w:t>
            </w:r>
          </w:p>
          <w:p w:rsidR="00090247" w:rsidRPr="00FD01BD" w:rsidRDefault="00090247" w:rsidP="008867B8">
            <w:pPr>
              <w:pStyle w:val="afa"/>
            </w:pPr>
            <w:r w:rsidRPr="00C4734E">
              <w:rPr>
                <w:szCs w:val="19"/>
              </w:rPr>
              <w:t>экономических отношений</w:t>
            </w:r>
          </w:p>
          <w:p w:rsidR="00090247" w:rsidRPr="00FD01BD" w:rsidRDefault="00090247" w:rsidP="008867B8">
            <w:pPr>
              <w:pStyle w:val="afa"/>
            </w:pPr>
          </w:p>
        </w:tc>
        <w:tc>
          <w:tcPr>
            <w:tcW w:w="1155" w:type="pct"/>
            <w:shd w:val="clear" w:color="auto" w:fill="auto"/>
          </w:tcPr>
          <w:p w:rsidR="00090247" w:rsidRPr="00C4734E" w:rsidRDefault="00F441FD" w:rsidP="008867B8">
            <w:pPr>
              <w:pStyle w:val="afa"/>
              <w:rPr>
                <w:szCs w:val="19"/>
              </w:rPr>
            </w:pPr>
            <w:r w:rsidRPr="00C4734E">
              <w:rPr>
                <w:szCs w:val="19"/>
              </w:rPr>
              <w:t xml:space="preserve">• </w:t>
            </w:r>
            <w:r w:rsidR="00090247" w:rsidRPr="00C4734E">
              <w:rPr>
                <w:szCs w:val="19"/>
              </w:rPr>
              <w:t>Правительственная Концепция</w:t>
            </w:r>
          </w:p>
          <w:p w:rsidR="00090247" w:rsidRPr="00C4734E" w:rsidRDefault="00090247" w:rsidP="008867B8">
            <w:pPr>
              <w:pStyle w:val="afa"/>
              <w:rPr>
                <w:szCs w:val="19"/>
              </w:rPr>
            </w:pPr>
            <w:r w:rsidRPr="00C4734E">
              <w:rPr>
                <w:szCs w:val="19"/>
              </w:rPr>
              <w:t>реформы пенсионного обеспечения</w:t>
            </w:r>
          </w:p>
          <w:p w:rsidR="00090247" w:rsidRPr="00C4734E" w:rsidRDefault="00090247" w:rsidP="008867B8">
            <w:pPr>
              <w:pStyle w:val="afa"/>
              <w:rPr>
                <w:szCs w:val="19"/>
              </w:rPr>
            </w:pPr>
            <w:r w:rsidRPr="00C4734E">
              <w:rPr>
                <w:szCs w:val="19"/>
              </w:rPr>
              <w:t xml:space="preserve">в РФ </w:t>
            </w:r>
            <w:smartTag w:uri="urn:schemas-microsoft-com:office:smarttags" w:element="metricconverter">
              <w:smartTagPr>
                <w:attr w:name="ProductID" w:val="1995 г"/>
              </w:smartTagPr>
              <w:r w:rsidRPr="00C4734E">
                <w:rPr>
                  <w:szCs w:val="19"/>
                </w:rPr>
                <w:t>1995 г</w:t>
              </w:r>
            </w:smartTag>
            <w:r w:rsidR="00FD01BD" w:rsidRPr="00C4734E">
              <w:rPr>
                <w:szCs w:val="19"/>
              </w:rPr>
              <w:t xml:space="preserve">. </w:t>
            </w:r>
          </w:p>
          <w:p w:rsidR="00090247" w:rsidRPr="00C4734E" w:rsidRDefault="00090247" w:rsidP="008867B8">
            <w:pPr>
              <w:pStyle w:val="afa"/>
              <w:rPr>
                <w:szCs w:val="19"/>
              </w:rPr>
            </w:pPr>
            <w:r w:rsidRPr="00C4734E">
              <w:rPr>
                <w:szCs w:val="19"/>
              </w:rPr>
              <w:t xml:space="preserve">• Проекты ФЗ </w:t>
            </w:r>
            <w:r w:rsidR="00FD01BD" w:rsidRPr="00C4734E">
              <w:rPr>
                <w:szCs w:val="19"/>
              </w:rPr>
              <w:t>"</w:t>
            </w:r>
            <w:r w:rsidRPr="00C4734E">
              <w:rPr>
                <w:szCs w:val="19"/>
              </w:rPr>
              <w:t>Об основах пенсионной системы в РФ</w:t>
            </w:r>
            <w:r w:rsidR="00FD01BD" w:rsidRPr="00C4734E">
              <w:rPr>
                <w:szCs w:val="19"/>
              </w:rPr>
              <w:t>"</w:t>
            </w:r>
            <w:r w:rsidRPr="00C4734E">
              <w:rPr>
                <w:szCs w:val="19"/>
              </w:rPr>
              <w:t xml:space="preserve"> и </w:t>
            </w:r>
            <w:r w:rsidR="00FD01BD" w:rsidRPr="00C4734E">
              <w:rPr>
                <w:szCs w:val="19"/>
              </w:rPr>
              <w:t>"</w:t>
            </w:r>
            <w:r w:rsidRPr="00C4734E">
              <w:rPr>
                <w:szCs w:val="19"/>
              </w:rPr>
              <w:t>О государственных</w:t>
            </w:r>
          </w:p>
          <w:p w:rsidR="00090247" w:rsidRPr="00FD01BD" w:rsidRDefault="00090247" w:rsidP="008867B8">
            <w:pPr>
              <w:pStyle w:val="afa"/>
            </w:pPr>
            <w:r w:rsidRPr="00C4734E">
              <w:rPr>
                <w:szCs w:val="19"/>
              </w:rPr>
              <w:t>пенсиях в Российской Федерации</w:t>
            </w:r>
            <w:r w:rsidR="00FD01BD" w:rsidRPr="00C4734E">
              <w:rPr>
                <w:szCs w:val="19"/>
              </w:rPr>
              <w:t>"</w:t>
            </w:r>
          </w:p>
          <w:p w:rsidR="00090247" w:rsidRPr="00FD01BD" w:rsidRDefault="00090247" w:rsidP="008867B8">
            <w:pPr>
              <w:pStyle w:val="afa"/>
            </w:pPr>
          </w:p>
        </w:tc>
        <w:tc>
          <w:tcPr>
            <w:tcW w:w="1079" w:type="pct"/>
            <w:shd w:val="clear" w:color="auto" w:fill="auto"/>
          </w:tcPr>
          <w:p w:rsidR="00090247" w:rsidRPr="00C4734E" w:rsidRDefault="00F441FD" w:rsidP="008867B8">
            <w:pPr>
              <w:pStyle w:val="afa"/>
              <w:rPr>
                <w:szCs w:val="19"/>
              </w:rPr>
            </w:pPr>
            <w:r w:rsidRPr="00C4734E">
              <w:rPr>
                <w:szCs w:val="19"/>
              </w:rPr>
              <w:t xml:space="preserve">• </w:t>
            </w:r>
            <w:r w:rsidR="00090247" w:rsidRPr="00C4734E">
              <w:rPr>
                <w:szCs w:val="19"/>
              </w:rPr>
              <w:t>Преодоление дефицита и</w:t>
            </w:r>
          </w:p>
          <w:p w:rsidR="00090247" w:rsidRPr="00C4734E" w:rsidRDefault="00090247" w:rsidP="008867B8">
            <w:pPr>
              <w:pStyle w:val="afa"/>
              <w:rPr>
                <w:szCs w:val="19"/>
              </w:rPr>
            </w:pPr>
            <w:r w:rsidRPr="00C4734E">
              <w:rPr>
                <w:szCs w:val="19"/>
              </w:rPr>
              <w:t>задолженности ПФ</w:t>
            </w:r>
          </w:p>
          <w:p w:rsidR="00090247" w:rsidRPr="00C4734E" w:rsidRDefault="00090247" w:rsidP="008867B8">
            <w:pPr>
              <w:pStyle w:val="afa"/>
              <w:rPr>
                <w:szCs w:val="19"/>
              </w:rPr>
            </w:pPr>
            <w:r w:rsidRPr="00C4734E">
              <w:rPr>
                <w:szCs w:val="19"/>
              </w:rPr>
              <w:t>• Поддержание реального уровня</w:t>
            </w:r>
          </w:p>
          <w:p w:rsidR="00090247" w:rsidRPr="00FD01BD" w:rsidRDefault="00090247" w:rsidP="008867B8">
            <w:pPr>
              <w:pStyle w:val="afa"/>
            </w:pPr>
            <w:r w:rsidRPr="00C4734E">
              <w:rPr>
                <w:szCs w:val="19"/>
              </w:rPr>
              <w:t>пенсий и приближения к ПМ</w:t>
            </w:r>
          </w:p>
          <w:p w:rsidR="00090247" w:rsidRPr="00FD01BD" w:rsidRDefault="00090247" w:rsidP="008867B8">
            <w:pPr>
              <w:pStyle w:val="afa"/>
            </w:pPr>
          </w:p>
        </w:tc>
      </w:tr>
      <w:tr w:rsidR="00090247" w:rsidRPr="00C4734E" w:rsidTr="00C4734E">
        <w:trPr>
          <w:jc w:val="center"/>
        </w:trPr>
        <w:tc>
          <w:tcPr>
            <w:tcW w:w="520" w:type="pct"/>
            <w:shd w:val="clear" w:color="auto" w:fill="auto"/>
          </w:tcPr>
          <w:p w:rsidR="00090247" w:rsidRPr="00FD01BD" w:rsidRDefault="00090247" w:rsidP="008867B8">
            <w:pPr>
              <w:pStyle w:val="afa"/>
            </w:pPr>
            <w:smartTag w:uri="urn:schemas-microsoft-com:office:smarttags" w:element="metricconverter">
              <w:smartTagPr>
                <w:attr w:name="ProductID" w:val="1997 г"/>
              </w:smartTagPr>
              <w:r w:rsidRPr="00C4734E">
                <w:rPr>
                  <w:szCs w:val="19"/>
                </w:rPr>
                <w:t>1997 г</w:t>
              </w:r>
            </w:smartTag>
            <w:r w:rsidR="00FD01BD" w:rsidRPr="00C4734E">
              <w:rPr>
                <w:szCs w:val="19"/>
              </w:rPr>
              <w:t xml:space="preserve">. </w:t>
            </w:r>
          </w:p>
          <w:p w:rsidR="00090247" w:rsidRPr="00FD01BD" w:rsidRDefault="00090247" w:rsidP="008867B8">
            <w:pPr>
              <w:pStyle w:val="afa"/>
            </w:pPr>
          </w:p>
        </w:tc>
        <w:tc>
          <w:tcPr>
            <w:tcW w:w="1049" w:type="pct"/>
            <w:shd w:val="clear" w:color="auto" w:fill="auto"/>
          </w:tcPr>
          <w:p w:rsidR="00090247" w:rsidRPr="00C4734E" w:rsidRDefault="00090247" w:rsidP="008867B8">
            <w:pPr>
              <w:pStyle w:val="afa"/>
              <w:rPr>
                <w:szCs w:val="18"/>
              </w:rPr>
            </w:pPr>
            <w:r w:rsidRPr="00C4734E">
              <w:rPr>
                <w:szCs w:val="18"/>
              </w:rPr>
              <w:t>Те же</w:t>
            </w:r>
          </w:p>
        </w:tc>
        <w:tc>
          <w:tcPr>
            <w:tcW w:w="1198" w:type="pct"/>
            <w:shd w:val="clear" w:color="auto" w:fill="auto"/>
          </w:tcPr>
          <w:p w:rsidR="00090247" w:rsidRPr="00C4734E" w:rsidRDefault="00090247" w:rsidP="008867B8">
            <w:pPr>
              <w:pStyle w:val="afa"/>
              <w:rPr>
                <w:szCs w:val="19"/>
              </w:rPr>
            </w:pPr>
            <w:r w:rsidRPr="00C4734E">
              <w:rPr>
                <w:szCs w:val="19"/>
              </w:rPr>
              <w:t>Те же</w:t>
            </w:r>
          </w:p>
          <w:p w:rsidR="00090247" w:rsidRPr="00C4734E" w:rsidRDefault="00090247" w:rsidP="008867B8">
            <w:pPr>
              <w:pStyle w:val="afa"/>
              <w:rPr>
                <w:szCs w:val="19"/>
              </w:rPr>
            </w:pPr>
            <w:r w:rsidRPr="00C4734E">
              <w:rPr>
                <w:szCs w:val="19"/>
              </w:rPr>
              <w:t>• Начало нового политико_делового</w:t>
            </w:r>
          </w:p>
          <w:p w:rsidR="00090247" w:rsidRPr="00C4734E" w:rsidRDefault="00090247" w:rsidP="008867B8">
            <w:pPr>
              <w:pStyle w:val="afa"/>
              <w:rPr>
                <w:szCs w:val="19"/>
              </w:rPr>
            </w:pPr>
            <w:r w:rsidRPr="00C4734E">
              <w:rPr>
                <w:szCs w:val="19"/>
              </w:rPr>
              <w:t>цикла (ПДЦ</w:t>
            </w:r>
            <w:r w:rsidR="00FD01BD" w:rsidRPr="00C4734E">
              <w:rPr>
                <w:szCs w:val="19"/>
              </w:rPr>
              <w:t xml:space="preserve">) </w:t>
            </w:r>
          </w:p>
          <w:p w:rsidR="00090247" w:rsidRPr="00C4734E" w:rsidRDefault="00090247" w:rsidP="008867B8">
            <w:pPr>
              <w:pStyle w:val="afa"/>
              <w:rPr>
                <w:szCs w:val="19"/>
              </w:rPr>
            </w:pPr>
            <w:r w:rsidRPr="00C4734E">
              <w:rPr>
                <w:szCs w:val="19"/>
              </w:rPr>
              <w:t>• Разработка Программы</w:t>
            </w:r>
          </w:p>
          <w:p w:rsidR="00090247" w:rsidRPr="00C4734E" w:rsidRDefault="00090247" w:rsidP="008867B8">
            <w:pPr>
              <w:pStyle w:val="afa"/>
              <w:rPr>
                <w:szCs w:val="19"/>
              </w:rPr>
            </w:pPr>
            <w:r w:rsidRPr="00C4734E">
              <w:rPr>
                <w:szCs w:val="19"/>
              </w:rPr>
              <w:t>социально</w:t>
            </w:r>
            <w:r w:rsidR="00F441FD" w:rsidRPr="00C4734E">
              <w:rPr>
                <w:szCs w:val="19"/>
              </w:rPr>
              <w:t>-</w:t>
            </w:r>
            <w:r w:rsidRPr="00C4734E">
              <w:rPr>
                <w:szCs w:val="19"/>
              </w:rPr>
              <w:t>экономического</w:t>
            </w:r>
          </w:p>
          <w:p w:rsidR="00090247" w:rsidRPr="00C4734E" w:rsidRDefault="00090247" w:rsidP="008867B8">
            <w:pPr>
              <w:pStyle w:val="afa"/>
              <w:rPr>
                <w:szCs w:val="19"/>
              </w:rPr>
            </w:pPr>
            <w:r w:rsidRPr="00C4734E">
              <w:rPr>
                <w:szCs w:val="19"/>
              </w:rPr>
              <w:t xml:space="preserve">развития на </w:t>
            </w:r>
            <w:r w:rsidR="00F441FD" w:rsidRPr="00C4734E">
              <w:rPr>
                <w:szCs w:val="19"/>
              </w:rPr>
              <w:t>с</w:t>
            </w:r>
            <w:r w:rsidRPr="00C4734E">
              <w:rPr>
                <w:szCs w:val="19"/>
              </w:rPr>
              <w:t>реднесроч</w:t>
            </w:r>
            <w:r w:rsidR="00FD01BD" w:rsidRPr="00C4734E">
              <w:rPr>
                <w:szCs w:val="19"/>
              </w:rPr>
              <w:t xml:space="preserve">. </w:t>
            </w:r>
          </w:p>
          <w:p w:rsidR="00090247" w:rsidRPr="00C4734E" w:rsidRDefault="00090247" w:rsidP="008867B8">
            <w:pPr>
              <w:pStyle w:val="afa"/>
              <w:rPr>
                <w:szCs w:val="19"/>
              </w:rPr>
            </w:pPr>
            <w:r w:rsidRPr="00C4734E">
              <w:rPr>
                <w:szCs w:val="19"/>
              </w:rPr>
              <w:t>перспективу, содержащая</w:t>
            </w:r>
          </w:p>
          <w:p w:rsidR="00090247" w:rsidRPr="00FD01BD" w:rsidRDefault="00090247" w:rsidP="008867B8">
            <w:pPr>
              <w:pStyle w:val="afa"/>
            </w:pPr>
            <w:r w:rsidRPr="00C4734E">
              <w:rPr>
                <w:szCs w:val="19"/>
              </w:rPr>
              <w:t>либерально</w:t>
            </w:r>
            <w:r w:rsidR="00F441FD" w:rsidRPr="00C4734E">
              <w:rPr>
                <w:szCs w:val="19"/>
              </w:rPr>
              <w:t>-</w:t>
            </w:r>
            <w:r w:rsidRPr="00C4734E">
              <w:rPr>
                <w:szCs w:val="19"/>
              </w:rPr>
              <w:t>рыночные элементы</w:t>
            </w:r>
          </w:p>
        </w:tc>
        <w:tc>
          <w:tcPr>
            <w:tcW w:w="1155" w:type="pct"/>
            <w:shd w:val="clear" w:color="auto" w:fill="auto"/>
          </w:tcPr>
          <w:p w:rsidR="00090247" w:rsidRPr="00C4734E" w:rsidRDefault="00F441FD" w:rsidP="008867B8">
            <w:pPr>
              <w:pStyle w:val="afa"/>
              <w:rPr>
                <w:szCs w:val="19"/>
              </w:rPr>
            </w:pPr>
            <w:r w:rsidRPr="00C4734E">
              <w:rPr>
                <w:szCs w:val="19"/>
              </w:rPr>
              <w:t xml:space="preserve">• </w:t>
            </w:r>
            <w:r w:rsidR="00090247" w:rsidRPr="00C4734E">
              <w:rPr>
                <w:szCs w:val="19"/>
              </w:rPr>
              <w:t>Правительственный вариант</w:t>
            </w:r>
          </w:p>
          <w:p w:rsidR="00090247" w:rsidRPr="00C4734E" w:rsidRDefault="00090247" w:rsidP="008867B8">
            <w:pPr>
              <w:pStyle w:val="afa"/>
              <w:rPr>
                <w:szCs w:val="19"/>
              </w:rPr>
            </w:pPr>
            <w:r w:rsidRPr="00C4734E">
              <w:rPr>
                <w:szCs w:val="19"/>
              </w:rPr>
              <w:t>пенсионной реформы,</w:t>
            </w:r>
          </w:p>
          <w:p w:rsidR="00090247" w:rsidRPr="00C4734E" w:rsidRDefault="00090247" w:rsidP="008867B8">
            <w:pPr>
              <w:pStyle w:val="afa"/>
              <w:rPr>
                <w:szCs w:val="19"/>
              </w:rPr>
            </w:pPr>
            <w:r w:rsidRPr="00C4734E">
              <w:rPr>
                <w:szCs w:val="19"/>
              </w:rPr>
              <w:t>разработанный Минсоцразвития РФ</w:t>
            </w:r>
          </w:p>
          <w:p w:rsidR="00090247" w:rsidRPr="00C4734E" w:rsidRDefault="00090247" w:rsidP="008867B8">
            <w:pPr>
              <w:pStyle w:val="afa"/>
              <w:rPr>
                <w:szCs w:val="19"/>
              </w:rPr>
            </w:pPr>
            <w:r w:rsidRPr="00C4734E">
              <w:rPr>
                <w:szCs w:val="19"/>
              </w:rPr>
              <w:t>• Проект Программы пенсионной</w:t>
            </w:r>
          </w:p>
          <w:p w:rsidR="00090247" w:rsidRPr="00FD01BD" w:rsidRDefault="00090247" w:rsidP="008867B8">
            <w:pPr>
              <w:pStyle w:val="afa"/>
            </w:pPr>
            <w:r w:rsidRPr="00C4734E">
              <w:rPr>
                <w:szCs w:val="19"/>
              </w:rPr>
              <w:t>реформы</w:t>
            </w:r>
          </w:p>
          <w:p w:rsidR="00090247" w:rsidRPr="00FD01BD" w:rsidRDefault="00090247" w:rsidP="008867B8">
            <w:pPr>
              <w:pStyle w:val="afa"/>
            </w:pPr>
          </w:p>
        </w:tc>
        <w:tc>
          <w:tcPr>
            <w:tcW w:w="1079" w:type="pct"/>
            <w:shd w:val="clear" w:color="auto" w:fill="auto"/>
          </w:tcPr>
          <w:p w:rsidR="00090247" w:rsidRPr="00C4734E" w:rsidRDefault="00F441FD" w:rsidP="008867B8">
            <w:pPr>
              <w:pStyle w:val="afa"/>
              <w:rPr>
                <w:szCs w:val="19"/>
              </w:rPr>
            </w:pPr>
            <w:r w:rsidRPr="00C4734E">
              <w:rPr>
                <w:szCs w:val="19"/>
              </w:rPr>
              <w:t xml:space="preserve">• </w:t>
            </w:r>
            <w:r w:rsidR="00090247" w:rsidRPr="00C4734E">
              <w:rPr>
                <w:szCs w:val="19"/>
              </w:rPr>
              <w:t>Преодоление дефицита и</w:t>
            </w:r>
          </w:p>
          <w:p w:rsidR="00090247" w:rsidRPr="00C4734E" w:rsidRDefault="00090247" w:rsidP="008867B8">
            <w:pPr>
              <w:pStyle w:val="afa"/>
              <w:rPr>
                <w:szCs w:val="19"/>
              </w:rPr>
            </w:pPr>
            <w:r w:rsidRPr="00C4734E">
              <w:rPr>
                <w:szCs w:val="19"/>
              </w:rPr>
              <w:t>задолженности ПФ</w:t>
            </w:r>
          </w:p>
          <w:p w:rsidR="00090247" w:rsidRPr="00C4734E" w:rsidRDefault="00090247" w:rsidP="008867B8">
            <w:pPr>
              <w:pStyle w:val="afa"/>
              <w:rPr>
                <w:szCs w:val="19"/>
              </w:rPr>
            </w:pPr>
            <w:r w:rsidRPr="00C4734E">
              <w:rPr>
                <w:szCs w:val="19"/>
              </w:rPr>
              <w:t>• Поддержание реального уровня</w:t>
            </w:r>
          </w:p>
          <w:p w:rsidR="00090247" w:rsidRPr="00FD01BD" w:rsidRDefault="00090247" w:rsidP="008867B8">
            <w:pPr>
              <w:pStyle w:val="afa"/>
            </w:pPr>
            <w:r w:rsidRPr="00C4734E">
              <w:rPr>
                <w:szCs w:val="19"/>
              </w:rPr>
              <w:t>пенсий и приближения к ПМ</w:t>
            </w:r>
          </w:p>
          <w:p w:rsidR="00090247" w:rsidRPr="00FD01BD" w:rsidRDefault="00090247" w:rsidP="008867B8">
            <w:pPr>
              <w:pStyle w:val="afa"/>
            </w:pPr>
          </w:p>
        </w:tc>
      </w:tr>
      <w:tr w:rsidR="00090247" w:rsidRPr="00C4734E" w:rsidTr="00C4734E">
        <w:trPr>
          <w:jc w:val="center"/>
        </w:trPr>
        <w:tc>
          <w:tcPr>
            <w:tcW w:w="520" w:type="pct"/>
            <w:shd w:val="clear" w:color="auto" w:fill="auto"/>
          </w:tcPr>
          <w:p w:rsidR="00090247" w:rsidRPr="00FD01BD" w:rsidRDefault="00090247" w:rsidP="008867B8">
            <w:pPr>
              <w:pStyle w:val="afa"/>
            </w:pPr>
            <w:r w:rsidRPr="00C4734E">
              <w:rPr>
                <w:szCs w:val="19"/>
              </w:rPr>
              <w:t>1998–99 г</w:t>
            </w:r>
            <w:r w:rsidR="00FD01BD" w:rsidRPr="00C4734E">
              <w:rPr>
                <w:szCs w:val="19"/>
              </w:rPr>
              <w:t xml:space="preserve">. </w:t>
            </w:r>
          </w:p>
          <w:p w:rsidR="00090247" w:rsidRPr="00FD01BD" w:rsidRDefault="00090247" w:rsidP="008867B8">
            <w:pPr>
              <w:pStyle w:val="afa"/>
            </w:pPr>
          </w:p>
        </w:tc>
        <w:tc>
          <w:tcPr>
            <w:tcW w:w="1049" w:type="pct"/>
            <w:shd w:val="clear" w:color="auto" w:fill="auto"/>
          </w:tcPr>
          <w:p w:rsidR="00090247" w:rsidRPr="00C4734E" w:rsidRDefault="00090247" w:rsidP="008867B8">
            <w:pPr>
              <w:pStyle w:val="afa"/>
              <w:rPr>
                <w:szCs w:val="18"/>
              </w:rPr>
            </w:pPr>
            <w:r w:rsidRPr="00C4734E">
              <w:rPr>
                <w:szCs w:val="18"/>
              </w:rPr>
              <w:t>Те же</w:t>
            </w:r>
          </w:p>
        </w:tc>
        <w:tc>
          <w:tcPr>
            <w:tcW w:w="1198" w:type="pct"/>
            <w:shd w:val="clear" w:color="auto" w:fill="auto"/>
          </w:tcPr>
          <w:p w:rsidR="00090247" w:rsidRPr="00C4734E" w:rsidRDefault="00090247" w:rsidP="008867B8">
            <w:pPr>
              <w:pStyle w:val="afa"/>
              <w:rPr>
                <w:szCs w:val="19"/>
              </w:rPr>
            </w:pPr>
            <w:r w:rsidRPr="00C4734E">
              <w:rPr>
                <w:szCs w:val="19"/>
              </w:rPr>
              <w:t>же</w:t>
            </w:r>
          </w:p>
          <w:p w:rsidR="00090247" w:rsidRPr="00C4734E" w:rsidRDefault="00090247" w:rsidP="008867B8">
            <w:pPr>
              <w:pStyle w:val="afa"/>
              <w:rPr>
                <w:szCs w:val="19"/>
              </w:rPr>
            </w:pPr>
            <w:r w:rsidRPr="00C4734E">
              <w:rPr>
                <w:szCs w:val="19"/>
              </w:rPr>
              <w:t>• Валютно</w:t>
            </w:r>
            <w:r w:rsidR="00F441FD" w:rsidRPr="00C4734E">
              <w:rPr>
                <w:szCs w:val="19"/>
              </w:rPr>
              <w:t>-</w:t>
            </w:r>
            <w:r w:rsidRPr="00C4734E">
              <w:rPr>
                <w:szCs w:val="19"/>
              </w:rPr>
              <w:t>финансовый кризис</w:t>
            </w:r>
          </w:p>
          <w:p w:rsidR="00090247" w:rsidRPr="00FD01BD" w:rsidRDefault="00090247" w:rsidP="008867B8">
            <w:pPr>
              <w:pStyle w:val="afa"/>
            </w:pPr>
            <w:smartTag w:uri="urn:schemas-microsoft-com:office:smarttags" w:element="metricconverter">
              <w:smartTagPr>
                <w:attr w:name="ProductID" w:val="1998 г"/>
              </w:smartTagPr>
              <w:r w:rsidRPr="00C4734E">
                <w:rPr>
                  <w:szCs w:val="19"/>
                </w:rPr>
                <w:t>1998 г</w:t>
              </w:r>
            </w:smartTag>
            <w:r w:rsidR="00FD01BD" w:rsidRPr="00C4734E">
              <w:rPr>
                <w:szCs w:val="19"/>
              </w:rPr>
              <w:t xml:space="preserve">. </w:t>
            </w:r>
          </w:p>
          <w:p w:rsidR="00090247" w:rsidRPr="00FD01BD" w:rsidRDefault="00090247" w:rsidP="008867B8">
            <w:pPr>
              <w:pStyle w:val="afa"/>
            </w:pPr>
          </w:p>
        </w:tc>
        <w:tc>
          <w:tcPr>
            <w:tcW w:w="1155" w:type="pct"/>
            <w:shd w:val="clear" w:color="auto" w:fill="auto"/>
          </w:tcPr>
          <w:p w:rsidR="00090247" w:rsidRPr="00C4734E" w:rsidRDefault="00F441FD" w:rsidP="008867B8">
            <w:pPr>
              <w:pStyle w:val="afa"/>
              <w:rPr>
                <w:szCs w:val="19"/>
              </w:rPr>
            </w:pPr>
            <w:r w:rsidRPr="00C4734E">
              <w:rPr>
                <w:szCs w:val="19"/>
              </w:rPr>
              <w:t xml:space="preserve">• </w:t>
            </w:r>
            <w:r w:rsidR="00090247" w:rsidRPr="00C4734E">
              <w:rPr>
                <w:szCs w:val="19"/>
              </w:rPr>
              <w:t>Утвержденная Программа</w:t>
            </w:r>
          </w:p>
          <w:p w:rsidR="00090247" w:rsidRPr="00FD01BD" w:rsidRDefault="00090247" w:rsidP="008867B8">
            <w:pPr>
              <w:pStyle w:val="afa"/>
            </w:pPr>
            <w:r w:rsidRPr="00C4734E">
              <w:rPr>
                <w:szCs w:val="19"/>
              </w:rPr>
              <w:t>пенсионной реформы</w:t>
            </w:r>
          </w:p>
          <w:p w:rsidR="00090247" w:rsidRPr="00FD01BD" w:rsidRDefault="00090247" w:rsidP="008867B8">
            <w:pPr>
              <w:pStyle w:val="afa"/>
            </w:pPr>
          </w:p>
        </w:tc>
        <w:tc>
          <w:tcPr>
            <w:tcW w:w="1079" w:type="pct"/>
            <w:shd w:val="clear" w:color="auto" w:fill="auto"/>
          </w:tcPr>
          <w:p w:rsidR="00090247" w:rsidRPr="00C4734E" w:rsidRDefault="00F441FD" w:rsidP="008867B8">
            <w:pPr>
              <w:pStyle w:val="afa"/>
              <w:rPr>
                <w:szCs w:val="19"/>
              </w:rPr>
            </w:pPr>
            <w:r w:rsidRPr="00C4734E">
              <w:rPr>
                <w:szCs w:val="19"/>
              </w:rPr>
              <w:t xml:space="preserve">• </w:t>
            </w:r>
            <w:r w:rsidR="00090247" w:rsidRPr="00C4734E">
              <w:rPr>
                <w:szCs w:val="19"/>
              </w:rPr>
              <w:t>Меры по опережающей</w:t>
            </w:r>
          </w:p>
          <w:p w:rsidR="00090247" w:rsidRPr="00C4734E" w:rsidRDefault="00090247" w:rsidP="008867B8">
            <w:pPr>
              <w:pStyle w:val="afa"/>
              <w:rPr>
                <w:szCs w:val="19"/>
              </w:rPr>
            </w:pPr>
            <w:r w:rsidRPr="00C4734E">
              <w:rPr>
                <w:szCs w:val="19"/>
              </w:rPr>
              <w:t>индексации минимальных пенсий</w:t>
            </w:r>
          </w:p>
          <w:p w:rsidR="00090247" w:rsidRPr="00C4734E" w:rsidRDefault="00090247" w:rsidP="008867B8">
            <w:pPr>
              <w:pStyle w:val="afa"/>
              <w:rPr>
                <w:szCs w:val="19"/>
              </w:rPr>
            </w:pPr>
            <w:r w:rsidRPr="00C4734E">
              <w:rPr>
                <w:szCs w:val="19"/>
              </w:rPr>
              <w:t>• Погашение задолженности по</w:t>
            </w:r>
          </w:p>
          <w:p w:rsidR="00090247" w:rsidRPr="00FD01BD" w:rsidRDefault="00090247" w:rsidP="008867B8">
            <w:pPr>
              <w:pStyle w:val="afa"/>
            </w:pPr>
            <w:r w:rsidRPr="00C4734E">
              <w:rPr>
                <w:szCs w:val="19"/>
              </w:rPr>
              <w:t>выплате пенсий</w:t>
            </w:r>
          </w:p>
        </w:tc>
      </w:tr>
      <w:tr w:rsidR="00090247" w:rsidRPr="00C4734E" w:rsidTr="00C4734E">
        <w:trPr>
          <w:jc w:val="center"/>
        </w:trPr>
        <w:tc>
          <w:tcPr>
            <w:tcW w:w="520" w:type="pct"/>
            <w:shd w:val="clear" w:color="auto" w:fill="auto"/>
          </w:tcPr>
          <w:p w:rsidR="00090247" w:rsidRPr="00FD01BD" w:rsidRDefault="00090247" w:rsidP="008867B8">
            <w:pPr>
              <w:pStyle w:val="afa"/>
            </w:pPr>
            <w:r w:rsidRPr="00C4734E">
              <w:rPr>
                <w:szCs w:val="19"/>
              </w:rPr>
              <w:t>2000–2001 гг</w:t>
            </w:r>
            <w:r w:rsidR="00FD01BD" w:rsidRPr="00C4734E">
              <w:rPr>
                <w:szCs w:val="19"/>
              </w:rPr>
              <w:t xml:space="preserve">. </w:t>
            </w:r>
          </w:p>
          <w:p w:rsidR="00090247" w:rsidRPr="00FD01BD" w:rsidRDefault="00090247" w:rsidP="008867B8">
            <w:pPr>
              <w:pStyle w:val="afa"/>
            </w:pPr>
          </w:p>
        </w:tc>
        <w:tc>
          <w:tcPr>
            <w:tcW w:w="1049" w:type="pct"/>
            <w:shd w:val="clear" w:color="auto" w:fill="auto"/>
          </w:tcPr>
          <w:p w:rsidR="00090247" w:rsidRPr="00C4734E" w:rsidRDefault="00090247" w:rsidP="008867B8">
            <w:pPr>
              <w:pStyle w:val="afa"/>
              <w:rPr>
                <w:szCs w:val="18"/>
              </w:rPr>
            </w:pPr>
            <w:r w:rsidRPr="00C4734E">
              <w:rPr>
                <w:szCs w:val="18"/>
              </w:rPr>
              <w:t>Те же</w:t>
            </w:r>
          </w:p>
        </w:tc>
        <w:tc>
          <w:tcPr>
            <w:tcW w:w="1198" w:type="pct"/>
            <w:shd w:val="clear" w:color="auto" w:fill="auto"/>
          </w:tcPr>
          <w:p w:rsidR="00090247" w:rsidRPr="00C4734E" w:rsidRDefault="00F441FD" w:rsidP="008867B8">
            <w:pPr>
              <w:pStyle w:val="afa"/>
              <w:rPr>
                <w:szCs w:val="19"/>
              </w:rPr>
            </w:pPr>
            <w:r w:rsidRPr="00C4734E">
              <w:rPr>
                <w:szCs w:val="19"/>
              </w:rPr>
              <w:t xml:space="preserve">• </w:t>
            </w:r>
            <w:r w:rsidR="00090247" w:rsidRPr="00C4734E">
              <w:rPr>
                <w:szCs w:val="19"/>
              </w:rPr>
              <w:t>Начало нового политико</w:t>
            </w:r>
            <w:r w:rsidRPr="00C4734E">
              <w:rPr>
                <w:szCs w:val="19"/>
              </w:rPr>
              <w:t>-</w:t>
            </w:r>
            <w:r w:rsidR="00090247" w:rsidRPr="00C4734E">
              <w:rPr>
                <w:szCs w:val="19"/>
              </w:rPr>
              <w:t>делового</w:t>
            </w:r>
            <w:r w:rsidRPr="00C4734E">
              <w:rPr>
                <w:szCs w:val="19"/>
              </w:rPr>
              <w:t xml:space="preserve"> </w:t>
            </w:r>
            <w:r w:rsidR="00090247" w:rsidRPr="00C4734E">
              <w:rPr>
                <w:szCs w:val="19"/>
              </w:rPr>
              <w:t>цикла (ПДЦ</w:t>
            </w:r>
            <w:r w:rsidR="00FD01BD" w:rsidRPr="00C4734E">
              <w:rPr>
                <w:szCs w:val="19"/>
              </w:rPr>
              <w:t xml:space="preserve">) </w:t>
            </w:r>
          </w:p>
          <w:p w:rsidR="00090247" w:rsidRPr="00C4734E" w:rsidRDefault="00090247" w:rsidP="008867B8">
            <w:pPr>
              <w:pStyle w:val="afa"/>
              <w:rPr>
                <w:szCs w:val="19"/>
              </w:rPr>
            </w:pPr>
            <w:r w:rsidRPr="00C4734E">
              <w:rPr>
                <w:szCs w:val="19"/>
              </w:rPr>
              <w:t>• Прямое распоряжение</w:t>
            </w:r>
          </w:p>
          <w:p w:rsidR="00090247" w:rsidRPr="00FD01BD" w:rsidRDefault="00090247" w:rsidP="008867B8">
            <w:pPr>
              <w:pStyle w:val="afa"/>
            </w:pPr>
            <w:r w:rsidRPr="00C4734E">
              <w:rPr>
                <w:szCs w:val="19"/>
              </w:rPr>
              <w:t>Президента РФ</w:t>
            </w:r>
          </w:p>
          <w:p w:rsidR="00090247" w:rsidRPr="00FD01BD" w:rsidRDefault="00090247" w:rsidP="008867B8">
            <w:pPr>
              <w:pStyle w:val="afa"/>
            </w:pPr>
          </w:p>
        </w:tc>
        <w:tc>
          <w:tcPr>
            <w:tcW w:w="1155" w:type="pct"/>
            <w:shd w:val="clear" w:color="auto" w:fill="auto"/>
          </w:tcPr>
          <w:p w:rsidR="00090247" w:rsidRPr="00C4734E" w:rsidRDefault="00F441FD" w:rsidP="008867B8">
            <w:pPr>
              <w:pStyle w:val="afa"/>
              <w:rPr>
                <w:szCs w:val="19"/>
              </w:rPr>
            </w:pPr>
            <w:r w:rsidRPr="00C4734E">
              <w:rPr>
                <w:szCs w:val="19"/>
              </w:rPr>
              <w:t xml:space="preserve">• </w:t>
            </w:r>
            <w:r w:rsidR="00090247" w:rsidRPr="00C4734E">
              <w:rPr>
                <w:szCs w:val="19"/>
              </w:rPr>
              <w:t>Концепция пенсионной реформы</w:t>
            </w:r>
          </w:p>
          <w:p w:rsidR="00090247" w:rsidRPr="00C4734E" w:rsidRDefault="00090247" w:rsidP="008867B8">
            <w:pPr>
              <w:pStyle w:val="afa"/>
              <w:rPr>
                <w:szCs w:val="19"/>
              </w:rPr>
            </w:pPr>
            <w:r w:rsidRPr="00C4734E">
              <w:rPr>
                <w:szCs w:val="19"/>
              </w:rPr>
              <w:t xml:space="preserve">• ФЗ </w:t>
            </w:r>
            <w:r w:rsidR="00FD01BD" w:rsidRPr="00C4734E">
              <w:rPr>
                <w:szCs w:val="19"/>
              </w:rPr>
              <w:t>"</w:t>
            </w:r>
            <w:r w:rsidRPr="00C4734E">
              <w:rPr>
                <w:szCs w:val="19"/>
              </w:rPr>
              <w:t>Об обязательном</w:t>
            </w:r>
          </w:p>
          <w:p w:rsidR="00090247" w:rsidRPr="00C4734E" w:rsidRDefault="00090247" w:rsidP="008867B8">
            <w:pPr>
              <w:pStyle w:val="afa"/>
              <w:rPr>
                <w:szCs w:val="19"/>
              </w:rPr>
            </w:pPr>
            <w:r w:rsidRPr="00C4734E">
              <w:rPr>
                <w:szCs w:val="19"/>
              </w:rPr>
              <w:t>пенсионном страховании в РФ</w:t>
            </w:r>
            <w:r w:rsidR="00FD01BD" w:rsidRPr="00C4734E">
              <w:rPr>
                <w:szCs w:val="19"/>
              </w:rPr>
              <w:t>"</w:t>
            </w:r>
          </w:p>
          <w:p w:rsidR="00090247" w:rsidRPr="00C4734E" w:rsidRDefault="00090247" w:rsidP="008867B8">
            <w:pPr>
              <w:pStyle w:val="afa"/>
              <w:rPr>
                <w:szCs w:val="19"/>
              </w:rPr>
            </w:pPr>
            <w:r w:rsidRPr="00C4734E">
              <w:rPr>
                <w:szCs w:val="19"/>
              </w:rPr>
              <w:t>(167</w:t>
            </w:r>
            <w:r w:rsidR="00F441FD" w:rsidRPr="00C4734E">
              <w:rPr>
                <w:szCs w:val="19"/>
              </w:rPr>
              <w:t>-</w:t>
            </w:r>
            <w:r w:rsidRPr="00C4734E">
              <w:rPr>
                <w:szCs w:val="19"/>
              </w:rPr>
              <w:t>ФЗ от 17</w:t>
            </w:r>
            <w:r w:rsidR="00FD01BD" w:rsidRPr="00C4734E">
              <w:rPr>
                <w:szCs w:val="19"/>
              </w:rPr>
              <w:t>.12. 20</w:t>
            </w:r>
            <w:r w:rsidRPr="00C4734E">
              <w:rPr>
                <w:szCs w:val="19"/>
              </w:rPr>
              <w:t>01</w:t>
            </w:r>
            <w:r w:rsidR="00FD01BD" w:rsidRPr="00C4734E">
              <w:rPr>
                <w:szCs w:val="19"/>
              </w:rPr>
              <w:t>),</w:t>
            </w:r>
          </w:p>
          <w:p w:rsidR="00967BA3" w:rsidRPr="00C4734E" w:rsidRDefault="00090247" w:rsidP="008867B8">
            <w:pPr>
              <w:pStyle w:val="afa"/>
              <w:rPr>
                <w:szCs w:val="19"/>
              </w:rPr>
            </w:pPr>
            <w:r w:rsidRPr="00C4734E">
              <w:rPr>
                <w:szCs w:val="19"/>
              </w:rPr>
              <w:t xml:space="preserve">• ФЗ </w:t>
            </w:r>
            <w:r w:rsidR="00FD01BD" w:rsidRPr="00C4734E">
              <w:rPr>
                <w:szCs w:val="19"/>
              </w:rPr>
              <w:t>"</w:t>
            </w:r>
            <w:r w:rsidRPr="00C4734E">
              <w:rPr>
                <w:szCs w:val="19"/>
              </w:rPr>
              <w:t>О трудовых пенсиях в</w:t>
            </w:r>
            <w:r w:rsidR="00967BA3" w:rsidRPr="00C4734E">
              <w:rPr>
                <w:szCs w:val="19"/>
              </w:rPr>
              <w:t xml:space="preserve"> РФ</w:t>
            </w:r>
            <w:r w:rsidR="00FD01BD" w:rsidRPr="00C4734E">
              <w:rPr>
                <w:szCs w:val="19"/>
              </w:rPr>
              <w:t>"</w:t>
            </w:r>
            <w:r w:rsidRPr="00C4734E">
              <w:rPr>
                <w:szCs w:val="19"/>
              </w:rPr>
              <w:t xml:space="preserve"> </w:t>
            </w:r>
          </w:p>
          <w:p w:rsidR="00090247" w:rsidRPr="00C4734E" w:rsidRDefault="00090247" w:rsidP="008867B8">
            <w:pPr>
              <w:pStyle w:val="afa"/>
              <w:rPr>
                <w:szCs w:val="19"/>
              </w:rPr>
            </w:pPr>
            <w:r w:rsidRPr="00C4734E">
              <w:rPr>
                <w:szCs w:val="19"/>
              </w:rPr>
              <w:t>(173</w:t>
            </w:r>
            <w:r w:rsidR="00967BA3" w:rsidRPr="00C4734E">
              <w:rPr>
                <w:szCs w:val="19"/>
              </w:rPr>
              <w:t>-</w:t>
            </w:r>
            <w:r w:rsidRPr="00C4734E">
              <w:rPr>
                <w:szCs w:val="19"/>
              </w:rPr>
              <w:t>ФЗ от</w:t>
            </w:r>
            <w:r w:rsidR="00F441FD" w:rsidRPr="00C4734E">
              <w:rPr>
                <w:szCs w:val="19"/>
              </w:rPr>
              <w:t xml:space="preserve"> </w:t>
            </w:r>
            <w:r w:rsidRPr="00C4734E">
              <w:rPr>
                <w:szCs w:val="19"/>
              </w:rPr>
              <w:t>17</w:t>
            </w:r>
            <w:r w:rsidR="00FD01BD" w:rsidRPr="00C4734E">
              <w:rPr>
                <w:szCs w:val="19"/>
              </w:rPr>
              <w:t>.12. 20</w:t>
            </w:r>
            <w:r w:rsidRPr="00C4734E">
              <w:rPr>
                <w:szCs w:val="19"/>
              </w:rPr>
              <w:t>01</w:t>
            </w:r>
            <w:r w:rsidR="00FD01BD" w:rsidRPr="00C4734E">
              <w:rPr>
                <w:szCs w:val="19"/>
              </w:rPr>
              <w:t>),</w:t>
            </w:r>
          </w:p>
          <w:p w:rsidR="00090247" w:rsidRPr="00C4734E" w:rsidRDefault="00090247" w:rsidP="008867B8">
            <w:pPr>
              <w:pStyle w:val="afa"/>
              <w:rPr>
                <w:szCs w:val="19"/>
              </w:rPr>
            </w:pPr>
            <w:r w:rsidRPr="00C4734E">
              <w:rPr>
                <w:szCs w:val="19"/>
              </w:rPr>
              <w:t xml:space="preserve">• ФЗ </w:t>
            </w:r>
            <w:r w:rsidR="00FD01BD" w:rsidRPr="00C4734E">
              <w:rPr>
                <w:szCs w:val="19"/>
              </w:rPr>
              <w:t>"</w:t>
            </w:r>
            <w:r w:rsidRPr="00C4734E">
              <w:rPr>
                <w:szCs w:val="19"/>
              </w:rPr>
              <w:t xml:space="preserve">О </w:t>
            </w:r>
            <w:r w:rsidR="00F441FD" w:rsidRPr="00C4734E">
              <w:rPr>
                <w:szCs w:val="19"/>
              </w:rPr>
              <w:t>г</w:t>
            </w:r>
            <w:r w:rsidRPr="00C4734E">
              <w:rPr>
                <w:szCs w:val="19"/>
              </w:rPr>
              <w:t>осударственном</w:t>
            </w:r>
          </w:p>
          <w:p w:rsidR="00090247" w:rsidRPr="00C4734E" w:rsidRDefault="00090247" w:rsidP="008867B8">
            <w:pPr>
              <w:pStyle w:val="afa"/>
              <w:rPr>
                <w:szCs w:val="19"/>
              </w:rPr>
            </w:pPr>
            <w:r w:rsidRPr="00C4734E">
              <w:rPr>
                <w:szCs w:val="19"/>
              </w:rPr>
              <w:t>пенсионном обеспечении в РФ</w:t>
            </w:r>
            <w:r w:rsidR="00FD01BD" w:rsidRPr="00C4734E">
              <w:rPr>
                <w:szCs w:val="19"/>
              </w:rPr>
              <w:t>"</w:t>
            </w:r>
          </w:p>
          <w:p w:rsidR="00090247" w:rsidRPr="00C4734E" w:rsidRDefault="00090247" w:rsidP="008867B8">
            <w:pPr>
              <w:pStyle w:val="afa"/>
              <w:rPr>
                <w:szCs w:val="19"/>
              </w:rPr>
            </w:pPr>
            <w:r w:rsidRPr="00C4734E">
              <w:rPr>
                <w:szCs w:val="19"/>
              </w:rPr>
              <w:t>(166</w:t>
            </w:r>
            <w:r w:rsidR="00F441FD" w:rsidRPr="00C4734E">
              <w:rPr>
                <w:szCs w:val="19"/>
              </w:rPr>
              <w:t>-</w:t>
            </w:r>
            <w:r w:rsidRPr="00C4734E">
              <w:rPr>
                <w:szCs w:val="19"/>
              </w:rPr>
              <w:t>ФЗ от 17</w:t>
            </w:r>
            <w:r w:rsidR="00FD01BD" w:rsidRPr="00C4734E">
              <w:rPr>
                <w:szCs w:val="19"/>
              </w:rPr>
              <w:t>.12. 20</w:t>
            </w:r>
            <w:r w:rsidRPr="00C4734E">
              <w:rPr>
                <w:szCs w:val="19"/>
              </w:rPr>
              <w:t>01</w:t>
            </w:r>
            <w:r w:rsidR="00FD01BD" w:rsidRPr="00C4734E">
              <w:rPr>
                <w:szCs w:val="19"/>
              </w:rPr>
              <w:t xml:space="preserve">) </w:t>
            </w:r>
          </w:p>
          <w:p w:rsidR="00090247" w:rsidRPr="00C4734E" w:rsidRDefault="00090247" w:rsidP="008867B8">
            <w:pPr>
              <w:pStyle w:val="afa"/>
              <w:rPr>
                <w:szCs w:val="19"/>
              </w:rPr>
            </w:pPr>
            <w:r w:rsidRPr="00C4734E">
              <w:rPr>
                <w:szCs w:val="19"/>
              </w:rPr>
              <w:t xml:space="preserve">• ФЗ </w:t>
            </w:r>
            <w:r w:rsidR="00FD01BD" w:rsidRPr="00C4734E">
              <w:rPr>
                <w:szCs w:val="19"/>
              </w:rPr>
              <w:t>"</w:t>
            </w:r>
            <w:r w:rsidRPr="00C4734E">
              <w:rPr>
                <w:szCs w:val="19"/>
              </w:rPr>
              <w:t>Об инвестировании средств</w:t>
            </w:r>
          </w:p>
          <w:p w:rsidR="00090247" w:rsidRPr="00C4734E" w:rsidRDefault="00090247" w:rsidP="008867B8">
            <w:pPr>
              <w:pStyle w:val="afa"/>
              <w:rPr>
                <w:szCs w:val="19"/>
              </w:rPr>
            </w:pPr>
            <w:r w:rsidRPr="00C4734E">
              <w:rPr>
                <w:szCs w:val="19"/>
              </w:rPr>
              <w:t>для финансирования</w:t>
            </w:r>
          </w:p>
          <w:p w:rsidR="00090247" w:rsidRPr="00FD01BD" w:rsidRDefault="00090247" w:rsidP="008867B8">
            <w:pPr>
              <w:pStyle w:val="afa"/>
            </w:pPr>
            <w:r w:rsidRPr="00C4734E">
              <w:rPr>
                <w:szCs w:val="19"/>
              </w:rPr>
              <w:t>накопительной части трудовой</w:t>
            </w:r>
            <w:r w:rsidR="00F441FD" w:rsidRPr="00C4734E">
              <w:rPr>
                <w:szCs w:val="19"/>
              </w:rPr>
              <w:t xml:space="preserve"> </w:t>
            </w:r>
            <w:r w:rsidRPr="00C4734E">
              <w:rPr>
                <w:szCs w:val="19"/>
              </w:rPr>
              <w:t>пенсии в РФ</w:t>
            </w:r>
            <w:r w:rsidR="00FD01BD" w:rsidRPr="00C4734E">
              <w:rPr>
                <w:szCs w:val="19"/>
              </w:rPr>
              <w:t>"</w:t>
            </w:r>
            <w:r w:rsidRPr="00C4734E">
              <w:rPr>
                <w:szCs w:val="19"/>
              </w:rPr>
              <w:t xml:space="preserve"> (111</w:t>
            </w:r>
            <w:r w:rsidR="00F441FD" w:rsidRPr="00C4734E">
              <w:rPr>
                <w:szCs w:val="19"/>
              </w:rPr>
              <w:t>-</w:t>
            </w:r>
            <w:r w:rsidRPr="00C4734E">
              <w:rPr>
                <w:szCs w:val="19"/>
              </w:rPr>
              <w:t>ФЗ от 24</w:t>
            </w:r>
            <w:r w:rsidR="00FD01BD" w:rsidRPr="00C4734E">
              <w:rPr>
                <w:szCs w:val="19"/>
              </w:rPr>
              <w:t>.0</w:t>
            </w:r>
            <w:r w:rsidRPr="00C4734E">
              <w:rPr>
                <w:szCs w:val="19"/>
              </w:rPr>
              <w:t>7</w:t>
            </w:r>
            <w:r w:rsidR="00FD01BD" w:rsidRPr="00C4734E">
              <w:rPr>
                <w:szCs w:val="19"/>
              </w:rPr>
              <w:t>. 20</w:t>
            </w:r>
            <w:r w:rsidRPr="00C4734E">
              <w:rPr>
                <w:szCs w:val="19"/>
              </w:rPr>
              <w:t>02</w:t>
            </w:r>
            <w:r w:rsidR="00FD01BD" w:rsidRPr="00C4734E">
              <w:rPr>
                <w:szCs w:val="19"/>
              </w:rPr>
              <w:t xml:space="preserve">) </w:t>
            </w:r>
          </w:p>
        </w:tc>
        <w:tc>
          <w:tcPr>
            <w:tcW w:w="1079" w:type="pct"/>
            <w:shd w:val="clear" w:color="auto" w:fill="auto"/>
          </w:tcPr>
          <w:p w:rsidR="00090247" w:rsidRPr="00C4734E" w:rsidRDefault="00F441FD" w:rsidP="008867B8">
            <w:pPr>
              <w:pStyle w:val="afa"/>
              <w:rPr>
                <w:szCs w:val="19"/>
              </w:rPr>
            </w:pPr>
            <w:r w:rsidRPr="00C4734E">
              <w:rPr>
                <w:szCs w:val="19"/>
              </w:rPr>
              <w:t xml:space="preserve">• </w:t>
            </w:r>
            <w:r w:rsidR="00090247" w:rsidRPr="00C4734E">
              <w:rPr>
                <w:szCs w:val="19"/>
              </w:rPr>
              <w:t>Преодоление дефицита ПФ</w:t>
            </w:r>
            <w:r w:rsidRPr="00C4734E">
              <w:rPr>
                <w:szCs w:val="19"/>
              </w:rPr>
              <w:t xml:space="preserve"> </w:t>
            </w:r>
            <w:r w:rsidR="00090247" w:rsidRPr="00C4734E">
              <w:rPr>
                <w:szCs w:val="19"/>
              </w:rPr>
              <w:t>за счет</w:t>
            </w:r>
          </w:p>
          <w:p w:rsidR="00090247" w:rsidRPr="00C4734E" w:rsidRDefault="00090247" w:rsidP="008867B8">
            <w:pPr>
              <w:pStyle w:val="afa"/>
              <w:rPr>
                <w:szCs w:val="19"/>
              </w:rPr>
            </w:pPr>
            <w:r w:rsidRPr="00C4734E">
              <w:rPr>
                <w:szCs w:val="19"/>
              </w:rPr>
              <w:t>благоприятной экономической</w:t>
            </w:r>
          </w:p>
          <w:p w:rsidR="00090247" w:rsidRPr="00FD01BD" w:rsidRDefault="00090247" w:rsidP="008867B8">
            <w:pPr>
              <w:pStyle w:val="afa"/>
            </w:pPr>
            <w:r w:rsidRPr="00C4734E">
              <w:rPr>
                <w:szCs w:val="19"/>
              </w:rPr>
              <w:t>конъюнктуры</w:t>
            </w:r>
          </w:p>
          <w:p w:rsidR="00090247" w:rsidRPr="00FD01BD" w:rsidRDefault="00090247" w:rsidP="008867B8">
            <w:pPr>
              <w:pStyle w:val="afa"/>
            </w:pPr>
          </w:p>
        </w:tc>
      </w:tr>
    </w:tbl>
    <w:p w:rsidR="00090247" w:rsidRPr="00FD01BD" w:rsidRDefault="00090247" w:rsidP="00FD01BD">
      <w:pPr>
        <w:widowControl w:val="0"/>
        <w:autoSpaceDE w:val="0"/>
        <w:autoSpaceDN w:val="0"/>
        <w:adjustRightInd w:val="0"/>
        <w:rPr>
          <w:szCs w:val="28"/>
        </w:rPr>
      </w:pPr>
    </w:p>
    <w:p w:rsidR="00FD01BD" w:rsidRPr="00FD01BD" w:rsidRDefault="00FD01BD" w:rsidP="008867B8">
      <w:pPr>
        <w:pStyle w:val="2"/>
      </w:pPr>
      <w:bookmarkStart w:id="6" w:name="_Toc228638819"/>
      <w:r>
        <w:t>2.2</w:t>
      </w:r>
      <w:r w:rsidR="00967BA3" w:rsidRPr="00FD01BD">
        <w:t xml:space="preserve"> </w:t>
      </w:r>
      <w:r w:rsidR="009C109A" w:rsidRPr="00FD01BD">
        <w:t>Эволюция пенсионных концепций в России</w:t>
      </w:r>
      <w:bookmarkEnd w:id="6"/>
    </w:p>
    <w:p w:rsidR="008867B8" w:rsidRDefault="008867B8" w:rsidP="00FD01BD">
      <w:pPr>
        <w:widowControl w:val="0"/>
        <w:autoSpaceDE w:val="0"/>
        <w:autoSpaceDN w:val="0"/>
        <w:adjustRightInd w:val="0"/>
        <w:rPr>
          <w:szCs w:val="28"/>
        </w:rPr>
      </w:pPr>
    </w:p>
    <w:p w:rsidR="009C109A" w:rsidRPr="00FD01BD" w:rsidRDefault="009C109A" w:rsidP="00FD01BD">
      <w:pPr>
        <w:widowControl w:val="0"/>
        <w:autoSpaceDE w:val="0"/>
        <w:autoSpaceDN w:val="0"/>
        <w:adjustRightInd w:val="0"/>
        <w:rPr>
          <w:szCs w:val="28"/>
        </w:rPr>
      </w:pPr>
      <w:r w:rsidRPr="00FD01BD">
        <w:rPr>
          <w:szCs w:val="28"/>
        </w:rPr>
        <w:t>Сложившаяся в стране в 90-е годы ХХ века социально-экономическая ситуация предопределила необходимость совершенствования пенсионного законодательства одновременно в двух основных направлениях</w:t>
      </w:r>
      <w:r w:rsidR="00FD01BD" w:rsidRPr="00FD01BD">
        <w:rPr>
          <w:szCs w:val="28"/>
        </w:rPr>
        <w:t xml:space="preserve">. </w:t>
      </w:r>
    </w:p>
    <w:p w:rsidR="009C109A" w:rsidRPr="00FD01BD" w:rsidRDefault="009C109A" w:rsidP="00FD01BD">
      <w:pPr>
        <w:widowControl w:val="0"/>
        <w:autoSpaceDE w:val="0"/>
        <w:autoSpaceDN w:val="0"/>
        <w:adjustRightInd w:val="0"/>
        <w:rPr>
          <w:szCs w:val="28"/>
        </w:rPr>
      </w:pPr>
      <w:r w:rsidRPr="00FD01BD">
        <w:rPr>
          <w:szCs w:val="28"/>
        </w:rPr>
        <w:t>Первое направление</w:t>
      </w:r>
      <w:r w:rsidR="00FD01BD" w:rsidRPr="00FD01BD">
        <w:rPr>
          <w:szCs w:val="28"/>
        </w:rPr>
        <w:t xml:space="preserve"> - </w:t>
      </w:r>
      <w:r w:rsidRPr="00FD01BD">
        <w:rPr>
          <w:szCs w:val="28"/>
        </w:rPr>
        <w:t>внесение поправок, изменений и дополнений в действующее законодательство, которые в основном были направлены на улучшение пенсионного обеспечения отдельных категорий пенсионеров</w:t>
      </w:r>
      <w:r w:rsidR="00FD01BD" w:rsidRPr="00FD01BD">
        <w:rPr>
          <w:szCs w:val="28"/>
        </w:rPr>
        <w:t xml:space="preserve">. </w:t>
      </w:r>
    </w:p>
    <w:p w:rsidR="009C109A" w:rsidRPr="00FD01BD" w:rsidRDefault="009C109A" w:rsidP="00FD01BD">
      <w:pPr>
        <w:widowControl w:val="0"/>
        <w:autoSpaceDE w:val="0"/>
        <w:autoSpaceDN w:val="0"/>
        <w:adjustRightInd w:val="0"/>
        <w:rPr>
          <w:szCs w:val="28"/>
        </w:rPr>
      </w:pPr>
      <w:r w:rsidRPr="00FD01BD">
        <w:rPr>
          <w:szCs w:val="28"/>
        </w:rPr>
        <w:t>Второе направление</w:t>
      </w:r>
      <w:r w:rsidR="00FD01BD" w:rsidRPr="00FD01BD">
        <w:rPr>
          <w:szCs w:val="28"/>
        </w:rPr>
        <w:t xml:space="preserve"> - </w:t>
      </w:r>
      <w:r w:rsidRPr="00FD01BD">
        <w:rPr>
          <w:szCs w:val="28"/>
        </w:rPr>
        <w:t>законодательное обеспечение пенсионной реформы, намеченной Концепцией реформы системы пенсионного обеспечения в Российской Федерации, одобренной Правительством Российской Федерации в 1995 году и предусматривавшей существенное изменение параметров действующей пенсионной системы</w:t>
      </w:r>
      <w:r w:rsidR="00FD01BD" w:rsidRPr="00FD01BD">
        <w:rPr>
          <w:szCs w:val="28"/>
        </w:rPr>
        <w:t xml:space="preserve">. </w:t>
      </w:r>
    </w:p>
    <w:p w:rsidR="009C109A" w:rsidRPr="00FD01BD" w:rsidRDefault="009C109A" w:rsidP="00FD01BD">
      <w:pPr>
        <w:widowControl w:val="0"/>
        <w:autoSpaceDE w:val="0"/>
        <w:autoSpaceDN w:val="0"/>
        <w:adjustRightInd w:val="0"/>
        <w:rPr>
          <w:szCs w:val="28"/>
        </w:rPr>
      </w:pPr>
      <w:r w:rsidRPr="00FD01BD">
        <w:rPr>
          <w:szCs w:val="28"/>
        </w:rPr>
        <w:t>В 1990-2001 годах в Российской Федерации было принято более 80 федеральных законов, направленных на совершенствование сложившейся пенсионной системы, а также ее реформирование</w:t>
      </w:r>
      <w:r w:rsidR="00FD01BD" w:rsidRPr="00FD01BD">
        <w:rPr>
          <w:szCs w:val="28"/>
        </w:rPr>
        <w:t xml:space="preserve"> [</w:t>
      </w:r>
      <w:r w:rsidR="000E1243" w:rsidRPr="00FD01BD">
        <w:rPr>
          <w:szCs w:val="28"/>
        </w:rPr>
        <w:t>13, с</w:t>
      </w:r>
      <w:r w:rsidR="00FD01BD">
        <w:rPr>
          <w:szCs w:val="28"/>
        </w:rPr>
        <w:t>.6</w:t>
      </w:r>
      <w:r w:rsidR="000E1243" w:rsidRPr="00FD01BD">
        <w:rPr>
          <w:szCs w:val="28"/>
        </w:rPr>
        <w:t>5</w:t>
      </w:r>
      <w:r w:rsidR="00FD01BD" w:rsidRPr="00FD01BD">
        <w:rPr>
          <w:szCs w:val="28"/>
        </w:rPr>
        <w:t xml:space="preserve">]. </w:t>
      </w:r>
    </w:p>
    <w:p w:rsidR="009C109A" w:rsidRPr="00FD01BD" w:rsidRDefault="009C109A" w:rsidP="00FD01BD">
      <w:pPr>
        <w:widowControl w:val="0"/>
        <w:autoSpaceDE w:val="0"/>
        <w:autoSpaceDN w:val="0"/>
        <w:adjustRightInd w:val="0"/>
        <w:rPr>
          <w:rFonts w:eastAsia="MS Mincho"/>
          <w:szCs w:val="28"/>
        </w:rPr>
      </w:pPr>
      <w:r w:rsidRPr="00FD01BD">
        <w:rPr>
          <w:rFonts w:eastAsia="MS Mincho"/>
          <w:szCs w:val="28"/>
        </w:rPr>
        <w:t>В 1990 году был принят Закон СССР " О пенсионном обеспечении граждан в СССР", положивший начало новому периоду в развитии системы пенсионного обеспечения</w:t>
      </w:r>
      <w:r w:rsidR="00FD01BD" w:rsidRPr="00FD01BD">
        <w:rPr>
          <w:rFonts w:eastAsia="MS Mincho"/>
          <w:szCs w:val="28"/>
        </w:rPr>
        <w:t xml:space="preserve">. </w:t>
      </w:r>
    </w:p>
    <w:p w:rsidR="009C109A" w:rsidRPr="00FD01BD" w:rsidRDefault="009C109A" w:rsidP="00FD01BD">
      <w:pPr>
        <w:widowControl w:val="0"/>
        <w:autoSpaceDE w:val="0"/>
        <w:autoSpaceDN w:val="0"/>
        <w:adjustRightInd w:val="0"/>
        <w:rPr>
          <w:rFonts w:eastAsia="MS Mincho"/>
          <w:szCs w:val="28"/>
        </w:rPr>
      </w:pPr>
      <w:r w:rsidRPr="00FD01BD">
        <w:rPr>
          <w:rFonts w:eastAsia="MS Mincho"/>
          <w:szCs w:val="28"/>
        </w:rPr>
        <w:t>С изменением государственного устройства страны уже через полгода был принят самостоятельный Закон Российской Федерации от 20</w:t>
      </w:r>
      <w:r w:rsidR="00FD01BD">
        <w:rPr>
          <w:rFonts w:eastAsia="MS Mincho"/>
          <w:szCs w:val="28"/>
        </w:rPr>
        <w:t>.11. 19</w:t>
      </w:r>
      <w:r w:rsidRPr="00FD01BD">
        <w:rPr>
          <w:rFonts w:eastAsia="MS Mincho"/>
          <w:szCs w:val="28"/>
        </w:rPr>
        <w:t>90 № 340-1-ФЗ "О государственных пенсиях в Российской Федерации", который в свою очередь привнес значительные изменения в основание функционирования пенсионной системы</w:t>
      </w:r>
      <w:r w:rsidR="00FD01BD" w:rsidRPr="00FD01BD">
        <w:rPr>
          <w:rFonts w:eastAsia="MS Mincho"/>
          <w:szCs w:val="28"/>
        </w:rPr>
        <w:t xml:space="preserve">. </w:t>
      </w:r>
    </w:p>
    <w:p w:rsidR="009C109A" w:rsidRPr="00FD01BD" w:rsidRDefault="009C109A" w:rsidP="00FD01BD">
      <w:pPr>
        <w:widowControl w:val="0"/>
        <w:autoSpaceDE w:val="0"/>
        <w:autoSpaceDN w:val="0"/>
        <w:adjustRightInd w:val="0"/>
        <w:rPr>
          <w:rFonts w:eastAsia="MS Mincho"/>
          <w:szCs w:val="28"/>
        </w:rPr>
      </w:pPr>
      <w:r w:rsidRPr="00FD01BD">
        <w:rPr>
          <w:rFonts w:eastAsia="MS Mincho"/>
          <w:szCs w:val="28"/>
        </w:rPr>
        <w:t>Закон "О государственных пенсиях в Российской Федерации" 1990 года, по существу, стал первым законом, в котором пенсионное страхование было выделено в полностью автономную систему, последовательно и достаточно четко были отражены общепризнанные принципы обязательного государственного пенсионного страхования, определены и законодательно закреплены условия формирования Пенсионного фонда России (ПФР</w:t>
      </w:r>
      <w:r w:rsidR="00FD01BD" w:rsidRPr="00FD01BD">
        <w:rPr>
          <w:rFonts w:eastAsia="MS Mincho"/>
          <w:szCs w:val="28"/>
        </w:rPr>
        <w:t xml:space="preserve">). </w:t>
      </w:r>
      <w:r w:rsidRPr="00FD01BD">
        <w:rPr>
          <w:rFonts w:eastAsia="MS Mincho"/>
          <w:szCs w:val="28"/>
        </w:rPr>
        <w:t>Важнейшим условием взаимоотношений ПФР и государственного бюджета являлся полный отказ от бюджетных дотаций</w:t>
      </w:r>
      <w:r w:rsidR="00FD01BD" w:rsidRPr="00FD01BD">
        <w:rPr>
          <w:rFonts w:eastAsia="MS Mincho"/>
          <w:szCs w:val="28"/>
        </w:rPr>
        <w:t xml:space="preserve">. </w:t>
      </w:r>
      <w:r w:rsidRPr="00FD01BD">
        <w:rPr>
          <w:rFonts w:eastAsia="MS Mincho"/>
          <w:szCs w:val="28"/>
        </w:rPr>
        <w:t>Формирование собственных источников финансирования должно было достигаться улучшением собираемости взносов на указанные цели</w:t>
      </w:r>
      <w:r w:rsidR="00FD01BD" w:rsidRPr="00FD01BD">
        <w:rPr>
          <w:rFonts w:eastAsia="MS Mincho"/>
          <w:szCs w:val="28"/>
        </w:rPr>
        <w:t xml:space="preserve"> [</w:t>
      </w:r>
      <w:r w:rsidR="00041096" w:rsidRPr="00FD01BD">
        <w:rPr>
          <w:szCs w:val="28"/>
        </w:rPr>
        <w:t>17, с</w:t>
      </w:r>
      <w:r w:rsidR="00FD01BD">
        <w:rPr>
          <w:szCs w:val="28"/>
        </w:rPr>
        <w:t>.3</w:t>
      </w:r>
      <w:r w:rsidR="00041096" w:rsidRPr="00FD01BD">
        <w:rPr>
          <w:szCs w:val="28"/>
        </w:rPr>
        <w:t>5</w:t>
      </w:r>
      <w:r w:rsidR="00FD01BD" w:rsidRPr="00FD01BD">
        <w:rPr>
          <w:szCs w:val="28"/>
        </w:rPr>
        <w:t xml:space="preserve">]. </w:t>
      </w:r>
    </w:p>
    <w:p w:rsidR="009C109A" w:rsidRPr="00FD01BD" w:rsidRDefault="009C109A" w:rsidP="00FD01BD">
      <w:pPr>
        <w:widowControl w:val="0"/>
        <w:autoSpaceDE w:val="0"/>
        <w:autoSpaceDN w:val="0"/>
        <w:adjustRightInd w:val="0"/>
        <w:rPr>
          <w:rFonts w:eastAsia="MS Mincho"/>
          <w:szCs w:val="28"/>
        </w:rPr>
      </w:pPr>
      <w:r w:rsidRPr="00FD01BD">
        <w:rPr>
          <w:rFonts w:eastAsia="MS Mincho"/>
          <w:szCs w:val="28"/>
        </w:rPr>
        <w:t>Так, в статье 8 Закона 1990 года определен совершенно новый принцип накопления и перераспределения всей суммы средств на пенсионное обеспечение в одном специализированном финансово-кредитном учреждении, для чего был организован Пенсионный фонд России, основная функция которого заключалась в финансировании выплат всех видов государственных пенсий</w:t>
      </w:r>
      <w:r w:rsidR="00FD01BD" w:rsidRPr="00FD01BD">
        <w:rPr>
          <w:rFonts w:eastAsia="MS Mincho"/>
          <w:szCs w:val="28"/>
        </w:rPr>
        <w:t xml:space="preserve">. </w:t>
      </w:r>
    </w:p>
    <w:p w:rsidR="009C109A" w:rsidRPr="00FD01BD" w:rsidRDefault="009C109A" w:rsidP="00FD01BD">
      <w:pPr>
        <w:widowControl w:val="0"/>
        <w:autoSpaceDE w:val="0"/>
        <w:autoSpaceDN w:val="0"/>
        <w:adjustRightInd w:val="0"/>
        <w:rPr>
          <w:rFonts w:eastAsia="MS Mincho"/>
          <w:szCs w:val="28"/>
        </w:rPr>
      </w:pPr>
      <w:r w:rsidRPr="00FD01BD">
        <w:rPr>
          <w:rFonts w:eastAsia="MS Mincho"/>
          <w:szCs w:val="28"/>
        </w:rPr>
        <w:t>В части организационной структуры управления деятельностью по назначению и выплате государственных пенсий была сохранена прежняя система</w:t>
      </w:r>
      <w:r w:rsidR="00FD01BD" w:rsidRPr="00FD01BD">
        <w:rPr>
          <w:rFonts w:eastAsia="MS Mincho"/>
          <w:szCs w:val="28"/>
        </w:rPr>
        <w:t xml:space="preserve"> - </w:t>
      </w:r>
      <w:r w:rsidRPr="00FD01BD">
        <w:rPr>
          <w:rFonts w:eastAsia="MS Mincho"/>
          <w:szCs w:val="28"/>
        </w:rPr>
        <w:t>через государственные органы социального обеспечения (в последующем</w:t>
      </w:r>
      <w:r w:rsidR="00FD01BD" w:rsidRPr="00FD01BD">
        <w:rPr>
          <w:rFonts w:eastAsia="MS Mincho"/>
          <w:szCs w:val="28"/>
        </w:rPr>
        <w:t xml:space="preserve"> - </w:t>
      </w:r>
      <w:r w:rsidRPr="00FD01BD">
        <w:rPr>
          <w:rFonts w:eastAsia="MS Mincho"/>
          <w:szCs w:val="28"/>
        </w:rPr>
        <w:t>социальной защиты населения</w:t>
      </w:r>
      <w:r w:rsidR="00FD01BD" w:rsidRPr="00FD01BD">
        <w:rPr>
          <w:rFonts w:eastAsia="MS Mincho"/>
          <w:szCs w:val="28"/>
        </w:rPr>
        <w:t xml:space="preserve">). </w:t>
      </w:r>
    </w:p>
    <w:p w:rsidR="009C109A" w:rsidRPr="00FD01BD" w:rsidRDefault="009C109A" w:rsidP="00FD01BD">
      <w:pPr>
        <w:widowControl w:val="0"/>
        <w:autoSpaceDE w:val="0"/>
        <w:autoSpaceDN w:val="0"/>
        <w:adjustRightInd w:val="0"/>
        <w:rPr>
          <w:rFonts w:eastAsia="MS Mincho"/>
          <w:szCs w:val="28"/>
        </w:rPr>
      </w:pPr>
      <w:r w:rsidRPr="00FD01BD">
        <w:rPr>
          <w:rFonts w:eastAsia="MS Mincho"/>
          <w:szCs w:val="28"/>
        </w:rPr>
        <w:t>Главными особенностями Закона "О государственных пенсиях в Российской Федерации" 1990 года были ярко выраженная социальная направленность с сохранением всех предыдущих государственных обязательств</w:t>
      </w:r>
      <w:r w:rsidR="00FD01BD" w:rsidRPr="00FD01BD">
        <w:rPr>
          <w:rFonts w:eastAsia="MS Mincho"/>
          <w:szCs w:val="28"/>
        </w:rPr>
        <w:t xml:space="preserve">; </w:t>
      </w:r>
      <w:r w:rsidRPr="00FD01BD">
        <w:rPr>
          <w:rFonts w:eastAsia="MS Mincho"/>
          <w:szCs w:val="28"/>
        </w:rPr>
        <w:t>дальнейшее расширение списка льготных категорий для более раннего выхода на пенсию</w:t>
      </w:r>
      <w:r w:rsidR="00FD01BD" w:rsidRPr="00FD01BD">
        <w:rPr>
          <w:rFonts w:eastAsia="MS Mincho"/>
          <w:szCs w:val="28"/>
        </w:rPr>
        <w:t xml:space="preserve">; </w:t>
      </w:r>
      <w:r w:rsidRPr="00FD01BD">
        <w:rPr>
          <w:rFonts w:eastAsia="MS Mincho"/>
          <w:szCs w:val="28"/>
        </w:rPr>
        <w:t>введение социальной пенсии для лиц, не имеющих трудового стажа</w:t>
      </w:r>
      <w:r w:rsidR="00FD01BD" w:rsidRPr="00FD01BD">
        <w:rPr>
          <w:rFonts w:eastAsia="MS Mincho"/>
          <w:szCs w:val="28"/>
        </w:rPr>
        <w:t xml:space="preserve">; </w:t>
      </w:r>
      <w:r w:rsidRPr="00FD01BD">
        <w:rPr>
          <w:rFonts w:eastAsia="MS Mincho"/>
          <w:szCs w:val="28"/>
        </w:rPr>
        <w:t>установление размера пенсии, в равной степени зависящего от предыдущего заработка и трудового стажа, и многое другое, связанное с формой расчетов пенсионных выплат</w:t>
      </w:r>
      <w:r w:rsidR="00FD01BD" w:rsidRPr="00FD01BD">
        <w:rPr>
          <w:rFonts w:eastAsia="MS Mincho"/>
          <w:szCs w:val="28"/>
        </w:rPr>
        <w:t xml:space="preserve">. </w:t>
      </w:r>
    </w:p>
    <w:p w:rsidR="009C109A" w:rsidRPr="00FD01BD" w:rsidRDefault="009C109A" w:rsidP="00FD01BD">
      <w:pPr>
        <w:widowControl w:val="0"/>
        <w:autoSpaceDE w:val="0"/>
        <w:autoSpaceDN w:val="0"/>
        <w:adjustRightInd w:val="0"/>
        <w:rPr>
          <w:rFonts w:eastAsia="MS Mincho"/>
          <w:szCs w:val="28"/>
        </w:rPr>
      </w:pPr>
      <w:r w:rsidRPr="00FD01BD">
        <w:rPr>
          <w:rFonts w:eastAsia="MS Mincho"/>
          <w:szCs w:val="28"/>
        </w:rPr>
        <w:t>Главным нововведением названного Закона было введение выплаты полного размера пенсии всем работающим пенсионерам без исключения</w:t>
      </w:r>
      <w:r w:rsidR="00FD01BD" w:rsidRPr="00FD01BD">
        <w:rPr>
          <w:rFonts w:eastAsia="MS Mincho"/>
          <w:szCs w:val="28"/>
        </w:rPr>
        <w:t xml:space="preserve">. </w:t>
      </w:r>
    </w:p>
    <w:p w:rsidR="009C109A" w:rsidRPr="00FD01BD" w:rsidRDefault="009C109A" w:rsidP="00FD01BD">
      <w:pPr>
        <w:widowControl w:val="0"/>
        <w:autoSpaceDE w:val="0"/>
        <w:autoSpaceDN w:val="0"/>
        <w:adjustRightInd w:val="0"/>
        <w:rPr>
          <w:rFonts w:eastAsia="MS Mincho"/>
          <w:szCs w:val="28"/>
        </w:rPr>
      </w:pPr>
      <w:r w:rsidRPr="00FD01BD">
        <w:rPr>
          <w:rFonts w:eastAsia="MS Mincho"/>
          <w:szCs w:val="28"/>
        </w:rPr>
        <w:t>Таким образом, с начала 90-х годов в России началась эпоха радикальных экономических реформ, среди которых пенсионная реформа занимала одно из ключевых мест наряду с реформой форм собственности и приватизацией</w:t>
      </w:r>
      <w:r w:rsidR="00FD01BD" w:rsidRPr="00FD01BD">
        <w:rPr>
          <w:rFonts w:eastAsia="MS Mincho"/>
          <w:szCs w:val="28"/>
        </w:rPr>
        <w:t xml:space="preserve"> [</w:t>
      </w:r>
      <w:r w:rsidR="00D22407" w:rsidRPr="00FD01BD">
        <w:rPr>
          <w:szCs w:val="28"/>
        </w:rPr>
        <w:t>11, с</w:t>
      </w:r>
      <w:r w:rsidR="00FD01BD">
        <w:rPr>
          <w:szCs w:val="28"/>
        </w:rPr>
        <w:t>.2</w:t>
      </w:r>
      <w:r w:rsidR="00D22407" w:rsidRPr="00FD01BD">
        <w:rPr>
          <w:szCs w:val="28"/>
        </w:rPr>
        <w:t>5-27</w:t>
      </w:r>
      <w:r w:rsidR="00FD01BD" w:rsidRPr="00FD01BD">
        <w:rPr>
          <w:szCs w:val="28"/>
        </w:rPr>
        <w:t xml:space="preserve">]. </w:t>
      </w:r>
    </w:p>
    <w:p w:rsidR="009C109A" w:rsidRPr="00FD01BD" w:rsidRDefault="009C109A" w:rsidP="00FD01BD">
      <w:pPr>
        <w:widowControl w:val="0"/>
        <w:autoSpaceDE w:val="0"/>
        <w:autoSpaceDN w:val="0"/>
        <w:adjustRightInd w:val="0"/>
        <w:rPr>
          <w:rFonts w:eastAsia="MS Mincho"/>
          <w:szCs w:val="28"/>
        </w:rPr>
      </w:pPr>
      <w:r w:rsidRPr="00FD01BD">
        <w:rPr>
          <w:rFonts w:eastAsia="MS Mincho"/>
          <w:szCs w:val="28"/>
        </w:rPr>
        <w:t>Новая система государственного пенсионного страхования основана на солидарно-распределительных принципах, что позволило ей быть более приспособленной к новым условиям по сравнению с социалистической системой пенсионного обеспечения</w:t>
      </w:r>
      <w:r w:rsidR="00FD01BD" w:rsidRPr="00FD01BD">
        <w:rPr>
          <w:rFonts w:eastAsia="MS Mincho"/>
          <w:szCs w:val="28"/>
        </w:rPr>
        <w:t xml:space="preserve">. </w:t>
      </w:r>
    </w:p>
    <w:p w:rsidR="009C109A" w:rsidRPr="00FD01BD" w:rsidRDefault="009C109A" w:rsidP="00FD01BD">
      <w:pPr>
        <w:widowControl w:val="0"/>
        <w:autoSpaceDE w:val="0"/>
        <w:autoSpaceDN w:val="0"/>
        <w:adjustRightInd w:val="0"/>
        <w:rPr>
          <w:rFonts w:eastAsia="MS Mincho"/>
          <w:szCs w:val="28"/>
        </w:rPr>
      </w:pPr>
      <w:r w:rsidRPr="00FD01BD">
        <w:rPr>
          <w:rFonts w:eastAsia="MS Mincho"/>
          <w:szCs w:val="28"/>
        </w:rPr>
        <w:t>Однако время показало, что данная система пенсионного страхования далеко не идеальна</w:t>
      </w:r>
      <w:r w:rsidR="00FD01BD" w:rsidRPr="00FD01BD">
        <w:rPr>
          <w:rFonts w:eastAsia="MS Mincho"/>
          <w:szCs w:val="28"/>
        </w:rPr>
        <w:t xml:space="preserve">. </w:t>
      </w:r>
      <w:r w:rsidRPr="00FD01BD">
        <w:rPr>
          <w:rFonts w:eastAsia="MS Mincho"/>
          <w:szCs w:val="28"/>
        </w:rPr>
        <w:t>Крайне неблагоприятная макроэкономическая ситуация наряду с социальной неоправданностью основных позиций пенсионной реформы не позволили ей полностью адаптироваться к современным условиям и стать автономной от государственного бюджета</w:t>
      </w:r>
      <w:r w:rsidR="00FD01BD" w:rsidRPr="00FD01BD">
        <w:rPr>
          <w:rFonts w:eastAsia="MS Mincho"/>
          <w:szCs w:val="28"/>
        </w:rPr>
        <w:t xml:space="preserve">. </w:t>
      </w:r>
    </w:p>
    <w:p w:rsidR="009C109A" w:rsidRPr="00FD01BD" w:rsidRDefault="009C109A" w:rsidP="00FD01BD">
      <w:pPr>
        <w:widowControl w:val="0"/>
        <w:autoSpaceDE w:val="0"/>
        <w:autoSpaceDN w:val="0"/>
        <w:adjustRightInd w:val="0"/>
        <w:rPr>
          <w:rFonts w:eastAsia="MS Mincho"/>
          <w:szCs w:val="28"/>
        </w:rPr>
      </w:pPr>
      <w:r w:rsidRPr="00FD01BD">
        <w:rPr>
          <w:rFonts w:eastAsia="MS Mincho"/>
          <w:szCs w:val="28"/>
        </w:rPr>
        <w:t>Главным принципом государственного регулирования пенсий в жестких финансовых условиях являлась попытка предотвращения падения среднего уровня пенсии ниже прожиточного минимума пенсионера</w:t>
      </w:r>
      <w:r w:rsidR="00FD01BD" w:rsidRPr="00FD01BD">
        <w:rPr>
          <w:rFonts w:eastAsia="MS Mincho"/>
          <w:szCs w:val="28"/>
        </w:rPr>
        <w:t xml:space="preserve">. </w:t>
      </w:r>
    </w:p>
    <w:p w:rsidR="009C109A" w:rsidRPr="00FD01BD" w:rsidRDefault="009C109A" w:rsidP="00FD01BD">
      <w:pPr>
        <w:widowControl w:val="0"/>
        <w:autoSpaceDE w:val="0"/>
        <w:autoSpaceDN w:val="0"/>
        <w:adjustRightInd w:val="0"/>
        <w:rPr>
          <w:rFonts w:eastAsia="MS Mincho"/>
          <w:szCs w:val="28"/>
        </w:rPr>
      </w:pPr>
      <w:r w:rsidRPr="00FD01BD">
        <w:rPr>
          <w:rFonts w:eastAsia="MS Mincho"/>
          <w:szCs w:val="28"/>
        </w:rPr>
        <w:t>В период 1992-1994 годов Президентом Российской Федерации был издан ряд указов, регулирующих данные вопросы</w:t>
      </w:r>
      <w:r w:rsidR="00FD01BD" w:rsidRPr="00FD01BD">
        <w:rPr>
          <w:rFonts w:eastAsia="MS Mincho"/>
          <w:szCs w:val="28"/>
        </w:rPr>
        <w:t xml:space="preserve">: </w:t>
      </w:r>
      <w:r w:rsidRPr="00FD01BD">
        <w:rPr>
          <w:rFonts w:eastAsia="MS Mincho"/>
          <w:szCs w:val="28"/>
        </w:rPr>
        <w:t>от 24</w:t>
      </w:r>
      <w:r w:rsidR="00FD01BD">
        <w:rPr>
          <w:rFonts w:eastAsia="MS Mincho"/>
          <w:szCs w:val="28"/>
        </w:rPr>
        <w:t>.0</w:t>
      </w:r>
      <w:r w:rsidRPr="00FD01BD">
        <w:rPr>
          <w:rFonts w:eastAsia="MS Mincho"/>
          <w:szCs w:val="28"/>
        </w:rPr>
        <w:t>7</w:t>
      </w:r>
      <w:r w:rsidR="00FD01BD">
        <w:rPr>
          <w:rFonts w:eastAsia="MS Mincho"/>
          <w:szCs w:val="28"/>
        </w:rPr>
        <w:t>. 19</w:t>
      </w:r>
      <w:r w:rsidRPr="00FD01BD">
        <w:rPr>
          <w:rFonts w:eastAsia="MS Mincho"/>
          <w:szCs w:val="28"/>
        </w:rPr>
        <w:t>92 № 799 "О компенсационных выплатах пенсионерам"</w:t>
      </w:r>
      <w:r w:rsidR="00FD01BD" w:rsidRPr="00FD01BD">
        <w:rPr>
          <w:rFonts w:eastAsia="MS Mincho"/>
          <w:szCs w:val="28"/>
        </w:rPr>
        <w:t xml:space="preserve">; </w:t>
      </w:r>
      <w:r w:rsidRPr="00FD01BD">
        <w:rPr>
          <w:rFonts w:eastAsia="MS Mincho"/>
          <w:szCs w:val="28"/>
        </w:rPr>
        <w:t>от 27</w:t>
      </w:r>
      <w:r w:rsidR="00FD01BD">
        <w:rPr>
          <w:rFonts w:eastAsia="MS Mincho"/>
          <w:szCs w:val="28"/>
        </w:rPr>
        <w:t>.1</w:t>
      </w:r>
      <w:r w:rsidRPr="00FD01BD">
        <w:rPr>
          <w:rFonts w:eastAsia="MS Mincho"/>
          <w:szCs w:val="28"/>
        </w:rPr>
        <w:t>0</w:t>
      </w:r>
      <w:r w:rsidR="00FD01BD">
        <w:rPr>
          <w:rFonts w:eastAsia="MS Mincho"/>
          <w:szCs w:val="28"/>
        </w:rPr>
        <w:t>. 19</w:t>
      </w:r>
      <w:r w:rsidRPr="00FD01BD">
        <w:rPr>
          <w:rFonts w:eastAsia="MS Mincho"/>
          <w:szCs w:val="28"/>
        </w:rPr>
        <w:t>93 № 1766 "О компенсационных выплатах пенсионерам в связи с ростом стоимости жизни"</w:t>
      </w:r>
      <w:r w:rsidR="00FD01BD" w:rsidRPr="00FD01BD">
        <w:rPr>
          <w:rFonts w:eastAsia="MS Mincho"/>
          <w:szCs w:val="28"/>
        </w:rPr>
        <w:t xml:space="preserve">; </w:t>
      </w:r>
      <w:r w:rsidRPr="00FD01BD">
        <w:rPr>
          <w:rFonts w:eastAsia="MS Mincho"/>
          <w:szCs w:val="28"/>
        </w:rPr>
        <w:t>от 10</w:t>
      </w:r>
      <w:r w:rsidR="00FD01BD">
        <w:rPr>
          <w:rFonts w:eastAsia="MS Mincho"/>
          <w:szCs w:val="28"/>
        </w:rPr>
        <w:t>.12. 19</w:t>
      </w:r>
      <w:r w:rsidRPr="00FD01BD">
        <w:rPr>
          <w:rFonts w:eastAsia="MS Mincho"/>
          <w:szCs w:val="28"/>
        </w:rPr>
        <w:t>93 № 2121</w:t>
      </w:r>
      <w:r w:rsidR="00FD01BD" w:rsidRPr="00FD01BD">
        <w:rPr>
          <w:rFonts w:eastAsia="MS Mincho"/>
          <w:szCs w:val="28"/>
        </w:rPr>
        <w:t xml:space="preserve"> </w:t>
      </w:r>
      <w:r w:rsidRPr="00FD01BD">
        <w:rPr>
          <w:rFonts w:eastAsia="MS Mincho"/>
          <w:szCs w:val="28"/>
        </w:rPr>
        <w:t>"О повышении ранее назначенных трудовых пенсий"</w:t>
      </w:r>
      <w:r w:rsidR="00FD01BD" w:rsidRPr="00FD01BD">
        <w:rPr>
          <w:rFonts w:eastAsia="MS Mincho"/>
          <w:szCs w:val="28"/>
        </w:rPr>
        <w:t xml:space="preserve">; </w:t>
      </w:r>
      <w:r w:rsidRPr="00FD01BD">
        <w:rPr>
          <w:rFonts w:eastAsia="MS Mincho"/>
          <w:szCs w:val="28"/>
        </w:rPr>
        <w:t>от 03</w:t>
      </w:r>
      <w:r w:rsidR="00FD01BD">
        <w:rPr>
          <w:rFonts w:eastAsia="MS Mincho"/>
          <w:szCs w:val="28"/>
        </w:rPr>
        <w:t>.0</w:t>
      </w:r>
      <w:r w:rsidRPr="00FD01BD">
        <w:rPr>
          <w:rFonts w:eastAsia="MS Mincho"/>
          <w:szCs w:val="28"/>
        </w:rPr>
        <w:t>8</w:t>
      </w:r>
      <w:r w:rsidR="00FD01BD">
        <w:rPr>
          <w:rFonts w:eastAsia="MS Mincho"/>
          <w:szCs w:val="28"/>
        </w:rPr>
        <w:t>. 19</w:t>
      </w:r>
      <w:r w:rsidRPr="00FD01BD">
        <w:rPr>
          <w:rFonts w:eastAsia="MS Mincho"/>
          <w:szCs w:val="28"/>
        </w:rPr>
        <w:t>94</w:t>
      </w:r>
      <w:r w:rsidR="00FD01BD" w:rsidRPr="00FD01BD">
        <w:rPr>
          <w:rFonts w:eastAsia="MS Mincho"/>
          <w:szCs w:val="28"/>
        </w:rPr>
        <w:t xml:space="preserve"> </w:t>
      </w:r>
      <w:r w:rsidRPr="00FD01BD">
        <w:rPr>
          <w:rFonts w:eastAsia="MS Mincho"/>
          <w:szCs w:val="28"/>
        </w:rPr>
        <w:t>№ 1584 "Об индексации государственных пенсий в Российской Федерации с 1 августа 1994 года</w:t>
      </w:r>
      <w:r w:rsidR="00FD01BD" w:rsidRPr="00FD01BD">
        <w:rPr>
          <w:rFonts w:eastAsia="MS Mincho"/>
          <w:szCs w:val="28"/>
        </w:rPr>
        <w:t xml:space="preserve"> </w:t>
      </w:r>
      <w:r w:rsidRPr="00FD01BD">
        <w:rPr>
          <w:rFonts w:eastAsia="MS Mincho"/>
          <w:szCs w:val="28"/>
        </w:rPr>
        <w:t>и источниках ее финансирования"</w:t>
      </w:r>
      <w:r w:rsidR="00FD01BD" w:rsidRPr="00FD01BD">
        <w:rPr>
          <w:rFonts w:eastAsia="MS Mincho"/>
          <w:szCs w:val="28"/>
        </w:rPr>
        <w:t xml:space="preserve"> [</w:t>
      </w:r>
      <w:r w:rsidR="00D22407" w:rsidRPr="00FD01BD">
        <w:rPr>
          <w:szCs w:val="28"/>
        </w:rPr>
        <w:t>13, с</w:t>
      </w:r>
      <w:r w:rsidR="00FD01BD">
        <w:rPr>
          <w:szCs w:val="28"/>
        </w:rPr>
        <w:t>.4</w:t>
      </w:r>
      <w:r w:rsidR="00D22407" w:rsidRPr="00FD01BD">
        <w:rPr>
          <w:szCs w:val="28"/>
        </w:rPr>
        <w:t>5</w:t>
      </w:r>
      <w:r w:rsidR="00FD01BD" w:rsidRPr="00FD01BD">
        <w:rPr>
          <w:szCs w:val="28"/>
        </w:rPr>
        <w:t xml:space="preserve">]. </w:t>
      </w:r>
    </w:p>
    <w:p w:rsidR="009C109A" w:rsidRPr="00FD01BD" w:rsidRDefault="009C109A" w:rsidP="00FD01BD">
      <w:pPr>
        <w:widowControl w:val="0"/>
        <w:autoSpaceDE w:val="0"/>
        <w:autoSpaceDN w:val="0"/>
        <w:adjustRightInd w:val="0"/>
        <w:rPr>
          <w:rFonts w:eastAsia="MS Mincho"/>
          <w:szCs w:val="28"/>
        </w:rPr>
      </w:pPr>
      <w:r w:rsidRPr="00FD01BD">
        <w:rPr>
          <w:rFonts w:eastAsia="MS Mincho"/>
          <w:szCs w:val="28"/>
        </w:rPr>
        <w:t>Одним из сложнейших вопросов пенсионного обеспечения этого периода был вопрос, связанный с максимальной пенсией</w:t>
      </w:r>
      <w:r w:rsidR="00FD01BD" w:rsidRPr="00FD01BD">
        <w:rPr>
          <w:rFonts w:eastAsia="MS Mincho"/>
          <w:szCs w:val="28"/>
        </w:rPr>
        <w:t xml:space="preserve">. </w:t>
      </w:r>
      <w:r w:rsidRPr="00FD01BD">
        <w:rPr>
          <w:rFonts w:eastAsia="MS Mincho"/>
          <w:szCs w:val="28"/>
        </w:rPr>
        <w:t>Максимальная пенсия не могла быть больше 3-кратного размера минимальной пенсии, а для лиц, имевших неблагоприятные условия труда,</w:t>
      </w:r>
      <w:r w:rsidR="00FD01BD" w:rsidRPr="00FD01BD">
        <w:rPr>
          <w:rFonts w:eastAsia="MS Mincho"/>
          <w:szCs w:val="28"/>
        </w:rPr>
        <w:t xml:space="preserve"> - </w:t>
      </w:r>
      <w:r w:rsidRPr="00FD01BD">
        <w:rPr>
          <w:rFonts w:eastAsia="MS Mincho"/>
          <w:szCs w:val="28"/>
        </w:rPr>
        <w:t>3,5-кратного размера</w:t>
      </w:r>
      <w:r w:rsidR="00FD01BD" w:rsidRPr="00FD01BD">
        <w:rPr>
          <w:rFonts w:eastAsia="MS Mincho"/>
          <w:szCs w:val="28"/>
        </w:rPr>
        <w:t xml:space="preserve">. </w:t>
      </w:r>
      <w:r w:rsidRPr="00FD01BD">
        <w:rPr>
          <w:rFonts w:eastAsia="MS Mincho"/>
          <w:szCs w:val="28"/>
        </w:rPr>
        <w:t>Так как минимальная пенсия без учета установленной</w:t>
      </w:r>
      <w:r w:rsidR="00FD01BD" w:rsidRPr="00FD01BD">
        <w:rPr>
          <w:rFonts w:eastAsia="MS Mincho"/>
          <w:szCs w:val="28"/>
        </w:rPr>
        <w:t xml:space="preserve"> </w:t>
      </w:r>
      <w:r w:rsidRPr="00FD01BD">
        <w:rPr>
          <w:rFonts w:eastAsia="MS Mincho"/>
          <w:szCs w:val="28"/>
        </w:rPr>
        <w:t>Указом Президента Российской Федерации от 30</w:t>
      </w:r>
      <w:r w:rsidR="00FD01BD">
        <w:rPr>
          <w:rFonts w:eastAsia="MS Mincho"/>
          <w:szCs w:val="28"/>
        </w:rPr>
        <w:t>.01. 19</w:t>
      </w:r>
      <w:r w:rsidRPr="00FD01BD">
        <w:rPr>
          <w:rFonts w:eastAsia="MS Mincho"/>
          <w:szCs w:val="28"/>
        </w:rPr>
        <w:t>95 № 84 "О компенсационных выплатах пенсионерам с 1 февраля 1995 года" компенсационной доплаты была крайне низка, то и размер максимальной пенсии также был невысок</w:t>
      </w:r>
      <w:r w:rsidR="00FD01BD" w:rsidRPr="00FD01BD">
        <w:rPr>
          <w:rFonts w:eastAsia="MS Mincho"/>
          <w:szCs w:val="28"/>
        </w:rPr>
        <w:t xml:space="preserve">. </w:t>
      </w:r>
    </w:p>
    <w:p w:rsidR="009C109A" w:rsidRPr="00FD01BD" w:rsidRDefault="009C109A" w:rsidP="00FD01BD">
      <w:pPr>
        <w:widowControl w:val="0"/>
        <w:autoSpaceDE w:val="0"/>
        <w:autoSpaceDN w:val="0"/>
        <w:adjustRightInd w:val="0"/>
        <w:rPr>
          <w:rFonts w:eastAsia="MS Mincho"/>
          <w:szCs w:val="28"/>
        </w:rPr>
      </w:pPr>
      <w:r w:rsidRPr="00FD01BD">
        <w:rPr>
          <w:rFonts w:eastAsia="MS Mincho"/>
          <w:szCs w:val="28"/>
        </w:rPr>
        <w:t>Вышеназванным Указом Президента впервые введена дифференцированная компенсационная доплата к пенсии, наибольшая для тех, кто получал пенсию в минимальном размере, и наименьшая для тех, у кого пенсия была максимальной</w:t>
      </w:r>
      <w:r w:rsidR="00FD01BD" w:rsidRPr="00FD01BD">
        <w:rPr>
          <w:rFonts w:eastAsia="MS Mincho"/>
          <w:szCs w:val="28"/>
        </w:rPr>
        <w:t xml:space="preserve">. </w:t>
      </w:r>
      <w:r w:rsidRPr="00FD01BD">
        <w:rPr>
          <w:rFonts w:eastAsia="MS Mincho"/>
          <w:szCs w:val="28"/>
        </w:rPr>
        <w:t>Вследствие</w:t>
      </w:r>
      <w:r w:rsidR="00FD01BD" w:rsidRPr="00FD01BD">
        <w:rPr>
          <w:rFonts w:eastAsia="MS Mincho"/>
          <w:szCs w:val="28"/>
        </w:rPr>
        <w:t xml:space="preserve"> </w:t>
      </w:r>
      <w:r w:rsidRPr="00FD01BD">
        <w:rPr>
          <w:rFonts w:eastAsia="MS Mincho"/>
          <w:szCs w:val="28"/>
        </w:rPr>
        <w:t>этого произошел подъем фактической минимальной пенсии до 85% прожиточного минимума пенсионеров</w:t>
      </w:r>
      <w:r w:rsidR="00FD01BD" w:rsidRPr="00FD01BD">
        <w:rPr>
          <w:rFonts w:eastAsia="MS Mincho"/>
          <w:szCs w:val="28"/>
        </w:rPr>
        <w:t xml:space="preserve">. </w:t>
      </w:r>
    </w:p>
    <w:p w:rsidR="009C109A" w:rsidRPr="00FD01BD" w:rsidRDefault="009C109A" w:rsidP="00FD01BD">
      <w:pPr>
        <w:widowControl w:val="0"/>
        <w:autoSpaceDE w:val="0"/>
        <w:autoSpaceDN w:val="0"/>
        <w:adjustRightInd w:val="0"/>
        <w:rPr>
          <w:rFonts w:eastAsia="MS Mincho"/>
          <w:szCs w:val="28"/>
        </w:rPr>
      </w:pPr>
      <w:r w:rsidRPr="00FD01BD">
        <w:rPr>
          <w:rFonts w:eastAsia="MS Mincho"/>
          <w:szCs w:val="28"/>
        </w:rPr>
        <w:t>Хотя принятые меры были шагом вперед и, безусловно, имели положительный результат, тем не менее несмотря на все предпринятые усилия реальное содержание пенсий устойчиво снижалось и реальные доходы пенсионеров продолжали падать, что еще больше подтверждало необходимость ускорения проведения пенсионной реформы</w:t>
      </w:r>
      <w:r w:rsidR="00FD01BD" w:rsidRPr="00FD01BD">
        <w:rPr>
          <w:rFonts w:eastAsia="MS Mincho"/>
          <w:szCs w:val="28"/>
        </w:rPr>
        <w:t xml:space="preserve">. </w:t>
      </w:r>
    </w:p>
    <w:p w:rsidR="009C109A" w:rsidRPr="00FD01BD" w:rsidRDefault="009C109A" w:rsidP="00FD01BD">
      <w:pPr>
        <w:widowControl w:val="0"/>
        <w:autoSpaceDE w:val="0"/>
        <w:autoSpaceDN w:val="0"/>
        <w:adjustRightInd w:val="0"/>
        <w:rPr>
          <w:rFonts w:eastAsia="MS Mincho"/>
          <w:szCs w:val="28"/>
        </w:rPr>
      </w:pPr>
      <w:r w:rsidRPr="00FD01BD">
        <w:rPr>
          <w:rFonts w:eastAsia="MS Mincho"/>
          <w:szCs w:val="28"/>
        </w:rPr>
        <w:t>Уже через три года после начала введения в действие элементов страхового пенсионного законодательства в России стало очевидно, что оно не в полной мере учитывает весь комплекс базовых принципов пенсионного страхования, необходимый в условиях рынка</w:t>
      </w:r>
      <w:r w:rsidR="00FD01BD" w:rsidRPr="00FD01BD">
        <w:rPr>
          <w:rFonts w:eastAsia="MS Mincho"/>
          <w:szCs w:val="28"/>
        </w:rPr>
        <w:t xml:space="preserve">. </w:t>
      </w:r>
    </w:p>
    <w:p w:rsidR="00122DB4" w:rsidRPr="00FD01BD" w:rsidRDefault="00122DB4" w:rsidP="00FD01BD">
      <w:pPr>
        <w:widowControl w:val="0"/>
        <w:autoSpaceDE w:val="0"/>
        <w:autoSpaceDN w:val="0"/>
        <w:adjustRightInd w:val="0"/>
        <w:rPr>
          <w:szCs w:val="28"/>
        </w:rPr>
      </w:pPr>
      <w:r w:rsidRPr="00FD01BD">
        <w:rPr>
          <w:szCs w:val="28"/>
        </w:rPr>
        <w:t>Итак, необходимость кардинальной пенсионной реформы в свете драматических событий в середине 1990</w:t>
      </w:r>
      <w:r w:rsidR="00E047B1" w:rsidRPr="00FD01BD">
        <w:rPr>
          <w:szCs w:val="28"/>
        </w:rPr>
        <w:t>-</w:t>
      </w:r>
      <w:r w:rsidRPr="00FD01BD">
        <w:rPr>
          <w:szCs w:val="28"/>
        </w:rPr>
        <w:t>х гг</w:t>
      </w:r>
      <w:r w:rsidR="00FD01BD" w:rsidRPr="00FD01BD">
        <w:rPr>
          <w:szCs w:val="28"/>
        </w:rPr>
        <w:t xml:space="preserve">. </w:t>
      </w:r>
      <w:r w:rsidRPr="00FD01BD">
        <w:rPr>
          <w:szCs w:val="28"/>
        </w:rPr>
        <w:t>стала очевидна</w:t>
      </w:r>
      <w:r w:rsidR="00FD01BD" w:rsidRPr="00FD01BD">
        <w:rPr>
          <w:szCs w:val="28"/>
        </w:rPr>
        <w:t xml:space="preserve">. </w:t>
      </w:r>
      <w:r w:rsidRPr="00FD01BD">
        <w:rPr>
          <w:szCs w:val="28"/>
        </w:rPr>
        <w:t>Это осознали не только специалисты</w:t>
      </w:r>
      <w:r w:rsidR="00FD01BD" w:rsidRPr="00FD01BD">
        <w:rPr>
          <w:szCs w:val="28"/>
        </w:rPr>
        <w:t xml:space="preserve">. </w:t>
      </w:r>
      <w:r w:rsidRPr="00FD01BD">
        <w:rPr>
          <w:szCs w:val="28"/>
        </w:rPr>
        <w:t xml:space="preserve">В августе </w:t>
      </w:r>
      <w:smartTag w:uri="urn:schemas-microsoft-com:office:smarttags" w:element="metricconverter">
        <w:smartTagPr>
          <w:attr w:name="ProductID" w:val="1995 г"/>
        </w:smartTagPr>
        <w:r w:rsidRPr="00FD01BD">
          <w:rPr>
            <w:szCs w:val="28"/>
          </w:rPr>
          <w:t>1995 г</w:t>
        </w:r>
      </w:smartTag>
      <w:r w:rsidR="00FD01BD" w:rsidRPr="00FD01BD">
        <w:rPr>
          <w:szCs w:val="28"/>
        </w:rPr>
        <w:t xml:space="preserve">. </w:t>
      </w:r>
      <w:r w:rsidRPr="00FD01BD">
        <w:rPr>
          <w:szCs w:val="28"/>
        </w:rPr>
        <w:t xml:space="preserve">Правительство утвердило </w:t>
      </w:r>
      <w:r w:rsidR="00FD01BD" w:rsidRPr="00FD01BD">
        <w:rPr>
          <w:szCs w:val="28"/>
        </w:rPr>
        <w:t>"</w:t>
      </w:r>
      <w:r w:rsidRPr="00FD01BD">
        <w:rPr>
          <w:szCs w:val="28"/>
        </w:rPr>
        <w:t>Концепцию реформы пенсионного обеспечения в Российской Федерации</w:t>
      </w:r>
      <w:r w:rsidR="00FD01BD" w:rsidRPr="00FD01BD">
        <w:rPr>
          <w:szCs w:val="28"/>
        </w:rPr>
        <w:t xml:space="preserve">". </w:t>
      </w:r>
      <w:r w:rsidRPr="00FD01BD">
        <w:rPr>
          <w:szCs w:val="28"/>
        </w:rPr>
        <w:t>В Концепции признавалась неэффективность действовавших принципов построения системы пенсионного</w:t>
      </w:r>
      <w:r w:rsidR="00FC6227" w:rsidRPr="00FD01BD">
        <w:rPr>
          <w:szCs w:val="28"/>
        </w:rPr>
        <w:t xml:space="preserve"> </w:t>
      </w:r>
      <w:r w:rsidRPr="00FD01BD">
        <w:rPr>
          <w:szCs w:val="28"/>
        </w:rPr>
        <w:t>обеспечения и наряду с реализацией прав граждан на пенсионное обеспечение в качестве основных</w:t>
      </w:r>
      <w:r w:rsidR="00FC6227" w:rsidRPr="00FD01BD">
        <w:rPr>
          <w:szCs w:val="28"/>
        </w:rPr>
        <w:t xml:space="preserve"> </w:t>
      </w:r>
      <w:r w:rsidRPr="00FD01BD">
        <w:rPr>
          <w:szCs w:val="28"/>
        </w:rPr>
        <w:t>целей выдвигались</w:t>
      </w:r>
      <w:r w:rsidR="00FD01BD" w:rsidRPr="00FD01BD">
        <w:rPr>
          <w:szCs w:val="28"/>
        </w:rPr>
        <w:t xml:space="preserve">: </w:t>
      </w:r>
    </w:p>
    <w:p w:rsidR="00122DB4" w:rsidRPr="00FD01BD" w:rsidRDefault="00122DB4" w:rsidP="00FD01BD">
      <w:pPr>
        <w:widowControl w:val="0"/>
        <w:autoSpaceDE w:val="0"/>
        <w:autoSpaceDN w:val="0"/>
        <w:adjustRightInd w:val="0"/>
        <w:rPr>
          <w:szCs w:val="28"/>
        </w:rPr>
      </w:pPr>
      <w:r w:rsidRPr="00FD01BD">
        <w:rPr>
          <w:szCs w:val="28"/>
        </w:rPr>
        <w:t>• обеспечение финансовой стабильности пенсионной системы и создание предпосылок для устойчивого развития пенсионного обеспечения на основе государственного пенсионного страхования и бюджетного финансирования</w:t>
      </w:r>
      <w:r w:rsidR="00FD01BD" w:rsidRPr="00FD01BD">
        <w:rPr>
          <w:szCs w:val="28"/>
        </w:rPr>
        <w:t xml:space="preserve">; </w:t>
      </w:r>
    </w:p>
    <w:p w:rsidR="00122DB4" w:rsidRPr="00FD01BD" w:rsidRDefault="00122DB4" w:rsidP="00FD01BD">
      <w:pPr>
        <w:widowControl w:val="0"/>
        <w:autoSpaceDE w:val="0"/>
        <w:autoSpaceDN w:val="0"/>
        <w:adjustRightInd w:val="0"/>
        <w:rPr>
          <w:szCs w:val="28"/>
        </w:rPr>
      </w:pPr>
      <w:r w:rsidRPr="00FD01BD">
        <w:rPr>
          <w:szCs w:val="28"/>
        </w:rPr>
        <w:t>• адаптация системы пенсионного обеспечения к развивающимся рыночным отношениям в Российской Федерации</w:t>
      </w:r>
      <w:r w:rsidR="00FD01BD" w:rsidRPr="00FD01BD">
        <w:rPr>
          <w:szCs w:val="28"/>
        </w:rPr>
        <w:t xml:space="preserve">; </w:t>
      </w:r>
    </w:p>
    <w:p w:rsidR="00122DB4" w:rsidRPr="00FD01BD" w:rsidRDefault="00122DB4" w:rsidP="00FD01BD">
      <w:pPr>
        <w:widowControl w:val="0"/>
        <w:autoSpaceDE w:val="0"/>
        <w:autoSpaceDN w:val="0"/>
        <w:adjustRightInd w:val="0"/>
        <w:rPr>
          <w:szCs w:val="28"/>
        </w:rPr>
      </w:pPr>
      <w:r w:rsidRPr="00FD01BD">
        <w:rPr>
          <w:szCs w:val="28"/>
        </w:rPr>
        <w:t>• рационализация и оптимизация условий предоставления и размеров пенсий</w:t>
      </w:r>
      <w:r w:rsidR="00FD01BD" w:rsidRPr="00FD01BD">
        <w:rPr>
          <w:szCs w:val="28"/>
        </w:rPr>
        <w:t xml:space="preserve">; </w:t>
      </w:r>
    </w:p>
    <w:p w:rsidR="00122DB4" w:rsidRPr="00FD01BD" w:rsidRDefault="00122DB4" w:rsidP="00FD01BD">
      <w:pPr>
        <w:widowControl w:val="0"/>
        <w:autoSpaceDE w:val="0"/>
        <w:autoSpaceDN w:val="0"/>
        <w:adjustRightInd w:val="0"/>
        <w:rPr>
          <w:szCs w:val="28"/>
        </w:rPr>
      </w:pPr>
      <w:r w:rsidRPr="00FD01BD">
        <w:rPr>
          <w:szCs w:val="28"/>
        </w:rPr>
        <w:t>• повышение эффективности пенсионного обеспечения граждан путем совершенствования системы управления</w:t>
      </w:r>
      <w:r w:rsidR="00FD01BD" w:rsidRPr="00FD01BD">
        <w:rPr>
          <w:szCs w:val="28"/>
        </w:rPr>
        <w:t xml:space="preserve"> [</w:t>
      </w:r>
      <w:r w:rsidR="00DA0829" w:rsidRPr="00FD01BD">
        <w:rPr>
          <w:szCs w:val="28"/>
        </w:rPr>
        <w:t>22, с</w:t>
      </w:r>
      <w:r w:rsidR="00FD01BD">
        <w:rPr>
          <w:szCs w:val="28"/>
        </w:rPr>
        <w:t>.1</w:t>
      </w:r>
      <w:r w:rsidR="00DA0829" w:rsidRPr="00FD01BD">
        <w:rPr>
          <w:szCs w:val="28"/>
        </w:rPr>
        <w:t>3-30</w:t>
      </w:r>
      <w:r w:rsidR="00FD01BD" w:rsidRPr="00FD01BD">
        <w:rPr>
          <w:szCs w:val="28"/>
        </w:rPr>
        <w:t xml:space="preserve">]. </w:t>
      </w:r>
    </w:p>
    <w:p w:rsidR="00122DB4" w:rsidRPr="00FD01BD" w:rsidRDefault="00122DB4" w:rsidP="00FD01BD">
      <w:pPr>
        <w:widowControl w:val="0"/>
        <w:autoSpaceDE w:val="0"/>
        <w:autoSpaceDN w:val="0"/>
        <w:adjustRightInd w:val="0"/>
        <w:rPr>
          <w:szCs w:val="28"/>
        </w:rPr>
      </w:pPr>
      <w:r w:rsidRPr="00FD01BD">
        <w:rPr>
          <w:szCs w:val="28"/>
        </w:rPr>
        <w:t>Российская пенсионная система так же, как и в большинстве зарубежных стран, должна была</w:t>
      </w:r>
      <w:r w:rsidR="00FC6227" w:rsidRPr="00FD01BD">
        <w:rPr>
          <w:szCs w:val="28"/>
        </w:rPr>
        <w:t xml:space="preserve"> </w:t>
      </w:r>
      <w:r w:rsidRPr="00FD01BD">
        <w:rPr>
          <w:szCs w:val="28"/>
        </w:rPr>
        <w:t>базироваться на комбинации различных пенсионных моделей</w:t>
      </w:r>
      <w:r w:rsidR="00FD01BD" w:rsidRPr="00FD01BD">
        <w:rPr>
          <w:szCs w:val="28"/>
        </w:rPr>
        <w:t xml:space="preserve">. </w:t>
      </w:r>
      <w:r w:rsidRPr="00FD01BD">
        <w:rPr>
          <w:szCs w:val="28"/>
        </w:rPr>
        <w:t>В Концепции предусматривалось создание трехуровневой системы пенсионного обеспечения</w:t>
      </w:r>
      <w:r w:rsidR="00FD01BD" w:rsidRPr="00FD01BD">
        <w:rPr>
          <w:szCs w:val="28"/>
        </w:rPr>
        <w:t xml:space="preserve">. </w:t>
      </w:r>
      <w:r w:rsidRPr="00FD01BD">
        <w:rPr>
          <w:iCs/>
          <w:szCs w:val="28"/>
        </w:rPr>
        <w:t xml:space="preserve">Первый уровень </w:t>
      </w:r>
      <w:r w:rsidRPr="00FD01BD">
        <w:rPr>
          <w:szCs w:val="28"/>
        </w:rPr>
        <w:t>системы государственных</w:t>
      </w:r>
      <w:r w:rsidR="00FC6227" w:rsidRPr="00FD01BD">
        <w:rPr>
          <w:szCs w:val="28"/>
        </w:rPr>
        <w:t xml:space="preserve"> </w:t>
      </w:r>
      <w:r w:rsidRPr="00FD01BD">
        <w:rPr>
          <w:szCs w:val="28"/>
        </w:rPr>
        <w:t>пенсий составляли базовые (социальные</w:t>
      </w:r>
      <w:r w:rsidR="00FD01BD" w:rsidRPr="00FD01BD">
        <w:rPr>
          <w:szCs w:val="28"/>
        </w:rPr>
        <w:t xml:space="preserve">) </w:t>
      </w:r>
      <w:r w:rsidRPr="00FD01BD">
        <w:rPr>
          <w:szCs w:val="28"/>
        </w:rPr>
        <w:t>пенсии, одинаковые для всех и не зависящие от основания назначения пенсии и трудового стажа, которые в перспективе должны были заменить социальные пенсии</w:t>
      </w:r>
      <w:r w:rsidR="00FD01BD" w:rsidRPr="00FD01BD">
        <w:rPr>
          <w:szCs w:val="28"/>
        </w:rPr>
        <w:t xml:space="preserve">. </w:t>
      </w:r>
      <w:r w:rsidRPr="00FD01BD">
        <w:rPr>
          <w:iCs/>
          <w:szCs w:val="28"/>
        </w:rPr>
        <w:t>Второй уровень</w:t>
      </w:r>
      <w:r w:rsidR="00FD01BD" w:rsidRPr="00FD01BD">
        <w:rPr>
          <w:iCs/>
          <w:szCs w:val="28"/>
        </w:rPr>
        <w:t xml:space="preserve"> - </w:t>
      </w:r>
      <w:r w:rsidRPr="00FD01BD">
        <w:rPr>
          <w:szCs w:val="28"/>
        </w:rPr>
        <w:t>трудовые (страховые</w:t>
      </w:r>
      <w:r w:rsidR="00FD01BD" w:rsidRPr="00FD01BD">
        <w:rPr>
          <w:szCs w:val="28"/>
        </w:rPr>
        <w:t xml:space="preserve">) </w:t>
      </w:r>
      <w:r w:rsidRPr="00FD01BD">
        <w:rPr>
          <w:szCs w:val="28"/>
        </w:rPr>
        <w:t>пенсии</w:t>
      </w:r>
      <w:r w:rsidR="00FD01BD" w:rsidRPr="00FD01BD">
        <w:rPr>
          <w:szCs w:val="28"/>
        </w:rPr>
        <w:t xml:space="preserve">. </w:t>
      </w:r>
      <w:r w:rsidRPr="00FD01BD">
        <w:rPr>
          <w:szCs w:val="28"/>
        </w:rPr>
        <w:t>В ходе реформы они должны были</w:t>
      </w:r>
      <w:r w:rsidR="00FC6227" w:rsidRPr="00FD01BD">
        <w:rPr>
          <w:szCs w:val="28"/>
        </w:rPr>
        <w:t xml:space="preserve"> </w:t>
      </w:r>
      <w:r w:rsidRPr="00FD01BD">
        <w:rPr>
          <w:szCs w:val="28"/>
        </w:rPr>
        <w:t>быть очищены от несвойственных им функций и соответствовать природе солидарности поколений</w:t>
      </w:r>
      <w:r w:rsidR="00FC6227" w:rsidRPr="00FD01BD">
        <w:rPr>
          <w:szCs w:val="28"/>
        </w:rPr>
        <w:t xml:space="preserve"> </w:t>
      </w:r>
      <w:r w:rsidRPr="00FD01BD">
        <w:rPr>
          <w:szCs w:val="28"/>
        </w:rPr>
        <w:t>работников наемного труда, на которой базируется социальное страхование</w:t>
      </w:r>
      <w:r w:rsidR="00FD01BD" w:rsidRPr="00FD01BD">
        <w:rPr>
          <w:szCs w:val="28"/>
        </w:rPr>
        <w:t xml:space="preserve">. </w:t>
      </w:r>
      <w:r w:rsidRPr="00FD01BD">
        <w:rPr>
          <w:szCs w:val="28"/>
        </w:rPr>
        <w:t>Из этого следовало</w:t>
      </w:r>
      <w:r w:rsidR="00FC6227" w:rsidRPr="00FD01BD">
        <w:rPr>
          <w:szCs w:val="28"/>
        </w:rPr>
        <w:t xml:space="preserve"> </w:t>
      </w:r>
      <w:r w:rsidRPr="00FD01BD">
        <w:rPr>
          <w:szCs w:val="28"/>
        </w:rPr>
        <w:t>принципиальное требование к реформе трудовых пенсий</w:t>
      </w:r>
      <w:r w:rsidR="00FD01BD" w:rsidRPr="00FD01BD">
        <w:rPr>
          <w:szCs w:val="28"/>
        </w:rPr>
        <w:t xml:space="preserve"> - </w:t>
      </w:r>
      <w:r w:rsidRPr="00FD01BD">
        <w:rPr>
          <w:szCs w:val="28"/>
        </w:rPr>
        <w:t>соответствие условий предоставления и</w:t>
      </w:r>
      <w:r w:rsidR="00FC6227" w:rsidRPr="00FD01BD">
        <w:rPr>
          <w:szCs w:val="28"/>
        </w:rPr>
        <w:t xml:space="preserve"> </w:t>
      </w:r>
      <w:r w:rsidRPr="00FD01BD">
        <w:rPr>
          <w:szCs w:val="28"/>
        </w:rPr>
        <w:t>размеров пенсий объему участия в социальном страховании каждого конкретного лица, выражаемому в продолжительности страхования и величине взносов</w:t>
      </w:r>
      <w:r w:rsidR="00FD01BD" w:rsidRPr="00FD01BD">
        <w:rPr>
          <w:szCs w:val="28"/>
        </w:rPr>
        <w:t xml:space="preserve">. </w:t>
      </w:r>
      <w:r w:rsidRPr="00FD01BD">
        <w:rPr>
          <w:szCs w:val="28"/>
        </w:rPr>
        <w:t>В Концепции для достижения сбалансированности пенсионной системы предлагалось перейти от расчета пенсии на основе трудового стажа и начисленной зарплаты к расчету на основе страхового стажа и заработка, с которого уплачивались взносы</w:t>
      </w:r>
      <w:r w:rsidR="00FD01BD" w:rsidRPr="00FD01BD">
        <w:rPr>
          <w:szCs w:val="28"/>
        </w:rPr>
        <w:t xml:space="preserve">. </w:t>
      </w:r>
      <w:r w:rsidRPr="00FD01BD">
        <w:rPr>
          <w:szCs w:val="28"/>
        </w:rPr>
        <w:t xml:space="preserve">Наконец, </w:t>
      </w:r>
      <w:r w:rsidRPr="00FD01BD">
        <w:rPr>
          <w:iCs/>
          <w:szCs w:val="28"/>
        </w:rPr>
        <w:t xml:space="preserve">третий уровень </w:t>
      </w:r>
      <w:r w:rsidRPr="00FD01BD">
        <w:rPr>
          <w:szCs w:val="28"/>
        </w:rPr>
        <w:t>в пенсионном обеспечении должны были составлять</w:t>
      </w:r>
      <w:r w:rsidR="00FC6227" w:rsidRPr="00FD01BD">
        <w:rPr>
          <w:szCs w:val="28"/>
        </w:rPr>
        <w:t xml:space="preserve"> </w:t>
      </w:r>
      <w:r w:rsidRPr="00FD01BD">
        <w:rPr>
          <w:szCs w:val="28"/>
        </w:rPr>
        <w:t>негосударственные пенсии</w:t>
      </w:r>
      <w:r w:rsidR="00FD01BD" w:rsidRPr="00FD01BD">
        <w:rPr>
          <w:szCs w:val="28"/>
        </w:rPr>
        <w:t xml:space="preserve"> [</w:t>
      </w:r>
      <w:r w:rsidR="00DA0829" w:rsidRPr="00FD01BD">
        <w:rPr>
          <w:szCs w:val="28"/>
        </w:rPr>
        <w:t>13, с</w:t>
      </w:r>
      <w:r w:rsidR="00FD01BD">
        <w:rPr>
          <w:szCs w:val="28"/>
        </w:rPr>
        <w:t>.6</w:t>
      </w:r>
      <w:r w:rsidR="00DA0829" w:rsidRPr="00FD01BD">
        <w:rPr>
          <w:szCs w:val="28"/>
        </w:rPr>
        <w:t>4</w:t>
      </w:r>
      <w:r w:rsidR="00FD01BD" w:rsidRPr="00FD01BD">
        <w:rPr>
          <w:szCs w:val="28"/>
        </w:rPr>
        <w:t xml:space="preserve">]. </w:t>
      </w:r>
    </w:p>
    <w:p w:rsidR="00122DB4" w:rsidRPr="00FD01BD" w:rsidRDefault="00122DB4" w:rsidP="00FD01BD">
      <w:pPr>
        <w:widowControl w:val="0"/>
        <w:autoSpaceDE w:val="0"/>
        <w:autoSpaceDN w:val="0"/>
        <w:adjustRightInd w:val="0"/>
        <w:rPr>
          <w:szCs w:val="28"/>
        </w:rPr>
      </w:pPr>
      <w:r w:rsidRPr="00FD01BD">
        <w:rPr>
          <w:szCs w:val="28"/>
        </w:rPr>
        <w:t>Негосударственное пенсионное обеспечение в общей пенсионной системе России рассматривалось как дополнительное по отношению к государственному, которое может осуществляться как в</w:t>
      </w:r>
      <w:r w:rsidR="00FC6227" w:rsidRPr="00FD01BD">
        <w:rPr>
          <w:szCs w:val="28"/>
        </w:rPr>
        <w:t xml:space="preserve"> </w:t>
      </w:r>
      <w:r w:rsidRPr="00FD01BD">
        <w:rPr>
          <w:szCs w:val="28"/>
        </w:rPr>
        <w:t>форме дополнительных профессиональных программ отдельных предприятий, отраслей экономики</w:t>
      </w:r>
      <w:r w:rsidR="00FC6227" w:rsidRPr="00FD01BD">
        <w:rPr>
          <w:szCs w:val="28"/>
        </w:rPr>
        <w:t xml:space="preserve"> </w:t>
      </w:r>
      <w:r w:rsidRPr="00FD01BD">
        <w:rPr>
          <w:szCs w:val="28"/>
        </w:rPr>
        <w:t>либо территорий, так и в форме личного пенсионного страхования граждан, производящих накопление средств на свое дополнительное пенсионное обеспечение в страховых компаниях или пенсионных фондах</w:t>
      </w:r>
      <w:r w:rsidR="00FD01BD" w:rsidRPr="00FD01BD">
        <w:rPr>
          <w:szCs w:val="28"/>
        </w:rPr>
        <w:t xml:space="preserve">. </w:t>
      </w:r>
      <w:r w:rsidRPr="00FD01BD">
        <w:rPr>
          <w:szCs w:val="28"/>
        </w:rPr>
        <w:t>Обе эти формы имеют право на существование и должны развиваться</w:t>
      </w:r>
      <w:r w:rsidR="00FD01BD" w:rsidRPr="00FD01BD">
        <w:rPr>
          <w:szCs w:val="28"/>
        </w:rPr>
        <w:t xml:space="preserve">. </w:t>
      </w:r>
      <w:r w:rsidRPr="00FD01BD">
        <w:rPr>
          <w:szCs w:val="28"/>
        </w:rPr>
        <w:t>Вместе с тем,</w:t>
      </w:r>
      <w:r w:rsidR="00FC6227" w:rsidRPr="00FD01BD">
        <w:rPr>
          <w:szCs w:val="28"/>
        </w:rPr>
        <w:t xml:space="preserve"> </w:t>
      </w:r>
      <w:r w:rsidRPr="00FD01BD">
        <w:rPr>
          <w:szCs w:val="28"/>
        </w:rPr>
        <w:t xml:space="preserve">согласно Концепции </w:t>
      </w:r>
      <w:smartTag w:uri="urn:schemas-microsoft-com:office:smarttags" w:element="metricconverter">
        <w:smartTagPr>
          <w:attr w:name="ProductID" w:val="1995 г"/>
        </w:smartTagPr>
        <w:r w:rsidRPr="00FD01BD">
          <w:rPr>
            <w:szCs w:val="28"/>
          </w:rPr>
          <w:t>1995 г</w:t>
        </w:r>
      </w:smartTag>
      <w:r w:rsidR="00FD01BD" w:rsidRPr="00FD01BD">
        <w:rPr>
          <w:szCs w:val="28"/>
        </w:rPr>
        <w:t>.,</w:t>
      </w:r>
      <w:r w:rsidRPr="00FD01BD">
        <w:rPr>
          <w:szCs w:val="28"/>
        </w:rPr>
        <w:t xml:space="preserve"> становление и развитие профессиональных программ на современном</w:t>
      </w:r>
      <w:r w:rsidR="00FC6227" w:rsidRPr="00FD01BD">
        <w:rPr>
          <w:szCs w:val="28"/>
        </w:rPr>
        <w:t xml:space="preserve"> </w:t>
      </w:r>
      <w:r w:rsidRPr="00FD01BD">
        <w:rPr>
          <w:szCs w:val="28"/>
        </w:rPr>
        <w:t>этапе объявлялось приоритетной задачей и должно было стимулироваться в первую очередь</w:t>
      </w:r>
      <w:r w:rsidR="00FD01BD" w:rsidRPr="00FD01BD">
        <w:rPr>
          <w:szCs w:val="28"/>
        </w:rPr>
        <w:t xml:space="preserve">. </w:t>
      </w:r>
    </w:p>
    <w:p w:rsidR="00122DB4" w:rsidRPr="00FD01BD" w:rsidRDefault="00122DB4" w:rsidP="00FD01BD">
      <w:pPr>
        <w:widowControl w:val="0"/>
        <w:autoSpaceDE w:val="0"/>
        <w:autoSpaceDN w:val="0"/>
        <w:adjustRightInd w:val="0"/>
        <w:rPr>
          <w:szCs w:val="28"/>
        </w:rPr>
      </w:pPr>
      <w:r w:rsidRPr="00FD01BD">
        <w:rPr>
          <w:szCs w:val="28"/>
        </w:rPr>
        <w:t>С самого начала обсуждения концепции были очевиден ряд системных противоречий</w:t>
      </w:r>
      <w:r w:rsidR="00FD01BD" w:rsidRPr="00FD01BD">
        <w:rPr>
          <w:szCs w:val="28"/>
        </w:rPr>
        <w:t xml:space="preserve">. </w:t>
      </w:r>
      <w:r w:rsidRPr="00FD01BD">
        <w:rPr>
          <w:szCs w:val="28"/>
        </w:rPr>
        <w:t>С одной</w:t>
      </w:r>
      <w:r w:rsidR="00FC6227" w:rsidRPr="00FD01BD">
        <w:rPr>
          <w:szCs w:val="28"/>
        </w:rPr>
        <w:t xml:space="preserve"> </w:t>
      </w:r>
      <w:r w:rsidRPr="00FD01BD">
        <w:rPr>
          <w:szCs w:val="28"/>
        </w:rPr>
        <w:t>стороны, провозглашался страховой принцип финансирования трудовых пенсий, в связи с чем намечалось ввести персонифицированный учет страховых взносов на протяжении всей трудовой жизни работника</w:t>
      </w:r>
      <w:r w:rsidR="00FD01BD" w:rsidRPr="00FD01BD">
        <w:rPr>
          <w:szCs w:val="28"/>
        </w:rPr>
        <w:t xml:space="preserve">. </w:t>
      </w:r>
      <w:r w:rsidRPr="00FD01BD">
        <w:rPr>
          <w:szCs w:val="28"/>
        </w:rPr>
        <w:t>Использование страхового подхода означает, что размер трудовой пенсии должен определяться величиной страховых взносов в Пенсионный фонд РФ, что позволяло бы повысить з</w:t>
      </w:r>
      <w:r w:rsidR="00FC6227" w:rsidRPr="00FD01BD">
        <w:rPr>
          <w:szCs w:val="28"/>
        </w:rPr>
        <w:t>а</w:t>
      </w:r>
      <w:r w:rsidRPr="00FD01BD">
        <w:rPr>
          <w:szCs w:val="28"/>
        </w:rPr>
        <w:t>интересованность работников в уплате страховых взносов и тем самым увеличить поступления в</w:t>
      </w:r>
      <w:r w:rsidR="00FC6227" w:rsidRPr="00FD01BD">
        <w:rPr>
          <w:szCs w:val="28"/>
        </w:rPr>
        <w:t xml:space="preserve"> </w:t>
      </w:r>
      <w:r w:rsidRPr="00FD01BD">
        <w:rPr>
          <w:szCs w:val="28"/>
        </w:rPr>
        <w:t>Пенсионный фонд</w:t>
      </w:r>
      <w:r w:rsidR="00FD01BD" w:rsidRPr="00FD01BD">
        <w:rPr>
          <w:szCs w:val="28"/>
        </w:rPr>
        <w:t xml:space="preserve">. </w:t>
      </w:r>
      <w:r w:rsidRPr="00FD01BD">
        <w:rPr>
          <w:szCs w:val="28"/>
        </w:rPr>
        <w:t>С другой стороны, в Концепции по</w:t>
      </w:r>
      <w:r w:rsidR="00FC6227" w:rsidRPr="00FD01BD">
        <w:rPr>
          <w:szCs w:val="28"/>
        </w:rPr>
        <w:t>-</w:t>
      </w:r>
      <w:r w:rsidRPr="00FD01BD">
        <w:rPr>
          <w:szCs w:val="28"/>
        </w:rPr>
        <w:t xml:space="preserve">прежнему было сохранено понятие </w:t>
      </w:r>
      <w:r w:rsidR="00FD01BD" w:rsidRPr="00FD01BD">
        <w:rPr>
          <w:szCs w:val="28"/>
        </w:rPr>
        <w:t>"</w:t>
      </w:r>
      <w:r w:rsidRPr="00FD01BD">
        <w:rPr>
          <w:szCs w:val="28"/>
        </w:rPr>
        <w:t>период</w:t>
      </w:r>
      <w:r w:rsidR="00FC6227" w:rsidRPr="00FD01BD">
        <w:rPr>
          <w:szCs w:val="28"/>
        </w:rPr>
        <w:t xml:space="preserve"> </w:t>
      </w:r>
      <w:r w:rsidRPr="00FD01BD">
        <w:rPr>
          <w:szCs w:val="28"/>
        </w:rPr>
        <w:t>учета заработка для исчисления пенсии</w:t>
      </w:r>
      <w:r w:rsidR="00FD01BD" w:rsidRPr="00FD01BD">
        <w:rPr>
          <w:szCs w:val="28"/>
        </w:rPr>
        <w:t>"</w:t>
      </w:r>
      <w:r w:rsidRPr="00FD01BD">
        <w:rPr>
          <w:szCs w:val="28"/>
        </w:rPr>
        <w:t xml:space="preserve"> (не более пяти лет</w:t>
      </w:r>
      <w:r w:rsidR="00FD01BD" w:rsidRPr="00FD01BD">
        <w:rPr>
          <w:szCs w:val="28"/>
        </w:rPr>
        <w:t xml:space="preserve">). </w:t>
      </w:r>
    </w:p>
    <w:p w:rsidR="00122DB4" w:rsidRPr="00FD01BD" w:rsidRDefault="00122DB4" w:rsidP="00FD01BD">
      <w:pPr>
        <w:widowControl w:val="0"/>
        <w:autoSpaceDE w:val="0"/>
        <w:autoSpaceDN w:val="0"/>
        <w:adjustRightInd w:val="0"/>
        <w:rPr>
          <w:szCs w:val="28"/>
        </w:rPr>
      </w:pPr>
      <w:r w:rsidRPr="00FD01BD">
        <w:rPr>
          <w:szCs w:val="28"/>
        </w:rPr>
        <w:t>Очевидно также, что провозглашение перехода к назначению трудовых пенсий в зависимости от</w:t>
      </w:r>
      <w:r w:rsidR="00FC6227" w:rsidRPr="00FD01BD">
        <w:rPr>
          <w:szCs w:val="28"/>
        </w:rPr>
        <w:t xml:space="preserve"> </w:t>
      </w:r>
      <w:r w:rsidRPr="00FD01BD">
        <w:rPr>
          <w:szCs w:val="28"/>
        </w:rPr>
        <w:t>размеров страховых взносов предполагает полный пересмотр порядка выплаты досрочных пенсий</w:t>
      </w:r>
      <w:r w:rsidR="00FC6227" w:rsidRPr="00FD01BD">
        <w:rPr>
          <w:szCs w:val="28"/>
        </w:rPr>
        <w:t xml:space="preserve"> </w:t>
      </w:r>
      <w:r w:rsidRPr="00FD01BD">
        <w:rPr>
          <w:szCs w:val="28"/>
        </w:rPr>
        <w:t>путем передачи их финансирования в соответствующие дополнительные пенсионные системы</w:t>
      </w:r>
      <w:r w:rsidR="00FD01BD" w:rsidRPr="00FD01BD">
        <w:rPr>
          <w:szCs w:val="28"/>
        </w:rPr>
        <w:t xml:space="preserve">. </w:t>
      </w:r>
      <w:r w:rsidRPr="00FD01BD">
        <w:rPr>
          <w:szCs w:val="28"/>
        </w:rPr>
        <w:t>Между тем, декларируя необходимость создания таких систем, Концепция не предусматривала никаких</w:t>
      </w:r>
      <w:r w:rsidR="00FC6227" w:rsidRPr="00FD01BD">
        <w:rPr>
          <w:szCs w:val="28"/>
        </w:rPr>
        <w:t xml:space="preserve"> </w:t>
      </w:r>
      <w:r w:rsidRPr="00FD01BD">
        <w:rPr>
          <w:szCs w:val="28"/>
        </w:rPr>
        <w:t>реальных шагов в этом направлении</w:t>
      </w:r>
      <w:r w:rsidR="00FD01BD" w:rsidRPr="00FD01BD">
        <w:rPr>
          <w:szCs w:val="28"/>
        </w:rPr>
        <w:t xml:space="preserve">. </w:t>
      </w:r>
    </w:p>
    <w:p w:rsidR="00122DB4" w:rsidRPr="00FD01BD" w:rsidRDefault="00122DB4" w:rsidP="00FD01BD">
      <w:pPr>
        <w:widowControl w:val="0"/>
        <w:autoSpaceDE w:val="0"/>
        <w:autoSpaceDN w:val="0"/>
        <w:adjustRightInd w:val="0"/>
        <w:rPr>
          <w:szCs w:val="28"/>
        </w:rPr>
      </w:pPr>
      <w:r w:rsidRPr="00FD01BD">
        <w:rPr>
          <w:szCs w:val="28"/>
        </w:rPr>
        <w:t>Оценивая эту Концепцию в целом, нельзя не отметить, что хотя именно там было впервые введено понятие трехуровневой системы пенсионного обеспечения, предлагаемые изменения государственной системы сводились в основном к корректировке ее отдельных параметров</w:t>
      </w:r>
      <w:r w:rsidR="00FD01BD" w:rsidRPr="00FD01BD">
        <w:rPr>
          <w:szCs w:val="28"/>
        </w:rPr>
        <w:t xml:space="preserve">. </w:t>
      </w:r>
      <w:r w:rsidRPr="00FD01BD">
        <w:rPr>
          <w:szCs w:val="28"/>
        </w:rPr>
        <w:t>Этот вариант</w:t>
      </w:r>
      <w:r w:rsidR="00FC6227" w:rsidRPr="00FD01BD">
        <w:rPr>
          <w:szCs w:val="28"/>
        </w:rPr>
        <w:t xml:space="preserve"> </w:t>
      </w:r>
      <w:r w:rsidRPr="00FD01BD">
        <w:rPr>
          <w:szCs w:val="28"/>
        </w:rPr>
        <w:t xml:space="preserve">пенсионной реформы был самым консервативным из всех появившихся за последние </w:t>
      </w:r>
      <w:r w:rsidR="00E047B1" w:rsidRPr="00FD01BD">
        <w:rPr>
          <w:szCs w:val="28"/>
        </w:rPr>
        <w:t>пятнадцать</w:t>
      </w:r>
      <w:r w:rsidRPr="00FD01BD">
        <w:rPr>
          <w:szCs w:val="28"/>
        </w:rPr>
        <w:t xml:space="preserve"> лет</w:t>
      </w:r>
      <w:r w:rsidR="00FD01BD" w:rsidRPr="00FD01BD">
        <w:rPr>
          <w:szCs w:val="28"/>
        </w:rPr>
        <w:t xml:space="preserve">: </w:t>
      </w:r>
      <w:r w:rsidRPr="00FD01BD">
        <w:rPr>
          <w:szCs w:val="28"/>
        </w:rPr>
        <w:t>он</w:t>
      </w:r>
      <w:r w:rsidR="00FC6227" w:rsidRPr="00FD01BD">
        <w:rPr>
          <w:szCs w:val="28"/>
        </w:rPr>
        <w:t xml:space="preserve"> </w:t>
      </w:r>
      <w:r w:rsidRPr="00FD01BD">
        <w:rPr>
          <w:szCs w:val="28"/>
        </w:rPr>
        <w:t>в принципе не учитывал долгосрочный фактор старения населения</w:t>
      </w:r>
      <w:r w:rsidR="00FD01BD" w:rsidRPr="00FD01BD">
        <w:rPr>
          <w:szCs w:val="28"/>
        </w:rPr>
        <w:t xml:space="preserve">. </w:t>
      </w:r>
    </w:p>
    <w:p w:rsidR="00FD01BD" w:rsidRPr="00FD01BD" w:rsidRDefault="00D345B3" w:rsidP="00FD01BD">
      <w:pPr>
        <w:widowControl w:val="0"/>
        <w:autoSpaceDE w:val="0"/>
        <w:autoSpaceDN w:val="0"/>
        <w:adjustRightInd w:val="0"/>
        <w:rPr>
          <w:rFonts w:eastAsia="MS Mincho"/>
          <w:szCs w:val="28"/>
        </w:rPr>
      </w:pPr>
      <w:r w:rsidRPr="00FD01BD">
        <w:rPr>
          <w:rFonts w:eastAsia="MS Mincho"/>
          <w:szCs w:val="28"/>
        </w:rPr>
        <w:t>Индексацию базовых и трудовых (страховых</w:t>
      </w:r>
      <w:r w:rsidR="00FD01BD" w:rsidRPr="00FD01BD">
        <w:rPr>
          <w:rFonts w:eastAsia="MS Mincho"/>
          <w:szCs w:val="28"/>
        </w:rPr>
        <w:t xml:space="preserve">) </w:t>
      </w:r>
      <w:r w:rsidRPr="00FD01BD">
        <w:rPr>
          <w:rFonts w:eastAsia="MS Mincho"/>
          <w:szCs w:val="28"/>
        </w:rPr>
        <w:t>пенсий предусматривалось осуществлять путем регулярного повышения пенсии в соответствии с ростом цен</w:t>
      </w:r>
      <w:r w:rsidR="00FD01BD" w:rsidRPr="00FD01BD">
        <w:rPr>
          <w:rFonts w:eastAsia="MS Mincho"/>
          <w:szCs w:val="28"/>
        </w:rPr>
        <w:t xml:space="preserve">. </w:t>
      </w:r>
      <w:r w:rsidRPr="00FD01BD">
        <w:rPr>
          <w:rFonts w:eastAsia="MS Mincho"/>
          <w:szCs w:val="28"/>
        </w:rPr>
        <w:t>Для этого был обоснован порядок, при котором для каждого пенсионера определяется индивидуальный коэффициент, равный соотношению между заработком работника и заработной платой в стране в год его получения</w:t>
      </w:r>
      <w:r w:rsidR="00FD01BD" w:rsidRPr="00FD01BD">
        <w:rPr>
          <w:rFonts w:eastAsia="MS Mincho"/>
          <w:szCs w:val="28"/>
        </w:rPr>
        <w:t xml:space="preserve">. </w:t>
      </w:r>
    </w:p>
    <w:p w:rsidR="00E047B1" w:rsidRPr="00FD01BD" w:rsidRDefault="00E047B1" w:rsidP="00FD01BD">
      <w:pPr>
        <w:widowControl w:val="0"/>
        <w:autoSpaceDE w:val="0"/>
        <w:autoSpaceDN w:val="0"/>
        <w:adjustRightInd w:val="0"/>
        <w:rPr>
          <w:szCs w:val="28"/>
        </w:rPr>
      </w:pPr>
      <w:r w:rsidRPr="00FD01BD">
        <w:rPr>
          <w:szCs w:val="28"/>
        </w:rPr>
        <w:t xml:space="preserve">За время, прошедшее после принятия Правительством Концепции </w:t>
      </w:r>
      <w:smartTag w:uri="urn:schemas-microsoft-com:office:smarttags" w:element="metricconverter">
        <w:smartTagPr>
          <w:attr w:name="ProductID" w:val="1995 г"/>
        </w:smartTagPr>
        <w:r w:rsidRPr="00FD01BD">
          <w:rPr>
            <w:szCs w:val="28"/>
          </w:rPr>
          <w:t>1995 г</w:t>
        </w:r>
      </w:smartTag>
      <w:r w:rsidR="00FD01BD" w:rsidRPr="00FD01BD">
        <w:rPr>
          <w:szCs w:val="28"/>
        </w:rPr>
        <w:t xml:space="preserve">. </w:t>
      </w:r>
      <w:r w:rsidRPr="00FD01BD">
        <w:rPr>
          <w:szCs w:val="28"/>
        </w:rPr>
        <w:t xml:space="preserve">до начала </w:t>
      </w:r>
      <w:smartTag w:uri="urn:schemas-microsoft-com:office:smarttags" w:element="metricconverter">
        <w:smartTagPr>
          <w:attr w:name="ProductID" w:val="1997 г"/>
        </w:smartTagPr>
        <w:r w:rsidRPr="00FD01BD">
          <w:rPr>
            <w:szCs w:val="28"/>
          </w:rPr>
          <w:t>1997 г</w:t>
        </w:r>
      </w:smartTag>
      <w:r w:rsidR="00FD01BD" w:rsidRPr="00FD01BD">
        <w:rPr>
          <w:szCs w:val="28"/>
        </w:rPr>
        <w:t>.,</w:t>
      </w:r>
      <w:r w:rsidRPr="00FD01BD">
        <w:rPr>
          <w:szCs w:val="28"/>
        </w:rPr>
        <w:t xml:space="preserve"> в официальной позиции происходили лишь незначительные изменения</w:t>
      </w:r>
      <w:r w:rsidR="00FD01BD" w:rsidRPr="00FD01BD">
        <w:rPr>
          <w:szCs w:val="28"/>
        </w:rPr>
        <w:t xml:space="preserve">. </w:t>
      </w:r>
      <w:r w:rsidRPr="00FD01BD">
        <w:rPr>
          <w:szCs w:val="28"/>
        </w:rPr>
        <w:t xml:space="preserve">Так, в частности, в конце </w:t>
      </w:r>
      <w:smartTag w:uri="urn:schemas-microsoft-com:office:smarttags" w:element="metricconverter">
        <w:smartTagPr>
          <w:attr w:name="ProductID" w:val="1996 г"/>
        </w:smartTagPr>
        <w:r w:rsidRPr="00FD01BD">
          <w:rPr>
            <w:szCs w:val="28"/>
          </w:rPr>
          <w:t>1996 г</w:t>
        </w:r>
      </w:smartTag>
      <w:r w:rsidR="00FD01BD" w:rsidRPr="00FD01BD">
        <w:rPr>
          <w:szCs w:val="28"/>
        </w:rPr>
        <w:t xml:space="preserve">. </w:t>
      </w:r>
      <w:r w:rsidRPr="00FD01BD">
        <w:rPr>
          <w:szCs w:val="28"/>
        </w:rPr>
        <w:t xml:space="preserve">Министерством труда и социального развития были подготовлены проекты законов </w:t>
      </w:r>
      <w:r w:rsidR="00FD01BD" w:rsidRPr="00FD01BD">
        <w:rPr>
          <w:szCs w:val="28"/>
        </w:rPr>
        <w:t>"</w:t>
      </w:r>
      <w:r w:rsidRPr="00FD01BD">
        <w:rPr>
          <w:szCs w:val="28"/>
        </w:rPr>
        <w:t>Об основах пенсионной системы в Российской Федерации</w:t>
      </w:r>
      <w:r w:rsidR="00FD01BD" w:rsidRPr="00FD01BD">
        <w:rPr>
          <w:szCs w:val="28"/>
        </w:rPr>
        <w:t>"</w:t>
      </w:r>
      <w:r w:rsidRPr="00FD01BD">
        <w:rPr>
          <w:szCs w:val="28"/>
        </w:rPr>
        <w:t xml:space="preserve"> и </w:t>
      </w:r>
      <w:r w:rsidR="00FD01BD" w:rsidRPr="00FD01BD">
        <w:rPr>
          <w:szCs w:val="28"/>
        </w:rPr>
        <w:t>"</w:t>
      </w:r>
      <w:r w:rsidRPr="00FD01BD">
        <w:rPr>
          <w:szCs w:val="28"/>
        </w:rPr>
        <w:t>О государственных пенсиях в Российской Федерации</w:t>
      </w:r>
      <w:r w:rsidR="00FD01BD" w:rsidRPr="00FD01BD">
        <w:rPr>
          <w:szCs w:val="28"/>
        </w:rPr>
        <w:t xml:space="preserve">". </w:t>
      </w:r>
      <w:r w:rsidRPr="00FD01BD">
        <w:rPr>
          <w:szCs w:val="28"/>
        </w:rPr>
        <w:t xml:space="preserve">Последний документ заслуживает более пристального внимания, поскольку в нем были впервые сформулированы конкретные шаги по реформированию пенсионной системы в соответствии с принципами, изложенными в Концепции </w:t>
      </w:r>
      <w:smartTag w:uri="urn:schemas-microsoft-com:office:smarttags" w:element="metricconverter">
        <w:smartTagPr>
          <w:attr w:name="ProductID" w:val="1995 г"/>
        </w:smartTagPr>
        <w:r w:rsidRPr="00FD01BD">
          <w:rPr>
            <w:szCs w:val="28"/>
          </w:rPr>
          <w:t>1995 г</w:t>
        </w:r>
      </w:smartTag>
      <w:r w:rsidR="00FD01BD" w:rsidRPr="00FD01BD">
        <w:rPr>
          <w:szCs w:val="28"/>
        </w:rPr>
        <w:t xml:space="preserve">. </w:t>
      </w:r>
      <w:r w:rsidRPr="00FD01BD">
        <w:rPr>
          <w:szCs w:val="28"/>
        </w:rPr>
        <w:t>В частности, предполагалось провести следующие мероприятия</w:t>
      </w:r>
      <w:r w:rsidR="00FD01BD" w:rsidRPr="00FD01BD">
        <w:rPr>
          <w:szCs w:val="28"/>
        </w:rPr>
        <w:t xml:space="preserve">: </w:t>
      </w:r>
    </w:p>
    <w:p w:rsidR="00E047B1" w:rsidRPr="00FD01BD" w:rsidRDefault="00E047B1" w:rsidP="00FD01BD">
      <w:pPr>
        <w:widowControl w:val="0"/>
        <w:autoSpaceDE w:val="0"/>
        <w:autoSpaceDN w:val="0"/>
        <w:adjustRightInd w:val="0"/>
        <w:rPr>
          <w:szCs w:val="28"/>
        </w:rPr>
      </w:pPr>
      <w:r w:rsidRPr="00FD01BD">
        <w:rPr>
          <w:szCs w:val="28"/>
        </w:rPr>
        <w:t xml:space="preserve">• повышение, начиная с </w:t>
      </w:r>
      <w:smartTag w:uri="urn:schemas-microsoft-com:office:smarttags" w:element="metricconverter">
        <w:smartTagPr>
          <w:attr w:name="ProductID" w:val="2000 г"/>
        </w:smartTagPr>
        <w:r w:rsidRPr="00FD01BD">
          <w:rPr>
            <w:szCs w:val="28"/>
          </w:rPr>
          <w:t>2000 г</w:t>
        </w:r>
      </w:smartTag>
      <w:r w:rsidR="00FD01BD" w:rsidRPr="00FD01BD">
        <w:rPr>
          <w:szCs w:val="28"/>
        </w:rPr>
        <w:t>.,</w:t>
      </w:r>
      <w:r w:rsidRPr="00FD01BD">
        <w:rPr>
          <w:szCs w:val="28"/>
        </w:rPr>
        <w:t xml:space="preserve"> пенсионного возраста на четыре месяца в год с тем, чтобы в конечном счете довести пенсионный возраст до 65 (мужчины</w:t>
      </w:r>
      <w:r w:rsidR="00FD01BD" w:rsidRPr="00FD01BD">
        <w:rPr>
          <w:szCs w:val="28"/>
        </w:rPr>
        <w:t xml:space="preserve">) </w:t>
      </w:r>
      <w:r w:rsidRPr="00FD01BD">
        <w:rPr>
          <w:szCs w:val="28"/>
        </w:rPr>
        <w:t>и 60 (женщины</w:t>
      </w:r>
      <w:r w:rsidR="00FD01BD" w:rsidRPr="00FD01BD">
        <w:rPr>
          <w:szCs w:val="28"/>
        </w:rPr>
        <w:t xml:space="preserve">) </w:t>
      </w:r>
      <w:r w:rsidRPr="00FD01BD">
        <w:rPr>
          <w:szCs w:val="28"/>
        </w:rPr>
        <w:t>лет</w:t>
      </w:r>
      <w:r w:rsidR="00FD01BD" w:rsidRPr="00FD01BD">
        <w:rPr>
          <w:szCs w:val="28"/>
        </w:rPr>
        <w:t xml:space="preserve">; </w:t>
      </w:r>
    </w:p>
    <w:p w:rsidR="00E047B1" w:rsidRPr="00FD01BD" w:rsidRDefault="00E047B1" w:rsidP="00FD01BD">
      <w:pPr>
        <w:widowControl w:val="0"/>
        <w:autoSpaceDE w:val="0"/>
        <w:autoSpaceDN w:val="0"/>
        <w:adjustRightInd w:val="0"/>
        <w:rPr>
          <w:szCs w:val="28"/>
        </w:rPr>
      </w:pPr>
      <w:r w:rsidRPr="00FD01BD">
        <w:rPr>
          <w:szCs w:val="28"/>
        </w:rPr>
        <w:t>• разбиение трудовой пенсии на две составляющие</w:t>
      </w:r>
      <w:r w:rsidR="00FD01BD" w:rsidRPr="00FD01BD">
        <w:rPr>
          <w:szCs w:val="28"/>
        </w:rPr>
        <w:t xml:space="preserve">: </w:t>
      </w:r>
      <w:r w:rsidRPr="00FD01BD">
        <w:rPr>
          <w:szCs w:val="28"/>
        </w:rPr>
        <w:t>базовую и страховую части пенсии, причем базовая пенсия объявлялась одинаковой для всех минимальной государственной гарантией</w:t>
      </w:r>
      <w:r w:rsidR="00FD01BD" w:rsidRPr="00FD01BD">
        <w:rPr>
          <w:szCs w:val="28"/>
        </w:rPr>
        <w:t xml:space="preserve">; </w:t>
      </w:r>
    </w:p>
    <w:p w:rsidR="00E047B1" w:rsidRPr="00FD01BD" w:rsidRDefault="00E047B1" w:rsidP="00FD01BD">
      <w:pPr>
        <w:widowControl w:val="0"/>
        <w:autoSpaceDE w:val="0"/>
        <w:autoSpaceDN w:val="0"/>
        <w:adjustRightInd w:val="0"/>
        <w:rPr>
          <w:szCs w:val="28"/>
        </w:rPr>
      </w:pPr>
      <w:r w:rsidRPr="00FD01BD">
        <w:rPr>
          <w:szCs w:val="28"/>
        </w:rPr>
        <w:t>• формирование страховой части трудовой пенсии в зависимости от продолжительности трудового стажа работника (каждый год стажа увеличивает пенсию на фиксированный процент</w:t>
      </w:r>
      <w:r w:rsidR="00FD01BD" w:rsidRPr="00FD01BD">
        <w:rPr>
          <w:szCs w:val="28"/>
        </w:rPr>
        <w:t xml:space="preserve">) </w:t>
      </w:r>
      <w:r w:rsidRPr="00FD01BD">
        <w:rPr>
          <w:szCs w:val="28"/>
        </w:rPr>
        <w:t>и от заработка работника в течение последних пяти лет, а в перспективе</w:t>
      </w:r>
      <w:r w:rsidR="00FD01BD" w:rsidRPr="00FD01BD">
        <w:rPr>
          <w:szCs w:val="28"/>
        </w:rPr>
        <w:t xml:space="preserve"> - </w:t>
      </w:r>
      <w:r w:rsidRPr="00FD01BD">
        <w:rPr>
          <w:szCs w:val="28"/>
        </w:rPr>
        <w:t>в зависимости от заработка на протяжении всей трудовой жизни</w:t>
      </w:r>
      <w:r w:rsidR="00FD01BD" w:rsidRPr="00FD01BD">
        <w:rPr>
          <w:szCs w:val="28"/>
        </w:rPr>
        <w:t xml:space="preserve"> [</w:t>
      </w:r>
      <w:r w:rsidR="00B73141" w:rsidRPr="00FD01BD">
        <w:rPr>
          <w:szCs w:val="28"/>
        </w:rPr>
        <w:t>17, с</w:t>
      </w:r>
      <w:r w:rsidR="00FD01BD">
        <w:rPr>
          <w:szCs w:val="28"/>
        </w:rPr>
        <w:t>.8</w:t>
      </w:r>
      <w:r w:rsidR="00B73141" w:rsidRPr="00FD01BD">
        <w:rPr>
          <w:szCs w:val="28"/>
        </w:rPr>
        <w:t>1</w:t>
      </w:r>
      <w:r w:rsidR="00FD01BD" w:rsidRPr="00FD01BD">
        <w:rPr>
          <w:szCs w:val="28"/>
        </w:rPr>
        <w:t xml:space="preserve">]. </w:t>
      </w:r>
    </w:p>
    <w:p w:rsidR="00E047B1" w:rsidRPr="00FD01BD" w:rsidRDefault="00E047B1" w:rsidP="00FD01BD">
      <w:pPr>
        <w:widowControl w:val="0"/>
        <w:autoSpaceDE w:val="0"/>
        <w:autoSpaceDN w:val="0"/>
        <w:adjustRightInd w:val="0"/>
        <w:rPr>
          <w:szCs w:val="28"/>
        </w:rPr>
      </w:pPr>
      <w:r w:rsidRPr="00FD01BD">
        <w:rPr>
          <w:szCs w:val="28"/>
        </w:rPr>
        <w:t xml:space="preserve">Следующий </w:t>
      </w:r>
      <w:smartTag w:uri="urn:schemas-microsoft-com:office:smarttags" w:element="metricconverter">
        <w:smartTagPr>
          <w:attr w:name="ProductID" w:val="1997 г"/>
        </w:smartTagPr>
        <w:r w:rsidRPr="00FD01BD">
          <w:rPr>
            <w:szCs w:val="28"/>
          </w:rPr>
          <w:t>1997 г</w:t>
        </w:r>
      </w:smartTag>
      <w:r w:rsidR="00FD01BD" w:rsidRPr="00FD01BD">
        <w:rPr>
          <w:szCs w:val="28"/>
        </w:rPr>
        <w:t xml:space="preserve">. </w:t>
      </w:r>
      <w:r w:rsidRPr="00FD01BD">
        <w:rPr>
          <w:szCs w:val="28"/>
        </w:rPr>
        <w:t>стал наиболее продуктивным с точки зрения выработки конкретных предложений по реформированию пенсионной системы</w:t>
      </w:r>
      <w:r w:rsidR="00FD01BD" w:rsidRPr="00FD01BD">
        <w:rPr>
          <w:szCs w:val="28"/>
        </w:rPr>
        <w:t xml:space="preserve">. </w:t>
      </w:r>
      <w:r w:rsidRPr="00FD01BD">
        <w:rPr>
          <w:szCs w:val="28"/>
        </w:rPr>
        <w:t>Именно тогда стала ясна вся палитра возможных</w:t>
      </w:r>
      <w:r w:rsidR="00F36E06" w:rsidRPr="00FD01BD">
        <w:rPr>
          <w:szCs w:val="28"/>
        </w:rPr>
        <w:t xml:space="preserve"> </w:t>
      </w:r>
      <w:r w:rsidRPr="00FD01BD">
        <w:rPr>
          <w:szCs w:val="28"/>
        </w:rPr>
        <w:t>подходов к решению этой задачи и социально</w:t>
      </w:r>
      <w:r w:rsidR="00F36E06" w:rsidRPr="00FD01BD">
        <w:rPr>
          <w:szCs w:val="28"/>
        </w:rPr>
        <w:t>-</w:t>
      </w:r>
      <w:r w:rsidRPr="00FD01BD">
        <w:rPr>
          <w:szCs w:val="28"/>
        </w:rPr>
        <w:t>экономическая и политическая ответственность выбора</w:t>
      </w:r>
      <w:r w:rsidR="00FD01BD" w:rsidRPr="00FD01BD">
        <w:rPr>
          <w:szCs w:val="28"/>
        </w:rPr>
        <w:t xml:space="preserve">. </w:t>
      </w:r>
      <w:r w:rsidRPr="00FD01BD">
        <w:rPr>
          <w:szCs w:val="28"/>
        </w:rPr>
        <w:t>В этой связи имеет смысл рассмотреть предлагаемые варианты реформирования более подробно</w:t>
      </w:r>
      <w:r w:rsidR="00FD01BD" w:rsidRPr="00FD01BD">
        <w:rPr>
          <w:szCs w:val="28"/>
        </w:rPr>
        <w:t xml:space="preserve"> [</w:t>
      </w:r>
      <w:r w:rsidR="003378C6" w:rsidRPr="00FD01BD">
        <w:rPr>
          <w:szCs w:val="28"/>
        </w:rPr>
        <w:t>11, с</w:t>
      </w:r>
      <w:r w:rsidR="00FD01BD">
        <w:rPr>
          <w:szCs w:val="28"/>
        </w:rPr>
        <w:t>.2</w:t>
      </w:r>
      <w:r w:rsidR="003378C6" w:rsidRPr="00FD01BD">
        <w:rPr>
          <w:szCs w:val="28"/>
        </w:rPr>
        <w:t>5-27</w:t>
      </w:r>
      <w:r w:rsidR="00FD01BD" w:rsidRPr="00FD01BD">
        <w:rPr>
          <w:szCs w:val="28"/>
        </w:rPr>
        <w:t xml:space="preserve">]. </w:t>
      </w:r>
    </w:p>
    <w:p w:rsidR="00E047B1" w:rsidRPr="00FD01BD" w:rsidRDefault="00E047B1" w:rsidP="00FD01BD">
      <w:pPr>
        <w:widowControl w:val="0"/>
        <w:autoSpaceDE w:val="0"/>
        <w:autoSpaceDN w:val="0"/>
        <w:adjustRightInd w:val="0"/>
        <w:rPr>
          <w:szCs w:val="28"/>
        </w:rPr>
      </w:pPr>
      <w:r w:rsidRPr="00FD01BD">
        <w:rPr>
          <w:szCs w:val="28"/>
        </w:rPr>
        <w:t xml:space="preserve">В </w:t>
      </w:r>
      <w:smartTag w:uri="urn:schemas-microsoft-com:office:smarttags" w:element="metricconverter">
        <w:smartTagPr>
          <w:attr w:name="ProductID" w:val="1997 г"/>
        </w:smartTagPr>
        <w:r w:rsidRPr="00FD01BD">
          <w:rPr>
            <w:szCs w:val="28"/>
          </w:rPr>
          <w:t>1997 г</w:t>
        </w:r>
      </w:smartTag>
      <w:r w:rsidR="00FD01BD" w:rsidRPr="00FD01BD">
        <w:rPr>
          <w:szCs w:val="28"/>
        </w:rPr>
        <w:t xml:space="preserve">. </w:t>
      </w:r>
      <w:r w:rsidRPr="00FD01BD">
        <w:rPr>
          <w:szCs w:val="28"/>
        </w:rPr>
        <w:t>специально созданная рабочая группа Министерства труда и социального развития</w:t>
      </w:r>
      <w:r w:rsidR="00F36E06" w:rsidRPr="00FD01BD">
        <w:rPr>
          <w:szCs w:val="28"/>
        </w:rPr>
        <w:t xml:space="preserve"> Р</w:t>
      </w:r>
      <w:r w:rsidRPr="00FD01BD">
        <w:rPr>
          <w:szCs w:val="28"/>
        </w:rPr>
        <w:t>оссии, ориентируясь на успешный опыт чилийской пенсионной реформы и рекомендации Всемирного банка, разработала новую модель, получившую название трехуровневой концепции пенсионного обеспечения</w:t>
      </w:r>
      <w:r w:rsidR="00FD01BD" w:rsidRPr="00FD01BD">
        <w:rPr>
          <w:szCs w:val="28"/>
        </w:rPr>
        <w:t xml:space="preserve">. </w:t>
      </w:r>
      <w:r w:rsidRPr="00FD01BD">
        <w:rPr>
          <w:szCs w:val="28"/>
        </w:rPr>
        <w:t>Основное отличие новой концепции состояло во внедрении обязательного накопительного компонента финансирования пенсий на основе индивидуальных счетов и с передачей</w:t>
      </w:r>
      <w:r w:rsidR="00F36E06" w:rsidRPr="00FD01BD">
        <w:rPr>
          <w:szCs w:val="28"/>
        </w:rPr>
        <w:t xml:space="preserve"> </w:t>
      </w:r>
      <w:r w:rsidRPr="00FD01BD">
        <w:rPr>
          <w:szCs w:val="28"/>
        </w:rPr>
        <w:t>управления накоплением частным компаниям</w:t>
      </w:r>
      <w:r w:rsidR="00FD01BD" w:rsidRPr="00FD01BD">
        <w:rPr>
          <w:szCs w:val="28"/>
        </w:rPr>
        <w:t xml:space="preserve">. </w:t>
      </w:r>
      <w:r w:rsidRPr="00FD01BD">
        <w:rPr>
          <w:szCs w:val="28"/>
        </w:rPr>
        <w:t>Согласно этой модели новая пенсионная система</w:t>
      </w:r>
      <w:r w:rsidR="00F36E06" w:rsidRPr="00FD01BD">
        <w:rPr>
          <w:szCs w:val="28"/>
        </w:rPr>
        <w:t xml:space="preserve"> </w:t>
      </w:r>
      <w:r w:rsidRPr="00FD01BD">
        <w:rPr>
          <w:szCs w:val="28"/>
        </w:rPr>
        <w:t>должна включать три уровня</w:t>
      </w:r>
      <w:r w:rsidR="00FD01BD" w:rsidRPr="00FD01BD">
        <w:rPr>
          <w:szCs w:val="28"/>
        </w:rPr>
        <w:t xml:space="preserve">. </w:t>
      </w:r>
    </w:p>
    <w:p w:rsidR="00E047B1" w:rsidRPr="00FD01BD" w:rsidRDefault="00E047B1" w:rsidP="00FD01BD">
      <w:pPr>
        <w:widowControl w:val="0"/>
        <w:autoSpaceDE w:val="0"/>
        <w:autoSpaceDN w:val="0"/>
        <w:adjustRightInd w:val="0"/>
        <w:rPr>
          <w:szCs w:val="28"/>
        </w:rPr>
      </w:pPr>
      <w:r w:rsidRPr="00FD01BD">
        <w:rPr>
          <w:iCs/>
          <w:szCs w:val="28"/>
        </w:rPr>
        <w:t>Первый уровень</w:t>
      </w:r>
      <w:r w:rsidR="00FD01BD" w:rsidRPr="00FD01BD">
        <w:rPr>
          <w:iCs/>
          <w:szCs w:val="28"/>
        </w:rPr>
        <w:t xml:space="preserve">: </w:t>
      </w:r>
      <w:r w:rsidRPr="00FD01BD">
        <w:rPr>
          <w:szCs w:val="28"/>
        </w:rPr>
        <w:t>система унифицированных по размерам и условиям социальных пенсий, предоставляемых за счет общих налоговых поступлений и после обязательной проверки нуждаемости лишь</w:t>
      </w:r>
      <w:r w:rsidR="00F36E06" w:rsidRPr="00FD01BD">
        <w:rPr>
          <w:szCs w:val="28"/>
        </w:rPr>
        <w:t xml:space="preserve"> </w:t>
      </w:r>
      <w:r w:rsidRPr="00FD01BD">
        <w:rPr>
          <w:szCs w:val="28"/>
        </w:rPr>
        <w:t>тем лицам, которые не имели возможности накопить необходимые для проживания в старости</w:t>
      </w:r>
      <w:r w:rsidR="00F36E06" w:rsidRPr="00FD01BD">
        <w:rPr>
          <w:szCs w:val="28"/>
        </w:rPr>
        <w:t xml:space="preserve"> </w:t>
      </w:r>
      <w:r w:rsidRPr="00FD01BD">
        <w:rPr>
          <w:szCs w:val="28"/>
        </w:rPr>
        <w:t>средства и не имеют иных источников средств к существованию в пенсионном возрасте</w:t>
      </w:r>
      <w:r w:rsidR="00FD01BD" w:rsidRPr="00FD01BD">
        <w:rPr>
          <w:szCs w:val="28"/>
        </w:rPr>
        <w:t xml:space="preserve">. </w:t>
      </w:r>
    </w:p>
    <w:p w:rsidR="00E047B1" w:rsidRPr="00FD01BD" w:rsidRDefault="00E047B1" w:rsidP="00FD01BD">
      <w:pPr>
        <w:widowControl w:val="0"/>
        <w:autoSpaceDE w:val="0"/>
        <w:autoSpaceDN w:val="0"/>
        <w:adjustRightInd w:val="0"/>
        <w:rPr>
          <w:szCs w:val="28"/>
        </w:rPr>
      </w:pPr>
      <w:r w:rsidRPr="00FD01BD">
        <w:rPr>
          <w:iCs/>
          <w:szCs w:val="28"/>
        </w:rPr>
        <w:t>Второй уровень</w:t>
      </w:r>
      <w:r w:rsidR="00FD01BD" w:rsidRPr="00FD01BD">
        <w:rPr>
          <w:iCs/>
          <w:szCs w:val="28"/>
        </w:rPr>
        <w:t xml:space="preserve">: </w:t>
      </w:r>
      <w:r w:rsidRPr="00FD01BD">
        <w:rPr>
          <w:szCs w:val="28"/>
        </w:rPr>
        <w:t>обязательная накопительная система, охватывающая всех лиц, работающих по</w:t>
      </w:r>
      <w:r w:rsidR="00F36E06" w:rsidRPr="00FD01BD">
        <w:rPr>
          <w:szCs w:val="28"/>
        </w:rPr>
        <w:t xml:space="preserve"> </w:t>
      </w:r>
      <w:r w:rsidRPr="00FD01BD">
        <w:rPr>
          <w:szCs w:val="28"/>
        </w:rPr>
        <w:t>найму, построенная на принципе индивидуального финансирования пенсии каждым работником за</w:t>
      </w:r>
      <w:r w:rsidR="00F36E06" w:rsidRPr="00FD01BD">
        <w:rPr>
          <w:szCs w:val="28"/>
        </w:rPr>
        <w:t xml:space="preserve"> </w:t>
      </w:r>
      <w:r w:rsidRPr="00FD01BD">
        <w:rPr>
          <w:szCs w:val="28"/>
        </w:rPr>
        <w:t>счет отчисления процента от заработной платы и инвестиционного дохода, получаемого на протяжении всего периода трудовой деятельности</w:t>
      </w:r>
      <w:r w:rsidR="00FD01BD" w:rsidRPr="00FD01BD">
        <w:rPr>
          <w:szCs w:val="28"/>
        </w:rPr>
        <w:t xml:space="preserve">. </w:t>
      </w:r>
    </w:p>
    <w:p w:rsidR="00E047B1" w:rsidRPr="00FD01BD" w:rsidRDefault="00E047B1" w:rsidP="00FD01BD">
      <w:pPr>
        <w:widowControl w:val="0"/>
        <w:autoSpaceDE w:val="0"/>
        <w:autoSpaceDN w:val="0"/>
        <w:adjustRightInd w:val="0"/>
        <w:rPr>
          <w:szCs w:val="28"/>
        </w:rPr>
      </w:pPr>
      <w:r w:rsidRPr="00FD01BD">
        <w:rPr>
          <w:iCs/>
          <w:szCs w:val="28"/>
        </w:rPr>
        <w:t>Третий уровень</w:t>
      </w:r>
      <w:r w:rsidR="00FD01BD" w:rsidRPr="00FD01BD">
        <w:rPr>
          <w:iCs/>
          <w:szCs w:val="28"/>
        </w:rPr>
        <w:t xml:space="preserve">: </w:t>
      </w:r>
      <w:r w:rsidRPr="00FD01BD">
        <w:rPr>
          <w:szCs w:val="28"/>
        </w:rPr>
        <w:t>дополнительные пенсионные системы, включающие как обязательные для отдельных категорий работодателей, так и имеющие добровольный характер элементы, позволяющие</w:t>
      </w:r>
      <w:r w:rsidR="00F36E06" w:rsidRPr="00FD01BD">
        <w:rPr>
          <w:szCs w:val="28"/>
        </w:rPr>
        <w:t xml:space="preserve"> </w:t>
      </w:r>
      <w:r w:rsidRPr="00FD01BD">
        <w:rPr>
          <w:szCs w:val="28"/>
        </w:rPr>
        <w:t>достигать более высоких стандартов пенсионного обеспечения</w:t>
      </w:r>
      <w:r w:rsidR="00FD01BD" w:rsidRPr="00FD01BD">
        <w:rPr>
          <w:szCs w:val="28"/>
        </w:rPr>
        <w:t xml:space="preserve"> [</w:t>
      </w:r>
      <w:r w:rsidR="00AD08C0" w:rsidRPr="00FD01BD">
        <w:rPr>
          <w:szCs w:val="28"/>
        </w:rPr>
        <w:t>13, с</w:t>
      </w:r>
      <w:r w:rsidR="00FD01BD">
        <w:rPr>
          <w:szCs w:val="28"/>
        </w:rPr>
        <w:t>.7</w:t>
      </w:r>
      <w:r w:rsidR="00AD08C0" w:rsidRPr="00FD01BD">
        <w:rPr>
          <w:szCs w:val="28"/>
        </w:rPr>
        <w:t>0</w:t>
      </w:r>
      <w:r w:rsidR="00FD01BD" w:rsidRPr="00FD01BD">
        <w:rPr>
          <w:szCs w:val="28"/>
        </w:rPr>
        <w:t xml:space="preserve">]. </w:t>
      </w:r>
    </w:p>
    <w:p w:rsidR="00E047B1" w:rsidRPr="00FD01BD" w:rsidRDefault="00E047B1" w:rsidP="00FD01BD">
      <w:pPr>
        <w:widowControl w:val="0"/>
        <w:autoSpaceDE w:val="0"/>
        <w:autoSpaceDN w:val="0"/>
        <w:adjustRightInd w:val="0"/>
        <w:rPr>
          <w:szCs w:val="28"/>
        </w:rPr>
      </w:pPr>
      <w:r w:rsidRPr="00FD01BD">
        <w:rPr>
          <w:szCs w:val="28"/>
        </w:rPr>
        <w:t>Данный вариант реформы страдал нерешенностью целого ряда проблем, что заставило отнестись</w:t>
      </w:r>
      <w:r w:rsidR="00F36E06" w:rsidRPr="00FD01BD">
        <w:rPr>
          <w:szCs w:val="28"/>
        </w:rPr>
        <w:t xml:space="preserve"> </w:t>
      </w:r>
      <w:r w:rsidRPr="00FD01BD">
        <w:rPr>
          <w:szCs w:val="28"/>
        </w:rPr>
        <w:t>к нему с большой степенью осторожности</w:t>
      </w:r>
      <w:r w:rsidR="00FD01BD" w:rsidRPr="00FD01BD">
        <w:rPr>
          <w:szCs w:val="28"/>
        </w:rPr>
        <w:t xml:space="preserve">. </w:t>
      </w:r>
    </w:p>
    <w:p w:rsidR="00E047B1" w:rsidRPr="00FD01BD" w:rsidRDefault="00E047B1" w:rsidP="00FD01BD">
      <w:pPr>
        <w:widowControl w:val="0"/>
        <w:autoSpaceDE w:val="0"/>
        <w:autoSpaceDN w:val="0"/>
        <w:adjustRightInd w:val="0"/>
        <w:rPr>
          <w:szCs w:val="28"/>
        </w:rPr>
      </w:pPr>
      <w:r w:rsidRPr="00FD01BD">
        <w:rPr>
          <w:szCs w:val="28"/>
        </w:rPr>
        <w:t>Модель недооценивала тот факт, что Россия относится к числу стран с крайне высокой социальной и доходной дифференциацией общества</w:t>
      </w:r>
      <w:r w:rsidR="00FD01BD" w:rsidRPr="00FD01BD">
        <w:rPr>
          <w:szCs w:val="28"/>
        </w:rPr>
        <w:t xml:space="preserve">. </w:t>
      </w:r>
      <w:r w:rsidRPr="00FD01BD">
        <w:rPr>
          <w:szCs w:val="28"/>
        </w:rPr>
        <w:t>Дифференциация, даже измеренная на основе официальной статистики как соотношение доходов 10% наиболее и наименее обеспеченных групп населения (реальная дифференциация еще выше</w:t>
      </w:r>
      <w:r w:rsidR="00FD01BD" w:rsidRPr="00FD01BD">
        <w:rPr>
          <w:szCs w:val="28"/>
        </w:rPr>
        <w:t>),</w:t>
      </w:r>
      <w:r w:rsidRPr="00FD01BD">
        <w:rPr>
          <w:szCs w:val="28"/>
        </w:rPr>
        <w:t xml:space="preserve"> в России достигает 13–14</w:t>
      </w:r>
      <w:r w:rsidR="006C4501" w:rsidRPr="00FD01BD">
        <w:rPr>
          <w:szCs w:val="28"/>
        </w:rPr>
        <w:t>-</w:t>
      </w:r>
      <w:r w:rsidRPr="00FD01BD">
        <w:rPr>
          <w:szCs w:val="28"/>
        </w:rPr>
        <w:t>кратного уровня</w:t>
      </w:r>
      <w:r w:rsidR="00FD01BD" w:rsidRPr="00FD01BD">
        <w:rPr>
          <w:szCs w:val="28"/>
        </w:rPr>
        <w:t xml:space="preserve">. </w:t>
      </w:r>
      <w:r w:rsidRPr="00FD01BD">
        <w:rPr>
          <w:szCs w:val="28"/>
        </w:rPr>
        <w:t>При переходе к накопительному принципу столь высокая дифференциация доходов и заработной платы не</w:t>
      </w:r>
      <w:r w:rsidR="00F36E06" w:rsidRPr="00FD01BD">
        <w:rPr>
          <w:szCs w:val="28"/>
        </w:rPr>
        <w:t xml:space="preserve"> </w:t>
      </w:r>
      <w:r w:rsidRPr="00FD01BD">
        <w:rPr>
          <w:szCs w:val="28"/>
        </w:rPr>
        <w:t>позволила бы гарантировать большей части населения приемлемый уровень пенсий</w:t>
      </w:r>
      <w:r w:rsidR="00FD01BD" w:rsidRPr="00FD01BD">
        <w:rPr>
          <w:szCs w:val="28"/>
        </w:rPr>
        <w:t xml:space="preserve">. </w:t>
      </w:r>
    </w:p>
    <w:p w:rsidR="00E047B1" w:rsidRPr="00FD01BD" w:rsidRDefault="00E047B1" w:rsidP="00FD01BD">
      <w:pPr>
        <w:widowControl w:val="0"/>
        <w:autoSpaceDE w:val="0"/>
        <w:autoSpaceDN w:val="0"/>
        <w:adjustRightInd w:val="0"/>
        <w:rPr>
          <w:szCs w:val="28"/>
        </w:rPr>
      </w:pPr>
      <w:r w:rsidRPr="00FD01BD">
        <w:rPr>
          <w:szCs w:val="28"/>
        </w:rPr>
        <w:t>Несмотря на то что формально предлагаемая реформа была адресована практически всему населению России, реально степень его участия оказалась бы значительно ниже</w:t>
      </w:r>
      <w:r w:rsidR="00FD01BD" w:rsidRPr="00FD01BD">
        <w:rPr>
          <w:szCs w:val="28"/>
        </w:rPr>
        <w:t xml:space="preserve">. </w:t>
      </w:r>
      <w:r w:rsidRPr="00FD01BD">
        <w:rPr>
          <w:szCs w:val="28"/>
        </w:rPr>
        <w:t>Низкодоходные категории населения, не имеющие возможностей для накопления суммы, необходимой для самостоятельного финансирования своих будущих пенсий (их доля составляет около 20% населения</w:t>
      </w:r>
      <w:r w:rsidR="00FD01BD" w:rsidRPr="00FD01BD">
        <w:rPr>
          <w:szCs w:val="28"/>
        </w:rPr>
        <w:t>),</w:t>
      </w:r>
      <w:r w:rsidRPr="00FD01BD">
        <w:rPr>
          <w:szCs w:val="28"/>
        </w:rPr>
        <w:t xml:space="preserve"> остались</w:t>
      </w:r>
      <w:r w:rsidR="00F36E06" w:rsidRPr="00FD01BD">
        <w:rPr>
          <w:szCs w:val="28"/>
        </w:rPr>
        <w:t xml:space="preserve"> </w:t>
      </w:r>
      <w:r w:rsidRPr="00FD01BD">
        <w:rPr>
          <w:szCs w:val="28"/>
        </w:rPr>
        <w:t>бы участниками государственной распределительной системы</w:t>
      </w:r>
      <w:r w:rsidR="00FD01BD" w:rsidRPr="00FD01BD">
        <w:rPr>
          <w:szCs w:val="28"/>
        </w:rPr>
        <w:t xml:space="preserve">. </w:t>
      </w:r>
      <w:r w:rsidRPr="00FD01BD">
        <w:rPr>
          <w:szCs w:val="28"/>
        </w:rPr>
        <w:t>Кроме того, стимулов к участию в</w:t>
      </w:r>
      <w:r w:rsidR="00F36E06" w:rsidRPr="00FD01BD">
        <w:rPr>
          <w:szCs w:val="28"/>
        </w:rPr>
        <w:t xml:space="preserve"> </w:t>
      </w:r>
      <w:r w:rsidRPr="00FD01BD">
        <w:rPr>
          <w:szCs w:val="28"/>
        </w:rPr>
        <w:t xml:space="preserve">накоплении у низкооплачиваемых работников молодых возрастов, перемещенных новым законодательством в накопительное </w:t>
      </w:r>
      <w:r w:rsidR="00FD01BD" w:rsidRPr="00FD01BD">
        <w:rPr>
          <w:szCs w:val="28"/>
        </w:rPr>
        <w:t>"</w:t>
      </w:r>
      <w:r w:rsidRPr="00FD01BD">
        <w:rPr>
          <w:szCs w:val="28"/>
        </w:rPr>
        <w:t>поле</w:t>
      </w:r>
      <w:r w:rsidR="00FD01BD" w:rsidRPr="00FD01BD">
        <w:rPr>
          <w:szCs w:val="28"/>
        </w:rPr>
        <w:t>"</w:t>
      </w:r>
      <w:r w:rsidRPr="00FD01BD">
        <w:rPr>
          <w:szCs w:val="28"/>
        </w:rPr>
        <w:t>, нет, поскольку их витальными задачами является обеспечение</w:t>
      </w:r>
      <w:r w:rsidR="00F36E06" w:rsidRPr="00FD01BD">
        <w:rPr>
          <w:szCs w:val="28"/>
        </w:rPr>
        <w:t xml:space="preserve"> </w:t>
      </w:r>
      <w:r w:rsidRPr="00FD01BD">
        <w:rPr>
          <w:szCs w:val="28"/>
        </w:rPr>
        <w:t>текущего уровня потребления, а не долгосрочные сбережения</w:t>
      </w:r>
      <w:r w:rsidR="00FD01BD" w:rsidRPr="00FD01BD">
        <w:rPr>
          <w:szCs w:val="28"/>
        </w:rPr>
        <w:t xml:space="preserve">. </w:t>
      </w:r>
      <w:r w:rsidRPr="00FD01BD">
        <w:rPr>
          <w:szCs w:val="28"/>
        </w:rPr>
        <w:t>Следовательно, тенденция к сокрытию доходов была бы сохранена и привела бы к сокращению сумм сбережений и участия населения в накопительной системе</w:t>
      </w:r>
      <w:r w:rsidR="00FD01BD" w:rsidRPr="00FD01BD">
        <w:rPr>
          <w:szCs w:val="28"/>
        </w:rPr>
        <w:t xml:space="preserve">. </w:t>
      </w:r>
      <w:r w:rsidRPr="00FD01BD">
        <w:rPr>
          <w:szCs w:val="28"/>
        </w:rPr>
        <w:t>Высокодоходные группы трудоспособного населения тем более не заинтересованы в финансировании своих будущих пенсий через систему пенсионного обеспечения</w:t>
      </w:r>
      <w:r w:rsidR="00F36E06" w:rsidRPr="00FD01BD">
        <w:rPr>
          <w:szCs w:val="28"/>
        </w:rPr>
        <w:t xml:space="preserve"> </w:t>
      </w:r>
      <w:r w:rsidRPr="00FD01BD">
        <w:rPr>
          <w:szCs w:val="28"/>
        </w:rPr>
        <w:t>вне зависимости от типа последней</w:t>
      </w:r>
      <w:r w:rsidR="00FD01BD" w:rsidRPr="00FD01BD">
        <w:rPr>
          <w:szCs w:val="28"/>
        </w:rPr>
        <w:t xml:space="preserve">. </w:t>
      </w:r>
      <w:r w:rsidRPr="00FD01BD">
        <w:rPr>
          <w:szCs w:val="28"/>
        </w:rPr>
        <w:t>Эта социальная группа имеет доступ к финансовым рынкам с</w:t>
      </w:r>
      <w:r w:rsidR="00F36E06" w:rsidRPr="00FD01BD">
        <w:rPr>
          <w:szCs w:val="28"/>
        </w:rPr>
        <w:t xml:space="preserve"> </w:t>
      </w:r>
      <w:r w:rsidRPr="00FD01BD">
        <w:rPr>
          <w:szCs w:val="28"/>
        </w:rPr>
        <w:t>более выгодными для них экономическими условиями</w:t>
      </w:r>
      <w:r w:rsidR="00FD01BD" w:rsidRPr="00FD01BD">
        <w:rPr>
          <w:szCs w:val="28"/>
        </w:rPr>
        <w:t xml:space="preserve">. </w:t>
      </w:r>
      <w:r w:rsidRPr="00FD01BD">
        <w:rPr>
          <w:szCs w:val="28"/>
        </w:rPr>
        <w:t>Несмотря на то</w:t>
      </w:r>
      <w:r w:rsidR="006C4501" w:rsidRPr="00FD01BD">
        <w:rPr>
          <w:szCs w:val="28"/>
        </w:rPr>
        <w:t>,</w:t>
      </w:r>
      <w:r w:rsidRPr="00FD01BD">
        <w:rPr>
          <w:szCs w:val="28"/>
        </w:rPr>
        <w:t xml:space="preserve"> что с точки зрения сокращения участия населения в пенсионной системе численность этой группы относительно невелика,</w:t>
      </w:r>
      <w:r w:rsidR="00F36E06" w:rsidRPr="00FD01BD">
        <w:rPr>
          <w:szCs w:val="28"/>
        </w:rPr>
        <w:t xml:space="preserve"> </w:t>
      </w:r>
      <w:r w:rsidRPr="00FD01BD">
        <w:rPr>
          <w:szCs w:val="28"/>
        </w:rPr>
        <w:t>сумма активов финансовых институтов пенсионной системы оказалась бы значительно ниже ожидаемой</w:t>
      </w:r>
      <w:r w:rsidR="00FD01BD" w:rsidRPr="00FD01BD">
        <w:rPr>
          <w:szCs w:val="28"/>
        </w:rPr>
        <w:t xml:space="preserve"> [</w:t>
      </w:r>
      <w:r w:rsidR="001641C8" w:rsidRPr="00FD01BD">
        <w:rPr>
          <w:szCs w:val="28"/>
        </w:rPr>
        <w:t>17, с</w:t>
      </w:r>
      <w:r w:rsidR="00FD01BD">
        <w:rPr>
          <w:szCs w:val="28"/>
        </w:rPr>
        <w:t>.7</w:t>
      </w:r>
      <w:r w:rsidR="001641C8" w:rsidRPr="00FD01BD">
        <w:rPr>
          <w:szCs w:val="28"/>
        </w:rPr>
        <w:t>9</w:t>
      </w:r>
      <w:r w:rsidR="00FD01BD" w:rsidRPr="00FD01BD">
        <w:rPr>
          <w:szCs w:val="28"/>
        </w:rPr>
        <w:t xml:space="preserve">]. </w:t>
      </w:r>
    </w:p>
    <w:p w:rsidR="00E047B1" w:rsidRPr="00FD01BD" w:rsidRDefault="00E047B1" w:rsidP="00FD01BD">
      <w:pPr>
        <w:widowControl w:val="0"/>
        <w:autoSpaceDE w:val="0"/>
        <w:autoSpaceDN w:val="0"/>
        <w:adjustRightInd w:val="0"/>
        <w:rPr>
          <w:szCs w:val="28"/>
        </w:rPr>
      </w:pPr>
      <w:r w:rsidRPr="00FD01BD">
        <w:rPr>
          <w:szCs w:val="28"/>
        </w:rPr>
        <w:t>Реализация в полном объеме предлагаемого подхода привела</w:t>
      </w:r>
      <w:r w:rsidR="00F36E06" w:rsidRPr="00FD01BD">
        <w:rPr>
          <w:szCs w:val="28"/>
        </w:rPr>
        <w:t xml:space="preserve"> </w:t>
      </w:r>
      <w:r w:rsidRPr="00FD01BD">
        <w:rPr>
          <w:szCs w:val="28"/>
        </w:rPr>
        <w:t>бы к экстраполяции существующих</w:t>
      </w:r>
      <w:r w:rsidR="00F36E06" w:rsidRPr="00FD01BD">
        <w:rPr>
          <w:szCs w:val="28"/>
        </w:rPr>
        <w:t xml:space="preserve"> </w:t>
      </w:r>
      <w:r w:rsidRPr="00FD01BD">
        <w:rPr>
          <w:szCs w:val="28"/>
        </w:rPr>
        <w:t>диспропорций в оплате труда и доходах трудоспособного населения на доходы лиц пенсионных возрастов, когда разница в размере пенсионных выплат или аннуитетов достигала бы более чем</w:t>
      </w:r>
      <w:r w:rsidR="00F36E06" w:rsidRPr="00FD01BD">
        <w:rPr>
          <w:szCs w:val="28"/>
        </w:rPr>
        <w:t xml:space="preserve"> </w:t>
      </w:r>
      <w:r w:rsidRPr="00FD01BD">
        <w:rPr>
          <w:szCs w:val="28"/>
        </w:rPr>
        <w:t>10</w:t>
      </w:r>
      <w:r w:rsidR="00F36E06" w:rsidRPr="00FD01BD">
        <w:rPr>
          <w:szCs w:val="28"/>
        </w:rPr>
        <w:t>-</w:t>
      </w:r>
      <w:r w:rsidRPr="00FD01BD">
        <w:rPr>
          <w:szCs w:val="28"/>
        </w:rPr>
        <w:t>кратного уровня</w:t>
      </w:r>
      <w:r w:rsidR="00FD01BD" w:rsidRPr="00FD01BD">
        <w:rPr>
          <w:szCs w:val="28"/>
        </w:rPr>
        <w:t xml:space="preserve">. </w:t>
      </w:r>
      <w:r w:rsidRPr="00FD01BD">
        <w:rPr>
          <w:szCs w:val="28"/>
        </w:rPr>
        <w:t>Относительно равномерное распределение пенсий между пенсионерами в течение долгого времени выступало в качестве одного из факторов, противодействующего развитию доходных диспропорций в обществе</w:t>
      </w:r>
      <w:r w:rsidR="00FD01BD" w:rsidRPr="00FD01BD">
        <w:rPr>
          <w:szCs w:val="28"/>
        </w:rPr>
        <w:t xml:space="preserve">. </w:t>
      </w:r>
      <w:r w:rsidRPr="00FD01BD">
        <w:rPr>
          <w:szCs w:val="28"/>
        </w:rPr>
        <w:t>Резкое дифференцирование размеров пенсий и аннуитетов стало</w:t>
      </w:r>
      <w:r w:rsidR="00F36E06" w:rsidRPr="00FD01BD">
        <w:rPr>
          <w:szCs w:val="28"/>
        </w:rPr>
        <w:t xml:space="preserve"> </w:t>
      </w:r>
      <w:r w:rsidRPr="00FD01BD">
        <w:rPr>
          <w:szCs w:val="28"/>
        </w:rPr>
        <w:t>бы дополнительным фактором социального расслоения</w:t>
      </w:r>
      <w:r w:rsidR="00FD01BD" w:rsidRPr="00FD01BD">
        <w:rPr>
          <w:szCs w:val="28"/>
        </w:rPr>
        <w:t xml:space="preserve">. </w:t>
      </w:r>
    </w:p>
    <w:p w:rsidR="00E047B1" w:rsidRPr="00FD01BD" w:rsidRDefault="00E047B1" w:rsidP="00FD01BD">
      <w:pPr>
        <w:widowControl w:val="0"/>
        <w:autoSpaceDE w:val="0"/>
        <w:autoSpaceDN w:val="0"/>
        <w:adjustRightInd w:val="0"/>
        <w:rPr>
          <w:szCs w:val="28"/>
        </w:rPr>
      </w:pPr>
      <w:r w:rsidRPr="00FD01BD">
        <w:rPr>
          <w:szCs w:val="28"/>
        </w:rPr>
        <w:t>Ограничения по возрасту (от 30 лет</w:t>
      </w:r>
      <w:r w:rsidR="00FD01BD" w:rsidRPr="00FD01BD">
        <w:rPr>
          <w:szCs w:val="28"/>
        </w:rPr>
        <w:t xml:space="preserve">) </w:t>
      </w:r>
      <w:r w:rsidRPr="00FD01BD">
        <w:rPr>
          <w:szCs w:val="28"/>
        </w:rPr>
        <w:t>в первом сценарии пенсионной реформы были предприняты с тем, чтобы сохранить за ПФ</w:t>
      </w:r>
      <w:r w:rsidR="00F36E06" w:rsidRPr="00FD01BD">
        <w:rPr>
          <w:szCs w:val="28"/>
        </w:rPr>
        <w:t xml:space="preserve"> </w:t>
      </w:r>
      <w:r w:rsidRPr="00FD01BD">
        <w:rPr>
          <w:szCs w:val="28"/>
        </w:rPr>
        <w:t>известную долю поступлений, необходимую для финансирования</w:t>
      </w:r>
      <w:r w:rsidR="00F36E06" w:rsidRPr="00FD01BD">
        <w:rPr>
          <w:szCs w:val="28"/>
        </w:rPr>
        <w:t xml:space="preserve"> </w:t>
      </w:r>
      <w:r w:rsidRPr="00FD01BD">
        <w:rPr>
          <w:szCs w:val="28"/>
        </w:rPr>
        <w:t>текущих выплат</w:t>
      </w:r>
      <w:r w:rsidR="00FD01BD" w:rsidRPr="00FD01BD">
        <w:rPr>
          <w:szCs w:val="28"/>
        </w:rPr>
        <w:t xml:space="preserve">. </w:t>
      </w:r>
      <w:r w:rsidRPr="00FD01BD">
        <w:rPr>
          <w:szCs w:val="28"/>
        </w:rPr>
        <w:t>Подобное решение снижало возможности молодежи накопить достаточную сумму</w:t>
      </w:r>
      <w:r w:rsidR="00F36E06" w:rsidRPr="00FD01BD">
        <w:rPr>
          <w:szCs w:val="28"/>
        </w:rPr>
        <w:t xml:space="preserve"> </w:t>
      </w:r>
      <w:r w:rsidRPr="00FD01BD">
        <w:rPr>
          <w:szCs w:val="28"/>
        </w:rPr>
        <w:t>средств на индивидуальных счетах</w:t>
      </w:r>
      <w:r w:rsidR="00FD01BD" w:rsidRPr="00FD01BD">
        <w:rPr>
          <w:szCs w:val="28"/>
        </w:rPr>
        <w:t xml:space="preserve">. </w:t>
      </w:r>
      <w:r w:rsidRPr="00FD01BD">
        <w:rPr>
          <w:szCs w:val="28"/>
        </w:rPr>
        <w:t>Впоследствии им пришлось бы отчислять на именные счета</w:t>
      </w:r>
      <w:r w:rsidR="00F36E06" w:rsidRPr="00FD01BD">
        <w:rPr>
          <w:szCs w:val="28"/>
        </w:rPr>
        <w:t xml:space="preserve"> </w:t>
      </w:r>
      <w:r w:rsidRPr="00FD01BD">
        <w:rPr>
          <w:szCs w:val="28"/>
        </w:rPr>
        <w:t>средства по большему тарифу</w:t>
      </w:r>
      <w:r w:rsidR="00FD01BD" w:rsidRPr="00FD01BD">
        <w:rPr>
          <w:szCs w:val="28"/>
        </w:rPr>
        <w:t xml:space="preserve">. </w:t>
      </w:r>
      <w:r w:rsidRPr="00FD01BD">
        <w:rPr>
          <w:szCs w:val="28"/>
        </w:rPr>
        <w:t>Одновременно данное решение могло спровоцировать уклонение</w:t>
      </w:r>
      <w:r w:rsidR="00F36E06" w:rsidRPr="00FD01BD">
        <w:rPr>
          <w:szCs w:val="28"/>
        </w:rPr>
        <w:t xml:space="preserve"> </w:t>
      </w:r>
      <w:r w:rsidRPr="00FD01BD">
        <w:rPr>
          <w:szCs w:val="28"/>
        </w:rPr>
        <w:t>этой категории плательщиков от отчислений в ПФ, поскольку они должны были платить взносы в</w:t>
      </w:r>
      <w:r w:rsidR="00F36E06" w:rsidRPr="00FD01BD">
        <w:rPr>
          <w:szCs w:val="28"/>
        </w:rPr>
        <w:t xml:space="preserve"> </w:t>
      </w:r>
      <w:r w:rsidRPr="00FD01BD">
        <w:rPr>
          <w:szCs w:val="28"/>
        </w:rPr>
        <w:t>систему, по которой не приобретут впоследствии никаких прав</w:t>
      </w:r>
      <w:r w:rsidR="00FD01BD" w:rsidRPr="00FD01BD">
        <w:rPr>
          <w:szCs w:val="28"/>
        </w:rPr>
        <w:t xml:space="preserve">. </w:t>
      </w:r>
    </w:p>
    <w:p w:rsidR="00E047B1" w:rsidRPr="00FD01BD" w:rsidRDefault="00E047B1" w:rsidP="00FD01BD">
      <w:pPr>
        <w:widowControl w:val="0"/>
        <w:autoSpaceDE w:val="0"/>
        <w:autoSpaceDN w:val="0"/>
        <w:adjustRightInd w:val="0"/>
        <w:rPr>
          <w:szCs w:val="28"/>
        </w:rPr>
      </w:pPr>
      <w:r w:rsidRPr="00FD01BD">
        <w:rPr>
          <w:szCs w:val="28"/>
        </w:rPr>
        <w:t xml:space="preserve">В проекте не предусматривалось каких бы то ни было механизмов </w:t>
      </w:r>
      <w:r w:rsidR="00FD01BD" w:rsidRPr="00FD01BD">
        <w:rPr>
          <w:szCs w:val="28"/>
        </w:rPr>
        <w:t>"</w:t>
      </w:r>
      <w:r w:rsidRPr="00FD01BD">
        <w:rPr>
          <w:szCs w:val="28"/>
        </w:rPr>
        <w:t>осовременивания</w:t>
      </w:r>
      <w:r w:rsidR="00FD01BD" w:rsidRPr="00FD01BD">
        <w:rPr>
          <w:szCs w:val="28"/>
        </w:rPr>
        <w:t>"</w:t>
      </w:r>
      <w:r w:rsidRPr="00FD01BD">
        <w:rPr>
          <w:szCs w:val="28"/>
        </w:rPr>
        <w:t xml:space="preserve"> размера</w:t>
      </w:r>
      <w:r w:rsidR="00F36E06" w:rsidRPr="00FD01BD">
        <w:rPr>
          <w:szCs w:val="28"/>
        </w:rPr>
        <w:t xml:space="preserve"> </w:t>
      </w:r>
      <w:r w:rsidRPr="00FD01BD">
        <w:rPr>
          <w:szCs w:val="28"/>
        </w:rPr>
        <w:t>выплачиваемых в распределительной системе пенсий и их увязки с уровнем заработной платы, на</w:t>
      </w:r>
      <w:r w:rsidR="00F36E06" w:rsidRPr="00FD01BD">
        <w:rPr>
          <w:szCs w:val="28"/>
        </w:rPr>
        <w:t xml:space="preserve"> </w:t>
      </w:r>
      <w:r w:rsidRPr="00FD01BD">
        <w:rPr>
          <w:szCs w:val="28"/>
        </w:rPr>
        <w:t>который начислялись страховые взносы в Пенсионный фонд РФ</w:t>
      </w:r>
      <w:r w:rsidR="00FD01BD" w:rsidRPr="00FD01BD">
        <w:rPr>
          <w:szCs w:val="28"/>
        </w:rPr>
        <w:t xml:space="preserve">. </w:t>
      </w:r>
      <w:r w:rsidRPr="00FD01BD">
        <w:rPr>
          <w:szCs w:val="28"/>
        </w:rPr>
        <w:t>Здесь явно нарушался принцип</w:t>
      </w:r>
      <w:r w:rsidR="00F36E06" w:rsidRPr="00FD01BD">
        <w:rPr>
          <w:szCs w:val="28"/>
        </w:rPr>
        <w:t xml:space="preserve"> </w:t>
      </w:r>
      <w:r w:rsidRPr="00FD01BD">
        <w:rPr>
          <w:szCs w:val="28"/>
        </w:rPr>
        <w:t>социальной справедливости по отношению к лицам, остающимся в распределительной системе, что</w:t>
      </w:r>
      <w:r w:rsidR="00F36E06" w:rsidRPr="00FD01BD">
        <w:rPr>
          <w:szCs w:val="28"/>
        </w:rPr>
        <w:t xml:space="preserve"> </w:t>
      </w:r>
      <w:r w:rsidRPr="00FD01BD">
        <w:rPr>
          <w:szCs w:val="28"/>
        </w:rPr>
        <w:t>могло вызвать определенное политическое напряжение</w:t>
      </w:r>
      <w:r w:rsidR="00FD01BD" w:rsidRPr="00FD01BD">
        <w:rPr>
          <w:szCs w:val="28"/>
        </w:rPr>
        <w:t xml:space="preserve">. </w:t>
      </w:r>
    </w:p>
    <w:p w:rsidR="00E047B1" w:rsidRPr="00FD01BD" w:rsidRDefault="00E047B1" w:rsidP="00FD01BD">
      <w:pPr>
        <w:widowControl w:val="0"/>
        <w:autoSpaceDE w:val="0"/>
        <w:autoSpaceDN w:val="0"/>
        <w:adjustRightInd w:val="0"/>
        <w:rPr>
          <w:szCs w:val="28"/>
        </w:rPr>
      </w:pPr>
      <w:r w:rsidRPr="00FD01BD">
        <w:rPr>
          <w:szCs w:val="28"/>
        </w:rPr>
        <w:t>Ориентируясь на новозеландский вариант пенсионной реформы, авторы концепции предполагали ввести возможность наследования пенсионных сбережений</w:t>
      </w:r>
      <w:r w:rsidR="00FD01BD" w:rsidRPr="00FD01BD">
        <w:rPr>
          <w:szCs w:val="28"/>
        </w:rPr>
        <w:t xml:space="preserve">. </w:t>
      </w:r>
      <w:r w:rsidRPr="00FD01BD">
        <w:rPr>
          <w:szCs w:val="28"/>
        </w:rPr>
        <w:t>С одной стороны, это создавало дополнительный стимул к формированию таких сбережений, с другой,</w:t>
      </w:r>
      <w:r w:rsidR="00FD01BD" w:rsidRPr="00FD01BD">
        <w:rPr>
          <w:szCs w:val="28"/>
        </w:rPr>
        <w:t xml:space="preserve"> - </w:t>
      </w:r>
      <w:r w:rsidRPr="00FD01BD">
        <w:rPr>
          <w:szCs w:val="28"/>
        </w:rPr>
        <w:t>не исключено, что результатом могло быть снижение склонности к сбережению у наследующих поколений</w:t>
      </w:r>
      <w:r w:rsidR="00FD01BD" w:rsidRPr="00FD01BD">
        <w:rPr>
          <w:szCs w:val="28"/>
        </w:rPr>
        <w:t xml:space="preserve">. </w:t>
      </w:r>
      <w:r w:rsidRPr="00FD01BD">
        <w:rPr>
          <w:szCs w:val="28"/>
        </w:rPr>
        <w:t>Из этого вытекал</w:t>
      </w:r>
      <w:r w:rsidR="00F36E06" w:rsidRPr="00FD01BD">
        <w:rPr>
          <w:szCs w:val="28"/>
        </w:rPr>
        <w:t xml:space="preserve"> </w:t>
      </w:r>
      <w:r w:rsidRPr="00FD01BD">
        <w:rPr>
          <w:szCs w:val="28"/>
        </w:rPr>
        <w:t>также вопрос, за счет каких источников могут финансироваться пенсии тем гражданам, продолжительность жизни которых превысит ожидаемую, но они исчерпали все накопленные сбережения</w:t>
      </w:r>
      <w:r w:rsidR="00FD01BD" w:rsidRPr="00FD01BD">
        <w:rPr>
          <w:szCs w:val="28"/>
        </w:rPr>
        <w:t xml:space="preserve">. </w:t>
      </w:r>
    </w:p>
    <w:p w:rsidR="00E047B1" w:rsidRPr="00FD01BD" w:rsidRDefault="00E047B1" w:rsidP="00FD01BD">
      <w:pPr>
        <w:widowControl w:val="0"/>
        <w:autoSpaceDE w:val="0"/>
        <w:autoSpaceDN w:val="0"/>
        <w:adjustRightInd w:val="0"/>
        <w:rPr>
          <w:szCs w:val="28"/>
        </w:rPr>
      </w:pPr>
      <w:r w:rsidRPr="00FD01BD">
        <w:rPr>
          <w:szCs w:val="28"/>
        </w:rPr>
        <w:t>Для решения этой проблемы требовалось формирование каких</w:t>
      </w:r>
      <w:r w:rsidR="00F36E06" w:rsidRPr="00FD01BD">
        <w:rPr>
          <w:szCs w:val="28"/>
        </w:rPr>
        <w:t>-</w:t>
      </w:r>
      <w:r w:rsidRPr="00FD01BD">
        <w:rPr>
          <w:szCs w:val="28"/>
        </w:rPr>
        <w:t>то элементов солидарности</w:t>
      </w:r>
      <w:r w:rsidR="00FD01BD" w:rsidRPr="00FD01BD">
        <w:rPr>
          <w:szCs w:val="28"/>
        </w:rPr>
        <w:t xml:space="preserve">. </w:t>
      </w:r>
    </w:p>
    <w:p w:rsidR="00E047B1" w:rsidRPr="00FD01BD" w:rsidRDefault="00E047B1" w:rsidP="00FD01BD">
      <w:pPr>
        <w:widowControl w:val="0"/>
        <w:autoSpaceDE w:val="0"/>
        <w:autoSpaceDN w:val="0"/>
        <w:adjustRightInd w:val="0"/>
        <w:rPr>
          <w:szCs w:val="28"/>
        </w:rPr>
      </w:pPr>
      <w:r w:rsidRPr="00FD01BD">
        <w:rPr>
          <w:szCs w:val="28"/>
        </w:rPr>
        <w:t>В концепции также не были рассмотрены последствия повышения пенсионного возраста в контексте ситуации на российском рынке труда</w:t>
      </w:r>
      <w:r w:rsidR="00FD01BD" w:rsidRPr="00FD01BD">
        <w:rPr>
          <w:szCs w:val="28"/>
        </w:rPr>
        <w:t xml:space="preserve">. </w:t>
      </w:r>
      <w:r w:rsidRPr="00FD01BD">
        <w:rPr>
          <w:szCs w:val="28"/>
        </w:rPr>
        <w:t>Очевидно, что оценка стоимости реформы должна</w:t>
      </w:r>
      <w:r w:rsidR="00F36E06" w:rsidRPr="00FD01BD">
        <w:rPr>
          <w:szCs w:val="28"/>
        </w:rPr>
        <w:t xml:space="preserve"> </w:t>
      </w:r>
      <w:r w:rsidRPr="00FD01BD">
        <w:rPr>
          <w:szCs w:val="28"/>
        </w:rPr>
        <w:t>была включать совокупные затраты государства, которые оно вынуждено будет нести в связи с повышением пенсионных возрастов вне зависимости от времени и темпа их изменения, а также конкретной формы расходов (пособия по безработице или материальная помощь лицам, длительное</w:t>
      </w:r>
      <w:r w:rsidR="00F36E06" w:rsidRPr="00FD01BD">
        <w:rPr>
          <w:szCs w:val="28"/>
        </w:rPr>
        <w:t xml:space="preserve"> </w:t>
      </w:r>
      <w:r w:rsidRPr="00FD01BD">
        <w:rPr>
          <w:szCs w:val="28"/>
        </w:rPr>
        <w:t xml:space="preserve">время не имеющим работы, доплаты на иждивенцев, пособия по нуждаемости и </w:t>
      </w:r>
      <w:r w:rsidR="00FD01BD" w:rsidRPr="00FD01BD">
        <w:rPr>
          <w:szCs w:val="28"/>
        </w:rPr>
        <w:t xml:space="preserve">т.д.). </w:t>
      </w:r>
    </w:p>
    <w:p w:rsidR="00E047B1" w:rsidRPr="00FD01BD" w:rsidRDefault="00E047B1" w:rsidP="00FD01BD">
      <w:pPr>
        <w:widowControl w:val="0"/>
        <w:autoSpaceDE w:val="0"/>
        <w:autoSpaceDN w:val="0"/>
        <w:adjustRightInd w:val="0"/>
        <w:rPr>
          <w:szCs w:val="28"/>
        </w:rPr>
      </w:pPr>
      <w:r w:rsidRPr="00FD01BD">
        <w:rPr>
          <w:szCs w:val="28"/>
        </w:rPr>
        <w:t>Помимо негативного социального эффекта, который затрагивал экономические интересы массовых групп населения, у рассматриваемой версии перехода были прямые экономические и финансовые издержки</w:t>
      </w:r>
      <w:r w:rsidR="00FD01BD" w:rsidRPr="00FD01BD">
        <w:rPr>
          <w:szCs w:val="28"/>
        </w:rPr>
        <w:t xml:space="preserve">. </w:t>
      </w:r>
      <w:r w:rsidRPr="00FD01BD">
        <w:rPr>
          <w:szCs w:val="28"/>
        </w:rPr>
        <w:t xml:space="preserve">Вероятнее всего, после конструирования накопительной системы в </w:t>
      </w:r>
      <w:r w:rsidR="00FD01BD" w:rsidRPr="00FD01BD">
        <w:rPr>
          <w:szCs w:val="28"/>
        </w:rPr>
        <w:t>"</w:t>
      </w:r>
      <w:r w:rsidRPr="00FD01BD">
        <w:rPr>
          <w:szCs w:val="28"/>
        </w:rPr>
        <w:t>чистом виде</w:t>
      </w:r>
      <w:r w:rsidR="00FD01BD" w:rsidRPr="00FD01BD">
        <w:rPr>
          <w:szCs w:val="28"/>
        </w:rPr>
        <w:t>"</w:t>
      </w:r>
      <w:r w:rsidRPr="00FD01BD">
        <w:rPr>
          <w:szCs w:val="28"/>
        </w:rPr>
        <w:t xml:space="preserve"> в</w:t>
      </w:r>
      <w:r w:rsidR="00F36E06" w:rsidRPr="00FD01BD">
        <w:rPr>
          <w:szCs w:val="28"/>
        </w:rPr>
        <w:t xml:space="preserve"> </w:t>
      </w:r>
      <w:r w:rsidRPr="00FD01BD">
        <w:rPr>
          <w:szCs w:val="28"/>
        </w:rPr>
        <w:t>связи с существенной дифференциацией размера пенсионных выплат правительству пришлось бы</w:t>
      </w:r>
      <w:r w:rsidR="00F36E06" w:rsidRPr="00FD01BD">
        <w:rPr>
          <w:szCs w:val="28"/>
        </w:rPr>
        <w:t xml:space="preserve"> </w:t>
      </w:r>
      <w:r w:rsidRPr="00FD01BD">
        <w:rPr>
          <w:szCs w:val="28"/>
        </w:rPr>
        <w:t>искать механизмы перераспределения и компрессии, что привело бы к новому витку изменений в</w:t>
      </w:r>
      <w:r w:rsidR="00F36E06" w:rsidRPr="00FD01BD">
        <w:rPr>
          <w:szCs w:val="28"/>
        </w:rPr>
        <w:t xml:space="preserve"> </w:t>
      </w:r>
      <w:r w:rsidRPr="00FD01BD">
        <w:rPr>
          <w:szCs w:val="28"/>
        </w:rPr>
        <w:t>пенсионном законодательстве и дополнительным финансовым затратам</w:t>
      </w:r>
      <w:r w:rsidR="00FD01BD" w:rsidRPr="00FD01BD">
        <w:rPr>
          <w:szCs w:val="28"/>
        </w:rPr>
        <w:t xml:space="preserve"> [</w:t>
      </w:r>
      <w:r w:rsidR="00E76620" w:rsidRPr="00FD01BD">
        <w:rPr>
          <w:szCs w:val="28"/>
        </w:rPr>
        <w:t>15, с</w:t>
      </w:r>
      <w:r w:rsidR="00FD01BD">
        <w:rPr>
          <w:szCs w:val="28"/>
        </w:rPr>
        <w:t>.4</w:t>
      </w:r>
      <w:r w:rsidR="00E76620" w:rsidRPr="00FD01BD">
        <w:rPr>
          <w:szCs w:val="28"/>
        </w:rPr>
        <w:t>3</w:t>
      </w:r>
      <w:r w:rsidR="00FD01BD" w:rsidRPr="00FD01BD">
        <w:rPr>
          <w:szCs w:val="28"/>
        </w:rPr>
        <w:t xml:space="preserve">]. </w:t>
      </w:r>
    </w:p>
    <w:p w:rsidR="00E047B1" w:rsidRPr="00FD01BD" w:rsidRDefault="00E047B1" w:rsidP="00FD01BD">
      <w:pPr>
        <w:widowControl w:val="0"/>
        <w:autoSpaceDE w:val="0"/>
        <w:autoSpaceDN w:val="0"/>
        <w:adjustRightInd w:val="0"/>
        <w:rPr>
          <w:szCs w:val="28"/>
        </w:rPr>
      </w:pPr>
      <w:r w:rsidRPr="00FD01BD">
        <w:rPr>
          <w:szCs w:val="28"/>
        </w:rPr>
        <w:t>На стадии проработки реформы отсутствовала сколько</w:t>
      </w:r>
      <w:r w:rsidR="00F36E06" w:rsidRPr="00FD01BD">
        <w:rPr>
          <w:szCs w:val="28"/>
        </w:rPr>
        <w:t>-</w:t>
      </w:r>
      <w:r w:rsidRPr="00FD01BD">
        <w:rPr>
          <w:szCs w:val="28"/>
        </w:rPr>
        <w:t>нибудь ясная программа конкретных направлений инвестирования сбережений населения, которые могут быть аккумулированы в накопительной пенсионной системе</w:t>
      </w:r>
      <w:r w:rsidR="00FD01BD" w:rsidRPr="00FD01BD">
        <w:rPr>
          <w:szCs w:val="28"/>
        </w:rPr>
        <w:t xml:space="preserve">. </w:t>
      </w:r>
      <w:r w:rsidRPr="00FD01BD">
        <w:rPr>
          <w:szCs w:val="28"/>
        </w:rPr>
        <w:t>Практически не был проработан механизм начального осуществления</w:t>
      </w:r>
      <w:r w:rsidR="00F36E06" w:rsidRPr="00FD01BD">
        <w:rPr>
          <w:szCs w:val="28"/>
        </w:rPr>
        <w:t xml:space="preserve"> </w:t>
      </w:r>
      <w:r w:rsidRPr="00FD01BD">
        <w:rPr>
          <w:szCs w:val="28"/>
        </w:rPr>
        <w:t>реформы</w:t>
      </w:r>
      <w:r w:rsidR="00FD01BD" w:rsidRPr="00FD01BD">
        <w:rPr>
          <w:szCs w:val="28"/>
        </w:rPr>
        <w:t xml:space="preserve">. </w:t>
      </w:r>
    </w:p>
    <w:p w:rsidR="00E047B1" w:rsidRPr="00FD01BD" w:rsidRDefault="00E047B1" w:rsidP="00FD01BD">
      <w:pPr>
        <w:widowControl w:val="0"/>
        <w:autoSpaceDE w:val="0"/>
        <w:autoSpaceDN w:val="0"/>
        <w:adjustRightInd w:val="0"/>
        <w:rPr>
          <w:szCs w:val="28"/>
        </w:rPr>
      </w:pPr>
      <w:r w:rsidRPr="00FD01BD">
        <w:rPr>
          <w:szCs w:val="28"/>
        </w:rPr>
        <w:t xml:space="preserve">Итоговый вариант новой Концепции был вынесен осенью </w:t>
      </w:r>
      <w:smartTag w:uri="urn:schemas-microsoft-com:office:smarttags" w:element="metricconverter">
        <w:smartTagPr>
          <w:attr w:name="ProductID" w:val="1997 г"/>
        </w:smartTagPr>
        <w:r w:rsidRPr="00FD01BD">
          <w:rPr>
            <w:szCs w:val="28"/>
          </w:rPr>
          <w:t>1997 г</w:t>
        </w:r>
      </w:smartTag>
      <w:r w:rsidR="00FD01BD" w:rsidRPr="00FD01BD">
        <w:rPr>
          <w:szCs w:val="28"/>
        </w:rPr>
        <w:t xml:space="preserve">. </w:t>
      </w:r>
      <w:r w:rsidRPr="00FD01BD">
        <w:rPr>
          <w:szCs w:val="28"/>
        </w:rPr>
        <w:t>на заседание Комиссии по</w:t>
      </w:r>
      <w:r w:rsidR="00F36E06" w:rsidRPr="00FD01BD">
        <w:rPr>
          <w:szCs w:val="28"/>
        </w:rPr>
        <w:t xml:space="preserve"> </w:t>
      </w:r>
      <w:r w:rsidRPr="00FD01BD">
        <w:rPr>
          <w:szCs w:val="28"/>
        </w:rPr>
        <w:t>экономической реформе</w:t>
      </w:r>
      <w:r w:rsidR="00FD01BD" w:rsidRPr="00FD01BD">
        <w:rPr>
          <w:szCs w:val="28"/>
        </w:rPr>
        <w:t xml:space="preserve">. </w:t>
      </w:r>
      <w:r w:rsidRPr="00FD01BD">
        <w:rPr>
          <w:szCs w:val="28"/>
        </w:rPr>
        <w:t>За это время в концепцию реформирования пенсионной системы на основе накопительных принципов были внесены существенные изменения, а ее начало сдвинуто на</w:t>
      </w:r>
      <w:r w:rsidR="00F36E06" w:rsidRPr="00FD01BD">
        <w:rPr>
          <w:szCs w:val="28"/>
        </w:rPr>
        <w:t xml:space="preserve"> </w:t>
      </w:r>
      <w:r w:rsidRPr="00FD01BD">
        <w:rPr>
          <w:szCs w:val="28"/>
        </w:rPr>
        <w:t xml:space="preserve">1 января </w:t>
      </w:r>
      <w:smartTag w:uri="urn:schemas-microsoft-com:office:smarttags" w:element="metricconverter">
        <w:smartTagPr>
          <w:attr w:name="ProductID" w:val="1999 г"/>
        </w:smartTagPr>
        <w:r w:rsidRPr="00FD01BD">
          <w:rPr>
            <w:szCs w:val="28"/>
          </w:rPr>
          <w:t>1999 г</w:t>
        </w:r>
      </w:smartTag>
      <w:r w:rsidR="00FD01BD" w:rsidRPr="00FD01BD">
        <w:rPr>
          <w:szCs w:val="28"/>
        </w:rPr>
        <w:t xml:space="preserve">. </w:t>
      </w:r>
      <w:r w:rsidRPr="00FD01BD">
        <w:rPr>
          <w:szCs w:val="28"/>
        </w:rPr>
        <w:t>Во</w:t>
      </w:r>
      <w:r w:rsidR="00F36E06" w:rsidRPr="00FD01BD">
        <w:rPr>
          <w:szCs w:val="28"/>
        </w:rPr>
        <w:t>-</w:t>
      </w:r>
      <w:r w:rsidRPr="00FD01BD">
        <w:rPr>
          <w:szCs w:val="28"/>
        </w:rPr>
        <w:t>первых, были изменены возрастные границы работников, имеющих право участвовать в накопительной системе</w:t>
      </w:r>
      <w:r w:rsidR="00FD01BD" w:rsidRPr="00FD01BD">
        <w:rPr>
          <w:szCs w:val="28"/>
        </w:rPr>
        <w:t xml:space="preserve">. </w:t>
      </w:r>
      <w:r w:rsidRPr="00FD01BD">
        <w:rPr>
          <w:szCs w:val="28"/>
        </w:rPr>
        <w:t>Во</w:t>
      </w:r>
      <w:r w:rsidR="00F36E06" w:rsidRPr="00FD01BD">
        <w:rPr>
          <w:szCs w:val="28"/>
        </w:rPr>
        <w:t>-</w:t>
      </w:r>
      <w:r w:rsidRPr="00FD01BD">
        <w:rPr>
          <w:szCs w:val="28"/>
        </w:rPr>
        <w:t>вторых, было рассмотрено несколько вариантов участия в</w:t>
      </w:r>
      <w:r w:rsidR="00F36E06" w:rsidRPr="00FD01BD">
        <w:rPr>
          <w:szCs w:val="28"/>
        </w:rPr>
        <w:t xml:space="preserve"> </w:t>
      </w:r>
      <w:r w:rsidRPr="00FD01BD">
        <w:rPr>
          <w:szCs w:val="28"/>
        </w:rPr>
        <w:t>накопительной системе, различавшихся по возрастным интервалам вхождения в накопительную систему</w:t>
      </w:r>
      <w:r w:rsidR="00FD01BD" w:rsidRPr="00FD01BD">
        <w:rPr>
          <w:szCs w:val="28"/>
        </w:rPr>
        <w:t xml:space="preserve">. </w:t>
      </w:r>
      <w:r w:rsidRPr="00FD01BD">
        <w:rPr>
          <w:szCs w:val="28"/>
        </w:rPr>
        <w:t>Позиция Правительства в отношении лиц, не сумевших накопить на пенсию, не изменилась</w:t>
      </w:r>
      <w:r w:rsidR="00FD01BD" w:rsidRPr="00FD01BD">
        <w:rPr>
          <w:szCs w:val="28"/>
        </w:rPr>
        <w:t xml:space="preserve"> - </w:t>
      </w:r>
      <w:r w:rsidRPr="00FD01BD">
        <w:rPr>
          <w:szCs w:val="28"/>
        </w:rPr>
        <w:t>этой категории граждан предполагалось выплачивать финансируемую из бюджета минимальную пенсию на уровне 70–80% прожиточного минимума</w:t>
      </w:r>
      <w:r w:rsidR="00FD01BD" w:rsidRPr="00FD01BD">
        <w:rPr>
          <w:szCs w:val="28"/>
        </w:rPr>
        <w:t xml:space="preserve">. </w:t>
      </w:r>
    </w:p>
    <w:p w:rsidR="00E047B1" w:rsidRPr="00FD01BD" w:rsidRDefault="00E047B1" w:rsidP="00FD01BD">
      <w:pPr>
        <w:widowControl w:val="0"/>
        <w:autoSpaceDE w:val="0"/>
        <w:autoSpaceDN w:val="0"/>
        <w:adjustRightInd w:val="0"/>
        <w:rPr>
          <w:szCs w:val="28"/>
        </w:rPr>
      </w:pPr>
      <w:r w:rsidRPr="00FD01BD">
        <w:rPr>
          <w:szCs w:val="28"/>
        </w:rPr>
        <w:t>В итоговом сценарии был изменен порядок расчета величины накопленного долга и общей суммы дополнительных взносов, уплачиваемой предприятием за лиц, работающих во вредных условиях</w:t>
      </w:r>
      <w:r w:rsidR="006A5A43" w:rsidRPr="00FD01BD">
        <w:rPr>
          <w:szCs w:val="28"/>
        </w:rPr>
        <w:t xml:space="preserve"> </w:t>
      </w:r>
      <w:r w:rsidRPr="00FD01BD">
        <w:rPr>
          <w:szCs w:val="28"/>
        </w:rPr>
        <w:t>труда</w:t>
      </w:r>
      <w:r w:rsidR="00FD01BD" w:rsidRPr="00FD01BD">
        <w:rPr>
          <w:szCs w:val="28"/>
        </w:rPr>
        <w:t xml:space="preserve">. </w:t>
      </w:r>
      <w:r w:rsidRPr="00FD01BD">
        <w:rPr>
          <w:szCs w:val="28"/>
        </w:rPr>
        <w:t>При этом дополнительные страховые взносы работодателя, поступающие в ПФ, рассматривались как один из существенных источников финансирования издержек перехода к накопительной</w:t>
      </w:r>
      <w:r w:rsidR="006A5A43" w:rsidRPr="00FD01BD">
        <w:rPr>
          <w:szCs w:val="28"/>
        </w:rPr>
        <w:t xml:space="preserve"> </w:t>
      </w:r>
      <w:r w:rsidRPr="00FD01BD">
        <w:rPr>
          <w:szCs w:val="28"/>
        </w:rPr>
        <w:t>системе</w:t>
      </w:r>
      <w:r w:rsidR="00FD01BD" w:rsidRPr="00FD01BD">
        <w:rPr>
          <w:szCs w:val="28"/>
        </w:rPr>
        <w:t xml:space="preserve">. </w:t>
      </w:r>
      <w:r w:rsidRPr="00FD01BD">
        <w:rPr>
          <w:szCs w:val="28"/>
        </w:rPr>
        <w:t>Предполагалось, что эта мера будет носить временный характер, и ставка дополнительных</w:t>
      </w:r>
      <w:r w:rsidR="006A5A43" w:rsidRPr="00FD01BD">
        <w:rPr>
          <w:szCs w:val="28"/>
        </w:rPr>
        <w:t xml:space="preserve"> </w:t>
      </w:r>
      <w:r w:rsidRPr="00FD01BD">
        <w:rPr>
          <w:szCs w:val="28"/>
        </w:rPr>
        <w:t>взносов будет уменьшаться по мере сокращения численности льготных пенсионеров, выходящих на</w:t>
      </w:r>
      <w:r w:rsidR="006A5A43" w:rsidRPr="00FD01BD">
        <w:rPr>
          <w:szCs w:val="28"/>
        </w:rPr>
        <w:t xml:space="preserve"> </w:t>
      </w:r>
      <w:r w:rsidRPr="00FD01BD">
        <w:rPr>
          <w:szCs w:val="28"/>
        </w:rPr>
        <w:t xml:space="preserve">пенсию по старым правилам, </w:t>
      </w:r>
      <w:r w:rsidR="00FD01BD" w:rsidRPr="00FD01BD">
        <w:rPr>
          <w:szCs w:val="28"/>
        </w:rPr>
        <w:t xml:space="preserve">т.е. </w:t>
      </w:r>
      <w:r w:rsidRPr="00FD01BD">
        <w:rPr>
          <w:szCs w:val="28"/>
        </w:rPr>
        <w:t>в течение 15–17 лет</w:t>
      </w:r>
      <w:r w:rsidR="00FD01BD" w:rsidRPr="00FD01BD">
        <w:rPr>
          <w:szCs w:val="28"/>
        </w:rPr>
        <w:t xml:space="preserve">. </w:t>
      </w:r>
    </w:p>
    <w:p w:rsidR="00E047B1" w:rsidRPr="00FD01BD" w:rsidRDefault="00E047B1" w:rsidP="00FD01BD">
      <w:pPr>
        <w:widowControl w:val="0"/>
        <w:autoSpaceDE w:val="0"/>
        <w:autoSpaceDN w:val="0"/>
        <w:adjustRightInd w:val="0"/>
        <w:rPr>
          <w:szCs w:val="28"/>
        </w:rPr>
      </w:pPr>
      <w:r w:rsidRPr="00FD01BD">
        <w:rPr>
          <w:szCs w:val="28"/>
        </w:rPr>
        <w:t>Экспертиза показывала, что переход к накопительным принципам финансирования позволял бы</w:t>
      </w:r>
      <w:r w:rsidR="006A5A43" w:rsidRPr="00FD01BD">
        <w:rPr>
          <w:szCs w:val="28"/>
        </w:rPr>
        <w:t xml:space="preserve"> </w:t>
      </w:r>
      <w:r w:rsidRPr="00FD01BD">
        <w:rPr>
          <w:szCs w:val="28"/>
        </w:rPr>
        <w:t>нейтрализовать влияние демографического фактора на финансовую устойчивость пенсионной системы в долгосрочной перспективе</w:t>
      </w:r>
      <w:r w:rsidR="00FD01BD" w:rsidRPr="00FD01BD">
        <w:rPr>
          <w:szCs w:val="28"/>
        </w:rPr>
        <w:t xml:space="preserve">. </w:t>
      </w:r>
      <w:r w:rsidRPr="00FD01BD">
        <w:rPr>
          <w:szCs w:val="28"/>
        </w:rPr>
        <w:t>Однако при выборе варианта перехода было необходимо учитывать, с одной стороны, финансовые ограничения начального периода перехода (возможности найти</w:t>
      </w:r>
      <w:r w:rsidR="006A5A43" w:rsidRPr="00FD01BD">
        <w:rPr>
          <w:szCs w:val="28"/>
        </w:rPr>
        <w:t xml:space="preserve"> </w:t>
      </w:r>
      <w:r w:rsidRPr="00FD01BD">
        <w:rPr>
          <w:szCs w:val="28"/>
        </w:rPr>
        <w:t>дополнительные источники финансирования</w:t>
      </w:r>
      <w:r w:rsidR="00FD01BD" w:rsidRPr="00FD01BD">
        <w:rPr>
          <w:szCs w:val="28"/>
        </w:rPr>
        <w:t>),</w:t>
      </w:r>
      <w:r w:rsidRPr="00FD01BD">
        <w:rPr>
          <w:szCs w:val="28"/>
        </w:rPr>
        <w:t xml:space="preserve"> а с другой,</w:t>
      </w:r>
      <w:r w:rsidR="00FD01BD" w:rsidRPr="00FD01BD">
        <w:rPr>
          <w:szCs w:val="28"/>
        </w:rPr>
        <w:t xml:space="preserve"> - </w:t>
      </w:r>
      <w:r w:rsidRPr="00FD01BD">
        <w:rPr>
          <w:szCs w:val="28"/>
        </w:rPr>
        <w:t>возможность ускорения процесса перехода в последующие годы, с тем, чтобы сократить период сосуществования двух систем, финансирование которых ложится на плечи работающего поколения</w:t>
      </w:r>
      <w:r w:rsidR="00FD01BD" w:rsidRPr="00FD01BD">
        <w:rPr>
          <w:szCs w:val="28"/>
        </w:rPr>
        <w:t xml:space="preserve">. </w:t>
      </w:r>
      <w:r w:rsidRPr="00FD01BD">
        <w:rPr>
          <w:szCs w:val="28"/>
        </w:rPr>
        <w:t>В частности, анализ издержек перехода</w:t>
      </w:r>
      <w:r w:rsidR="006A5A43" w:rsidRPr="00FD01BD">
        <w:rPr>
          <w:szCs w:val="28"/>
        </w:rPr>
        <w:t xml:space="preserve"> </w:t>
      </w:r>
      <w:r w:rsidRPr="00FD01BD">
        <w:rPr>
          <w:szCs w:val="28"/>
        </w:rPr>
        <w:t>в первые годы после начала пенсионной реформы по данному варианту показывал, что потери ПФ</w:t>
      </w:r>
      <w:r w:rsidR="006A5A43" w:rsidRPr="00FD01BD">
        <w:rPr>
          <w:szCs w:val="28"/>
        </w:rPr>
        <w:t xml:space="preserve"> </w:t>
      </w:r>
      <w:r w:rsidRPr="00FD01BD">
        <w:rPr>
          <w:szCs w:val="28"/>
        </w:rPr>
        <w:t>могли быть практически полностью возмещены за счет введения дополнительных взносов работодателей в рамках реформирования льготных пенсий</w:t>
      </w:r>
      <w:r w:rsidR="00FD01BD" w:rsidRPr="00FD01BD">
        <w:rPr>
          <w:szCs w:val="28"/>
        </w:rPr>
        <w:t xml:space="preserve">. </w:t>
      </w:r>
      <w:r w:rsidRPr="00FD01BD">
        <w:rPr>
          <w:szCs w:val="28"/>
        </w:rPr>
        <w:t>Перевод финансирования льготных (досрочных</w:t>
      </w:r>
      <w:r w:rsidR="00FD01BD" w:rsidRPr="00FD01BD">
        <w:rPr>
          <w:szCs w:val="28"/>
        </w:rPr>
        <w:t xml:space="preserve">) </w:t>
      </w:r>
      <w:r w:rsidRPr="00FD01BD">
        <w:rPr>
          <w:szCs w:val="28"/>
        </w:rPr>
        <w:t>пенсий в рамки профессиональных пенсионных программ и повышение пенсионного возраста у</w:t>
      </w:r>
      <w:r w:rsidR="006A5A43" w:rsidRPr="00FD01BD">
        <w:rPr>
          <w:szCs w:val="28"/>
        </w:rPr>
        <w:t xml:space="preserve"> </w:t>
      </w:r>
      <w:r w:rsidRPr="00FD01BD">
        <w:rPr>
          <w:szCs w:val="28"/>
        </w:rPr>
        <w:t xml:space="preserve">женщин на пять лет после </w:t>
      </w:r>
      <w:smartTag w:uri="urn:schemas-microsoft-com:office:smarttags" w:element="metricconverter">
        <w:smartTagPr>
          <w:attr w:name="ProductID" w:val="2000 г"/>
        </w:smartTagPr>
        <w:r w:rsidRPr="00FD01BD">
          <w:rPr>
            <w:szCs w:val="28"/>
          </w:rPr>
          <w:t>2000 г</w:t>
        </w:r>
      </w:smartTag>
      <w:r w:rsidR="00FD01BD" w:rsidRPr="00FD01BD">
        <w:rPr>
          <w:szCs w:val="28"/>
        </w:rPr>
        <w:t xml:space="preserve">. </w:t>
      </w:r>
      <w:r w:rsidRPr="00FD01BD">
        <w:rPr>
          <w:szCs w:val="28"/>
        </w:rPr>
        <w:t>в сочетании с благоприятной демографической ситуацией в начале 2000</w:t>
      </w:r>
      <w:r w:rsidR="006A5A43" w:rsidRPr="00FD01BD">
        <w:rPr>
          <w:szCs w:val="28"/>
        </w:rPr>
        <w:t>-</w:t>
      </w:r>
      <w:r w:rsidRPr="00FD01BD">
        <w:rPr>
          <w:szCs w:val="28"/>
        </w:rPr>
        <w:t>х гг</w:t>
      </w:r>
      <w:r w:rsidR="00FD01BD" w:rsidRPr="00FD01BD">
        <w:rPr>
          <w:szCs w:val="28"/>
        </w:rPr>
        <w:t xml:space="preserve">. </w:t>
      </w:r>
      <w:r w:rsidRPr="00FD01BD">
        <w:rPr>
          <w:szCs w:val="28"/>
        </w:rPr>
        <w:t>позволял бы добиться довольно значительного превышения доходов Пенсионного фонда над его расходами</w:t>
      </w:r>
      <w:r w:rsidR="00FD01BD" w:rsidRPr="00FD01BD">
        <w:rPr>
          <w:szCs w:val="28"/>
        </w:rPr>
        <w:t xml:space="preserve">. </w:t>
      </w:r>
      <w:r w:rsidRPr="00FD01BD">
        <w:rPr>
          <w:szCs w:val="28"/>
        </w:rPr>
        <w:t>По этому сценарию профицит Пенсионного фонда растет с начала реформы,</w:t>
      </w:r>
      <w:r w:rsidR="006A5A43" w:rsidRPr="00FD01BD">
        <w:rPr>
          <w:szCs w:val="28"/>
        </w:rPr>
        <w:t xml:space="preserve"> </w:t>
      </w:r>
      <w:r w:rsidRPr="00FD01BD">
        <w:rPr>
          <w:szCs w:val="28"/>
        </w:rPr>
        <w:t xml:space="preserve">достигает максимума в </w:t>
      </w:r>
      <w:smartTag w:uri="urn:schemas-microsoft-com:office:smarttags" w:element="metricconverter">
        <w:smartTagPr>
          <w:attr w:name="ProductID" w:val="2010 г"/>
        </w:smartTagPr>
        <w:r w:rsidRPr="00FD01BD">
          <w:rPr>
            <w:szCs w:val="28"/>
          </w:rPr>
          <w:t>2010 г</w:t>
        </w:r>
      </w:smartTag>
      <w:r w:rsidR="00FD01BD" w:rsidRPr="00FD01BD">
        <w:rPr>
          <w:szCs w:val="28"/>
        </w:rPr>
        <w:t>.,</w:t>
      </w:r>
      <w:r w:rsidRPr="00FD01BD">
        <w:rPr>
          <w:szCs w:val="28"/>
        </w:rPr>
        <w:t xml:space="preserve"> после чего начинает снижаться</w:t>
      </w:r>
      <w:r w:rsidR="00FD01BD" w:rsidRPr="00FD01BD">
        <w:rPr>
          <w:szCs w:val="28"/>
        </w:rPr>
        <w:t xml:space="preserve"> [</w:t>
      </w:r>
      <w:r w:rsidR="00A15C90" w:rsidRPr="00FD01BD">
        <w:rPr>
          <w:szCs w:val="28"/>
        </w:rPr>
        <w:t>13, с</w:t>
      </w:r>
      <w:r w:rsidR="00FD01BD">
        <w:rPr>
          <w:szCs w:val="28"/>
        </w:rPr>
        <w:t>.8</w:t>
      </w:r>
      <w:r w:rsidR="00A15C90" w:rsidRPr="00FD01BD">
        <w:rPr>
          <w:szCs w:val="28"/>
        </w:rPr>
        <w:t>0</w:t>
      </w:r>
      <w:r w:rsidR="00FD01BD" w:rsidRPr="00FD01BD">
        <w:rPr>
          <w:szCs w:val="28"/>
        </w:rPr>
        <w:t xml:space="preserve">]. </w:t>
      </w:r>
    </w:p>
    <w:p w:rsidR="00E047B1" w:rsidRPr="00FD01BD" w:rsidRDefault="00E047B1" w:rsidP="00FD01BD">
      <w:pPr>
        <w:widowControl w:val="0"/>
        <w:autoSpaceDE w:val="0"/>
        <w:autoSpaceDN w:val="0"/>
        <w:adjustRightInd w:val="0"/>
        <w:rPr>
          <w:szCs w:val="28"/>
        </w:rPr>
      </w:pPr>
      <w:r w:rsidRPr="00FD01BD">
        <w:rPr>
          <w:szCs w:val="28"/>
        </w:rPr>
        <w:t>Вместе с тем, учитывая достаточно быстрый переход к накопительной системе, предусмотренный итоговым вариантом Концепции, открытым оставался вопрос о том, сумеет ли российская финансовая система переварить быстро растущие пенсионные накопления</w:t>
      </w:r>
      <w:r w:rsidR="00FD01BD" w:rsidRPr="00FD01BD">
        <w:rPr>
          <w:szCs w:val="28"/>
        </w:rPr>
        <w:t xml:space="preserve">. </w:t>
      </w:r>
      <w:r w:rsidRPr="00FD01BD">
        <w:rPr>
          <w:szCs w:val="28"/>
        </w:rPr>
        <w:t>Учитывая молодость российских финансовых рынков и потрясения, уже пережитые Юго</w:t>
      </w:r>
      <w:r w:rsidR="006A5A43" w:rsidRPr="00FD01BD">
        <w:rPr>
          <w:szCs w:val="28"/>
        </w:rPr>
        <w:t>-</w:t>
      </w:r>
      <w:r w:rsidRPr="00FD01BD">
        <w:rPr>
          <w:szCs w:val="28"/>
        </w:rPr>
        <w:t>Восточной Азией, размещение всех</w:t>
      </w:r>
      <w:r w:rsidR="006A5A43" w:rsidRPr="00FD01BD">
        <w:rPr>
          <w:szCs w:val="28"/>
        </w:rPr>
        <w:t xml:space="preserve"> </w:t>
      </w:r>
      <w:r w:rsidRPr="00FD01BD">
        <w:rPr>
          <w:szCs w:val="28"/>
        </w:rPr>
        <w:t>средств пенсионной системы в финансовых активах (пусть даже и в перспективе</w:t>
      </w:r>
      <w:r w:rsidR="00FD01BD" w:rsidRPr="00FD01BD">
        <w:rPr>
          <w:szCs w:val="28"/>
        </w:rPr>
        <w:t xml:space="preserve">) </w:t>
      </w:r>
      <w:r w:rsidRPr="00FD01BD">
        <w:rPr>
          <w:szCs w:val="28"/>
        </w:rPr>
        <w:t>представлялось</w:t>
      </w:r>
      <w:r w:rsidR="006A5A43" w:rsidRPr="00FD01BD">
        <w:rPr>
          <w:szCs w:val="28"/>
        </w:rPr>
        <w:t xml:space="preserve"> </w:t>
      </w:r>
      <w:r w:rsidRPr="00FD01BD">
        <w:rPr>
          <w:szCs w:val="28"/>
        </w:rPr>
        <w:t>опасным</w:t>
      </w:r>
      <w:r w:rsidR="00FD01BD" w:rsidRPr="00FD01BD">
        <w:rPr>
          <w:szCs w:val="28"/>
        </w:rPr>
        <w:t xml:space="preserve">. </w:t>
      </w:r>
      <w:r w:rsidRPr="00FD01BD">
        <w:rPr>
          <w:szCs w:val="28"/>
        </w:rPr>
        <w:t>Как показало дальнейшее развитие событий, для этих опасений имелись серьезные основания</w:t>
      </w:r>
      <w:r w:rsidR="00FD01BD" w:rsidRPr="00FD01BD">
        <w:rPr>
          <w:szCs w:val="28"/>
        </w:rPr>
        <w:t xml:space="preserve">. </w:t>
      </w:r>
    </w:p>
    <w:p w:rsidR="00E047B1" w:rsidRPr="00FD01BD" w:rsidRDefault="00E047B1" w:rsidP="00FD01BD">
      <w:pPr>
        <w:widowControl w:val="0"/>
        <w:autoSpaceDE w:val="0"/>
        <w:autoSpaceDN w:val="0"/>
        <w:adjustRightInd w:val="0"/>
        <w:rPr>
          <w:szCs w:val="28"/>
        </w:rPr>
      </w:pPr>
      <w:r w:rsidRPr="00FD01BD">
        <w:rPr>
          <w:szCs w:val="28"/>
        </w:rPr>
        <w:t>Хотя Концепция была одобрена Комиссией по экономической реформе, на заседании Правительства России было отмечено, что требуется корректировка ряда положений концепции и подготовка на ее основе программы пенсионной реформы</w:t>
      </w:r>
      <w:r w:rsidR="00FD01BD" w:rsidRPr="00FD01BD">
        <w:rPr>
          <w:szCs w:val="28"/>
        </w:rPr>
        <w:t xml:space="preserve">. </w:t>
      </w:r>
      <w:r w:rsidRPr="00FD01BD">
        <w:rPr>
          <w:szCs w:val="28"/>
        </w:rPr>
        <w:t>По содержанию замечаний (сочетание распр</w:t>
      </w:r>
      <w:r w:rsidR="006A5A43" w:rsidRPr="00FD01BD">
        <w:rPr>
          <w:szCs w:val="28"/>
        </w:rPr>
        <w:t>е</w:t>
      </w:r>
      <w:r w:rsidRPr="00FD01BD">
        <w:rPr>
          <w:szCs w:val="28"/>
        </w:rPr>
        <w:t>делительных и накопительных принципов при формировании пенсий с соблюдением государственных гарантий пенсионного обеспечения населения</w:t>
      </w:r>
      <w:r w:rsidR="00FD01BD" w:rsidRPr="00FD01BD">
        <w:rPr>
          <w:szCs w:val="28"/>
        </w:rPr>
        <w:t xml:space="preserve">; </w:t>
      </w:r>
      <w:r w:rsidRPr="00FD01BD">
        <w:rPr>
          <w:szCs w:val="28"/>
        </w:rPr>
        <w:t>возможность ведения в рамках</w:t>
      </w:r>
      <w:r w:rsidR="006A5A43" w:rsidRPr="00FD01BD">
        <w:rPr>
          <w:szCs w:val="28"/>
        </w:rPr>
        <w:t xml:space="preserve"> </w:t>
      </w:r>
      <w:r w:rsidRPr="00FD01BD">
        <w:rPr>
          <w:szCs w:val="28"/>
        </w:rPr>
        <w:t>персонифицированного учета системы условно накопительных именных счетов</w:t>
      </w:r>
      <w:r w:rsidR="00FD01BD" w:rsidRPr="00FD01BD">
        <w:rPr>
          <w:szCs w:val="28"/>
        </w:rPr>
        <w:t xml:space="preserve">; </w:t>
      </w:r>
      <w:r w:rsidRPr="00FD01BD">
        <w:rPr>
          <w:szCs w:val="28"/>
        </w:rPr>
        <w:t>развитие дополнительных обязательных и добровольных профессиональных пенсионных систем с применением накопительных элементов при их формировании</w:t>
      </w:r>
      <w:r w:rsidR="00FD01BD" w:rsidRPr="00FD01BD">
        <w:rPr>
          <w:szCs w:val="28"/>
        </w:rPr>
        <w:t xml:space="preserve">; </w:t>
      </w:r>
      <w:r w:rsidRPr="00FD01BD">
        <w:rPr>
          <w:szCs w:val="28"/>
        </w:rPr>
        <w:t>формирование нормативно</w:t>
      </w:r>
      <w:r w:rsidR="006A5A43" w:rsidRPr="00FD01BD">
        <w:rPr>
          <w:szCs w:val="28"/>
        </w:rPr>
        <w:t>-</w:t>
      </w:r>
      <w:r w:rsidRPr="00FD01BD">
        <w:rPr>
          <w:szCs w:val="28"/>
        </w:rPr>
        <w:t>правовой базы негосударственного пенсионного страхования и пр</w:t>
      </w:r>
      <w:r w:rsidR="00FD01BD" w:rsidRPr="00FD01BD">
        <w:rPr>
          <w:szCs w:val="28"/>
        </w:rPr>
        <w:t xml:space="preserve">) </w:t>
      </w:r>
      <w:r w:rsidRPr="00FD01BD">
        <w:rPr>
          <w:szCs w:val="28"/>
        </w:rPr>
        <w:t>фактически был поставлен вопрос о пересмотре многих</w:t>
      </w:r>
      <w:r w:rsidR="006A5A43" w:rsidRPr="00FD01BD">
        <w:rPr>
          <w:szCs w:val="28"/>
        </w:rPr>
        <w:t xml:space="preserve"> </w:t>
      </w:r>
      <w:r w:rsidRPr="00FD01BD">
        <w:rPr>
          <w:szCs w:val="28"/>
        </w:rPr>
        <w:t>принципиальных положений накопительной концепции</w:t>
      </w:r>
      <w:r w:rsidR="00FD01BD" w:rsidRPr="00FD01BD">
        <w:rPr>
          <w:szCs w:val="28"/>
        </w:rPr>
        <w:t xml:space="preserve">. </w:t>
      </w:r>
    </w:p>
    <w:p w:rsidR="006A5A43" w:rsidRPr="00FD01BD" w:rsidRDefault="006A5A43" w:rsidP="00FD01BD">
      <w:pPr>
        <w:widowControl w:val="0"/>
        <w:autoSpaceDE w:val="0"/>
        <w:autoSpaceDN w:val="0"/>
        <w:adjustRightInd w:val="0"/>
        <w:rPr>
          <w:szCs w:val="28"/>
        </w:rPr>
      </w:pPr>
      <w:r w:rsidRPr="00FD01BD">
        <w:rPr>
          <w:szCs w:val="28"/>
        </w:rPr>
        <w:t>Доработка Концепции 1997 года с учетом этих рекомендаций потребовала обращения к опыту пенсионных реформ в европейских странах, в частности, Швеции и Польше</w:t>
      </w:r>
      <w:r w:rsidR="00FD01BD" w:rsidRPr="00FD01BD">
        <w:rPr>
          <w:szCs w:val="28"/>
        </w:rPr>
        <w:t xml:space="preserve">. </w:t>
      </w:r>
      <w:r w:rsidRPr="00FD01BD">
        <w:rPr>
          <w:szCs w:val="28"/>
        </w:rPr>
        <w:t>Население обеих стран интенсивно стареет, а пенсионная система обременяет экономику страны еще больше, чем в России</w:t>
      </w:r>
      <w:r w:rsidR="00FD01BD" w:rsidRPr="00FD01BD">
        <w:rPr>
          <w:szCs w:val="28"/>
        </w:rPr>
        <w:t xml:space="preserve">. </w:t>
      </w:r>
      <w:r w:rsidRPr="00FD01BD">
        <w:rPr>
          <w:szCs w:val="28"/>
        </w:rPr>
        <w:t>Польша к тому же имела относительно неразвитые финансовые рынки</w:t>
      </w:r>
      <w:r w:rsidR="00FD01BD" w:rsidRPr="00FD01BD">
        <w:rPr>
          <w:szCs w:val="28"/>
        </w:rPr>
        <w:t xml:space="preserve">. </w:t>
      </w:r>
      <w:r w:rsidRPr="00FD01BD">
        <w:rPr>
          <w:szCs w:val="28"/>
        </w:rPr>
        <w:t xml:space="preserve">Результатом доработки стала Программа пенсионной реформы, проект которой был рассмотрен и одобрен на очередном заседании Правительства в конце </w:t>
      </w:r>
      <w:smartTag w:uri="urn:schemas-microsoft-com:office:smarttags" w:element="metricconverter">
        <w:smartTagPr>
          <w:attr w:name="ProductID" w:val="1997 г"/>
        </w:smartTagPr>
        <w:r w:rsidRPr="00FD01BD">
          <w:rPr>
            <w:szCs w:val="28"/>
          </w:rPr>
          <w:t>1997 г</w:t>
        </w:r>
      </w:smartTag>
      <w:r w:rsidR="00FD01BD" w:rsidRPr="00FD01BD">
        <w:rPr>
          <w:szCs w:val="28"/>
        </w:rPr>
        <w:t xml:space="preserve">. </w:t>
      </w:r>
      <w:r w:rsidRPr="00FD01BD">
        <w:rPr>
          <w:szCs w:val="28"/>
        </w:rPr>
        <w:t xml:space="preserve">В мае </w:t>
      </w:r>
      <w:smartTag w:uri="urn:schemas-microsoft-com:office:smarttags" w:element="metricconverter">
        <w:smartTagPr>
          <w:attr w:name="ProductID" w:val="1998 г"/>
        </w:smartTagPr>
        <w:r w:rsidRPr="00FD01BD">
          <w:rPr>
            <w:szCs w:val="28"/>
          </w:rPr>
          <w:t>1998 г</w:t>
        </w:r>
      </w:smartTag>
      <w:r w:rsidR="00FD01BD" w:rsidRPr="00FD01BD">
        <w:rPr>
          <w:szCs w:val="28"/>
        </w:rPr>
        <w:t xml:space="preserve">. </w:t>
      </w:r>
      <w:r w:rsidRPr="00FD01BD">
        <w:rPr>
          <w:szCs w:val="28"/>
        </w:rPr>
        <w:t>Программа была утверждена</w:t>
      </w:r>
      <w:r w:rsidR="00FD01BD" w:rsidRPr="00FD01BD">
        <w:rPr>
          <w:szCs w:val="28"/>
        </w:rPr>
        <w:t xml:space="preserve">. </w:t>
      </w:r>
    </w:p>
    <w:p w:rsidR="006A5A43" w:rsidRPr="00FD01BD" w:rsidRDefault="006A5A43" w:rsidP="00FD01BD">
      <w:pPr>
        <w:widowControl w:val="0"/>
        <w:autoSpaceDE w:val="0"/>
        <w:autoSpaceDN w:val="0"/>
        <w:adjustRightInd w:val="0"/>
        <w:rPr>
          <w:szCs w:val="28"/>
        </w:rPr>
      </w:pPr>
      <w:r w:rsidRPr="00FD01BD">
        <w:rPr>
          <w:szCs w:val="28"/>
        </w:rPr>
        <w:t>В Программе предлагалась принятая во многих странах смешанная пенсионная система, построенная на реализации следующих трех уровней пенсионного обеспечения граждан</w:t>
      </w:r>
      <w:r w:rsidR="00FD01BD" w:rsidRPr="00FD01BD">
        <w:rPr>
          <w:szCs w:val="28"/>
        </w:rPr>
        <w:t xml:space="preserve">. </w:t>
      </w:r>
    </w:p>
    <w:p w:rsidR="006A5A43" w:rsidRPr="00FD01BD" w:rsidRDefault="006A5A43" w:rsidP="00FD01BD">
      <w:pPr>
        <w:widowControl w:val="0"/>
        <w:autoSpaceDE w:val="0"/>
        <w:autoSpaceDN w:val="0"/>
        <w:adjustRightInd w:val="0"/>
        <w:rPr>
          <w:szCs w:val="28"/>
        </w:rPr>
      </w:pPr>
      <w:r w:rsidRPr="00FD01BD">
        <w:rPr>
          <w:szCs w:val="28"/>
        </w:rPr>
        <w:t>1</w:t>
      </w:r>
      <w:r w:rsidR="00FD01BD" w:rsidRPr="00FD01BD">
        <w:rPr>
          <w:szCs w:val="28"/>
        </w:rPr>
        <w:t xml:space="preserve">. </w:t>
      </w:r>
      <w:r w:rsidRPr="00FD01BD">
        <w:rPr>
          <w:iCs/>
          <w:szCs w:val="28"/>
        </w:rPr>
        <w:t>Государственное пенсионное страхование</w:t>
      </w:r>
      <w:r w:rsidR="00FD01BD" w:rsidRPr="00FD01BD">
        <w:rPr>
          <w:iCs/>
          <w:szCs w:val="28"/>
        </w:rPr>
        <w:t xml:space="preserve"> - </w:t>
      </w:r>
      <w:r w:rsidRPr="00FD01BD">
        <w:rPr>
          <w:szCs w:val="28"/>
        </w:rPr>
        <w:t>ведущий элемент системы, по которому выплата пенсий обеспечивается в зависимости от страхового (трудового</w:t>
      </w:r>
      <w:r w:rsidR="00FD01BD" w:rsidRPr="00FD01BD">
        <w:rPr>
          <w:szCs w:val="28"/>
        </w:rPr>
        <w:t xml:space="preserve">) </w:t>
      </w:r>
      <w:r w:rsidRPr="00FD01BD">
        <w:rPr>
          <w:szCs w:val="28"/>
        </w:rPr>
        <w:t>стажа, уплаченных взносов в бюджет государственного пенсионного страхования и финансируется как за счет текущих поступлений в Пенсионный фонд, так и за счет средств, полученных от направления части обязательных страховых взносов на накопление и за счет инвестиционного дохода от их размещения</w:t>
      </w:r>
      <w:r w:rsidR="00FD01BD" w:rsidRPr="00FD01BD">
        <w:rPr>
          <w:szCs w:val="28"/>
        </w:rPr>
        <w:t xml:space="preserve">. </w:t>
      </w:r>
    </w:p>
    <w:p w:rsidR="006A5A43" w:rsidRPr="00FD01BD" w:rsidRDefault="006A5A43" w:rsidP="00FD01BD">
      <w:pPr>
        <w:widowControl w:val="0"/>
        <w:autoSpaceDE w:val="0"/>
        <w:autoSpaceDN w:val="0"/>
        <w:adjustRightInd w:val="0"/>
        <w:rPr>
          <w:szCs w:val="28"/>
        </w:rPr>
      </w:pPr>
      <w:r w:rsidRPr="00FD01BD">
        <w:rPr>
          <w:szCs w:val="28"/>
        </w:rPr>
        <w:t>2</w:t>
      </w:r>
      <w:r w:rsidR="00FD01BD" w:rsidRPr="00FD01BD">
        <w:rPr>
          <w:szCs w:val="28"/>
        </w:rPr>
        <w:t xml:space="preserve">. </w:t>
      </w:r>
      <w:r w:rsidRPr="00FD01BD">
        <w:rPr>
          <w:iCs/>
          <w:szCs w:val="28"/>
        </w:rPr>
        <w:t>Государственное пенсионное обеспечение</w:t>
      </w:r>
      <w:r w:rsidR="00FD01BD" w:rsidRPr="00FD01BD">
        <w:rPr>
          <w:iCs/>
          <w:szCs w:val="28"/>
        </w:rPr>
        <w:t xml:space="preserve"> - </w:t>
      </w:r>
      <w:r w:rsidRPr="00FD01BD">
        <w:rPr>
          <w:szCs w:val="28"/>
        </w:rPr>
        <w:t xml:space="preserve">для лиц, которые не приобрели права на пенсию по государственному пенсионному страхованию, а также для отдельных категорий граждан (госслужащие, военнослужащие и </w:t>
      </w:r>
      <w:r w:rsidR="00FD01BD">
        <w:rPr>
          <w:szCs w:val="28"/>
        </w:rPr>
        <w:t>др.)</w:t>
      </w:r>
      <w:r w:rsidR="00FD01BD" w:rsidRPr="00FD01BD">
        <w:rPr>
          <w:szCs w:val="28"/>
        </w:rPr>
        <w:t xml:space="preserve"> </w:t>
      </w:r>
      <w:r w:rsidRPr="00FD01BD">
        <w:rPr>
          <w:szCs w:val="28"/>
        </w:rPr>
        <w:t>за счет средств федерального бюджета</w:t>
      </w:r>
      <w:r w:rsidR="00FD01BD" w:rsidRPr="00FD01BD">
        <w:rPr>
          <w:szCs w:val="28"/>
        </w:rPr>
        <w:t xml:space="preserve">. </w:t>
      </w:r>
    </w:p>
    <w:p w:rsidR="006A5A43" w:rsidRPr="00FD01BD" w:rsidRDefault="006A5A43" w:rsidP="00FD01BD">
      <w:pPr>
        <w:widowControl w:val="0"/>
        <w:autoSpaceDE w:val="0"/>
        <w:autoSpaceDN w:val="0"/>
        <w:adjustRightInd w:val="0"/>
        <w:rPr>
          <w:szCs w:val="28"/>
        </w:rPr>
      </w:pPr>
      <w:r w:rsidRPr="00FD01BD">
        <w:rPr>
          <w:szCs w:val="28"/>
        </w:rPr>
        <w:t>3</w:t>
      </w:r>
      <w:r w:rsidR="00FD01BD" w:rsidRPr="00FD01BD">
        <w:rPr>
          <w:szCs w:val="28"/>
        </w:rPr>
        <w:t xml:space="preserve">. </w:t>
      </w:r>
      <w:r w:rsidRPr="00FD01BD">
        <w:rPr>
          <w:iCs/>
          <w:szCs w:val="28"/>
        </w:rPr>
        <w:t>Дополнительное пенсионное страхование (обеспечение</w:t>
      </w:r>
      <w:r w:rsidR="00FD01BD" w:rsidRPr="00FD01BD">
        <w:rPr>
          <w:iCs/>
          <w:szCs w:val="28"/>
        </w:rPr>
        <w:t>),</w:t>
      </w:r>
      <w:r w:rsidRPr="00FD01BD">
        <w:rPr>
          <w:iCs/>
          <w:szCs w:val="28"/>
        </w:rPr>
        <w:t xml:space="preserve"> </w:t>
      </w:r>
      <w:r w:rsidRPr="00FD01BD">
        <w:rPr>
          <w:szCs w:val="28"/>
        </w:rPr>
        <w:t>формируемое по накопительным схемам за счет добровольных взносов работодателей и граждан, а в случаях, установленных законодательством Российской Федерации,</w:t>
      </w:r>
      <w:r w:rsidR="00FD01BD" w:rsidRPr="00FD01BD">
        <w:rPr>
          <w:szCs w:val="28"/>
        </w:rPr>
        <w:t xml:space="preserve"> - </w:t>
      </w:r>
      <w:r w:rsidRPr="00FD01BD">
        <w:rPr>
          <w:szCs w:val="28"/>
        </w:rPr>
        <w:t>обязательных взносов на профессиональные досрочные пенсии по условиям труда</w:t>
      </w:r>
      <w:r w:rsidR="00FD01BD" w:rsidRPr="00FD01BD">
        <w:rPr>
          <w:szCs w:val="28"/>
        </w:rPr>
        <w:t xml:space="preserve"> [</w:t>
      </w:r>
      <w:r w:rsidR="00A15C90" w:rsidRPr="00FD01BD">
        <w:rPr>
          <w:szCs w:val="28"/>
        </w:rPr>
        <w:t>13, с</w:t>
      </w:r>
      <w:r w:rsidR="00FD01BD">
        <w:rPr>
          <w:szCs w:val="28"/>
        </w:rPr>
        <w:t>.8</w:t>
      </w:r>
      <w:r w:rsidR="00A15C90" w:rsidRPr="00FD01BD">
        <w:rPr>
          <w:szCs w:val="28"/>
        </w:rPr>
        <w:t>5</w:t>
      </w:r>
      <w:r w:rsidR="00FD01BD" w:rsidRPr="00FD01BD">
        <w:rPr>
          <w:szCs w:val="28"/>
        </w:rPr>
        <w:t xml:space="preserve">]. </w:t>
      </w:r>
    </w:p>
    <w:p w:rsidR="006A5A43" w:rsidRPr="00FD01BD" w:rsidRDefault="006A5A43" w:rsidP="00FD01BD">
      <w:pPr>
        <w:widowControl w:val="0"/>
        <w:autoSpaceDE w:val="0"/>
        <w:autoSpaceDN w:val="0"/>
        <w:adjustRightInd w:val="0"/>
        <w:rPr>
          <w:szCs w:val="28"/>
        </w:rPr>
      </w:pPr>
      <w:r w:rsidRPr="00FD01BD">
        <w:rPr>
          <w:szCs w:val="28"/>
        </w:rPr>
        <w:t>В итоге наиболее дебатируемый вопрос</w:t>
      </w:r>
      <w:r w:rsidR="00FD01BD" w:rsidRPr="00FD01BD">
        <w:rPr>
          <w:szCs w:val="28"/>
        </w:rPr>
        <w:t xml:space="preserve"> - </w:t>
      </w:r>
      <w:r w:rsidRPr="00FD01BD">
        <w:rPr>
          <w:szCs w:val="28"/>
        </w:rPr>
        <w:t xml:space="preserve">переходить ли к накопительному методу страхования в качестве основного элемента трудовой пенсии (концепции трехуровневой системы </w:t>
      </w:r>
      <w:smartTag w:uri="urn:schemas-microsoft-com:office:smarttags" w:element="metricconverter">
        <w:smartTagPr>
          <w:attr w:name="ProductID" w:val="1997 г"/>
        </w:smartTagPr>
        <w:r w:rsidRPr="00FD01BD">
          <w:rPr>
            <w:szCs w:val="28"/>
          </w:rPr>
          <w:t>1997 г</w:t>
        </w:r>
      </w:smartTag>
      <w:r w:rsidR="00FD01BD" w:rsidRPr="00FD01BD">
        <w:rPr>
          <w:szCs w:val="28"/>
        </w:rPr>
        <w:t xml:space="preserve">) </w:t>
      </w:r>
      <w:r w:rsidRPr="00FD01BD">
        <w:rPr>
          <w:szCs w:val="28"/>
        </w:rPr>
        <w:t xml:space="preserve">или ограничиться модернизацией распределительной пенсионной системы (Концепция </w:t>
      </w:r>
      <w:smartTag w:uri="urn:schemas-microsoft-com:office:smarttags" w:element="metricconverter">
        <w:smartTagPr>
          <w:attr w:name="ProductID" w:val="1995 г"/>
        </w:smartTagPr>
        <w:r w:rsidRPr="00FD01BD">
          <w:rPr>
            <w:szCs w:val="28"/>
          </w:rPr>
          <w:t>1995 г</w:t>
        </w:r>
      </w:smartTag>
      <w:r w:rsidR="00FD01BD" w:rsidRPr="00FD01BD">
        <w:rPr>
          <w:szCs w:val="28"/>
        </w:rPr>
        <w:t xml:space="preserve">) - </w:t>
      </w:r>
      <w:r w:rsidRPr="00FD01BD">
        <w:rPr>
          <w:szCs w:val="28"/>
        </w:rPr>
        <w:t>был решен в пользу создания смешанного варианта</w:t>
      </w:r>
      <w:r w:rsidR="00FD01BD" w:rsidRPr="00FD01BD">
        <w:rPr>
          <w:szCs w:val="28"/>
        </w:rPr>
        <w:t xml:space="preserve">. </w:t>
      </w:r>
      <w:r w:rsidRPr="00FD01BD">
        <w:rPr>
          <w:szCs w:val="28"/>
        </w:rPr>
        <w:t xml:space="preserve">Тем самым Программа существенным образом отличалась от накопительных концепций Правительства и являлась, скорее, продолжением Концепции </w:t>
      </w:r>
      <w:smartTag w:uri="urn:schemas-microsoft-com:office:smarttags" w:element="metricconverter">
        <w:smartTagPr>
          <w:attr w:name="ProductID" w:val="1995 г"/>
        </w:smartTagPr>
        <w:r w:rsidRPr="00FD01BD">
          <w:rPr>
            <w:szCs w:val="28"/>
          </w:rPr>
          <w:t>1995 г</w:t>
        </w:r>
      </w:smartTag>
      <w:r w:rsidR="00FD01BD" w:rsidRPr="00FD01BD">
        <w:rPr>
          <w:szCs w:val="28"/>
        </w:rPr>
        <w:t xml:space="preserve">. </w:t>
      </w:r>
      <w:r w:rsidRPr="00FD01BD">
        <w:rPr>
          <w:szCs w:val="28"/>
        </w:rPr>
        <w:t>с учетом произошедших изменений в законодательстве</w:t>
      </w:r>
      <w:r w:rsidR="00FD01BD" w:rsidRPr="00FD01BD">
        <w:rPr>
          <w:szCs w:val="28"/>
        </w:rPr>
        <w:t xml:space="preserve">. </w:t>
      </w:r>
    </w:p>
    <w:p w:rsidR="006A5A43" w:rsidRPr="00FD01BD" w:rsidRDefault="006A5A43" w:rsidP="00FD01BD">
      <w:pPr>
        <w:widowControl w:val="0"/>
        <w:autoSpaceDE w:val="0"/>
        <w:autoSpaceDN w:val="0"/>
        <w:adjustRightInd w:val="0"/>
        <w:rPr>
          <w:szCs w:val="28"/>
        </w:rPr>
      </w:pPr>
      <w:r w:rsidRPr="00FD01BD">
        <w:rPr>
          <w:szCs w:val="28"/>
        </w:rPr>
        <w:t>Согласно Программе 1998 года, трудовая пенсия должна была складываться из двух частей</w:t>
      </w:r>
      <w:r w:rsidR="00FD01BD" w:rsidRPr="00FD01BD">
        <w:rPr>
          <w:szCs w:val="28"/>
        </w:rPr>
        <w:t xml:space="preserve"> - </w:t>
      </w:r>
      <w:r w:rsidRPr="00FD01BD">
        <w:rPr>
          <w:szCs w:val="28"/>
        </w:rPr>
        <w:t>большей, условно-накопительной, и меньшей, накопительной</w:t>
      </w:r>
      <w:r w:rsidR="00FD01BD" w:rsidRPr="00FD01BD">
        <w:rPr>
          <w:szCs w:val="28"/>
        </w:rPr>
        <w:t xml:space="preserve">. </w:t>
      </w:r>
      <w:r w:rsidRPr="00FD01BD">
        <w:rPr>
          <w:szCs w:val="28"/>
        </w:rPr>
        <w:t xml:space="preserve">Условно-накопительные счета отличаются от </w:t>
      </w:r>
      <w:r w:rsidR="00FD01BD" w:rsidRPr="00FD01BD">
        <w:rPr>
          <w:szCs w:val="28"/>
        </w:rPr>
        <w:t>"</w:t>
      </w:r>
      <w:r w:rsidRPr="00FD01BD">
        <w:rPr>
          <w:szCs w:val="28"/>
        </w:rPr>
        <w:t>безусловно</w:t>
      </w:r>
      <w:r w:rsidR="00FD01BD" w:rsidRPr="00FD01BD">
        <w:rPr>
          <w:szCs w:val="28"/>
        </w:rPr>
        <w:t>"</w:t>
      </w:r>
      <w:r w:rsidRPr="00FD01BD">
        <w:rPr>
          <w:szCs w:val="28"/>
        </w:rPr>
        <w:t xml:space="preserve"> накопительных только тем, что средства, зачисляемые на них, не размещаются в финансовых активах, а расходуются на выплату пенсий в текущем периоде</w:t>
      </w:r>
      <w:r w:rsidR="00FD01BD" w:rsidRPr="00FD01BD">
        <w:rPr>
          <w:szCs w:val="28"/>
        </w:rPr>
        <w:t xml:space="preserve">. </w:t>
      </w:r>
      <w:r w:rsidRPr="00FD01BD">
        <w:rPr>
          <w:szCs w:val="28"/>
        </w:rPr>
        <w:t>Тем самым решаются две задачи</w:t>
      </w:r>
      <w:r w:rsidR="00FD01BD" w:rsidRPr="00FD01BD">
        <w:rPr>
          <w:szCs w:val="28"/>
        </w:rPr>
        <w:t xml:space="preserve">: </w:t>
      </w:r>
      <w:r w:rsidRPr="00FD01BD">
        <w:rPr>
          <w:szCs w:val="28"/>
        </w:rPr>
        <w:t>защита от финансовых рисков и сохранение средств в пенсионной системе</w:t>
      </w:r>
      <w:r w:rsidR="00FD01BD" w:rsidRPr="00FD01BD">
        <w:rPr>
          <w:szCs w:val="28"/>
        </w:rPr>
        <w:t xml:space="preserve">. </w:t>
      </w:r>
      <w:r w:rsidRPr="00FD01BD">
        <w:rPr>
          <w:szCs w:val="28"/>
        </w:rPr>
        <w:t xml:space="preserve">Поскольку работник получает информацию о состоянии счета (поступивших взносах и </w:t>
      </w:r>
      <w:r w:rsidR="00FD01BD" w:rsidRPr="00FD01BD">
        <w:rPr>
          <w:szCs w:val="28"/>
        </w:rPr>
        <w:t>"</w:t>
      </w:r>
      <w:r w:rsidRPr="00FD01BD">
        <w:rPr>
          <w:szCs w:val="28"/>
        </w:rPr>
        <w:t>доходе</w:t>
      </w:r>
      <w:r w:rsidR="00FD01BD" w:rsidRPr="00FD01BD">
        <w:rPr>
          <w:szCs w:val="28"/>
        </w:rPr>
        <w:t>"</w:t>
      </w:r>
      <w:r w:rsidRPr="00FD01BD">
        <w:rPr>
          <w:szCs w:val="28"/>
        </w:rPr>
        <w:t xml:space="preserve"> в виде величины индексации сформированного условного </w:t>
      </w:r>
      <w:r w:rsidR="00FD01BD" w:rsidRPr="00FD01BD">
        <w:rPr>
          <w:szCs w:val="28"/>
        </w:rPr>
        <w:t>"</w:t>
      </w:r>
      <w:r w:rsidRPr="00FD01BD">
        <w:rPr>
          <w:szCs w:val="28"/>
        </w:rPr>
        <w:t>пенсионного капитала</w:t>
      </w:r>
      <w:r w:rsidR="00FD01BD" w:rsidRPr="00FD01BD">
        <w:rPr>
          <w:szCs w:val="28"/>
        </w:rPr>
        <w:t>"),</w:t>
      </w:r>
      <w:r w:rsidRPr="00FD01BD">
        <w:rPr>
          <w:szCs w:val="28"/>
        </w:rPr>
        <w:t xml:space="preserve"> у него создается иллюзия реального личного счета, что изменяет его отношение к пенсионным отчислениям</w:t>
      </w:r>
      <w:r w:rsidR="00FD01BD" w:rsidRPr="00FD01BD">
        <w:rPr>
          <w:szCs w:val="28"/>
        </w:rPr>
        <w:t xml:space="preserve">. </w:t>
      </w:r>
      <w:r w:rsidRPr="00FD01BD">
        <w:rPr>
          <w:szCs w:val="28"/>
        </w:rPr>
        <w:t>При выходе</w:t>
      </w:r>
      <w:r w:rsidR="00625FB2" w:rsidRPr="00FD01BD">
        <w:rPr>
          <w:szCs w:val="28"/>
        </w:rPr>
        <w:t xml:space="preserve"> </w:t>
      </w:r>
      <w:r w:rsidRPr="00FD01BD">
        <w:rPr>
          <w:szCs w:val="28"/>
        </w:rPr>
        <w:t xml:space="preserve">на пенсию условный </w:t>
      </w:r>
      <w:r w:rsidR="00FD01BD" w:rsidRPr="00FD01BD">
        <w:rPr>
          <w:szCs w:val="28"/>
        </w:rPr>
        <w:t>"</w:t>
      </w:r>
      <w:r w:rsidRPr="00FD01BD">
        <w:rPr>
          <w:szCs w:val="28"/>
        </w:rPr>
        <w:t>пенсионный капитал</w:t>
      </w:r>
      <w:r w:rsidR="00FD01BD" w:rsidRPr="00FD01BD">
        <w:rPr>
          <w:szCs w:val="28"/>
        </w:rPr>
        <w:t>"</w:t>
      </w:r>
      <w:r w:rsidRPr="00FD01BD">
        <w:rPr>
          <w:szCs w:val="28"/>
        </w:rPr>
        <w:t xml:space="preserve"> конвертируется в регулярные пенсионные выплаты с</w:t>
      </w:r>
      <w:r w:rsidR="00625FB2" w:rsidRPr="00FD01BD">
        <w:rPr>
          <w:szCs w:val="28"/>
        </w:rPr>
        <w:t xml:space="preserve"> </w:t>
      </w:r>
      <w:r w:rsidRPr="00FD01BD">
        <w:rPr>
          <w:szCs w:val="28"/>
        </w:rPr>
        <w:t>учетом изменений в периоде ожидаемой продолжительности жизни в пенсионных возрастах</w:t>
      </w:r>
      <w:r w:rsidR="00FD01BD" w:rsidRPr="00FD01BD">
        <w:rPr>
          <w:szCs w:val="28"/>
        </w:rPr>
        <w:t xml:space="preserve">. </w:t>
      </w:r>
      <w:r w:rsidRPr="00FD01BD">
        <w:rPr>
          <w:szCs w:val="28"/>
        </w:rPr>
        <w:t>Такой</w:t>
      </w:r>
      <w:r w:rsidR="00625FB2" w:rsidRPr="00FD01BD">
        <w:rPr>
          <w:szCs w:val="28"/>
        </w:rPr>
        <w:t xml:space="preserve"> </w:t>
      </w:r>
      <w:r w:rsidRPr="00FD01BD">
        <w:rPr>
          <w:szCs w:val="28"/>
        </w:rPr>
        <w:t>дизайн распределительной компоненты пенсионной системы позволяет более последовательно проводить идею страхового подхода к определению размера пенсий</w:t>
      </w:r>
      <w:r w:rsidR="00FD01BD" w:rsidRPr="00FD01BD">
        <w:rPr>
          <w:szCs w:val="28"/>
        </w:rPr>
        <w:t xml:space="preserve">. </w:t>
      </w:r>
      <w:r w:rsidRPr="00FD01BD">
        <w:rPr>
          <w:szCs w:val="28"/>
        </w:rPr>
        <w:t xml:space="preserve">Размер трудовых пенсий исчисляется </w:t>
      </w:r>
      <w:r w:rsidRPr="00FD01BD">
        <w:rPr>
          <w:iCs/>
          <w:szCs w:val="28"/>
        </w:rPr>
        <w:t xml:space="preserve">только </w:t>
      </w:r>
      <w:r w:rsidRPr="00FD01BD">
        <w:rPr>
          <w:szCs w:val="28"/>
        </w:rPr>
        <w:t>исходя из страховых признаков</w:t>
      </w:r>
      <w:r w:rsidR="00FD01BD" w:rsidRPr="00FD01BD">
        <w:rPr>
          <w:szCs w:val="28"/>
        </w:rPr>
        <w:t xml:space="preserve">: </w:t>
      </w:r>
      <w:r w:rsidRPr="00FD01BD">
        <w:rPr>
          <w:szCs w:val="28"/>
        </w:rPr>
        <w:t>возраста, страхового стажа и страховых взносов, поступивших на условно</w:t>
      </w:r>
      <w:r w:rsidR="00625FB2" w:rsidRPr="00FD01BD">
        <w:rPr>
          <w:szCs w:val="28"/>
        </w:rPr>
        <w:t>-</w:t>
      </w:r>
      <w:r w:rsidRPr="00FD01BD">
        <w:rPr>
          <w:szCs w:val="28"/>
        </w:rPr>
        <w:t>накопительные счета</w:t>
      </w:r>
      <w:r w:rsidR="00FD01BD" w:rsidRPr="00FD01BD">
        <w:rPr>
          <w:szCs w:val="28"/>
        </w:rPr>
        <w:t xml:space="preserve">. </w:t>
      </w:r>
    </w:p>
    <w:p w:rsidR="006A5A43" w:rsidRPr="00FD01BD" w:rsidRDefault="006A5A43" w:rsidP="00FD01BD">
      <w:pPr>
        <w:widowControl w:val="0"/>
        <w:autoSpaceDE w:val="0"/>
        <w:autoSpaceDN w:val="0"/>
        <w:adjustRightInd w:val="0"/>
        <w:rPr>
          <w:szCs w:val="28"/>
        </w:rPr>
      </w:pPr>
      <w:r w:rsidRPr="00FD01BD">
        <w:rPr>
          <w:szCs w:val="28"/>
        </w:rPr>
        <w:t xml:space="preserve">Вместе с тем, Программа пенсионной реформы </w:t>
      </w:r>
      <w:smartTag w:uri="urn:schemas-microsoft-com:office:smarttags" w:element="metricconverter">
        <w:smartTagPr>
          <w:attr w:name="ProductID" w:val="1998 г"/>
        </w:smartTagPr>
        <w:r w:rsidRPr="00FD01BD">
          <w:rPr>
            <w:szCs w:val="28"/>
          </w:rPr>
          <w:t>1998 г</w:t>
        </w:r>
      </w:smartTag>
      <w:r w:rsidR="00FD01BD" w:rsidRPr="00FD01BD">
        <w:rPr>
          <w:szCs w:val="28"/>
        </w:rPr>
        <w:t xml:space="preserve">. </w:t>
      </w:r>
      <w:r w:rsidRPr="00FD01BD">
        <w:rPr>
          <w:szCs w:val="28"/>
        </w:rPr>
        <w:t>имела ряд существенных недостатков</w:t>
      </w:r>
      <w:r w:rsidR="00FD01BD" w:rsidRPr="00FD01BD">
        <w:rPr>
          <w:szCs w:val="28"/>
        </w:rPr>
        <w:t xml:space="preserve">. </w:t>
      </w:r>
    </w:p>
    <w:p w:rsidR="006A5A43" w:rsidRPr="00FD01BD" w:rsidRDefault="006A5A43" w:rsidP="00FD01BD">
      <w:pPr>
        <w:widowControl w:val="0"/>
        <w:autoSpaceDE w:val="0"/>
        <w:autoSpaceDN w:val="0"/>
        <w:adjustRightInd w:val="0"/>
        <w:rPr>
          <w:szCs w:val="28"/>
        </w:rPr>
      </w:pPr>
      <w:r w:rsidRPr="00FD01BD">
        <w:rPr>
          <w:szCs w:val="28"/>
        </w:rPr>
        <w:t>1</w:t>
      </w:r>
      <w:r w:rsidR="00FD01BD" w:rsidRPr="00FD01BD">
        <w:rPr>
          <w:szCs w:val="28"/>
        </w:rPr>
        <w:t xml:space="preserve">. </w:t>
      </w:r>
      <w:r w:rsidRPr="00FD01BD">
        <w:rPr>
          <w:szCs w:val="28"/>
        </w:rPr>
        <w:t>В Программе отсутствовали количественные оценки предлагаемых в ней мер по реформированию пенсионной системы</w:t>
      </w:r>
      <w:r w:rsidR="00FD01BD" w:rsidRPr="00FD01BD">
        <w:rPr>
          <w:szCs w:val="28"/>
        </w:rPr>
        <w:t xml:space="preserve">. </w:t>
      </w:r>
      <w:r w:rsidRPr="00FD01BD">
        <w:rPr>
          <w:szCs w:val="28"/>
        </w:rPr>
        <w:t>Не было сделано оценок издержек перехода</w:t>
      </w:r>
      <w:r w:rsidR="00FD01BD" w:rsidRPr="00FD01BD">
        <w:rPr>
          <w:szCs w:val="28"/>
        </w:rPr>
        <w:t xml:space="preserve">. </w:t>
      </w:r>
      <w:r w:rsidRPr="00FD01BD">
        <w:rPr>
          <w:szCs w:val="28"/>
        </w:rPr>
        <w:t>Не были также ясны ответы на принципиальные вопросы</w:t>
      </w:r>
      <w:r w:rsidR="00FD01BD" w:rsidRPr="00FD01BD">
        <w:rPr>
          <w:szCs w:val="28"/>
        </w:rPr>
        <w:t xml:space="preserve">: </w:t>
      </w:r>
      <w:r w:rsidRPr="00FD01BD">
        <w:rPr>
          <w:szCs w:val="28"/>
        </w:rPr>
        <w:t>Будет ли достаточно текущих поступлений в ПФ</w:t>
      </w:r>
      <w:r w:rsidR="00FD01BD" w:rsidRPr="00FD01BD">
        <w:rPr>
          <w:szCs w:val="28"/>
        </w:rPr>
        <w:t xml:space="preserve">? </w:t>
      </w:r>
      <w:r w:rsidRPr="00FD01BD">
        <w:rPr>
          <w:szCs w:val="28"/>
        </w:rPr>
        <w:t>Каковы потери</w:t>
      </w:r>
      <w:r w:rsidR="00625FB2" w:rsidRPr="00FD01BD">
        <w:rPr>
          <w:szCs w:val="28"/>
        </w:rPr>
        <w:t xml:space="preserve"> </w:t>
      </w:r>
      <w:r w:rsidRPr="00FD01BD">
        <w:rPr>
          <w:szCs w:val="28"/>
        </w:rPr>
        <w:t>Пенсионного фонда в связи с поэтапным введением накопительного финансирования</w:t>
      </w:r>
      <w:r w:rsidR="00FD01BD" w:rsidRPr="00FD01BD">
        <w:rPr>
          <w:szCs w:val="28"/>
        </w:rPr>
        <w:t xml:space="preserve">? </w:t>
      </w:r>
      <w:r w:rsidRPr="00FD01BD">
        <w:rPr>
          <w:szCs w:val="28"/>
        </w:rPr>
        <w:t>Каково сокращение расходной части в связи с тем, что часть пенсии будет формироваться из накопительных</w:t>
      </w:r>
      <w:r w:rsidR="00625FB2" w:rsidRPr="00FD01BD">
        <w:rPr>
          <w:szCs w:val="28"/>
        </w:rPr>
        <w:t xml:space="preserve"> </w:t>
      </w:r>
      <w:r w:rsidRPr="00FD01BD">
        <w:rPr>
          <w:szCs w:val="28"/>
        </w:rPr>
        <w:t>источников</w:t>
      </w:r>
      <w:r w:rsidR="00FD01BD" w:rsidRPr="00FD01BD">
        <w:rPr>
          <w:szCs w:val="28"/>
        </w:rPr>
        <w:t xml:space="preserve">? </w:t>
      </w:r>
      <w:r w:rsidRPr="00FD01BD">
        <w:rPr>
          <w:szCs w:val="28"/>
        </w:rPr>
        <w:t>Когда начнет проявляться это сокращение наиболее явным образом</w:t>
      </w:r>
      <w:r w:rsidR="00FD01BD" w:rsidRPr="00FD01BD">
        <w:rPr>
          <w:szCs w:val="28"/>
        </w:rPr>
        <w:t xml:space="preserve">? </w:t>
      </w:r>
      <w:r w:rsidRPr="00FD01BD">
        <w:rPr>
          <w:szCs w:val="28"/>
        </w:rPr>
        <w:t>Будет ли оно</w:t>
      </w:r>
      <w:r w:rsidR="00625FB2" w:rsidRPr="00FD01BD">
        <w:rPr>
          <w:szCs w:val="28"/>
        </w:rPr>
        <w:t xml:space="preserve"> </w:t>
      </w:r>
      <w:r w:rsidRPr="00FD01BD">
        <w:rPr>
          <w:szCs w:val="28"/>
        </w:rPr>
        <w:t>достаточным, чтобы компенсировать негативное влияние демографических факторов на финансовое</w:t>
      </w:r>
      <w:r w:rsidR="00625FB2" w:rsidRPr="00FD01BD">
        <w:rPr>
          <w:szCs w:val="28"/>
        </w:rPr>
        <w:t xml:space="preserve"> </w:t>
      </w:r>
      <w:r w:rsidRPr="00FD01BD">
        <w:rPr>
          <w:szCs w:val="28"/>
        </w:rPr>
        <w:t>состояние Пенсионного фонда</w:t>
      </w:r>
      <w:r w:rsidR="00FD01BD" w:rsidRPr="00FD01BD">
        <w:rPr>
          <w:szCs w:val="28"/>
        </w:rPr>
        <w:t xml:space="preserve">? </w:t>
      </w:r>
    </w:p>
    <w:p w:rsidR="006A5A43" w:rsidRPr="00FD01BD" w:rsidRDefault="006A5A43" w:rsidP="00FD01BD">
      <w:pPr>
        <w:widowControl w:val="0"/>
        <w:autoSpaceDE w:val="0"/>
        <w:autoSpaceDN w:val="0"/>
        <w:adjustRightInd w:val="0"/>
        <w:rPr>
          <w:szCs w:val="28"/>
        </w:rPr>
      </w:pPr>
      <w:r w:rsidRPr="00FD01BD">
        <w:rPr>
          <w:szCs w:val="28"/>
        </w:rPr>
        <w:t>2</w:t>
      </w:r>
      <w:r w:rsidR="00FD01BD" w:rsidRPr="00FD01BD">
        <w:rPr>
          <w:szCs w:val="28"/>
        </w:rPr>
        <w:t xml:space="preserve">. </w:t>
      </w:r>
      <w:r w:rsidRPr="00FD01BD">
        <w:rPr>
          <w:szCs w:val="28"/>
        </w:rPr>
        <w:t>Отсутствовали оценки размера средней пенсии по отношению к средней заработной плате и</w:t>
      </w:r>
      <w:r w:rsidR="00625FB2" w:rsidRPr="00FD01BD">
        <w:rPr>
          <w:szCs w:val="28"/>
        </w:rPr>
        <w:t xml:space="preserve"> </w:t>
      </w:r>
      <w:r w:rsidRPr="00FD01BD">
        <w:rPr>
          <w:szCs w:val="28"/>
        </w:rPr>
        <w:t>прожиточному минимуму</w:t>
      </w:r>
      <w:r w:rsidR="00FD01BD" w:rsidRPr="00FD01BD">
        <w:rPr>
          <w:szCs w:val="28"/>
        </w:rPr>
        <w:t xml:space="preserve">. </w:t>
      </w:r>
      <w:r w:rsidRPr="00FD01BD">
        <w:rPr>
          <w:szCs w:val="28"/>
        </w:rPr>
        <w:t>Этот вопрос вообще относится к числу критериальных при выборе пенсионных стратегий, но особенно важен, если размер пенсии зависит от ожидаемой продолжительности</w:t>
      </w:r>
      <w:r w:rsidR="00625FB2" w:rsidRPr="00FD01BD">
        <w:rPr>
          <w:szCs w:val="28"/>
        </w:rPr>
        <w:t xml:space="preserve"> </w:t>
      </w:r>
      <w:r w:rsidRPr="00FD01BD">
        <w:rPr>
          <w:szCs w:val="28"/>
        </w:rPr>
        <w:t>жизни, как это предлагалось Программой</w:t>
      </w:r>
      <w:r w:rsidR="00FD01BD" w:rsidRPr="00FD01BD">
        <w:rPr>
          <w:szCs w:val="28"/>
        </w:rPr>
        <w:t xml:space="preserve">. </w:t>
      </w:r>
      <w:r w:rsidRPr="00FD01BD">
        <w:rPr>
          <w:szCs w:val="28"/>
        </w:rPr>
        <w:t>Возникала опасность, что реализация Программы существенно занизит размер пенсий, особенно женщин, поскольку их ожидаемая продолжительность жизни</w:t>
      </w:r>
      <w:r w:rsidR="00625FB2" w:rsidRPr="00FD01BD">
        <w:rPr>
          <w:szCs w:val="28"/>
        </w:rPr>
        <w:t xml:space="preserve"> </w:t>
      </w:r>
      <w:r w:rsidRPr="00FD01BD">
        <w:rPr>
          <w:szCs w:val="28"/>
        </w:rPr>
        <w:t>больше, чем у мужчин, а размер пенсии был бы, соответственно, ниже</w:t>
      </w:r>
      <w:r w:rsidR="00FD01BD" w:rsidRPr="00FD01BD">
        <w:rPr>
          <w:szCs w:val="28"/>
        </w:rPr>
        <w:t xml:space="preserve">. </w:t>
      </w:r>
    </w:p>
    <w:p w:rsidR="006A5A43" w:rsidRPr="00FD01BD" w:rsidRDefault="006A5A43" w:rsidP="00FD01BD">
      <w:pPr>
        <w:widowControl w:val="0"/>
        <w:autoSpaceDE w:val="0"/>
        <w:autoSpaceDN w:val="0"/>
        <w:adjustRightInd w:val="0"/>
        <w:rPr>
          <w:szCs w:val="28"/>
        </w:rPr>
      </w:pPr>
      <w:r w:rsidRPr="00FD01BD">
        <w:rPr>
          <w:szCs w:val="28"/>
        </w:rPr>
        <w:t>3</w:t>
      </w:r>
      <w:r w:rsidR="00FD01BD" w:rsidRPr="00FD01BD">
        <w:rPr>
          <w:szCs w:val="28"/>
        </w:rPr>
        <w:t xml:space="preserve">. </w:t>
      </w:r>
      <w:r w:rsidRPr="00FD01BD">
        <w:rPr>
          <w:szCs w:val="28"/>
        </w:rPr>
        <w:t>Сохранялся монополизм ПФ</w:t>
      </w:r>
      <w:r w:rsidR="00625FB2" w:rsidRPr="00FD01BD">
        <w:rPr>
          <w:szCs w:val="28"/>
        </w:rPr>
        <w:t xml:space="preserve"> </w:t>
      </w:r>
      <w:r w:rsidRPr="00FD01BD">
        <w:rPr>
          <w:szCs w:val="28"/>
        </w:rPr>
        <w:t>как государственного финансового субъекта, контролирующего</w:t>
      </w:r>
      <w:r w:rsidR="00625FB2" w:rsidRPr="00FD01BD">
        <w:rPr>
          <w:szCs w:val="28"/>
        </w:rPr>
        <w:t xml:space="preserve"> </w:t>
      </w:r>
      <w:r w:rsidRPr="00FD01BD">
        <w:rPr>
          <w:szCs w:val="28"/>
        </w:rPr>
        <w:t>состояние всей национальной пенсионной системы</w:t>
      </w:r>
      <w:r w:rsidR="00FD01BD" w:rsidRPr="00FD01BD">
        <w:rPr>
          <w:szCs w:val="28"/>
        </w:rPr>
        <w:t xml:space="preserve">. </w:t>
      </w:r>
      <w:r w:rsidRPr="00FD01BD">
        <w:rPr>
          <w:szCs w:val="28"/>
        </w:rPr>
        <w:t>Согласно Программе ПФ</w:t>
      </w:r>
      <w:r w:rsidR="00625FB2" w:rsidRPr="00FD01BD">
        <w:rPr>
          <w:szCs w:val="28"/>
        </w:rPr>
        <w:t xml:space="preserve"> </w:t>
      </w:r>
      <w:r w:rsidRPr="00FD01BD">
        <w:rPr>
          <w:szCs w:val="28"/>
        </w:rPr>
        <w:t>аккумулирует функции страхования, сбора страховых взносов, назначения и выплаты пенсий</w:t>
      </w:r>
      <w:r w:rsidR="00FD01BD" w:rsidRPr="00FD01BD">
        <w:rPr>
          <w:szCs w:val="28"/>
        </w:rPr>
        <w:t xml:space="preserve">. </w:t>
      </w:r>
      <w:r w:rsidRPr="00FD01BD">
        <w:rPr>
          <w:szCs w:val="28"/>
        </w:rPr>
        <w:t>Возможности же повышения в ближайшей перспективе роли негосударственных частных институтов Программой не рассматривались</w:t>
      </w:r>
      <w:r w:rsidR="00FD01BD" w:rsidRPr="00FD01BD">
        <w:rPr>
          <w:szCs w:val="28"/>
        </w:rPr>
        <w:t xml:space="preserve">. </w:t>
      </w:r>
    </w:p>
    <w:p w:rsidR="006A5A43" w:rsidRPr="00FD01BD" w:rsidRDefault="006A5A43" w:rsidP="00FD01BD">
      <w:pPr>
        <w:widowControl w:val="0"/>
        <w:autoSpaceDE w:val="0"/>
        <w:autoSpaceDN w:val="0"/>
        <w:adjustRightInd w:val="0"/>
        <w:rPr>
          <w:szCs w:val="28"/>
        </w:rPr>
      </w:pPr>
      <w:r w:rsidRPr="00FD01BD">
        <w:rPr>
          <w:szCs w:val="28"/>
        </w:rPr>
        <w:t>4</w:t>
      </w:r>
      <w:r w:rsidR="00FD01BD" w:rsidRPr="00FD01BD">
        <w:rPr>
          <w:szCs w:val="28"/>
        </w:rPr>
        <w:t xml:space="preserve">. </w:t>
      </w:r>
      <w:r w:rsidRPr="00FD01BD">
        <w:rPr>
          <w:szCs w:val="28"/>
        </w:rPr>
        <w:t>В Программе не был проработан (особенно по сравнению с рассмотренными накопительными</w:t>
      </w:r>
      <w:r w:rsidR="00625FB2" w:rsidRPr="00FD01BD">
        <w:rPr>
          <w:szCs w:val="28"/>
        </w:rPr>
        <w:t xml:space="preserve"> </w:t>
      </w:r>
      <w:r w:rsidRPr="00FD01BD">
        <w:rPr>
          <w:szCs w:val="28"/>
        </w:rPr>
        <w:t>концепциями</w:t>
      </w:r>
      <w:r w:rsidR="00FD01BD" w:rsidRPr="00FD01BD">
        <w:rPr>
          <w:szCs w:val="28"/>
        </w:rPr>
        <w:t xml:space="preserve">) </w:t>
      </w:r>
      <w:r w:rsidRPr="00FD01BD">
        <w:rPr>
          <w:szCs w:val="28"/>
        </w:rPr>
        <w:t>организационно</w:t>
      </w:r>
      <w:r w:rsidR="00625FB2" w:rsidRPr="00FD01BD">
        <w:rPr>
          <w:szCs w:val="28"/>
        </w:rPr>
        <w:t>-</w:t>
      </w:r>
      <w:r w:rsidRPr="00FD01BD">
        <w:rPr>
          <w:szCs w:val="28"/>
        </w:rPr>
        <w:t>финансовый механизм накопительных элементов</w:t>
      </w:r>
      <w:r w:rsidR="00FD01BD" w:rsidRPr="00FD01BD">
        <w:rPr>
          <w:szCs w:val="28"/>
        </w:rPr>
        <w:t xml:space="preserve">. </w:t>
      </w:r>
      <w:r w:rsidRPr="00FD01BD">
        <w:rPr>
          <w:szCs w:val="28"/>
        </w:rPr>
        <w:t>Вопросы создания</w:t>
      </w:r>
      <w:r w:rsidR="00625FB2" w:rsidRPr="00FD01BD">
        <w:rPr>
          <w:szCs w:val="28"/>
        </w:rPr>
        <w:t xml:space="preserve"> </w:t>
      </w:r>
      <w:r w:rsidRPr="00FD01BD">
        <w:rPr>
          <w:szCs w:val="28"/>
        </w:rPr>
        <w:t>и функционирования второго уровня пенсионной системы</w:t>
      </w:r>
      <w:r w:rsidR="00FD01BD" w:rsidRPr="00FD01BD">
        <w:rPr>
          <w:szCs w:val="28"/>
        </w:rPr>
        <w:t xml:space="preserve"> - </w:t>
      </w:r>
      <w:r w:rsidRPr="00FD01BD">
        <w:rPr>
          <w:szCs w:val="28"/>
        </w:rPr>
        <w:t>главная идея пенсионной реформы</w:t>
      </w:r>
      <w:r w:rsidR="00FD01BD" w:rsidRPr="00FD01BD">
        <w:rPr>
          <w:szCs w:val="28"/>
        </w:rPr>
        <w:t xml:space="preserve"> - </w:t>
      </w:r>
      <w:r w:rsidRPr="00FD01BD">
        <w:rPr>
          <w:szCs w:val="28"/>
        </w:rPr>
        <w:t>не получили конкретного развития</w:t>
      </w:r>
      <w:r w:rsidR="00FD01BD" w:rsidRPr="00FD01BD">
        <w:rPr>
          <w:szCs w:val="28"/>
        </w:rPr>
        <w:t xml:space="preserve">. </w:t>
      </w:r>
      <w:r w:rsidRPr="00FD01BD">
        <w:rPr>
          <w:szCs w:val="28"/>
        </w:rPr>
        <w:t>Программа поставила под сомнение реальность введения</w:t>
      </w:r>
      <w:r w:rsidR="00625FB2" w:rsidRPr="00FD01BD">
        <w:rPr>
          <w:szCs w:val="28"/>
        </w:rPr>
        <w:t xml:space="preserve"> </w:t>
      </w:r>
      <w:r w:rsidRPr="00FD01BD">
        <w:rPr>
          <w:szCs w:val="28"/>
        </w:rPr>
        <w:t>накопительного элемента</w:t>
      </w:r>
      <w:r w:rsidR="00FD01BD" w:rsidRPr="00FD01BD">
        <w:rPr>
          <w:szCs w:val="28"/>
        </w:rPr>
        <w:t xml:space="preserve">. </w:t>
      </w:r>
    </w:p>
    <w:p w:rsidR="006A5A43" w:rsidRPr="00FD01BD" w:rsidRDefault="006A5A43" w:rsidP="00FD01BD">
      <w:pPr>
        <w:widowControl w:val="0"/>
        <w:autoSpaceDE w:val="0"/>
        <w:autoSpaceDN w:val="0"/>
        <w:adjustRightInd w:val="0"/>
        <w:rPr>
          <w:szCs w:val="28"/>
        </w:rPr>
      </w:pPr>
      <w:r w:rsidRPr="00FD01BD">
        <w:rPr>
          <w:szCs w:val="28"/>
        </w:rPr>
        <w:t>5</w:t>
      </w:r>
      <w:r w:rsidR="00FD01BD" w:rsidRPr="00FD01BD">
        <w:rPr>
          <w:szCs w:val="28"/>
        </w:rPr>
        <w:t xml:space="preserve">. </w:t>
      </w:r>
      <w:r w:rsidRPr="00FD01BD">
        <w:rPr>
          <w:szCs w:val="28"/>
        </w:rPr>
        <w:t>По существу идея развития добровольного дополнительного пенсионного обеспечения была</w:t>
      </w:r>
      <w:r w:rsidR="00625FB2" w:rsidRPr="00FD01BD">
        <w:rPr>
          <w:szCs w:val="28"/>
        </w:rPr>
        <w:t xml:space="preserve"> </w:t>
      </w:r>
      <w:r w:rsidRPr="00FD01BD">
        <w:rPr>
          <w:szCs w:val="28"/>
        </w:rPr>
        <w:t>лишь декларирована</w:t>
      </w:r>
      <w:r w:rsidR="00FD01BD" w:rsidRPr="00FD01BD">
        <w:rPr>
          <w:szCs w:val="28"/>
        </w:rPr>
        <w:t xml:space="preserve">. </w:t>
      </w:r>
      <w:r w:rsidRPr="00FD01BD">
        <w:rPr>
          <w:szCs w:val="28"/>
        </w:rPr>
        <w:t>В программе данный раздел включал только примерную схему налогообложения НПФ</w:t>
      </w:r>
      <w:r w:rsidR="00FD01BD" w:rsidRPr="00FD01BD">
        <w:rPr>
          <w:szCs w:val="28"/>
        </w:rPr>
        <w:t xml:space="preserve">. </w:t>
      </w:r>
      <w:r w:rsidRPr="00FD01BD">
        <w:rPr>
          <w:szCs w:val="28"/>
        </w:rPr>
        <w:t>Планировалось освободить от подоходного налогообложения и налогообложения прибыли взносы на именные пенсионные счета в пределах установленного норматива</w:t>
      </w:r>
      <w:r w:rsidR="00FD01BD" w:rsidRPr="00FD01BD">
        <w:rPr>
          <w:szCs w:val="28"/>
        </w:rPr>
        <w:t xml:space="preserve">; </w:t>
      </w:r>
      <w:r w:rsidRPr="00FD01BD">
        <w:rPr>
          <w:szCs w:val="28"/>
        </w:rPr>
        <w:t>полностью или</w:t>
      </w:r>
      <w:r w:rsidR="00625FB2" w:rsidRPr="00FD01BD">
        <w:rPr>
          <w:szCs w:val="28"/>
        </w:rPr>
        <w:t xml:space="preserve"> </w:t>
      </w:r>
      <w:r w:rsidRPr="00FD01BD">
        <w:rPr>
          <w:szCs w:val="28"/>
        </w:rPr>
        <w:t>частично освободить от налога на прибыль и налога на прирост капитала инвестиционные операции с пенсионными резервами</w:t>
      </w:r>
      <w:r w:rsidR="00FD01BD" w:rsidRPr="00FD01BD">
        <w:rPr>
          <w:szCs w:val="28"/>
        </w:rPr>
        <w:t xml:space="preserve">. </w:t>
      </w:r>
      <w:r w:rsidRPr="00FD01BD">
        <w:rPr>
          <w:szCs w:val="28"/>
        </w:rPr>
        <w:t>Вместе с тем предлагалось взимать подоходный налог с пенсионных</w:t>
      </w:r>
      <w:r w:rsidR="00625FB2" w:rsidRPr="00FD01BD">
        <w:rPr>
          <w:szCs w:val="28"/>
        </w:rPr>
        <w:t xml:space="preserve"> </w:t>
      </w:r>
      <w:r w:rsidRPr="00FD01BD">
        <w:rPr>
          <w:szCs w:val="28"/>
        </w:rPr>
        <w:t>выплат</w:t>
      </w:r>
      <w:r w:rsidR="00FD01BD" w:rsidRPr="00FD01BD">
        <w:rPr>
          <w:szCs w:val="28"/>
        </w:rPr>
        <w:t xml:space="preserve">. </w:t>
      </w:r>
      <w:r w:rsidRPr="00FD01BD">
        <w:rPr>
          <w:szCs w:val="28"/>
        </w:rPr>
        <w:t>По сравнению с предшествовавшими накопительными концепциями не был проработан вопрос о гарантиях вкладов в негосударственные пенсионные фонды</w:t>
      </w:r>
      <w:r w:rsidR="00FD01BD" w:rsidRPr="00FD01BD">
        <w:rPr>
          <w:szCs w:val="28"/>
        </w:rPr>
        <w:t xml:space="preserve"> [</w:t>
      </w:r>
      <w:r w:rsidR="00DE37E2" w:rsidRPr="00FD01BD">
        <w:rPr>
          <w:szCs w:val="28"/>
        </w:rPr>
        <w:t>17, с</w:t>
      </w:r>
      <w:r w:rsidR="00FD01BD">
        <w:rPr>
          <w:szCs w:val="28"/>
        </w:rPr>
        <w:t>.8</w:t>
      </w:r>
      <w:r w:rsidR="00DE37E2" w:rsidRPr="00FD01BD">
        <w:rPr>
          <w:szCs w:val="28"/>
        </w:rPr>
        <w:t>4</w:t>
      </w:r>
      <w:r w:rsidR="00FD01BD" w:rsidRPr="00FD01BD">
        <w:rPr>
          <w:szCs w:val="28"/>
        </w:rPr>
        <w:t xml:space="preserve">]. </w:t>
      </w:r>
    </w:p>
    <w:p w:rsidR="006A5A43" w:rsidRPr="00FD01BD" w:rsidRDefault="006A5A43" w:rsidP="00FD01BD">
      <w:pPr>
        <w:widowControl w:val="0"/>
        <w:autoSpaceDE w:val="0"/>
        <w:autoSpaceDN w:val="0"/>
        <w:adjustRightInd w:val="0"/>
        <w:rPr>
          <w:szCs w:val="28"/>
        </w:rPr>
      </w:pPr>
      <w:r w:rsidRPr="00FD01BD">
        <w:rPr>
          <w:szCs w:val="28"/>
        </w:rPr>
        <w:t>Важно, что Программа 1998 года впервые была результатом публичного обсуждения и политич</w:t>
      </w:r>
      <w:r w:rsidR="00625FB2" w:rsidRPr="00FD01BD">
        <w:rPr>
          <w:szCs w:val="28"/>
        </w:rPr>
        <w:t>е</w:t>
      </w:r>
      <w:r w:rsidRPr="00FD01BD">
        <w:rPr>
          <w:szCs w:val="28"/>
        </w:rPr>
        <w:t>ского консенсуса, а потому имела высокие шансы на успех</w:t>
      </w:r>
      <w:r w:rsidR="00FD01BD" w:rsidRPr="00FD01BD">
        <w:rPr>
          <w:szCs w:val="28"/>
        </w:rPr>
        <w:t xml:space="preserve">. </w:t>
      </w:r>
      <w:r w:rsidRPr="00FD01BD">
        <w:rPr>
          <w:szCs w:val="28"/>
        </w:rPr>
        <w:t>Однако еще до начала ее реализации,</w:t>
      </w:r>
      <w:r w:rsidR="00625FB2" w:rsidRPr="00FD01BD">
        <w:rPr>
          <w:szCs w:val="28"/>
        </w:rPr>
        <w:t xml:space="preserve"> </w:t>
      </w:r>
      <w:r w:rsidRPr="00FD01BD">
        <w:rPr>
          <w:szCs w:val="28"/>
        </w:rPr>
        <w:t>спустя всего три месяца после принятия, разразился валютно</w:t>
      </w:r>
      <w:r w:rsidR="00625FB2" w:rsidRPr="00FD01BD">
        <w:rPr>
          <w:szCs w:val="28"/>
        </w:rPr>
        <w:t>-</w:t>
      </w:r>
      <w:r w:rsidRPr="00FD01BD">
        <w:rPr>
          <w:szCs w:val="28"/>
        </w:rPr>
        <w:t>финансовый финансовый кризис, решающим образом повлиявший на развитие ситуации в пенсионном обеспечении в последующие</w:t>
      </w:r>
      <w:r w:rsidR="006C4501" w:rsidRPr="00FD01BD">
        <w:rPr>
          <w:szCs w:val="28"/>
        </w:rPr>
        <w:t xml:space="preserve"> </w:t>
      </w:r>
      <w:r w:rsidRPr="00FD01BD">
        <w:rPr>
          <w:szCs w:val="28"/>
        </w:rPr>
        <w:t>годы</w:t>
      </w:r>
      <w:r w:rsidR="00FD01BD" w:rsidRPr="00FD01BD">
        <w:rPr>
          <w:szCs w:val="28"/>
        </w:rPr>
        <w:t xml:space="preserve">. </w:t>
      </w:r>
    </w:p>
    <w:p w:rsidR="006A5A43" w:rsidRPr="00FD01BD" w:rsidRDefault="006A5A43" w:rsidP="00FD01BD">
      <w:pPr>
        <w:widowControl w:val="0"/>
        <w:autoSpaceDE w:val="0"/>
        <w:autoSpaceDN w:val="0"/>
        <w:adjustRightInd w:val="0"/>
        <w:rPr>
          <w:szCs w:val="28"/>
        </w:rPr>
      </w:pPr>
      <w:r w:rsidRPr="00FD01BD">
        <w:rPr>
          <w:szCs w:val="28"/>
        </w:rPr>
        <w:t>Если введение системы условно</w:t>
      </w:r>
      <w:r w:rsidR="00625FB2" w:rsidRPr="00FD01BD">
        <w:rPr>
          <w:szCs w:val="28"/>
        </w:rPr>
        <w:t>-</w:t>
      </w:r>
      <w:r w:rsidRPr="00FD01BD">
        <w:rPr>
          <w:szCs w:val="28"/>
        </w:rPr>
        <w:t>накопительных счетов в сроки, установленные Программой пенсионной реформы, стало невозможным в результате ограниченности финансовых ресурсов ПФ, то</w:t>
      </w:r>
      <w:r w:rsidR="00625FB2" w:rsidRPr="00FD01BD">
        <w:rPr>
          <w:szCs w:val="28"/>
        </w:rPr>
        <w:t xml:space="preserve"> </w:t>
      </w:r>
      <w:r w:rsidRPr="00FD01BD">
        <w:rPr>
          <w:szCs w:val="28"/>
        </w:rPr>
        <w:t>препятствия для начала накопительной реформы, а также реформы льготного пенсионного обеспечения были еще более очевидны</w:t>
      </w:r>
      <w:r w:rsidR="00FD01BD" w:rsidRPr="00FD01BD">
        <w:rPr>
          <w:szCs w:val="28"/>
        </w:rPr>
        <w:t xml:space="preserve">. </w:t>
      </w:r>
      <w:r w:rsidRPr="00FD01BD">
        <w:rPr>
          <w:szCs w:val="28"/>
        </w:rPr>
        <w:t>Дефолт по внутренним и внешним долговым обязательствам РФ,</w:t>
      </w:r>
      <w:r w:rsidR="00625FB2" w:rsidRPr="00FD01BD">
        <w:rPr>
          <w:szCs w:val="28"/>
        </w:rPr>
        <w:t xml:space="preserve"> </w:t>
      </w:r>
      <w:r w:rsidRPr="00FD01BD">
        <w:rPr>
          <w:szCs w:val="28"/>
        </w:rPr>
        <w:t>сжатие рынка корпоративных ценных бумаг в сочетании с системным банковским кризисом привели к существенному ограничению инструментов для инвестирования пенсионных средств</w:t>
      </w:r>
      <w:r w:rsidR="00FD01BD" w:rsidRPr="00FD01BD">
        <w:rPr>
          <w:szCs w:val="28"/>
        </w:rPr>
        <w:t xml:space="preserve">. </w:t>
      </w:r>
      <w:r w:rsidRPr="00FD01BD">
        <w:rPr>
          <w:szCs w:val="28"/>
        </w:rPr>
        <w:t>К этому</w:t>
      </w:r>
      <w:r w:rsidR="00625FB2" w:rsidRPr="00FD01BD">
        <w:rPr>
          <w:szCs w:val="28"/>
        </w:rPr>
        <w:t xml:space="preserve"> </w:t>
      </w:r>
      <w:r w:rsidRPr="00FD01BD">
        <w:rPr>
          <w:szCs w:val="28"/>
        </w:rPr>
        <w:t>следует добавить также банкротства финансовых институтов, которые ранее рассматривались в качестве участников накопительного элемента</w:t>
      </w:r>
      <w:r w:rsidR="00FD01BD" w:rsidRPr="00FD01BD">
        <w:rPr>
          <w:szCs w:val="28"/>
        </w:rPr>
        <w:t xml:space="preserve">. </w:t>
      </w:r>
      <w:r w:rsidRPr="00FD01BD">
        <w:rPr>
          <w:szCs w:val="28"/>
        </w:rPr>
        <w:t>Таким образом, в России попросту не осталось сфер для</w:t>
      </w:r>
      <w:r w:rsidR="00625FB2" w:rsidRPr="00FD01BD">
        <w:rPr>
          <w:szCs w:val="28"/>
        </w:rPr>
        <w:t xml:space="preserve"> </w:t>
      </w:r>
      <w:r w:rsidRPr="00FD01BD">
        <w:rPr>
          <w:szCs w:val="28"/>
        </w:rPr>
        <w:t>инвестирования, а о доверии населения к финансовым институтам не стоит и говорить</w:t>
      </w:r>
      <w:r w:rsidR="00FD01BD" w:rsidRPr="00FD01BD">
        <w:rPr>
          <w:szCs w:val="28"/>
        </w:rPr>
        <w:t xml:space="preserve">. </w:t>
      </w:r>
    </w:p>
    <w:p w:rsidR="006A5A43" w:rsidRPr="00FD01BD" w:rsidRDefault="006A5A43" w:rsidP="00FD01BD">
      <w:pPr>
        <w:widowControl w:val="0"/>
        <w:autoSpaceDE w:val="0"/>
        <w:autoSpaceDN w:val="0"/>
        <w:adjustRightInd w:val="0"/>
        <w:rPr>
          <w:szCs w:val="28"/>
        </w:rPr>
      </w:pPr>
      <w:r w:rsidRPr="00FD01BD">
        <w:rPr>
          <w:szCs w:val="28"/>
        </w:rPr>
        <w:t xml:space="preserve">В </w:t>
      </w:r>
      <w:smartTag w:uri="urn:schemas-microsoft-com:office:smarttags" w:element="metricconverter">
        <w:smartTagPr>
          <w:attr w:name="ProductID" w:val="1999 г"/>
        </w:smartTagPr>
        <w:r w:rsidRPr="00FD01BD">
          <w:rPr>
            <w:szCs w:val="28"/>
          </w:rPr>
          <w:t>1999 г</w:t>
        </w:r>
      </w:smartTag>
      <w:r w:rsidR="00FD01BD" w:rsidRPr="00FD01BD">
        <w:rPr>
          <w:szCs w:val="28"/>
        </w:rPr>
        <w:t xml:space="preserve">. </w:t>
      </w:r>
      <w:r w:rsidRPr="00FD01BD">
        <w:rPr>
          <w:szCs w:val="28"/>
        </w:rPr>
        <w:t>большинство экспертов оценивали перспективы пенсионной реформы в России крайне</w:t>
      </w:r>
      <w:r w:rsidR="00625FB2" w:rsidRPr="00FD01BD">
        <w:rPr>
          <w:szCs w:val="28"/>
        </w:rPr>
        <w:t xml:space="preserve"> </w:t>
      </w:r>
      <w:r w:rsidRPr="00FD01BD">
        <w:rPr>
          <w:szCs w:val="28"/>
        </w:rPr>
        <w:t>пессимистично</w:t>
      </w:r>
      <w:r w:rsidR="00FD01BD" w:rsidRPr="00FD01BD">
        <w:rPr>
          <w:szCs w:val="28"/>
        </w:rPr>
        <w:t xml:space="preserve">. </w:t>
      </w:r>
      <w:r w:rsidRPr="00FD01BD">
        <w:rPr>
          <w:szCs w:val="28"/>
        </w:rPr>
        <w:t xml:space="preserve">Тем не менее, учитывая неизбежность продолжения демографического старения населения, уже в </w:t>
      </w:r>
      <w:smartTag w:uri="urn:schemas-microsoft-com:office:smarttags" w:element="metricconverter">
        <w:smartTagPr>
          <w:attr w:name="ProductID" w:val="2000 г"/>
        </w:smartTagPr>
        <w:r w:rsidRPr="00FD01BD">
          <w:rPr>
            <w:szCs w:val="28"/>
          </w:rPr>
          <w:t>2000 г</w:t>
        </w:r>
      </w:smartTag>
      <w:r w:rsidR="00FD01BD" w:rsidRPr="00FD01BD">
        <w:rPr>
          <w:szCs w:val="28"/>
        </w:rPr>
        <w:t xml:space="preserve">. </w:t>
      </w:r>
      <w:r w:rsidRPr="00FD01BD">
        <w:rPr>
          <w:szCs w:val="28"/>
        </w:rPr>
        <w:t>реформа пенсионного обеспечения снова стала предметом обсуждения на</w:t>
      </w:r>
      <w:r w:rsidR="00625FB2" w:rsidRPr="00FD01BD">
        <w:rPr>
          <w:szCs w:val="28"/>
        </w:rPr>
        <w:t xml:space="preserve"> </w:t>
      </w:r>
      <w:r w:rsidRPr="00FD01BD">
        <w:rPr>
          <w:szCs w:val="28"/>
        </w:rPr>
        <w:t>правительственном уровне</w:t>
      </w:r>
      <w:r w:rsidR="00FD01BD" w:rsidRPr="00FD01BD">
        <w:rPr>
          <w:szCs w:val="28"/>
        </w:rPr>
        <w:t xml:space="preserve">. </w:t>
      </w:r>
      <w:r w:rsidRPr="00FD01BD">
        <w:rPr>
          <w:szCs w:val="28"/>
        </w:rPr>
        <w:t>В программе социально</w:t>
      </w:r>
      <w:r w:rsidR="00625FB2" w:rsidRPr="00FD01BD">
        <w:rPr>
          <w:szCs w:val="28"/>
        </w:rPr>
        <w:t>-</w:t>
      </w:r>
      <w:r w:rsidRPr="00FD01BD">
        <w:rPr>
          <w:szCs w:val="28"/>
        </w:rPr>
        <w:t>экономического развития России на 2001–2010</w:t>
      </w:r>
      <w:r w:rsidR="00625FB2" w:rsidRPr="00FD01BD">
        <w:rPr>
          <w:szCs w:val="28"/>
        </w:rPr>
        <w:t xml:space="preserve"> </w:t>
      </w:r>
      <w:r w:rsidRPr="00FD01BD">
        <w:rPr>
          <w:szCs w:val="28"/>
        </w:rPr>
        <w:t>гг</w:t>
      </w:r>
      <w:r w:rsidR="00FD01BD" w:rsidRPr="00FD01BD">
        <w:rPr>
          <w:szCs w:val="28"/>
        </w:rPr>
        <w:t xml:space="preserve">. </w:t>
      </w:r>
      <w:r w:rsidRPr="00FD01BD">
        <w:rPr>
          <w:szCs w:val="28"/>
        </w:rPr>
        <w:t xml:space="preserve">ее старт был намечен на </w:t>
      </w:r>
      <w:smartTag w:uri="urn:schemas-microsoft-com:office:smarttags" w:element="metricconverter">
        <w:smartTagPr>
          <w:attr w:name="ProductID" w:val="2002 г"/>
        </w:smartTagPr>
        <w:r w:rsidRPr="00FD01BD">
          <w:rPr>
            <w:szCs w:val="28"/>
          </w:rPr>
          <w:t>2002 г</w:t>
        </w:r>
      </w:smartTag>
      <w:r w:rsidR="00FD01BD" w:rsidRPr="00FD01BD">
        <w:rPr>
          <w:szCs w:val="28"/>
        </w:rPr>
        <w:t>. [</w:t>
      </w:r>
      <w:r w:rsidR="007A5C5B" w:rsidRPr="00FD01BD">
        <w:rPr>
          <w:szCs w:val="28"/>
        </w:rPr>
        <w:t>12, с</w:t>
      </w:r>
      <w:r w:rsidR="00FD01BD">
        <w:rPr>
          <w:szCs w:val="28"/>
        </w:rPr>
        <w:t>.1</w:t>
      </w:r>
      <w:r w:rsidR="007A5C5B" w:rsidRPr="00FD01BD">
        <w:rPr>
          <w:szCs w:val="28"/>
        </w:rPr>
        <w:t>1</w:t>
      </w:r>
      <w:r w:rsidR="00FD01BD" w:rsidRPr="00FD01BD">
        <w:rPr>
          <w:szCs w:val="28"/>
        </w:rPr>
        <w:t xml:space="preserve">]. </w:t>
      </w:r>
    </w:p>
    <w:p w:rsidR="006A5A43" w:rsidRPr="00FD01BD" w:rsidRDefault="006A5A43" w:rsidP="00FD01BD">
      <w:pPr>
        <w:widowControl w:val="0"/>
        <w:autoSpaceDE w:val="0"/>
        <w:autoSpaceDN w:val="0"/>
        <w:adjustRightInd w:val="0"/>
        <w:rPr>
          <w:szCs w:val="28"/>
        </w:rPr>
      </w:pPr>
      <w:r w:rsidRPr="00FD01BD">
        <w:rPr>
          <w:szCs w:val="28"/>
        </w:rPr>
        <w:t>Почему к Программе 1998 года не вернулись после стабилизации положения в пенсионной сфере в 2000–2001 гг</w:t>
      </w:r>
      <w:r w:rsidR="00FD01BD">
        <w:rPr>
          <w:szCs w:val="28"/>
        </w:rPr>
        <w:t>.?</w:t>
      </w:r>
      <w:r w:rsidR="00FD01BD" w:rsidRPr="00FD01BD">
        <w:rPr>
          <w:szCs w:val="28"/>
        </w:rPr>
        <w:t xml:space="preserve"> </w:t>
      </w:r>
      <w:r w:rsidRPr="00FD01BD">
        <w:rPr>
          <w:szCs w:val="28"/>
        </w:rPr>
        <w:t>Во</w:t>
      </w:r>
      <w:r w:rsidR="00625FB2" w:rsidRPr="00FD01BD">
        <w:rPr>
          <w:szCs w:val="28"/>
        </w:rPr>
        <w:t>-</w:t>
      </w:r>
      <w:r w:rsidRPr="00FD01BD">
        <w:rPr>
          <w:szCs w:val="28"/>
        </w:rPr>
        <w:t>первых, несмотря на то</w:t>
      </w:r>
      <w:r w:rsidR="006C227D" w:rsidRPr="00FD01BD">
        <w:rPr>
          <w:szCs w:val="28"/>
        </w:rPr>
        <w:t>,</w:t>
      </w:r>
      <w:r w:rsidRPr="00FD01BD">
        <w:rPr>
          <w:szCs w:val="28"/>
        </w:rPr>
        <w:t xml:space="preserve"> что задолженность перед пенсионерами была погашена, размер пенсии все еще был ниже, чем накануне кризиса, и приоритетной была задача повышения пенсий</w:t>
      </w:r>
      <w:r w:rsidR="00FD01BD" w:rsidRPr="00FD01BD">
        <w:rPr>
          <w:szCs w:val="28"/>
        </w:rPr>
        <w:t xml:space="preserve">. </w:t>
      </w:r>
      <w:r w:rsidRPr="00FD01BD">
        <w:rPr>
          <w:szCs w:val="28"/>
        </w:rPr>
        <w:t>Во</w:t>
      </w:r>
      <w:r w:rsidR="00625FB2" w:rsidRPr="00FD01BD">
        <w:rPr>
          <w:szCs w:val="28"/>
        </w:rPr>
        <w:t>-</w:t>
      </w:r>
      <w:r w:rsidRPr="00FD01BD">
        <w:rPr>
          <w:szCs w:val="28"/>
        </w:rPr>
        <w:t xml:space="preserve">вторых, с </w:t>
      </w:r>
      <w:smartTag w:uri="urn:schemas-microsoft-com:office:smarttags" w:element="metricconverter">
        <w:smartTagPr>
          <w:attr w:name="ProductID" w:val="2000 г"/>
        </w:smartTagPr>
        <w:r w:rsidRPr="00FD01BD">
          <w:rPr>
            <w:szCs w:val="28"/>
          </w:rPr>
          <w:t>2000 г</w:t>
        </w:r>
      </w:smartTag>
      <w:r w:rsidR="00FD01BD" w:rsidRPr="00FD01BD">
        <w:rPr>
          <w:szCs w:val="28"/>
        </w:rPr>
        <w:t xml:space="preserve">. </w:t>
      </w:r>
      <w:r w:rsidRPr="00FD01BD">
        <w:rPr>
          <w:szCs w:val="28"/>
        </w:rPr>
        <w:t>в стране проводилась налоговая реформа, и все платежи во</w:t>
      </w:r>
      <w:r w:rsidR="00625FB2" w:rsidRPr="00FD01BD">
        <w:rPr>
          <w:szCs w:val="28"/>
        </w:rPr>
        <w:t xml:space="preserve"> </w:t>
      </w:r>
      <w:r w:rsidRPr="00FD01BD">
        <w:rPr>
          <w:szCs w:val="28"/>
        </w:rPr>
        <w:t>внебюджетные фонды, включая Пенсионный фонд, были заменены знаменитым единым социальным налогом (ЕСН</w:t>
      </w:r>
      <w:r w:rsidR="00FD01BD" w:rsidRPr="00FD01BD">
        <w:rPr>
          <w:szCs w:val="28"/>
        </w:rPr>
        <w:t>),</w:t>
      </w:r>
      <w:r w:rsidRPr="00FD01BD">
        <w:rPr>
          <w:szCs w:val="28"/>
        </w:rPr>
        <w:t xml:space="preserve"> ставки которого снижаются для более высоких уровней заработной платы</w:t>
      </w:r>
      <w:r w:rsidR="00FD01BD" w:rsidRPr="00FD01BD">
        <w:rPr>
          <w:szCs w:val="28"/>
        </w:rPr>
        <w:t xml:space="preserve">. </w:t>
      </w:r>
    </w:p>
    <w:p w:rsidR="00D12EB1" w:rsidRPr="00FD01BD" w:rsidRDefault="00D12EB1" w:rsidP="00FD01BD">
      <w:pPr>
        <w:widowControl w:val="0"/>
        <w:autoSpaceDE w:val="0"/>
        <w:autoSpaceDN w:val="0"/>
        <w:adjustRightInd w:val="0"/>
        <w:rPr>
          <w:szCs w:val="28"/>
        </w:rPr>
      </w:pPr>
      <w:r w:rsidRPr="00FD01BD">
        <w:rPr>
          <w:szCs w:val="28"/>
        </w:rPr>
        <w:t xml:space="preserve">Если политика регулирования доходов пенсионеров в </w:t>
      </w:r>
      <w:smartTag w:uri="urn:schemas-microsoft-com:office:smarttags" w:element="metricconverter">
        <w:smartTagPr>
          <w:attr w:name="ProductID" w:val="2001 г"/>
        </w:smartTagPr>
        <w:r w:rsidRPr="00FD01BD">
          <w:rPr>
            <w:szCs w:val="28"/>
          </w:rPr>
          <w:t>2001 г</w:t>
        </w:r>
      </w:smartTag>
      <w:r w:rsidR="00FD01BD" w:rsidRPr="00FD01BD">
        <w:rPr>
          <w:szCs w:val="28"/>
        </w:rPr>
        <w:t xml:space="preserve">. </w:t>
      </w:r>
      <w:r w:rsidRPr="00FD01BD">
        <w:rPr>
          <w:szCs w:val="28"/>
        </w:rPr>
        <w:t xml:space="preserve">была в основном предсказуема и развивалась в русле, заданном еще в </w:t>
      </w:r>
      <w:smartTag w:uri="urn:schemas-microsoft-com:office:smarttags" w:element="metricconverter">
        <w:smartTagPr>
          <w:attr w:name="ProductID" w:val="2000 г"/>
        </w:smartTagPr>
        <w:r w:rsidRPr="00FD01BD">
          <w:rPr>
            <w:szCs w:val="28"/>
          </w:rPr>
          <w:t>2000 г</w:t>
        </w:r>
      </w:smartTag>
      <w:r w:rsidR="00FD01BD" w:rsidRPr="00FD01BD">
        <w:rPr>
          <w:szCs w:val="28"/>
        </w:rPr>
        <w:t>.,</w:t>
      </w:r>
      <w:r w:rsidRPr="00FD01BD">
        <w:rPr>
          <w:szCs w:val="28"/>
        </w:rPr>
        <w:t xml:space="preserve"> то бурного развития законотворческой деятельности в сфере пенсионной реформы не ожидалось</w:t>
      </w:r>
      <w:r w:rsidR="00FD01BD" w:rsidRPr="00FD01BD">
        <w:rPr>
          <w:szCs w:val="28"/>
        </w:rPr>
        <w:t xml:space="preserve">. </w:t>
      </w:r>
      <w:r w:rsidRPr="00FD01BD">
        <w:rPr>
          <w:szCs w:val="28"/>
        </w:rPr>
        <w:t>После появления очередного варианта пенсионной реформы, подготовленного Министерством экономического развития и торговли России (МЭРТ</w:t>
      </w:r>
      <w:r w:rsidR="00FD01BD" w:rsidRPr="00FD01BD">
        <w:rPr>
          <w:szCs w:val="28"/>
        </w:rPr>
        <w:t xml:space="preserve">) </w:t>
      </w:r>
      <w:r w:rsidRPr="00FD01BD">
        <w:rPr>
          <w:szCs w:val="28"/>
        </w:rPr>
        <w:t xml:space="preserve">в середине </w:t>
      </w:r>
      <w:smartTag w:uri="urn:schemas-microsoft-com:office:smarttags" w:element="metricconverter">
        <w:smartTagPr>
          <w:attr w:name="ProductID" w:val="2000 г"/>
        </w:smartTagPr>
        <w:r w:rsidRPr="00FD01BD">
          <w:rPr>
            <w:szCs w:val="28"/>
          </w:rPr>
          <w:t>2000 г</w:t>
        </w:r>
      </w:smartTag>
      <w:r w:rsidR="00FD01BD" w:rsidRPr="00FD01BD">
        <w:rPr>
          <w:szCs w:val="28"/>
        </w:rPr>
        <w:t>.,</w:t>
      </w:r>
      <w:r w:rsidRPr="00FD01BD">
        <w:rPr>
          <w:szCs w:val="28"/>
        </w:rPr>
        <w:t xml:space="preserve"> полгода прошли в относительном затишье</w:t>
      </w:r>
      <w:r w:rsidR="00FD01BD" w:rsidRPr="00FD01BD">
        <w:rPr>
          <w:szCs w:val="28"/>
        </w:rPr>
        <w:t xml:space="preserve">. </w:t>
      </w:r>
      <w:r w:rsidRPr="00FD01BD">
        <w:rPr>
          <w:szCs w:val="28"/>
        </w:rPr>
        <w:t>Пенсионная реформа не обсуждалась</w:t>
      </w:r>
      <w:r w:rsidR="00FD01BD" w:rsidRPr="00FD01BD">
        <w:rPr>
          <w:szCs w:val="28"/>
        </w:rPr>
        <w:t xml:space="preserve">. </w:t>
      </w:r>
    </w:p>
    <w:p w:rsidR="00D12EB1" w:rsidRPr="00FD01BD" w:rsidRDefault="00D12EB1" w:rsidP="00FD01BD">
      <w:pPr>
        <w:widowControl w:val="0"/>
        <w:autoSpaceDE w:val="0"/>
        <w:autoSpaceDN w:val="0"/>
        <w:adjustRightInd w:val="0"/>
        <w:rPr>
          <w:szCs w:val="28"/>
        </w:rPr>
      </w:pPr>
      <w:r w:rsidRPr="00FD01BD">
        <w:rPr>
          <w:szCs w:val="28"/>
        </w:rPr>
        <w:t>К ней вернулись в самом начале года, когда по инициативе Президента был сформирован Национальный совет по пенсионной реформе, в состав которого вошли представители ПФ, МЭРТ, Министерства труда и социального развития России, Аппарата Правительства, Государственной Думы, Совета Федерации и пр</w:t>
      </w:r>
      <w:r w:rsidR="00FD01BD" w:rsidRPr="00FD01BD">
        <w:rPr>
          <w:szCs w:val="28"/>
        </w:rPr>
        <w:t xml:space="preserve">. </w:t>
      </w:r>
      <w:r w:rsidRPr="00FD01BD">
        <w:rPr>
          <w:szCs w:val="28"/>
        </w:rPr>
        <w:t>Последовавшие за этим события еще раз подтверждают определяющее значение политической воли руководителей государства (в данном случае, Президента</w:t>
      </w:r>
      <w:r w:rsidR="00FD01BD" w:rsidRPr="00FD01BD">
        <w:rPr>
          <w:szCs w:val="28"/>
        </w:rPr>
        <w:t xml:space="preserve">) </w:t>
      </w:r>
      <w:r w:rsidRPr="00FD01BD">
        <w:rPr>
          <w:szCs w:val="28"/>
        </w:rPr>
        <w:t>в развитии реформ в России</w:t>
      </w:r>
      <w:r w:rsidR="00FD01BD" w:rsidRPr="00FD01BD">
        <w:rPr>
          <w:szCs w:val="28"/>
        </w:rPr>
        <w:t xml:space="preserve">: </w:t>
      </w:r>
      <w:r w:rsidRPr="00FD01BD">
        <w:rPr>
          <w:szCs w:val="28"/>
        </w:rPr>
        <w:t xml:space="preserve">реформа, </w:t>
      </w:r>
      <w:r w:rsidR="00FD01BD" w:rsidRPr="00FD01BD">
        <w:rPr>
          <w:szCs w:val="28"/>
        </w:rPr>
        <w:t>"</w:t>
      </w:r>
      <w:r w:rsidRPr="00FD01BD">
        <w:rPr>
          <w:szCs w:val="28"/>
        </w:rPr>
        <w:t>буксовавшая</w:t>
      </w:r>
      <w:r w:rsidR="00FD01BD" w:rsidRPr="00FD01BD">
        <w:rPr>
          <w:szCs w:val="28"/>
        </w:rPr>
        <w:t>"</w:t>
      </w:r>
      <w:r w:rsidRPr="00FD01BD">
        <w:rPr>
          <w:szCs w:val="28"/>
        </w:rPr>
        <w:t xml:space="preserve"> почти 6 лет, была подготовлена фактически за год</w:t>
      </w:r>
      <w:r w:rsidR="00FD01BD" w:rsidRPr="00FD01BD">
        <w:rPr>
          <w:szCs w:val="28"/>
        </w:rPr>
        <w:t xml:space="preserve">. </w:t>
      </w:r>
      <w:r w:rsidRPr="00FD01BD">
        <w:rPr>
          <w:szCs w:val="28"/>
        </w:rPr>
        <w:t>Пакет основных пенсионных законопроектов включал следующие документы</w:t>
      </w:r>
      <w:r w:rsidR="00FD01BD" w:rsidRPr="00FD01BD">
        <w:rPr>
          <w:szCs w:val="28"/>
        </w:rPr>
        <w:t xml:space="preserve">: </w:t>
      </w:r>
    </w:p>
    <w:p w:rsidR="00D12EB1" w:rsidRPr="00FD01BD" w:rsidRDefault="00D12EB1" w:rsidP="00FD01BD">
      <w:pPr>
        <w:widowControl w:val="0"/>
        <w:autoSpaceDE w:val="0"/>
        <w:autoSpaceDN w:val="0"/>
        <w:adjustRightInd w:val="0"/>
        <w:rPr>
          <w:szCs w:val="28"/>
        </w:rPr>
      </w:pPr>
      <w:r w:rsidRPr="00FD01BD">
        <w:rPr>
          <w:szCs w:val="28"/>
        </w:rPr>
        <w:t>1</w:t>
      </w:r>
      <w:r w:rsidR="00FD01BD" w:rsidRPr="00FD01BD">
        <w:rPr>
          <w:szCs w:val="28"/>
        </w:rPr>
        <w:t xml:space="preserve">. </w:t>
      </w:r>
      <w:r w:rsidRPr="00FD01BD">
        <w:rPr>
          <w:szCs w:val="28"/>
        </w:rPr>
        <w:t xml:space="preserve">ФЗ </w:t>
      </w:r>
      <w:r w:rsidR="00FD01BD" w:rsidRPr="00FD01BD">
        <w:rPr>
          <w:szCs w:val="28"/>
        </w:rPr>
        <w:t>"</w:t>
      </w:r>
      <w:r w:rsidRPr="00FD01BD">
        <w:rPr>
          <w:szCs w:val="28"/>
        </w:rPr>
        <w:t>Об обязательном пенсионном страховании в РФ</w:t>
      </w:r>
      <w:r w:rsidR="00FD01BD" w:rsidRPr="00FD01BD">
        <w:rPr>
          <w:szCs w:val="28"/>
        </w:rPr>
        <w:t xml:space="preserve">"; </w:t>
      </w:r>
    </w:p>
    <w:p w:rsidR="00D12EB1" w:rsidRPr="00FD01BD" w:rsidRDefault="00D12EB1" w:rsidP="00FD01BD">
      <w:pPr>
        <w:widowControl w:val="0"/>
        <w:autoSpaceDE w:val="0"/>
        <w:autoSpaceDN w:val="0"/>
        <w:adjustRightInd w:val="0"/>
        <w:rPr>
          <w:szCs w:val="28"/>
        </w:rPr>
      </w:pPr>
      <w:r w:rsidRPr="00FD01BD">
        <w:rPr>
          <w:szCs w:val="28"/>
        </w:rPr>
        <w:t>2</w:t>
      </w:r>
      <w:r w:rsidR="00FD01BD" w:rsidRPr="00FD01BD">
        <w:rPr>
          <w:szCs w:val="28"/>
        </w:rPr>
        <w:t xml:space="preserve">. </w:t>
      </w:r>
      <w:r w:rsidRPr="00FD01BD">
        <w:rPr>
          <w:szCs w:val="28"/>
        </w:rPr>
        <w:t xml:space="preserve">ФЗ </w:t>
      </w:r>
      <w:r w:rsidR="00FD01BD" w:rsidRPr="00FD01BD">
        <w:rPr>
          <w:szCs w:val="28"/>
        </w:rPr>
        <w:t>"</w:t>
      </w:r>
      <w:r w:rsidRPr="00FD01BD">
        <w:rPr>
          <w:szCs w:val="28"/>
        </w:rPr>
        <w:t>О трудовых пенсиях в Российской Федерации</w:t>
      </w:r>
      <w:r w:rsidR="00FD01BD" w:rsidRPr="00FD01BD">
        <w:rPr>
          <w:szCs w:val="28"/>
        </w:rPr>
        <w:t xml:space="preserve">"; </w:t>
      </w:r>
    </w:p>
    <w:p w:rsidR="00D12EB1" w:rsidRPr="00FD01BD" w:rsidRDefault="00D12EB1" w:rsidP="00FD01BD">
      <w:pPr>
        <w:widowControl w:val="0"/>
        <w:autoSpaceDE w:val="0"/>
        <w:autoSpaceDN w:val="0"/>
        <w:adjustRightInd w:val="0"/>
        <w:rPr>
          <w:szCs w:val="28"/>
        </w:rPr>
      </w:pPr>
      <w:r w:rsidRPr="00FD01BD">
        <w:rPr>
          <w:szCs w:val="28"/>
        </w:rPr>
        <w:t>3</w:t>
      </w:r>
      <w:r w:rsidR="00FD01BD" w:rsidRPr="00FD01BD">
        <w:rPr>
          <w:szCs w:val="28"/>
        </w:rPr>
        <w:t xml:space="preserve">. </w:t>
      </w:r>
      <w:r w:rsidRPr="00FD01BD">
        <w:rPr>
          <w:szCs w:val="28"/>
        </w:rPr>
        <w:t xml:space="preserve">ФЗ </w:t>
      </w:r>
      <w:r w:rsidR="00FD01BD" w:rsidRPr="00FD01BD">
        <w:rPr>
          <w:szCs w:val="28"/>
        </w:rPr>
        <w:t>"</w:t>
      </w:r>
      <w:r w:rsidRPr="00FD01BD">
        <w:rPr>
          <w:szCs w:val="28"/>
        </w:rPr>
        <w:t>О государственном пенсионном обеспечении в РФ</w:t>
      </w:r>
      <w:r w:rsidR="00FD01BD" w:rsidRPr="00FD01BD">
        <w:rPr>
          <w:szCs w:val="28"/>
        </w:rPr>
        <w:t xml:space="preserve">"; </w:t>
      </w:r>
    </w:p>
    <w:p w:rsidR="00D12EB1" w:rsidRPr="00FD01BD" w:rsidRDefault="00D12EB1" w:rsidP="00FD01BD">
      <w:pPr>
        <w:widowControl w:val="0"/>
        <w:autoSpaceDE w:val="0"/>
        <w:autoSpaceDN w:val="0"/>
        <w:adjustRightInd w:val="0"/>
        <w:rPr>
          <w:szCs w:val="28"/>
        </w:rPr>
      </w:pPr>
      <w:r w:rsidRPr="00FD01BD">
        <w:rPr>
          <w:szCs w:val="28"/>
        </w:rPr>
        <w:t>4</w:t>
      </w:r>
      <w:r w:rsidR="00FD01BD" w:rsidRPr="00FD01BD">
        <w:rPr>
          <w:szCs w:val="28"/>
        </w:rPr>
        <w:t xml:space="preserve">. </w:t>
      </w:r>
      <w:r w:rsidRPr="00FD01BD">
        <w:rPr>
          <w:szCs w:val="28"/>
        </w:rPr>
        <w:t xml:space="preserve">ФЗ </w:t>
      </w:r>
      <w:r w:rsidR="00FD01BD" w:rsidRPr="00FD01BD">
        <w:rPr>
          <w:szCs w:val="28"/>
        </w:rPr>
        <w:t>"</w:t>
      </w:r>
      <w:r w:rsidRPr="00FD01BD">
        <w:rPr>
          <w:szCs w:val="28"/>
        </w:rPr>
        <w:t>Об инвестировании средств для финансирования накопительной части трудовой пенсии в РФ</w:t>
      </w:r>
      <w:r w:rsidR="00FD01BD" w:rsidRPr="00FD01BD">
        <w:rPr>
          <w:szCs w:val="28"/>
        </w:rPr>
        <w:t xml:space="preserve">"; </w:t>
      </w:r>
    </w:p>
    <w:p w:rsidR="00D12EB1" w:rsidRPr="00FD01BD" w:rsidRDefault="00D12EB1" w:rsidP="00FD01BD">
      <w:pPr>
        <w:widowControl w:val="0"/>
        <w:autoSpaceDE w:val="0"/>
        <w:autoSpaceDN w:val="0"/>
        <w:adjustRightInd w:val="0"/>
        <w:rPr>
          <w:szCs w:val="28"/>
        </w:rPr>
      </w:pPr>
      <w:r w:rsidRPr="00FD01BD">
        <w:rPr>
          <w:szCs w:val="28"/>
        </w:rPr>
        <w:t>5</w:t>
      </w:r>
      <w:r w:rsidR="00FD01BD" w:rsidRPr="00FD01BD">
        <w:rPr>
          <w:szCs w:val="28"/>
        </w:rPr>
        <w:t xml:space="preserve">. </w:t>
      </w:r>
      <w:r w:rsidRPr="00FD01BD">
        <w:rPr>
          <w:szCs w:val="28"/>
        </w:rPr>
        <w:t xml:space="preserve">ФЗ </w:t>
      </w:r>
      <w:r w:rsidR="00FD01BD" w:rsidRPr="00FD01BD">
        <w:rPr>
          <w:szCs w:val="28"/>
        </w:rPr>
        <w:t>"</w:t>
      </w:r>
      <w:r w:rsidRPr="00FD01BD">
        <w:rPr>
          <w:szCs w:val="28"/>
        </w:rPr>
        <w:t>О профессиональных пенсионных пенсиях в РФ</w:t>
      </w:r>
      <w:r w:rsidR="00FD01BD" w:rsidRPr="00FD01BD">
        <w:rPr>
          <w:szCs w:val="28"/>
        </w:rPr>
        <w:t xml:space="preserve">"; </w:t>
      </w:r>
    </w:p>
    <w:p w:rsidR="00D12EB1" w:rsidRPr="00FD01BD" w:rsidRDefault="00D12EB1" w:rsidP="00FD01BD">
      <w:pPr>
        <w:widowControl w:val="0"/>
        <w:autoSpaceDE w:val="0"/>
        <w:autoSpaceDN w:val="0"/>
        <w:adjustRightInd w:val="0"/>
        <w:rPr>
          <w:szCs w:val="28"/>
        </w:rPr>
      </w:pPr>
      <w:r w:rsidRPr="00FD01BD">
        <w:rPr>
          <w:szCs w:val="28"/>
        </w:rPr>
        <w:t>6</w:t>
      </w:r>
      <w:r w:rsidR="00FD01BD" w:rsidRPr="00FD01BD">
        <w:rPr>
          <w:szCs w:val="28"/>
        </w:rPr>
        <w:t xml:space="preserve">. </w:t>
      </w:r>
      <w:r w:rsidRPr="00FD01BD">
        <w:rPr>
          <w:szCs w:val="28"/>
        </w:rPr>
        <w:t xml:space="preserve">ФЗ </w:t>
      </w:r>
      <w:r w:rsidR="00FD01BD" w:rsidRPr="00FD01BD">
        <w:rPr>
          <w:szCs w:val="28"/>
        </w:rPr>
        <w:t>"</w:t>
      </w:r>
      <w:r w:rsidRPr="00FD01BD">
        <w:rPr>
          <w:szCs w:val="28"/>
        </w:rPr>
        <w:t>Об управлении средствами государственного пенсионного обеспечения (страхования</w:t>
      </w:r>
      <w:r w:rsidR="00FD01BD" w:rsidRPr="00FD01BD">
        <w:rPr>
          <w:szCs w:val="28"/>
        </w:rPr>
        <w:t xml:space="preserve">) </w:t>
      </w:r>
      <w:r w:rsidRPr="00FD01BD">
        <w:rPr>
          <w:szCs w:val="28"/>
        </w:rPr>
        <w:t>в РФ</w:t>
      </w:r>
      <w:r w:rsidR="00FD01BD" w:rsidRPr="00FD01BD">
        <w:rPr>
          <w:szCs w:val="28"/>
        </w:rPr>
        <w:t>" [</w:t>
      </w:r>
      <w:r w:rsidR="000D6F36" w:rsidRPr="00FD01BD">
        <w:rPr>
          <w:szCs w:val="28"/>
        </w:rPr>
        <w:t>15, с</w:t>
      </w:r>
      <w:r w:rsidR="00FD01BD">
        <w:rPr>
          <w:szCs w:val="28"/>
        </w:rPr>
        <w:t>.6</w:t>
      </w:r>
      <w:r w:rsidR="000D6F36" w:rsidRPr="00FD01BD">
        <w:rPr>
          <w:szCs w:val="28"/>
        </w:rPr>
        <w:t>1</w:t>
      </w:r>
      <w:r w:rsidR="00FD01BD" w:rsidRPr="00FD01BD">
        <w:rPr>
          <w:szCs w:val="28"/>
        </w:rPr>
        <w:t xml:space="preserve">]. </w:t>
      </w:r>
    </w:p>
    <w:p w:rsidR="00D12EB1" w:rsidRPr="00FD01BD" w:rsidRDefault="00D12EB1" w:rsidP="00FD01BD">
      <w:pPr>
        <w:widowControl w:val="0"/>
        <w:autoSpaceDE w:val="0"/>
        <w:autoSpaceDN w:val="0"/>
        <w:adjustRightInd w:val="0"/>
        <w:rPr>
          <w:szCs w:val="28"/>
        </w:rPr>
      </w:pPr>
      <w:r w:rsidRPr="00FD01BD">
        <w:rPr>
          <w:szCs w:val="28"/>
        </w:rPr>
        <w:t xml:space="preserve">В декабре </w:t>
      </w:r>
      <w:smartTag w:uri="urn:schemas-microsoft-com:office:smarttags" w:element="metricconverter">
        <w:smartTagPr>
          <w:attr w:name="ProductID" w:val="2001 г"/>
        </w:smartTagPr>
        <w:r w:rsidRPr="00FD01BD">
          <w:rPr>
            <w:szCs w:val="28"/>
          </w:rPr>
          <w:t>2001 г</w:t>
        </w:r>
      </w:smartTag>
      <w:r w:rsidR="00FD01BD" w:rsidRPr="00FD01BD">
        <w:rPr>
          <w:szCs w:val="28"/>
        </w:rPr>
        <w:t xml:space="preserve">. </w:t>
      </w:r>
      <w:r w:rsidRPr="00FD01BD">
        <w:rPr>
          <w:szCs w:val="28"/>
        </w:rPr>
        <w:t>первые три законопроекта были приняты и подписаны Президентом, а Закон об инвестировании прошел первое чтение в Думе</w:t>
      </w:r>
      <w:r w:rsidR="00FD01BD" w:rsidRPr="00FD01BD">
        <w:rPr>
          <w:szCs w:val="28"/>
        </w:rPr>
        <w:t xml:space="preserve">. </w:t>
      </w:r>
      <w:r w:rsidRPr="00FD01BD">
        <w:rPr>
          <w:szCs w:val="28"/>
        </w:rPr>
        <w:t xml:space="preserve">С </w:t>
      </w:r>
      <w:smartTag w:uri="urn:schemas-microsoft-com:office:smarttags" w:element="metricconverter">
        <w:smartTagPr>
          <w:attr w:name="ProductID" w:val="2002 г"/>
        </w:smartTagPr>
        <w:r w:rsidRPr="00FD01BD">
          <w:rPr>
            <w:szCs w:val="28"/>
          </w:rPr>
          <w:t>2002 г</w:t>
        </w:r>
      </w:smartTag>
      <w:r w:rsidR="00FD01BD" w:rsidRPr="00FD01BD">
        <w:rPr>
          <w:szCs w:val="28"/>
        </w:rPr>
        <w:t xml:space="preserve">. </w:t>
      </w:r>
      <w:r w:rsidRPr="00FD01BD">
        <w:rPr>
          <w:szCs w:val="28"/>
        </w:rPr>
        <w:t>Россия вступила в новую национальную пенсионную систему</w:t>
      </w:r>
      <w:r w:rsidR="00FD01BD" w:rsidRPr="00FD01BD">
        <w:rPr>
          <w:szCs w:val="28"/>
        </w:rPr>
        <w:t xml:space="preserve">. </w:t>
      </w:r>
    </w:p>
    <w:p w:rsidR="00B56D10" w:rsidRPr="00FD01BD" w:rsidRDefault="00B56D10" w:rsidP="00FD01BD">
      <w:pPr>
        <w:widowControl w:val="0"/>
        <w:autoSpaceDE w:val="0"/>
        <w:autoSpaceDN w:val="0"/>
        <w:adjustRightInd w:val="0"/>
        <w:rPr>
          <w:szCs w:val="28"/>
        </w:rPr>
      </w:pPr>
      <w:r w:rsidRPr="00FD01BD">
        <w:rPr>
          <w:szCs w:val="28"/>
        </w:rPr>
        <w:t xml:space="preserve">В чем же пенсионная реформа </w:t>
      </w:r>
      <w:r w:rsidR="00972FFE" w:rsidRPr="00FD01BD">
        <w:rPr>
          <w:szCs w:val="28"/>
        </w:rPr>
        <w:t xml:space="preserve">2001 года </w:t>
      </w:r>
      <w:r w:rsidRPr="00FD01BD">
        <w:rPr>
          <w:szCs w:val="28"/>
        </w:rPr>
        <w:t>принципиально отличается от предыдущих концепций</w:t>
      </w:r>
      <w:r w:rsidR="00FD01BD" w:rsidRPr="00FD01BD">
        <w:rPr>
          <w:szCs w:val="28"/>
        </w:rPr>
        <w:t xml:space="preserve">? </w:t>
      </w:r>
      <w:r w:rsidRPr="00FD01BD">
        <w:rPr>
          <w:szCs w:val="28"/>
        </w:rPr>
        <w:t>В чем ее достижения и в чем изъяны</w:t>
      </w:r>
      <w:r w:rsidR="00FD01BD" w:rsidRPr="00FD01BD">
        <w:rPr>
          <w:szCs w:val="28"/>
        </w:rPr>
        <w:t xml:space="preserve">? </w:t>
      </w:r>
      <w:r w:rsidRPr="00FD01BD">
        <w:rPr>
          <w:szCs w:val="28"/>
        </w:rPr>
        <w:t>Отвечает ли она тем вызовам, которые предъявляют демографические, экономические и социальные процессы национальной пенсионной системе</w:t>
      </w:r>
      <w:r w:rsidR="00FD01BD" w:rsidRPr="00FD01BD">
        <w:rPr>
          <w:szCs w:val="28"/>
        </w:rPr>
        <w:t xml:space="preserve">? </w:t>
      </w:r>
    </w:p>
    <w:p w:rsidR="00B56D10" w:rsidRPr="00FD01BD" w:rsidRDefault="00B56D10" w:rsidP="00FD01BD">
      <w:pPr>
        <w:widowControl w:val="0"/>
        <w:autoSpaceDE w:val="0"/>
        <w:autoSpaceDN w:val="0"/>
        <w:adjustRightInd w:val="0"/>
        <w:rPr>
          <w:szCs w:val="28"/>
        </w:rPr>
      </w:pPr>
      <w:r w:rsidRPr="00FD01BD">
        <w:rPr>
          <w:szCs w:val="28"/>
        </w:rPr>
        <w:t>Предыдущие варианты реформирования системы пенсионного обеспечения также предусматривали создание трех уровней в пенсионном обеспечении</w:t>
      </w:r>
      <w:r w:rsidR="00FD01BD" w:rsidRPr="00FD01BD">
        <w:rPr>
          <w:szCs w:val="28"/>
        </w:rPr>
        <w:t xml:space="preserve">. </w:t>
      </w:r>
      <w:r w:rsidRPr="00FD01BD">
        <w:rPr>
          <w:szCs w:val="28"/>
        </w:rPr>
        <w:t xml:space="preserve">Что нового предлагал пакет </w:t>
      </w:r>
      <w:smartTag w:uri="urn:schemas-microsoft-com:office:smarttags" w:element="metricconverter">
        <w:smartTagPr>
          <w:attr w:name="ProductID" w:val="2001 г"/>
        </w:smartTagPr>
        <w:r w:rsidRPr="00FD01BD">
          <w:rPr>
            <w:szCs w:val="28"/>
          </w:rPr>
          <w:t>2001 г</w:t>
        </w:r>
      </w:smartTag>
      <w:r w:rsidR="00FD01BD">
        <w:rPr>
          <w:szCs w:val="28"/>
        </w:rPr>
        <w:t>.?</w:t>
      </w:r>
      <w:r w:rsidR="00FD01BD" w:rsidRPr="00FD01BD">
        <w:rPr>
          <w:szCs w:val="28"/>
        </w:rPr>
        <w:t xml:space="preserve"> </w:t>
      </w:r>
      <w:r w:rsidRPr="00FD01BD">
        <w:rPr>
          <w:szCs w:val="28"/>
        </w:rPr>
        <w:t>В табл</w:t>
      </w:r>
      <w:r w:rsidR="00FD01BD">
        <w:rPr>
          <w:szCs w:val="28"/>
        </w:rPr>
        <w:t>.2.2</w:t>
      </w:r>
      <w:r w:rsidRPr="00FD01BD">
        <w:rPr>
          <w:szCs w:val="28"/>
        </w:rPr>
        <w:t xml:space="preserve"> представлена сравнительная характеристика каждого уровня в зависимости от варианта концепции пенсионной реформы</w:t>
      </w:r>
      <w:r w:rsidR="00FD01BD" w:rsidRPr="00FD01BD">
        <w:rPr>
          <w:szCs w:val="28"/>
        </w:rPr>
        <w:t xml:space="preserve">. </w:t>
      </w:r>
    </w:p>
    <w:p w:rsidR="008867B8" w:rsidRDefault="008867B8" w:rsidP="00FD01BD">
      <w:pPr>
        <w:widowControl w:val="0"/>
        <w:autoSpaceDE w:val="0"/>
        <w:autoSpaceDN w:val="0"/>
        <w:adjustRightInd w:val="0"/>
        <w:rPr>
          <w:szCs w:val="28"/>
        </w:rPr>
      </w:pPr>
    </w:p>
    <w:p w:rsidR="000747DA" w:rsidRPr="00FD01BD" w:rsidRDefault="000747DA" w:rsidP="00FD01BD">
      <w:pPr>
        <w:widowControl w:val="0"/>
        <w:autoSpaceDE w:val="0"/>
        <w:autoSpaceDN w:val="0"/>
        <w:adjustRightInd w:val="0"/>
        <w:rPr>
          <w:szCs w:val="28"/>
        </w:rPr>
      </w:pPr>
      <w:r w:rsidRPr="00FD01BD">
        <w:rPr>
          <w:szCs w:val="28"/>
        </w:rPr>
        <w:t xml:space="preserve">Таблица </w:t>
      </w:r>
      <w:r w:rsidR="00FD01BD">
        <w:rPr>
          <w:szCs w:val="28"/>
        </w:rPr>
        <w:t>2.2</w:t>
      </w:r>
    </w:p>
    <w:p w:rsidR="000747DA" w:rsidRPr="00FD01BD" w:rsidRDefault="000747DA" w:rsidP="00FD01BD">
      <w:pPr>
        <w:widowControl w:val="0"/>
        <w:autoSpaceDE w:val="0"/>
        <w:autoSpaceDN w:val="0"/>
        <w:adjustRightInd w:val="0"/>
        <w:rPr>
          <w:szCs w:val="28"/>
        </w:rPr>
      </w:pPr>
      <w:r w:rsidRPr="00FD01BD">
        <w:rPr>
          <w:szCs w:val="28"/>
        </w:rPr>
        <w:t>Эволюция пенсионных концепций в России в середине 1990–2001 гг</w:t>
      </w:r>
      <w:r w:rsidR="00FD01BD" w:rsidRPr="00FD01BD">
        <w:rPr>
          <w:szCs w:val="28"/>
        </w:rPr>
        <w:t xml:space="preserve">. </w:t>
      </w:r>
    </w:p>
    <w:tbl>
      <w:tblPr>
        <w:tblW w:w="47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2835"/>
        <w:gridCol w:w="3014"/>
        <w:gridCol w:w="1996"/>
      </w:tblGrid>
      <w:tr w:rsidR="00B56D10" w:rsidRPr="00C4734E" w:rsidTr="00C4734E">
        <w:trPr>
          <w:jc w:val="center"/>
        </w:trPr>
        <w:tc>
          <w:tcPr>
            <w:tcW w:w="716" w:type="pct"/>
            <w:shd w:val="clear" w:color="auto" w:fill="auto"/>
          </w:tcPr>
          <w:p w:rsidR="00B56D10" w:rsidRPr="00FD01BD" w:rsidRDefault="00B56D10" w:rsidP="008867B8">
            <w:pPr>
              <w:pStyle w:val="afa"/>
            </w:pPr>
          </w:p>
        </w:tc>
        <w:tc>
          <w:tcPr>
            <w:tcW w:w="1548" w:type="pct"/>
            <w:shd w:val="clear" w:color="auto" w:fill="auto"/>
          </w:tcPr>
          <w:p w:rsidR="00B56D10" w:rsidRPr="00FD01BD" w:rsidRDefault="00B56D10" w:rsidP="008867B8">
            <w:pPr>
              <w:pStyle w:val="afa"/>
            </w:pPr>
            <w:r w:rsidRPr="00FD01BD">
              <w:t>1 уровень</w:t>
            </w:r>
          </w:p>
        </w:tc>
        <w:tc>
          <w:tcPr>
            <w:tcW w:w="1646" w:type="pct"/>
            <w:shd w:val="clear" w:color="auto" w:fill="auto"/>
          </w:tcPr>
          <w:p w:rsidR="00B56D10" w:rsidRPr="00FD01BD" w:rsidRDefault="00B56D10" w:rsidP="008867B8">
            <w:pPr>
              <w:pStyle w:val="afa"/>
            </w:pPr>
            <w:r w:rsidRPr="00FD01BD">
              <w:t>2 уровень</w:t>
            </w:r>
          </w:p>
        </w:tc>
        <w:tc>
          <w:tcPr>
            <w:tcW w:w="1090" w:type="pct"/>
            <w:shd w:val="clear" w:color="auto" w:fill="auto"/>
          </w:tcPr>
          <w:p w:rsidR="00B56D10" w:rsidRPr="00FD01BD" w:rsidRDefault="00B56D10" w:rsidP="008867B8">
            <w:pPr>
              <w:pStyle w:val="afa"/>
            </w:pPr>
            <w:r w:rsidRPr="00FD01BD">
              <w:t>3 уровень</w:t>
            </w:r>
          </w:p>
        </w:tc>
      </w:tr>
      <w:tr w:rsidR="00B56D10" w:rsidRPr="00C4734E" w:rsidTr="00C4734E">
        <w:trPr>
          <w:jc w:val="center"/>
        </w:trPr>
        <w:tc>
          <w:tcPr>
            <w:tcW w:w="716" w:type="pct"/>
            <w:shd w:val="clear" w:color="auto" w:fill="auto"/>
          </w:tcPr>
          <w:p w:rsidR="00B56D10" w:rsidRPr="00FD01BD" w:rsidRDefault="00B56D10" w:rsidP="008867B8">
            <w:pPr>
              <w:pStyle w:val="afa"/>
            </w:pPr>
            <w:r w:rsidRPr="00FD01BD">
              <w:t xml:space="preserve">Концепция </w:t>
            </w:r>
            <w:smartTag w:uri="urn:schemas-microsoft-com:office:smarttags" w:element="metricconverter">
              <w:smartTagPr>
                <w:attr w:name="ProductID" w:val="1995 г"/>
              </w:smartTagPr>
              <w:r w:rsidRPr="00FD01BD">
                <w:t>1995 г</w:t>
              </w:r>
            </w:smartTag>
            <w:r w:rsidR="00FD01BD" w:rsidRPr="00FD01BD">
              <w:t xml:space="preserve">. </w:t>
            </w:r>
          </w:p>
          <w:p w:rsidR="00B56D10" w:rsidRPr="00FD01BD" w:rsidRDefault="00B56D10" w:rsidP="008867B8">
            <w:pPr>
              <w:pStyle w:val="afa"/>
            </w:pPr>
          </w:p>
        </w:tc>
        <w:tc>
          <w:tcPr>
            <w:tcW w:w="1548" w:type="pct"/>
            <w:shd w:val="clear" w:color="auto" w:fill="auto"/>
          </w:tcPr>
          <w:p w:rsidR="00B56D10" w:rsidRPr="00C4734E" w:rsidRDefault="00B56D10" w:rsidP="008867B8">
            <w:pPr>
              <w:pStyle w:val="afa"/>
              <w:rPr>
                <w:iCs/>
              </w:rPr>
            </w:pPr>
            <w:r w:rsidRPr="00C4734E">
              <w:rPr>
                <w:iCs/>
              </w:rPr>
              <w:t>Базовые пенсии для всех,</w:t>
            </w:r>
          </w:p>
          <w:p w:rsidR="00B56D10" w:rsidRPr="00C4734E" w:rsidRDefault="00B56D10" w:rsidP="008867B8">
            <w:pPr>
              <w:pStyle w:val="afa"/>
              <w:rPr>
                <w:iCs/>
              </w:rPr>
            </w:pPr>
            <w:r w:rsidRPr="00C4734E">
              <w:rPr>
                <w:iCs/>
              </w:rPr>
              <w:t>дифференцированные по</w:t>
            </w:r>
          </w:p>
          <w:p w:rsidR="00B56D10" w:rsidRPr="00C4734E" w:rsidRDefault="00B56D10" w:rsidP="008867B8">
            <w:pPr>
              <w:pStyle w:val="afa"/>
              <w:rPr>
                <w:iCs/>
              </w:rPr>
            </w:pPr>
            <w:r w:rsidRPr="00C4734E">
              <w:rPr>
                <w:iCs/>
              </w:rPr>
              <w:t>степени утраты</w:t>
            </w:r>
          </w:p>
          <w:p w:rsidR="00B56D10" w:rsidRPr="00C4734E" w:rsidRDefault="00B56D10" w:rsidP="008867B8">
            <w:pPr>
              <w:pStyle w:val="afa"/>
              <w:rPr>
                <w:iCs/>
              </w:rPr>
            </w:pPr>
            <w:r w:rsidRPr="00C4734E">
              <w:rPr>
                <w:iCs/>
              </w:rPr>
              <w:t>трудоспособности</w:t>
            </w:r>
          </w:p>
          <w:p w:rsidR="00B56D10" w:rsidRPr="00FD01BD" w:rsidRDefault="00B56D10" w:rsidP="008867B8">
            <w:pPr>
              <w:pStyle w:val="afa"/>
            </w:pPr>
          </w:p>
        </w:tc>
        <w:tc>
          <w:tcPr>
            <w:tcW w:w="1646" w:type="pct"/>
            <w:shd w:val="clear" w:color="auto" w:fill="auto"/>
          </w:tcPr>
          <w:p w:rsidR="00B56D10" w:rsidRPr="00FD01BD" w:rsidRDefault="00B56D10" w:rsidP="008867B8">
            <w:pPr>
              <w:pStyle w:val="afa"/>
            </w:pPr>
            <w:r w:rsidRPr="00FD01BD">
              <w:t>Трудовые пенсии,</w:t>
            </w:r>
          </w:p>
          <w:p w:rsidR="00B56D10" w:rsidRPr="00FD01BD" w:rsidRDefault="00B56D10" w:rsidP="008867B8">
            <w:pPr>
              <w:pStyle w:val="afa"/>
            </w:pPr>
            <w:r w:rsidRPr="00FD01BD">
              <w:t>финансируемые на</w:t>
            </w:r>
          </w:p>
          <w:p w:rsidR="00B56D10" w:rsidRPr="00FD01BD" w:rsidRDefault="00B56D10" w:rsidP="008867B8">
            <w:pPr>
              <w:pStyle w:val="afa"/>
            </w:pPr>
            <w:r w:rsidRPr="00FD01BD">
              <w:t>распределительной основе с сохранением прав на льготную пенсию</w:t>
            </w:r>
          </w:p>
          <w:p w:rsidR="00B56D10" w:rsidRPr="00FD01BD" w:rsidRDefault="00B56D10" w:rsidP="008867B8">
            <w:pPr>
              <w:pStyle w:val="afa"/>
            </w:pPr>
          </w:p>
        </w:tc>
        <w:tc>
          <w:tcPr>
            <w:tcW w:w="1090" w:type="pct"/>
            <w:shd w:val="clear" w:color="auto" w:fill="auto"/>
          </w:tcPr>
          <w:p w:rsidR="00B56D10" w:rsidRPr="00FD01BD" w:rsidRDefault="00B56D10" w:rsidP="008867B8">
            <w:pPr>
              <w:pStyle w:val="afa"/>
            </w:pPr>
            <w:r w:rsidRPr="00FD01BD">
              <w:t>Добровольные</w:t>
            </w:r>
          </w:p>
          <w:p w:rsidR="00B56D10" w:rsidRPr="00FD01BD" w:rsidRDefault="00B56D10" w:rsidP="008867B8">
            <w:pPr>
              <w:pStyle w:val="afa"/>
            </w:pPr>
            <w:r w:rsidRPr="00FD01BD">
              <w:t>профессиональные пенсионные</w:t>
            </w:r>
          </w:p>
          <w:p w:rsidR="00B56D10" w:rsidRPr="00FD01BD" w:rsidRDefault="00B56D10" w:rsidP="008867B8">
            <w:pPr>
              <w:pStyle w:val="afa"/>
            </w:pPr>
            <w:r w:rsidRPr="00FD01BD">
              <w:t>системы и дополнительное</w:t>
            </w:r>
          </w:p>
          <w:p w:rsidR="00B56D10" w:rsidRPr="00FD01BD" w:rsidRDefault="00B56D10" w:rsidP="008867B8">
            <w:pPr>
              <w:pStyle w:val="afa"/>
            </w:pPr>
            <w:r w:rsidRPr="00FD01BD">
              <w:t>частное пенсионное</w:t>
            </w:r>
          </w:p>
          <w:p w:rsidR="00B56D10" w:rsidRPr="00FD01BD" w:rsidRDefault="00B56D10" w:rsidP="008867B8">
            <w:pPr>
              <w:pStyle w:val="afa"/>
            </w:pPr>
            <w:r w:rsidRPr="00FD01BD">
              <w:t>обеспечение</w:t>
            </w:r>
          </w:p>
        </w:tc>
      </w:tr>
      <w:tr w:rsidR="00B56D10" w:rsidRPr="00C4734E" w:rsidTr="00C4734E">
        <w:trPr>
          <w:jc w:val="center"/>
        </w:trPr>
        <w:tc>
          <w:tcPr>
            <w:tcW w:w="716" w:type="pct"/>
            <w:shd w:val="clear" w:color="auto" w:fill="auto"/>
          </w:tcPr>
          <w:p w:rsidR="00B56D10" w:rsidRPr="00FD01BD" w:rsidRDefault="00B56D10" w:rsidP="008867B8">
            <w:pPr>
              <w:pStyle w:val="afa"/>
            </w:pPr>
            <w:r w:rsidRPr="00FD01BD">
              <w:t xml:space="preserve">Концепция </w:t>
            </w:r>
            <w:smartTag w:uri="urn:schemas-microsoft-com:office:smarttags" w:element="metricconverter">
              <w:smartTagPr>
                <w:attr w:name="ProductID" w:val="1997 г"/>
              </w:smartTagPr>
              <w:r w:rsidRPr="00FD01BD">
                <w:t>1997 г</w:t>
              </w:r>
            </w:smartTag>
            <w:r w:rsidR="00FD01BD" w:rsidRPr="00FD01BD">
              <w:t xml:space="preserve">. </w:t>
            </w:r>
          </w:p>
          <w:p w:rsidR="00B56D10" w:rsidRPr="00FD01BD" w:rsidRDefault="00B56D10" w:rsidP="008867B8">
            <w:pPr>
              <w:pStyle w:val="afa"/>
            </w:pPr>
          </w:p>
        </w:tc>
        <w:tc>
          <w:tcPr>
            <w:tcW w:w="1548" w:type="pct"/>
            <w:shd w:val="clear" w:color="auto" w:fill="auto"/>
          </w:tcPr>
          <w:p w:rsidR="00B56D10" w:rsidRPr="00FD01BD" w:rsidRDefault="00B56D10" w:rsidP="008867B8">
            <w:pPr>
              <w:pStyle w:val="afa"/>
            </w:pPr>
            <w:r w:rsidRPr="00FD01BD">
              <w:t>Социальные пенсии,</w:t>
            </w:r>
          </w:p>
          <w:p w:rsidR="00B56D10" w:rsidRPr="00FD01BD" w:rsidRDefault="00B56D10" w:rsidP="008867B8">
            <w:pPr>
              <w:pStyle w:val="afa"/>
            </w:pPr>
            <w:r w:rsidRPr="00FD01BD">
              <w:t>предоставляемые на основе</w:t>
            </w:r>
          </w:p>
          <w:p w:rsidR="00FD01BD" w:rsidRPr="00FD01BD" w:rsidRDefault="00B56D10" w:rsidP="008867B8">
            <w:pPr>
              <w:pStyle w:val="afa"/>
            </w:pPr>
            <w:r w:rsidRPr="00FD01BD">
              <w:t>проверки нуждаемости тем, кто не сумел заработать пенсию во втором уровне</w:t>
            </w:r>
          </w:p>
          <w:p w:rsidR="00B56D10" w:rsidRPr="00FD01BD" w:rsidRDefault="00B56D10" w:rsidP="008867B8">
            <w:pPr>
              <w:pStyle w:val="afa"/>
            </w:pPr>
          </w:p>
        </w:tc>
        <w:tc>
          <w:tcPr>
            <w:tcW w:w="1646" w:type="pct"/>
            <w:shd w:val="clear" w:color="auto" w:fill="auto"/>
          </w:tcPr>
          <w:p w:rsidR="00B56D10" w:rsidRPr="00FD01BD" w:rsidRDefault="00B56D10" w:rsidP="008867B8">
            <w:pPr>
              <w:pStyle w:val="afa"/>
            </w:pPr>
            <w:r w:rsidRPr="00FD01BD">
              <w:t>Трудовые пенсии,</w:t>
            </w:r>
          </w:p>
          <w:p w:rsidR="00B56D10" w:rsidRPr="00FD01BD" w:rsidRDefault="00B56D10" w:rsidP="008867B8">
            <w:pPr>
              <w:pStyle w:val="afa"/>
            </w:pPr>
            <w:r w:rsidRPr="00FD01BD">
              <w:t>финансируемые исключительно</w:t>
            </w:r>
          </w:p>
          <w:p w:rsidR="00B56D10" w:rsidRPr="00FD01BD" w:rsidRDefault="00B56D10" w:rsidP="008867B8">
            <w:pPr>
              <w:pStyle w:val="afa"/>
            </w:pPr>
            <w:r w:rsidRPr="00FD01BD">
              <w:t>на накопительных принципах</w:t>
            </w:r>
            <w:r w:rsidR="00FD01BD" w:rsidRPr="00FD01BD">
              <w:t xml:space="preserve">; </w:t>
            </w:r>
          </w:p>
          <w:p w:rsidR="00B56D10" w:rsidRPr="00FD01BD" w:rsidRDefault="00B56D10" w:rsidP="008867B8">
            <w:pPr>
              <w:pStyle w:val="afa"/>
            </w:pPr>
            <w:r w:rsidRPr="00FD01BD">
              <w:t>Обязательные накопительные</w:t>
            </w:r>
          </w:p>
          <w:p w:rsidR="00B56D10" w:rsidRPr="00FD01BD" w:rsidRDefault="00B56D10" w:rsidP="008867B8">
            <w:pPr>
              <w:pStyle w:val="afa"/>
            </w:pPr>
            <w:r w:rsidRPr="00FD01BD">
              <w:t>профессиональные пенсии</w:t>
            </w:r>
          </w:p>
          <w:p w:rsidR="00B56D10" w:rsidRPr="00FD01BD" w:rsidRDefault="00B56D10" w:rsidP="008867B8">
            <w:pPr>
              <w:pStyle w:val="afa"/>
            </w:pPr>
            <w:r w:rsidRPr="00FD01BD">
              <w:t>взамен льготных пенсий</w:t>
            </w:r>
          </w:p>
        </w:tc>
        <w:tc>
          <w:tcPr>
            <w:tcW w:w="1090" w:type="pct"/>
            <w:shd w:val="clear" w:color="auto" w:fill="auto"/>
          </w:tcPr>
          <w:p w:rsidR="00B56D10" w:rsidRPr="00FD01BD" w:rsidRDefault="00B56D10" w:rsidP="008867B8">
            <w:pPr>
              <w:pStyle w:val="afa"/>
            </w:pPr>
            <w:r w:rsidRPr="00FD01BD">
              <w:t>Добровольные</w:t>
            </w:r>
          </w:p>
          <w:p w:rsidR="00B56D10" w:rsidRPr="00FD01BD" w:rsidRDefault="00B56D10" w:rsidP="008867B8">
            <w:pPr>
              <w:pStyle w:val="afa"/>
            </w:pPr>
            <w:r w:rsidRPr="00FD01BD">
              <w:t>профессиональные пенсионные</w:t>
            </w:r>
          </w:p>
          <w:p w:rsidR="00B56D10" w:rsidRPr="00FD01BD" w:rsidRDefault="00B56D10" w:rsidP="008867B8">
            <w:pPr>
              <w:pStyle w:val="afa"/>
            </w:pPr>
            <w:r w:rsidRPr="00FD01BD">
              <w:t>системы и дополнительное</w:t>
            </w:r>
          </w:p>
          <w:p w:rsidR="00B56D10" w:rsidRPr="00FD01BD" w:rsidRDefault="00B56D10" w:rsidP="008867B8">
            <w:pPr>
              <w:pStyle w:val="afa"/>
            </w:pPr>
            <w:r w:rsidRPr="00FD01BD">
              <w:t>частное пенсионное</w:t>
            </w:r>
          </w:p>
          <w:p w:rsidR="00B56D10" w:rsidRPr="00FD01BD" w:rsidRDefault="00B56D10" w:rsidP="008867B8">
            <w:pPr>
              <w:pStyle w:val="afa"/>
            </w:pPr>
            <w:r w:rsidRPr="00FD01BD">
              <w:t>обеспечение</w:t>
            </w:r>
          </w:p>
          <w:p w:rsidR="00B56D10" w:rsidRPr="00FD01BD" w:rsidRDefault="00B56D10" w:rsidP="008867B8">
            <w:pPr>
              <w:pStyle w:val="afa"/>
            </w:pPr>
          </w:p>
        </w:tc>
      </w:tr>
      <w:tr w:rsidR="00B56D10" w:rsidRPr="00C4734E" w:rsidTr="00C4734E">
        <w:trPr>
          <w:jc w:val="center"/>
        </w:trPr>
        <w:tc>
          <w:tcPr>
            <w:tcW w:w="716" w:type="pct"/>
            <w:shd w:val="clear" w:color="auto" w:fill="auto"/>
          </w:tcPr>
          <w:p w:rsidR="00B56D10" w:rsidRPr="00FD01BD" w:rsidRDefault="00B56D10" w:rsidP="008867B8">
            <w:pPr>
              <w:pStyle w:val="afa"/>
            </w:pPr>
            <w:r w:rsidRPr="00FD01BD">
              <w:t xml:space="preserve">Программа </w:t>
            </w:r>
            <w:smartTag w:uri="urn:schemas-microsoft-com:office:smarttags" w:element="metricconverter">
              <w:smartTagPr>
                <w:attr w:name="ProductID" w:val="1998 г"/>
              </w:smartTagPr>
              <w:r w:rsidRPr="00FD01BD">
                <w:t>1998 г</w:t>
              </w:r>
            </w:smartTag>
            <w:r w:rsidR="00FD01BD" w:rsidRPr="00FD01BD">
              <w:t xml:space="preserve">. </w:t>
            </w:r>
          </w:p>
          <w:p w:rsidR="00B56D10" w:rsidRPr="00FD01BD" w:rsidRDefault="00B56D10" w:rsidP="008867B8">
            <w:pPr>
              <w:pStyle w:val="afa"/>
            </w:pPr>
          </w:p>
        </w:tc>
        <w:tc>
          <w:tcPr>
            <w:tcW w:w="1548" w:type="pct"/>
            <w:shd w:val="clear" w:color="auto" w:fill="auto"/>
          </w:tcPr>
          <w:p w:rsidR="00B56D10" w:rsidRPr="00FD01BD" w:rsidRDefault="00B56D10" w:rsidP="008867B8">
            <w:pPr>
              <w:pStyle w:val="afa"/>
            </w:pPr>
            <w:r w:rsidRPr="00FD01BD">
              <w:t>Социальные пенсии,</w:t>
            </w:r>
          </w:p>
          <w:p w:rsidR="00B56D10" w:rsidRPr="00FD01BD" w:rsidRDefault="00B56D10" w:rsidP="008867B8">
            <w:pPr>
              <w:pStyle w:val="afa"/>
            </w:pPr>
            <w:r w:rsidRPr="00FD01BD">
              <w:t>предоставляемые на основе</w:t>
            </w:r>
          </w:p>
          <w:p w:rsidR="00B56D10" w:rsidRPr="00FD01BD" w:rsidRDefault="00B56D10" w:rsidP="008867B8">
            <w:pPr>
              <w:pStyle w:val="afa"/>
            </w:pPr>
            <w:r w:rsidRPr="00FD01BD">
              <w:t>проверки нуждаемости тем, кто не сумел заработать пенсию во втором уровне</w:t>
            </w:r>
          </w:p>
          <w:p w:rsidR="00B56D10" w:rsidRPr="00FD01BD" w:rsidRDefault="00B56D10" w:rsidP="008867B8">
            <w:pPr>
              <w:pStyle w:val="afa"/>
            </w:pPr>
          </w:p>
        </w:tc>
        <w:tc>
          <w:tcPr>
            <w:tcW w:w="1646" w:type="pct"/>
            <w:shd w:val="clear" w:color="auto" w:fill="auto"/>
          </w:tcPr>
          <w:p w:rsidR="00B56D10" w:rsidRPr="00C4734E" w:rsidRDefault="00B56D10" w:rsidP="008867B8">
            <w:pPr>
              <w:pStyle w:val="afa"/>
              <w:rPr>
                <w:iCs/>
              </w:rPr>
            </w:pPr>
            <w:r w:rsidRPr="00C4734E">
              <w:rPr>
                <w:iCs/>
              </w:rPr>
              <w:t>Трудовые пенсии из двух</w:t>
            </w:r>
          </w:p>
          <w:p w:rsidR="00B56D10" w:rsidRPr="00C4734E" w:rsidRDefault="00B56D10" w:rsidP="008867B8">
            <w:pPr>
              <w:pStyle w:val="afa"/>
              <w:rPr>
                <w:iCs/>
              </w:rPr>
            </w:pPr>
            <w:r w:rsidRPr="00C4734E">
              <w:rPr>
                <w:iCs/>
              </w:rPr>
              <w:t>источников</w:t>
            </w:r>
            <w:r w:rsidR="00FD01BD" w:rsidRPr="00C4734E">
              <w:rPr>
                <w:iCs/>
              </w:rPr>
              <w:t xml:space="preserve">: </w:t>
            </w:r>
          </w:p>
          <w:p w:rsidR="00B56D10" w:rsidRPr="00C4734E" w:rsidRDefault="00B56D10" w:rsidP="008867B8">
            <w:pPr>
              <w:pStyle w:val="afa"/>
              <w:rPr>
                <w:iCs/>
              </w:rPr>
            </w:pPr>
            <w:r w:rsidRPr="00C4734E">
              <w:rPr>
                <w:iCs/>
              </w:rPr>
              <w:t>условно накопительные счета (распределительное</w:t>
            </w:r>
          </w:p>
          <w:p w:rsidR="00B56D10" w:rsidRPr="00C4734E" w:rsidRDefault="00B56D10" w:rsidP="008867B8">
            <w:pPr>
              <w:pStyle w:val="afa"/>
              <w:rPr>
                <w:iCs/>
              </w:rPr>
            </w:pPr>
            <w:r w:rsidRPr="00C4734E">
              <w:rPr>
                <w:iCs/>
              </w:rPr>
              <w:t>финансирование</w:t>
            </w:r>
            <w:r w:rsidR="00FD01BD" w:rsidRPr="00C4734E">
              <w:rPr>
                <w:iCs/>
              </w:rPr>
              <w:t>),</w:t>
            </w:r>
          </w:p>
          <w:p w:rsidR="00B56D10" w:rsidRPr="00C4734E" w:rsidRDefault="00B56D10" w:rsidP="008867B8">
            <w:pPr>
              <w:pStyle w:val="afa"/>
              <w:rPr>
                <w:iCs/>
              </w:rPr>
            </w:pPr>
            <w:r w:rsidRPr="00C4734E">
              <w:rPr>
                <w:iCs/>
              </w:rPr>
              <w:t>индивидуальные накопительные</w:t>
            </w:r>
          </w:p>
          <w:p w:rsidR="00B56D10" w:rsidRPr="00C4734E" w:rsidRDefault="00B56D10" w:rsidP="008867B8">
            <w:pPr>
              <w:pStyle w:val="afa"/>
              <w:rPr>
                <w:iCs/>
              </w:rPr>
            </w:pPr>
            <w:r w:rsidRPr="00C4734E">
              <w:rPr>
                <w:iCs/>
              </w:rPr>
              <w:t>счета</w:t>
            </w:r>
            <w:r w:rsidR="00FD01BD" w:rsidRPr="00C4734E">
              <w:rPr>
                <w:iCs/>
              </w:rPr>
              <w:t xml:space="preserve">; </w:t>
            </w:r>
          </w:p>
          <w:p w:rsidR="00B56D10" w:rsidRPr="00FD01BD" w:rsidRDefault="00B56D10" w:rsidP="008867B8">
            <w:pPr>
              <w:pStyle w:val="afa"/>
            </w:pPr>
            <w:r w:rsidRPr="00FD01BD">
              <w:t>Обязательные накопительные</w:t>
            </w:r>
          </w:p>
          <w:p w:rsidR="00B56D10" w:rsidRPr="00FD01BD" w:rsidRDefault="00B56D10" w:rsidP="008867B8">
            <w:pPr>
              <w:pStyle w:val="afa"/>
            </w:pPr>
            <w:r w:rsidRPr="00FD01BD">
              <w:t>профессиональные пенсии</w:t>
            </w:r>
          </w:p>
          <w:p w:rsidR="00B56D10" w:rsidRPr="00FD01BD" w:rsidRDefault="00B56D10" w:rsidP="008867B8">
            <w:pPr>
              <w:pStyle w:val="afa"/>
            </w:pPr>
            <w:r w:rsidRPr="00FD01BD">
              <w:t>взамен льготных пенсий</w:t>
            </w:r>
          </w:p>
        </w:tc>
        <w:tc>
          <w:tcPr>
            <w:tcW w:w="1090" w:type="pct"/>
            <w:shd w:val="clear" w:color="auto" w:fill="auto"/>
          </w:tcPr>
          <w:p w:rsidR="00B56D10" w:rsidRPr="00FD01BD" w:rsidRDefault="00B56D10" w:rsidP="008867B8">
            <w:pPr>
              <w:pStyle w:val="afa"/>
            </w:pPr>
            <w:r w:rsidRPr="00FD01BD">
              <w:t>Добровольные</w:t>
            </w:r>
          </w:p>
          <w:p w:rsidR="00B56D10" w:rsidRPr="00FD01BD" w:rsidRDefault="00B56D10" w:rsidP="008867B8">
            <w:pPr>
              <w:pStyle w:val="afa"/>
            </w:pPr>
            <w:r w:rsidRPr="00FD01BD">
              <w:t>профессиональные пенсионные</w:t>
            </w:r>
          </w:p>
          <w:p w:rsidR="00B56D10" w:rsidRPr="00FD01BD" w:rsidRDefault="00B56D10" w:rsidP="008867B8">
            <w:pPr>
              <w:pStyle w:val="afa"/>
            </w:pPr>
            <w:r w:rsidRPr="00FD01BD">
              <w:t>системы и дополнительное</w:t>
            </w:r>
          </w:p>
          <w:p w:rsidR="00B56D10" w:rsidRPr="00FD01BD" w:rsidRDefault="00B56D10" w:rsidP="008867B8">
            <w:pPr>
              <w:pStyle w:val="afa"/>
            </w:pPr>
            <w:r w:rsidRPr="00FD01BD">
              <w:t>частное пенсионное</w:t>
            </w:r>
          </w:p>
          <w:p w:rsidR="00B56D10" w:rsidRPr="00FD01BD" w:rsidRDefault="00B56D10" w:rsidP="008867B8">
            <w:pPr>
              <w:pStyle w:val="afa"/>
            </w:pPr>
            <w:r w:rsidRPr="00FD01BD">
              <w:t>обеспечение</w:t>
            </w:r>
          </w:p>
          <w:p w:rsidR="00B56D10" w:rsidRPr="00FD01BD" w:rsidRDefault="00B56D10" w:rsidP="008867B8">
            <w:pPr>
              <w:pStyle w:val="afa"/>
            </w:pPr>
          </w:p>
        </w:tc>
      </w:tr>
      <w:tr w:rsidR="00B56D10" w:rsidRPr="00C4734E" w:rsidTr="00C4734E">
        <w:trPr>
          <w:jc w:val="center"/>
        </w:trPr>
        <w:tc>
          <w:tcPr>
            <w:tcW w:w="716" w:type="pct"/>
            <w:shd w:val="clear" w:color="auto" w:fill="auto"/>
          </w:tcPr>
          <w:p w:rsidR="00FD01BD" w:rsidRPr="00FD01BD" w:rsidRDefault="00FD01BD" w:rsidP="008867B8">
            <w:pPr>
              <w:pStyle w:val="afa"/>
            </w:pPr>
          </w:p>
          <w:p w:rsidR="00B56D10" w:rsidRPr="00FD01BD" w:rsidRDefault="00B56D10" w:rsidP="008867B8">
            <w:pPr>
              <w:pStyle w:val="afa"/>
            </w:pPr>
            <w:r w:rsidRPr="00FD01BD">
              <w:t>Пенсионная</w:t>
            </w:r>
          </w:p>
          <w:p w:rsidR="00B56D10" w:rsidRPr="00FD01BD" w:rsidRDefault="00B56D10" w:rsidP="008867B8">
            <w:pPr>
              <w:pStyle w:val="afa"/>
            </w:pPr>
            <w:r w:rsidRPr="00FD01BD">
              <w:t>реформа</w:t>
            </w:r>
          </w:p>
          <w:p w:rsidR="00B56D10" w:rsidRPr="00FD01BD" w:rsidRDefault="00B56D10" w:rsidP="008867B8">
            <w:pPr>
              <w:pStyle w:val="afa"/>
            </w:pPr>
            <w:r w:rsidRPr="00FD01BD">
              <w:t>2001–2002 гг</w:t>
            </w:r>
            <w:r w:rsidR="00FD01BD" w:rsidRPr="00FD01BD">
              <w:t xml:space="preserve">. </w:t>
            </w:r>
          </w:p>
          <w:p w:rsidR="00B56D10" w:rsidRPr="00FD01BD" w:rsidRDefault="00B56D10" w:rsidP="008867B8">
            <w:pPr>
              <w:pStyle w:val="afa"/>
            </w:pPr>
          </w:p>
        </w:tc>
        <w:tc>
          <w:tcPr>
            <w:tcW w:w="1548" w:type="pct"/>
            <w:shd w:val="clear" w:color="auto" w:fill="auto"/>
          </w:tcPr>
          <w:p w:rsidR="00B56D10" w:rsidRPr="00C4734E" w:rsidRDefault="00B56D10" w:rsidP="008867B8">
            <w:pPr>
              <w:pStyle w:val="afa"/>
              <w:rPr>
                <w:iCs/>
              </w:rPr>
            </w:pPr>
            <w:r w:rsidRPr="00C4734E">
              <w:rPr>
                <w:iCs/>
              </w:rPr>
              <w:t>Базовые пенсии для всех,</w:t>
            </w:r>
          </w:p>
          <w:p w:rsidR="00B56D10" w:rsidRPr="00C4734E" w:rsidRDefault="00B56D10" w:rsidP="008867B8">
            <w:pPr>
              <w:pStyle w:val="afa"/>
              <w:rPr>
                <w:iCs/>
              </w:rPr>
            </w:pPr>
            <w:r w:rsidRPr="00C4734E">
              <w:rPr>
                <w:iCs/>
              </w:rPr>
              <w:t>дифференцированные по</w:t>
            </w:r>
          </w:p>
          <w:p w:rsidR="00B56D10" w:rsidRPr="00C4734E" w:rsidRDefault="00B56D10" w:rsidP="008867B8">
            <w:pPr>
              <w:pStyle w:val="afa"/>
              <w:rPr>
                <w:iCs/>
              </w:rPr>
            </w:pPr>
            <w:r w:rsidRPr="00C4734E">
              <w:rPr>
                <w:iCs/>
              </w:rPr>
              <w:t>степени утраты</w:t>
            </w:r>
          </w:p>
          <w:p w:rsidR="00B56D10" w:rsidRPr="00C4734E" w:rsidRDefault="00B56D10" w:rsidP="008867B8">
            <w:pPr>
              <w:pStyle w:val="afa"/>
              <w:rPr>
                <w:iCs/>
              </w:rPr>
            </w:pPr>
            <w:r w:rsidRPr="00C4734E">
              <w:rPr>
                <w:iCs/>
              </w:rPr>
              <w:t>трудоспособности</w:t>
            </w:r>
          </w:p>
          <w:p w:rsidR="00B56D10" w:rsidRPr="00FD01BD" w:rsidRDefault="00B56D10" w:rsidP="008867B8">
            <w:pPr>
              <w:pStyle w:val="afa"/>
            </w:pPr>
            <w:r w:rsidRPr="00FD01BD">
              <w:t>+ пенсии в рамках</w:t>
            </w:r>
          </w:p>
          <w:p w:rsidR="00B56D10" w:rsidRPr="00FD01BD" w:rsidRDefault="00B56D10" w:rsidP="008867B8">
            <w:pPr>
              <w:pStyle w:val="afa"/>
            </w:pPr>
            <w:r w:rsidRPr="00FD01BD">
              <w:t>государственного</w:t>
            </w:r>
          </w:p>
          <w:p w:rsidR="00B56D10" w:rsidRPr="00FD01BD" w:rsidRDefault="00B56D10" w:rsidP="008867B8">
            <w:pPr>
              <w:pStyle w:val="afa"/>
            </w:pPr>
            <w:r w:rsidRPr="00FD01BD">
              <w:t>пенсионного обеспечения</w:t>
            </w:r>
          </w:p>
          <w:p w:rsidR="00B56D10" w:rsidRPr="00FD01BD" w:rsidRDefault="00B56D10" w:rsidP="008867B8">
            <w:pPr>
              <w:pStyle w:val="afa"/>
            </w:pPr>
          </w:p>
        </w:tc>
        <w:tc>
          <w:tcPr>
            <w:tcW w:w="1646" w:type="pct"/>
            <w:shd w:val="clear" w:color="auto" w:fill="auto"/>
          </w:tcPr>
          <w:p w:rsidR="00B56D10" w:rsidRPr="00C4734E" w:rsidRDefault="00B56D10" w:rsidP="008867B8">
            <w:pPr>
              <w:pStyle w:val="afa"/>
              <w:rPr>
                <w:iCs/>
              </w:rPr>
            </w:pPr>
            <w:r w:rsidRPr="00C4734E">
              <w:rPr>
                <w:iCs/>
              </w:rPr>
              <w:t>Трудовые пенсии из двух</w:t>
            </w:r>
          </w:p>
          <w:p w:rsidR="00B56D10" w:rsidRPr="00C4734E" w:rsidRDefault="00B56D10" w:rsidP="008867B8">
            <w:pPr>
              <w:pStyle w:val="afa"/>
              <w:rPr>
                <w:iCs/>
              </w:rPr>
            </w:pPr>
            <w:r w:rsidRPr="00C4734E">
              <w:rPr>
                <w:iCs/>
              </w:rPr>
              <w:t>источников</w:t>
            </w:r>
            <w:r w:rsidR="00FD01BD" w:rsidRPr="00C4734E">
              <w:rPr>
                <w:iCs/>
              </w:rPr>
              <w:t xml:space="preserve">: </w:t>
            </w:r>
            <w:r w:rsidRPr="00C4734E">
              <w:rPr>
                <w:iCs/>
              </w:rPr>
              <w:t>распределительные</w:t>
            </w:r>
          </w:p>
          <w:p w:rsidR="00B56D10" w:rsidRPr="00C4734E" w:rsidRDefault="00B56D10" w:rsidP="008867B8">
            <w:pPr>
              <w:pStyle w:val="afa"/>
              <w:rPr>
                <w:iCs/>
              </w:rPr>
            </w:pPr>
            <w:r w:rsidRPr="00C4734E">
              <w:rPr>
                <w:iCs/>
              </w:rPr>
              <w:t>страховые пенсии</w:t>
            </w:r>
          </w:p>
          <w:p w:rsidR="00B56D10" w:rsidRPr="00C4734E" w:rsidRDefault="00B56D10" w:rsidP="008867B8">
            <w:pPr>
              <w:pStyle w:val="afa"/>
              <w:rPr>
                <w:iCs/>
              </w:rPr>
            </w:pPr>
            <w:r w:rsidRPr="00C4734E">
              <w:rPr>
                <w:iCs/>
              </w:rPr>
              <w:t>(=условно накопительные</w:t>
            </w:r>
          </w:p>
          <w:p w:rsidR="00B56D10" w:rsidRPr="00C4734E" w:rsidRDefault="00B56D10" w:rsidP="008867B8">
            <w:pPr>
              <w:pStyle w:val="afa"/>
              <w:rPr>
                <w:iCs/>
              </w:rPr>
            </w:pPr>
            <w:r w:rsidRPr="00C4734E">
              <w:rPr>
                <w:iCs/>
              </w:rPr>
              <w:t>счета</w:t>
            </w:r>
            <w:r w:rsidR="00FD01BD" w:rsidRPr="00C4734E">
              <w:rPr>
                <w:iCs/>
              </w:rPr>
              <w:t>),</w:t>
            </w:r>
            <w:r w:rsidRPr="00C4734E">
              <w:rPr>
                <w:iCs/>
              </w:rPr>
              <w:t xml:space="preserve"> индивидуальные</w:t>
            </w:r>
          </w:p>
          <w:p w:rsidR="00B56D10" w:rsidRPr="00C4734E" w:rsidRDefault="00B56D10" w:rsidP="008867B8">
            <w:pPr>
              <w:pStyle w:val="afa"/>
              <w:rPr>
                <w:iCs/>
              </w:rPr>
            </w:pPr>
            <w:r w:rsidRPr="00C4734E">
              <w:rPr>
                <w:iCs/>
              </w:rPr>
              <w:t>накопительные счета</w:t>
            </w:r>
            <w:r w:rsidR="00FD01BD" w:rsidRPr="00C4734E">
              <w:rPr>
                <w:iCs/>
              </w:rPr>
              <w:t xml:space="preserve">; </w:t>
            </w:r>
          </w:p>
          <w:p w:rsidR="00B56D10" w:rsidRPr="00FD01BD" w:rsidRDefault="00B56D10" w:rsidP="008867B8">
            <w:pPr>
              <w:pStyle w:val="afa"/>
            </w:pPr>
            <w:r w:rsidRPr="00FD01BD">
              <w:t>Обязательные</w:t>
            </w:r>
          </w:p>
          <w:p w:rsidR="00B56D10" w:rsidRPr="00FD01BD" w:rsidRDefault="00B56D10" w:rsidP="008867B8">
            <w:pPr>
              <w:pStyle w:val="afa"/>
            </w:pPr>
            <w:r w:rsidRPr="00FD01BD">
              <w:t>профессиональные</w:t>
            </w:r>
          </w:p>
          <w:p w:rsidR="00B56D10" w:rsidRPr="00FD01BD" w:rsidRDefault="00B56D10" w:rsidP="008867B8">
            <w:pPr>
              <w:pStyle w:val="afa"/>
            </w:pPr>
            <w:r w:rsidRPr="00FD01BD">
              <w:t>накопительные пенсии взамен льготных пенсий</w:t>
            </w:r>
          </w:p>
        </w:tc>
        <w:tc>
          <w:tcPr>
            <w:tcW w:w="1090" w:type="pct"/>
            <w:shd w:val="clear" w:color="auto" w:fill="auto"/>
          </w:tcPr>
          <w:p w:rsidR="00B56D10" w:rsidRPr="00FD01BD" w:rsidRDefault="00B56D10" w:rsidP="008867B8">
            <w:pPr>
              <w:pStyle w:val="afa"/>
            </w:pPr>
            <w:r w:rsidRPr="00FD01BD">
              <w:t>Добровольные</w:t>
            </w:r>
          </w:p>
          <w:p w:rsidR="00B56D10" w:rsidRPr="00FD01BD" w:rsidRDefault="00B56D10" w:rsidP="008867B8">
            <w:pPr>
              <w:pStyle w:val="afa"/>
            </w:pPr>
            <w:r w:rsidRPr="00FD01BD">
              <w:t>профессиональные пенсионные</w:t>
            </w:r>
          </w:p>
          <w:p w:rsidR="00B56D10" w:rsidRPr="00FD01BD" w:rsidRDefault="00B56D10" w:rsidP="008867B8">
            <w:pPr>
              <w:pStyle w:val="afa"/>
            </w:pPr>
            <w:r w:rsidRPr="00FD01BD">
              <w:t>системы и дополнительное</w:t>
            </w:r>
          </w:p>
          <w:p w:rsidR="00B56D10" w:rsidRPr="00FD01BD" w:rsidRDefault="00B56D10" w:rsidP="008867B8">
            <w:pPr>
              <w:pStyle w:val="afa"/>
            </w:pPr>
            <w:r w:rsidRPr="00FD01BD">
              <w:t>частное пенсионное</w:t>
            </w:r>
          </w:p>
          <w:p w:rsidR="00B56D10" w:rsidRPr="00FD01BD" w:rsidRDefault="00B56D10" w:rsidP="008867B8">
            <w:pPr>
              <w:pStyle w:val="afa"/>
            </w:pPr>
            <w:r w:rsidRPr="00FD01BD">
              <w:t>обеспечение</w:t>
            </w:r>
          </w:p>
          <w:p w:rsidR="00B56D10" w:rsidRPr="00FD01BD" w:rsidRDefault="00B56D10" w:rsidP="008867B8">
            <w:pPr>
              <w:pStyle w:val="afa"/>
            </w:pPr>
          </w:p>
        </w:tc>
      </w:tr>
    </w:tbl>
    <w:p w:rsidR="0033789B" w:rsidRPr="00FD01BD" w:rsidRDefault="0033789B" w:rsidP="00FD01BD">
      <w:pPr>
        <w:widowControl w:val="0"/>
        <w:autoSpaceDE w:val="0"/>
        <w:autoSpaceDN w:val="0"/>
        <w:adjustRightInd w:val="0"/>
      </w:pPr>
      <w:r w:rsidRPr="00FD01BD">
        <w:t>Примечание</w:t>
      </w:r>
      <w:r w:rsidR="00FD01BD" w:rsidRPr="00FD01BD">
        <w:t xml:space="preserve">: </w:t>
      </w:r>
      <w:r w:rsidRPr="00FD01BD">
        <w:t>курсивом выделены совпадающие трактовки первого и второго уровней пенсионного обеспечения</w:t>
      </w:r>
      <w:r w:rsidR="00FD01BD" w:rsidRPr="00FD01BD">
        <w:rPr>
          <w:szCs w:val="17"/>
        </w:rPr>
        <w:t xml:space="preserve">. </w:t>
      </w:r>
    </w:p>
    <w:p w:rsidR="0094551E" w:rsidRDefault="0094551E" w:rsidP="00FD01BD">
      <w:pPr>
        <w:widowControl w:val="0"/>
        <w:autoSpaceDE w:val="0"/>
        <w:autoSpaceDN w:val="0"/>
        <w:adjustRightInd w:val="0"/>
        <w:rPr>
          <w:szCs w:val="28"/>
        </w:rPr>
      </w:pPr>
    </w:p>
    <w:p w:rsidR="00FC6227" w:rsidRPr="00FD01BD" w:rsidRDefault="00FC6227" w:rsidP="00FD01BD">
      <w:pPr>
        <w:widowControl w:val="0"/>
        <w:autoSpaceDE w:val="0"/>
        <w:autoSpaceDN w:val="0"/>
        <w:adjustRightInd w:val="0"/>
        <w:rPr>
          <w:szCs w:val="28"/>
        </w:rPr>
      </w:pPr>
      <w:r w:rsidRPr="00FD01BD">
        <w:rPr>
          <w:szCs w:val="28"/>
        </w:rPr>
        <w:t xml:space="preserve">По способам финансирования пенсий вариант пенсионной реформы, реализуемый в настоящее время, наиболее близок Программе </w:t>
      </w:r>
      <w:smartTag w:uri="urn:schemas-microsoft-com:office:smarttags" w:element="metricconverter">
        <w:smartTagPr>
          <w:attr w:name="ProductID" w:val="1998 г"/>
        </w:smartTagPr>
        <w:r w:rsidRPr="00FD01BD">
          <w:rPr>
            <w:szCs w:val="28"/>
          </w:rPr>
          <w:t>1998 г</w:t>
        </w:r>
      </w:smartTag>
      <w:r w:rsidR="00FD01BD" w:rsidRPr="00FD01BD">
        <w:rPr>
          <w:szCs w:val="28"/>
        </w:rPr>
        <w:t xml:space="preserve">. </w:t>
      </w:r>
      <w:r w:rsidRPr="00FD01BD">
        <w:rPr>
          <w:szCs w:val="28"/>
        </w:rPr>
        <w:t>Пенсии первого уровня и часть пенсий второго уровня финансируются из текущих поступлений (распределительный принцип</w:t>
      </w:r>
      <w:r w:rsidR="00FD01BD" w:rsidRPr="00FD01BD">
        <w:rPr>
          <w:szCs w:val="28"/>
        </w:rPr>
        <w:t>),</w:t>
      </w:r>
      <w:r w:rsidRPr="00FD01BD">
        <w:rPr>
          <w:szCs w:val="28"/>
        </w:rPr>
        <w:t xml:space="preserve"> финансирование другой части пенсий второго уровня и пенсий третьего уровня предполагает предварительное резервирование средств (накопительный принцип</w:t>
      </w:r>
      <w:r w:rsidR="00FD01BD" w:rsidRPr="00FD01BD">
        <w:rPr>
          <w:szCs w:val="28"/>
        </w:rPr>
        <w:t xml:space="preserve">). </w:t>
      </w:r>
    </w:p>
    <w:p w:rsidR="00FC6227" w:rsidRPr="00FD01BD" w:rsidRDefault="00FC6227" w:rsidP="00FD01BD">
      <w:pPr>
        <w:widowControl w:val="0"/>
        <w:autoSpaceDE w:val="0"/>
        <w:autoSpaceDN w:val="0"/>
        <w:adjustRightInd w:val="0"/>
        <w:rPr>
          <w:szCs w:val="28"/>
        </w:rPr>
      </w:pPr>
      <w:r w:rsidRPr="00FD01BD">
        <w:rPr>
          <w:szCs w:val="28"/>
        </w:rPr>
        <w:t>В чем же в конечном итоге принципиальные отличия новой пенсионной модели от своей предшественницы</w:t>
      </w:r>
      <w:r w:rsidR="00FD01BD" w:rsidRPr="00FD01BD">
        <w:rPr>
          <w:szCs w:val="28"/>
        </w:rPr>
        <w:t xml:space="preserve">? </w:t>
      </w:r>
    </w:p>
    <w:p w:rsidR="00FC6227" w:rsidRPr="00FD01BD" w:rsidRDefault="00FC6227" w:rsidP="00FD01BD">
      <w:pPr>
        <w:widowControl w:val="0"/>
        <w:autoSpaceDE w:val="0"/>
        <w:autoSpaceDN w:val="0"/>
        <w:adjustRightInd w:val="0"/>
        <w:rPr>
          <w:szCs w:val="28"/>
        </w:rPr>
      </w:pPr>
      <w:r w:rsidRPr="00FD01BD">
        <w:rPr>
          <w:szCs w:val="28"/>
        </w:rPr>
        <w:t>Старая система в основе своей являлась не столько распределительной, сколько перераспределительной</w:t>
      </w:r>
      <w:r w:rsidR="00FD01BD" w:rsidRPr="00FD01BD">
        <w:rPr>
          <w:szCs w:val="28"/>
        </w:rPr>
        <w:t xml:space="preserve"> - </w:t>
      </w:r>
      <w:r w:rsidRPr="00FD01BD">
        <w:rPr>
          <w:szCs w:val="28"/>
        </w:rPr>
        <w:t>между группами с различным уровнем дохода</w:t>
      </w:r>
      <w:r w:rsidR="00FD01BD" w:rsidRPr="00FD01BD">
        <w:rPr>
          <w:szCs w:val="28"/>
        </w:rPr>
        <w:t xml:space="preserve">. </w:t>
      </w:r>
      <w:r w:rsidRPr="00FD01BD">
        <w:rPr>
          <w:szCs w:val="28"/>
        </w:rPr>
        <w:t>Новая модель, оставаясь распределительной, дополняется персонифицированным учетом и накоплением пенсионных прав гражданина и пенсионных обязательств государства</w:t>
      </w:r>
      <w:r w:rsidR="00FD01BD" w:rsidRPr="00FD01BD">
        <w:rPr>
          <w:szCs w:val="28"/>
        </w:rPr>
        <w:t xml:space="preserve"> [</w:t>
      </w:r>
      <w:r w:rsidR="00C8346A" w:rsidRPr="00FD01BD">
        <w:rPr>
          <w:szCs w:val="28"/>
        </w:rPr>
        <w:t>13, с</w:t>
      </w:r>
      <w:r w:rsidR="00FD01BD">
        <w:rPr>
          <w:szCs w:val="28"/>
        </w:rPr>
        <w:t>.9</w:t>
      </w:r>
      <w:r w:rsidR="00C8346A" w:rsidRPr="00FD01BD">
        <w:rPr>
          <w:szCs w:val="28"/>
        </w:rPr>
        <w:t>4</w:t>
      </w:r>
      <w:r w:rsidR="00FD01BD" w:rsidRPr="00FD01BD">
        <w:rPr>
          <w:szCs w:val="28"/>
        </w:rPr>
        <w:t xml:space="preserve">]. </w:t>
      </w:r>
    </w:p>
    <w:p w:rsidR="00FC6227" w:rsidRPr="00FD01BD" w:rsidRDefault="00FC6227" w:rsidP="00FD01BD">
      <w:pPr>
        <w:widowControl w:val="0"/>
        <w:autoSpaceDE w:val="0"/>
        <w:autoSpaceDN w:val="0"/>
        <w:adjustRightInd w:val="0"/>
        <w:rPr>
          <w:szCs w:val="28"/>
        </w:rPr>
      </w:pPr>
      <w:r w:rsidRPr="00FD01BD">
        <w:rPr>
          <w:szCs w:val="28"/>
        </w:rPr>
        <w:t>Новая пенсионная модель в большей мере является страховой, в которой размер пенсии зависит от размера заработной платы</w:t>
      </w:r>
      <w:r w:rsidR="00FD01BD" w:rsidRPr="00FD01BD">
        <w:rPr>
          <w:szCs w:val="28"/>
        </w:rPr>
        <w:t xml:space="preserve">. </w:t>
      </w:r>
    </w:p>
    <w:p w:rsidR="00FC6227" w:rsidRPr="00FD01BD" w:rsidRDefault="00FC6227" w:rsidP="00FD01BD">
      <w:pPr>
        <w:widowControl w:val="0"/>
        <w:autoSpaceDE w:val="0"/>
        <w:autoSpaceDN w:val="0"/>
        <w:adjustRightInd w:val="0"/>
        <w:rPr>
          <w:szCs w:val="28"/>
        </w:rPr>
      </w:pPr>
      <w:r w:rsidRPr="00FD01BD">
        <w:rPr>
          <w:szCs w:val="28"/>
        </w:rPr>
        <w:t>Новая система, так же как и старая, основана на принципе солидарности поколений</w:t>
      </w:r>
      <w:r w:rsidR="00FD01BD" w:rsidRPr="00FD01BD">
        <w:rPr>
          <w:szCs w:val="28"/>
        </w:rPr>
        <w:t xml:space="preserve">. </w:t>
      </w:r>
      <w:r w:rsidRPr="00FD01BD">
        <w:rPr>
          <w:szCs w:val="28"/>
        </w:rPr>
        <w:t>Но в отличие от последней она основана на персонифицированном учете обязательств государства перед будущим пенсионером</w:t>
      </w:r>
      <w:r w:rsidR="00FD01BD" w:rsidRPr="00FD01BD">
        <w:rPr>
          <w:szCs w:val="28"/>
        </w:rPr>
        <w:t xml:space="preserve">. </w:t>
      </w:r>
      <w:r w:rsidRPr="00FD01BD">
        <w:rPr>
          <w:szCs w:val="28"/>
        </w:rPr>
        <w:t>При этом на счетах граждан будут накапливаться не средства, а обязательства государства перед гражданами</w:t>
      </w:r>
      <w:r w:rsidR="00FD01BD" w:rsidRPr="00FD01BD">
        <w:rPr>
          <w:szCs w:val="28"/>
        </w:rPr>
        <w:t xml:space="preserve">. </w:t>
      </w:r>
      <w:r w:rsidRPr="00FD01BD">
        <w:rPr>
          <w:szCs w:val="28"/>
        </w:rPr>
        <w:t>Платежи за работающих будут поступать в Пенсионный фонд России и фиксироваться на лицевых счетах, но деньги, как и раньше, будут направляться на выплаты пенсий нынешним пенсионерам</w:t>
      </w:r>
      <w:r w:rsidR="00FD01BD" w:rsidRPr="00FD01BD">
        <w:rPr>
          <w:szCs w:val="28"/>
        </w:rPr>
        <w:t xml:space="preserve">. </w:t>
      </w:r>
    </w:p>
    <w:p w:rsidR="00FC6227" w:rsidRPr="00FD01BD" w:rsidRDefault="00FC6227" w:rsidP="00FD01BD">
      <w:pPr>
        <w:widowControl w:val="0"/>
        <w:autoSpaceDE w:val="0"/>
        <w:autoSpaceDN w:val="0"/>
        <w:adjustRightInd w:val="0"/>
        <w:rPr>
          <w:szCs w:val="28"/>
        </w:rPr>
      </w:pPr>
      <w:r w:rsidRPr="00FD01BD">
        <w:rPr>
          <w:szCs w:val="28"/>
        </w:rPr>
        <w:t>В новой пенсионной модели предложена принципиально новая схема индексации пенсий</w:t>
      </w:r>
      <w:r w:rsidR="00FD01BD" w:rsidRPr="00FD01BD">
        <w:rPr>
          <w:szCs w:val="28"/>
        </w:rPr>
        <w:t xml:space="preserve">. </w:t>
      </w:r>
      <w:r w:rsidRPr="00FD01BD">
        <w:rPr>
          <w:szCs w:val="28"/>
        </w:rPr>
        <w:t>В основе ее</w:t>
      </w:r>
      <w:r w:rsidR="00FD01BD" w:rsidRPr="00FD01BD">
        <w:rPr>
          <w:szCs w:val="28"/>
        </w:rPr>
        <w:t xml:space="preserve"> - </w:t>
      </w:r>
      <w:r w:rsidRPr="00FD01BD">
        <w:rPr>
          <w:szCs w:val="28"/>
        </w:rPr>
        <w:t>прогноз темпов инфляции и роста заработной платы на планируемый год</w:t>
      </w:r>
      <w:r w:rsidR="00FD01BD" w:rsidRPr="00FD01BD">
        <w:rPr>
          <w:szCs w:val="28"/>
        </w:rPr>
        <w:t xml:space="preserve">. </w:t>
      </w:r>
      <w:r w:rsidRPr="00FD01BD">
        <w:rPr>
          <w:szCs w:val="28"/>
        </w:rPr>
        <w:t>По этим показателям и с учетом прогнозируемых доходов пенсионной системы и будет определяться размер индексации на год, утверждаемый в бюджете ПФ</w:t>
      </w:r>
      <w:r w:rsidR="00FD01BD" w:rsidRPr="00FD01BD">
        <w:rPr>
          <w:szCs w:val="28"/>
        </w:rPr>
        <w:t xml:space="preserve">. </w:t>
      </w:r>
    </w:p>
    <w:p w:rsidR="00FC6227" w:rsidRPr="00FD01BD" w:rsidRDefault="00FC6227" w:rsidP="00FD01BD">
      <w:pPr>
        <w:widowControl w:val="0"/>
        <w:autoSpaceDE w:val="0"/>
        <w:autoSpaceDN w:val="0"/>
        <w:adjustRightInd w:val="0"/>
        <w:rPr>
          <w:szCs w:val="28"/>
        </w:rPr>
      </w:pPr>
      <w:r w:rsidRPr="00FD01BD">
        <w:rPr>
          <w:szCs w:val="28"/>
        </w:rPr>
        <w:t>Наконец, новая модель включила накопительный элемент, в рамках которого работники накапливают определенную часть своей заработной платы для самостоятельного финансирования своих будущих пенсий</w:t>
      </w:r>
      <w:r w:rsidR="00FD01BD" w:rsidRPr="00FD01BD">
        <w:rPr>
          <w:szCs w:val="28"/>
        </w:rPr>
        <w:t xml:space="preserve">. </w:t>
      </w:r>
    </w:p>
    <w:p w:rsidR="00FD01BD" w:rsidRPr="00FD01BD" w:rsidRDefault="00FC6227" w:rsidP="00FD01BD">
      <w:pPr>
        <w:widowControl w:val="0"/>
        <w:autoSpaceDE w:val="0"/>
        <w:autoSpaceDN w:val="0"/>
        <w:adjustRightInd w:val="0"/>
        <w:rPr>
          <w:szCs w:val="28"/>
        </w:rPr>
      </w:pPr>
      <w:r w:rsidRPr="00FD01BD">
        <w:rPr>
          <w:szCs w:val="28"/>
        </w:rPr>
        <w:t xml:space="preserve">Нетрудно, однако, заметить, что новый вариант пенсионной реформы консервативнее программы </w:t>
      </w:r>
      <w:smartTag w:uri="urn:schemas-microsoft-com:office:smarttags" w:element="metricconverter">
        <w:smartTagPr>
          <w:attr w:name="ProductID" w:val="1998 г"/>
        </w:smartTagPr>
        <w:r w:rsidRPr="00FD01BD">
          <w:rPr>
            <w:szCs w:val="28"/>
          </w:rPr>
          <w:t>1998 г</w:t>
        </w:r>
      </w:smartTag>
      <w:r w:rsidR="00FD01BD" w:rsidRPr="00FD01BD">
        <w:rPr>
          <w:szCs w:val="28"/>
        </w:rPr>
        <w:t xml:space="preserve">. </w:t>
      </w:r>
      <w:r w:rsidRPr="00FD01BD">
        <w:rPr>
          <w:szCs w:val="28"/>
        </w:rPr>
        <w:t>и содержит больше социальных гарантий</w:t>
      </w:r>
      <w:r w:rsidR="00FD01BD" w:rsidRPr="00FD01BD">
        <w:rPr>
          <w:szCs w:val="28"/>
        </w:rPr>
        <w:t xml:space="preserve">. </w:t>
      </w:r>
      <w:r w:rsidRPr="00FD01BD">
        <w:rPr>
          <w:szCs w:val="28"/>
        </w:rPr>
        <w:t xml:space="preserve">В частности, на первом уровне пенсионной системы произошел возврат к идее универсальных базовых пенсий для всех, которая содержится в положениях Концепции </w:t>
      </w:r>
      <w:smartTag w:uri="urn:schemas-microsoft-com:office:smarttags" w:element="metricconverter">
        <w:smartTagPr>
          <w:attr w:name="ProductID" w:val="1995 г"/>
        </w:smartTagPr>
        <w:r w:rsidRPr="00FD01BD">
          <w:rPr>
            <w:szCs w:val="28"/>
          </w:rPr>
          <w:t>1995 г</w:t>
        </w:r>
      </w:smartTag>
      <w:r w:rsidR="00FD01BD" w:rsidRPr="00FD01BD">
        <w:rPr>
          <w:szCs w:val="28"/>
        </w:rPr>
        <w:t xml:space="preserve">. </w:t>
      </w:r>
      <w:r w:rsidRPr="00FD01BD">
        <w:rPr>
          <w:szCs w:val="28"/>
        </w:rPr>
        <w:t>Формирование распределительной пенсии из двух частей</w:t>
      </w:r>
      <w:r w:rsidR="00FD01BD" w:rsidRPr="00FD01BD">
        <w:rPr>
          <w:szCs w:val="28"/>
        </w:rPr>
        <w:t xml:space="preserve"> - </w:t>
      </w:r>
      <w:r w:rsidRPr="00FD01BD">
        <w:rPr>
          <w:szCs w:val="28"/>
        </w:rPr>
        <w:t>фиксированной для большинства (базовой части</w:t>
      </w:r>
      <w:r w:rsidR="00FD01BD" w:rsidRPr="00FD01BD">
        <w:rPr>
          <w:szCs w:val="28"/>
        </w:rPr>
        <w:t xml:space="preserve">) </w:t>
      </w:r>
      <w:r w:rsidRPr="00FD01BD">
        <w:rPr>
          <w:szCs w:val="28"/>
        </w:rPr>
        <w:t>и дифференцированной по трудовому вкладу (страховой части</w:t>
      </w:r>
      <w:r w:rsidR="00FD01BD" w:rsidRPr="00FD01BD">
        <w:rPr>
          <w:szCs w:val="28"/>
        </w:rPr>
        <w:t xml:space="preserve">) - </w:t>
      </w:r>
      <w:r w:rsidRPr="00FD01BD">
        <w:rPr>
          <w:szCs w:val="28"/>
        </w:rPr>
        <w:t xml:space="preserve">снижает дифференциацию пенсий по сравнению с вариантом </w:t>
      </w:r>
      <w:smartTag w:uri="urn:schemas-microsoft-com:office:smarttags" w:element="metricconverter">
        <w:smartTagPr>
          <w:attr w:name="ProductID" w:val="1998 г"/>
        </w:smartTagPr>
        <w:r w:rsidRPr="00FD01BD">
          <w:rPr>
            <w:szCs w:val="28"/>
          </w:rPr>
          <w:t>1998 г</w:t>
        </w:r>
      </w:smartTag>
      <w:r w:rsidR="00FD01BD" w:rsidRPr="00FD01BD">
        <w:rPr>
          <w:szCs w:val="28"/>
        </w:rPr>
        <w:t>.,</w:t>
      </w:r>
      <w:r w:rsidRPr="00FD01BD">
        <w:rPr>
          <w:szCs w:val="28"/>
        </w:rPr>
        <w:t xml:space="preserve"> в котором предусматривалось формирование всей распределительной пенсии в системе условно-накопительных счетов (УНС</w:t>
      </w:r>
      <w:r w:rsidR="00FD01BD" w:rsidRPr="00FD01BD">
        <w:rPr>
          <w:szCs w:val="28"/>
        </w:rPr>
        <w:t xml:space="preserve">). </w:t>
      </w:r>
      <w:r w:rsidRPr="00FD01BD">
        <w:rPr>
          <w:szCs w:val="28"/>
        </w:rPr>
        <w:t>Тем самым, удается достичь определенной экономии (или, точнее, меньших темпов роста</w:t>
      </w:r>
      <w:r w:rsidR="00FD01BD" w:rsidRPr="00FD01BD">
        <w:rPr>
          <w:szCs w:val="28"/>
        </w:rPr>
        <w:t xml:space="preserve">) </w:t>
      </w:r>
      <w:r w:rsidRPr="00FD01BD">
        <w:rPr>
          <w:szCs w:val="28"/>
        </w:rPr>
        <w:t>пенсионных расходов</w:t>
      </w:r>
      <w:r w:rsidR="00FD01BD" w:rsidRPr="00FD01BD">
        <w:rPr>
          <w:szCs w:val="28"/>
        </w:rPr>
        <w:t xml:space="preserve">. </w:t>
      </w:r>
      <w:r w:rsidRPr="00FD01BD">
        <w:rPr>
          <w:szCs w:val="28"/>
        </w:rPr>
        <w:t>Кроме того, мировой опыт свидетельствует о том, что пенсионные системы с универсальными пенсиями пользуются большей поддержкой у населения, чем системы, в которых социальные пенсии предоставляются на основе проверки нуждаемости, как это предусматривалось Программой</w:t>
      </w:r>
      <w:r w:rsidR="00FD01BD" w:rsidRPr="00FD01BD">
        <w:rPr>
          <w:szCs w:val="28"/>
        </w:rPr>
        <w:t xml:space="preserve"> </w:t>
      </w:r>
      <w:smartTag w:uri="urn:schemas-microsoft-com:office:smarttags" w:element="metricconverter">
        <w:smartTagPr>
          <w:attr w:name="ProductID" w:val="1998 г"/>
        </w:smartTagPr>
        <w:r w:rsidRPr="00FD01BD">
          <w:rPr>
            <w:szCs w:val="28"/>
          </w:rPr>
          <w:t>1998 г</w:t>
        </w:r>
      </w:smartTag>
      <w:r w:rsidR="00FD01BD" w:rsidRPr="00FD01BD">
        <w:rPr>
          <w:szCs w:val="28"/>
        </w:rPr>
        <w:t xml:space="preserve">. </w:t>
      </w:r>
    </w:p>
    <w:p w:rsidR="00FD01BD" w:rsidRDefault="00FC6227" w:rsidP="00FD01BD">
      <w:pPr>
        <w:widowControl w:val="0"/>
        <w:autoSpaceDE w:val="0"/>
        <w:autoSpaceDN w:val="0"/>
        <w:adjustRightInd w:val="0"/>
        <w:rPr>
          <w:szCs w:val="28"/>
        </w:rPr>
      </w:pPr>
      <w:r w:rsidRPr="00FD01BD">
        <w:rPr>
          <w:szCs w:val="28"/>
        </w:rPr>
        <w:t>В новом варианте пенсионной реформы последовательно реализуется принцип разделения уровней по источникам финансирования</w:t>
      </w:r>
      <w:r w:rsidR="00FD01BD" w:rsidRPr="00FD01BD">
        <w:rPr>
          <w:szCs w:val="28"/>
        </w:rPr>
        <w:t xml:space="preserve">. </w:t>
      </w:r>
      <w:r w:rsidRPr="00FD01BD">
        <w:rPr>
          <w:iCs/>
          <w:szCs w:val="28"/>
        </w:rPr>
        <w:t>Первый уровень</w:t>
      </w:r>
      <w:r w:rsidR="00FD01BD" w:rsidRPr="00FD01BD">
        <w:rPr>
          <w:iCs/>
          <w:szCs w:val="28"/>
        </w:rPr>
        <w:t xml:space="preserve"> - </w:t>
      </w:r>
      <w:r w:rsidRPr="00FD01BD">
        <w:rPr>
          <w:szCs w:val="28"/>
        </w:rPr>
        <w:t>базовые части трудовых пенсий и пенсии в рамках государственного пенсионного обеспечения</w:t>
      </w:r>
      <w:r w:rsidR="00FD01BD" w:rsidRPr="00FD01BD">
        <w:rPr>
          <w:szCs w:val="28"/>
        </w:rPr>
        <w:t xml:space="preserve"> - </w:t>
      </w:r>
      <w:r w:rsidRPr="00FD01BD">
        <w:rPr>
          <w:szCs w:val="28"/>
        </w:rPr>
        <w:t>финансируются федеральным бюджетом за счет ЕСН и других налогов</w:t>
      </w:r>
      <w:r w:rsidR="00FD01BD" w:rsidRPr="00FD01BD">
        <w:rPr>
          <w:szCs w:val="28"/>
        </w:rPr>
        <w:t xml:space="preserve">. </w:t>
      </w:r>
      <w:r w:rsidRPr="00FD01BD">
        <w:rPr>
          <w:szCs w:val="28"/>
        </w:rPr>
        <w:t xml:space="preserve">Источники финансирования пенсий </w:t>
      </w:r>
      <w:r w:rsidRPr="00FD01BD">
        <w:rPr>
          <w:iCs/>
          <w:szCs w:val="28"/>
        </w:rPr>
        <w:t>второго уровня</w:t>
      </w:r>
      <w:r w:rsidR="00FD01BD" w:rsidRPr="00FD01BD">
        <w:rPr>
          <w:iCs/>
          <w:szCs w:val="28"/>
        </w:rPr>
        <w:t xml:space="preserve"> - </w:t>
      </w:r>
      <w:r w:rsidRPr="00FD01BD">
        <w:rPr>
          <w:szCs w:val="28"/>
        </w:rPr>
        <w:t>обязательные отчисления работодателей (ЕСН</w:t>
      </w:r>
      <w:r w:rsidR="00FD01BD" w:rsidRPr="00FD01BD">
        <w:rPr>
          <w:szCs w:val="28"/>
        </w:rPr>
        <w:t xml:space="preserve">) </w:t>
      </w:r>
      <w:r w:rsidRPr="00FD01BD">
        <w:rPr>
          <w:szCs w:val="28"/>
        </w:rPr>
        <w:t>с фонда оплаты труда работников</w:t>
      </w:r>
      <w:r w:rsidR="00FD01BD" w:rsidRPr="00FD01BD">
        <w:rPr>
          <w:szCs w:val="28"/>
        </w:rPr>
        <w:t xml:space="preserve">. </w:t>
      </w:r>
      <w:r w:rsidRPr="00FD01BD">
        <w:rPr>
          <w:szCs w:val="28"/>
        </w:rPr>
        <w:t xml:space="preserve">Наконец, пенсии </w:t>
      </w:r>
      <w:r w:rsidRPr="00FD01BD">
        <w:rPr>
          <w:iCs/>
          <w:szCs w:val="28"/>
        </w:rPr>
        <w:t xml:space="preserve">третьего уровня </w:t>
      </w:r>
      <w:r w:rsidRPr="00FD01BD">
        <w:rPr>
          <w:szCs w:val="28"/>
        </w:rPr>
        <w:t>формируются за счет добровольных отчислений граждан и работодателей на пенсионные цели</w:t>
      </w:r>
      <w:r w:rsidR="00FD01BD" w:rsidRPr="00FD01BD">
        <w:rPr>
          <w:szCs w:val="28"/>
        </w:rPr>
        <w:t xml:space="preserve">. </w:t>
      </w:r>
      <w:r w:rsidRPr="00FD01BD">
        <w:rPr>
          <w:szCs w:val="28"/>
        </w:rPr>
        <w:t>Все средства, отчисляемые на финансирование страховой части трудовых пенсий, концентрируются в</w:t>
      </w:r>
      <w:r w:rsidR="00FD01BD" w:rsidRPr="00FD01BD">
        <w:rPr>
          <w:szCs w:val="28"/>
        </w:rPr>
        <w:t xml:space="preserve"> </w:t>
      </w:r>
      <w:r w:rsidRPr="00FD01BD">
        <w:rPr>
          <w:szCs w:val="28"/>
        </w:rPr>
        <w:t>ПФ</w:t>
      </w:r>
      <w:r w:rsidR="00FD01BD" w:rsidRPr="00FD01BD">
        <w:rPr>
          <w:szCs w:val="28"/>
        </w:rPr>
        <w:t xml:space="preserve">. </w:t>
      </w:r>
      <w:r w:rsidRPr="00FD01BD">
        <w:rPr>
          <w:szCs w:val="28"/>
        </w:rPr>
        <w:t>Все отчисления в рамках третьего уровня производятся в негосударственные пенсионные фонды</w:t>
      </w:r>
      <w:r w:rsidR="00FD01BD" w:rsidRPr="00FD01BD">
        <w:rPr>
          <w:szCs w:val="28"/>
        </w:rPr>
        <w:t xml:space="preserve">. </w:t>
      </w:r>
      <w:r w:rsidRPr="00FD01BD">
        <w:rPr>
          <w:szCs w:val="28"/>
        </w:rPr>
        <w:t>Отчисления на страховую и накопительную части пенсии дифференцированы по двум основаниям</w:t>
      </w:r>
      <w:r w:rsidR="00FD01BD" w:rsidRPr="00FD01BD">
        <w:rPr>
          <w:szCs w:val="28"/>
        </w:rPr>
        <w:t xml:space="preserve">: </w:t>
      </w:r>
      <w:r w:rsidRPr="00FD01BD">
        <w:rPr>
          <w:szCs w:val="28"/>
        </w:rPr>
        <w:t>величина годового фонда заработной платы работника и его возраст</w:t>
      </w:r>
      <w:r w:rsidR="00FD01BD" w:rsidRPr="00FD01BD">
        <w:rPr>
          <w:szCs w:val="28"/>
        </w:rPr>
        <w:t xml:space="preserve">. </w:t>
      </w:r>
      <w:r w:rsidRPr="00FD01BD">
        <w:rPr>
          <w:szCs w:val="28"/>
        </w:rPr>
        <w:t>Чем старше работник, тем большая доля его отчислений направляется на финансирование страховой части пенсии</w:t>
      </w:r>
      <w:r w:rsidR="00FD01BD" w:rsidRPr="00FD01BD">
        <w:rPr>
          <w:szCs w:val="28"/>
        </w:rPr>
        <w:t xml:space="preserve">. </w:t>
      </w:r>
      <w:r w:rsidRPr="00FD01BD">
        <w:rPr>
          <w:szCs w:val="28"/>
        </w:rPr>
        <w:t>Для мужчин старше 50 лет и женщин старше 45 лет отчисления в накопительную систему не предусмотрены</w:t>
      </w:r>
      <w:r w:rsidR="00FD01BD" w:rsidRPr="00FD01BD">
        <w:rPr>
          <w:szCs w:val="28"/>
        </w:rPr>
        <w:t xml:space="preserve"> [</w:t>
      </w:r>
      <w:r w:rsidR="00340C93" w:rsidRPr="00FD01BD">
        <w:rPr>
          <w:szCs w:val="28"/>
        </w:rPr>
        <w:t>13, с</w:t>
      </w:r>
      <w:r w:rsidR="00FD01BD">
        <w:rPr>
          <w:szCs w:val="28"/>
        </w:rPr>
        <w:t>.9</w:t>
      </w:r>
      <w:r w:rsidR="00340C93" w:rsidRPr="00FD01BD">
        <w:rPr>
          <w:szCs w:val="28"/>
        </w:rPr>
        <w:t>7</w:t>
      </w:r>
      <w:r w:rsidR="00FD01BD" w:rsidRPr="00FD01BD">
        <w:rPr>
          <w:szCs w:val="28"/>
        </w:rPr>
        <w:t xml:space="preserve">]. </w:t>
      </w:r>
    </w:p>
    <w:p w:rsidR="00FD01BD" w:rsidRDefault="00FD01BD" w:rsidP="00FD01BD">
      <w:pPr>
        <w:widowControl w:val="0"/>
        <w:autoSpaceDE w:val="0"/>
        <w:autoSpaceDN w:val="0"/>
        <w:adjustRightInd w:val="0"/>
        <w:rPr>
          <w:rFonts w:eastAsia="MS Mincho"/>
          <w:szCs w:val="28"/>
        </w:rPr>
      </w:pPr>
    </w:p>
    <w:p w:rsidR="00FD01BD" w:rsidRPr="00FD01BD" w:rsidRDefault="0094551E" w:rsidP="0094551E">
      <w:pPr>
        <w:pStyle w:val="2"/>
        <w:rPr>
          <w:rFonts w:eastAsia="MS Mincho"/>
        </w:rPr>
      </w:pPr>
      <w:r>
        <w:rPr>
          <w:rFonts w:eastAsia="MS Mincho"/>
        </w:rPr>
        <w:br w:type="page"/>
      </w:r>
      <w:bookmarkStart w:id="7" w:name="_Toc228638820"/>
      <w:r w:rsidR="00972FFE" w:rsidRPr="00FD01BD">
        <w:rPr>
          <w:rFonts w:eastAsia="MS Mincho"/>
        </w:rPr>
        <w:t>3</w:t>
      </w:r>
      <w:r>
        <w:rPr>
          <w:rFonts w:eastAsia="MS Mincho"/>
        </w:rPr>
        <w:t>. Переход на накопительно-</w:t>
      </w:r>
      <w:r w:rsidRPr="00FD01BD">
        <w:rPr>
          <w:rFonts w:eastAsia="MS Mincho"/>
        </w:rPr>
        <w:t>страховую систему пенсионного обеспечения в 2002-2004 гг.</w:t>
      </w:r>
      <w:bookmarkEnd w:id="7"/>
      <w:r w:rsidRPr="00FD01BD">
        <w:rPr>
          <w:rFonts w:eastAsia="MS Mincho"/>
        </w:rPr>
        <w:t xml:space="preserve"> </w:t>
      </w:r>
    </w:p>
    <w:p w:rsidR="0094551E" w:rsidRDefault="0094551E" w:rsidP="00FD01BD">
      <w:pPr>
        <w:widowControl w:val="0"/>
        <w:autoSpaceDE w:val="0"/>
        <w:autoSpaceDN w:val="0"/>
        <w:adjustRightInd w:val="0"/>
        <w:rPr>
          <w:szCs w:val="28"/>
        </w:rPr>
      </w:pPr>
    </w:p>
    <w:p w:rsidR="00002BF2" w:rsidRPr="00FD01BD" w:rsidRDefault="00002BF2" w:rsidP="00FD01BD">
      <w:pPr>
        <w:widowControl w:val="0"/>
        <w:autoSpaceDE w:val="0"/>
        <w:autoSpaceDN w:val="0"/>
        <w:adjustRightInd w:val="0"/>
        <w:rPr>
          <w:szCs w:val="28"/>
        </w:rPr>
      </w:pPr>
      <w:r w:rsidRPr="00FD01BD">
        <w:rPr>
          <w:szCs w:val="28"/>
        </w:rPr>
        <w:t>Прежде чем обратиться к анализу ситуации в пенсионной сфере в 2002–2004 гг</w:t>
      </w:r>
      <w:r w:rsidR="00FD01BD" w:rsidRPr="00FD01BD">
        <w:rPr>
          <w:szCs w:val="28"/>
        </w:rPr>
        <w:t>.,</w:t>
      </w:r>
      <w:r w:rsidRPr="00FD01BD">
        <w:rPr>
          <w:szCs w:val="28"/>
        </w:rPr>
        <w:t xml:space="preserve"> отметим некоторые существующие ограничения</w:t>
      </w:r>
      <w:r w:rsidR="00FD01BD" w:rsidRPr="00FD01BD">
        <w:rPr>
          <w:szCs w:val="28"/>
        </w:rPr>
        <w:t xml:space="preserve">. </w:t>
      </w:r>
      <w:r w:rsidRPr="00FD01BD">
        <w:rPr>
          <w:szCs w:val="28"/>
        </w:rPr>
        <w:t>К сожалению</w:t>
      </w:r>
      <w:r w:rsidR="00FD01BD" w:rsidRPr="00FD01BD">
        <w:rPr>
          <w:szCs w:val="28"/>
        </w:rPr>
        <w:t xml:space="preserve">, </w:t>
      </w:r>
      <w:r w:rsidRPr="00FD01BD">
        <w:rPr>
          <w:szCs w:val="28"/>
        </w:rPr>
        <w:t>приходится констатировать, что деятельность ПФ продолжает оставаться малопрозрачной со статистической и методической точек зрения</w:t>
      </w:r>
      <w:r w:rsidR="00FD01BD" w:rsidRPr="00FD01BD">
        <w:rPr>
          <w:szCs w:val="28"/>
        </w:rPr>
        <w:t xml:space="preserve"> [</w:t>
      </w:r>
      <w:r w:rsidR="00E257E3" w:rsidRPr="00FD01BD">
        <w:rPr>
          <w:szCs w:val="28"/>
        </w:rPr>
        <w:t>12, с</w:t>
      </w:r>
      <w:r w:rsidR="00FD01BD">
        <w:rPr>
          <w:szCs w:val="28"/>
        </w:rPr>
        <w:t>.1</w:t>
      </w:r>
      <w:r w:rsidR="00E257E3" w:rsidRPr="00FD01BD">
        <w:rPr>
          <w:szCs w:val="28"/>
        </w:rPr>
        <w:t>8</w:t>
      </w:r>
      <w:r w:rsidR="00FD01BD" w:rsidRPr="00FD01BD">
        <w:rPr>
          <w:szCs w:val="28"/>
        </w:rPr>
        <w:t xml:space="preserve">]. </w:t>
      </w:r>
    </w:p>
    <w:p w:rsidR="00002BF2" w:rsidRPr="00FD01BD" w:rsidRDefault="00002BF2" w:rsidP="00FD01BD">
      <w:pPr>
        <w:widowControl w:val="0"/>
        <w:autoSpaceDE w:val="0"/>
        <w:autoSpaceDN w:val="0"/>
        <w:adjustRightInd w:val="0"/>
        <w:rPr>
          <w:szCs w:val="28"/>
        </w:rPr>
      </w:pPr>
      <w:r w:rsidRPr="00FD01BD">
        <w:rPr>
          <w:szCs w:val="28"/>
        </w:rPr>
        <w:t xml:space="preserve">На протяжении почти двух лет даже численность пенсионеров по видам получаемых пенсий относилась к закрытой информации и была открыта лишь в </w:t>
      </w:r>
      <w:smartTag w:uri="urn:schemas-microsoft-com:office:smarttags" w:element="metricconverter">
        <w:smartTagPr>
          <w:attr w:name="ProductID" w:val="2004 г"/>
        </w:smartTagPr>
        <w:r w:rsidRPr="00FD01BD">
          <w:rPr>
            <w:szCs w:val="28"/>
          </w:rPr>
          <w:t>2004 г</w:t>
        </w:r>
      </w:smartTag>
      <w:r w:rsidR="00FD01BD" w:rsidRPr="00FD01BD">
        <w:rPr>
          <w:szCs w:val="28"/>
        </w:rPr>
        <w:t xml:space="preserve">. </w:t>
      </w:r>
      <w:r w:rsidRPr="00FD01BD">
        <w:rPr>
          <w:szCs w:val="28"/>
        </w:rPr>
        <w:t>Принципиальным моментом является отсутствие открытых данных по таким важнейшим параметрам пенсионной системы, как численность и структура застрахованных, дифференциация застрахованных по реальной ставке ЕСН, реального размера налоговой базы для формирования доходов ПФ</w:t>
      </w:r>
      <w:r w:rsidR="00A26947" w:rsidRPr="00FD01BD">
        <w:rPr>
          <w:szCs w:val="28"/>
        </w:rPr>
        <w:t xml:space="preserve"> </w:t>
      </w:r>
      <w:r w:rsidRPr="00FD01BD">
        <w:rPr>
          <w:szCs w:val="28"/>
        </w:rPr>
        <w:t xml:space="preserve">и </w:t>
      </w:r>
      <w:r w:rsidR="00FD01BD" w:rsidRPr="00FD01BD">
        <w:rPr>
          <w:szCs w:val="28"/>
        </w:rPr>
        <w:t xml:space="preserve">т.д. </w:t>
      </w:r>
      <w:r w:rsidRPr="00FD01BD">
        <w:rPr>
          <w:szCs w:val="28"/>
        </w:rPr>
        <w:t>Кроме того, исполнение бюджетов ПФ</w:t>
      </w:r>
      <w:r w:rsidR="00A26947" w:rsidRPr="00FD01BD">
        <w:rPr>
          <w:szCs w:val="28"/>
        </w:rPr>
        <w:t xml:space="preserve"> у</w:t>
      </w:r>
      <w:r w:rsidRPr="00FD01BD">
        <w:rPr>
          <w:szCs w:val="28"/>
        </w:rPr>
        <w:t>тверждается с большим опозданием, что затрудняет анализ состояния доходов и расходов ПФ</w:t>
      </w:r>
      <w:r w:rsidR="00FD01BD" w:rsidRPr="00FD01BD">
        <w:rPr>
          <w:szCs w:val="28"/>
        </w:rPr>
        <w:t xml:space="preserve">. </w:t>
      </w:r>
      <w:r w:rsidRPr="00FD01BD">
        <w:rPr>
          <w:szCs w:val="28"/>
        </w:rPr>
        <w:t>В этой связи анализ реальной ситуации в пенсионной сфере вообще и результатов первых лет реформы возможен на основе комбинации опубликованных данных ПФ, Росстата, аналитических оценок и результатов выборочных социологических обследований населения</w:t>
      </w:r>
      <w:r w:rsidR="00FD01BD" w:rsidRPr="00FD01BD">
        <w:rPr>
          <w:szCs w:val="28"/>
        </w:rPr>
        <w:t xml:space="preserve">. </w:t>
      </w:r>
    </w:p>
    <w:p w:rsidR="00CE1726" w:rsidRPr="00FD01BD" w:rsidRDefault="00CE1726" w:rsidP="00FD01BD">
      <w:pPr>
        <w:widowControl w:val="0"/>
        <w:autoSpaceDE w:val="0"/>
        <w:autoSpaceDN w:val="0"/>
        <w:adjustRightInd w:val="0"/>
        <w:rPr>
          <w:iCs/>
          <w:szCs w:val="28"/>
        </w:rPr>
      </w:pPr>
      <w:r w:rsidRPr="00FD01BD">
        <w:rPr>
          <w:iCs/>
          <w:szCs w:val="28"/>
        </w:rPr>
        <w:t>Численность и структура пенсионеров</w:t>
      </w:r>
    </w:p>
    <w:p w:rsidR="00CE1726" w:rsidRPr="00FD01BD" w:rsidRDefault="00CE1726" w:rsidP="00FD01BD">
      <w:pPr>
        <w:widowControl w:val="0"/>
        <w:autoSpaceDE w:val="0"/>
        <w:autoSpaceDN w:val="0"/>
        <w:adjustRightInd w:val="0"/>
        <w:rPr>
          <w:szCs w:val="28"/>
        </w:rPr>
      </w:pPr>
      <w:r w:rsidRPr="00FD01BD">
        <w:rPr>
          <w:szCs w:val="28"/>
        </w:rPr>
        <w:t>В 2002–2004 гг</w:t>
      </w:r>
      <w:r w:rsidR="00FD01BD" w:rsidRPr="00FD01BD">
        <w:rPr>
          <w:szCs w:val="28"/>
        </w:rPr>
        <w:t xml:space="preserve">. </w:t>
      </w:r>
      <w:r w:rsidRPr="00FD01BD">
        <w:rPr>
          <w:szCs w:val="28"/>
        </w:rPr>
        <w:t>численность пенсионеров с незначительными колебаниями превышала 38 млн</w:t>
      </w:r>
      <w:r w:rsidR="00FD01BD" w:rsidRPr="00FD01BD">
        <w:rPr>
          <w:szCs w:val="28"/>
        </w:rPr>
        <w:t xml:space="preserve">. </w:t>
      </w:r>
      <w:r w:rsidRPr="00FD01BD">
        <w:rPr>
          <w:szCs w:val="28"/>
        </w:rPr>
        <w:t>человек (</w:t>
      </w:r>
      <w:r w:rsidR="005D16CB" w:rsidRPr="00FD01BD">
        <w:rPr>
          <w:szCs w:val="28"/>
        </w:rPr>
        <w:t>см</w:t>
      </w:r>
      <w:r w:rsidR="00FD01BD" w:rsidRPr="00FD01BD">
        <w:rPr>
          <w:szCs w:val="28"/>
        </w:rPr>
        <w:t xml:space="preserve">. </w:t>
      </w:r>
      <w:r w:rsidRPr="00FD01BD">
        <w:rPr>
          <w:szCs w:val="28"/>
        </w:rPr>
        <w:t>табл</w:t>
      </w:r>
      <w:r w:rsidR="00FD01BD">
        <w:rPr>
          <w:szCs w:val="28"/>
        </w:rPr>
        <w:t>.3.1</w:t>
      </w:r>
      <w:r w:rsidR="00FD01BD" w:rsidRPr="00FD01BD">
        <w:rPr>
          <w:szCs w:val="28"/>
        </w:rPr>
        <w:t xml:space="preserve">) </w:t>
      </w:r>
      <w:r w:rsidRPr="00FD01BD">
        <w:rPr>
          <w:szCs w:val="28"/>
        </w:rPr>
        <w:t xml:space="preserve">и в </w:t>
      </w:r>
      <w:smartTag w:uri="urn:schemas-microsoft-com:office:smarttags" w:element="metricconverter">
        <w:smartTagPr>
          <w:attr w:name="ProductID" w:val="2004 г"/>
        </w:smartTagPr>
        <w:r w:rsidRPr="00FD01BD">
          <w:rPr>
            <w:szCs w:val="28"/>
          </w:rPr>
          <w:t>2004 г</w:t>
        </w:r>
      </w:smartTag>
      <w:r w:rsidR="00FD01BD" w:rsidRPr="00FD01BD">
        <w:rPr>
          <w:szCs w:val="28"/>
        </w:rPr>
        <w:t xml:space="preserve">. </w:t>
      </w:r>
      <w:r w:rsidR="005D16CB" w:rsidRPr="00FD01BD">
        <w:rPr>
          <w:szCs w:val="28"/>
        </w:rPr>
        <w:t>С</w:t>
      </w:r>
      <w:r w:rsidRPr="00FD01BD">
        <w:rPr>
          <w:szCs w:val="28"/>
        </w:rPr>
        <w:t>оставляла более четверти населения страны</w:t>
      </w:r>
      <w:r w:rsidR="00FD01BD" w:rsidRPr="00FD01BD">
        <w:rPr>
          <w:szCs w:val="28"/>
        </w:rPr>
        <w:t xml:space="preserve"> - </w:t>
      </w:r>
      <w:r w:rsidRPr="00FD01BD">
        <w:rPr>
          <w:szCs w:val="28"/>
        </w:rPr>
        <w:t>26,5%</w:t>
      </w:r>
      <w:r w:rsidR="00FD01BD" w:rsidRPr="00FD01BD">
        <w:rPr>
          <w:szCs w:val="28"/>
        </w:rPr>
        <w:t xml:space="preserve">. </w:t>
      </w:r>
      <w:r w:rsidRPr="00FD01BD">
        <w:rPr>
          <w:szCs w:val="28"/>
        </w:rPr>
        <w:t>В структуре пенсионеров абсолютно большую часть (около 95%</w:t>
      </w:r>
      <w:r w:rsidR="00FD01BD" w:rsidRPr="00FD01BD">
        <w:rPr>
          <w:szCs w:val="28"/>
        </w:rPr>
        <w:t xml:space="preserve">) </w:t>
      </w:r>
      <w:r w:rsidRPr="00FD01BD">
        <w:rPr>
          <w:szCs w:val="28"/>
        </w:rPr>
        <w:t>составляют лица, получающие трудовые пенсии и,</w:t>
      </w:r>
      <w:r w:rsidR="00EF2511" w:rsidRPr="00FD01BD">
        <w:rPr>
          <w:szCs w:val="28"/>
        </w:rPr>
        <w:t xml:space="preserve"> </w:t>
      </w:r>
      <w:r w:rsidRPr="00FD01BD">
        <w:rPr>
          <w:szCs w:val="28"/>
        </w:rPr>
        <w:t>в основном, пенсии по старости,</w:t>
      </w:r>
      <w:r w:rsidR="00FD01BD" w:rsidRPr="00FD01BD">
        <w:rPr>
          <w:szCs w:val="28"/>
        </w:rPr>
        <w:t xml:space="preserve"> - </w:t>
      </w:r>
      <w:r w:rsidRPr="00FD01BD">
        <w:rPr>
          <w:szCs w:val="28"/>
        </w:rPr>
        <w:t>их доля составляет около 80% среди получателей трудовых пенсий</w:t>
      </w:r>
      <w:r w:rsidR="00FD01BD" w:rsidRPr="00FD01BD">
        <w:rPr>
          <w:szCs w:val="28"/>
        </w:rPr>
        <w:t xml:space="preserve">. </w:t>
      </w:r>
      <w:r w:rsidRPr="00FD01BD">
        <w:rPr>
          <w:szCs w:val="28"/>
        </w:rPr>
        <w:t>Получатели пенсий по государственному пенсионному обеспечению составляют чуть</w:t>
      </w:r>
      <w:r w:rsidR="00EF2511" w:rsidRPr="00FD01BD">
        <w:rPr>
          <w:szCs w:val="28"/>
        </w:rPr>
        <w:t xml:space="preserve"> </w:t>
      </w:r>
      <w:r w:rsidRPr="00FD01BD">
        <w:rPr>
          <w:szCs w:val="28"/>
        </w:rPr>
        <w:t>менее 2 млн</w:t>
      </w:r>
      <w:r w:rsidR="00FD01BD" w:rsidRPr="00FD01BD">
        <w:rPr>
          <w:szCs w:val="28"/>
        </w:rPr>
        <w:t xml:space="preserve">. </w:t>
      </w:r>
      <w:r w:rsidRPr="00FD01BD">
        <w:rPr>
          <w:szCs w:val="28"/>
        </w:rPr>
        <w:t>человек или 5% от общего числа пенсионеров</w:t>
      </w:r>
      <w:r w:rsidR="00FD01BD" w:rsidRPr="00FD01BD">
        <w:rPr>
          <w:szCs w:val="28"/>
        </w:rPr>
        <w:t xml:space="preserve"> [</w:t>
      </w:r>
      <w:r w:rsidR="00DA4E4F" w:rsidRPr="00FD01BD">
        <w:rPr>
          <w:szCs w:val="28"/>
        </w:rPr>
        <w:t>13, с</w:t>
      </w:r>
      <w:r w:rsidR="00FD01BD">
        <w:rPr>
          <w:szCs w:val="28"/>
        </w:rPr>
        <w:t>.1</w:t>
      </w:r>
      <w:r w:rsidR="00DA4E4F" w:rsidRPr="00FD01BD">
        <w:rPr>
          <w:szCs w:val="28"/>
        </w:rPr>
        <w:t>01</w:t>
      </w:r>
      <w:r w:rsidR="00FD01BD" w:rsidRPr="00FD01BD">
        <w:rPr>
          <w:szCs w:val="28"/>
        </w:rPr>
        <w:t xml:space="preserve">]. </w:t>
      </w:r>
    </w:p>
    <w:p w:rsidR="00CE1726" w:rsidRPr="00FD01BD" w:rsidRDefault="00CE1726" w:rsidP="00FD01BD">
      <w:pPr>
        <w:widowControl w:val="0"/>
        <w:autoSpaceDE w:val="0"/>
        <w:autoSpaceDN w:val="0"/>
        <w:adjustRightInd w:val="0"/>
        <w:rPr>
          <w:szCs w:val="28"/>
        </w:rPr>
      </w:pPr>
      <w:r w:rsidRPr="00FD01BD">
        <w:rPr>
          <w:szCs w:val="28"/>
        </w:rPr>
        <w:t>Специфической российской проблемой в социальной сфере вообще и пенсионной, в частности,</w:t>
      </w:r>
      <w:r w:rsidR="00EF2511" w:rsidRPr="00FD01BD">
        <w:rPr>
          <w:szCs w:val="28"/>
        </w:rPr>
        <w:t xml:space="preserve"> </w:t>
      </w:r>
      <w:r w:rsidRPr="00FD01BD">
        <w:rPr>
          <w:szCs w:val="28"/>
        </w:rPr>
        <w:t>является значительная доля инвалидов, численность которых в настоящее время приближается к</w:t>
      </w:r>
      <w:r w:rsidR="00EF2511" w:rsidRPr="00FD01BD">
        <w:rPr>
          <w:szCs w:val="28"/>
        </w:rPr>
        <w:t xml:space="preserve"> </w:t>
      </w:r>
      <w:r w:rsidRPr="00FD01BD">
        <w:rPr>
          <w:szCs w:val="28"/>
        </w:rPr>
        <w:t>11 млн</w:t>
      </w:r>
      <w:r w:rsidR="00FD01BD" w:rsidRPr="00FD01BD">
        <w:rPr>
          <w:szCs w:val="28"/>
        </w:rPr>
        <w:t xml:space="preserve">. </w:t>
      </w:r>
      <w:r w:rsidRPr="00FD01BD">
        <w:rPr>
          <w:szCs w:val="28"/>
        </w:rPr>
        <w:t>человек, что составляет 7,3% от всего населения страны и почти 30% от общего числа получателей пенсий</w:t>
      </w:r>
      <w:r w:rsidR="00FD01BD" w:rsidRPr="00FD01BD">
        <w:rPr>
          <w:szCs w:val="28"/>
        </w:rPr>
        <w:t xml:space="preserve">. </w:t>
      </w:r>
    </w:p>
    <w:p w:rsidR="00CE1726" w:rsidRPr="00FD01BD" w:rsidRDefault="00CE1726" w:rsidP="00FD01BD">
      <w:pPr>
        <w:widowControl w:val="0"/>
        <w:autoSpaceDE w:val="0"/>
        <w:autoSpaceDN w:val="0"/>
        <w:adjustRightInd w:val="0"/>
        <w:rPr>
          <w:szCs w:val="28"/>
        </w:rPr>
      </w:pPr>
      <w:r w:rsidRPr="00FD01BD">
        <w:rPr>
          <w:szCs w:val="28"/>
        </w:rPr>
        <w:t>Другой особенностью российского пенсионного и трудового законодательства является возможность совмещения получения пенсий и продолжения работы</w:t>
      </w:r>
      <w:r w:rsidR="00FD01BD" w:rsidRPr="00FD01BD">
        <w:rPr>
          <w:szCs w:val="28"/>
        </w:rPr>
        <w:t xml:space="preserve">. </w:t>
      </w:r>
      <w:r w:rsidRPr="00FD01BD">
        <w:rPr>
          <w:szCs w:val="28"/>
        </w:rPr>
        <w:t>Каждый пятый российский пенсионер</w:t>
      </w:r>
      <w:r w:rsidR="00EF2511" w:rsidRPr="00FD01BD">
        <w:rPr>
          <w:szCs w:val="28"/>
        </w:rPr>
        <w:t xml:space="preserve"> </w:t>
      </w:r>
      <w:r w:rsidRPr="00FD01BD">
        <w:rPr>
          <w:szCs w:val="28"/>
        </w:rPr>
        <w:t>является работающим пенсионером</w:t>
      </w:r>
      <w:r w:rsidR="00FD01BD" w:rsidRPr="00FD01BD">
        <w:rPr>
          <w:szCs w:val="28"/>
        </w:rPr>
        <w:t xml:space="preserve">. </w:t>
      </w:r>
      <w:r w:rsidRPr="00FD01BD">
        <w:rPr>
          <w:szCs w:val="28"/>
        </w:rPr>
        <w:t>Общая их численность составляет почти 8 млн</w:t>
      </w:r>
      <w:r w:rsidR="00FD01BD" w:rsidRPr="00FD01BD">
        <w:rPr>
          <w:szCs w:val="28"/>
        </w:rPr>
        <w:t xml:space="preserve">. </w:t>
      </w:r>
      <w:r w:rsidRPr="00FD01BD">
        <w:rPr>
          <w:szCs w:val="28"/>
        </w:rPr>
        <w:t>человек</w:t>
      </w:r>
      <w:r w:rsidR="00FD01BD" w:rsidRPr="00FD01BD">
        <w:rPr>
          <w:szCs w:val="28"/>
        </w:rPr>
        <w:t xml:space="preserve">. </w:t>
      </w:r>
    </w:p>
    <w:p w:rsidR="0094551E" w:rsidRDefault="0094551E" w:rsidP="00FD01BD">
      <w:pPr>
        <w:widowControl w:val="0"/>
        <w:autoSpaceDE w:val="0"/>
        <w:autoSpaceDN w:val="0"/>
        <w:adjustRightInd w:val="0"/>
        <w:rPr>
          <w:szCs w:val="28"/>
        </w:rPr>
      </w:pPr>
    </w:p>
    <w:p w:rsidR="005D16CB" w:rsidRPr="00FD01BD" w:rsidRDefault="005D16CB" w:rsidP="00FD01BD">
      <w:pPr>
        <w:widowControl w:val="0"/>
        <w:autoSpaceDE w:val="0"/>
        <w:autoSpaceDN w:val="0"/>
        <w:adjustRightInd w:val="0"/>
        <w:rPr>
          <w:szCs w:val="28"/>
        </w:rPr>
      </w:pPr>
      <w:r w:rsidRPr="00FD01BD">
        <w:rPr>
          <w:szCs w:val="28"/>
        </w:rPr>
        <w:t xml:space="preserve">Таблица </w:t>
      </w:r>
      <w:r w:rsidR="00FD01BD">
        <w:rPr>
          <w:szCs w:val="28"/>
        </w:rPr>
        <w:t>3.1</w:t>
      </w:r>
    </w:p>
    <w:p w:rsidR="005D16CB" w:rsidRPr="00FD01BD" w:rsidRDefault="005D16CB" w:rsidP="00FD01BD">
      <w:pPr>
        <w:widowControl w:val="0"/>
        <w:autoSpaceDE w:val="0"/>
        <w:autoSpaceDN w:val="0"/>
        <w:adjustRightInd w:val="0"/>
        <w:rPr>
          <w:szCs w:val="28"/>
        </w:rPr>
      </w:pPr>
      <w:r w:rsidRPr="00FD01BD">
        <w:rPr>
          <w:szCs w:val="28"/>
        </w:rPr>
        <w:t>Численность пенсионеров и их отдельных категорий в 2002–2004 гг</w:t>
      </w:r>
      <w:r w:rsidR="00FD01BD" w:rsidRPr="00FD01BD">
        <w:rPr>
          <w:szCs w:val="28"/>
        </w:rPr>
        <w:t xml:space="preserve">. </w:t>
      </w:r>
    </w:p>
    <w:p w:rsidR="00972FFE" w:rsidRPr="00FD01BD" w:rsidRDefault="005E1DC2" w:rsidP="00FD01BD">
      <w:pPr>
        <w:widowControl w:val="0"/>
        <w:autoSpaceDE w:val="0"/>
        <w:autoSpaceDN w:val="0"/>
        <w:adjustRightInd w:val="0"/>
        <w:rPr>
          <w:rFonts w:eastAsia="MS Mincho"/>
          <w:szCs w:val="28"/>
        </w:rPr>
      </w:pPr>
      <w:r>
        <w:rPr>
          <w:rFonts w:eastAsia="MS Mincho"/>
          <w:szCs w:val="28"/>
        </w:rPr>
        <w:pict>
          <v:shape id="_x0000_i1026" type="#_x0000_t75" style="width:386.25pt;height:275.25pt">
            <v:imagedata r:id="rId7" o:title=""/>
          </v:shape>
        </w:pict>
      </w:r>
    </w:p>
    <w:p w:rsidR="0094551E" w:rsidRDefault="0094551E" w:rsidP="00FD01BD">
      <w:pPr>
        <w:widowControl w:val="0"/>
        <w:autoSpaceDE w:val="0"/>
        <w:autoSpaceDN w:val="0"/>
        <w:adjustRightInd w:val="0"/>
        <w:rPr>
          <w:iCs/>
          <w:szCs w:val="28"/>
        </w:rPr>
      </w:pPr>
    </w:p>
    <w:p w:rsidR="00EF2511" w:rsidRPr="00FD01BD" w:rsidRDefault="0094551E" w:rsidP="0094551E">
      <w:pPr>
        <w:pStyle w:val="2"/>
      </w:pPr>
      <w:bookmarkStart w:id="8" w:name="_Toc228638821"/>
      <w:r>
        <w:t xml:space="preserve">3.1 </w:t>
      </w:r>
      <w:r w:rsidR="00EF2511" w:rsidRPr="00FD01BD">
        <w:t>Нормативный и фактический пенсионный возраст</w:t>
      </w:r>
      <w:bookmarkEnd w:id="8"/>
    </w:p>
    <w:p w:rsidR="0094551E" w:rsidRDefault="0094551E" w:rsidP="00FD01BD">
      <w:pPr>
        <w:widowControl w:val="0"/>
        <w:autoSpaceDE w:val="0"/>
        <w:autoSpaceDN w:val="0"/>
        <w:adjustRightInd w:val="0"/>
        <w:rPr>
          <w:szCs w:val="28"/>
        </w:rPr>
      </w:pPr>
    </w:p>
    <w:p w:rsidR="00EF2511" w:rsidRPr="00FD01BD" w:rsidRDefault="00EF2511" w:rsidP="00FD01BD">
      <w:pPr>
        <w:widowControl w:val="0"/>
        <w:autoSpaceDE w:val="0"/>
        <w:autoSpaceDN w:val="0"/>
        <w:adjustRightInd w:val="0"/>
        <w:rPr>
          <w:szCs w:val="28"/>
        </w:rPr>
      </w:pPr>
      <w:r w:rsidRPr="00FD01BD">
        <w:rPr>
          <w:szCs w:val="28"/>
        </w:rPr>
        <w:t>Для российской пенсионной системы принципиальным является вопрос о фактическом возрасте</w:t>
      </w:r>
      <w:r w:rsidR="00CC0248" w:rsidRPr="00FD01BD">
        <w:rPr>
          <w:szCs w:val="28"/>
        </w:rPr>
        <w:t xml:space="preserve"> </w:t>
      </w:r>
      <w:r w:rsidRPr="00FD01BD">
        <w:rPr>
          <w:szCs w:val="28"/>
        </w:rPr>
        <w:t>выхода на пенсию и о масштабном распространении досрочного выхода на пенсию</w:t>
      </w:r>
      <w:r w:rsidR="00FD01BD" w:rsidRPr="00FD01BD">
        <w:rPr>
          <w:szCs w:val="28"/>
        </w:rPr>
        <w:t xml:space="preserve">. </w:t>
      </w:r>
      <w:r w:rsidRPr="00FD01BD">
        <w:rPr>
          <w:szCs w:val="28"/>
        </w:rPr>
        <w:t>Изменения в</w:t>
      </w:r>
      <w:r w:rsidR="00CC0248" w:rsidRPr="00FD01BD">
        <w:rPr>
          <w:szCs w:val="28"/>
        </w:rPr>
        <w:t xml:space="preserve"> </w:t>
      </w:r>
      <w:r w:rsidRPr="00FD01BD">
        <w:rPr>
          <w:szCs w:val="28"/>
        </w:rPr>
        <w:t>российском пенсионном законодательстве, а также методология статистики ПФРФ</w:t>
      </w:r>
      <w:r w:rsidR="00CC0248" w:rsidRPr="00FD01BD">
        <w:rPr>
          <w:szCs w:val="28"/>
        </w:rPr>
        <w:t xml:space="preserve"> </w:t>
      </w:r>
      <w:r w:rsidRPr="00FD01BD">
        <w:rPr>
          <w:szCs w:val="28"/>
        </w:rPr>
        <w:t>не позволяет</w:t>
      </w:r>
      <w:r w:rsidR="00CC0248" w:rsidRPr="00FD01BD">
        <w:rPr>
          <w:szCs w:val="28"/>
        </w:rPr>
        <w:t xml:space="preserve"> </w:t>
      </w:r>
      <w:r w:rsidRPr="00FD01BD">
        <w:rPr>
          <w:szCs w:val="28"/>
        </w:rPr>
        <w:t>дать ясного и исчерпывающего ответа на вопрос, сколько нынешних пенсионеров вышли на пенсию досрочно и насколько фактический возраст выхода на пенсию ниже общего</w:t>
      </w:r>
      <w:r w:rsidR="00FD01BD" w:rsidRPr="00FD01BD">
        <w:rPr>
          <w:szCs w:val="28"/>
        </w:rPr>
        <w:t xml:space="preserve">. </w:t>
      </w:r>
      <w:r w:rsidRPr="00FD01BD">
        <w:rPr>
          <w:szCs w:val="28"/>
        </w:rPr>
        <w:t>Ответ на этот вопрос дают данные выборочных социологических</w:t>
      </w:r>
      <w:r w:rsidR="00FD01BD" w:rsidRPr="00FD01BD">
        <w:rPr>
          <w:szCs w:val="28"/>
        </w:rPr>
        <w:t xml:space="preserve"> [</w:t>
      </w:r>
      <w:r w:rsidR="001D0B39" w:rsidRPr="00FD01BD">
        <w:rPr>
          <w:szCs w:val="28"/>
        </w:rPr>
        <w:t>20, с</w:t>
      </w:r>
      <w:r w:rsidR="00FD01BD">
        <w:rPr>
          <w:szCs w:val="28"/>
        </w:rPr>
        <w:t>.4</w:t>
      </w:r>
      <w:r w:rsidR="001D0B39" w:rsidRPr="00FD01BD">
        <w:rPr>
          <w:szCs w:val="28"/>
        </w:rPr>
        <w:t>7</w:t>
      </w:r>
      <w:r w:rsidR="00FD01BD" w:rsidRPr="00FD01BD">
        <w:rPr>
          <w:szCs w:val="28"/>
        </w:rPr>
        <w:t xml:space="preserve">]. </w:t>
      </w:r>
    </w:p>
    <w:p w:rsidR="00EF2511" w:rsidRPr="00FD01BD" w:rsidRDefault="00EF2511" w:rsidP="00FD01BD">
      <w:pPr>
        <w:widowControl w:val="0"/>
        <w:autoSpaceDE w:val="0"/>
        <w:autoSpaceDN w:val="0"/>
        <w:adjustRightInd w:val="0"/>
        <w:rPr>
          <w:szCs w:val="28"/>
        </w:rPr>
      </w:pPr>
      <w:r w:rsidRPr="00FD01BD">
        <w:rPr>
          <w:szCs w:val="28"/>
        </w:rPr>
        <w:t>Согласно этим данным, средний возраст оформления пенсии</w:t>
      </w:r>
      <w:r w:rsidR="00FD01BD" w:rsidRPr="00FD01BD">
        <w:rPr>
          <w:szCs w:val="28"/>
        </w:rPr>
        <w:t xml:space="preserve"> - </w:t>
      </w:r>
      <w:r w:rsidRPr="00FD01BD">
        <w:rPr>
          <w:szCs w:val="28"/>
        </w:rPr>
        <w:t>53,1 лет (</w:t>
      </w:r>
      <w:r w:rsidR="005D16CB" w:rsidRPr="00FD01BD">
        <w:rPr>
          <w:szCs w:val="28"/>
        </w:rPr>
        <w:t>см</w:t>
      </w:r>
      <w:r w:rsidR="00FD01BD" w:rsidRPr="00FD01BD">
        <w:rPr>
          <w:szCs w:val="28"/>
        </w:rPr>
        <w:t xml:space="preserve">. </w:t>
      </w:r>
      <w:r w:rsidRPr="00FD01BD">
        <w:rPr>
          <w:szCs w:val="28"/>
        </w:rPr>
        <w:t>табл</w:t>
      </w:r>
      <w:r w:rsidR="00FD01BD">
        <w:rPr>
          <w:szCs w:val="28"/>
        </w:rPr>
        <w:t>.3.2</w:t>
      </w:r>
      <w:r w:rsidR="00FD01BD" w:rsidRPr="00FD01BD">
        <w:rPr>
          <w:szCs w:val="28"/>
        </w:rPr>
        <w:t xml:space="preserve">). </w:t>
      </w:r>
      <w:r w:rsidRPr="00FD01BD">
        <w:rPr>
          <w:szCs w:val="28"/>
        </w:rPr>
        <w:t>Мужчины</w:t>
      </w:r>
      <w:r w:rsidR="00CC0248" w:rsidRPr="00FD01BD">
        <w:rPr>
          <w:szCs w:val="28"/>
        </w:rPr>
        <w:t xml:space="preserve"> </w:t>
      </w:r>
      <w:r w:rsidRPr="00FD01BD">
        <w:rPr>
          <w:szCs w:val="28"/>
        </w:rPr>
        <w:t>оформляют пенсию в среднем в 54,5 лет, а женщины в 52,6 лет</w:t>
      </w:r>
      <w:r w:rsidR="00FD01BD" w:rsidRPr="00FD01BD">
        <w:rPr>
          <w:szCs w:val="28"/>
        </w:rPr>
        <w:t xml:space="preserve">. </w:t>
      </w:r>
      <w:r w:rsidRPr="00FD01BD">
        <w:rPr>
          <w:szCs w:val="28"/>
        </w:rPr>
        <w:t>Фактический возраст выхода на</w:t>
      </w:r>
      <w:r w:rsidR="00CC0248" w:rsidRPr="00FD01BD">
        <w:rPr>
          <w:szCs w:val="28"/>
        </w:rPr>
        <w:t xml:space="preserve"> </w:t>
      </w:r>
      <w:r w:rsidRPr="00FD01BD">
        <w:rPr>
          <w:szCs w:val="28"/>
        </w:rPr>
        <w:t>пенсию, следовательно, почти на 2,5 года ниже общего у женщин и на 5,5 лет у мужчин</w:t>
      </w:r>
      <w:r w:rsidR="00FD01BD" w:rsidRPr="00FD01BD">
        <w:rPr>
          <w:szCs w:val="28"/>
        </w:rPr>
        <w:t xml:space="preserve">. </w:t>
      </w:r>
    </w:p>
    <w:p w:rsidR="0094551E" w:rsidRDefault="0094551E" w:rsidP="00FD01BD">
      <w:pPr>
        <w:widowControl w:val="0"/>
        <w:autoSpaceDE w:val="0"/>
        <w:autoSpaceDN w:val="0"/>
        <w:adjustRightInd w:val="0"/>
        <w:rPr>
          <w:szCs w:val="28"/>
        </w:rPr>
      </w:pPr>
    </w:p>
    <w:p w:rsidR="005D16CB" w:rsidRPr="00FD01BD" w:rsidRDefault="00EF2511" w:rsidP="00FD01BD">
      <w:pPr>
        <w:widowControl w:val="0"/>
        <w:autoSpaceDE w:val="0"/>
        <w:autoSpaceDN w:val="0"/>
        <w:adjustRightInd w:val="0"/>
        <w:rPr>
          <w:szCs w:val="28"/>
        </w:rPr>
      </w:pPr>
      <w:r w:rsidRPr="00FD01BD">
        <w:rPr>
          <w:szCs w:val="28"/>
        </w:rPr>
        <w:t xml:space="preserve">Таблица </w:t>
      </w:r>
      <w:r w:rsidR="00FD01BD">
        <w:rPr>
          <w:szCs w:val="28"/>
        </w:rPr>
        <w:t>3.2</w:t>
      </w:r>
    </w:p>
    <w:p w:rsidR="00EF2511" w:rsidRPr="00FD01BD" w:rsidRDefault="00EF2511" w:rsidP="00FD01BD">
      <w:pPr>
        <w:widowControl w:val="0"/>
        <w:autoSpaceDE w:val="0"/>
        <w:autoSpaceDN w:val="0"/>
        <w:adjustRightInd w:val="0"/>
        <w:rPr>
          <w:szCs w:val="28"/>
        </w:rPr>
      </w:pPr>
      <w:r w:rsidRPr="00FD01BD">
        <w:rPr>
          <w:szCs w:val="28"/>
        </w:rPr>
        <w:t>Средний возраст назначения пенсии в зависимости от ее основания,</w:t>
      </w:r>
    </w:p>
    <w:p w:rsidR="00EF2511" w:rsidRPr="00FD01BD" w:rsidRDefault="005D16CB" w:rsidP="00FD01BD">
      <w:pPr>
        <w:widowControl w:val="0"/>
        <w:autoSpaceDE w:val="0"/>
        <w:autoSpaceDN w:val="0"/>
        <w:adjustRightInd w:val="0"/>
        <w:rPr>
          <w:szCs w:val="28"/>
        </w:rPr>
      </w:pPr>
      <w:r w:rsidRPr="00FD01BD">
        <w:rPr>
          <w:szCs w:val="28"/>
        </w:rPr>
        <w:t>респонденты-</w:t>
      </w:r>
      <w:r w:rsidR="00EF2511" w:rsidRPr="00FD01BD">
        <w:rPr>
          <w:szCs w:val="28"/>
        </w:rPr>
        <w:t>пенсионеры, лет</w:t>
      </w:r>
    </w:p>
    <w:p w:rsidR="00972FFE" w:rsidRPr="00FD01BD" w:rsidRDefault="005E1DC2" w:rsidP="00FD01BD">
      <w:pPr>
        <w:widowControl w:val="0"/>
        <w:autoSpaceDE w:val="0"/>
        <w:autoSpaceDN w:val="0"/>
        <w:adjustRightInd w:val="0"/>
        <w:rPr>
          <w:rFonts w:eastAsia="MS Mincho"/>
          <w:szCs w:val="28"/>
        </w:rPr>
      </w:pPr>
      <w:r>
        <w:rPr>
          <w:rFonts w:eastAsia="MS Mincho"/>
          <w:szCs w:val="28"/>
        </w:rPr>
        <w:pict>
          <v:shape id="_x0000_i1027" type="#_x0000_t75" style="width:401.25pt;height:240.75pt">
            <v:imagedata r:id="rId8" o:title=""/>
          </v:shape>
        </w:pict>
      </w:r>
    </w:p>
    <w:p w:rsidR="0094551E" w:rsidRDefault="0094551E" w:rsidP="00FD01BD">
      <w:pPr>
        <w:widowControl w:val="0"/>
        <w:autoSpaceDE w:val="0"/>
        <w:autoSpaceDN w:val="0"/>
        <w:adjustRightInd w:val="0"/>
        <w:rPr>
          <w:iCs/>
          <w:szCs w:val="28"/>
        </w:rPr>
      </w:pPr>
    </w:p>
    <w:p w:rsidR="00EF2511" w:rsidRPr="00FD01BD" w:rsidRDefault="0094551E" w:rsidP="0094551E">
      <w:pPr>
        <w:pStyle w:val="2"/>
      </w:pPr>
      <w:r>
        <w:br w:type="page"/>
      </w:r>
      <w:bookmarkStart w:id="9" w:name="_Toc228638822"/>
      <w:r>
        <w:t xml:space="preserve">3.2 </w:t>
      </w:r>
      <w:r w:rsidR="00EF2511" w:rsidRPr="00FD01BD">
        <w:t>Численность и структура застрахованных, легализация трудовых доходов</w:t>
      </w:r>
      <w:bookmarkEnd w:id="9"/>
    </w:p>
    <w:p w:rsidR="0094551E" w:rsidRDefault="0094551E" w:rsidP="00FD01BD">
      <w:pPr>
        <w:widowControl w:val="0"/>
        <w:autoSpaceDE w:val="0"/>
        <w:autoSpaceDN w:val="0"/>
        <w:adjustRightInd w:val="0"/>
        <w:rPr>
          <w:szCs w:val="28"/>
        </w:rPr>
      </w:pPr>
    </w:p>
    <w:p w:rsidR="00EF2511" w:rsidRPr="00FD01BD" w:rsidRDefault="00EF2511" w:rsidP="00FD01BD">
      <w:pPr>
        <w:widowControl w:val="0"/>
        <w:autoSpaceDE w:val="0"/>
        <w:autoSpaceDN w:val="0"/>
        <w:adjustRightInd w:val="0"/>
        <w:rPr>
          <w:szCs w:val="28"/>
        </w:rPr>
      </w:pPr>
      <w:r w:rsidRPr="00FD01BD">
        <w:rPr>
          <w:szCs w:val="28"/>
        </w:rPr>
        <w:t xml:space="preserve">В соответствии со статьей 7 ФЗ № 167 </w:t>
      </w:r>
      <w:r w:rsidR="00FD01BD" w:rsidRPr="00FD01BD">
        <w:rPr>
          <w:szCs w:val="28"/>
        </w:rPr>
        <w:t>"</w:t>
      </w:r>
      <w:r w:rsidRPr="00FD01BD">
        <w:rPr>
          <w:szCs w:val="28"/>
        </w:rPr>
        <w:t>Об обязательном пенсионном страховании в РФ</w:t>
      </w:r>
      <w:r w:rsidR="00FD01BD" w:rsidRPr="00FD01BD">
        <w:rPr>
          <w:szCs w:val="28"/>
        </w:rPr>
        <w:t>"</w:t>
      </w:r>
      <w:r w:rsidRPr="00FD01BD">
        <w:rPr>
          <w:szCs w:val="28"/>
        </w:rPr>
        <w:t xml:space="preserve"> застрахованными лицами являются граждане РФ, а также постоянно или временно проживающие на</w:t>
      </w:r>
      <w:r w:rsidR="00CC0248" w:rsidRPr="00FD01BD">
        <w:rPr>
          <w:szCs w:val="28"/>
        </w:rPr>
        <w:t xml:space="preserve"> </w:t>
      </w:r>
      <w:r w:rsidRPr="00FD01BD">
        <w:rPr>
          <w:szCs w:val="28"/>
        </w:rPr>
        <w:t>территории РФ</w:t>
      </w:r>
      <w:r w:rsidR="00CC0248" w:rsidRPr="00FD01BD">
        <w:rPr>
          <w:szCs w:val="28"/>
        </w:rPr>
        <w:t xml:space="preserve"> </w:t>
      </w:r>
      <w:r w:rsidRPr="00FD01BD">
        <w:rPr>
          <w:szCs w:val="28"/>
        </w:rPr>
        <w:t>иностранные граждане и лица без гражданства</w:t>
      </w:r>
      <w:r w:rsidR="00FD01BD" w:rsidRPr="00FD01BD">
        <w:rPr>
          <w:szCs w:val="28"/>
        </w:rPr>
        <w:t xml:space="preserve">: </w:t>
      </w:r>
    </w:p>
    <w:p w:rsidR="00EF2511" w:rsidRPr="00FD01BD" w:rsidRDefault="00EF2511" w:rsidP="00FD01BD">
      <w:pPr>
        <w:widowControl w:val="0"/>
        <w:autoSpaceDE w:val="0"/>
        <w:autoSpaceDN w:val="0"/>
        <w:adjustRightInd w:val="0"/>
        <w:rPr>
          <w:szCs w:val="28"/>
        </w:rPr>
      </w:pPr>
      <w:r w:rsidRPr="00FD01BD">
        <w:rPr>
          <w:szCs w:val="28"/>
        </w:rPr>
        <w:t>• работающие по трудовому договору или по договору гражданско</w:t>
      </w:r>
      <w:r w:rsidR="00CC0248" w:rsidRPr="00FD01BD">
        <w:rPr>
          <w:szCs w:val="28"/>
        </w:rPr>
        <w:t>-</w:t>
      </w:r>
      <w:r w:rsidRPr="00FD01BD">
        <w:rPr>
          <w:szCs w:val="28"/>
        </w:rPr>
        <w:t>правового характера, предметом которого являются выполнение работ и оказание услуг, а также по авторскому и лицензионному договору</w:t>
      </w:r>
      <w:r w:rsidR="00FD01BD" w:rsidRPr="00FD01BD">
        <w:rPr>
          <w:szCs w:val="28"/>
        </w:rPr>
        <w:t xml:space="preserve">; </w:t>
      </w:r>
    </w:p>
    <w:p w:rsidR="00EF2511" w:rsidRPr="00FD01BD" w:rsidRDefault="00EF2511" w:rsidP="00FD01BD">
      <w:pPr>
        <w:widowControl w:val="0"/>
        <w:autoSpaceDE w:val="0"/>
        <w:autoSpaceDN w:val="0"/>
        <w:adjustRightInd w:val="0"/>
        <w:rPr>
          <w:szCs w:val="28"/>
        </w:rPr>
      </w:pPr>
      <w:r w:rsidRPr="00FD01BD">
        <w:rPr>
          <w:szCs w:val="28"/>
        </w:rPr>
        <w:t>• самостоятельно обеспечивающие себя работой (индивидуальные предприниматели, частные детективы, занимающиеся частной практикой нотариусы, адвокаты</w:t>
      </w:r>
      <w:r w:rsidR="00FD01BD" w:rsidRPr="00FD01BD">
        <w:rPr>
          <w:szCs w:val="28"/>
        </w:rPr>
        <w:t xml:space="preserve">); </w:t>
      </w:r>
    </w:p>
    <w:p w:rsidR="00EF2511" w:rsidRPr="00FD01BD" w:rsidRDefault="00EF2511" w:rsidP="00FD01BD">
      <w:pPr>
        <w:widowControl w:val="0"/>
        <w:autoSpaceDE w:val="0"/>
        <w:autoSpaceDN w:val="0"/>
        <w:adjustRightInd w:val="0"/>
        <w:rPr>
          <w:szCs w:val="28"/>
        </w:rPr>
      </w:pPr>
      <w:r w:rsidRPr="00FD01BD">
        <w:rPr>
          <w:szCs w:val="28"/>
        </w:rPr>
        <w:t>• являющиеся членами крестьянских (фермерских</w:t>
      </w:r>
      <w:r w:rsidR="00FD01BD" w:rsidRPr="00FD01BD">
        <w:rPr>
          <w:szCs w:val="28"/>
        </w:rPr>
        <w:t xml:space="preserve">) </w:t>
      </w:r>
      <w:r w:rsidRPr="00FD01BD">
        <w:rPr>
          <w:szCs w:val="28"/>
        </w:rPr>
        <w:t>хозяйств и некоторые другие</w:t>
      </w:r>
      <w:r w:rsidR="00FD01BD" w:rsidRPr="00FD01BD">
        <w:rPr>
          <w:szCs w:val="28"/>
        </w:rPr>
        <w:t xml:space="preserve"> [</w:t>
      </w:r>
      <w:r w:rsidR="001D0B39" w:rsidRPr="00FD01BD">
        <w:rPr>
          <w:szCs w:val="28"/>
        </w:rPr>
        <w:t>1</w:t>
      </w:r>
      <w:r w:rsidR="00FD01BD" w:rsidRPr="00FD01BD">
        <w:rPr>
          <w:szCs w:val="28"/>
        </w:rPr>
        <w:t xml:space="preserve">]. </w:t>
      </w:r>
    </w:p>
    <w:p w:rsidR="00EF2511" w:rsidRPr="00FD01BD" w:rsidRDefault="00EF2511" w:rsidP="00FD01BD">
      <w:pPr>
        <w:widowControl w:val="0"/>
        <w:autoSpaceDE w:val="0"/>
        <w:autoSpaceDN w:val="0"/>
        <w:adjustRightInd w:val="0"/>
        <w:rPr>
          <w:szCs w:val="28"/>
        </w:rPr>
      </w:pPr>
      <w:r w:rsidRPr="00FD01BD">
        <w:rPr>
          <w:szCs w:val="28"/>
        </w:rPr>
        <w:t>Практически это означает, что под действие пенсионного страхования попадает все занятое население, включая как регулярно занятых, так и самозанятых, за исключением занятых в силовых</w:t>
      </w:r>
      <w:r w:rsidR="00CC0248" w:rsidRPr="00FD01BD">
        <w:rPr>
          <w:szCs w:val="28"/>
        </w:rPr>
        <w:t xml:space="preserve"> </w:t>
      </w:r>
      <w:r w:rsidRPr="00FD01BD">
        <w:rPr>
          <w:szCs w:val="28"/>
        </w:rPr>
        <w:t>ведомствах</w:t>
      </w:r>
      <w:r w:rsidR="00FD01BD" w:rsidRPr="00FD01BD">
        <w:rPr>
          <w:szCs w:val="28"/>
        </w:rPr>
        <w:t xml:space="preserve">. </w:t>
      </w:r>
      <w:r w:rsidRPr="00FD01BD">
        <w:rPr>
          <w:szCs w:val="28"/>
        </w:rPr>
        <w:t>Точная численность этой категории населения фиксируется в системе персонифицированного учета (СПУ</w:t>
      </w:r>
      <w:r w:rsidR="00FD01BD" w:rsidRPr="00FD01BD">
        <w:rPr>
          <w:szCs w:val="28"/>
        </w:rPr>
        <w:t>),</w:t>
      </w:r>
      <w:r w:rsidRPr="00FD01BD">
        <w:rPr>
          <w:szCs w:val="28"/>
        </w:rPr>
        <w:t xml:space="preserve"> однако эти данные, как уже отмечалось, доступны для использования только</w:t>
      </w:r>
      <w:r w:rsidR="00CC0248" w:rsidRPr="00FD01BD">
        <w:rPr>
          <w:szCs w:val="28"/>
        </w:rPr>
        <w:t xml:space="preserve"> </w:t>
      </w:r>
      <w:r w:rsidRPr="00FD01BD">
        <w:rPr>
          <w:szCs w:val="28"/>
        </w:rPr>
        <w:t>ПФ</w:t>
      </w:r>
      <w:r w:rsidR="00FD01BD" w:rsidRPr="00FD01BD">
        <w:rPr>
          <w:szCs w:val="28"/>
        </w:rPr>
        <w:t xml:space="preserve">. </w:t>
      </w:r>
    </w:p>
    <w:p w:rsidR="00EF2511" w:rsidRPr="00FD01BD" w:rsidRDefault="00EF2511" w:rsidP="00FD01BD">
      <w:pPr>
        <w:widowControl w:val="0"/>
        <w:autoSpaceDE w:val="0"/>
        <w:autoSpaceDN w:val="0"/>
        <w:adjustRightInd w:val="0"/>
        <w:rPr>
          <w:szCs w:val="28"/>
        </w:rPr>
      </w:pPr>
      <w:r w:rsidRPr="00FD01BD">
        <w:rPr>
          <w:szCs w:val="28"/>
        </w:rPr>
        <w:t xml:space="preserve">По косвенной оценке, основанной на данных Росстата и ПФРФ, в </w:t>
      </w:r>
      <w:smartTag w:uri="urn:schemas-microsoft-com:office:smarttags" w:element="metricconverter">
        <w:smartTagPr>
          <w:attr w:name="ProductID" w:val="2004 г"/>
        </w:smartTagPr>
        <w:r w:rsidRPr="00FD01BD">
          <w:rPr>
            <w:szCs w:val="28"/>
          </w:rPr>
          <w:t>2004 г</w:t>
        </w:r>
      </w:smartTag>
      <w:r w:rsidR="00FD01BD" w:rsidRPr="00FD01BD">
        <w:rPr>
          <w:szCs w:val="28"/>
        </w:rPr>
        <w:t xml:space="preserve">. </w:t>
      </w:r>
      <w:r w:rsidRPr="00FD01BD">
        <w:rPr>
          <w:szCs w:val="28"/>
        </w:rPr>
        <w:t>общая численность</w:t>
      </w:r>
      <w:r w:rsidR="00CC0248" w:rsidRPr="00FD01BD">
        <w:rPr>
          <w:szCs w:val="28"/>
        </w:rPr>
        <w:t xml:space="preserve"> </w:t>
      </w:r>
      <w:r w:rsidRPr="00FD01BD">
        <w:rPr>
          <w:szCs w:val="28"/>
        </w:rPr>
        <w:t>застрахованных составляет 53 277 тыс</w:t>
      </w:r>
      <w:r w:rsidR="00FD01BD" w:rsidRPr="00FD01BD">
        <w:rPr>
          <w:szCs w:val="28"/>
        </w:rPr>
        <w:t xml:space="preserve">. </w:t>
      </w:r>
      <w:r w:rsidRPr="00FD01BD">
        <w:rPr>
          <w:szCs w:val="28"/>
        </w:rPr>
        <w:t>человек (</w:t>
      </w:r>
      <w:r w:rsidR="005D16CB" w:rsidRPr="00FD01BD">
        <w:rPr>
          <w:szCs w:val="28"/>
        </w:rPr>
        <w:t>см</w:t>
      </w:r>
      <w:r w:rsidR="00FD01BD" w:rsidRPr="00FD01BD">
        <w:rPr>
          <w:szCs w:val="28"/>
        </w:rPr>
        <w:t xml:space="preserve">. </w:t>
      </w:r>
      <w:r w:rsidRPr="00FD01BD">
        <w:rPr>
          <w:szCs w:val="28"/>
        </w:rPr>
        <w:t>табл</w:t>
      </w:r>
      <w:r w:rsidR="00FD01BD">
        <w:rPr>
          <w:szCs w:val="28"/>
        </w:rPr>
        <w:t>.3.3</w:t>
      </w:r>
      <w:r w:rsidR="00FD01BD" w:rsidRPr="00FD01BD">
        <w:rPr>
          <w:szCs w:val="28"/>
        </w:rPr>
        <w:t xml:space="preserve">). </w:t>
      </w:r>
    </w:p>
    <w:p w:rsidR="005D16CB" w:rsidRPr="00FD01BD" w:rsidRDefault="0094551E" w:rsidP="00FD01BD">
      <w:pPr>
        <w:widowControl w:val="0"/>
        <w:autoSpaceDE w:val="0"/>
        <w:autoSpaceDN w:val="0"/>
        <w:adjustRightInd w:val="0"/>
        <w:rPr>
          <w:szCs w:val="28"/>
        </w:rPr>
      </w:pPr>
      <w:r>
        <w:rPr>
          <w:szCs w:val="28"/>
        </w:rPr>
        <w:br w:type="page"/>
      </w:r>
      <w:r w:rsidR="00EF2511" w:rsidRPr="00FD01BD">
        <w:rPr>
          <w:szCs w:val="28"/>
        </w:rPr>
        <w:t xml:space="preserve">Таблица </w:t>
      </w:r>
      <w:r w:rsidR="00FD01BD">
        <w:rPr>
          <w:szCs w:val="28"/>
        </w:rPr>
        <w:t>3.3</w:t>
      </w:r>
    </w:p>
    <w:p w:rsidR="00EF2511" w:rsidRPr="00FD01BD" w:rsidRDefault="00EF2511" w:rsidP="00FD01BD">
      <w:pPr>
        <w:widowControl w:val="0"/>
        <w:autoSpaceDE w:val="0"/>
        <w:autoSpaceDN w:val="0"/>
        <w:adjustRightInd w:val="0"/>
        <w:rPr>
          <w:szCs w:val="28"/>
        </w:rPr>
      </w:pPr>
      <w:r w:rsidRPr="00FD01BD">
        <w:rPr>
          <w:szCs w:val="28"/>
        </w:rPr>
        <w:t xml:space="preserve">Оценка численности и структуры застрахованных в </w:t>
      </w:r>
      <w:smartTag w:uri="urn:schemas-microsoft-com:office:smarttags" w:element="metricconverter">
        <w:smartTagPr>
          <w:attr w:name="ProductID" w:val="2004 г"/>
        </w:smartTagPr>
        <w:r w:rsidRPr="00FD01BD">
          <w:rPr>
            <w:szCs w:val="28"/>
          </w:rPr>
          <w:t>2004 г</w:t>
        </w:r>
      </w:smartTag>
      <w:r w:rsidR="00FD01BD" w:rsidRPr="00FD01BD">
        <w:rPr>
          <w:szCs w:val="28"/>
        </w:rPr>
        <w:t xml:space="preserve">. </w:t>
      </w:r>
    </w:p>
    <w:p w:rsidR="00EF2511" w:rsidRPr="00FD01BD" w:rsidRDefault="005E1DC2" w:rsidP="00FD01BD">
      <w:pPr>
        <w:widowControl w:val="0"/>
        <w:autoSpaceDE w:val="0"/>
        <w:autoSpaceDN w:val="0"/>
        <w:adjustRightInd w:val="0"/>
        <w:rPr>
          <w:rFonts w:eastAsia="MS Mincho"/>
          <w:szCs w:val="28"/>
        </w:rPr>
      </w:pPr>
      <w:r>
        <w:rPr>
          <w:rFonts w:eastAsia="MS Mincho"/>
          <w:szCs w:val="28"/>
        </w:rPr>
        <w:pict>
          <v:shape id="_x0000_i1028" type="#_x0000_t75" style="width:401.25pt;height:84.75pt">
            <v:imagedata r:id="rId9" o:title=""/>
          </v:shape>
        </w:pict>
      </w:r>
    </w:p>
    <w:p w:rsidR="0094551E" w:rsidRDefault="0094551E" w:rsidP="00FD01BD">
      <w:pPr>
        <w:widowControl w:val="0"/>
        <w:autoSpaceDE w:val="0"/>
        <w:autoSpaceDN w:val="0"/>
        <w:adjustRightInd w:val="0"/>
        <w:rPr>
          <w:szCs w:val="28"/>
        </w:rPr>
      </w:pPr>
    </w:p>
    <w:p w:rsidR="0094551E" w:rsidRDefault="00CC0248" w:rsidP="00FD01BD">
      <w:pPr>
        <w:widowControl w:val="0"/>
        <w:autoSpaceDE w:val="0"/>
        <w:autoSpaceDN w:val="0"/>
        <w:adjustRightInd w:val="0"/>
        <w:rPr>
          <w:szCs w:val="28"/>
        </w:rPr>
      </w:pPr>
      <w:r w:rsidRPr="00FD01BD">
        <w:rPr>
          <w:szCs w:val="28"/>
        </w:rPr>
        <w:t>СПУ предусматривает обязательное открытие индивидуального счета каждого застрахованного лица с фиксацией всех предусмотренных законом страховых взносов работника, а также выдачу каждому застрахованному пенсионного удостоверения застрахованного лица</w:t>
      </w:r>
      <w:r w:rsidR="00FD01BD" w:rsidRPr="00FD01BD">
        <w:rPr>
          <w:szCs w:val="28"/>
        </w:rPr>
        <w:t xml:space="preserve">. </w:t>
      </w:r>
      <w:r w:rsidRPr="00FD01BD">
        <w:rPr>
          <w:szCs w:val="28"/>
        </w:rPr>
        <w:t>СПУ является необходимым административным элементом пенсионного страхования, и ее формирование заняло несколько лет</w:t>
      </w:r>
      <w:r w:rsidR="00FD01BD" w:rsidRPr="00FD01BD">
        <w:rPr>
          <w:szCs w:val="28"/>
        </w:rPr>
        <w:t xml:space="preserve">. </w:t>
      </w:r>
      <w:r w:rsidRPr="00FD01BD">
        <w:rPr>
          <w:szCs w:val="28"/>
        </w:rPr>
        <w:t>В итоге в стране была создана единая уникальная система, которая в принципе должна была охватить все население, занятое по трудовым договорам и договорам гражданско-правового характера</w:t>
      </w:r>
      <w:r w:rsidR="00FD01BD" w:rsidRPr="00FD01BD">
        <w:rPr>
          <w:szCs w:val="28"/>
        </w:rPr>
        <w:t xml:space="preserve">. </w:t>
      </w:r>
      <w:r w:rsidRPr="00FD01BD">
        <w:rPr>
          <w:szCs w:val="28"/>
        </w:rPr>
        <w:t>Так это или нет, помогают оценить некоторые выборочные обследования населения</w:t>
      </w:r>
      <w:r w:rsidR="00FD01BD" w:rsidRPr="00FD01BD">
        <w:rPr>
          <w:szCs w:val="28"/>
        </w:rPr>
        <w:t xml:space="preserve">. </w:t>
      </w:r>
      <w:r w:rsidRPr="00FD01BD">
        <w:rPr>
          <w:szCs w:val="28"/>
        </w:rPr>
        <w:t>По данным обследования НИСП, около 4% застрахованных заявляют об отсутствии такого пенсионного свидетельства</w:t>
      </w:r>
      <w:r w:rsidR="00FD01BD" w:rsidRPr="00FD01BD">
        <w:rPr>
          <w:szCs w:val="28"/>
        </w:rPr>
        <w:t xml:space="preserve">. </w:t>
      </w:r>
      <w:r w:rsidRPr="00FD01BD">
        <w:rPr>
          <w:szCs w:val="28"/>
        </w:rPr>
        <w:t>Особенно высока доля отметивших, что у них нет карточки пенсионного страхования, среди молодежи (</w:t>
      </w:r>
      <w:r w:rsidR="005D16CB" w:rsidRPr="00FD01BD">
        <w:rPr>
          <w:szCs w:val="28"/>
        </w:rPr>
        <w:t>см</w:t>
      </w:r>
      <w:r w:rsidR="00FD01BD" w:rsidRPr="00FD01BD">
        <w:rPr>
          <w:szCs w:val="28"/>
        </w:rPr>
        <w:t xml:space="preserve">. </w:t>
      </w:r>
      <w:r w:rsidR="00FD01BD">
        <w:rPr>
          <w:szCs w:val="28"/>
        </w:rPr>
        <w:t>рис.3.1</w:t>
      </w:r>
      <w:r w:rsidR="00FD01BD" w:rsidRPr="00FD01BD">
        <w:rPr>
          <w:szCs w:val="28"/>
        </w:rPr>
        <w:t xml:space="preserve">). </w:t>
      </w:r>
      <w:r w:rsidRPr="00FD01BD">
        <w:rPr>
          <w:szCs w:val="28"/>
        </w:rPr>
        <w:t>Как правило, это связано с тем, что занятость молодежи</w:t>
      </w:r>
      <w:r w:rsidR="00FD01BD" w:rsidRPr="00FD01BD">
        <w:rPr>
          <w:szCs w:val="28"/>
        </w:rPr>
        <w:t xml:space="preserve"> - </w:t>
      </w:r>
      <w:r w:rsidRPr="00FD01BD">
        <w:rPr>
          <w:szCs w:val="28"/>
        </w:rPr>
        <w:t>временная, на основе устных договоренностей, что позволяет работодателю не регистрировать их в системе персонифицированного учета</w:t>
      </w:r>
      <w:r w:rsidR="00FD01BD" w:rsidRPr="00FD01BD">
        <w:rPr>
          <w:szCs w:val="28"/>
        </w:rPr>
        <w:t xml:space="preserve"> [</w:t>
      </w:r>
      <w:r w:rsidR="001D0B39" w:rsidRPr="00FD01BD">
        <w:rPr>
          <w:szCs w:val="28"/>
        </w:rPr>
        <w:t>13, с</w:t>
      </w:r>
      <w:r w:rsidR="00FD01BD">
        <w:rPr>
          <w:szCs w:val="28"/>
        </w:rPr>
        <w:t>.1</w:t>
      </w:r>
      <w:r w:rsidR="008C0B49" w:rsidRPr="00FD01BD">
        <w:rPr>
          <w:szCs w:val="28"/>
        </w:rPr>
        <w:t>06</w:t>
      </w:r>
      <w:r w:rsidR="00FD01BD" w:rsidRPr="00FD01BD">
        <w:rPr>
          <w:szCs w:val="28"/>
        </w:rPr>
        <w:t xml:space="preserve">]. </w:t>
      </w:r>
    </w:p>
    <w:p w:rsidR="00EF2511" w:rsidRPr="00FD01BD" w:rsidRDefault="0094551E" w:rsidP="00FD01BD">
      <w:pPr>
        <w:widowControl w:val="0"/>
        <w:autoSpaceDE w:val="0"/>
        <w:autoSpaceDN w:val="0"/>
        <w:adjustRightInd w:val="0"/>
        <w:rPr>
          <w:rFonts w:eastAsia="MS Mincho"/>
          <w:szCs w:val="28"/>
        </w:rPr>
      </w:pPr>
      <w:r>
        <w:rPr>
          <w:szCs w:val="28"/>
        </w:rPr>
        <w:br w:type="page"/>
      </w:r>
      <w:r w:rsidR="005E1DC2">
        <w:rPr>
          <w:rFonts w:eastAsia="MS Mincho"/>
          <w:szCs w:val="28"/>
        </w:rPr>
        <w:pict>
          <v:shape id="_x0000_i1029" type="#_x0000_t75" style="width:332.25pt;height:178.5pt">
            <v:imagedata r:id="rId10" o:title=""/>
          </v:shape>
        </w:pict>
      </w:r>
    </w:p>
    <w:p w:rsidR="00FD01BD" w:rsidRPr="00FD01BD" w:rsidRDefault="00FD01BD" w:rsidP="00FD01BD">
      <w:pPr>
        <w:widowControl w:val="0"/>
        <w:autoSpaceDE w:val="0"/>
        <w:autoSpaceDN w:val="0"/>
        <w:adjustRightInd w:val="0"/>
        <w:rPr>
          <w:szCs w:val="28"/>
        </w:rPr>
      </w:pPr>
      <w:r>
        <w:rPr>
          <w:szCs w:val="28"/>
        </w:rPr>
        <w:t xml:space="preserve">Рис.3.1 </w:t>
      </w:r>
      <w:r w:rsidR="00CC0248" w:rsidRPr="00FD01BD">
        <w:rPr>
          <w:szCs w:val="28"/>
        </w:rPr>
        <w:t>Наличие у респондента страхового пенсионного свидетельства</w:t>
      </w:r>
    </w:p>
    <w:p w:rsidR="0094551E" w:rsidRDefault="0094551E" w:rsidP="00FD01BD">
      <w:pPr>
        <w:widowControl w:val="0"/>
        <w:autoSpaceDE w:val="0"/>
        <w:autoSpaceDN w:val="0"/>
        <w:adjustRightInd w:val="0"/>
        <w:rPr>
          <w:szCs w:val="28"/>
        </w:rPr>
      </w:pPr>
    </w:p>
    <w:p w:rsidR="00CC0248" w:rsidRPr="00FD01BD" w:rsidRDefault="00CC0248" w:rsidP="00FD01BD">
      <w:pPr>
        <w:widowControl w:val="0"/>
        <w:autoSpaceDE w:val="0"/>
        <w:autoSpaceDN w:val="0"/>
        <w:adjustRightInd w:val="0"/>
        <w:rPr>
          <w:szCs w:val="28"/>
        </w:rPr>
      </w:pPr>
      <w:r w:rsidRPr="00FD01BD">
        <w:rPr>
          <w:szCs w:val="28"/>
        </w:rPr>
        <w:t>Другая проблема связана с широким распространением на российском рынке труда феномена неформальной занятости</w:t>
      </w:r>
      <w:r w:rsidR="00FD01BD" w:rsidRPr="00FD01BD">
        <w:rPr>
          <w:szCs w:val="28"/>
        </w:rPr>
        <w:t xml:space="preserve">. </w:t>
      </w:r>
      <w:r w:rsidRPr="00FD01BD">
        <w:rPr>
          <w:szCs w:val="28"/>
        </w:rPr>
        <w:t>В условиях пенсионной системы смешанного типа, которая включает как страховой, так и накопительный элементы, неформальная занятость, при которой делаются пенсионные отчисления в обе подсистемы, приобретает особое значение</w:t>
      </w:r>
      <w:r w:rsidR="00FD01BD" w:rsidRPr="00FD01BD">
        <w:rPr>
          <w:szCs w:val="28"/>
        </w:rPr>
        <w:t xml:space="preserve">. </w:t>
      </w:r>
      <w:r w:rsidRPr="00FD01BD">
        <w:rPr>
          <w:szCs w:val="28"/>
        </w:rPr>
        <w:t>Для ПФ неформальная занятость означает сужение доходной базы, а для населения любые неформальные отношения в части уплаты обязательных пенсионных отчислений ведут к более низкому размеру будущей пенсии</w:t>
      </w:r>
      <w:r w:rsidR="00FD01BD" w:rsidRPr="00FD01BD">
        <w:rPr>
          <w:szCs w:val="28"/>
        </w:rPr>
        <w:t xml:space="preserve">. </w:t>
      </w:r>
    </w:p>
    <w:p w:rsidR="00CC0248" w:rsidRPr="00FD01BD" w:rsidRDefault="00CC0248" w:rsidP="00FD01BD">
      <w:pPr>
        <w:widowControl w:val="0"/>
        <w:autoSpaceDE w:val="0"/>
        <w:autoSpaceDN w:val="0"/>
        <w:adjustRightInd w:val="0"/>
        <w:rPr>
          <w:szCs w:val="28"/>
        </w:rPr>
      </w:pPr>
      <w:r w:rsidRPr="00FD01BD">
        <w:rPr>
          <w:szCs w:val="28"/>
        </w:rPr>
        <w:t>По данным упомянутого обследования неформальная занятость на основном месте работы охватывает 9% занятых не-пенсионеров</w:t>
      </w:r>
      <w:r w:rsidR="00FD01BD" w:rsidRPr="00FD01BD">
        <w:rPr>
          <w:szCs w:val="28"/>
        </w:rPr>
        <w:t xml:space="preserve">. </w:t>
      </w:r>
      <w:r w:rsidRPr="00FD01BD">
        <w:rPr>
          <w:szCs w:val="28"/>
        </w:rPr>
        <w:t>Она концентрируется преимущественно в самых молодых возрастах, хотя уровень неформальной занятости продолжает оставаться относительно высоким и в возрастной когорте 25</w:t>
      </w:r>
      <w:r w:rsidR="00FD01BD" w:rsidRPr="00FD01BD">
        <w:rPr>
          <w:szCs w:val="28"/>
        </w:rPr>
        <w:t>-</w:t>
      </w:r>
      <w:r w:rsidRPr="00FD01BD">
        <w:rPr>
          <w:szCs w:val="28"/>
        </w:rPr>
        <w:t>34-летних</w:t>
      </w:r>
      <w:r w:rsidR="00FD01BD" w:rsidRPr="00FD01BD">
        <w:rPr>
          <w:szCs w:val="28"/>
        </w:rPr>
        <w:t xml:space="preserve">. </w:t>
      </w:r>
    </w:p>
    <w:p w:rsidR="00CC0248" w:rsidRPr="00FD01BD" w:rsidRDefault="00CC0248" w:rsidP="00FD01BD">
      <w:pPr>
        <w:widowControl w:val="0"/>
        <w:autoSpaceDE w:val="0"/>
        <w:autoSpaceDN w:val="0"/>
        <w:adjustRightInd w:val="0"/>
        <w:rPr>
          <w:szCs w:val="28"/>
        </w:rPr>
      </w:pPr>
      <w:r w:rsidRPr="00FD01BD">
        <w:rPr>
          <w:szCs w:val="28"/>
        </w:rPr>
        <w:t>Создание неформальных рабочих мест происходит, главным образом, в сфере услуг, и в первую очередь</w:t>
      </w:r>
      <w:r w:rsidR="00FD01BD" w:rsidRPr="00FD01BD">
        <w:rPr>
          <w:szCs w:val="28"/>
        </w:rPr>
        <w:t xml:space="preserve"> - </w:t>
      </w:r>
      <w:r w:rsidRPr="00FD01BD">
        <w:rPr>
          <w:szCs w:val="28"/>
        </w:rPr>
        <w:t>в области предоставления услуг физическим лицам по ведению домашнего хозяйства, уходу за детьми и нетрудоспособными</w:t>
      </w:r>
      <w:r w:rsidR="00FD01BD" w:rsidRPr="00FD01BD">
        <w:rPr>
          <w:szCs w:val="28"/>
        </w:rPr>
        <w:t xml:space="preserve">. </w:t>
      </w:r>
    </w:p>
    <w:p w:rsidR="00CC0248" w:rsidRPr="00FD01BD" w:rsidRDefault="00CC0248" w:rsidP="00FD01BD">
      <w:pPr>
        <w:widowControl w:val="0"/>
        <w:autoSpaceDE w:val="0"/>
        <w:autoSpaceDN w:val="0"/>
        <w:adjustRightInd w:val="0"/>
        <w:rPr>
          <w:szCs w:val="28"/>
        </w:rPr>
      </w:pPr>
      <w:r w:rsidRPr="00FD01BD">
        <w:rPr>
          <w:szCs w:val="28"/>
        </w:rPr>
        <w:t>О наличии устных договоренностей с руководством по вопросам оплаты труда заявили 33% работающих не-пенсионеров</w:t>
      </w:r>
      <w:r w:rsidR="00FD01BD" w:rsidRPr="00FD01BD">
        <w:rPr>
          <w:szCs w:val="28"/>
        </w:rPr>
        <w:t xml:space="preserve">. </w:t>
      </w:r>
      <w:r w:rsidRPr="00FD01BD">
        <w:rPr>
          <w:szCs w:val="28"/>
        </w:rPr>
        <w:t>В сегменте формальной занятости наличие устных договоренностей об оплате труда назвали 39% не-пенсионеров</w:t>
      </w:r>
      <w:r w:rsidR="00FD01BD" w:rsidRPr="00FD01BD">
        <w:rPr>
          <w:szCs w:val="28"/>
        </w:rPr>
        <w:t xml:space="preserve">. </w:t>
      </w:r>
      <w:r w:rsidRPr="00FD01BD">
        <w:rPr>
          <w:szCs w:val="28"/>
        </w:rPr>
        <w:t>Соответственно, теневой занятостью охвачено 36% работающих не-пенсионеров</w:t>
      </w:r>
      <w:r w:rsidR="00FD01BD" w:rsidRPr="00FD01BD">
        <w:rPr>
          <w:szCs w:val="28"/>
        </w:rPr>
        <w:t xml:space="preserve">. </w:t>
      </w:r>
      <w:r w:rsidRPr="00FD01BD">
        <w:rPr>
          <w:szCs w:val="28"/>
        </w:rPr>
        <w:t>Теневая занятость более равномерно распределена по всему сегменту формально занятых, однако ее распространенность также убывает с возрастом</w:t>
      </w:r>
      <w:r w:rsidR="00FD01BD" w:rsidRPr="00FD01BD">
        <w:rPr>
          <w:szCs w:val="28"/>
        </w:rPr>
        <w:t xml:space="preserve"> [</w:t>
      </w:r>
      <w:r w:rsidR="008C0B49" w:rsidRPr="00FD01BD">
        <w:rPr>
          <w:szCs w:val="28"/>
        </w:rPr>
        <w:t>15, с</w:t>
      </w:r>
      <w:r w:rsidR="00FD01BD">
        <w:rPr>
          <w:szCs w:val="28"/>
        </w:rPr>
        <w:t>.5</w:t>
      </w:r>
      <w:r w:rsidR="008C0B49" w:rsidRPr="00FD01BD">
        <w:rPr>
          <w:szCs w:val="28"/>
        </w:rPr>
        <w:t>6</w:t>
      </w:r>
      <w:r w:rsidR="00FD01BD" w:rsidRPr="00FD01BD">
        <w:rPr>
          <w:szCs w:val="28"/>
        </w:rPr>
        <w:t xml:space="preserve">]. </w:t>
      </w:r>
    </w:p>
    <w:p w:rsidR="00CC0248" w:rsidRDefault="00CC0248" w:rsidP="00FD01BD">
      <w:pPr>
        <w:widowControl w:val="0"/>
        <w:autoSpaceDE w:val="0"/>
        <w:autoSpaceDN w:val="0"/>
        <w:adjustRightInd w:val="0"/>
        <w:rPr>
          <w:szCs w:val="28"/>
        </w:rPr>
      </w:pPr>
      <w:r w:rsidRPr="00FD01BD">
        <w:rPr>
          <w:szCs w:val="28"/>
        </w:rPr>
        <w:t>Аналогично, доля рабочих мест с устно регулируемой заработной платой ниже на государственных предприятиях и убывает по мере увеличения размера предприятия, хотя численный порог здесь выше</w:t>
      </w:r>
      <w:r w:rsidR="00FD01BD" w:rsidRPr="00FD01BD">
        <w:rPr>
          <w:szCs w:val="28"/>
        </w:rPr>
        <w:t xml:space="preserve">: </w:t>
      </w:r>
      <w:r w:rsidRPr="00FD01BD">
        <w:rPr>
          <w:szCs w:val="28"/>
        </w:rPr>
        <w:t>на средних предприятиях теневые отношения в сфере оплаты труда еще весьма распространены</w:t>
      </w:r>
      <w:r w:rsidR="00FD01BD" w:rsidRPr="00FD01BD">
        <w:rPr>
          <w:szCs w:val="28"/>
        </w:rPr>
        <w:t xml:space="preserve">. </w:t>
      </w:r>
      <w:r w:rsidRPr="00FD01BD">
        <w:rPr>
          <w:szCs w:val="28"/>
        </w:rPr>
        <w:t>Следует отметить, что старшие возрастные группы относительно реже оказываются в составе неформальной или теневой занятости (</w:t>
      </w:r>
      <w:r w:rsidR="005D16CB" w:rsidRPr="00FD01BD">
        <w:rPr>
          <w:szCs w:val="28"/>
        </w:rPr>
        <w:t>см</w:t>
      </w:r>
      <w:r w:rsidR="00FD01BD" w:rsidRPr="00FD01BD">
        <w:rPr>
          <w:szCs w:val="28"/>
        </w:rPr>
        <w:t xml:space="preserve">. </w:t>
      </w:r>
      <w:r w:rsidR="00FD01BD">
        <w:rPr>
          <w:szCs w:val="28"/>
        </w:rPr>
        <w:t>рис.3.2</w:t>
      </w:r>
      <w:r w:rsidR="00FD01BD" w:rsidRPr="00FD01BD">
        <w:rPr>
          <w:szCs w:val="28"/>
        </w:rPr>
        <w:t>),</w:t>
      </w:r>
      <w:r w:rsidRPr="00FD01BD">
        <w:rPr>
          <w:szCs w:val="28"/>
        </w:rPr>
        <w:t xml:space="preserve"> что говорит о том, что они лучше информированы о сути пенсионной реформы и проявляют больший интерес к своей будущей пенсии</w:t>
      </w:r>
      <w:r w:rsidR="00FD01BD" w:rsidRPr="00FD01BD">
        <w:rPr>
          <w:szCs w:val="28"/>
        </w:rPr>
        <w:t xml:space="preserve">. </w:t>
      </w:r>
    </w:p>
    <w:p w:rsidR="0094551E" w:rsidRPr="00FD01BD" w:rsidRDefault="0094551E" w:rsidP="00FD01BD">
      <w:pPr>
        <w:widowControl w:val="0"/>
        <w:autoSpaceDE w:val="0"/>
        <w:autoSpaceDN w:val="0"/>
        <w:adjustRightInd w:val="0"/>
        <w:rPr>
          <w:szCs w:val="28"/>
        </w:rPr>
      </w:pPr>
    </w:p>
    <w:p w:rsidR="00CC0248" w:rsidRPr="00FD01BD" w:rsidRDefault="005E1DC2" w:rsidP="00FD01BD">
      <w:pPr>
        <w:widowControl w:val="0"/>
        <w:autoSpaceDE w:val="0"/>
        <w:autoSpaceDN w:val="0"/>
        <w:adjustRightInd w:val="0"/>
        <w:rPr>
          <w:szCs w:val="28"/>
        </w:rPr>
      </w:pPr>
      <w:r>
        <w:rPr>
          <w:szCs w:val="28"/>
        </w:rPr>
        <w:pict>
          <v:shape id="_x0000_i1030" type="#_x0000_t75" style="width:369pt;height:196.5pt">
            <v:imagedata r:id="rId11" o:title=""/>
          </v:shape>
        </w:pict>
      </w:r>
    </w:p>
    <w:p w:rsidR="009620FE" w:rsidRPr="00FD01BD" w:rsidRDefault="00FD01BD" w:rsidP="00FD01BD">
      <w:pPr>
        <w:widowControl w:val="0"/>
        <w:autoSpaceDE w:val="0"/>
        <w:autoSpaceDN w:val="0"/>
        <w:adjustRightInd w:val="0"/>
        <w:rPr>
          <w:szCs w:val="28"/>
        </w:rPr>
      </w:pPr>
      <w:r>
        <w:rPr>
          <w:szCs w:val="28"/>
        </w:rPr>
        <w:t xml:space="preserve">Рис.3.2 </w:t>
      </w:r>
      <w:r w:rsidR="009620FE" w:rsidRPr="00FD01BD">
        <w:rPr>
          <w:szCs w:val="28"/>
        </w:rPr>
        <w:t>Неформальная занятость, теневая занятость</w:t>
      </w:r>
      <w:r w:rsidR="005D16CB" w:rsidRPr="00FD01BD">
        <w:rPr>
          <w:szCs w:val="28"/>
        </w:rPr>
        <w:t xml:space="preserve"> </w:t>
      </w:r>
      <w:r w:rsidR="009620FE" w:rsidRPr="00FD01BD">
        <w:rPr>
          <w:szCs w:val="28"/>
        </w:rPr>
        <w:t>и информированность о пенсионной реформе</w:t>
      </w:r>
    </w:p>
    <w:p w:rsidR="0094551E" w:rsidRDefault="0094551E" w:rsidP="00FD01BD">
      <w:pPr>
        <w:widowControl w:val="0"/>
        <w:autoSpaceDE w:val="0"/>
        <w:autoSpaceDN w:val="0"/>
        <w:adjustRightInd w:val="0"/>
        <w:rPr>
          <w:szCs w:val="28"/>
        </w:rPr>
      </w:pPr>
    </w:p>
    <w:p w:rsidR="00CC0248" w:rsidRPr="00FD01BD" w:rsidRDefault="00CC0248" w:rsidP="00FD01BD">
      <w:pPr>
        <w:widowControl w:val="0"/>
        <w:autoSpaceDE w:val="0"/>
        <w:autoSpaceDN w:val="0"/>
        <w:adjustRightInd w:val="0"/>
        <w:rPr>
          <w:szCs w:val="28"/>
        </w:rPr>
      </w:pPr>
      <w:r w:rsidRPr="00FD01BD">
        <w:rPr>
          <w:szCs w:val="28"/>
        </w:rPr>
        <w:t xml:space="preserve">Одновременно это означает, что </w:t>
      </w:r>
      <w:r w:rsidR="00FD01BD" w:rsidRPr="00FD01BD">
        <w:rPr>
          <w:szCs w:val="28"/>
        </w:rPr>
        <w:t>"</w:t>
      </w:r>
      <w:r w:rsidRPr="00FD01BD">
        <w:rPr>
          <w:szCs w:val="28"/>
        </w:rPr>
        <w:t>полноценными</w:t>
      </w:r>
      <w:r w:rsidR="00FD01BD" w:rsidRPr="00FD01BD">
        <w:rPr>
          <w:szCs w:val="28"/>
        </w:rPr>
        <w:t>"</w:t>
      </w:r>
      <w:r w:rsidRPr="00FD01BD">
        <w:rPr>
          <w:szCs w:val="28"/>
        </w:rPr>
        <w:t xml:space="preserve"> участниками пенсионной системы являются наиболее высокооплачиваемые застрахованные работники, поскольку размер заработной платы с возрастом повышается</w:t>
      </w:r>
      <w:r w:rsidR="00FD01BD" w:rsidRPr="00FD01BD">
        <w:rPr>
          <w:szCs w:val="28"/>
        </w:rPr>
        <w:t xml:space="preserve">. </w:t>
      </w:r>
    </w:p>
    <w:p w:rsidR="00CC0248" w:rsidRDefault="00CC0248" w:rsidP="00FD01BD">
      <w:pPr>
        <w:widowControl w:val="0"/>
        <w:autoSpaceDE w:val="0"/>
        <w:autoSpaceDN w:val="0"/>
        <w:adjustRightInd w:val="0"/>
        <w:rPr>
          <w:szCs w:val="28"/>
        </w:rPr>
      </w:pPr>
      <w:r w:rsidRPr="00FD01BD">
        <w:rPr>
          <w:szCs w:val="28"/>
        </w:rPr>
        <w:t>Таким образом, если взять всех не-пенсионеров</w:t>
      </w:r>
      <w:r w:rsidR="00FD01BD" w:rsidRPr="00FD01BD">
        <w:rPr>
          <w:szCs w:val="28"/>
        </w:rPr>
        <w:t xml:space="preserve"> - </w:t>
      </w:r>
      <w:r w:rsidRPr="00FD01BD">
        <w:rPr>
          <w:szCs w:val="28"/>
        </w:rPr>
        <w:t>трудоспособных и пенсионных возрастов</w:t>
      </w:r>
      <w:r w:rsidR="00FD01BD" w:rsidRPr="00FD01BD">
        <w:rPr>
          <w:szCs w:val="28"/>
        </w:rPr>
        <w:t xml:space="preserve"> - </w:t>
      </w:r>
      <w:r w:rsidRPr="00FD01BD">
        <w:rPr>
          <w:szCs w:val="28"/>
        </w:rPr>
        <w:t>за 100%, то совсем не платят ЕСН (по причине занятости в армии, МВД и пр</w:t>
      </w:r>
      <w:r w:rsidR="00FD01BD" w:rsidRPr="00FD01BD">
        <w:rPr>
          <w:szCs w:val="28"/>
        </w:rPr>
        <w:t>.,</w:t>
      </w:r>
      <w:r w:rsidRPr="00FD01BD">
        <w:rPr>
          <w:szCs w:val="28"/>
        </w:rPr>
        <w:t xml:space="preserve"> или нелегальной занятости</w:t>
      </w:r>
      <w:r w:rsidR="00FD01BD" w:rsidRPr="00FD01BD">
        <w:rPr>
          <w:szCs w:val="28"/>
        </w:rPr>
        <w:t xml:space="preserve">) </w:t>
      </w:r>
      <w:r w:rsidRPr="00FD01BD">
        <w:rPr>
          <w:szCs w:val="28"/>
        </w:rPr>
        <w:t>32%, платят его хотя бы с части своей зарплаты</w:t>
      </w:r>
      <w:r w:rsidR="00FD01BD" w:rsidRPr="00FD01BD">
        <w:rPr>
          <w:szCs w:val="28"/>
        </w:rPr>
        <w:t xml:space="preserve"> - </w:t>
      </w:r>
      <w:r w:rsidRPr="00FD01BD">
        <w:rPr>
          <w:szCs w:val="28"/>
        </w:rPr>
        <w:t>27% и, наконец, скорее всего, уплачивают налог со всего заработка</w:t>
      </w:r>
      <w:r w:rsidR="00FD01BD" w:rsidRPr="00FD01BD">
        <w:rPr>
          <w:szCs w:val="28"/>
        </w:rPr>
        <w:t xml:space="preserve"> - </w:t>
      </w:r>
      <w:r w:rsidRPr="00FD01BD">
        <w:rPr>
          <w:szCs w:val="28"/>
        </w:rPr>
        <w:t>41%</w:t>
      </w:r>
      <w:r w:rsidR="00FD01BD" w:rsidRPr="00FD01BD">
        <w:rPr>
          <w:szCs w:val="28"/>
        </w:rPr>
        <w:t xml:space="preserve">. </w:t>
      </w:r>
      <w:r w:rsidRPr="00FD01BD">
        <w:rPr>
          <w:szCs w:val="28"/>
        </w:rPr>
        <w:t>Основной контингент плательщиков находится при этом в возрастах 40 лет и старше</w:t>
      </w:r>
      <w:r w:rsidR="00FD01BD" w:rsidRPr="00FD01BD">
        <w:rPr>
          <w:szCs w:val="28"/>
        </w:rPr>
        <w:t xml:space="preserve">. </w:t>
      </w:r>
      <w:r w:rsidRPr="00FD01BD">
        <w:rPr>
          <w:szCs w:val="28"/>
        </w:rPr>
        <w:t>В целом по нашим оценкам доля вероятных плательщиков ЕСН составляет 63%, в том числе 38%</w:t>
      </w:r>
      <w:r w:rsidR="00FD01BD" w:rsidRPr="00FD01BD">
        <w:rPr>
          <w:szCs w:val="28"/>
        </w:rPr>
        <w:t xml:space="preserve"> - </w:t>
      </w:r>
      <w:r w:rsidRPr="00FD01BD">
        <w:rPr>
          <w:szCs w:val="28"/>
        </w:rPr>
        <w:t>тех, кто не имеет устных договоренностей об оплате труда, то есть платят ЕСН в полном объеме (</w:t>
      </w:r>
      <w:r w:rsidR="005D16CB" w:rsidRPr="00FD01BD">
        <w:rPr>
          <w:szCs w:val="28"/>
        </w:rPr>
        <w:t>см</w:t>
      </w:r>
      <w:r w:rsidR="00FD01BD" w:rsidRPr="00FD01BD">
        <w:rPr>
          <w:szCs w:val="28"/>
        </w:rPr>
        <w:t xml:space="preserve">. </w:t>
      </w:r>
      <w:r w:rsidR="00FD01BD">
        <w:rPr>
          <w:szCs w:val="28"/>
        </w:rPr>
        <w:t>рис.3.3</w:t>
      </w:r>
      <w:r w:rsidR="00FD01BD" w:rsidRPr="00FD01BD">
        <w:rPr>
          <w:szCs w:val="28"/>
        </w:rPr>
        <w:t xml:space="preserve">). </w:t>
      </w:r>
    </w:p>
    <w:p w:rsidR="0094551E" w:rsidRPr="00FD01BD" w:rsidRDefault="0094551E" w:rsidP="00FD01BD">
      <w:pPr>
        <w:widowControl w:val="0"/>
        <w:autoSpaceDE w:val="0"/>
        <w:autoSpaceDN w:val="0"/>
        <w:adjustRightInd w:val="0"/>
        <w:rPr>
          <w:szCs w:val="28"/>
        </w:rPr>
      </w:pPr>
    </w:p>
    <w:p w:rsidR="009620FE" w:rsidRPr="00FD01BD" w:rsidRDefault="005E1DC2" w:rsidP="00FD01BD">
      <w:pPr>
        <w:widowControl w:val="0"/>
        <w:autoSpaceDE w:val="0"/>
        <w:autoSpaceDN w:val="0"/>
        <w:adjustRightInd w:val="0"/>
        <w:rPr>
          <w:szCs w:val="28"/>
        </w:rPr>
      </w:pPr>
      <w:r>
        <w:rPr>
          <w:szCs w:val="28"/>
        </w:rPr>
        <w:pict>
          <v:shape id="_x0000_i1031" type="#_x0000_t75" style="width:364.5pt;height:130.5pt">
            <v:imagedata r:id="rId12" o:title=""/>
          </v:shape>
        </w:pict>
      </w:r>
    </w:p>
    <w:p w:rsidR="009620FE" w:rsidRPr="00FD01BD" w:rsidRDefault="00FD01BD" w:rsidP="00FD01BD">
      <w:pPr>
        <w:widowControl w:val="0"/>
        <w:autoSpaceDE w:val="0"/>
        <w:autoSpaceDN w:val="0"/>
        <w:adjustRightInd w:val="0"/>
        <w:rPr>
          <w:szCs w:val="28"/>
        </w:rPr>
      </w:pPr>
      <w:r>
        <w:rPr>
          <w:szCs w:val="28"/>
        </w:rPr>
        <w:t xml:space="preserve">Рис.3.3 </w:t>
      </w:r>
      <w:r w:rsidR="009620FE" w:rsidRPr="00FD01BD">
        <w:rPr>
          <w:szCs w:val="28"/>
        </w:rPr>
        <w:t>Доля вероятных плательщиков ЕСН</w:t>
      </w:r>
      <w:r w:rsidR="00DB188B" w:rsidRPr="00FD01BD">
        <w:rPr>
          <w:szCs w:val="28"/>
        </w:rPr>
        <w:t xml:space="preserve"> </w:t>
      </w:r>
      <w:r w:rsidR="009620FE" w:rsidRPr="00FD01BD">
        <w:rPr>
          <w:szCs w:val="28"/>
        </w:rPr>
        <w:t>и пенсионных взносов среди всех респондентов трудоспособных возрастов,</w:t>
      </w:r>
      <w:r w:rsidRPr="00FD01BD">
        <w:rPr>
          <w:szCs w:val="28"/>
        </w:rPr>
        <w:t>%</w:t>
      </w:r>
    </w:p>
    <w:p w:rsidR="0094551E" w:rsidRDefault="0094551E" w:rsidP="00FD01BD">
      <w:pPr>
        <w:widowControl w:val="0"/>
        <w:autoSpaceDE w:val="0"/>
        <w:autoSpaceDN w:val="0"/>
        <w:adjustRightInd w:val="0"/>
        <w:rPr>
          <w:szCs w:val="28"/>
        </w:rPr>
      </w:pPr>
    </w:p>
    <w:p w:rsidR="00CC0248" w:rsidRPr="00FD01BD" w:rsidRDefault="00CC0248" w:rsidP="00FD01BD">
      <w:pPr>
        <w:widowControl w:val="0"/>
        <w:autoSpaceDE w:val="0"/>
        <w:autoSpaceDN w:val="0"/>
        <w:adjustRightInd w:val="0"/>
        <w:rPr>
          <w:szCs w:val="28"/>
        </w:rPr>
      </w:pPr>
      <w:r w:rsidRPr="00FD01BD">
        <w:rPr>
          <w:szCs w:val="28"/>
        </w:rPr>
        <w:t>Из сказанного следует, что ожидаемой легализации доходов, в том числе трудовых доходов, в</w:t>
      </w:r>
      <w:r w:rsidR="009620FE" w:rsidRPr="00FD01BD">
        <w:rPr>
          <w:szCs w:val="28"/>
        </w:rPr>
        <w:t xml:space="preserve"> </w:t>
      </w:r>
      <w:r w:rsidRPr="00FD01BD">
        <w:rPr>
          <w:szCs w:val="28"/>
        </w:rPr>
        <w:t>результате одновременного действия таких весомых факторов, как снижение ставки подоходного налога, введение новой пенсионной системы, стимулирующей декларацию доходов как базы формирования будущей пенсии, не произошло, что, разумеется, сказывается на финансовом состоянии пенсионной системы</w:t>
      </w:r>
      <w:r w:rsidR="00FD01BD" w:rsidRPr="00FD01BD">
        <w:rPr>
          <w:szCs w:val="28"/>
        </w:rPr>
        <w:t xml:space="preserve">. </w:t>
      </w:r>
      <w:r w:rsidRPr="00FD01BD">
        <w:rPr>
          <w:szCs w:val="28"/>
        </w:rPr>
        <w:t>С точки зрения финансовых интересов ПФ, существование неформальных и теневых отношений в оплате труда означает сужение налоговой базы для формирования его доходов</w:t>
      </w:r>
      <w:r w:rsidR="00FD01BD" w:rsidRPr="00FD01BD">
        <w:rPr>
          <w:szCs w:val="28"/>
        </w:rPr>
        <w:t xml:space="preserve"> [</w:t>
      </w:r>
      <w:r w:rsidR="008C0B49" w:rsidRPr="00FD01BD">
        <w:rPr>
          <w:szCs w:val="28"/>
        </w:rPr>
        <w:t>13, с</w:t>
      </w:r>
      <w:r w:rsidR="00FD01BD">
        <w:rPr>
          <w:szCs w:val="28"/>
        </w:rPr>
        <w:t>.1</w:t>
      </w:r>
      <w:r w:rsidR="008C0B49" w:rsidRPr="00FD01BD">
        <w:rPr>
          <w:szCs w:val="28"/>
        </w:rPr>
        <w:t>10</w:t>
      </w:r>
      <w:r w:rsidR="00FD01BD" w:rsidRPr="00FD01BD">
        <w:rPr>
          <w:szCs w:val="28"/>
        </w:rPr>
        <w:t xml:space="preserve">]. </w:t>
      </w:r>
    </w:p>
    <w:p w:rsidR="00CC0248" w:rsidRPr="00FD01BD" w:rsidRDefault="00CC0248" w:rsidP="00FD01BD">
      <w:pPr>
        <w:widowControl w:val="0"/>
        <w:autoSpaceDE w:val="0"/>
        <w:autoSpaceDN w:val="0"/>
        <w:adjustRightInd w:val="0"/>
        <w:rPr>
          <w:szCs w:val="28"/>
        </w:rPr>
      </w:pPr>
      <w:r w:rsidRPr="00FD01BD">
        <w:rPr>
          <w:szCs w:val="28"/>
        </w:rPr>
        <w:t>В то же время проигрывает и другой участник пенсионной системы</w:t>
      </w:r>
      <w:r w:rsidR="00FD01BD" w:rsidRPr="00FD01BD">
        <w:rPr>
          <w:szCs w:val="28"/>
        </w:rPr>
        <w:t xml:space="preserve"> - </w:t>
      </w:r>
      <w:r w:rsidRPr="00FD01BD">
        <w:rPr>
          <w:szCs w:val="28"/>
        </w:rPr>
        <w:t>само население</w:t>
      </w:r>
      <w:r w:rsidR="00FD01BD" w:rsidRPr="00FD01BD">
        <w:rPr>
          <w:szCs w:val="28"/>
        </w:rPr>
        <w:t xml:space="preserve">. </w:t>
      </w:r>
      <w:r w:rsidRPr="00FD01BD">
        <w:rPr>
          <w:szCs w:val="28"/>
        </w:rPr>
        <w:t>Проигрыш</w:t>
      </w:r>
      <w:r w:rsidR="009620FE" w:rsidRPr="00FD01BD">
        <w:rPr>
          <w:szCs w:val="28"/>
        </w:rPr>
        <w:t xml:space="preserve"> </w:t>
      </w:r>
      <w:r w:rsidRPr="00FD01BD">
        <w:rPr>
          <w:szCs w:val="28"/>
        </w:rPr>
        <w:t>нынешнего поколения пенсионеров, пенсии которых по</w:t>
      </w:r>
      <w:r w:rsidR="009620FE" w:rsidRPr="00FD01BD">
        <w:rPr>
          <w:szCs w:val="28"/>
        </w:rPr>
        <w:t>-</w:t>
      </w:r>
      <w:r w:rsidRPr="00FD01BD">
        <w:rPr>
          <w:szCs w:val="28"/>
        </w:rPr>
        <w:t>прежнему строятся на принципе солидарности поколений, очевиден</w:t>
      </w:r>
      <w:r w:rsidR="00FD01BD" w:rsidRPr="00FD01BD">
        <w:rPr>
          <w:szCs w:val="28"/>
        </w:rPr>
        <w:t xml:space="preserve">. </w:t>
      </w:r>
      <w:r w:rsidRPr="00FD01BD">
        <w:rPr>
          <w:szCs w:val="28"/>
        </w:rPr>
        <w:t>В перспективе будут также очевидны последствия для относительно</w:t>
      </w:r>
      <w:r w:rsidR="00A26947" w:rsidRPr="00FD01BD">
        <w:rPr>
          <w:szCs w:val="28"/>
        </w:rPr>
        <w:t xml:space="preserve"> </w:t>
      </w:r>
      <w:r w:rsidRPr="00FD01BD">
        <w:rPr>
          <w:szCs w:val="28"/>
        </w:rPr>
        <w:t>молодых поколений, особенно молодежи, которая в настоящее время вступает на рынок труда, но</w:t>
      </w:r>
      <w:r w:rsidR="00A26947" w:rsidRPr="00FD01BD">
        <w:rPr>
          <w:szCs w:val="28"/>
        </w:rPr>
        <w:t xml:space="preserve"> </w:t>
      </w:r>
      <w:r w:rsidRPr="00FD01BD">
        <w:rPr>
          <w:szCs w:val="28"/>
        </w:rPr>
        <w:t>преимущественно в его неформальный или теневой сектор</w:t>
      </w:r>
      <w:r w:rsidR="00FD01BD" w:rsidRPr="00FD01BD">
        <w:rPr>
          <w:szCs w:val="28"/>
        </w:rPr>
        <w:t xml:space="preserve">. </w:t>
      </w:r>
      <w:r w:rsidRPr="00FD01BD">
        <w:rPr>
          <w:szCs w:val="28"/>
        </w:rPr>
        <w:t>Невключенность (или же отложенное</w:t>
      </w:r>
      <w:r w:rsidR="00A26947" w:rsidRPr="00FD01BD">
        <w:rPr>
          <w:szCs w:val="28"/>
        </w:rPr>
        <w:t xml:space="preserve"> </w:t>
      </w:r>
      <w:r w:rsidRPr="00FD01BD">
        <w:rPr>
          <w:szCs w:val="28"/>
        </w:rPr>
        <w:t>включение</w:t>
      </w:r>
      <w:r w:rsidR="00FD01BD" w:rsidRPr="00FD01BD">
        <w:rPr>
          <w:szCs w:val="28"/>
        </w:rPr>
        <w:t xml:space="preserve">) </w:t>
      </w:r>
      <w:r w:rsidRPr="00FD01BD">
        <w:rPr>
          <w:szCs w:val="28"/>
        </w:rPr>
        <w:t>лиц молодых возрастов в систему пенсионного страхования означает риск снижения их</w:t>
      </w:r>
      <w:r w:rsidR="00A26947" w:rsidRPr="00FD01BD">
        <w:rPr>
          <w:szCs w:val="28"/>
        </w:rPr>
        <w:t xml:space="preserve"> </w:t>
      </w:r>
      <w:r w:rsidRPr="00FD01BD">
        <w:rPr>
          <w:szCs w:val="28"/>
        </w:rPr>
        <w:t>общего трудового стажа и суммы страховых отчислений</w:t>
      </w:r>
      <w:r w:rsidR="00FD01BD" w:rsidRPr="00FD01BD">
        <w:rPr>
          <w:szCs w:val="28"/>
        </w:rPr>
        <w:t xml:space="preserve">. </w:t>
      </w:r>
      <w:r w:rsidRPr="00FD01BD">
        <w:rPr>
          <w:szCs w:val="28"/>
        </w:rPr>
        <w:t>Еще существеннее это будет сказываться</w:t>
      </w:r>
      <w:r w:rsidR="00A26947" w:rsidRPr="00FD01BD">
        <w:rPr>
          <w:szCs w:val="28"/>
        </w:rPr>
        <w:t xml:space="preserve"> </w:t>
      </w:r>
      <w:r w:rsidRPr="00FD01BD">
        <w:rPr>
          <w:szCs w:val="28"/>
        </w:rPr>
        <w:t>на величине накопительной пенсии, которая также зависит от размера легитимного трудового заработка работника</w:t>
      </w:r>
      <w:r w:rsidR="00FD01BD" w:rsidRPr="00FD01BD">
        <w:rPr>
          <w:szCs w:val="28"/>
        </w:rPr>
        <w:t xml:space="preserve">. </w:t>
      </w:r>
      <w:r w:rsidRPr="00FD01BD">
        <w:rPr>
          <w:szCs w:val="28"/>
        </w:rPr>
        <w:t>Также следует отметить, что существование значительного по масштабу неформального экономического сектора и уклонение работников от взносов в ПФ</w:t>
      </w:r>
      <w:r w:rsidR="00A26947" w:rsidRPr="00FD01BD">
        <w:rPr>
          <w:szCs w:val="28"/>
        </w:rPr>
        <w:t xml:space="preserve"> </w:t>
      </w:r>
      <w:r w:rsidRPr="00FD01BD">
        <w:rPr>
          <w:szCs w:val="28"/>
        </w:rPr>
        <w:t>снижает финансовую</w:t>
      </w:r>
      <w:r w:rsidR="00A26947" w:rsidRPr="00FD01BD">
        <w:rPr>
          <w:szCs w:val="28"/>
        </w:rPr>
        <w:t xml:space="preserve"> </w:t>
      </w:r>
      <w:r w:rsidRPr="00FD01BD">
        <w:rPr>
          <w:szCs w:val="28"/>
        </w:rPr>
        <w:t>ответственность последнего перед будущими поколениями пенсионеров</w:t>
      </w:r>
      <w:r w:rsidR="00FD01BD" w:rsidRPr="00FD01BD">
        <w:rPr>
          <w:szCs w:val="28"/>
        </w:rPr>
        <w:t xml:space="preserve">. </w:t>
      </w:r>
      <w:r w:rsidRPr="00FD01BD">
        <w:rPr>
          <w:szCs w:val="28"/>
        </w:rPr>
        <w:t>Между тем в таких координатах выполнение задачи поддержания размера пенсий на достойном уровне в средне</w:t>
      </w:r>
      <w:r w:rsidR="00FD01BD" w:rsidRPr="00FD01BD">
        <w:rPr>
          <w:szCs w:val="28"/>
        </w:rPr>
        <w:t xml:space="preserve"> - </w:t>
      </w:r>
      <w:r w:rsidRPr="00FD01BD">
        <w:rPr>
          <w:szCs w:val="28"/>
        </w:rPr>
        <w:t>и долгосрочной перспективе существенно осложняется</w:t>
      </w:r>
      <w:r w:rsidR="00FD01BD" w:rsidRPr="00FD01BD">
        <w:rPr>
          <w:szCs w:val="28"/>
        </w:rPr>
        <w:t xml:space="preserve">. </w:t>
      </w:r>
    </w:p>
    <w:p w:rsidR="00A26947" w:rsidRPr="00FD01BD" w:rsidRDefault="00A26947" w:rsidP="00FD01BD">
      <w:pPr>
        <w:widowControl w:val="0"/>
        <w:autoSpaceDE w:val="0"/>
        <w:autoSpaceDN w:val="0"/>
        <w:adjustRightInd w:val="0"/>
        <w:rPr>
          <w:iCs/>
          <w:szCs w:val="28"/>
        </w:rPr>
      </w:pPr>
      <w:r w:rsidRPr="00FD01BD">
        <w:rPr>
          <w:iCs/>
          <w:szCs w:val="28"/>
        </w:rPr>
        <w:t>Не участвующие в пенсионной системе</w:t>
      </w:r>
      <w:r w:rsidR="0094551E">
        <w:rPr>
          <w:iCs/>
          <w:szCs w:val="28"/>
        </w:rPr>
        <w:t>.</w:t>
      </w:r>
    </w:p>
    <w:p w:rsidR="00A26947" w:rsidRPr="00FD01BD" w:rsidRDefault="00A26947" w:rsidP="00FD01BD">
      <w:pPr>
        <w:widowControl w:val="0"/>
        <w:autoSpaceDE w:val="0"/>
        <w:autoSpaceDN w:val="0"/>
        <w:adjustRightInd w:val="0"/>
        <w:rPr>
          <w:szCs w:val="28"/>
        </w:rPr>
      </w:pPr>
      <w:r w:rsidRPr="00FD01BD">
        <w:rPr>
          <w:szCs w:val="28"/>
        </w:rPr>
        <w:t>Анализ охвата населения пенсионной реформой будет не полным, если не рассмотреть группу</w:t>
      </w:r>
      <w:r w:rsidR="005D489B" w:rsidRPr="00FD01BD">
        <w:rPr>
          <w:szCs w:val="28"/>
        </w:rPr>
        <w:t xml:space="preserve"> </w:t>
      </w:r>
      <w:r w:rsidRPr="00FD01BD">
        <w:rPr>
          <w:szCs w:val="28"/>
        </w:rPr>
        <w:t>населения, которая не относится ни к застрахованным, ни к пенсионерам</w:t>
      </w:r>
      <w:r w:rsidR="00FD01BD" w:rsidRPr="00FD01BD">
        <w:rPr>
          <w:szCs w:val="28"/>
        </w:rPr>
        <w:t xml:space="preserve">. </w:t>
      </w:r>
      <w:r w:rsidRPr="00FD01BD">
        <w:rPr>
          <w:szCs w:val="28"/>
        </w:rPr>
        <w:t>Эта группа лиц представляет особый интерес, поскольку по формальным основаниям они не являются участниками</w:t>
      </w:r>
      <w:r w:rsidR="005D489B" w:rsidRPr="00FD01BD">
        <w:rPr>
          <w:szCs w:val="28"/>
        </w:rPr>
        <w:t xml:space="preserve"> </w:t>
      </w:r>
      <w:r w:rsidRPr="00FD01BD">
        <w:rPr>
          <w:szCs w:val="28"/>
        </w:rPr>
        <w:t>российской пенсионной системы, но вопрос в том, обусловлен ли этот феномен действующим пенсионным законодательством или же отражает неформальные социальные и экономические практики</w:t>
      </w:r>
      <w:r w:rsidR="005D489B" w:rsidRPr="00FD01BD">
        <w:rPr>
          <w:szCs w:val="28"/>
        </w:rPr>
        <w:t xml:space="preserve"> </w:t>
      </w:r>
      <w:r w:rsidRPr="00FD01BD">
        <w:rPr>
          <w:szCs w:val="28"/>
        </w:rPr>
        <w:t>на рынке труда и в прочих экономических сферах</w:t>
      </w:r>
      <w:r w:rsidR="00FD01BD" w:rsidRPr="00FD01BD">
        <w:rPr>
          <w:szCs w:val="28"/>
        </w:rPr>
        <w:t xml:space="preserve">. </w:t>
      </w:r>
      <w:r w:rsidRPr="00FD01BD">
        <w:rPr>
          <w:szCs w:val="28"/>
        </w:rPr>
        <w:t>Эта группа, естественно, не отражена в статистике ПФ, поэтому вновь обратимся к данным выборочных опросов населения</w:t>
      </w:r>
      <w:r w:rsidR="00FD01BD" w:rsidRPr="00FD01BD">
        <w:rPr>
          <w:szCs w:val="28"/>
        </w:rPr>
        <w:t xml:space="preserve">. </w:t>
      </w:r>
    </w:p>
    <w:p w:rsidR="00A26947" w:rsidRPr="00FD01BD" w:rsidRDefault="00A26947" w:rsidP="00FD01BD">
      <w:pPr>
        <w:widowControl w:val="0"/>
        <w:autoSpaceDE w:val="0"/>
        <w:autoSpaceDN w:val="0"/>
        <w:adjustRightInd w:val="0"/>
        <w:rPr>
          <w:szCs w:val="28"/>
        </w:rPr>
      </w:pPr>
      <w:r w:rsidRPr="00FD01BD">
        <w:rPr>
          <w:szCs w:val="28"/>
        </w:rPr>
        <w:t xml:space="preserve">Формально, </w:t>
      </w:r>
      <w:r w:rsidR="00FD01BD" w:rsidRPr="00FD01BD">
        <w:rPr>
          <w:szCs w:val="28"/>
        </w:rPr>
        <w:t xml:space="preserve">т.е. </w:t>
      </w:r>
      <w:r w:rsidRPr="00FD01BD">
        <w:rPr>
          <w:szCs w:val="28"/>
        </w:rPr>
        <w:t xml:space="preserve">с точки зрения законодательства, в группу </w:t>
      </w:r>
      <w:r w:rsidR="00FD01BD" w:rsidRPr="00FD01BD">
        <w:rPr>
          <w:szCs w:val="28"/>
        </w:rPr>
        <w:t>"</w:t>
      </w:r>
      <w:r w:rsidRPr="00FD01BD">
        <w:rPr>
          <w:iCs/>
          <w:szCs w:val="28"/>
        </w:rPr>
        <w:t>незастрахованные или другие</w:t>
      </w:r>
      <w:r w:rsidR="00FD01BD" w:rsidRPr="00FD01BD">
        <w:rPr>
          <w:szCs w:val="28"/>
        </w:rPr>
        <w:t>"</w:t>
      </w:r>
      <w:r w:rsidRPr="00FD01BD">
        <w:rPr>
          <w:szCs w:val="28"/>
        </w:rPr>
        <w:t xml:space="preserve"> входят</w:t>
      </w:r>
      <w:r w:rsidR="005D489B" w:rsidRPr="00FD01BD">
        <w:rPr>
          <w:szCs w:val="28"/>
        </w:rPr>
        <w:t xml:space="preserve"> </w:t>
      </w:r>
      <w:r w:rsidRPr="00FD01BD">
        <w:rPr>
          <w:szCs w:val="28"/>
        </w:rPr>
        <w:t>не работавшие учащиеся очной формы, работники силовых ведомств, военнослужащие, а также домохозяйки, длительно занятые в личном подсобном хозяйстве</w:t>
      </w:r>
      <w:r w:rsidR="00FD01BD" w:rsidRPr="00FD01BD">
        <w:rPr>
          <w:szCs w:val="28"/>
        </w:rPr>
        <w:t xml:space="preserve">. </w:t>
      </w:r>
      <w:r w:rsidRPr="00FD01BD">
        <w:rPr>
          <w:szCs w:val="28"/>
        </w:rPr>
        <w:t>Как уже упоминалось, реально к ней</w:t>
      </w:r>
      <w:r w:rsidR="005D489B" w:rsidRPr="00FD01BD">
        <w:rPr>
          <w:szCs w:val="28"/>
        </w:rPr>
        <w:t xml:space="preserve"> </w:t>
      </w:r>
      <w:r w:rsidRPr="00FD01BD">
        <w:rPr>
          <w:szCs w:val="28"/>
        </w:rPr>
        <w:t>относятся неформально занятые</w:t>
      </w:r>
      <w:r w:rsidR="00FD01BD" w:rsidRPr="00FD01BD">
        <w:rPr>
          <w:szCs w:val="28"/>
        </w:rPr>
        <w:t xml:space="preserve">. </w:t>
      </w:r>
      <w:r w:rsidRPr="00FD01BD">
        <w:rPr>
          <w:szCs w:val="28"/>
        </w:rPr>
        <w:t>Занятые, которые являются застрахованными, но не в полном объеме платят страховые взносы в ПФ, были рассмотрены выше</w:t>
      </w:r>
      <w:r w:rsidR="00FD01BD" w:rsidRPr="00FD01BD">
        <w:rPr>
          <w:szCs w:val="28"/>
        </w:rPr>
        <w:t xml:space="preserve">. </w:t>
      </w:r>
      <w:r w:rsidRPr="00FD01BD">
        <w:rPr>
          <w:szCs w:val="28"/>
        </w:rPr>
        <w:t>В настоящем разделе мы проанализируем ту группу, которая считает себя вообще незастрахованными</w:t>
      </w:r>
      <w:r w:rsidR="00FD01BD" w:rsidRPr="00FD01BD">
        <w:rPr>
          <w:szCs w:val="28"/>
        </w:rPr>
        <w:t xml:space="preserve">. </w:t>
      </w:r>
    </w:p>
    <w:p w:rsidR="00A26947" w:rsidRPr="00FD01BD" w:rsidRDefault="00A26947" w:rsidP="00FD01BD">
      <w:pPr>
        <w:widowControl w:val="0"/>
        <w:autoSpaceDE w:val="0"/>
        <w:autoSpaceDN w:val="0"/>
        <w:adjustRightInd w:val="0"/>
        <w:rPr>
          <w:szCs w:val="28"/>
        </w:rPr>
      </w:pPr>
      <w:r w:rsidRPr="00FD01BD">
        <w:rPr>
          <w:szCs w:val="28"/>
        </w:rPr>
        <w:t>Обследование РиДМиЖ показывает, что эта группа оказалась более значимой по объему, а состав респондентов, вошедших в нее,</w:t>
      </w:r>
      <w:r w:rsidR="00FD01BD" w:rsidRPr="00FD01BD">
        <w:rPr>
          <w:szCs w:val="28"/>
        </w:rPr>
        <w:t xml:space="preserve"> - </w:t>
      </w:r>
      <w:r w:rsidRPr="00FD01BD">
        <w:rPr>
          <w:szCs w:val="28"/>
        </w:rPr>
        <w:t>сложнее, чем предполагалось при разработке пенсионной реформы</w:t>
      </w:r>
      <w:r w:rsidR="00FD01BD" w:rsidRPr="00FD01BD">
        <w:rPr>
          <w:szCs w:val="28"/>
        </w:rPr>
        <w:t xml:space="preserve">. </w:t>
      </w:r>
      <w:r w:rsidRPr="00FD01BD">
        <w:rPr>
          <w:szCs w:val="28"/>
        </w:rPr>
        <w:t>Как уже отмечалось, вне рамок пенсионной системы оказываются студенты вузов, техникумов, колледжей и прочие учащиеся очной формы, которые после окончания школы продолжают</w:t>
      </w:r>
      <w:r w:rsidR="005D489B" w:rsidRPr="00FD01BD">
        <w:rPr>
          <w:szCs w:val="28"/>
        </w:rPr>
        <w:t xml:space="preserve"> </w:t>
      </w:r>
      <w:r w:rsidRPr="00FD01BD">
        <w:rPr>
          <w:szCs w:val="28"/>
        </w:rPr>
        <w:t>свое образование51</w:t>
      </w:r>
      <w:r w:rsidR="00FD01BD" w:rsidRPr="00FD01BD">
        <w:rPr>
          <w:szCs w:val="28"/>
        </w:rPr>
        <w:t xml:space="preserve">. </w:t>
      </w:r>
      <w:r w:rsidRPr="00FD01BD">
        <w:rPr>
          <w:szCs w:val="28"/>
        </w:rPr>
        <w:t xml:space="preserve">Так, в возрастах до 25 лет в классе </w:t>
      </w:r>
      <w:r w:rsidR="00FD01BD" w:rsidRPr="00FD01BD">
        <w:rPr>
          <w:szCs w:val="28"/>
        </w:rPr>
        <w:t>"</w:t>
      </w:r>
      <w:r w:rsidRPr="00FD01BD">
        <w:rPr>
          <w:szCs w:val="28"/>
        </w:rPr>
        <w:t>другие</w:t>
      </w:r>
      <w:r w:rsidR="00FD01BD" w:rsidRPr="00FD01BD">
        <w:rPr>
          <w:szCs w:val="28"/>
        </w:rPr>
        <w:t>"</w:t>
      </w:r>
      <w:r w:rsidRPr="00FD01BD">
        <w:rPr>
          <w:szCs w:val="28"/>
        </w:rPr>
        <w:t xml:space="preserve"> находится 31,4% респондентов, а</w:t>
      </w:r>
      <w:r w:rsidR="005D489B" w:rsidRPr="00FD01BD">
        <w:rPr>
          <w:szCs w:val="28"/>
        </w:rPr>
        <w:t xml:space="preserve"> </w:t>
      </w:r>
      <w:r w:rsidRPr="00FD01BD">
        <w:rPr>
          <w:szCs w:val="28"/>
        </w:rPr>
        <w:t xml:space="preserve">среди </w:t>
      </w:r>
      <w:r w:rsidR="00FD01BD" w:rsidRPr="00FD01BD">
        <w:rPr>
          <w:szCs w:val="28"/>
        </w:rPr>
        <w:t>"</w:t>
      </w:r>
      <w:r w:rsidRPr="00FD01BD">
        <w:rPr>
          <w:szCs w:val="28"/>
        </w:rPr>
        <w:t>застрахованных</w:t>
      </w:r>
      <w:r w:rsidR="00FD01BD" w:rsidRPr="00FD01BD">
        <w:rPr>
          <w:szCs w:val="28"/>
        </w:rPr>
        <w:t xml:space="preserve">" - </w:t>
      </w:r>
      <w:r w:rsidRPr="00FD01BD">
        <w:rPr>
          <w:szCs w:val="28"/>
        </w:rPr>
        <w:t>10,6% или в три раза меньше</w:t>
      </w:r>
      <w:r w:rsidR="00FD01BD" w:rsidRPr="00FD01BD">
        <w:rPr>
          <w:szCs w:val="28"/>
        </w:rPr>
        <w:t xml:space="preserve">. </w:t>
      </w:r>
      <w:r w:rsidRPr="00FD01BD">
        <w:rPr>
          <w:szCs w:val="28"/>
        </w:rPr>
        <w:t>При этом данная группа более весома в</w:t>
      </w:r>
      <w:r w:rsidR="005D489B" w:rsidRPr="00FD01BD">
        <w:rPr>
          <w:szCs w:val="28"/>
        </w:rPr>
        <w:t xml:space="preserve"> </w:t>
      </w:r>
      <w:r w:rsidRPr="00FD01BD">
        <w:rPr>
          <w:szCs w:val="28"/>
        </w:rPr>
        <w:t>сельских населенных пунктах по сравнению с городскими</w:t>
      </w:r>
      <w:r w:rsidR="00FD01BD">
        <w:rPr>
          <w:szCs w:val="28"/>
        </w:rPr>
        <w:t>.2</w:t>
      </w:r>
      <w:r w:rsidRPr="00FD01BD">
        <w:rPr>
          <w:szCs w:val="28"/>
        </w:rPr>
        <w:t>8,1% работает за плату или получает</w:t>
      </w:r>
      <w:r w:rsidR="005D489B" w:rsidRPr="00FD01BD">
        <w:rPr>
          <w:szCs w:val="28"/>
        </w:rPr>
        <w:t xml:space="preserve"> </w:t>
      </w:r>
      <w:r w:rsidRPr="00FD01BD">
        <w:rPr>
          <w:szCs w:val="28"/>
        </w:rPr>
        <w:t>доходы от собственной деятельности, 29%</w:t>
      </w:r>
      <w:r w:rsidR="00FD01BD" w:rsidRPr="00FD01BD">
        <w:rPr>
          <w:szCs w:val="28"/>
        </w:rPr>
        <w:t xml:space="preserve"> - </w:t>
      </w:r>
      <w:r w:rsidRPr="00FD01BD">
        <w:rPr>
          <w:szCs w:val="28"/>
        </w:rPr>
        <w:t>безработные, домашние хозяйки и занятые в</w:t>
      </w:r>
      <w:r w:rsidR="005D489B" w:rsidRPr="00FD01BD">
        <w:rPr>
          <w:szCs w:val="28"/>
        </w:rPr>
        <w:t xml:space="preserve"> </w:t>
      </w:r>
      <w:r w:rsidRPr="00FD01BD">
        <w:rPr>
          <w:szCs w:val="28"/>
        </w:rPr>
        <w:t>ЛПХ</w:t>
      </w:r>
      <w:r w:rsidR="00FD01BD" w:rsidRPr="00FD01BD">
        <w:rPr>
          <w:szCs w:val="28"/>
        </w:rPr>
        <w:t xml:space="preserve"> - </w:t>
      </w:r>
      <w:r w:rsidRPr="00FD01BD">
        <w:rPr>
          <w:szCs w:val="28"/>
        </w:rPr>
        <w:t>20,6%, 17,3%</w:t>
      </w:r>
      <w:r w:rsidR="00FD01BD" w:rsidRPr="00FD01BD">
        <w:rPr>
          <w:szCs w:val="28"/>
        </w:rPr>
        <w:t xml:space="preserve"> - </w:t>
      </w:r>
      <w:r w:rsidRPr="00FD01BD">
        <w:rPr>
          <w:szCs w:val="28"/>
        </w:rPr>
        <w:t>учащиеся, 1,8%</w:t>
      </w:r>
      <w:r w:rsidR="00FD01BD" w:rsidRPr="00FD01BD">
        <w:rPr>
          <w:szCs w:val="28"/>
        </w:rPr>
        <w:t xml:space="preserve"> - </w:t>
      </w:r>
      <w:r w:rsidRPr="00FD01BD">
        <w:rPr>
          <w:szCs w:val="28"/>
        </w:rPr>
        <w:t>женщины, находящиеся в отпусках по беременности, родам и уходу за ребенком, 1,5%</w:t>
      </w:r>
      <w:r w:rsidR="00FD01BD" w:rsidRPr="00FD01BD">
        <w:rPr>
          <w:szCs w:val="28"/>
        </w:rPr>
        <w:t xml:space="preserve"> - </w:t>
      </w:r>
      <w:r w:rsidRPr="00FD01BD">
        <w:rPr>
          <w:szCs w:val="28"/>
        </w:rPr>
        <w:t>длительно или постоянно нетрудоспособные (</w:t>
      </w:r>
      <w:r w:rsidR="00DB188B" w:rsidRPr="00FD01BD">
        <w:rPr>
          <w:szCs w:val="28"/>
        </w:rPr>
        <w:t>см</w:t>
      </w:r>
      <w:r w:rsidR="00FD01BD" w:rsidRPr="00FD01BD">
        <w:rPr>
          <w:szCs w:val="28"/>
        </w:rPr>
        <w:t xml:space="preserve">. </w:t>
      </w:r>
      <w:r w:rsidRPr="00FD01BD">
        <w:rPr>
          <w:szCs w:val="28"/>
        </w:rPr>
        <w:t>табл</w:t>
      </w:r>
      <w:r w:rsidR="00FD01BD">
        <w:rPr>
          <w:szCs w:val="28"/>
        </w:rPr>
        <w:t>.3.4</w:t>
      </w:r>
      <w:r w:rsidR="00FD01BD" w:rsidRPr="00FD01BD">
        <w:rPr>
          <w:szCs w:val="28"/>
        </w:rPr>
        <w:t xml:space="preserve">). </w:t>
      </w:r>
      <w:r w:rsidRPr="00FD01BD">
        <w:rPr>
          <w:szCs w:val="28"/>
        </w:rPr>
        <w:t>Принципиально важным здесь является тот факт, что значительная часть представителей этой группы (чуть</w:t>
      </w:r>
      <w:r w:rsidR="005D489B" w:rsidRPr="00FD01BD">
        <w:rPr>
          <w:szCs w:val="28"/>
        </w:rPr>
        <w:t xml:space="preserve"> </w:t>
      </w:r>
      <w:r w:rsidRPr="00FD01BD">
        <w:rPr>
          <w:szCs w:val="28"/>
        </w:rPr>
        <w:t>менее трети</w:t>
      </w:r>
      <w:r w:rsidR="00FD01BD" w:rsidRPr="00FD01BD">
        <w:rPr>
          <w:szCs w:val="28"/>
        </w:rPr>
        <w:t xml:space="preserve">) </w:t>
      </w:r>
      <w:r w:rsidRPr="00FD01BD">
        <w:rPr>
          <w:szCs w:val="28"/>
        </w:rPr>
        <w:t>имеет заработки и тем самым могла бы участвовать в пенсионной системе, однако,</w:t>
      </w:r>
      <w:r w:rsidR="005D489B" w:rsidRPr="00FD01BD">
        <w:rPr>
          <w:szCs w:val="28"/>
        </w:rPr>
        <w:t xml:space="preserve"> </w:t>
      </w:r>
      <w:r w:rsidRPr="00FD01BD">
        <w:rPr>
          <w:szCs w:val="28"/>
        </w:rPr>
        <w:t>как уже отмечалось выше, их занятость имеет неформальный характер и не фиксируется системой</w:t>
      </w:r>
      <w:r w:rsidR="005D489B" w:rsidRPr="00FD01BD">
        <w:rPr>
          <w:szCs w:val="28"/>
        </w:rPr>
        <w:t xml:space="preserve"> </w:t>
      </w:r>
      <w:r w:rsidRPr="00FD01BD">
        <w:rPr>
          <w:szCs w:val="28"/>
        </w:rPr>
        <w:t>персонифицированного учета</w:t>
      </w:r>
      <w:r w:rsidR="00FD01BD" w:rsidRPr="00FD01BD">
        <w:rPr>
          <w:szCs w:val="28"/>
        </w:rPr>
        <w:t xml:space="preserve"> [</w:t>
      </w:r>
      <w:r w:rsidR="00E5272D" w:rsidRPr="00FD01BD">
        <w:rPr>
          <w:szCs w:val="28"/>
        </w:rPr>
        <w:t>1</w:t>
      </w:r>
      <w:r w:rsidR="0025586C" w:rsidRPr="00FD01BD">
        <w:rPr>
          <w:szCs w:val="28"/>
        </w:rPr>
        <w:t>6</w:t>
      </w:r>
      <w:r w:rsidR="00E5272D" w:rsidRPr="00FD01BD">
        <w:rPr>
          <w:szCs w:val="28"/>
        </w:rPr>
        <w:t>, с</w:t>
      </w:r>
      <w:r w:rsidR="00FD01BD">
        <w:rPr>
          <w:szCs w:val="28"/>
        </w:rPr>
        <w:t>.9</w:t>
      </w:r>
      <w:r w:rsidR="0025586C" w:rsidRPr="00FD01BD">
        <w:rPr>
          <w:szCs w:val="28"/>
        </w:rPr>
        <w:t>8</w:t>
      </w:r>
      <w:r w:rsidR="00FD01BD" w:rsidRPr="00FD01BD">
        <w:rPr>
          <w:szCs w:val="28"/>
        </w:rPr>
        <w:t xml:space="preserve">]. </w:t>
      </w:r>
    </w:p>
    <w:p w:rsidR="00DB188B" w:rsidRPr="00FD01BD" w:rsidRDefault="0094551E" w:rsidP="00FD01BD">
      <w:pPr>
        <w:widowControl w:val="0"/>
        <w:autoSpaceDE w:val="0"/>
        <w:autoSpaceDN w:val="0"/>
        <w:adjustRightInd w:val="0"/>
        <w:rPr>
          <w:szCs w:val="28"/>
        </w:rPr>
      </w:pPr>
      <w:r>
        <w:rPr>
          <w:szCs w:val="28"/>
        </w:rPr>
        <w:br w:type="page"/>
      </w:r>
      <w:r w:rsidR="00A26947" w:rsidRPr="00FD01BD">
        <w:rPr>
          <w:szCs w:val="28"/>
        </w:rPr>
        <w:t xml:space="preserve">Таблица </w:t>
      </w:r>
      <w:r w:rsidR="00FD01BD">
        <w:rPr>
          <w:szCs w:val="28"/>
        </w:rPr>
        <w:t>3.4</w:t>
      </w:r>
      <w:r w:rsidR="00A26947" w:rsidRPr="00FD01BD">
        <w:rPr>
          <w:szCs w:val="28"/>
        </w:rPr>
        <w:t xml:space="preserve"> </w:t>
      </w:r>
    </w:p>
    <w:p w:rsidR="00972FFE" w:rsidRPr="00FD01BD" w:rsidRDefault="00A26947" w:rsidP="00FD01BD">
      <w:pPr>
        <w:widowControl w:val="0"/>
        <w:autoSpaceDE w:val="0"/>
        <w:autoSpaceDN w:val="0"/>
        <w:adjustRightInd w:val="0"/>
        <w:rPr>
          <w:szCs w:val="28"/>
        </w:rPr>
      </w:pPr>
      <w:r w:rsidRPr="00FD01BD">
        <w:rPr>
          <w:szCs w:val="28"/>
        </w:rPr>
        <w:t xml:space="preserve">Распределение респондентов </w:t>
      </w:r>
      <w:r w:rsidR="00FD01BD" w:rsidRPr="00FD01BD">
        <w:rPr>
          <w:szCs w:val="28"/>
        </w:rPr>
        <w:t>"</w:t>
      </w:r>
      <w:r w:rsidRPr="00FD01BD">
        <w:rPr>
          <w:szCs w:val="28"/>
        </w:rPr>
        <w:t>других</w:t>
      </w:r>
      <w:r w:rsidR="00FD01BD" w:rsidRPr="00FD01BD">
        <w:rPr>
          <w:szCs w:val="28"/>
        </w:rPr>
        <w:t>"</w:t>
      </w:r>
      <w:r w:rsidRPr="00FD01BD">
        <w:rPr>
          <w:szCs w:val="28"/>
        </w:rPr>
        <w:t xml:space="preserve"> по видам занятий,</w:t>
      </w:r>
      <w:r w:rsidR="0094551E">
        <w:rPr>
          <w:szCs w:val="28"/>
        </w:rPr>
        <w:t xml:space="preserve"> </w:t>
      </w:r>
      <w:r w:rsidR="00FD01BD" w:rsidRPr="00FD01BD">
        <w:rPr>
          <w:szCs w:val="28"/>
        </w:rPr>
        <w:t>%</w:t>
      </w:r>
    </w:p>
    <w:p w:rsidR="005D489B" w:rsidRPr="00FD01BD" w:rsidRDefault="005E1DC2" w:rsidP="00FD01BD">
      <w:pPr>
        <w:widowControl w:val="0"/>
        <w:autoSpaceDE w:val="0"/>
        <w:autoSpaceDN w:val="0"/>
        <w:adjustRightInd w:val="0"/>
        <w:rPr>
          <w:rFonts w:eastAsia="MS Mincho"/>
          <w:szCs w:val="28"/>
        </w:rPr>
      </w:pPr>
      <w:r>
        <w:rPr>
          <w:rFonts w:eastAsia="MS Mincho"/>
          <w:szCs w:val="28"/>
        </w:rPr>
        <w:pict>
          <v:shape id="_x0000_i1032" type="#_x0000_t75" style="width:360.75pt;height:151.5pt">
            <v:imagedata r:id="rId13" o:title=""/>
          </v:shape>
        </w:pict>
      </w:r>
    </w:p>
    <w:p w:rsidR="0094551E" w:rsidRDefault="0094551E" w:rsidP="00FD01BD">
      <w:pPr>
        <w:widowControl w:val="0"/>
        <w:autoSpaceDE w:val="0"/>
        <w:autoSpaceDN w:val="0"/>
        <w:adjustRightInd w:val="0"/>
        <w:rPr>
          <w:szCs w:val="28"/>
        </w:rPr>
      </w:pPr>
    </w:p>
    <w:p w:rsidR="00972FFE" w:rsidRPr="00FD01BD" w:rsidRDefault="0079467E" w:rsidP="00FD01BD">
      <w:pPr>
        <w:widowControl w:val="0"/>
        <w:autoSpaceDE w:val="0"/>
        <w:autoSpaceDN w:val="0"/>
        <w:adjustRightInd w:val="0"/>
        <w:rPr>
          <w:rFonts w:eastAsia="MS Mincho"/>
          <w:szCs w:val="28"/>
        </w:rPr>
      </w:pPr>
      <w:r w:rsidRPr="00FD01BD">
        <w:rPr>
          <w:szCs w:val="28"/>
        </w:rPr>
        <w:t>Участие населения в накопительной системе и условия входа в эту систему были рассмотрены выше</w:t>
      </w:r>
      <w:r w:rsidR="00FD01BD" w:rsidRPr="00FD01BD">
        <w:rPr>
          <w:szCs w:val="28"/>
        </w:rPr>
        <w:t xml:space="preserve">. </w:t>
      </w:r>
      <w:r w:rsidRPr="00FD01BD">
        <w:rPr>
          <w:szCs w:val="28"/>
        </w:rPr>
        <w:t>При тех ограничениях, которые зафиксированы законодательством, прежде всего возрастных, сегодняшняя накопительная система не может считаться всеобщей, поскольку адресована лишь относительно небольшой по численности группе населения</w:t>
      </w:r>
      <w:r w:rsidR="00FD01BD" w:rsidRPr="00FD01BD">
        <w:rPr>
          <w:szCs w:val="28"/>
        </w:rPr>
        <w:t xml:space="preserve">. </w:t>
      </w:r>
    </w:p>
    <w:p w:rsidR="0094551E" w:rsidRDefault="0094551E" w:rsidP="00FD01BD">
      <w:pPr>
        <w:widowControl w:val="0"/>
        <w:autoSpaceDE w:val="0"/>
        <w:autoSpaceDN w:val="0"/>
        <w:adjustRightInd w:val="0"/>
        <w:rPr>
          <w:iCs/>
          <w:szCs w:val="28"/>
        </w:rPr>
      </w:pPr>
    </w:p>
    <w:p w:rsidR="008B5B0E" w:rsidRPr="00FD01BD" w:rsidRDefault="0094551E" w:rsidP="0094551E">
      <w:pPr>
        <w:pStyle w:val="2"/>
      </w:pPr>
      <w:bookmarkStart w:id="10" w:name="_Toc228638823"/>
      <w:r>
        <w:t xml:space="preserve">3.3 </w:t>
      </w:r>
      <w:r w:rsidR="008B5B0E" w:rsidRPr="00FD01BD">
        <w:t>Уровень и динамика реального размера пенсий</w:t>
      </w:r>
      <w:bookmarkEnd w:id="10"/>
    </w:p>
    <w:p w:rsidR="0094551E" w:rsidRDefault="0094551E" w:rsidP="00FD01BD">
      <w:pPr>
        <w:widowControl w:val="0"/>
        <w:autoSpaceDE w:val="0"/>
        <w:autoSpaceDN w:val="0"/>
        <w:adjustRightInd w:val="0"/>
        <w:rPr>
          <w:szCs w:val="28"/>
        </w:rPr>
      </w:pPr>
    </w:p>
    <w:p w:rsidR="005D489B" w:rsidRDefault="008B5B0E" w:rsidP="00FD01BD">
      <w:pPr>
        <w:widowControl w:val="0"/>
        <w:autoSpaceDE w:val="0"/>
        <w:autoSpaceDN w:val="0"/>
        <w:adjustRightInd w:val="0"/>
        <w:rPr>
          <w:szCs w:val="28"/>
        </w:rPr>
      </w:pPr>
      <w:r w:rsidRPr="00FD01BD">
        <w:rPr>
          <w:szCs w:val="28"/>
        </w:rPr>
        <w:t>Проанализируем вопрос о расходах ПФ в свете динамики реальных пенсионных выплат пенсионерам</w:t>
      </w:r>
      <w:r w:rsidR="00FD01BD" w:rsidRPr="00FD01BD">
        <w:rPr>
          <w:szCs w:val="28"/>
        </w:rPr>
        <w:t xml:space="preserve">. </w:t>
      </w:r>
      <w:r w:rsidRPr="00FD01BD">
        <w:rPr>
          <w:szCs w:val="28"/>
        </w:rPr>
        <w:t xml:space="preserve">Для анализа динамики показателей среднего размера пенсий мы вынуждены обратиться к более отдаленной ретроспективе, а именно к </w:t>
      </w:r>
      <w:smartTag w:uri="urn:schemas-microsoft-com:office:smarttags" w:element="metricconverter">
        <w:smartTagPr>
          <w:attr w:name="ProductID" w:val="1998 г"/>
        </w:smartTagPr>
        <w:r w:rsidRPr="00FD01BD">
          <w:rPr>
            <w:szCs w:val="28"/>
          </w:rPr>
          <w:t>1998 г</w:t>
        </w:r>
      </w:smartTag>
      <w:r w:rsidR="00FD01BD" w:rsidRPr="00FD01BD">
        <w:rPr>
          <w:szCs w:val="28"/>
        </w:rPr>
        <w:t>.,</w:t>
      </w:r>
      <w:r w:rsidRPr="00FD01BD">
        <w:rPr>
          <w:szCs w:val="28"/>
        </w:rPr>
        <w:t xml:space="preserve"> поскольку даже спустя четыре года в момент старта пенсионной реформы в </w:t>
      </w:r>
      <w:smartTag w:uri="urn:schemas-microsoft-com:office:smarttags" w:element="metricconverter">
        <w:smartTagPr>
          <w:attr w:name="ProductID" w:val="2002 г"/>
        </w:smartTagPr>
        <w:r w:rsidRPr="00FD01BD">
          <w:rPr>
            <w:szCs w:val="28"/>
          </w:rPr>
          <w:t>2002 г</w:t>
        </w:r>
      </w:smartTag>
      <w:r w:rsidR="00FD01BD" w:rsidRPr="00FD01BD">
        <w:rPr>
          <w:szCs w:val="28"/>
        </w:rPr>
        <w:t xml:space="preserve">. </w:t>
      </w:r>
      <w:r w:rsidRPr="00FD01BD">
        <w:rPr>
          <w:szCs w:val="28"/>
        </w:rPr>
        <w:t xml:space="preserve">эта динамика еще сохраняла черты восстановительного процесса после резкого падения в период кризиса </w:t>
      </w:r>
      <w:smartTag w:uri="urn:schemas-microsoft-com:office:smarttags" w:element="metricconverter">
        <w:smartTagPr>
          <w:attr w:name="ProductID" w:val="1998 г"/>
        </w:smartTagPr>
        <w:r w:rsidRPr="00FD01BD">
          <w:rPr>
            <w:szCs w:val="28"/>
          </w:rPr>
          <w:t>1998 г</w:t>
        </w:r>
      </w:smartTag>
      <w:r w:rsidR="00FD01BD" w:rsidRPr="00FD01BD">
        <w:rPr>
          <w:szCs w:val="28"/>
        </w:rPr>
        <w:t xml:space="preserve">. </w:t>
      </w:r>
      <w:r w:rsidRPr="00FD01BD">
        <w:rPr>
          <w:szCs w:val="28"/>
        </w:rPr>
        <w:t>всех показателей, характеризующих реальные доходы населения</w:t>
      </w:r>
      <w:r w:rsidR="00FD01BD" w:rsidRPr="00FD01BD">
        <w:rPr>
          <w:szCs w:val="28"/>
        </w:rPr>
        <w:t xml:space="preserve">. </w:t>
      </w:r>
      <w:r w:rsidRPr="00FD01BD">
        <w:rPr>
          <w:szCs w:val="28"/>
        </w:rPr>
        <w:t xml:space="preserve">Беспрецедентное падение реальной средней пенсии в </w:t>
      </w:r>
      <w:smartTag w:uri="urn:schemas-microsoft-com:office:smarttags" w:element="metricconverter">
        <w:smartTagPr>
          <w:attr w:name="ProductID" w:val="1999 г"/>
        </w:smartTagPr>
        <w:r w:rsidRPr="00FD01BD">
          <w:rPr>
            <w:szCs w:val="28"/>
          </w:rPr>
          <w:t>1999 г</w:t>
        </w:r>
      </w:smartTag>
      <w:r w:rsidR="00FD01BD" w:rsidRPr="00FD01BD">
        <w:rPr>
          <w:szCs w:val="28"/>
        </w:rPr>
        <w:t xml:space="preserve">. </w:t>
      </w:r>
      <w:r w:rsidRPr="00FD01BD">
        <w:rPr>
          <w:szCs w:val="28"/>
        </w:rPr>
        <w:t xml:space="preserve">почти на 40% вынудило правительство и ПФ пойти на существенные индексации, в результате которой в </w:t>
      </w:r>
      <w:smartTag w:uri="urn:schemas-microsoft-com:office:smarttags" w:element="metricconverter">
        <w:smartTagPr>
          <w:attr w:name="ProductID" w:val="2000 г"/>
        </w:smartTagPr>
        <w:r w:rsidRPr="00FD01BD">
          <w:rPr>
            <w:szCs w:val="28"/>
          </w:rPr>
          <w:t>2000 г</w:t>
        </w:r>
      </w:smartTag>
      <w:r w:rsidR="00FD01BD" w:rsidRPr="00FD01BD">
        <w:rPr>
          <w:szCs w:val="28"/>
        </w:rPr>
        <w:t xml:space="preserve">. </w:t>
      </w:r>
      <w:r w:rsidRPr="00FD01BD">
        <w:rPr>
          <w:szCs w:val="28"/>
        </w:rPr>
        <w:t>пенсии возросли почти на 30%</w:t>
      </w:r>
      <w:r w:rsidR="00FD01BD" w:rsidRPr="00FD01BD">
        <w:rPr>
          <w:szCs w:val="28"/>
        </w:rPr>
        <w:t xml:space="preserve">. </w:t>
      </w:r>
      <w:r w:rsidRPr="00FD01BD">
        <w:rPr>
          <w:szCs w:val="28"/>
        </w:rPr>
        <w:t>Высокий темп роста сохранялся в 2001–2002 гг</w:t>
      </w:r>
      <w:r w:rsidR="00FD01BD" w:rsidRPr="00FD01BD">
        <w:rPr>
          <w:szCs w:val="28"/>
        </w:rPr>
        <w:t xml:space="preserve">. </w:t>
      </w:r>
      <w:r w:rsidRPr="00FD01BD">
        <w:rPr>
          <w:szCs w:val="28"/>
        </w:rPr>
        <w:t>(на 21 и 16% соответственно</w:t>
      </w:r>
      <w:r w:rsidR="00FD01BD" w:rsidRPr="00FD01BD">
        <w:rPr>
          <w:szCs w:val="28"/>
        </w:rPr>
        <w:t xml:space="preserve">). </w:t>
      </w:r>
      <w:r w:rsidRPr="00FD01BD">
        <w:rPr>
          <w:szCs w:val="28"/>
        </w:rPr>
        <w:t>Далее в ходе реализации реформы в течение 2003–2004 гг</w:t>
      </w:r>
      <w:r w:rsidR="00FD01BD" w:rsidRPr="00FD01BD">
        <w:rPr>
          <w:szCs w:val="28"/>
        </w:rPr>
        <w:t xml:space="preserve">. </w:t>
      </w:r>
      <w:r w:rsidRPr="00FD01BD">
        <w:rPr>
          <w:szCs w:val="28"/>
        </w:rPr>
        <w:t>благодаря благополучному финансовому положению ПФ и серии проведенных индексаций размеру пенсий удалось придать устойчиво положительную динамику</w:t>
      </w:r>
      <w:r w:rsidR="00FD01BD" w:rsidRPr="00FD01BD">
        <w:rPr>
          <w:szCs w:val="28"/>
        </w:rPr>
        <w:t xml:space="preserve"> - </w:t>
      </w:r>
      <w:r w:rsidRPr="00FD01BD">
        <w:rPr>
          <w:szCs w:val="28"/>
        </w:rPr>
        <w:t xml:space="preserve">4,5% в </w:t>
      </w:r>
      <w:smartTag w:uri="urn:schemas-microsoft-com:office:smarttags" w:element="metricconverter">
        <w:smartTagPr>
          <w:attr w:name="ProductID" w:val="2003 г"/>
        </w:smartTagPr>
        <w:r w:rsidRPr="00FD01BD">
          <w:rPr>
            <w:szCs w:val="28"/>
          </w:rPr>
          <w:t>2003 г</w:t>
        </w:r>
      </w:smartTag>
      <w:r w:rsidR="00FD01BD" w:rsidRPr="00FD01BD">
        <w:rPr>
          <w:szCs w:val="28"/>
        </w:rPr>
        <w:t xml:space="preserve">. </w:t>
      </w:r>
      <w:r w:rsidRPr="00FD01BD">
        <w:rPr>
          <w:szCs w:val="28"/>
        </w:rPr>
        <w:t xml:space="preserve">и 5,5 в </w:t>
      </w:r>
      <w:smartTag w:uri="urn:schemas-microsoft-com:office:smarttags" w:element="metricconverter">
        <w:smartTagPr>
          <w:attr w:name="ProductID" w:val="2004 г"/>
        </w:smartTagPr>
        <w:r w:rsidRPr="00FD01BD">
          <w:rPr>
            <w:szCs w:val="28"/>
          </w:rPr>
          <w:t>2004 г</w:t>
        </w:r>
      </w:smartTag>
      <w:r w:rsidR="00FD01BD" w:rsidRPr="00FD01BD">
        <w:rPr>
          <w:szCs w:val="28"/>
        </w:rPr>
        <w:t xml:space="preserve">. </w:t>
      </w:r>
      <w:r w:rsidRPr="00FD01BD">
        <w:rPr>
          <w:szCs w:val="28"/>
        </w:rPr>
        <w:t>(</w:t>
      </w:r>
      <w:r w:rsidR="00DB188B" w:rsidRPr="00FD01BD">
        <w:rPr>
          <w:szCs w:val="28"/>
        </w:rPr>
        <w:t>см</w:t>
      </w:r>
      <w:r w:rsidR="00FD01BD" w:rsidRPr="00FD01BD">
        <w:rPr>
          <w:szCs w:val="28"/>
        </w:rPr>
        <w:t xml:space="preserve">. </w:t>
      </w:r>
      <w:r w:rsidR="00FD01BD">
        <w:rPr>
          <w:szCs w:val="28"/>
        </w:rPr>
        <w:t>рис.3.4</w:t>
      </w:r>
      <w:r w:rsidR="00FD01BD" w:rsidRPr="00FD01BD">
        <w:rPr>
          <w:szCs w:val="28"/>
        </w:rPr>
        <w:t xml:space="preserve">). </w:t>
      </w:r>
    </w:p>
    <w:p w:rsidR="0094551E" w:rsidRPr="00FD01BD" w:rsidRDefault="0094551E" w:rsidP="00FD01BD">
      <w:pPr>
        <w:widowControl w:val="0"/>
        <w:autoSpaceDE w:val="0"/>
        <w:autoSpaceDN w:val="0"/>
        <w:adjustRightInd w:val="0"/>
        <w:rPr>
          <w:szCs w:val="28"/>
        </w:rPr>
      </w:pPr>
    </w:p>
    <w:p w:rsidR="008B5B0E" w:rsidRPr="00FD01BD" w:rsidRDefault="005E1DC2" w:rsidP="00FD01BD">
      <w:pPr>
        <w:widowControl w:val="0"/>
        <w:autoSpaceDE w:val="0"/>
        <w:autoSpaceDN w:val="0"/>
        <w:adjustRightInd w:val="0"/>
        <w:rPr>
          <w:rFonts w:eastAsia="MS Mincho"/>
          <w:szCs w:val="28"/>
        </w:rPr>
      </w:pPr>
      <w:r>
        <w:rPr>
          <w:rFonts w:eastAsia="MS Mincho"/>
          <w:szCs w:val="28"/>
        </w:rPr>
        <w:pict>
          <v:shape id="_x0000_i1033" type="#_x0000_t75" style="width:348pt;height:196.5pt">
            <v:imagedata r:id="rId14" o:title=""/>
          </v:shape>
        </w:pict>
      </w:r>
    </w:p>
    <w:p w:rsidR="008B5B0E" w:rsidRPr="00FD01BD" w:rsidRDefault="00FD01BD" w:rsidP="00FD01BD">
      <w:pPr>
        <w:widowControl w:val="0"/>
        <w:autoSpaceDE w:val="0"/>
        <w:autoSpaceDN w:val="0"/>
        <w:adjustRightInd w:val="0"/>
        <w:rPr>
          <w:szCs w:val="28"/>
        </w:rPr>
      </w:pPr>
      <w:r>
        <w:rPr>
          <w:szCs w:val="28"/>
        </w:rPr>
        <w:t xml:space="preserve">Рис.3.4 </w:t>
      </w:r>
      <w:r w:rsidR="008B5B0E" w:rsidRPr="00FD01BD">
        <w:rPr>
          <w:szCs w:val="28"/>
        </w:rPr>
        <w:t>Размер назначенных пенсий в реальном выражении 1998–2004 гг</w:t>
      </w:r>
      <w:r w:rsidRPr="00FD01BD">
        <w:rPr>
          <w:szCs w:val="28"/>
        </w:rPr>
        <w:t>.,</w:t>
      </w:r>
      <w:r w:rsidR="007F4796">
        <w:rPr>
          <w:szCs w:val="28"/>
        </w:rPr>
        <w:t xml:space="preserve"> </w:t>
      </w:r>
      <w:r w:rsidR="008B5B0E" w:rsidRPr="00FD01BD">
        <w:rPr>
          <w:szCs w:val="28"/>
        </w:rPr>
        <w:t>в</w:t>
      </w:r>
      <w:r w:rsidR="007F4796">
        <w:rPr>
          <w:szCs w:val="28"/>
        </w:rPr>
        <w:t xml:space="preserve"> </w:t>
      </w:r>
      <w:r w:rsidRPr="00FD01BD">
        <w:rPr>
          <w:szCs w:val="28"/>
        </w:rPr>
        <w:t>%</w:t>
      </w:r>
      <w:r w:rsidR="008B5B0E" w:rsidRPr="00FD01BD">
        <w:rPr>
          <w:szCs w:val="28"/>
        </w:rPr>
        <w:t xml:space="preserve"> к предыдущему году</w:t>
      </w:r>
    </w:p>
    <w:p w:rsidR="007F4796" w:rsidRDefault="007F4796" w:rsidP="00FD01BD">
      <w:pPr>
        <w:widowControl w:val="0"/>
        <w:autoSpaceDE w:val="0"/>
        <w:autoSpaceDN w:val="0"/>
        <w:adjustRightInd w:val="0"/>
        <w:rPr>
          <w:szCs w:val="28"/>
        </w:rPr>
      </w:pPr>
    </w:p>
    <w:p w:rsidR="007F4796" w:rsidRDefault="008B5B0E" w:rsidP="00FD01BD">
      <w:pPr>
        <w:widowControl w:val="0"/>
        <w:autoSpaceDE w:val="0"/>
        <w:autoSpaceDN w:val="0"/>
        <w:adjustRightInd w:val="0"/>
        <w:rPr>
          <w:szCs w:val="28"/>
        </w:rPr>
      </w:pPr>
      <w:r w:rsidRPr="00FD01BD">
        <w:rPr>
          <w:szCs w:val="28"/>
        </w:rPr>
        <w:t>Если же обратиться к соотношению средней пенсии с прожиточным минимумом пенсионера (ПМП</w:t>
      </w:r>
      <w:r w:rsidR="00FD01BD" w:rsidRPr="00FD01BD">
        <w:rPr>
          <w:szCs w:val="28"/>
        </w:rPr>
        <w:t>),</w:t>
      </w:r>
      <w:r w:rsidRPr="00FD01BD">
        <w:rPr>
          <w:szCs w:val="28"/>
        </w:rPr>
        <w:t xml:space="preserve"> то ситуация выглядит не столь оптимистично</w:t>
      </w:r>
      <w:r w:rsidR="00FD01BD" w:rsidRPr="00FD01BD">
        <w:rPr>
          <w:szCs w:val="28"/>
        </w:rPr>
        <w:t xml:space="preserve">. </w:t>
      </w:r>
      <w:r w:rsidRPr="00FD01BD">
        <w:rPr>
          <w:szCs w:val="28"/>
        </w:rPr>
        <w:t xml:space="preserve">В </w:t>
      </w:r>
      <w:smartTag w:uri="urn:schemas-microsoft-com:office:smarttags" w:element="metricconverter">
        <w:smartTagPr>
          <w:attr w:name="ProductID" w:val="2000 г"/>
        </w:smartTagPr>
        <w:r w:rsidRPr="00FD01BD">
          <w:rPr>
            <w:szCs w:val="28"/>
          </w:rPr>
          <w:t>2000 г</w:t>
        </w:r>
      </w:smartTag>
      <w:r w:rsidR="00FD01BD" w:rsidRPr="00FD01BD">
        <w:rPr>
          <w:szCs w:val="28"/>
        </w:rPr>
        <w:t xml:space="preserve">. </w:t>
      </w:r>
      <w:r w:rsidRPr="00FD01BD">
        <w:rPr>
          <w:szCs w:val="28"/>
        </w:rPr>
        <w:t xml:space="preserve">соотношение средней пенсии с ПМП после глубокого падения в </w:t>
      </w:r>
      <w:smartTag w:uri="urn:schemas-microsoft-com:office:smarttags" w:element="metricconverter">
        <w:smartTagPr>
          <w:attr w:name="ProductID" w:val="1999 г"/>
        </w:smartTagPr>
        <w:r w:rsidRPr="00FD01BD">
          <w:rPr>
            <w:szCs w:val="28"/>
          </w:rPr>
          <w:t>1999 г</w:t>
        </w:r>
      </w:smartTag>
      <w:r w:rsidR="00FD01BD" w:rsidRPr="00FD01BD">
        <w:rPr>
          <w:szCs w:val="28"/>
        </w:rPr>
        <w:t>.,</w:t>
      </w:r>
      <w:r w:rsidRPr="00FD01BD">
        <w:rPr>
          <w:szCs w:val="28"/>
        </w:rPr>
        <w:t xml:space="preserve"> когда средний размер пенсии снизился до критической черты и составлял всего 70% от ПМП, началось восстановление этого соотношения</w:t>
      </w:r>
      <w:r w:rsidR="00FD01BD" w:rsidRPr="00FD01BD">
        <w:rPr>
          <w:szCs w:val="28"/>
        </w:rPr>
        <w:t xml:space="preserve">. </w:t>
      </w:r>
      <w:r w:rsidRPr="00FD01BD">
        <w:rPr>
          <w:szCs w:val="28"/>
        </w:rPr>
        <w:t xml:space="preserve">В </w:t>
      </w:r>
      <w:smartTag w:uri="urn:schemas-microsoft-com:office:smarttags" w:element="metricconverter">
        <w:smartTagPr>
          <w:attr w:name="ProductID" w:val="2002 г"/>
        </w:smartTagPr>
        <w:r w:rsidRPr="00FD01BD">
          <w:rPr>
            <w:szCs w:val="28"/>
          </w:rPr>
          <w:t>2002 г</w:t>
        </w:r>
      </w:smartTag>
      <w:r w:rsidR="00FD01BD" w:rsidRPr="00FD01BD">
        <w:rPr>
          <w:szCs w:val="28"/>
        </w:rPr>
        <w:t xml:space="preserve">. </w:t>
      </w:r>
      <w:r w:rsidRPr="00FD01BD">
        <w:rPr>
          <w:szCs w:val="28"/>
        </w:rPr>
        <w:t>средний размер пенсии удалось сравнять с ПМП</w:t>
      </w:r>
      <w:r w:rsidR="00FD01BD" w:rsidRPr="00FD01BD">
        <w:rPr>
          <w:szCs w:val="28"/>
        </w:rPr>
        <w:t xml:space="preserve">. </w:t>
      </w:r>
      <w:r w:rsidRPr="00FD01BD">
        <w:rPr>
          <w:szCs w:val="28"/>
        </w:rPr>
        <w:t xml:space="preserve">Рост соотношения продолжается вплоть до </w:t>
      </w:r>
      <w:smartTag w:uri="urn:schemas-microsoft-com:office:smarttags" w:element="metricconverter">
        <w:smartTagPr>
          <w:attr w:name="ProductID" w:val="2004 г"/>
        </w:smartTagPr>
        <w:r w:rsidRPr="00FD01BD">
          <w:rPr>
            <w:szCs w:val="28"/>
          </w:rPr>
          <w:t>2004 г</w:t>
        </w:r>
      </w:smartTag>
      <w:r w:rsidR="00FD01BD" w:rsidRPr="00FD01BD">
        <w:rPr>
          <w:szCs w:val="28"/>
        </w:rPr>
        <w:t xml:space="preserve">. </w:t>
      </w:r>
      <w:r w:rsidRPr="00FD01BD">
        <w:rPr>
          <w:szCs w:val="28"/>
        </w:rPr>
        <w:t xml:space="preserve">В то же время следует обратить внимание, что даже спустя 6 лет после драматических событий </w:t>
      </w:r>
      <w:smartTag w:uri="urn:schemas-microsoft-com:office:smarttags" w:element="metricconverter">
        <w:smartTagPr>
          <w:attr w:name="ProductID" w:val="1998 г"/>
        </w:smartTagPr>
        <w:r w:rsidRPr="00FD01BD">
          <w:rPr>
            <w:szCs w:val="28"/>
          </w:rPr>
          <w:t>1998 г</w:t>
        </w:r>
      </w:smartTag>
      <w:r w:rsidR="00FD01BD" w:rsidRPr="00FD01BD">
        <w:rPr>
          <w:szCs w:val="28"/>
        </w:rPr>
        <w:t xml:space="preserve">. </w:t>
      </w:r>
      <w:r w:rsidRPr="00FD01BD">
        <w:rPr>
          <w:szCs w:val="28"/>
        </w:rPr>
        <w:t>это соотношение так и не вернулось к докризисному уровню (</w:t>
      </w:r>
      <w:r w:rsidR="00DB188B" w:rsidRPr="00FD01BD">
        <w:rPr>
          <w:szCs w:val="28"/>
        </w:rPr>
        <w:t>см</w:t>
      </w:r>
      <w:r w:rsidR="00FD01BD" w:rsidRPr="00FD01BD">
        <w:rPr>
          <w:szCs w:val="28"/>
        </w:rPr>
        <w:t xml:space="preserve">. </w:t>
      </w:r>
      <w:r w:rsidR="00FD01BD">
        <w:rPr>
          <w:szCs w:val="28"/>
        </w:rPr>
        <w:t>рис.3.5</w:t>
      </w:r>
      <w:r w:rsidR="00FD01BD" w:rsidRPr="00FD01BD">
        <w:rPr>
          <w:szCs w:val="28"/>
        </w:rPr>
        <w:t xml:space="preserve">). </w:t>
      </w:r>
    </w:p>
    <w:p w:rsidR="008B5B0E" w:rsidRPr="00FD01BD" w:rsidRDefault="007F4796" w:rsidP="00FD01BD">
      <w:pPr>
        <w:widowControl w:val="0"/>
        <w:autoSpaceDE w:val="0"/>
        <w:autoSpaceDN w:val="0"/>
        <w:adjustRightInd w:val="0"/>
        <w:rPr>
          <w:szCs w:val="28"/>
        </w:rPr>
      </w:pPr>
      <w:r>
        <w:rPr>
          <w:szCs w:val="28"/>
        </w:rPr>
        <w:br w:type="page"/>
      </w:r>
      <w:r w:rsidR="005E1DC2">
        <w:rPr>
          <w:szCs w:val="28"/>
        </w:rPr>
        <w:pict>
          <v:shape id="_x0000_i1034" type="#_x0000_t75" style="width:350.25pt;height:184.5pt">
            <v:imagedata r:id="rId15" o:title=""/>
          </v:shape>
        </w:pict>
      </w:r>
    </w:p>
    <w:p w:rsidR="008B5B0E" w:rsidRPr="00FD01BD" w:rsidRDefault="00FD01BD" w:rsidP="00FD01BD">
      <w:pPr>
        <w:widowControl w:val="0"/>
        <w:autoSpaceDE w:val="0"/>
        <w:autoSpaceDN w:val="0"/>
        <w:adjustRightInd w:val="0"/>
        <w:rPr>
          <w:szCs w:val="28"/>
        </w:rPr>
      </w:pPr>
      <w:r>
        <w:rPr>
          <w:szCs w:val="28"/>
        </w:rPr>
        <w:t xml:space="preserve">Рис.3.5 </w:t>
      </w:r>
      <w:r w:rsidR="008B5B0E" w:rsidRPr="00FD01BD">
        <w:rPr>
          <w:szCs w:val="28"/>
        </w:rPr>
        <w:t>Соотношение среднего размера пенсий</w:t>
      </w:r>
      <w:r w:rsidR="00DB188B" w:rsidRPr="00FD01BD">
        <w:rPr>
          <w:szCs w:val="28"/>
        </w:rPr>
        <w:t xml:space="preserve"> </w:t>
      </w:r>
      <w:r w:rsidR="008B5B0E" w:rsidRPr="00FD01BD">
        <w:rPr>
          <w:szCs w:val="28"/>
        </w:rPr>
        <w:t>с прожиточным минимумом пенсионера в 1998–2004 гг</w:t>
      </w:r>
      <w:r w:rsidRPr="00FD01BD">
        <w:rPr>
          <w:szCs w:val="28"/>
        </w:rPr>
        <w:t xml:space="preserve">. </w:t>
      </w:r>
    </w:p>
    <w:p w:rsidR="007F4796" w:rsidRDefault="007F4796" w:rsidP="00FD01BD">
      <w:pPr>
        <w:widowControl w:val="0"/>
        <w:autoSpaceDE w:val="0"/>
        <w:autoSpaceDN w:val="0"/>
        <w:adjustRightInd w:val="0"/>
        <w:rPr>
          <w:szCs w:val="28"/>
        </w:rPr>
      </w:pPr>
    </w:p>
    <w:p w:rsidR="008B5B0E" w:rsidRDefault="008B5B0E" w:rsidP="00FD01BD">
      <w:pPr>
        <w:widowControl w:val="0"/>
        <w:autoSpaceDE w:val="0"/>
        <w:autoSpaceDN w:val="0"/>
        <w:adjustRightInd w:val="0"/>
        <w:rPr>
          <w:szCs w:val="28"/>
        </w:rPr>
      </w:pPr>
      <w:r w:rsidRPr="00FD01BD">
        <w:rPr>
          <w:szCs w:val="28"/>
        </w:rPr>
        <w:t>Важнейшим параметром пенсионной системы выступает коэффициент замещения, рассчитываемый как соотношение среднего размера пенсии и средней заработной платы в экономике</w:t>
      </w:r>
      <w:r w:rsidR="00FD01BD" w:rsidRPr="00FD01BD">
        <w:rPr>
          <w:szCs w:val="28"/>
        </w:rPr>
        <w:t xml:space="preserve">. </w:t>
      </w:r>
      <w:r w:rsidRPr="00FD01BD">
        <w:rPr>
          <w:szCs w:val="28"/>
        </w:rPr>
        <w:t>Накануне дефолта он достигал почти 40%, затем последовало его резкое снижение</w:t>
      </w:r>
      <w:r w:rsidR="00FD01BD" w:rsidRPr="00FD01BD">
        <w:rPr>
          <w:szCs w:val="28"/>
        </w:rPr>
        <w:t xml:space="preserve"> - </w:t>
      </w:r>
      <w:r w:rsidRPr="00FD01BD">
        <w:rPr>
          <w:szCs w:val="28"/>
        </w:rPr>
        <w:t>почти на 10 проц</w:t>
      </w:r>
      <w:r w:rsidR="00FD01BD" w:rsidRPr="00FD01BD">
        <w:rPr>
          <w:szCs w:val="28"/>
        </w:rPr>
        <w:t xml:space="preserve">. </w:t>
      </w:r>
      <w:r w:rsidRPr="00FD01BD">
        <w:rPr>
          <w:szCs w:val="28"/>
        </w:rPr>
        <w:t>пунктов, далее</w:t>
      </w:r>
      <w:r w:rsidR="00FD01BD" w:rsidRPr="00FD01BD">
        <w:rPr>
          <w:szCs w:val="28"/>
        </w:rPr>
        <w:t xml:space="preserve"> - </w:t>
      </w:r>
      <w:r w:rsidRPr="00FD01BD">
        <w:rPr>
          <w:szCs w:val="28"/>
        </w:rPr>
        <w:t xml:space="preserve">легкое повышение, но с </w:t>
      </w:r>
      <w:smartTag w:uri="urn:schemas-microsoft-com:office:smarttags" w:element="metricconverter">
        <w:smartTagPr>
          <w:attr w:name="ProductID" w:val="2002 г"/>
        </w:smartTagPr>
        <w:r w:rsidRPr="00FD01BD">
          <w:rPr>
            <w:szCs w:val="28"/>
          </w:rPr>
          <w:t>2002 г</w:t>
        </w:r>
      </w:smartTag>
      <w:r w:rsidR="00FD01BD" w:rsidRPr="00FD01BD">
        <w:rPr>
          <w:szCs w:val="28"/>
        </w:rPr>
        <w:t>.,</w:t>
      </w:r>
      <w:r w:rsidRPr="00FD01BD">
        <w:rPr>
          <w:szCs w:val="28"/>
        </w:rPr>
        <w:t xml:space="preserve"> </w:t>
      </w:r>
      <w:r w:rsidR="00FD01BD" w:rsidRPr="00FD01BD">
        <w:rPr>
          <w:szCs w:val="28"/>
        </w:rPr>
        <w:t xml:space="preserve">т.е. </w:t>
      </w:r>
      <w:r w:rsidRPr="00FD01BD">
        <w:rPr>
          <w:szCs w:val="28"/>
        </w:rPr>
        <w:t xml:space="preserve">с начала реформы, его динамика, описав дугу, вернулась к уровню кризисного </w:t>
      </w:r>
      <w:smartTag w:uri="urn:schemas-microsoft-com:office:smarttags" w:element="metricconverter">
        <w:smartTagPr>
          <w:attr w:name="ProductID" w:val="1999 г"/>
        </w:smartTagPr>
        <w:r w:rsidRPr="00FD01BD">
          <w:rPr>
            <w:szCs w:val="28"/>
          </w:rPr>
          <w:t>1999 г</w:t>
        </w:r>
      </w:smartTag>
      <w:r w:rsidR="00FD01BD" w:rsidRPr="00FD01BD">
        <w:rPr>
          <w:szCs w:val="28"/>
        </w:rPr>
        <w:t xml:space="preserve">. </w:t>
      </w:r>
      <w:r w:rsidRPr="00FD01BD">
        <w:rPr>
          <w:szCs w:val="28"/>
        </w:rPr>
        <w:t>(</w:t>
      </w:r>
      <w:r w:rsidR="00DB188B" w:rsidRPr="00FD01BD">
        <w:rPr>
          <w:szCs w:val="28"/>
        </w:rPr>
        <w:t>см</w:t>
      </w:r>
      <w:r w:rsidR="00FD01BD" w:rsidRPr="00FD01BD">
        <w:rPr>
          <w:szCs w:val="28"/>
        </w:rPr>
        <w:t xml:space="preserve">. </w:t>
      </w:r>
      <w:r w:rsidR="00FD01BD">
        <w:rPr>
          <w:szCs w:val="28"/>
        </w:rPr>
        <w:t>рис.3.6</w:t>
      </w:r>
      <w:r w:rsidR="00FD01BD" w:rsidRPr="00FD01BD">
        <w:rPr>
          <w:szCs w:val="28"/>
        </w:rPr>
        <w:t xml:space="preserve">). </w:t>
      </w:r>
    </w:p>
    <w:p w:rsidR="007F4796" w:rsidRPr="00FD01BD" w:rsidRDefault="007F4796" w:rsidP="00FD01BD">
      <w:pPr>
        <w:widowControl w:val="0"/>
        <w:autoSpaceDE w:val="0"/>
        <w:autoSpaceDN w:val="0"/>
        <w:adjustRightInd w:val="0"/>
        <w:rPr>
          <w:szCs w:val="28"/>
        </w:rPr>
      </w:pPr>
    </w:p>
    <w:p w:rsidR="008B5B0E" w:rsidRPr="00FD01BD" w:rsidRDefault="005E1DC2" w:rsidP="00FD01BD">
      <w:pPr>
        <w:widowControl w:val="0"/>
        <w:autoSpaceDE w:val="0"/>
        <w:autoSpaceDN w:val="0"/>
        <w:adjustRightInd w:val="0"/>
        <w:rPr>
          <w:szCs w:val="28"/>
        </w:rPr>
      </w:pPr>
      <w:r>
        <w:rPr>
          <w:szCs w:val="28"/>
        </w:rPr>
        <w:pict>
          <v:shape id="_x0000_i1035" type="#_x0000_t75" style="width:360.75pt;height:210.75pt">
            <v:imagedata r:id="rId16" o:title=""/>
          </v:shape>
        </w:pict>
      </w:r>
    </w:p>
    <w:p w:rsidR="008B5B0E" w:rsidRPr="00FD01BD" w:rsidRDefault="00FD01BD" w:rsidP="00FD01BD">
      <w:pPr>
        <w:widowControl w:val="0"/>
        <w:autoSpaceDE w:val="0"/>
        <w:autoSpaceDN w:val="0"/>
        <w:adjustRightInd w:val="0"/>
        <w:rPr>
          <w:szCs w:val="28"/>
        </w:rPr>
      </w:pPr>
      <w:r>
        <w:rPr>
          <w:szCs w:val="28"/>
        </w:rPr>
        <w:t>Рис.3</w:t>
      </w:r>
      <w:r w:rsidRPr="00FD01BD">
        <w:rPr>
          <w:szCs w:val="28"/>
        </w:rPr>
        <w:t xml:space="preserve">.6. </w:t>
      </w:r>
      <w:r w:rsidR="008B5B0E" w:rsidRPr="00FD01BD">
        <w:rPr>
          <w:szCs w:val="28"/>
        </w:rPr>
        <w:t xml:space="preserve">Коэффициент замещения (отношение средней пенсии к средней </w:t>
      </w:r>
      <w:r w:rsidR="00DB188B" w:rsidRPr="00FD01BD">
        <w:rPr>
          <w:szCs w:val="28"/>
        </w:rPr>
        <w:t>з</w:t>
      </w:r>
      <w:r w:rsidR="008B5B0E" w:rsidRPr="00FD01BD">
        <w:rPr>
          <w:szCs w:val="28"/>
        </w:rPr>
        <w:t>аработной плате</w:t>
      </w:r>
      <w:r w:rsidRPr="00FD01BD">
        <w:rPr>
          <w:szCs w:val="28"/>
        </w:rPr>
        <w:t xml:space="preserve">) </w:t>
      </w:r>
      <w:r w:rsidR="008B5B0E" w:rsidRPr="00FD01BD">
        <w:rPr>
          <w:szCs w:val="28"/>
        </w:rPr>
        <w:t>в 1998–2004 гг</w:t>
      </w:r>
      <w:r w:rsidRPr="00FD01BD">
        <w:rPr>
          <w:szCs w:val="28"/>
        </w:rPr>
        <w:t>.,</w:t>
      </w:r>
      <w:r w:rsidR="007F4796">
        <w:rPr>
          <w:szCs w:val="28"/>
        </w:rPr>
        <w:t xml:space="preserve"> </w:t>
      </w:r>
      <w:r w:rsidRPr="00FD01BD">
        <w:rPr>
          <w:szCs w:val="28"/>
        </w:rPr>
        <w:t>%</w:t>
      </w:r>
    </w:p>
    <w:p w:rsidR="008B5B0E" w:rsidRPr="00FD01BD" w:rsidRDefault="007F4796" w:rsidP="00FD01BD">
      <w:pPr>
        <w:widowControl w:val="0"/>
        <w:autoSpaceDE w:val="0"/>
        <w:autoSpaceDN w:val="0"/>
        <w:adjustRightInd w:val="0"/>
        <w:rPr>
          <w:szCs w:val="28"/>
        </w:rPr>
      </w:pPr>
      <w:r>
        <w:rPr>
          <w:szCs w:val="28"/>
        </w:rPr>
        <w:br w:type="page"/>
      </w:r>
      <w:r w:rsidR="008B5B0E" w:rsidRPr="00FD01BD">
        <w:rPr>
          <w:szCs w:val="28"/>
        </w:rPr>
        <w:t>Тем не менее, положительная динамика пенсионных выплат населению в последние годы не позволяет считать, что реформа может обеспечить российским пенсионерам достойный уровень жизни</w:t>
      </w:r>
      <w:r w:rsidR="00FD01BD" w:rsidRPr="00FD01BD">
        <w:rPr>
          <w:szCs w:val="28"/>
        </w:rPr>
        <w:t xml:space="preserve">. </w:t>
      </w:r>
      <w:r w:rsidR="008B5B0E" w:rsidRPr="00FD01BD">
        <w:rPr>
          <w:szCs w:val="28"/>
        </w:rPr>
        <w:t>Реальное материальное положение пенсионеров зависит не только от размера пенсии, но и от целого ряда других факторов</w:t>
      </w:r>
      <w:r w:rsidR="00FD01BD" w:rsidRPr="00FD01BD">
        <w:rPr>
          <w:szCs w:val="28"/>
        </w:rPr>
        <w:t xml:space="preserve"> - </w:t>
      </w:r>
      <w:r w:rsidR="008B5B0E" w:rsidRPr="00FD01BD">
        <w:rPr>
          <w:szCs w:val="28"/>
        </w:rPr>
        <w:t>наличия других источников доходов, в первую очередь, работы, социальных пособий и льгот, структуры домохозяйства, в состав которых они входят, доходов других членов домохозяйства</w:t>
      </w:r>
      <w:r w:rsidR="00FD01BD" w:rsidRPr="00FD01BD">
        <w:rPr>
          <w:szCs w:val="28"/>
        </w:rPr>
        <w:t xml:space="preserve">. </w:t>
      </w:r>
      <w:r w:rsidR="008B5B0E" w:rsidRPr="00FD01BD">
        <w:rPr>
          <w:szCs w:val="28"/>
        </w:rPr>
        <w:t>В России преобладают домохозяйства смешанного типа, в которых представлены многопоколенные семьи</w:t>
      </w:r>
      <w:r w:rsidR="00FD01BD" w:rsidRPr="00FD01BD">
        <w:rPr>
          <w:szCs w:val="28"/>
        </w:rPr>
        <w:t xml:space="preserve">. </w:t>
      </w:r>
      <w:r w:rsidR="008B5B0E" w:rsidRPr="00FD01BD">
        <w:rPr>
          <w:szCs w:val="28"/>
        </w:rPr>
        <w:t>Условно их можно разделить на три группы</w:t>
      </w:r>
      <w:r w:rsidR="00FD01BD" w:rsidRPr="00FD01BD">
        <w:rPr>
          <w:szCs w:val="28"/>
        </w:rPr>
        <w:t xml:space="preserve">: </w:t>
      </w:r>
    </w:p>
    <w:p w:rsidR="008B5B0E" w:rsidRPr="00FD01BD" w:rsidRDefault="008B5B0E" w:rsidP="00FD01BD">
      <w:pPr>
        <w:widowControl w:val="0"/>
        <w:autoSpaceDE w:val="0"/>
        <w:autoSpaceDN w:val="0"/>
        <w:adjustRightInd w:val="0"/>
        <w:rPr>
          <w:szCs w:val="28"/>
        </w:rPr>
      </w:pPr>
      <w:r w:rsidRPr="00FD01BD">
        <w:rPr>
          <w:szCs w:val="28"/>
        </w:rPr>
        <w:t xml:space="preserve">• домохозяйства, полностью зависимые от ПФ, </w:t>
      </w:r>
      <w:r w:rsidR="00FD01BD" w:rsidRPr="00FD01BD">
        <w:rPr>
          <w:szCs w:val="28"/>
        </w:rPr>
        <w:t xml:space="preserve">т.е. </w:t>
      </w:r>
      <w:r w:rsidRPr="00FD01BD">
        <w:rPr>
          <w:szCs w:val="28"/>
        </w:rPr>
        <w:t>те, в которых все его члены являются пенсионерами</w:t>
      </w:r>
      <w:r w:rsidR="00FD01BD" w:rsidRPr="00FD01BD">
        <w:rPr>
          <w:szCs w:val="28"/>
        </w:rPr>
        <w:t xml:space="preserve">; </w:t>
      </w:r>
    </w:p>
    <w:p w:rsidR="008B5B0E" w:rsidRPr="00FD01BD" w:rsidRDefault="008B5B0E" w:rsidP="00FD01BD">
      <w:pPr>
        <w:widowControl w:val="0"/>
        <w:autoSpaceDE w:val="0"/>
        <w:autoSpaceDN w:val="0"/>
        <w:adjustRightInd w:val="0"/>
        <w:rPr>
          <w:szCs w:val="28"/>
        </w:rPr>
      </w:pPr>
      <w:r w:rsidRPr="00FD01BD">
        <w:rPr>
          <w:szCs w:val="28"/>
        </w:rPr>
        <w:t xml:space="preserve">• домохозяйства, полностью независимые от ПФ, </w:t>
      </w:r>
      <w:r w:rsidR="00FD01BD" w:rsidRPr="00FD01BD">
        <w:rPr>
          <w:szCs w:val="28"/>
        </w:rPr>
        <w:t xml:space="preserve">т.е. </w:t>
      </w:r>
      <w:r w:rsidRPr="00FD01BD">
        <w:rPr>
          <w:szCs w:val="28"/>
        </w:rPr>
        <w:t>те, в состав которых не входят пенсионеры</w:t>
      </w:r>
      <w:r w:rsidR="00FD01BD" w:rsidRPr="00FD01BD">
        <w:rPr>
          <w:szCs w:val="28"/>
        </w:rPr>
        <w:t xml:space="preserve">; </w:t>
      </w:r>
    </w:p>
    <w:p w:rsidR="008B5B0E" w:rsidRPr="00FD01BD" w:rsidRDefault="008B5B0E" w:rsidP="00FD01BD">
      <w:pPr>
        <w:widowControl w:val="0"/>
        <w:autoSpaceDE w:val="0"/>
        <w:autoSpaceDN w:val="0"/>
        <w:adjustRightInd w:val="0"/>
        <w:rPr>
          <w:szCs w:val="28"/>
        </w:rPr>
      </w:pPr>
      <w:r w:rsidRPr="00FD01BD">
        <w:rPr>
          <w:szCs w:val="28"/>
        </w:rPr>
        <w:t xml:space="preserve">• домохозяйства, частично зависимые от ПФ, </w:t>
      </w:r>
      <w:r w:rsidR="00FD01BD" w:rsidRPr="00FD01BD">
        <w:rPr>
          <w:szCs w:val="28"/>
        </w:rPr>
        <w:t xml:space="preserve">т.е. </w:t>
      </w:r>
      <w:r w:rsidRPr="00FD01BD">
        <w:rPr>
          <w:szCs w:val="28"/>
        </w:rPr>
        <w:t>те, в состав которых входят как пенсионеры, так и не-пенсионеры</w:t>
      </w:r>
      <w:r w:rsidR="00FD01BD" w:rsidRPr="00FD01BD">
        <w:rPr>
          <w:szCs w:val="28"/>
        </w:rPr>
        <w:t xml:space="preserve"> [</w:t>
      </w:r>
      <w:r w:rsidR="0025586C" w:rsidRPr="00FD01BD">
        <w:rPr>
          <w:szCs w:val="28"/>
        </w:rPr>
        <w:t>13, с</w:t>
      </w:r>
      <w:r w:rsidR="00FD01BD">
        <w:rPr>
          <w:szCs w:val="28"/>
        </w:rPr>
        <w:t>.1</w:t>
      </w:r>
      <w:r w:rsidR="0025586C" w:rsidRPr="00FD01BD">
        <w:rPr>
          <w:szCs w:val="28"/>
        </w:rPr>
        <w:t>23</w:t>
      </w:r>
      <w:r w:rsidR="00FD01BD" w:rsidRPr="00FD01BD">
        <w:rPr>
          <w:szCs w:val="28"/>
        </w:rPr>
        <w:t xml:space="preserve">]. </w:t>
      </w:r>
    </w:p>
    <w:p w:rsidR="00FD01BD" w:rsidRDefault="008B5B0E" w:rsidP="00FD01BD">
      <w:pPr>
        <w:widowControl w:val="0"/>
        <w:autoSpaceDE w:val="0"/>
        <w:autoSpaceDN w:val="0"/>
        <w:adjustRightInd w:val="0"/>
        <w:rPr>
          <w:szCs w:val="28"/>
        </w:rPr>
      </w:pPr>
      <w:r w:rsidRPr="00FD01BD">
        <w:rPr>
          <w:szCs w:val="28"/>
        </w:rPr>
        <w:t>Сравнивая материально-имущественные параметры этих трех групп, нетрудно заметить, что в наихудшем экономическом положении оказываются семьи пенсионеров</w:t>
      </w:r>
      <w:r w:rsidR="00FD01BD" w:rsidRPr="00FD01BD">
        <w:rPr>
          <w:szCs w:val="28"/>
        </w:rPr>
        <w:t xml:space="preserve">. </w:t>
      </w:r>
      <w:r w:rsidRPr="00FD01BD">
        <w:rPr>
          <w:szCs w:val="28"/>
        </w:rPr>
        <w:t xml:space="preserve">При ответе на вопрос </w:t>
      </w:r>
      <w:r w:rsidR="00FD01BD" w:rsidRPr="00FD01BD">
        <w:rPr>
          <w:szCs w:val="28"/>
        </w:rPr>
        <w:t>"</w:t>
      </w:r>
      <w:r w:rsidRPr="00FD01BD">
        <w:rPr>
          <w:szCs w:val="28"/>
        </w:rPr>
        <w:t>Насколько Вам легко сводить концы с концами</w:t>
      </w:r>
      <w:r w:rsidR="00FD01BD" w:rsidRPr="00FD01BD">
        <w:rPr>
          <w:szCs w:val="28"/>
        </w:rPr>
        <w:t>? "</w:t>
      </w:r>
      <w:r w:rsidRPr="00FD01BD">
        <w:rPr>
          <w:szCs w:val="28"/>
        </w:rPr>
        <w:t xml:space="preserve"> 65% из них дают самый пессимистический вариант ответа </w:t>
      </w:r>
      <w:r w:rsidR="00FD01BD" w:rsidRPr="00FD01BD">
        <w:rPr>
          <w:szCs w:val="28"/>
        </w:rPr>
        <w:t>"</w:t>
      </w:r>
      <w:r w:rsidRPr="00FD01BD">
        <w:rPr>
          <w:szCs w:val="28"/>
        </w:rPr>
        <w:t>с большим трудом</w:t>
      </w:r>
      <w:r w:rsidR="00FD01BD" w:rsidRPr="00FD01BD">
        <w:rPr>
          <w:szCs w:val="28"/>
        </w:rPr>
        <w:t xml:space="preserve">". </w:t>
      </w:r>
      <w:r w:rsidRPr="00FD01BD">
        <w:rPr>
          <w:szCs w:val="28"/>
        </w:rPr>
        <w:t>В двух других группах доля пессимистических ответов ощутимо ниже (</w:t>
      </w:r>
      <w:r w:rsidR="00DB188B" w:rsidRPr="00FD01BD">
        <w:rPr>
          <w:szCs w:val="28"/>
        </w:rPr>
        <w:t>см</w:t>
      </w:r>
      <w:r w:rsidR="00FD01BD" w:rsidRPr="00FD01BD">
        <w:rPr>
          <w:szCs w:val="28"/>
        </w:rPr>
        <w:t xml:space="preserve">. </w:t>
      </w:r>
      <w:r w:rsidR="00FD01BD">
        <w:rPr>
          <w:szCs w:val="28"/>
        </w:rPr>
        <w:t>рис.3.7</w:t>
      </w:r>
      <w:r w:rsidR="00FD01BD" w:rsidRPr="00FD01BD">
        <w:rPr>
          <w:szCs w:val="28"/>
        </w:rPr>
        <w:t xml:space="preserve">). </w:t>
      </w:r>
    </w:p>
    <w:p w:rsidR="007F4796" w:rsidRPr="00FD01BD" w:rsidRDefault="007F4796" w:rsidP="00FD01BD">
      <w:pPr>
        <w:widowControl w:val="0"/>
        <w:autoSpaceDE w:val="0"/>
        <w:autoSpaceDN w:val="0"/>
        <w:adjustRightInd w:val="0"/>
        <w:rPr>
          <w:szCs w:val="28"/>
        </w:rPr>
      </w:pPr>
    </w:p>
    <w:p w:rsidR="008B5B0E" w:rsidRPr="00FD01BD" w:rsidRDefault="005E1DC2" w:rsidP="00FD01BD">
      <w:pPr>
        <w:widowControl w:val="0"/>
        <w:autoSpaceDE w:val="0"/>
        <w:autoSpaceDN w:val="0"/>
        <w:adjustRightInd w:val="0"/>
        <w:rPr>
          <w:szCs w:val="21"/>
        </w:rPr>
      </w:pPr>
      <w:r>
        <w:rPr>
          <w:szCs w:val="21"/>
        </w:rPr>
        <w:pict>
          <v:shape id="_x0000_i1036" type="#_x0000_t75" style="width:282pt;height:135pt">
            <v:imagedata r:id="rId17" o:title=""/>
          </v:shape>
        </w:pict>
      </w:r>
    </w:p>
    <w:p w:rsidR="007F4796" w:rsidRDefault="00FD01BD" w:rsidP="00FD01BD">
      <w:pPr>
        <w:widowControl w:val="0"/>
        <w:autoSpaceDE w:val="0"/>
        <w:autoSpaceDN w:val="0"/>
        <w:adjustRightInd w:val="0"/>
        <w:rPr>
          <w:szCs w:val="28"/>
        </w:rPr>
      </w:pPr>
      <w:r>
        <w:rPr>
          <w:szCs w:val="28"/>
        </w:rPr>
        <w:t>Рис.3</w:t>
      </w:r>
      <w:r w:rsidRPr="00FD01BD">
        <w:rPr>
          <w:szCs w:val="28"/>
        </w:rPr>
        <w:t xml:space="preserve">.7. </w:t>
      </w:r>
      <w:r w:rsidR="008B5B0E" w:rsidRPr="00FD01BD">
        <w:rPr>
          <w:szCs w:val="28"/>
        </w:rPr>
        <w:t>Распределение ответов на вопрос</w:t>
      </w:r>
      <w:r w:rsidRPr="00FD01BD">
        <w:rPr>
          <w:szCs w:val="28"/>
        </w:rPr>
        <w:t>: "</w:t>
      </w:r>
      <w:r w:rsidR="008B5B0E" w:rsidRPr="00FD01BD">
        <w:rPr>
          <w:szCs w:val="28"/>
        </w:rPr>
        <w:t>Насколько Вам легко сводить концы с концами</w:t>
      </w:r>
      <w:r w:rsidRPr="00FD01BD">
        <w:rPr>
          <w:szCs w:val="28"/>
        </w:rPr>
        <w:t>? "</w:t>
      </w:r>
      <w:r w:rsidR="008B5B0E" w:rsidRPr="00FD01BD">
        <w:rPr>
          <w:szCs w:val="28"/>
        </w:rPr>
        <w:t xml:space="preserve"> (распределение по типам домохозяйств</w:t>
      </w:r>
      <w:r w:rsidRPr="00FD01BD">
        <w:rPr>
          <w:szCs w:val="28"/>
        </w:rPr>
        <w:t>),</w:t>
      </w:r>
      <w:r w:rsidR="007F4796">
        <w:rPr>
          <w:szCs w:val="28"/>
        </w:rPr>
        <w:t xml:space="preserve"> </w:t>
      </w:r>
      <w:r w:rsidRPr="00FD01BD">
        <w:rPr>
          <w:szCs w:val="28"/>
        </w:rPr>
        <w:t>%</w:t>
      </w:r>
    </w:p>
    <w:p w:rsidR="008B5B0E" w:rsidRPr="00FD01BD" w:rsidRDefault="007F4796" w:rsidP="007F4796">
      <w:pPr>
        <w:pStyle w:val="2"/>
      </w:pPr>
      <w:r>
        <w:br w:type="page"/>
      </w:r>
      <w:bookmarkStart w:id="11" w:name="_Toc228638824"/>
      <w:r>
        <w:t xml:space="preserve">3.4 </w:t>
      </w:r>
      <w:r w:rsidR="008B5B0E" w:rsidRPr="00FD01BD">
        <w:t>Структура пенсий</w:t>
      </w:r>
      <w:bookmarkEnd w:id="11"/>
    </w:p>
    <w:p w:rsidR="007F4796" w:rsidRDefault="007F4796" w:rsidP="00FD01BD">
      <w:pPr>
        <w:widowControl w:val="0"/>
        <w:autoSpaceDE w:val="0"/>
        <w:autoSpaceDN w:val="0"/>
        <w:adjustRightInd w:val="0"/>
        <w:rPr>
          <w:szCs w:val="28"/>
        </w:rPr>
      </w:pPr>
    </w:p>
    <w:p w:rsidR="005D489B" w:rsidRDefault="008B5B0E" w:rsidP="00FD01BD">
      <w:pPr>
        <w:widowControl w:val="0"/>
        <w:autoSpaceDE w:val="0"/>
        <w:autoSpaceDN w:val="0"/>
        <w:adjustRightInd w:val="0"/>
        <w:rPr>
          <w:szCs w:val="28"/>
        </w:rPr>
      </w:pPr>
      <w:r w:rsidRPr="00FD01BD">
        <w:rPr>
          <w:szCs w:val="28"/>
        </w:rPr>
        <w:t>Одной из целей пенсионной реформы являлось усиление ее страхового принципа, поэтому важно проанализировать, как соотносятся различные элементы пенсий</w:t>
      </w:r>
      <w:r w:rsidR="00FD01BD" w:rsidRPr="00FD01BD">
        <w:rPr>
          <w:szCs w:val="28"/>
        </w:rPr>
        <w:t xml:space="preserve">. </w:t>
      </w:r>
      <w:r w:rsidRPr="00FD01BD">
        <w:rPr>
          <w:szCs w:val="28"/>
        </w:rPr>
        <w:t xml:space="preserve">На </w:t>
      </w:r>
      <w:r w:rsidR="00FD01BD">
        <w:rPr>
          <w:szCs w:val="28"/>
        </w:rPr>
        <w:t>рис.3.8</w:t>
      </w:r>
      <w:r w:rsidRPr="00FD01BD">
        <w:rPr>
          <w:szCs w:val="28"/>
        </w:rPr>
        <w:t>–</w:t>
      </w:r>
      <w:r w:rsidR="00FD01BD">
        <w:rPr>
          <w:szCs w:val="28"/>
        </w:rPr>
        <w:t>3.1</w:t>
      </w:r>
      <w:r w:rsidR="00B20C12" w:rsidRPr="00FD01BD">
        <w:rPr>
          <w:szCs w:val="28"/>
        </w:rPr>
        <w:t>0</w:t>
      </w:r>
      <w:r w:rsidRPr="00FD01BD">
        <w:rPr>
          <w:szCs w:val="28"/>
        </w:rPr>
        <w:t xml:space="preserve"> видно, что доля страховой пенсии в средней пенсии последовательно возрастала (с 57 до 60%</w:t>
      </w:r>
      <w:r w:rsidR="00FD01BD" w:rsidRPr="00FD01BD">
        <w:rPr>
          <w:szCs w:val="28"/>
        </w:rPr>
        <w:t>),</w:t>
      </w:r>
      <w:r w:rsidRPr="00FD01BD">
        <w:rPr>
          <w:szCs w:val="28"/>
        </w:rPr>
        <w:t xml:space="preserve"> а базовой</w:t>
      </w:r>
      <w:r w:rsidR="00FD01BD" w:rsidRPr="00FD01BD">
        <w:rPr>
          <w:szCs w:val="28"/>
        </w:rPr>
        <w:t xml:space="preserve"> - </w:t>
      </w:r>
      <w:r w:rsidRPr="00FD01BD">
        <w:rPr>
          <w:szCs w:val="28"/>
        </w:rPr>
        <w:t>сокращалась</w:t>
      </w:r>
      <w:r w:rsidR="006F2323" w:rsidRPr="00FD01BD">
        <w:rPr>
          <w:szCs w:val="28"/>
        </w:rPr>
        <w:t xml:space="preserve"> </w:t>
      </w:r>
      <w:r w:rsidRPr="00FD01BD">
        <w:rPr>
          <w:szCs w:val="28"/>
        </w:rPr>
        <w:t>(с 35,9 до 34%</w:t>
      </w:r>
      <w:r w:rsidR="00FD01BD" w:rsidRPr="00FD01BD">
        <w:rPr>
          <w:szCs w:val="28"/>
        </w:rPr>
        <w:t xml:space="preserve">). </w:t>
      </w:r>
      <w:r w:rsidRPr="00FD01BD">
        <w:rPr>
          <w:szCs w:val="28"/>
        </w:rPr>
        <w:t>Сокращался также удельный вес пенсий по государственному обеспечению (с 6,8</w:t>
      </w:r>
      <w:r w:rsidR="006F2323" w:rsidRPr="00FD01BD">
        <w:rPr>
          <w:szCs w:val="28"/>
        </w:rPr>
        <w:t xml:space="preserve"> </w:t>
      </w:r>
      <w:r w:rsidRPr="00FD01BD">
        <w:rPr>
          <w:szCs w:val="28"/>
        </w:rPr>
        <w:t>до 5,6%</w:t>
      </w:r>
      <w:r w:rsidR="00FD01BD" w:rsidRPr="00FD01BD">
        <w:rPr>
          <w:szCs w:val="28"/>
        </w:rPr>
        <w:t xml:space="preserve">). </w:t>
      </w:r>
      <w:r w:rsidRPr="00FD01BD">
        <w:rPr>
          <w:szCs w:val="28"/>
        </w:rPr>
        <w:t>Та же динамика характерна для трудовой пенсии и пенсии по старости как основных</w:t>
      </w:r>
      <w:r w:rsidR="006F2323" w:rsidRPr="00FD01BD">
        <w:rPr>
          <w:szCs w:val="28"/>
        </w:rPr>
        <w:t xml:space="preserve"> </w:t>
      </w:r>
      <w:r w:rsidRPr="00FD01BD">
        <w:rPr>
          <w:szCs w:val="28"/>
        </w:rPr>
        <w:t>пенсионных инструментов</w:t>
      </w:r>
      <w:r w:rsidR="00FD01BD" w:rsidRPr="00FD01BD">
        <w:rPr>
          <w:szCs w:val="28"/>
        </w:rPr>
        <w:t xml:space="preserve">. </w:t>
      </w:r>
    </w:p>
    <w:p w:rsidR="007F4796" w:rsidRPr="00FD01BD" w:rsidRDefault="007F4796" w:rsidP="00FD01BD">
      <w:pPr>
        <w:widowControl w:val="0"/>
        <w:autoSpaceDE w:val="0"/>
        <w:autoSpaceDN w:val="0"/>
        <w:adjustRightInd w:val="0"/>
        <w:rPr>
          <w:szCs w:val="28"/>
        </w:rPr>
      </w:pPr>
    </w:p>
    <w:p w:rsidR="008B5B0E" w:rsidRPr="00FD01BD" w:rsidRDefault="005E1DC2" w:rsidP="00FD01BD">
      <w:pPr>
        <w:widowControl w:val="0"/>
        <w:autoSpaceDE w:val="0"/>
        <w:autoSpaceDN w:val="0"/>
        <w:adjustRightInd w:val="0"/>
        <w:rPr>
          <w:rFonts w:eastAsia="MS Mincho"/>
          <w:szCs w:val="28"/>
        </w:rPr>
      </w:pPr>
      <w:r>
        <w:rPr>
          <w:rFonts w:eastAsia="MS Mincho"/>
          <w:szCs w:val="28"/>
        </w:rPr>
        <w:pict>
          <v:shape id="_x0000_i1037" type="#_x0000_t75" style="width:323.25pt;height:184.5pt">
            <v:imagedata r:id="rId18" o:title=""/>
          </v:shape>
        </w:pict>
      </w:r>
    </w:p>
    <w:p w:rsidR="008B5B0E" w:rsidRDefault="00FD01BD" w:rsidP="00FD01BD">
      <w:pPr>
        <w:widowControl w:val="0"/>
        <w:autoSpaceDE w:val="0"/>
        <w:autoSpaceDN w:val="0"/>
        <w:adjustRightInd w:val="0"/>
        <w:rPr>
          <w:szCs w:val="28"/>
        </w:rPr>
      </w:pPr>
      <w:r>
        <w:rPr>
          <w:szCs w:val="28"/>
        </w:rPr>
        <w:t>Рис.3</w:t>
      </w:r>
      <w:r w:rsidRPr="00FD01BD">
        <w:rPr>
          <w:szCs w:val="28"/>
        </w:rPr>
        <w:t xml:space="preserve">.8. </w:t>
      </w:r>
      <w:r w:rsidR="008B5B0E" w:rsidRPr="00FD01BD">
        <w:rPr>
          <w:szCs w:val="28"/>
        </w:rPr>
        <w:t>Структура средней пенсий в 2002–2004 гг</w:t>
      </w:r>
      <w:r w:rsidRPr="00FD01BD">
        <w:rPr>
          <w:szCs w:val="28"/>
        </w:rPr>
        <w:t>.,</w:t>
      </w:r>
      <w:r w:rsidR="007F4796">
        <w:rPr>
          <w:szCs w:val="28"/>
        </w:rPr>
        <w:t xml:space="preserve"> </w:t>
      </w:r>
      <w:r w:rsidRPr="00FD01BD">
        <w:rPr>
          <w:szCs w:val="28"/>
        </w:rPr>
        <w:t>%</w:t>
      </w:r>
    </w:p>
    <w:p w:rsidR="007F4796" w:rsidRPr="00FD01BD" w:rsidRDefault="007F4796" w:rsidP="00FD01BD">
      <w:pPr>
        <w:widowControl w:val="0"/>
        <w:autoSpaceDE w:val="0"/>
        <w:autoSpaceDN w:val="0"/>
        <w:adjustRightInd w:val="0"/>
        <w:rPr>
          <w:szCs w:val="28"/>
        </w:rPr>
      </w:pPr>
    </w:p>
    <w:p w:rsidR="008B5B0E" w:rsidRPr="00FD01BD" w:rsidRDefault="005E1DC2" w:rsidP="00FD01BD">
      <w:pPr>
        <w:widowControl w:val="0"/>
        <w:autoSpaceDE w:val="0"/>
        <w:autoSpaceDN w:val="0"/>
        <w:adjustRightInd w:val="0"/>
        <w:rPr>
          <w:szCs w:val="18"/>
        </w:rPr>
      </w:pPr>
      <w:r>
        <w:rPr>
          <w:szCs w:val="18"/>
        </w:rPr>
        <w:pict>
          <v:shape id="_x0000_i1038" type="#_x0000_t75" style="width:335.25pt;height:184.5pt">
            <v:imagedata r:id="rId19" o:title=""/>
          </v:shape>
        </w:pict>
      </w:r>
    </w:p>
    <w:p w:rsidR="007F4796" w:rsidRDefault="00FD01BD" w:rsidP="00FD01BD">
      <w:pPr>
        <w:widowControl w:val="0"/>
        <w:autoSpaceDE w:val="0"/>
        <w:autoSpaceDN w:val="0"/>
        <w:adjustRightInd w:val="0"/>
        <w:rPr>
          <w:szCs w:val="28"/>
        </w:rPr>
      </w:pPr>
      <w:r>
        <w:rPr>
          <w:szCs w:val="28"/>
        </w:rPr>
        <w:t>Рис.3.9</w:t>
      </w:r>
      <w:r w:rsidRPr="00FD01BD">
        <w:rPr>
          <w:szCs w:val="28"/>
        </w:rPr>
        <w:t xml:space="preserve">. </w:t>
      </w:r>
      <w:r w:rsidR="008B5B0E" w:rsidRPr="00FD01BD">
        <w:rPr>
          <w:szCs w:val="28"/>
        </w:rPr>
        <w:t>Структура средней трудовой пенсии в 2002</w:t>
      </w:r>
      <w:r w:rsidR="006F2323" w:rsidRPr="00FD01BD">
        <w:rPr>
          <w:szCs w:val="28"/>
        </w:rPr>
        <w:t>-</w:t>
      </w:r>
      <w:r w:rsidR="008B5B0E" w:rsidRPr="00FD01BD">
        <w:rPr>
          <w:szCs w:val="28"/>
        </w:rPr>
        <w:t>2004 гг</w:t>
      </w:r>
      <w:r w:rsidRPr="00FD01BD">
        <w:rPr>
          <w:szCs w:val="28"/>
        </w:rPr>
        <w:t>.,</w:t>
      </w:r>
      <w:r w:rsidR="007F4796">
        <w:rPr>
          <w:szCs w:val="28"/>
        </w:rPr>
        <w:t xml:space="preserve"> </w:t>
      </w:r>
      <w:r w:rsidRPr="00FD01BD">
        <w:rPr>
          <w:szCs w:val="28"/>
        </w:rPr>
        <w:t xml:space="preserve">%. </w:t>
      </w:r>
    </w:p>
    <w:p w:rsidR="008B5B0E" w:rsidRPr="00FD01BD" w:rsidRDefault="007F4796" w:rsidP="00FD01BD">
      <w:pPr>
        <w:widowControl w:val="0"/>
        <w:autoSpaceDE w:val="0"/>
        <w:autoSpaceDN w:val="0"/>
        <w:adjustRightInd w:val="0"/>
        <w:rPr>
          <w:rFonts w:eastAsia="MS Mincho"/>
          <w:szCs w:val="28"/>
        </w:rPr>
      </w:pPr>
      <w:r>
        <w:rPr>
          <w:szCs w:val="28"/>
        </w:rPr>
        <w:br w:type="page"/>
      </w:r>
      <w:r w:rsidR="005E1DC2">
        <w:rPr>
          <w:rFonts w:eastAsia="MS Mincho"/>
          <w:szCs w:val="28"/>
        </w:rPr>
        <w:pict>
          <v:shape id="_x0000_i1039" type="#_x0000_t75" style="width:344.25pt;height:208.5pt">
            <v:imagedata r:id="rId20" o:title=""/>
          </v:shape>
        </w:pict>
      </w:r>
    </w:p>
    <w:p w:rsidR="005D489B" w:rsidRPr="00FD01BD" w:rsidRDefault="00FD01BD" w:rsidP="00FD01BD">
      <w:pPr>
        <w:widowControl w:val="0"/>
        <w:autoSpaceDE w:val="0"/>
        <w:autoSpaceDN w:val="0"/>
        <w:adjustRightInd w:val="0"/>
        <w:rPr>
          <w:rFonts w:eastAsia="MS Mincho"/>
          <w:szCs w:val="28"/>
        </w:rPr>
      </w:pPr>
      <w:r>
        <w:rPr>
          <w:szCs w:val="28"/>
        </w:rPr>
        <w:t>Рис.3.1</w:t>
      </w:r>
      <w:r w:rsidR="00B20C12" w:rsidRPr="00FD01BD">
        <w:rPr>
          <w:szCs w:val="28"/>
        </w:rPr>
        <w:t>0</w:t>
      </w:r>
      <w:r w:rsidRPr="00FD01BD">
        <w:rPr>
          <w:szCs w:val="28"/>
        </w:rPr>
        <w:t xml:space="preserve">. </w:t>
      </w:r>
      <w:r w:rsidR="008B5B0E" w:rsidRPr="00FD01BD">
        <w:rPr>
          <w:szCs w:val="28"/>
        </w:rPr>
        <w:t>Структура средней пенсии по старости в 2002–2004 гг</w:t>
      </w:r>
      <w:r w:rsidRPr="00FD01BD">
        <w:rPr>
          <w:szCs w:val="28"/>
        </w:rPr>
        <w:t>.,</w:t>
      </w:r>
      <w:r w:rsidR="007F4796">
        <w:rPr>
          <w:szCs w:val="28"/>
        </w:rPr>
        <w:t xml:space="preserve"> </w:t>
      </w:r>
      <w:r w:rsidRPr="00FD01BD">
        <w:rPr>
          <w:szCs w:val="28"/>
        </w:rPr>
        <w:t>%</w:t>
      </w:r>
    </w:p>
    <w:p w:rsidR="007F4796" w:rsidRDefault="007F4796" w:rsidP="00FD01BD">
      <w:pPr>
        <w:widowControl w:val="0"/>
        <w:autoSpaceDE w:val="0"/>
        <w:autoSpaceDN w:val="0"/>
        <w:adjustRightInd w:val="0"/>
        <w:rPr>
          <w:szCs w:val="28"/>
        </w:rPr>
      </w:pPr>
    </w:p>
    <w:p w:rsidR="00FD01BD" w:rsidRDefault="008B5B0E" w:rsidP="00FD01BD">
      <w:pPr>
        <w:widowControl w:val="0"/>
        <w:autoSpaceDE w:val="0"/>
        <w:autoSpaceDN w:val="0"/>
        <w:adjustRightInd w:val="0"/>
        <w:rPr>
          <w:szCs w:val="28"/>
        </w:rPr>
      </w:pPr>
      <w:r w:rsidRPr="00FD01BD">
        <w:rPr>
          <w:szCs w:val="28"/>
        </w:rPr>
        <w:t>Тем самым, в первые три года реформы пенсионной системе удалось придать импульс для перехода на страховые принципы, когда большая часть пенсионных выплат зависит от реального трудового вклада пенсионера в течение трудовой жизни</w:t>
      </w:r>
      <w:r w:rsidR="00FD01BD" w:rsidRPr="00FD01BD">
        <w:rPr>
          <w:szCs w:val="28"/>
        </w:rPr>
        <w:t xml:space="preserve">. </w:t>
      </w:r>
      <w:r w:rsidRPr="00FD01BD">
        <w:rPr>
          <w:szCs w:val="28"/>
        </w:rPr>
        <w:t>И этот факт можно было бы считать успехом</w:t>
      </w:r>
      <w:r w:rsidR="006F2323" w:rsidRPr="00FD01BD">
        <w:rPr>
          <w:szCs w:val="28"/>
        </w:rPr>
        <w:t xml:space="preserve"> </w:t>
      </w:r>
      <w:r w:rsidRPr="00FD01BD">
        <w:rPr>
          <w:szCs w:val="28"/>
        </w:rPr>
        <w:t>проводимой в 2002–2004 гг</w:t>
      </w:r>
      <w:r w:rsidR="00FD01BD" w:rsidRPr="00FD01BD">
        <w:rPr>
          <w:szCs w:val="28"/>
        </w:rPr>
        <w:t xml:space="preserve">. </w:t>
      </w:r>
      <w:r w:rsidRPr="00FD01BD">
        <w:rPr>
          <w:szCs w:val="28"/>
        </w:rPr>
        <w:t>политики в пенсионной сфере</w:t>
      </w:r>
      <w:r w:rsidR="00FD01BD" w:rsidRPr="00FD01BD">
        <w:rPr>
          <w:szCs w:val="28"/>
        </w:rPr>
        <w:t xml:space="preserve"> [</w:t>
      </w:r>
      <w:r w:rsidR="0025586C" w:rsidRPr="00FD01BD">
        <w:rPr>
          <w:szCs w:val="28"/>
        </w:rPr>
        <w:t>13, с</w:t>
      </w:r>
      <w:r w:rsidR="00FD01BD">
        <w:rPr>
          <w:szCs w:val="28"/>
        </w:rPr>
        <w:t>.1</w:t>
      </w:r>
      <w:r w:rsidR="0025586C" w:rsidRPr="00FD01BD">
        <w:rPr>
          <w:szCs w:val="28"/>
        </w:rPr>
        <w:t>25</w:t>
      </w:r>
      <w:r w:rsidR="00FD01BD" w:rsidRPr="00FD01BD">
        <w:rPr>
          <w:szCs w:val="28"/>
        </w:rPr>
        <w:t xml:space="preserve">]. </w:t>
      </w:r>
    </w:p>
    <w:p w:rsidR="00FD01BD" w:rsidRPr="00FD01BD" w:rsidRDefault="007F4796" w:rsidP="007F4796">
      <w:pPr>
        <w:pStyle w:val="2"/>
        <w:rPr>
          <w:rFonts w:eastAsia="MS Mincho"/>
        </w:rPr>
      </w:pPr>
      <w:r>
        <w:rPr>
          <w:rFonts w:eastAsia="MS Mincho"/>
        </w:rPr>
        <w:br w:type="page"/>
      </w:r>
      <w:bookmarkStart w:id="12" w:name="_Toc228638825"/>
      <w:r>
        <w:rPr>
          <w:rFonts w:eastAsia="MS Mincho"/>
        </w:rPr>
        <w:t>З</w:t>
      </w:r>
      <w:r w:rsidRPr="00FD01BD">
        <w:rPr>
          <w:rFonts w:eastAsia="MS Mincho"/>
        </w:rPr>
        <w:t>аключение</w:t>
      </w:r>
      <w:bookmarkEnd w:id="12"/>
    </w:p>
    <w:p w:rsidR="007F4796" w:rsidRDefault="007F4796" w:rsidP="00FD01BD">
      <w:pPr>
        <w:widowControl w:val="0"/>
        <w:autoSpaceDE w:val="0"/>
        <w:autoSpaceDN w:val="0"/>
        <w:adjustRightInd w:val="0"/>
        <w:rPr>
          <w:szCs w:val="28"/>
        </w:rPr>
      </w:pPr>
    </w:p>
    <w:p w:rsidR="00AC64D3" w:rsidRPr="00FD01BD" w:rsidRDefault="00AC64D3" w:rsidP="00FD01BD">
      <w:pPr>
        <w:widowControl w:val="0"/>
        <w:autoSpaceDE w:val="0"/>
        <w:autoSpaceDN w:val="0"/>
        <w:adjustRightInd w:val="0"/>
        <w:rPr>
          <w:szCs w:val="28"/>
        </w:rPr>
      </w:pPr>
      <w:r w:rsidRPr="00FD01BD">
        <w:rPr>
          <w:szCs w:val="28"/>
        </w:rPr>
        <w:t xml:space="preserve">События в пенсионной сфере в течение первых десяти лет с начала экономических реформ показали опасность </w:t>
      </w:r>
      <w:r w:rsidRPr="00FD01BD">
        <w:rPr>
          <w:iCs/>
          <w:szCs w:val="28"/>
        </w:rPr>
        <w:t>высокой степени ее зависимости от текущих экономических кризисов и политических приоритетов</w:t>
      </w:r>
      <w:r w:rsidR="00FD01BD" w:rsidRPr="00FD01BD">
        <w:rPr>
          <w:szCs w:val="28"/>
        </w:rPr>
        <w:t xml:space="preserve">. </w:t>
      </w:r>
      <w:r w:rsidRPr="00FD01BD">
        <w:rPr>
          <w:szCs w:val="28"/>
        </w:rPr>
        <w:t>На протяжении длительного времени пенсионная система выполняла несвойственную ей функцию</w:t>
      </w:r>
      <w:r w:rsidR="00FD01BD" w:rsidRPr="00FD01BD">
        <w:rPr>
          <w:szCs w:val="28"/>
        </w:rPr>
        <w:t xml:space="preserve">: </w:t>
      </w:r>
      <w:r w:rsidRPr="00FD01BD">
        <w:rPr>
          <w:szCs w:val="28"/>
        </w:rPr>
        <w:t>вместо выполнения функции материального обеспечения населения пенсионных возрастов, система использовалась как инструмент в борьбе с бедностью, масштаб и глубина которой резко возросли в 1990-х гг</w:t>
      </w:r>
      <w:r w:rsidR="00FD01BD" w:rsidRPr="00FD01BD">
        <w:rPr>
          <w:szCs w:val="28"/>
        </w:rPr>
        <w:t xml:space="preserve">. </w:t>
      </w:r>
      <w:r w:rsidRPr="00FD01BD">
        <w:rPr>
          <w:szCs w:val="28"/>
        </w:rPr>
        <w:t>Цель пенсионной реформы заключалась в создании независимых институтов пенсионной системы и, в том числе, системы пенсионного страхования, которая не должна зависеть от политических событий и приоритетов</w:t>
      </w:r>
      <w:r w:rsidR="00FD01BD" w:rsidRPr="00FD01BD">
        <w:rPr>
          <w:szCs w:val="28"/>
        </w:rPr>
        <w:t xml:space="preserve">. </w:t>
      </w:r>
    </w:p>
    <w:p w:rsidR="00FD01BD" w:rsidRDefault="00AC64D3" w:rsidP="00FD01BD">
      <w:pPr>
        <w:widowControl w:val="0"/>
        <w:autoSpaceDE w:val="0"/>
        <w:autoSpaceDN w:val="0"/>
        <w:adjustRightInd w:val="0"/>
        <w:rPr>
          <w:rFonts w:eastAsia="MS Mincho"/>
          <w:szCs w:val="28"/>
        </w:rPr>
      </w:pPr>
      <w:r w:rsidRPr="00FD01BD">
        <w:rPr>
          <w:szCs w:val="28"/>
        </w:rPr>
        <w:t>В свете сказанного можно утверждать, что российская пенсионная реформа 2000-х гг</w:t>
      </w:r>
      <w:r w:rsidR="00FD01BD" w:rsidRPr="00FD01BD">
        <w:rPr>
          <w:szCs w:val="28"/>
        </w:rPr>
        <w:t xml:space="preserve">. </w:t>
      </w:r>
      <w:r w:rsidRPr="00FD01BD">
        <w:rPr>
          <w:szCs w:val="28"/>
        </w:rPr>
        <w:t xml:space="preserve">представляет собой не более чем отдельный эксперимент по эволюционному совершенствованию распределительных систем, </w:t>
      </w:r>
      <w:r w:rsidR="00FD01BD" w:rsidRPr="00FD01BD">
        <w:rPr>
          <w:szCs w:val="28"/>
        </w:rPr>
        <w:t xml:space="preserve">т.е. </w:t>
      </w:r>
      <w:r w:rsidRPr="00FD01BD">
        <w:rPr>
          <w:szCs w:val="28"/>
        </w:rPr>
        <w:t>во многом устаревших подходов, которые по-прежнему уязвимы с точки зрения как демографических реалий, так и текущей экономической конъюнктуры</w:t>
      </w:r>
      <w:r w:rsidR="00FD01BD" w:rsidRPr="00FD01BD">
        <w:rPr>
          <w:szCs w:val="28"/>
        </w:rPr>
        <w:t xml:space="preserve">. </w:t>
      </w:r>
      <w:r w:rsidRPr="00FD01BD">
        <w:rPr>
          <w:szCs w:val="28"/>
        </w:rPr>
        <w:t>Этот эксперимент еще раз доказывает, что эти подходы не способны решить глобальные задачи, стоящие перед пенсионной сферой России, и что в не столь отдаленной перспективе ей придется вновь обратиться к поиску радикальных решений в пенсионной сфере</w:t>
      </w:r>
      <w:r w:rsidR="00FD01BD" w:rsidRPr="00FD01BD">
        <w:rPr>
          <w:szCs w:val="28"/>
        </w:rPr>
        <w:t xml:space="preserve">. </w:t>
      </w:r>
    </w:p>
    <w:p w:rsidR="00DB188B" w:rsidRPr="00FD01BD" w:rsidRDefault="00DB188B" w:rsidP="00FD01BD">
      <w:pPr>
        <w:widowControl w:val="0"/>
        <w:autoSpaceDE w:val="0"/>
        <w:autoSpaceDN w:val="0"/>
        <w:adjustRightInd w:val="0"/>
        <w:rPr>
          <w:rFonts w:eastAsia="MS Mincho"/>
          <w:szCs w:val="28"/>
        </w:rPr>
      </w:pPr>
    </w:p>
    <w:p w:rsidR="00FD01BD" w:rsidRPr="00FD01BD" w:rsidRDefault="007F4796" w:rsidP="007F4796">
      <w:pPr>
        <w:pStyle w:val="2"/>
        <w:rPr>
          <w:rFonts w:eastAsia="MS Mincho"/>
        </w:rPr>
      </w:pPr>
      <w:r>
        <w:rPr>
          <w:rFonts w:eastAsia="MS Mincho"/>
        </w:rPr>
        <w:br w:type="page"/>
      </w:r>
      <w:bookmarkStart w:id="13" w:name="_Toc228638826"/>
      <w:r>
        <w:rPr>
          <w:rFonts w:eastAsia="MS Mincho"/>
        </w:rPr>
        <w:t>С</w:t>
      </w:r>
      <w:r w:rsidRPr="00FD01BD">
        <w:rPr>
          <w:rFonts w:eastAsia="MS Mincho"/>
        </w:rPr>
        <w:t>писок используемой литературы</w:t>
      </w:r>
      <w:bookmarkEnd w:id="13"/>
    </w:p>
    <w:p w:rsidR="007F4796" w:rsidRDefault="007F4796" w:rsidP="00FD01BD">
      <w:pPr>
        <w:widowControl w:val="0"/>
        <w:autoSpaceDE w:val="0"/>
        <w:autoSpaceDN w:val="0"/>
        <w:adjustRightInd w:val="0"/>
        <w:rPr>
          <w:szCs w:val="28"/>
        </w:rPr>
      </w:pPr>
    </w:p>
    <w:p w:rsidR="008841FE" w:rsidRPr="00FD01BD" w:rsidRDefault="00982601" w:rsidP="007F4796">
      <w:pPr>
        <w:widowControl w:val="0"/>
        <w:autoSpaceDE w:val="0"/>
        <w:autoSpaceDN w:val="0"/>
        <w:adjustRightInd w:val="0"/>
        <w:ind w:firstLine="0"/>
        <w:rPr>
          <w:szCs w:val="28"/>
        </w:rPr>
      </w:pPr>
      <w:r w:rsidRPr="00FD01BD">
        <w:rPr>
          <w:szCs w:val="28"/>
        </w:rPr>
        <w:t>1</w:t>
      </w:r>
      <w:r w:rsidR="00FD01BD" w:rsidRPr="00FD01BD">
        <w:rPr>
          <w:szCs w:val="28"/>
        </w:rPr>
        <w:t xml:space="preserve">. </w:t>
      </w:r>
      <w:r w:rsidR="008841FE" w:rsidRPr="00FD01BD">
        <w:rPr>
          <w:szCs w:val="28"/>
        </w:rPr>
        <w:t xml:space="preserve">Федеральный закон </w:t>
      </w:r>
      <w:r w:rsidR="00FD01BD" w:rsidRPr="00FD01BD">
        <w:rPr>
          <w:szCs w:val="28"/>
        </w:rPr>
        <w:t>"</w:t>
      </w:r>
      <w:r w:rsidR="008841FE" w:rsidRPr="00FD01BD">
        <w:rPr>
          <w:szCs w:val="28"/>
        </w:rPr>
        <w:t>Об обязательном пенсионном страховании в РФ</w:t>
      </w:r>
      <w:r w:rsidR="00FD01BD" w:rsidRPr="00FD01BD">
        <w:rPr>
          <w:szCs w:val="28"/>
        </w:rPr>
        <w:t>"</w:t>
      </w:r>
      <w:r w:rsidR="008841FE" w:rsidRPr="00FD01BD">
        <w:rPr>
          <w:szCs w:val="28"/>
        </w:rPr>
        <w:t xml:space="preserve"> (№ 167</w:t>
      </w:r>
      <w:r w:rsidRPr="00FD01BD">
        <w:rPr>
          <w:szCs w:val="28"/>
        </w:rPr>
        <w:t>-</w:t>
      </w:r>
      <w:r w:rsidR="008841FE" w:rsidRPr="00FD01BD">
        <w:rPr>
          <w:szCs w:val="28"/>
        </w:rPr>
        <w:t>ФЗ от 17</w:t>
      </w:r>
      <w:r w:rsidR="00FD01BD">
        <w:rPr>
          <w:szCs w:val="28"/>
        </w:rPr>
        <w:t>.12. 20</w:t>
      </w:r>
      <w:r w:rsidR="008841FE" w:rsidRPr="00FD01BD">
        <w:rPr>
          <w:szCs w:val="28"/>
        </w:rPr>
        <w:t>01</w:t>
      </w:r>
      <w:r w:rsidR="00FD01BD" w:rsidRPr="00FD01BD">
        <w:rPr>
          <w:szCs w:val="28"/>
        </w:rPr>
        <w:t xml:space="preserve">). </w:t>
      </w:r>
    </w:p>
    <w:p w:rsidR="008841FE" w:rsidRPr="00FD01BD" w:rsidRDefault="00982601" w:rsidP="007F4796">
      <w:pPr>
        <w:widowControl w:val="0"/>
        <w:autoSpaceDE w:val="0"/>
        <w:autoSpaceDN w:val="0"/>
        <w:adjustRightInd w:val="0"/>
        <w:ind w:firstLine="0"/>
        <w:rPr>
          <w:szCs w:val="28"/>
        </w:rPr>
      </w:pPr>
      <w:r w:rsidRPr="00FD01BD">
        <w:rPr>
          <w:szCs w:val="28"/>
        </w:rPr>
        <w:t>2</w:t>
      </w:r>
      <w:r w:rsidR="00FD01BD" w:rsidRPr="00FD01BD">
        <w:rPr>
          <w:szCs w:val="28"/>
        </w:rPr>
        <w:t xml:space="preserve">. </w:t>
      </w:r>
      <w:r w:rsidR="008841FE" w:rsidRPr="00FD01BD">
        <w:rPr>
          <w:szCs w:val="28"/>
        </w:rPr>
        <w:t xml:space="preserve">Федеральный закон </w:t>
      </w:r>
      <w:r w:rsidR="00FD01BD" w:rsidRPr="00FD01BD">
        <w:rPr>
          <w:szCs w:val="28"/>
        </w:rPr>
        <w:t>"</w:t>
      </w:r>
      <w:r w:rsidR="008841FE" w:rsidRPr="00FD01BD">
        <w:rPr>
          <w:szCs w:val="28"/>
        </w:rPr>
        <w:t>О трудовых пенсиях в Российской Федерации</w:t>
      </w:r>
      <w:r w:rsidR="00FD01BD" w:rsidRPr="00FD01BD">
        <w:rPr>
          <w:szCs w:val="28"/>
        </w:rPr>
        <w:t>"</w:t>
      </w:r>
      <w:r w:rsidR="008841FE" w:rsidRPr="00FD01BD">
        <w:rPr>
          <w:szCs w:val="28"/>
        </w:rPr>
        <w:t xml:space="preserve"> (№ 173</w:t>
      </w:r>
      <w:r w:rsidRPr="00FD01BD">
        <w:rPr>
          <w:szCs w:val="28"/>
        </w:rPr>
        <w:t>-</w:t>
      </w:r>
      <w:r w:rsidR="008841FE" w:rsidRPr="00FD01BD">
        <w:rPr>
          <w:szCs w:val="28"/>
        </w:rPr>
        <w:t>ФЗ от 17</w:t>
      </w:r>
      <w:r w:rsidR="00FD01BD">
        <w:rPr>
          <w:szCs w:val="28"/>
        </w:rPr>
        <w:t>.12. 20</w:t>
      </w:r>
      <w:r w:rsidR="008841FE" w:rsidRPr="00FD01BD">
        <w:rPr>
          <w:szCs w:val="28"/>
        </w:rPr>
        <w:t>01</w:t>
      </w:r>
      <w:r w:rsidR="00FD01BD" w:rsidRPr="00FD01BD">
        <w:rPr>
          <w:szCs w:val="28"/>
        </w:rPr>
        <w:t xml:space="preserve">). </w:t>
      </w:r>
    </w:p>
    <w:p w:rsidR="008841FE" w:rsidRPr="00FD01BD" w:rsidRDefault="00982601" w:rsidP="007F4796">
      <w:pPr>
        <w:widowControl w:val="0"/>
        <w:autoSpaceDE w:val="0"/>
        <w:autoSpaceDN w:val="0"/>
        <w:adjustRightInd w:val="0"/>
        <w:ind w:firstLine="0"/>
        <w:rPr>
          <w:szCs w:val="28"/>
        </w:rPr>
      </w:pPr>
      <w:r w:rsidRPr="00FD01BD">
        <w:rPr>
          <w:szCs w:val="28"/>
        </w:rPr>
        <w:t>3</w:t>
      </w:r>
      <w:r w:rsidR="00FD01BD" w:rsidRPr="00FD01BD">
        <w:rPr>
          <w:szCs w:val="28"/>
        </w:rPr>
        <w:t xml:space="preserve">. </w:t>
      </w:r>
      <w:r w:rsidR="008841FE" w:rsidRPr="00FD01BD">
        <w:rPr>
          <w:szCs w:val="28"/>
        </w:rPr>
        <w:t xml:space="preserve">Федеральный закон </w:t>
      </w:r>
      <w:r w:rsidR="00FD01BD" w:rsidRPr="00FD01BD">
        <w:rPr>
          <w:szCs w:val="28"/>
        </w:rPr>
        <w:t>"</w:t>
      </w:r>
      <w:r w:rsidR="008841FE" w:rsidRPr="00FD01BD">
        <w:rPr>
          <w:szCs w:val="28"/>
        </w:rPr>
        <w:t>О государственном пенсионном обеспечении в РФ</w:t>
      </w:r>
      <w:r w:rsidR="00FD01BD" w:rsidRPr="00FD01BD">
        <w:rPr>
          <w:szCs w:val="28"/>
        </w:rPr>
        <w:t>"</w:t>
      </w:r>
      <w:r w:rsidR="008841FE" w:rsidRPr="00FD01BD">
        <w:rPr>
          <w:szCs w:val="28"/>
        </w:rPr>
        <w:t xml:space="preserve"> (№ 166</w:t>
      </w:r>
      <w:r w:rsidRPr="00FD01BD">
        <w:rPr>
          <w:szCs w:val="28"/>
        </w:rPr>
        <w:t>-</w:t>
      </w:r>
      <w:r w:rsidR="008841FE" w:rsidRPr="00FD01BD">
        <w:rPr>
          <w:szCs w:val="28"/>
        </w:rPr>
        <w:t>ФЗ от</w:t>
      </w:r>
      <w:r w:rsidRPr="00FD01BD">
        <w:rPr>
          <w:szCs w:val="28"/>
        </w:rPr>
        <w:t xml:space="preserve"> </w:t>
      </w:r>
      <w:r w:rsidR="008841FE" w:rsidRPr="00FD01BD">
        <w:rPr>
          <w:szCs w:val="28"/>
        </w:rPr>
        <w:t>17</w:t>
      </w:r>
      <w:r w:rsidR="00FD01BD">
        <w:rPr>
          <w:szCs w:val="28"/>
        </w:rPr>
        <w:t>.12. 20</w:t>
      </w:r>
      <w:r w:rsidR="008841FE" w:rsidRPr="00FD01BD">
        <w:rPr>
          <w:szCs w:val="28"/>
        </w:rPr>
        <w:t>01</w:t>
      </w:r>
      <w:r w:rsidR="00FD01BD" w:rsidRPr="00FD01BD">
        <w:rPr>
          <w:szCs w:val="28"/>
        </w:rPr>
        <w:t xml:space="preserve">). </w:t>
      </w:r>
    </w:p>
    <w:p w:rsidR="008841FE" w:rsidRPr="00FD01BD" w:rsidRDefault="00982601" w:rsidP="007F4796">
      <w:pPr>
        <w:widowControl w:val="0"/>
        <w:autoSpaceDE w:val="0"/>
        <w:autoSpaceDN w:val="0"/>
        <w:adjustRightInd w:val="0"/>
        <w:ind w:firstLine="0"/>
        <w:rPr>
          <w:szCs w:val="28"/>
        </w:rPr>
      </w:pPr>
      <w:r w:rsidRPr="00FD01BD">
        <w:rPr>
          <w:szCs w:val="28"/>
        </w:rPr>
        <w:t>4</w:t>
      </w:r>
      <w:r w:rsidR="00FD01BD" w:rsidRPr="00FD01BD">
        <w:rPr>
          <w:szCs w:val="28"/>
        </w:rPr>
        <w:t xml:space="preserve">. </w:t>
      </w:r>
      <w:r w:rsidR="008841FE" w:rsidRPr="00FD01BD">
        <w:rPr>
          <w:szCs w:val="28"/>
        </w:rPr>
        <w:t xml:space="preserve">Федеральный закон </w:t>
      </w:r>
      <w:r w:rsidR="00FD01BD" w:rsidRPr="00FD01BD">
        <w:rPr>
          <w:szCs w:val="28"/>
        </w:rPr>
        <w:t>"</w:t>
      </w:r>
      <w:r w:rsidR="008841FE" w:rsidRPr="00FD01BD">
        <w:rPr>
          <w:szCs w:val="28"/>
        </w:rPr>
        <w:t>Об инвестировании средств для финансирования накопительной части трудовой пенсии в РФ</w:t>
      </w:r>
      <w:r w:rsidR="00FD01BD" w:rsidRPr="00FD01BD">
        <w:rPr>
          <w:szCs w:val="28"/>
        </w:rPr>
        <w:t>"</w:t>
      </w:r>
      <w:r w:rsidR="008841FE" w:rsidRPr="00FD01BD">
        <w:rPr>
          <w:szCs w:val="28"/>
        </w:rPr>
        <w:t xml:space="preserve"> (№ 111</w:t>
      </w:r>
      <w:r w:rsidRPr="00FD01BD">
        <w:rPr>
          <w:szCs w:val="28"/>
        </w:rPr>
        <w:t>-</w:t>
      </w:r>
      <w:r w:rsidR="008841FE" w:rsidRPr="00FD01BD">
        <w:rPr>
          <w:szCs w:val="28"/>
        </w:rPr>
        <w:t>ФЗ от 24</w:t>
      </w:r>
      <w:r w:rsidR="00FD01BD">
        <w:rPr>
          <w:szCs w:val="28"/>
        </w:rPr>
        <w:t>.0</w:t>
      </w:r>
      <w:r w:rsidR="008841FE" w:rsidRPr="00FD01BD">
        <w:rPr>
          <w:szCs w:val="28"/>
        </w:rPr>
        <w:t>7</w:t>
      </w:r>
      <w:r w:rsidR="00FD01BD">
        <w:rPr>
          <w:szCs w:val="28"/>
        </w:rPr>
        <w:t>. 20</w:t>
      </w:r>
      <w:r w:rsidR="008841FE" w:rsidRPr="00FD01BD">
        <w:rPr>
          <w:szCs w:val="28"/>
        </w:rPr>
        <w:t>02</w:t>
      </w:r>
      <w:r w:rsidR="00FD01BD" w:rsidRPr="00FD01BD">
        <w:rPr>
          <w:szCs w:val="28"/>
        </w:rPr>
        <w:t xml:space="preserve">). </w:t>
      </w:r>
    </w:p>
    <w:p w:rsidR="008841FE" w:rsidRPr="00FD01BD" w:rsidRDefault="00982601" w:rsidP="007F4796">
      <w:pPr>
        <w:widowControl w:val="0"/>
        <w:autoSpaceDE w:val="0"/>
        <w:autoSpaceDN w:val="0"/>
        <w:adjustRightInd w:val="0"/>
        <w:ind w:firstLine="0"/>
        <w:rPr>
          <w:szCs w:val="28"/>
        </w:rPr>
      </w:pPr>
      <w:r w:rsidRPr="00FD01BD">
        <w:rPr>
          <w:szCs w:val="28"/>
        </w:rPr>
        <w:t>5</w:t>
      </w:r>
      <w:r w:rsidR="00FD01BD" w:rsidRPr="00FD01BD">
        <w:rPr>
          <w:szCs w:val="28"/>
        </w:rPr>
        <w:t xml:space="preserve">. </w:t>
      </w:r>
      <w:r w:rsidR="008841FE" w:rsidRPr="00FD01BD">
        <w:rPr>
          <w:szCs w:val="28"/>
        </w:rPr>
        <w:t>Закон Российской Федерации от 20</w:t>
      </w:r>
      <w:r w:rsidR="00FD01BD">
        <w:rPr>
          <w:szCs w:val="28"/>
        </w:rPr>
        <w:t>.11.9</w:t>
      </w:r>
      <w:r w:rsidR="008841FE" w:rsidRPr="00FD01BD">
        <w:rPr>
          <w:szCs w:val="28"/>
        </w:rPr>
        <w:t>0 № 340</w:t>
      </w:r>
      <w:r w:rsidRPr="00FD01BD">
        <w:rPr>
          <w:szCs w:val="28"/>
        </w:rPr>
        <w:t>-</w:t>
      </w:r>
      <w:r w:rsidR="008841FE" w:rsidRPr="00FD01BD">
        <w:rPr>
          <w:szCs w:val="28"/>
        </w:rPr>
        <w:t>1 (ред</w:t>
      </w:r>
      <w:r w:rsidR="00FD01BD" w:rsidRPr="00FD01BD">
        <w:rPr>
          <w:szCs w:val="28"/>
        </w:rPr>
        <w:t xml:space="preserve">. </w:t>
      </w:r>
      <w:r w:rsidR="008841FE" w:rsidRPr="00FD01BD">
        <w:rPr>
          <w:szCs w:val="28"/>
        </w:rPr>
        <w:t>от 29</w:t>
      </w:r>
      <w:r w:rsidR="00FD01BD">
        <w:rPr>
          <w:szCs w:val="28"/>
        </w:rPr>
        <w:t>.12. 20</w:t>
      </w:r>
      <w:r w:rsidR="008841FE" w:rsidRPr="00FD01BD">
        <w:rPr>
          <w:szCs w:val="28"/>
        </w:rPr>
        <w:t>00</w:t>
      </w:r>
      <w:r w:rsidR="00FD01BD">
        <w:rPr>
          <w:szCs w:val="28"/>
        </w:rPr>
        <w:t>)"</w:t>
      </w:r>
      <w:r w:rsidR="008841FE" w:rsidRPr="00FD01BD">
        <w:rPr>
          <w:szCs w:val="28"/>
        </w:rPr>
        <w:t>О государственных пенсиях в Российской Федерации</w:t>
      </w:r>
      <w:r w:rsidR="00FD01BD" w:rsidRPr="00FD01BD">
        <w:rPr>
          <w:szCs w:val="28"/>
        </w:rPr>
        <w:t xml:space="preserve">". </w:t>
      </w:r>
    </w:p>
    <w:p w:rsidR="008841FE" w:rsidRPr="00FD01BD" w:rsidRDefault="00982601" w:rsidP="007F4796">
      <w:pPr>
        <w:widowControl w:val="0"/>
        <w:autoSpaceDE w:val="0"/>
        <w:autoSpaceDN w:val="0"/>
        <w:adjustRightInd w:val="0"/>
        <w:ind w:firstLine="0"/>
        <w:rPr>
          <w:szCs w:val="28"/>
        </w:rPr>
      </w:pPr>
      <w:r w:rsidRPr="00FD01BD">
        <w:rPr>
          <w:szCs w:val="28"/>
        </w:rPr>
        <w:t>6</w:t>
      </w:r>
      <w:r w:rsidR="00FD01BD" w:rsidRPr="00FD01BD">
        <w:rPr>
          <w:szCs w:val="28"/>
        </w:rPr>
        <w:t xml:space="preserve">. </w:t>
      </w:r>
      <w:r w:rsidR="008841FE" w:rsidRPr="00FD01BD">
        <w:rPr>
          <w:szCs w:val="28"/>
        </w:rPr>
        <w:t xml:space="preserve">Федеральный закон </w:t>
      </w:r>
      <w:r w:rsidR="00FD01BD" w:rsidRPr="00FD01BD">
        <w:rPr>
          <w:szCs w:val="28"/>
        </w:rPr>
        <w:t>"</w:t>
      </w:r>
      <w:r w:rsidR="008841FE" w:rsidRPr="00FD01BD">
        <w:rPr>
          <w:szCs w:val="28"/>
        </w:rPr>
        <w:t>О порядке исчисления и увеличения государственных пенсий</w:t>
      </w:r>
      <w:r w:rsidR="00FD01BD" w:rsidRPr="00FD01BD">
        <w:rPr>
          <w:szCs w:val="28"/>
        </w:rPr>
        <w:t>"</w:t>
      </w:r>
      <w:r w:rsidR="008841FE" w:rsidRPr="00FD01BD">
        <w:rPr>
          <w:szCs w:val="28"/>
        </w:rPr>
        <w:t xml:space="preserve"> (№ 113</w:t>
      </w:r>
      <w:r w:rsidRPr="00FD01BD">
        <w:rPr>
          <w:szCs w:val="28"/>
        </w:rPr>
        <w:t>-</w:t>
      </w:r>
      <w:r w:rsidR="008841FE" w:rsidRPr="00FD01BD">
        <w:rPr>
          <w:szCs w:val="28"/>
        </w:rPr>
        <w:t>ФЗ</w:t>
      </w:r>
      <w:r w:rsidRPr="00FD01BD">
        <w:rPr>
          <w:szCs w:val="28"/>
        </w:rPr>
        <w:t xml:space="preserve"> </w:t>
      </w:r>
      <w:r w:rsidR="008841FE" w:rsidRPr="00FD01BD">
        <w:rPr>
          <w:szCs w:val="28"/>
        </w:rPr>
        <w:t>от 21</w:t>
      </w:r>
      <w:r w:rsidR="00FD01BD">
        <w:rPr>
          <w:szCs w:val="28"/>
        </w:rPr>
        <w:t>.0</w:t>
      </w:r>
      <w:r w:rsidR="008841FE" w:rsidRPr="00FD01BD">
        <w:rPr>
          <w:szCs w:val="28"/>
        </w:rPr>
        <w:t>7</w:t>
      </w:r>
      <w:r w:rsidR="00FD01BD">
        <w:rPr>
          <w:szCs w:val="28"/>
        </w:rPr>
        <w:t>.9</w:t>
      </w:r>
      <w:r w:rsidR="008841FE" w:rsidRPr="00FD01BD">
        <w:rPr>
          <w:szCs w:val="28"/>
        </w:rPr>
        <w:t>7</w:t>
      </w:r>
      <w:r w:rsidR="00FD01BD" w:rsidRPr="00FD01BD">
        <w:rPr>
          <w:szCs w:val="28"/>
        </w:rPr>
        <w:t xml:space="preserve">). </w:t>
      </w:r>
    </w:p>
    <w:p w:rsidR="008841FE" w:rsidRPr="00FD01BD" w:rsidRDefault="00982601" w:rsidP="007F4796">
      <w:pPr>
        <w:widowControl w:val="0"/>
        <w:autoSpaceDE w:val="0"/>
        <w:autoSpaceDN w:val="0"/>
        <w:adjustRightInd w:val="0"/>
        <w:ind w:firstLine="0"/>
        <w:rPr>
          <w:szCs w:val="28"/>
        </w:rPr>
      </w:pPr>
      <w:r w:rsidRPr="00FD01BD">
        <w:rPr>
          <w:iCs/>
          <w:szCs w:val="28"/>
        </w:rPr>
        <w:t>7</w:t>
      </w:r>
      <w:r w:rsidR="00FD01BD" w:rsidRPr="00FD01BD">
        <w:rPr>
          <w:iCs/>
          <w:szCs w:val="28"/>
        </w:rPr>
        <w:t xml:space="preserve">. </w:t>
      </w:r>
      <w:r w:rsidR="008841FE" w:rsidRPr="00FD01BD">
        <w:rPr>
          <w:iCs/>
          <w:szCs w:val="28"/>
        </w:rPr>
        <w:t>Афанасьев С</w:t>
      </w:r>
      <w:r w:rsidR="00FD01BD">
        <w:rPr>
          <w:iCs/>
          <w:szCs w:val="28"/>
        </w:rPr>
        <w:t xml:space="preserve">.А. </w:t>
      </w:r>
      <w:r w:rsidR="008841FE" w:rsidRPr="00FD01BD">
        <w:rPr>
          <w:szCs w:val="28"/>
        </w:rPr>
        <w:t>Реформа системы пенсий по старости с особыми условиями труда</w:t>
      </w:r>
      <w:r w:rsidR="00FD01BD" w:rsidRPr="00FD01BD">
        <w:rPr>
          <w:szCs w:val="28"/>
        </w:rPr>
        <w:t xml:space="preserve"> // </w:t>
      </w:r>
      <w:r w:rsidR="008841FE" w:rsidRPr="00FD01BD">
        <w:rPr>
          <w:szCs w:val="28"/>
        </w:rPr>
        <w:t>Пенсия</w:t>
      </w:r>
      <w:r w:rsidR="00FD01BD">
        <w:rPr>
          <w:szCs w:val="28"/>
        </w:rPr>
        <w:t>. 20</w:t>
      </w:r>
      <w:r w:rsidR="008841FE" w:rsidRPr="00FD01BD">
        <w:rPr>
          <w:szCs w:val="28"/>
        </w:rPr>
        <w:t>00</w:t>
      </w:r>
      <w:r w:rsidR="00FD01BD" w:rsidRPr="00FD01BD">
        <w:rPr>
          <w:szCs w:val="28"/>
        </w:rPr>
        <w:t xml:space="preserve">. </w:t>
      </w:r>
      <w:r w:rsidR="008841FE" w:rsidRPr="00FD01BD">
        <w:rPr>
          <w:szCs w:val="28"/>
        </w:rPr>
        <w:t>№ 4</w:t>
      </w:r>
      <w:r w:rsidR="00FD01BD" w:rsidRPr="00FD01BD">
        <w:rPr>
          <w:szCs w:val="28"/>
        </w:rPr>
        <w:t xml:space="preserve">. </w:t>
      </w:r>
    </w:p>
    <w:p w:rsidR="008841FE" w:rsidRPr="00FD01BD" w:rsidRDefault="00C36233" w:rsidP="007F4796">
      <w:pPr>
        <w:widowControl w:val="0"/>
        <w:autoSpaceDE w:val="0"/>
        <w:autoSpaceDN w:val="0"/>
        <w:adjustRightInd w:val="0"/>
        <w:ind w:firstLine="0"/>
        <w:rPr>
          <w:szCs w:val="28"/>
        </w:rPr>
      </w:pPr>
      <w:r w:rsidRPr="00FD01BD">
        <w:rPr>
          <w:iCs/>
          <w:szCs w:val="28"/>
        </w:rPr>
        <w:t>8</w:t>
      </w:r>
      <w:r w:rsidR="00FD01BD" w:rsidRPr="00FD01BD">
        <w:rPr>
          <w:iCs/>
          <w:szCs w:val="28"/>
        </w:rPr>
        <w:t xml:space="preserve">. </w:t>
      </w:r>
      <w:r w:rsidR="008841FE" w:rsidRPr="00FD01BD">
        <w:rPr>
          <w:iCs/>
          <w:szCs w:val="28"/>
        </w:rPr>
        <w:t>Васин С</w:t>
      </w:r>
      <w:r w:rsidR="00FD01BD" w:rsidRPr="00FD01BD">
        <w:rPr>
          <w:iCs/>
          <w:szCs w:val="28"/>
        </w:rPr>
        <w:t xml:space="preserve">. </w:t>
      </w:r>
      <w:r w:rsidR="008841FE" w:rsidRPr="00FD01BD">
        <w:rPr>
          <w:szCs w:val="28"/>
        </w:rPr>
        <w:t>Демографические проблемы повышения пенсионного возраста</w:t>
      </w:r>
      <w:r w:rsidR="00FD01BD" w:rsidRPr="00FD01BD">
        <w:rPr>
          <w:szCs w:val="28"/>
        </w:rPr>
        <w:t xml:space="preserve"> // </w:t>
      </w:r>
      <w:r w:rsidR="008841FE" w:rsidRPr="00FD01BD">
        <w:rPr>
          <w:szCs w:val="28"/>
        </w:rPr>
        <w:t>Современные проблемы пенсионной сферы</w:t>
      </w:r>
      <w:r w:rsidR="00FD01BD" w:rsidRPr="00FD01BD">
        <w:rPr>
          <w:szCs w:val="28"/>
        </w:rPr>
        <w:t xml:space="preserve">: </w:t>
      </w:r>
      <w:r w:rsidR="008841FE" w:rsidRPr="00FD01BD">
        <w:rPr>
          <w:szCs w:val="28"/>
        </w:rPr>
        <w:t>комментарии экономистов и демографов / Под ред</w:t>
      </w:r>
      <w:r w:rsidR="00FD01BD">
        <w:rPr>
          <w:szCs w:val="28"/>
        </w:rPr>
        <w:t xml:space="preserve">.Т. </w:t>
      </w:r>
      <w:r w:rsidR="008841FE" w:rsidRPr="00FD01BD">
        <w:rPr>
          <w:szCs w:val="28"/>
        </w:rPr>
        <w:t>Малевой</w:t>
      </w:r>
      <w:r w:rsidR="00FD01BD" w:rsidRPr="00FD01BD">
        <w:rPr>
          <w:szCs w:val="28"/>
        </w:rPr>
        <w:t xml:space="preserve">. </w:t>
      </w:r>
      <w:r w:rsidR="008841FE" w:rsidRPr="00FD01BD">
        <w:rPr>
          <w:szCs w:val="28"/>
        </w:rPr>
        <w:t>М</w:t>
      </w:r>
      <w:r w:rsidR="00FD01BD" w:rsidRPr="00FD01BD">
        <w:rPr>
          <w:szCs w:val="28"/>
        </w:rPr>
        <w:t xml:space="preserve">.: </w:t>
      </w:r>
      <w:r w:rsidR="008841FE" w:rsidRPr="00FD01BD">
        <w:rPr>
          <w:szCs w:val="28"/>
        </w:rPr>
        <w:t>Моск</w:t>
      </w:r>
      <w:r w:rsidR="00FD01BD" w:rsidRPr="00FD01BD">
        <w:rPr>
          <w:szCs w:val="28"/>
        </w:rPr>
        <w:t xml:space="preserve">. </w:t>
      </w:r>
      <w:r w:rsidR="008841FE" w:rsidRPr="00FD01BD">
        <w:rPr>
          <w:szCs w:val="28"/>
        </w:rPr>
        <w:t>центр Карнеги, 1997</w:t>
      </w:r>
      <w:r w:rsidR="00FD01BD" w:rsidRPr="00FD01BD">
        <w:rPr>
          <w:szCs w:val="28"/>
        </w:rPr>
        <w:t xml:space="preserve">. </w:t>
      </w:r>
    </w:p>
    <w:p w:rsidR="008841FE" w:rsidRPr="00FD01BD" w:rsidRDefault="00C36233" w:rsidP="007F4796">
      <w:pPr>
        <w:widowControl w:val="0"/>
        <w:autoSpaceDE w:val="0"/>
        <w:autoSpaceDN w:val="0"/>
        <w:adjustRightInd w:val="0"/>
        <w:ind w:firstLine="0"/>
        <w:rPr>
          <w:szCs w:val="28"/>
        </w:rPr>
      </w:pPr>
      <w:r w:rsidRPr="00FD01BD">
        <w:rPr>
          <w:szCs w:val="28"/>
        </w:rPr>
        <w:t>9</w:t>
      </w:r>
      <w:r w:rsidR="00FD01BD" w:rsidRPr="00FD01BD">
        <w:rPr>
          <w:szCs w:val="28"/>
        </w:rPr>
        <w:t xml:space="preserve">. </w:t>
      </w:r>
      <w:r w:rsidR="008841FE" w:rsidRPr="00FD01BD">
        <w:rPr>
          <w:szCs w:val="28"/>
        </w:rPr>
        <w:t>Возрастно</w:t>
      </w:r>
      <w:r w:rsidR="00982601" w:rsidRPr="00FD01BD">
        <w:rPr>
          <w:szCs w:val="28"/>
        </w:rPr>
        <w:t>-</w:t>
      </w:r>
      <w:r w:rsidR="008841FE" w:rsidRPr="00FD01BD">
        <w:rPr>
          <w:szCs w:val="28"/>
        </w:rPr>
        <w:t>половой состав и состояние в браке</w:t>
      </w:r>
      <w:r w:rsidR="00FD01BD" w:rsidRPr="00FD01BD">
        <w:rPr>
          <w:szCs w:val="28"/>
        </w:rPr>
        <w:t xml:space="preserve">. </w:t>
      </w:r>
      <w:r w:rsidR="008841FE" w:rsidRPr="00FD01BD">
        <w:rPr>
          <w:szCs w:val="28"/>
        </w:rPr>
        <w:t xml:space="preserve">(Итоги Всероссийской переписи населения </w:t>
      </w:r>
      <w:smartTag w:uri="urn:schemas-microsoft-com:office:smarttags" w:element="metricconverter">
        <w:smartTagPr>
          <w:attr w:name="ProductID" w:val="2002 г"/>
        </w:smartTagPr>
        <w:r w:rsidR="008841FE" w:rsidRPr="00FD01BD">
          <w:rPr>
            <w:szCs w:val="28"/>
          </w:rPr>
          <w:t>2002 г</w:t>
        </w:r>
      </w:smartTag>
      <w:r w:rsidR="00FD01BD" w:rsidRPr="00FD01BD">
        <w:rPr>
          <w:szCs w:val="28"/>
        </w:rPr>
        <w:t xml:space="preserve">.: </w:t>
      </w:r>
      <w:r w:rsidR="008841FE" w:rsidRPr="00FD01BD">
        <w:rPr>
          <w:szCs w:val="28"/>
        </w:rPr>
        <w:t>в 14 т</w:t>
      </w:r>
      <w:r w:rsidR="00FD01BD" w:rsidRPr="00FD01BD">
        <w:rPr>
          <w:szCs w:val="28"/>
        </w:rPr>
        <w:t xml:space="preserve">. </w:t>
      </w:r>
      <w:r w:rsidR="008841FE" w:rsidRPr="00FD01BD">
        <w:rPr>
          <w:szCs w:val="28"/>
        </w:rPr>
        <w:t>/ Федер</w:t>
      </w:r>
      <w:r w:rsidR="00FD01BD" w:rsidRPr="00FD01BD">
        <w:rPr>
          <w:szCs w:val="28"/>
        </w:rPr>
        <w:t xml:space="preserve">. </w:t>
      </w:r>
      <w:r w:rsidR="008841FE" w:rsidRPr="00FD01BD">
        <w:rPr>
          <w:szCs w:val="28"/>
        </w:rPr>
        <w:t>служба гос</w:t>
      </w:r>
      <w:r w:rsidR="00FD01BD" w:rsidRPr="00FD01BD">
        <w:rPr>
          <w:szCs w:val="28"/>
        </w:rPr>
        <w:t xml:space="preserve">. </w:t>
      </w:r>
      <w:r w:rsidR="008841FE" w:rsidRPr="00FD01BD">
        <w:rPr>
          <w:szCs w:val="28"/>
        </w:rPr>
        <w:t>статистики</w:t>
      </w:r>
      <w:r w:rsidR="00FD01BD" w:rsidRPr="00FD01BD">
        <w:rPr>
          <w:szCs w:val="28"/>
        </w:rPr>
        <w:t xml:space="preserve">. </w:t>
      </w:r>
      <w:r w:rsidR="008841FE" w:rsidRPr="00FD01BD">
        <w:rPr>
          <w:szCs w:val="28"/>
        </w:rPr>
        <w:t>Т</w:t>
      </w:r>
      <w:r w:rsidR="00FD01BD">
        <w:rPr>
          <w:szCs w:val="28"/>
        </w:rPr>
        <w:t>.2</w:t>
      </w:r>
      <w:r w:rsidR="00FD01BD" w:rsidRPr="00FD01BD">
        <w:rPr>
          <w:szCs w:val="28"/>
        </w:rPr>
        <w:t xml:space="preserve">). </w:t>
      </w:r>
      <w:r w:rsidR="008841FE" w:rsidRPr="00FD01BD">
        <w:rPr>
          <w:szCs w:val="28"/>
        </w:rPr>
        <w:t>М</w:t>
      </w:r>
      <w:r w:rsidR="00FD01BD" w:rsidRPr="00FD01BD">
        <w:rPr>
          <w:szCs w:val="28"/>
        </w:rPr>
        <w:t xml:space="preserve">.: </w:t>
      </w:r>
      <w:r w:rsidR="008841FE" w:rsidRPr="00FD01BD">
        <w:rPr>
          <w:szCs w:val="28"/>
        </w:rPr>
        <w:t xml:space="preserve">ИИЦ </w:t>
      </w:r>
      <w:r w:rsidR="00FD01BD" w:rsidRPr="00FD01BD">
        <w:rPr>
          <w:szCs w:val="28"/>
        </w:rPr>
        <w:t>"</w:t>
      </w:r>
      <w:r w:rsidR="008841FE" w:rsidRPr="00FD01BD">
        <w:rPr>
          <w:szCs w:val="28"/>
        </w:rPr>
        <w:t>Статистика России</w:t>
      </w:r>
      <w:r w:rsidR="00FD01BD" w:rsidRPr="00FD01BD">
        <w:rPr>
          <w:szCs w:val="28"/>
        </w:rPr>
        <w:t>"</w:t>
      </w:r>
      <w:r w:rsidR="008841FE" w:rsidRPr="00FD01BD">
        <w:rPr>
          <w:szCs w:val="28"/>
        </w:rPr>
        <w:t>, 2004</w:t>
      </w:r>
      <w:r w:rsidR="00FD01BD" w:rsidRPr="00FD01BD">
        <w:rPr>
          <w:szCs w:val="28"/>
        </w:rPr>
        <w:t xml:space="preserve">. </w:t>
      </w:r>
    </w:p>
    <w:p w:rsidR="008841FE" w:rsidRPr="00FD01BD" w:rsidRDefault="003F0FCA" w:rsidP="007F4796">
      <w:pPr>
        <w:widowControl w:val="0"/>
        <w:autoSpaceDE w:val="0"/>
        <w:autoSpaceDN w:val="0"/>
        <w:adjustRightInd w:val="0"/>
        <w:ind w:firstLine="0"/>
        <w:rPr>
          <w:szCs w:val="28"/>
        </w:rPr>
      </w:pPr>
      <w:r w:rsidRPr="00FD01BD">
        <w:rPr>
          <w:iCs/>
          <w:szCs w:val="28"/>
        </w:rPr>
        <w:t>1</w:t>
      </w:r>
      <w:r w:rsidR="00C36233" w:rsidRPr="00FD01BD">
        <w:rPr>
          <w:iCs/>
          <w:szCs w:val="28"/>
        </w:rPr>
        <w:t>0</w:t>
      </w:r>
      <w:r w:rsidR="00FD01BD" w:rsidRPr="00FD01BD">
        <w:rPr>
          <w:iCs/>
          <w:szCs w:val="28"/>
        </w:rPr>
        <w:t xml:space="preserve">. </w:t>
      </w:r>
      <w:r w:rsidR="008841FE" w:rsidRPr="00FD01BD">
        <w:rPr>
          <w:iCs/>
          <w:szCs w:val="28"/>
        </w:rPr>
        <w:t>Дмитриев М</w:t>
      </w:r>
      <w:r w:rsidR="00FD01BD" w:rsidRPr="00FD01BD">
        <w:rPr>
          <w:iCs/>
          <w:szCs w:val="28"/>
        </w:rPr>
        <w:t xml:space="preserve">. </w:t>
      </w:r>
      <w:r w:rsidR="008841FE" w:rsidRPr="00FD01BD">
        <w:rPr>
          <w:szCs w:val="28"/>
        </w:rPr>
        <w:t>Альтернативные сценарии пенсионной реформы в России</w:t>
      </w:r>
      <w:r w:rsidR="00FD01BD" w:rsidRPr="00FD01BD">
        <w:rPr>
          <w:szCs w:val="28"/>
        </w:rPr>
        <w:t xml:space="preserve">. </w:t>
      </w:r>
      <w:r w:rsidR="008841FE" w:rsidRPr="00FD01BD">
        <w:rPr>
          <w:szCs w:val="28"/>
        </w:rPr>
        <w:t>М</w:t>
      </w:r>
      <w:r w:rsidR="00FD01BD" w:rsidRPr="00FD01BD">
        <w:rPr>
          <w:szCs w:val="28"/>
        </w:rPr>
        <w:t xml:space="preserve">.: </w:t>
      </w:r>
      <w:r w:rsidR="008841FE" w:rsidRPr="00FD01BD">
        <w:rPr>
          <w:szCs w:val="28"/>
        </w:rPr>
        <w:t>Моск</w:t>
      </w:r>
      <w:r w:rsidR="00FD01BD" w:rsidRPr="00FD01BD">
        <w:rPr>
          <w:szCs w:val="28"/>
        </w:rPr>
        <w:t xml:space="preserve">. </w:t>
      </w:r>
      <w:r w:rsidR="008841FE" w:rsidRPr="00FD01BD">
        <w:rPr>
          <w:szCs w:val="28"/>
        </w:rPr>
        <w:t>центр Карнеги</w:t>
      </w:r>
      <w:r w:rsidR="00FD01BD" w:rsidRPr="00FD01BD">
        <w:rPr>
          <w:szCs w:val="28"/>
        </w:rPr>
        <w:t xml:space="preserve">; </w:t>
      </w:r>
      <w:r w:rsidR="008841FE" w:rsidRPr="00FD01BD">
        <w:rPr>
          <w:szCs w:val="28"/>
        </w:rPr>
        <w:t>Российская экономическая школа, 1996</w:t>
      </w:r>
      <w:r w:rsidR="00FD01BD" w:rsidRPr="00FD01BD">
        <w:rPr>
          <w:szCs w:val="28"/>
        </w:rPr>
        <w:t xml:space="preserve">. </w:t>
      </w:r>
    </w:p>
    <w:p w:rsidR="008841FE" w:rsidRPr="00FD01BD" w:rsidRDefault="003F0FCA" w:rsidP="007F4796">
      <w:pPr>
        <w:widowControl w:val="0"/>
        <w:autoSpaceDE w:val="0"/>
        <w:autoSpaceDN w:val="0"/>
        <w:adjustRightInd w:val="0"/>
        <w:ind w:firstLine="0"/>
        <w:rPr>
          <w:szCs w:val="28"/>
        </w:rPr>
      </w:pPr>
      <w:r w:rsidRPr="00FD01BD">
        <w:rPr>
          <w:iCs/>
          <w:szCs w:val="28"/>
        </w:rPr>
        <w:t>1</w:t>
      </w:r>
      <w:r w:rsidR="00C36233" w:rsidRPr="00FD01BD">
        <w:rPr>
          <w:iCs/>
          <w:szCs w:val="28"/>
        </w:rPr>
        <w:t>1</w:t>
      </w:r>
      <w:r w:rsidR="00FD01BD" w:rsidRPr="00FD01BD">
        <w:rPr>
          <w:iCs/>
          <w:szCs w:val="28"/>
        </w:rPr>
        <w:t xml:space="preserve">. </w:t>
      </w:r>
      <w:r w:rsidR="008841FE" w:rsidRPr="00FD01BD">
        <w:rPr>
          <w:iCs/>
          <w:szCs w:val="28"/>
        </w:rPr>
        <w:t>Люблин Ю</w:t>
      </w:r>
      <w:r w:rsidR="00FD01BD">
        <w:rPr>
          <w:iCs/>
          <w:szCs w:val="28"/>
        </w:rPr>
        <w:t xml:space="preserve">.З., </w:t>
      </w:r>
      <w:r w:rsidR="008841FE" w:rsidRPr="00FD01BD">
        <w:rPr>
          <w:iCs/>
          <w:szCs w:val="28"/>
        </w:rPr>
        <w:t>Роик В</w:t>
      </w:r>
      <w:r w:rsidR="00FD01BD">
        <w:rPr>
          <w:iCs/>
          <w:szCs w:val="28"/>
        </w:rPr>
        <w:t xml:space="preserve">.Д. </w:t>
      </w:r>
      <w:r w:rsidR="008841FE" w:rsidRPr="00FD01BD">
        <w:rPr>
          <w:szCs w:val="28"/>
        </w:rPr>
        <w:t>Российская пенсионная реформа</w:t>
      </w:r>
      <w:r w:rsidR="00FD01BD" w:rsidRPr="00FD01BD">
        <w:rPr>
          <w:szCs w:val="28"/>
        </w:rPr>
        <w:t xml:space="preserve">: </w:t>
      </w:r>
      <w:r w:rsidR="008841FE" w:rsidRPr="00FD01BD">
        <w:rPr>
          <w:szCs w:val="28"/>
        </w:rPr>
        <w:t>проблемы, противоречия, перспективы</w:t>
      </w:r>
      <w:r w:rsidR="00FD01BD" w:rsidRPr="00FD01BD">
        <w:rPr>
          <w:szCs w:val="28"/>
        </w:rPr>
        <w:t xml:space="preserve"> // </w:t>
      </w:r>
      <w:r w:rsidR="008841FE" w:rsidRPr="00FD01BD">
        <w:rPr>
          <w:szCs w:val="28"/>
        </w:rPr>
        <w:t>Человек и труд</w:t>
      </w:r>
      <w:r w:rsidR="00FD01BD">
        <w:rPr>
          <w:szCs w:val="28"/>
        </w:rPr>
        <w:t>. 19</w:t>
      </w:r>
      <w:r w:rsidR="008841FE" w:rsidRPr="00FD01BD">
        <w:rPr>
          <w:szCs w:val="28"/>
        </w:rPr>
        <w:t>99</w:t>
      </w:r>
      <w:r w:rsidR="00FD01BD" w:rsidRPr="00FD01BD">
        <w:rPr>
          <w:szCs w:val="28"/>
        </w:rPr>
        <w:t xml:space="preserve">. </w:t>
      </w:r>
      <w:r w:rsidR="008841FE" w:rsidRPr="00FD01BD">
        <w:rPr>
          <w:szCs w:val="28"/>
        </w:rPr>
        <w:t>№ 2</w:t>
      </w:r>
      <w:r w:rsidR="00FD01BD" w:rsidRPr="00FD01BD">
        <w:rPr>
          <w:szCs w:val="28"/>
        </w:rPr>
        <w:t xml:space="preserve">. </w:t>
      </w:r>
      <w:r w:rsidR="008841FE" w:rsidRPr="00FD01BD">
        <w:rPr>
          <w:szCs w:val="28"/>
        </w:rPr>
        <w:t>С</w:t>
      </w:r>
      <w:r w:rsidR="00FD01BD">
        <w:rPr>
          <w:szCs w:val="28"/>
        </w:rPr>
        <w:t>.2</w:t>
      </w:r>
      <w:r w:rsidR="008841FE" w:rsidRPr="00FD01BD">
        <w:rPr>
          <w:szCs w:val="28"/>
        </w:rPr>
        <w:t>5–27</w:t>
      </w:r>
      <w:r w:rsidR="00FD01BD" w:rsidRPr="00FD01BD">
        <w:rPr>
          <w:szCs w:val="28"/>
        </w:rPr>
        <w:t xml:space="preserve">. </w:t>
      </w:r>
    </w:p>
    <w:p w:rsidR="00FD01BD" w:rsidRPr="00FD01BD" w:rsidRDefault="001A1125" w:rsidP="007F4796">
      <w:pPr>
        <w:widowControl w:val="0"/>
        <w:autoSpaceDE w:val="0"/>
        <w:autoSpaceDN w:val="0"/>
        <w:adjustRightInd w:val="0"/>
        <w:ind w:firstLine="0"/>
        <w:rPr>
          <w:szCs w:val="28"/>
        </w:rPr>
      </w:pPr>
      <w:r w:rsidRPr="00FD01BD">
        <w:rPr>
          <w:szCs w:val="28"/>
        </w:rPr>
        <w:t>12</w:t>
      </w:r>
      <w:r w:rsidR="00FD01BD" w:rsidRPr="00FD01BD">
        <w:rPr>
          <w:szCs w:val="28"/>
        </w:rPr>
        <w:t xml:space="preserve">. </w:t>
      </w:r>
      <w:r w:rsidRPr="00FD01BD">
        <w:rPr>
          <w:szCs w:val="28"/>
        </w:rPr>
        <w:t>Назаров А</w:t>
      </w:r>
      <w:r w:rsidR="00FD01BD">
        <w:rPr>
          <w:szCs w:val="28"/>
        </w:rPr>
        <w:t xml:space="preserve">.С. </w:t>
      </w:r>
      <w:r w:rsidRPr="00FD01BD">
        <w:rPr>
          <w:szCs w:val="28"/>
        </w:rPr>
        <w:t>Пенсионная реформа</w:t>
      </w:r>
      <w:r w:rsidR="00FD01BD" w:rsidRPr="00FD01BD">
        <w:rPr>
          <w:szCs w:val="28"/>
        </w:rPr>
        <w:t xml:space="preserve">: </w:t>
      </w:r>
      <w:r w:rsidRPr="00FD01BD">
        <w:rPr>
          <w:szCs w:val="28"/>
        </w:rPr>
        <w:t>правовые</w:t>
      </w:r>
      <w:r w:rsidR="00FD01BD" w:rsidRPr="00FD01BD">
        <w:rPr>
          <w:szCs w:val="28"/>
        </w:rPr>
        <w:t xml:space="preserve"> </w:t>
      </w:r>
      <w:r w:rsidRPr="00FD01BD">
        <w:rPr>
          <w:szCs w:val="28"/>
        </w:rPr>
        <w:t>аспекты</w:t>
      </w:r>
      <w:r w:rsidR="00FD01BD" w:rsidRPr="00FD01BD">
        <w:rPr>
          <w:szCs w:val="28"/>
        </w:rPr>
        <w:t xml:space="preserve">. // </w:t>
      </w:r>
      <w:r w:rsidRPr="00FD01BD">
        <w:rPr>
          <w:szCs w:val="28"/>
        </w:rPr>
        <w:t>Гражданин</w:t>
      </w:r>
      <w:r w:rsidR="00FD01BD" w:rsidRPr="00FD01BD">
        <w:rPr>
          <w:szCs w:val="28"/>
        </w:rPr>
        <w:t xml:space="preserve"> </w:t>
      </w:r>
      <w:r w:rsidRPr="00FD01BD">
        <w:rPr>
          <w:szCs w:val="28"/>
        </w:rPr>
        <w:t>и право"</w:t>
      </w:r>
      <w:r w:rsidR="00FD01BD" w:rsidRPr="00FD01BD">
        <w:rPr>
          <w:szCs w:val="28"/>
        </w:rPr>
        <w:t xml:space="preserve">. </w:t>
      </w:r>
      <w:r w:rsidRPr="00FD01BD">
        <w:rPr>
          <w:szCs w:val="28"/>
        </w:rPr>
        <w:t>– 2001</w:t>
      </w:r>
      <w:r w:rsidR="00FD01BD" w:rsidRPr="00FD01BD">
        <w:rPr>
          <w:szCs w:val="28"/>
        </w:rPr>
        <w:t xml:space="preserve">. - </w:t>
      </w:r>
      <w:r w:rsidRPr="00FD01BD">
        <w:rPr>
          <w:szCs w:val="28"/>
        </w:rPr>
        <w:t>N 10</w:t>
      </w:r>
      <w:r w:rsidR="00FD01BD">
        <w:rPr>
          <w:szCs w:val="28"/>
        </w:rPr>
        <w:t>,</w:t>
      </w:r>
      <w:r w:rsidR="007F4796">
        <w:rPr>
          <w:szCs w:val="28"/>
        </w:rPr>
        <w:t xml:space="preserve"> 11.</w:t>
      </w:r>
    </w:p>
    <w:p w:rsidR="008841FE" w:rsidRPr="00FD01BD" w:rsidRDefault="003F0FCA" w:rsidP="007F4796">
      <w:pPr>
        <w:widowControl w:val="0"/>
        <w:autoSpaceDE w:val="0"/>
        <w:autoSpaceDN w:val="0"/>
        <w:adjustRightInd w:val="0"/>
        <w:ind w:firstLine="0"/>
        <w:rPr>
          <w:szCs w:val="28"/>
        </w:rPr>
      </w:pPr>
      <w:r w:rsidRPr="00FD01BD">
        <w:rPr>
          <w:szCs w:val="28"/>
        </w:rPr>
        <w:t>1</w:t>
      </w:r>
      <w:r w:rsidR="00C36233" w:rsidRPr="00FD01BD">
        <w:rPr>
          <w:szCs w:val="28"/>
        </w:rPr>
        <w:t>3</w:t>
      </w:r>
      <w:r w:rsidR="00FD01BD" w:rsidRPr="00FD01BD">
        <w:rPr>
          <w:szCs w:val="28"/>
        </w:rPr>
        <w:t xml:space="preserve">. </w:t>
      </w:r>
      <w:r w:rsidRPr="00FD01BD">
        <w:rPr>
          <w:iCs/>
          <w:szCs w:val="28"/>
        </w:rPr>
        <w:t>Малева Т</w:t>
      </w:r>
      <w:r w:rsidR="00FD01BD">
        <w:rPr>
          <w:iCs/>
          <w:szCs w:val="28"/>
        </w:rPr>
        <w:t xml:space="preserve">.М., </w:t>
      </w:r>
      <w:r w:rsidRPr="00FD01BD">
        <w:rPr>
          <w:iCs/>
          <w:szCs w:val="28"/>
        </w:rPr>
        <w:t>Синявская О</w:t>
      </w:r>
      <w:r w:rsidR="00FD01BD">
        <w:rPr>
          <w:iCs/>
          <w:szCs w:val="28"/>
        </w:rPr>
        <w:t xml:space="preserve">.В. </w:t>
      </w:r>
      <w:r w:rsidRPr="00FD01BD">
        <w:rPr>
          <w:szCs w:val="28"/>
        </w:rPr>
        <w:t>Пенсионная реформа в России</w:t>
      </w:r>
      <w:r w:rsidR="00FD01BD" w:rsidRPr="00FD01BD">
        <w:rPr>
          <w:szCs w:val="28"/>
        </w:rPr>
        <w:t xml:space="preserve">: </w:t>
      </w:r>
      <w:r w:rsidRPr="00FD01BD">
        <w:rPr>
          <w:szCs w:val="28"/>
        </w:rPr>
        <w:t>история, результаты, перспективы</w:t>
      </w:r>
      <w:r w:rsidR="00FD01BD" w:rsidRPr="00FD01BD">
        <w:rPr>
          <w:szCs w:val="28"/>
        </w:rPr>
        <w:t xml:space="preserve">. </w:t>
      </w:r>
      <w:r w:rsidRPr="00FD01BD">
        <w:rPr>
          <w:szCs w:val="28"/>
        </w:rPr>
        <w:t>Аналитический доклад</w:t>
      </w:r>
      <w:r w:rsidR="00FD01BD" w:rsidRPr="00FD01BD">
        <w:rPr>
          <w:szCs w:val="28"/>
        </w:rPr>
        <w:t xml:space="preserve">. </w:t>
      </w:r>
      <w:r w:rsidRPr="00FD01BD">
        <w:rPr>
          <w:szCs w:val="28"/>
        </w:rPr>
        <w:t>/Независимый институт социальной политики</w:t>
      </w:r>
      <w:r w:rsidR="00FD01BD" w:rsidRPr="00FD01BD">
        <w:rPr>
          <w:szCs w:val="28"/>
        </w:rPr>
        <w:t xml:space="preserve">. - </w:t>
      </w:r>
      <w:r w:rsidRPr="00FD01BD">
        <w:rPr>
          <w:szCs w:val="28"/>
        </w:rPr>
        <w:t>М</w:t>
      </w:r>
      <w:r w:rsidR="00FD01BD" w:rsidRPr="00FD01BD">
        <w:rPr>
          <w:szCs w:val="28"/>
        </w:rPr>
        <w:t xml:space="preserve">.: </w:t>
      </w:r>
      <w:r w:rsidRPr="00FD01BD">
        <w:rPr>
          <w:szCs w:val="28"/>
        </w:rPr>
        <w:t>Поматур, 2005</w:t>
      </w:r>
      <w:r w:rsidR="00FD01BD" w:rsidRPr="00FD01BD">
        <w:rPr>
          <w:szCs w:val="28"/>
        </w:rPr>
        <w:t xml:space="preserve">. </w:t>
      </w:r>
    </w:p>
    <w:p w:rsidR="008841FE" w:rsidRPr="00FD01BD" w:rsidRDefault="003F0FCA" w:rsidP="007F4796">
      <w:pPr>
        <w:widowControl w:val="0"/>
        <w:autoSpaceDE w:val="0"/>
        <w:autoSpaceDN w:val="0"/>
        <w:adjustRightInd w:val="0"/>
        <w:ind w:firstLine="0"/>
        <w:rPr>
          <w:szCs w:val="28"/>
        </w:rPr>
      </w:pPr>
      <w:r w:rsidRPr="00FD01BD">
        <w:rPr>
          <w:iCs/>
          <w:szCs w:val="28"/>
        </w:rPr>
        <w:t>1</w:t>
      </w:r>
      <w:r w:rsidR="00C36233" w:rsidRPr="00FD01BD">
        <w:rPr>
          <w:iCs/>
          <w:szCs w:val="28"/>
        </w:rPr>
        <w:t>4</w:t>
      </w:r>
      <w:r w:rsidR="00FD01BD" w:rsidRPr="00FD01BD">
        <w:rPr>
          <w:iCs/>
          <w:szCs w:val="28"/>
        </w:rPr>
        <w:t xml:space="preserve">. </w:t>
      </w:r>
      <w:r w:rsidR="008841FE" w:rsidRPr="00FD01BD">
        <w:rPr>
          <w:iCs/>
          <w:szCs w:val="28"/>
        </w:rPr>
        <w:t>Малева Т</w:t>
      </w:r>
      <w:r w:rsidR="00FD01BD">
        <w:rPr>
          <w:iCs/>
          <w:szCs w:val="28"/>
        </w:rPr>
        <w:t xml:space="preserve">.М., </w:t>
      </w:r>
      <w:r w:rsidR="008841FE" w:rsidRPr="00FD01BD">
        <w:rPr>
          <w:iCs/>
          <w:szCs w:val="28"/>
        </w:rPr>
        <w:t>Синявская О</w:t>
      </w:r>
      <w:r w:rsidR="00FD01BD">
        <w:rPr>
          <w:iCs/>
          <w:szCs w:val="28"/>
        </w:rPr>
        <w:t xml:space="preserve">.В. </w:t>
      </w:r>
      <w:r w:rsidR="008841FE" w:rsidRPr="00FD01BD">
        <w:rPr>
          <w:szCs w:val="28"/>
        </w:rPr>
        <w:t>Пенсионная реформа в России</w:t>
      </w:r>
      <w:r w:rsidR="00FD01BD" w:rsidRPr="00FD01BD">
        <w:rPr>
          <w:szCs w:val="28"/>
        </w:rPr>
        <w:t xml:space="preserve">: </w:t>
      </w:r>
      <w:r w:rsidR="008841FE" w:rsidRPr="00FD01BD">
        <w:rPr>
          <w:szCs w:val="28"/>
        </w:rPr>
        <w:t>о политической экономии популизма</w:t>
      </w:r>
      <w:r w:rsidR="00FD01BD" w:rsidRPr="00FD01BD">
        <w:rPr>
          <w:szCs w:val="28"/>
        </w:rPr>
        <w:t xml:space="preserve"> // </w:t>
      </w:r>
      <w:r w:rsidR="008841FE" w:rsidRPr="00FD01BD">
        <w:rPr>
          <w:szCs w:val="28"/>
        </w:rPr>
        <w:t>Отечественные записки</w:t>
      </w:r>
      <w:r w:rsidR="00FD01BD">
        <w:rPr>
          <w:szCs w:val="28"/>
        </w:rPr>
        <w:t>. 20</w:t>
      </w:r>
      <w:r w:rsidR="008841FE" w:rsidRPr="00FD01BD">
        <w:rPr>
          <w:szCs w:val="28"/>
        </w:rPr>
        <w:t>05</w:t>
      </w:r>
      <w:r w:rsidR="00FD01BD" w:rsidRPr="00FD01BD">
        <w:rPr>
          <w:szCs w:val="28"/>
        </w:rPr>
        <w:t xml:space="preserve">. </w:t>
      </w:r>
      <w:r w:rsidR="008841FE" w:rsidRPr="00FD01BD">
        <w:rPr>
          <w:szCs w:val="28"/>
        </w:rPr>
        <w:t>Октябрь</w:t>
      </w:r>
      <w:r w:rsidR="00FD01BD" w:rsidRPr="00FD01BD">
        <w:rPr>
          <w:szCs w:val="28"/>
        </w:rPr>
        <w:t xml:space="preserve">. </w:t>
      </w:r>
    </w:p>
    <w:p w:rsidR="001A1125" w:rsidRPr="00FD01BD" w:rsidRDefault="001A1125" w:rsidP="007F4796">
      <w:pPr>
        <w:widowControl w:val="0"/>
        <w:autoSpaceDE w:val="0"/>
        <w:autoSpaceDN w:val="0"/>
        <w:adjustRightInd w:val="0"/>
        <w:ind w:firstLine="0"/>
        <w:rPr>
          <w:szCs w:val="28"/>
        </w:rPr>
      </w:pPr>
      <w:r w:rsidRPr="00FD01BD">
        <w:rPr>
          <w:szCs w:val="28"/>
        </w:rPr>
        <w:t>1</w:t>
      </w:r>
      <w:r w:rsidR="00C36233" w:rsidRPr="00FD01BD">
        <w:rPr>
          <w:szCs w:val="28"/>
        </w:rPr>
        <w:t>5</w:t>
      </w:r>
      <w:r w:rsidR="00FD01BD" w:rsidRPr="00FD01BD">
        <w:rPr>
          <w:szCs w:val="28"/>
        </w:rPr>
        <w:t xml:space="preserve">. </w:t>
      </w:r>
      <w:r w:rsidRPr="00FD01BD">
        <w:rPr>
          <w:szCs w:val="28"/>
        </w:rPr>
        <w:t>Пенсионная реформа</w:t>
      </w:r>
      <w:r w:rsidR="00FD01BD" w:rsidRPr="00FD01BD">
        <w:rPr>
          <w:szCs w:val="28"/>
        </w:rPr>
        <w:t>: [</w:t>
      </w:r>
      <w:r w:rsidRPr="00FD01BD">
        <w:rPr>
          <w:szCs w:val="28"/>
        </w:rPr>
        <w:t>Сб</w:t>
      </w:r>
      <w:r w:rsidR="00FD01BD" w:rsidRPr="00FD01BD">
        <w:rPr>
          <w:szCs w:val="28"/>
        </w:rPr>
        <w:t xml:space="preserve">. </w:t>
      </w:r>
      <w:r w:rsidRPr="00FD01BD">
        <w:rPr>
          <w:szCs w:val="28"/>
        </w:rPr>
        <w:t>статей</w:t>
      </w:r>
      <w:r w:rsidR="00FD01BD" w:rsidRPr="00FD01BD">
        <w:rPr>
          <w:szCs w:val="28"/>
        </w:rPr>
        <w:t xml:space="preserve">] </w:t>
      </w:r>
      <w:r w:rsidRPr="00FD01BD">
        <w:rPr>
          <w:szCs w:val="28"/>
        </w:rPr>
        <w:t>/ М-во труда и социал</w:t>
      </w:r>
      <w:r w:rsidR="00FD01BD" w:rsidRPr="00FD01BD">
        <w:rPr>
          <w:szCs w:val="28"/>
        </w:rPr>
        <w:t xml:space="preserve">. </w:t>
      </w:r>
      <w:r w:rsidRPr="00FD01BD">
        <w:rPr>
          <w:szCs w:val="28"/>
        </w:rPr>
        <w:t>развития Рос</w:t>
      </w:r>
      <w:r w:rsidR="00FD01BD" w:rsidRPr="00FD01BD">
        <w:rPr>
          <w:szCs w:val="28"/>
        </w:rPr>
        <w:t xml:space="preserve">. </w:t>
      </w:r>
      <w:r w:rsidRPr="00FD01BD">
        <w:rPr>
          <w:szCs w:val="28"/>
        </w:rPr>
        <w:t>Федерации и др</w:t>
      </w:r>
      <w:r w:rsidR="00FD01BD" w:rsidRPr="00FD01BD">
        <w:rPr>
          <w:szCs w:val="28"/>
        </w:rPr>
        <w:t xml:space="preserve">. </w:t>
      </w:r>
      <w:r w:rsidRPr="00FD01BD">
        <w:rPr>
          <w:szCs w:val="28"/>
        </w:rPr>
        <w:t>– М</w:t>
      </w:r>
      <w:r w:rsidR="00FD01BD" w:rsidRPr="00FD01BD">
        <w:rPr>
          <w:szCs w:val="28"/>
        </w:rPr>
        <w:t xml:space="preserve">.: </w:t>
      </w:r>
      <w:r w:rsidRPr="00FD01BD">
        <w:rPr>
          <w:szCs w:val="28"/>
        </w:rPr>
        <w:t>Просвещение, 2002</w:t>
      </w:r>
      <w:r w:rsidR="00FD01BD" w:rsidRPr="00FD01BD">
        <w:rPr>
          <w:szCs w:val="28"/>
        </w:rPr>
        <w:t xml:space="preserve">. </w:t>
      </w:r>
      <w:r w:rsidRPr="00FD01BD">
        <w:rPr>
          <w:szCs w:val="28"/>
        </w:rPr>
        <w:t>– 240с</w:t>
      </w:r>
      <w:r w:rsidR="00FD01BD" w:rsidRPr="00FD01BD">
        <w:rPr>
          <w:szCs w:val="28"/>
        </w:rPr>
        <w:t xml:space="preserve">. </w:t>
      </w:r>
    </w:p>
    <w:p w:rsidR="008841FE" w:rsidRPr="00FD01BD" w:rsidRDefault="003F0FCA" w:rsidP="007F4796">
      <w:pPr>
        <w:widowControl w:val="0"/>
        <w:autoSpaceDE w:val="0"/>
        <w:autoSpaceDN w:val="0"/>
        <w:adjustRightInd w:val="0"/>
        <w:ind w:firstLine="0"/>
        <w:rPr>
          <w:szCs w:val="28"/>
        </w:rPr>
      </w:pPr>
      <w:r w:rsidRPr="00FD01BD">
        <w:rPr>
          <w:szCs w:val="28"/>
        </w:rPr>
        <w:t>1</w:t>
      </w:r>
      <w:r w:rsidR="00C36233" w:rsidRPr="00FD01BD">
        <w:rPr>
          <w:szCs w:val="28"/>
        </w:rPr>
        <w:t>6</w:t>
      </w:r>
      <w:r w:rsidR="00FD01BD" w:rsidRPr="00FD01BD">
        <w:rPr>
          <w:szCs w:val="28"/>
        </w:rPr>
        <w:t xml:space="preserve">. </w:t>
      </w:r>
      <w:r w:rsidR="008841FE" w:rsidRPr="00FD01BD">
        <w:rPr>
          <w:szCs w:val="28"/>
        </w:rPr>
        <w:t>Пенсионная реформа</w:t>
      </w:r>
      <w:r w:rsidR="00FD01BD" w:rsidRPr="00FD01BD">
        <w:rPr>
          <w:szCs w:val="28"/>
        </w:rPr>
        <w:t xml:space="preserve">: </w:t>
      </w:r>
      <w:r w:rsidR="008841FE" w:rsidRPr="00FD01BD">
        <w:rPr>
          <w:szCs w:val="28"/>
        </w:rPr>
        <w:t>проблемы становления накопительной системы</w:t>
      </w:r>
      <w:r w:rsidR="00FD01BD" w:rsidRPr="00FD01BD">
        <w:rPr>
          <w:szCs w:val="28"/>
        </w:rPr>
        <w:t xml:space="preserve"> // </w:t>
      </w:r>
      <w:r w:rsidR="008841FE" w:rsidRPr="00FD01BD">
        <w:rPr>
          <w:szCs w:val="28"/>
        </w:rPr>
        <w:t>Обзор экономической</w:t>
      </w:r>
      <w:r w:rsidRPr="00FD01BD">
        <w:rPr>
          <w:szCs w:val="28"/>
        </w:rPr>
        <w:t xml:space="preserve"> </w:t>
      </w:r>
      <w:r w:rsidR="008841FE" w:rsidRPr="00FD01BD">
        <w:rPr>
          <w:szCs w:val="28"/>
        </w:rPr>
        <w:t>политики в России за 2002 год</w:t>
      </w:r>
      <w:r w:rsidR="00FD01BD" w:rsidRPr="00FD01BD">
        <w:rPr>
          <w:szCs w:val="28"/>
        </w:rPr>
        <w:t xml:space="preserve">. </w:t>
      </w:r>
      <w:r w:rsidR="008841FE" w:rsidRPr="00FD01BD">
        <w:rPr>
          <w:szCs w:val="28"/>
        </w:rPr>
        <w:t>Бюро экономического анализа</w:t>
      </w:r>
      <w:r w:rsidR="00FD01BD">
        <w:rPr>
          <w:szCs w:val="28"/>
        </w:rPr>
        <w:t>.</w:t>
      </w:r>
      <w:r w:rsidR="007F4796">
        <w:rPr>
          <w:szCs w:val="28"/>
        </w:rPr>
        <w:t xml:space="preserve"> </w:t>
      </w:r>
      <w:r w:rsidR="00FD01BD">
        <w:rPr>
          <w:szCs w:val="28"/>
        </w:rPr>
        <w:t xml:space="preserve">М., </w:t>
      </w:r>
      <w:r w:rsidR="00FD01BD" w:rsidRPr="00FD01BD">
        <w:rPr>
          <w:szCs w:val="28"/>
        </w:rPr>
        <w:t>20</w:t>
      </w:r>
      <w:r w:rsidR="008841FE" w:rsidRPr="00FD01BD">
        <w:rPr>
          <w:szCs w:val="28"/>
        </w:rPr>
        <w:t>03</w:t>
      </w:r>
      <w:r w:rsidR="00FD01BD" w:rsidRPr="00FD01BD">
        <w:rPr>
          <w:szCs w:val="28"/>
        </w:rPr>
        <w:t xml:space="preserve">. </w:t>
      </w:r>
      <w:r w:rsidR="008841FE" w:rsidRPr="00FD01BD">
        <w:rPr>
          <w:szCs w:val="28"/>
        </w:rPr>
        <w:t>С</w:t>
      </w:r>
      <w:r w:rsidR="00FD01BD">
        <w:rPr>
          <w:szCs w:val="28"/>
        </w:rPr>
        <w:t>.6</w:t>
      </w:r>
      <w:r w:rsidR="008841FE" w:rsidRPr="00FD01BD">
        <w:rPr>
          <w:szCs w:val="28"/>
        </w:rPr>
        <w:t>9–88</w:t>
      </w:r>
      <w:r w:rsidR="00FD01BD" w:rsidRPr="00FD01BD">
        <w:rPr>
          <w:szCs w:val="28"/>
        </w:rPr>
        <w:t xml:space="preserve">. </w:t>
      </w:r>
    </w:p>
    <w:p w:rsidR="008841FE" w:rsidRPr="00FD01BD" w:rsidRDefault="003F0FCA" w:rsidP="007F4796">
      <w:pPr>
        <w:widowControl w:val="0"/>
        <w:autoSpaceDE w:val="0"/>
        <w:autoSpaceDN w:val="0"/>
        <w:adjustRightInd w:val="0"/>
        <w:ind w:firstLine="0"/>
        <w:rPr>
          <w:szCs w:val="28"/>
        </w:rPr>
      </w:pPr>
      <w:r w:rsidRPr="00FD01BD">
        <w:rPr>
          <w:szCs w:val="28"/>
        </w:rPr>
        <w:t>1</w:t>
      </w:r>
      <w:r w:rsidR="00C36233" w:rsidRPr="00FD01BD">
        <w:rPr>
          <w:szCs w:val="28"/>
        </w:rPr>
        <w:t>7</w:t>
      </w:r>
      <w:r w:rsidR="00FD01BD" w:rsidRPr="00FD01BD">
        <w:rPr>
          <w:szCs w:val="28"/>
        </w:rPr>
        <w:t xml:space="preserve">. </w:t>
      </w:r>
      <w:r w:rsidR="008841FE" w:rsidRPr="00FD01BD">
        <w:rPr>
          <w:szCs w:val="28"/>
        </w:rPr>
        <w:t>Пенсионная реформа в России</w:t>
      </w:r>
      <w:r w:rsidR="00FD01BD" w:rsidRPr="00FD01BD">
        <w:rPr>
          <w:szCs w:val="28"/>
        </w:rPr>
        <w:t xml:space="preserve">: </w:t>
      </w:r>
      <w:r w:rsidR="008841FE" w:rsidRPr="00FD01BD">
        <w:rPr>
          <w:szCs w:val="28"/>
        </w:rPr>
        <w:t>причины, содержание, перспективы / Под ред</w:t>
      </w:r>
      <w:r w:rsidR="00FD01BD" w:rsidRPr="00FD01BD">
        <w:rPr>
          <w:szCs w:val="28"/>
        </w:rPr>
        <w:t xml:space="preserve">. </w:t>
      </w:r>
      <w:r w:rsidR="008841FE" w:rsidRPr="00FD01BD">
        <w:rPr>
          <w:szCs w:val="28"/>
        </w:rPr>
        <w:t>М</w:t>
      </w:r>
      <w:r w:rsidR="00FD01BD">
        <w:rPr>
          <w:szCs w:val="28"/>
        </w:rPr>
        <w:t xml:space="preserve">.Э. </w:t>
      </w:r>
      <w:r w:rsidR="008841FE" w:rsidRPr="00FD01BD">
        <w:rPr>
          <w:szCs w:val="28"/>
        </w:rPr>
        <w:t>Дмитриева,</w:t>
      </w:r>
      <w:r w:rsidRPr="00FD01BD">
        <w:rPr>
          <w:szCs w:val="28"/>
        </w:rPr>
        <w:t xml:space="preserve"> </w:t>
      </w:r>
      <w:r w:rsidR="008841FE" w:rsidRPr="00FD01BD">
        <w:rPr>
          <w:szCs w:val="28"/>
        </w:rPr>
        <w:t>Д</w:t>
      </w:r>
      <w:r w:rsidR="00FD01BD">
        <w:rPr>
          <w:szCs w:val="28"/>
        </w:rPr>
        <w:t xml:space="preserve">.Я. </w:t>
      </w:r>
      <w:r w:rsidR="008841FE" w:rsidRPr="00FD01BD">
        <w:rPr>
          <w:szCs w:val="28"/>
        </w:rPr>
        <w:t>Травина</w:t>
      </w:r>
      <w:r w:rsidR="00FD01BD" w:rsidRPr="00FD01BD">
        <w:rPr>
          <w:szCs w:val="28"/>
        </w:rPr>
        <w:t xml:space="preserve">. </w:t>
      </w:r>
      <w:r w:rsidR="008841FE" w:rsidRPr="00FD01BD">
        <w:rPr>
          <w:szCs w:val="28"/>
        </w:rPr>
        <w:t>СПб</w:t>
      </w:r>
      <w:r w:rsidR="00FD01BD" w:rsidRPr="00FD01BD">
        <w:rPr>
          <w:szCs w:val="28"/>
        </w:rPr>
        <w:t xml:space="preserve">.: </w:t>
      </w:r>
      <w:r w:rsidR="008841FE" w:rsidRPr="00FD01BD">
        <w:rPr>
          <w:szCs w:val="28"/>
        </w:rPr>
        <w:t>Норма, 1998</w:t>
      </w:r>
      <w:r w:rsidR="00FD01BD" w:rsidRPr="00FD01BD">
        <w:rPr>
          <w:szCs w:val="28"/>
        </w:rPr>
        <w:t xml:space="preserve">. </w:t>
      </w:r>
    </w:p>
    <w:p w:rsidR="008841FE" w:rsidRPr="00FD01BD" w:rsidRDefault="00C36233" w:rsidP="007F4796">
      <w:pPr>
        <w:widowControl w:val="0"/>
        <w:autoSpaceDE w:val="0"/>
        <w:autoSpaceDN w:val="0"/>
        <w:adjustRightInd w:val="0"/>
        <w:ind w:firstLine="0"/>
        <w:rPr>
          <w:szCs w:val="28"/>
        </w:rPr>
      </w:pPr>
      <w:r w:rsidRPr="00FD01BD">
        <w:rPr>
          <w:szCs w:val="28"/>
        </w:rPr>
        <w:t>18</w:t>
      </w:r>
      <w:r w:rsidR="00FD01BD" w:rsidRPr="00FD01BD">
        <w:rPr>
          <w:szCs w:val="28"/>
        </w:rPr>
        <w:t xml:space="preserve">. </w:t>
      </w:r>
      <w:r w:rsidR="008841FE" w:rsidRPr="00FD01BD">
        <w:rPr>
          <w:szCs w:val="28"/>
        </w:rPr>
        <w:t>Пенсионный фонд не знает, что делать с деньгами</w:t>
      </w:r>
      <w:r w:rsidR="00FD01BD" w:rsidRPr="00FD01BD">
        <w:rPr>
          <w:szCs w:val="28"/>
        </w:rPr>
        <w:t xml:space="preserve"> // </w:t>
      </w:r>
      <w:r w:rsidR="008841FE" w:rsidRPr="00FD01BD">
        <w:rPr>
          <w:szCs w:val="28"/>
        </w:rPr>
        <w:t>Время новостей</w:t>
      </w:r>
      <w:r w:rsidR="00FD01BD">
        <w:rPr>
          <w:szCs w:val="28"/>
        </w:rPr>
        <w:t>. 20</w:t>
      </w:r>
      <w:r w:rsidR="008841FE" w:rsidRPr="00FD01BD">
        <w:rPr>
          <w:szCs w:val="28"/>
        </w:rPr>
        <w:t>05</w:t>
      </w:r>
      <w:r w:rsidR="00FD01BD" w:rsidRPr="00FD01BD">
        <w:rPr>
          <w:szCs w:val="28"/>
        </w:rPr>
        <w:t xml:space="preserve">. </w:t>
      </w:r>
      <w:r w:rsidR="008841FE" w:rsidRPr="00FD01BD">
        <w:rPr>
          <w:szCs w:val="28"/>
        </w:rPr>
        <w:t>№ 86</w:t>
      </w:r>
      <w:r w:rsidR="00FD01BD">
        <w:rPr>
          <w:szCs w:val="28"/>
        </w:rPr>
        <w:t>. 19</w:t>
      </w:r>
      <w:r w:rsidR="008841FE" w:rsidRPr="00FD01BD">
        <w:rPr>
          <w:szCs w:val="28"/>
        </w:rPr>
        <w:t xml:space="preserve"> мая</w:t>
      </w:r>
      <w:r w:rsidR="00FD01BD" w:rsidRPr="00FD01BD">
        <w:rPr>
          <w:szCs w:val="28"/>
        </w:rPr>
        <w:t xml:space="preserve">. </w:t>
      </w:r>
    </w:p>
    <w:p w:rsidR="008841FE" w:rsidRPr="00FD01BD" w:rsidRDefault="00C36233" w:rsidP="007F4796">
      <w:pPr>
        <w:widowControl w:val="0"/>
        <w:autoSpaceDE w:val="0"/>
        <w:autoSpaceDN w:val="0"/>
        <w:adjustRightInd w:val="0"/>
        <w:ind w:firstLine="0"/>
        <w:rPr>
          <w:szCs w:val="28"/>
        </w:rPr>
      </w:pPr>
      <w:r w:rsidRPr="00FD01BD">
        <w:rPr>
          <w:iCs/>
          <w:szCs w:val="28"/>
        </w:rPr>
        <w:t>19</w:t>
      </w:r>
      <w:r w:rsidR="00FD01BD" w:rsidRPr="00FD01BD">
        <w:rPr>
          <w:iCs/>
          <w:szCs w:val="28"/>
        </w:rPr>
        <w:t xml:space="preserve">. </w:t>
      </w:r>
      <w:r w:rsidR="008841FE" w:rsidRPr="00FD01BD">
        <w:rPr>
          <w:iCs/>
          <w:szCs w:val="28"/>
        </w:rPr>
        <w:t>Синявская О</w:t>
      </w:r>
      <w:r w:rsidR="00FD01BD">
        <w:rPr>
          <w:iCs/>
          <w:szCs w:val="28"/>
        </w:rPr>
        <w:t xml:space="preserve">.В. </w:t>
      </w:r>
      <w:r w:rsidR="008841FE" w:rsidRPr="00FD01BD">
        <w:rPr>
          <w:szCs w:val="28"/>
        </w:rPr>
        <w:t>Человек и государство в российской пенсионной системе</w:t>
      </w:r>
      <w:r w:rsidR="00FD01BD" w:rsidRPr="00FD01BD">
        <w:rPr>
          <w:szCs w:val="28"/>
        </w:rPr>
        <w:t xml:space="preserve"> // </w:t>
      </w:r>
      <w:r w:rsidR="008841FE" w:rsidRPr="00FD01BD">
        <w:rPr>
          <w:szCs w:val="28"/>
        </w:rPr>
        <w:t>Pro et Contra</w:t>
      </w:r>
      <w:r w:rsidR="00FD01BD">
        <w:rPr>
          <w:szCs w:val="28"/>
        </w:rPr>
        <w:t>. 20</w:t>
      </w:r>
      <w:r w:rsidR="008841FE" w:rsidRPr="00FD01BD">
        <w:rPr>
          <w:szCs w:val="28"/>
        </w:rPr>
        <w:t>01</w:t>
      </w:r>
      <w:r w:rsidR="00FD01BD" w:rsidRPr="00FD01BD">
        <w:rPr>
          <w:szCs w:val="28"/>
        </w:rPr>
        <w:t xml:space="preserve">. </w:t>
      </w:r>
      <w:r w:rsidR="008841FE" w:rsidRPr="00FD01BD">
        <w:rPr>
          <w:szCs w:val="28"/>
        </w:rPr>
        <w:t>Т</w:t>
      </w:r>
      <w:r w:rsidR="00FD01BD">
        <w:rPr>
          <w:szCs w:val="28"/>
        </w:rPr>
        <w:t>.6</w:t>
      </w:r>
      <w:r w:rsidR="00FD01BD" w:rsidRPr="00FD01BD">
        <w:rPr>
          <w:szCs w:val="28"/>
        </w:rPr>
        <w:t xml:space="preserve">. </w:t>
      </w:r>
      <w:r w:rsidR="008841FE" w:rsidRPr="00FD01BD">
        <w:rPr>
          <w:szCs w:val="28"/>
        </w:rPr>
        <w:t>№ 3</w:t>
      </w:r>
      <w:r w:rsidR="00FD01BD" w:rsidRPr="00FD01BD">
        <w:rPr>
          <w:szCs w:val="28"/>
        </w:rPr>
        <w:t xml:space="preserve">. </w:t>
      </w:r>
      <w:r w:rsidR="008841FE" w:rsidRPr="00FD01BD">
        <w:rPr>
          <w:szCs w:val="28"/>
        </w:rPr>
        <w:t>С</w:t>
      </w:r>
      <w:r w:rsidR="00FD01BD">
        <w:rPr>
          <w:szCs w:val="28"/>
        </w:rPr>
        <w:t>.4</w:t>
      </w:r>
      <w:r w:rsidR="008841FE" w:rsidRPr="00FD01BD">
        <w:rPr>
          <w:szCs w:val="28"/>
        </w:rPr>
        <w:t>6–62</w:t>
      </w:r>
      <w:r w:rsidR="00FD01BD" w:rsidRPr="00FD01BD">
        <w:rPr>
          <w:szCs w:val="28"/>
        </w:rPr>
        <w:t xml:space="preserve">. </w:t>
      </w:r>
    </w:p>
    <w:p w:rsidR="008841FE" w:rsidRPr="00FD01BD" w:rsidRDefault="003F0FCA" w:rsidP="007F4796">
      <w:pPr>
        <w:widowControl w:val="0"/>
        <w:autoSpaceDE w:val="0"/>
        <w:autoSpaceDN w:val="0"/>
        <w:adjustRightInd w:val="0"/>
        <w:ind w:firstLine="0"/>
        <w:rPr>
          <w:szCs w:val="28"/>
        </w:rPr>
      </w:pPr>
      <w:r w:rsidRPr="00FD01BD">
        <w:rPr>
          <w:iCs/>
          <w:szCs w:val="28"/>
        </w:rPr>
        <w:t>2</w:t>
      </w:r>
      <w:r w:rsidR="00C36233" w:rsidRPr="00FD01BD">
        <w:rPr>
          <w:iCs/>
          <w:szCs w:val="28"/>
        </w:rPr>
        <w:t>0</w:t>
      </w:r>
      <w:r w:rsidR="00FD01BD" w:rsidRPr="00FD01BD">
        <w:rPr>
          <w:iCs/>
          <w:szCs w:val="28"/>
        </w:rPr>
        <w:t xml:space="preserve">. </w:t>
      </w:r>
      <w:r w:rsidR="008841FE" w:rsidRPr="00FD01BD">
        <w:rPr>
          <w:iCs/>
          <w:szCs w:val="28"/>
        </w:rPr>
        <w:t>Синявская О</w:t>
      </w:r>
      <w:r w:rsidR="00FD01BD">
        <w:rPr>
          <w:iCs/>
          <w:szCs w:val="28"/>
        </w:rPr>
        <w:t xml:space="preserve">.В. </w:t>
      </w:r>
      <w:r w:rsidR="008841FE" w:rsidRPr="00FD01BD">
        <w:rPr>
          <w:szCs w:val="28"/>
        </w:rPr>
        <w:t>Перспективы повышения пенсионного возраста в России</w:t>
      </w:r>
      <w:r w:rsidR="00FD01BD" w:rsidRPr="00FD01BD">
        <w:rPr>
          <w:szCs w:val="28"/>
        </w:rPr>
        <w:t xml:space="preserve"> // </w:t>
      </w:r>
      <w:r w:rsidR="008841FE" w:rsidRPr="00FD01BD">
        <w:rPr>
          <w:szCs w:val="28"/>
        </w:rPr>
        <w:t>ASPE Research Papers</w:t>
      </w:r>
      <w:r w:rsidRPr="00FD01BD">
        <w:rPr>
          <w:szCs w:val="28"/>
        </w:rPr>
        <w:t xml:space="preserve"> </w:t>
      </w:r>
      <w:r w:rsidR="008841FE" w:rsidRPr="00FD01BD">
        <w:rPr>
          <w:szCs w:val="28"/>
        </w:rPr>
        <w:t>Series (Серия научных докладов</w:t>
      </w:r>
      <w:r w:rsidR="00FD01BD" w:rsidRPr="00FD01BD">
        <w:rPr>
          <w:szCs w:val="28"/>
        </w:rPr>
        <w:t xml:space="preserve">) </w:t>
      </w:r>
      <w:r w:rsidR="008841FE" w:rsidRPr="00FD01BD">
        <w:rPr>
          <w:szCs w:val="28"/>
        </w:rPr>
        <w:t>2002</w:t>
      </w:r>
      <w:r w:rsidR="00FD01BD" w:rsidRPr="00FD01BD">
        <w:rPr>
          <w:szCs w:val="28"/>
        </w:rPr>
        <w:t xml:space="preserve">: </w:t>
      </w:r>
      <w:r w:rsidR="008841FE" w:rsidRPr="00FD01BD">
        <w:rPr>
          <w:szCs w:val="28"/>
        </w:rPr>
        <w:t>9</w:t>
      </w:r>
      <w:r w:rsidR="00FD01BD" w:rsidRPr="00FD01BD">
        <w:rPr>
          <w:szCs w:val="28"/>
        </w:rPr>
        <w:t xml:space="preserve">. </w:t>
      </w:r>
      <w:r w:rsidR="008841FE" w:rsidRPr="00FD01BD">
        <w:rPr>
          <w:szCs w:val="28"/>
        </w:rPr>
        <w:t>СПб</w:t>
      </w:r>
      <w:r w:rsidR="00FD01BD" w:rsidRPr="00FD01BD">
        <w:rPr>
          <w:szCs w:val="28"/>
        </w:rPr>
        <w:t xml:space="preserve">.: </w:t>
      </w:r>
      <w:r w:rsidR="008841FE" w:rsidRPr="00FD01BD">
        <w:rPr>
          <w:szCs w:val="28"/>
        </w:rPr>
        <w:t>Европейский дом, 2003</w:t>
      </w:r>
      <w:r w:rsidR="00FD01BD" w:rsidRPr="00FD01BD">
        <w:rPr>
          <w:szCs w:val="28"/>
        </w:rPr>
        <w:t xml:space="preserve">. </w:t>
      </w:r>
    </w:p>
    <w:p w:rsidR="008841FE" w:rsidRPr="00FD01BD" w:rsidRDefault="003F0FCA" w:rsidP="007F4796">
      <w:pPr>
        <w:widowControl w:val="0"/>
        <w:autoSpaceDE w:val="0"/>
        <w:autoSpaceDN w:val="0"/>
        <w:adjustRightInd w:val="0"/>
        <w:ind w:firstLine="0"/>
        <w:rPr>
          <w:szCs w:val="28"/>
        </w:rPr>
      </w:pPr>
      <w:r w:rsidRPr="00FD01BD">
        <w:rPr>
          <w:iCs/>
          <w:szCs w:val="28"/>
        </w:rPr>
        <w:t>2</w:t>
      </w:r>
      <w:r w:rsidR="00C36233" w:rsidRPr="00FD01BD">
        <w:rPr>
          <w:iCs/>
          <w:szCs w:val="28"/>
        </w:rPr>
        <w:t>1</w:t>
      </w:r>
      <w:r w:rsidR="00FD01BD" w:rsidRPr="00FD01BD">
        <w:rPr>
          <w:iCs/>
          <w:szCs w:val="28"/>
        </w:rPr>
        <w:t xml:space="preserve">. </w:t>
      </w:r>
      <w:r w:rsidR="008841FE" w:rsidRPr="00FD01BD">
        <w:rPr>
          <w:iCs/>
          <w:szCs w:val="28"/>
        </w:rPr>
        <w:t>Синявская О</w:t>
      </w:r>
      <w:r w:rsidR="00FD01BD">
        <w:rPr>
          <w:iCs/>
          <w:szCs w:val="28"/>
        </w:rPr>
        <w:t xml:space="preserve">.В. </w:t>
      </w:r>
      <w:r w:rsidR="008841FE" w:rsidRPr="00FD01BD">
        <w:rPr>
          <w:szCs w:val="28"/>
        </w:rPr>
        <w:t>Как повышать пенсионный возраст в России</w:t>
      </w:r>
      <w:r w:rsidR="00FD01BD" w:rsidRPr="00FD01BD">
        <w:rPr>
          <w:szCs w:val="28"/>
        </w:rPr>
        <w:t xml:space="preserve">? // </w:t>
      </w:r>
      <w:r w:rsidR="008841FE" w:rsidRPr="00FD01BD">
        <w:rPr>
          <w:szCs w:val="28"/>
        </w:rPr>
        <w:t>Отечественные записки</w:t>
      </w:r>
      <w:r w:rsidR="00FD01BD">
        <w:rPr>
          <w:szCs w:val="28"/>
        </w:rPr>
        <w:t>. 20</w:t>
      </w:r>
      <w:r w:rsidR="008841FE" w:rsidRPr="00FD01BD">
        <w:rPr>
          <w:szCs w:val="28"/>
        </w:rPr>
        <w:t>05</w:t>
      </w:r>
      <w:r w:rsidR="00FD01BD" w:rsidRPr="00FD01BD">
        <w:rPr>
          <w:szCs w:val="28"/>
        </w:rPr>
        <w:t xml:space="preserve">. </w:t>
      </w:r>
      <w:r w:rsidR="008841FE" w:rsidRPr="00FD01BD">
        <w:rPr>
          <w:szCs w:val="28"/>
        </w:rPr>
        <w:t>Октябрь</w:t>
      </w:r>
      <w:r w:rsidR="00FD01BD" w:rsidRPr="00FD01BD">
        <w:rPr>
          <w:szCs w:val="28"/>
        </w:rPr>
        <w:t xml:space="preserve">. </w:t>
      </w:r>
    </w:p>
    <w:p w:rsidR="008841FE" w:rsidRPr="00FD01BD" w:rsidRDefault="003F0FCA" w:rsidP="007F4796">
      <w:pPr>
        <w:widowControl w:val="0"/>
        <w:autoSpaceDE w:val="0"/>
        <w:autoSpaceDN w:val="0"/>
        <w:adjustRightInd w:val="0"/>
        <w:ind w:firstLine="0"/>
        <w:rPr>
          <w:szCs w:val="28"/>
        </w:rPr>
      </w:pPr>
      <w:r w:rsidRPr="00FD01BD">
        <w:rPr>
          <w:iCs/>
          <w:szCs w:val="28"/>
        </w:rPr>
        <w:t>2</w:t>
      </w:r>
      <w:r w:rsidR="00C36233" w:rsidRPr="00FD01BD">
        <w:rPr>
          <w:iCs/>
          <w:szCs w:val="28"/>
        </w:rPr>
        <w:t>2</w:t>
      </w:r>
      <w:r w:rsidR="00FD01BD" w:rsidRPr="00FD01BD">
        <w:rPr>
          <w:iCs/>
          <w:szCs w:val="28"/>
        </w:rPr>
        <w:t xml:space="preserve">. </w:t>
      </w:r>
      <w:r w:rsidR="008841FE" w:rsidRPr="00FD01BD">
        <w:rPr>
          <w:iCs/>
          <w:szCs w:val="28"/>
        </w:rPr>
        <w:t>Тучкова Э</w:t>
      </w:r>
      <w:r w:rsidR="00FD01BD">
        <w:rPr>
          <w:iCs/>
          <w:szCs w:val="28"/>
        </w:rPr>
        <w:t xml:space="preserve">.Г. </w:t>
      </w:r>
      <w:r w:rsidR="008841FE" w:rsidRPr="00FD01BD">
        <w:rPr>
          <w:szCs w:val="28"/>
        </w:rPr>
        <w:t>Формирование системы пенсионного обеспечения в России (правовые проблемы</w:t>
      </w:r>
      <w:r w:rsidR="00FD01BD" w:rsidRPr="00FD01BD">
        <w:rPr>
          <w:szCs w:val="28"/>
        </w:rPr>
        <w:t xml:space="preserve">) // </w:t>
      </w:r>
      <w:r w:rsidR="008841FE" w:rsidRPr="00FD01BD">
        <w:rPr>
          <w:szCs w:val="28"/>
        </w:rPr>
        <w:t>Пенсионная система в России</w:t>
      </w:r>
      <w:r w:rsidR="00FD01BD" w:rsidRPr="00FD01BD">
        <w:rPr>
          <w:szCs w:val="28"/>
        </w:rPr>
        <w:t xml:space="preserve">: </w:t>
      </w:r>
      <w:r w:rsidR="008841FE" w:rsidRPr="00FD01BD">
        <w:rPr>
          <w:szCs w:val="28"/>
        </w:rPr>
        <w:t>оценка специалистов</w:t>
      </w:r>
      <w:r w:rsidR="00FD01BD" w:rsidRPr="00FD01BD">
        <w:rPr>
          <w:szCs w:val="28"/>
        </w:rPr>
        <w:t xml:space="preserve">. </w:t>
      </w:r>
      <w:r w:rsidR="008841FE" w:rsidRPr="00FD01BD">
        <w:rPr>
          <w:szCs w:val="28"/>
        </w:rPr>
        <w:t>/ Под ред</w:t>
      </w:r>
      <w:r w:rsidR="00FD01BD">
        <w:rPr>
          <w:szCs w:val="28"/>
        </w:rPr>
        <w:t xml:space="preserve">.В.Н. </w:t>
      </w:r>
      <w:r w:rsidR="008841FE" w:rsidRPr="00FD01BD">
        <w:rPr>
          <w:szCs w:val="28"/>
        </w:rPr>
        <w:t>Баскакова, А</w:t>
      </w:r>
      <w:r w:rsidR="00FD01BD">
        <w:rPr>
          <w:szCs w:val="28"/>
        </w:rPr>
        <w:t xml:space="preserve">.С. </w:t>
      </w:r>
      <w:r w:rsidR="008841FE" w:rsidRPr="00FD01BD">
        <w:rPr>
          <w:szCs w:val="28"/>
        </w:rPr>
        <w:t>Орлова</w:t>
      </w:r>
      <w:r w:rsidR="00FD01BD" w:rsidRPr="00FD01BD">
        <w:rPr>
          <w:szCs w:val="28"/>
        </w:rPr>
        <w:t xml:space="preserve">. </w:t>
      </w:r>
      <w:r w:rsidR="008841FE" w:rsidRPr="00FD01BD">
        <w:rPr>
          <w:szCs w:val="28"/>
        </w:rPr>
        <w:t>М</w:t>
      </w:r>
      <w:r w:rsidR="00FD01BD" w:rsidRPr="00FD01BD">
        <w:rPr>
          <w:szCs w:val="28"/>
        </w:rPr>
        <w:t xml:space="preserve">.: </w:t>
      </w:r>
      <w:r w:rsidR="008841FE" w:rsidRPr="00FD01BD">
        <w:rPr>
          <w:szCs w:val="28"/>
        </w:rPr>
        <w:t xml:space="preserve">Редакция журнала </w:t>
      </w:r>
      <w:r w:rsidR="00FD01BD" w:rsidRPr="00FD01BD">
        <w:rPr>
          <w:szCs w:val="28"/>
        </w:rPr>
        <w:t>"</w:t>
      </w:r>
      <w:r w:rsidR="008841FE" w:rsidRPr="00FD01BD">
        <w:rPr>
          <w:szCs w:val="28"/>
        </w:rPr>
        <w:t>Пенсия</w:t>
      </w:r>
      <w:r w:rsidR="00FD01BD" w:rsidRPr="00FD01BD">
        <w:rPr>
          <w:szCs w:val="28"/>
        </w:rPr>
        <w:t>"</w:t>
      </w:r>
      <w:r w:rsidR="008841FE" w:rsidRPr="00FD01BD">
        <w:rPr>
          <w:szCs w:val="28"/>
        </w:rPr>
        <w:t>, 1999</w:t>
      </w:r>
      <w:r w:rsidR="00FD01BD" w:rsidRPr="00FD01BD">
        <w:rPr>
          <w:szCs w:val="28"/>
        </w:rPr>
        <w:t xml:space="preserve">. </w:t>
      </w:r>
      <w:r w:rsidR="008841FE" w:rsidRPr="00FD01BD">
        <w:rPr>
          <w:szCs w:val="28"/>
        </w:rPr>
        <w:t>С</w:t>
      </w:r>
      <w:r w:rsidR="00FD01BD">
        <w:rPr>
          <w:szCs w:val="28"/>
        </w:rPr>
        <w:t>.1</w:t>
      </w:r>
      <w:r w:rsidR="008841FE" w:rsidRPr="00FD01BD">
        <w:rPr>
          <w:szCs w:val="28"/>
        </w:rPr>
        <w:t>3–30</w:t>
      </w:r>
      <w:r w:rsidR="00FD01BD" w:rsidRPr="00FD01BD">
        <w:rPr>
          <w:szCs w:val="28"/>
        </w:rPr>
        <w:t xml:space="preserve">. </w:t>
      </w:r>
    </w:p>
    <w:p w:rsidR="001A1125" w:rsidRPr="00FD01BD" w:rsidRDefault="00C36233" w:rsidP="007F4796">
      <w:pPr>
        <w:widowControl w:val="0"/>
        <w:autoSpaceDE w:val="0"/>
        <w:autoSpaceDN w:val="0"/>
        <w:adjustRightInd w:val="0"/>
        <w:ind w:firstLine="0"/>
        <w:rPr>
          <w:szCs w:val="28"/>
        </w:rPr>
      </w:pPr>
      <w:r w:rsidRPr="00FD01BD">
        <w:rPr>
          <w:szCs w:val="28"/>
        </w:rPr>
        <w:t>23</w:t>
      </w:r>
      <w:r w:rsidR="00FD01BD" w:rsidRPr="00FD01BD">
        <w:rPr>
          <w:szCs w:val="28"/>
        </w:rPr>
        <w:t xml:space="preserve">. </w:t>
      </w:r>
      <w:r w:rsidR="001A1125" w:rsidRPr="00FD01BD">
        <w:rPr>
          <w:szCs w:val="28"/>
        </w:rPr>
        <w:t>Щуко Л</w:t>
      </w:r>
      <w:r w:rsidR="00FD01BD">
        <w:rPr>
          <w:szCs w:val="28"/>
        </w:rPr>
        <w:t xml:space="preserve">.П. </w:t>
      </w:r>
      <w:r w:rsidR="001A1125" w:rsidRPr="00FD01BD">
        <w:rPr>
          <w:szCs w:val="28"/>
        </w:rPr>
        <w:t>Новый расчет пенсий (5-е изд</w:t>
      </w:r>
      <w:r w:rsidR="00FD01BD" w:rsidRPr="00FD01BD">
        <w:rPr>
          <w:szCs w:val="28"/>
        </w:rPr>
        <w:t xml:space="preserve">). </w:t>
      </w:r>
      <w:r w:rsidR="001A1125" w:rsidRPr="00FD01BD">
        <w:rPr>
          <w:szCs w:val="28"/>
        </w:rPr>
        <w:t>–</w:t>
      </w:r>
      <w:r w:rsidR="00FD01BD" w:rsidRPr="00FD01BD">
        <w:rPr>
          <w:szCs w:val="28"/>
        </w:rPr>
        <w:t xml:space="preserve"> </w:t>
      </w:r>
      <w:r w:rsidR="001A1125" w:rsidRPr="00FD01BD">
        <w:rPr>
          <w:szCs w:val="28"/>
        </w:rPr>
        <w:t>СПб</w:t>
      </w:r>
      <w:r w:rsidR="00FD01BD" w:rsidRPr="00FD01BD">
        <w:rPr>
          <w:szCs w:val="28"/>
        </w:rPr>
        <w:t>.: "</w:t>
      </w:r>
      <w:r w:rsidR="001A1125" w:rsidRPr="00FD01BD">
        <w:rPr>
          <w:szCs w:val="28"/>
        </w:rPr>
        <w:t>Издательский</w:t>
      </w:r>
      <w:r w:rsidR="00FD01BD" w:rsidRPr="00FD01BD">
        <w:rPr>
          <w:szCs w:val="28"/>
        </w:rPr>
        <w:t xml:space="preserve"> </w:t>
      </w:r>
      <w:r w:rsidR="001A1125" w:rsidRPr="00FD01BD">
        <w:rPr>
          <w:szCs w:val="28"/>
        </w:rPr>
        <w:t>дом Герда</w:t>
      </w:r>
      <w:r w:rsidR="00FD01BD" w:rsidRPr="00FD01BD">
        <w:rPr>
          <w:szCs w:val="28"/>
        </w:rPr>
        <w:t>"</w:t>
      </w:r>
      <w:r w:rsidR="001A1125" w:rsidRPr="00FD01BD">
        <w:rPr>
          <w:szCs w:val="28"/>
        </w:rPr>
        <w:t>, 2002</w:t>
      </w:r>
      <w:r w:rsidR="00FD01BD" w:rsidRPr="00FD01BD">
        <w:rPr>
          <w:szCs w:val="28"/>
        </w:rPr>
        <w:t xml:space="preserve">. </w:t>
      </w:r>
      <w:r w:rsidR="001A1125" w:rsidRPr="00FD01BD">
        <w:rPr>
          <w:szCs w:val="28"/>
        </w:rPr>
        <w:t>– 336 с</w:t>
      </w:r>
      <w:r w:rsidR="00FD01BD" w:rsidRPr="00FD01BD">
        <w:rPr>
          <w:szCs w:val="28"/>
        </w:rPr>
        <w:t xml:space="preserve">. </w:t>
      </w:r>
      <w:bookmarkStart w:id="14" w:name="_GoBack"/>
      <w:bookmarkEnd w:id="14"/>
    </w:p>
    <w:sectPr w:rsidR="001A1125" w:rsidRPr="00FD01BD" w:rsidSect="00FD01BD">
      <w:headerReference w:type="even" r:id="rId21"/>
      <w:headerReference w:type="default" r:id="rId22"/>
      <w:footerReference w:type="even" r:id="rId23"/>
      <w:footerReference w:type="default" r:id="rId24"/>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34E" w:rsidRDefault="00C4734E">
      <w:pPr>
        <w:widowControl w:val="0"/>
        <w:autoSpaceDE w:val="0"/>
        <w:autoSpaceDN w:val="0"/>
        <w:adjustRightInd w:val="0"/>
        <w:rPr>
          <w:szCs w:val="28"/>
        </w:rPr>
      </w:pPr>
      <w:r>
        <w:rPr>
          <w:szCs w:val="28"/>
        </w:rPr>
        <w:separator/>
      </w:r>
    </w:p>
  </w:endnote>
  <w:endnote w:type="continuationSeparator" w:id="0">
    <w:p w:rsidR="00C4734E" w:rsidRDefault="00C4734E">
      <w:pPr>
        <w:widowControl w:val="0"/>
        <w:autoSpaceDE w:val="0"/>
        <w:autoSpaceDN w:val="0"/>
        <w:adjustRightInd w:val="0"/>
        <w:rPr>
          <w:szCs w:val="28"/>
        </w:rPr>
      </w:pPr>
      <w:r>
        <w:rPr>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1BD" w:rsidRDefault="00FD01BD" w:rsidP="006A5A43">
    <w:pPr>
      <w:pStyle w:val="ae"/>
      <w:framePr w:wrap="around" w:vAnchor="text" w:hAnchor="margin" w:xAlign="right" w:y="1"/>
      <w:rPr>
        <w:rStyle w:val="af0"/>
      </w:rPr>
    </w:pPr>
  </w:p>
  <w:p w:rsidR="00FD01BD" w:rsidRDefault="00FD01BD" w:rsidP="00817A8A">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1BD" w:rsidRDefault="00FD01BD" w:rsidP="008867B8">
    <w:pPr>
      <w:pStyle w:val="ae"/>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34E" w:rsidRDefault="00C4734E">
      <w:pPr>
        <w:widowControl w:val="0"/>
        <w:autoSpaceDE w:val="0"/>
        <w:autoSpaceDN w:val="0"/>
        <w:adjustRightInd w:val="0"/>
        <w:rPr>
          <w:szCs w:val="28"/>
        </w:rPr>
      </w:pPr>
      <w:r>
        <w:rPr>
          <w:szCs w:val="28"/>
        </w:rPr>
        <w:separator/>
      </w:r>
    </w:p>
  </w:footnote>
  <w:footnote w:type="continuationSeparator" w:id="0">
    <w:p w:rsidR="00C4734E" w:rsidRDefault="00C4734E">
      <w:pPr>
        <w:widowControl w:val="0"/>
        <w:autoSpaceDE w:val="0"/>
        <w:autoSpaceDN w:val="0"/>
        <w:adjustRightInd w:val="0"/>
        <w:rPr>
          <w:szCs w:val="28"/>
        </w:rPr>
      </w:pPr>
      <w:r>
        <w:rPr>
          <w:szCs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1BD" w:rsidRDefault="00FD01BD" w:rsidP="00FD01BD">
    <w:pPr>
      <w:pStyle w:val="af1"/>
      <w:framePr w:wrap="around" w:vAnchor="text" w:hAnchor="margin" w:xAlign="right" w:y="1"/>
      <w:rPr>
        <w:rStyle w:val="af0"/>
      </w:rPr>
    </w:pPr>
  </w:p>
  <w:p w:rsidR="00FD01BD" w:rsidRDefault="00FD01BD" w:rsidP="00FD01BD">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1BD" w:rsidRDefault="00802C4D" w:rsidP="00FD01BD">
    <w:pPr>
      <w:pStyle w:val="af1"/>
      <w:framePr w:wrap="around" w:vAnchor="text" w:hAnchor="margin" w:xAlign="right" w:y="1"/>
      <w:rPr>
        <w:rStyle w:val="af0"/>
      </w:rPr>
    </w:pPr>
    <w:r>
      <w:rPr>
        <w:rStyle w:val="af0"/>
      </w:rPr>
      <w:t>2</w:t>
    </w:r>
  </w:p>
  <w:p w:rsidR="00FD01BD" w:rsidRDefault="00FD01BD" w:rsidP="00FD01BD">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9.75pt" o:bullet="t">
        <v:imagedata r:id="rId1" o:title=""/>
      </v:shape>
    </w:pict>
  </w:numPicBullet>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388387A"/>
    <w:multiLevelType w:val="hybridMultilevel"/>
    <w:tmpl w:val="5FFE1E66"/>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CAA17BF"/>
    <w:multiLevelType w:val="hybridMultilevel"/>
    <w:tmpl w:val="53A20784"/>
    <w:lvl w:ilvl="0" w:tplc="2AE4B0B2">
      <w:start w:val="1"/>
      <w:numFmt w:val="bullet"/>
      <w:lvlText w:val=""/>
      <w:lvlJc w:val="left"/>
      <w:pPr>
        <w:tabs>
          <w:tab w:val="num" w:pos="1287"/>
        </w:tabs>
        <w:ind w:left="1287" w:hanging="360"/>
      </w:pPr>
      <w:rPr>
        <w:rFonts w:ascii="Symbol" w:hAnsi="Symbol" w:hint="default"/>
        <w:color w:val="auto"/>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ECF504B"/>
    <w:multiLevelType w:val="hybridMultilevel"/>
    <w:tmpl w:val="2C148152"/>
    <w:lvl w:ilvl="0" w:tplc="B77241F0">
      <w:start w:val="1"/>
      <w:numFmt w:val="bullet"/>
      <w:lvlText w:val=""/>
      <w:lvlPicBulletId w:val="0"/>
      <w:lvlJc w:val="left"/>
      <w:pPr>
        <w:tabs>
          <w:tab w:val="num" w:pos="1287"/>
        </w:tabs>
        <w:ind w:left="1287" w:hanging="360"/>
      </w:pPr>
      <w:rPr>
        <w:rFonts w:ascii="Symbol" w:hAnsi="Symbol" w:hint="default"/>
        <w:color w:val="auto"/>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0857863"/>
    <w:multiLevelType w:val="multilevel"/>
    <w:tmpl w:val="2C148152"/>
    <w:lvl w:ilvl="0">
      <w:start w:val="1"/>
      <w:numFmt w:val="bullet"/>
      <w:lvlText w:val=""/>
      <w:lvlPicBulletId w:val="0"/>
      <w:lvlJc w:val="left"/>
      <w:pPr>
        <w:tabs>
          <w:tab w:val="num" w:pos="1287"/>
        </w:tabs>
        <w:ind w:left="1287" w:hanging="360"/>
      </w:pPr>
      <w:rPr>
        <w:rFonts w:ascii="Symbol" w:hAnsi="Symbol" w:hint="default"/>
        <w:color w:val="auto"/>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7A67260D"/>
    <w:multiLevelType w:val="hybridMultilevel"/>
    <w:tmpl w:val="D454150A"/>
    <w:lvl w:ilvl="0" w:tplc="B77241F0">
      <w:start w:val="1"/>
      <w:numFmt w:val="bullet"/>
      <w:lvlText w:val=""/>
      <w:lvlPicBulletId w:val="0"/>
      <w:lvlJc w:val="left"/>
      <w:pPr>
        <w:tabs>
          <w:tab w:val="num" w:pos="1287"/>
        </w:tabs>
        <w:ind w:left="1287" w:hanging="360"/>
      </w:pPr>
      <w:rPr>
        <w:rFonts w:ascii="Symbol" w:hAnsi="Symbol" w:hint="default"/>
        <w:color w:val="auto"/>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5"/>
  </w:num>
  <w:num w:numId="2">
    <w:abstractNumId w:val="3"/>
  </w:num>
  <w:num w:numId="3">
    <w:abstractNumId w:val="4"/>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D28"/>
    <w:rsid w:val="00002BF2"/>
    <w:rsid w:val="00024DDC"/>
    <w:rsid w:val="00041096"/>
    <w:rsid w:val="00060A30"/>
    <w:rsid w:val="000747DA"/>
    <w:rsid w:val="00090247"/>
    <w:rsid w:val="000A7231"/>
    <w:rsid w:val="000D6F36"/>
    <w:rsid w:val="000E1243"/>
    <w:rsid w:val="000F63C0"/>
    <w:rsid w:val="00121A9E"/>
    <w:rsid w:val="00122DB4"/>
    <w:rsid w:val="00152124"/>
    <w:rsid w:val="001641C8"/>
    <w:rsid w:val="001A1125"/>
    <w:rsid w:val="001C021F"/>
    <w:rsid w:val="001D0B39"/>
    <w:rsid w:val="001E3229"/>
    <w:rsid w:val="0025586C"/>
    <w:rsid w:val="0025720D"/>
    <w:rsid w:val="002F229D"/>
    <w:rsid w:val="002F6B32"/>
    <w:rsid w:val="00335C1C"/>
    <w:rsid w:val="0033789B"/>
    <w:rsid w:val="003378C6"/>
    <w:rsid w:val="00340C93"/>
    <w:rsid w:val="003C19CE"/>
    <w:rsid w:val="003D3854"/>
    <w:rsid w:val="003F0FCA"/>
    <w:rsid w:val="00412646"/>
    <w:rsid w:val="00507E0E"/>
    <w:rsid w:val="005D16CB"/>
    <w:rsid w:val="005D489B"/>
    <w:rsid w:val="005D54DB"/>
    <w:rsid w:val="005E1DC2"/>
    <w:rsid w:val="00602AA4"/>
    <w:rsid w:val="00625FB2"/>
    <w:rsid w:val="0064280E"/>
    <w:rsid w:val="006812BC"/>
    <w:rsid w:val="00693D1B"/>
    <w:rsid w:val="006A5A43"/>
    <w:rsid w:val="006C227D"/>
    <w:rsid w:val="006C4501"/>
    <w:rsid w:val="006F2323"/>
    <w:rsid w:val="0070746A"/>
    <w:rsid w:val="0072472C"/>
    <w:rsid w:val="0079467E"/>
    <w:rsid w:val="007A5C5B"/>
    <w:rsid w:val="007F4796"/>
    <w:rsid w:val="00802C4D"/>
    <w:rsid w:val="00812527"/>
    <w:rsid w:val="00817A8A"/>
    <w:rsid w:val="00844E70"/>
    <w:rsid w:val="008841FE"/>
    <w:rsid w:val="008867B8"/>
    <w:rsid w:val="008B50DA"/>
    <w:rsid w:val="008B5B0E"/>
    <w:rsid w:val="008C0B49"/>
    <w:rsid w:val="008F4F48"/>
    <w:rsid w:val="00903250"/>
    <w:rsid w:val="0094551E"/>
    <w:rsid w:val="009620FE"/>
    <w:rsid w:val="00967BA3"/>
    <w:rsid w:val="00967F35"/>
    <w:rsid w:val="00972FFE"/>
    <w:rsid w:val="00982601"/>
    <w:rsid w:val="009C109A"/>
    <w:rsid w:val="009F1D28"/>
    <w:rsid w:val="00A12818"/>
    <w:rsid w:val="00A15C90"/>
    <w:rsid w:val="00A26947"/>
    <w:rsid w:val="00A35EC4"/>
    <w:rsid w:val="00A53147"/>
    <w:rsid w:val="00A77558"/>
    <w:rsid w:val="00A84FAF"/>
    <w:rsid w:val="00A92584"/>
    <w:rsid w:val="00AC64D3"/>
    <w:rsid w:val="00AD08C0"/>
    <w:rsid w:val="00B20C12"/>
    <w:rsid w:val="00B56D10"/>
    <w:rsid w:val="00B73141"/>
    <w:rsid w:val="00BA0C27"/>
    <w:rsid w:val="00C03B53"/>
    <w:rsid w:val="00C36233"/>
    <w:rsid w:val="00C4734E"/>
    <w:rsid w:val="00C72A1E"/>
    <w:rsid w:val="00C8346A"/>
    <w:rsid w:val="00CC0248"/>
    <w:rsid w:val="00CE1726"/>
    <w:rsid w:val="00D12EB1"/>
    <w:rsid w:val="00D22407"/>
    <w:rsid w:val="00D345B3"/>
    <w:rsid w:val="00DA0829"/>
    <w:rsid w:val="00DA4E4F"/>
    <w:rsid w:val="00DB188B"/>
    <w:rsid w:val="00DD098E"/>
    <w:rsid w:val="00DE37E2"/>
    <w:rsid w:val="00DE41A8"/>
    <w:rsid w:val="00E047B1"/>
    <w:rsid w:val="00E257E3"/>
    <w:rsid w:val="00E5272D"/>
    <w:rsid w:val="00E76620"/>
    <w:rsid w:val="00EF2511"/>
    <w:rsid w:val="00F2200C"/>
    <w:rsid w:val="00F36E06"/>
    <w:rsid w:val="00F43147"/>
    <w:rsid w:val="00F441FD"/>
    <w:rsid w:val="00F51DF6"/>
    <w:rsid w:val="00F547A5"/>
    <w:rsid w:val="00FC6227"/>
    <w:rsid w:val="00FD0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chartTrackingRefBased/>
  <w15:docId w15:val="{557AD1CF-B174-44CE-9A73-3D9921687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rsid w:val="00FD01BD"/>
    <w:pPr>
      <w:spacing w:line="360" w:lineRule="auto"/>
      <w:ind w:firstLine="720"/>
      <w:jc w:val="both"/>
    </w:pPr>
    <w:rPr>
      <w:sz w:val="28"/>
    </w:rPr>
  </w:style>
  <w:style w:type="paragraph" w:styleId="1">
    <w:name w:val="heading 1"/>
    <w:basedOn w:val="a2"/>
    <w:next w:val="a2"/>
    <w:link w:val="10"/>
    <w:uiPriority w:val="9"/>
    <w:qFormat/>
    <w:rsid w:val="00FD01BD"/>
    <w:pPr>
      <w:keepNext/>
      <w:widowControl w:val="0"/>
      <w:autoSpaceDE w:val="0"/>
      <w:autoSpaceDN w:val="0"/>
      <w:adjustRightInd w:val="0"/>
      <w:ind w:firstLine="0"/>
      <w:jc w:val="center"/>
      <w:outlineLvl w:val="0"/>
    </w:pPr>
    <w:rPr>
      <w:b/>
      <w:bCs/>
      <w:caps/>
      <w:noProof/>
      <w:kern w:val="16"/>
      <w:szCs w:val="28"/>
    </w:rPr>
  </w:style>
  <w:style w:type="paragraph" w:styleId="2">
    <w:name w:val="heading 2"/>
    <w:basedOn w:val="a2"/>
    <w:next w:val="a2"/>
    <w:link w:val="20"/>
    <w:autoRedefine/>
    <w:uiPriority w:val="9"/>
    <w:qFormat/>
    <w:rsid w:val="00FD01BD"/>
    <w:pPr>
      <w:keepNext/>
      <w:widowControl w:val="0"/>
      <w:tabs>
        <w:tab w:val="left" w:pos="6285"/>
      </w:tabs>
      <w:autoSpaceDE w:val="0"/>
      <w:autoSpaceDN w:val="0"/>
      <w:adjustRightInd w:val="0"/>
      <w:ind w:firstLine="0"/>
      <w:jc w:val="center"/>
      <w:outlineLvl w:val="1"/>
    </w:pPr>
    <w:rPr>
      <w:b/>
      <w:i/>
      <w:smallCaps/>
      <w:noProof/>
      <w:szCs w:val="28"/>
    </w:rPr>
  </w:style>
  <w:style w:type="paragraph" w:styleId="3">
    <w:name w:val="heading 3"/>
    <w:basedOn w:val="a2"/>
    <w:next w:val="a2"/>
    <w:link w:val="30"/>
    <w:uiPriority w:val="9"/>
    <w:qFormat/>
    <w:rsid w:val="00FD01BD"/>
    <w:pPr>
      <w:keepNext/>
      <w:widowControl w:val="0"/>
      <w:autoSpaceDE w:val="0"/>
      <w:autoSpaceDN w:val="0"/>
      <w:adjustRightInd w:val="0"/>
      <w:outlineLvl w:val="2"/>
    </w:pPr>
    <w:rPr>
      <w:b/>
      <w:bCs/>
      <w:noProof/>
      <w:szCs w:val="28"/>
    </w:rPr>
  </w:style>
  <w:style w:type="paragraph" w:styleId="4">
    <w:name w:val="heading 4"/>
    <w:basedOn w:val="a2"/>
    <w:next w:val="a2"/>
    <w:link w:val="40"/>
    <w:uiPriority w:val="9"/>
    <w:qFormat/>
    <w:rsid w:val="00FD01BD"/>
    <w:pPr>
      <w:keepNext/>
      <w:widowControl w:val="0"/>
      <w:autoSpaceDE w:val="0"/>
      <w:autoSpaceDN w:val="0"/>
      <w:adjustRightInd w:val="0"/>
      <w:ind w:firstLine="0"/>
      <w:jc w:val="center"/>
      <w:outlineLvl w:val="3"/>
    </w:pPr>
    <w:rPr>
      <w:i/>
      <w:iCs/>
      <w:noProof/>
      <w:szCs w:val="28"/>
    </w:rPr>
  </w:style>
  <w:style w:type="paragraph" w:styleId="5">
    <w:name w:val="heading 5"/>
    <w:basedOn w:val="a2"/>
    <w:next w:val="a2"/>
    <w:link w:val="50"/>
    <w:uiPriority w:val="9"/>
    <w:qFormat/>
    <w:rsid w:val="00FD01BD"/>
    <w:pPr>
      <w:keepNext/>
      <w:widowControl w:val="0"/>
      <w:autoSpaceDE w:val="0"/>
      <w:autoSpaceDN w:val="0"/>
      <w:adjustRightInd w:val="0"/>
      <w:ind w:left="737" w:firstLine="0"/>
      <w:jc w:val="left"/>
      <w:outlineLvl w:val="4"/>
    </w:pPr>
    <w:rPr>
      <w:szCs w:val="28"/>
    </w:rPr>
  </w:style>
  <w:style w:type="paragraph" w:styleId="6">
    <w:name w:val="heading 6"/>
    <w:basedOn w:val="a2"/>
    <w:next w:val="a2"/>
    <w:link w:val="60"/>
    <w:uiPriority w:val="9"/>
    <w:qFormat/>
    <w:rsid w:val="00FD01BD"/>
    <w:pPr>
      <w:keepNext/>
      <w:widowControl w:val="0"/>
      <w:autoSpaceDE w:val="0"/>
      <w:autoSpaceDN w:val="0"/>
      <w:adjustRightInd w:val="0"/>
      <w:jc w:val="center"/>
      <w:outlineLvl w:val="5"/>
    </w:pPr>
    <w:rPr>
      <w:b/>
      <w:bCs/>
      <w:sz w:val="30"/>
      <w:szCs w:val="30"/>
    </w:rPr>
  </w:style>
  <w:style w:type="paragraph" w:styleId="7">
    <w:name w:val="heading 7"/>
    <w:basedOn w:val="a2"/>
    <w:next w:val="a2"/>
    <w:link w:val="70"/>
    <w:uiPriority w:val="9"/>
    <w:qFormat/>
    <w:rsid w:val="00FD01BD"/>
    <w:pPr>
      <w:keepNext/>
      <w:widowControl w:val="0"/>
      <w:autoSpaceDE w:val="0"/>
      <w:autoSpaceDN w:val="0"/>
      <w:adjustRightInd w:val="0"/>
      <w:outlineLvl w:val="6"/>
    </w:pPr>
    <w:rPr>
      <w:sz w:val="24"/>
      <w:szCs w:val="24"/>
    </w:rPr>
  </w:style>
  <w:style w:type="paragraph" w:styleId="8">
    <w:name w:val="heading 8"/>
    <w:basedOn w:val="a2"/>
    <w:next w:val="a2"/>
    <w:link w:val="80"/>
    <w:uiPriority w:val="9"/>
    <w:qFormat/>
    <w:rsid w:val="00FD01BD"/>
    <w:pPr>
      <w:keepNext/>
      <w:widowControl w:val="0"/>
      <w:autoSpaceDE w:val="0"/>
      <w:autoSpaceDN w:val="0"/>
      <w:adjustRightInd w:val="0"/>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21">
    <w:name w:val="Стиль2"/>
    <w:basedOn w:val="a2"/>
    <w:rsid w:val="000F63C0"/>
    <w:pPr>
      <w:widowControl w:val="0"/>
      <w:shd w:val="clear" w:color="auto" w:fill="FFFFFF"/>
      <w:autoSpaceDE w:val="0"/>
      <w:autoSpaceDN w:val="0"/>
      <w:adjustRightInd w:val="0"/>
      <w:spacing w:before="355"/>
      <w:ind w:right="465" w:firstLine="567"/>
      <w:jc w:val="center"/>
    </w:pPr>
    <w:rPr>
      <w:b/>
      <w:bCs/>
      <w:color w:val="212121"/>
      <w:spacing w:val="6"/>
      <w:szCs w:val="28"/>
    </w:rPr>
  </w:style>
  <w:style w:type="paragraph" w:styleId="a6">
    <w:name w:val="Plain Text"/>
    <w:basedOn w:val="a2"/>
    <w:link w:val="a7"/>
    <w:uiPriority w:val="99"/>
    <w:rsid w:val="00FD01BD"/>
    <w:pPr>
      <w:widowControl w:val="0"/>
      <w:autoSpaceDE w:val="0"/>
      <w:autoSpaceDN w:val="0"/>
      <w:adjustRightInd w:val="0"/>
    </w:pPr>
    <w:rPr>
      <w:rFonts w:ascii="Consolas" w:eastAsia="Times New Roman" w:hAnsi="Consolas" w:cs="Consolas"/>
      <w:sz w:val="21"/>
      <w:szCs w:val="21"/>
      <w:lang w:val="uk-UA" w:eastAsia="en-US"/>
    </w:rPr>
  </w:style>
  <w:style w:type="character" w:customStyle="1" w:styleId="a7">
    <w:name w:val="Текст Знак"/>
    <w:link w:val="a6"/>
    <w:uiPriority w:val="99"/>
    <w:locked/>
    <w:rsid w:val="00FD01BD"/>
    <w:rPr>
      <w:rFonts w:ascii="Consolas" w:eastAsia="Times New Roman" w:hAnsi="Consolas" w:cs="Consolas"/>
      <w:sz w:val="21"/>
      <w:szCs w:val="21"/>
      <w:lang w:val="uk-UA" w:eastAsia="en-US" w:bidi="ar-SA"/>
    </w:rPr>
  </w:style>
  <w:style w:type="paragraph" w:styleId="a8">
    <w:name w:val="footnote text"/>
    <w:basedOn w:val="a2"/>
    <w:link w:val="a9"/>
    <w:autoRedefine/>
    <w:uiPriority w:val="99"/>
    <w:semiHidden/>
    <w:rsid w:val="00FD01BD"/>
    <w:pPr>
      <w:autoSpaceDE w:val="0"/>
      <w:autoSpaceDN w:val="0"/>
    </w:pPr>
    <w:rPr>
      <w:sz w:val="20"/>
      <w:szCs w:val="28"/>
    </w:rPr>
  </w:style>
  <w:style w:type="character" w:customStyle="1" w:styleId="a9">
    <w:name w:val="Текст сноски Знак"/>
    <w:link w:val="a8"/>
    <w:uiPriority w:val="99"/>
    <w:semiHidden/>
  </w:style>
  <w:style w:type="character" w:styleId="aa">
    <w:name w:val="footnote reference"/>
    <w:uiPriority w:val="99"/>
    <w:semiHidden/>
    <w:rsid w:val="00FD01BD"/>
    <w:rPr>
      <w:rFonts w:cs="Times New Roman"/>
      <w:sz w:val="28"/>
      <w:szCs w:val="28"/>
      <w:vertAlign w:val="superscript"/>
    </w:rPr>
  </w:style>
  <w:style w:type="paragraph" w:styleId="ab">
    <w:name w:val="Body Text"/>
    <w:basedOn w:val="a2"/>
    <w:link w:val="ac"/>
    <w:uiPriority w:val="99"/>
    <w:rsid w:val="00FD01BD"/>
    <w:pPr>
      <w:widowControl w:val="0"/>
      <w:autoSpaceDE w:val="0"/>
      <w:autoSpaceDN w:val="0"/>
      <w:adjustRightInd w:val="0"/>
      <w:ind w:firstLine="0"/>
    </w:pPr>
    <w:rPr>
      <w:szCs w:val="28"/>
    </w:rPr>
  </w:style>
  <w:style w:type="character" w:customStyle="1" w:styleId="ac">
    <w:name w:val="Основной текст Знак"/>
    <w:link w:val="ab"/>
    <w:uiPriority w:val="99"/>
    <w:semiHidden/>
    <w:rPr>
      <w:sz w:val="28"/>
      <w:szCs w:val="28"/>
    </w:rPr>
  </w:style>
  <w:style w:type="table" w:styleId="ad">
    <w:name w:val="Table Grid"/>
    <w:basedOn w:val="a4"/>
    <w:uiPriority w:val="59"/>
    <w:rsid w:val="00FD01BD"/>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2"/>
    <w:link w:val="af"/>
    <w:uiPriority w:val="99"/>
    <w:semiHidden/>
    <w:rsid w:val="00FD01BD"/>
    <w:pPr>
      <w:widowControl w:val="0"/>
      <w:tabs>
        <w:tab w:val="center" w:pos="4819"/>
        <w:tab w:val="right" w:pos="9639"/>
      </w:tabs>
      <w:autoSpaceDE w:val="0"/>
      <w:autoSpaceDN w:val="0"/>
      <w:adjustRightInd w:val="0"/>
    </w:pPr>
    <w:rPr>
      <w:szCs w:val="28"/>
    </w:rPr>
  </w:style>
  <w:style w:type="character" w:customStyle="1" w:styleId="af">
    <w:name w:val="Нижний колонтитул Знак"/>
    <w:link w:val="ae"/>
    <w:uiPriority w:val="99"/>
    <w:semiHidden/>
    <w:locked/>
    <w:rsid w:val="00FD01BD"/>
    <w:rPr>
      <w:rFonts w:cs="Times New Roman"/>
      <w:sz w:val="28"/>
      <w:szCs w:val="28"/>
      <w:lang w:val="ru-RU" w:eastAsia="ru-RU" w:bidi="ar-SA"/>
    </w:rPr>
  </w:style>
  <w:style w:type="character" w:styleId="af0">
    <w:name w:val="page number"/>
    <w:uiPriority w:val="99"/>
    <w:rsid w:val="00FD01BD"/>
    <w:rPr>
      <w:rFonts w:cs="Times New Roman"/>
    </w:rPr>
  </w:style>
  <w:style w:type="paragraph" w:styleId="af1">
    <w:name w:val="header"/>
    <w:basedOn w:val="a2"/>
    <w:next w:val="ab"/>
    <w:link w:val="af2"/>
    <w:uiPriority w:val="99"/>
    <w:rsid w:val="00FD01BD"/>
    <w:pPr>
      <w:widowControl w:val="0"/>
      <w:tabs>
        <w:tab w:val="center" w:pos="4677"/>
        <w:tab w:val="right" w:pos="9355"/>
      </w:tabs>
      <w:autoSpaceDE w:val="0"/>
      <w:autoSpaceDN w:val="0"/>
      <w:adjustRightInd w:val="0"/>
      <w:ind w:firstLine="0"/>
      <w:jc w:val="right"/>
    </w:pPr>
    <w:rPr>
      <w:noProof/>
      <w:kern w:val="16"/>
      <w:szCs w:val="28"/>
    </w:rPr>
  </w:style>
  <w:style w:type="character" w:styleId="af3">
    <w:name w:val="endnote reference"/>
    <w:uiPriority w:val="99"/>
    <w:semiHidden/>
    <w:rsid w:val="00FD01BD"/>
    <w:rPr>
      <w:rFonts w:cs="Times New Roman"/>
      <w:vertAlign w:val="superscript"/>
    </w:rPr>
  </w:style>
  <w:style w:type="paragraph" w:customStyle="1" w:styleId="af4">
    <w:name w:val="выделение"/>
    <w:rsid w:val="00FD01BD"/>
    <w:pPr>
      <w:spacing w:line="360" w:lineRule="auto"/>
      <w:ind w:firstLine="709"/>
      <w:jc w:val="both"/>
    </w:pPr>
    <w:rPr>
      <w:b/>
      <w:bCs/>
      <w:i/>
      <w:iCs/>
      <w:noProof/>
      <w:sz w:val="28"/>
      <w:szCs w:val="28"/>
    </w:rPr>
  </w:style>
  <w:style w:type="character" w:styleId="af5">
    <w:name w:val="Hyperlink"/>
    <w:uiPriority w:val="99"/>
    <w:rsid w:val="00FD01BD"/>
    <w:rPr>
      <w:rFonts w:cs="Times New Roman"/>
      <w:color w:val="0000FF"/>
      <w:u w:val="single"/>
    </w:rPr>
  </w:style>
  <w:style w:type="paragraph" w:customStyle="1" w:styleId="22">
    <w:name w:val="Заголовок 2 дипл"/>
    <w:basedOn w:val="a2"/>
    <w:next w:val="af6"/>
    <w:rsid w:val="00FD01BD"/>
    <w:pPr>
      <w:widowControl w:val="0"/>
      <w:autoSpaceDE w:val="0"/>
      <w:autoSpaceDN w:val="0"/>
      <w:adjustRightInd w:val="0"/>
      <w:ind w:firstLine="709"/>
    </w:pPr>
    <w:rPr>
      <w:szCs w:val="28"/>
      <w:lang w:val="en-US" w:eastAsia="en-US"/>
    </w:rPr>
  </w:style>
  <w:style w:type="paragraph" w:styleId="af6">
    <w:name w:val="Body Text Indent"/>
    <w:basedOn w:val="a2"/>
    <w:link w:val="af7"/>
    <w:uiPriority w:val="99"/>
    <w:rsid w:val="00FD01BD"/>
    <w:pPr>
      <w:widowControl w:val="0"/>
      <w:shd w:val="clear" w:color="auto" w:fill="FFFFFF"/>
      <w:autoSpaceDE w:val="0"/>
      <w:autoSpaceDN w:val="0"/>
      <w:adjustRightInd w:val="0"/>
      <w:spacing w:before="192"/>
      <w:ind w:right="-5" w:firstLine="360"/>
    </w:pPr>
    <w:rPr>
      <w:szCs w:val="28"/>
    </w:rPr>
  </w:style>
  <w:style w:type="character" w:customStyle="1" w:styleId="af7">
    <w:name w:val="Основной текст с отступом Знак"/>
    <w:link w:val="af6"/>
    <w:uiPriority w:val="99"/>
    <w:semiHidden/>
    <w:rPr>
      <w:sz w:val="28"/>
    </w:rPr>
  </w:style>
  <w:style w:type="character" w:customStyle="1" w:styleId="af2">
    <w:name w:val="Верхний колонтитул Знак"/>
    <w:link w:val="af1"/>
    <w:semiHidden/>
    <w:locked/>
    <w:rsid w:val="00FD01BD"/>
    <w:rPr>
      <w:rFonts w:cs="Times New Roman"/>
      <w:noProof/>
      <w:kern w:val="16"/>
      <w:sz w:val="28"/>
      <w:szCs w:val="28"/>
      <w:lang w:val="ru-RU" w:eastAsia="ru-RU" w:bidi="ar-SA"/>
    </w:rPr>
  </w:style>
  <w:style w:type="paragraph" w:customStyle="1" w:styleId="a0">
    <w:name w:val="лит"/>
    <w:autoRedefine/>
    <w:rsid w:val="00FD01BD"/>
    <w:pPr>
      <w:numPr>
        <w:numId w:val="5"/>
      </w:numPr>
      <w:spacing w:line="360" w:lineRule="auto"/>
      <w:jc w:val="both"/>
    </w:pPr>
    <w:rPr>
      <w:sz w:val="28"/>
      <w:szCs w:val="28"/>
    </w:rPr>
  </w:style>
  <w:style w:type="character" w:customStyle="1" w:styleId="af8">
    <w:name w:val="номер страницы"/>
    <w:rsid w:val="00FD01BD"/>
    <w:rPr>
      <w:rFonts w:cs="Times New Roman"/>
      <w:sz w:val="28"/>
      <w:szCs w:val="28"/>
    </w:rPr>
  </w:style>
  <w:style w:type="paragraph" w:styleId="af9">
    <w:name w:val="Normal (Web)"/>
    <w:basedOn w:val="a2"/>
    <w:uiPriority w:val="99"/>
    <w:rsid w:val="00FD01BD"/>
    <w:pPr>
      <w:widowControl w:val="0"/>
      <w:autoSpaceDE w:val="0"/>
      <w:autoSpaceDN w:val="0"/>
      <w:adjustRightInd w:val="0"/>
      <w:spacing w:before="100" w:beforeAutospacing="1" w:after="100" w:afterAutospacing="1"/>
    </w:pPr>
    <w:rPr>
      <w:szCs w:val="28"/>
      <w:lang w:val="uk-UA" w:eastAsia="uk-UA"/>
    </w:rPr>
  </w:style>
  <w:style w:type="paragraph" w:styleId="11">
    <w:name w:val="toc 1"/>
    <w:basedOn w:val="a2"/>
    <w:next w:val="a2"/>
    <w:autoRedefine/>
    <w:uiPriority w:val="39"/>
    <w:semiHidden/>
    <w:rsid w:val="00FD01BD"/>
    <w:pPr>
      <w:widowControl w:val="0"/>
      <w:autoSpaceDE w:val="0"/>
      <w:autoSpaceDN w:val="0"/>
      <w:adjustRightInd w:val="0"/>
      <w:spacing w:before="120" w:after="120"/>
      <w:jc w:val="left"/>
    </w:pPr>
    <w:rPr>
      <w:szCs w:val="28"/>
    </w:rPr>
  </w:style>
  <w:style w:type="paragraph" w:styleId="23">
    <w:name w:val="toc 2"/>
    <w:basedOn w:val="a2"/>
    <w:next w:val="a2"/>
    <w:autoRedefine/>
    <w:uiPriority w:val="39"/>
    <w:semiHidden/>
    <w:rsid w:val="00FD01BD"/>
    <w:pPr>
      <w:ind w:firstLine="0"/>
      <w:jc w:val="left"/>
    </w:pPr>
    <w:rPr>
      <w:smallCaps/>
      <w:szCs w:val="28"/>
    </w:rPr>
  </w:style>
  <w:style w:type="paragraph" w:styleId="31">
    <w:name w:val="toc 3"/>
    <w:basedOn w:val="a2"/>
    <w:next w:val="a2"/>
    <w:autoRedefine/>
    <w:uiPriority w:val="39"/>
    <w:semiHidden/>
    <w:rsid w:val="00FD01BD"/>
    <w:pPr>
      <w:widowControl w:val="0"/>
      <w:autoSpaceDE w:val="0"/>
      <w:autoSpaceDN w:val="0"/>
      <w:adjustRightInd w:val="0"/>
      <w:ind w:firstLine="0"/>
      <w:jc w:val="left"/>
    </w:pPr>
    <w:rPr>
      <w:iCs/>
      <w:szCs w:val="28"/>
    </w:rPr>
  </w:style>
  <w:style w:type="paragraph" w:styleId="41">
    <w:name w:val="toc 4"/>
    <w:basedOn w:val="a2"/>
    <w:next w:val="a2"/>
    <w:autoRedefine/>
    <w:uiPriority w:val="39"/>
    <w:semiHidden/>
    <w:rsid w:val="00FD01BD"/>
    <w:pPr>
      <w:widowControl w:val="0"/>
      <w:tabs>
        <w:tab w:val="right" w:leader="dot" w:pos="9345"/>
      </w:tabs>
      <w:autoSpaceDE w:val="0"/>
      <w:autoSpaceDN w:val="0"/>
      <w:adjustRightInd w:val="0"/>
      <w:ind w:firstLine="0"/>
    </w:pPr>
    <w:rPr>
      <w:noProof/>
      <w:szCs w:val="28"/>
    </w:rPr>
  </w:style>
  <w:style w:type="paragraph" w:styleId="51">
    <w:name w:val="toc 5"/>
    <w:basedOn w:val="a2"/>
    <w:next w:val="a2"/>
    <w:autoRedefine/>
    <w:uiPriority w:val="39"/>
    <w:semiHidden/>
    <w:rsid w:val="00FD01BD"/>
    <w:pPr>
      <w:widowControl w:val="0"/>
      <w:autoSpaceDE w:val="0"/>
      <w:autoSpaceDN w:val="0"/>
      <w:adjustRightInd w:val="0"/>
      <w:ind w:left="958"/>
    </w:pPr>
    <w:rPr>
      <w:szCs w:val="28"/>
    </w:rPr>
  </w:style>
  <w:style w:type="paragraph" w:styleId="24">
    <w:name w:val="Body Text Indent 2"/>
    <w:basedOn w:val="a2"/>
    <w:link w:val="25"/>
    <w:uiPriority w:val="99"/>
    <w:rsid w:val="00FD01BD"/>
    <w:pPr>
      <w:widowControl w:val="0"/>
      <w:shd w:val="clear" w:color="auto" w:fill="FFFFFF"/>
      <w:tabs>
        <w:tab w:val="left" w:pos="163"/>
      </w:tabs>
      <w:autoSpaceDE w:val="0"/>
      <w:autoSpaceDN w:val="0"/>
      <w:adjustRightInd w:val="0"/>
      <w:ind w:firstLine="360"/>
    </w:pPr>
    <w:rPr>
      <w:szCs w:val="28"/>
    </w:rPr>
  </w:style>
  <w:style w:type="character" w:customStyle="1" w:styleId="25">
    <w:name w:val="Основной текст с отступом 2 Знак"/>
    <w:link w:val="24"/>
    <w:uiPriority w:val="99"/>
    <w:semiHidden/>
    <w:rPr>
      <w:sz w:val="28"/>
    </w:rPr>
  </w:style>
  <w:style w:type="paragraph" w:styleId="32">
    <w:name w:val="Body Text Indent 3"/>
    <w:basedOn w:val="a2"/>
    <w:link w:val="33"/>
    <w:uiPriority w:val="99"/>
    <w:rsid w:val="00FD01BD"/>
    <w:pPr>
      <w:widowControl w:val="0"/>
      <w:shd w:val="clear" w:color="auto" w:fill="FFFFFF"/>
      <w:tabs>
        <w:tab w:val="left" w:pos="4262"/>
        <w:tab w:val="left" w:pos="5640"/>
      </w:tabs>
      <w:autoSpaceDE w:val="0"/>
      <w:autoSpaceDN w:val="0"/>
      <w:adjustRightInd w:val="0"/>
      <w:ind w:left="720"/>
    </w:pPr>
    <w:rPr>
      <w:szCs w:val="28"/>
    </w:rPr>
  </w:style>
  <w:style w:type="character" w:customStyle="1" w:styleId="33">
    <w:name w:val="Основной текст с отступом 3 Знак"/>
    <w:link w:val="32"/>
    <w:uiPriority w:val="99"/>
    <w:semiHidden/>
    <w:rPr>
      <w:sz w:val="16"/>
      <w:szCs w:val="16"/>
    </w:rPr>
  </w:style>
  <w:style w:type="paragraph" w:customStyle="1" w:styleId="a">
    <w:name w:val="список ненумерованный"/>
    <w:autoRedefine/>
    <w:rsid w:val="00FD01BD"/>
    <w:pPr>
      <w:numPr>
        <w:numId w:val="6"/>
      </w:numPr>
      <w:tabs>
        <w:tab w:val="num" w:pos="0"/>
      </w:tabs>
      <w:spacing w:line="360" w:lineRule="auto"/>
      <w:jc w:val="both"/>
    </w:pPr>
    <w:rPr>
      <w:noProof/>
      <w:sz w:val="28"/>
      <w:szCs w:val="28"/>
      <w:lang w:val="uk-UA"/>
    </w:rPr>
  </w:style>
  <w:style w:type="paragraph" w:customStyle="1" w:styleId="a1">
    <w:name w:val="список нумерованный"/>
    <w:autoRedefine/>
    <w:rsid w:val="00FD01BD"/>
    <w:pPr>
      <w:numPr>
        <w:numId w:val="7"/>
      </w:numPr>
      <w:spacing w:line="360" w:lineRule="auto"/>
      <w:jc w:val="both"/>
    </w:pPr>
    <w:rPr>
      <w:noProof/>
      <w:sz w:val="28"/>
      <w:szCs w:val="28"/>
    </w:rPr>
  </w:style>
  <w:style w:type="paragraph" w:customStyle="1" w:styleId="100">
    <w:name w:val="Стиль Оглавление 1 + Первая строка:  0 см"/>
    <w:basedOn w:val="11"/>
    <w:autoRedefine/>
    <w:rsid w:val="00FD01BD"/>
    <w:pPr>
      <w:ind w:firstLine="0"/>
    </w:pPr>
    <w:rPr>
      <w:b/>
    </w:rPr>
  </w:style>
  <w:style w:type="paragraph" w:customStyle="1" w:styleId="101">
    <w:name w:val="Стиль Оглавление 1 + Первая строка:  0 см1"/>
    <w:basedOn w:val="11"/>
    <w:autoRedefine/>
    <w:rsid w:val="00FD01BD"/>
    <w:pPr>
      <w:ind w:firstLine="0"/>
    </w:pPr>
    <w:rPr>
      <w:b/>
    </w:rPr>
  </w:style>
  <w:style w:type="paragraph" w:customStyle="1" w:styleId="200">
    <w:name w:val="Стиль Оглавление 2 + Слева:  0 см Первая строка:  0 см"/>
    <w:basedOn w:val="23"/>
    <w:autoRedefine/>
    <w:rsid w:val="00FD01BD"/>
  </w:style>
  <w:style w:type="paragraph" w:customStyle="1" w:styleId="31250">
    <w:name w:val="Стиль Оглавление 3 + Слева:  125 см Первая строка:  0 см"/>
    <w:basedOn w:val="31"/>
    <w:autoRedefine/>
    <w:rsid w:val="00FD01BD"/>
    <w:rPr>
      <w:i/>
    </w:rPr>
  </w:style>
  <w:style w:type="paragraph" w:customStyle="1" w:styleId="afa">
    <w:name w:val="ТАБЛИЦА"/>
    <w:next w:val="a2"/>
    <w:autoRedefine/>
    <w:rsid w:val="00FD01BD"/>
    <w:pPr>
      <w:spacing w:line="360" w:lineRule="auto"/>
    </w:pPr>
    <w:rPr>
      <w:color w:val="000000"/>
    </w:rPr>
  </w:style>
  <w:style w:type="paragraph" w:customStyle="1" w:styleId="12">
    <w:name w:val="Стиль1"/>
    <w:basedOn w:val="afa"/>
    <w:autoRedefine/>
    <w:rsid w:val="00FD01BD"/>
    <w:pPr>
      <w:spacing w:line="240" w:lineRule="auto"/>
    </w:pPr>
  </w:style>
  <w:style w:type="paragraph" w:customStyle="1" w:styleId="afb">
    <w:name w:val="схема"/>
    <w:basedOn w:val="a2"/>
    <w:autoRedefine/>
    <w:rsid w:val="00FD01BD"/>
    <w:pPr>
      <w:widowControl w:val="0"/>
      <w:autoSpaceDE w:val="0"/>
      <w:autoSpaceDN w:val="0"/>
      <w:adjustRightInd w:val="0"/>
      <w:spacing w:line="240" w:lineRule="auto"/>
      <w:ind w:firstLine="0"/>
      <w:jc w:val="center"/>
    </w:pPr>
    <w:rPr>
      <w:sz w:val="20"/>
    </w:rPr>
  </w:style>
  <w:style w:type="paragraph" w:styleId="afc">
    <w:name w:val="endnote text"/>
    <w:basedOn w:val="a2"/>
    <w:link w:val="afd"/>
    <w:uiPriority w:val="99"/>
    <w:semiHidden/>
    <w:rsid w:val="00FD01BD"/>
    <w:pPr>
      <w:widowControl w:val="0"/>
      <w:autoSpaceDE w:val="0"/>
      <w:autoSpaceDN w:val="0"/>
      <w:adjustRightInd w:val="0"/>
    </w:pPr>
    <w:rPr>
      <w:sz w:val="20"/>
    </w:rPr>
  </w:style>
  <w:style w:type="character" w:customStyle="1" w:styleId="afd">
    <w:name w:val="Текст концевой сноски Знак"/>
    <w:link w:val="afc"/>
    <w:uiPriority w:val="99"/>
    <w:semiHidden/>
  </w:style>
  <w:style w:type="paragraph" w:customStyle="1" w:styleId="afe">
    <w:name w:val="титут"/>
    <w:autoRedefine/>
    <w:rsid w:val="00FD01BD"/>
    <w:pPr>
      <w:spacing w:line="360" w:lineRule="auto"/>
      <w:jc w:val="center"/>
    </w:pPr>
    <w:rPr>
      <w:noProof/>
      <w:sz w:val="28"/>
      <w:szCs w:val="28"/>
    </w:rPr>
  </w:style>
  <w:style w:type="paragraph" w:styleId="aff">
    <w:name w:val="Block Text"/>
    <w:basedOn w:val="a2"/>
    <w:uiPriority w:val="99"/>
    <w:rsid w:val="00FD01BD"/>
    <w:pPr>
      <w:widowControl w:val="0"/>
      <w:shd w:val="clear" w:color="auto" w:fill="FFFFFF"/>
      <w:autoSpaceDE w:val="0"/>
      <w:autoSpaceDN w:val="0"/>
      <w:adjustRightInd w:val="0"/>
      <w:spacing w:before="686"/>
      <w:ind w:left="14" w:right="5" w:firstLine="341"/>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image" Target="media/image1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e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0.emf"/><Relationship Id="rId23" Type="http://schemas.openxmlformats.org/officeDocument/2006/relationships/footer" Target="footer1.xml"/><Relationship Id="rId10" Type="http://schemas.openxmlformats.org/officeDocument/2006/relationships/image" Target="media/image5.emf"/><Relationship Id="rId19" Type="http://schemas.openxmlformats.org/officeDocument/2006/relationships/image" Target="media/image14.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12233</Words>
  <Characters>69730</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I</vt:lpstr>
    </vt:vector>
  </TitlesOfParts>
  <Company/>
  <LinksUpToDate>false</LinksUpToDate>
  <CharactersWithSpaces>81800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Проничевы</dc:creator>
  <cp:keywords/>
  <dc:description/>
  <cp:lastModifiedBy>admin</cp:lastModifiedBy>
  <cp:revision>2</cp:revision>
  <dcterms:created xsi:type="dcterms:W3CDTF">2014-03-12T21:00:00Z</dcterms:created>
  <dcterms:modified xsi:type="dcterms:W3CDTF">2014-03-12T21:00:00Z</dcterms:modified>
</cp:coreProperties>
</file>