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EDC" w:rsidRPr="002E2804" w:rsidRDefault="00460EDC" w:rsidP="002E2804">
      <w:pPr>
        <w:shd w:val="clear" w:color="000000" w:fill="auto"/>
        <w:spacing w:line="360" w:lineRule="auto"/>
        <w:ind w:firstLine="0"/>
        <w:jc w:val="center"/>
        <w:rPr>
          <w:b/>
          <w:szCs w:val="28"/>
        </w:rPr>
      </w:pPr>
      <w:r w:rsidRPr="002E2804">
        <w:rPr>
          <w:b/>
          <w:szCs w:val="28"/>
        </w:rPr>
        <w:t>Содержание</w:t>
      </w:r>
    </w:p>
    <w:p w:rsidR="00460EDC" w:rsidRPr="002E2804" w:rsidRDefault="00460EDC" w:rsidP="002E2804">
      <w:pPr>
        <w:shd w:val="clear" w:color="000000" w:fill="auto"/>
        <w:spacing w:line="360" w:lineRule="auto"/>
        <w:ind w:firstLine="0"/>
        <w:jc w:val="center"/>
        <w:rPr>
          <w:b/>
          <w:szCs w:val="28"/>
        </w:rPr>
      </w:pPr>
    </w:p>
    <w:p w:rsidR="00953B2A" w:rsidRPr="002E2804" w:rsidRDefault="00460EDC" w:rsidP="002E2804">
      <w:pPr>
        <w:pStyle w:val="11"/>
        <w:shd w:val="clear" w:color="000000" w:fill="auto"/>
        <w:tabs>
          <w:tab w:val="right" w:leader="dot" w:pos="9628"/>
        </w:tabs>
        <w:spacing w:line="360" w:lineRule="auto"/>
        <w:ind w:firstLine="0"/>
        <w:jc w:val="left"/>
        <w:rPr>
          <w:noProof/>
        </w:rPr>
      </w:pPr>
      <w:r w:rsidRPr="002E2804">
        <w:rPr>
          <w:szCs w:val="28"/>
        </w:rPr>
        <w:fldChar w:fldCharType="begin"/>
      </w:r>
      <w:r w:rsidRPr="002E2804">
        <w:rPr>
          <w:szCs w:val="28"/>
        </w:rPr>
        <w:instrText xml:space="preserve"> TOC \o "1-3" \h \z \u </w:instrText>
      </w:r>
      <w:r w:rsidRPr="002E2804">
        <w:rPr>
          <w:szCs w:val="28"/>
        </w:rPr>
        <w:fldChar w:fldCharType="separate"/>
      </w:r>
      <w:r w:rsidR="00953B2A" w:rsidRPr="00920470">
        <w:rPr>
          <w:rStyle w:val="a3"/>
          <w:noProof/>
          <w:color w:val="auto"/>
          <w:u w:val="none"/>
        </w:rPr>
        <w:t>Введение</w:t>
      </w:r>
    </w:p>
    <w:p w:rsidR="00953B2A" w:rsidRPr="002E2804" w:rsidRDefault="000C569D" w:rsidP="002E2804">
      <w:pPr>
        <w:pStyle w:val="11"/>
        <w:shd w:val="clear" w:color="000000" w:fill="auto"/>
        <w:tabs>
          <w:tab w:val="right" w:leader="dot" w:pos="9628"/>
        </w:tabs>
        <w:spacing w:line="360" w:lineRule="auto"/>
        <w:ind w:firstLine="0"/>
        <w:jc w:val="left"/>
        <w:rPr>
          <w:noProof/>
        </w:rPr>
      </w:pPr>
      <w:hyperlink w:anchor="_Toc286306344" w:history="1">
        <w:r w:rsidR="00953B2A" w:rsidRPr="002E2804">
          <w:rPr>
            <w:rStyle w:val="a3"/>
            <w:noProof/>
            <w:color w:val="auto"/>
            <w:u w:val="none"/>
          </w:rPr>
          <w:t>1. Сущность денежного обращения, его объективная необходимост</w:t>
        </w:r>
      </w:hyperlink>
      <w:r w:rsidR="002E2804" w:rsidRPr="002E2804">
        <w:rPr>
          <w:rStyle w:val="a3"/>
          <w:noProof/>
          <w:color w:val="auto"/>
          <w:u w:val="none"/>
        </w:rPr>
        <w:t>ь</w:t>
      </w:r>
    </w:p>
    <w:p w:rsidR="00953B2A" w:rsidRPr="002E2804" w:rsidRDefault="00953B2A" w:rsidP="002E2804">
      <w:pPr>
        <w:pStyle w:val="23"/>
        <w:shd w:val="clear" w:color="000000" w:fill="auto"/>
        <w:tabs>
          <w:tab w:val="right" w:leader="dot" w:pos="9628"/>
        </w:tabs>
        <w:spacing w:line="360" w:lineRule="auto"/>
        <w:ind w:left="0" w:firstLine="0"/>
        <w:jc w:val="left"/>
        <w:rPr>
          <w:noProof/>
        </w:rPr>
      </w:pPr>
      <w:r w:rsidRPr="00920470">
        <w:rPr>
          <w:rStyle w:val="a3"/>
          <w:noProof/>
          <w:color w:val="auto"/>
          <w:u w:val="none"/>
        </w:rPr>
        <w:t>1.1 Сущность денежного обращения</w:t>
      </w:r>
    </w:p>
    <w:p w:rsidR="00953B2A" w:rsidRPr="002E2804" w:rsidRDefault="000C569D" w:rsidP="002E2804">
      <w:pPr>
        <w:pStyle w:val="23"/>
        <w:shd w:val="clear" w:color="000000" w:fill="auto"/>
        <w:tabs>
          <w:tab w:val="right" w:leader="dot" w:pos="9628"/>
        </w:tabs>
        <w:spacing w:line="360" w:lineRule="auto"/>
        <w:ind w:left="0" w:firstLine="0"/>
        <w:jc w:val="left"/>
        <w:rPr>
          <w:noProof/>
        </w:rPr>
      </w:pPr>
      <w:hyperlink w:anchor="_Toc286306346" w:history="1">
        <w:r w:rsidR="00953B2A" w:rsidRPr="002E2804">
          <w:rPr>
            <w:rStyle w:val="a3"/>
            <w:noProof/>
            <w:color w:val="auto"/>
            <w:u w:val="none"/>
          </w:rPr>
          <w:t>1.2 Виды денежного обращения</w:t>
        </w:r>
      </w:hyperlink>
    </w:p>
    <w:p w:rsidR="00953B2A" w:rsidRPr="002E2804" w:rsidRDefault="00953B2A" w:rsidP="002E2804">
      <w:pPr>
        <w:pStyle w:val="11"/>
        <w:shd w:val="clear" w:color="000000" w:fill="auto"/>
        <w:tabs>
          <w:tab w:val="right" w:leader="dot" w:pos="9628"/>
        </w:tabs>
        <w:spacing w:line="360" w:lineRule="auto"/>
        <w:ind w:firstLine="0"/>
        <w:jc w:val="left"/>
        <w:rPr>
          <w:noProof/>
        </w:rPr>
      </w:pPr>
      <w:r w:rsidRPr="00920470">
        <w:rPr>
          <w:rStyle w:val="a3"/>
          <w:noProof/>
          <w:color w:val="auto"/>
          <w:u w:val="none"/>
        </w:rPr>
        <w:t>2. Особенности регулирования денежного обращения в Республике Беларусь в переходный период с 1991г. по 2000г.</w:t>
      </w:r>
      <w:r w:rsidR="002E2804" w:rsidRPr="002E2804">
        <w:rPr>
          <w:noProof/>
        </w:rPr>
        <w:t xml:space="preserve"> </w:t>
      </w:r>
    </w:p>
    <w:p w:rsidR="00953B2A" w:rsidRPr="002E2804" w:rsidRDefault="000C569D" w:rsidP="002E2804">
      <w:pPr>
        <w:pStyle w:val="23"/>
        <w:shd w:val="clear" w:color="000000" w:fill="auto"/>
        <w:tabs>
          <w:tab w:val="right" w:leader="dot" w:pos="9628"/>
        </w:tabs>
        <w:spacing w:line="360" w:lineRule="auto"/>
        <w:ind w:left="0" w:firstLine="0"/>
        <w:jc w:val="left"/>
        <w:rPr>
          <w:noProof/>
        </w:rPr>
      </w:pPr>
      <w:hyperlink w:anchor="_Toc286306348" w:history="1">
        <w:r w:rsidR="00953B2A" w:rsidRPr="002E2804">
          <w:rPr>
            <w:rStyle w:val="a3"/>
            <w:noProof/>
            <w:color w:val="auto"/>
            <w:u w:val="none"/>
          </w:rPr>
          <w:t>2.1 Эволюция денежно-кредитной политики в Беларуси</w:t>
        </w:r>
      </w:hyperlink>
    </w:p>
    <w:p w:rsidR="00953B2A" w:rsidRPr="002E2804" w:rsidRDefault="00953B2A" w:rsidP="002E2804">
      <w:pPr>
        <w:pStyle w:val="11"/>
        <w:shd w:val="clear" w:color="000000" w:fill="auto"/>
        <w:tabs>
          <w:tab w:val="right" w:leader="dot" w:pos="9628"/>
        </w:tabs>
        <w:spacing w:line="360" w:lineRule="auto"/>
        <w:ind w:firstLine="0"/>
        <w:jc w:val="left"/>
        <w:rPr>
          <w:noProof/>
        </w:rPr>
      </w:pPr>
      <w:r w:rsidRPr="00920470">
        <w:rPr>
          <w:rStyle w:val="a3"/>
          <w:noProof/>
          <w:color w:val="auto"/>
          <w:u w:val="none"/>
        </w:rPr>
        <w:t>3. Проблемы и пути совершенствования денежного обращения в Республике Беларусь в условиях формирования социально- ориентированной экономики с 2001г. по 2009г.</w:t>
      </w:r>
      <w:r w:rsidR="002E2804" w:rsidRPr="002E2804">
        <w:rPr>
          <w:noProof/>
        </w:rPr>
        <w:t xml:space="preserve"> </w:t>
      </w:r>
    </w:p>
    <w:p w:rsidR="00953B2A" w:rsidRPr="002E2804" w:rsidRDefault="000C569D" w:rsidP="002E2804">
      <w:pPr>
        <w:pStyle w:val="23"/>
        <w:shd w:val="clear" w:color="000000" w:fill="auto"/>
        <w:tabs>
          <w:tab w:val="right" w:leader="dot" w:pos="9628"/>
        </w:tabs>
        <w:spacing w:line="360" w:lineRule="auto"/>
        <w:ind w:left="0" w:firstLine="0"/>
        <w:jc w:val="left"/>
        <w:rPr>
          <w:noProof/>
        </w:rPr>
      </w:pPr>
      <w:hyperlink w:anchor="_Toc286306350" w:history="1">
        <w:r w:rsidR="00953B2A" w:rsidRPr="002E2804">
          <w:rPr>
            <w:rStyle w:val="a3"/>
            <w:noProof/>
            <w:color w:val="auto"/>
            <w:u w:val="none"/>
          </w:rPr>
          <w:t>3.1 Развитие денежного обращения с 2001 года</w:t>
        </w:r>
      </w:hyperlink>
    </w:p>
    <w:p w:rsidR="00953B2A" w:rsidRPr="002E2804" w:rsidRDefault="00953B2A" w:rsidP="002E2804">
      <w:pPr>
        <w:pStyle w:val="23"/>
        <w:shd w:val="clear" w:color="000000" w:fill="auto"/>
        <w:tabs>
          <w:tab w:val="right" w:leader="dot" w:pos="9628"/>
        </w:tabs>
        <w:spacing w:line="360" w:lineRule="auto"/>
        <w:ind w:left="0" w:firstLine="0"/>
        <w:jc w:val="left"/>
        <w:rPr>
          <w:noProof/>
        </w:rPr>
      </w:pPr>
      <w:r w:rsidRPr="00920470">
        <w:rPr>
          <w:rStyle w:val="a3"/>
          <w:noProof/>
          <w:color w:val="auto"/>
          <w:u w:val="none"/>
        </w:rPr>
        <w:t>3.2 Пути совершенствования денежного обращения в Республике Беларусь</w:t>
      </w:r>
    </w:p>
    <w:p w:rsidR="00953B2A" w:rsidRPr="002E2804" w:rsidRDefault="000C569D" w:rsidP="002E2804">
      <w:pPr>
        <w:pStyle w:val="11"/>
        <w:shd w:val="clear" w:color="000000" w:fill="auto"/>
        <w:tabs>
          <w:tab w:val="right" w:leader="dot" w:pos="9628"/>
        </w:tabs>
        <w:spacing w:line="360" w:lineRule="auto"/>
        <w:ind w:firstLine="0"/>
        <w:jc w:val="left"/>
        <w:rPr>
          <w:noProof/>
        </w:rPr>
      </w:pPr>
      <w:hyperlink w:anchor="_Toc286306352" w:history="1">
        <w:r w:rsidR="00953B2A" w:rsidRPr="002E2804">
          <w:rPr>
            <w:rStyle w:val="a3"/>
            <w:noProof/>
            <w:color w:val="auto"/>
            <w:u w:val="none"/>
          </w:rPr>
          <w:t>Заключение</w:t>
        </w:r>
      </w:hyperlink>
    </w:p>
    <w:p w:rsidR="00953B2A" w:rsidRPr="002E2804" w:rsidRDefault="00953B2A" w:rsidP="002E2804">
      <w:pPr>
        <w:pStyle w:val="11"/>
        <w:shd w:val="clear" w:color="000000" w:fill="auto"/>
        <w:tabs>
          <w:tab w:val="right" w:leader="dot" w:pos="9628"/>
        </w:tabs>
        <w:spacing w:line="360" w:lineRule="auto"/>
        <w:ind w:firstLine="0"/>
        <w:jc w:val="left"/>
        <w:rPr>
          <w:noProof/>
        </w:rPr>
      </w:pPr>
      <w:r w:rsidRPr="00920470">
        <w:rPr>
          <w:rStyle w:val="a3"/>
          <w:noProof/>
          <w:color w:val="auto"/>
          <w:u w:val="none"/>
        </w:rPr>
        <w:t>Список литературы</w:t>
      </w:r>
    </w:p>
    <w:p w:rsidR="00460EDC" w:rsidRPr="002E2804" w:rsidRDefault="00460EDC" w:rsidP="002E2804">
      <w:pPr>
        <w:shd w:val="clear" w:color="000000" w:fill="auto"/>
        <w:spacing w:line="360" w:lineRule="auto"/>
        <w:ind w:firstLine="0"/>
        <w:jc w:val="left"/>
        <w:rPr>
          <w:szCs w:val="28"/>
        </w:rPr>
      </w:pPr>
      <w:r w:rsidRPr="002E2804">
        <w:rPr>
          <w:szCs w:val="28"/>
        </w:rPr>
        <w:fldChar w:fldCharType="end"/>
      </w:r>
    </w:p>
    <w:p w:rsidR="00460EDC" w:rsidRPr="002E2804" w:rsidRDefault="00460EDC" w:rsidP="002E2804">
      <w:pPr>
        <w:pStyle w:val="1"/>
        <w:keepNext w:val="0"/>
        <w:shd w:val="clear" w:color="000000" w:fill="auto"/>
        <w:spacing w:before="0" w:after="0" w:line="360" w:lineRule="auto"/>
        <w:rPr>
          <w:rFonts w:ascii="Times New Roman" w:hAnsi="Times New Roman" w:cs="Times New Roman"/>
          <w:b w:val="0"/>
          <w:caps w:val="0"/>
        </w:rPr>
      </w:pPr>
      <w:r w:rsidRPr="002E2804">
        <w:rPr>
          <w:rFonts w:ascii="Times New Roman" w:hAnsi="Times New Roman" w:cs="Times New Roman"/>
          <w:caps w:val="0"/>
        </w:rPr>
        <w:br w:type="page"/>
      </w:r>
      <w:bookmarkStart w:id="0" w:name="_Toc286306343"/>
      <w:r w:rsidRPr="002E2804">
        <w:rPr>
          <w:rFonts w:ascii="Times New Roman" w:hAnsi="Times New Roman" w:cs="Times New Roman"/>
          <w:caps w:val="0"/>
        </w:rPr>
        <w:t>Введение</w:t>
      </w:r>
      <w:bookmarkEnd w:id="0"/>
    </w:p>
    <w:p w:rsidR="00460EDC" w:rsidRPr="002E2804" w:rsidRDefault="00460EDC" w:rsidP="002E2804">
      <w:pPr>
        <w:shd w:val="clear" w:color="000000" w:fill="auto"/>
        <w:suppressAutoHyphens/>
        <w:spacing w:line="360" w:lineRule="auto"/>
        <w:rPr>
          <w:szCs w:val="28"/>
        </w:rPr>
      </w:pPr>
    </w:p>
    <w:p w:rsidR="00F563C3" w:rsidRPr="002E2804" w:rsidRDefault="006827B1" w:rsidP="002E2804">
      <w:pPr>
        <w:shd w:val="clear" w:color="000000" w:fill="auto"/>
        <w:suppressAutoHyphens/>
        <w:spacing w:line="360" w:lineRule="auto"/>
      </w:pPr>
      <w:r w:rsidRPr="002E2804">
        <w:t>Деньги – это процесс эволюции общественных отношений, деньги – это особый товар, играющий роль всеобщего стоимостного эквивалента. Деньги – это то, с чем человек имеет дело каждый день…</w:t>
      </w:r>
    </w:p>
    <w:p w:rsidR="002E2804" w:rsidRPr="002E2804" w:rsidRDefault="006827B1" w:rsidP="002E2804">
      <w:pPr>
        <w:shd w:val="clear" w:color="000000" w:fill="auto"/>
        <w:suppressAutoHyphens/>
        <w:spacing w:line="360" w:lineRule="auto"/>
      </w:pPr>
      <w:r w:rsidRPr="002E2804">
        <w:t>Но сами деньги у отдельно взятого человека не представляют никакой ценности, ведь их главная функция – приносить человеку некую пользу, выгоду посредством обмена. Денежное обращение как раз и является этим обменом.</w:t>
      </w:r>
    </w:p>
    <w:p w:rsidR="00F563C3" w:rsidRPr="002E2804" w:rsidRDefault="006827B1" w:rsidP="002E2804">
      <w:pPr>
        <w:shd w:val="clear" w:color="000000" w:fill="auto"/>
        <w:suppressAutoHyphens/>
        <w:spacing w:line="360" w:lineRule="auto"/>
      </w:pPr>
      <w:r w:rsidRPr="002E2804">
        <w:t>Деньги находятся в постоянном движении, выполняя свои функции, они служат средством обогащения. Денежный оборот охватывает весь процесс воспроизводства с его составными частями, включая производство, распределение, обмен и потребление, отражает закономерности движения денег и товаров.</w:t>
      </w:r>
    </w:p>
    <w:p w:rsidR="00F563C3" w:rsidRPr="002E2804" w:rsidRDefault="006827B1" w:rsidP="002E2804">
      <w:pPr>
        <w:shd w:val="clear" w:color="000000" w:fill="auto"/>
        <w:suppressAutoHyphens/>
        <w:spacing w:line="360" w:lineRule="auto"/>
      </w:pPr>
      <w:r w:rsidRPr="002E2804">
        <w:t>Актуальность темы состоит в том, что изменение этого макроэкономического показателя влияет как на экономику государства в целом, так и на отдельного человека в частности. Денежное обращение - комплексный показатель, его формируют множество макроэкономических величин, поэтому он является своего рода результатом функционирования всей банковской системы. Резкое отклонение от нормального уровня денежного обращения может вызвать, главным образом, такие негативные последствия как инфляцию или дефляцию. Что повлечёт изменение благосостояния населения и может привести к нежелательным социальным последствиям.</w:t>
      </w:r>
    </w:p>
    <w:p w:rsidR="00F563C3" w:rsidRPr="002E2804" w:rsidRDefault="006827B1" w:rsidP="002E2804">
      <w:pPr>
        <w:shd w:val="clear" w:color="000000" w:fill="auto"/>
        <w:suppressAutoHyphens/>
        <w:spacing w:line="360" w:lineRule="auto"/>
      </w:pPr>
      <w:r w:rsidRPr="002E2804">
        <w:t>В ходе выполнения курсовой работы были отражены следующие аспекты:</w:t>
      </w:r>
    </w:p>
    <w:p w:rsidR="00F563C3" w:rsidRPr="002E2804" w:rsidRDefault="006827B1" w:rsidP="002E2804">
      <w:pPr>
        <w:shd w:val="clear" w:color="000000" w:fill="auto"/>
        <w:suppressAutoHyphens/>
        <w:spacing w:line="360" w:lineRule="auto"/>
      </w:pPr>
      <w:r w:rsidRPr="002E2804">
        <w:t>• Сущность и необходимость процесса обращения;</w:t>
      </w:r>
    </w:p>
    <w:p w:rsidR="00F563C3" w:rsidRPr="002E2804" w:rsidRDefault="006827B1" w:rsidP="002E2804">
      <w:pPr>
        <w:shd w:val="clear" w:color="000000" w:fill="auto"/>
        <w:suppressAutoHyphens/>
        <w:spacing w:line="360" w:lineRule="auto"/>
      </w:pPr>
      <w:r w:rsidRPr="002E2804">
        <w:t>• Влияние основных макроэкономических показателей на процесс обращения денег и их взаимозависимость;</w:t>
      </w:r>
    </w:p>
    <w:p w:rsidR="00F563C3" w:rsidRPr="002E2804" w:rsidRDefault="006827B1" w:rsidP="002E2804">
      <w:pPr>
        <w:shd w:val="clear" w:color="000000" w:fill="auto"/>
        <w:suppressAutoHyphens/>
        <w:spacing w:line="360" w:lineRule="auto"/>
      </w:pPr>
      <w:r w:rsidRPr="002E2804">
        <w:t>• Методы регулирования денежного обращения в целом и применительно к экономике Республики Беларусь;</w:t>
      </w:r>
    </w:p>
    <w:p w:rsidR="00F563C3" w:rsidRPr="002E2804" w:rsidRDefault="006827B1" w:rsidP="002E2804">
      <w:pPr>
        <w:shd w:val="clear" w:color="000000" w:fill="auto"/>
        <w:suppressAutoHyphens/>
        <w:spacing w:line="360" w:lineRule="auto"/>
      </w:pPr>
      <w:r w:rsidRPr="002E2804">
        <w:t>• Меры регулирования денежного обращения по недопущению или сдерживанию на прежнем уровне инфляции;</w:t>
      </w:r>
    </w:p>
    <w:p w:rsidR="00F563C3" w:rsidRPr="002E2804" w:rsidRDefault="006827B1" w:rsidP="002E2804">
      <w:pPr>
        <w:shd w:val="clear" w:color="000000" w:fill="auto"/>
        <w:suppressAutoHyphens/>
        <w:spacing w:line="360" w:lineRule="auto"/>
      </w:pPr>
      <w:r w:rsidRPr="002E2804">
        <w:t>• Возможные последствия неправильного регулирования процесса денежного обращения.</w:t>
      </w:r>
    </w:p>
    <w:p w:rsidR="00F563C3" w:rsidRPr="002E2804" w:rsidRDefault="006827B1" w:rsidP="002E2804">
      <w:pPr>
        <w:shd w:val="clear" w:color="000000" w:fill="auto"/>
        <w:suppressAutoHyphens/>
        <w:spacing w:line="360" w:lineRule="auto"/>
      </w:pPr>
      <w:r w:rsidRPr="002E2804">
        <w:t>Главной задачей курсовой работы было выявить возможные методы регулирования денежного обращения в условиях экономики Республики Беларусь, разобраться в закономерностях изменения процесса денежного обращения и возможных последствиях, как для государства в целом, так и отдельного человека в частности, а так же изучить текущее состояние национальной экономики и отдельных её агрегатов.</w:t>
      </w:r>
    </w:p>
    <w:p w:rsidR="00F563C3" w:rsidRPr="002E2804" w:rsidRDefault="006827B1" w:rsidP="002E2804">
      <w:pPr>
        <w:shd w:val="clear" w:color="000000" w:fill="auto"/>
        <w:suppressAutoHyphens/>
        <w:spacing w:line="360" w:lineRule="auto"/>
      </w:pPr>
      <w:r w:rsidRPr="002E2804">
        <w:t>На данном этапе, в условиях глобального экономического кризиса, когда произошло существенное изменение ситуации на мировых рынках, существенное падение спроса на товары, грамотное регулирование денежного обращения становится залогом выживания национальной экономики. Поэтому роль инструментов денежно-кредитного регулирования значительно возрастает.</w:t>
      </w:r>
    </w:p>
    <w:p w:rsidR="00F563C3" w:rsidRPr="002E2804" w:rsidRDefault="006827B1" w:rsidP="002E2804">
      <w:pPr>
        <w:shd w:val="clear" w:color="000000" w:fill="auto"/>
        <w:suppressAutoHyphens/>
        <w:spacing w:line="360" w:lineRule="auto"/>
      </w:pPr>
      <w:r w:rsidRPr="002E2804">
        <w:t>Своевременные и необходимые денежные реформы на данном этапе как никогда сильно оказывают воздействие на экономику, как в текущем периоде, так и в скором будущем, ведь именно знание и понимание всех денежных процессов позволяет правильно ориентироваться в условия сложившегося экономического состояния, что позволит сохранить макроэкономическое равновесие и подержит равновесный экономический рост.</w:t>
      </w:r>
    </w:p>
    <w:p w:rsidR="0062477C" w:rsidRPr="002E2804" w:rsidRDefault="0062477C" w:rsidP="002E2804">
      <w:pPr>
        <w:shd w:val="clear" w:color="000000" w:fill="auto"/>
        <w:suppressAutoHyphens/>
        <w:spacing w:line="360" w:lineRule="auto"/>
      </w:pPr>
      <w:r w:rsidRPr="002E2804">
        <w:t>Целью курсовой работы является исследование методов регулирования денежного обращения в Республике Беларусь в переходный период.</w:t>
      </w:r>
    </w:p>
    <w:p w:rsidR="00F563C3" w:rsidRPr="002E2804" w:rsidRDefault="006827B1" w:rsidP="002E2804">
      <w:pPr>
        <w:shd w:val="clear" w:color="000000" w:fill="auto"/>
        <w:suppressAutoHyphens/>
        <w:spacing w:line="360" w:lineRule="auto"/>
      </w:pPr>
      <w:r w:rsidRPr="002E2804">
        <w:t>Объектом курсовой работы является спрос и предложение на денежном рынке, закономерности их развития.</w:t>
      </w:r>
    </w:p>
    <w:p w:rsidR="00F563C3" w:rsidRPr="002E2804" w:rsidRDefault="006827B1" w:rsidP="002E2804">
      <w:pPr>
        <w:shd w:val="clear" w:color="000000" w:fill="auto"/>
        <w:suppressAutoHyphens/>
        <w:spacing w:line="360" w:lineRule="auto"/>
      </w:pPr>
      <w:r w:rsidRPr="002E2804">
        <w:t>Предметом курсовой работы является явление возникающее в процессе обращения денежной массы.</w:t>
      </w:r>
    </w:p>
    <w:p w:rsidR="00F563C3" w:rsidRPr="002E2804" w:rsidRDefault="006827B1" w:rsidP="002E2804">
      <w:pPr>
        <w:shd w:val="clear" w:color="000000" w:fill="auto"/>
        <w:suppressAutoHyphens/>
        <w:spacing w:line="360" w:lineRule="auto"/>
      </w:pPr>
      <w:r w:rsidRPr="002E2804">
        <w:t>В процессе написания курсовой работы использовал</w:t>
      </w:r>
      <w:r w:rsidR="007E2AEA" w:rsidRPr="002E2804">
        <w:t>а</w:t>
      </w:r>
      <w:r w:rsidRPr="002E2804">
        <w:t xml:space="preserve"> следующие методы: описание, сравнение, агрегирование, синтез, метод дедукции, сводки и группировки, метод абсолютных и относительный средних величин.</w:t>
      </w:r>
    </w:p>
    <w:p w:rsidR="00953B2A" w:rsidRPr="002E2804" w:rsidRDefault="00953B2A" w:rsidP="002E2804">
      <w:pPr>
        <w:pStyle w:val="24"/>
        <w:shd w:val="clear" w:color="000000" w:fill="auto"/>
        <w:tabs>
          <w:tab w:val="left" w:pos="1134"/>
        </w:tabs>
        <w:suppressAutoHyphens/>
        <w:spacing w:after="0" w:line="360" w:lineRule="auto"/>
      </w:pPr>
      <w:r w:rsidRPr="002E2804">
        <w:t>Для написания курсовой работы в качестве источников литературы были использованы учебные пособия для экономических специальностей вузов, журнальные статьи, сводные данные официальных порталов Республики Беларусь и методические указания по написанию курсовых работ.</w:t>
      </w:r>
    </w:p>
    <w:p w:rsidR="00953B2A" w:rsidRPr="002E2804" w:rsidRDefault="00953B2A" w:rsidP="002E2804">
      <w:pPr>
        <w:pStyle w:val="24"/>
        <w:shd w:val="clear" w:color="000000" w:fill="auto"/>
        <w:tabs>
          <w:tab w:val="left" w:pos="1134"/>
        </w:tabs>
        <w:suppressAutoHyphens/>
        <w:spacing w:after="0" w:line="360" w:lineRule="auto"/>
      </w:pPr>
      <w:r w:rsidRPr="002E2804">
        <w:t>В статье В. Тарасова "Трансформация монетарной политики в переходной экономике Беларуси" дается характеристика денежно-кредитной политики 1990-2002гг.</w:t>
      </w:r>
    </w:p>
    <w:p w:rsidR="00953B2A" w:rsidRPr="002E2804" w:rsidRDefault="00953B2A" w:rsidP="002E2804">
      <w:pPr>
        <w:pStyle w:val="24"/>
        <w:shd w:val="clear" w:color="000000" w:fill="auto"/>
        <w:tabs>
          <w:tab w:val="left" w:pos="1134"/>
        </w:tabs>
        <w:suppressAutoHyphens/>
        <w:spacing w:after="0" w:line="360" w:lineRule="auto"/>
      </w:pPr>
      <w:r w:rsidRPr="002E2804">
        <w:t>В статье "Экономика Беларуси на стыке двух веков: тенденции, проблемы, перспективы" написанной Вечерко Г., Каштановой Е. произведен анализ инфляционных процессов, протекающих в Беларуси начиная с 90-х годов, показывается их многогранность и масштабность.</w:t>
      </w:r>
    </w:p>
    <w:p w:rsidR="00953B2A" w:rsidRPr="002E2804" w:rsidRDefault="00953B2A" w:rsidP="002E2804">
      <w:pPr>
        <w:pStyle w:val="24"/>
        <w:shd w:val="clear" w:color="000000" w:fill="auto"/>
        <w:tabs>
          <w:tab w:val="left" w:pos="1134"/>
        </w:tabs>
        <w:suppressAutoHyphens/>
        <w:spacing w:after="0" w:line="360" w:lineRule="auto"/>
      </w:pPr>
      <w:r w:rsidRPr="002E2804">
        <w:t>Статья В. Тарасова "Нацбанк готов к увеличению девальвации" комментирует прогнозные показатели денежно-кредитной политики Нацбанка на III квартал 2003 года, в соответствии, с которыми темпы роста курса доллара в августе-сентябре могут увеличиться до 1% в месяц.</w:t>
      </w:r>
    </w:p>
    <w:p w:rsidR="00953B2A" w:rsidRPr="002E2804" w:rsidRDefault="00953B2A" w:rsidP="002E2804">
      <w:pPr>
        <w:pStyle w:val="24"/>
        <w:shd w:val="clear" w:color="000000" w:fill="auto"/>
        <w:tabs>
          <w:tab w:val="left" w:pos="1134"/>
        </w:tabs>
        <w:suppressAutoHyphens/>
        <w:spacing w:after="0" w:line="360" w:lineRule="auto"/>
      </w:pPr>
      <w:r w:rsidRPr="002E2804">
        <w:t>В книге Доллан Э. Дж. и др. "Деньги, банки и денежно-кредитная политика" рассматриваются способы создания денег и механизмы, с помощью которых Федеральная Резервная Система контролирует и регулирует количество денег в обращении.</w:t>
      </w:r>
    </w:p>
    <w:p w:rsidR="002E2804" w:rsidRPr="002E2804" w:rsidRDefault="00953B2A" w:rsidP="002E2804">
      <w:pPr>
        <w:pStyle w:val="24"/>
        <w:shd w:val="clear" w:color="000000" w:fill="auto"/>
        <w:tabs>
          <w:tab w:val="left" w:pos="1134"/>
        </w:tabs>
        <w:suppressAutoHyphens/>
        <w:spacing w:after="0" w:line="360" w:lineRule="auto"/>
      </w:pPr>
      <w:r w:rsidRPr="002E2804">
        <w:t>Учебное пособие Колпаковой Г. М. "Финансы. Денежное обращение.", дает определение денежной системы и показывает методы регулирования денежного обращения.</w:t>
      </w:r>
    </w:p>
    <w:p w:rsidR="00953B2A" w:rsidRPr="002E2804" w:rsidRDefault="00953B2A" w:rsidP="002E2804">
      <w:pPr>
        <w:pStyle w:val="24"/>
        <w:shd w:val="clear" w:color="000000" w:fill="auto"/>
        <w:tabs>
          <w:tab w:val="left" w:pos="1134"/>
        </w:tabs>
        <w:suppressAutoHyphens/>
        <w:spacing w:after="0" w:line="360" w:lineRule="auto"/>
      </w:pPr>
      <w:r w:rsidRPr="002E2804">
        <w:t>Учебник для вузов под редакцией И. О. Лаврушина раскрывает механизм наличного и безналичного денежного обращения.</w:t>
      </w:r>
    </w:p>
    <w:p w:rsidR="00953B2A" w:rsidRPr="002E2804" w:rsidRDefault="00953B2A" w:rsidP="002E2804">
      <w:pPr>
        <w:pStyle w:val="24"/>
        <w:shd w:val="clear" w:color="000000" w:fill="auto"/>
        <w:tabs>
          <w:tab w:val="left" w:pos="1134"/>
        </w:tabs>
        <w:suppressAutoHyphens/>
        <w:spacing w:after="0" w:line="360" w:lineRule="auto"/>
      </w:pPr>
      <w:r w:rsidRPr="002E2804">
        <w:t>Учебник "Деньги. Кредит. Банки.", под общей редакцией профессора Г. И. Кравцовой посвящен характеристике денег, денежного оборота и организации денежного обращения. Раскрываются элементы денежной системы государств и денежной системы Республики Беларусь в частности.</w:t>
      </w:r>
    </w:p>
    <w:p w:rsidR="00953B2A" w:rsidRPr="002E2804" w:rsidRDefault="00953B2A" w:rsidP="002E2804">
      <w:pPr>
        <w:pStyle w:val="24"/>
        <w:shd w:val="clear" w:color="000000" w:fill="auto"/>
        <w:tabs>
          <w:tab w:val="left" w:pos="1134"/>
        </w:tabs>
        <w:suppressAutoHyphens/>
        <w:spacing w:after="0" w:line="360" w:lineRule="auto"/>
      </w:pPr>
      <w:r w:rsidRPr="002E2804">
        <w:t>Тема денежного обращения достаточно хорошо освещена в учебных пособиях и журнальных статьях.</w:t>
      </w:r>
    </w:p>
    <w:p w:rsidR="00F563C3" w:rsidRPr="002E2804" w:rsidRDefault="006827B1" w:rsidP="002E2804">
      <w:pPr>
        <w:shd w:val="clear" w:color="000000" w:fill="auto"/>
        <w:suppressAutoHyphens/>
        <w:spacing w:line="360" w:lineRule="auto"/>
      </w:pPr>
      <w:r w:rsidRPr="002E2804">
        <w:t>Курсовая работа для удобства восприятия была поделена на структурно смысловые единицы (параграфы), которые в совокупности позволяют рассматривать вопросы с разных сторон.</w:t>
      </w:r>
    </w:p>
    <w:p w:rsidR="00460EDC" w:rsidRPr="002E2804" w:rsidRDefault="006827B1" w:rsidP="002E2804">
      <w:pPr>
        <w:shd w:val="clear" w:color="000000" w:fill="auto"/>
        <w:suppressAutoHyphens/>
        <w:spacing w:line="360" w:lineRule="auto"/>
        <w:rPr>
          <w:szCs w:val="28"/>
        </w:rPr>
      </w:pPr>
      <w:r w:rsidRPr="002E2804">
        <w:t xml:space="preserve">При написании курсовой работы было использовано </w:t>
      </w:r>
      <w:r w:rsidR="00081B72" w:rsidRPr="002E2804">
        <w:t>3</w:t>
      </w:r>
      <w:r w:rsidR="00F563C3" w:rsidRPr="002E2804">
        <w:t xml:space="preserve"> </w:t>
      </w:r>
      <w:r w:rsidRPr="002E2804">
        <w:t>график</w:t>
      </w:r>
      <w:r w:rsidR="00081B72" w:rsidRPr="002E2804">
        <w:rPr>
          <w:lang w:val="en-US"/>
        </w:rPr>
        <w:t>a</w:t>
      </w:r>
      <w:r w:rsidRPr="002E2804">
        <w:t>, что в сочетании с текстом, на мой взгляд, позволило наиболее полно охватить тему данной курсовой работы</w:t>
      </w:r>
    </w:p>
    <w:p w:rsidR="00460EDC" w:rsidRPr="002E2804" w:rsidRDefault="00460EDC" w:rsidP="002E2804">
      <w:pPr>
        <w:pStyle w:val="1"/>
        <w:keepNext w:val="0"/>
        <w:shd w:val="clear" w:color="000000" w:fill="auto"/>
        <w:suppressAutoHyphens/>
        <w:spacing w:before="0" w:after="0" w:line="360" w:lineRule="auto"/>
        <w:ind w:firstLine="709"/>
        <w:rPr>
          <w:rFonts w:ascii="Times New Roman" w:hAnsi="Times New Roman" w:cs="Times New Roman"/>
          <w:caps w:val="0"/>
        </w:rPr>
      </w:pPr>
      <w:r w:rsidRPr="002E2804">
        <w:rPr>
          <w:rFonts w:ascii="Times New Roman" w:hAnsi="Times New Roman" w:cs="Times New Roman"/>
          <w:caps w:val="0"/>
        </w:rPr>
        <w:br w:type="page"/>
      </w:r>
      <w:bookmarkStart w:id="1" w:name="_Toc286306344"/>
      <w:r w:rsidRPr="002E2804">
        <w:rPr>
          <w:rFonts w:ascii="Times New Roman" w:hAnsi="Times New Roman" w:cs="Times New Roman"/>
          <w:caps w:val="0"/>
        </w:rPr>
        <w:t>1</w:t>
      </w:r>
      <w:r w:rsidR="002F02E6" w:rsidRPr="002E2804">
        <w:rPr>
          <w:rFonts w:ascii="Times New Roman" w:hAnsi="Times New Roman" w:cs="Times New Roman"/>
          <w:caps w:val="0"/>
        </w:rPr>
        <w:t>.</w:t>
      </w:r>
      <w:r w:rsidRPr="002E2804">
        <w:rPr>
          <w:rFonts w:ascii="Times New Roman" w:hAnsi="Times New Roman" w:cs="Times New Roman"/>
          <w:caps w:val="0"/>
        </w:rPr>
        <w:t xml:space="preserve"> Сущность денежного обращения, его объективная необходимость</w:t>
      </w:r>
      <w:bookmarkEnd w:id="1"/>
    </w:p>
    <w:p w:rsidR="00460EDC" w:rsidRPr="002E2804" w:rsidRDefault="00460EDC" w:rsidP="002E2804">
      <w:pPr>
        <w:shd w:val="clear" w:color="000000" w:fill="auto"/>
        <w:suppressAutoHyphens/>
        <w:spacing w:line="360" w:lineRule="auto"/>
        <w:jc w:val="center"/>
        <w:rPr>
          <w:szCs w:val="28"/>
        </w:rPr>
      </w:pPr>
    </w:p>
    <w:p w:rsidR="00A773F8" w:rsidRDefault="00A773F8" w:rsidP="002E2804">
      <w:pPr>
        <w:pStyle w:val="2"/>
        <w:keepNext w:val="0"/>
        <w:shd w:val="clear" w:color="000000" w:fill="auto"/>
        <w:suppressAutoHyphens/>
        <w:spacing w:before="0" w:after="0" w:line="360" w:lineRule="auto"/>
        <w:ind w:firstLine="709"/>
        <w:rPr>
          <w:rFonts w:ascii="Times New Roman" w:hAnsi="Times New Roman" w:cs="Times New Roman"/>
          <w:i w:val="0"/>
        </w:rPr>
      </w:pPr>
      <w:bookmarkStart w:id="2" w:name="_Toc286306345"/>
      <w:r w:rsidRPr="002E2804">
        <w:rPr>
          <w:rFonts w:ascii="Times New Roman" w:hAnsi="Times New Roman" w:cs="Times New Roman"/>
          <w:i w:val="0"/>
        </w:rPr>
        <w:t>1.1 Сущность денежного обращения</w:t>
      </w:r>
      <w:bookmarkEnd w:id="2"/>
    </w:p>
    <w:p w:rsidR="002E2804" w:rsidRPr="001B6898" w:rsidRDefault="002E2804" w:rsidP="002E2804">
      <w:pPr>
        <w:spacing w:line="360" w:lineRule="auto"/>
        <w:ind w:firstLine="0"/>
        <w:jc w:val="center"/>
        <w:rPr>
          <w:color w:val="FFFFFF"/>
        </w:rPr>
      </w:pPr>
      <w:r w:rsidRPr="001B6898">
        <w:rPr>
          <w:color w:val="FFFFFF"/>
        </w:rPr>
        <w:t>денежный обращение рынок переходная экономика</w:t>
      </w:r>
    </w:p>
    <w:p w:rsidR="00F42AC1" w:rsidRPr="002E2804" w:rsidRDefault="00F42AC1" w:rsidP="002E2804">
      <w:pPr>
        <w:shd w:val="clear" w:color="000000" w:fill="auto"/>
        <w:suppressAutoHyphens/>
        <w:spacing w:line="360" w:lineRule="auto"/>
        <w:rPr>
          <w:szCs w:val="28"/>
        </w:rPr>
      </w:pPr>
      <w:r w:rsidRPr="002E2804">
        <w:rPr>
          <w:szCs w:val="28"/>
        </w:rPr>
        <w:t>Первые попытки теоретически осмыслить природу денег были сделаны еще выдающимися мыслителями древности — Ксенофонтом, Платоном и особенно Аристотелем, которого по праву считают родоначальником экономической науки, в том числе науки о деньгах. Аристотель не только высказал ряд исключительно важных научных гипотез о природе и функциях денег, но и сделал небезуспешные попытки анализа денег в их взаимосвязи с такими экономическими категориями, как "товар", "капитал", которые фактически положены в основу научной теории денег.</w:t>
      </w:r>
    </w:p>
    <w:p w:rsidR="00F42AC1" w:rsidRPr="002E2804" w:rsidRDefault="00F42AC1" w:rsidP="002E2804">
      <w:pPr>
        <w:pStyle w:val="a7"/>
        <w:shd w:val="clear" w:color="000000" w:fill="auto"/>
        <w:suppressAutoHyphens/>
        <w:spacing w:before="0" w:beforeAutospacing="0" w:after="0" w:afterAutospacing="0" w:line="360" w:lineRule="auto"/>
        <w:ind w:firstLine="709"/>
        <w:jc w:val="both"/>
        <w:rPr>
          <w:sz w:val="28"/>
          <w:szCs w:val="28"/>
        </w:rPr>
      </w:pPr>
      <w:r w:rsidRPr="002E2804">
        <w:rPr>
          <w:sz w:val="28"/>
          <w:szCs w:val="28"/>
        </w:rPr>
        <w:t>Проблемам денег посвящено множество исследований, но по-прежнему остается загадкой: почему увеличение количества денежных знаков у отдельного лица приумножает его индивидуальное богатство, а рост денежной массы у общества в целом не способствует возрастанию общественного богатства? Как и прежде, вызывает улыбку известная шутка английского политика Гладстона: "Даже любовь не свела с ума такого большого числа людей, как мудрствование по поводу сущности денег". Во многом сложность денег объясняется их необычным свойством — быть воплощением способности товаров подвергаться обмену, различным образом проявляющейся в разные исторические эпохи</w:t>
      </w:r>
      <w:r w:rsidR="00FF0C67" w:rsidRPr="002E2804">
        <w:rPr>
          <w:rStyle w:val="ac"/>
          <w:sz w:val="28"/>
          <w:szCs w:val="28"/>
          <w:vertAlign w:val="baseline"/>
        </w:rPr>
        <w:footnoteReference w:id="1"/>
      </w:r>
      <w:r w:rsidRPr="002E2804">
        <w:rPr>
          <w:sz w:val="28"/>
          <w:szCs w:val="28"/>
        </w:rPr>
        <w:t>.</w:t>
      </w:r>
    </w:p>
    <w:p w:rsidR="00753E4B" w:rsidRPr="002E2804" w:rsidRDefault="00753E4B" w:rsidP="002E2804">
      <w:pPr>
        <w:shd w:val="clear" w:color="000000" w:fill="auto"/>
        <w:suppressAutoHyphens/>
        <w:spacing w:line="360" w:lineRule="auto"/>
      </w:pPr>
      <w:r w:rsidRPr="002E2804">
        <w:t>Деньги - важное звено всей совокупности производственных отношений, без которого не может существовать товарное производство. Выделившись из товарного мира и абсолютно противостоя ему, деньги приобретают общественное неравенство с товаром, которое состоит в следующем.</w:t>
      </w:r>
    </w:p>
    <w:p w:rsidR="00753E4B" w:rsidRPr="002E2804" w:rsidRDefault="00753E4B" w:rsidP="002E2804">
      <w:pPr>
        <w:shd w:val="clear" w:color="000000" w:fill="auto"/>
        <w:suppressAutoHyphens/>
        <w:spacing w:line="360" w:lineRule="auto"/>
      </w:pPr>
      <w:r w:rsidRPr="002E2804">
        <w:t>Деньги являются неотъемлемым элементом товарного мира, призванным постоянно обращаться, в то время как товары — это всегда временная субстанция в сфере обращения, постоянно уходящая из нее. Природа денег глубоко отлична от природы товара, они несхожи между собой и в то же время в чем-то похожи, поскольку деньги - это тот же товар, но особый, имеющий дополнительную потребительную стоимость. Деньги опосредуют движение товаров между производителями и потребителями</w:t>
      </w:r>
      <w:r w:rsidR="00DC2665" w:rsidRPr="002E2804">
        <w:t xml:space="preserve"> </w:t>
      </w:r>
      <w:r w:rsidR="00DC2665" w:rsidRPr="002E2804">
        <w:rPr>
          <w:lang w:val="en-US"/>
        </w:rPr>
        <w:t>[5</w:t>
      </w:r>
      <w:r w:rsidR="00375C9F" w:rsidRPr="002E2804">
        <w:rPr>
          <w:lang w:val="en-US"/>
        </w:rPr>
        <w:t>, c.22</w:t>
      </w:r>
      <w:r w:rsidR="00DC2665" w:rsidRPr="002E2804">
        <w:rPr>
          <w:lang w:val="en-US"/>
        </w:rPr>
        <w:t>]</w:t>
      </w:r>
      <w:r w:rsidRPr="002E2804">
        <w:t>.</w:t>
      </w:r>
    </w:p>
    <w:p w:rsidR="002E2804" w:rsidRPr="002E2804" w:rsidRDefault="00753E4B" w:rsidP="002E2804">
      <w:pPr>
        <w:shd w:val="clear" w:color="000000" w:fill="auto"/>
        <w:suppressAutoHyphens/>
        <w:spacing w:line="360" w:lineRule="auto"/>
      </w:pPr>
      <w:r w:rsidRPr="002E2804">
        <w:t>Движение денег при выполнении ими своих функций представляет собой денежное обращение.</w:t>
      </w:r>
    </w:p>
    <w:p w:rsidR="002E2804" w:rsidRPr="002E2804" w:rsidRDefault="00753E4B" w:rsidP="002E2804">
      <w:pPr>
        <w:shd w:val="clear" w:color="000000" w:fill="auto"/>
        <w:suppressAutoHyphens/>
        <w:spacing w:line="360" w:lineRule="auto"/>
      </w:pPr>
      <w:r w:rsidRPr="002E2804">
        <w:t>Денежное обращение – это непрерывное движение денег, выполняющих функции средства обращения и средства платежа, обслуживающих кругооборот товаров и услуг</w:t>
      </w:r>
      <w:r w:rsidR="008F6B59" w:rsidRPr="002E2804">
        <w:t xml:space="preserve"> [8</w:t>
      </w:r>
      <w:r w:rsidR="00375C9F" w:rsidRPr="002E2804">
        <w:t xml:space="preserve">, </w:t>
      </w:r>
      <w:r w:rsidR="00375C9F" w:rsidRPr="002E2804">
        <w:rPr>
          <w:lang w:val="en-US"/>
        </w:rPr>
        <w:t>c</w:t>
      </w:r>
      <w:r w:rsidR="00375C9F" w:rsidRPr="002E2804">
        <w:t>.108</w:t>
      </w:r>
      <w:r w:rsidR="008F6B59" w:rsidRPr="002E2804">
        <w:t>]</w:t>
      </w:r>
      <w:r w:rsidRPr="002E2804">
        <w:t>.</w:t>
      </w:r>
    </w:p>
    <w:p w:rsidR="00753E4B" w:rsidRPr="002E2804" w:rsidRDefault="00753E4B" w:rsidP="002E2804">
      <w:pPr>
        <w:shd w:val="clear" w:color="000000" w:fill="auto"/>
        <w:suppressAutoHyphens/>
        <w:autoSpaceDE w:val="0"/>
        <w:autoSpaceDN w:val="0"/>
        <w:adjustRightInd w:val="0"/>
        <w:spacing w:line="360" w:lineRule="auto"/>
        <w:rPr>
          <w:szCs w:val="18"/>
        </w:rPr>
      </w:pPr>
      <w:r w:rsidRPr="002E2804">
        <w:rPr>
          <w:szCs w:val="18"/>
        </w:rPr>
        <w:t xml:space="preserve">В каждом государстве существует национальная денежная система, т.е. форма организации денежного обращения, сложившаяся исторически и закрепленная законом. Ее основными элементами являются: наименование денежной единицы (рубль, доллар, франк и т.п.); масштаб цен; виды государственных денежных знаков, имеющих законную платежную силу, порядок их эмиссии и обращения (обеспечение, выпуск, изъятие и т.д.); регламентация безналичного оборота; государственные органы, осуществляющие регулирование денежного обращения. Определяющий элемент деньги. Они покупаются и продаются на </w:t>
      </w:r>
      <w:r w:rsidRPr="002E2804">
        <w:rPr>
          <w:iCs/>
          <w:szCs w:val="18"/>
        </w:rPr>
        <w:t>денежном рынке,</w:t>
      </w:r>
      <w:r w:rsidRPr="002E2804">
        <w:rPr>
          <w:szCs w:val="18"/>
        </w:rPr>
        <w:t xml:space="preserve"> который включает финансовые институты, обеспечивающие взаимодействие спроса на деньги и их предложения, а также денежные потоки, входящие и исходящие из этих учреждений</w:t>
      </w:r>
      <w:r w:rsidR="008F6B59" w:rsidRPr="002E2804">
        <w:rPr>
          <w:szCs w:val="18"/>
        </w:rPr>
        <w:t xml:space="preserve"> [3</w:t>
      </w:r>
      <w:r w:rsidR="00375C9F" w:rsidRPr="002E2804">
        <w:rPr>
          <w:szCs w:val="18"/>
        </w:rPr>
        <w:t xml:space="preserve">, </w:t>
      </w:r>
      <w:r w:rsidR="00375C9F" w:rsidRPr="002E2804">
        <w:rPr>
          <w:szCs w:val="18"/>
          <w:lang w:val="en-US"/>
        </w:rPr>
        <w:t>c</w:t>
      </w:r>
      <w:r w:rsidR="00375C9F" w:rsidRPr="002E2804">
        <w:rPr>
          <w:szCs w:val="18"/>
        </w:rPr>
        <w:t>.135</w:t>
      </w:r>
      <w:r w:rsidR="008F6B59" w:rsidRPr="002E2804">
        <w:rPr>
          <w:szCs w:val="18"/>
        </w:rPr>
        <w:t>]</w:t>
      </w:r>
      <w:r w:rsidRPr="002E2804">
        <w:rPr>
          <w:szCs w:val="18"/>
        </w:rPr>
        <w:t>.</w:t>
      </w:r>
    </w:p>
    <w:p w:rsidR="00753E4B" w:rsidRPr="002E2804" w:rsidRDefault="00753E4B" w:rsidP="002E2804">
      <w:pPr>
        <w:shd w:val="clear" w:color="000000" w:fill="auto"/>
        <w:suppressAutoHyphens/>
        <w:autoSpaceDE w:val="0"/>
        <w:autoSpaceDN w:val="0"/>
        <w:adjustRightInd w:val="0"/>
        <w:spacing w:line="360" w:lineRule="auto"/>
        <w:rPr>
          <w:szCs w:val="18"/>
        </w:rPr>
      </w:pPr>
      <w:r w:rsidRPr="002E2804">
        <w:rPr>
          <w:szCs w:val="18"/>
        </w:rPr>
        <w:t xml:space="preserve">Элементами механизма функционирования денежного рынка являются спрос на деньги, предложение и цена денег (процентная ставка). Общее количество денег, которое домохозяйства, бизнес, правительство желают иметь в данный момент, представляет собой </w:t>
      </w:r>
      <w:r w:rsidRPr="002E2804">
        <w:rPr>
          <w:iCs/>
          <w:szCs w:val="18"/>
        </w:rPr>
        <w:t>совокупный спрос</w:t>
      </w:r>
      <w:r w:rsidRPr="002E2804">
        <w:rPr>
          <w:szCs w:val="18"/>
        </w:rPr>
        <w:t xml:space="preserve"> на деньги. Он распадается на две составляющие: спрос на деньги для сделок; спрос на деньги как средство сохранения богатства.</w:t>
      </w:r>
    </w:p>
    <w:p w:rsidR="00753E4B" w:rsidRPr="002E2804" w:rsidRDefault="00753E4B" w:rsidP="002E2804">
      <w:pPr>
        <w:shd w:val="clear" w:color="000000" w:fill="auto"/>
        <w:suppressAutoHyphens/>
        <w:autoSpaceDE w:val="0"/>
        <w:autoSpaceDN w:val="0"/>
        <w:adjustRightInd w:val="0"/>
        <w:spacing w:line="360" w:lineRule="auto"/>
        <w:rPr>
          <w:szCs w:val="18"/>
        </w:rPr>
      </w:pPr>
      <w:r w:rsidRPr="002E2804">
        <w:rPr>
          <w:szCs w:val="18"/>
        </w:rPr>
        <w:t xml:space="preserve">Спрос на деньги для сделок обусловлен тем, что населению, предприятиям, правительству деньги нужны для покупки товаров и услуг. Дж.М.Кейнс относил к нему и тот денежный резерв, который необходим для незапланированных покупок (предупредительный спрос). Спрос на деньги для сделок зависит от: 1) объема номинального ВВП (чем больше производится товаров и услуг, чем выше цены на них, тем больше нужно денег для обслуживания торговых и платежных операций, следовательно, спрос на деньги для сделок изменяется пропорционально номинальному ВВП); </w:t>
      </w:r>
      <w:r w:rsidRPr="002E2804">
        <w:rPr>
          <w:noProof/>
          <w:szCs w:val="18"/>
        </w:rPr>
        <w:t>2)</w:t>
      </w:r>
      <w:r w:rsidRPr="002E2804">
        <w:rPr>
          <w:szCs w:val="18"/>
        </w:rPr>
        <w:t xml:space="preserve"> скорости обращения денег (чем она больше, тем меньше денег необходимо для торговых сделок, и наоборот)</w:t>
      </w:r>
      <w:r w:rsidR="00DC2665" w:rsidRPr="002E2804">
        <w:rPr>
          <w:szCs w:val="18"/>
        </w:rPr>
        <w:t xml:space="preserve"> [7]</w:t>
      </w:r>
      <w:r w:rsidRPr="002E2804">
        <w:rPr>
          <w:szCs w:val="18"/>
        </w:rPr>
        <w:t>.</w:t>
      </w:r>
    </w:p>
    <w:p w:rsidR="00753E4B" w:rsidRDefault="00753E4B" w:rsidP="002E2804">
      <w:pPr>
        <w:shd w:val="clear" w:color="000000" w:fill="auto"/>
        <w:suppressAutoHyphens/>
        <w:autoSpaceDE w:val="0"/>
        <w:autoSpaceDN w:val="0"/>
        <w:adjustRightInd w:val="0"/>
        <w:spacing w:line="360" w:lineRule="auto"/>
        <w:rPr>
          <w:iCs/>
          <w:szCs w:val="20"/>
        </w:rPr>
      </w:pPr>
      <w:r w:rsidRPr="002E2804">
        <w:rPr>
          <w:szCs w:val="18"/>
        </w:rPr>
        <w:t xml:space="preserve">Для простоты можно предположить, что необходимое количество денег не связано с изменением ставки ссудного процента </w:t>
      </w:r>
      <w:r w:rsidRPr="002E2804">
        <w:rPr>
          <w:szCs w:val="18"/>
          <w:lang w:val="en-US"/>
        </w:rPr>
        <w:t>i</w:t>
      </w:r>
      <w:r w:rsidRPr="002E2804">
        <w:rPr>
          <w:szCs w:val="18"/>
        </w:rPr>
        <w:t xml:space="preserve">. Тогда при данном объеме ВВП и данной скорости </w:t>
      </w:r>
      <w:r w:rsidRPr="002E2804">
        <w:rPr>
          <w:szCs w:val="20"/>
        </w:rPr>
        <w:t xml:space="preserve">обращения денег кривая спроса на деньги для сделок </w:t>
      </w:r>
      <w:r w:rsidRPr="002E2804">
        <w:rPr>
          <w:szCs w:val="20"/>
          <w:lang w:val="en-US"/>
        </w:rPr>
        <w:t>Dt</w:t>
      </w:r>
      <w:r w:rsidRPr="002E2804">
        <w:rPr>
          <w:szCs w:val="20"/>
        </w:rPr>
        <w:t xml:space="preserve"> будет иметь вид вертикальной прямой (рис. </w:t>
      </w:r>
      <w:r w:rsidR="00E57BD6" w:rsidRPr="002E2804">
        <w:rPr>
          <w:szCs w:val="20"/>
        </w:rPr>
        <w:t>1.</w:t>
      </w:r>
      <w:r w:rsidRPr="002E2804">
        <w:rPr>
          <w:szCs w:val="20"/>
        </w:rPr>
        <w:t xml:space="preserve">1, </w:t>
      </w:r>
      <w:r w:rsidRPr="002E2804">
        <w:rPr>
          <w:iCs/>
          <w:szCs w:val="20"/>
        </w:rPr>
        <w:t>а)</w:t>
      </w:r>
      <w:r w:rsidRPr="002E2804">
        <w:rPr>
          <w:rStyle w:val="ac"/>
          <w:vertAlign w:val="baseline"/>
        </w:rPr>
        <w:footnoteReference w:id="2"/>
      </w:r>
      <w:r w:rsidRPr="002E2804">
        <w:rPr>
          <w:iCs/>
          <w:szCs w:val="20"/>
        </w:rPr>
        <w:t>.</w:t>
      </w:r>
    </w:p>
    <w:p w:rsidR="002E2804" w:rsidRPr="002E2804" w:rsidRDefault="002E2804" w:rsidP="002E2804">
      <w:pPr>
        <w:shd w:val="clear" w:color="000000" w:fill="auto"/>
        <w:suppressAutoHyphens/>
        <w:autoSpaceDE w:val="0"/>
        <w:autoSpaceDN w:val="0"/>
        <w:adjustRightInd w:val="0"/>
        <w:spacing w:line="360" w:lineRule="auto"/>
        <w:rPr>
          <w:iCs/>
          <w:szCs w:val="20"/>
        </w:rPr>
      </w:pPr>
    </w:p>
    <w:p w:rsidR="002E2804" w:rsidRPr="002E2804" w:rsidRDefault="000C569D" w:rsidP="002E2804">
      <w:pPr>
        <w:shd w:val="clear" w:color="000000" w:fill="auto"/>
        <w:autoSpaceDE w:val="0"/>
        <w:autoSpaceDN w:val="0"/>
        <w:adjustRightInd w:val="0"/>
        <w:spacing w:line="360" w:lineRule="auto"/>
        <w:ind w:firstLine="0"/>
        <w:jc w:val="center"/>
        <w:rPr>
          <w:b/>
          <w:bCs/>
          <w:iCs/>
          <w:szCs w:val="72"/>
        </w:rPr>
      </w:pPr>
      <w:r>
        <w:rPr>
          <w:b/>
          <w:bCs/>
          <w:iCs/>
          <w:szCs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96pt">
            <v:imagedata r:id="rId7" o:title="" gain="2.5"/>
          </v:shape>
        </w:pict>
      </w:r>
    </w:p>
    <w:p w:rsidR="002E2804" w:rsidRPr="002E2804" w:rsidRDefault="00753E4B" w:rsidP="002E2804">
      <w:pPr>
        <w:shd w:val="clear" w:color="000000" w:fill="auto"/>
        <w:autoSpaceDE w:val="0"/>
        <w:autoSpaceDN w:val="0"/>
        <w:adjustRightInd w:val="0"/>
        <w:spacing w:line="360" w:lineRule="auto"/>
        <w:ind w:firstLine="0"/>
        <w:jc w:val="center"/>
        <w:rPr>
          <w:b/>
          <w:szCs w:val="16"/>
        </w:rPr>
      </w:pPr>
      <w:r w:rsidRPr="002E2804">
        <w:rPr>
          <w:b/>
          <w:szCs w:val="16"/>
        </w:rPr>
        <w:tab/>
        <w:t>Количество денег</w:t>
      </w:r>
      <w:r w:rsidR="00E57BD6" w:rsidRPr="002E2804">
        <w:rPr>
          <w:b/>
          <w:szCs w:val="16"/>
        </w:rPr>
        <w:t xml:space="preserve"> </w:t>
      </w:r>
      <w:r w:rsidRPr="002E2804">
        <w:rPr>
          <w:b/>
          <w:szCs w:val="16"/>
        </w:rPr>
        <w:tab/>
      </w:r>
      <w:r w:rsidR="00A97E1E" w:rsidRPr="002E2804">
        <w:rPr>
          <w:b/>
          <w:szCs w:val="16"/>
        </w:rPr>
        <w:tab/>
      </w:r>
      <w:r w:rsidR="00E57BD6" w:rsidRPr="002E2804">
        <w:rPr>
          <w:b/>
          <w:szCs w:val="16"/>
        </w:rPr>
        <w:t xml:space="preserve"> </w:t>
      </w:r>
      <w:r w:rsidRPr="002E2804">
        <w:rPr>
          <w:b/>
          <w:szCs w:val="16"/>
        </w:rPr>
        <w:t>Количество денег</w:t>
      </w:r>
    </w:p>
    <w:p w:rsidR="00753E4B" w:rsidRPr="002E2804" w:rsidRDefault="00753E4B" w:rsidP="002E2804">
      <w:pPr>
        <w:shd w:val="clear" w:color="000000" w:fill="auto"/>
        <w:autoSpaceDE w:val="0"/>
        <w:autoSpaceDN w:val="0"/>
        <w:adjustRightInd w:val="0"/>
        <w:spacing w:line="360" w:lineRule="auto"/>
        <w:ind w:firstLine="0"/>
        <w:jc w:val="center"/>
        <w:rPr>
          <w:b/>
          <w:szCs w:val="16"/>
          <w:lang w:val="en-US"/>
        </w:rPr>
      </w:pPr>
      <w:r w:rsidRPr="002E2804">
        <w:rPr>
          <w:b/>
          <w:szCs w:val="16"/>
        </w:rPr>
        <w:t xml:space="preserve">Рис. </w:t>
      </w:r>
      <w:r w:rsidR="00E57BD6" w:rsidRPr="002E2804">
        <w:rPr>
          <w:b/>
          <w:szCs w:val="16"/>
        </w:rPr>
        <w:t>1.</w:t>
      </w:r>
      <w:r w:rsidRPr="002E2804">
        <w:rPr>
          <w:b/>
          <w:szCs w:val="16"/>
        </w:rPr>
        <w:t>1. Спрос на деньги для сделок (а) и со стороны активов (б)</w:t>
      </w:r>
    </w:p>
    <w:p w:rsidR="002E2804" w:rsidRDefault="002E2804" w:rsidP="002E2804">
      <w:pPr>
        <w:shd w:val="clear" w:color="000000" w:fill="auto"/>
        <w:suppressAutoHyphens/>
        <w:autoSpaceDE w:val="0"/>
        <w:autoSpaceDN w:val="0"/>
        <w:adjustRightInd w:val="0"/>
        <w:spacing w:line="360" w:lineRule="auto"/>
        <w:rPr>
          <w:szCs w:val="20"/>
        </w:rPr>
      </w:pPr>
    </w:p>
    <w:p w:rsidR="00753E4B" w:rsidRPr="002E2804" w:rsidRDefault="00753E4B" w:rsidP="002E2804">
      <w:pPr>
        <w:shd w:val="clear" w:color="000000" w:fill="auto"/>
        <w:suppressAutoHyphens/>
        <w:autoSpaceDE w:val="0"/>
        <w:autoSpaceDN w:val="0"/>
        <w:adjustRightInd w:val="0"/>
        <w:spacing w:line="360" w:lineRule="auto"/>
        <w:rPr>
          <w:szCs w:val="20"/>
        </w:rPr>
      </w:pPr>
      <w:r w:rsidRPr="002E2804">
        <w:rPr>
          <w:szCs w:val="20"/>
        </w:rPr>
        <w:t>Рассмотрим вторую составляющую совокупного спроса на деньги, т.е. спрос на деньги как средство сохранения богатства (спрос на деньги со стороны активов). Кейнс называл его спекулятивным. Этот спрос объясняется тем, что часть своих доходов население сберегает. Есть три варианта сбережения: сохранять их в виде денег; покупать ценные бумаги; приобретать недвижимость и другие материальные ценности с целью их накопления, а не потребления. Последняя форма сбережений характерна более всего для инфляционной экономики. В нормально функционирующей экономике выбор осуществляется между деньгами и ценными бумагами.</w:t>
      </w:r>
    </w:p>
    <w:p w:rsidR="00753E4B" w:rsidRPr="002E2804" w:rsidRDefault="00753E4B" w:rsidP="002E2804">
      <w:pPr>
        <w:shd w:val="clear" w:color="000000" w:fill="auto"/>
        <w:suppressAutoHyphens/>
        <w:autoSpaceDE w:val="0"/>
        <w:autoSpaceDN w:val="0"/>
        <w:adjustRightInd w:val="0"/>
        <w:spacing w:line="360" w:lineRule="auto"/>
        <w:rPr>
          <w:szCs w:val="20"/>
        </w:rPr>
      </w:pPr>
      <w:r w:rsidRPr="002E2804">
        <w:rPr>
          <w:szCs w:val="20"/>
        </w:rPr>
        <w:t xml:space="preserve">У каждого способа размещения сбережений есть </w:t>
      </w:r>
      <w:r w:rsidRPr="002E2804">
        <w:rPr>
          <w:szCs w:val="28"/>
        </w:rPr>
        <w:t>свои</w:t>
      </w:r>
      <w:r w:rsidRPr="002E2804">
        <w:rPr>
          <w:szCs w:val="20"/>
        </w:rPr>
        <w:t xml:space="preserve"> достоинства и недостатки. Деньги не приносят дохода, они абсолютно ликвидны, т. е. могут сразу и без всяких затрат быть использованы для покупок и платежей. Ценные бумаги (для упрощения все их многообразие сведем к государственным облигациям) приносят устойчивый доход в виде процента, но менее ликвидны. Необходимо время, а возможно, и деньги, чтобы превратить их в платежное средство. Существует и определенный риск, связанный с изменениями курса ценных бумаг. Выбор между деньгами и облигациями</w:t>
      </w:r>
      <w:r w:rsidR="00E57BD6" w:rsidRPr="002E2804">
        <w:rPr>
          <w:szCs w:val="20"/>
        </w:rPr>
        <w:t xml:space="preserve"> </w:t>
      </w:r>
      <w:r w:rsidRPr="002E2804">
        <w:rPr>
          <w:szCs w:val="20"/>
        </w:rPr>
        <w:t xml:space="preserve">определяет колебания процентной ставки. Повышение уровня процентной ставки приводит к росту спроса на облигации соответственно (при фиксированном объеме сбережений сокращению спроса на деньги. И наоборот, снижение уровня процентной ставки сопровождается сокращением спроса на облигации и ростом - на деньги. Таким образом, существует обратная зависимость между спросом на деньги (как средств сохранения богатства) и движением процентной ставки. Графически спрос будет изображаться нисходящей кривой </w:t>
      </w:r>
      <w:r w:rsidRPr="002E2804">
        <w:rPr>
          <w:iCs/>
          <w:szCs w:val="20"/>
          <w:lang w:val="en-US"/>
        </w:rPr>
        <w:t>Da</w:t>
      </w:r>
      <w:r w:rsidRPr="002E2804">
        <w:rPr>
          <w:iCs/>
          <w:szCs w:val="20"/>
        </w:rPr>
        <w:t xml:space="preserve"> </w:t>
      </w:r>
      <w:r w:rsidRPr="002E2804">
        <w:rPr>
          <w:szCs w:val="20"/>
        </w:rPr>
        <w:t>(рис.</w:t>
      </w:r>
      <w:r w:rsidR="00E57BD6" w:rsidRPr="002E2804">
        <w:rPr>
          <w:szCs w:val="20"/>
        </w:rPr>
        <w:t>1.</w:t>
      </w:r>
      <w:r w:rsidRPr="002E2804">
        <w:rPr>
          <w:szCs w:val="20"/>
        </w:rPr>
        <w:t xml:space="preserve">1,б). Она никогда не будет касаться оси абсцисс, так как существует некоторая минимальная ставка процента </w:t>
      </w:r>
      <w:r w:rsidRPr="002E2804">
        <w:rPr>
          <w:iCs/>
          <w:szCs w:val="20"/>
          <w:lang w:val="en-US"/>
        </w:rPr>
        <w:t>imin</w:t>
      </w:r>
      <w:r w:rsidRPr="002E2804">
        <w:rPr>
          <w:szCs w:val="20"/>
        </w:rPr>
        <w:t>, при которой неудобства хранения сбережений в форме облигаций не будут компенсироваться доходом на них, и никто не будет предъявлять спрос на облигации</w:t>
      </w:r>
      <w:r w:rsidR="00DC2665" w:rsidRPr="002E2804">
        <w:rPr>
          <w:szCs w:val="20"/>
        </w:rPr>
        <w:t xml:space="preserve"> [8]</w:t>
      </w:r>
      <w:r w:rsidRPr="002E2804">
        <w:rPr>
          <w:szCs w:val="20"/>
        </w:rPr>
        <w:t>.</w:t>
      </w:r>
    </w:p>
    <w:p w:rsidR="00753E4B" w:rsidRPr="002E2804" w:rsidRDefault="00753E4B" w:rsidP="002E2804">
      <w:pPr>
        <w:shd w:val="clear" w:color="000000" w:fill="auto"/>
        <w:suppressAutoHyphens/>
        <w:autoSpaceDE w:val="0"/>
        <w:autoSpaceDN w:val="0"/>
        <w:adjustRightInd w:val="0"/>
        <w:spacing w:line="360" w:lineRule="auto"/>
        <w:rPr>
          <w:szCs w:val="20"/>
        </w:rPr>
      </w:pPr>
      <w:r w:rsidRPr="002E2804">
        <w:rPr>
          <w:szCs w:val="20"/>
        </w:rPr>
        <w:t xml:space="preserve">Совокупный спрос на деньги можно получить, суммировав спрос на деньги для сделок </w:t>
      </w:r>
      <w:r w:rsidRPr="002E2804">
        <w:rPr>
          <w:iCs/>
          <w:szCs w:val="20"/>
          <w:lang w:val="en-US"/>
        </w:rPr>
        <w:t>Di</w:t>
      </w:r>
      <w:r w:rsidRPr="002E2804">
        <w:rPr>
          <w:szCs w:val="20"/>
        </w:rPr>
        <w:t xml:space="preserve"> и спрос на деньги со стороны активов </w:t>
      </w:r>
      <w:r w:rsidRPr="002E2804">
        <w:rPr>
          <w:iCs/>
          <w:szCs w:val="20"/>
          <w:lang w:val="en-US"/>
        </w:rPr>
        <w:t>Da</w:t>
      </w:r>
      <w:r w:rsidRPr="002E2804">
        <w:rPr>
          <w:iCs/>
          <w:szCs w:val="20"/>
        </w:rPr>
        <w:t xml:space="preserve">. </w:t>
      </w:r>
      <w:r w:rsidRPr="002E2804">
        <w:rPr>
          <w:szCs w:val="20"/>
        </w:rPr>
        <w:t xml:space="preserve">Кривая общего спроса </w:t>
      </w:r>
      <w:r w:rsidRPr="002E2804">
        <w:rPr>
          <w:iCs/>
          <w:szCs w:val="20"/>
          <w:lang w:val="en-US"/>
        </w:rPr>
        <w:t>Dm</w:t>
      </w:r>
      <w:r w:rsidRPr="002E2804">
        <w:rPr>
          <w:szCs w:val="20"/>
        </w:rPr>
        <w:t xml:space="preserve"> (рис.</w:t>
      </w:r>
      <w:r w:rsidR="00E57BD6" w:rsidRPr="002E2804">
        <w:rPr>
          <w:szCs w:val="20"/>
        </w:rPr>
        <w:t>1.</w:t>
      </w:r>
      <w:r w:rsidRPr="002E2804">
        <w:rPr>
          <w:szCs w:val="20"/>
        </w:rPr>
        <w:t>2)</w:t>
      </w:r>
      <w:r w:rsidRPr="002E2804">
        <w:rPr>
          <w:rStyle w:val="ac"/>
          <w:vertAlign w:val="baseline"/>
        </w:rPr>
        <w:footnoteReference w:id="3"/>
      </w:r>
      <w:r w:rsidRPr="002E2804">
        <w:rPr>
          <w:szCs w:val="20"/>
        </w:rPr>
        <w:t xml:space="preserve"> не касается оси абсцисс, ибо норма процента не может упасть ниже минимальной предельной ставки </w:t>
      </w:r>
      <w:r w:rsidRPr="002E2804">
        <w:rPr>
          <w:szCs w:val="20"/>
          <w:lang w:val="en-US"/>
        </w:rPr>
        <w:t>imin</w:t>
      </w:r>
      <w:r w:rsidRPr="002E2804">
        <w:rPr>
          <w:szCs w:val="20"/>
        </w:rPr>
        <w:t xml:space="preserve"> . Она не касается и оси ординат, так как составляющая спроса на деньги </w:t>
      </w:r>
      <w:r w:rsidRPr="002E2804">
        <w:rPr>
          <w:iCs/>
          <w:szCs w:val="20"/>
          <w:lang w:val="en-US"/>
        </w:rPr>
        <w:t>Di</w:t>
      </w:r>
      <w:r w:rsidRPr="002E2804">
        <w:rPr>
          <w:szCs w:val="20"/>
        </w:rPr>
        <w:t xml:space="preserve"> не зависит от ставки процента.</w:t>
      </w:r>
    </w:p>
    <w:p w:rsidR="00753E4B" w:rsidRPr="002E2804" w:rsidRDefault="000C569D" w:rsidP="002E2804">
      <w:pPr>
        <w:shd w:val="clear" w:color="000000" w:fill="auto"/>
        <w:autoSpaceDE w:val="0"/>
        <w:autoSpaceDN w:val="0"/>
        <w:adjustRightInd w:val="0"/>
        <w:spacing w:line="360" w:lineRule="auto"/>
        <w:ind w:firstLine="0"/>
        <w:jc w:val="center"/>
        <w:rPr>
          <w:b/>
          <w:bCs/>
          <w:noProof/>
          <w:szCs w:val="16"/>
        </w:rPr>
      </w:pPr>
      <w:r>
        <w:rPr>
          <w:b/>
          <w:bCs/>
          <w:noProof/>
          <w:szCs w:val="16"/>
        </w:rPr>
        <w:pict>
          <v:shape id="_x0000_i1026" type="#_x0000_t75" style="width:224.25pt;height:117pt">
            <v:imagedata r:id="rId8" o:title="" gain="5"/>
          </v:shape>
        </w:pict>
      </w:r>
    </w:p>
    <w:p w:rsidR="00753E4B" w:rsidRPr="002E2804" w:rsidRDefault="00753E4B" w:rsidP="002E2804">
      <w:pPr>
        <w:shd w:val="clear" w:color="000000" w:fill="auto"/>
        <w:autoSpaceDE w:val="0"/>
        <w:autoSpaceDN w:val="0"/>
        <w:adjustRightInd w:val="0"/>
        <w:spacing w:line="360" w:lineRule="auto"/>
        <w:ind w:firstLine="0"/>
        <w:jc w:val="center"/>
        <w:rPr>
          <w:b/>
          <w:szCs w:val="16"/>
        </w:rPr>
      </w:pPr>
      <w:r w:rsidRPr="002E2804">
        <w:rPr>
          <w:b/>
          <w:szCs w:val="16"/>
        </w:rPr>
        <w:t>Количество денег</w:t>
      </w:r>
    </w:p>
    <w:p w:rsidR="00753E4B" w:rsidRPr="002E2804" w:rsidRDefault="00753E4B" w:rsidP="002E2804">
      <w:pPr>
        <w:shd w:val="clear" w:color="000000" w:fill="auto"/>
        <w:autoSpaceDE w:val="0"/>
        <w:autoSpaceDN w:val="0"/>
        <w:adjustRightInd w:val="0"/>
        <w:spacing w:line="360" w:lineRule="auto"/>
        <w:ind w:firstLine="0"/>
        <w:jc w:val="center"/>
        <w:rPr>
          <w:b/>
          <w:szCs w:val="16"/>
        </w:rPr>
      </w:pPr>
      <w:r w:rsidRPr="002E2804">
        <w:rPr>
          <w:b/>
          <w:szCs w:val="16"/>
        </w:rPr>
        <w:t xml:space="preserve">Рис. </w:t>
      </w:r>
      <w:r w:rsidR="00E57BD6" w:rsidRPr="002E2804">
        <w:rPr>
          <w:b/>
          <w:szCs w:val="16"/>
        </w:rPr>
        <w:t>1.</w:t>
      </w:r>
      <w:r w:rsidRPr="002E2804">
        <w:rPr>
          <w:b/>
          <w:szCs w:val="16"/>
        </w:rPr>
        <w:t>2. Совокупный спрос на деньги</w:t>
      </w:r>
    </w:p>
    <w:p w:rsidR="002E2804" w:rsidRDefault="002E2804" w:rsidP="002E2804">
      <w:pPr>
        <w:shd w:val="clear" w:color="000000" w:fill="auto"/>
        <w:suppressAutoHyphens/>
        <w:autoSpaceDE w:val="0"/>
        <w:autoSpaceDN w:val="0"/>
        <w:adjustRightInd w:val="0"/>
        <w:spacing w:line="360" w:lineRule="auto"/>
        <w:rPr>
          <w:szCs w:val="20"/>
        </w:rPr>
      </w:pPr>
    </w:p>
    <w:p w:rsidR="00753E4B" w:rsidRPr="002E2804" w:rsidRDefault="00753E4B" w:rsidP="002E2804">
      <w:pPr>
        <w:shd w:val="clear" w:color="000000" w:fill="auto"/>
        <w:suppressAutoHyphens/>
        <w:autoSpaceDE w:val="0"/>
        <w:autoSpaceDN w:val="0"/>
        <w:adjustRightInd w:val="0"/>
        <w:spacing w:line="360" w:lineRule="auto"/>
        <w:rPr>
          <w:szCs w:val="20"/>
        </w:rPr>
      </w:pPr>
      <w:r w:rsidRPr="002E2804">
        <w:rPr>
          <w:szCs w:val="20"/>
        </w:rPr>
        <w:t>Спрос на деньги должен покрываться их предложением. В современной рыночной экономике предложение денег создается банковской системой: центральным и коммерческими банками страны. Центральный банк выпускает в обращение монеты, бумажные деньги в форме банкнот различного достоинства. Коммерческие банки создают деньги путем предоставления ссуд бизнесменам, населению.</w:t>
      </w:r>
    </w:p>
    <w:p w:rsidR="00753E4B" w:rsidRPr="002E2804" w:rsidRDefault="00753E4B" w:rsidP="002E2804">
      <w:pPr>
        <w:shd w:val="clear" w:color="000000" w:fill="auto"/>
        <w:suppressAutoHyphens/>
        <w:autoSpaceDE w:val="0"/>
        <w:autoSpaceDN w:val="0"/>
        <w:adjustRightInd w:val="0"/>
        <w:spacing w:line="360" w:lineRule="auto"/>
        <w:rPr>
          <w:szCs w:val="20"/>
        </w:rPr>
      </w:pPr>
      <w:r w:rsidRPr="002E2804">
        <w:rPr>
          <w:szCs w:val="20"/>
        </w:rPr>
        <w:t xml:space="preserve">Для определения предложения денег денежную массу разбивают на несколько групп, которые называют </w:t>
      </w:r>
      <w:r w:rsidRPr="002E2804">
        <w:rPr>
          <w:iCs/>
          <w:szCs w:val="20"/>
        </w:rPr>
        <w:t>денежными агрегатами</w:t>
      </w:r>
      <w:r w:rsidRPr="002E2804">
        <w:rPr>
          <w:szCs w:val="20"/>
        </w:rPr>
        <w:t xml:space="preserve"> </w:t>
      </w:r>
      <w:r w:rsidR="00DB222E" w:rsidRPr="002E2804">
        <w:rPr>
          <w:szCs w:val="20"/>
        </w:rPr>
        <w:t xml:space="preserve">М0, </w:t>
      </w:r>
      <w:r w:rsidRPr="002E2804">
        <w:rPr>
          <w:szCs w:val="20"/>
          <w:lang w:val="en-US"/>
        </w:rPr>
        <w:t>Ml</w:t>
      </w:r>
      <w:r w:rsidRPr="002E2804">
        <w:rPr>
          <w:szCs w:val="20"/>
        </w:rPr>
        <w:t xml:space="preserve">, </w:t>
      </w:r>
      <w:r w:rsidRPr="002E2804">
        <w:rPr>
          <w:szCs w:val="20"/>
          <w:lang w:val="en-US"/>
        </w:rPr>
        <w:t>M</w:t>
      </w:r>
      <w:r w:rsidRPr="002E2804">
        <w:rPr>
          <w:szCs w:val="20"/>
        </w:rPr>
        <w:t xml:space="preserve">2, МЗ. В основе их выделения лежит степень ликвидности компонентов, входящих в денежный агрегат. </w:t>
      </w:r>
      <w:r w:rsidR="00DB222E" w:rsidRPr="002E2804">
        <w:rPr>
          <w:szCs w:val="20"/>
        </w:rPr>
        <w:t xml:space="preserve">М0 – наличные деньги. М1 = М0 + чеки. </w:t>
      </w:r>
      <w:r w:rsidRPr="002E2804">
        <w:rPr>
          <w:szCs w:val="20"/>
        </w:rPr>
        <w:t xml:space="preserve">Причем по мере перехода от агрегата </w:t>
      </w:r>
      <w:r w:rsidRPr="002E2804">
        <w:rPr>
          <w:szCs w:val="20"/>
          <w:lang w:val="en-US"/>
        </w:rPr>
        <w:t>Ml</w:t>
      </w:r>
      <w:r w:rsidRPr="002E2804">
        <w:rPr>
          <w:szCs w:val="20"/>
        </w:rPr>
        <w:t xml:space="preserve"> к агрегату M2 и т.д. она снижается, а само понятие денег приобретает все более широкий смысл. В разных странах денежные агрегаты рассчитывают по-разному. Относительное единодушие существует по поводу агрегата </w:t>
      </w:r>
      <w:r w:rsidRPr="002E2804">
        <w:rPr>
          <w:szCs w:val="20"/>
          <w:lang w:val="en-US"/>
        </w:rPr>
        <w:t>Ml</w:t>
      </w:r>
      <w:r w:rsidRPr="002E2804">
        <w:rPr>
          <w:szCs w:val="20"/>
        </w:rPr>
        <w:t xml:space="preserve">. В него входят наличные деньги (монеты, бумажные деньги); вклады до востребования, т. е. вклады, на которые в любое время могут быть выписаны чеки. Поэтому их называют еще чековыми. В США к </w:t>
      </w:r>
      <w:r w:rsidRPr="002E2804">
        <w:rPr>
          <w:szCs w:val="20"/>
          <w:lang w:val="en-US"/>
        </w:rPr>
        <w:t>Ml</w:t>
      </w:r>
      <w:r w:rsidRPr="002E2804">
        <w:rPr>
          <w:szCs w:val="20"/>
        </w:rPr>
        <w:t xml:space="preserve"> относят также сберегательные счета, приносящие проценты, на которые могут быть выписаны чеки. Следовательно, </w:t>
      </w:r>
      <w:r w:rsidRPr="002E2804">
        <w:rPr>
          <w:szCs w:val="20"/>
          <w:lang w:val="en-US"/>
        </w:rPr>
        <w:t>Ml</w:t>
      </w:r>
      <w:r w:rsidRPr="002E2804">
        <w:rPr>
          <w:szCs w:val="20"/>
        </w:rPr>
        <w:t xml:space="preserve"> — это деньги, используемые в качестве средства обращения.</w:t>
      </w:r>
    </w:p>
    <w:p w:rsidR="002E2804" w:rsidRPr="002E2804" w:rsidRDefault="00753E4B" w:rsidP="002E2804">
      <w:pPr>
        <w:shd w:val="clear" w:color="000000" w:fill="auto"/>
        <w:suppressAutoHyphens/>
        <w:autoSpaceDE w:val="0"/>
        <w:autoSpaceDN w:val="0"/>
        <w:adjustRightInd w:val="0"/>
        <w:spacing w:line="360" w:lineRule="auto"/>
        <w:rPr>
          <w:szCs w:val="20"/>
        </w:rPr>
      </w:pPr>
      <w:r w:rsidRPr="002E2804">
        <w:rPr>
          <w:szCs w:val="20"/>
        </w:rPr>
        <w:t>В определении агрегата M2 в разных странах существуют серьезные расхождения.</w:t>
      </w:r>
    </w:p>
    <w:p w:rsidR="002E2804" w:rsidRPr="002E2804" w:rsidRDefault="00AA1EF9" w:rsidP="002E2804">
      <w:pPr>
        <w:pStyle w:val="24"/>
        <w:shd w:val="clear" w:color="000000" w:fill="auto"/>
        <w:tabs>
          <w:tab w:val="left" w:pos="1134"/>
        </w:tabs>
        <w:suppressAutoHyphens/>
        <w:spacing w:after="0" w:line="360" w:lineRule="auto"/>
      </w:pPr>
      <w:r w:rsidRPr="002E2804">
        <w:t>Между агрегатами необходимо равновесие, в противном случае происходит нарушение денежного обращения Практика подсказывает, что равновесие наступает при М2&gt;М1; оно управляется при М2+М3&gt;М1.</w:t>
      </w:r>
    </w:p>
    <w:p w:rsidR="00AA1EF9" w:rsidRPr="002E2804" w:rsidRDefault="00AA1EF9" w:rsidP="002E2804">
      <w:pPr>
        <w:pStyle w:val="24"/>
        <w:shd w:val="clear" w:color="000000" w:fill="auto"/>
        <w:tabs>
          <w:tab w:val="left" w:pos="1134"/>
        </w:tabs>
        <w:suppressAutoHyphens/>
        <w:spacing w:after="0" w:line="360" w:lineRule="auto"/>
      </w:pPr>
      <w:r w:rsidRPr="002E2804">
        <w:t>В этом случае денежный капитал переходит из наличного оборота в безналичный. При нарушении такого соотношения между агрегатами в денежном обращении начинаются осложнения: нехватка денежных знаков, рост цен, и др..[6]</w:t>
      </w:r>
    </w:p>
    <w:p w:rsidR="002E2804" w:rsidRPr="002E2804" w:rsidRDefault="00AA1EF9" w:rsidP="002E2804">
      <w:pPr>
        <w:pStyle w:val="24"/>
        <w:shd w:val="clear" w:color="000000" w:fill="auto"/>
        <w:tabs>
          <w:tab w:val="left" w:pos="1134"/>
        </w:tabs>
        <w:suppressAutoHyphens/>
        <w:spacing w:after="0" w:line="360" w:lineRule="auto"/>
      </w:pPr>
      <w:r w:rsidRPr="002E2804">
        <w:t>Рассчитанные показатели денежной массы по отдельным агрегатам и по всей совокупности становятся объектом управления и регулирования Центральным банком. Ориентируясь на достижение стабильности в денежной политике, Центральный банк определяет количественный целевой показатель прироста денежной массы с учетом складывающихся тенденций в развитии экономики и денежно-кредитной сферы.</w:t>
      </w:r>
    </w:p>
    <w:p w:rsidR="00753E4B" w:rsidRPr="002E2804" w:rsidRDefault="00753E4B" w:rsidP="002E2804">
      <w:pPr>
        <w:shd w:val="clear" w:color="000000" w:fill="auto"/>
        <w:suppressAutoHyphens/>
        <w:autoSpaceDE w:val="0"/>
        <w:autoSpaceDN w:val="0"/>
        <w:adjustRightInd w:val="0"/>
        <w:spacing w:line="360" w:lineRule="auto"/>
        <w:rPr>
          <w:szCs w:val="20"/>
        </w:rPr>
      </w:pPr>
      <w:r w:rsidRPr="002E2804">
        <w:rPr>
          <w:szCs w:val="20"/>
        </w:rPr>
        <w:t xml:space="preserve">Предложение денег контролирует центральный банк как путем денежной эмиссии, так и посредством управления процессом создания денег коммерческими банками. Он определяет необходимое количество денег исходя из состояния экономики страны вне связи с уровнем процентной ставки. Поэтому кривая предложения денег </w:t>
      </w:r>
      <w:r w:rsidRPr="002E2804">
        <w:rPr>
          <w:iCs/>
          <w:szCs w:val="20"/>
          <w:lang w:val="en-US"/>
        </w:rPr>
        <w:t>Sm</w:t>
      </w:r>
      <w:r w:rsidRPr="002E2804">
        <w:rPr>
          <w:szCs w:val="20"/>
        </w:rPr>
        <w:t xml:space="preserve"> представляет собой вертикальную линию, перпендикулярную оси абсцисс в точке, соответствующей количеству денег в стране (рис.</w:t>
      </w:r>
      <w:r w:rsidR="00A97E1E" w:rsidRPr="002E2804">
        <w:rPr>
          <w:szCs w:val="20"/>
        </w:rPr>
        <w:t>1.</w:t>
      </w:r>
      <w:r w:rsidRPr="002E2804">
        <w:rPr>
          <w:szCs w:val="20"/>
        </w:rPr>
        <w:t>3,a).</w:t>
      </w:r>
    </w:p>
    <w:p w:rsidR="00753E4B" w:rsidRPr="002E2804" w:rsidRDefault="00753E4B" w:rsidP="002E2804">
      <w:pPr>
        <w:shd w:val="clear" w:color="000000" w:fill="auto"/>
        <w:suppressAutoHyphens/>
        <w:autoSpaceDE w:val="0"/>
        <w:autoSpaceDN w:val="0"/>
        <w:adjustRightInd w:val="0"/>
        <w:spacing w:line="360" w:lineRule="auto"/>
        <w:rPr>
          <w:szCs w:val="20"/>
        </w:rPr>
      </w:pPr>
      <w:r w:rsidRPr="002E2804">
        <w:rPr>
          <w:szCs w:val="20"/>
        </w:rPr>
        <w:t xml:space="preserve">Оптимальным для денежного рынка является равновесие между спросом на деньги и их предложением. Графически оно достигается при пересечении кривых </w:t>
      </w:r>
      <w:r w:rsidRPr="002E2804">
        <w:rPr>
          <w:iCs/>
          <w:szCs w:val="20"/>
          <w:lang w:val="en-US"/>
        </w:rPr>
        <w:t>Dm</w:t>
      </w:r>
      <w:r w:rsidRPr="002E2804">
        <w:rPr>
          <w:szCs w:val="20"/>
        </w:rPr>
        <w:t xml:space="preserve"> и </w:t>
      </w:r>
      <w:r w:rsidRPr="002E2804">
        <w:rPr>
          <w:iCs/>
          <w:szCs w:val="20"/>
        </w:rPr>
        <w:t>Sm</w:t>
      </w:r>
      <w:r w:rsidRPr="002E2804">
        <w:rPr>
          <w:szCs w:val="20"/>
        </w:rPr>
        <w:t xml:space="preserve"> в точке </w:t>
      </w:r>
      <w:r w:rsidRPr="002E2804">
        <w:rPr>
          <w:szCs w:val="20"/>
          <w:lang w:val="en-US"/>
        </w:rPr>
        <w:t>E</w:t>
      </w:r>
      <w:r w:rsidRPr="002E2804">
        <w:rPr>
          <w:szCs w:val="20"/>
        </w:rPr>
        <w:t xml:space="preserve">. Эта точка определяет равновесную ставку процента </w:t>
      </w:r>
      <w:r w:rsidRPr="002E2804">
        <w:rPr>
          <w:iCs/>
          <w:szCs w:val="20"/>
          <w:lang w:val="en-US"/>
        </w:rPr>
        <w:t>iE</w:t>
      </w:r>
      <w:r w:rsidRPr="002E2804">
        <w:rPr>
          <w:szCs w:val="20"/>
        </w:rPr>
        <w:t xml:space="preserve"> , т.е. цену денег. Равновесие денежного рынка может нарушаться вследствие изменения как предложения денег, так и спроса на деньги. Процентная ставка, реагируя на эти изменения, восстанавливает равновесие денежного рынка. Рассмотрим, как это происходит.</w:t>
      </w:r>
    </w:p>
    <w:p w:rsidR="002E2804" w:rsidRPr="002E2804" w:rsidRDefault="000C569D" w:rsidP="002E2804">
      <w:pPr>
        <w:shd w:val="clear" w:color="000000" w:fill="auto"/>
        <w:autoSpaceDE w:val="0"/>
        <w:autoSpaceDN w:val="0"/>
        <w:adjustRightInd w:val="0"/>
        <w:spacing w:line="360" w:lineRule="auto"/>
        <w:ind w:firstLine="0"/>
        <w:jc w:val="center"/>
        <w:rPr>
          <w:b/>
          <w:iCs/>
          <w:szCs w:val="20"/>
        </w:rPr>
      </w:pPr>
      <w:r>
        <w:rPr>
          <w:b/>
          <w:iCs/>
          <w:szCs w:val="20"/>
        </w:rPr>
        <w:pict>
          <v:shape id="_x0000_i1027" type="#_x0000_t75" style="width:347.25pt;height:112.5pt">
            <v:imagedata r:id="rId9" o:title="" gain="5"/>
          </v:shape>
        </w:pict>
      </w:r>
    </w:p>
    <w:p w:rsidR="00753E4B" w:rsidRPr="002E2804" w:rsidRDefault="00753E4B" w:rsidP="002E2804">
      <w:pPr>
        <w:shd w:val="clear" w:color="000000" w:fill="auto"/>
        <w:autoSpaceDE w:val="0"/>
        <w:autoSpaceDN w:val="0"/>
        <w:adjustRightInd w:val="0"/>
        <w:spacing w:line="360" w:lineRule="auto"/>
        <w:ind w:firstLine="0"/>
        <w:jc w:val="center"/>
        <w:rPr>
          <w:b/>
          <w:szCs w:val="18"/>
        </w:rPr>
      </w:pPr>
      <w:r w:rsidRPr="002E2804">
        <w:rPr>
          <w:b/>
          <w:szCs w:val="18"/>
        </w:rPr>
        <w:t>Количество денег</w:t>
      </w:r>
      <w:r w:rsidR="00E57BD6" w:rsidRPr="002E2804">
        <w:rPr>
          <w:b/>
          <w:szCs w:val="18"/>
        </w:rPr>
        <w:t xml:space="preserve"> </w:t>
      </w:r>
      <w:r w:rsidR="00A97E1E" w:rsidRPr="002E2804">
        <w:rPr>
          <w:b/>
          <w:szCs w:val="18"/>
        </w:rPr>
        <w:tab/>
      </w:r>
      <w:r w:rsidR="00A97E1E" w:rsidRPr="002E2804">
        <w:rPr>
          <w:b/>
          <w:szCs w:val="18"/>
        </w:rPr>
        <w:tab/>
      </w:r>
      <w:r w:rsidRPr="002E2804">
        <w:rPr>
          <w:b/>
          <w:szCs w:val="18"/>
        </w:rPr>
        <w:t>Количество денег</w:t>
      </w:r>
    </w:p>
    <w:p w:rsidR="00753E4B" w:rsidRPr="002E2804" w:rsidRDefault="00753E4B" w:rsidP="002E2804">
      <w:pPr>
        <w:shd w:val="clear" w:color="000000" w:fill="auto"/>
        <w:autoSpaceDE w:val="0"/>
        <w:autoSpaceDN w:val="0"/>
        <w:adjustRightInd w:val="0"/>
        <w:spacing w:line="360" w:lineRule="auto"/>
        <w:ind w:firstLine="0"/>
        <w:jc w:val="center"/>
        <w:rPr>
          <w:b/>
          <w:iCs/>
          <w:szCs w:val="16"/>
        </w:rPr>
      </w:pPr>
      <w:r w:rsidRPr="002E2804">
        <w:rPr>
          <w:b/>
          <w:szCs w:val="16"/>
        </w:rPr>
        <w:t>Рис.</w:t>
      </w:r>
      <w:r w:rsidR="00E57BD6" w:rsidRPr="002E2804">
        <w:rPr>
          <w:b/>
          <w:szCs w:val="16"/>
        </w:rPr>
        <w:t>1.</w:t>
      </w:r>
      <w:r w:rsidRPr="002E2804">
        <w:rPr>
          <w:b/>
          <w:szCs w:val="16"/>
        </w:rPr>
        <w:t xml:space="preserve">3 Равновесие денежного рынка. Изменения предложения денег </w:t>
      </w:r>
      <w:r w:rsidRPr="002E2804">
        <w:rPr>
          <w:b/>
          <w:iCs/>
          <w:szCs w:val="16"/>
        </w:rPr>
        <w:t>(а)</w:t>
      </w:r>
      <w:r w:rsidRPr="002E2804">
        <w:rPr>
          <w:b/>
          <w:szCs w:val="16"/>
        </w:rPr>
        <w:t xml:space="preserve"> и спроса на деньги </w:t>
      </w:r>
      <w:r w:rsidRPr="002E2804">
        <w:rPr>
          <w:b/>
          <w:iCs/>
          <w:szCs w:val="16"/>
        </w:rPr>
        <w:t>(б)</w:t>
      </w:r>
    </w:p>
    <w:p w:rsidR="002E2804" w:rsidRDefault="002E2804" w:rsidP="002E2804">
      <w:pPr>
        <w:shd w:val="clear" w:color="000000" w:fill="auto"/>
        <w:suppressAutoHyphens/>
        <w:autoSpaceDE w:val="0"/>
        <w:autoSpaceDN w:val="0"/>
        <w:adjustRightInd w:val="0"/>
        <w:spacing w:line="360" w:lineRule="auto"/>
        <w:rPr>
          <w:szCs w:val="20"/>
        </w:rPr>
      </w:pPr>
    </w:p>
    <w:p w:rsidR="002E2804" w:rsidRPr="002E2804" w:rsidRDefault="00753E4B" w:rsidP="002E2804">
      <w:pPr>
        <w:shd w:val="clear" w:color="000000" w:fill="auto"/>
        <w:suppressAutoHyphens/>
        <w:autoSpaceDE w:val="0"/>
        <w:autoSpaceDN w:val="0"/>
        <w:adjustRightInd w:val="0"/>
        <w:spacing w:line="360" w:lineRule="auto"/>
        <w:rPr>
          <w:szCs w:val="20"/>
        </w:rPr>
      </w:pPr>
      <w:r w:rsidRPr="002E2804">
        <w:rPr>
          <w:szCs w:val="20"/>
        </w:rPr>
        <w:t xml:space="preserve">Предположим, что предложение денег уменьшилось, тогда кривая </w:t>
      </w:r>
      <w:r w:rsidRPr="002E2804">
        <w:rPr>
          <w:iCs/>
          <w:szCs w:val="20"/>
        </w:rPr>
        <w:t>Sm</w:t>
      </w:r>
      <w:r w:rsidRPr="002E2804">
        <w:rPr>
          <w:szCs w:val="20"/>
        </w:rPr>
        <w:t xml:space="preserve"> сдвинется в положение </w:t>
      </w:r>
      <w:r w:rsidRPr="002E2804">
        <w:rPr>
          <w:iCs/>
          <w:szCs w:val="20"/>
          <w:lang w:val="en-US"/>
        </w:rPr>
        <w:t>Sm</w:t>
      </w:r>
      <w:r w:rsidRPr="002E2804">
        <w:rPr>
          <w:iCs/>
          <w:szCs w:val="20"/>
        </w:rPr>
        <w:t>1.</w:t>
      </w:r>
      <w:r w:rsidRPr="002E2804">
        <w:rPr>
          <w:szCs w:val="20"/>
        </w:rPr>
        <w:t>При ставке</w:t>
      </w:r>
      <w:r w:rsidR="00E57BD6" w:rsidRPr="002E2804">
        <w:rPr>
          <w:szCs w:val="20"/>
        </w:rPr>
        <w:t xml:space="preserve"> </w:t>
      </w:r>
      <w:r w:rsidRPr="002E2804">
        <w:rPr>
          <w:szCs w:val="20"/>
        </w:rPr>
        <w:t xml:space="preserve">процента </w:t>
      </w:r>
      <w:r w:rsidRPr="002E2804">
        <w:rPr>
          <w:iCs/>
          <w:szCs w:val="20"/>
          <w:lang w:val="en-US"/>
        </w:rPr>
        <w:t>iE</w:t>
      </w:r>
      <w:r w:rsidRPr="002E2804">
        <w:rPr>
          <w:szCs w:val="20"/>
        </w:rPr>
        <w:t xml:space="preserve"> спрос на деньги будет больше предложения. Чтобы получить необходимое количество денег, банки, население начнут продавать облигации. Рост предложения облигаций приведет к снижению их рыночной цены. Однако чем ниже цена облигаций, тем выше процентная ставка.</w:t>
      </w:r>
    </w:p>
    <w:p w:rsidR="00753E4B" w:rsidRPr="002E2804" w:rsidRDefault="00753E4B" w:rsidP="002E2804">
      <w:pPr>
        <w:shd w:val="clear" w:color="000000" w:fill="auto"/>
        <w:suppressAutoHyphens/>
        <w:autoSpaceDE w:val="0"/>
        <w:autoSpaceDN w:val="0"/>
        <w:adjustRightInd w:val="0"/>
        <w:spacing w:line="360" w:lineRule="auto"/>
        <w:rPr>
          <w:iCs/>
          <w:szCs w:val="20"/>
        </w:rPr>
      </w:pPr>
      <w:r w:rsidRPr="002E2804">
        <w:rPr>
          <w:szCs w:val="20"/>
        </w:rPr>
        <w:t xml:space="preserve">Увеличение предложения денег сдвигает кривую </w:t>
      </w:r>
      <w:r w:rsidRPr="002E2804">
        <w:rPr>
          <w:iCs/>
          <w:szCs w:val="20"/>
          <w:lang w:val="en-US"/>
        </w:rPr>
        <w:t>Sm</w:t>
      </w:r>
      <w:r w:rsidRPr="002E2804">
        <w:rPr>
          <w:szCs w:val="20"/>
        </w:rPr>
        <w:t xml:space="preserve"> вправо, в положение </w:t>
      </w:r>
      <w:r w:rsidRPr="002E2804">
        <w:rPr>
          <w:iCs/>
          <w:szCs w:val="20"/>
          <w:lang w:val="en-US"/>
        </w:rPr>
        <w:t>Sm</w:t>
      </w:r>
      <w:r w:rsidRPr="002E2804">
        <w:rPr>
          <w:iCs/>
          <w:szCs w:val="20"/>
        </w:rPr>
        <w:t xml:space="preserve">2. </w:t>
      </w:r>
      <w:r w:rsidRPr="002E2804">
        <w:rPr>
          <w:szCs w:val="20"/>
        </w:rPr>
        <w:t xml:space="preserve">ри существующей ставке процента </w:t>
      </w:r>
      <w:r w:rsidRPr="002E2804">
        <w:rPr>
          <w:iCs/>
          <w:szCs w:val="20"/>
          <w:lang w:val="en-US"/>
        </w:rPr>
        <w:t>iE</w:t>
      </w:r>
      <w:r w:rsidRPr="002E2804">
        <w:rPr>
          <w:szCs w:val="20"/>
        </w:rPr>
        <w:t xml:space="preserve"> предложение денег будет больше спроса. Пытаясь наиболее эффективно задействовать имеющиеся "лишние" деньги, банки, население начнут покупать облигации. Спрос на них возрастет, что приведет к повышению рыночной цены облигаций и соответственно к уменьшению ссудного процента. По мере его снижения будет сокращаться спрос на облигации и увеличиваться спрос на наличные деньги до тех пор, пока денежный рынок не достигнет нового положения равновесия в точке </w:t>
      </w:r>
      <w:r w:rsidRPr="002E2804">
        <w:rPr>
          <w:szCs w:val="20"/>
          <w:lang w:val="en-US"/>
        </w:rPr>
        <w:t>E</w:t>
      </w:r>
      <w:r w:rsidRPr="002E2804">
        <w:rPr>
          <w:szCs w:val="20"/>
        </w:rPr>
        <w:t xml:space="preserve">2 при ставке процента </w:t>
      </w:r>
      <w:r w:rsidRPr="002E2804">
        <w:rPr>
          <w:iCs/>
          <w:szCs w:val="20"/>
          <w:lang w:val="en-US"/>
        </w:rPr>
        <w:t>i</w:t>
      </w:r>
      <w:r w:rsidRPr="002E2804">
        <w:rPr>
          <w:iCs/>
          <w:szCs w:val="20"/>
        </w:rPr>
        <w:t>2.</w:t>
      </w:r>
    </w:p>
    <w:p w:rsidR="00753E4B" w:rsidRPr="002E2804" w:rsidRDefault="00753E4B" w:rsidP="002E2804">
      <w:pPr>
        <w:shd w:val="clear" w:color="000000" w:fill="auto"/>
        <w:suppressAutoHyphens/>
        <w:autoSpaceDE w:val="0"/>
        <w:autoSpaceDN w:val="0"/>
        <w:adjustRightInd w:val="0"/>
        <w:spacing w:line="360" w:lineRule="auto"/>
        <w:rPr>
          <w:iCs/>
          <w:szCs w:val="20"/>
        </w:rPr>
      </w:pPr>
      <w:r w:rsidRPr="002E2804">
        <w:rPr>
          <w:szCs w:val="20"/>
        </w:rPr>
        <w:t xml:space="preserve">Теперь выясним, как будут влиять на равновесие денежного рынка изменения спроса на деньги. Допустим, увеличение ВВП привело к росту спроса на деньги с </w:t>
      </w:r>
      <w:r w:rsidRPr="002E2804">
        <w:rPr>
          <w:iCs/>
          <w:szCs w:val="20"/>
          <w:lang w:val="en-US"/>
        </w:rPr>
        <w:t>Dm</w:t>
      </w:r>
      <w:r w:rsidRPr="002E2804">
        <w:rPr>
          <w:iCs/>
          <w:szCs w:val="20"/>
        </w:rPr>
        <w:t xml:space="preserve"> </w:t>
      </w:r>
      <w:r w:rsidRPr="002E2804">
        <w:rPr>
          <w:szCs w:val="20"/>
        </w:rPr>
        <w:t xml:space="preserve">до </w:t>
      </w:r>
      <w:r w:rsidRPr="002E2804">
        <w:rPr>
          <w:szCs w:val="20"/>
          <w:lang w:val="en-US"/>
        </w:rPr>
        <w:t>Dm</w:t>
      </w:r>
      <w:r w:rsidRPr="002E2804">
        <w:rPr>
          <w:szCs w:val="20"/>
        </w:rPr>
        <w:t>1 (рис.</w:t>
      </w:r>
      <w:r w:rsidR="00E57BD6" w:rsidRPr="002E2804">
        <w:rPr>
          <w:szCs w:val="20"/>
        </w:rPr>
        <w:t>1.</w:t>
      </w:r>
      <w:r w:rsidRPr="002E2804">
        <w:rPr>
          <w:szCs w:val="20"/>
        </w:rPr>
        <w:t xml:space="preserve">3,б). При ставке процента </w:t>
      </w:r>
      <w:r w:rsidRPr="002E2804">
        <w:rPr>
          <w:iCs/>
          <w:szCs w:val="20"/>
          <w:lang w:val="en-US"/>
        </w:rPr>
        <w:t>iE</w:t>
      </w:r>
      <w:r w:rsidRPr="002E2804">
        <w:rPr>
          <w:szCs w:val="20"/>
        </w:rPr>
        <w:t xml:space="preserve"> спрос на деньги будет больше предложения. Попытка приобрести необходимое количество денег приведет к продаже облигаций. Рыночная цена ценных бумаг снизится, что обусловит повышение процентной ставки. По мере ее роста будет сокращаться спрос на деньги. Этот процесс закончится тогда, когда ставка процента станет равной </w:t>
      </w:r>
      <w:r w:rsidRPr="002E2804">
        <w:rPr>
          <w:iCs/>
          <w:szCs w:val="20"/>
          <w:lang w:val="en-US"/>
        </w:rPr>
        <w:t>i</w:t>
      </w:r>
      <w:r w:rsidRPr="002E2804">
        <w:rPr>
          <w:iCs/>
          <w:szCs w:val="20"/>
        </w:rPr>
        <w:t>1.</w:t>
      </w:r>
      <w:r w:rsidRPr="002E2804">
        <w:rPr>
          <w:szCs w:val="20"/>
        </w:rPr>
        <w:t xml:space="preserve"> Новое положение равновесия наступит в точке </w:t>
      </w:r>
      <w:r w:rsidRPr="002E2804">
        <w:rPr>
          <w:iCs/>
          <w:szCs w:val="20"/>
        </w:rPr>
        <w:t>Е1.</w:t>
      </w:r>
    </w:p>
    <w:p w:rsidR="00753E4B" w:rsidRPr="002E2804" w:rsidRDefault="00753E4B" w:rsidP="002E2804">
      <w:pPr>
        <w:shd w:val="clear" w:color="000000" w:fill="auto"/>
        <w:suppressAutoHyphens/>
        <w:autoSpaceDE w:val="0"/>
        <w:autoSpaceDN w:val="0"/>
        <w:adjustRightInd w:val="0"/>
        <w:spacing w:line="360" w:lineRule="auto"/>
        <w:rPr>
          <w:szCs w:val="20"/>
        </w:rPr>
      </w:pPr>
      <w:r w:rsidRPr="002E2804">
        <w:rPr>
          <w:szCs w:val="20"/>
        </w:rPr>
        <w:t xml:space="preserve">Уменьшение спроса на деньги приведет к сдвигу кривой </w:t>
      </w:r>
      <w:r w:rsidRPr="002E2804">
        <w:rPr>
          <w:iCs/>
          <w:szCs w:val="20"/>
          <w:lang w:val="en-US"/>
        </w:rPr>
        <w:t>Dm</w:t>
      </w:r>
      <w:r w:rsidRPr="002E2804">
        <w:rPr>
          <w:iCs/>
          <w:szCs w:val="20"/>
        </w:rPr>
        <w:t>1</w:t>
      </w:r>
      <w:r w:rsidRPr="002E2804">
        <w:rPr>
          <w:szCs w:val="20"/>
        </w:rPr>
        <w:t xml:space="preserve"> в положение </w:t>
      </w:r>
      <w:r w:rsidRPr="002E2804">
        <w:rPr>
          <w:iCs/>
          <w:szCs w:val="20"/>
          <w:lang w:val="en-US"/>
        </w:rPr>
        <w:t>Dm</w:t>
      </w:r>
      <w:r w:rsidRPr="002E2804">
        <w:rPr>
          <w:szCs w:val="20"/>
        </w:rPr>
        <w:t xml:space="preserve"> (рис.</w:t>
      </w:r>
      <w:r w:rsidR="00E57BD6" w:rsidRPr="002E2804">
        <w:rPr>
          <w:szCs w:val="20"/>
        </w:rPr>
        <w:t>1.</w:t>
      </w:r>
      <w:r w:rsidRPr="002E2804">
        <w:rPr>
          <w:szCs w:val="20"/>
        </w:rPr>
        <w:t xml:space="preserve">3, </w:t>
      </w:r>
      <w:r w:rsidRPr="002E2804">
        <w:rPr>
          <w:iCs/>
          <w:szCs w:val="20"/>
        </w:rPr>
        <w:t>б).</w:t>
      </w:r>
      <w:r w:rsidRPr="002E2804">
        <w:rPr>
          <w:szCs w:val="20"/>
        </w:rPr>
        <w:t xml:space="preserve"> В этом случае при ставке процента </w:t>
      </w:r>
      <w:r w:rsidRPr="002E2804">
        <w:rPr>
          <w:iCs/>
          <w:szCs w:val="20"/>
          <w:lang w:val="en-US"/>
        </w:rPr>
        <w:t>i</w:t>
      </w:r>
      <w:r w:rsidRPr="002E2804">
        <w:rPr>
          <w:iCs/>
          <w:szCs w:val="20"/>
        </w:rPr>
        <w:t>1</w:t>
      </w:r>
      <w:r w:rsidRPr="002E2804">
        <w:rPr>
          <w:szCs w:val="20"/>
        </w:rPr>
        <w:t xml:space="preserve"> предложение денег будет превышать спрос. Банки, население попытаются избавиться от "лишних" денег, покупая ценные бумаги. Эти действия вызовут рост цен на облигации и снижение процентной ставки, но не смогут изменить количество денег, находящихся в обращении. Равновесие будет достигнуто в точке</w:t>
      </w:r>
      <w:r w:rsidRPr="002E2804">
        <w:rPr>
          <w:b/>
          <w:bCs/>
          <w:szCs w:val="20"/>
        </w:rPr>
        <w:t xml:space="preserve"> </w:t>
      </w:r>
      <w:r w:rsidRPr="002E2804">
        <w:rPr>
          <w:b/>
          <w:bCs/>
          <w:szCs w:val="20"/>
          <w:lang w:val="en-US"/>
        </w:rPr>
        <w:t>E</w:t>
      </w:r>
      <w:r w:rsidRPr="002E2804">
        <w:rPr>
          <w:b/>
          <w:bCs/>
          <w:szCs w:val="20"/>
        </w:rPr>
        <w:t>,</w:t>
      </w:r>
      <w:r w:rsidRPr="002E2804">
        <w:rPr>
          <w:szCs w:val="20"/>
        </w:rPr>
        <w:t xml:space="preserve"> когда ставка процента станет равна </w:t>
      </w:r>
      <w:r w:rsidRPr="002E2804">
        <w:rPr>
          <w:szCs w:val="20"/>
          <w:lang w:val="en-US"/>
        </w:rPr>
        <w:t>iE</w:t>
      </w:r>
      <w:r w:rsidRPr="002E2804">
        <w:rPr>
          <w:szCs w:val="20"/>
        </w:rPr>
        <w:t>.</w:t>
      </w:r>
    </w:p>
    <w:p w:rsidR="00753E4B" w:rsidRPr="002E2804" w:rsidRDefault="00753E4B" w:rsidP="002E2804">
      <w:pPr>
        <w:shd w:val="clear" w:color="000000" w:fill="auto"/>
        <w:suppressAutoHyphens/>
        <w:autoSpaceDE w:val="0"/>
        <w:autoSpaceDN w:val="0"/>
        <w:adjustRightInd w:val="0"/>
        <w:spacing w:line="360" w:lineRule="auto"/>
        <w:rPr>
          <w:szCs w:val="20"/>
        </w:rPr>
      </w:pPr>
      <w:r w:rsidRPr="002E2804">
        <w:rPr>
          <w:szCs w:val="20"/>
        </w:rPr>
        <w:t>Таким образом, нарушения равновесия на денежном рынке приводят к колебаниям процентной ставки. Изменяясь, она влияет на спрос банков, населения на деньги и восстанавливает равновесие на рынке денег.</w:t>
      </w:r>
    </w:p>
    <w:p w:rsidR="008F6B59" w:rsidRPr="002E2804" w:rsidRDefault="008F6B59" w:rsidP="002E2804">
      <w:pPr>
        <w:shd w:val="clear" w:color="000000" w:fill="auto"/>
        <w:suppressAutoHyphens/>
        <w:autoSpaceDE w:val="0"/>
        <w:autoSpaceDN w:val="0"/>
        <w:adjustRightInd w:val="0"/>
        <w:spacing w:line="360" w:lineRule="auto"/>
        <w:rPr>
          <w:szCs w:val="20"/>
        </w:rPr>
      </w:pPr>
    </w:p>
    <w:p w:rsidR="00E57BD6" w:rsidRPr="002E2804" w:rsidRDefault="00E57BD6" w:rsidP="002E2804">
      <w:pPr>
        <w:pStyle w:val="2"/>
        <w:keepNext w:val="0"/>
        <w:shd w:val="clear" w:color="000000" w:fill="auto"/>
        <w:suppressAutoHyphens/>
        <w:spacing w:before="0" w:after="0" w:line="360" w:lineRule="auto"/>
        <w:ind w:firstLine="709"/>
        <w:rPr>
          <w:rFonts w:ascii="Times New Roman" w:hAnsi="Times New Roman" w:cs="Times New Roman"/>
          <w:i w:val="0"/>
          <w:szCs w:val="20"/>
        </w:rPr>
      </w:pPr>
      <w:bookmarkStart w:id="3" w:name="_Toc286306346"/>
      <w:r w:rsidRPr="002E2804">
        <w:rPr>
          <w:rFonts w:ascii="Times New Roman" w:hAnsi="Times New Roman" w:cs="Times New Roman"/>
          <w:i w:val="0"/>
          <w:szCs w:val="20"/>
        </w:rPr>
        <w:t>1.</w:t>
      </w:r>
      <w:r w:rsidR="005E18C9" w:rsidRPr="002E2804">
        <w:rPr>
          <w:rFonts w:ascii="Times New Roman" w:hAnsi="Times New Roman" w:cs="Times New Roman"/>
          <w:i w:val="0"/>
          <w:szCs w:val="20"/>
        </w:rPr>
        <w:t>2</w:t>
      </w:r>
      <w:r w:rsidRPr="002E2804">
        <w:rPr>
          <w:rFonts w:ascii="Times New Roman" w:hAnsi="Times New Roman" w:cs="Times New Roman"/>
          <w:i w:val="0"/>
          <w:szCs w:val="20"/>
        </w:rPr>
        <w:t xml:space="preserve"> Виды денежного обращения</w:t>
      </w:r>
      <w:bookmarkEnd w:id="3"/>
    </w:p>
    <w:p w:rsidR="008F6B59" w:rsidRPr="002E2804" w:rsidRDefault="008F6B59" w:rsidP="002E2804">
      <w:pPr>
        <w:shd w:val="clear" w:color="000000" w:fill="auto"/>
        <w:suppressAutoHyphens/>
        <w:spacing w:line="360" w:lineRule="auto"/>
      </w:pPr>
    </w:p>
    <w:p w:rsidR="00753E4B" w:rsidRPr="002E2804" w:rsidRDefault="00753E4B" w:rsidP="002E2804">
      <w:pPr>
        <w:shd w:val="clear" w:color="000000" w:fill="auto"/>
        <w:suppressAutoHyphens/>
        <w:spacing w:line="360" w:lineRule="auto"/>
      </w:pPr>
      <w:r w:rsidRPr="002E2804">
        <w:t>Денежное обращение осуществляется в наличной и безналичной формах</w:t>
      </w:r>
      <w:r w:rsidR="00DC2665" w:rsidRPr="002E2804">
        <w:t xml:space="preserve"> [2]</w:t>
      </w:r>
      <w:r w:rsidRPr="002E2804">
        <w:t>.</w:t>
      </w:r>
    </w:p>
    <w:p w:rsidR="00753E4B" w:rsidRPr="002E2804" w:rsidRDefault="00753E4B" w:rsidP="002E2804">
      <w:pPr>
        <w:shd w:val="clear" w:color="000000" w:fill="auto"/>
        <w:suppressAutoHyphens/>
        <w:spacing w:line="360" w:lineRule="auto"/>
      </w:pPr>
      <w:r w:rsidRPr="002E2804">
        <w:t>Налично - денежное обращение — движение наличных денег в сфере обращения и выполнение ими 2-х функций:</w:t>
      </w:r>
      <w:r w:rsidR="00E57BD6" w:rsidRPr="002E2804">
        <w:t xml:space="preserve"> </w:t>
      </w:r>
      <w:r w:rsidRPr="002E2804">
        <w:t>средства платежа и средства обращения. Наличные деньги используются: для оплаты товаров, работ, услуг; для расчетов, не связанных с движением товаров и услуг (расчетов по выплате заработной платы, премий, пособий, стипендий, пенсий, по выплате страховых возмещений по договорам страхования, при оплате ценных бумаг и выплате дохода по ним, по платежам населения, на хозяйственные нужды, на оплату командировок, на представительские расходы, на закупку сельхозпродукции и т.д). Налично-денежное движение осуществляется с помощью различных видов денег: банкнот, металлических монет, других кредитных инструментов (векселей, чеков, кредитных карточек). В развитых капиталистических странах банковские билеты, выпускаемые центральным банком, составляют подавляющую часть налично-денежного обращения. Незначительная часть выпуска денег (около 10%) приходится на казначейства, которые эмитируют в основном монеты и мелко-купюрные бумажно-денежные знаки — казначейские билеты</w:t>
      </w:r>
      <w:r w:rsidRPr="002E2804">
        <w:rPr>
          <w:rStyle w:val="ac"/>
          <w:vertAlign w:val="baseline"/>
        </w:rPr>
        <w:footnoteReference w:id="4"/>
      </w:r>
      <w:r w:rsidRPr="002E2804">
        <w:t>. В Беларуси и России предпринимаются попытки ограничить налично-денежное обращение, т.к. оно позволяет уходить от контроля государства за деятельностью юридических и физических лиц.</w:t>
      </w:r>
    </w:p>
    <w:p w:rsidR="002E2804" w:rsidRPr="002E2804" w:rsidRDefault="00753E4B" w:rsidP="002E2804">
      <w:pPr>
        <w:shd w:val="clear" w:color="000000" w:fill="auto"/>
        <w:suppressAutoHyphens/>
        <w:spacing w:line="360" w:lineRule="auto"/>
      </w:pPr>
      <w:r w:rsidRPr="002E2804">
        <w:t>Безналичное обращение - движение стоимости без участия наличных денег, изменение остатков денежных средств на банковских счетах, которое происходит в результате исполнения банком распоряжений владельца счета в виде чеков, пластиковых карточек, жироприказов, платежных поручений, электронных средств платежа, других расчетных документов. В некоторых странах в обращении используются казначейские векселя, сертификаты, другие инструменты.</w:t>
      </w:r>
      <w:r w:rsidR="00E57BD6" w:rsidRPr="002E2804">
        <w:t xml:space="preserve"> </w:t>
      </w:r>
      <w:r w:rsidRPr="002E2804">
        <w:t>С совершенствованием платежно-расчетных отношений менялось и соотношение между наличными и безналичными сферами денежного обращения. До конца ХХ в. преобладали платежи наличными деньгами. В современных условиях удельный вес наличных денег, особенно в промышленно развитых государствах, невелик, например, в США он составляет около 8%.</w:t>
      </w:r>
      <w:r w:rsidRPr="002E2804">
        <w:rPr>
          <w:rStyle w:val="ac"/>
          <w:vertAlign w:val="baseline"/>
        </w:rPr>
        <w:footnoteReference w:id="5"/>
      </w:r>
      <w:r w:rsidRPr="002E2804">
        <w:t xml:space="preserve"> Высокий уровень безналичных расчетов в любой стране говорит о правильной, грамотной организации всего денежного оборота.</w:t>
      </w:r>
    </w:p>
    <w:p w:rsidR="00753E4B" w:rsidRPr="002E2804" w:rsidRDefault="00753E4B" w:rsidP="002E2804">
      <w:pPr>
        <w:shd w:val="clear" w:color="000000" w:fill="auto"/>
        <w:suppressAutoHyphens/>
        <w:spacing w:line="360" w:lineRule="auto"/>
      </w:pPr>
      <w:r w:rsidRPr="002E2804">
        <w:t>Между наличным и безналичным обращением существует тесная взаимосвязь: деньги постоянно переходят из одной сферы обращения в другую, они образуют общий денежный оборот, в котором действуют единые деньги.</w:t>
      </w:r>
    </w:p>
    <w:p w:rsidR="002E2804" w:rsidRPr="002E2804" w:rsidRDefault="00753E4B" w:rsidP="002E2804">
      <w:pPr>
        <w:shd w:val="clear" w:color="000000" w:fill="auto"/>
        <w:suppressAutoHyphens/>
        <w:spacing w:line="360" w:lineRule="auto"/>
      </w:pPr>
      <w:r w:rsidRPr="002E2804">
        <w:t>В зависимости от экономического содержания различают две группы безналичного обращения: по товарным операциям, т.е. безналичные расчеты за товары и услуги; по финансовым обязательствам, т.е. платежи в бюджет и во внебюджетные фонды, погашение банковских ссуд, уплата процентов за кредит, расчеты со страховыми компаниями. Значение безналичных расчетов состоит в том, что они ускоряют оборачиваемость средств, сокращают абсолютную величину наличных денег в обороте, сокращаются издержки на печатание и доставку наличных денег.</w:t>
      </w:r>
    </w:p>
    <w:p w:rsidR="00753E4B" w:rsidRPr="002E2804" w:rsidRDefault="00753E4B" w:rsidP="002E2804">
      <w:pPr>
        <w:shd w:val="clear" w:color="000000" w:fill="auto"/>
        <w:suppressAutoHyphens/>
        <w:spacing w:line="360" w:lineRule="auto"/>
      </w:pPr>
      <w:r w:rsidRPr="002E2804">
        <w:t>Бумажные деньги представляют собой знаки действительных денег, исторически возникших как знаки денежного товара из металлического обращения и появившихся в обороте как заместители ранее находившихся в обращении серебряных или золотых монет.</w:t>
      </w:r>
    </w:p>
    <w:p w:rsidR="00753E4B" w:rsidRPr="002E2804" w:rsidRDefault="00753E4B" w:rsidP="002E2804">
      <w:pPr>
        <w:shd w:val="clear" w:color="000000" w:fill="auto"/>
        <w:suppressAutoHyphens/>
        <w:spacing w:line="360" w:lineRule="auto"/>
      </w:pPr>
      <w:r w:rsidRPr="002E2804">
        <w:t>Существует несколько причин выпуска бумажных денег:</w:t>
      </w:r>
    </w:p>
    <w:p w:rsidR="00753E4B" w:rsidRPr="002E2804" w:rsidRDefault="00753E4B" w:rsidP="002E2804">
      <w:pPr>
        <w:shd w:val="clear" w:color="000000" w:fill="auto"/>
        <w:suppressAutoHyphens/>
        <w:spacing w:line="360" w:lineRule="auto"/>
      </w:pPr>
      <w:r w:rsidRPr="002E2804">
        <w:t>• нужды государственного казначейства в ресурсах, вызванные дефицитом государственного бюджета;</w:t>
      </w:r>
    </w:p>
    <w:p w:rsidR="00753E4B" w:rsidRPr="002E2804" w:rsidRDefault="00753E4B" w:rsidP="002E2804">
      <w:pPr>
        <w:shd w:val="clear" w:color="000000" w:fill="auto"/>
        <w:suppressAutoHyphens/>
        <w:spacing w:line="360" w:lineRule="auto"/>
      </w:pPr>
      <w:r w:rsidRPr="002E2804">
        <w:t>• наличие исторических периодов, характеризующихся острой потребностью правительства в деньгах (войны, революции);</w:t>
      </w:r>
    </w:p>
    <w:p w:rsidR="00753E4B" w:rsidRPr="002E2804" w:rsidRDefault="00753E4B" w:rsidP="002E2804">
      <w:pPr>
        <w:shd w:val="clear" w:color="000000" w:fill="auto"/>
        <w:suppressAutoHyphens/>
        <w:spacing w:line="360" w:lineRule="auto"/>
      </w:pPr>
      <w:r w:rsidRPr="002E2804">
        <w:t>• хронический дефицит платежного баланса страны, когда правительство, стремясь избежать утечки золота за границу, вынужденно вводить неразменные на золото деньги, снабженные принудительным курсом, с целью получения эмиссионного дохода;</w:t>
      </w:r>
    </w:p>
    <w:p w:rsidR="00753E4B" w:rsidRPr="002E2804" w:rsidRDefault="00753E4B" w:rsidP="002E2804">
      <w:pPr>
        <w:shd w:val="clear" w:color="000000" w:fill="auto"/>
        <w:suppressAutoHyphens/>
        <w:spacing w:line="360" w:lineRule="auto"/>
      </w:pPr>
      <w:r w:rsidRPr="002E2804">
        <w:t>• физический износ монет, превращающий полноценные монеты в знак стоимости, а в отдельных случаях сознательная порча металлических монет государственной властью, приводящая снижению металлического содержания монет с целью получения дополнительного дохода в казну.</w:t>
      </w:r>
    </w:p>
    <w:p w:rsidR="00753E4B" w:rsidRPr="002E2804" w:rsidRDefault="00753E4B" w:rsidP="002E2804">
      <w:pPr>
        <w:shd w:val="clear" w:color="000000" w:fill="auto"/>
        <w:suppressAutoHyphens/>
        <w:autoSpaceDE w:val="0"/>
        <w:autoSpaceDN w:val="0"/>
        <w:adjustRightInd w:val="0"/>
        <w:spacing w:line="360" w:lineRule="auto"/>
        <w:rPr>
          <w:szCs w:val="20"/>
        </w:rPr>
      </w:pPr>
      <w:r w:rsidRPr="002E2804">
        <w:rPr>
          <w:szCs w:val="20"/>
        </w:rPr>
        <w:t>Использование денег обеспечивает значительную экономию общественного богатства, которое общество вынуждено было бы растрачивать в рамках натурального обмена. Поэтому можно сказать, что деньги создают богатство нации. Чем совершеннее денежная система, тем быстрее идет наращивание общественного богатства.</w:t>
      </w:r>
    </w:p>
    <w:p w:rsidR="002E2804" w:rsidRPr="002E2804" w:rsidRDefault="00753E4B" w:rsidP="002E2804">
      <w:pPr>
        <w:shd w:val="clear" w:color="000000" w:fill="auto"/>
        <w:suppressAutoHyphens/>
        <w:autoSpaceDE w:val="0"/>
        <w:autoSpaceDN w:val="0"/>
        <w:adjustRightInd w:val="0"/>
        <w:spacing w:line="360" w:lineRule="auto"/>
        <w:rPr>
          <w:szCs w:val="20"/>
        </w:rPr>
      </w:pPr>
      <w:r w:rsidRPr="002E2804">
        <w:rPr>
          <w:szCs w:val="20"/>
        </w:rPr>
        <w:t>Согласно трудовой теории стоимости, количество денег, необходимых для обращения, определяется как отношение суммы цен товаров, подлежащих к продаже, к скорости оборота денежной единицы:</w:t>
      </w:r>
    </w:p>
    <w:p w:rsidR="00753E4B" w:rsidRPr="002E2804" w:rsidRDefault="00753E4B" w:rsidP="002E2804">
      <w:pPr>
        <w:shd w:val="clear" w:color="000000" w:fill="auto"/>
        <w:suppressAutoHyphens/>
        <w:autoSpaceDE w:val="0"/>
        <w:autoSpaceDN w:val="0"/>
        <w:adjustRightInd w:val="0"/>
        <w:spacing w:line="360" w:lineRule="auto"/>
        <w:rPr>
          <w:szCs w:val="20"/>
        </w:rPr>
      </w:pPr>
      <w:r w:rsidRPr="002E2804">
        <w:rPr>
          <w:szCs w:val="20"/>
        </w:rPr>
        <w:t>Д = Р/Со;</w:t>
      </w:r>
      <w:r w:rsidR="00E57BD6" w:rsidRPr="002E2804">
        <w:rPr>
          <w:szCs w:val="20"/>
        </w:rPr>
        <w:tab/>
      </w:r>
      <w:r w:rsidR="00E57BD6" w:rsidRPr="002E2804">
        <w:rPr>
          <w:szCs w:val="20"/>
        </w:rPr>
        <w:tab/>
      </w:r>
      <w:r w:rsidR="00E57BD6" w:rsidRPr="002E2804">
        <w:rPr>
          <w:szCs w:val="20"/>
        </w:rPr>
        <w:tab/>
      </w:r>
      <w:r w:rsidR="00E57BD6" w:rsidRPr="002E2804">
        <w:rPr>
          <w:szCs w:val="20"/>
        </w:rPr>
        <w:tab/>
      </w:r>
      <w:r w:rsidR="00E57BD6" w:rsidRPr="002E2804">
        <w:rPr>
          <w:szCs w:val="20"/>
        </w:rPr>
        <w:tab/>
      </w:r>
      <w:r w:rsidR="00E57BD6" w:rsidRPr="002E2804">
        <w:rPr>
          <w:szCs w:val="20"/>
        </w:rPr>
        <w:tab/>
      </w:r>
      <w:r w:rsidR="00E57BD6" w:rsidRPr="002E2804">
        <w:rPr>
          <w:szCs w:val="20"/>
        </w:rPr>
        <w:tab/>
      </w:r>
      <w:r w:rsidR="00E57BD6" w:rsidRPr="002E2804">
        <w:rPr>
          <w:szCs w:val="20"/>
        </w:rPr>
        <w:tab/>
      </w:r>
      <w:r w:rsidR="00E57BD6" w:rsidRPr="002E2804">
        <w:rPr>
          <w:szCs w:val="20"/>
        </w:rPr>
        <w:tab/>
        <w:t>(1)</w:t>
      </w:r>
    </w:p>
    <w:p w:rsidR="002E2804" w:rsidRDefault="002E2804" w:rsidP="002E2804">
      <w:pPr>
        <w:shd w:val="clear" w:color="000000" w:fill="auto"/>
        <w:suppressAutoHyphens/>
        <w:autoSpaceDE w:val="0"/>
        <w:autoSpaceDN w:val="0"/>
        <w:adjustRightInd w:val="0"/>
        <w:spacing w:line="360" w:lineRule="auto"/>
        <w:rPr>
          <w:szCs w:val="20"/>
        </w:rPr>
      </w:pPr>
    </w:p>
    <w:p w:rsidR="00753E4B" w:rsidRPr="002E2804" w:rsidRDefault="00753E4B" w:rsidP="002E2804">
      <w:pPr>
        <w:shd w:val="clear" w:color="000000" w:fill="auto"/>
        <w:suppressAutoHyphens/>
        <w:autoSpaceDE w:val="0"/>
        <w:autoSpaceDN w:val="0"/>
        <w:adjustRightInd w:val="0"/>
        <w:spacing w:line="360" w:lineRule="auto"/>
        <w:rPr>
          <w:szCs w:val="20"/>
        </w:rPr>
      </w:pPr>
      <w:r w:rsidRPr="002E2804">
        <w:rPr>
          <w:szCs w:val="20"/>
        </w:rPr>
        <w:t xml:space="preserve">где </w:t>
      </w:r>
      <w:r w:rsidRPr="002E2804">
        <w:rPr>
          <w:iCs/>
          <w:szCs w:val="20"/>
        </w:rPr>
        <w:t>Д</w:t>
      </w:r>
      <w:r w:rsidRPr="002E2804">
        <w:rPr>
          <w:szCs w:val="20"/>
        </w:rPr>
        <w:t>— количество денег;</w:t>
      </w:r>
    </w:p>
    <w:p w:rsidR="00753E4B" w:rsidRPr="002E2804" w:rsidRDefault="00753E4B" w:rsidP="002E2804">
      <w:pPr>
        <w:shd w:val="clear" w:color="000000" w:fill="auto"/>
        <w:suppressAutoHyphens/>
        <w:autoSpaceDE w:val="0"/>
        <w:autoSpaceDN w:val="0"/>
        <w:adjustRightInd w:val="0"/>
        <w:spacing w:line="360" w:lineRule="auto"/>
        <w:rPr>
          <w:szCs w:val="20"/>
        </w:rPr>
      </w:pPr>
      <w:r w:rsidRPr="002E2804">
        <w:rPr>
          <w:szCs w:val="20"/>
        </w:rPr>
        <w:t>Р — сумма цен товаров;</w:t>
      </w:r>
    </w:p>
    <w:p w:rsidR="00753E4B" w:rsidRPr="002E2804" w:rsidRDefault="00753E4B" w:rsidP="002E2804">
      <w:pPr>
        <w:shd w:val="clear" w:color="000000" w:fill="auto"/>
        <w:suppressAutoHyphens/>
        <w:autoSpaceDE w:val="0"/>
        <w:autoSpaceDN w:val="0"/>
        <w:adjustRightInd w:val="0"/>
        <w:spacing w:line="360" w:lineRule="auto"/>
        <w:rPr>
          <w:szCs w:val="20"/>
        </w:rPr>
      </w:pPr>
      <w:r w:rsidRPr="002E2804">
        <w:rPr>
          <w:iCs/>
          <w:szCs w:val="20"/>
        </w:rPr>
        <w:t>Со —</w:t>
      </w:r>
      <w:r w:rsidRPr="002E2804">
        <w:rPr>
          <w:szCs w:val="20"/>
        </w:rPr>
        <w:t xml:space="preserve"> скорость оборота денежной единицы. С учетом кредитных отношений и выполнения деньгами функций средства платежа количество денег, необходимых для обращения, определяется следующим образом:</w:t>
      </w:r>
    </w:p>
    <w:p w:rsidR="002E2804" w:rsidRDefault="002E2804" w:rsidP="002E2804">
      <w:pPr>
        <w:shd w:val="clear" w:color="000000" w:fill="auto"/>
        <w:suppressAutoHyphens/>
        <w:autoSpaceDE w:val="0"/>
        <w:autoSpaceDN w:val="0"/>
        <w:adjustRightInd w:val="0"/>
        <w:spacing w:line="360" w:lineRule="auto"/>
        <w:rPr>
          <w:szCs w:val="18"/>
        </w:rPr>
      </w:pPr>
    </w:p>
    <w:p w:rsidR="00753E4B" w:rsidRPr="002E2804" w:rsidRDefault="00753E4B" w:rsidP="002E2804">
      <w:pPr>
        <w:shd w:val="clear" w:color="000000" w:fill="auto"/>
        <w:suppressAutoHyphens/>
        <w:autoSpaceDE w:val="0"/>
        <w:autoSpaceDN w:val="0"/>
        <w:adjustRightInd w:val="0"/>
        <w:spacing w:line="360" w:lineRule="auto"/>
        <w:rPr>
          <w:szCs w:val="16"/>
        </w:rPr>
      </w:pPr>
      <w:r w:rsidRPr="002E2804">
        <w:rPr>
          <w:szCs w:val="18"/>
        </w:rPr>
        <w:t>Д= (Р-К+П-ВП)/Со</w:t>
      </w:r>
      <w:r w:rsidR="00E57BD6" w:rsidRPr="002E2804">
        <w:rPr>
          <w:szCs w:val="18"/>
        </w:rPr>
        <w:tab/>
      </w:r>
      <w:r w:rsidR="00E57BD6" w:rsidRPr="002E2804">
        <w:rPr>
          <w:szCs w:val="18"/>
        </w:rPr>
        <w:tab/>
      </w:r>
      <w:r w:rsidR="00E57BD6" w:rsidRPr="002E2804">
        <w:rPr>
          <w:szCs w:val="18"/>
        </w:rPr>
        <w:tab/>
      </w:r>
      <w:r w:rsidR="00E57BD6" w:rsidRPr="002E2804">
        <w:rPr>
          <w:szCs w:val="18"/>
        </w:rPr>
        <w:tab/>
      </w:r>
      <w:r w:rsidR="00E57BD6" w:rsidRPr="002E2804">
        <w:rPr>
          <w:szCs w:val="18"/>
        </w:rPr>
        <w:tab/>
      </w:r>
      <w:r w:rsidR="00E57BD6" w:rsidRPr="002E2804">
        <w:rPr>
          <w:szCs w:val="18"/>
        </w:rPr>
        <w:tab/>
      </w:r>
      <w:r w:rsidR="00E57BD6" w:rsidRPr="002E2804">
        <w:rPr>
          <w:szCs w:val="18"/>
        </w:rPr>
        <w:tab/>
        <w:t>(2)</w:t>
      </w:r>
    </w:p>
    <w:p w:rsidR="002E2804" w:rsidRDefault="002E2804" w:rsidP="002E2804">
      <w:pPr>
        <w:shd w:val="clear" w:color="000000" w:fill="auto"/>
        <w:suppressAutoHyphens/>
        <w:autoSpaceDE w:val="0"/>
        <w:autoSpaceDN w:val="0"/>
        <w:adjustRightInd w:val="0"/>
        <w:spacing w:line="360" w:lineRule="auto"/>
        <w:rPr>
          <w:szCs w:val="20"/>
        </w:rPr>
      </w:pPr>
    </w:p>
    <w:p w:rsidR="00753E4B" w:rsidRPr="002E2804" w:rsidRDefault="00753E4B" w:rsidP="002E2804">
      <w:pPr>
        <w:shd w:val="clear" w:color="000000" w:fill="auto"/>
        <w:suppressAutoHyphens/>
        <w:autoSpaceDE w:val="0"/>
        <w:autoSpaceDN w:val="0"/>
        <w:adjustRightInd w:val="0"/>
        <w:spacing w:line="360" w:lineRule="auto"/>
        <w:rPr>
          <w:szCs w:val="20"/>
        </w:rPr>
      </w:pPr>
      <w:r w:rsidRPr="002E2804">
        <w:rPr>
          <w:szCs w:val="20"/>
        </w:rPr>
        <w:t xml:space="preserve">где </w:t>
      </w:r>
      <w:r w:rsidRPr="002E2804">
        <w:rPr>
          <w:iCs/>
          <w:szCs w:val="20"/>
        </w:rPr>
        <w:t>Д</w:t>
      </w:r>
      <w:r w:rsidRPr="002E2804">
        <w:rPr>
          <w:szCs w:val="20"/>
        </w:rPr>
        <w:t xml:space="preserve"> — количество денежных единиц, необходимых для</w:t>
      </w:r>
      <w:r w:rsidR="00E57BD6" w:rsidRPr="002E2804">
        <w:rPr>
          <w:szCs w:val="20"/>
        </w:rPr>
        <w:t xml:space="preserve"> </w:t>
      </w:r>
      <w:r w:rsidRPr="002E2804">
        <w:rPr>
          <w:szCs w:val="20"/>
        </w:rPr>
        <w:t>обращения;</w:t>
      </w:r>
    </w:p>
    <w:p w:rsidR="002E2804" w:rsidRPr="002E2804" w:rsidRDefault="00753E4B" w:rsidP="002E2804">
      <w:pPr>
        <w:shd w:val="clear" w:color="000000" w:fill="auto"/>
        <w:suppressAutoHyphens/>
        <w:autoSpaceDE w:val="0"/>
        <w:autoSpaceDN w:val="0"/>
        <w:adjustRightInd w:val="0"/>
        <w:spacing w:line="360" w:lineRule="auto"/>
        <w:rPr>
          <w:szCs w:val="20"/>
        </w:rPr>
      </w:pPr>
      <w:r w:rsidRPr="002E2804">
        <w:rPr>
          <w:iCs/>
          <w:szCs w:val="20"/>
        </w:rPr>
        <w:t>Р —</w:t>
      </w:r>
      <w:r w:rsidRPr="002E2804">
        <w:rPr>
          <w:szCs w:val="20"/>
        </w:rPr>
        <w:t xml:space="preserve"> сумма цен реализованных товаров, проданных в кредит;</w:t>
      </w:r>
    </w:p>
    <w:p w:rsidR="002E2804" w:rsidRPr="002E2804" w:rsidRDefault="00753E4B" w:rsidP="002E2804">
      <w:pPr>
        <w:shd w:val="clear" w:color="000000" w:fill="auto"/>
        <w:suppressAutoHyphens/>
        <w:autoSpaceDE w:val="0"/>
        <w:autoSpaceDN w:val="0"/>
        <w:adjustRightInd w:val="0"/>
        <w:spacing w:line="360" w:lineRule="auto"/>
        <w:rPr>
          <w:szCs w:val="20"/>
        </w:rPr>
      </w:pPr>
      <w:r w:rsidRPr="002E2804">
        <w:rPr>
          <w:iCs/>
          <w:szCs w:val="20"/>
        </w:rPr>
        <w:t>К</w:t>
      </w:r>
      <w:r w:rsidRPr="002E2804">
        <w:rPr>
          <w:szCs w:val="20"/>
        </w:rPr>
        <w:t xml:space="preserve"> — сумма цен товаров, проданных в кредит;</w:t>
      </w:r>
    </w:p>
    <w:p w:rsidR="00753E4B" w:rsidRPr="002E2804" w:rsidRDefault="00753E4B" w:rsidP="002E2804">
      <w:pPr>
        <w:shd w:val="clear" w:color="000000" w:fill="auto"/>
        <w:suppressAutoHyphens/>
        <w:autoSpaceDE w:val="0"/>
        <w:autoSpaceDN w:val="0"/>
        <w:adjustRightInd w:val="0"/>
        <w:spacing w:line="360" w:lineRule="auto"/>
        <w:rPr>
          <w:szCs w:val="20"/>
        </w:rPr>
      </w:pPr>
      <w:r w:rsidRPr="002E2804">
        <w:rPr>
          <w:iCs/>
          <w:szCs w:val="20"/>
        </w:rPr>
        <w:t>П</w:t>
      </w:r>
      <w:r w:rsidRPr="002E2804">
        <w:rPr>
          <w:szCs w:val="20"/>
        </w:rPr>
        <w:t xml:space="preserve"> — сумма цен товаров, по которым наступил срок платежей;</w:t>
      </w:r>
    </w:p>
    <w:p w:rsidR="00753E4B" w:rsidRPr="002E2804" w:rsidRDefault="00753E4B" w:rsidP="002E2804">
      <w:pPr>
        <w:shd w:val="clear" w:color="000000" w:fill="auto"/>
        <w:suppressAutoHyphens/>
        <w:autoSpaceDE w:val="0"/>
        <w:autoSpaceDN w:val="0"/>
        <w:adjustRightInd w:val="0"/>
        <w:spacing w:line="360" w:lineRule="auto"/>
        <w:rPr>
          <w:szCs w:val="20"/>
        </w:rPr>
      </w:pPr>
      <w:r w:rsidRPr="002E2804">
        <w:rPr>
          <w:iCs/>
          <w:szCs w:val="20"/>
        </w:rPr>
        <w:t>ВП —</w:t>
      </w:r>
      <w:r w:rsidRPr="002E2804">
        <w:rPr>
          <w:szCs w:val="20"/>
        </w:rPr>
        <w:t xml:space="preserve"> сумма взаимопогашающихся платежей;</w:t>
      </w:r>
    </w:p>
    <w:p w:rsidR="00753E4B" w:rsidRPr="002E2804" w:rsidRDefault="00753E4B" w:rsidP="002E2804">
      <w:pPr>
        <w:shd w:val="clear" w:color="000000" w:fill="auto"/>
        <w:suppressAutoHyphens/>
        <w:autoSpaceDE w:val="0"/>
        <w:autoSpaceDN w:val="0"/>
        <w:adjustRightInd w:val="0"/>
        <w:spacing w:line="360" w:lineRule="auto"/>
        <w:rPr>
          <w:szCs w:val="20"/>
        </w:rPr>
      </w:pPr>
      <w:r w:rsidRPr="002E2804">
        <w:rPr>
          <w:iCs/>
          <w:szCs w:val="20"/>
        </w:rPr>
        <w:t>Со</w:t>
      </w:r>
      <w:r w:rsidRPr="002E2804">
        <w:rPr>
          <w:szCs w:val="20"/>
        </w:rPr>
        <w:t xml:space="preserve"> — скорость оборота одноименных денежных единиц.</w:t>
      </w:r>
    </w:p>
    <w:p w:rsidR="00753E4B" w:rsidRPr="002E2804" w:rsidRDefault="00753E4B" w:rsidP="002E2804">
      <w:pPr>
        <w:shd w:val="clear" w:color="000000" w:fill="auto"/>
        <w:suppressAutoHyphens/>
        <w:autoSpaceDE w:val="0"/>
        <w:autoSpaceDN w:val="0"/>
        <w:adjustRightInd w:val="0"/>
        <w:spacing w:line="360" w:lineRule="auto"/>
        <w:rPr>
          <w:szCs w:val="20"/>
        </w:rPr>
      </w:pPr>
      <w:r w:rsidRPr="002E2804">
        <w:rPr>
          <w:szCs w:val="20"/>
        </w:rPr>
        <w:t>В экономической теории широкое признание получил «уравнение обмена», предложенное американским экономистом И. Фишером в работе «Покупательная способность денег». Уравнение обмена или, как иногда его называют «уравнение Фишера», выглядит следующим образом:</w:t>
      </w:r>
    </w:p>
    <w:p w:rsidR="002E2804" w:rsidRDefault="002E2804" w:rsidP="002E2804">
      <w:pPr>
        <w:shd w:val="clear" w:color="000000" w:fill="auto"/>
        <w:suppressAutoHyphens/>
        <w:autoSpaceDE w:val="0"/>
        <w:autoSpaceDN w:val="0"/>
        <w:adjustRightInd w:val="0"/>
        <w:spacing w:line="360" w:lineRule="auto"/>
        <w:rPr>
          <w:iCs/>
          <w:szCs w:val="20"/>
        </w:rPr>
      </w:pPr>
    </w:p>
    <w:p w:rsidR="00753E4B" w:rsidRPr="002E2804" w:rsidRDefault="00753E4B" w:rsidP="002E2804">
      <w:pPr>
        <w:shd w:val="clear" w:color="000000" w:fill="auto"/>
        <w:suppressAutoHyphens/>
        <w:autoSpaceDE w:val="0"/>
        <w:autoSpaceDN w:val="0"/>
        <w:adjustRightInd w:val="0"/>
        <w:spacing w:line="360" w:lineRule="auto"/>
        <w:rPr>
          <w:iCs/>
          <w:szCs w:val="20"/>
        </w:rPr>
      </w:pPr>
      <w:r w:rsidRPr="002E2804">
        <w:rPr>
          <w:iCs/>
          <w:szCs w:val="20"/>
          <w:lang w:val="en-US"/>
        </w:rPr>
        <w:t>M</w:t>
      </w:r>
      <w:r w:rsidR="007E2AEA" w:rsidRPr="002E2804">
        <w:rPr>
          <w:iCs/>
          <w:szCs w:val="20"/>
          <w:lang w:val="en-US"/>
        </w:rPr>
        <w:t>V</w:t>
      </w:r>
      <w:r w:rsidRPr="002E2804">
        <w:rPr>
          <w:iCs/>
          <w:szCs w:val="20"/>
        </w:rPr>
        <w:t>=</w:t>
      </w:r>
      <w:r w:rsidRPr="002E2804">
        <w:rPr>
          <w:iCs/>
          <w:szCs w:val="20"/>
          <w:lang w:val="en-US"/>
        </w:rPr>
        <w:t>PQ</w:t>
      </w:r>
      <w:r w:rsidRPr="002E2804">
        <w:rPr>
          <w:iCs/>
          <w:szCs w:val="20"/>
        </w:rPr>
        <w:t>,</w:t>
      </w:r>
      <w:r w:rsidR="00E57BD6" w:rsidRPr="002E2804">
        <w:rPr>
          <w:iCs/>
          <w:szCs w:val="20"/>
        </w:rPr>
        <w:tab/>
      </w:r>
      <w:r w:rsidR="00E57BD6" w:rsidRPr="002E2804">
        <w:rPr>
          <w:iCs/>
          <w:szCs w:val="20"/>
        </w:rPr>
        <w:tab/>
      </w:r>
      <w:r w:rsidR="00E57BD6" w:rsidRPr="002E2804">
        <w:rPr>
          <w:iCs/>
          <w:szCs w:val="20"/>
        </w:rPr>
        <w:tab/>
      </w:r>
      <w:r w:rsidR="00E57BD6" w:rsidRPr="002E2804">
        <w:rPr>
          <w:iCs/>
          <w:szCs w:val="20"/>
        </w:rPr>
        <w:tab/>
      </w:r>
      <w:r w:rsidR="00E57BD6" w:rsidRPr="002E2804">
        <w:rPr>
          <w:iCs/>
          <w:szCs w:val="20"/>
        </w:rPr>
        <w:tab/>
      </w:r>
      <w:r w:rsidR="00E57BD6" w:rsidRPr="002E2804">
        <w:rPr>
          <w:iCs/>
          <w:szCs w:val="20"/>
        </w:rPr>
        <w:tab/>
      </w:r>
      <w:r w:rsidR="00E57BD6" w:rsidRPr="002E2804">
        <w:rPr>
          <w:iCs/>
          <w:szCs w:val="20"/>
        </w:rPr>
        <w:tab/>
      </w:r>
      <w:r w:rsidR="00E57BD6" w:rsidRPr="002E2804">
        <w:rPr>
          <w:iCs/>
          <w:szCs w:val="20"/>
        </w:rPr>
        <w:tab/>
      </w:r>
      <w:r w:rsidR="00E57BD6" w:rsidRPr="002E2804">
        <w:rPr>
          <w:iCs/>
          <w:szCs w:val="20"/>
        </w:rPr>
        <w:tab/>
        <w:t>(3)</w:t>
      </w:r>
    </w:p>
    <w:p w:rsidR="002E2804" w:rsidRDefault="002E2804" w:rsidP="002E2804">
      <w:pPr>
        <w:shd w:val="clear" w:color="000000" w:fill="auto"/>
        <w:suppressAutoHyphens/>
        <w:autoSpaceDE w:val="0"/>
        <w:autoSpaceDN w:val="0"/>
        <w:adjustRightInd w:val="0"/>
        <w:spacing w:line="360" w:lineRule="auto"/>
        <w:rPr>
          <w:szCs w:val="20"/>
        </w:rPr>
      </w:pPr>
    </w:p>
    <w:p w:rsidR="00753E4B" w:rsidRPr="002E2804" w:rsidRDefault="00753E4B" w:rsidP="002E2804">
      <w:pPr>
        <w:shd w:val="clear" w:color="000000" w:fill="auto"/>
        <w:suppressAutoHyphens/>
        <w:autoSpaceDE w:val="0"/>
        <w:autoSpaceDN w:val="0"/>
        <w:adjustRightInd w:val="0"/>
        <w:spacing w:line="360" w:lineRule="auto"/>
        <w:rPr>
          <w:szCs w:val="20"/>
        </w:rPr>
      </w:pPr>
      <w:r w:rsidRPr="002E2804">
        <w:rPr>
          <w:szCs w:val="20"/>
        </w:rPr>
        <w:t xml:space="preserve">где </w:t>
      </w:r>
      <w:r w:rsidRPr="002E2804">
        <w:rPr>
          <w:iCs/>
          <w:szCs w:val="20"/>
        </w:rPr>
        <w:t>М —</w:t>
      </w:r>
      <w:r w:rsidRPr="002E2804">
        <w:rPr>
          <w:szCs w:val="20"/>
        </w:rPr>
        <w:t xml:space="preserve"> величина находящейся в обращении денежной массы;</w:t>
      </w:r>
    </w:p>
    <w:p w:rsidR="00753E4B" w:rsidRPr="002E2804" w:rsidRDefault="00753E4B" w:rsidP="002E2804">
      <w:pPr>
        <w:shd w:val="clear" w:color="000000" w:fill="auto"/>
        <w:suppressAutoHyphens/>
        <w:autoSpaceDE w:val="0"/>
        <w:autoSpaceDN w:val="0"/>
        <w:adjustRightInd w:val="0"/>
        <w:spacing w:line="360" w:lineRule="auto"/>
        <w:rPr>
          <w:szCs w:val="20"/>
        </w:rPr>
      </w:pPr>
      <w:r w:rsidRPr="002E2804">
        <w:rPr>
          <w:iCs/>
          <w:noProof/>
          <w:szCs w:val="20"/>
        </w:rPr>
        <w:t>V</w:t>
      </w:r>
      <w:r w:rsidRPr="002E2804">
        <w:rPr>
          <w:noProof/>
          <w:szCs w:val="20"/>
        </w:rPr>
        <w:t xml:space="preserve"> —</w:t>
      </w:r>
      <w:r w:rsidRPr="002E2804">
        <w:rPr>
          <w:szCs w:val="20"/>
        </w:rPr>
        <w:t xml:space="preserve"> средняя скорость обращения денежной единицы</w:t>
      </w:r>
    </w:p>
    <w:p w:rsidR="00753E4B" w:rsidRPr="002E2804" w:rsidRDefault="00753E4B" w:rsidP="002E2804">
      <w:pPr>
        <w:shd w:val="clear" w:color="000000" w:fill="auto"/>
        <w:suppressAutoHyphens/>
        <w:autoSpaceDE w:val="0"/>
        <w:autoSpaceDN w:val="0"/>
        <w:adjustRightInd w:val="0"/>
        <w:spacing w:line="360" w:lineRule="auto"/>
        <w:rPr>
          <w:szCs w:val="20"/>
        </w:rPr>
      </w:pPr>
      <w:r w:rsidRPr="002E2804">
        <w:rPr>
          <w:iCs/>
          <w:szCs w:val="20"/>
        </w:rPr>
        <w:t>Р —</w:t>
      </w:r>
      <w:r w:rsidRPr="002E2804">
        <w:rPr>
          <w:szCs w:val="20"/>
        </w:rPr>
        <w:t xml:space="preserve"> уровень цен;</w:t>
      </w:r>
    </w:p>
    <w:p w:rsidR="00753E4B" w:rsidRPr="002E2804" w:rsidRDefault="00753E4B" w:rsidP="002E2804">
      <w:pPr>
        <w:shd w:val="clear" w:color="000000" w:fill="auto"/>
        <w:suppressAutoHyphens/>
        <w:autoSpaceDE w:val="0"/>
        <w:autoSpaceDN w:val="0"/>
        <w:adjustRightInd w:val="0"/>
        <w:spacing w:line="360" w:lineRule="auto"/>
        <w:rPr>
          <w:szCs w:val="20"/>
        </w:rPr>
      </w:pPr>
      <w:r w:rsidRPr="002E2804">
        <w:rPr>
          <w:iCs/>
          <w:szCs w:val="20"/>
          <w:lang w:val="en-US"/>
        </w:rPr>
        <w:t>Q</w:t>
      </w:r>
      <w:r w:rsidRPr="002E2804">
        <w:rPr>
          <w:iCs/>
          <w:szCs w:val="20"/>
        </w:rPr>
        <w:t xml:space="preserve"> —</w:t>
      </w:r>
      <w:r w:rsidRPr="002E2804">
        <w:rPr>
          <w:szCs w:val="20"/>
        </w:rPr>
        <w:t xml:space="preserve"> реальный объем национального продукта.</w:t>
      </w:r>
    </w:p>
    <w:p w:rsidR="00753E4B" w:rsidRPr="002E2804" w:rsidRDefault="00753E4B" w:rsidP="002E2804">
      <w:pPr>
        <w:shd w:val="clear" w:color="000000" w:fill="auto"/>
        <w:suppressAutoHyphens/>
        <w:autoSpaceDE w:val="0"/>
        <w:autoSpaceDN w:val="0"/>
        <w:adjustRightInd w:val="0"/>
        <w:spacing w:line="360" w:lineRule="auto"/>
        <w:rPr>
          <w:szCs w:val="20"/>
        </w:rPr>
      </w:pPr>
      <w:r w:rsidRPr="002E2804">
        <w:rPr>
          <w:szCs w:val="20"/>
        </w:rPr>
        <w:t>Это уравнение позволяет рассчитать каждый из составляющих его параметров:</w:t>
      </w:r>
    </w:p>
    <w:p w:rsidR="00753E4B" w:rsidRPr="002E2804" w:rsidRDefault="00753E4B" w:rsidP="002E2804">
      <w:pPr>
        <w:numPr>
          <w:ilvl w:val="0"/>
          <w:numId w:val="11"/>
        </w:numPr>
        <w:shd w:val="clear" w:color="000000" w:fill="auto"/>
        <w:suppressAutoHyphens/>
        <w:autoSpaceDE w:val="0"/>
        <w:autoSpaceDN w:val="0"/>
        <w:adjustRightInd w:val="0"/>
        <w:spacing w:line="360" w:lineRule="auto"/>
        <w:ind w:left="0" w:firstLine="709"/>
        <w:rPr>
          <w:iCs/>
          <w:szCs w:val="20"/>
        </w:rPr>
      </w:pPr>
      <w:r w:rsidRPr="002E2804">
        <w:rPr>
          <w:szCs w:val="20"/>
        </w:rPr>
        <w:t xml:space="preserve">обращаемая денежная масса </w:t>
      </w:r>
      <w:r w:rsidRPr="002E2804">
        <w:rPr>
          <w:iCs/>
          <w:szCs w:val="20"/>
          <w:lang w:val="en-US"/>
        </w:rPr>
        <w:t>PQ</w:t>
      </w:r>
      <w:r w:rsidRPr="002E2804">
        <w:rPr>
          <w:iCs/>
          <w:szCs w:val="20"/>
        </w:rPr>
        <w:t>/</w:t>
      </w:r>
      <w:r w:rsidRPr="002E2804">
        <w:rPr>
          <w:iCs/>
          <w:szCs w:val="20"/>
          <w:lang w:val="en-US"/>
        </w:rPr>
        <w:t>V</w:t>
      </w:r>
      <w:r w:rsidRPr="002E2804">
        <w:rPr>
          <w:iCs/>
          <w:szCs w:val="20"/>
        </w:rPr>
        <w:t>;</w:t>
      </w:r>
    </w:p>
    <w:p w:rsidR="00753E4B" w:rsidRPr="002E2804" w:rsidRDefault="00753E4B" w:rsidP="002E2804">
      <w:pPr>
        <w:numPr>
          <w:ilvl w:val="0"/>
          <w:numId w:val="11"/>
        </w:numPr>
        <w:shd w:val="clear" w:color="000000" w:fill="auto"/>
        <w:suppressAutoHyphens/>
        <w:autoSpaceDE w:val="0"/>
        <w:autoSpaceDN w:val="0"/>
        <w:adjustRightInd w:val="0"/>
        <w:spacing w:line="360" w:lineRule="auto"/>
        <w:ind w:left="0" w:firstLine="709"/>
        <w:rPr>
          <w:iCs/>
          <w:szCs w:val="20"/>
        </w:rPr>
      </w:pPr>
      <w:r w:rsidRPr="002E2804">
        <w:rPr>
          <w:szCs w:val="20"/>
        </w:rPr>
        <w:t xml:space="preserve">скорость обращения денежной единицы </w:t>
      </w:r>
      <w:r w:rsidRPr="002E2804">
        <w:rPr>
          <w:iCs/>
          <w:szCs w:val="20"/>
          <w:lang w:val="en-US"/>
        </w:rPr>
        <w:t>PQ</w:t>
      </w:r>
      <w:r w:rsidRPr="002E2804">
        <w:rPr>
          <w:iCs/>
          <w:szCs w:val="20"/>
        </w:rPr>
        <w:t>/</w:t>
      </w:r>
      <w:r w:rsidRPr="002E2804">
        <w:rPr>
          <w:iCs/>
          <w:szCs w:val="20"/>
          <w:lang w:val="en-US"/>
        </w:rPr>
        <w:t>M</w:t>
      </w:r>
      <w:r w:rsidRPr="002E2804">
        <w:rPr>
          <w:iCs/>
          <w:szCs w:val="20"/>
        </w:rPr>
        <w:t>;</w:t>
      </w:r>
    </w:p>
    <w:p w:rsidR="00753E4B" w:rsidRPr="002E2804" w:rsidRDefault="00753E4B" w:rsidP="002E2804">
      <w:pPr>
        <w:numPr>
          <w:ilvl w:val="0"/>
          <w:numId w:val="11"/>
        </w:numPr>
        <w:shd w:val="clear" w:color="000000" w:fill="auto"/>
        <w:suppressAutoHyphens/>
        <w:autoSpaceDE w:val="0"/>
        <w:autoSpaceDN w:val="0"/>
        <w:adjustRightInd w:val="0"/>
        <w:spacing w:line="360" w:lineRule="auto"/>
        <w:ind w:left="0" w:firstLine="709"/>
        <w:rPr>
          <w:iCs/>
          <w:szCs w:val="20"/>
        </w:rPr>
      </w:pPr>
      <w:r w:rsidRPr="002E2804">
        <w:rPr>
          <w:szCs w:val="20"/>
        </w:rPr>
        <w:t xml:space="preserve">средний уровень цен </w:t>
      </w:r>
      <w:r w:rsidRPr="002E2804">
        <w:rPr>
          <w:iCs/>
          <w:szCs w:val="20"/>
          <w:lang w:val="en-US"/>
        </w:rPr>
        <w:t>MV</w:t>
      </w:r>
      <w:r w:rsidRPr="002E2804">
        <w:rPr>
          <w:iCs/>
          <w:szCs w:val="20"/>
        </w:rPr>
        <w:t>/</w:t>
      </w:r>
      <w:r w:rsidRPr="002E2804">
        <w:rPr>
          <w:iCs/>
          <w:szCs w:val="20"/>
          <w:lang w:val="en-US"/>
        </w:rPr>
        <w:t>Q</w:t>
      </w:r>
      <w:r w:rsidRPr="002E2804">
        <w:rPr>
          <w:iCs/>
          <w:szCs w:val="20"/>
        </w:rPr>
        <w:t>;</w:t>
      </w:r>
    </w:p>
    <w:p w:rsidR="00753E4B" w:rsidRPr="002E2804" w:rsidRDefault="00753E4B" w:rsidP="002E2804">
      <w:pPr>
        <w:numPr>
          <w:ilvl w:val="0"/>
          <w:numId w:val="11"/>
        </w:numPr>
        <w:shd w:val="clear" w:color="000000" w:fill="auto"/>
        <w:suppressAutoHyphens/>
        <w:autoSpaceDE w:val="0"/>
        <w:autoSpaceDN w:val="0"/>
        <w:adjustRightInd w:val="0"/>
        <w:spacing w:line="360" w:lineRule="auto"/>
        <w:ind w:left="0" w:firstLine="709"/>
        <w:rPr>
          <w:iCs/>
          <w:szCs w:val="20"/>
        </w:rPr>
      </w:pPr>
      <w:r w:rsidRPr="002E2804">
        <w:rPr>
          <w:szCs w:val="20"/>
        </w:rPr>
        <w:t xml:space="preserve">денежная величина национального продукта </w:t>
      </w:r>
      <w:r w:rsidRPr="002E2804">
        <w:rPr>
          <w:iCs/>
          <w:szCs w:val="20"/>
          <w:lang w:val="en-US"/>
        </w:rPr>
        <w:t>MV</w:t>
      </w:r>
      <w:r w:rsidRPr="002E2804">
        <w:rPr>
          <w:iCs/>
          <w:szCs w:val="20"/>
        </w:rPr>
        <w:t>/</w:t>
      </w:r>
      <w:r w:rsidRPr="002E2804">
        <w:rPr>
          <w:iCs/>
          <w:szCs w:val="20"/>
          <w:lang w:val="en-US"/>
        </w:rPr>
        <w:t>P</w:t>
      </w:r>
      <w:r w:rsidRPr="002E2804">
        <w:rPr>
          <w:iCs/>
          <w:szCs w:val="20"/>
        </w:rPr>
        <w:t>.</w:t>
      </w:r>
    </w:p>
    <w:p w:rsidR="00753E4B" w:rsidRPr="002E2804" w:rsidRDefault="00753E4B" w:rsidP="002E2804">
      <w:pPr>
        <w:shd w:val="clear" w:color="000000" w:fill="auto"/>
        <w:suppressAutoHyphens/>
        <w:autoSpaceDE w:val="0"/>
        <w:autoSpaceDN w:val="0"/>
        <w:adjustRightInd w:val="0"/>
        <w:spacing w:line="360" w:lineRule="auto"/>
        <w:rPr>
          <w:szCs w:val="20"/>
        </w:rPr>
      </w:pPr>
      <w:r w:rsidRPr="002E2804">
        <w:rPr>
          <w:szCs w:val="20"/>
        </w:rPr>
        <w:t xml:space="preserve">Уравнение Фишера показывает зависимость уровня цен от денежной массы. Из уравнения </w:t>
      </w:r>
      <w:r w:rsidRPr="002E2804">
        <w:rPr>
          <w:iCs/>
          <w:szCs w:val="20"/>
          <w:lang w:val="en-US"/>
        </w:rPr>
        <w:t>MV</w:t>
      </w:r>
      <w:r w:rsidRPr="002E2804">
        <w:rPr>
          <w:iCs/>
          <w:szCs w:val="20"/>
        </w:rPr>
        <w:t>=</w:t>
      </w:r>
      <w:r w:rsidRPr="002E2804">
        <w:rPr>
          <w:iCs/>
          <w:szCs w:val="20"/>
          <w:lang w:val="en-US"/>
        </w:rPr>
        <w:t>PQ</w:t>
      </w:r>
      <w:r w:rsidRPr="002E2804">
        <w:rPr>
          <w:szCs w:val="20"/>
        </w:rPr>
        <w:t xml:space="preserve"> ясно, что увеличение показателя </w:t>
      </w:r>
      <w:r w:rsidRPr="002E2804">
        <w:rPr>
          <w:iCs/>
          <w:szCs w:val="20"/>
        </w:rPr>
        <w:t>М</w:t>
      </w:r>
      <w:r w:rsidRPr="002E2804">
        <w:rPr>
          <w:szCs w:val="20"/>
        </w:rPr>
        <w:t xml:space="preserve"> (при неизменности </w:t>
      </w:r>
      <w:r w:rsidRPr="002E2804">
        <w:rPr>
          <w:iCs/>
          <w:szCs w:val="20"/>
          <w:lang w:val="en-US"/>
        </w:rPr>
        <w:t>V</w:t>
      </w:r>
      <w:r w:rsidRPr="002E2804">
        <w:rPr>
          <w:iCs/>
          <w:szCs w:val="20"/>
        </w:rPr>
        <w:t xml:space="preserve"> и</w:t>
      </w:r>
      <w:r w:rsidRPr="002E2804">
        <w:rPr>
          <w:szCs w:val="20"/>
        </w:rPr>
        <w:t xml:space="preserve"> </w:t>
      </w:r>
      <w:r w:rsidRPr="002E2804">
        <w:rPr>
          <w:szCs w:val="20"/>
          <w:lang w:val="en-US"/>
        </w:rPr>
        <w:t>Q</w:t>
      </w:r>
      <w:r w:rsidRPr="002E2804">
        <w:rPr>
          <w:szCs w:val="20"/>
        </w:rPr>
        <w:t xml:space="preserve">), должно </w:t>
      </w:r>
      <w:r w:rsidRPr="002E2804">
        <w:rPr>
          <w:szCs w:val="20"/>
          <w:lang w:val="en-US"/>
        </w:rPr>
        <w:t>co</w:t>
      </w:r>
      <w:r w:rsidRPr="002E2804">
        <w:rPr>
          <w:szCs w:val="20"/>
        </w:rPr>
        <w:t>провождаться ростом Р. Данная формула позволяет в первом приближении рассмотреть феномен инфляции.</w:t>
      </w:r>
    </w:p>
    <w:p w:rsidR="00753E4B" w:rsidRPr="002E2804" w:rsidRDefault="00753E4B" w:rsidP="002E2804">
      <w:pPr>
        <w:shd w:val="clear" w:color="000000" w:fill="auto"/>
        <w:suppressAutoHyphens/>
        <w:autoSpaceDE w:val="0"/>
        <w:autoSpaceDN w:val="0"/>
        <w:adjustRightInd w:val="0"/>
        <w:spacing w:line="360" w:lineRule="auto"/>
        <w:rPr>
          <w:szCs w:val="20"/>
        </w:rPr>
      </w:pPr>
      <w:r w:rsidRPr="002E2804">
        <w:rPr>
          <w:szCs w:val="20"/>
        </w:rPr>
        <w:t>Существует и такая формула, определяющая количество денег в обращении:</w:t>
      </w:r>
    </w:p>
    <w:p w:rsidR="00753E4B" w:rsidRPr="002E2804" w:rsidRDefault="00753E4B" w:rsidP="002E2804">
      <w:pPr>
        <w:shd w:val="clear" w:color="000000" w:fill="auto"/>
        <w:suppressAutoHyphens/>
        <w:autoSpaceDE w:val="0"/>
        <w:autoSpaceDN w:val="0"/>
        <w:adjustRightInd w:val="0"/>
        <w:spacing w:line="360" w:lineRule="auto"/>
        <w:rPr>
          <w:iCs/>
          <w:szCs w:val="18"/>
        </w:rPr>
      </w:pPr>
      <w:r w:rsidRPr="002E2804">
        <w:rPr>
          <w:iCs/>
          <w:szCs w:val="18"/>
        </w:rPr>
        <w:t>Количество денег</w:t>
      </w:r>
      <w:r w:rsidR="00E57BD6" w:rsidRPr="002E2804">
        <w:rPr>
          <w:iCs/>
          <w:szCs w:val="18"/>
        </w:rPr>
        <w:t xml:space="preserve"> </w:t>
      </w:r>
      <w:r w:rsidRPr="002E2804">
        <w:rPr>
          <w:iCs/>
          <w:szCs w:val="18"/>
        </w:rPr>
        <w:t>= Сумма цен всех товаров и услуг</w:t>
      </w:r>
      <w:r w:rsidR="00A97E1E" w:rsidRPr="002E2804">
        <w:rPr>
          <w:iCs/>
          <w:szCs w:val="18"/>
        </w:rPr>
        <w:t xml:space="preserve"> </w:t>
      </w:r>
      <w:r w:rsidRPr="002E2804">
        <w:rPr>
          <w:iCs/>
          <w:szCs w:val="18"/>
        </w:rPr>
        <w:t>/</w:t>
      </w:r>
      <w:r w:rsidR="00A97E1E" w:rsidRPr="002E2804">
        <w:rPr>
          <w:iCs/>
          <w:szCs w:val="18"/>
        </w:rPr>
        <w:t xml:space="preserve"> </w:t>
      </w:r>
      <w:r w:rsidRPr="002E2804">
        <w:rPr>
          <w:iCs/>
          <w:szCs w:val="18"/>
        </w:rPr>
        <w:t>Число оборотов одной денежной единицы = Стоимость ВНП</w:t>
      </w:r>
      <w:r w:rsidR="00A97E1E" w:rsidRPr="002E2804">
        <w:rPr>
          <w:iCs/>
          <w:szCs w:val="18"/>
        </w:rPr>
        <w:t xml:space="preserve"> </w:t>
      </w:r>
      <w:r w:rsidRPr="002E2804">
        <w:rPr>
          <w:iCs/>
          <w:szCs w:val="18"/>
        </w:rPr>
        <w:t>/</w:t>
      </w:r>
      <w:r w:rsidR="00A97E1E" w:rsidRPr="002E2804">
        <w:rPr>
          <w:iCs/>
          <w:szCs w:val="18"/>
        </w:rPr>
        <w:t xml:space="preserve"> </w:t>
      </w:r>
      <w:r w:rsidRPr="002E2804">
        <w:rPr>
          <w:iCs/>
          <w:szCs w:val="18"/>
        </w:rPr>
        <w:t>Количество оборотов одной денежной единицы</w:t>
      </w:r>
    </w:p>
    <w:p w:rsidR="00753E4B" w:rsidRPr="002E2804" w:rsidRDefault="00753E4B" w:rsidP="002E2804">
      <w:pPr>
        <w:shd w:val="clear" w:color="000000" w:fill="auto"/>
        <w:suppressAutoHyphens/>
        <w:autoSpaceDE w:val="0"/>
        <w:autoSpaceDN w:val="0"/>
        <w:adjustRightInd w:val="0"/>
        <w:spacing w:line="360" w:lineRule="auto"/>
        <w:rPr>
          <w:szCs w:val="20"/>
        </w:rPr>
      </w:pPr>
      <w:r w:rsidRPr="002E2804">
        <w:rPr>
          <w:szCs w:val="20"/>
        </w:rPr>
        <w:t>Из этой формулы видно, что количество необходимых денег зависит от размера произведенного продукта и цен товаров и услуг. С ростом ВНП и цен должно увеличиваться и количество денежных знаков. С другой стороны, при неизменном уровне ВНП увеличение количества денежных знаков приведет к росту цен.</w:t>
      </w:r>
    </w:p>
    <w:p w:rsidR="00753E4B" w:rsidRPr="002E2804" w:rsidRDefault="00753E4B" w:rsidP="002E2804">
      <w:pPr>
        <w:shd w:val="clear" w:color="000000" w:fill="auto"/>
        <w:suppressAutoHyphens/>
        <w:spacing w:line="360" w:lineRule="auto"/>
      </w:pPr>
      <w:r w:rsidRPr="002E2804">
        <w:t>Как известно, в условиях рыночной экономики продукция производится как товар, т.е. не для собственного потребления, а для продажи, которая, в свою очередь, не может осуществиться без денег. При этом деньги, во-первых, выступают своеобразным соизмерителем стоимости товаров и услуг («мера стоимости»), во-вторых, используется в качестве посредника между продавцом и покупателем при реализации товаров, так как с помощью денег товар от продавца переходит к покупателю («средство обращения»), в-третьих, обладая высокой ликвидностью, так как их проще всего обменять на товар, накапливаются населением с целью приобретения товаров в будущем ("средство сбережения")</w:t>
      </w:r>
      <w:r w:rsidR="00DC2665" w:rsidRPr="002E2804">
        <w:t xml:space="preserve"> [20]</w:t>
      </w:r>
      <w:r w:rsidRPr="002E2804">
        <w:t>.</w:t>
      </w:r>
    </w:p>
    <w:p w:rsidR="00753E4B" w:rsidRPr="002E2804" w:rsidRDefault="00753E4B" w:rsidP="002E2804">
      <w:pPr>
        <w:shd w:val="clear" w:color="000000" w:fill="auto"/>
        <w:suppressAutoHyphens/>
        <w:spacing w:line="360" w:lineRule="auto"/>
      </w:pPr>
      <w:r w:rsidRPr="002E2804">
        <w:t>Выполняя названные функции деньги и кредит способствуют развитию экономики, повышению ее эффективности. Однако при определенных условиях их "деятельность" может стать серьезным тормозом в экономическом развитии. Дело в том, что в любом обществе, где господствуют товарно-денежные отношения, всегда должно соблюдаться соответствие между количеством товаров и количеством денег. Оно составляет суть законов денежного обращения.</w:t>
      </w:r>
    </w:p>
    <w:p w:rsidR="00753E4B" w:rsidRPr="002E2804" w:rsidRDefault="00753E4B" w:rsidP="002E2804">
      <w:pPr>
        <w:shd w:val="clear" w:color="000000" w:fill="auto"/>
        <w:suppressAutoHyphens/>
        <w:spacing w:line="360" w:lineRule="auto"/>
      </w:pPr>
      <w:r w:rsidRPr="002E2804">
        <w:t>Если соответствие нарушается, то возникает</w:t>
      </w:r>
      <w:r w:rsidRPr="002E2804">
        <w:rPr>
          <w:b/>
          <w:bCs/>
        </w:rPr>
        <w:t xml:space="preserve"> инфляция, </w:t>
      </w:r>
      <w:r w:rsidRPr="002E2804">
        <w:t>главными последствиями которой являются снижение жизненного уровня населения, усиление аритмии производства, "перекачка" капиталов из производства в сферу обращения, снижение объемов производства. Во многих этих негативных последствиях "виноваты" деньги, когда их, по разным причинам, становится больше, чем нужно для обращения товаров.</w:t>
      </w:r>
    </w:p>
    <w:p w:rsidR="00753E4B" w:rsidRPr="002E2804" w:rsidRDefault="00753E4B" w:rsidP="002E2804">
      <w:pPr>
        <w:shd w:val="clear" w:color="000000" w:fill="auto"/>
        <w:suppressAutoHyphens/>
        <w:spacing w:line="360" w:lineRule="auto"/>
      </w:pPr>
      <w:r w:rsidRPr="002E2804">
        <w:t>Проблемы излишков денег и всех негативных последствий возникающей в этой связи инфляции не существовало во времена, когда в денежном обращении господствовал "золотой стандарт" — когда в качестве денег использовалось золото, а бумажные деньги свободно обменивались на золотые монеты.</w:t>
      </w:r>
    </w:p>
    <w:p w:rsidR="001F4286" w:rsidRPr="002E2804" w:rsidRDefault="001F4286" w:rsidP="002E2804">
      <w:pPr>
        <w:shd w:val="clear" w:color="000000" w:fill="auto"/>
        <w:suppressAutoHyphens/>
        <w:spacing w:line="360" w:lineRule="auto"/>
      </w:pPr>
      <w:r w:rsidRPr="002E2804">
        <w:t xml:space="preserve">Денежное обращение, или движение денег в наличной и безналичной формах, активнейшим образом влияет на протекание процессов общественного воспроизводства. Поэтому сознательное воздействие на параметры денежной сферы путем их регулирования важно не только как способ влияния на функционирование денежного и ссудного капиталов, но и как способ регулирования экономики в целом. Поскольку это воздействие происходит на макроуровне, то основным субъектом регулирования является государство в лице его </w:t>
      </w:r>
      <w:r w:rsidRPr="002E2804">
        <w:rPr>
          <w:szCs w:val="28"/>
        </w:rPr>
        <w:t xml:space="preserve">Национального </w:t>
      </w:r>
      <w:r w:rsidRPr="002E2804">
        <w:t>банка.</w:t>
      </w:r>
    </w:p>
    <w:p w:rsidR="001F4286" w:rsidRPr="002E2804" w:rsidRDefault="001F4286" w:rsidP="002E2804">
      <w:pPr>
        <w:pStyle w:val="a7"/>
        <w:shd w:val="clear" w:color="000000" w:fill="auto"/>
        <w:suppressAutoHyphens/>
        <w:spacing w:before="0" w:beforeAutospacing="0" w:after="0" w:afterAutospacing="0" w:line="360" w:lineRule="auto"/>
        <w:ind w:firstLine="709"/>
        <w:jc w:val="both"/>
        <w:rPr>
          <w:sz w:val="28"/>
          <w:szCs w:val="28"/>
        </w:rPr>
      </w:pPr>
      <w:r w:rsidRPr="002E2804">
        <w:rPr>
          <w:sz w:val="28"/>
          <w:szCs w:val="28"/>
        </w:rPr>
        <w:t>Выбор того или иного метода денежно-кредитного регулирования (ДКР) имеет большое значение, поскольку применяемые методы не обладают одинаковой степенью эффективности. Одни из них являются полностью автономными, другие — нуждаются в обязательном дополнении рядом инструментов. При этом выбор инструментов денежно-кредитного регулирования определяется в значительной мере составом и структурными характеристиками кредитной системы, которую они должны регулировать. Поэтому диапазон и иерархия методов денежно-кредитного регулирования пока еще различаются по отдельным странам.</w:t>
      </w:r>
    </w:p>
    <w:p w:rsidR="001F4286" w:rsidRPr="002E2804" w:rsidRDefault="001F4286" w:rsidP="002E2804">
      <w:pPr>
        <w:pStyle w:val="a7"/>
        <w:shd w:val="clear" w:color="000000" w:fill="auto"/>
        <w:suppressAutoHyphens/>
        <w:spacing w:before="0" w:beforeAutospacing="0" w:after="0" w:afterAutospacing="0" w:line="360" w:lineRule="auto"/>
        <w:ind w:firstLine="709"/>
        <w:jc w:val="both"/>
        <w:rPr>
          <w:sz w:val="28"/>
          <w:szCs w:val="28"/>
        </w:rPr>
      </w:pPr>
      <w:r w:rsidRPr="002E2804">
        <w:rPr>
          <w:sz w:val="28"/>
          <w:szCs w:val="28"/>
        </w:rPr>
        <w:t>Прежде всего следует отметить рефинансирование, которое в системе денежно-кредитного регулирования рассматривается как политика, обладающая количественным и стоимостным эффектом. При этом количественный эффект выражается в размерах рефинансирования и объемах изменения денежной массы, а стоимостной — во влиянии на величину рефинансирования и банковскую ликвидность, поскольку изменение стоимости рефинансирования при его различных методах непосредственно влияет на уровень спроса на ресурсы со стороны коммерческих банков. Конечная цель рефинансирования состоит в контроле над ликвидностью банков.</w:t>
      </w:r>
      <w:r w:rsidRPr="002E2804">
        <w:rPr>
          <w:rStyle w:val="ac"/>
          <w:sz w:val="28"/>
          <w:szCs w:val="28"/>
          <w:vertAlign w:val="baseline"/>
        </w:rPr>
        <w:footnoteReference w:id="6"/>
      </w:r>
    </w:p>
    <w:p w:rsidR="002E2804" w:rsidRPr="002E2804" w:rsidRDefault="001F4286" w:rsidP="002E2804">
      <w:pPr>
        <w:pStyle w:val="a7"/>
        <w:shd w:val="clear" w:color="000000" w:fill="auto"/>
        <w:suppressAutoHyphens/>
        <w:spacing w:before="0" w:beforeAutospacing="0" w:after="0" w:afterAutospacing="0" w:line="360" w:lineRule="auto"/>
        <w:ind w:firstLine="709"/>
        <w:jc w:val="both"/>
        <w:rPr>
          <w:sz w:val="28"/>
          <w:szCs w:val="28"/>
        </w:rPr>
      </w:pPr>
      <w:r w:rsidRPr="002E2804">
        <w:rPr>
          <w:sz w:val="28"/>
          <w:szCs w:val="28"/>
        </w:rPr>
        <w:t>В самом общем виде рефинансирование представляет собой банковскую политику в области финансирования экономики. Более конкретно под рефинансированием понимается регулирование кредитной помощи, оказываемой Национальным банком коммерческим банкам. Это связано с тем, что последние не способны самостоятельно полностью удовлетворить потребности экономики в кредитах. Рефинансирование может осуществляться различными методами в зависимости от:</w:t>
      </w:r>
    </w:p>
    <w:p w:rsidR="002E2804" w:rsidRPr="002E2804" w:rsidRDefault="001F4286" w:rsidP="002E2804">
      <w:pPr>
        <w:pStyle w:val="a7"/>
        <w:shd w:val="clear" w:color="000000" w:fill="auto"/>
        <w:suppressAutoHyphens/>
        <w:spacing w:before="0" w:beforeAutospacing="0" w:after="0" w:afterAutospacing="0" w:line="360" w:lineRule="auto"/>
        <w:ind w:firstLine="709"/>
        <w:jc w:val="both"/>
        <w:rPr>
          <w:sz w:val="28"/>
          <w:szCs w:val="28"/>
        </w:rPr>
      </w:pPr>
      <w:r w:rsidRPr="002E2804">
        <w:rPr>
          <w:sz w:val="28"/>
          <w:szCs w:val="28"/>
        </w:rPr>
        <w:t>а) конъюнктуры;</w:t>
      </w:r>
    </w:p>
    <w:p w:rsidR="001F4286" w:rsidRPr="002E2804" w:rsidRDefault="001F4286" w:rsidP="002E2804">
      <w:pPr>
        <w:pStyle w:val="a7"/>
        <w:shd w:val="clear" w:color="000000" w:fill="auto"/>
        <w:suppressAutoHyphens/>
        <w:spacing w:before="0" w:beforeAutospacing="0" w:after="0" w:afterAutospacing="0" w:line="360" w:lineRule="auto"/>
        <w:ind w:firstLine="709"/>
        <w:jc w:val="both"/>
        <w:rPr>
          <w:sz w:val="28"/>
          <w:szCs w:val="28"/>
        </w:rPr>
      </w:pPr>
      <w:r w:rsidRPr="002E2804">
        <w:rPr>
          <w:sz w:val="28"/>
          <w:szCs w:val="28"/>
        </w:rPr>
        <w:t>б) намечаемой цели;</w:t>
      </w:r>
    </w:p>
    <w:p w:rsidR="001F4286" w:rsidRPr="002E2804" w:rsidRDefault="001F4286" w:rsidP="002E2804">
      <w:pPr>
        <w:pStyle w:val="a7"/>
        <w:shd w:val="clear" w:color="000000" w:fill="auto"/>
        <w:suppressAutoHyphens/>
        <w:spacing w:before="0" w:beforeAutospacing="0" w:after="0" w:afterAutospacing="0" w:line="360" w:lineRule="auto"/>
        <w:ind w:firstLine="709"/>
        <w:jc w:val="both"/>
        <w:rPr>
          <w:sz w:val="28"/>
          <w:szCs w:val="28"/>
        </w:rPr>
      </w:pPr>
      <w:r w:rsidRPr="002E2804">
        <w:rPr>
          <w:sz w:val="28"/>
          <w:szCs w:val="28"/>
        </w:rPr>
        <w:t>в) функциональной структуры банков;</w:t>
      </w:r>
    </w:p>
    <w:p w:rsidR="001F4286" w:rsidRPr="002E2804" w:rsidRDefault="001F4286" w:rsidP="002E2804">
      <w:pPr>
        <w:pStyle w:val="a7"/>
        <w:shd w:val="clear" w:color="000000" w:fill="auto"/>
        <w:suppressAutoHyphens/>
        <w:spacing w:before="0" w:beforeAutospacing="0" w:after="0" w:afterAutospacing="0" w:line="360" w:lineRule="auto"/>
        <w:ind w:firstLine="709"/>
        <w:jc w:val="both"/>
        <w:rPr>
          <w:sz w:val="28"/>
          <w:szCs w:val="28"/>
        </w:rPr>
      </w:pPr>
      <w:r w:rsidRPr="002E2804">
        <w:rPr>
          <w:sz w:val="28"/>
          <w:szCs w:val="28"/>
        </w:rPr>
        <w:t>г) степени зависимости коммерческих банков от Национального банка.</w:t>
      </w:r>
    </w:p>
    <w:p w:rsidR="001F4286" w:rsidRPr="002E2804" w:rsidRDefault="001F4286" w:rsidP="002E2804">
      <w:pPr>
        <w:pStyle w:val="a7"/>
        <w:shd w:val="clear" w:color="000000" w:fill="auto"/>
        <w:suppressAutoHyphens/>
        <w:spacing w:before="0" w:beforeAutospacing="0" w:after="0" w:afterAutospacing="0" w:line="360" w:lineRule="auto"/>
        <w:ind w:firstLine="709"/>
        <w:jc w:val="both"/>
        <w:rPr>
          <w:sz w:val="28"/>
          <w:szCs w:val="28"/>
        </w:rPr>
      </w:pPr>
      <w:r w:rsidRPr="002E2804">
        <w:rPr>
          <w:sz w:val="28"/>
          <w:szCs w:val="28"/>
        </w:rPr>
        <w:t>При рефинансировании наиболее часто применяются метод учетной ставки, или переучета (дисконтная политика), операции открытого рынка, различные виды интервенции Национального банка на денежном рынке, используемые либо альтернативно, либо одновременно. При этом соотношение методов рефинансирования различно в разных странах, что предопределяется множеством факторов. Однако общим условием использования этих методов выступает наличие потребности коммерческих банков в "подпитке" собственных ресурсов.</w:t>
      </w:r>
    </w:p>
    <w:p w:rsidR="001F4286" w:rsidRPr="002E2804" w:rsidRDefault="001F4286" w:rsidP="002E2804">
      <w:pPr>
        <w:pStyle w:val="a7"/>
        <w:shd w:val="clear" w:color="000000" w:fill="auto"/>
        <w:suppressAutoHyphens/>
        <w:spacing w:before="0" w:beforeAutospacing="0" w:after="0" w:afterAutospacing="0" w:line="360" w:lineRule="auto"/>
        <w:ind w:firstLine="709"/>
        <w:jc w:val="both"/>
        <w:rPr>
          <w:sz w:val="28"/>
          <w:szCs w:val="28"/>
        </w:rPr>
      </w:pPr>
      <w:r w:rsidRPr="002E2804">
        <w:rPr>
          <w:sz w:val="28"/>
          <w:szCs w:val="28"/>
        </w:rPr>
        <w:t>Регулирование денежного обращения представляет собой одно из важнейших направлений в деятельности Национального банка. Это связано с тем, что, во-первых, узко направленные, конкретные и легко поддающиеся количественному выражению методы регулирования, влияющие на денежное обращение, позволяют получить весомые макроэкономические результаты. Последние формируют финансовые условия функционирования экономики в целом, определяют степень действенности других методов регулирования экономики, используемых государством. При этом в сфере регулирования денежного обращения должно происходить совпадение интересов Национального банка как органа государственного регулирования и ведущего элемента банковской системы, заинтересованного в ее стабильности, с интересами других хозяйствующих субъектов и физических лиц. Во-вторых, целенаправленное и комплексное воздействие Национального банка на различные элементы рыночного механизма. В данном случае важным условием является соответствие применяемых методов денежно-кредитного регулирования не только конкретным целям денежной политики или состоянию экономической конъюнктуры, но и более специфическим задачам: особенностям существующей национальной финансовой системы, степени развития банковской системы и инструментов денежного рынка, степени взаимодействия денежного рынка с другими сегментами или блоками рыночного механизма.</w:t>
      </w:r>
    </w:p>
    <w:p w:rsidR="001F4286" w:rsidRPr="002E2804" w:rsidRDefault="001F4286" w:rsidP="002E2804">
      <w:pPr>
        <w:pStyle w:val="a7"/>
        <w:shd w:val="clear" w:color="000000" w:fill="auto"/>
        <w:suppressAutoHyphens/>
        <w:spacing w:before="0" w:beforeAutospacing="0" w:after="0" w:afterAutospacing="0" w:line="360" w:lineRule="auto"/>
        <w:ind w:firstLine="709"/>
        <w:jc w:val="both"/>
        <w:rPr>
          <w:sz w:val="28"/>
        </w:rPr>
      </w:pPr>
      <w:r w:rsidRPr="002E2804">
        <w:rPr>
          <w:sz w:val="28"/>
        </w:rPr>
        <w:t xml:space="preserve">От денежно-кредитной политики, проводимой </w:t>
      </w:r>
      <w:r w:rsidR="00EA3B09" w:rsidRPr="002E2804">
        <w:rPr>
          <w:sz w:val="28"/>
          <w:szCs w:val="28"/>
        </w:rPr>
        <w:t>Центральным</w:t>
      </w:r>
      <w:r w:rsidRPr="002E2804">
        <w:rPr>
          <w:sz w:val="28"/>
          <w:szCs w:val="28"/>
        </w:rPr>
        <w:t xml:space="preserve"> </w:t>
      </w:r>
      <w:r w:rsidRPr="002E2804">
        <w:rPr>
          <w:sz w:val="28"/>
        </w:rPr>
        <w:t>банком любого государства, зависят как успехи или неудачи в области макроэкономического регулирования экономики, так и благосостояние отдельных слоев населения и рядового гражданина. Отсюда ясно, что денежно-кредитное регулирование (ДКР) является важнейшим инструментом воздействия на экономическую жизнь государства, а поэтому нарушение денежно-кредитного механизма пагубно отражается на состоянии всей хозяйственной жизни. Например, избыточная масса денег ведет к инфляции, снижению покупательной способности денежной единицы, обесценению капитала и, наоборот, нехватка платежных средств ограничивает возможности экономического роста, ведет к возникновению так называемого кризиса неплатежей. Поэтому вполне закономерно, что в условиях современной рыночной экономики возрастают контрольные и регулирующие функции Центральных банков.</w:t>
      </w:r>
    </w:p>
    <w:p w:rsidR="001F4286" w:rsidRPr="002E2804" w:rsidRDefault="001F4286" w:rsidP="002E2804">
      <w:pPr>
        <w:pStyle w:val="a7"/>
        <w:shd w:val="clear" w:color="000000" w:fill="auto"/>
        <w:suppressAutoHyphens/>
        <w:spacing w:before="0" w:beforeAutospacing="0" w:after="0" w:afterAutospacing="0" w:line="360" w:lineRule="auto"/>
        <w:ind w:firstLine="709"/>
        <w:jc w:val="both"/>
        <w:rPr>
          <w:sz w:val="28"/>
          <w:szCs w:val="28"/>
        </w:rPr>
      </w:pPr>
      <w:r w:rsidRPr="002E2804">
        <w:rPr>
          <w:sz w:val="28"/>
          <w:szCs w:val="28"/>
        </w:rPr>
        <w:t xml:space="preserve">Общие цели государственной денежно-кредитной политики определяются </w:t>
      </w:r>
      <w:r w:rsidR="00EA3B09" w:rsidRPr="002E2804">
        <w:rPr>
          <w:sz w:val="28"/>
          <w:szCs w:val="28"/>
        </w:rPr>
        <w:t>Центральным</w:t>
      </w:r>
      <w:r w:rsidRPr="002E2804">
        <w:rPr>
          <w:sz w:val="28"/>
          <w:szCs w:val="28"/>
        </w:rPr>
        <w:t xml:space="preserve"> банком как с учетом текущего состояния денежного обращения и всей банковской системы, так и экономики в целом. Так, во главу угла регулирующей деятельности Национального банка может быть поставлена цель стабилизации денежного обращения (например, это было характерно для 70-х годов текущего столетия в условиях ускоренной инфляции в ряде капиталистических государств, а в настоящее время характерно для государств бывшего СССР), достижения и сохранения стабильности национальной валюты (цель традиционно преследуемая, например. Центральным банком ФРГ, а теперь весьма актуальная для стран СНГ), урегулирования государственного долга или обеспечения стабильности банковской системы и т. д.</w:t>
      </w:r>
    </w:p>
    <w:p w:rsidR="001F4286" w:rsidRPr="002E2804" w:rsidRDefault="001F4286" w:rsidP="002E2804">
      <w:pPr>
        <w:pStyle w:val="a7"/>
        <w:shd w:val="clear" w:color="000000" w:fill="auto"/>
        <w:suppressAutoHyphens/>
        <w:spacing w:before="0" w:beforeAutospacing="0" w:after="0" w:afterAutospacing="0" w:line="360" w:lineRule="auto"/>
        <w:ind w:firstLine="709"/>
        <w:jc w:val="both"/>
        <w:rPr>
          <w:sz w:val="28"/>
          <w:szCs w:val="28"/>
        </w:rPr>
      </w:pPr>
      <w:r w:rsidRPr="002E2804">
        <w:rPr>
          <w:sz w:val="28"/>
          <w:szCs w:val="28"/>
        </w:rPr>
        <w:t>В современных условиях, характеризующихся преобладанием депозитной части обращения, повышается значение регулирования Национальным банком именно объема предложения банковских кредитов. Регулирование спроса на деньги осуществляется по этой причине прежде всего через регулирование условий выдачи кредитов Национального банка, определяющих условия предоставления кредитов банковской системой в целом, хотя последняя также влияет на кредитную политику Национального банка. В данном случае регулирующая роль Национального банка накладывает определенные ограничения на условия денежного обращения, вызывая в итоге ответную реакцию рынка, проявляющуюся в том, что с одной стороны, происходит переориентация не только денежного обращения, но и всей системы рынка в сторону достижения рыночного равновесия, а, с другой стороны, — осуществляется трансформация или приспособление форм рыночной деятельности с целью определенного устранения чрезмерных мер регулирующего воздействия со стороны государства в лице Национального банка.</w:t>
      </w:r>
    </w:p>
    <w:p w:rsidR="001F4286" w:rsidRPr="002E2804" w:rsidRDefault="001F4286" w:rsidP="002E2804">
      <w:pPr>
        <w:pStyle w:val="a7"/>
        <w:shd w:val="clear" w:color="000000" w:fill="auto"/>
        <w:suppressAutoHyphens/>
        <w:spacing w:before="0" w:beforeAutospacing="0" w:after="0" w:afterAutospacing="0" w:line="360" w:lineRule="auto"/>
        <w:ind w:firstLine="709"/>
        <w:jc w:val="both"/>
        <w:rPr>
          <w:sz w:val="28"/>
          <w:szCs w:val="28"/>
        </w:rPr>
      </w:pPr>
      <w:r w:rsidRPr="002E2804">
        <w:rPr>
          <w:sz w:val="28"/>
          <w:szCs w:val="28"/>
        </w:rPr>
        <w:t>Поэтому современное государство с рыночной экономикой, контролируя, например, денежное обращение, движение ссудного процента, протекание операций на вторичном рынке, может влиять практически на все параметры общественного производства. В частности, используя эти методы, государство через Национальный банк способствует денежным накоплениям, снижению цен и стабилизации заработной платы, повышению эффективности производства, росту банкротства и безработицы, повышению курса национальной валюты и снижению конкурентоспособности своих товаров, удорожанию экспорта и удешевлению импорта товаров, увеличению импорта капиталов и сдерживанию его экспорта и т. д.</w:t>
      </w:r>
    </w:p>
    <w:p w:rsidR="002E2804" w:rsidRPr="002E2804" w:rsidRDefault="001F4286" w:rsidP="002E2804">
      <w:pPr>
        <w:pStyle w:val="a7"/>
        <w:shd w:val="clear" w:color="000000" w:fill="auto"/>
        <w:suppressAutoHyphens/>
        <w:spacing w:before="0" w:beforeAutospacing="0" w:after="0" w:afterAutospacing="0" w:line="360" w:lineRule="auto"/>
        <w:ind w:firstLine="709"/>
        <w:jc w:val="both"/>
        <w:rPr>
          <w:sz w:val="28"/>
          <w:szCs w:val="28"/>
        </w:rPr>
      </w:pPr>
      <w:r w:rsidRPr="002E2804">
        <w:rPr>
          <w:sz w:val="28"/>
          <w:szCs w:val="28"/>
        </w:rPr>
        <w:t>Необходимость денежно-кредитного регулирования оформляется параллельно с повышением роли банковской системы. В рамках этого процесса за Национальным банком закрепляются специфические функции, позволяющие ему контролировать состояние денежного обращения и регулировать его динамику. При этом эффективность регулирования во многом определена тем, что</w:t>
      </w:r>
    </w:p>
    <w:p w:rsidR="001F4286" w:rsidRPr="002E2804" w:rsidRDefault="001F4286" w:rsidP="002E2804">
      <w:pPr>
        <w:shd w:val="clear" w:color="000000" w:fill="auto"/>
        <w:suppressAutoHyphens/>
        <w:spacing w:line="360" w:lineRule="auto"/>
        <w:rPr>
          <w:szCs w:val="28"/>
        </w:rPr>
      </w:pPr>
      <w:r w:rsidRPr="002E2804">
        <w:rPr>
          <w:szCs w:val="28"/>
        </w:rPr>
        <w:t>Национальный банк является субъектом государственного регулирования и, соответственно, государство делает его проводником государственной политики, обеспечивая тем самым дополнительное доверие к применяемым методам регулирования.</w:t>
      </w:r>
    </w:p>
    <w:p w:rsidR="001F4286" w:rsidRPr="002E2804" w:rsidRDefault="001F4286" w:rsidP="002E2804">
      <w:pPr>
        <w:pStyle w:val="a7"/>
        <w:shd w:val="clear" w:color="000000" w:fill="auto"/>
        <w:suppressAutoHyphens/>
        <w:spacing w:before="0" w:beforeAutospacing="0" w:after="0" w:afterAutospacing="0" w:line="360" w:lineRule="auto"/>
        <w:ind w:firstLine="709"/>
        <w:jc w:val="both"/>
        <w:rPr>
          <w:sz w:val="28"/>
          <w:szCs w:val="28"/>
        </w:rPr>
      </w:pPr>
      <w:r w:rsidRPr="002E2804">
        <w:rPr>
          <w:sz w:val="28"/>
          <w:szCs w:val="28"/>
        </w:rPr>
        <w:t>Эффективность методов денежно-кредитного регулирования обеспечивается их постоянной эволюцией, связанной с изменением механизма регулирования экономики в целом, с соотношением в нем элементов саморегулирования и сознательного регулирования.</w:t>
      </w:r>
    </w:p>
    <w:p w:rsidR="001F4286" w:rsidRPr="002E2804" w:rsidRDefault="001F4286" w:rsidP="002E2804">
      <w:pPr>
        <w:pStyle w:val="a7"/>
        <w:shd w:val="clear" w:color="000000" w:fill="auto"/>
        <w:suppressAutoHyphens/>
        <w:spacing w:before="0" w:beforeAutospacing="0" w:after="0" w:afterAutospacing="0" w:line="360" w:lineRule="auto"/>
        <w:ind w:firstLine="709"/>
        <w:jc w:val="both"/>
        <w:rPr>
          <w:sz w:val="28"/>
          <w:szCs w:val="28"/>
        </w:rPr>
      </w:pPr>
      <w:r w:rsidRPr="002E2804">
        <w:rPr>
          <w:sz w:val="28"/>
          <w:szCs w:val="28"/>
        </w:rPr>
        <w:t>К методам регулирования денежного обращения, принятым в мировой практике, относятся:</w:t>
      </w:r>
    </w:p>
    <w:p w:rsidR="001F4286" w:rsidRPr="002E2804" w:rsidRDefault="001F4286" w:rsidP="002E2804">
      <w:pPr>
        <w:pStyle w:val="a7"/>
        <w:shd w:val="clear" w:color="000000" w:fill="auto"/>
        <w:suppressAutoHyphens/>
        <w:spacing w:before="0" w:beforeAutospacing="0" w:after="0" w:afterAutospacing="0" w:line="360" w:lineRule="auto"/>
        <w:ind w:firstLine="709"/>
        <w:jc w:val="both"/>
        <w:rPr>
          <w:sz w:val="28"/>
          <w:szCs w:val="28"/>
        </w:rPr>
      </w:pPr>
      <w:r w:rsidRPr="002E2804">
        <w:rPr>
          <w:sz w:val="28"/>
          <w:szCs w:val="28"/>
        </w:rPr>
        <w:t>а) нормы обязательных резервов или политика минимальных резервных требований;</w:t>
      </w:r>
    </w:p>
    <w:p w:rsidR="001F4286" w:rsidRPr="002E2804" w:rsidRDefault="001F4286" w:rsidP="002E2804">
      <w:pPr>
        <w:pStyle w:val="a7"/>
        <w:shd w:val="clear" w:color="000000" w:fill="auto"/>
        <w:suppressAutoHyphens/>
        <w:spacing w:before="0" w:beforeAutospacing="0" w:after="0" w:afterAutospacing="0" w:line="360" w:lineRule="auto"/>
        <w:ind w:firstLine="709"/>
        <w:jc w:val="both"/>
        <w:rPr>
          <w:sz w:val="28"/>
          <w:szCs w:val="28"/>
        </w:rPr>
      </w:pPr>
      <w:r w:rsidRPr="002E2804">
        <w:rPr>
          <w:sz w:val="28"/>
          <w:szCs w:val="28"/>
        </w:rPr>
        <w:t>б) регулирование учетной ставки Национального банка;</w:t>
      </w:r>
    </w:p>
    <w:p w:rsidR="001F4286" w:rsidRPr="002E2804" w:rsidRDefault="001F4286" w:rsidP="002E2804">
      <w:pPr>
        <w:pStyle w:val="a7"/>
        <w:shd w:val="clear" w:color="000000" w:fill="auto"/>
        <w:suppressAutoHyphens/>
        <w:spacing w:before="0" w:beforeAutospacing="0" w:after="0" w:afterAutospacing="0" w:line="360" w:lineRule="auto"/>
        <w:ind w:firstLine="709"/>
        <w:jc w:val="both"/>
        <w:rPr>
          <w:sz w:val="28"/>
          <w:szCs w:val="28"/>
        </w:rPr>
      </w:pPr>
      <w:r w:rsidRPr="002E2804">
        <w:rPr>
          <w:sz w:val="28"/>
          <w:szCs w:val="28"/>
        </w:rPr>
        <w:t>в) операции на открытом или вторичном рынке.</w:t>
      </w:r>
    </w:p>
    <w:p w:rsidR="001F4286" w:rsidRPr="002E2804" w:rsidRDefault="001F4286" w:rsidP="002E2804">
      <w:pPr>
        <w:pStyle w:val="a7"/>
        <w:shd w:val="clear" w:color="000000" w:fill="auto"/>
        <w:suppressAutoHyphens/>
        <w:spacing w:before="0" w:beforeAutospacing="0" w:after="0" w:afterAutospacing="0" w:line="360" w:lineRule="auto"/>
        <w:ind w:firstLine="709"/>
        <w:jc w:val="both"/>
        <w:rPr>
          <w:sz w:val="28"/>
          <w:szCs w:val="28"/>
        </w:rPr>
      </w:pPr>
      <w:r w:rsidRPr="002E2804">
        <w:rPr>
          <w:sz w:val="28"/>
          <w:szCs w:val="28"/>
        </w:rPr>
        <w:t>Кроме того. Центральные банки воздействуют на состояние денежного обращения посредством: а) инвестиционных требований; б) кредитных "потолков".</w:t>
      </w:r>
    </w:p>
    <w:p w:rsidR="001F4286" w:rsidRPr="002E2804" w:rsidRDefault="001F4286" w:rsidP="002E2804">
      <w:pPr>
        <w:pStyle w:val="a7"/>
        <w:shd w:val="clear" w:color="000000" w:fill="auto"/>
        <w:suppressAutoHyphens/>
        <w:spacing w:before="0" w:beforeAutospacing="0" w:after="0" w:afterAutospacing="0" w:line="360" w:lineRule="auto"/>
        <w:ind w:firstLine="709"/>
        <w:jc w:val="both"/>
        <w:rPr>
          <w:sz w:val="28"/>
          <w:szCs w:val="28"/>
        </w:rPr>
      </w:pPr>
      <w:r w:rsidRPr="002E2804">
        <w:rPr>
          <w:sz w:val="28"/>
          <w:szCs w:val="28"/>
        </w:rPr>
        <w:t>Таким образом, Национальный банк имеет в своем распоряжении комплекс методов денежно-кредитного регулирования, составляющих содержание денежно-кредитной политики. Эти методы могут различаться:</w:t>
      </w:r>
    </w:p>
    <w:p w:rsidR="001F4286" w:rsidRPr="002E2804" w:rsidRDefault="001F4286" w:rsidP="002E2804">
      <w:pPr>
        <w:pStyle w:val="a7"/>
        <w:shd w:val="clear" w:color="000000" w:fill="auto"/>
        <w:suppressAutoHyphens/>
        <w:spacing w:before="0" w:beforeAutospacing="0" w:after="0" w:afterAutospacing="0" w:line="360" w:lineRule="auto"/>
        <w:ind w:firstLine="709"/>
        <w:jc w:val="both"/>
        <w:rPr>
          <w:sz w:val="28"/>
          <w:szCs w:val="28"/>
        </w:rPr>
      </w:pPr>
      <w:r w:rsidRPr="002E2804">
        <w:rPr>
          <w:sz w:val="28"/>
          <w:szCs w:val="28"/>
        </w:rPr>
        <w:t>а) по форме воздействия — прямые и косвенные;</w:t>
      </w:r>
    </w:p>
    <w:p w:rsidR="001F4286" w:rsidRPr="002E2804" w:rsidRDefault="001F4286" w:rsidP="002E2804">
      <w:pPr>
        <w:pStyle w:val="a7"/>
        <w:shd w:val="clear" w:color="000000" w:fill="auto"/>
        <w:suppressAutoHyphens/>
        <w:spacing w:before="0" w:beforeAutospacing="0" w:after="0" w:afterAutospacing="0" w:line="360" w:lineRule="auto"/>
        <w:ind w:firstLine="709"/>
        <w:jc w:val="both"/>
        <w:rPr>
          <w:sz w:val="28"/>
          <w:szCs w:val="28"/>
        </w:rPr>
      </w:pPr>
      <w:r w:rsidRPr="002E2804">
        <w:rPr>
          <w:sz w:val="28"/>
          <w:szCs w:val="28"/>
        </w:rPr>
        <w:t>б) по объектам воздействия — предложение денег и спрос на деньги;</w:t>
      </w:r>
    </w:p>
    <w:p w:rsidR="001F4286" w:rsidRPr="002E2804" w:rsidRDefault="001F4286" w:rsidP="002E2804">
      <w:pPr>
        <w:pStyle w:val="a7"/>
        <w:shd w:val="clear" w:color="000000" w:fill="auto"/>
        <w:suppressAutoHyphens/>
        <w:spacing w:before="0" w:beforeAutospacing="0" w:after="0" w:afterAutospacing="0" w:line="360" w:lineRule="auto"/>
        <w:ind w:firstLine="709"/>
        <w:jc w:val="both"/>
        <w:rPr>
          <w:sz w:val="28"/>
          <w:szCs w:val="28"/>
        </w:rPr>
      </w:pPr>
      <w:r w:rsidRPr="002E2804">
        <w:rPr>
          <w:sz w:val="28"/>
          <w:szCs w:val="28"/>
        </w:rPr>
        <w:t>в) по параметрам регулирования — количественные и качественные.</w:t>
      </w:r>
    </w:p>
    <w:p w:rsidR="001F4286" w:rsidRPr="002E2804" w:rsidRDefault="001F4286" w:rsidP="002E2804">
      <w:pPr>
        <w:pStyle w:val="a7"/>
        <w:shd w:val="clear" w:color="000000" w:fill="auto"/>
        <w:suppressAutoHyphens/>
        <w:spacing w:before="0" w:beforeAutospacing="0" w:after="0" w:afterAutospacing="0" w:line="360" w:lineRule="auto"/>
        <w:ind w:firstLine="709"/>
        <w:jc w:val="both"/>
        <w:rPr>
          <w:sz w:val="28"/>
          <w:szCs w:val="28"/>
        </w:rPr>
      </w:pPr>
      <w:r w:rsidRPr="002E2804">
        <w:rPr>
          <w:sz w:val="28"/>
          <w:szCs w:val="28"/>
        </w:rPr>
        <w:t>Характерной особенностью этих методов является то, что используются и действуют они в единой системе денежно-кредитного регулирования.</w:t>
      </w:r>
    </w:p>
    <w:p w:rsidR="00173423" w:rsidRPr="002E2804" w:rsidRDefault="00173423" w:rsidP="002E2804">
      <w:pPr>
        <w:shd w:val="clear" w:color="000000" w:fill="auto"/>
        <w:suppressAutoHyphens/>
        <w:spacing w:line="360" w:lineRule="auto"/>
        <w:rPr>
          <w:szCs w:val="28"/>
        </w:rPr>
      </w:pPr>
      <w:r w:rsidRPr="002E2804">
        <w:t xml:space="preserve">В большинстве современных государств используется такой метод денежно-кредитного регулирования (метод регулирования депозитной части денежного обращения), как установление минимальных резервных требований. Суть этого метода состоит в том, что </w:t>
      </w:r>
      <w:r w:rsidR="00491F17" w:rsidRPr="002E2804">
        <w:t xml:space="preserve">Национальный </w:t>
      </w:r>
      <w:r w:rsidRPr="002E2804">
        <w:t>банк устанавливает обязательное для коммерческих банков соотношение (в процентах) между суммой такого показателя банковских ресурсов, как пассивы, и той суммой высоколиквидных средств, которую банки обязаны держать в качестве резервов. Качественно состав этих средств характеризуется максимальной приближенностью к денежной массе в обращении. Это обеспечивает возможность использования резервных требований как инструмента воздействия на денежное обращение.</w:t>
      </w:r>
    </w:p>
    <w:p w:rsidR="00173423" w:rsidRPr="002E2804" w:rsidRDefault="00173423" w:rsidP="002E2804">
      <w:pPr>
        <w:shd w:val="clear" w:color="000000" w:fill="auto"/>
        <w:suppressAutoHyphens/>
        <w:spacing w:line="360" w:lineRule="auto"/>
        <w:rPr>
          <w:lang w:val="en-US"/>
        </w:rPr>
      </w:pPr>
      <w:r w:rsidRPr="002E2804">
        <w:t xml:space="preserve">Цель политики обязательных резервов состоит в усилении зависимости коммерческих банков от рефинансирования со стороны Национального банка и ужесточении тем самым контроля за их ликвидностью </w:t>
      </w:r>
      <w:r w:rsidRPr="002E2804">
        <w:rPr>
          <w:lang w:val="en-US"/>
        </w:rPr>
        <w:t>[12]</w:t>
      </w:r>
      <w:r w:rsidRPr="002E2804">
        <w:t>. Блокирование .резервов строго в соответствии с установленными нормами носит обязательный характер, и поэтому политика норм обязательных резервов является наиболее административным методом воздействия на состояние коммерческих банков. Одновременно величина резервов обеспечивает обязательства коммерческих банков по депозитам или выступает гарантией интересов вкладчиков. Эта политика применяется Центральными банками также для противодействия стремления коммерческих банков к чрезмерной автономии, которой они начинают обладать при сокращении доли векселей в денежной массе.</w:t>
      </w:r>
    </w:p>
    <w:p w:rsidR="00491F17" w:rsidRPr="002E2804" w:rsidRDefault="00491F17" w:rsidP="002E2804">
      <w:pPr>
        <w:pStyle w:val="a7"/>
        <w:shd w:val="clear" w:color="000000" w:fill="auto"/>
        <w:suppressAutoHyphens/>
        <w:spacing w:before="0" w:beforeAutospacing="0" w:after="0" w:afterAutospacing="0" w:line="360" w:lineRule="auto"/>
        <w:ind w:firstLine="709"/>
        <w:jc w:val="both"/>
        <w:rPr>
          <w:sz w:val="28"/>
        </w:rPr>
      </w:pPr>
      <w:r w:rsidRPr="002E2804">
        <w:rPr>
          <w:sz w:val="28"/>
        </w:rPr>
        <w:t>В</w:t>
      </w:r>
      <w:r w:rsidR="002E2804" w:rsidRPr="002E2804">
        <w:rPr>
          <w:sz w:val="28"/>
        </w:rPr>
        <w:t xml:space="preserve"> </w:t>
      </w:r>
      <w:r w:rsidRPr="002E2804">
        <w:rPr>
          <w:sz w:val="28"/>
        </w:rPr>
        <w:t>Беларуси минимальные обязательные резервы являются инструментом Национального банка Республики Беларусь, который применяется для регулирования ссудной деятельности коммерческих банков. Изменения резервных требований в Беларуси являются более сильным инструментом денежно-кредитной политики в силу своего непосредственного воздействия на формируемую банковскую систему. Национальный банк применял и применяет этот инструмент очень осторожно, поскольку даже небольшое изменение норм обязательных резервов может привести к нежелательным переменам в объемах депозитов и кредитов.</w:t>
      </w:r>
    </w:p>
    <w:p w:rsidR="00491F17" w:rsidRPr="002E2804" w:rsidRDefault="00491F17" w:rsidP="002E2804">
      <w:pPr>
        <w:pStyle w:val="a7"/>
        <w:shd w:val="clear" w:color="000000" w:fill="auto"/>
        <w:suppressAutoHyphens/>
        <w:spacing w:before="0" w:beforeAutospacing="0" w:after="0" w:afterAutospacing="0" w:line="360" w:lineRule="auto"/>
        <w:ind w:firstLine="709"/>
        <w:jc w:val="both"/>
        <w:rPr>
          <w:sz w:val="28"/>
          <w:lang w:val="en-US"/>
        </w:rPr>
      </w:pPr>
      <w:r w:rsidRPr="002E2804">
        <w:rPr>
          <w:sz w:val="28"/>
        </w:rPr>
        <w:t>При этом Национальный банк проводил работу по унифицированию резервных требований по рублевым и валютным депозитам. С 1 августа 1995 г. норма обязательного резервирования по привлеченным инвалютным средствам составляла 12% [15]. Для компенсации потерь банков, связанных с привлечением их ресурсов в резервы, предусмотрено начисление процентов за резервируемые кредитные ресурсы.</w:t>
      </w:r>
    </w:p>
    <w:p w:rsidR="00491F17" w:rsidRPr="002E2804" w:rsidRDefault="00491F17" w:rsidP="002E2804">
      <w:pPr>
        <w:shd w:val="clear" w:color="000000" w:fill="auto"/>
        <w:suppressAutoHyphens/>
        <w:spacing w:line="360" w:lineRule="auto"/>
      </w:pPr>
      <w:r w:rsidRPr="002E2804">
        <w:t>Важным методом регулирования денежного обращения является учетная (процентная) политика Национального банка, относящаяся к прямым методам регулирования. Это обусловлено тем, что в отличие от резервных требований, она представляет собой вариант прямого регулирования цены банковских кредитов. Вследствие этого регулирование учетных ставок быстрее и непосредственнее воздействует на денежное обращение. Способность Национального банка воздействовать на цену кредита определяется его ролью как субъекта кредитной эмиссии, а также существованием по многим видам банковских ставок фиксированного отношения к ставкам Национального банка, закрепляемого часто различного рода межбанковскими соглашениями или решениями высших органов управления.</w:t>
      </w:r>
    </w:p>
    <w:p w:rsidR="00345D9B" w:rsidRPr="002E2804" w:rsidRDefault="00345D9B" w:rsidP="002E2804">
      <w:pPr>
        <w:shd w:val="clear" w:color="000000" w:fill="auto"/>
        <w:suppressAutoHyphens/>
        <w:spacing w:line="360" w:lineRule="auto"/>
        <w:rPr>
          <w:szCs w:val="28"/>
        </w:rPr>
      </w:pPr>
      <w:r w:rsidRPr="002E2804">
        <w:rPr>
          <w:szCs w:val="28"/>
        </w:rPr>
        <w:t>В системе денежно-кредитного регулирования все большее значение приобретают операции Национального банка на открытом рынке. Суть этого метода сводится к купле—продаже Национальным банком ценных бумаг, в основном обязательств казначейства, облигаций банков и промышленных фирм, а также коммерческих векселей, учитываемых Национальным банком. Предпосылкой роста значимости операций на открытом рынке является их близость традиционным методам регулирования. Так, одна из разновидностей операций на открытом рынке (обратная операция по покупке с последующей перепродажей ценных бумаг) мало чем отличается от кредитов под залог ценных бумаг.</w:t>
      </w:r>
    </w:p>
    <w:p w:rsidR="00345D9B" w:rsidRPr="002E2804" w:rsidRDefault="00345D9B" w:rsidP="002E2804">
      <w:pPr>
        <w:shd w:val="clear" w:color="000000" w:fill="auto"/>
        <w:suppressAutoHyphens/>
        <w:spacing w:line="360" w:lineRule="auto"/>
        <w:rPr>
          <w:szCs w:val="28"/>
        </w:rPr>
      </w:pPr>
      <w:r w:rsidRPr="002E2804">
        <w:rPr>
          <w:szCs w:val="28"/>
        </w:rPr>
        <w:t>Коммерческие банки стремятся сократить свою потребность в привлечении ресурсов Национального банка, создаваемых за счет обязательных резервов. Добиться этого они могут только путем уменьшения своего денежного пассива, для чего надо передать депозиты через выпуск ценных бумаг. Можно также продать активы. Для того чтобы совершить данные операции, необходимо наличие рынка ценных бумаг, доступного для всех его участников. На данном рынке Национальный банк проводит так называемую политику открытого рынка посредством покупки или продажи ценных бумаг. Это же может совершать любой другой банк, предлагая на этом рынке или изымая из него ресурсы Национального банка.</w:t>
      </w:r>
    </w:p>
    <w:p w:rsidR="00345D9B" w:rsidRPr="002E2804" w:rsidRDefault="00345D9B" w:rsidP="002E2804">
      <w:pPr>
        <w:shd w:val="clear" w:color="000000" w:fill="auto"/>
        <w:suppressAutoHyphens/>
        <w:spacing w:line="360" w:lineRule="auto"/>
        <w:rPr>
          <w:szCs w:val="28"/>
        </w:rPr>
      </w:pPr>
      <w:r w:rsidRPr="002E2804">
        <w:rPr>
          <w:szCs w:val="28"/>
        </w:rPr>
        <w:t>Основным условием функционирования политики открытого рынка является наличие в государстве рынка ценных бумаг, покупка и продажа которых позволяют Национальному банку воздействовать на денежно-кредитный рынок и потенциальные возможности коммерческих банков в представлении кредитов заемщикам. В настоящее время объектом сделок на открытом рынке выступают преимущественно государственные ценные бумаги. При продаже ценных бумаг поглощается свободный капитал денежно-кредитного рынка, сокращается кредитоспособность банков и создается возможность кредитной рестрикции, а при покупке ценных бумаг происходит прилив дополнительных ресурсов, расширяются кредитные возможности коммерческих банков и возникают благоприятные условия для кредитной экспансии.</w:t>
      </w:r>
    </w:p>
    <w:p w:rsidR="00345D9B" w:rsidRPr="002E2804" w:rsidRDefault="00345D9B" w:rsidP="002E2804">
      <w:pPr>
        <w:shd w:val="clear" w:color="000000" w:fill="auto"/>
        <w:suppressAutoHyphens/>
        <w:spacing w:line="360" w:lineRule="auto"/>
        <w:rPr>
          <w:szCs w:val="28"/>
        </w:rPr>
      </w:pPr>
      <w:r w:rsidRPr="002E2804">
        <w:rPr>
          <w:szCs w:val="28"/>
        </w:rPr>
        <w:t>Таким образом, операции на открытом рынке сводятся к купле—продаже государственных краткосрочных обязательств (государственных облигаций) Национальным банком у коммерческих банков, предприятий или организаций. Если Национальный банк осуществляет покупку государственных облигаций, то в результате такой операции ресурсы коммерческих банков увеличиваются. После использования этих ресурсов коммерческими банками путем предоставления их в кредит своим клиентам происходит увеличение депозитов в соответствии с эффектом мультипликации. Поэтому в результате покупки Национальным банком ценных бумаг возрастают денежная база и денежная масса. Обратный эффект происходит при продаже Национальным банком государственных облигаций.</w:t>
      </w:r>
    </w:p>
    <w:p w:rsidR="00753E4B" w:rsidRPr="002E2804" w:rsidRDefault="00345D9B" w:rsidP="002E2804">
      <w:pPr>
        <w:shd w:val="clear" w:color="000000" w:fill="auto"/>
        <w:suppressAutoHyphens/>
        <w:spacing w:line="360" w:lineRule="auto"/>
      </w:pPr>
      <w:r w:rsidRPr="002E2804">
        <w:t>М</w:t>
      </w:r>
      <w:r w:rsidR="00753E4B" w:rsidRPr="002E2804">
        <w:t>ожем сделать вывод: денежно-кредитная система играет, в жизни общества настолько важную роль, что нарушение ее функционирования может повлечь катастрофические последствия для всей экономики. Поэтому во всех странах она находится под</w:t>
      </w:r>
      <w:r w:rsidR="00E57BD6" w:rsidRPr="002E2804">
        <w:t xml:space="preserve"> </w:t>
      </w:r>
      <w:r w:rsidR="00753E4B" w:rsidRPr="002E2804">
        <w:t>контролем государства. Используя различные методы, государство добивается такого ее состояния, которое соответствует интересам развития всей экономики, эффективному решению постоянно возникающих экономических задач.</w:t>
      </w:r>
    </w:p>
    <w:p w:rsidR="00460EDC" w:rsidRPr="002E2804" w:rsidRDefault="00460EDC" w:rsidP="002E2804">
      <w:pPr>
        <w:pStyle w:val="1"/>
        <w:keepNext w:val="0"/>
        <w:shd w:val="clear" w:color="000000" w:fill="auto"/>
        <w:suppressAutoHyphens/>
        <w:spacing w:before="0" w:after="0" w:line="360" w:lineRule="auto"/>
        <w:ind w:firstLine="709"/>
        <w:rPr>
          <w:rFonts w:ascii="Times New Roman" w:hAnsi="Times New Roman" w:cs="Times New Roman"/>
          <w:caps w:val="0"/>
        </w:rPr>
      </w:pPr>
      <w:r w:rsidRPr="002E2804">
        <w:rPr>
          <w:rFonts w:ascii="Times New Roman" w:hAnsi="Times New Roman" w:cs="Times New Roman"/>
          <w:caps w:val="0"/>
        </w:rPr>
        <w:br w:type="page"/>
      </w:r>
      <w:bookmarkStart w:id="4" w:name="_Toc286306347"/>
      <w:r w:rsidRPr="002E2804">
        <w:rPr>
          <w:rFonts w:ascii="Times New Roman" w:hAnsi="Times New Roman" w:cs="Times New Roman"/>
          <w:caps w:val="0"/>
        </w:rPr>
        <w:t>2</w:t>
      </w:r>
      <w:r w:rsidR="002F02E6" w:rsidRPr="002E2804">
        <w:rPr>
          <w:rFonts w:ascii="Times New Roman" w:hAnsi="Times New Roman" w:cs="Times New Roman"/>
          <w:caps w:val="0"/>
        </w:rPr>
        <w:t>.</w:t>
      </w:r>
      <w:r w:rsidRPr="002E2804">
        <w:rPr>
          <w:rFonts w:ascii="Times New Roman" w:hAnsi="Times New Roman" w:cs="Times New Roman"/>
          <w:caps w:val="0"/>
        </w:rPr>
        <w:t xml:space="preserve"> Особенности регулирования денежного обращения в Республике Беларусь в переходный период с 1991г. по 2000г.</w:t>
      </w:r>
      <w:bookmarkEnd w:id="4"/>
    </w:p>
    <w:p w:rsidR="00460EDC" w:rsidRPr="002E2804" w:rsidRDefault="00460EDC" w:rsidP="002E2804">
      <w:pPr>
        <w:shd w:val="clear" w:color="000000" w:fill="auto"/>
        <w:suppressAutoHyphens/>
        <w:spacing w:line="360" w:lineRule="auto"/>
        <w:rPr>
          <w:szCs w:val="28"/>
        </w:rPr>
      </w:pPr>
    </w:p>
    <w:p w:rsidR="00813757" w:rsidRPr="002E2804" w:rsidRDefault="00813757" w:rsidP="002E2804">
      <w:pPr>
        <w:pStyle w:val="2"/>
        <w:keepNext w:val="0"/>
        <w:shd w:val="clear" w:color="000000" w:fill="auto"/>
        <w:suppressAutoHyphens/>
        <w:spacing w:before="0" w:after="0" w:line="360" w:lineRule="auto"/>
        <w:ind w:firstLine="709"/>
        <w:rPr>
          <w:rFonts w:ascii="Times New Roman" w:hAnsi="Times New Roman" w:cs="Times New Roman"/>
          <w:i w:val="0"/>
        </w:rPr>
      </w:pPr>
      <w:bookmarkStart w:id="5" w:name="_Toc286306348"/>
      <w:r w:rsidRPr="002E2804">
        <w:rPr>
          <w:rFonts w:ascii="Times New Roman" w:hAnsi="Times New Roman" w:cs="Times New Roman"/>
          <w:i w:val="0"/>
        </w:rPr>
        <w:t>2</w:t>
      </w:r>
      <w:r w:rsidR="00953B2A" w:rsidRPr="002E2804">
        <w:rPr>
          <w:rFonts w:ascii="Times New Roman" w:hAnsi="Times New Roman" w:cs="Times New Roman"/>
          <w:i w:val="0"/>
        </w:rPr>
        <w:t>.1</w:t>
      </w:r>
      <w:r w:rsidRPr="002E2804">
        <w:rPr>
          <w:rFonts w:ascii="Times New Roman" w:hAnsi="Times New Roman" w:cs="Times New Roman"/>
          <w:i w:val="0"/>
        </w:rPr>
        <w:t xml:space="preserve"> Эволюция денежно-кредитной политики в Беларуси</w:t>
      </w:r>
      <w:bookmarkEnd w:id="5"/>
    </w:p>
    <w:p w:rsidR="00813757" w:rsidRPr="002E2804" w:rsidRDefault="00813757" w:rsidP="002E2804">
      <w:pPr>
        <w:shd w:val="clear" w:color="000000" w:fill="auto"/>
        <w:suppressAutoHyphens/>
        <w:spacing w:line="360" w:lineRule="auto"/>
        <w:rPr>
          <w:szCs w:val="28"/>
        </w:rPr>
      </w:pPr>
    </w:p>
    <w:p w:rsidR="002E2804" w:rsidRPr="002E2804" w:rsidRDefault="00813757" w:rsidP="002E2804">
      <w:pPr>
        <w:shd w:val="clear" w:color="000000" w:fill="auto"/>
        <w:suppressAutoHyphens/>
        <w:spacing w:line="360" w:lineRule="auto"/>
        <w:rPr>
          <w:szCs w:val="28"/>
        </w:rPr>
      </w:pPr>
      <w:r w:rsidRPr="002E2804">
        <w:rPr>
          <w:szCs w:val="28"/>
        </w:rPr>
        <w:t>Рассмотрим эволюцию денежно-кредитной политики в Беларуси</w:t>
      </w:r>
      <w:r w:rsidR="00DC2665" w:rsidRPr="002E2804">
        <w:rPr>
          <w:szCs w:val="28"/>
        </w:rPr>
        <w:t xml:space="preserve"> [11]</w:t>
      </w:r>
      <w:r w:rsidRPr="002E2804">
        <w:rPr>
          <w:szCs w:val="28"/>
        </w:rPr>
        <w:t>.</w:t>
      </w:r>
    </w:p>
    <w:p w:rsidR="002E2804" w:rsidRPr="002E2804" w:rsidRDefault="00813757" w:rsidP="002E2804">
      <w:pPr>
        <w:shd w:val="clear" w:color="000000" w:fill="auto"/>
        <w:suppressAutoHyphens/>
        <w:spacing w:line="360" w:lineRule="auto"/>
        <w:rPr>
          <w:szCs w:val="28"/>
        </w:rPr>
      </w:pPr>
      <w:r w:rsidRPr="002E2804">
        <w:rPr>
          <w:szCs w:val="28"/>
        </w:rPr>
        <w:t>Первый</w:t>
      </w:r>
      <w:r w:rsidR="00E57BD6" w:rsidRPr="002E2804">
        <w:rPr>
          <w:szCs w:val="28"/>
        </w:rPr>
        <w:t xml:space="preserve"> </w:t>
      </w:r>
      <w:r w:rsidRPr="002E2804">
        <w:rPr>
          <w:szCs w:val="28"/>
        </w:rPr>
        <w:t>этап.</w:t>
      </w:r>
      <w:r w:rsidR="00E57BD6" w:rsidRPr="002E2804">
        <w:rPr>
          <w:szCs w:val="28"/>
        </w:rPr>
        <w:t xml:space="preserve"> </w:t>
      </w:r>
      <w:r w:rsidRPr="002E2804">
        <w:rPr>
          <w:szCs w:val="28"/>
        </w:rPr>
        <w:t>В</w:t>
      </w:r>
      <w:r w:rsidR="00E57BD6" w:rsidRPr="002E2804">
        <w:rPr>
          <w:szCs w:val="28"/>
        </w:rPr>
        <w:t xml:space="preserve"> </w:t>
      </w:r>
      <w:r w:rsidRPr="002E2804">
        <w:rPr>
          <w:szCs w:val="28"/>
        </w:rPr>
        <w:t>период</w:t>
      </w:r>
      <w:r w:rsidR="00E57BD6" w:rsidRPr="002E2804">
        <w:rPr>
          <w:szCs w:val="28"/>
        </w:rPr>
        <w:t xml:space="preserve"> </w:t>
      </w:r>
      <w:r w:rsidRPr="002E2804">
        <w:rPr>
          <w:szCs w:val="28"/>
        </w:rPr>
        <w:t>1992–1995</w:t>
      </w:r>
      <w:r w:rsidR="00E57BD6" w:rsidRPr="002E2804">
        <w:rPr>
          <w:szCs w:val="28"/>
        </w:rPr>
        <w:t xml:space="preserve"> </w:t>
      </w:r>
      <w:r w:rsidRPr="002E2804">
        <w:rPr>
          <w:szCs w:val="28"/>
        </w:rPr>
        <w:t>гг.</w:t>
      </w:r>
      <w:r w:rsidR="00E57BD6" w:rsidRPr="002E2804">
        <w:rPr>
          <w:szCs w:val="28"/>
        </w:rPr>
        <w:t xml:space="preserve"> </w:t>
      </w:r>
      <w:r w:rsidRPr="002E2804">
        <w:rPr>
          <w:szCs w:val="28"/>
        </w:rPr>
        <w:t>проводилась</w:t>
      </w:r>
      <w:r w:rsidR="00E57BD6" w:rsidRPr="002E2804">
        <w:rPr>
          <w:szCs w:val="28"/>
        </w:rPr>
        <w:t xml:space="preserve"> </w:t>
      </w:r>
      <w:r w:rsidRPr="002E2804">
        <w:rPr>
          <w:szCs w:val="28"/>
        </w:rPr>
        <w:t>самая</w:t>
      </w:r>
      <w:r w:rsidR="00E57BD6" w:rsidRPr="002E2804">
        <w:rPr>
          <w:szCs w:val="28"/>
        </w:rPr>
        <w:t xml:space="preserve"> </w:t>
      </w:r>
      <w:r w:rsidRPr="002E2804">
        <w:rPr>
          <w:szCs w:val="28"/>
        </w:rPr>
        <w:t>мягкая «сверхэкспансионистская» политика. Рублевая денежная масса за этот период возросла в 2150 раз (или почти на 17,3 % в среднем за месяц). Потребительские цены возросли за этот период почти в 25 000 раз (или на 23,5 % в среднем за месяц), официальный курс доллара – в 68 900 раз (на 21,6 % ежемесячно). В то же время ВВП и реальные доходы населения снизились соответственно на 33 и 38 %.</w:t>
      </w:r>
    </w:p>
    <w:p w:rsidR="002E2804" w:rsidRPr="002E2804" w:rsidRDefault="00813757" w:rsidP="002E2804">
      <w:pPr>
        <w:shd w:val="clear" w:color="000000" w:fill="auto"/>
        <w:suppressAutoHyphens/>
        <w:spacing w:line="360" w:lineRule="auto"/>
        <w:rPr>
          <w:szCs w:val="28"/>
        </w:rPr>
      </w:pPr>
      <w:r w:rsidRPr="002E2804">
        <w:rPr>
          <w:szCs w:val="28"/>
        </w:rPr>
        <w:t>В 1995 г. предпринималась попытка финансовой стабилизации в Республике Беларусь. Для этого использовались три приема: фиксированный обменный курс, поддерживаемый с помощью интервенций Национального банка, ограниченный доступ на межбанковскую валютную биржу (МВБ) в конце</w:t>
      </w:r>
      <w:r w:rsidR="00E57BD6" w:rsidRPr="002E2804">
        <w:rPr>
          <w:szCs w:val="28"/>
        </w:rPr>
        <w:t xml:space="preserve"> </w:t>
      </w:r>
      <w:r w:rsidRPr="002E2804">
        <w:rPr>
          <w:szCs w:val="28"/>
        </w:rPr>
        <w:t>года, стимулирование</w:t>
      </w:r>
      <w:r w:rsidR="00E57BD6" w:rsidRPr="002E2804">
        <w:rPr>
          <w:szCs w:val="28"/>
        </w:rPr>
        <w:t xml:space="preserve"> </w:t>
      </w:r>
      <w:r w:rsidRPr="002E2804">
        <w:rPr>
          <w:szCs w:val="28"/>
        </w:rPr>
        <w:t>рублевых</w:t>
      </w:r>
      <w:r w:rsidR="00E57BD6" w:rsidRPr="002E2804">
        <w:rPr>
          <w:szCs w:val="28"/>
        </w:rPr>
        <w:t xml:space="preserve"> </w:t>
      </w:r>
      <w:r w:rsidRPr="002E2804">
        <w:rPr>
          <w:szCs w:val="28"/>
        </w:rPr>
        <w:t>сбережений путем</w:t>
      </w:r>
      <w:r w:rsidR="00E57BD6" w:rsidRPr="002E2804">
        <w:rPr>
          <w:szCs w:val="28"/>
        </w:rPr>
        <w:t xml:space="preserve"> </w:t>
      </w:r>
      <w:r w:rsidRPr="002E2804">
        <w:rPr>
          <w:szCs w:val="28"/>
        </w:rPr>
        <w:t>установления</w:t>
      </w:r>
      <w:r w:rsidR="00E57BD6" w:rsidRPr="002E2804">
        <w:rPr>
          <w:szCs w:val="28"/>
        </w:rPr>
        <w:t xml:space="preserve"> </w:t>
      </w:r>
      <w:r w:rsidRPr="002E2804">
        <w:rPr>
          <w:szCs w:val="28"/>
        </w:rPr>
        <w:t>высоких</w:t>
      </w:r>
      <w:r w:rsidR="00E57BD6" w:rsidRPr="002E2804">
        <w:rPr>
          <w:szCs w:val="28"/>
        </w:rPr>
        <w:t xml:space="preserve"> </w:t>
      </w:r>
      <w:r w:rsidRPr="002E2804">
        <w:rPr>
          <w:szCs w:val="28"/>
        </w:rPr>
        <w:t>процентных</w:t>
      </w:r>
      <w:r w:rsidR="00E57BD6" w:rsidRPr="002E2804">
        <w:rPr>
          <w:szCs w:val="28"/>
        </w:rPr>
        <w:t xml:space="preserve"> </w:t>
      </w:r>
      <w:r w:rsidRPr="002E2804">
        <w:rPr>
          <w:szCs w:val="28"/>
        </w:rPr>
        <w:t>ставок</w:t>
      </w:r>
      <w:r w:rsidR="00E57BD6" w:rsidRPr="002E2804">
        <w:rPr>
          <w:szCs w:val="28"/>
        </w:rPr>
        <w:t xml:space="preserve"> </w:t>
      </w:r>
      <w:r w:rsidRPr="002E2804">
        <w:rPr>
          <w:szCs w:val="28"/>
        </w:rPr>
        <w:t>и</w:t>
      </w:r>
      <w:r w:rsidR="00E57BD6" w:rsidRPr="002E2804">
        <w:rPr>
          <w:szCs w:val="28"/>
        </w:rPr>
        <w:t xml:space="preserve"> </w:t>
      </w:r>
      <w:r w:rsidRPr="002E2804">
        <w:rPr>
          <w:szCs w:val="28"/>
        </w:rPr>
        <w:t>сжатие</w:t>
      </w:r>
      <w:r w:rsidR="00E57BD6" w:rsidRPr="002E2804">
        <w:rPr>
          <w:szCs w:val="28"/>
        </w:rPr>
        <w:t xml:space="preserve"> </w:t>
      </w:r>
      <w:r w:rsidRPr="002E2804">
        <w:rPr>
          <w:szCs w:val="28"/>
        </w:rPr>
        <w:t>тем самым</w:t>
      </w:r>
      <w:r w:rsidR="00E57BD6" w:rsidRPr="002E2804">
        <w:rPr>
          <w:szCs w:val="28"/>
        </w:rPr>
        <w:t xml:space="preserve"> </w:t>
      </w:r>
      <w:r w:rsidRPr="002E2804">
        <w:rPr>
          <w:szCs w:val="28"/>
        </w:rPr>
        <w:t>рублевой</w:t>
      </w:r>
      <w:r w:rsidR="00E57BD6" w:rsidRPr="002E2804">
        <w:rPr>
          <w:szCs w:val="28"/>
        </w:rPr>
        <w:t xml:space="preserve"> </w:t>
      </w:r>
      <w:r w:rsidRPr="002E2804">
        <w:rPr>
          <w:szCs w:val="28"/>
        </w:rPr>
        <w:t>массы.</w:t>
      </w:r>
      <w:r w:rsidR="00E57BD6" w:rsidRPr="002E2804">
        <w:rPr>
          <w:szCs w:val="28"/>
        </w:rPr>
        <w:t xml:space="preserve"> </w:t>
      </w:r>
      <w:r w:rsidRPr="002E2804">
        <w:rPr>
          <w:szCs w:val="28"/>
        </w:rPr>
        <w:t>Комплекс</w:t>
      </w:r>
      <w:r w:rsidR="00E57BD6" w:rsidRPr="002E2804">
        <w:rPr>
          <w:szCs w:val="28"/>
        </w:rPr>
        <w:t xml:space="preserve"> </w:t>
      </w:r>
      <w:r w:rsidRPr="002E2804">
        <w:rPr>
          <w:szCs w:val="28"/>
        </w:rPr>
        <w:t>мероприятий,</w:t>
      </w:r>
      <w:r w:rsidR="00E57BD6" w:rsidRPr="002E2804">
        <w:rPr>
          <w:szCs w:val="28"/>
        </w:rPr>
        <w:t xml:space="preserve"> </w:t>
      </w:r>
      <w:r w:rsidRPr="002E2804">
        <w:rPr>
          <w:szCs w:val="28"/>
        </w:rPr>
        <w:t>среди</w:t>
      </w:r>
      <w:r w:rsidR="00E57BD6" w:rsidRPr="002E2804">
        <w:rPr>
          <w:szCs w:val="28"/>
        </w:rPr>
        <w:t xml:space="preserve"> </w:t>
      </w:r>
      <w:r w:rsidRPr="002E2804">
        <w:rPr>
          <w:szCs w:val="28"/>
        </w:rPr>
        <w:t>которых</w:t>
      </w:r>
      <w:r w:rsidR="00E57BD6" w:rsidRPr="002E2804">
        <w:rPr>
          <w:szCs w:val="28"/>
        </w:rPr>
        <w:t xml:space="preserve"> </w:t>
      </w:r>
      <w:r w:rsidRPr="002E2804">
        <w:rPr>
          <w:szCs w:val="28"/>
        </w:rPr>
        <w:t>было</w:t>
      </w:r>
      <w:r w:rsidR="00E57BD6" w:rsidRPr="002E2804">
        <w:rPr>
          <w:szCs w:val="28"/>
        </w:rPr>
        <w:t xml:space="preserve"> </w:t>
      </w:r>
      <w:r w:rsidRPr="002E2804">
        <w:rPr>
          <w:szCs w:val="28"/>
        </w:rPr>
        <w:t>введение</w:t>
      </w:r>
      <w:r w:rsidR="00E57BD6" w:rsidRPr="002E2804">
        <w:rPr>
          <w:szCs w:val="28"/>
        </w:rPr>
        <w:t xml:space="preserve"> </w:t>
      </w:r>
      <w:r w:rsidRPr="002E2804">
        <w:rPr>
          <w:szCs w:val="28"/>
        </w:rPr>
        <w:t>валютного</w:t>
      </w:r>
      <w:r w:rsidR="00E57BD6" w:rsidRPr="002E2804">
        <w:rPr>
          <w:szCs w:val="28"/>
        </w:rPr>
        <w:t xml:space="preserve"> </w:t>
      </w:r>
      <w:r w:rsidRPr="002E2804">
        <w:rPr>
          <w:szCs w:val="28"/>
        </w:rPr>
        <w:t>контроля, остановил падение белорусского рубля и наметил рост реального курса валюты, что привело к падению конкурентоспособности отечественных товаров по сравнению с импортными.</w:t>
      </w:r>
    </w:p>
    <w:p w:rsidR="00813757" w:rsidRPr="002E2804" w:rsidRDefault="00813757" w:rsidP="002E2804">
      <w:pPr>
        <w:shd w:val="clear" w:color="000000" w:fill="auto"/>
        <w:suppressAutoHyphens/>
        <w:spacing w:line="360" w:lineRule="auto"/>
        <w:rPr>
          <w:szCs w:val="28"/>
        </w:rPr>
      </w:pPr>
      <w:r w:rsidRPr="002E2804">
        <w:rPr>
          <w:szCs w:val="28"/>
        </w:rPr>
        <w:t>Второй</w:t>
      </w:r>
      <w:r w:rsidR="00E57BD6" w:rsidRPr="002E2804">
        <w:rPr>
          <w:szCs w:val="28"/>
        </w:rPr>
        <w:t xml:space="preserve"> </w:t>
      </w:r>
      <w:r w:rsidRPr="002E2804">
        <w:rPr>
          <w:szCs w:val="28"/>
        </w:rPr>
        <w:t>этап.</w:t>
      </w:r>
      <w:r w:rsidR="00E57BD6" w:rsidRPr="002E2804">
        <w:rPr>
          <w:szCs w:val="28"/>
        </w:rPr>
        <w:t xml:space="preserve"> </w:t>
      </w:r>
      <w:r w:rsidRPr="002E2804">
        <w:rPr>
          <w:szCs w:val="28"/>
        </w:rPr>
        <w:t>Политику,</w:t>
      </w:r>
      <w:r w:rsidR="00E57BD6" w:rsidRPr="002E2804">
        <w:rPr>
          <w:szCs w:val="28"/>
        </w:rPr>
        <w:t xml:space="preserve"> </w:t>
      </w:r>
      <w:r w:rsidRPr="002E2804">
        <w:rPr>
          <w:szCs w:val="28"/>
        </w:rPr>
        <w:t>проводимую</w:t>
      </w:r>
      <w:r w:rsidR="00E57BD6" w:rsidRPr="002E2804">
        <w:rPr>
          <w:szCs w:val="28"/>
        </w:rPr>
        <w:t xml:space="preserve"> </w:t>
      </w:r>
      <w:r w:rsidRPr="002E2804">
        <w:rPr>
          <w:szCs w:val="28"/>
        </w:rPr>
        <w:t>в</w:t>
      </w:r>
      <w:r w:rsidR="00E57BD6" w:rsidRPr="002E2804">
        <w:rPr>
          <w:szCs w:val="28"/>
        </w:rPr>
        <w:t xml:space="preserve"> </w:t>
      </w:r>
      <w:r w:rsidRPr="002E2804">
        <w:rPr>
          <w:szCs w:val="28"/>
        </w:rPr>
        <w:t>1996–1999</w:t>
      </w:r>
      <w:r w:rsidR="00E57BD6" w:rsidRPr="002E2804">
        <w:rPr>
          <w:szCs w:val="28"/>
        </w:rPr>
        <w:t xml:space="preserve"> </w:t>
      </w:r>
      <w:r w:rsidRPr="002E2804">
        <w:rPr>
          <w:szCs w:val="28"/>
        </w:rPr>
        <w:t>гг.,</w:t>
      </w:r>
      <w:r w:rsidR="00E57BD6" w:rsidRPr="002E2804">
        <w:rPr>
          <w:szCs w:val="28"/>
        </w:rPr>
        <w:t xml:space="preserve"> </w:t>
      </w:r>
      <w:r w:rsidRPr="002E2804">
        <w:rPr>
          <w:szCs w:val="28"/>
        </w:rPr>
        <w:t>можно</w:t>
      </w:r>
      <w:r w:rsidR="00E57BD6" w:rsidRPr="002E2804">
        <w:rPr>
          <w:szCs w:val="28"/>
        </w:rPr>
        <w:t xml:space="preserve"> </w:t>
      </w:r>
      <w:r w:rsidRPr="002E2804">
        <w:rPr>
          <w:szCs w:val="28"/>
        </w:rPr>
        <w:t>назвать</w:t>
      </w:r>
      <w:r w:rsidR="00E57BD6" w:rsidRPr="002E2804">
        <w:rPr>
          <w:szCs w:val="28"/>
        </w:rPr>
        <w:t xml:space="preserve"> </w:t>
      </w:r>
      <w:r w:rsidRPr="002E2804">
        <w:rPr>
          <w:szCs w:val="28"/>
        </w:rPr>
        <w:t>умеренно</w:t>
      </w:r>
      <w:r w:rsidR="00E57BD6" w:rsidRPr="002E2804">
        <w:rPr>
          <w:szCs w:val="28"/>
        </w:rPr>
        <w:t xml:space="preserve"> </w:t>
      </w:r>
      <w:r w:rsidRPr="002E2804">
        <w:rPr>
          <w:szCs w:val="28"/>
        </w:rPr>
        <w:t>мягкой.</w:t>
      </w:r>
      <w:r w:rsidR="00E57BD6" w:rsidRPr="002E2804">
        <w:rPr>
          <w:szCs w:val="28"/>
        </w:rPr>
        <w:t xml:space="preserve"> </w:t>
      </w:r>
      <w:r w:rsidRPr="002E2804">
        <w:rPr>
          <w:szCs w:val="28"/>
        </w:rPr>
        <w:t>Она принесла определенные положительные результаты: темпы денежной эмиссии по сравнению с периодом 1992–1995 гг. снизились более чем в 2,5 раза, темпы инфляции и девальвации – в 3,8 и 3,5 раза.</w:t>
      </w:r>
    </w:p>
    <w:p w:rsidR="002E2804" w:rsidRPr="002E2804" w:rsidRDefault="00813757" w:rsidP="002E2804">
      <w:pPr>
        <w:shd w:val="clear" w:color="000000" w:fill="auto"/>
        <w:suppressAutoHyphens/>
        <w:spacing w:line="360" w:lineRule="auto"/>
        <w:rPr>
          <w:szCs w:val="28"/>
        </w:rPr>
      </w:pPr>
      <w:r w:rsidRPr="002E2804">
        <w:rPr>
          <w:szCs w:val="28"/>
        </w:rPr>
        <w:t>В 1999 г. на общеэкономические и денежные показатели повлиял ряд негативных факторов: влияние российского финансового кризиса 1998 г., неблагоприятные погодные условия, рост цен на нефть. Тем не менее</w:t>
      </w:r>
      <w:r w:rsidR="00E57BD6" w:rsidRPr="002E2804">
        <w:rPr>
          <w:szCs w:val="28"/>
        </w:rPr>
        <w:t xml:space="preserve"> </w:t>
      </w:r>
      <w:r w:rsidRPr="002E2804">
        <w:rPr>
          <w:szCs w:val="28"/>
        </w:rPr>
        <w:t>в</w:t>
      </w:r>
      <w:r w:rsidR="00E57BD6" w:rsidRPr="002E2804">
        <w:rPr>
          <w:szCs w:val="28"/>
        </w:rPr>
        <w:t xml:space="preserve"> </w:t>
      </w:r>
      <w:r w:rsidRPr="002E2804">
        <w:rPr>
          <w:szCs w:val="28"/>
        </w:rPr>
        <w:t>1999</w:t>
      </w:r>
      <w:r w:rsidR="00E57BD6" w:rsidRPr="002E2804">
        <w:rPr>
          <w:szCs w:val="28"/>
        </w:rPr>
        <w:t xml:space="preserve"> </w:t>
      </w:r>
      <w:r w:rsidRPr="002E2804">
        <w:rPr>
          <w:szCs w:val="28"/>
        </w:rPr>
        <w:t>г.</w:t>
      </w:r>
      <w:r w:rsidR="00E57BD6" w:rsidRPr="002E2804">
        <w:rPr>
          <w:szCs w:val="28"/>
        </w:rPr>
        <w:t xml:space="preserve"> </w:t>
      </w:r>
      <w:r w:rsidRPr="002E2804">
        <w:rPr>
          <w:szCs w:val="28"/>
        </w:rPr>
        <w:t>удалось</w:t>
      </w:r>
      <w:r w:rsidR="00E57BD6" w:rsidRPr="002E2804">
        <w:rPr>
          <w:szCs w:val="28"/>
        </w:rPr>
        <w:t xml:space="preserve"> </w:t>
      </w:r>
      <w:r w:rsidRPr="002E2804">
        <w:rPr>
          <w:szCs w:val="28"/>
        </w:rPr>
        <w:t>добиться</w:t>
      </w:r>
      <w:r w:rsidR="00E57BD6" w:rsidRPr="002E2804">
        <w:rPr>
          <w:szCs w:val="28"/>
        </w:rPr>
        <w:t xml:space="preserve"> </w:t>
      </w:r>
      <w:r w:rsidRPr="002E2804">
        <w:rPr>
          <w:szCs w:val="28"/>
        </w:rPr>
        <w:t>поддержания</w:t>
      </w:r>
      <w:r w:rsidR="00E57BD6" w:rsidRPr="002E2804">
        <w:rPr>
          <w:szCs w:val="28"/>
        </w:rPr>
        <w:t xml:space="preserve"> </w:t>
      </w:r>
      <w:r w:rsidRPr="002E2804">
        <w:rPr>
          <w:szCs w:val="28"/>
        </w:rPr>
        <w:t>положительных</w:t>
      </w:r>
      <w:r w:rsidR="00E57BD6" w:rsidRPr="002E2804">
        <w:rPr>
          <w:szCs w:val="28"/>
        </w:rPr>
        <w:t xml:space="preserve"> </w:t>
      </w:r>
      <w:r w:rsidRPr="002E2804">
        <w:rPr>
          <w:szCs w:val="28"/>
        </w:rPr>
        <w:t>темпов</w:t>
      </w:r>
      <w:r w:rsidR="00E57BD6" w:rsidRPr="002E2804">
        <w:rPr>
          <w:szCs w:val="28"/>
        </w:rPr>
        <w:t xml:space="preserve"> </w:t>
      </w:r>
      <w:r w:rsidRPr="002E2804">
        <w:rPr>
          <w:szCs w:val="28"/>
        </w:rPr>
        <w:t>экономического</w:t>
      </w:r>
      <w:r w:rsidR="00E57BD6" w:rsidRPr="002E2804">
        <w:rPr>
          <w:szCs w:val="28"/>
        </w:rPr>
        <w:t xml:space="preserve"> </w:t>
      </w:r>
      <w:r w:rsidRPr="002E2804">
        <w:rPr>
          <w:szCs w:val="28"/>
        </w:rPr>
        <w:t>роста.</w:t>
      </w:r>
    </w:p>
    <w:p w:rsidR="002E2804" w:rsidRPr="002E2804" w:rsidRDefault="00813757" w:rsidP="002E2804">
      <w:pPr>
        <w:shd w:val="clear" w:color="000000" w:fill="auto"/>
        <w:suppressAutoHyphens/>
        <w:spacing w:line="360" w:lineRule="auto"/>
        <w:rPr>
          <w:szCs w:val="28"/>
        </w:rPr>
      </w:pPr>
      <w:r w:rsidRPr="002E2804">
        <w:rPr>
          <w:szCs w:val="28"/>
        </w:rPr>
        <w:t>Определенную роль в этом сыграла работа банковской системы, которая создала благоприятные условия для развития реального сектора экономики.</w:t>
      </w:r>
      <w:r w:rsidR="00E57BD6" w:rsidRPr="002E2804">
        <w:rPr>
          <w:szCs w:val="28"/>
        </w:rPr>
        <w:t xml:space="preserve"> </w:t>
      </w:r>
      <w:r w:rsidRPr="002E2804">
        <w:rPr>
          <w:szCs w:val="28"/>
        </w:rPr>
        <w:t>Доля кредитов экономике в структуре банковских активов возросла до 54,2 % (на начало 1997 г. она составляла 48,8 %). Это значительно выше, чем, например, у российских</w:t>
      </w:r>
      <w:r w:rsidR="00E57BD6" w:rsidRPr="002E2804">
        <w:rPr>
          <w:szCs w:val="28"/>
        </w:rPr>
        <w:t xml:space="preserve"> </w:t>
      </w:r>
      <w:r w:rsidRPr="002E2804">
        <w:rPr>
          <w:szCs w:val="28"/>
        </w:rPr>
        <w:t>банков</w:t>
      </w:r>
      <w:r w:rsidR="00E57BD6" w:rsidRPr="002E2804">
        <w:rPr>
          <w:szCs w:val="28"/>
        </w:rPr>
        <w:t xml:space="preserve"> </w:t>
      </w:r>
      <w:r w:rsidRPr="002E2804">
        <w:rPr>
          <w:szCs w:val="28"/>
        </w:rPr>
        <w:t>(30,5 %).</w:t>
      </w:r>
      <w:r w:rsidR="00E57BD6" w:rsidRPr="002E2804">
        <w:rPr>
          <w:szCs w:val="28"/>
        </w:rPr>
        <w:t xml:space="preserve"> </w:t>
      </w:r>
      <w:r w:rsidRPr="002E2804">
        <w:rPr>
          <w:szCs w:val="28"/>
        </w:rPr>
        <w:t>При</w:t>
      </w:r>
      <w:r w:rsidR="00E57BD6" w:rsidRPr="002E2804">
        <w:rPr>
          <w:szCs w:val="28"/>
        </w:rPr>
        <w:t xml:space="preserve"> </w:t>
      </w:r>
      <w:r w:rsidRPr="002E2804">
        <w:rPr>
          <w:szCs w:val="28"/>
        </w:rPr>
        <w:t>этом</w:t>
      </w:r>
      <w:r w:rsidR="00E57BD6" w:rsidRPr="002E2804">
        <w:rPr>
          <w:szCs w:val="28"/>
        </w:rPr>
        <w:t xml:space="preserve"> </w:t>
      </w:r>
      <w:r w:rsidRPr="002E2804">
        <w:rPr>
          <w:szCs w:val="28"/>
        </w:rPr>
        <w:t>удельный</w:t>
      </w:r>
      <w:r w:rsidR="00E57BD6" w:rsidRPr="002E2804">
        <w:rPr>
          <w:szCs w:val="28"/>
        </w:rPr>
        <w:t xml:space="preserve"> </w:t>
      </w:r>
      <w:r w:rsidRPr="002E2804">
        <w:rPr>
          <w:szCs w:val="28"/>
        </w:rPr>
        <w:t>вес</w:t>
      </w:r>
      <w:r w:rsidR="00E57BD6" w:rsidRPr="002E2804">
        <w:rPr>
          <w:szCs w:val="28"/>
        </w:rPr>
        <w:t xml:space="preserve"> </w:t>
      </w:r>
      <w:r w:rsidRPr="002E2804">
        <w:rPr>
          <w:szCs w:val="28"/>
        </w:rPr>
        <w:t>долгосрочных</w:t>
      </w:r>
      <w:r w:rsidR="00E57BD6" w:rsidRPr="002E2804">
        <w:rPr>
          <w:szCs w:val="28"/>
        </w:rPr>
        <w:t xml:space="preserve"> </w:t>
      </w:r>
      <w:r w:rsidRPr="002E2804">
        <w:rPr>
          <w:szCs w:val="28"/>
        </w:rPr>
        <w:t>кредитов,</w:t>
      </w:r>
      <w:r w:rsidR="00E57BD6" w:rsidRPr="002E2804">
        <w:rPr>
          <w:szCs w:val="28"/>
        </w:rPr>
        <w:t xml:space="preserve"> </w:t>
      </w:r>
      <w:r w:rsidRPr="002E2804">
        <w:rPr>
          <w:szCs w:val="28"/>
        </w:rPr>
        <w:t>являющихся</w:t>
      </w:r>
      <w:r w:rsidR="00E57BD6" w:rsidRPr="002E2804">
        <w:rPr>
          <w:szCs w:val="28"/>
        </w:rPr>
        <w:t xml:space="preserve"> </w:t>
      </w:r>
      <w:r w:rsidRPr="002E2804">
        <w:rPr>
          <w:szCs w:val="28"/>
        </w:rPr>
        <w:t>важным источником инвестиций, достиг 50,7 % (на начало 1997 г. – 30,8 %). Это более высокий показатель, чем в других странах СНГ: в России доля инвестиционных кредитов составляет 33,3 %, на Украине – около 20 %.</w:t>
      </w:r>
    </w:p>
    <w:p w:rsidR="00813757" w:rsidRPr="002E2804" w:rsidRDefault="00813757" w:rsidP="002E2804">
      <w:pPr>
        <w:shd w:val="clear" w:color="000000" w:fill="auto"/>
        <w:suppressAutoHyphens/>
        <w:spacing w:line="360" w:lineRule="auto"/>
        <w:rPr>
          <w:szCs w:val="28"/>
        </w:rPr>
      </w:pPr>
      <w:r w:rsidRPr="002E2804">
        <w:rPr>
          <w:szCs w:val="28"/>
        </w:rPr>
        <w:t>Большое внимание в 1999 г. уделялось повышению качества кредитных портфелей банков. В результате проделанной работы удельный вес безнадежных к погашению кредитов снизился с 9,3 до 7,5 %. Тем</w:t>
      </w:r>
      <w:r w:rsidR="00E57BD6" w:rsidRPr="002E2804">
        <w:rPr>
          <w:szCs w:val="28"/>
        </w:rPr>
        <w:t xml:space="preserve"> </w:t>
      </w:r>
      <w:r w:rsidRPr="002E2804">
        <w:rPr>
          <w:szCs w:val="28"/>
        </w:rPr>
        <w:t>не</w:t>
      </w:r>
      <w:r w:rsidR="00E57BD6" w:rsidRPr="002E2804">
        <w:rPr>
          <w:szCs w:val="28"/>
        </w:rPr>
        <w:t xml:space="preserve"> </w:t>
      </w:r>
      <w:r w:rsidRPr="002E2804">
        <w:rPr>
          <w:szCs w:val="28"/>
        </w:rPr>
        <w:t>менее в 1999 г.</w:t>
      </w:r>
      <w:r w:rsidR="00E57BD6" w:rsidRPr="002E2804">
        <w:rPr>
          <w:szCs w:val="28"/>
        </w:rPr>
        <w:t xml:space="preserve"> </w:t>
      </w:r>
      <w:r w:rsidRPr="002E2804">
        <w:rPr>
          <w:szCs w:val="28"/>
        </w:rPr>
        <w:t>не удалось решить</w:t>
      </w:r>
      <w:r w:rsidR="00E57BD6" w:rsidRPr="002E2804">
        <w:rPr>
          <w:szCs w:val="28"/>
        </w:rPr>
        <w:t xml:space="preserve"> </w:t>
      </w:r>
      <w:r w:rsidRPr="002E2804">
        <w:rPr>
          <w:szCs w:val="28"/>
        </w:rPr>
        <w:t>проблему</w:t>
      </w:r>
      <w:r w:rsidR="00E57BD6" w:rsidRPr="002E2804">
        <w:rPr>
          <w:szCs w:val="28"/>
        </w:rPr>
        <w:t xml:space="preserve"> </w:t>
      </w:r>
      <w:r w:rsidRPr="002E2804">
        <w:rPr>
          <w:szCs w:val="28"/>
        </w:rPr>
        <w:t>инфляции, в</w:t>
      </w:r>
      <w:r w:rsidR="00E57BD6" w:rsidRPr="002E2804">
        <w:rPr>
          <w:szCs w:val="28"/>
        </w:rPr>
        <w:t xml:space="preserve"> </w:t>
      </w:r>
      <w:r w:rsidRPr="002E2804">
        <w:rPr>
          <w:szCs w:val="28"/>
        </w:rPr>
        <w:t>среднемесячном</w:t>
      </w:r>
      <w:r w:rsidR="00E57BD6" w:rsidRPr="002E2804">
        <w:rPr>
          <w:szCs w:val="28"/>
        </w:rPr>
        <w:t xml:space="preserve"> </w:t>
      </w:r>
      <w:r w:rsidRPr="002E2804">
        <w:rPr>
          <w:szCs w:val="28"/>
        </w:rPr>
        <w:t>исчислении составившую</w:t>
      </w:r>
      <w:r w:rsidR="00E57BD6" w:rsidRPr="002E2804">
        <w:rPr>
          <w:szCs w:val="28"/>
        </w:rPr>
        <w:t xml:space="preserve"> </w:t>
      </w:r>
      <w:r w:rsidRPr="002E2804">
        <w:rPr>
          <w:szCs w:val="28"/>
        </w:rPr>
        <w:t>11 %.</w:t>
      </w:r>
      <w:r w:rsidR="00E57BD6" w:rsidRPr="002E2804">
        <w:rPr>
          <w:szCs w:val="28"/>
        </w:rPr>
        <w:t xml:space="preserve"> </w:t>
      </w:r>
      <w:r w:rsidRPr="002E2804">
        <w:rPr>
          <w:szCs w:val="28"/>
        </w:rPr>
        <w:t>Кроме</w:t>
      </w:r>
      <w:r w:rsidR="00E57BD6" w:rsidRPr="002E2804">
        <w:rPr>
          <w:szCs w:val="28"/>
        </w:rPr>
        <w:t xml:space="preserve"> </w:t>
      </w:r>
      <w:r w:rsidRPr="002E2804">
        <w:rPr>
          <w:szCs w:val="28"/>
        </w:rPr>
        <w:t>упомянутых</w:t>
      </w:r>
      <w:r w:rsidR="00E57BD6" w:rsidRPr="002E2804">
        <w:rPr>
          <w:szCs w:val="28"/>
        </w:rPr>
        <w:t xml:space="preserve"> </w:t>
      </w:r>
      <w:r w:rsidRPr="002E2804">
        <w:rPr>
          <w:szCs w:val="28"/>
        </w:rPr>
        <w:t>негативных</w:t>
      </w:r>
      <w:r w:rsidR="00E57BD6" w:rsidRPr="002E2804">
        <w:rPr>
          <w:szCs w:val="28"/>
        </w:rPr>
        <w:t xml:space="preserve"> </w:t>
      </w:r>
      <w:r w:rsidRPr="002E2804">
        <w:rPr>
          <w:szCs w:val="28"/>
        </w:rPr>
        <w:t>факторов,</w:t>
      </w:r>
      <w:r w:rsidR="00E57BD6" w:rsidRPr="002E2804">
        <w:rPr>
          <w:szCs w:val="28"/>
        </w:rPr>
        <w:t xml:space="preserve"> </w:t>
      </w:r>
      <w:r w:rsidRPr="002E2804">
        <w:rPr>
          <w:szCs w:val="28"/>
        </w:rPr>
        <w:t>можно</w:t>
      </w:r>
      <w:r w:rsidR="00E57BD6" w:rsidRPr="002E2804">
        <w:rPr>
          <w:szCs w:val="28"/>
        </w:rPr>
        <w:t xml:space="preserve"> </w:t>
      </w:r>
      <w:r w:rsidRPr="002E2804">
        <w:rPr>
          <w:szCs w:val="28"/>
        </w:rPr>
        <w:t>назвать</w:t>
      </w:r>
      <w:r w:rsidR="00E57BD6" w:rsidRPr="002E2804">
        <w:rPr>
          <w:szCs w:val="28"/>
        </w:rPr>
        <w:t xml:space="preserve"> </w:t>
      </w:r>
      <w:r w:rsidRPr="002E2804">
        <w:rPr>
          <w:szCs w:val="28"/>
        </w:rPr>
        <w:t>и</w:t>
      </w:r>
      <w:r w:rsidR="00E57BD6" w:rsidRPr="002E2804">
        <w:rPr>
          <w:szCs w:val="28"/>
        </w:rPr>
        <w:t xml:space="preserve"> </w:t>
      </w:r>
      <w:r w:rsidRPr="002E2804">
        <w:rPr>
          <w:szCs w:val="28"/>
        </w:rPr>
        <w:t>экспансионистскую денежно-кредитную политику,</w:t>
      </w:r>
      <w:r w:rsidR="00E57BD6" w:rsidRPr="002E2804">
        <w:rPr>
          <w:szCs w:val="28"/>
        </w:rPr>
        <w:t xml:space="preserve"> </w:t>
      </w:r>
      <w:r w:rsidRPr="002E2804">
        <w:rPr>
          <w:szCs w:val="28"/>
        </w:rPr>
        <w:t>связанную с</w:t>
      </w:r>
      <w:r w:rsidR="00E57BD6" w:rsidRPr="002E2804">
        <w:rPr>
          <w:szCs w:val="28"/>
        </w:rPr>
        <w:t xml:space="preserve"> </w:t>
      </w:r>
      <w:r w:rsidRPr="002E2804">
        <w:rPr>
          <w:szCs w:val="28"/>
        </w:rPr>
        <w:t>чрезмерным</w:t>
      </w:r>
      <w:r w:rsidR="00E57BD6" w:rsidRPr="002E2804">
        <w:rPr>
          <w:szCs w:val="28"/>
        </w:rPr>
        <w:t xml:space="preserve"> </w:t>
      </w:r>
      <w:r w:rsidRPr="002E2804">
        <w:rPr>
          <w:szCs w:val="28"/>
        </w:rPr>
        <w:t>эмиссионным</w:t>
      </w:r>
      <w:r w:rsidR="00E57BD6" w:rsidRPr="002E2804">
        <w:rPr>
          <w:szCs w:val="28"/>
        </w:rPr>
        <w:t xml:space="preserve"> </w:t>
      </w:r>
      <w:r w:rsidRPr="002E2804">
        <w:rPr>
          <w:szCs w:val="28"/>
        </w:rPr>
        <w:t>кредитованием</w:t>
      </w:r>
      <w:r w:rsidR="00E57BD6" w:rsidRPr="002E2804">
        <w:rPr>
          <w:szCs w:val="28"/>
        </w:rPr>
        <w:t xml:space="preserve"> </w:t>
      </w:r>
      <w:r w:rsidRPr="002E2804">
        <w:rPr>
          <w:szCs w:val="28"/>
        </w:rPr>
        <w:t>государственных программ</w:t>
      </w:r>
      <w:r w:rsidR="00E57BD6" w:rsidRPr="002E2804">
        <w:rPr>
          <w:szCs w:val="28"/>
        </w:rPr>
        <w:t xml:space="preserve"> </w:t>
      </w:r>
      <w:r w:rsidRPr="002E2804">
        <w:rPr>
          <w:szCs w:val="28"/>
        </w:rPr>
        <w:t>в</w:t>
      </w:r>
      <w:r w:rsidR="00E57BD6" w:rsidRPr="002E2804">
        <w:rPr>
          <w:szCs w:val="28"/>
        </w:rPr>
        <w:t xml:space="preserve"> </w:t>
      </w:r>
      <w:r w:rsidRPr="002E2804">
        <w:rPr>
          <w:szCs w:val="28"/>
        </w:rPr>
        <w:t>области</w:t>
      </w:r>
      <w:r w:rsidR="00E57BD6" w:rsidRPr="002E2804">
        <w:rPr>
          <w:szCs w:val="28"/>
        </w:rPr>
        <w:t xml:space="preserve"> </w:t>
      </w:r>
      <w:r w:rsidRPr="002E2804">
        <w:rPr>
          <w:szCs w:val="28"/>
        </w:rPr>
        <w:t>АПК</w:t>
      </w:r>
      <w:r w:rsidR="00E57BD6" w:rsidRPr="002E2804">
        <w:rPr>
          <w:szCs w:val="28"/>
        </w:rPr>
        <w:t xml:space="preserve"> </w:t>
      </w:r>
      <w:r w:rsidRPr="002E2804">
        <w:rPr>
          <w:szCs w:val="28"/>
        </w:rPr>
        <w:t>и</w:t>
      </w:r>
      <w:r w:rsidR="00E57BD6" w:rsidRPr="002E2804">
        <w:rPr>
          <w:szCs w:val="28"/>
        </w:rPr>
        <w:t xml:space="preserve"> </w:t>
      </w:r>
      <w:r w:rsidRPr="002E2804">
        <w:rPr>
          <w:szCs w:val="28"/>
        </w:rPr>
        <w:t>жилищного</w:t>
      </w:r>
      <w:r w:rsidR="00E57BD6" w:rsidRPr="002E2804">
        <w:rPr>
          <w:szCs w:val="28"/>
        </w:rPr>
        <w:t xml:space="preserve"> </w:t>
      </w:r>
      <w:r w:rsidRPr="002E2804">
        <w:rPr>
          <w:szCs w:val="28"/>
        </w:rPr>
        <w:t>строительства.</w:t>
      </w:r>
      <w:r w:rsidR="00E57BD6" w:rsidRPr="002E2804">
        <w:rPr>
          <w:szCs w:val="28"/>
        </w:rPr>
        <w:t xml:space="preserve"> </w:t>
      </w:r>
      <w:r w:rsidRPr="002E2804">
        <w:rPr>
          <w:szCs w:val="28"/>
        </w:rPr>
        <w:t>Все</w:t>
      </w:r>
      <w:r w:rsidR="00E57BD6" w:rsidRPr="002E2804">
        <w:rPr>
          <w:szCs w:val="28"/>
        </w:rPr>
        <w:t xml:space="preserve"> </w:t>
      </w:r>
      <w:r w:rsidRPr="002E2804">
        <w:rPr>
          <w:szCs w:val="28"/>
        </w:rPr>
        <w:t>это</w:t>
      </w:r>
      <w:r w:rsidR="00E57BD6" w:rsidRPr="002E2804">
        <w:rPr>
          <w:szCs w:val="28"/>
        </w:rPr>
        <w:t xml:space="preserve"> </w:t>
      </w:r>
      <w:r w:rsidRPr="002E2804">
        <w:rPr>
          <w:szCs w:val="28"/>
        </w:rPr>
        <w:t>в</w:t>
      </w:r>
      <w:r w:rsidR="00E57BD6" w:rsidRPr="002E2804">
        <w:rPr>
          <w:szCs w:val="28"/>
        </w:rPr>
        <w:t xml:space="preserve"> </w:t>
      </w:r>
      <w:r w:rsidRPr="002E2804">
        <w:rPr>
          <w:szCs w:val="28"/>
        </w:rPr>
        <w:t>сочетании</w:t>
      </w:r>
      <w:r w:rsidR="00E57BD6" w:rsidRPr="002E2804">
        <w:rPr>
          <w:szCs w:val="28"/>
        </w:rPr>
        <w:t xml:space="preserve"> </w:t>
      </w:r>
      <w:r w:rsidRPr="002E2804">
        <w:rPr>
          <w:szCs w:val="28"/>
        </w:rPr>
        <w:t>с</w:t>
      </w:r>
      <w:r w:rsidR="00E57BD6" w:rsidRPr="002E2804">
        <w:rPr>
          <w:szCs w:val="28"/>
        </w:rPr>
        <w:t xml:space="preserve"> </w:t>
      </w:r>
      <w:r w:rsidRPr="002E2804">
        <w:rPr>
          <w:szCs w:val="28"/>
        </w:rPr>
        <w:t>административным регулированием</w:t>
      </w:r>
      <w:r w:rsidR="00E57BD6" w:rsidRPr="002E2804">
        <w:rPr>
          <w:szCs w:val="28"/>
        </w:rPr>
        <w:t xml:space="preserve"> </w:t>
      </w:r>
      <w:r w:rsidRPr="002E2804">
        <w:rPr>
          <w:szCs w:val="28"/>
        </w:rPr>
        <w:t>официального</w:t>
      </w:r>
      <w:r w:rsidR="00E57BD6" w:rsidRPr="002E2804">
        <w:rPr>
          <w:szCs w:val="28"/>
        </w:rPr>
        <w:t xml:space="preserve"> </w:t>
      </w:r>
      <w:r w:rsidRPr="002E2804">
        <w:rPr>
          <w:szCs w:val="28"/>
        </w:rPr>
        <w:t>обменного</w:t>
      </w:r>
      <w:r w:rsidR="00E57BD6" w:rsidRPr="002E2804">
        <w:rPr>
          <w:szCs w:val="28"/>
        </w:rPr>
        <w:t xml:space="preserve"> </w:t>
      </w:r>
      <w:r w:rsidRPr="002E2804">
        <w:rPr>
          <w:szCs w:val="28"/>
        </w:rPr>
        <w:t>курса</w:t>
      </w:r>
      <w:r w:rsidR="00E57BD6" w:rsidRPr="002E2804">
        <w:rPr>
          <w:szCs w:val="28"/>
        </w:rPr>
        <w:t xml:space="preserve"> </w:t>
      </w:r>
      <w:r w:rsidRPr="002E2804">
        <w:rPr>
          <w:szCs w:val="28"/>
        </w:rPr>
        <w:t>белорусского</w:t>
      </w:r>
      <w:r w:rsidR="00E57BD6" w:rsidRPr="002E2804">
        <w:rPr>
          <w:szCs w:val="28"/>
        </w:rPr>
        <w:t xml:space="preserve"> </w:t>
      </w:r>
      <w:r w:rsidRPr="002E2804">
        <w:rPr>
          <w:szCs w:val="28"/>
        </w:rPr>
        <w:t>рубля</w:t>
      </w:r>
      <w:r w:rsidR="00E57BD6" w:rsidRPr="002E2804">
        <w:rPr>
          <w:szCs w:val="28"/>
        </w:rPr>
        <w:t xml:space="preserve"> </w:t>
      </w:r>
      <w:r w:rsidRPr="002E2804">
        <w:rPr>
          <w:szCs w:val="28"/>
        </w:rPr>
        <w:t>и</w:t>
      </w:r>
      <w:r w:rsidR="00E57BD6" w:rsidRPr="002E2804">
        <w:rPr>
          <w:szCs w:val="28"/>
        </w:rPr>
        <w:t xml:space="preserve"> </w:t>
      </w:r>
      <w:r w:rsidRPr="002E2804">
        <w:rPr>
          <w:szCs w:val="28"/>
        </w:rPr>
        <w:t>множественностью</w:t>
      </w:r>
      <w:r w:rsidR="00E57BD6" w:rsidRPr="002E2804">
        <w:rPr>
          <w:szCs w:val="28"/>
        </w:rPr>
        <w:t xml:space="preserve"> </w:t>
      </w:r>
      <w:r w:rsidRPr="002E2804">
        <w:rPr>
          <w:szCs w:val="28"/>
        </w:rPr>
        <w:t>валютных курсов обусловило возникновение существенных деформаций на денежном и валютном рынках. Лимит кредитной эмиссии, предусмотренной в размере 35 трлн р., был превышен почти в 2,5 раза. В результате ежемесячный индекс потребительских цен находился в пределах 12—14 %.</w:t>
      </w:r>
    </w:p>
    <w:p w:rsidR="002E2804" w:rsidRPr="002E2804" w:rsidRDefault="00813757" w:rsidP="002E2804">
      <w:pPr>
        <w:shd w:val="clear" w:color="000000" w:fill="auto"/>
        <w:suppressAutoHyphens/>
        <w:spacing w:line="360" w:lineRule="auto"/>
        <w:rPr>
          <w:szCs w:val="28"/>
        </w:rPr>
      </w:pPr>
      <w:r w:rsidRPr="002E2804">
        <w:rPr>
          <w:szCs w:val="28"/>
        </w:rPr>
        <w:t>Таким</w:t>
      </w:r>
      <w:r w:rsidR="00E57BD6" w:rsidRPr="002E2804">
        <w:rPr>
          <w:szCs w:val="28"/>
        </w:rPr>
        <w:t xml:space="preserve"> </w:t>
      </w:r>
      <w:r w:rsidRPr="002E2804">
        <w:rPr>
          <w:szCs w:val="28"/>
        </w:rPr>
        <w:t>образом,</w:t>
      </w:r>
      <w:r w:rsidR="00E57BD6" w:rsidRPr="002E2804">
        <w:rPr>
          <w:szCs w:val="28"/>
        </w:rPr>
        <w:t xml:space="preserve"> </w:t>
      </w:r>
      <w:r w:rsidRPr="002E2804">
        <w:rPr>
          <w:szCs w:val="28"/>
        </w:rPr>
        <w:t>возникла</w:t>
      </w:r>
      <w:r w:rsidR="00E57BD6" w:rsidRPr="002E2804">
        <w:rPr>
          <w:szCs w:val="28"/>
        </w:rPr>
        <w:t xml:space="preserve"> </w:t>
      </w:r>
      <w:r w:rsidRPr="002E2804">
        <w:rPr>
          <w:szCs w:val="28"/>
        </w:rPr>
        <w:t>необходимость</w:t>
      </w:r>
      <w:r w:rsidR="00E57BD6" w:rsidRPr="002E2804">
        <w:rPr>
          <w:szCs w:val="28"/>
        </w:rPr>
        <w:t xml:space="preserve"> </w:t>
      </w:r>
      <w:r w:rsidRPr="002E2804">
        <w:rPr>
          <w:szCs w:val="28"/>
        </w:rPr>
        <w:t>трансформации</w:t>
      </w:r>
      <w:r w:rsidR="00E57BD6" w:rsidRPr="002E2804">
        <w:rPr>
          <w:szCs w:val="28"/>
        </w:rPr>
        <w:t xml:space="preserve"> </w:t>
      </w:r>
      <w:r w:rsidRPr="002E2804">
        <w:rPr>
          <w:szCs w:val="28"/>
        </w:rPr>
        <w:t>денежно-кредитной</w:t>
      </w:r>
      <w:r w:rsidR="00E57BD6" w:rsidRPr="002E2804">
        <w:rPr>
          <w:szCs w:val="28"/>
        </w:rPr>
        <w:t xml:space="preserve"> </w:t>
      </w:r>
      <w:r w:rsidRPr="002E2804">
        <w:rPr>
          <w:szCs w:val="28"/>
        </w:rPr>
        <w:t>политики,</w:t>
      </w:r>
      <w:r w:rsidR="00E57BD6" w:rsidRPr="002E2804">
        <w:rPr>
          <w:szCs w:val="28"/>
        </w:rPr>
        <w:t xml:space="preserve"> </w:t>
      </w:r>
      <w:r w:rsidRPr="002E2804">
        <w:rPr>
          <w:szCs w:val="28"/>
        </w:rPr>
        <w:t>что</w:t>
      </w:r>
      <w:r w:rsidR="00E57BD6" w:rsidRPr="002E2804">
        <w:rPr>
          <w:szCs w:val="28"/>
        </w:rPr>
        <w:t xml:space="preserve"> </w:t>
      </w:r>
      <w:r w:rsidRPr="002E2804">
        <w:rPr>
          <w:szCs w:val="28"/>
        </w:rPr>
        <w:t>и осуществлено в 2000 г. Задачи, поставленные перед денежно-кредитной политикой Беларуси в 2000 г., были</w:t>
      </w:r>
      <w:r w:rsidR="00E57BD6" w:rsidRPr="002E2804">
        <w:rPr>
          <w:szCs w:val="28"/>
        </w:rPr>
        <w:t xml:space="preserve"> </w:t>
      </w:r>
      <w:r w:rsidRPr="002E2804">
        <w:rPr>
          <w:szCs w:val="28"/>
        </w:rPr>
        <w:t>следующими:</w:t>
      </w:r>
      <w:r w:rsidR="00E57BD6" w:rsidRPr="002E2804">
        <w:rPr>
          <w:szCs w:val="28"/>
        </w:rPr>
        <w:t xml:space="preserve"> </w:t>
      </w:r>
      <w:r w:rsidRPr="002E2804">
        <w:rPr>
          <w:szCs w:val="28"/>
        </w:rPr>
        <w:t>переход</w:t>
      </w:r>
      <w:r w:rsidR="00E57BD6" w:rsidRPr="002E2804">
        <w:rPr>
          <w:szCs w:val="28"/>
        </w:rPr>
        <w:t xml:space="preserve"> </w:t>
      </w:r>
      <w:r w:rsidRPr="002E2804">
        <w:rPr>
          <w:szCs w:val="28"/>
        </w:rPr>
        <w:t>к</w:t>
      </w:r>
      <w:r w:rsidR="00E57BD6" w:rsidRPr="002E2804">
        <w:rPr>
          <w:szCs w:val="28"/>
        </w:rPr>
        <w:t xml:space="preserve"> </w:t>
      </w:r>
      <w:r w:rsidRPr="002E2804">
        <w:rPr>
          <w:szCs w:val="28"/>
        </w:rPr>
        <w:t>единому</w:t>
      </w:r>
      <w:r w:rsidR="00E57BD6" w:rsidRPr="002E2804">
        <w:rPr>
          <w:szCs w:val="28"/>
        </w:rPr>
        <w:t xml:space="preserve"> </w:t>
      </w:r>
      <w:r w:rsidRPr="002E2804">
        <w:rPr>
          <w:szCs w:val="28"/>
        </w:rPr>
        <w:t>обменному</w:t>
      </w:r>
      <w:r w:rsidR="00E57BD6" w:rsidRPr="002E2804">
        <w:rPr>
          <w:szCs w:val="28"/>
        </w:rPr>
        <w:t xml:space="preserve"> </w:t>
      </w:r>
      <w:r w:rsidRPr="002E2804">
        <w:rPr>
          <w:szCs w:val="28"/>
        </w:rPr>
        <w:t>курсу</w:t>
      </w:r>
      <w:r w:rsidR="00E57BD6" w:rsidRPr="002E2804">
        <w:rPr>
          <w:szCs w:val="28"/>
        </w:rPr>
        <w:t xml:space="preserve"> </w:t>
      </w:r>
      <w:r w:rsidRPr="002E2804">
        <w:rPr>
          <w:szCs w:val="28"/>
        </w:rPr>
        <w:t>белорусского</w:t>
      </w:r>
      <w:r w:rsidR="00E57BD6" w:rsidRPr="002E2804">
        <w:rPr>
          <w:szCs w:val="28"/>
        </w:rPr>
        <w:t xml:space="preserve"> </w:t>
      </w:r>
      <w:r w:rsidRPr="002E2804">
        <w:rPr>
          <w:szCs w:val="28"/>
        </w:rPr>
        <w:t>рубля</w:t>
      </w:r>
      <w:r w:rsidR="00E57BD6" w:rsidRPr="002E2804">
        <w:rPr>
          <w:szCs w:val="28"/>
        </w:rPr>
        <w:t xml:space="preserve"> </w:t>
      </w:r>
      <w:r w:rsidRPr="002E2804">
        <w:rPr>
          <w:szCs w:val="28"/>
        </w:rPr>
        <w:t>при</w:t>
      </w:r>
      <w:r w:rsidR="00E57BD6" w:rsidRPr="002E2804">
        <w:rPr>
          <w:szCs w:val="28"/>
        </w:rPr>
        <w:t xml:space="preserve"> </w:t>
      </w:r>
      <w:r w:rsidRPr="002E2804">
        <w:rPr>
          <w:szCs w:val="28"/>
        </w:rPr>
        <w:t>сохранении</w:t>
      </w:r>
      <w:r w:rsidR="00E57BD6" w:rsidRPr="002E2804">
        <w:rPr>
          <w:szCs w:val="28"/>
        </w:rPr>
        <w:t xml:space="preserve"> </w:t>
      </w:r>
      <w:r w:rsidRPr="002E2804">
        <w:rPr>
          <w:szCs w:val="28"/>
        </w:rPr>
        <w:t>его рыночных</w:t>
      </w:r>
      <w:r w:rsidR="00E57BD6" w:rsidRPr="002E2804">
        <w:rPr>
          <w:szCs w:val="28"/>
        </w:rPr>
        <w:t xml:space="preserve"> </w:t>
      </w:r>
      <w:r w:rsidRPr="002E2804">
        <w:rPr>
          <w:szCs w:val="28"/>
        </w:rPr>
        <w:t>котировок,</w:t>
      </w:r>
      <w:r w:rsidR="00E57BD6" w:rsidRPr="002E2804">
        <w:rPr>
          <w:szCs w:val="28"/>
        </w:rPr>
        <w:t xml:space="preserve"> </w:t>
      </w:r>
      <w:r w:rsidRPr="002E2804">
        <w:rPr>
          <w:szCs w:val="28"/>
        </w:rPr>
        <w:t>ужесточение</w:t>
      </w:r>
      <w:r w:rsidR="00E57BD6" w:rsidRPr="002E2804">
        <w:rPr>
          <w:szCs w:val="28"/>
        </w:rPr>
        <w:t xml:space="preserve"> </w:t>
      </w:r>
      <w:r w:rsidRPr="002E2804">
        <w:rPr>
          <w:szCs w:val="28"/>
        </w:rPr>
        <w:t>денежно-кредитной</w:t>
      </w:r>
      <w:r w:rsidR="00E57BD6" w:rsidRPr="002E2804">
        <w:rPr>
          <w:szCs w:val="28"/>
        </w:rPr>
        <w:t xml:space="preserve"> </w:t>
      </w:r>
      <w:r w:rsidRPr="002E2804">
        <w:rPr>
          <w:szCs w:val="28"/>
        </w:rPr>
        <w:t>политики,</w:t>
      </w:r>
      <w:r w:rsidR="00E57BD6" w:rsidRPr="002E2804">
        <w:rPr>
          <w:szCs w:val="28"/>
        </w:rPr>
        <w:t xml:space="preserve"> </w:t>
      </w:r>
      <w:r w:rsidRPr="002E2804">
        <w:rPr>
          <w:szCs w:val="28"/>
        </w:rPr>
        <w:t>что</w:t>
      </w:r>
      <w:r w:rsidR="00E57BD6" w:rsidRPr="002E2804">
        <w:rPr>
          <w:szCs w:val="28"/>
        </w:rPr>
        <w:t xml:space="preserve"> </w:t>
      </w:r>
      <w:r w:rsidRPr="002E2804">
        <w:rPr>
          <w:szCs w:val="28"/>
        </w:rPr>
        <w:t>предполагает</w:t>
      </w:r>
      <w:r w:rsidR="00E57BD6" w:rsidRPr="002E2804">
        <w:rPr>
          <w:szCs w:val="28"/>
        </w:rPr>
        <w:t xml:space="preserve"> </w:t>
      </w:r>
      <w:r w:rsidRPr="002E2804">
        <w:rPr>
          <w:szCs w:val="28"/>
        </w:rPr>
        <w:t>кредитование экономики</w:t>
      </w:r>
      <w:r w:rsidR="00E57BD6" w:rsidRPr="002E2804">
        <w:rPr>
          <w:szCs w:val="28"/>
        </w:rPr>
        <w:t xml:space="preserve"> </w:t>
      </w:r>
      <w:r w:rsidRPr="002E2804">
        <w:rPr>
          <w:szCs w:val="28"/>
        </w:rPr>
        <w:t>на</w:t>
      </w:r>
      <w:r w:rsidR="00E57BD6" w:rsidRPr="002E2804">
        <w:rPr>
          <w:szCs w:val="28"/>
        </w:rPr>
        <w:t xml:space="preserve"> </w:t>
      </w:r>
      <w:r w:rsidRPr="002E2804">
        <w:rPr>
          <w:szCs w:val="28"/>
        </w:rPr>
        <w:t>безэмиссионной</w:t>
      </w:r>
      <w:r w:rsidR="00E57BD6" w:rsidRPr="002E2804">
        <w:rPr>
          <w:szCs w:val="28"/>
        </w:rPr>
        <w:t xml:space="preserve"> </w:t>
      </w:r>
      <w:r w:rsidRPr="002E2804">
        <w:rPr>
          <w:szCs w:val="28"/>
        </w:rPr>
        <w:t>основе,</w:t>
      </w:r>
      <w:r w:rsidR="00E57BD6" w:rsidRPr="002E2804">
        <w:rPr>
          <w:szCs w:val="28"/>
        </w:rPr>
        <w:t xml:space="preserve"> </w:t>
      </w:r>
      <w:r w:rsidRPr="002E2804">
        <w:rPr>
          <w:szCs w:val="28"/>
        </w:rPr>
        <w:t>а</w:t>
      </w:r>
      <w:r w:rsidR="00E57BD6" w:rsidRPr="002E2804">
        <w:rPr>
          <w:szCs w:val="28"/>
        </w:rPr>
        <w:t xml:space="preserve"> </w:t>
      </w:r>
      <w:r w:rsidRPr="002E2804">
        <w:rPr>
          <w:szCs w:val="28"/>
        </w:rPr>
        <w:t>также</w:t>
      </w:r>
      <w:r w:rsidR="00E57BD6" w:rsidRPr="002E2804">
        <w:rPr>
          <w:szCs w:val="28"/>
        </w:rPr>
        <w:t xml:space="preserve"> </w:t>
      </w:r>
      <w:r w:rsidRPr="002E2804">
        <w:rPr>
          <w:szCs w:val="28"/>
        </w:rPr>
        <w:t>обеспечение</w:t>
      </w:r>
      <w:r w:rsidR="00E57BD6" w:rsidRPr="002E2804">
        <w:rPr>
          <w:szCs w:val="28"/>
        </w:rPr>
        <w:t xml:space="preserve"> </w:t>
      </w:r>
      <w:r w:rsidRPr="002E2804">
        <w:rPr>
          <w:szCs w:val="28"/>
        </w:rPr>
        <w:t>положительного</w:t>
      </w:r>
      <w:r w:rsidR="00E57BD6" w:rsidRPr="002E2804">
        <w:rPr>
          <w:szCs w:val="28"/>
        </w:rPr>
        <w:t xml:space="preserve"> </w:t>
      </w:r>
      <w:r w:rsidRPr="002E2804">
        <w:rPr>
          <w:szCs w:val="28"/>
        </w:rPr>
        <w:t>уровня</w:t>
      </w:r>
      <w:r w:rsidR="00E57BD6" w:rsidRPr="002E2804">
        <w:rPr>
          <w:szCs w:val="28"/>
        </w:rPr>
        <w:t xml:space="preserve"> </w:t>
      </w:r>
      <w:r w:rsidRPr="002E2804">
        <w:rPr>
          <w:szCs w:val="28"/>
        </w:rPr>
        <w:t>(в</w:t>
      </w:r>
      <w:r w:rsidR="00E57BD6" w:rsidRPr="002E2804">
        <w:rPr>
          <w:szCs w:val="28"/>
        </w:rPr>
        <w:t xml:space="preserve"> </w:t>
      </w:r>
      <w:r w:rsidRPr="002E2804">
        <w:rPr>
          <w:szCs w:val="28"/>
        </w:rPr>
        <w:t>реальном выражении)</w:t>
      </w:r>
      <w:r w:rsidR="00E57BD6" w:rsidRPr="002E2804">
        <w:rPr>
          <w:szCs w:val="28"/>
        </w:rPr>
        <w:t xml:space="preserve"> </w:t>
      </w:r>
      <w:r w:rsidRPr="002E2804">
        <w:rPr>
          <w:szCs w:val="28"/>
        </w:rPr>
        <w:t>процентных ставок по рублевым</w:t>
      </w:r>
      <w:r w:rsidR="00E57BD6" w:rsidRPr="002E2804">
        <w:rPr>
          <w:szCs w:val="28"/>
        </w:rPr>
        <w:t xml:space="preserve"> </w:t>
      </w:r>
      <w:r w:rsidRPr="002E2804">
        <w:rPr>
          <w:szCs w:val="28"/>
        </w:rPr>
        <w:t>депозитам,</w:t>
      </w:r>
      <w:r w:rsidR="00E57BD6" w:rsidRPr="002E2804">
        <w:rPr>
          <w:szCs w:val="28"/>
        </w:rPr>
        <w:t xml:space="preserve"> </w:t>
      </w:r>
      <w:r w:rsidRPr="002E2804">
        <w:rPr>
          <w:szCs w:val="28"/>
        </w:rPr>
        <w:t>повышение</w:t>
      </w:r>
      <w:r w:rsidR="00E57BD6" w:rsidRPr="002E2804">
        <w:rPr>
          <w:szCs w:val="28"/>
        </w:rPr>
        <w:t xml:space="preserve"> </w:t>
      </w:r>
      <w:r w:rsidRPr="002E2804">
        <w:rPr>
          <w:szCs w:val="28"/>
        </w:rPr>
        <w:t>надежности банковской</w:t>
      </w:r>
      <w:r w:rsidR="00E57BD6" w:rsidRPr="002E2804">
        <w:rPr>
          <w:szCs w:val="28"/>
        </w:rPr>
        <w:t xml:space="preserve"> </w:t>
      </w:r>
      <w:r w:rsidRPr="002E2804">
        <w:rPr>
          <w:szCs w:val="28"/>
        </w:rPr>
        <w:t>системы, совершенствование национальной платежной системы, развитие сотрудничества с центральными банками других государств и международными финансовыми институтами.</w:t>
      </w:r>
    </w:p>
    <w:p w:rsidR="002E2804" w:rsidRPr="002E2804" w:rsidRDefault="00813757" w:rsidP="002E2804">
      <w:pPr>
        <w:shd w:val="clear" w:color="000000" w:fill="auto"/>
        <w:suppressAutoHyphens/>
        <w:spacing w:line="360" w:lineRule="auto"/>
        <w:rPr>
          <w:szCs w:val="28"/>
        </w:rPr>
      </w:pPr>
      <w:r w:rsidRPr="002E2804">
        <w:rPr>
          <w:szCs w:val="28"/>
        </w:rPr>
        <w:t>В</w:t>
      </w:r>
      <w:r w:rsidR="00E57BD6" w:rsidRPr="002E2804">
        <w:rPr>
          <w:szCs w:val="28"/>
        </w:rPr>
        <w:t xml:space="preserve"> </w:t>
      </w:r>
      <w:r w:rsidRPr="002E2804">
        <w:rPr>
          <w:szCs w:val="28"/>
        </w:rPr>
        <w:t>2000</w:t>
      </w:r>
      <w:r w:rsidR="00E57BD6" w:rsidRPr="002E2804">
        <w:rPr>
          <w:szCs w:val="28"/>
        </w:rPr>
        <w:t xml:space="preserve"> </w:t>
      </w:r>
      <w:r w:rsidRPr="002E2804">
        <w:rPr>
          <w:szCs w:val="28"/>
        </w:rPr>
        <w:t>г.</w:t>
      </w:r>
      <w:r w:rsidR="00E57BD6" w:rsidRPr="002E2804">
        <w:rPr>
          <w:szCs w:val="28"/>
        </w:rPr>
        <w:t xml:space="preserve"> </w:t>
      </w:r>
      <w:r w:rsidRPr="002E2804">
        <w:rPr>
          <w:szCs w:val="28"/>
        </w:rPr>
        <w:t>денежно-кредитная</w:t>
      </w:r>
      <w:r w:rsidR="00E57BD6" w:rsidRPr="002E2804">
        <w:rPr>
          <w:szCs w:val="28"/>
        </w:rPr>
        <w:t xml:space="preserve"> </w:t>
      </w:r>
      <w:r w:rsidRPr="002E2804">
        <w:rPr>
          <w:szCs w:val="28"/>
        </w:rPr>
        <w:t>политика</w:t>
      </w:r>
      <w:r w:rsidR="00E57BD6" w:rsidRPr="002E2804">
        <w:rPr>
          <w:szCs w:val="28"/>
        </w:rPr>
        <w:t xml:space="preserve"> </w:t>
      </w:r>
      <w:r w:rsidRPr="002E2804">
        <w:rPr>
          <w:szCs w:val="28"/>
        </w:rPr>
        <w:t>основывалась</w:t>
      </w:r>
      <w:r w:rsidR="00E57BD6" w:rsidRPr="002E2804">
        <w:rPr>
          <w:szCs w:val="28"/>
        </w:rPr>
        <w:t xml:space="preserve"> </w:t>
      </w:r>
      <w:r w:rsidRPr="002E2804">
        <w:rPr>
          <w:szCs w:val="28"/>
        </w:rPr>
        <w:t>на</w:t>
      </w:r>
      <w:r w:rsidR="00E57BD6" w:rsidRPr="002E2804">
        <w:rPr>
          <w:szCs w:val="28"/>
        </w:rPr>
        <w:t xml:space="preserve"> </w:t>
      </w:r>
      <w:r w:rsidRPr="002E2804">
        <w:rPr>
          <w:szCs w:val="28"/>
        </w:rPr>
        <w:t>концепции</w:t>
      </w:r>
      <w:r w:rsidR="00E57BD6" w:rsidRPr="002E2804">
        <w:rPr>
          <w:szCs w:val="28"/>
        </w:rPr>
        <w:t xml:space="preserve"> </w:t>
      </w:r>
      <w:r w:rsidRPr="002E2804">
        <w:rPr>
          <w:szCs w:val="28"/>
        </w:rPr>
        <w:t>перехода</w:t>
      </w:r>
      <w:r w:rsidR="00E57BD6" w:rsidRPr="002E2804">
        <w:rPr>
          <w:szCs w:val="28"/>
        </w:rPr>
        <w:t xml:space="preserve"> </w:t>
      </w:r>
      <w:r w:rsidRPr="002E2804">
        <w:rPr>
          <w:szCs w:val="28"/>
        </w:rPr>
        <w:t>к</w:t>
      </w:r>
      <w:r w:rsidR="00E57BD6" w:rsidRPr="002E2804">
        <w:rPr>
          <w:szCs w:val="28"/>
        </w:rPr>
        <w:t xml:space="preserve"> </w:t>
      </w:r>
      <w:r w:rsidRPr="002E2804">
        <w:rPr>
          <w:szCs w:val="28"/>
        </w:rPr>
        <w:t>политике «скользящей</w:t>
      </w:r>
      <w:r w:rsidR="00E57BD6" w:rsidRPr="002E2804">
        <w:rPr>
          <w:szCs w:val="28"/>
        </w:rPr>
        <w:t xml:space="preserve"> </w:t>
      </w:r>
      <w:r w:rsidRPr="002E2804">
        <w:rPr>
          <w:szCs w:val="28"/>
        </w:rPr>
        <w:t>фиксации»</w:t>
      </w:r>
      <w:r w:rsidR="00E57BD6" w:rsidRPr="002E2804">
        <w:rPr>
          <w:szCs w:val="28"/>
        </w:rPr>
        <w:t xml:space="preserve"> </w:t>
      </w:r>
      <w:r w:rsidRPr="002E2804">
        <w:rPr>
          <w:szCs w:val="28"/>
        </w:rPr>
        <w:t>обменного</w:t>
      </w:r>
      <w:r w:rsidR="00E57BD6" w:rsidRPr="002E2804">
        <w:rPr>
          <w:szCs w:val="28"/>
        </w:rPr>
        <w:t xml:space="preserve"> </w:t>
      </w:r>
      <w:r w:rsidRPr="002E2804">
        <w:rPr>
          <w:szCs w:val="28"/>
        </w:rPr>
        <w:t>курса</w:t>
      </w:r>
      <w:r w:rsidR="00E57BD6" w:rsidRPr="002E2804">
        <w:rPr>
          <w:szCs w:val="28"/>
        </w:rPr>
        <w:t xml:space="preserve"> </w:t>
      </w:r>
      <w:r w:rsidRPr="002E2804">
        <w:rPr>
          <w:szCs w:val="28"/>
        </w:rPr>
        <w:t>белорусского</w:t>
      </w:r>
      <w:r w:rsidR="00E57BD6" w:rsidRPr="002E2804">
        <w:rPr>
          <w:szCs w:val="28"/>
        </w:rPr>
        <w:t xml:space="preserve"> </w:t>
      </w:r>
      <w:r w:rsidRPr="002E2804">
        <w:rPr>
          <w:szCs w:val="28"/>
        </w:rPr>
        <w:t>рубля,</w:t>
      </w:r>
      <w:r w:rsidR="00E57BD6" w:rsidRPr="002E2804">
        <w:rPr>
          <w:szCs w:val="28"/>
        </w:rPr>
        <w:t xml:space="preserve"> </w:t>
      </w:r>
      <w:r w:rsidRPr="002E2804">
        <w:rPr>
          <w:szCs w:val="28"/>
        </w:rPr>
        <w:t>которая</w:t>
      </w:r>
      <w:r w:rsidR="00E57BD6" w:rsidRPr="002E2804">
        <w:rPr>
          <w:szCs w:val="28"/>
        </w:rPr>
        <w:t xml:space="preserve"> </w:t>
      </w:r>
      <w:r w:rsidRPr="002E2804">
        <w:rPr>
          <w:szCs w:val="28"/>
        </w:rPr>
        <w:t>близка</w:t>
      </w:r>
      <w:r w:rsidR="00E57BD6" w:rsidRPr="002E2804">
        <w:rPr>
          <w:szCs w:val="28"/>
        </w:rPr>
        <w:t xml:space="preserve"> </w:t>
      </w:r>
      <w:r w:rsidRPr="002E2804">
        <w:rPr>
          <w:szCs w:val="28"/>
        </w:rPr>
        <w:t>к</w:t>
      </w:r>
      <w:r w:rsidR="00E57BD6" w:rsidRPr="002E2804">
        <w:rPr>
          <w:szCs w:val="28"/>
        </w:rPr>
        <w:t xml:space="preserve"> </w:t>
      </w:r>
      <w:r w:rsidRPr="002E2804">
        <w:rPr>
          <w:szCs w:val="28"/>
        </w:rPr>
        <w:t>системе «валютного совета»,</w:t>
      </w:r>
      <w:r w:rsidR="00E57BD6" w:rsidRPr="002E2804">
        <w:rPr>
          <w:szCs w:val="28"/>
        </w:rPr>
        <w:t xml:space="preserve"> </w:t>
      </w:r>
      <w:r w:rsidRPr="002E2804">
        <w:rPr>
          <w:szCs w:val="28"/>
        </w:rPr>
        <w:t>однако,</w:t>
      </w:r>
      <w:r w:rsidR="00E57BD6" w:rsidRPr="002E2804">
        <w:rPr>
          <w:szCs w:val="28"/>
        </w:rPr>
        <w:t xml:space="preserve"> </w:t>
      </w:r>
      <w:r w:rsidRPr="002E2804">
        <w:rPr>
          <w:szCs w:val="28"/>
        </w:rPr>
        <w:t>в</w:t>
      </w:r>
      <w:r w:rsidR="00E57BD6" w:rsidRPr="002E2804">
        <w:rPr>
          <w:szCs w:val="28"/>
        </w:rPr>
        <w:t xml:space="preserve"> </w:t>
      </w:r>
      <w:r w:rsidRPr="002E2804">
        <w:rPr>
          <w:szCs w:val="28"/>
        </w:rPr>
        <w:t>отличие</w:t>
      </w:r>
      <w:r w:rsidR="00E57BD6" w:rsidRPr="002E2804">
        <w:rPr>
          <w:szCs w:val="28"/>
        </w:rPr>
        <w:t xml:space="preserve"> </w:t>
      </w:r>
      <w:r w:rsidRPr="002E2804">
        <w:rPr>
          <w:szCs w:val="28"/>
        </w:rPr>
        <w:t>от</w:t>
      </w:r>
      <w:r w:rsidR="00E57BD6" w:rsidRPr="002E2804">
        <w:rPr>
          <w:szCs w:val="28"/>
        </w:rPr>
        <w:t xml:space="preserve"> </w:t>
      </w:r>
      <w:r w:rsidRPr="002E2804">
        <w:rPr>
          <w:szCs w:val="28"/>
        </w:rPr>
        <w:t>нее,</w:t>
      </w:r>
      <w:r w:rsidR="00E57BD6" w:rsidRPr="002E2804">
        <w:rPr>
          <w:szCs w:val="28"/>
        </w:rPr>
        <w:t xml:space="preserve"> </w:t>
      </w:r>
      <w:r w:rsidRPr="002E2804">
        <w:rPr>
          <w:szCs w:val="28"/>
        </w:rPr>
        <w:t>допускает</w:t>
      </w:r>
      <w:r w:rsidR="00E57BD6" w:rsidRPr="002E2804">
        <w:rPr>
          <w:szCs w:val="28"/>
        </w:rPr>
        <w:t xml:space="preserve"> </w:t>
      </w:r>
      <w:r w:rsidRPr="002E2804">
        <w:rPr>
          <w:szCs w:val="28"/>
        </w:rPr>
        <w:t>возможность</w:t>
      </w:r>
      <w:r w:rsidR="00E57BD6" w:rsidRPr="002E2804">
        <w:rPr>
          <w:szCs w:val="28"/>
        </w:rPr>
        <w:t xml:space="preserve"> </w:t>
      </w:r>
      <w:r w:rsidRPr="002E2804">
        <w:rPr>
          <w:szCs w:val="28"/>
        </w:rPr>
        <w:t>ограниченной</w:t>
      </w:r>
      <w:r w:rsidR="00E57BD6" w:rsidRPr="002E2804">
        <w:rPr>
          <w:szCs w:val="28"/>
        </w:rPr>
        <w:t xml:space="preserve"> </w:t>
      </w:r>
      <w:r w:rsidRPr="002E2804">
        <w:rPr>
          <w:szCs w:val="28"/>
        </w:rPr>
        <w:t>кредитной</w:t>
      </w:r>
      <w:r w:rsidR="00E57BD6" w:rsidRPr="002E2804">
        <w:rPr>
          <w:szCs w:val="28"/>
        </w:rPr>
        <w:t xml:space="preserve"> </w:t>
      </w:r>
      <w:r w:rsidRPr="002E2804">
        <w:rPr>
          <w:szCs w:val="28"/>
        </w:rPr>
        <w:t>эмиссии.</w:t>
      </w:r>
    </w:p>
    <w:p w:rsidR="002E2804" w:rsidRPr="002E2804" w:rsidRDefault="00813757" w:rsidP="002E2804">
      <w:pPr>
        <w:shd w:val="clear" w:color="000000" w:fill="auto"/>
        <w:suppressAutoHyphens/>
        <w:spacing w:line="360" w:lineRule="auto"/>
        <w:rPr>
          <w:szCs w:val="28"/>
        </w:rPr>
      </w:pPr>
      <w:r w:rsidRPr="002E2804">
        <w:rPr>
          <w:szCs w:val="28"/>
        </w:rPr>
        <w:t>Предполагалось,</w:t>
      </w:r>
      <w:r w:rsidR="00E57BD6" w:rsidRPr="002E2804">
        <w:rPr>
          <w:szCs w:val="28"/>
        </w:rPr>
        <w:t xml:space="preserve"> </w:t>
      </w:r>
      <w:r w:rsidRPr="002E2804">
        <w:rPr>
          <w:szCs w:val="28"/>
        </w:rPr>
        <w:t>что</w:t>
      </w:r>
      <w:r w:rsidR="00E57BD6" w:rsidRPr="002E2804">
        <w:rPr>
          <w:szCs w:val="28"/>
        </w:rPr>
        <w:t xml:space="preserve"> </w:t>
      </w:r>
      <w:r w:rsidRPr="002E2804">
        <w:rPr>
          <w:szCs w:val="28"/>
        </w:rPr>
        <w:t>последняя</w:t>
      </w:r>
      <w:r w:rsidR="00E57BD6" w:rsidRPr="002E2804">
        <w:rPr>
          <w:szCs w:val="28"/>
        </w:rPr>
        <w:t xml:space="preserve"> </w:t>
      </w:r>
      <w:r w:rsidRPr="002E2804">
        <w:rPr>
          <w:szCs w:val="28"/>
        </w:rPr>
        <w:t>будет</w:t>
      </w:r>
      <w:r w:rsidR="00E57BD6" w:rsidRPr="002E2804">
        <w:rPr>
          <w:szCs w:val="28"/>
        </w:rPr>
        <w:t xml:space="preserve"> </w:t>
      </w:r>
      <w:r w:rsidRPr="002E2804">
        <w:rPr>
          <w:szCs w:val="28"/>
        </w:rPr>
        <w:t>направляться</w:t>
      </w:r>
      <w:r w:rsidR="00E57BD6" w:rsidRPr="002E2804">
        <w:rPr>
          <w:szCs w:val="28"/>
        </w:rPr>
        <w:t xml:space="preserve"> </w:t>
      </w:r>
      <w:r w:rsidRPr="002E2804">
        <w:rPr>
          <w:szCs w:val="28"/>
        </w:rPr>
        <w:t>на</w:t>
      </w:r>
      <w:r w:rsidR="00E57BD6" w:rsidRPr="002E2804">
        <w:rPr>
          <w:szCs w:val="28"/>
        </w:rPr>
        <w:t xml:space="preserve"> </w:t>
      </w:r>
      <w:r w:rsidRPr="002E2804">
        <w:rPr>
          <w:szCs w:val="28"/>
        </w:rPr>
        <w:t>финансирование</w:t>
      </w:r>
      <w:r w:rsidR="00E57BD6" w:rsidRPr="002E2804">
        <w:rPr>
          <w:szCs w:val="28"/>
        </w:rPr>
        <w:t xml:space="preserve"> </w:t>
      </w:r>
      <w:r w:rsidRPr="002E2804">
        <w:rPr>
          <w:szCs w:val="28"/>
        </w:rPr>
        <w:t>дефицита</w:t>
      </w:r>
      <w:r w:rsidR="00E57BD6" w:rsidRPr="002E2804">
        <w:rPr>
          <w:szCs w:val="28"/>
        </w:rPr>
        <w:t xml:space="preserve"> </w:t>
      </w:r>
      <w:r w:rsidRPr="002E2804">
        <w:rPr>
          <w:szCs w:val="28"/>
        </w:rPr>
        <w:t>государственного бюджета,</w:t>
      </w:r>
      <w:r w:rsidR="00E57BD6" w:rsidRPr="002E2804">
        <w:rPr>
          <w:szCs w:val="28"/>
        </w:rPr>
        <w:t xml:space="preserve"> </w:t>
      </w:r>
      <w:r w:rsidRPr="002E2804">
        <w:rPr>
          <w:szCs w:val="28"/>
        </w:rPr>
        <w:t>а</w:t>
      </w:r>
      <w:r w:rsidR="00E57BD6" w:rsidRPr="002E2804">
        <w:rPr>
          <w:szCs w:val="28"/>
        </w:rPr>
        <w:t xml:space="preserve"> </w:t>
      </w:r>
      <w:r w:rsidRPr="002E2804">
        <w:rPr>
          <w:szCs w:val="28"/>
        </w:rPr>
        <w:t>рефинансироваться</w:t>
      </w:r>
      <w:r w:rsidR="00E57BD6" w:rsidRPr="002E2804">
        <w:rPr>
          <w:szCs w:val="28"/>
        </w:rPr>
        <w:t xml:space="preserve"> </w:t>
      </w:r>
      <w:r w:rsidRPr="002E2804">
        <w:rPr>
          <w:szCs w:val="28"/>
        </w:rPr>
        <w:t>банковская</w:t>
      </w:r>
      <w:r w:rsidR="00E57BD6" w:rsidRPr="002E2804">
        <w:rPr>
          <w:szCs w:val="28"/>
        </w:rPr>
        <w:t xml:space="preserve"> </w:t>
      </w:r>
      <w:r w:rsidRPr="002E2804">
        <w:rPr>
          <w:szCs w:val="28"/>
        </w:rPr>
        <w:t>система</w:t>
      </w:r>
      <w:r w:rsidR="00E57BD6" w:rsidRPr="002E2804">
        <w:rPr>
          <w:szCs w:val="28"/>
        </w:rPr>
        <w:t xml:space="preserve"> </w:t>
      </w:r>
      <w:r w:rsidRPr="002E2804">
        <w:rPr>
          <w:szCs w:val="28"/>
        </w:rPr>
        <w:t>будет</w:t>
      </w:r>
      <w:r w:rsidR="00E57BD6" w:rsidRPr="002E2804">
        <w:rPr>
          <w:szCs w:val="28"/>
        </w:rPr>
        <w:t xml:space="preserve"> </w:t>
      </w:r>
      <w:r w:rsidRPr="002E2804">
        <w:rPr>
          <w:szCs w:val="28"/>
        </w:rPr>
        <w:t>на</w:t>
      </w:r>
      <w:r w:rsidR="00E57BD6" w:rsidRPr="002E2804">
        <w:rPr>
          <w:szCs w:val="28"/>
        </w:rPr>
        <w:t xml:space="preserve"> </w:t>
      </w:r>
      <w:r w:rsidRPr="002E2804">
        <w:rPr>
          <w:szCs w:val="28"/>
        </w:rPr>
        <w:t>рыночной</w:t>
      </w:r>
      <w:r w:rsidR="00E57BD6" w:rsidRPr="002E2804">
        <w:rPr>
          <w:szCs w:val="28"/>
        </w:rPr>
        <w:t xml:space="preserve"> </w:t>
      </w:r>
      <w:r w:rsidRPr="002E2804">
        <w:rPr>
          <w:szCs w:val="28"/>
        </w:rPr>
        <w:t>основе.</w:t>
      </w:r>
      <w:r w:rsidR="00E57BD6" w:rsidRPr="002E2804">
        <w:rPr>
          <w:szCs w:val="28"/>
        </w:rPr>
        <w:t xml:space="preserve"> </w:t>
      </w:r>
      <w:r w:rsidRPr="002E2804">
        <w:rPr>
          <w:szCs w:val="28"/>
        </w:rPr>
        <w:t>Одним</w:t>
      </w:r>
      <w:r w:rsidR="00E57BD6" w:rsidRPr="002E2804">
        <w:rPr>
          <w:szCs w:val="28"/>
        </w:rPr>
        <w:t xml:space="preserve"> </w:t>
      </w:r>
      <w:r w:rsidRPr="002E2804">
        <w:rPr>
          <w:szCs w:val="28"/>
        </w:rPr>
        <w:t>из</w:t>
      </w:r>
      <w:r w:rsidR="00E57BD6" w:rsidRPr="002E2804">
        <w:rPr>
          <w:szCs w:val="28"/>
        </w:rPr>
        <w:t xml:space="preserve"> </w:t>
      </w:r>
      <w:r w:rsidRPr="002E2804">
        <w:rPr>
          <w:szCs w:val="28"/>
        </w:rPr>
        <w:t>критериев степени жесткости денежно-кредитной политики является уровень и соотношение процентной ставки по однодневным рублевым межбанковским кредитам и ставки рефинансирования Национального банка. На протяжении</w:t>
      </w:r>
      <w:r w:rsidR="00E57BD6" w:rsidRPr="002E2804">
        <w:rPr>
          <w:szCs w:val="28"/>
        </w:rPr>
        <w:t xml:space="preserve"> </w:t>
      </w:r>
      <w:r w:rsidRPr="002E2804">
        <w:rPr>
          <w:szCs w:val="28"/>
        </w:rPr>
        <w:t>1999</w:t>
      </w:r>
      <w:r w:rsidR="00E57BD6" w:rsidRPr="002E2804">
        <w:rPr>
          <w:szCs w:val="28"/>
        </w:rPr>
        <w:t xml:space="preserve"> </w:t>
      </w:r>
      <w:r w:rsidRPr="002E2804">
        <w:rPr>
          <w:szCs w:val="28"/>
        </w:rPr>
        <w:t>г.</w:t>
      </w:r>
      <w:r w:rsidR="00E57BD6" w:rsidRPr="002E2804">
        <w:rPr>
          <w:szCs w:val="28"/>
        </w:rPr>
        <w:t xml:space="preserve"> </w:t>
      </w:r>
      <w:r w:rsidRPr="002E2804">
        <w:rPr>
          <w:szCs w:val="28"/>
        </w:rPr>
        <w:t>и</w:t>
      </w:r>
      <w:r w:rsidR="00E57BD6" w:rsidRPr="002E2804">
        <w:rPr>
          <w:szCs w:val="28"/>
        </w:rPr>
        <w:t xml:space="preserve"> </w:t>
      </w:r>
      <w:r w:rsidRPr="002E2804">
        <w:rPr>
          <w:szCs w:val="28"/>
        </w:rPr>
        <w:t>в</w:t>
      </w:r>
      <w:r w:rsidR="00E57BD6" w:rsidRPr="002E2804">
        <w:rPr>
          <w:szCs w:val="28"/>
        </w:rPr>
        <w:t xml:space="preserve"> </w:t>
      </w:r>
      <w:r w:rsidRPr="002E2804">
        <w:rPr>
          <w:szCs w:val="28"/>
        </w:rPr>
        <w:t>первом</w:t>
      </w:r>
      <w:r w:rsidR="00E57BD6" w:rsidRPr="002E2804">
        <w:rPr>
          <w:szCs w:val="28"/>
        </w:rPr>
        <w:t xml:space="preserve"> </w:t>
      </w:r>
      <w:r w:rsidRPr="002E2804">
        <w:rPr>
          <w:szCs w:val="28"/>
        </w:rPr>
        <w:t>квартале</w:t>
      </w:r>
      <w:r w:rsidR="00E57BD6" w:rsidRPr="002E2804">
        <w:rPr>
          <w:szCs w:val="28"/>
        </w:rPr>
        <w:t xml:space="preserve"> </w:t>
      </w:r>
      <w:r w:rsidRPr="002E2804">
        <w:rPr>
          <w:szCs w:val="28"/>
        </w:rPr>
        <w:t>2000</w:t>
      </w:r>
      <w:r w:rsidR="00E57BD6" w:rsidRPr="002E2804">
        <w:rPr>
          <w:szCs w:val="28"/>
        </w:rPr>
        <w:t xml:space="preserve"> </w:t>
      </w:r>
      <w:r w:rsidRPr="002E2804">
        <w:rPr>
          <w:szCs w:val="28"/>
        </w:rPr>
        <w:t>г.</w:t>
      </w:r>
      <w:r w:rsidR="00E57BD6" w:rsidRPr="002E2804">
        <w:rPr>
          <w:szCs w:val="28"/>
        </w:rPr>
        <w:t xml:space="preserve"> </w:t>
      </w:r>
      <w:r w:rsidRPr="002E2804">
        <w:rPr>
          <w:szCs w:val="28"/>
        </w:rPr>
        <w:t>ставка</w:t>
      </w:r>
      <w:r w:rsidR="00E57BD6" w:rsidRPr="002E2804">
        <w:rPr>
          <w:szCs w:val="28"/>
        </w:rPr>
        <w:t xml:space="preserve"> </w:t>
      </w:r>
      <w:r w:rsidRPr="002E2804">
        <w:rPr>
          <w:szCs w:val="28"/>
        </w:rPr>
        <w:t>по</w:t>
      </w:r>
      <w:r w:rsidR="00E57BD6" w:rsidRPr="002E2804">
        <w:rPr>
          <w:szCs w:val="28"/>
        </w:rPr>
        <w:t xml:space="preserve"> </w:t>
      </w:r>
      <w:r w:rsidRPr="002E2804">
        <w:rPr>
          <w:szCs w:val="28"/>
        </w:rPr>
        <w:t>однодневным</w:t>
      </w:r>
      <w:r w:rsidR="00E57BD6" w:rsidRPr="002E2804">
        <w:rPr>
          <w:szCs w:val="28"/>
        </w:rPr>
        <w:t xml:space="preserve"> </w:t>
      </w:r>
      <w:r w:rsidRPr="002E2804">
        <w:rPr>
          <w:szCs w:val="28"/>
        </w:rPr>
        <w:t>рублевым</w:t>
      </w:r>
      <w:r w:rsidR="00E57BD6" w:rsidRPr="002E2804">
        <w:rPr>
          <w:szCs w:val="28"/>
        </w:rPr>
        <w:t xml:space="preserve"> </w:t>
      </w:r>
      <w:r w:rsidRPr="002E2804">
        <w:rPr>
          <w:szCs w:val="28"/>
        </w:rPr>
        <w:t>межбанковским кредитам</w:t>
      </w:r>
      <w:r w:rsidR="00E57BD6" w:rsidRPr="002E2804">
        <w:rPr>
          <w:szCs w:val="28"/>
        </w:rPr>
        <w:t xml:space="preserve"> </w:t>
      </w:r>
      <w:r w:rsidRPr="002E2804">
        <w:rPr>
          <w:szCs w:val="28"/>
        </w:rPr>
        <w:t>была</w:t>
      </w:r>
      <w:r w:rsidR="00E57BD6" w:rsidRPr="002E2804">
        <w:rPr>
          <w:szCs w:val="28"/>
        </w:rPr>
        <w:t xml:space="preserve"> </w:t>
      </w:r>
      <w:r w:rsidRPr="002E2804">
        <w:rPr>
          <w:szCs w:val="28"/>
        </w:rPr>
        <w:t>ниже</w:t>
      </w:r>
      <w:r w:rsidR="00E57BD6" w:rsidRPr="002E2804">
        <w:rPr>
          <w:szCs w:val="28"/>
        </w:rPr>
        <w:t xml:space="preserve"> </w:t>
      </w:r>
      <w:r w:rsidRPr="002E2804">
        <w:rPr>
          <w:szCs w:val="28"/>
        </w:rPr>
        <w:t>ставки рефинансирования</w:t>
      </w:r>
      <w:r w:rsidR="00E57BD6" w:rsidRPr="002E2804">
        <w:rPr>
          <w:szCs w:val="28"/>
        </w:rPr>
        <w:t xml:space="preserve"> </w:t>
      </w:r>
      <w:r w:rsidRPr="002E2804">
        <w:rPr>
          <w:szCs w:val="28"/>
        </w:rPr>
        <w:t>и</w:t>
      </w:r>
      <w:r w:rsidR="00E57BD6" w:rsidRPr="002E2804">
        <w:rPr>
          <w:szCs w:val="28"/>
        </w:rPr>
        <w:t xml:space="preserve"> </w:t>
      </w:r>
      <w:r w:rsidRPr="002E2804">
        <w:rPr>
          <w:szCs w:val="28"/>
        </w:rPr>
        <w:t>темпа</w:t>
      </w:r>
      <w:r w:rsidR="00E57BD6" w:rsidRPr="002E2804">
        <w:rPr>
          <w:szCs w:val="28"/>
        </w:rPr>
        <w:t xml:space="preserve"> </w:t>
      </w:r>
      <w:r w:rsidRPr="002E2804">
        <w:rPr>
          <w:szCs w:val="28"/>
        </w:rPr>
        <w:t>инфляции,</w:t>
      </w:r>
      <w:r w:rsidR="00E57BD6" w:rsidRPr="002E2804">
        <w:rPr>
          <w:szCs w:val="28"/>
        </w:rPr>
        <w:t xml:space="preserve"> </w:t>
      </w:r>
      <w:r w:rsidRPr="002E2804">
        <w:rPr>
          <w:szCs w:val="28"/>
        </w:rPr>
        <w:t>но,</w:t>
      </w:r>
      <w:r w:rsidR="00E57BD6" w:rsidRPr="002E2804">
        <w:rPr>
          <w:szCs w:val="28"/>
        </w:rPr>
        <w:t xml:space="preserve"> </w:t>
      </w:r>
      <w:r w:rsidRPr="002E2804">
        <w:rPr>
          <w:szCs w:val="28"/>
        </w:rPr>
        <w:t>начиная</w:t>
      </w:r>
      <w:r w:rsidR="00E57BD6" w:rsidRPr="002E2804">
        <w:rPr>
          <w:szCs w:val="28"/>
        </w:rPr>
        <w:t xml:space="preserve"> </w:t>
      </w:r>
      <w:r w:rsidRPr="002E2804">
        <w:rPr>
          <w:szCs w:val="28"/>
        </w:rPr>
        <w:t>с</w:t>
      </w:r>
      <w:r w:rsidR="00E57BD6" w:rsidRPr="002E2804">
        <w:rPr>
          <w:szCs w:val="28"/>
        </w:rPr>
        <w:t xml:space="preserve"> </w:t>
      </w:r>
      <w:r w:rsidRPr="002E2804">
        <w:rPr>
          <w:szCs w:val="28"/>
        </w:rPr>
        <w:t>апреля</w:t>
      </w:r>
      <w:r w:rsidR="00E57BD6" w:rsidRPr="002E2804">
        <w:rPr>
          <w:szCs w:val="28"/>
        </w:rPr>
        <w:t xml:space="preserve"> </w:t>
      </w:r>
      <w:r w:rsidRPr="002E2804">
        <w:rPr>
          <w:szCs w:val="28"/>
        </w:rPr>
        <w:t>2000</w:t>
      </w:r>
      <w:r w:rsidR="00E57BD6" w:rsidRPr="002E2804">
        <w:rPr>
          <w:szCs w:val="28"/>
        </w:rPr>
        <w:t xml:space="preserve"> </w:t>
      </w:r>
      <w:r w:rsidRPr="002E2804">
        <w:rPr>
          <w:szCs w:val="28"/>
        </w:rPr>
        <w:t>г.,</w:t>
      </w:r>
      <w:r w:rsidR="00E57BD6" w:rsidRPr="002E2804">
        <w:rPr>
          <w:szCs w:val="28"/>
        </w:rPr>
        <w:t xml:space="preserve"> </w:t>
      </w:r>
      <w:r w:rsidRPr="002E2804">
        <w:rPr>
          <w:szCs w:val="28"/>
        </w:rPr>
        <w:t>это соотношение изменилось. При этом, начиная с февраля 2000 г., был обеспечен положительный уровень в реальном выражении процентных ставок по основным рублевым операциям, включая ставки по кредитам и депозитам.</w:t>
      </w:r>
      <w:r w:rsidR="00E57BD6" w:rsidRPr="002E2804">
        <w:rPr>
          <w:szCs w:val="28"/>
        </w:rPr>
        <w:t xml:space="preserve"> </w:t>
      </w:r>
      <w:r w:rsidRPr="002E2804">
        <w:rPr>
          <w:szCs w:val="28"/>
        </w:rPr>
        <w:t>В</w:t>
      </w:r>
      <w:r w:rsidR="00E57BD6" w:rsidRPr="002E2804">
        <w:rPr>
          <w:szCs w:val="28"/>
        </w:rPr>
        <w:t xml:space="preserve"> </w:t>
      </w:r>
      <w:r w:rsidRPr="002E2804">
        <w:rPr>
          <w:szCs w:val="28"/>
        </w:rPr>
        <w:t>дальнейшем</w:t>
      </w:r>
      <w:r w:rsidR="00E57BD6" w:rsidRPr="002E2804">
        <w:rPr>
          <w:szCs w:val="28"/>
        </w:rPr>
        <w:t xml:space="preserve"> </w:t>
      </w:r>
      <w:r w:rsidRPr="002E2804">
        <w:rPr>
          <w:szCs w:val="28"/>
        </w:rPr>
        <w:t>размер</w:t>
      </w:r>
      <w:r w:rsidR="00E57BD6" w:rsidRPr="002E2804">
        <w:rPr>
          <w:szCs w:val="28"/>
        </w:rPr>
        <w:t xml:space="preserve"> </w:t>
      </w:r>
      <w:r w:rsidRPr="002E2804">
        <w:rPr>
          <w:szCs w:val="28"/>
        </w:rPr>
        <w:t>ставок</w:t>
      </w:r>
      <w:r w:rsidR="00E57BD6" w:rsidRPr="002E2804">
        <w:rPr>
          <w:szCs w:val="28"/>
        </w:rPr>
        <w:t xml:space="preserve"> </w:t>
      </w:r>
      <w:r w:rsidRPr="002E2804">
        <w:rPr>
          <w:szCs w:val="28"/>
        </w:rPr>
        <w:t>постепенно</w:t>
      </w:r>
      <w:r w:rsidR="00E57BD6" w:rsidRPr="002E2804">
        <w:rPr>
          <w:szCs w:val="28"/>
        </w:rPr>
        <w:t xml:space="preserve"> </w:t>
      </w:r>
      <w:r w:rsidRPr="002E2804">
        <w:rPr>
          <w:szCs w:val="28"/>
        </w:rPr>
        <w:t>снижался,</w:t>
      </w:r>
      <w:r w:rsidR="00E57BD6" w:rsidRPr="002E2804">
        <w:rPr>
          <w:szCs w:val="28"/>
        </w:rPr>
        <w:t xml:space="preserve"> </w:t>
      </w:r>
      <w:r w:rsidRPr="002E2804">
        <w:rPr>
          <w:szCs w:val="28"/>
        </w:rPr>
        <w:t>но</w:t>
      </w:r>
      <w:r w:rsidR="00E57BD6" w:rsidRPr="002E2804">
        <w:rPr>
          <w:szCs w:val="28"/>
        </w:rPr>
        <w:t xml:space="preserve"> </w:t>
      </w:r>
      <w:r w:rsidRPr="002E2804">
        <w:rPr>
          <w:szCs w:val="28"/>
        </w:rPr>
        <w:t>оставался</w:t>
      </w:r>
      <w:r w:rsidR="00E57BD6" w:rsidRPr="002E2804">
        <w:rPr>
          <w:szCs w:val="28"/>
        </w:rPr>
        <w:t xml:space="preserve"> </w:t>
      </w:r>
      <w:r w:rsidRPr="002E2804">
        <w:rPr>
          <w:szCs w:val="28"/>
        </w:rPr>
        <w:t>выше</w:t>
      </w:r>
      <w:r w:rsidR="00E57BD6" w:rsidRPr="002E2804">
        <w:rPr>
          <w:szCs w:val="28"/>
        </w:rPr>
        <w:t xml:space="preserve"> </w:t>
      </w:r>
      <w:r w:rsidRPr="002E2804">
        <w:rPr>
          <w:szCs w:val="28"/>
        </w:rPr>
        <w:t>текущих</w:t>
      </w:r>
      <w:r w:rsidR="00E57BD6" w:rsidRPr="002E2804">
        <w:rPr>
          <w:szCs w:val="28"/>
        </w:rPr>
        <w:t xml:space="preserve"> </w:t>
      </w:r>
      <w:r w:rsidRPr="002E2804">
        <w:rPr>
          <w:szCs w:val="28"/>
        </w:rPr>
        <w:t>темпов инфляции.</w:t>
      </w:r>
    </w:p>
    <w:p w:rsidR="002E2804" w:rsidRPr="002E2804" w:rsidRDefault="00813757" w:rsidP="002E2804">
      <w:pPr>
        <w:shd w:val="clear" w:color="000000" w:fill="auto"/>
        <w:suppressAutoHyphens/>
        <w:spacing w:line="360" w:lineRule="auto"/>
        <w:rPr>
          <w:szCs w:val="28"/>
        </w:rPr>
      </w:pPr>
      <w:r w:rsidRPr="002E2804">
        <w:rPr>
          <w:szCs w:val="28"/>
        </w:rPr>
        <w:t>Положительным моментом стало и то, что в течение всего 2000 г. Нацбанк Республики Беларусь гибко</w:t>
      </w:r>
      <w:r w:rsidR="00E57BD6" w:rsidRPr="002E2804">
        <w:rPr>
          <w:szCs w:val="28"/>
        </w:rPr>
        <w:t xml:space="preserve"> </w:t>
      </w:r>
      <w:r w:rsidRPr="002E2804">
        <w:rPr>
          <w:szCs w:val="28"/>
        </w:rPr>
        <w:t>сочетал</w:t>
      </w:r>
      <w:r w:rsidR="00E57BD6" w:rsidRPr="002E2804">
        <w:rPr>
          <w:szCs w:val="28"/>
        </w:rPr>
        <w:t xml:space="preserve"> </w:t>
      </w:r>
      <w:r w:rsidRPr="002E2804">
        <w:rPr>
          <w:szCs w:val="28"/>
        </w:rPr>
        <w:t>меры</w:t>
      </w:r>
      <w:r w:rsidR="00E57BD6" w:rsidRPr="002E2804">
        <w:rPr>
          <w:szCs w:val="28"/>
        </w:rPr>
        <w:t xml:space="preserve"> </w:t>
      </w:r>
      <w:r w:rsidRPr="002E2804">
        <w:rPr>
          <w:szCs w:val="28"/>
        </w:rPr>
        <w:t>по</w:t>
      </w:r>
      <w:r w:rsidR="00E57BD6" w:rsidRPr="002E2804">
        <w:rPr>
          <w:szCs w:val="28"/>
        </w:rPr>
        <w:t xml:space="preserve"> </w:t>
      </w:r>
      <w:r w:rsidRPr="002E2804">
        <w:rPr>
          <w:szCs w:val="28"/>
        </w:rPr>
        <w:t>поддержке</w:t>
      </w:r>
      <w:r w:rsidR="00E57BD6" w:rsidRPr="002E2804">
        <w:rPr>
          <w:szCs w:val="28"/>
        </w:rPr>
        <w:t xml:space="preserve"> </w:t>
      </w:r>
      <w:r w:rsidRPr="002E2804">
        <w:rPr>
          <w:szCs w:val="28"/>
        </w:rPr>
        <w:t>ликвидности</w:t>
      </w:r>
      <w:r w:rsidR="00E57BD6" w:rsidRPr="002E2804">
        <w:rPr>
          <w:szCs w:val="28"/>
        </w:rPr>
        <w:t xml:space="preserve"> </w:t>
      </w:r>
      <w:r w:rsidRPr="002E2804">
        <w:rPr>
          <w:szCs w:val="28"/>
        </w:rPr>
        <w:t>банков</w:t>
      </w:r>
      <w:r w:rsidR="00E57BD6" w:rsidRPr="002E2804">
        <w:rPr>
          <w:szCs w:val="28"/>
        </w:rPr>
        <w:t xml:space="preserve"> </w:t>
      </w:r>
      <w:r w:rsidRPr="002E2804">
        <w:rPr>
          <w:szCs w:val="28"/>
        </w:rPr>
        <w:t>путем</w:t>
      </w:r>
      <w:r w:rsidR="00E57BD6" w:rsidRPr="002E2804">
        <w:rPr>
          <w:szCs w:val="28"/>
        </w:rPr>
        <w:t xml:space="preserve"> </w:t>
      </w:r>
      <w:r w:rsidRPr="002E2804">
        <w:rPr>
          <w:szCs w:val="28"/>
        </w:rPr>
        <w:t>использования</w:t>
      </w:r>
      <w:r w:rsidR="00E57BD6" w:rsidRPr="002E2804">
        <w:rPr>
          <w:szCs w:val="28"/>
        </w:rPr>
        <w:t xml:space="preserve"> </w:t>
      </w:r>
      <w:r w:rsidRPr="002E2804">
        <w:rPr>
          <w:szCs w:val="28"/>
        </w:rPr>
        <w:t>всего</w:t>
      </w:r>
      <w:r w:rsidR="00E57BD6" w:rsidRPr="002E2804">
        <w:rPr>
          <w:szCs w:val="28"/>
        </w:rPr>
        <w:t xml:space="preserve"> </w:t>
      </w:r>
      <w:r w:rsidRPr="002E2804">
        <w:rPr>
          <w:szCs w:val="28"/>
        </w:rPr>
        <w:t>комплекса инструментов,</w:t>
      </w:r>
      <w:r w:rsidR="00E57BD6" w:rsidRPr="002E2804">
        <w:rPr>
          <w:szCs w:val="28"/>
        </w:rPr>
        <w:t xml:space="preserve"> </w:t>
      </w:r>
      <w:r w:rsidRPr="002E2804">
        <w:rPr>
          <w:szCs w:val="28"/>
        </w:rPr>
        <w:t>включая</w:t>
      </w:r>
      <w:r w:rsidR="00E57BD6" w:rsidRPr="002E2804">
        <w:rPr>
          <w:szCs w:val="28"/>
        </w:rPr>
        <w:t xml:space="preserve"> </w:t>
      </w:r>
      <w:r w:rsidRPr="002E2804">
        <w:rPr>
          <w:szCs w:val="28"/>
        </w:rPr>
        <w:t>ломбардный</w:t>
      </w:r>
      <w:r w:rsidR="00E57BD6" w:rsidRPr="002E2804">
        <w:rPr>
          <w:szCs w:val="28"/>
        </w:rPr>
        <w:t xml:space="preserve"> </w:t>
      </w:r>
      <w:r w:rsidRPr="002E2804">
        <w:rPr>
          <w:szCs w:val="28"/>
        </w:rPr>
        <w:t>кредит,</w:t>
      </w:r>
      <w:r w:rsidR="00E57BD6" w:rsidRPr="002E2804">
        <w:rPr>
          <w:szCs w:val="28"/>
        </w:rPr>
        <w:t xml:space="preserve"> </w:t>
      </w:r>
      <w:r w:rsidRPr="002E2804">
        <w:rPr>
          <w:szCs w:val="28"/>
        </w:rPr>
        <w:t>сделки</w:t>
      </w:r>
      <w:r w:rsidR="00E57BD6" w:rsidRPr="002E2804">
        <w:rPr>
          <w:szCs w:val="28"/>
        </w:rPr>
        <w:t xml:space="preserve"> </w:t>
      </w:r>
      <w:r w:rsidRPr="002E2804">
        <w:rPr>
          <w:szCs w:val="28"/>
        </w:rPr>
        <w:t>репо,</w:t>
      </w:r>
      <w:r w:rsidR="00E57BD6" w:rsidRPr="002E2804">
        <w:rPr>
          <w:szCs w:val="28"/>
        </w:rPr>
        <w:t xml:space="preserve"> </w:t>
      </w:r>
      <w:r w:rsidRPr="002E2804">
        <w:rPr>
          <w:szCs w:val="28"/>
        </w:rPr>
        <w:t>свопы,</w:t>
      </w:r>
      <w:r w:rsidR="00E57BD6" w:rsidRPr="002E2804">
        <w:rPr>
          <w:szCs w:val="28"/>
        </w:rPr>
        <w:t xml:space="preserve"> </w:t>
      </w:r>
      <w:r w:rsidRPr="002E2804">
        <w:rPr>
          <w:szCs w:val="28"/>
        </w:rPr>
        <w:t>покупку</w:t>
      </w:r>
      <w:r w:rsidR="00E57BD6" w:rsidRPr="002E2804">
        <w:rPr>
          <w:szCs w:val="28"/>
        </w:rPr>
        <w:t xml:space="preserve"> </w:t>
      </w:r>
      <w:r w:rsidRPr="002E2804">
        <w:rPr>
          <w:szCs w:val="28"/>
        </w:rPr>
        <w:t>и</w:t>
      </w:r>
      <w:r w:rsidR="00E57BD6" w:rsidRPr="002E2804">
        <w:rPr>
          <w:szCs w:val="28"/>
        </w:rPr>
        <w:t xml:space="preserve"> </w:t>
      </w:r>
      <w:r w:rsidRPr="002E2804">
        <w:rPr>
          <w:szCs w:val="28"/>
        </w:rPr>
        <w:t>продажу</w:t>
      </w:r>
      <w:r w:rsidR="00E57BD6" w:rsidRPr="002E2804">
        <w:rPr>
          <w:szCs w:val="28"/>
        </w:rPr>
        <w:t xml:space="preserve"> </w:t>
      </w:r>
      <w:r w:rsidRPr="002E2804">
        <w:rPr>
          <w:szCs w:val="28"/>
        </w:rPr>
        <w:t>валюты.</w:t>
      </w:r>
      <w:r w:rsidR="00E57BD6" w:rsidRPr="002E2804">
        <w:rPr>
          <w:szCs w:val="28"/>
        </w:rPr>
        <w:t xml:space="preserve"> </w:t>
      </w:r>
      <w:r w:rsidRPr="002E2804">
        <w:rPr>
          <w:szCs w:val="28"/>
        </w:rPr>
        <w:t>Кредит обеспечивали ресурсами в основном на безэмиссионной основе.</w:t>
      </w:r>
    </w:p>
    <w:p w:rsidR="002E2804" w:rsidRPr="002E2804" w:rsidRDefault="00813757" w:rsidP="002E2804">
      <w:pPr>
        <w:shd w:val="clear" w:color="000000" w:fill="auto"/>
        <w:suppressAutoHyphens/>
        <w:spacing w:line="360" w:lineRule="auto"/>
        <w:rPr>
          <w:szCs w:val="28"/>
        </w:rPr>
      </w:pPr>
      <w:r w:rsidRPr="002E2804">
        <w:rPr>
          <w:szCs w:val="28"/>
        </w:rPr>
        <w:t>Определенный прогресс был достигнут в области повышения надежности банковской системы: в Национальном банке Республики Беларусь усовершенствовали систему нормативов, которая приближена к международным</w:t>
      </w:r>
      <w:r w:rsidR="00E57BD6" w:rsidRPr="002E2804">
        <w:rPr>
          <w:szCs w:val="28"/>
        </w:rPr>
        <w:t xml:space="preserve"> </w:t>
      </w:r>
      <w:r w:rsidRPr="002E2804">
        <w:rPr>
          <w:szCs w:val="28"/>
        </w:rPr>
        <w:t>стандартам, рекомендуемым Базельским</w:t>
      </w:r>
      <w:r w:rsidR="00E57BD6" w:rsidRPr="002E2804">
        <w:rPr>
          <w:szCs w:val="28"/>
        </w:rPr>
        <w:t xml:space="preserve"> </w:t>
      </w:r>
      <w:r w:rsidRPr="002E2804">
        <w:rPr>
          <w:szCs w:val="28"/>
        </w:rPr>
        <w:t>комитетом, и</w:t>
      </w:r>
      <w:r w:rsidR="00E57BD6" w:rsidRPr="002E2804">
        <w:rPr>
          <w:szCs w:val="28"/>
        </w:rPr>
        <w:t xml:space="preserve"> </w:t>
      </w:r>
      <w:r w:rsidRPr="002E2804">
        <w:rPr>
          <w:szCs w:val="28"/>
        </w:rPr>
        <w:t>к</w:t>
      </w:r>
      <w:r w:rsidR="00E57BD6" w:rsidRPr="002E2804">
        <w:rPr>
          <w:szCs w:val="28"/>
        </w:rPr>
        <w:t xml:space="preserve"> </w:t>
      </w:r>
      <w:r w:rsidRPr="002E2804">
        <w:rPr>
          <w:szCs w:val="28"/>
        </w:rPr>
        <w:t>нормативам,</w:t>
      </w:r>
      <w:r w:rsidR="00E57BD6" w:rsidRPr="002E2804">
        <w:rPr>
          <w:szCs w:val="28"/>
        </w:rPr>
        <w:t xml:space="preserve"> </w:t>
      </w:r>
      <w:r w:rsidRPr="002E2804">
        <w:rPr>
          <w:szCs w:val="28"/>
        </w:rPr>
        <w:t>действующим</w:t>
      </w:r>
      <w:r w:rsidR="00E57BD6" w:rsidRPr="002E2804">
        <w:rPr>
          <w:szCs w:val="28"/>
        </w:rPr>
        <w:t xml:space="preserve"> </w:t>
      </w:r>
      <w:r w:rsidRPr="002E2804">
        <w:rPr>
          <w:szCs w:val="28"/>
        </w:rPr>
        <w:t>в России. Ужесточение денежно-кредитной политики явилось важным фактором того, что, начиная с апреля 2000</w:t>
      </w:r>
      <w:r w:rsidR="00E57BD6" w:rsidRPr="002E2804">
        <w:rPr>
          <w:szCs w:val="28"/>
        </w:rPr>
        <w:t xml:space="preserve"> </w:t>
      </w:r>
      <w:r w:rsidRPr="002E2804">
        <w:rPr>
          <w:szCs w:val="28"/>
        </w:rPr>
        <w:t>г.,</w:t>
      </w:r>
      <w:r w:rsidR="00E57BD6" w:rsidRPr="002E2804">
        <w:rPr>
          <w:szCs w:val="28"/>
        </w:rPr>
        <w:t xml:space="preserve"> </w:t>
      </w:r>
      <w:r w:rsidRPr="002E2804">
        <w:rPr>
          <w:szCs w:val="28"/>
        </w:rPr>
        <w:t>произошла</w:t>
      </w:r>
      <w:r w:rsidR="00E57BD6" w:rsidRPr="002E2804">
        <w:rPr>
          <w:szCs w:val="28"/>
        </w:rPr>
        <w:t xml:space="preserve"> </w:t>
      </w:r>
      <w:r w:rsidRPr="002E2804">
        <w:rPr>
          <w:szCs w:val="28"/>
        </w:rPr>
        <w:t>стабилизация</w:t>
      </w:r>
      <w:r w:rsidR="00E57BD6" w:rsidRPr="002E2804">
        <w:rPr>
          <w:szCs w:val="28"/>
        </w:rPr>
        <w:t xml:space="preserve"> </w:t>
      </w:r>
      <w:r w:rsidRPr="002E2804">
        <w:rPr>
          <w:szCs w:val="28"/>
        </w:rPr>
        <w:t>рыночных</w:t>
      </w:r>
      <w:r w:rsidR="00E57BD6" w:rsidRPr="002E2804">
        <w:rPr>
          <w:szCs w:val="28"/>
        </w:rPr>
        <w:t xml:space="preserve"> </w:t>
      </w:r>
      <w:r w:rsidRPr="002E2804">
        <w:rPr>
          <w:szCs w:val="28"/>
        </w:rPr>
        <w:t>котировок</w:t>
      </w:r>
      <w:r w:rsidR="00E57BD6" w:rsidRPr="002E2804">
        <w:rPr>
          <w:szCs w:val="28"/>
        </w:rPr>
        <w:t xml:space="preserve"> </w:t>
      </w:r>
      <w:r w:rsidRPr="002E2804">
        <w:rPr>
          <w:szCs w:val="28"/>
        </w:rPr>
        <w:t>белорусского</w:t>
      </w:r>
      <w:r w:rsidR="00E57BD6" w:rsidRPr="002E2804">
        <w:rPr>
          <w:szCs w:val="28"/>
        </w:rPr>
        <w:t xml:space="preserve"> </w:t>
      </w:r>
      <w:r w:rsidRPr="002E2804">
        <w:rPr>
          <w:szCs w:val="28"/>
        </w:rPr>
        <w:t>рубля,</w:t>
      </w:r>
      <w:r w:rsidR="00E57BD6" w:rsidRPr="002E2804">
        <w:rPr>
          <w:szCs w:val="28"/>
        </w:rPr>
        <w:t xml:space="preserve"> </w:t>
      </w:r>
      <w:r w:rsidRPr="002E2804">
        <w:rPr>
          <w:szCs w:val="28"/>
        </w:rPr>
        <w:t>среднемесячные</w:t>
      </w:r>
      <w:r w:rsidR="00E57BD6" w:rsidRPr="002E2804">
        <w:rPr>
          <w:szCs w:val="28"/>
        </w:rPr>
        <w:t xml:space="preserve"> </w:t>
      </w:r>
      <w:r w:rsidRPr="002E2804">
        <w:rPr>
          <w:szCs w:val="28"/>
        </w:rPr>
        <w:t>темпы девальвации которых не превышали 2 %.</w:t>
      </w:r>
    </w:p>
    <w:p w:rsidR="002E2804" w:rsidRPr="002E2804" w:rsidRDefault="00813757" w:rsidP="002E2804">
      <w:pPr>
        <w:shd w:val="clear" w:color="000000" w:fill="auto"/>
        <w:suppressAutoHyphens/>
        <w:spacing w:line="360" w:lineRule="auto"/>
        <w:rPr>
          <w:szCs w:val="28"/>
        </w:rPr>
      </w:pPr>
      <w:r w:rsidRPr="002E2804">
        <w:rPr>
          <w:szCs w:val="28"/>
        </w:rPr>
        <w:t>Наиболее</w:t>
      </w:r>
      <w:r w:rsidR="00E57BD6" w:rsidRPr="002E2804">
        <w:rPr>
          <w:szCs w:val="28"/>
        </w:rPr>
        <w:t xml:space="preserve"> </w:t>
      </w:r>
      <w:r w:rsidRPr="002E2804">
        <w:rPr>
          <w:szCs w:val="28"/>
        </w:rPr>
        <w:t>важным и</w:t>
      </w:r>
      <w:r w:rsidR="00E57BD6" w:rsidRPr="002E2804">
        <w:rPr>
          <w:szCs w:val="28"/>
        </w:rPr>
        <w:t xml:space="preserve"> </w:t>
      </w:r>
      <w:r w:rsidRPr="002E2804">
        <w:rPr>
          <w:szCs w:val="28"/>
        </w:rPr>
        <w:t>положительным</w:t>
      </w:r>
      <w:r w:rsidR="00E57BD6" w:rsidRPr="002E2804">
        <w:rPr>
          <w:szCs w:val="28"/>
        </w:rPr>
        <w:t xml:space="preserve"> </w:t>
      </w:r>
      <w:r w:rsidRPr="002E2804">
        <w:rPr>
          <w:szCs w:val="28"/>
        </w:rPr>
        <w:t>результатом</w:t>
      </w:r>
      <w:r w:rsidR="00E57BD6" w:rsidRPr="002E2804">
        <w:rPr>
          <w:szCs w:val="28"/>
        </w:rPr>
        <w:t xml:space="preserve"> </w:t>
      </w:r>
      <w:r w:rsidRPr="002E2804">
        <w:rPr>
          <w:szCs w:val="28"/>
        </w:rPr>
        <w:t>денежно-кредитной</w:t>
      </w:r>
      <w:r w:rsidR="00E57BD6" w:rsidRPr="002E2804">
        <w:rPr>
          <w:szCs w:val="28"/>
        </w:rPr>
        <w:t xml:space="preserve"> </w:t>
      </w:r>
      <w:r w:rsidRPr="002E2804">
        <w:rPr>
          <w:szCs w:val="28"/>
        </w:rPr>
        <w:t>политики</w:t>
      </w:r>
      <w:r w:rsidR="00E57BD6" w:rsidRPr="002E2804">
        <w:rPr>
          <w:szCs w:val="28"/>
        </w:rPr>
        <w:t xml:space="preserve"> </w:t>
      </w:r>
      <w:r w:rsidRPr="002E2804">
        <w:rPr>
          <w:szCs w:val="28"/>
        </w:rPr>
        <w:t>2000 г.</w:t>
      </w:r>
      <w:r w:rsidR="00E57BD6" w:rsidRPr="002E2804">
        <w:rPr>
          <w:szCs w:val="28"/>
        </w:rPr>
        <w:t xml:space="preserve"> </w:t>
      </w:r>
      <w:r w:rsidRPr="002E2804">
        <w:rPr>
          <w:szCs w:val="28"/>
        </w:rPr>
        <w:t>явилось осуществление</w:t>
      </w:r>
      <w:r w:rsidR="00E57BD6" w:rsidRPr="002E2804">
        <w:rPr>
          <w:szCs w:val="28"/>
        </w:rPr>
        <w:t xml:space="preserve"> </w:t>
      </w:r>
      <w:r w:rsidRPr="002E2804">
        <w:rPr>
          <w:szCs w:val="28"/>
        </w:rPr>
        <w:t>перехода</w:t>
      </w:r>
      <w:r w:rsidR="00E57BD6" w:rsidRPr="002E2804">
        <w:rPr>
          <w:szCs w:val="28"/>
        </w:rPr>
        <w:t xml:space="preserve"> </w:t>
      </w:r>
      <w:r w:rsidRPr="002E2804">
        <w:rPr>
          <w:szCs w:val="28"/>
        </w:rPr>
        <w:t>к</w:t>
      </w:r>
      <w:r w:rsidR="00E57BD6" w:rsidRPr="002E2804">
        <w:rPr>
          <w:szCs w:val="28"/>
        </w:rPr>
        <w:t xml:space="preserve"> </w:t>
      </w:r>
      <w:r w:rsidRPr="002E2804">
        <w:rPr>
          <w:szCs w:val="28"/>
        </w:rPr>
        <w:t>единому</w:t>
      </w:r>
      <w:r w:rsidR="00E57BD6" w:rsidRPr="002E2804">
        <w:rPr>
          <w:szCs w:val="28"/>
        </w:rPr>
        <w:t xml:space="preserve"> </w:t>
      </w:r>
      <w:r w:rsidRPr="002E2804">
        <w:rPr>
          <w:szCs w:val="28"/>
        </w:rPr>
        <w:t>валютному</w:t>
      </w:r>
      <w:r w:rsidR="00E57BD6" w:rsidRPr="002E2804">
        <w:rPr>
          <w:szCs w:val="28"/>
        </w:rPr>
        <w:t xml:space="preserve"> </w:t>
      </w:r>
      <w:r w:rsidRPr="002E2804">
        <w:rPr>
          <w:szCs w:val="28"/>
        </w:rPr>
        <w:t>курсу</w:t>
      </w:r>
      <w:r w:rsidR="00DC2665" w:rsidRPr="002E2804">
        <w:rPr>
          <w:szCs w:val="28"/>
        </w:rPr>
        <w:t xml:space="preserve"> [11]</w:t>
      </w:r>
      <w:r w:rsidRPr="002E2804">
        <w:rPr>
          <w:szCs w:val="28"/>
        </w:rPr>
        <w:t>.</w:t>
      </w:r>
      <w:r w:rsidR="00E57BD6" w:rsidRPr="002E2804">
        <w:rPr>
          <w:szCs w:val="28"/>
        </w:rPr>
        <w:t xml:space="preserve"> </w:t>
      </w:r>
      <w:r w:rsidRPr="002E2804">
        <w:rPr>
          <w:szCs w:val="28"/>
        </w:rPr>
        <w:t>Множественность</w:t>
      </w:r>
      <w:r w:rsidR="00E57BD6" w:rsidRPr="002E2804">
        <w:rPr>
          <w:szCs w:val="28"/>
        </w:rPr>
        <w:t xml:space="preserve"> </w:t>
      </w:r>
      <w:r w:rsidRPr="002E2804">
        <w:rPr>
          <w:szCs w:val="28"/>
        </w:rPr>
        <w:t>курсов</w:t>
      </w:r>
      <w:r w:rsidR="00E57BD6" w:rsidRPr="002E2804">
        <w:rPr>
          <w:szCs w:val="28"/>
        </w:rPr>
        <w:t xml:space="preserve"> </w:t>
      </w:r>
      <w:r w:rsidRPr="002E2804">
        <w:rPr>
          <w:szCs w:val="28"/>
        </w:rPr>
        <w:t>создавала</w:t>
      </w:r>
      <w:r w:rsidR="00E57BD6" w:rsidRPr="002E2804">
        <w:rPr>
          <w:szCs w:val="28"/>
        </w:rPr>
        <w:t xml:space="preserve"> </w:t>
      </w:r>
      <w:r w:rsidRPr="002E2804">
        <w:rPr>
          <w:szCs w:val="28"/>
        </w:rPr>
        <w:t>искажения экономических</w:t>
      </w:r>
      <w:r w:rsidR="00E57BD6" w:rsidRPr="002E2804">
        <w:rPr>
          <w:szCs w:val="28"/>
        </w:rPr>
        <w:t xml:space="preserve"> </w:t>
      </w:r>
      <w:r w:rsidRPr="002E2804">
        <w:rPr>
          <w:szCs w:val="28"/>
        </w:rPr>
        <w:t>показателей (цены</w:t>
      </w:r>
      <w:r w:rsidR="00E57BD6" w:rsidRPr="002E2804">
        <w:rPr>
          <w:szCs w:val="28"/>
        </w:rPr>
        <w:t xml:space="preserve"> </w:t>
      </w:r>
      <w:r w:rsidRPr="002E2804">
        <w:rPr>
          <w:szCs w:val="28"/>
        </w:rPr>
        <w:t>и</w:t>
      </w:r>
      <w:r w:rsidR="00E57BD6" w:rsidRPr="002E2804">
        <w:rPr>
          <w:szCs w:val="28"/>
        </w:rPr>
        <w:t xml:space="preserve"> </w:t>
      </w:r>
      <w:r w:rsidRPr="002E2804">
        <w:rPr>
          <w:szCs w:val="28"/>
        </w:rPr>
        <w:t>рентабельность),</w:t>
      </w:r>
      <w:r w:rsidR="00E57BD6" w:rsidRPr="002E2804">
        <w:rPr>
          <w:szCs w:val="28"/>
        </w:rPr>
        <w:t xml:space="preserve"> </w:t>
      </w:r>
      <w:r w:rsidRPr="002E2804">
        <w:rPr>
          <w:szCs w:val="28"/>
        </w:rPr>
        <w:t>приводила</w:t>
      </w:r>
      <w:r w:rsidR="00E57BD6" w:rsidRPr="002E2804">
        <w:rPr>
          <w:szCs w:val="28"/>
        </w:rPr>
        <w:t xml:space="preserve"> </w:t>
      </w:r>
      <w:r w:rsidRPr="002E2804">
        <w:rPr>
          <w:szCs w:val="28"/>
        </w:rPr>
        <w:t>к</w:t>
      </w:r>
      <w:r w:rsidR="00E57BD6" w:rsidRPr="002E2804">
        <w:rPr>
          <w:szCs w:val="28"/>
        </w:rPr>
        <w:t xml:space="preserve"> </w:t>
      </w:r>
      <w:r w:rsidRPr="002E2804">
        <w:rPr>
          <w:szCs w:val="28"/>
        </w:rPr>
        <w:t>неоптимальному</w:t>
      </w:r>
      <w:r w:rsidR="00E57BD6" w:rsidRPr="002E2804">
        <w:rPr>
          <w:szCs w:val="28"/>
        </w:rPr>
        <w:t xml:space="preserve"> </w:t>
      </w:r>
      <w:r w:rsidRPr="002E2804">
        <w:rPr>
          <w:szCs w:val="28"/>
        </w:rPr>
        <w:t>использованию ресурсов,</w:t>
      </w:r>
      <w:r w:rsidR="00E57BD6" w:rsidRPr="002E2804">
        <w:rPr>
          <w:szCs w:val="28"/>
        </w:rPr>
        <w:t xml:space="preserve"> </w:t>
      </w:r>
      <w:r w:rsidRPr="002E2804">
        <w:rPr>
          <w:szCs w:val="28"/>
        </w:rPr>
        <w:t>к</w:t>
      </w:r>
      <w:r w:rsidR="00E57BD6" w:rsidRPr="002E2804">
        <w:rPr>
          <w:szCs w:val="28"/>
        </w:rPr>
        <w:t xml:space="preserve"> </w:t>
      </w:r>
      <w:r w:rsidRPr="002E2804">
        <w:rPr>
          <w:szCs w:val="28"/>
        </w:rPr>
        <w:t>криминализации экономики.</w:t>
      </w:r>
      <w:r w:rsidR="00E57BD6" w:rsidRPr="002E2804">
        <w:rPr>
          <w:szCs w:val="28"/>
        </w:rPr>
        <w:t xml:space="preserve"> </w:t>
      </w:r>
      <w:r w:rsidRPr="002E2804">
        <w:rPr>
          <w:szCs w:val="28"/>
        </w:rPr>
        <w:t>Ликвидация</w:t>
      </w:r>
      <w:r w:rsidR="00E57BD6" w:rsidRPr="002E2804">
        <w:rPr>
          <w:szCs w:val="28"/>
        </w:rPr>
        <w:t xml:space="preserve"> </w:t>
      </w:r>
      <w:r w:rsidRPr="002E2804">
        <w:rPr>
          <w:szCs w:val="28"/>
        </w:rPr>
        <w:t>системы</w:t>
      </w:r>
      <w:r w:rsidR="00E57BD6" w:rsidRPr="002E2804">
        <w:rPr>
          <w:szCs w:val="28"/>
        </w:rPr>
        <w:t xml:space="preserve"> </w:t>
      </w:r>
      <w:r w:rsidRPr="002E2804">
        <w:rPr>
          <w:szCs w:val="28"/>
        </w:rPr>
        <w:t>множественности</w:t>
      </w:r>
      <w:r w:rsidR="00E57BD6" w:rsidRPr="002E2804">
        <w:rPr>
          <w:szCs w:val="28"/>
        </w:rPr>
        <w:t xml:space="preserve"> </w:t>
      </w:r>
      <w:r w:rsidRPr="002E2804">
        <w:rPr>
          <w:szCs w:val="28"/>
        </w:rPr>
        <w:t>курсов</w:t>
      </w:r>
      <w:r w:rsidR="00E57BD6" w:rsidRPr="002E2804">
        <w:rPr>
          <w:szCs w:val="28"/>
        </w:rPr>
        <w:t xml:space="preserve"> </w:t>
      </w:r>
      <w:r w:rsidRPr="002E2804">
        <w:rPr>
          <w:szCs w:val="28"/>
        </w:rPr>
        <w:t>и</w:t>
      </w:r>
      <w:r w:rsidR="00E57BD6" w:rsidRPr="002E2804">
        <w:rPr>
          <w:szCs w:val="28"/>
        </w:rPr>
        <w:t xml:space="preserve"> </w:t>
      </w:r>
      <w:r w:rsidRPr="002E2804">
        <w:rPr>
          <w:szCs w:val="28"/>
        </w:rPr>
        <w:t>расширение сферы использования белорусского рубля во внешней торговле создали более благоприятные условия для внешнеэкономической</w:t>
      </w:r>
      <w:r w:rsidR="00E57BD6" w:rsidRPr="002E2804">
        <w:rPr>
          <w:szCs w:val="28"/>
        </w:rPr>
        <w:t xml:space="preserve"> </w:t>
      </w:r>
      <w:r w:rsidRPr="002E2804">
        <w:rPr>
          <w:szCs w:val="28"/>
        </w:rPr>
        <w:t>деятельности</w:t>
      </w:r>
      <w:r w:rsidR="00E57BD6" w:rsidRPr="002E2804">
        <w:rPr>
          <w:szCs w:val="28"/>
        </w:rPr>
        <w:t xml:space="preserve"> </w:t>
      </w:r>
      <w:r w:rsidRPr="002E2804">
        <w:rPr>
          <w:szCs w:val="28"/>
        </w:rPr>
        <w:t>белорусских</w:t>
      </w:r>
      <w:r w:rsidR="00E57BD6" w:rsidRPr="002E2804">
        <w:rPr>
          <w:szCs w:val="28"/>
        </w:rPr>
        <w:t xml:space="preserve"> </w:t>
      </w:r>
      <w:r w:rsidRPr="002E2804">
        <w:rPr>
          <w:szCs w:val="28"/>
        </w:rPr>
        <w:t>предприятий.</w:t>
      </w:r>
      <w:r w:rsidR="00E57BD6" w:rsidRPr="002E2804">
        <w:rPr>
          <w:szCs w:val="28"/>
        </w:rPr>
        <w:t xml:space="preserve"> </w:t>
      </w:r>
      <w:r w:rsidRPr="002E2804">
        <w:rPr>
          <w:szCs w:val="28"/>
        </w:rPr>
        <w:t>Практически,</w:t>
      </w:r>
      <w:r w:rsidR="00E57BD6" w:rsidRPr="002E2804">
        <w:rPr>
          <w:szCs w:val="28"/>
        </w:rPr>
        <w:t xml:space="preserve"> </w:t>
      </w:r>
      <w:r w:rsidRPr="002E2804">
        <w:rPr>
          <w:szCs w:val="28"/>
        </w:rPr>
        <w:t>начиная</w:t>
      </w:r>
      <w:r w:rsidR="00E57BD6" w:rsidRPr="002E2804">
        <w:rPr>
          <w:szCs w:val="28"/>
        </w:rPr>
        <w:t xml:space="preserve"> </w:t>
      </w:r>
      <w:r w:rsidRPr="002E2804">
        <w:rPr>
          <w:szCs w:val="28"/>
        </w:rPr>
        <w:t>с</w:t>
      </w:r>
      <w:r w:rsidR="00E57BD6" w:rsidRPr="002E2804">
        <w:rPr>
          <w:szCs w:val="28"/>
        </w:rPr>
        <w:t xml:space="preserve"> </w:t>
      </w:r>
      <w:r w:rsidRPr="002E2804">
        <w:rPr>
          <w:szCs w:val="28"/>
        </w:rPr>
        <w:t>2000</w:t>
      </w:r>
      <w:r w:rsidR="00E57BD6" w:rsidRPr="002E2804">
        <w:rPr>
          <w:szCs w:val="28"/>
        </w:rPr>
        <w:t xml:space="preserve"> </w:t>
      </w:r>
      <w:r w:rsidRPr="002E2804">
        <w:rPr>
          <w:szCs w:val="28"/>
        </w:rPr>
        <w:t>г., обеспечивалась высокая стабильность рыночных котировок белорусского рубля, что сделало валютный рынок предсказуемым, а также позволило снизить издержки на проведение валютных и внешнеторговых операций.</w:t>
      </w:r>
    </w:p>
    <w:p w:rsidR="002E2804" w:rsidRPr="002E2804" w:rsidRDefault="00813757" w:rsidP="002E2804">
      <w:pPr>
        <w:shd w:val="clear" w:color="000000" w:fill="auto"/>
        <w:suppressAutoHyphens/>
        <w:spacing w:line="360" w:lineRule="auto"/>
        <w:rPr>
          <w:szCs w:val="28"/>
        </w:rPr>
      </w:pPr>
      <w:r w:rsidRPr="002E2804">
        <w:rPr>
          <w:szCs w:val="28"/>
        </w:rPr>
        <w:t>Однако этот процесс оказал на экономику и негативное влияние: уменьшились оборотные средства субъектов</w:t>
      </w:r>
      <w:r w:rsidR="00E57BD6" w:rsidRPr="002E2804">
        <w:rPr>
          <w:szCs w:val="28"/>
        </w:rPr>
        <w:t xml:space="preserve"> </w:t>
      </w:r>
      <w:r w:rsidRPr="002E2804">
        <w:rPr>
          <w:szCs w:val="28"/>
        </w:rPr>
        <w:t>хозяйствования,</w:t>
      </w:r>
      <w:r w:rsidR="00E57BD6" w:rsidRPr="002E2804">
        <w:rPr>
          <w:szCs w:val="28"/>
        </w:rPr>
        <w:t xml:space="preserve"> </w:t>
      </w:r>
      <w:r w:rsidRPr="002E2804">
        <w:rPr>
          <w:szCs w:val="28"/>
        </w:rPr>
        <w:t>выросли</w:t>
      </w:r>
      <w:r w:rsidR="00E57BD6" w:rsidRPr="002E2804">
        <w:rPr>
          <w:szCs w:val="28"/>
        </w:rPr>
        <w:t xml:space="preserve"> </w:t>
      </w:r>
      <w:r w:rsidRPr="002E2804">
        <w:rPr>
          <w:szCs w:val="28"/>
        </w:rPr>
        <w:t>неплатежи.</w:t>
      </w:r>
      <w:r w:rsidR="00E57BD6" w:rsidRPr="002E2804">
        <w:rPr>
          <w:szCs w:val="28"/>
        </w:rPr>
        <w:t xml:space="preserve"> </w:t>
      </w:r>
      <w:r w:rsidRPr="002E2804">
        <w:rPr>
          <w:szCs w:val="28"/>
        </w:rPr>
        <w:t>Все</w:t>
      </w:r>
      <w:r w:rsidR="00E57BD6" w:rsidRPr="002E2804">
        <w:rPr>
          <w:szCs w:val="28"/>
        </w:rPr>
        <w:t xml:space="preserve"> </w:t>
      </w:r>
      <w:r w:rsidRPr="002E2804">
        <w:rPr>
          <w:szCs w:val="28"/>
        </w:rPr>
        <w:t>это</w:t>
      </w:r>
      <w:r w:rsidR="00E57BD6" w:rsidRPr="002E2804">
        <w:rPr>
          <w:szCs w:val="28"/>
        </w:rPr>
        <w:t xml:space="preserve"> </w:t>
      </w:r>
      <w:r w:rsidRPr="002E2804">
        <w:rPr>
          <w:szCs w:val="28"/>
        </w:rPr>
        <w:t>вызвало</w:t>
      </w:r>
      <w:r w:rsidR="00E57BD6" w:rsidRPr="002E2804">
        <w:rPr>
          <w:szCs w:val="28"/>
        </w:rPr>
        <w:t xml:space="preserve"> </w:t>
      </w:r>
      <w:r w:rsidRPr="002E2804">
        <w:rPr>
          <w:szCs w:val="28"/>
        </w:rPr>
        <w:t>повышение</w:t>
      </w:r>
      <w:r w:rsidR="00E57BD6" w:rsidRPr="002E2804">
        <w:rPr>
          <w:szCs w:val="28"/>
        </w:rPr>
        <w:t xml:space="preserve"> </w:t>
      </w:r>
      <w:r w:rsidRPr="002E2804">
        <w:rPr>
          <w:szCs w:val="28"/>
        </w:rPr>
        <w:t>цен</w:t>
      </w:r>
      <w:r w:rsidR="00E57BD6" w:rsidRPr="002E2804">
        <w:rPr>
          <w:szCs w:val="28"/>
        </w:rPr>
        <w:t xml:space="preserve"> </w:t>
      </w:r>
      <w:r w:rsidRPr="002E2804">
        <w:rPr>
          <w:szCs w:val="28"/>
        </w:rPr>
        <w:t>на</w:t>
      </w:r>
      <w:r w:rsidR="00E57BD6" w:rsidRPr="002E2804">
        <w:rPr>
          <w:szCs w:val="28"/>
        </w:rPr>
        <w:t xml:space="preserve"> </w:t>
      </w:r>
      <w:r w:rsidRPr="002E2804">
        <w:rPr>
          <w:szCs w:val="28"/>
        </w:rPr>
        <w:t>белорусскую продукцию. Как следствие – высокий темп инфляции – 6,3 % (прогноз – 4,5–5,5 %). Это самый высокий показатель по странам СНГ.</w:t>
      </w:r>
    </w:p>
    <w:p w:rsidR="00595111" w:rsidRPr="002E2804" w:rsidRDefault="00595111" w:rsidP="002E2804">
      <w:pPr>
        <w:shd w:val="clear" w:color="000000" w:fill="auto"/>
        <w:suppressAutoHyphens/>
        <w:spacing w:line="360" w:lineRule="auto"/>
        <w:rPr>
          <w:szCs w:val="28"/>
        </w:rPr>
      </w:pPr>
    </w:p>
    <w:p w:rsidR="00595111" w:rsidRPr="002E2804" w:rsidRDefault="002E2804" w:rsidP="002E2804">
      <w:pPr>
        <w:pStyle w:val="24"/>
        <w:shd w:val="clear" w:color="000000" w:fill="auto"/>
        <w:tabs>
          <w:tab w:val="left" w:pos="1134"/>
        </w:tabs>
        <w:spacing w:after="0" w:line="360" w:lineRule="auto"/>
        <w:ind w:firstLine="0"/>
        <w:jc w:val="center"/>
        <w:rPr>
          <w:b/>
          <w:bCs/>
          <w:szCs w:val="36"/>
        </w:rPr>
      </w:pPr>
      <w:r>
        <w:rPr>
          <w:b/>
          <w:bCs/>
          <w:szCs w:val="36"/>
        </w:rPr>
        <w:br w:type="page"/>
      </w:r>
      <w:r w:rsidR="00595111" w:rsidRPr="002E2804">
        <w:rPr>
          <w:b/>
          <w:bCs/>
          <w:szCs w:val="36"/>
        </w:rPr>
        <w:t>2.2 Проблемы и направления регулирования денежного обращения в Республике Беларусь (1990 –2000 гг.).</w:t>
      </w:r>
    </w:p>
    <w:p w:rsidR="00595111" w:rsidRPr="002E2804" w:rsidRDefault="00595111" w:rsidP="002E2804">
      <w:pPr>
        <w:shd w:val="clear" w:color="000000" w:fill="auto"/>
        <w:tabs>
          <w:tab w:val="left" w:pos="1134"/>
        </w:tabs>
        <w:suppressAutoHyphens/>
        <w:spacing w:line="360" w:lineRule="auto"/>
        <w:rPr>
          <w:szCs w:val="28"/>
        </w:rPr>
      </w:pPr>
    </w:p>
    <w:p w:rsidR="00595111" w:rsidRPr="002E2804" w:rsidRDefault="00595111" w:rsidP="002E2804">
      <w:pPr>
        <w:shd w:val="clear" w:color="000000" w:fill="auto"/>
        <w:tabs>
          <w:tab w:val="left" w:pos="1134"/>
        </w:tabs>
        <w:suppressAutoHyphens/>
        <w:spacing w:line="360" w:lineRule="auto"/>
        <w:rPr>
          <w:szCs w:val="28"/>
        </w:rPr>
      </w:pPr>
      <w:r w:rsidRPr="002E2804">
        <w:rPr>
          <w:szCs w:val="28"/>
        </w:rPr>
        <w:t>Одним из важнейших направлений регулирования денежного обращения в Республике Беларусь на протяжении 1999-2002 годов была минимизация инфляционных процессов.</w:t>
      </w:r>
    </w:p>
    <w:p w:rsidR="002E2804" w:rsidRPr="002E2804" w:rsidRDefault="00595111" w:rsidP="002E2804">
      <w:pPr>
        <w:shd w:val="clear" w:color="000000" w:fill="auto"/>
        <w:tabs>
          <w:tab w:val="left" w:pos="1134"/>
        </w:tabs>
        <w:suppressAutoHyphens/>
        <w:spacing w:line="360" w:lineRule="auto"/>
        <w:rPr>
          <w:szCs w:val="28"/>
        </w:rPr>
      </w:pPr>
      <w:r w:rsidRPr="002E2804">
        <w:rPr>
          <w:szCs w:val="28"/>
        </w:rPr>
        <w:t xml:space="preserve">В начале 90-х годов для белорусской экономики характерны были такие высокие темпы роста цен, какие практически присущи гиперинфляции. Этот этап берет свое начало с 1992 г., когда либерализация цен в России не могла не коснуться и Беларуси, где индекс потребительских цен за год возрос в 13,6 раза, а в 1993 г, - в 21 раз, в 1994 г. - в 20,6 раза (таблица </w:t>
      </w:r>
      <w:r w:rsidR="00D71A2B" w:rsidRPr="002E2804">
        <w:rPr>
          <w:szCs w:val="28"/>
        </w:rPr>
        <w:t>2.</w:t>
      </w:r>
      <w:r w:rsidRPr="002E2804">
        <w:rPr>
          <w:szCs w:val="28"/>
        </w:rPr>
        <w:t>1).</w:t>
      </w:r>
    </w:p>
    <w:p w:rsidR="00595111" w:rsidRPr="002E2804" w:rsidRDefault="00595111" w:rsidP="002E2804">
      <w:pPr>
        <w:shd w:val="clear" w:color="000000" w:fill="auto"/>
        <w:tabs>
          <w:tab w:val="left" w:pos="1134"/>
        </w:tabs>
        <w:suppressAutoHyphens/>
        <w:spacing w:line="360" w:lineRule="auto"/>
        <w:rPr>
          <w:szCs w:val="28"/>
        </w:rPr>
      </w:pPr>
    </w:p>
    <w:p w:rsidR="00595111" w:rsidRPr="002E2804" w:rsidRDefault="00595111" w:rsidP="002E2804">
      <w:pPr>
        <w:shd w:val="clear" w:color="000000" w:fill="auto"/>
        <w:tabs>
          <w:tab w:val="left" w:pos="1134"/>
        </w:tabs>
        <w:spacing w:line="360" w:lineRule="auto"/>
        <w:ind w:firstLine="0"/>
        <w:jc w:val="center"/>
        <w:rPr>
          <w:b/>
          <w:szCs w:val="28"/>
        </w:rPr>
      </w:pPr>
      <w:r w:rsidRPr="002E2804">
        <w:rPr>
          <w:b/>
          <w:szCs w:val="28"/>
        </w:rPr>
        <w:t xml:space="preserve">Таблица </w:t>
      </w:r>
      <w:r w:rsidR="00D71A2B" w:rsidRPr="002E2804">
        <w:rPr>
          <w:b/>
          <w:szCs w:val="28"/>
        </w:rPr>
        <w:t>2.</w:t>
      </w:r>
      <w:r w:rsidRPr="002E2804">
        <w:rPr>
          <w:b/>
          <w:szCs w:val="28"/>
        </w:rPr>
        <w:t>1 - Динамика</w:t>
      </w:r>
      <w:r w:rsidRPr="002E2804">
        <w:rPr>
          <w:b/>
          <w:bCs/>
          <w:szCs w:val="28"/>
        </w:rPr>
        <w:t xml:space="preserve"> </w:t>
      </w:r>
      <w:r w:rsidRPr="002E2804">
        <w:rPr>
          <w:b/>
          <w:szCs w:val="28"/>
        </w:rPr>
        <w:t>роста потребительских цен в Беларуси (декабрь предыдущего года =</w:t>
      </w:r>
      <w:r w:rsidRPr="002E2804">
        <w:rPr>
          <w:b/>
          <w:bCs/>
          <w:szCs w:val="28"/>
        </w:rPr>
        <w:t xml:space="preserve"> </w:t>
      </w:r>
      <w:r w:rsidRPr="002E2804">
        <w:rPr>
          <w:b/>
          <w:szCs w:val="28"/>
        </w:rPr>
        <w:t>100%)</w:t>
      </w:r>
    </w:p>
    <w:tbl>
      <w:tblPr>
        <w:tblW w:w="8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9"/>
        <w:gridCol w:w="709"/>
        <w:gridCol w:w="617"/>
        <w:gridCol w:w="710"/>
        <w:gridCol w:w="886"/>
        <w:gridCol w:w="710"/>
        <w:gridCol w:w="709"/>
        <w:gridCol w:w="710"/>
        <w:gridCol w:w="709"/>
        <w:gridCol w:w="710"/>
        <w:gridCol w:w="709"/>
        <w:gridCol w:w="710"/>
      </w:tblGrid>
      <w:tr w:rsidR="00595111" w:rsidRPr="001B6898" w:rsidTr="001B6898">
        <w:trPr>
          <w:trHeight w:hRule="exact" w:val="371"/>
          <w:jc w:val="center"/>
        </w:trPr>
        <w:tc>
          <w:tcPr>
            <w:tcW w:w="1019"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p>
        </w:tc>
        <w:tc>
          <w:tcPr>
            <w:tcW w:w="709"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1991</w:t>
            </w:r>
          </w:p>
        </w:tc>
        <w:tc>
          <w:tcPr>
            <w:tcW w:w="617"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1992</w:t>
            </w:r>
          </w:p>
        </w:tc>
        <w:tc>
          <w:tcPr>
            <w:tcW w:w="710"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1993</w:t>
            </w:r>
          </w:p>
        </w:tc>
        <w:tc>
          <w:tcPr>
            <w:tcW w:w="886"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1994</w:t>
            </w:r>
          </w:p>
        </w:tc>
        <w:tc>
          <w:tcPr>
            <w:tcW w:w="710"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1995</w:t>
            </w:r>
          </w:p>
        </w:tc>
        <w:tc>
          <w:tcPr>
            <w:tcW w:w="709"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1996</w:t>
            </w:r>
          </w:p>
        </w:tc>
        <w:tc>
          <w:tcPr>
            <w:tcW w:w="710"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1997</w:t>
            </w:r>
          </w:p>
        </w:tc>
        <w:tc>
          <w:tcPr>
            <w:tcW w:w="709"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1998</w:t>
            </w:r>
          </w:p>
        </w:tc>
        <w:tc>
          <w:tcPr>
            <w:tcW w:w="710"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1999</w:t>
            </w:r>
          </w:p>
        </w:tc>
        <w:tc>
          <w:tcPr>
            <w:tcW w:w="709"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2000</w:t>
            </w:r>
          </w:p>
        </w:tc>
        <w:tc>
          <w:tcPr>
            <w:tcW w:w="710"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2001</w:t>
            </w:r>
          </w:p>
        </w:tc>
      </w:tr>
      <w:tr w:rsidR="00595111" w:rsidRPr="001B6898" w:rsidTr="001B6898">
        <w:trPr>
          <w:trHeight w:hRule="exact" w:val="1221"/>
          <w:jc w:val="center"/>
        </w:trPr>
        <w:tc>
          <w:tcPr>
            <w:tcW w:w="1019"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Декабрь к декабрю</w:t>
            </w:r>
          </w:p>
        </w:tc>
        <w:tc>
          <w:tcPr>
            <w:tcW w:w="709"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247,5</w:t>
            </w:r>
          </w:p>
        </w:tc>
        <w:tc>
          <w:tcPr>
            <w:tcW w:w="617" w:type="dxa"/>
            <w:shd w:val="clear" w:color="auto" w:fill="auto"/>
            <w:vAlign w:val="center"/>
          </w:tcPr>
          <w:p w:rsidR="00595111" w:rsidRPr="001B6898" w:rsidRDefault="002E2804" w:rsidP="001B6898">
            <w:pPr>
              <w:shd w:val="clear" w:color="000000" w:fill="auto"/>
              <w:tabs>
                <w:tab w:val="left" w:pos="1134"/>
              </w:tabs>
              <w:suppressAutoHyphens/>
              <w:spacing w:line="360" w:lineRule="auto"/>
              <w:ind w:firstLine="0"/>
              <w:jc w:val="left"/>
              <w:rPr>
                <w:sz w:val="20"/>
              </w:rPr>
            </w:pPr>
            <w:r w:rsidRPr="001B6898">
              <w:rPr>
                <w:sz w:val="20"/>
              </w:rPr>
              <w:t>1359</w:t>
            </w:r>
          </w:p>
        </w:tc>
        <w:tc>
          <w:tcPr>
            <w:tcW w:w="710"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2097</w:t>
            </w:r>
          </w:p>
        </w:tc>
        <w:tc>
          <w:tcPr>
            <w:tcW w:w="886"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2060, 0</w:t>
            </w:r>
          </w:p>
        </w:tc>
        <w:tc>
          <w:tcPr>
            <w:tcW w:w="710"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344,0</w:t>
            </w:r>
          </w:p>
        </w:tc>
        <w:tc>
          <w:tcPr>
            <w:tcW w:w="709"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139,3</w:t>
            </w:r>
          </w:p>
        </w:tc>
        <w:tc>
          <w:tcPr>
            <w:tcW w:w="710"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163,1</w:t>
            </w:r>
          </w:p>
        </w:tc>
        <w:tc>
          <w:tcPr>
            <w:tcW w:w="709"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281,7</w:t>
            </w:r>
          </w:p>
        </w:tc>
        <w:tc>
          <w:tcPr>
            <w:tcW w:w="710"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351,2</w:t>
            </w:r>
          </w:p>
        </w:tc>
        <w:tc>
          <w:tcPr>
            <w:tcW w:w="709"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207,5</w:t>
            </w:r>
          </w:p>
        </w:tc>
        <w:tc>
          <w:tcPr>
            <w:tcW w:w="710"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146,1</w:t>
            </w:r>
          </w:p>
        </w:tc>
      </w:tr>
      <w:tr w:rsidR="00595111" w:rsidRPr="001B6898" w:rsidTr="001B6898">
        <w:trPr>
          <w:trHeight w:hRule="exact" w:val="1234"/>
          <w:jc w:val="center"/>
        </w:trPr>
        <w:tc>
          <w:tcPr>
            <w:tcW w:w="1019"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В среднем</w:t>
            </w:r>
          </w:p>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за месяц</w:t>
            </w:r>
          </w:p>
        </w:tc>
        <w:tc>
          <w:tcPr>
            <w:tcW w:w="709"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7,8</w:t>
            </w:r>
          </w:p>
        </w:tc>
        <w:tc>
          <w:tcPr>
            <w:tcW w:w="617"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26,4</w:t>
            </w:r>
          </w:p>
        </w:tc>
        <w:tc>
          <w:tcPr>
            <w:tcW w:w="710"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28,9</w:t>
            </w:r>
          </w:p>
        </w:tc>
        <w:tc>
          <w:tcPr>
            <w:tcW w:w="886"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28,7</w:t>
            </w:r>
          </w:p>
        </w:tc>
        <w:tc>
          <w:tcPr>
            <w:tcW w:w="710"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10,8</w:t>
            </w:r>
          </w:p>
        </w:tc>
        <w:tc>
          <w:tcPr>
            <w:tcW w:w="709"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2,8</w:t>
            </w:r>
          </w:p>
        </w:tc>
        <w:tc>
          <w:tcPr>
            <w:tcW w:w="710"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4,2</w:t>
            </w:r>
          </w:p>
        </w:tc>
        <w:tc>
          <w:tcPr>
            <w:tcW w:w="709"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9,0</w:t>
            </w:r>
          </w:p>
        </w:tc>
        <w:tc>
          <w:tcPr>
            <w:tcW w:w="710"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11,0</w:t>
            </w:r>
          </w:p>
        </w:tc>
        <w:tc>
          <w:tcPr>
            <w:tcW w:w="709"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6,3</w:t>
            </w:r>
          </w:p>
        </w:tc>
        <w:tc>
          <w:tcPr>
            <w:tcW w:w="710"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3,2</w:t>
            </w:r>
          </w:p>
        </w:tc>
      </w:tr>
    </w:tbl>
    <w:p w:rsidR="00595111" w:rsidRPr="002E2804" w:rsidRDefault="00595111" w:rsidP="002E2804">
      <w:pPr>
        <w:shd w:val="clear" w:color="000000" w:fill="auto"/>
        <w:tabs>
          <w:tab w:val="left" w:pos="1134"/>
        </w:tabs>
        <w:suppressAutoHyphens/>
        <w:spacing w:line="360" w:lineRule="auto"/>
        <w:rPr>
          <w:szCs w:val="28"/>
        </w:rPr>
      </w:pPr>
    </w:p>
    <w:p w:rsidR="00595111" w:rsidRPr="002E2804" w:rsidRDefault="00595111" w:rsidP="002E2804">
      <w:pPr>
        <w:shd w:val="clear" w:color="000000" w:fill="auto"/>
        <w:tabs>
          <w:tab w:val="left" w:pos="1134"/>
        </w:tabs>
        <w:suppressAutoHyphens/>
        <w:spacing w:line="360" w:lineRule="auto"/>
        <w:rPr>
          <w:szCs w:val="28"/>
        </w:rPr>
      </w:pPr>
      <w:r w:rsidRPr="002E2804">
        <w:rPr>
          <w:szCs w:val="28"/>
        </w:rPr>
        <w:t>За 1992 - 2001 гг. розничные цены в стране выросли примерно в 1,7 млн. раз, а обменный курс белорусского рубля упал почти в 10 млн. Наряду с этим следует учитывать и то, что существовала и скрытая инфляция, выражавшаяся в остром дефиците тех потребительских товаров и услуг, цены на которые были искусственно занижены. Как следствие, денежные средства населения теряли покупательную способность и обесценивались. Таким образом, на том этапе в Беларуси проявились основные признаки гиперинфляции с ее разрушающим воздействием' на все стороны общественной жизни. [2]</w:t>
      </w:r>
    </w:p>
    <w:p w:rsidR="00595111" w:rsidRPr="002E2804" w:rsidRDefault="00595111" w:rsidP="002E2804">
      <w:pPr>
        <w:shd w:val="clear" w:color="000000" w:fill="auto"/>
        <w:tabs>
          <w:tab w:val="left" w:pos="1134"/>
        </w:tabs>
        <w:suppressAutoHyphens/>
        <w:spacing w:line="360" w:lineRule="auto"/>
        <w:rPr>
          <w:szCs w:val="28"/>
        </w:rPr>
      </w:pPr>
      <w:r w:rsidRPr="002E2804">
        <w:rPr>
          <w:szCs w:val="28"/>
        </w:rPr>
        <w:t>Конечно, имевшие место многочисленные негативные явления и процессы б экономике страны нельзя объяснить исключительно инфляцией, так как действовало и действует поныне много других факторов, нарушающих равновесие в экономической системе. Однако можно утверждать, что все дисбалансы (как материально-вещественные, так и финансово-денежные) ведут или к открытой, или к скрытой инфляции. Более того, инфляция, переходя из стадии умеренной в гиперинфляцию, не способствует ликвидации дисбалансов, а, наоборот, их стимулирует. Поэтому спад производства, снижение уровня и качества жизни народа, другие негативные процессы не остановить без устранения факторов, лежащих в основе гиперинфляции.</w:t>
      </w:r>
    </w:p>
    <w:p w:rsidR="00595111" w:rsidRPr="002E2804" w:rsidRDefault="00595111" w:rsidP="002E2804">
      <w:pPr>
        <w:shd w:val="clear" w:color="000000" w:fill="auto"/>
        <w:tabs>
          <w:tab w:val="left" w:pos="1134"/>
        </w:tabs>
        <w:suppressAutoHyphens/>
        <w:spacing w:line="360" w:lineRule="auto"/>
        <w:rPr>
          <w:szCs w:val="28"/>
        </w:rPr>
      </w:pPr>
      <w:r w:rsidRPr="002E2804">
        <w:rPr>
          <w:szCs w:val="28"/>
        </w:rPr>
        <w:t>Либерализация цен и мягкая денежно-кредитная и бюджетная политика создали одновременно благоприятные условия для проявления монопольных действий в сфере ценообразования. Монопольная цена, хотя и выше конкурентной, однако имеет естественное ограничение - платежеспособный спрос. По сути уже в 1992 г. предприятия-монополисты своими ценами вплотную подошли к пределам спроса - появились трудности с реализацией продукции, встала необходимость в условиях возросших ее запасов снижать цену или перестраивать структуру производства. Однако инфляционные вливания денежных средств в экономику снова- подняли планку платежеспособного спроса, что в условиях слабого регулирования монопольных действий создало благоприятные условия для дальнейшего роста цен.</w:t>
      </w:r>
    </w:p>
    <w:p w:rsidR="00595111" w:rsidRPr="002E2804" w:rsidRDefault="00595111" w:rsidP="002E2804">
      <w:pPr>
        <w:shd w:val="clear" w:color="000000" w:fill="auto"/>
        <w:tabs>
          <w:tab w:val="left" w:pos="1134"/>
        </w:tabs>
        <w:suppressAutoHyphens/>
        <w:spacing w:line="360" w:lineRule="auto"/>
        <w:rPr>
          <w:szCs w:val="28"/>
        </w:rPr>
      </w:pPr>
      <w:r w:rsidRPr="002E2804">
        <w:rPr>
          <w:szCs w:val="28"/>
        </w:rPr>
        <w:t>Эмиссия наличных и безналичных денег, рост цен, инфляционные ожидания сразу сказались на курсе рубля - начиная с июля 1992 г. он стал постоянно падать. Изменение цен товаров и курса рубля, фактически являясь отражением одного и того же инфляционного процесса, одновременно воздействовали друг на друга - рост цен стимулировал падение курса рубля, падение его способствовало росту цен.</w:t>
      </w:r>
    </w:p>
    <w:p w:rsidR="00595111" w:rsidRPr="002E2804" w:rsidRDefault="00595111" w:rsidP="002E2804">
      <w:pPr>
        <w:shd w:val="clear" w:color="000000" w:fill="auto"/>
        <w:tabs>
          <w:tab w:val="left" w:pos="1134"/>
        </w:tabs>
        <w:suppressAutoHyphens/>
        <w:spacing w:line="360" w:lineRule="auto"/>
        <w:rPr>
          <w:szCs w:val="28"/>
        </w:rPr>
      </w:pPr>
      <w:r w:rsidRPr="002E2804">
        <w:rPr>
          <w:szCs w:val="28"/>
        </w:rPr>
        <w:t>Интенсивность инфляционных процессов в Беларуси можно с очевидностью проследить по тем акцентам экономической политики, которые делались на том или ином этапе.</w:t>
      </w:r>
    </w:p>
    <w:p w:rsidR="00595111" w:rsidRPr="002E2804" w:rsidRDefault="00595111" w:rsidP="002E2804">
      <w:pPr>
        <w:shd w:val="clear" w:color="000000" w:fill="auto"/>
        <w:tabs>
          <w:tab w:val="left" w:pos="1134"/>
        </w:tabs>
        <w:suppressAutoHyphens/>
        <w:spacing w:line="360" w:lineRule="auto"/>
        <w:rPr>
          <w:szCs w:val="28"/>
        </w:rPr>
      </w:pPr>
      <w:r w:rsidRPr="002E2804">
        <w:rPr>
          <w:szCs w:val="28"/>
        </w:rPr>
        <w:t>Хотя и не по инициативе белорусского правительства в результате осуществления с 1 января 1992 г. либерализации основной массы цен и введения новой налоговой системы в сочетании пусть даже с едва заметным ужесточением бюджетной и денежно-кредитной политики появились признаки изменения экономической ситуации. Скачок цен резко ограничил спрос и способствовал более равновесному состоянию экономики. Инфляция приняла в основном открытую форму, хотя сохранялась и скрытая ее часть, связанная с дефицитом некоторых видов продукции. Низкий уровень платежеспособного спроса существенно подорвал произвол предприятий-монополистов, для них начали действовать факторы поиска сбыта продукции и снижения издержек. Происходило постепенное сокращение материале- и энергоемких производств. Появились первые признаки конкуренции. Вместе с тем эти тенденции не стали определяющими и не оказывали существенного влияния на уровень инфляции. [2]</w:t>
      </w:r>
    </w:p>
    <w:p w:rsidR="00595111" w:rsidRPr="002E2804" w:rsidRDefault="00595111" w:rsidP="002E2804">
      <w:pPr>
        <w:shd w:val="clear" w:color="000000" w:fill="auto"/>
        <w:tabs>
          <w:tab w:val="left" w:pos="1134"/>
        </w:tabs>
        <w:suppressAutoHyphens/>
        <w:spacing w:line="360" w:lineRule="auto"/>
        <w:rPr>
          <w:szCs w:val="28"/>
        </w:rPr>
      </w:pPr>
      <w:r w:rsidRPr="002E2804">
        <w:rPr>
          <w:szCs w:val="28"/>
        </w:rPr>
        <w:t>Рост цен на энергоносители и промышленное сырье оставался главным источником инфляционного давления. Вместе с тем вследствие социальных ориентиров экономической политики, не позволявшей снижать уровень заработной платы, а также из-за высокого уровня социальных отчислений резко возросли затраты на оплату труда работающих в расчете на единицу продукции. Множество налогов, как относимых на затраты, так и включаемых в отпускную цену, также оказывало инфляционное давление на цены.</w:t>
      </w:r>
    </w:p>
    <w:p w:rsidR="00595111" w:rsidRPr="002E2804" w:rsidRDefault="00595111" w:rsidP="002E2804">
      <w:pPr>
        <w:shd w:val="clear" w:color="000000" w:fill="auto"/>
        <w:tabs>
          <w:tab w:val="left" w:pos="1134"/>
        </w:tabs>
        <w:suppressAutoHyphens/>
        <w:spacing w:line="360" w:lineRule="auto"/>
        <w:rPr>
          <w:szCs w:val="28"/>
        </w:rPr>
      </w:pPr>
      <w:r w:rsidRPr="002E2804">
        <w:rPr>
          <w:szCs w:val="28"/>
        </w:rPr>
        <w:t>Кардинальные антиинфляционные меры содержались в Программе перехода к рынку, принятой в 1991 г., ряде других основополагающих программных документах 1992-1994 гг. Однако в силу ряда причин реализация важнейших их положений по существу и не начиналась. Под давлением промышленного и особенно аграрного лобби, т.е. проинфляционно настроенных сил в Верховном Совете и Совете Министров, был избран вариант мягкой бюджетной и денежно-кредитной политики, направленной на поддержание уровня производства, в том числе неэффективного, и гарантированный уровень заработной платы любой ценой, что не могло не привести в 1992-1994 гг. к резкому скачку цен и ухудшению макроэкономической ситуации в целом. Ускорение темпов роста денежной массы (за 1992 г. средняя РДМ увеличилась в 3 раза, за 1993 г. - в 8,2 раз, а за 1994 г. -в 10,6 раза) привело к острому валютному и финансовому кризису. Индекс прироста потребительских цен в среднем за месяц составил в 1993 г. 28,9%, в 1994 г. - 29,7%.[2]</w:t>
      </w:r>
    </w:p>
    <w:p w:rsidR="00595111" w:rsidRPr="002E2804" w:rsidRDefault="00595111" w:rsidP="002E2804">
      <w:pPr>
        <w:shd w:val="clear" w:color="000000" w:fill="auto"/>
        <w:tabs>
          <w:tab w:val="left" w:pos="1134"/>
        </w:tabs>
        <w:suppressAutoHyphens/>
        <w:spacing w:line="360" w:lineRule="auto"/>
        <w:rPr>
          <w:szCs w:val="28"/>
        </w:rPr>
      </w:pPr>
      <w:r w:rsidRPr="002E2804">
        <w:rPr>
          <w:szCs w:val="28"/>
        </w:rPr>
        <w:t xml:space="preserve">В конце 1994 - первой половине 1995 гг. стабилизационный курс проводился более или менее последовательно, особенно в монетарной сфере. Благодаря сокращению объемов инфляционного финансирования бюджетного дефицита и весьма грамотной и ответственной политике Национального </w:t>
      </w:r>
      <w:r w:rsidRPr="002E2804">
        <w:rPr>
          <w:iCs/>
          <w:szCs w:val="28"/>
        </w:rPr>
        <w:t>банка</w:t>
      </w:r>
      <w:r w:rsidRPr="002E2804">
        <w:rPr>
          <w:szCs w:val="28"/>
        </w:rPr>
        <w:t xml:space="preserve"> удалось снизить инфляцию с 39,2% в январе 1995 г. до рекордно низкой отметки в 3,4% в мае и около 4% в среднем за месяц в период за май-декабрь 1995 г. Достигнутые первые признаки макроэкономической стабилизации опирались на единый, относительно стабильный, курс белорусского рубля к доллару и на частичную либерализацию экономики. Были заложены основы для предсказуемости важнейших макроэкономических параметров. Однако этот период был непродолжительным.</w:t>
      </w:r>
    </w:p>
    <w:p w:rsidR="00595111" w:rsidRPr="002E2804" w:rsidRDefault="00595111" w:rsidP="002E2804">
      <w:pPr>
        <w:shd w:val="clear" w:color="000000" w:fill="auto"/>
        <w:tabs>
          <w:tab w:val="left" w:pos="1134"/>
        </w:tabs>
        <w:suppressAutoHyphens/>
        <w:spacing w:line="360" w:lineRule="auto"/>
        <w:rPr>
          <w:szCs w:val="28"/>
        </w:rPr>
      </w:pPr>
      <w:r w:rsidRPr="002E2804">
        <w:rPr>
          <w:szCs w:val="28"/>
        </w:rPr>
        <w:t>По существу, уже с 1996 г. произошел возврат к мягкой (инфляционистской) денежно-кредитной политике, традиционно предполагающей большие объемы эмиссии со всеми вытекающими отсюда последствиями. Аналогичной была и бюджетная политика, состоявшая в перераспределении финансовых ресурсов от эффективных к неэффективным секторам и экономическим субъектам. С конца 1996 г. был осуществлен возврат к системе множественных обменных курсов, стали использоваться другие административные (а иногда и силовые) инструменты из арсенала командной системы, приостановлена приватизация, начал искусственно форсироваться экономический рост при помощи как административного нажима, так и мягкого кредитного финансирования. В это же время серьезно ухудшилось финансовое состояние предприятий, организаций, колхозов. Если, например, в 1992 г. убыточных среди них было лишь 4,8%, в 1993 г. -6,2%, то в 1996 г. - 18,4%, Рентабельность продукции составила соответственно 22,1, 17,4 и 9,7%. Резко возросли суммы кредиторской и дебиторской задолженности. [2]</w:t>
      </w:r>
    </w:p>
    <w:p w:rsidR="00595111" w:rsidRPr="002E2804" w:rsidRDefault="00595111" w:rsidP="002E2804">
      <w:pPr>
        <w:shd w:val="clear" w:color="000000" w:fill="auto"/>
        <w:tabs>
          <w:tab w:val="left" w:pos="1134"/>
        </w:tabs>
        <w:suppressAutoHyphens/>
        <w:spacing w:line="360" w:lineRule="auto"/>
        <w:rPr>
          <w:szCs w:val="28"/>
        </w:rPr>
      </w:pPr>
      <w:r w:rsidRPr="002E2804">
        <w:rPr>
          <w:szCs w:val="28"/>
        </w:rPr>
        <w:t>В этих условиях налоговая нагрузка оказалась завышенной, так как даже убыточные предприятия должны были платить социальные налоги, платежи во внебюджетные фонды и прочие ресурсные платежи. Избыточное налоговое давление производители старались перекладывать на потребителей через повышение цен. Кроме того, налоговое законодательство, составленное без учета инфляции, приходилось часто менять, что привело к абсолютной непредсказуемости налогов и соответственно невозможности четкого финансового планирования на предприятиях, которые пытались обезопасить себя повышением цен и уклонением от налогов, создавая тем самым дополнительное инфляционное давление. Начиная с 1996 г., в условиях частично регулируемых отпускных цен, возможность компенсации финансовых трудностей за счет рынка практически исчезла и большинство предприятий резко потеряли ликвидность. Выходом из этой ситуации и послужили неплатежи, ставшие в том числе средством защиты от инфляционного налога, который как известно “платят” те, кто имеет свободные или наличные деньги в условиях инфляции.</w:t>
      </w:r>
    </w:p>
    <w:p w:rsidR="00595111" w:rsidRPr="002E2804" w:rsidRDefault="00595111" w:rsidP="002E2804">
      <w:pPr>
        <w:shd w:val="clear" w:color="000000" w:fill="auto"/>
        <w:tabs>
          <w:tab w:val="left" w:pos="1134"/>
        </w:tabs>
        <w:suppressAutoHyphens/>
        <w:spacing w:line="360" w:lineRule="auto"/>
        <w:rPr>
          <w:szCs w:val="28"/>
        </w:rPr>
      </w:pPr>
      <w:r w:rsidRPr="002E2804">
        <w:rPr>
          <w:szCs w:val="28"/>
        </w:rPr>
        <w:t>Во втором полугодии 1995 г., когда влияние мер по усилению беспрецедентного государственного вмешательства в процессы ценообразования и регулирования валютного курса стало проявляться в результативных экономических и денежно-кредитных показателях, эластичность инфляции и совокупной денежной массы равнялась единице.</w:t>
      </w:r>
    </w:p>
    <w:p w:rsidR="00595111" w:rsidRPr="002E2804" w:rsidRDefault="00595111" w:rsidP="002E2804">
      <w:pPr>
        <w:shd w:val="clear" w:color="000000" w:fill="auto"/>
        <w:tabs>
          <w:tab w:val="left" w:pos="1134"/>
        </w:tabs>
        <w:suppressAutoHyphens/>
        <w:spacing w:line="360" w:lineRule="auto"/>
        <w:rPr>
          <w:szCs w:val="28"/>
        </w:rPr>
      </w:pPr>
      <w:r w:rsidRPr="002E2804">
        <w:rPr>
          <w:szCs w:val="28"/>
        </w:rPr>
        <w:t>Естественно, этот критерий не является безукоризненным, тем не менее при взвешенной денежно-кредитной и ценовой политике он может быть принят в качестве базового, ибо, исходя из требований экономических законов, количество денег в обращении должно соответствовать сумме цен товаров и услуг. Поэтому, если допустить, что в 1996 г. степень вмешательства государства в вышеназванные процессы не усиливалась бы (на деле же рост цен и валютный курс жестко контролировались на протяжении всего периода), а оставалась на уровне второй половины 1995 г. (хотя и это не оптимальный вариант), то, очевидно, следовало бы ожидать такого же соотношения темпов прироста инфляции и денежной массы, как и во второй половине 1995 г., т.е. на уровне не ниже 1. А это означает, что прирост индекса потребительских цен в 1996 г. реально составил бы не менее 60% вместо 39,1%. [2]</w:t>
      </w:r>
    </w:p>
    <w:p w:rsidR="00595111" w:rsidRPr="002E2804" w:rsidRDefault="00595111" w:rsidP="002E2804">
      <w:pPr>
        <w:shd w:val="clear" w:color="000000" w:fill="auto"/>
        <w:tabs>
          <w:tab w:val="left" w:pos="1134"/>
        </w:tabs>
        <w:suppressAutoHyphens/>
        <w:spacing w:line="360" w:lineRule="auto"/>
        <w:rPr>
          <w:szCs w:val="28"/>
        </w:rPr>
      </w:pPr>
      <w:r w:rsidRPr="002E2804">
        <w:rPr>
          <w:szCs w:val="28"/>
        </w:rPr>
        <w:t>Если бы вместо жестких административных методов необоснованного сдерживания цен, а также удержания курса белорусского рубля на отметке, далекой от той, которая сложилась бы на рынке под воздействием спроса и предложения валюты, применялись экономические методы регулирования, то уровень инфляции был бы выше на 23-25%, что и представляет собой тот отложенный инфляционный потенциал, который должен был проявиться в будущем. Сюда же входит и та часть его, которая образовалась вследствие осуществления мер по удержанию официального курса белорусского рубля практически на неизменном уровне (за год он снизился лишь на 10%). Завышенный курс национальной валюты во многом способствовал насыщению отечественного рынка относительно дешевыми импортными товарами, что и отразилось на динамике цен. Так, объем импорта товаров в долларовом эквиваленте увеличился за 1996 г. на 26,9%, а экспорта - на 17,7%, что опять же усилило финансовые трудности отечественных предприятий, вызывая новую потребность в их финансовой поддержке и соответственно провоцируя новую инфляционную волну.</w:t>
      </w:r>
    </w:p>
    <w:p w:rsidR="00595111" w:rsidRPr="002E2804" w:rsidRDefault="00595111" w:rsidP="002E2804">
      <w:pPr>
        <w:shd w:val="clear" w:color="000000" w:fill="auto"/>
        <w:tabs>
          <w:tab w:val="left" w:pos="1134"/>
        </w:tabs>
        <w:suppressAutoHyphens/>
        <w:spacing w:line="360" w:lineRule="auto"/>
        <w:rPr>
          <w:szCs w:val="28"/>
        </w:rPr>
      </w:pPr>
      <w:r w:rsidRPr="002E2804">
        <w:rPr>
          <w:szCs w:val="28"/>
        </w:rPr>
        <w:t>Механизм воздействия этого фактора на увеличение инфляционного потенциала состоит в следующем. Как известно, при закупке товаров и оплате услуг отечественного производства избыточная денежная масса непосредственно влияет на уровень инфляции, ибо, если деньги не “отоварены”, то, разумеется, будут расти цены до тех пор, пока не наступит равновесие. Но на него влияет и закупка товаров по импорту, а также приобретение иностранной валюты, что находит свое “отражение в сальдо торгового баланса и величине валовых и чистых иностранных активов банковской системы. При этом создается инфляционный потенциал, который при отсутствии сколько-нибудь существенных изменений в реальной экономике неминуемо разряжается в новом витке инфляции. Поэтому очевидно, что денежно-кредитная политика, согласуясь с другими экономическими процессами, должна обеспечивать, насколько это возможно, сведение по крайней мере к минимуму избыточной денежной массы.</w:t>
      </w:r>
    </w:p>
    <w:p w:rsidR="002E2804" w:rsidRPr="002E2804" w:rsidRDefault="00595111" w:rsidP="002E2804">
      <w:pPr>
        <w:pStyle w:val="24"/>
        <w:shd w:val="clear" w:color="000000" w:fill="auto"/>
        <w:tabs>
          <w:tab w:val="left" w:pos="1134"/>
        </w:tabs>
        <w:suppressAutoHyphens/>
        <w:spacing w:after="0" w:line="360" w:lineRule="auto"/>
      </w:pPr>
      <w:r w:rsidRPr="002E2804">
        <w:t>Анализ конкретных цифр, в которых нашли проявление инфляционные процессы за ряд последних лет, приводит к выводу о том, что названное выше основополагающее требование к экономическим пропорциям явно нарушается. Постоянный рост совокупной денежной массы, не подкрепленный адекватным реальным ростом товаров отечественного производства, а также увеличением объемов услуг, привел к деформации ряда из них, появлению негативных социальных последствий. Наибольшая опасность такого подхода - в устойчиво высоком уровне инфляции.</w:t>
      </w:r>
    </w:p>
    <w:p w:rsidR="00D71A2B" w:rsidRPr="002E2804" w:rsidRDefault="00D71A2B" w:rsidP="002E2804">
      <w:pPr>
        <w:pStyle w:val="24"/>
        <w:shd w:val="clear" w:color="000000" w:fill="auto"/>
        <w:tabs>
          <w:tab w:val="left" w:pos="1134"/>
        </w:tabs>
        <w:suppressAutoHyphens/>
        <w:spacing w:after="0" w:line="360" w:lineRule="auto"/>
      </w:pPr>
    </w:p>
    <w:p w:rsidR="00595111" w:rsidRPr="002E2804" w:rsidRDefault="00595111" w:rsidP="002E2804">
      <w:pPr>
        <w:pStyle w:val="24"/>
        <w:shd w:val="clear" w:color="000000" w:fill="auto"/>
        <w:tabs>
          <w:tab w:val="left" w:pos="1134"/>
        </w:tabs>
        <w:spacing w:after="0" w:line="360" w:lineRule="auto"/>
        <w:ind w:firstLine="0"/>
        <w:jc w:val="center"/>
        <w:rPr>
          <w:b/>
        </w:rPr>
      </w:pPr>
      <w:r w:rsidRPr="002E2804">
        <w:rPr>
          <w:b/>
        </w:rPr>
        <w:t>Таблица 2.</w:t>
      </w:r>
      <w:r w:rsidR="00D71A2B" w:rsidRPr="002E2804">
        <w:rPr>
          <w:b/>
        </w:rPr>
        <w:t xml:space="preserve">2 - </w:t>
      </w:r>
      <w:r w:rsidRPr="002E2804">
        <w:rPr>
          <w:b/>
        </w:rPr>
        <w:t>Индексы потребительских цен (в % к предыдущему году)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0"/>
        <w:gridCol w:w="900"/>
        <w:gridCol w:w="866"/>
        <w:gridCol w:w="2126"/>
        <w:gridCol w:w="2448"/>
        <w:gridCol w:w="1620"/>
      </w:tblGrid>
      <w:tr w:rsidR="00D71A2B" w:rsidRPr="001B6898" w:rsidTr="001B6898">
        <w:trPr>
          <w:trHeight w:hRule="exact" w:val="360"/>
          <w:jc w:val="center"/>
        </w:trPr>
        <w:tc>
          <w:tcPr>
            <w:tcW w:w="1000" w:type="dxa"/>
            <w:vMerge w:val="restart"/>
            <w:shd w:val="clear" w:color="auto" w:fill="auto"/>
            <w:vAlign w:val="center"/>
          </w:tcPr>
          <w:p w:rsidR="00D71A2B" w:rsidRPr="001B6898" w:rsidRDefault="00D71A2B" w:rsidP="001B6898">
            <w:pPr>
              <w:shd w:val="clear" w:color="000000" w:fill="auto"/>
              <w:tabs>
                <w:tab w:val="left" w:pos="1134"/>
              </w:tabs>
              <w:suppressAutoHyphens/>
              <w:spacing w:line="360" w:lineRule="auto"/>
              <w:ind w:firstLine="0"/>
              <w:jc w:val="left"/>
              <w:rPr>
                <w:sz w:val="20"/>
              </w:rPr>
            </w:pPr>
          </w:p>
        </w:tc>
        <w:tc>
          <w:tcPr>
            <w:tcW w:w="900" w:type="dxa"/>
            <w:vMerge w:val="restart"/>
            <w:shd w:val="clear" w:color="auto" w:fill="auto"/>
            <w:vAlign w:val="center"/>
          </w:tcPr>
          <w:p w:rsidR="00D71A2B" w:rsidRPr="001B6898" w:rsidRDefault="00D71A2B" w:rsidP="001B6898">
            <w:pPr>
              <w:shd w:val="clear" w:color="000000" w:fill="auto"/>
              <w:tabs>
                <w:tab w:val="left" w:pos="1134"/>
              </w:tabs>
              <w:suppressAutoHyphens/>
              <w:spacing w:line="360" w:lineRule="auto"/>
              <w:ind w:firstLine="0"/>
              <w:jc w:val="left"/>
              <w:rPr>
                <w:sz w:val="20"/>
              </w:rPr>
            </w:pPr>
            <w:r w:rsidRPr="001B6898">
              <w:rPr>
                <w:sz w:val="20"/>
              </w:rPr>
              <w:t>Всего</w:t>
            </w:r>
          </w:p>
        </w:tc>
        <w:tc>
          <w:tcPr>
            <w:tcW w:w="5440" w:type="dxa"/>
            <w:gridSpan w:val="3"/>
            <w:shd w:val="clear" w:color="auto" w:fill="auto"/>
            <w:vAlign w:val="center"/>
          </w:tcPr>
          <w:p w:rsidR="00D71A2B" w:rsidRPr="001B6898" w:rsidRDefault="00D71A2B" w:rsidP="001B6898">
            <w:pPr>
              <w:shd w:val="clear" w:color="000000" w:fill="auto"/>
              <w:tabs>
                <w:tab w:val="left" w:pos="1134"/>
              </w:tabs>
              <w:suppressAutoHyphens/>
              <w:spacing w:line="360" w:lineRule="auto"/>
              <w:ind w:firstLine="0"/>
              <w:jc w:val="left"/>
              <w:rPr>
                <w:sz w:val="20"/>
              </w:rPr>
            </w:pPr>
            <w:r w:rsidRPr="001B6898">
              <w:rPr>
                <w:sz w:val="20"/>
              </w:rPr>
              <w:t>Товары</w:t>
            </w:r>
          </w:p>
        </w:tc>
        <w:tc>
          <w:tcPr>
            <w:tcW w:w="1620" w:type="dxa"/>
            <w:vMerge w:val="restart"/>
            <w:shd w:val="clear" w:color="auto" w:fill="auto"/>
            <w:vAlign w:val="center"/>
          </w:tcPr>
          <w:p w:rsidR="00D71A2B" w:rsidRPr="001B6898" w:rsidRDefault="00D71A2B" w:rsidP="001B6898">
            <w:pPr>
              <w:shd w:val="clear" w:color="000000" w:fill="auto"/>
              <w:tabs>
                <w:tab w:val="left" w:pos="1134"/>
              </w:tabs>
              <w:suppressAutoHyphens/>
              <w:spacing w:line="360" w:lineRule="auto"/>
              <w:ind w:firstLine="0"/>
              <w:jc w:val="left"/>
              <w:rPr>
                <w:sz w:val="20"/>
              </w:rPr>
            </w:pPr>
            <w:r w:rsidRPr="001B6898">
              <w:rPr>
                <w:sz w:val="20"/>
              </w:rPr>
              <w:t>Услуги</w:t>
            </w:r>
          </w:p>
        </w:tc>
      </w:tr>
      <w:tr w:rsidR="00D71A2B" w:rsidRPr="001B6898" w:rsidTr="001B6898">
        <w:trPr>
          <w:trHeight w:hRule="exact" w:val="910"/>
          <w:jc w:val="center"/>
        </w:trPr>
        <w:tc>
          <w:tcPr>
            <w:tcW w:w="1000" w:type="dxa"/>
            <w:vMerge/>
            <w:shd w:val="clear" w:color="auto" w:fill="auto"/>
            <w:vAlign w:val="center"/>
          </w:tcPr>
          <w:p w:rsidR="00D71A2B" w:rsidRPr="001B6898" w:rsidRDefault="00D71A2B" w:rsidP="001B6898">
            <w:pPr>
              <w:shd w:val="clear" w:color="000000" w:fill="auto"/>
              <w:tabs>
                <w:tab w:val="left" w:pos="1134"/>
              </w:tabs>
              <w:suppressAutoHyphens/>
              <w:spacing w:line="360" w:lineRule="auto"/>
              <w:ind w:firstLine="0"/>
              <w:jc w:val="left"/>
              <w:rPr>
                <w:sz w:val="20"/>
              </w:rPr>
            </w:pPr>
          </w:p>
        </w:tc>
        <w:tc>
          <w:tcPr>
            <w:tcW w:w="900" w:type="dxa"/>
            <w:vMerge/>
            <w:shd w:val="clear" w:color="auto" w:fill="auto"/>
            <w:vAlign w:val="center"/>
          </w:tcPr>
          <w:p w:rsidR="00D71A2B" w:rsidRPr="001B6898" w:rsidRDefault="00D71A2B" w:rsidP="001B6898">
            <w:pPr>
              <w:shd w:val="clear" w:color="000000" w:fill="auto"/>
              <w:tabs>
                <w:tab w:val="left" w:pos="1134"/>
              </w:tabs>
              <w:suppressAutoHyphens/>
              <w:spacing w:line="360" w:lineRule="auto"/>
              <w:ind w:firstLine="0"/>
              <w:jc w:val="left"/>
              <w:rPr>
                <w:sz w:val="20"/>
              </w:rPr>
            </w:pPr>
          </w:p>
        </w:tc>
        <w:tc>
          <w:tcPr>
            <w:tcW w:w="866" w:type="dxa"/>
            <w:shd w:val="clear" w:color="auto" w:fill="auto"/>
            <w:vAlign w:val="center"/>
          </w:tcPr>
          <w:p w:rsidR="00D71A2B" w:rsidRPr="001B6898" w:rsidRDefault="00D71A2B" w:rsidP="001B6898">
            <w:pPr>
              <w:shd w:val="clear" w:color="000000" w:fill="auto"/>
              <w:tabs>
                <w:tab w:val="left" w:pos="1134"/>
              </w:tabs>
              <w:suppressAutoHyphens/>
              <w:spacing w:line="360" w:lineRule="auto"/>
              <w:ind w:firstLine="0"/>
              <w:jc w:val="left"/>
              <w:rPr>
                <w:sz w:val="20"/>
              </w:rPr>
            </w:pPr>
            <w:r w:rsidRPr="001B6898">
              <w:rPr>
                <w:sz w:val="20"/>
              </w:rPr>
              <w:t>всего</w:t>
            </w:r>
          </w:p>
        </w:tc>
        <w:tc>
          <w:tcPr>
            <w:tcW w:w="2126" w:type="dxa"/>
            <w:shd w:val="clear" w:color="auto" w:fill="auto"/>
            <w:vAlign w:val="center"/>
          </w:tcPr>
          <w:p w:rsidR="00D71A2B" w:rsidRPr="001B6898" w:rsidRDefault="002E2804" w:rsidP="001B6898">
            <w:pPr>
              <w:shd w:val="clear" w:color="000000" w:fill="auto"/>
              <w:tabs>
                <w:tab w:val="left" w:pos="1134"/>
              </w:tabs>
              <w:suppressAutoHyphens/>
              <w:spacing w:line="360" w:lineRule="auto"/>
              <w:ind w:firstLine="0"/>
              <w:jc w:val="left"/>
              <w:rPr>
                <w:sz w:val="20"/>
              </w:rPr>
            </w:pPr>
            <w:r w:rsidRPr="001B6898">
              <w:rPr>
                <w:sz w:val="20"/>
              </w:rPr>
              <w:t>Продоволь</w:t>
            </w:r>
            <w:r w:rsidR="00D71A2B" w:rsidRPr="001B6898">
              <w:rPr>
                <w:sz w:val="20"/>
              </w:rPr>
              <w:t>ственные товары</w:t>
            </w:r>
          </w:p>
        </w:tc>
        <w:tc>
          <w:tcPr>
            <w:tcW w:w="2448" w:type="dxa"/>
            <w:shd w:val="clear" w:color="auto" w:fill="auto"/>
            <w:vAlign w:val="center"/>
          </w:tcPr>
          <w:p w:rsidR="00D71A2B" w:rsidRPr="001B6898" w:rsidRDefault="002E2804" w:rsidP="001B6898">
            <w:pPr>
              <w:shd w:val="clear" w:color="000000" w:fill="auto"/>
              <w:tabs>
                <w:tab w:val="left" w:pos="1134"/>
              </w:tabs>
              <w:suppressAutoHyphens/>
              <w:spacing w:line="360" w:lineRule="auto"/>
              <w:ind w:firstLine="0"/>
              <w:jc w:val="left"/>
              <w:rPr>
                <w:sz w:val="20"/>
              </w:rPr>
            </w:pPr>
            <w:r w:rsidRPr="001B6898">
              <w:rPr>
                <w:sz w:val="20"/>
              </w:rPr>
              <w:t>Непродоволь</w:t>
            </w:r>
            <w:r w:rsidR="00D71A2B" w:rsidRPr="001B6898">
              <w:rPr>
                <w:sz w:val="20"/>
              </w:rPr>
              <w:t>ственные товары</w:t>
            </w:r>
          </w:p>
        </w:tc>
        <w:tc>
          <w:tcPr>
            <w:tcW w:w="1620" w:type="dxa"/>
            <w:vMerge/>
            <w:shd w:val="clear" w:color="auto" w:fill="auto"/>
            <w:vAlign w:val="center"/>
          </w:tcPr>
          <w:p w:rsidR="00D71A2B" w:rsidRPr="001B6898" w:rsidRDefault="00D71A2B" w:rsidP="001B6898">
            <w:pPr>
              <w:shd w:val="clear" w:color="000000" w:fill="auto"/>
              <w:tabs>
                <w:tab w:val="left" w:pos="1134"/>
              </w:tabs>
              <w:suppressAutoHyphens/>
              <w:spacing w:line="360" w:lineRule="auto"/>
              <w:ind w:firstLine="0"/>
              <w:jc w:val="left"/>
              <w:rPr>
                <w:sz w:val="20"/>
              </w:rPr>
            </w:pPr>
          </w:p>
        </w:tc>
      </w:tr>
      <w:tr w:rsidR="00595111" w:rsidRPr="001B6898" w:rsidTr="001B6898">
        <w:trPr>
          <w:trHeight w:hRule="exact" w:val="460"/>
          <w:jc w:val="center"/>
        </w:trPr>
        <w:tc>
          <w:tcPr>
            <w:tcW w:w="1000"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1996</w:t>
            </w:r>
          </w:p>
        </w:tc>
        <w:tc>
          <w:tcPr>
            <w:tcW w:w="900"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153</w:t>
            </w:r>
          </w:p>
        </w:tc>
        <w:tc>
          <w:tcPr>
            <w:tcW w:w="866"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150</w:t>
            </w:r>
          </w:p>
        </w:tc>
        <w:tc>
          <w:tcPr>
            <w:tcW w:w="2126"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150</w:t>
            </w:r>
          </w:p>
        </w:tc>
        <w:tc>
          <w:tcPr>
            <w:tcW w:w="2448"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152</w:t>
            </w:r>
          </w:p>
        </w:tc>
        <w:tc>
          <w:tcPr>
            <w:tcW w:w="1620"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167</w:t>
            </w:r>
          </w:p>
        </w:tc>
      </w:tr>
      <w:tr w:rsidR="00595111" w:rsidRPr="001B6898" w:rsidTr="001B6898">
        <w:trPr>
          <w:trHeight w:hRule="exact" w:val="343"/>
          <w:jc w:val="center"/>
        </w:trPr>
        <w:tc>
          <w:tcPr>
            <w:tcW w:w="1000"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1997</w:t>
            </w:r>
          </w:p>
        </w:tc>
        <w:tc>
          <w:tcPr>
            <w:tcW w:w="900"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164</w:t>
            </w:r>
          </w:p>
        </w:tc>
        <w:tc>
          <w:tcPr>
            <w:tcW w:w="866"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165</w:t>
            </w:r>
          </w:p>
        </w:tc>
        <w:tc>
          <w:tcPr>
            <w:tcW w:w="2126"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170</w:t>
            </w:r>
          </w:p>
        </w:tc>
        <w:tc>
          <w:tcPr>
            <w:tcW w:w="2448"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148</w:t>
            </w:r>
          </w:p>
        </w:tc>
        <w:tc>
          <w:tcPr>
            <w:tcW w:w="1620"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156</w:t>
            </w:r>
          </w:p>
        </w:tc>
      </w:tr>
      <w:tr w:rsidR="00595111" w:rsidRPr="001B6898" w:rsidTr="001B6898">
        <w:trPr>
          <w:trHeight w:hRule="exact" w:val="352"/>
          <w:jc w:val="center"/>
        </w:trPr>
        <w:tc>
          <w:tcPr>
            <w:tcW w:w="1000"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1998</w:t>
            </w:r>
          </w:p>
        </w:tc>
        <w:tc>
          <w:tcPr>
            <w:tcW w:w="900"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173</w:t>
            </w:r>
          </w:p>
        </w:tc>
        <w:tc>
          <w:tcPr>
            <w:tcW w:w="866"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176</w:t>
            </w:r>
          </w:p>
        </w:tc>
        <w:tc>
          <w:tcPr>
            <w:tcW w:w="2126"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176</w:t>
            </w:r>
          </w:p>
        </w:tc>
        <w:tc>
          <w:tcPr>
            <w:tcW w:w="2448"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174</w:t>
            </w:r>
          </w:p>
        </w:tc>
        <w:tc>
          <w:tcPr>
            <w:tcW w:w="1620"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156</w:t>
            </w:r>
          </w:p>
        </w:tc>
      </w:tr>
      <w:tr w:rsidR="00595111" w:rsidRPr="001B6898" w:rsidTr="001B6898">
        <w:trPr>
          <w:trHeight w:hRule="exact" w:val="362"/>
          <w:jc w:val="center"/>
        </w:trPr>
        <w:tc>
          <w:tcPr>
            <w:tcW w:w="1000"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1999</w:t>
            </w:r>
          </w:p>
        </w:tc>
        <w:tc>
          <w:tcPr>
            <w:tcW w:w="900"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394</w:t>
            </w:r>
          </w:p>
        </w:tc>
        <w:tc>
          <w:tcPr>
            <w:tcW w:w="866"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404</w:t>
            </w:r>
          </w:p>
        </w:tc>
        <w:tc>
          <w:tcPr>
            <w:tcW w:w="2126"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413</w:t>
            </w:r>
          </w:p>
        </w:tc>
        <w:tc>
          <w:tcPr>
            <w:tcW w:w="2448"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374</w:t>
            </w:r>
          </w:p>
        </w:tc>
        <w:tc>
          <w:tcPr>
            <w:tcW w:w="1620"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312</w:t>
            </w:r>
          </w:p>
        </w:tc>
      </w:tr>
      <w:tr w:rsidR="00595111" w:rsidRPr="001B6898" w:rsidTr="001B6898">
        <w:trPr>
          <w:trHeight w:hRule="exact" w:val="387"/>
          <w:jc w:val="center"/>
        </w:trPr>
        <w:tc>
          <w:tcPr>
            <w:tcW w:w="1000"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2000</w:t>
            </w:r>
          </w:p>
        </w:tc>
        <w:tc>
          <w:tcPr>
            <w:tcW w:w="900"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269</w:t>
            </w:r>
          </w:p>
        </w:tc>
        <w:tc>
          <w:tcPr>
            <w:tcW w:w="866"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262</w:t>
            </w:r>
          </w:p>
        </w:tc>
        <w:tc>
          <w:tcPr>
            <w:tcW w:w="2126"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265</w:t>
            </w:r>
          </w:p>
        </w:tc>
        <w:tc>
          <w:tcPr>
            <w:tcW w:w="2448"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252</w:t>
            </w:r>
          </w:p>
        </w:tc>
        <w:tc>
          <w:tcPr>
            <w:tcW w:w="1620"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355</w:t>
            </w:r>
          </w:p>
        </w:tc>
      </w:tr>
      <w:tr w:rsidR="00595111" w:rsidRPr="001B6898" w:rsidTr="001B6898">
        <w:trPr>
          <w:trHeight w:hRule="exact" w:val="355"/>
          <w:jc w:val="center"/>
        </w:trPr>
        <w:tc>
          <w:tcPr>
            <w:tcW w:w="1000"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2001</w:t>
            </w:r>
          </w:p>
        </w:tc>
        <w:tc>
          <w:tcPr>
            <w:tcW w:w="900"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161</w:t>
            </w:r>
          </w:p>
        </w:tc>
        <w:tc>
          <w:tcPr>
            <w:tcW w:w="866"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155</w:t>
            </w:r>
          </w:p>
        </w:tc>
        <w:tc>
          <w:tcPr>
            <w:tcW w:w="2126"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157</w:t>
            </w:r>
          </w:p>
        </w:tc>
        <w:tc>
          <w:tcPr>
            <w:tcW w:w="2448"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151</w:t>
            </w:r>
          </w:p>
        </w:tc>
        <w:tc>
          <w:tcPr>
            <w:tcW w:w="1620" w:type="dxa"/>
            <w:shd w:val="clear" w:color="auto" w:fill="auto"/>
            <w:vAlign w:val="center"/>
          </w:tcPr>
          <w:p w:rsidR="00595111" w:rsidRPr="001B6898" w:rsidRDefault="00595111" w:rsidP="001B6898">
            <w:pPr>
              <w:shd w:val="clear" w:color="000000" w:fill="auto"/>
              <w:tabs>
                <w:tab w:val="left" w:pos="1134"/>
              </w:tabs>
              <w:suppressAutoHyphens/>
              <w:spacing w:line="360" w:lineRule="auto"/>
              <w:ind w:firstLine="0"/>
              <w:jc w:val="left"/>
              <w:rPr>
                <w:sz w:val="20"/>
              </w:rPr>
            </w:pPr>
            <w:r w:rsidRPr="001B6898">
              <w:rPr>
                <w:sz w:val="20"/>
              </w:rPr>
              <w:t>217</w:t>
            </w:r>
          </w:p>
        </w:tc>
      </w:tr>
    </w:tbl>
    <w:p w:rsidR="00595111" w:rsidRPr="002E2804" w:rsidRDefault="00595111" w:rsidP="002E2804">
      <w:pPr>
        <w:shd w:val="clear" w:color="000000" w:fill="auto"/>
        <w:tabs>
          <w:tab w:val="left" w:pos="1134"/>
        </w:tabs>
        <w:suppressAutoHyphens/>
        <w:spacing w:line="360" w:lineRule="auto"/>
        <w:rPr>
          <w:szCs w:val="28"/>
        </w:rPr>
      </w:pPr>
    </w:p>
    <w:p w:rsidR="00595111" w:rsidRPr="002E2804" w:rsidRDefault="00595111" w:rsidP="002E2804">
      <w:pPr>
        <w:shd w:val="clear" w:color="000000" w:fill="auto"/>
        <w:tabs>
          <w:tab w:val="left" w:pos="1134"/>
        </w:tabs>
        <w:suppressAutoHyphens/>
        <w:spacing w:line="360" w:lineRule="auto"/>
        <w:rPr>
          <w:szCs w:val="28"/>
        </w:rPr>
      </w:pPr>
      <w:r w:rsidRPr="002E2804">
        <w:rPr>
          <w:szCs w:val="28"/>
        </w:rPr>
        <w:t>Тенденции денежно кредитной и антиинфляционной политики можно за 1-й квартал охарактеризовать следующим образом.</w:t>
      </w:r>
    </w:p>
    <w:p w:rsidR="00595111" w:rsidRPr="002E2804" w:rsidRDefault="00595111" w:rsidP="002E2804">
      <w:pPr>
        <w:shd w:val="clear" w:color="000000" w:fill="auto"/>
        <w:tabs>
          <w:tab w:val="left" w:pos="1134"/>
        </w:tabs>
        <w:suppressAutoHyphens/>
        <w:spacing w:line="360" w:lineRule="auto"/>
        <w:rPr>
          <w:szCs w:val="28"/>
        </w:rPr>
      </w:pPr>
      <w:r w:rsidRPr="002E2804">
        <w:rPr>
          <w:szCs w:val="28"/>
        </w:rPr>
        <w:t xml:space="preserve">Столкнувшись с проблемой ухудшения финансового положения большинства государственных предприятий в силу их низкой рентабельности и недостатком денежных средств для финансирования запланированных бюджетных расходов без крупных заимствований на внутреннем денежном рынке, правительство и центральный банк прибегли к стратегии использования монетарных инструментов в качестве "якоря" в борьбе с инфляцией. С этой целью Национальный банк постоянно сдерживал темп понижения обменного курса белорусского рубля на уровне более низком, чем рост потребительских цен и цен производителей промышленной продукции путем валютных интервенций на внутреннем рынке. Это привело к заметному снижению величины его чистых иностранных активов. Степень их покрытия рублевой денежной базы упала на 13,3 п.п. В свою очередь, правительство для финансирования бюджетных расходов не только увеличило свой рублевый долг перед центральным банком на 21,8 млрд.руб., но и снизило валютный депозит в нем более чем на 60 млн. </w:t>
      </w:r>
      <w:r w:rsidRPr="002E2804">
        <w:rPr>
          <w:szCs w:val="28"/>
          <w:lang w:val="en-US"/>
        </w:rPr>
        <w:t>USD</w:t>
      </w:r>
      <w:r w:rsidRPr="002E2804">
        <w:rPr>
          <w:szCs w:val="28"/>
        </w:rPr>
        <w:t>. Кроме того, оно активно заимствовало денежные средства у банков, превратившись из чистого кредитора банковской системы в чистого дебитора. По состоянию на 1 апреля т.г. общая чистая задолженность правительства банкам страны достигла примерно 340 млрд. руб. Причем около 90% этой задолженности выражено в иностранной валюте.</w:t>
      </w:r>
    </w:p>
    <w:p w:rsidR="00595111" w:rsidRPr="002E2804" w:rsidRDefault="00595111" w:rsidP="002E2804">
      <w:pPr>
        <w:shd w:val="clear" w:color="000000" w:fill="auto"/>
        <w:tabs>
          <w:tab w:val="left" w:pos="1134"/>
        </w:tabs>
        <w:suppressAutoHyphens/>
        <w:spacing w:line="360" w:lineRule="auto"/>
        <w:rPr>
          <w:szCs w:val="28"/>
        </w:rPr>
      </w:pPr>
      <w:r w:rsidRPr="002E2804">
        <w:rPr>
          <w:szCs w:val="28"/>
        </w:rPr>
        <w:t>Опасаясь давления на внутренний валютный рынок свободных рублевых средств, прежде всего, домашних хозяйств, Национальный банк был вынужден поддерживать основные процентные ставки на положительном уровне, привлекательном для населения. Это позволило привлечь сбережения в качестве ресурсов в банковскую систему и удержать на приемлемом уровне темп прироста рублевой денежной массы в целом (около 3% в месяц) и особенно ее активной части М1 (0,9% в месяц). Однако этот процесс имеет и противоположный эффект - высокие ставки кредитного рынка, которые усугубляют финансовое положение предприятий. Последнее вынудило Национальный банк прибегнуть к ограничению банковской маржи — банкам рекомендовано приблизить процентные ставки по кредитам к ставке рефинансирования с превышением последней на 7 п.п. во втором квартале, на 6 п.п. — в третьем и на 5 п.п.,— в четвертом. Для банков это означает, что при нынешней ставке обязательного резервирования в 10% все без исключения кредиты должны выдаваться с отрицательной доходностью для них самих. [9]</w:t>
      </w:r>
    </w:p>
    <w:p w:rsidR="00595111" w:rsidRPr="002E2804" w:rsidRDefault="00595111" w:rsidP="002E2804">
      <w:pPr>
        <w:pStyle w:val="24"/>
        <w:shd w:val="clear" w:color="000000" w:fill="auto"/>
        <w:tabs>
          <w:tab w:val="left" w:pos="1134"/>
        </w:tabs>
        <w:suppressAutoHyphens/>
        <w:spacing w:after="0" w:line="360" w:lineRule="auto"/>
      </w:pPr>
      <w:r w:rsidRPr="002E2804">
        <w:t>Прирост ресурсной базы банков в последние полтора-два года, в т.ч. на 14,2% в первом квартале т.г, вследствие относительной денежной стабилизации в стране используется для кредитования преимущественно низкоэффективных государственных предприятий (прирост кредитов экономике в I кв. т.г. — 8,9%). Эти вынужденные кредиты являются дополнительным финансовым бременем для предприятий и ухудшают ликвидность коммерческих банков. Если принять во внимание, что примерно 2/3 всех вкладов населения сосредоточено в АСБ "Беларусбанк", ориентированном на кредитование именно госсектора и бюджета, то подобная практика привлечения денежных сбережений населения в банки высокими процентными ставками с последующей низкой эффективностью использования их грозит системным кризисом банковской системы, в результате которого могут быть аннулированы все обязательства банков перед домашними хозяйствами и предприятиями.</w:t>
      </w:r>
    </w:p>
    <w:p w:rsidR="00595111" w:rsidRPr="002E2804" w:rsidRDefault="00595111" w:rsidP="002E2804">
      <w:pPr>
        <w:pStyle w:val="24"/>
        <w:shd w:val="clear" w:color="000000" w:fill="auto"/>
        <w:tabs>
          <w:tab w:val="left" w:pos="1134"/>
        </w:tabs>
        <w:suppressAutoHyphens/>
        <w:spacing w:after="0" w:line="360" w:lineRule="auto"/>
      </w:pPr>
      <w:r w:rsidRPr="002E2804">
        <w:t>В итоге нынешняя монетарная политика, направленная на денежную стабилизацию в стране и имеющая антиинфляционный характер, не находит логического продолжения в реальном секторе экономики и не согласована с политикой достаточно мягких бюджетных ограничений. Это не позволяет белорусскому правительству достичь понимания в международных финансовых организациях и привлечь их кредитные ресурсы для улучшения общеэкономической ситуации. [9]</w:t>
      </w:r>
    </w:p>
    <w:p w:rsidR="00595111" w:rsidRPr="002E2804" w:rsidRDefault="00595111" w:rsidP="002E2804">
      <w:pPr>
        <w:pStyle w:val="24"/>
        <w:shd w:val="clear" w:color="000000" w:fill="auto"/>
        <w:tabs>
          <w:tab w:val="left" w:pos="1134"/>
        </w:tabs>
        <w:suppressAutoHyphens/>
        <w:spacing w:after="0" w:line="360" w:lineRule="auto"/>
      </w:pPr>
      <w:r w:rsidRPr="002E2804">
        <w:t>Еще одной причиной упорства, с которым Национальный банк пытается стабилизировать рубль чисто монетарными инструментами, это перспектива объединения денежных систем России и Беларуси. Для белорусской стороны завышенный реальный курс своего рубля в данном случае выгоден и, по-видимому, это является достаточно весомым аргументом</w:t>
      </w:r>
      <w:r w:rsidRPr="002E2804">
        <w:rPr>
          <w:iCs/>
        </w:rPr>
        <w:t>.</w:t>
      </w:r>
    </w:p>
    <w:p w:rsidR="00595111" w:rsidRPr="002E2804" w:rsidRDefault="00595111" w:rsidP="002E2804">
      <w:pPr>
        <w:pStyle w:val="24"/>
        <w:shd w:val="clear" w:color="000000" w:fill="auto"/>
        <w:tabs>
          <w:tab w:val="left" w:pos="1134"/>
        </w:tabs>
        <w:suppressAutoHyphens/>
        <w:spacing w:after="0" w:line="360" w:lineRule="auto"/>
      </w:pPr>
      <w:r w:rsidRPr="002E2804">
        <w:t>Так, начиная с 1997 г. резко замедлился рост срочных депозитов населения и предприятий в банках, следствием чего стало снижение отношения среднегодовой массы срочных депозитов к ВВП с 2,5% в 1996 до 1,8% в 1997 г. Общим итогом этих процессов стало уменьшение коэффициента монетизации ВВП в национальной валюте с 8,8% в 1996 г. до 8,3% в 1997 г. На фоне масштабной денежной эмиссии и вызванной ею девальвации и инфляции реальные процентные ставки денежного рынка большую часть года были отрицательными и составили в среднем за месяц:</w:t>
      </w:r>
    </w:p>
    <w:p w:rsidR="002E2804" w:rsidRPr="002E2804" w:rsidRDefault="00595111" w:rsidP="002E2804">
      <w:pPr>
        <w:pStyle w:val="24"/>
        <w:shd w:val="clear" w:color="000000" w:fill="auto"/>
        <w:tabs>
          <w:tab w:val="left" w:pos="1134"/>
        </w:tabs>
        <w:suppressAutoHyphens/>
        <w:spacing w:after="0" w:line="360" w:lineRule="auto"/>
      </w:pPr>
      <w:r w:rsidRPr="002E2804">
        <w:t>фактическая ставка рефинансирования -минус 2,9%;</w:t>
      </w:r>
    </w:p>
    <w:p w:rsidR="002E2804" w:rsidRPr="002E2804" w:rsidRDefault="00595111" w:rsidP="002E2804">
      <w:pPr>
        <w:pStyle w:val="24"/>
        <w:shd w:val="clear" w:color="000000" w:fill="auto"/>
        <w:tabs>
          <w:tab w:val="left" w:pos="1134"/>
        </w:tabs>
        <w:suppressAutoHyphens/>
        <w:spacing w:after="0" w:line="360" w:lineRule="auto"/>
      </w:pPr>
      <w:r w:rsidRPr="002E2804">
        <w:t>по рублевым кредитам банков - минус 1,5%;</w:t>
      </w:r>
    </w:p>
    <w:p w:rsidR="002E2804" w:rsidRPr="002E2804" w:rsidRDefault="00595111" w:rsidP="002E2804">
      <w:pPr>
        <w:pStyle w:val="24"/>
        <w:shd w:val="clear" w:color="000000" w:fill="auto"/>
        <w:tabs>
          <w:tab w:val="left" w:pos="1134"/>
        </w:tabs>
        <w:suppressAutoHyphens/>
        <w:spacing w:after="0" w:line="360" w:lineRule="auto"/>
      </w:pPr>
      <w:r w:rsidRPr="002E2804">
        <w:t>по рублевым ресурсам банков - минус 2,9%.</w:t>
      </w:r>
    </w:p>
    <w:p w:rsidR="00595111" w:rsidRPr="002E2804" w:rsidRDefault="00595111" w:rsidP="002E2804">
      <w:pPr>
        <w:pStyle w:val="24"/>
        <w:shd w:val="clear" w:color="000000" w:fill="auto"/>
        <w:tabs>
          <w:tab w:val="left" w:pos="1134"/>
        </w:tabs>
        <w:suppressAutoHyphens/>
        <w:spacing w:after="0" w:line="360" w:lineRule="auto"/>
      </w:pPr>
      <w:r w:rsidRPr="002E2804">
        <w:t>Реальное сокращение темпов роста денежных активов населения в форме срочных депозитов и вкладов сократило ресурсы банков для долгосрочного кредитования инвестиционных проектов. [13]</w:t>
      </w:r>
    </w:p>
    <w:p w:rsidR="00595111" w:rsidRPr="002E2804" w:rsidRDefault="00595111" w:rsidP="002E2804">
      <w:pPr>
        <w:pStyle w:val="24"/>
        <w:shd w:val="clear" w:color="000000" w:fill="auto"/>
        <w:tabs>
          <w:tab w:val="left" w:pos="1134"/>
        </w:tabs>
        <w:suppressAutoHyphens/>
        <w:spacing w:after="0" w:line="360" w:lineRule="auto"/>
      </w:pPr>
      <w:r w:rsidRPr="002E2804">
        <w:t>Осуществленное посредством инфляционного налогообложения принудительное перераспределение денежных активов от населения в сферу производства не обеспечило реального увеличения основного капитала страны даже при росте реальных инвестиций. Общим итогом высокой инфляции в стране стало усиление макроэкономической и финансовой нестабильности, рост дифференциации в уровне жизни населения.</w:t>
      </w:r>
    </w:p>
    <w:p w:rsidR="00595111" w:rsidRPr="002E2804" w:rsidRDefault="00595111" w:rsidP="002E2804">
      <w:pPr>
        <w:pStyle w:val="24"/>
        <w:shd w:val="clear" w:color="000000" w:fill="auto"/>
        <w:tabs>
          <w:tab w:val="left" w:pos="1134"/>
        </w:tabs>
        <w:suppressAutoHyphens/>
        <w:spacing w:after="0" w:line="360" w:lineRule="auto"/>
        <w:rPr>
          <w:szCs w:val="28"/>
        </w:rPr>
      </w:pPr>
      <w:r w:rsidRPr="002E2804">
        <w:t>В результате инфляции за тот же 1997 г. произошло обесценение рублевых денежных средств населения и субъектов хозяйствования на сумму около 13,7 трлн. руб. (47,1% к их средней величине за год), в том числе:</w:t>
      </w:r>
      <w:r w:rsidR="00EA3B09" w:rsidRPr="002E2804">
        <w:t xml:space="preserve"> </w:t>
      </w:r>
      <w:r w:rsidRPr="002E2804">
        <w:rPr>
          <w:szCs w:val="28"/>
        </w:rPr>
        <w:t>наличных денег - 3,9 трлн. руб. (43%), депозитов до востребования - 6,9 трлн. руб. (50%) и срочных депозитов - 2,9 трлн. руб. (47,4%). С учетом начисленных процентных доходов по депозитам за этот период чистое обесценение рублевых денежных средств составило 10 трлн. руб. (34,6%), из них 3,1 трлн. руб. (31%) - средства населения. Валовое обесценение денег почти в 1,2 раза превысило кредитную эмиссию Национального банка. Его сумма сопоставима с 43% объема капиталовложений предприятий и населения (без кредитов Национального банка). Обесценение денег населения превысило прирост срочных рублевых депозитов граждан в 3,8 раза, оно сопоставимо с 80% объема целевых кредитов Национального банка на жилищное строительство и больше капвложений за счет собственных средств граждан - в 1,4 раза. Сумма валового обесценения денежных средств субъектов хозяйствования за год составила 7,7 трлн. руб., что сопоставимо с 27% средств, направляемых ими на инвестиции в основной капитал, и 12,8% балансовой прибыли.</w:t>
      </w:r>
    </w:p>
    <w:p w:rsidR="00595111" w:rsidRPr="002E2804" w:rsidRDefault="00595111" w:rsidP="002E2804">
      <w:pPr>
        <w:shd w:val="clear" w:color="000000" w:fill="auto"/>
        <w:tabs>
          <w:tab w:val="left" w:pos="1134"/>
        </w:tabs>
        <w:suppressAutoHyphens/>
        <w:spacing w:line="360" w:lineRule="auto"/>
        <w:rPr>
          <w:szCs w:val="28"/>
        </w:rPr>
      </w:pPr>
      <w:r w:rsidRPr="002E2804">
        <w:rPr>
          <w:szCs w:val="28"/>
        </w:rPr>
        <w:t>Еще чувствительнее были пагубные последствия резко возросших темпов инфляции в 1998-1999 гг. В результате этого за 1999 г., например, обесценение денежных средств населения, субъектов хозяйствования и местных органов власти в национальной валюте превысило прирост рублевой денежной массы на 9,9 трлн. руб., а объем кредитной эмиссии - в 2,3 раза и составило 198,1 трлн. руб., в том числе: наличных денег - 67 трлн. руб., депозитов до востребования - 97,6 трлн. руб., срочных депозитов - 33,5 трлн. руб. За минусом начисленных процентных доходов по депозитам чистое обесценение рублевых денежных средств за год составило 170,4 трлн. руб., из которых 54 трлн. руб. - средства населения. Валовое обесценение его денег за 1999 год составило 62,8 трлн. руб., что почти в 8 раз превысило прирост срочных рублевых депозитов населения. Сумма валового обесценения денежных средств субъектов хозяйствования достигла 123,3 трлн. руб., что сопоставимо с 21,9% средств, направленных ими на инвестиции в основной капитал.</w:t>
      </w:r>
    </w:p>
    <w:p w:rsidR="00595111" w:rsidRPr="002E2804" w:rsidRDefault="00595111" w:rsidP="002E2804">
      <w:pPr>
        <w:shd w:val="clear" w:color="000000" w:fill="auto"/>
        <w:suppressAutoHyphens/>
        <w:spacing w:line="360" w:lineRule="auto"/>
        <w:rPr>
          <w:szCs w:val="28"/>
        </w:rPr>
      </w:pPr>
    </w:p>
    <w:p w:rsidR="00460EDC" w:rsidRPr="002E2804" w:rsidRDefault="00460EDC" w:rsidP="002E2804">
      <w:pPr>
        <w:pStyle w:val="1"/>
        <w:keepNext w:val="0"/>
        <w:shd w:val="clear" w:color="000000" w:fill="auto"/>
        <w:spacing w:before="0" w:after="0" w:line="360" w:lineRule="auto"/>
        <w:rPr>
          <w:rFonts w:ascii="Times New Roman" w:hAnsi="Times New Roman" w:cs="Times New Roman"/>
          <w:caps w:val="0"/>
        </w:rPr>
      </w:pPr>
      <w:r w:rsidRPr="002E2804">
        <w:rPr>
          <w:rFonts w:ascii="Times New Roman" w:hAnsi="Times New Roman" w:cs="Times New Roman"/>
          <w:caps w:val="0"/>
        </w:rPr>
        <w:br w:type="page"/>
      </w:r>
      <w:bookmarkStart w:id="6" w:name="_Toc286306349"/>
      <w:r w:rsidRPr="002E2804">
        <w:rPr>
          <w:rFonts w:ascii="Times New Roman" w:hAnsi="Times New Roman" w:cs="Times New Roman"/>
          <w:caps w:val="0"/>
        </w:rPr>
        <w:t>3</w:t>
      </w:r>
      <w:r w:rsidR="002F02E6" w:rsidRPr="002E2804">
        <w:rPr>
          <w:rFonts w:ascii="Times New Roman" w:hAnsi="Times New Roman" w:cs="Times New Roman"/>
          <w:caps w:val="0"/>
        </w:rPr>
        <w:t>.</w:t>
      </w:r>
      <w:r w:rsidRPr="002E2804">
        <w:rPr>
          <w:rFonts w:ascii="Times New Roman" w:hAnsi="Times New Roman" w:cs="Times New Roman"/>
          <w:caps w:val="0"/>
        </w:rPr>
        <w:t xml:space="preserve"> Проблемы и пути совершенствования денежного обращения в Республике Беларусь в условиях формирования социально- ориентированной экономики с 2001г. по 2009г.</w:t>
      </w:r>
      <w:bookmarkEnd w:id="6"/>
    </w:p>
    <w:p w:rsidR="00460EDC" w:rsidRPr="002E2804" w:rsidRDefault="00460EDC" w:rsidP="002E2804">
      <w:pPr>
        <w:shd w:val="clear" w:color="000000" w:fill="auto"/>
        <w:spacing w:line="360" w:lineRule="auto"/>
        <w:ind w:firstLine="0"/>
        <w:jc w:val="center"/>
        <w:rPr>
          <w:b/>
          <w:szCs w:val="28"/>
        </w:rPr>
      </w:pPr>
    </w:p>
    <w:p w:rsidR="00460EDC" w:rsidRPr="002E2804" w:rsidRDefault="00E57BD6" w:rsidP="002E2804">
      <w:pPr>
        <w:pStyle w:val="2"/>
        <w:keepNext w:val="0"/>
        <w:shd w:val="clear" w:color="000000" w:fill="auto"/>
        <w:spacing w:before="0" w:after="0" w:line="360" w:lineRule="auto"/>
        <w:rPr>
          <w:rFonts w:ascii="Times New Roman" w:hAnsi="Times New Roman" w:cs="Times New Roman"/>
          <w:i w:val="0"/>
        </w:rPr>
      </w:pPr>
      <w:bookmarkStart w:id="7" w:name="_Toc286306350"/>
      <w:r w:rsidRPr="002E2804">
        <w:rPr>
          <w:rFonts w:ascii="Times New Roman" w:hAnsi="Times New Roman" w:cs="Times New Roman"/>
          <w:i w:val="0"/>
        </w:rPr>
        <w:t>3.1 Развитие денежного обращения с 2001 года</w:t>
      </w:r>
      <w:bookmarkEnd w:id="7"/>
    </w:p>
    <w:p w:rsidR="00E57BD6" w:rsidRPr="002E2804" w:rsidRDefault="00E57BD6" w:rsidP="002E2804">
      <w:pPr>
        <w:shd w:val="clear" w:color="000000" w:fill="auto"/>
        <w:spacing w:line="360" w:lineRule="auto"/>
        <w:ind w:firstLine="0"/>
        <w:jc w:val="center"/>
        <w:rPr>
          <w:b/>
          <w:szCs w:val="28"/>
        </w:rPr>
      </w:pPr>
    </w:p>
    <w:p w:rsidR="003C52D2" w:rsidRPr="002E2804" w:rsidRDefault="003C52D2" w:rsidP="002E2804">
      <w:pPr>
        <w:shd w:val="clear" w:color="000000" w:fill="auto"/>
        <w:tabs>
          <w:tab w:val="left" w:pos="1134"/>
        </w:tabs>
        <w:suppressAutoHyphens/>
        <w:spacing w:line="360" w:lineRule="auto"/>
        <w:rPr>
          <w:szCs w:val="28"/>
        </w:rPr>
      </w:pPr>
      <w:r w:rsidRPr="002E2804">
        <w:rPr>
          <w:szCs w:val="28"/>
        </w:rPr>
        <w:t>Не улучшалась ситуация и в 2001 г. По расчетам Национального банка, в 2000 г. инфляция “съела” более 350 млрд. руб. средств населения, субъектов хозяйствования и местных органов власти. Эти потери приходятся на наличные деньги в сумме свыше 100 млрд. руб. и депозиты (до востребования и срочные) - 250 млрд. руб. За вычетом начисленных процентных доходов по депозитам чистое обесценение денежных средств в национальной валюте составило не менее 235 млрд. руб., из которых примерно пятая часть приходится на деньги населения и около 73% - субъектов хозяйствования. К этому следует добавить, что денежные средства предприятий и организаций в реальном выражении в декабре 2000 г. относительно декабря 1999 г. сократились почти на 23%. Следовательно, увеличение номинального денежного предложения посредством кредитной эмиссии не только не дало должного эффекта, а, наоборот, через рост инфляции привело к снижению покупательной способности денежных средств субъектов хозяйствования. В этом же направлении действовали и кредиты, выданные предприятиям и организациям на погашение задолженности по заработной плате.</w:t>
      </w:r>
    </w:p>
    <w:p w:rsidR="003C52D2" w:rsidRPr="002E2804" w:rsidRDefault="003C52D2" w:rsidP="002E2804">
      <w:pPr>
        <w:shd w:val="clear" w:color="000000" w:fill="auto"/>
        <w:tabs>
          <w:tab w:val="left" w:pos="1134"/>
        </w:tabs>
        <w:suppressAutoHyphens/>
        <w:spacing w:line="360" w:lineRule="auto"/>
        <w:rPr>
          <w:szCs w:val="28"/>
        </w:rPr>
      </w:pPr>
      <w:r w:rsidRPr="002E2804">
        <w:rPr>
          <w:szCs w:val="28"/>
        </w:rPr>
        <w:t>Основными целями денежно-кредитной политики Республики Беларусь в 2002 году являлось содействие развитию всех секторов экономики, обеспечение внутренней и внешней устойчивости национальной валюты, повышение роли банковского сектора как эффективного механизма, аккумулирующего свободные денежные средства и их переориентацию на инвесторов, прежде всего в реальный сектор экономики.</w:t>
      </w:r>
    </w:p>
    <w:p w:rsidR="003C52D2" w:rsidRPr="002E2804" w:rsidRDefault="003C52D2" w:rsidP="002E2804">
      <w:pPr>
        <w:shd w:val="clear" w:color="000000" w:fill="auto"/>
        <w:tabs>
          <w:tab w:val="left" w:pos="1134"/>
        </w:tabs>
        <w:suppressAutoHyphens/>
        <w:spacing w:line="360" w:lineRule="auto"/>
        <w:rPr>
          <w:szCs w:val="28"/>
        </w:rPr>
      </w:pPr>
      <w:r w:rsidRPr="002E2804">
        <w:rPr>
          <w:szCs w:val="28"/>
        </w:rPr>
        <w:t>В этой связи особое внимание предполагалось уделить обеспечению финансовой устойчивости банковской системы, расширению ресурсной базы банков и повышению ее качества, приближению принципов и практики банковского надзора к международным стандартам.</w:t>
      </w:r>
    </w:p>
    <w:p w:rsidR="003C52D2" w:rsidRPr="002E2804" w:rsidRDefault="003C52D2" w:rsidP="002E2804">
      <w:pPr>
        <w:shd w:val="clear" w:color="000000" w:fill="auto"/>
        <w:tabs>
          <w:tab w:val="left" w:pos="1134"/>
        </w:tabs>
        <w:suppressAutoHyphens/>
        <w:spacing w:line="360" w:lineRule="auto"/>
        <w:rPr>
          <w:szCs w:val="28"/>
        </w:rPr>
      </w:pPr>
      <w:r w:rsidRPr="002E2804">
        <w:rPr>
          <w:szCs w:val="28"/>
        </w:rPr>
        <w:t>Для поддержки приоритетных отраслей и производств намечалось использовать льготирование процентных ставок кредитов. Но особое значение в прогнозируемом периоде было уделено привлечению иностранных кредитных ресурсов, и прежде всего для инвестиций в реальный сектор экономики. Предусматривалось продолжить работу по компенсации обесценения всех форм вкладов населения в банковскую систему.</w:t>
      </w:r>
    </w:p>
    <w:p w:rsidR="003C52D2" w:rsidRPr="002E2804" w:rsidRDefault="003C52D2" w:rsidP="002E2804">
      <w:pPr>
        <w:shd w:val="clear" w:color="000000" w:fill="auto"/>
        <w:tabs>
          <w:tab w:val="left" w:pos="1134"/>
        </w:tabs>
        <w:suppressAutoHyphens/>
        <w:spacing w:line="360" w:lineRule="auto"/>
        <w:rPr>
          <w:szCs w:val="28"/>
        </w:rPr>
      </w:pPr>
      <w:r w:rsidRPr="002E2804">
        <w:rPr>
          <w:szCs w:val="28"/>
        </w:rPr>
        <w:t>В качестве индикаторов достижения этих целей предусматривалось установить прирост рублевой денежной массы, объем и распределение денежной эмиссии, выдачи банками кредитов по отраслям и сферам экономики, динамику курса белорусского рубля. Был организован мониторинг изменения их параметров, анализ и увязка с процессами в других секторах экономики.</w:t>
      </w:r>
    </w:p>
    <w:p w:rsidR="002E2804" w:rsidRPr="002E2804" w:rsidRDefault="00EE4EC9" w:rsidP="002E2804">
      <w:pPr>
        <w:shd w:val="clear" w:color="000000" w:fill="auto"/>
        <w:suppressAutoHyphens/>
        <w:spacing w:line="360" w:lineRule="auto"/>
        <w:rPr>
          <w:szCs w:val="28"/>
        </w:rPr>
      </w:pPr>
      <w:r w:rsidRPr="002E2804">
        <w:rPr>
          <w:szCs w:val="28"/>
        </w:rPr>
        <w:t>В Республике Беларусь, начиная с 2000 года, наблюдалось устойчивое снижение уровня инфляции. Одной из причин этого была проводимая Национальным банком страны денежно-кредитная политика. Рост инфляции начался в 2007 году и связан, прежде всего, с ростом цен на энергоресурсы, т.е. инфляция в республику импортируется</w:t>
      </w:r>
      <w:r w:rsidR="00DC2665" w:rsidRPr="002E2804">
        <w:rPr>
          <w:szCs w:val="28"/>
        </w:rPr>
        <w:t xml:space="preserve"> [13]</w:t>
      </w:r>
      <w:r w:rsidRPr="002E2804">
        <w:rPr>
          <w:szCs w:val="28"/>
        </w:rPr>
        <w:t>.</w:t>
      </w:r>
    </w:p>
    <w:p w:rsidR="00E57BD6" w:rsidRPr="002E2804" w:rsidRDefault="00E57BD6" w:rsidP="002E2804">
      <w:pPr>
        <w:shd w:val="clear" w:color="000000" w:fill="auto"/>
        <w:suppressAutoHyphens/>
        <w:spacing w:line="360" w:lineRule="auto"/>
        <w:rPr>
          <w:szCs w:val="28"/>
        </w:rPr>
      </w:pPr>
      <w:r w:rsidRPr="002E2804">
        <w:rPr>
          <w:szCs w:val="28"/>
        </w:rPr>
        <w:t>В 2001 г. приоритет отдавался плавной предсказуемой динамике единого курса белорусского рубля на всех сегментах валютного рынка. Выбор данной цели денежно-кредитной политики обладает рядом достоинств: во-первых, в условиях малой открытой экономики стабильный валютный курс обеспечивает наиболее благоприятные условия для динамичного развития внешнеэкономических связей и на этой основе – интеграции экономики в систему глобальных экономических процессов. Во-вторых, динамика валютного курса в условиях нестабильной экономики – более четкий ориентир и показатель эффективности политики центрального банка по сравнению с динамикой различных денежных агрегатов, так как на характер последних существенно влияют конъюнктурные факторы. В-третьих, обеспечение стабильного валютного курса само по себе предполагает проведение жесткой денежно-кредитной политики, что является залогом достижения других ее целей.</w:t>
      </w:r>
    </w:p>
    <w:p w:rsidR="002E2804" w:rsidRPr="002E2804" w:rsidRDefault="005E18C9" w:rsidP="002E2804">
      <w:pPr>
        <w:shd w:val="clear" w:color="000000" w:fill="auto"/>
        <w:suppressAutoHyphens/>
        <w:spacing w:line="360" w:lineRule="auto"/>
        <w:rPr>
          <w:szCs w:val="28"/>
        </w:rPr>
      </w:pPr>
      <w:r w:rsidRPr="002E2804">
        <w:rPr>
          <w:szCs w:val="28"/>
        </w:rPr>
        <w:t>Основные целевые ориентиры единой государственной денежно-кредитной политики Беларуси в 2001–2010 гг. и деятельности Национального банка Республики Беларусь, как и ранее</w:t>
      </w:r>
      <w:r w:rsidR="00DC2665" w:rsidRPr="002E2804">
        <w:rPr>
          <w:szCs w:val="28"/>
        </w:rPr>
        <w:t xml:space="preserve"> [10]</w:t>
      </w:r>
      <w:r w:rsidRPr="002E2804">
        <w:rPr>
          <w:szCs w:val="28"/>
        </w:rPr>
        <w:t>:</w:t>
      </w:r>
    </w:p>
    <w:p w:rsidR="002E2804" w:rsidRPr="002E2804" w:rsidRDefault="005E18C9" w:rsidP="002E2804">
      <w:pPr>
        <w:numPr>
          <w:ilvl w:val="0"/>
          <w:numId w:val="12"/>
        </w:numPr>
        <w:shd w:val="clear" w:color="000000" w:fill="auto"/>
        <w:tabs>
          <w:tab w:val="clear" w:pos="1429"/>
        </w:tabs>
        <w:suppressAutoHyphens/>
        <w:spacing w:line="360" w:lineRule="auto"/>
        <w:ind w:left="0" w:firstLine="709"/>
        <w:rPr>
          <w:szCs w:val="28"/>
        </w:rPr>
      </w:pPr>
      <w:r w:rsidRPr="002E2804">
        <w:rPr>
          <w:szCs w:val="28"/>
        </w:rPr>
        <w:t>защита и обеспечение устойчивости рубля, в том числе его покупательной способности, и курса по отношению к иностранным валютам;</w:t>
      </w:r>
    </w:p>
    <w:p w:rsidR="002E2804" w:rsidRPr="002E2804" w:rsidRDefault="005E18C9" w:rsidP="002E2804">
      <w:pPr>
        <w:numPr>
          <w:ilvl w:val="0"/>
          <w:numId w:val="12"/>
        </w:numPr>
        <w:shd w:val="clear" w:color="000000" w:fill="auto"/>
        <w:tabs>
          <w:tab w:val="clear" w:pos="1429"/>
        </w:tabs>
        <w:suppressAutoHyphens/>
        <w:spacing w:line="360" w:lineRule="auto"/>
        <w:ind w:left="0" w:firstLine="709"/>
        <w:rPr>
          <w:szCs w:val="28"/>
        </w:rPr>
      </w:pPr>
      <w:r w:rsidRPr="002E2804">
        <w:rPr>
          <w:szCs w:val="28"/>
        </w:rPr>
        <w:t>развитие и укрепление банковской системы;</w:t>
      </w:r>
    </w:p>
    <w:p w:rsidR="002E2804" w:rsidRPr="002E2804" w:rsidRDefault="005E18C9" w:rsidP="002E2804">
      <w:pPr>
        <w:numPr>
          <w:ilvl w:val="0"/>
          <w:numId w:val="12"/>
        </w:numPr>
        <w:shd w:val="clear" w:color="000000" w:fill="auto"/>
        <w:tabs>
          <w:tab w:val="clear" w:pos="1429"/>
        </w:tabs>
        <w:suppressAutoHyphens/>
        <w:spacing w:line="360" w:lineRule="auto"/>
        <w:ind w:left="0" w:firstLine="709"/>
        <w:rPr>
          <w:szCs w:val="28"/>
        </w:rPr>
      </w:pPr>
      <w:r w:rsidRPr="002E2804">
        <w:rPr>
          <w:szCs w:val="28"/>
        </w:rPr>
        <w:t>осуществление эффективного, надежного и безопасного функционирования платежной системы.</w:t>
      </w:r>
    </w:p>
    <w:p w:rsidR="002E2804" w:rsidRPr="002E2804" w:rsidRDefault="005E18C9" w:rsidP="002E2804">
      <w:pPr>
        <w:shd w:val="clear" w:color="000000" w:fill="auto"/>
        <w:suppressAutoHyphens/>
        <w:spacing w:line="360" w:lineRule="auto"/>
        <w:rPr>
          <w:szCs w:val="28"/>
        </w:rPr>
      </w:pPr>
      <w:r w:rsidRPr="002E2804">
        <w:rPr>
          <w:szCs w:val="28"/>
        </w:rPr>
        <w:t>Обеспечение покупательной способности белорусского рубля инструментами денежно-кредитной политики</w:t>
      </w:r>
      <w:r w:rsidR="0061000B" w:rsidRPr="002E2804">
        <w:rPr>
          <w:szCs w:val="28"/>
        </w:rPr>
        <w:t xml:space="preserve"> </w:t>
      </w:r>
      <w:r w:rsidRPr="002E2804">
        <w:rPr>
          <w:szCs w:val="28"/>
        </w:rPr>
        <w:t>предполагает</w:t>
      </w:r>
      <w:r w:rsidR="0061000B" w:rsidRPr="002E2804">
        <w:rPr>
          <w:szCs w:val="28"/>
        </w:rPr>
        <w:t xml:space="preserve"> </w:t>
      </w:r>
      <w:r w:rsidRPr="002E2804">
        <w:rPr>
          <w:szCs w:val="28"/>
        </w:rPr>
        <w:t>недопущение</w:t>
      </w:r>
      <w:r w:rsidR="0061000B" w:rsidRPr="002E2804">
        <w:rPr>
          <w:szCs w:val="28"/>
        </w:rPr>
        <w:t xml:space="preserve"> </w:t>
      </w:r>
      <w:r w:rsidRPr="002E2804">
        <w:rPr>
          <w:szCs w:val="28"/>
        </w:rPr>
        <w:t>роста</w:t>
      </w:r>
      <w:r w:rsidR="0061000B" w:rsidRPr="002E2804">
        <w:rPr>
          <w:szCs w:val="28"/>
        </w:rPr>
        <w:t xml:space="preserve"> </w:t>
      </w:r>
      <w:r w:rsidRPr="002E2804">
        <w:rPr>
          <w:szCs w:val="28"/>
        </w:rPr>
        <w:t>цен</w:t>
      </w:r>
      <w:r w:rsidR="0061000B" w:rsidRPr="002E2804">
        <w:rPr>
          <w:szCs w:val="28"/>
        </w:rPr>
        <w:t xml:space="preserve"> </w:t>
      </w:r>
      <w:r w:rsidRPr="002E2804">
        <w:rPr>
          <w:szCs w:val="28"/>
        </w:rPr>
        <w:t>за</w:t>
      </w:r>
      <w:r w:rsidR="0061000B" w:rsidRPr="002E2804">
        <w:rPr>
          <w:szCs w:val="28"/>
        </w:rPr>
        <w:t xml:space="preserve"> </w:t>
      </w:r>
      <w:r w:rsidRPr="002E2804">
        <w:rPr>
          <w:szCs w:val="28"/>
        </w:rPr>
        <w:t>счет</w:t>
      </w:r>
      <w:r w:rsidR="0061000B" w:rsidRPr="002E2804">
        <w:rPr>
          <w:szCs w:val="28"/>
        </w:rPr>
        <w:t xml:space="preserve"> </w:t>
      </w:r>
      <w:r w:rsidRPr="002E2804">
        <w:rPr>
          <w:szCs w:val="28"/>
        </w:rPr>
        <w:t>монетарных</w:t>
      </w:r>
      <w:r w:rsidR="0061000B" w:rsidRPr="002E2804">
        <w:rPr>
          <w:szCs w:val="28"/>
        </w:rPr>
        <w:t xml:space="preserve"> </w:t>
      </w:r>
      <w:r w:rsidRPr="002E2804">
        <w:rPr>
          <w:szCs w:val="28"/>
        </w:rPr>
        <w:t>факторов</w:t>
      </w:r>
      <w:r w:rsidR="0061000B" w:rsidRPr="002E2804">
        <w:rPr>
          <w:szCs w:val="28"/>
        </w:rPr>
        <w:t xml:space="preserve"> </w:t>
      </w:r>
      <w:r w:rsidRPr="002E2804">
        <w:rPr>
          <w:szCs w:val="28"/>
        </w:rPr>
        <w:t>свыше</w:t>
      </w:r>
      <w:r w:rsidR="0061000B" w:rsidRPr="002E2804">
        <w:rPr>
          <w:szCs w:val="28"/>
        </w:rPr>
        <w:t xml:space="preserve"> </w:t>
      </w:r>
      <w:r w:rsidRPr="002E2804">
        <w:rPr>
          <w:szCs w:val="28"/>
        </w:rPr>
        <w:t>намечаемых параметров. В целях формирования в Беларуси макроэкономических условий, приближенных к условиям сопредельных</w:t>
      </w:r>
      <w:r w:rsidR="0061000B" w:rsidRPr="002E2804">
        <w:rPr>
          <w:szCs w:val="28"/>
        </w:rPr>
        <w:t xml:space="preserve"> </w:t>
      </w:r>
      <w:r w:rsidRPr="002E2804">
        <w:rPr>
          <w:szCs w:val="28"/>
        </w:rPr>
        <w:t>государств,</w:t>
      </w:r>
      <w:r w:rsidR="0061000B" w:rsidRPr="002E2804">
        <w:rPr>
          <w:szCs w:val="28"/>
        </w:rPr>
        <w:t xml:space="preserve"> </w:t>
      </w:r>
      <w:r w:rsidRPr="002E2804">
        <w:rPr>
          <w:szCs w:val="28"/>
        </w:rPr>
        <w:t>являющихся</w:t>
      </w:r>
      <w:r w:rsidR="0061000B" w:rsidRPr="002E2804">
        <w:rPr>
          <w:szCs w:val="28"/>
        </w:rPr>
        <w:t xml:space="preserve"> </w:t>
      </w:r>
      <w:r w:rsidRPr="002E2804">
        <w:rPr>
          <w:szCs w:val="28"/>
        </w:rPr>
        <w:t>основными</w:t>
      </w:r>
      <w:r w:rsidR="0061000B" w:rsidRPr="002E2804">
        <w:rPr>
          <w:szCs w:val="28"/>
        </w:rPr>
        <w:t xml:space="preserve"> </w:t>
      </w:r>
      <w:r w:rsidRPr="002E2804">
        <w:rPr>
          <w:szCs w:val="28"/>
        </w:rPr>
        <w:t>торговыми</w:t>
      </w:r>
      <w:r w:rsidR="0061000B" w:rsidRPr="002E2804">
        <w:rPr>
          <w:szCs w:val="28"/>
        </w:rPr>
        <w:t xml:space="preserve"> </w:t>
      </w:r>
      <w:r w:rsidRPr="002E2804">
        <w:rPr>
          <w:szCs w:val="28"/>
        </w:rPr>
        <w:t>партнерами</w:t>
      </w:r>
      <w:r w:rsidR="0061000B" w:rsidRPr="002E2804">
        <w:rPr>
          <w:szCs w:val="28"/>
        </w:rPr>
        <w:t xml:space="preserve"> </w:t>
      </w:r>
      <w:r w:rsidRPr="002E2804">
        <w:rPr>
          <w:szCs w:val="28"/>
        </w:rPr>
        <w:t>республики,</w:t>
      </w:r>
      <w:r w:rsidR="0061000B" w:rsidRPr="002E2804">
        <w:rPr>
          <w:szCs w:val="28"/>
        </w:rPr>
        <w:t xml:space="preserve"> </w:t>
      </w:r>
      <w:r w:rsidRPr="002E2804">
        <w:rPr>
          <w:szCs w:val="28"/>
        </w:rPr>
        <w:t>индекс потребительских цен должен составлять к 2005 г. не более 15–17 % и к 2010 г. – не более 5 %.</w:t>
      </w:r>
    </w:p>
    <w:p w:rsidR="00E57BD6" w:rsidRPr="002E2804" w:rsidRDefault="005E18C9" w:rsidP="002E2804">
      <w:pPr>
        <w:shd w:val="clear" w:color="000000" w:fill="auto"/>
        <w:suppressAutoHyphens/>
        <w:spacing w:line="360" w:lineRule="auto"/>
        <w:rPr>
          <w:szCs w:val="28"/>
        </w:rPr>
      </w:pPr>
      <w:r w:rsidRPr="002E2804">
        <w:rPr>
          <w:szCs w:val="28"/>
        </w:rPr>
        <w:t>Достигнутое</w:t>
      </w:r>
      <w:r w:rsidR="0061000B" w:rsidRPr="002E2804">
        <w:rPr>
          <w:szCs w:val="28"/>
        </w:rPr>
        <w:t xml:space="preserve"> </w:t>
      </w:r>
      <w:r w:rsidRPr="002E2804">
        <w:rPr>
          <w:szCs w:val="28"/>
        </w:rPr>
        <w:t>фактическое</w:t>
      </w:r>
      <w:r w:rsidR="0061000B" w:rsidRPr="002E2804">
        <w:rPr>
          <w:szCs w:val="28"/>
        </w:rPr>
        <w:t xml:space="preserve"> </w:t>
      </w:r>
      <w:r w:rsidRPr="002E2804">
        <w:rPr>
          <w:szCs w:val="28"/>
        </w:rPr>
        <w:t>обеспечение</w:t>
      </w:r>
      <w:r w:rsidR="0061000B" w:rsidRPr="002E2804">
        <w:rPr>
          <w:szCs w:val="28"/>
        </w:rPr>
        <w:t xml:space="preserve"> </w:t>
      </w:r>
      <w:r w:rsidRPr="002E2804">
        <w:rPr>
          <w:szCs w:val="28"/>
        </w:rPr>
        <w:t>конвертируемости</w:t>
      </w:r>
      <w:r w:rsidR="0061000B" w:rsidRPr="002E2804">
        <w:rPr>
          <w:szCs w:val="28"/>
        </w:rPr>
        <w:t xml:space="preserve"> </w:t>
      </w:r>
      <w:r w:rsidRPr="002E2804">
        <w:rPr>
          <w:szCs w:val="28"/>
        </w:rPr>
        <w:t>белорусского</w:t>
      </w:r>
      <w:r w:rsidR="0061000B" w:rsidRPr="002E2804">
        <w:rPr>
          <w:szCs w:val="28"/>
        </w:rPr>
        <w:t xml:space="preserve"> </w:t>
      </w:r>
      <w:r w:rsidRPr="002E2804">
        <w:rPr>
          <w:szCs w:val="28"/>
        </w:rPr>
        <w:t>рубля</w:t>
      </w:r>
      <w:r w:rsidR="0061000B" w:rsidRPr="002E2804">
        <w:rPr>
          <w:szCs w:val="28"/>
        </w:rPr>
        <w:t xml:space="preserve"> </w:t>
      </w:r>
      <w:r w:rsidRPr="002E2804">
        <w:rPr>
          <w:szCs w:val="28"/>
        </w:rPr>
        <w:t>по</w:t>
      </w:r>
      <w:r w:rsidR="0061000B" w:rsidRPr="002E2804">
        <w:rPr>
          <w:szCs w:val="28"/>
        </w:rPr>
        <w:t xml:space="preserve"> </w:t>
      </w:r>
      <w:r w:rsidRPr="002E2804">
        <w:rPr>
          <w:szCs w:val="28"/>
        </w:rPr>
        <w:t>текущим операциям</w:t>
      </w:r>
      <w:r w:rsidR="0061000B" w:rsidRPr="002E2804">
        <w:rPr>
          <w:szCs w:val="28"/>
        </w:rPr>
        <w:t xml:space="preserve"> </w:t>
      </w:r>
      <w:r w:rsidRPr="002E2804">
        <w:rPr>
          <w:szCs w:val="28"/>
        </w:rPr>
        <w:t>платежного</w:t>
      </w:r>
      <w:r w:rsidR="0061000B" w:rsidRPr="002E2804">
        <w:rPr>
          <w:szCs w:val="28"/>
        </w:rPr>
        <w:t xml:space="preserve"> </w:t>
      </w:r>
      <w:r w:rsidRPr="002E2804">
        <w:rPr>
          <w:szCs w:val="28"/>
        </w:rPr>
        <w:t>баланса</w:t>
      </w:r>
      <w:r w:rsidR="0061000B" w:rsidRPr="002E2804">
        <w:rPr>
          <w:szCs w:val="28"/>
        </w:rPr>
        <w:t xml:space="preserve"> </w:t>
      </w:r>
      <w:r w:rsidRPr="002E2804">
        <w:rPr>
          <w:szCs w:val="28"/>
        </w:rPr>
        <w:t>создает</w:t>
      </w:r>
      <w:r w:rsidR="0061000B" w:rsidRPr="002E2804">
        <w:rPr>
          <w:szCs w:val="28"/>
        </w:rPr>
        <w:t xml:space="preserve"> </w:t>
      </w:r>
      <w:r w:rsidRPr="002E2804">
        <w:rPr>
          <w:szCs w:val="28"/>
        </w:rPr>
        <w:t>необходимую</w:t>
      </w:r>
      <w:r w:rsidR="0061000B" w:rsidRPr="002E2804">
        <w:rPr>
          <w:szCs w:val="28"/>
        </w:rPr>
        <w:t xml:space="preserve"> </w:t>
      </w:r>
      <w:r w:rsidRPr="002E2804">
        <w:rPr>
          <w:szCs w:val="28"/>
        </w:rPr>
        <w:t>основу</w:t>
      </w:r>
      <w:r w:rsidR="0061000B" w:rsidRPr="002E2804">
        <w:rPr>
          <w:szCs w:val="28"/>
        </w:rPr>
        <w:t xml:space="preserve"> </w:t>
      </w:r>
      <w:r w:rsidRPr="002E2804">
        <w:rPr>
          <w:szCs w:val="28"/>
        </w:rPr>
        <w:t>для</w:t>
      </w:r>
      <w:r w:rsidR="0061000B" w:rsidRPr="002E2804">
        <w:rPr>
          <w:szCs w:val="28"/>
        </w:rPr>
        <w:t xml:space="preserve"> </w:t>
      </w:r>
      <w:r w:rsidRPr="002E2804">
        <w:rPr>
          <w:szCs w:val="28"/>
        </w:rPr>
        <w:t>инициирования</w:t>
      </w:r>
      <w:r w:rsidR="0061000B" w:rsidRPr="002E2804">
        <w:rPr>
          <w:szCs w:val="28"/>
        </w:rPr>
        <w:t xml:space="preserve"> </w:t>
      </w:r>
      <w:r w:rsidRPr="002E2804">
        <w:rPr>
          <w:szCs w:val="28"/>
        </w:rPr>
        <w:t>процедуры присоединения</w:t>
      </w:r>
      <w:r w:rsidR="0061000B" w:rsidRPr="002E2804">
        <w:rPr>
          <w:szCs w:val="28"/>
        </w:rPr>
        <w:t xml:space="preserve"> </w:t>
      </w:r>
      <w:r w:rsidRPr="002E2804">
        <w:rPr>
          <w:szCs w:val="28"/>
        </w:rPr>
        <w:t>к</w:t>
      </w:r>
      <w:r w:rsidR="0061000B" w:rsidRPr="002E2804">
        <w:rPr>
          <w:szCs w:val="28"/>
        </w:rPr>
        <w:t xml:space="preserve"> </w:t>
      </w:r>
      <w:r w:rsidRPr="002E2804">
        <w:rPr>
          <w:szCs w:val="28"/>
        </w:rPr>
        <w:t>статье</w:t>
      </w:r>
      <w:r w:rsidR="0061000B" w:rsidRPr="002E2804">
        <w:rPr>
          <w:szCs w:val="28"/>
        </w:rPr>
        <w:t xml:space="preserve"> </w:t>
      </w:r>
      <w:r w:rsidRPr="002E2804">
        <w:rPr>
          <w:szCs w:val="28"/>
        </w:rPr>
        <w:t>VIII</w:t>
      </w:r>
      <w:r w:rsidR="0061000B" w:rsidRPr="002E2804">
        <w:rPr>
          <w:szCs w:val="28"/>
        </w:rPr>
        <w:t xml:space="preserve"> </w:t>
      </w:r>
      <w:r w:rsidRPr="002E2804">
        <w:rPr>
          <w:szCs w:val="28"/>
        </w:rPr>
        <w:t>Статей</w:t>
      </w:r>
      <w:r w:rsidR="0061000B" w:rsidRPr="002E2804">
        <w:rPr>
          <w:szCs w:val="28"/>
        </w:rPr>
        <w:t xml:space="preserve"> </w:t>
      </w:r>
      <w:r w:rsidRPr="002E2804">
        <w:rPr>
          <w:szCs w:val="28"/>
        </w:rPr>
        <w:t>соглашения</w:t>
      </w:r>
      <w:r w:rsidR="0061000B" w:rsidRPr="002E2804">
        <w:rPr>
          <w:szCs w:val="28"/>
        </w:rPr>
        <w:t xml:space="preserve"> </w:t>
      </w:r>
      <w:r w:rsidRPr="002E2804">
        <w:rPr>
          <w:szCs w:val="28"/>
        </w:rPr>
        <w:t>МВФ,</w:t>
      </w:r>
      <w:r w:rsidR="0061000B" w:rsidRPr="002E2804">
        <w:rPr>
          <w:szCs w:val="28"/>
        </w:rPr>
        <w:t xml:space="preserve"> </w:t>
      </w:r>
      <w:r w:rsidRPr="002E2804">
        <w:rPr>
          <w:szCs w:val="28"/>
        </w:rPr>
        <w:t>что</w:t>
      </w:r>
      <w:r w:rsidR="0061000B" w:rsidRPr="002E2804">
        <w:rPr>
          <w:szCs w:val="28"/>
        </w:rPr>
        <w:t xml:space="preserve"> </w:t>
      </w:r>
      <w:r w:rsidRPr="002E2804">
        <w:rPr>
          <w:szCs w:val="28"/>
        </w:rPr>
        <w:t>предусматривает</w:t>
      </w:r>
      <w:r w:rsidR="0061000B" w:rsidRPr="002E2804">
        <w:rPr>
          <w:szCs w:val="28"/>
        </w:rPr>
        <w:t xml:space="preserve"> </w:t>
      </w:r>
      <w:r w:rsidRPr="002E2804">
        <w:rPr>
          <w:szCs w:val="28"/>
        </w:rPr>
        <w:t>недопущение каких-либо ограничений конвертируемости национальной валюты по текущему счету. Введение любого ограничения по этим операциям влечет за собой снижение репутации страны.</w:t>
      </w:r>
    </w:p>
    <w:p w:rsidR="002E2804" w:rsidRPr="002E2804" w:rsidRDefault="005E18C9" w:rsidP="002E2804">
      <w:pPr>
        <w:shd w:val="clear" w:color="000000" w:fill="auto"/>
        <w:suppressAutoHyphens/>
        <w:spacing w:line="360" w:lineRule="auto"/>
        <w:rPr>
          <w:szCs w:val="28"/>
        </w:rPr>
      </w:pPr>
      <w:r w:rsidRPr="002E2804">
        <w:rPr>
          <w:szCs w:val="28"/>
        </w:rPr>
        <w:t>Кроме</w:t>
      </w:r>
      <w:r w:rsidR="0061000B" w:rsidRPr="002E2804">
        <w:rPr>
          <w:szCs w:val="28"/>
        </w:rPr>
        <w:t xml:space="preserve"> </w:t>
      </w:r>
      <w:r w:rsidRPr="002E2804">
        <w:rPr>
          <w:szCs w:val="28"/>
        </w:rPr>
        <w:t>того,</w:t>
      </w:r>
      <w:r w:rsidR="0061000B" w:rsidRPr="002E2804">
        <w:rPr>
          <w:szCs w:val="28"/>
        </w:rPr>
        <w:t xml:space="preserve"> </w:t>
      </w:r>
      <w:r w:rsidRPr="002E2804">
        <w:rPr>
          <w:szCs w:val="28"/>
        </w:rPr>
        <w:t>при</w:t>
      </w:r>
      <w:r w:rsidR="0061000B" w:rsidRPr="002E2804">
        <w:rPr>
          <w:szCs w:val="28"/>
        </w:rPr>
        <w:t xml:space="preserve"> </w:t>
      </w:r>
      <w:r w:rsidRPr="002E2804">
        <w:rPr>
          <w:szCs w:val="28"/>
        </w:rPr>
        <w:t>прогнозировании</w:t>
      </w:r>
      <w:r w:rsidR="0061000B" w:rsidRPr="002E2804">
        <w:rPr>
          <w:szCs w:val="28"/>
        </w:rPr>
        <w:t xml:space="preserve"> </w:t>
      </w:r>
      <w:r w:rsidRPr="002E2804">
        <w:rPr>
          <w:szCs w:val="28"/>
        </w:rPr>
        <w:t>темпов</w:t>
      </w:r>
      <w:r w:rsidR="0061000B" w:rsidRPr="002E2804">
        <w:rPr>
          <w:szCs w:val="28"/>
        </w:rPr>
        <w:t xml:space="preserve"> </w:t>
      </w:r>
      <w:r w:rsidRPr="002E2804">
        <w:rPr>
          <w:szCs w:val="28"/>
        </w:rPr>
        <w:t>роста</w:t>
      </w:r>
      <w:r w:rsidR="0061000B" w:rsidRPr="002E2804">
        <w:rPr>
          <w:szCs w:val="28"/>
        </w:rPr>
        <w:t xml:space="preserve"> </w:t>
      </w:r>
      <w:r w:rsidRPr="002E2804">
        <w:rPr>
          <w:szCs w:val="28"/>
        </w:rPr>
        <w:t>денежного</w:t>
      </w:r>
      <w:r w:rsidR="0061000B" w:rsidRPr="002E2804">
        <w:rPr>
          <w:szCs w:val="28"/>
        </w:rPr>
        <w:t xml:space="preserve"> </w:t>
      </w:r>
      <w:r w:rsidRPr="002E2804">
        <w:rPr>
          <w:szCs w:val="28"/>
        </w:rPr>
        <w:t>предложения</w:t>
      </w:r>
      <w:r w:rsidR="0061000B" w:rsidRPr="002E2804">
        <w:rPr>
          <w:szCs w:val="28"/>
        </w:rPr>
        <w:t xml:space="preserve"> </w:t>
      </w:r>
      <w:r w:rsidRPr="002E2804">
        <w:rPr>
          <w:szCs w:val="28"/>
        </w:rPr>
        <w:t>предполагается основываться</w:t>
      </w:r>
      <w:r w:rsidR="0061000B" w:rsidRPr="002E2804">
        <w:rPr>
          <w:szCs w:val="28"/>
        </w:rPr>
        <w:t xml:space="preserve"> </w:t>
      </w:r>
      <w:r w:rsidRPr="002E2804">
        <w:rPr>
          <w:szCs w:val="28"/>
        </w:rPr>
        <w:t>на</w:t>
      </w:r>
      <w:r w:rsidR="0061000B" w:rsidRPr="002E2804">
        <w:rPr>
          <w:szCs w:val="28"/>
        </w:rPr>
        <w:t xml:space="preserve"> </w:t>
      </w:r>
      <w:r w:rsidRPr="002E2804">
        <w:rPr>
          <w:szCs w:val="28"/>
        </w:rPr>
        <w:t>базовых условиях равновесия</w:t>
      </w:r>
      <w:r w:rsidR="0061000B" w:rsidRPr="002E2804">
        <w:rPr>
          <w:szCs w:val="28"/>
        </w:rPr>
        <w:t xml:space="preserve"> </w:t>
      </w:r>
      <w:r w:rsidRPr="002E2804">
        <w:rPr>
          <w:szCs w:val="28"/>
        </w:rPr>
        <w:t>на</w:t>
      </w:r>
      <w:r w:rsidR="0061000B" w:rsidRPr="002E2804">
        <w:rPr>
          <w:szCs w:val="28"/>
        </w:rPr>
        <w:t xml:space="preserve"> </w:t>
      </w:r>
      <w:r w:rsidRPr="002E2804">
        <w:rPr>
          <w:szCs w:val="28"/>
        </w:rPr>
        <w:t>денежном</w:t>
      </w:r>
      <w:r w:rsidR="0061000B" w:rsidRPr="002E2804">
        <w:rPr>
          <w:szCs w:val="28"/>
        </w:rPr>
        <w:t xml:space="preserve"> </w:t>
      </w:r>
      <w:r w:rsidRPr="002E2804">
        <w:rPr>
          <w:szCs w:val="28"/>
        </w:rPr>
        <w:t>рынке, т.е.</w:t>
      </w:r>
      <w:r w:rsidR="0061000B" w:rsidRPr="002E2804">
        <w:rPr>
          <w:szCs w:val="28"/>
        </w:rPr>
        <w:t xml:space="preserve"> </w:t>
      </w:r>
      <w:r w:rsidRPr="002E2804">
        <w:rPr>
          <w:szCs w:val="28"/>
        </w:rPr>
        <w:t>на росте реального</w:t>
      </w:r>
      <w:r w:rsidR="0061000B" w:rsidRPr="002E2804">
        <w:rPr>
          <w:szCs w:val="28"/>
        </w:rPr>
        <w:t xml:space="preserve"> </w:t>
      </w:r>
      <w:r w:rsidRPr="002E2804">
        <w:rPr>
          <w:szCs w:val="28"/>
        </w:rPr>
        <w:t>спроса</w:t>
      </w:r>
      <w:r w:rsidR="0061000B" w:rsidRPr="002E2804">
        <w:rPr>
          <w:szCs w:val="28"/>
        </w:rPr>
        <w:t xml:space="preserve"> </w:t>
      </w:r>
      <w:r w:rsidRPr="002E2804">
        <w:rPr>
          <w:szCs w:val="28"/>
        </w:rPr>
        <w:t>на деньги и спроса на деньги, формируемого ростом цен. При этом основу увеличения реального спроса на деньги</w:t>
      </w:r>
      <w:r w:rsidR="0061000B" w:rsidRPr="002E2804">
        <w:rPr>
          <w:szCs w:val="28"/>
        </w:rPr>
        <w:t xml:space="preserve"> </w:t>
      </w:r>
      <w:r w:rsidRPr="002E2804">
        <w:rPr>
          <w:szCs w:val="28"/>
        </w:rPr>
        <w:t>должен</w:t>
      </w:r>
      <w:r w:rsidR="0061000B" w:rsidRPr="002E2804">
        <w:rPr>
          <w:szCs w:val="28"/>
        </w:rPr>
        <w:t xml:space="preserve"> </w:t>
      </w:r>
      <w:r w:rsidRPr="002E2804">
        <w:rPr>
          <w:szCs w:val="28"/>
        </w:rPr>
        <w:t>составлять</w:t>
      </w:r>
      <w:r w:rsidR="0061000B" w:rsidRPr="002E2804">
        <w:rPr>
          <w:szCs w:val="28"/>
        </w:rPr>
        <w:t xml:space="preserve"> </w:t>
      </w:r>
      <w:r w:rsidRPr="002E2804">
        <w:rPr>
          <w:szCs w:val="28"/>
        </w:rPr>
        <w:t>рост</w:t>
      </w:r>
      <w:r w:rsidR="0061000B" w:rsidRPr="002E2804">
        <w:rPr>
          <w:szCs w:val="28"/>
        </w:rPr>
        <w:t xml:space="preserve"> </w:t>
      </w:r>
      <w:r w:rsidRPr="002E2804">
        <w:rPr>
          <w:szCs w:val="28"/>
        </w:rPr>
        <w:t>реального</w:t>
      </w:r>
      <w:r w:rsidR="0061000B" w:rsidRPr="002E2804">
        <w:rPr>
          <w:szCs w:val="28"/>
        </w:rPr>
        <w:t xml:space="preserve"> </w:t>
      </w:r>
      <w:r w:rsidRPr="002E2804">
        <w:rPr>
          <w:szCs w:val="28"/>
        </w:rPr>
        <w:t>ВВП,</w:t>
      </w:r>
      <w:r w:rsidR="0061000B" w:rsidRPr="002E2804">
        <w:rPr>
          <w:szCs w:val="28"/>
        </w:rPr>
        <w:t xml:space="preserve"> </w:t>
      </w:r>
      <w:r w:rsidRPr="002E2804">
        <w:rPr>
          <w:szCs w:val="28"/>
        </w:rPr>
        <w:t>а</w:t>
      </w:r>
      <w:r w:rsidR="0061000B" w:rsidRPr="002E2804">
        <w:rPr>
          <w:szCs w:val="28"/>
        </w:rPr>
        <w:t xml:space="preserve"> </w:t>
      </w:r>
      <w:r w:rsidRPr="002E2804">
        <w:rPr>
          <w:szCs w:val="28"/>
        </w:rPr>
        <w:t>также</w:t>
      </w:r>
      <w:r w:rsidR="0061000B" w:rsidRPr="002E2804">
        <w:rPr>
          <w:szCs w:val="28"/>
        </w:rPr>
        <w:t xml:space="preserve"> </w:t>
      </w:r>
      <w:r w:rsidRPr="002E2804">
        <w:rPr>
          <w:szCs w:val="28"/>
        </w:rPr>
        <w:t>расширение</w:t>
      </w:r>
      <w:r w:rsidR="0061000B" w:rsidRPr="002E2804">
        <w:rPr>
          <w:szCs w:val="28"/>
        </w:rPr>
        <w:t xml:space="preserve"> </w:t>
      </w:r>
      <w:r w:rsidRPr="002E2804">
        <w:rPr>
          <w:szCs w:val="28"/>
        </w:rPr>
        <w:t>сферы</w:t>
      </w:r>
      <w:r w:rsidR="0061000B" w:rsidRPr="002E2804">
        <w:rPr>
          <w:szCs w:val="28"/>
        </w:rPr>
        <w:t xml:space="preserve"> </w:t>
      </w:r>
      <w:r w:rsidRPr="002E2804">
        <w:rPr>
          <w:szCs w:val="28"/>
        </w:rPr>
        <w:t>применения</w:t>
      </w:r>
      <w:r w:rsidR="0061000B" w:rsidRPr="002E2804">
        <w:rPr>
          <w:szCs w:val="28"/>
        </w:rPr>
        <w:t xml:space="preserve"> </w:t>
      </w:r>
      <w:r w:rsidRPr="002E2804">
        <w:rPr>
          <w:szCs w:val="28"/>
        </w:rPr>
        <w:t>рубля</w:t>
      </w:r>
      <w:r w:rsidR="0061000B" w:rsidRPr="002E2804">
        <w:rPr>
          <w:szCs w:val="28"/>
        </w:rPr>
        <w:t xml:space="preserve"> </w:t>
      </w:r>
      <w:r w:rsidRPr="002E2804">
        <w:rPr>
          <w:szCs w:val="28"/>
        </w:rPr>
        <w:t>в совершении внутренних и внешних трансакций, снижение скорости обращения денег.</w:t>
      </w:r>
    </w:p>
    <w:p w:rsidR="002E2804" w:rsidRPr="002E2804" w:rsidRDefault="005E18C9" w:rsidP="002E2804">
      <w:pPr>
        <w:shd w:val="clear" w:color="000000" w:fill="auto"/>
        <w:suppressAutoHyphens/>
        <w:spacing w:line="360" w:lineRule="auto"/>
        <w:rPr>
          <w:szCs w:val="28"/>
        </w:rPr>
      </w:pPr>
      <w:r w:rsidRPr="002E2804">
        <w:rPr>
          <w:szCs w:val="28"/>
        </w:rPr>
        <w:t>Среди</w:t>
      </w:r>
      <w:r w:rsidR="0061000B" w:rsidRPr="002E2804">
        <w:rPr>
          <w:szCs w:val="28"/>
        </w:rPr>
        <w:t xml:space="preserve"> </w:t>
      </w:r>
      <w:r w:rsidRPr="002E2804">
        <w:rPr>
          <w:szCs w:val="28"/>
        </w:rPr>
        <w:t>основных</w:t>
      </w:r>
      <w:r w:rsidR="0061000B" w:rsidRPr="002E2804">
        <w:rPr>
          <w:szCs w:val="28"/>
        </w:rPr>
        <w:t xml:space="preserve"> </w:t>
      </w:r>
      <w:r w:rsidRPr="002E2804">
        <w:rPr>
          <w:szCs w:val="28"/>
        </w:rPr>
        <w:t>каналов</w:t>
      </w:r>
      <w:r w:rsidR="0061000B" w:rsidRPr="002E2804">
        <w:rPr>
          <w:szCs w:val="28"/>
        </w:rPr>
        <w:t xml:space="preserve"> </w:t>
      </w:r>
      <w:r w:rsidRPr="002E2804">
        <w:rPr>
          <w:szCs w:val="28"/>
        </w:rPr>
        <w:t>наращивания</w:t>
      </w:r>
      <w:r w:rsidR="0061000B" w:rsidRPr="002E2804">
        <w:rPr>
          <w:szCs w:val="28"/>
        </w:rPr>
        <w:t xml:space="preserve"> </w:t>
      </w:r>
      <w:r w:rsidRPr="002E2804">
        <w:rPr>
          <w:szCs w:val="28"/>
        </w:rPr>
        <w:t>денежного</w:t>
      </w:r>
      <w:r w:rsidR="0061000B" w:rsidRPr="002E2804">
        <w:rPr>
          <w:szCs w:val="28"/>
        </w:rPr>
        <w:t xml:space="preserve"> </w:t>
      </w:r>
      <w:r w:rsidRPr="002E2804">
        <w:rPr>
          <w:szCs w:val="28"/>
        </w:rPr>
        <w:t>предложения</w:t>
      </w:r>
      <w:r w:rsidR="0061000B" w:rsidRPr="002E2804">
        <w:rPr>
          <w:szCs w:val="28"/>
        </w:rPr>
        <w:t xml:space="preserve"> </w:t>
      </w:r>
      <w:r w:rsidRPr="002E2804">
        <w:rPr>
          <w:szCs w:val="28"/>
        </w:rPr>
        <w:t>на</w:t>
      </w:r>
      <w:r w:rsidR="0061000B" w:rsidRPr="002E2804">
        <w:rPr>
          <w:szCs w:val="28"/>
        </w:rPr>
        <w:t xml:space="preserve"> </w:t>
      </w:r>
      <w:r w:rsidRPr="002E2804">
        <w:rPr>
          <w:szCs w:val="28"/>
        </w:rPr>
        <w:t>долгосрочный</w:t>
      </w:r>
      <w:r w:rsidR="0061000B" w:rsidRPr="002E2804">
        <w:rPr>
          <w:szCs w:val="28"/>
        </w:rPr>
        <w:t xml:space="preserve"> </w:t>
      </w:r>
      <w:r w:rsidRPr="002E2804">
        <w:rPr>
          <w:szCs w:val="28"/>
        </w:rPr>
        <w:t>период выделяются:</w:t>
      </w:r>
      <w:r w:rsidR="0061000B" w:rsidRPr="002E2804">
        <w:rPr>
          <w:szCs w:val="28"/>
        </w:rPr>
        <w:t xml:space="preserve"> </w:t>
      </w:r>
      <w:r w:rsidRPr="002E2804">
        <w:rPr>
          <w:szCs w:val="28"/>
        </w:rPr>
        <w:t>покупка иностранной валюты</w:t>
      </w:r>
      <w:r w:rsidR="0061000B" w:rsidRPr="002E2804">
        <w:rPr>
          <w:szCs w:val="28"/>
        </w:rPr>
        <w:t xml:space="preserve"> </w:t>
      </w:r>
      <w:r w:rsidRPr="002E2804">
        <w:rPr>
          <w:szCs w:val="28"/>
        </w:rPr>
        <w:t>и</w:t>
      </w:r>
      <w:r w:rsidR="0061000B" w:rsidRPr="002E2804">
        <w:rPr>
          <w:szCs w:val="28"/>
        </w:rPr>
        <w:t xml:space="preserve"> </w:t>
      </w:r>
      <w:r w:rsidRPr="002E2804">
        <w:rPr>
          <w:szCs w:val="28"/>
        </w:rPr>
        <w:t>рефинансирование</w:t>
      </w:r>
      <w:r w:rsidR="0061000B" w:rsidRPr="002E2804">
        <w:rPr>
          <w:szCs w:val="28"/>
        </w:rPr>
        <w:t xml:space="preserve"> </w:t>
      </w:r>
      <w:r w:rsidRPr="002E2804">
        <w:rPr>
          <w:szCs w:val="28"/>
        </w:rPr>
        <w:t>банков</w:t>
      </w:r>
      <w:r w:rsidR="0061000B" w:rsidRPr="002E2804">
        <w:rPr>
          <w:szCs w:val="28"/>
        </w:rPr>
        <w:t xml:space="preserve"> </w:t>
      </w:r>
      <w:r w:rsidRPr="002E2804">
        <w:rPr>
          <w:szCs w:val="28"/>
        </w:rPr>
        <w:t>на</w:t>
      </w:r>
      <w:r w:rsidR="0061000B" w:rsidRPr="002E2804">
        <w:rPr>
          <w:szCs w:val="28"/>
        </w:rPr>
        <w:t xml:space="preserve"> </w:t>
      </w:r>
      <w:r w:rsidRPr="002E2804">
        <w:rPr>
          <w:szCs w:val="28"/>
        </w:rPr>
        <w:t>рыночных</w:t>
      </w:r>
      <w:r w:rsidR="0061000B" w:rsidRPr="002E2804">
        <w:rPr>
          <w:szCs w:val="28"/>
        </w:rPr>
        <w:t xml:space="preserve"> </w:t>
      </w:r>
      <w:r w:rsidRPr="002E2804">
        <w:rPr>
          <w:szCs w:val="28"/>
        </w:rPr>
        <w:t>принципах,</w:t>
      </w:r>
      <w:r w:rsidR="0061000B" w:rsidRPr="002E2804">
        <w:rPr>
          <w:szCs w:val="28"/>
        </w:rPr>
        <w:t xml:space="preserve"> </w:t>
      </w:r>
      <w:r w:rsidRPr="002E2804">
        <w:rPr>
          <w:szCs w:val="28"/>
        </w:rPr>
        <w:t>а</w:t>
      </w:r>
      <w:r w:rsidR="0061000B" w:rsidRPr="002E2804">
        <w:rPr>
          <w:szCs w:val="28"/>
        </w:rPr>
        <w:t xml:space="preserve"> </w:t>
      </w:r>
      <w:r w:rsidRPr="002E2804">
        <w:rPr>
          <w:szCs w:val="28"/>
        </w:rPr>
        <w:t>в качестве</w:t>
      </w:r>
      <w:r w:rsidR="0061000B" w:rsidRPr="002E2804">
        <w:rPr>
          <w:szCs w:val="28"/>
        </w:rPr>
        <w:t xml:space="preserve"> </w:t>
      </w:r>
      <w:r w:rsidRPr="002E2804">
        <w:rPr>
          <w:szCs w:val="28"/>
        </w:rPr>
        <w:t>главного</w:t>
      </w:r>
      <w:r w:rsidR="0061000B" w:rsidRPr="002E2804">
        <w:rPr>
          <w:szCs w:val="28"/>
        </w:rPr>
        <w:t xml:space="preserve"> </w:t>
      </w:r>
      <w:r w:rsidRPr="002E2804">
        <w:rPr>
          <w:szCs w:val="28"/>
        </w:rPr>
        <w:t>средства</w:t>
      </w:r>
      <w:r w:rsidR="0061000B" w:rsidRPr="002E2804">
        <w:rPr>
          <w:szCs w:val="28"/>
        </w:rPr>
        <w:t xml:space="preserve"> </w:t>
      </w:r>
      <w:r w:rsidRPr="002E2804">
        <w:rPr>
          <w:szCs w:val="28"/>
        </w:rPr>
        <w:t>регулирования</w:t>
      </w:r>
      <w:r w:rsidR="0061000B" w:rsidRPr="002E2804">
        <w:rPr>
          <w:szCs w:val="28"/>
        </w:rPr>
        <w:t xml:space="preserve"> </w:t>
      </w:r>
      <w:r w:rsidRPr="002E2804">
        <w:rPr>
          <w:szCs w:val="28"/>
        </w:rPr>
        <w:t>текущей</w:t>
      </w:r>
      <w:r w:rsidR="0061000B" w:rsidRPr="002E2804">
        <w:rPr>
          <w:szCs w:val="28"/>
        </w:rPr>
        <w:t xml:space="preserve"> </w:t>
      </w:r>
      <w:r w:rsidRPr="002E2804">
        <w:rPr>
          <w:szCs w:val="28"/>
        </w:rPr>
        <w:t>ликвидности</w:t>
      </w:r>
      <w:r w:rsidR="0061000B" w:rsidRPr="002E2804">
        <w:rPr>
          <w:szCs w:val="28"/>
        </w:rPr>
        <w:t xml:space="preserve"> </w:t>
      </w:r>
      <w:r w:rsidRPr="002E2804">
        <w:rPr>
          <w:szCs w:val="28"/>
        </w:rPr>
        <w:t>банков</w:t>
      </w:r>
      <w:r w:rsidR="0061000B" w:rsidRPr="002E2804">
        <w:rPr>
          <w:szCs w:val="28"/>
        </w:rPr>
        <w:t xml:space="preserve"> </w:t>
      </w:r>
      <w:r w:rsidRPr="002E2804">
        <w:rPr>
          <w:szCs w:val="28"/>
        </w:rPr>
        <w:t>предполагается</w:t>
      </w:r>
      <w:r w:rsidR="0061000B" w:rsidRPr="002E2804">
        <w:rPr>
          <w:szCs w:val="28"/>
        </w:rPr>
        <w:t xml:space="preserve"> </w:t>
      </w:r>
      <w:r w:rsidRPr="002E2804">
        <w:rPr>
          <w:szCs w:val="28"/>
        </w:rPr>
        <w:t>проведение операций с ценными бумагами правительства и с иностранной валютой. Валютные резервы правительства Беларуси</w:t>
      </w:r>
      <w:r w:rsidR="0061000B" w:rsidRPr="002E2804">
        <w:rPr>
          <w:szCs w:val="28"/>
        </w:rPr>
        <w:t xml:space="preserve"> </w:t>
      </w:r>
      <w:r w:rsidRPr="002E2804">
        <w:rPr>
          <w:szCs w:val="28"/>
        </w:rPr>
        <w:t>будут</w:t>
      </w:r>
      <w:r w:rsidR="0061000B" w:rsidRPr="002E2804">
        <w:rPr>
          <w:szCs w:val="28"/>
        </w:rPr>
        <w:t xml:space="preserve"> </w:t>
      </w:r>
      <w:r w:rsidRPr="002E2804">
        <w:rPr>
          <w:szCs w:val="28"/>
        </w:rPr>
        <w:t>формироваться</w:t>
      </w:r>
      <w:r w:rsidR="0061000B" w:rsidRPr="002E2804">
        <w:rPr>
          <w:szCs w:val="28"/>
        </w:rPr>
        <w:t xml:space="preserve"> </w:t>
      </w:r>
      <w:r w:rsidRPr="002E2804">
        <w:rPr>
          <w:szCs w:val="28"/>
        </w:rPr>
        <w:t>также</w:t>
      </w:r>
      <w:r w:rsidR="0061000B" w:rsidRPr="002E2804">
        <w:rPr>
          <w:szCs w:val="28"/>
        </w:rPr>
        <w:t xml:space="preserve"> </w:t>
      </w:r>
      <w:r w:rsidRPr="002E2804">
        <w:rPr>
          <w:szCs w:val="28"/>
        </w:rPr>
        <w:t>на</w:t>
      </w:r>
      <w:r w:rsidR="0061000B" w:rsidRPr="002E2804">
        <w:rPr>
          <w:szCs w:val="28"/>
        </w:rPr>
        <w:t xml:space="preserve"> </w:t>
      </w:r>
      <w:r w:rsidRPr="002E2804">
        <w:rPr>
          <w:szCs w:val="28"/>
        </w:rPr>
        <w:t>основе</w:t>
      </w:r>
      <w:r w:rsidR="0061000B" w:rsidRPr="002E2804">
        <w:rPr>
          <w:szCs w:val="28"/>
        </w:rPr>
        <w:t xml:space="preserve"> </w:t>
      </w:r>
      <w:r w:rsidRPr="002E2804">
        <w:rPr>
          <w:szCs w:val="28"/>
        </w:rPr>
        <w:t>использования</w:t>
      </w:r>
      <w:r w:rsidR="0061000B" w:rsidRPr="002E2804">
        <w:rPr>
          <w:szCs w:val="28"/>
        </w:rPr>
        <w:t xml:space="preserve"> </w:t>
      </w:r>
      <w:r w:rsidRPr="002E2804">
        <w:rPr>
          <w:szCs w:val="28"/>
        </w:rPr>
        <w:t>рыночных</w:t>
      </w:r>
      <w:r w:rsidR="0061000B" w:rsidRPr="002E2804">
        <w:rPr>
          <w:szCs w:val="28"/>
        </w:rPr>
        <w:t xml:space="preserve"> </w:t>
      </w:r>
      <w:r w:rsidRPr="002E2804">
        <w:rPr>
          <w:szCs w:val="28"/>
        </w:rPr>
        <w:t>инструментов:</w:t>
      </w:r>
      <w:r w:rsidR="0061000B" w:rsidRPr="002E2804">
        <w:rPr>
          <w:szCs w:val="28"/>
        </w:rPr>
        <w:t xml:space="preserve"> </w:t>
      </w:r>
      <w:r w:rsidRPr="002E2804">
        <w:rPr>
          <w:szCs w:val="28"/>
        </w:rPr>
        <w:t>за</w:t>
      </w:r>
      <w:r w:rsidR="0061000B" w:rsidRPr="002E2804">
        <w:rPr>
          <w:szCs w:val="28"/>
        </w:rPr>
        <w:t xml:space="preserve"> </w:t>
      </w:r>
      <w:r w:rsidRPr="002E2804">
        <w:rPr>
          <w:szCs w:val="28"/>
        </w:rPr>
        <w:t>счет увеличения</w:t>
      </w:r>
      <w:r w:rsidR="0061000B" w:rsidRPr="002E2804">
        <w:rPr>
          <w:szCs w:val="28"/>
        </w:rPr>
        <w:t xml:space="preserve"> </w:t>
      </w:r>
      <w:r w:rsidRPr="002E2804">
        <w:rPr>
          <w:szCs w:val="28"/>
        </w:rPr>
        <w:t>валютных</w:t>
      </w:r>
      <w:r w:rsidR="0061000B" w:rsidRPr="002E2804">
        <w:rPr>
          <w:szCs w:val="28"/>
        </w:rPr>
        <w:t xml:space="preserve"> </w:t>
      </w:r>
      <w:r w:rsidRPr="002E2804">
        <w:rPr>
          <w:szCs w:val="28"/>
        </w:rPr>
        <w:t>депозитов</w:t>
      </w:r>
      <w:r w:rsidR="0061000B" w:rsidRPr="002E2804">
        <w:rPr>
          <w:szCs w:val="28"/>
        </w:rPr>
        <w:t xml:space="preserve"> </w:t>
      </w:r>
      <w:r w:rsidRPr="002E2804">
        <w:rPr>
          <w:szCs w:val="28"/>
        </w:rPr>
        <w:t>правительства</w:t>
      </w:r>
      <w:r w:rsidR="0061000B" w:rsidRPr="002E2804">
        <w:rPr>
          <w:szCs w:val="28"/>
        </w:rPr>
        <w:t xml:space="preserve"> </w:t>
      </w:r>
      <w:r w:rsidRPr="002E2804">
        <w:rPr>
          <w:szCs w:val="28"/>
        </w:rPr>
        <w:t>в</w:t>
      </w:r>
      <w:r w:rsidR="0061000B" w:rsidRPr="002E2804">
        <w:rPr>
          <w:szCs w:val="28"/>
        </w:rPr>
        <w:t xml:space="preserve"> </w:t>
      </w:r>
      <w:r w:rsidRPr="002E2804">
        <w:rPr>
          <w:szCs w:val="28"/>
        </w:rPr>
        <w:t>центральном</w:t>
      </w:r>
      <w:r w:rsidR="0061000B" w:rsidRPr="002E2804">
        <w:rPr>
          <w:szCs w:val="28"/>
        </w:rPr>
        <w:t xml:space="preserve"> </w:t>
      </w:r>
      <w:r w:rsidRPr="002E2804">
        <w:rPr>
          <w:szCs w:val="28"/>
        </w:rPr>
        <w:t>банке,</w:t>
      </w:r>
      <w:r w:rsidR="0061000B" w:rsidRPr="002E2804">
        <w:rPr>
          <w:szCs w:val="28"/>
        </w:rPr>
        <w:t xml:space="preserve"> </w:t>
      </w:r>
      <w:r w:rsidRPr="002E2804">
        <w:rPr>
          <w:szCs w:val="28"/>
        </w:rPr>
        <w:t>получения</w:t>
      </w:r>
      <w:r w:rsidR="0061000B" w:rsidRPr="002E2804">
        <w:rPr>
          <w:szCs w:val="28"/>
        </w:rPr>
        <w:t xml:space="preserve"> </w:t>
      </w:r>
      <w:r w:rsidRPr="002E2804">
        <w:rPr>
          <w:szCs w:val="28"/>
        </w:rPr>
        <w:t>внешних</w:t>
      </w:r>
      <w:r w:rsidR="0061000B" w:rsidRPr="002E2804">
        <w:rPr>
          <w:szCs w:val="28"/>
        </w:rPr>
        <w:t xml:space="preserve"> </w:t>
      </w:r>
      <w:r w:rsidRPr="002E2804">
        <w:rPr>
          <w:szCs w:val="28"/>
        </w:rPr>
        <w:t>займов, направления валютных доходов от приватизации государственной собственности [</w:t>
      </w:r>
      <w:r w:rsidR="00DC2665" w:rsidRPr="002E2804">
        <w:rPr>
          <w:szCs w:val="28"/>
        </w:rPr>
        <w:t>10</w:t>
      </w:r>
      <w:r w:rsidRPr="002E2804">
        <w:rPr>
          <w:szCs w:val="28"/>
        </w:rPr>
        <w:t>, 11–12].</w:t>
      </w:r>
    </w:p>
    <w:p w:rsidR="002E2804" w:rsidRPr="002E2804" w:rsidRDefault="005E18C9" w:rsidP="002E2804">
      <w:pPr>
        <w:shd w:val="clear" w:color="000000" w:fill="auto"/>
        <w:suppressAutoHyphens/>
        <w:spacing w:line="360" w:lineRule="auto"/>
        <w:rPr>
          <w:szCs w:val="28"/>
        </w:rPr>
      </w:pPr>
      <w:r w:rsidRPr="002E2804">
        <w:rPr>
          <w:szCs w:val="28"/>
        </w:rPr>
        <w:t>Таким образом, начиная с 2001 г. денежно-кредитная политика в республике становится жестче, что согласуется</w:t>
      </w:r>
      <w:r w:rsidR="0061000B" w:rsidRPr="002E2804">
        <w:rPr>
          <w:szCs w:val="28"/>
        </w:rPr>
        <w:t xml:space="preserve"> </w:t>
      </w:r>
      <w:r w:rsidRPr="002E2804">
        <w:rPr>
          <w:szCs w:val="28"/>
        </w:rPr>
        <w:t>с</w:t>
      </w:r>
      <w:r w:rsidR="0061000B" w:rsidRPr="002E2804">
        <w:rPr>
          <w:szCs w:val="28"/>
        </w:rPr>
        <w:t xml:space="preserve"> </w:t>
      </w:r>
      <w:r w:rsidRPr="002E2804">
        <w:rPr>
          <w:szCs w:val="28"/>
        </w:rPr>
        <w:t>объективными</w:t>
      </w:r>
      <w:r w:rsidR="0061000B" w:rsidRPr="002E2804">
        <w:rPr>
          <w:szCs w:val="28"/>
        </w:rPr>
        <w:t xml:space="preserve"> </w:t>
      </w:r>
      <w:r w:rsidRPr="002E2804">
        <w:rPr>
          <w:szCs w:val="28"/>
        </w:rPr>
        <w:t>социально-экономическими</w:t>
      </w:r>
      <w:r w:rsidR="0061000B" w:rsidRPr="002E2804">
        <w:rPr>
          <w:szCs w:val="28"/>
        </w:rPr>
        <w:t xml:space="preserve"> </w:t>
      </w:r>
      <w:r w:rsidRPr="002E2804">
        <w:rPr>
          <w:szCs w:val="28"/>
        </w:rPr>
        <w:t>условиями,</w:t>
      </w:r>
      <w:r w:rsidR="0061000B" w:rsidRPr="002E2804">
        <w:rPr>
          <w:szCs w:val="28"/>
        </w:rPr>
        <w:t xml:space="preserve"> </w:t>
      </w:r>
      <w:r w:rsidRPr="002E2804">
        <w:rPr>
          <w:szCs w:val="28"/>
        </w:rPr>
        <w:t>а</w:t>
      </w:r>
      <w:r w:rsidR="0061000B" w:rsidRPr="002E2804">
        <w:rPr>
          <w:szCs w:val="28"/>
        </w:rPr>
        <w:t xml:space="preserve"> </w:t>
      </w:r>
      <w:r w:rsidRPr="002E2804">
        <w:rPr>
          <w:szCs w:val="28"/>
        </w:rPr>
        <w:t>также</w:t>
      </w:r>
      <w:r w:rsidR="0061000B" w:rsidRPr="002E2804">
        <w:rPr>
          <w:szCs w:val="28"/>
        </w:rPr>
        <w:t xml:space="preserve"> </w:t>
      </w:r>
      <w:r w:rsidRPr="002E2804">
        <w:rPr>
          <w:szCs w:val="28"/>
        </w:rPr>
        <w:t>базируется</w:t>
      </w:r>
      <w:r w:rsidR="0061000B" w:rsidRPr="002E2804">
        <w:rPr>
          <w:szCs w:val="28"/>
        </w:rPr>
        <w:t xml:space="preserve"> </w:t>
      </w:r>
      <w:r w:rsidRPr="002E2804">
        <w:rPr>
          <w:szCs w:val="28"/>
        </w:rPr>
        <w:t>на</w:t>
      </w:r>
      <w:r w:rsidR="0061000B" w:rsidRPr="002E2804">
        <w:rPr>
          <w:szCs w:val="28"/>
        </w:rPr>
        <w:t xml:space="preserve"> </w:t>
      </w:r>
      <w:r w:rsidRPr="002E2804">
        <w:rPr>
          <w:szCs w:val="28"/>
        </w:rPr>
        <w:t>опыте (зарубежном и собственном) рыночных преобразований и достижения макроэкономической стабилизации.</w:t>
      </w:r>
    </w:p>
    <w:p w:rsidR="005E18C9" w:rsidRPr="002E2804" w:rsidRDefault="005E18C9" w:rsidP="002E2804">
      <w:pPr>
        <w:shd w:val="clear" w:color="000000" w:fill="auto"/>
        <w:suppressAutoHyphens/>
        <w:spacing w:line="360" w:lineRule="auto"/>
        <w:rPr>
          <w:szCs w:val="28"/>
        </w:rPr>
      </w:pPr>
      <w:r w:rsidRPr="002E2804">
        <w:rPr>
          <w:szCs w:val="28"/>
        </w:rPr>
        <w:t>Цели и методы денежно-кредитной политики могут и должны</w:t>
      </w:r>
      <w:r w:rsidR="0061000B" w:rsidRPr="002E2804">
        <w:rPr>
          <w:szCs w:val="28"/>
        </w:rPr>
        <w:t xml:space="preserve"> </w:t>
      </w:r>
      <w:r w:rsidRPr="002E2804">
        <w:rPr>
          <w:szCs w:val="28"/>
        </w:rPr>
        <w:t>корректироваться в процессе изменения общей</w:t>
      </w:r>
      <w:r w:rsidR="0061000B" w:rsidRPr="002E2804">
        <w:rPr>
          <w:szCs w:val="28"/>
        </w:rPr>
        <w:t xml:space="preserve"> </w:t>
      </w:r>
      <w:r w:rsidRPr="002E2804">
        <w:rPr>
          <w:szCs w:val="28"/>
        </w:rPr>
        <w:t>макроэкономической</w:t>
      </w:r>
      <w:r w:rsidR="0061000B" w:rsidRPr="002E2804">
        <w:rPr>
          <w:szCs w:val="28"/>
        </w:rPr>
        <w:t xml:space="preserve"> </w:t>
      </w:r>
      <w:r w:rsidRPr="002E2804">
        <w:rPr>
          <w:szCs w:val="28"/>
        </w:rPr>
        <w:t>ситуации</w:t>
      </w:r>
      <w:r w:rsidR="0061000B" w:rsidRPr="002E2804">
        <w:rPr>
          <w:szCs w:val="28"/>
        </w:rPr>
        <w:t xml:space="preserve"> </w:t>
      </w:r>
      <w:r w:rsidRPr="002E2804">
        <w:rPr>
          <w:szCs w:val="28"/>
        </w:rPr>
        <w:t>в</w:t>
      </w:r>
      <w:r w:rsidR="0061000B" w:rsidRPr="002E2804">
        <w:rPr>
          <w:szCs w:val="28"/>
        </w:rPr>
        <w:t xml:space="preserve"> </w:t>
      </w:r>
      <w:r w:rsidRPr="002E2804">
        <w:rPr>
          <w:szCs w:val="28"/>
        </w:rPr>
        <w:t>стране,</w:t>
      </w:r>
      <w:r w:rsidR="0061000B" w:rsidRPr="002E2804">
        <w:rPr>
          <w:szCs w:val="28"/>
        </w:rPr>
        <w:t xml:space="preserve"> </w:t>
      </w:r>
      <w:r w:rsidRPr="002E2804">
        <w:rPr>
          <w:szCs w:val="28"/>
        </w:rPr>
        <w:t>направлений</w:t>
      </w:r>
      <w:r w:rsidR="0061000B" w:rsidRPr="002E2804">
        <w:rPr>
          <w:szCs w:val="28"/>
        </w:rPr>
        <w:t xml:space="preserve"> </w:t>
      </w:r>
      <w:r w:rsidRPr="002E2804">
        <w:rPr>
          <w:szCs w:val="28"/>
        </w:rPr>
        <w:t>экономических</w:t>
      </w:r>
      <w:r w:rsidR="0061000B" w:rsidRPr="002E2804">
        <w:rPr>
          <w:szCs w:val="28"/>
        </w:rPr>
        <w:t xml:space="preserve"> </w:t>
      </w:r>
      <w:r w:rsidRPr="002E2804">
        <w:rPr>
          <w:szCs w:val="28"/>
        </w:rPr>
        <w:t>реформ,</w:t>
      </w:r>
      <w:r w:rsidR="0061000B" w:rsidRPr="002E2804">
        <w:rPr>
          <w:szCs w:val="28"/>
        </w:rPr>
        <w:t xml:space="preserve"> </w:t>
      </w:r>
      <w:r w:rsidRPr="002E2804">
        <w:rPr>
          <w:szCs w:val="28"/>
        </w:rPr>
        <w:t>а</w:t>
      </w:r>
      <w:r w:rsidR="0061000B" w:rsidRPr="002E2804">
        <w:rPr>
          <w:szCs w:val="28"/>
        </w:rPr>
        <w:t xml:space="preserve"> </w:t>
      </w:r>
      <w:r w:rsidRPr="002E2804">
        <w:rPr>
          <w:szCs w:val="28"/>
        </w:rPr>
        <w:t>также внешнеэкономических</w:t>
      </w:r>
      <w:r w:rsidR="0061000B" w:rsidRPr="002E2804">
        <w:rPr>
          <w:szCs w:val="28"/>
        </w:rPr>
        <w:t xml:space="preserve"> </w:t>
      </w:r>
      <w:r w:rsidRPr="002E2804">
        <w:rPr>
          <w:szCs w:val="28"/>
        </w:rPr>
        <w:t>факторов,</w:t>
      </w:r>
      <w:r w:rsidR="0061000B" w:rsidRPr="002E2804">
        <w:rPr>
          <w:szCs w:val="28"/>
        </w:rPr>
        <w:t xml:space="preserve"> </w:t>
      </w:r>
      <w:r w:rsidRPr="002E2804">
        <w:rPr>
          <w:szCs w:val="28"/>
        </w:rPr>
        <w:t>которые</w:t>
      </w:r>
      <w:r w:rsidR="0061000B" w:rsidRPr="002E2804">
        <w:rPr>
          <w:szCs w:val="28"/>
        </w:rPr>
        <w:t xml:space="preserve"> </w:t>
      </w:r>
      <w:r w:rsidRPr="002E2804">
        <w:rPr>
          <w:szCs w:val="28"/>
        </w:rPr>
        <w:t>становятся</w:t>
      </w:r>
      <w:r w:rsidR="0061000B" w:rsidRPr="002E2804">
        <w:rPr>
          <w:szCs w:val="28"/>
        </w:rPr>
        <w:t xml:space="preserve"> </w:t>
      </w:r>
      <w:r w:rsidRPr="002E2804">
        <w:rPr>
          <w:szCs w:val="28"/>
        </w:rPr>
        <w:t>определяющими</w:t>
      </w:r>
      <w:r w:rsidR="0061000B" w:rsidRPr="002E2804">
        <w:rPr>
          <w:szCs w:val="28"/>
        </w:rPr>
        <w:t xml:space="preserve"> </w:t>
      </w:r>
      <w:r w:rsidRPr="002E2804">
        <w:rPr>
          <w:szCs w:val="28"/>
        </w:rPr>
        <w:t>в</w:t>
      </w:r>
      <w:r w:rsidR="0061000B" w:rsidRPr="002E2804">
        <w:rPr>
          <w:szCs w:val="28"/>
        </w:rPr>
        <w:t xml:space="preserve"> </w:t>
      </w:r>
      <w:r w:rsidRPr="002E2804">
        <w:rPr>
          <w:szCs w:val="28"/>
        </w:rPr>
        <w:t>условиях</w:t>
      </w:r>
      <w:r w:rsidR="0061000B" w:rsidRPr="002E2804">
        <w:rPr>
          <w:szCs w:val="28"/>
        </w:rPr>
        <w:t xml:space="preserve"> </w:t>
      </w:r>
      <w:r w:rsidRPr="002E2804">
        <w:rPr>
          <w:szCs w:val="28"/>
        </w:rPr>
        <w:t>малой</w:t>
      </w:r>
      <w:r w:rsidR="0061000B" w:rsidRPr="002E2804">
        <w:rPr>
          <w:szCs w:val="28"/>
        </w:rPr>
        <w:t xml:space="preserve"> </w:t>
      </w:r>
      <w:r w:rsidRPr="002E2804">
        <w:rPr>
          <w:szCs w:val="28"/>
        </w:rPr>
        <w:t>открытой экономики Республики Беларусь.</w:t>
      </w:r>
    </w:p>
    <w:p w:rsidR="002E2804" w:rsidRPr="002E2804" w:rsidRDefault="00867C78" w:rsidP="002E2804">
      <w:pPr>
        <w:shd w:val="clear" w:color="000000" w:fill="auto"/>
        <w:suppressAutoHyphens/>
        <w:spacing w:line="360" w:lineRule="auto"/>
        <w:rPr>
          <w:szCs w:val="28"/>
        </w:rPr>
      </w:pPr>
      <w:r w:rsidRPr="002E2804">
        <w:rPr>
          <w:szCs w:val="28"/>
        </w:rPr>
        <w:t>Хотелось</w:t>
      </w:r>
      <w:r w:rsidR="0061000B" w:rsidRPr="002E2804">
        <w:rPr>
          <w:szCs w:val="28"/>
        </w:rPr>
        <w:t xml:space="preserve"> </w:t>
      </w:r>
      <w:r w:rsidRPr="002E2804">
        <w:rPr>
          <w:szCs w:val="28"/>
        </w:rPr>
        <w:t>бы</w:t>
      </w:r>
      <w:r w:rsidR="0061000B" w:rsidRPr="002E2804">
        <w:rPr>
          <w:szCs w:val="28"/>
        </w:rPr>
        <w:t xml:space="preserve"> </w:t>
      </w:r>
      <w:r w:rsidRPr="002E2804">
        <w:rPr>
          <w:szCs w:val="28"/>
        </w:rPr>
        <w:t>сосредоточиться</w:t>
      </w:r>
      <w:r w:rsidR="0061000B" w:rsidRPr="002E2804">
        <w:rPr>
          <w:szCs w:val="28"/>
        </w:rPr>
        <w:t xml:space="preserve"> </w:t>
      </w:r>
      <w:r w:rsidRPr="002E2804">
        <w:rPr>
          <w:szCs w:val="28"/>
        </w:rPr>
        <w:t>на</w:t>
      </w:r>
      <w:r w:rsidR="0061000B" w:rsidRPr="002E2804">
        <w:rPr>
          <w:szCs w:val="28"/>
        </w:rPr>
        <w:t xml:space="preserve"> </w:t>
      </w:r>
      <w:r w:rsidRPr="002E2804">
        <w:rPr>
          <w:szCs w:val="28"/>
        </w:rPr>
        <w:t>оценки</w:t>
      </w:r>
      <w:r w:rsidR="0061000B" w:rsidRPr="002E2804">
        <w:rPr>
          <w:szCs w:val="28"/>
        </w:rPr>
        <w:t xml:space="preserve"> </w:t>
      </w:r>
      <w:r w:rsidRPr="002E2804">
        <w:rPr>
          <w:szCs w:val="28"/>
        </w:rPr>
        <w:t>степени</w:t>
      </w:r>
      <w:r w:rsidR="0061000B" w:rsidRPr="002E2804">
        <w:rPr>
          <w:szCs w:val="28"/>
        </w:rPr>
        <w:t xml:space="preserve"> </w:t>
      </w:r>
      <w:r w:rsidRPr="002E2804">
        <w:rPr>
          <w:szCs w:val="28"/>
        </w:rPr>
        <w:t>влияния</w:t>
      </w:r>
      <w:r w:rsidR="0061000B" w:rsidRPr="002E2804">
        <w:rPr>
          <w:szCs w:val="28"/>
        </w:rPr>
        <w:t xml:space="preserve"> </w:t>
      </w:r>
      <w:r w:rsidRPr="002E2804">
        <w:rPr>
          <w:szCs w:val="28"/>
        </w:rPr>
        <w:t>денежно-кредитной политики на инфляционные процессы</w:t>
      </w:r>
      <w:r w:rsidR="0061000B" w:rsidRPr="002E2804">
        <w:rPr>
          <w:szCs w:val="28"/>
        </w:rPr>
        <w:t xml:space="preserve"> </w:t>
      </w:r>
      <w:r w:rsidRPr="002E2804">
        <w:rPr>
          <w:szCs w:val="28"/>
        </w:rPr>
        <w:t>в Беларуси, а также на выявлении взаимосвязи между денежной массой и инфляцией, ставки рефинансирования и денежной массой.</w:t>
      </w:r>
    </w:p>
    <w:p w:rsidR="002E2804" w:rsidRPr="002E2804" w:rsidRDefault="00867C78" w:rsidP="002E2804">
      <w:pPr>
        <w:shd w:val="clear" w:color="000000" w:fill="auto"/>
        <w:suppressAutoHyphens/>
        <w:spacing w:line="360" w:lineRule="auto"/>
        <w:rPr>
          <w:szCs w:val="28"/>
        </w:rPr>
      </w:pPr>
      <w:r w:rsidRPr="002E2804">
        <w:rPr>
          <w:szCs w:val="28"/>
        </w:rPr>
        <w:t>Так,</w:t>
      </w:r>
      <w:r w:rsidR="0061000B" w:rsidRPr="002E2804">
        <w:rPr>
          <w:szCs w:val="28"/>
        </w:rPr>
        <w:t xml:space="preserve"> </w:t>
      </w:r>
      <w:r w:rsidRPr="002E2804">
        <w:rPr>
          <w:szCs w:val="28"/>
        </w:rPr>
        <w:t>можно</w:t>
      </w:r>
      <w:r w:rsidR="0061000B" w:rsidRPr="002E2804">
        <w:rPr>
          <w:szCs w:val="28"/>
        </w:rPr>
        <w:t xml:space="preserve"> </w:t>
      </w:r>
      <w:r w:rsidRPr="002E2804">
        <w:rPr>
          <w:szCs w:val="28"/>
        </w:rPr>
        <w:t>сделать</w:t>
      </w:r>
      <w:r w:rsidR="0061000B" w:rsidRPr="002E2804">
        <w:rPr>
          <w:szCs w:val="28"/>
        </w:rPr>
        <w:t xml:space="preserve"> </w:t>
      </w:r>
      <w:r w:rsidRPr="002E2804">
        <w:rPr>
          <w:szCs w:val="28"/>
        </w:rPr>
        <w:t>вывод,</w:t>
      </w:r>
      <w:r w:rsidR="0061000B" w:rsidRPr="002E2804">
        <w:rPr>
          <w:szCs w:val="28"/>
        </w:rPr>
        <w:t xml:space="preserve"> </w:t>
      </w:r>
      <w:r w:rsidRPr="002E2804">
        <w:rPr>
          <w:szCs w:val="28"/>
        </w:rPr>
        <w:t>что</w:t>
      </w:r>
      <w:r w:rsidR="0061000B" w:rsidRPr="002E2804">
        <w:rPr>
          <w:szCs w:val="28"/>
        </w:rPr>
        <w:t xml:space="preserve"> </w:t>
      </w:r>
      <w:r w:rsidRPr="002E2804">
        <w:rPr>
          <w:szCs w:val="28"/>
        </w:rPr>
        <w:t>для</w:t>
      </w:r>
      <w:r w:rsidR="0061000B" w:rsidRPr="002E2804">
        <w:rPr>
          <w:szCs w:val="28"/>
        </w:rPr>
        <w:t xml:space="preserve"> </w:t>
      </w:r>
      <w:r w:rsidRPr="002E2804">
        <w:rPr>
          <w:szCs w:val="28"/>
        </w:rPr>
        <w:t>достижения</w:t>
      </w:r>
      <w:r w:rsidR="0061000B" w:rsidRPr="002E2804">
        <w:rPr>
          <w:szCs w:val="28"/>
        </w:rPr>
        <w:t xml:space="preserve"> </w:t>
      </w:r>
      <w:r w:rsidRPr="002E2804">
        <w:rPr>
          <w:szCs w:val="28"/>
        </w:rPr>
        <w:t>целей,</w:t>
      </w:r>
      <w:r w:rsidR="0061000B" w:rsidRPr="002E2804">
        <w:rPr>
          <w:szCs w:val="28"/>
        </w:rPr>
        <w:t xml:space="preserve"> </w:t>
      </w:r>
      <w:r w:rsidRPr="002E2804">
        <w:rPr>
          <w:szCs w:val="28"/>
        </w:rPr>
        <w:t>таких</w:t>
      </w:r>
      <w:r w:rsidR="0061000B" w:rsidRPr="002E2804">
        <w:rPr>
          <w:szCs w:val="28"/>
        </w:rPr>
        <w:t xml:space="preserve"> </w:t>
      </w:r>
      <w:r w:rsidRPr="002E2804">
        <w:rPr>
          <w:szCs w:val="28"/>
        </w:rPr>
        <w:t>как</w:t>
      </w:r>
      <w:r w:rsidR="0061000B" w:rsidRPr="002E2804">
        <w:rPr>
          <w:szCs w:val="28"/>
        </w:rPr>
        <w:t xml:space="preserve"> </w:t>
      </w:r>
      <w:r w:rsidRPr="002E2804">
        <w:rPr>
          <w:szCs w:val="28"/>
        </w:rPr>
        <w:t>укрепление национальной</w:t>
      </w:r>
      <w:r w:rsidR="0061000B" w:rsidRPr="002E2804">
        <w:rPr>
          <w:szCs w:val="28"/>
        </w:rPr>
        <w:t xml:space="preserve"> </w:t>
      </w:r>
      <w:r w:rsidRPr="002E2804">
        <w:rPr>
          <w:szCs w:val="28"/>
        </w:rPr>
        <w:t>валюты,</w:t>
      </w:r>
      <w:r w:rsidR="0061000B" w:rsidRPr="002E2804">
        <w:rPr>
          <w:szCs w:val="28"/>
        </w:rPr>
        <w:t xml:space="preserve"> </w:t>
      </w:r>
      <w:r w:rsidRPr="002E2804">
        <w:rPr>
          <w:szCs w:val="28"/>
        </w:rPr>
        <w:t>поддержание</w:t>
      </w:r>
      <w:r w:rsidR="0061000B" w:rsidRPr="002E2804">
        <w:rPr>
          <w:szCs w:val="28"/>
        </w:rPr>
        <w:t xml:space="preserve"> </w:t>
      </w:r>
      <w:r w:rsidRPr="002E2804">
        <w:rPr>
          <w:szCs w:val="28"/>
        </w:rPr>
        <w:t>необходимого</w:t>
      </w:r>
      <w:r w:rsidR="0061000B" w:rsidRPr="002E2804">
        <w:rPr>
          <w:szCs w:val="28"/>
        </w:rPr>
        <w:t xml:space="preserve"> </w:t>
      </w:r>
      <w:r w:rsidRPr="002E2804">
        <w:rPr>
          <w:szCs w:val="28"/>
        </w:rPr>
        <w:t>уровня</w:t>
      </w:r>
      <w:r w:rsidR="0061000B" w:rsidRPr="002E2804">
        <w:rPr>
          <w:szCs w:val="28"/>
        </w:rPr>
        <w:t xml:space="preserve"> </w:t>
      </w:r>
      <w:r w:rsidRPr="002E2804">
        <w:rPr>
          <w:szCs w:val="28"/>
        </w:rPr>
        <w:t>ликвидности</w:t>
      </w:r>
      <w:r w:rsidR="0061000B" w:rsidRPr="002E2804">
        <w:rPr>
          <w:szCs w:val="28"/>
        </w:rPr>
        <w:t xml:space="preserve"> </w:t>
      </w:r>
      <w:r w:rsidRPr="002E2804">
        <w:rPr>
          <w:szCs w:val="28"/>
        </w:rPr>
        <w:t>банковской системы и замедление темпов инфляции, Национальный банк Республики Беларусь до 2007 года проводит курс по снижению уровня ставки рефинансирования в соответствии со снижением уровня инфляции в стране.</w:t>
      </w:r>
    </w:p>
    <w:p w:rsidR="002E2804" w:rsidRPr="002E2804" w:rsidRDefault="00867C78" w:rsidP="002E2804">
      <w:pPr>
        <w:shd w:val="clear" w:color="000000" w:fill="auto"/>
        <w:suppressAutoHyphens/>
        <w:spacing w:line="360" w:lineRule="auto"/>
        <w:rPr>
          <w:szCs w:val="28"/>
        </w:rPr>
      </w:pPr>
      <w:r w:rsidRPr="002E2804">
        <w:rPr>
          <w:szCs w:val="28"/>
        </w:rPr>
        <w:t>Ставка рефинансирования, достигавшая в 2002 г. 49,2% годовых, уже к 2004 г. составляла 21,3% годовых. За 2005 год она была снижена с 17 до 11% годовых. В 2006 году среднее номинальное значение ставки рефинансирования составило 10,7 процента годовых. [1</w:t>
      </w:r>
      <w:r w:rsidR="00DC2665" w:rsidRPr="002E2804">
        <w:rPr>
          <w:szCs w:val="28"/>
          <w:lang w:val="en-US"/>
        </w:rPr>
        <w:t>0</w:t>
      </w:r>
      <w:r w:rsidRPr="002E2804">
        <w:rPr>
          <w:szCs w:val="28"/>
        </w:rPr>
        <w:t>]</w:t>
      </w:r>
    </w:p>
    <w:p w:rsidR="002E2804" w:rsidRPr="002E2804" w:rsidRDefault="00867C78" w:rsidP="002E2804">
      <w:pPr>
        <w:shd w:val="clear" w:color="000000" w:fill="auto"/>
        <w:suppressAutoHyphens/>
        <w:spacing w:line="360" w:lineRule="auto"/>
        <w:rPr>
          <w:szCs w:val="28"/>
        </w:rPr>
      </w:pPr>
      <w:r w:rsidRPr="002E2804">
        <w:rPr>
          <w:szCs w:val="28"/>
        </w:rPr>
        <w:t>Ставка рефинансирования Нацбанка в 2007 году колебалась в пределах 10% -11% годовых. Это было обусловлено тем, что с 1 февраля 2007 года в целях стимулирования сбережений</w:t>
      </w:r>
      <w:r w:rsidR="0061000B" w:rsidRPr="002E2804">
        <w:rPr>
          <w:szCs w:val="28"/>
        </w:rPr>
        <w:t xml:space="preserve"> </w:t>
      </w:r>
      <w:r w:rsidRPr="002E2804">
        <w:rPr>
          <w:szCs w:val="28"/>
        </w:rPr>
        <w:t>в</w:t>
      </w:r>
      <w:r w:rsidR="0061000B" w:rsidRPr="002E2804">
        <w:rPr>
          <w:szCs w:val="28"/>
        </w:rPr>
        <w:t xml:space="preserve"> </w:t>
      </w:r>
      <w:r w:rsidRPr="002E2804">
        <w:rPr>
          <w:szCs w:val="28"/>
        </w:rPr>
        <w:t>национальной</w:t>
      </w:r>
      <w:r w:rsidR="0061000B" w:rsidRPr="002E2804">
        <w:rPr>
          <w:szCs w:val="28"/>
        </w:rPr>
        <w:t xml:space="preserve"> </w:t>
      </w:r>
      <w:r w:rsidRPr="002E2804">
        <w:rPr>
          <w:szCs w:val="28"/>
        </w:rPr>
        <w:t>валюте</w:t>
      </w:r>
      <w:r w:rsidR="0061000B" w:rsidRPr="002E2804">
        <w:rPr>
          <w:szCs w:val="28"/>
        </w:rPr>
        <w:t xml:space="preserve"> </w:t>
      </w:r>
      <w:r w:rsidRPr="002E2804">
        <w:rPr>
          <w:szCs w:val="28"/>
        </w:rPr>
        <w:t>и</w:t>
      </w:r>
      <w:r w:rsidR="0061000B" w:rsidRPr="002E2804">
        <w:rPr>
          <w:szCs w:val="28"/>
        </w:rPr>
        <w:t xml:space="preserve"> </w:t>
      </w:r>
      <w:r w:rsidRPr="002E2804">
        <w:rPr>
          <w:szCs w:val="28"/>
        </w:rPr>
        <w:t>для</w:t>
      </w:r>
      <w:r w:rsidR="0061000B" w:rsidRPr="002E2804">
        <w:rPr>
          <w:szCs w:val="28"/>
        </w:rPr>
        <w:t xml:space="preserve"> </w:t>
      </w:r>
      <w:r w:rsidRPr="002E2804">
        <w:rPr>
          <w:szCs w:val="28"/>
        </w:rPr>
        <w:t>нейтрализации</w:t>
      </w:r>
      <w:r w:rsidR="0061000B" w:rsidRPr="002E2804">
        <w:rPr>
          <w:szCs w:val="28"/>
        </w:rPr>
        <w:t xml:space="preserve"> </w:t>
      </w:r>
      <w:r w:rsidRPr="002E2804">
        <w:rPr>
          <w:szCs w:val="28"/>
        </w:rPr>
        <w:t>инфляционного</w:t>
      </w:r>
      <w:r w:rsidR="0061000B" w:rsidRPr="002E2804">
        <w:rPr>
          <w:szCs w:val="28"/>
        </w:rPr>
        <w:t xml:space="preserve"> </w:t>
      </w:r>
      <w:r w:rsidRPr="002E2804">
        <w:rPr>
          <w:szCs w:val="28"/>
        </w:rPr>
        <w:t>и девальвационного</w:t>
      </w:r>
      <w:r w:rsidR="0061000B" w:rsidRPr="002E2804">
        <w:rPr>
          <w:szCs w:val="28"/>
        </w:rPr>
        <w:t xml:space="preserve"> </w:t>
      </w:r>
      <w:r w:rsidRPr="002E2804">
        <w:rPr>
          <w:szCs w:val="28"/>
        </w:rPr>
        <w:t>давления,</w:t>
      </w:r>
      <w:r w:rsidR="0061000B" w:rsidRPr="002E2804">
        <w:rPr>
          <w:szCs w:val="28"/>
        </w:rPr>
        <w:t xml:space="preserve"> </w:t>
      </w:r>
      <w:r w:rsidRPr="002E2804">
        <w:rPr>
          <w:szCs w:val="28"/>
        </w:rPr>
        <w:t>вызванного</w:t>
      </w:r>
      <w:r w:rsidR="0061000B" w:rsidRPr="002E2804">
        <w:rPr>
          <w:szCs w:val="28"/>
        </w:rPr>
        <w:t xml:space="preserve"> </w:t>
      </w:r>
      <w:r w:rsidRPr="002E2804">
        <w:rPr>
          <w:szCs w:val="28"/>
        </w:rPr>
        <w:t>неблагоприятными</w:t>
      </w:r>
      <w:r w:rsidR="0061000B" w:rsidRPr="002E2804">
        <w:rPr>
          <w:szCs w:val="28"/>
        </w:rPr>
        <w:t xml:space="preserve"> </w:t>
      </w:r>
      <w:r w:rsidRPr="002E2804">
        <w:rPr>
          <w:szCs w:val="28"/>
        </w:rPr>
        <w:t>внешнеэкономическими условиями, была повышена с 10 до 11 процентов годовых.</w:t>
      </w:r>
    </w:p>
    <w:p w:rsidR="00867C78" w:rsidRPr="002E2804" w:rsidRDefault="00867C78" w:rsidP="002E2804">
      <w:pPr>
        <w:shd w:val="clear" w:color="000000" w:fill="auto"/>
        <w:suppressAutoHyphens/>
        <w:spacing w:line="360" w:lineRule="auto"/>
        <w:rPr>
          <w:szCs w:val="28"/>
        </w:rPr>
      </w:pPr>
      <w:r w:rsidRPr="002E2804">
        <w:rPr>
          <w:szCs w:val="28"/>
        </w:rPr>
        <w:t>По мере нормализации ситуации, а, также учитывая положительные тенденции в развитии</w:t>
      </w:r>
      <w:r w:rsidR="0061000B" w:rsidRPr="002E2804">
        <w:rPr>
          <w:szCs w:val="28"/>
        </w:rPr>
        <w:t xml:space="preserve"> </w:t>
      </w:r>
      <w:r w:rsidRPr="002E2804">
        <w:rPr>
          <w:szCs w:val="28"/>
        </w:rPr>
        <w:t>экономики,</w:t>
      </w:r>
      <w:r w:rsidR="0061000B" w:rsidRPr="002E2804">
        <w:rPr>
          <w:szCs w:val="28"/>
        </w:rPr>
        <w:t xml:space="preserve"> </w:t>
      </w:r>
      <w:r w:rsidRPr="002E2804">
        <w:rPr>
          <w:szCs w:val="28"/>
        </w:rPr>
        <w:t>уровень</w:t>
      </w:r>
      <w:r w:rsidR="0061000B" w:rsidRPr="002E2804">
        <w:rPr>
          <w:szCs w:val="28"/>
        </w:rPr>
        <w:t xml:space="preserve"> </w:t>
      </w:r>
      <w:r w:rsidRPr="002E2804">
        <w:rPr>
          <w:szCs w:val="28"/>
        </w:rPr>
        <w:t>инфляции,</w:t>
      </w:r>
      <w:r w:rsidR="0061000B" w:rsidRPr="002E2804">
        <w:rPr>
          <w:szCs w:val="28"/>
        </w:rPr>
        <w:t xml:space="preserve"> </w:t>
      </w:r>
      <w:r w:rsidRPr="002E2804">
        <w:rPr>
          <w:szCs w:val="28"/>
        </w:rPr>
        <w:t>стабильность</w:t>
      </w:r>
      <w:r w:rsidR="0061000B" w:rsidRPr="002E2804">
        <w:rPr>
          <w:szCs w:val="28"/>
        </w:rPr>
        <w:t xml:space="preserve"> </w:t>
      </w:r>
      <w:r w:rsidRPr="002E2804">
        <w:rPr>
          <w:szCs w:val="28"/>
        </w:rPr>
        <w:t>курса</w:t>
      </w:r>
      <w:r w:rsidR="0061000B" w:rsidRPr="002E2804">
        <w:rPr>
          <w:szCs w:val="28"/>
        </w:rPr>
        <w:t xml:space="preserve"> </w:t>
      </w:r>
      <w:r w:rsidRPr="002E2804">
        <w:rPr>
          <w:szCs w:val="28"/>
        </w:rPr>
        <w:t>белорусского</w:t>
      </w:r>
      <w:r w:rsidR="0061000B" w:rsidRPr="002E2804">
        <w:rPr>
          <w:szCs w:val="28"/>
        </w:rPr>
        <w:t xml:space="preserve"> </w:t>
      </w:r>
      <w:r w:rsidRPr="002E2804">
        <w:rPr>
          <w:szCs w:val="28"/>
        </w:rPr>
        <w:t>рубля, Национальный Банк с 1 июля по 1 декабря понизил ставку рефинансирования до 10% годовых. [</w:t>
      </w:r>
      <w:r w:rsidR="00DC2665" w:rsidRPr="002E2804">
        <w:rPr>
          <w:szCs w:val="28"/>
        </w:rPr>
        <w:t>13</w:t>
      </w:r>
      <w:r w:rsidRPr="002E2804">
        <w:rPr>
          <w:szCs w:val="28"/>
        </w:rPr>
        <w:t>]</w:t>
      </w:r>
    </w:p>
    <w:p w:rsidR="002E2804" w:rsidRPr="002E2804" w:rsidRDefault="00867C78" w:rsidP="002E2804">
      <w:pPr>
        <w:shd w:val="clear" w:color="000000" w:fill="auto"/>
        <w:suppressAutoHyphens/>
        <w:spacing w:line="360" w:lineRule="auto"/>
        <w:rPr>
          <w:szCs w:val="28"/>
        </w:rPr>
      </w:pPr>
      <w:r w:rsidRPr="002E2804">
        <w:rPr>
          <w:szCs w:val="28"/>
        </w:rPr>
        <w:t>К началу 2008 года мы видим поддержание ставки на уровне, способствующем росту сбережений в национальной валюте и расширению доступности кредитов для субъектов экономики. Дальнейшее изменение ставки рефинансирования будет более активно</w:t>
      </w:r>
      <w:r w:rsidR="0061000B" w:rsidRPr="002E2804">
        <w:rPr>
          <w:szCs w:val="28"/>
        </w:rPr>
        <w:t xml:space="preserve"> </w:t>
      </w:r>
      <w:r w:rsidRPr="002E2804">
        <w:rPr>
          <w:szCs w:val="28"/>
        </w:rPr>
        <w:t>регулировать</w:t>
      </w:r>
      <w:r w:rsidR="0061000B" w:rsidRPr="002E2804">
        <w:rPr>
          <w:szCs w:val="28"/>
        </w:rPr>
        <w:t xml:space="preserve"> </w:t>
      </w:r>
      <w:r w:rsidRPr="002E2804">
        <w:rPr>
          <w:szCs w:val="28"/>
        </w:rPr>
        <w:t>условия</w:t>
      </w:r>
      <w:r w:rsidR="0061000B" w:rsidRPr="002E2804">
        <w:rPr>
          <w:szCs w:val="28"/>
        </w:rPr>
        <w:t xml:space="preserve"> </w:t>
      </w:r>
      <w:r w:rsidRPr="002E2804">
        <w:rPr>
          <w:szCs w:val="28"/>
        </w:rPr>
        <w:t>заимствования</w:t>
      </w:r>
      <w:r w:rsidR="0061000B" w:rsidRPr="002E2804">
        <w:rPr>
          <w:szCs w:val="28"/>
        </w:rPr>
        <w:t xml:space="preserve"> </w:t>
      </w:r>
      <w:r w:rsidRPr="002E2804">
        <w:rPr>
          <w:szCs w:val="28"/>
        </w:rPr>
        <w:t>на</w:t>
      </w:r>
      <w:r w:rsidR="0061000B" w:rsidRPr="002E2804">
        <w:rPr>
          <w:szCs w:val="28"/>
        </w:rPr>
        <w:t xml:space="preserve"> </w:t>
      </w:r>
      <w:r w:rsidRPr="002E2804">
        <w:rPr>
          <w:szCs w:val="28"/>
        </w:rPr>
        <w:t>краткосрочном</w:t>
      </w:r>
      <w:r w:rsidR="0061000B" w:rsidRPr="002E2804">
        <w:rPr>
          <w:szCs w:val="28"/>
        </w:rPr>
        <w:t xml:space="preserve"> </w:t>
      </w:r>
      <w:r w:rsidRPr="002E2804">
        <w:rPr>
          <w:szCs w:val="28"/>
        </w:rPr>
        <w:t>денежном</w:t>
      </w:r>
      <w:r w:rsidR="0061000B" w:rsidRPr="002E2804">
        <w:rPr>
          <w:szCs w:val="28"/>
        </w:rPr>
        <w:t xml:space="preserve"> </w:t>
      </w:r>
      <w:r w:rsidRPr="002E2804">
        <w:rPr>
          <w:szCs w:val="28"/>
        </w:rPr>
        <w:t>рынке</w:t>
      </w:r>
      <w:r w:rsidR="0061000B" w:rsidRPr="002E2804">
        <w:rPr>
          <w:szCs w:val="28"/>
        </w:rPr>
        <w:t xml:space="preserve"> </w:t>
      </w:r>
      <w:r w:rsidRPr="002E2804">
        <w:rPr>
          <w:szCs w:val="28"/>
        </w:rPr>
        <w:t>и давать четкий сигнал о направлении монетарной политики.</w:t>
      </w:r>
    </w:p>
    <w:p w:rsidR="002E2804" w:rsidRPr="002E2804" w:rsidRDefault="00867C78" w:rsidP="002E2804">
      <w:pPr>
        <w:shd w:val="clear" w:color="000000" w:fill="auto"/>
        <w:suppressAutoHyphens/>
        <w:spacing w:line="360" w:lineRule="auto"/>
        <w:rPr>
          <w:szCs w:val="28"/>
        </w:rPr>
      </w:pPr>
      <w:r w:rsidRPr="002E2804">
        <w:rPr>
          <w:szCs w:val="28"/>
        </w:rPr>
        <w:t>Тем не менее, влияние процентной политики на состояние денежной сферы в ближайшее время будет оставаться все еще ограниченным. Связано это прежде всего с тем,</w:t>
      </w:r>
      <w:r w:rsidR="0061000B" w:rsidRPr="002E2804">
        <w:rPr>
          <w:szCs w:val="28"/>
        </w:rPr>
        <w:t xml:space="preserve"> </w:t>
      </w:r>
      <w:r w:rsidRPr="002E2804">
        <w:rPr>
          <w:szCs w:val="28"/>
        </w:rPr>
        <w:t>что</w:t>
      </w:r>
      <w:r w:rsidR="0061000B" w:rsidRPr="002E2804">
        <w:rPr>
          <w:szCs w:val="28"/>
        </w:rPr>
        <w:t xml:space="preserve"> </w:t>
      </w:r>
      <w:r w:rsidRPr="002E2804">
        <w:rPr>
          <w:szCs w:val="28"/>
        </w:rPr>
        <w:t>в</w:t>
      </w:r>
      <w:r w:rsidR="0061000B" w:rsidRPr="002E2804">
        <w:rPr>
          <w:szCs w:val="28"/>
        </w:rPr>
        <w:t xml:space="preserve"> </w:t>
      </w:r>
      <w:r w:rsidRPr="002E2804">
        <w:rPr>
          <w:szCs w:val="28"/>
        </w:rPr>
        <w:t>условиях</w:t>
      </w:r>
      <w:r w:rsidR="0061000B" w:rsidRPr="002E2804">
        <w:rPr>
          <w:szCs w:val="28"/>
        </w:rPr>
        <w:t xml:space="preserve"> </w:t>
      </w:r>
      <w:r w:rsidRPr="002E2804">
        <w:rPr>
          <w:szCs w:val="28"/>
        </w:rPr>
        <w:t>избыточной</w:t>
      </w:r>
      <w:r w:rsidR="0061000B" w:rsidRPr="002E2804">
        <w:rPr>
          <w:szCs w:val="28"/>
        </w:rPr>
        <w:t xml:space="preserve"> </w:t>
      </w:r>
      <w:r w:rsidRPr="002E2804">
        <w:rPr>
          <w:szCs w:val="28"/>
        </w:rPr>
        <w:t>ликвидности</w:t>
      </w:r>
      <w:r w:rsidR="0061000B" w:rsidRPr="002E2804">
        <w:rPr>
          <w:szCs w:val="28"/>
        </w:rPr>
        <w:t xml:space="preserve"> </w:t>
      </w:r>
      <w:r w:rsidRPr="002E2804">
        <w:rPr>
          <w:szCs w:val="28"/>
        </w:rPr>
        <w:t>коммерческие</w:t>
      </w:r>
      <w:r w:rsidR="0061000B" w:rsidRPr="002E2804">
        <w:rPr>
          <w:szCs w:val="28"/>
        </w:rPr>
        <w:t xml:space="preserve"> </w:t>
      </w:r>
      <w:r w:rsidRPr="002E2804">
        <w:rPr>
          <w:szCs w:val="28"/>
        </w:rPr>
        <w:t>банки</w:t>
      </w:r>
      <w:r w:rsidR="0061000B" w:rsidRPr="002E2804">
        <w:rPr>
          <w:szCs w:val="28"/>
        </w:rPr>
        <w:t xml:space="preserve"> </w:t>
      </w:r>
      <w:r w:rsidRPr="002E2804">
        <w:rPr>
          <w:szCs w:val="28"/>
        </w:rPr>
        <w:t>не</w:t>
      </w:r>
      <w:r w:rsidR="0061000B" w:rsidRPr="002E2804">
        <w:rPr>
          <w:szCs w:val="28"/>
        </w:rPr>
        <w:t xml:space="preserve"> </w:t>
      </w:r>
      <w:r w:rsidRPr="002E2804">
        <w:rPr>
          <w:szCs w:val="28"/>
        </w:rPr>
        <w:t>испытывают существенной</w:t>
      </w:r>
      <w:r w:rsidR="0061000B" w:rsidRPr="002E2804">
        <w:rPr>
          <w:szCs w:val="28"/>
        </w:rPr>
        <w:t xml:space="preserve"> </w:t>
      </w:r>
      <w:r w:rsidRPr="002E2804">
        <w:rPr>
          <w:szCs w:val="28"/>
        </w:rPr>
        <w:t>потребности</w:t>
      </w:r>
      <w:r w:rsidR="0061000B" w:rsidRPr="002E2804">
        <w:rPr>
          <w:szCs w:val="28"/>
        </w:rPr>
        <w:t xml:space="preserve"> </w:t>
      </w:r>
      <w:r w:rsidRPr="002E2804">
        <w:rPr>
          <w:szCs w:val="28"/>
        </w:rPr>
        <w:t>в</w:t>
      </w:r>
      <w:r w:rsidR="0061000B" w:rsidRPr="002E2804">
        <w:rPr>
          <w:szCs w:val="28"/>
        </w:rPr>
        <w:t xml:space="preserve"> </w:t>
      </w:r>
      <w:r w:rsidRPr="002E2804">
        <w:rPr>
          <w:szCs w:val="28"/>
        </w:rPr>
        <w:t>заимствованиях</w:t>
      </w:r>
      <w:r w:rsidR="0061000B" w:rsidRPr="002E2804">
        <w:rPr>
          <w:szCs w:val="28"/>
        </w:rPr>
        <w:t xml:space="preserve"> </w:t>
      </w:r>
      <w:r w:rsidRPr="002E2804">
        <w:rPr>
          <w:szCs w:val="28"/>
        </w:rPr>
        <w:t>у</w:t>
      </w:r>
      <w:r w:rsidR="0061000B" w:rsidRPr="002E2804">
        <w:rPr>
          <w:szCs w:val="28"/>
        </w:rPr>
        <w:t xml:space="preserve"> </w:t>
      </w:r>
      <w:r w:rsidRPr="002E2804">
        <w:rPr>
          <w:szCs w:val="28"/>
        </w:rPr>
        <w:t>Центральных</w:t>
      </w:r>
      <w:r w:rsidR="0061000B" w:rsidRPr="002E2804">
        <w:rPr>
          <w:szCs w:val="28"/>
        </w:rPr>
        <w:t xml:space="preserve"> </w:t>
      </w:r>
      <w:r w:rsidRPr="002E2804">
        <w:rPr>
          <w:szCs w:val="28"/>
        </w:rPr>
        <w:t>банков,</w:t>
      </w:r>
      <w:r w:rsidR="0061000B" w:rsidRPr="002E2804">
        <w:rPr>
          <w:szCs w:val="28"/>
        </w:rPr>
        <w:t xml:space="preserve"> </w:t>
      </w:r>
      <w:r w:rsidRPr="002E2804">
        <w:rPr>
          <w:szCs w:val="28"/>
        </w:rPr>
        <w:t>и</w:t>
      </w:r>
      <w:r w:rsidR="0061000B" w:rsidRPr="002E2804">
        <w:rPr>
          <w:szCs w:val="28"/>
        </w:rPr>
        <w:t xml:space="preserve"> </w:t>
      </w:r>
      <w:r w:rsidRPr="002E2804">
        <w:rPr>
          <w:szCs w:val="28"/>
        </w:rPr>
        <w:t>ставки</w:t>
      </w:r>
      <w:r w:rsidR="0061000B" w:rsidRPr="002E2804">
        <w:rPr>
          <w:szCs w:val="28"/>
        </w:rPr>
        <w:t xml:space="preserve"> </w:t>
      </w:r>
      <w:r w:rsidRPr="002E2804">
        <w:rPr>
          <w:szCs w:val="28"/>
        </w:rPr>
        <w:t>по инструментам</w:t>
      </w:r>
      <w:r w:rsidR="0061000B" w:rsidRPr="002E2804">
        <w:rPr>
          <w:szCs w:val="28"/>
        </w:rPr>
        <w:t xml:space="preserve"> </w:t>
      </w:r>
      <w:r w:rsidRPr="002E2804">
        <w:rPr>
          <w:szCs w:val="28"/>
        </w:rPr>
        <w:t>рефинансирования</w:t>
      </w:r>
      <w:r w:rsidR="0061000B" w:rsidRPr="002E2804">
        <w:rPr>
          <w:szCs w:val="28"/>
        </w:rPr>
        <w:t xml:space="preserve"> </w:t>
      </w:r>
      <w:r w:rsidRPr="002E2804">
        <w:rPr>
          <w:szCs w:val="28"/>
        </w:rPr>
        <w:t>не</w:t>
      </w:r>
      <w:r w:rsidR="0061000B" w:rsidRPr="002E2804">
        <w:rPr>
          <w:szCs w:val="28"/>
        </w:rPr>
        <w:t xml:space="preserve"> </w:t>
      </w:r>
      <w:r w:rsidRPr="002E2804">
        <w:rPr>
          <w:szCs w:val="28"/>
        </w:rPr>
        <w:t>оказывают</w:t>
      </w:r>
      <w:r w:rsidR="0061000B" w:rsidRPr="002E2804">
        <w:rPr>
          <w:szCs w:val="28"/>
        </w:rPr>
        <w:t xml:space="preserve"> </w:t>
      </w:r>
      <w:r w:rsidRPr="002E2804">
        <w:rPr>
          <w:szCs w:val="28"/>
        </w:rPr>
        <w:t>значимого</w:t>
      </w:r>
      <w:r w:rsidR="0061000B" w:rsidRPr="002E2804">
        <w:rPr>
          <w:szCs w:val="28"/>
        </w:rPr>
        <w:t xml:space="preserve"> </w:t>
      </w:r>
      <w:r w:rsidRPr="002E2804">
        <w:rPr>
          <w:szCs w:val="28"/>
        </w:rPr>
        <w:t>влияния</w:t>
      </w:r>
      <w:r w:rsidR="0061000B" w:rsidRPr="002E2804">
        <w:rPr>
          <w:szCs w:val="28"/>
        </w:rPr>
        <w:t xml:space="preserve"> </w:t>
      </w:r>
      <w:r w:rsidRPr="002E2804">
        <w:rPr>
          <w:szCs w:val="28"/>
        </w:rPr>
        <w:t>на</w:t>
      </w:r>
      <w:r w:rsidR="0061000B" w:rsidRPr="002E2804">
        <w:rPr>
          <w:szCs w:val="28"/>
        </w:rPr>
        <w:t xml:space="preserve"> </w:t>
      </w:r>
      <w:r w:rsidRPr="002E2804">
        <w:rPr>
          <w:szCs w:val="28"/>
        </w:rPr>
        <w:t>денежные показатели.</w:t>
      </w:r>
    </w:p>
    <w:p w:rsidR="002E2804" w:rsidRPr="002E2804" w:rsidRDefault="00867C78" w:rsidP="002E2804">
      <w:pPr>
        <w:shd w:val="clear" w:color="000000" w:fill="auto"/>
        <w:suppressAutoHyphens/>
        <w:spacing w:line="360" w:lineRule="auto"/>
        <w:rPr>
          <w:szCs w:val="28"/>
        </w:rPr>
      </w:pPr>
      <w:r w:rsidRPr="002E2804">
        <w:rPr>
          <w:szCs w:val="28"/>
        </w:rPr>
        <w:t>Денежный</w:t>
      </w:r>
      <w:r w:rsidR="0061000B" w:rsidRPr="002E2804">
        <w:rPr>
          <w:szCs w:val="28"/>
        </w:rPr>
        <w:t xml:space="preserve"> </w:t>
      </w:r>
      <w:r w:rsidRPr="002E2804">
        <w:rPr>
          <w:szCs w:val="28"/>
        </w:rPr>
        <w:t>агрегат M2 (рублевая</w:t>
      </w:r>
      <w:r w:rsidR="0061000B" w:rsidRPr="002E2804">
        <w:rPr>
          <w:szCs w:val="28"/>
        </w:rPr>
        <w:t xml:space="preserve"> </w:t>
      </w:r>
      <w:r w:rsidRPr="002E2804">
        <w:rPr>
          <w:szCs w:val="28"/>
        </w:rPr>
        <w:t>денежная</w:t>
      </w:r>
      <w:r w:rsidR="0061000B" w:rsidRPr="002E2804">
        <w:rPr>
          <w:szCs w:val="28"/>
        </w:rPr>
        <w:t xml:space="preserve"> </w:t>
      </w:r>
      <w:r w:rsidRPr="002E2804">
        <w:rPr>
          <w:szCs w:val="28"/>
        </w:rPr>
        <w:t>масса) —</w:t>
      </w:r>
      <w:r w:rsidR="0061000B" w:rsidRPr="002E2804">
        <w:rPr>
          <w:szCs w:val="28"/>
        </w:rPr>
        <w:t xml:space="preserve"> </w:t>
      </w:r>
      <w:r w:rsidRPr="002E2804">
        <w:rPr>
          <w:szCs w:val="28"/>
        </w:rPr>
        <w:t>один</w:t>
      </w:r>
      <w:r w:rsidR="0061000B" w:rsidRPr="002E2804">
        <w:rPr>
          <w:szCs w:val="28"/>
        </w:rPr>
        <w:t xml:space="preserve"> </w:t>
      </w:r>
      <w:r w:rsidRPr="002E2804">
        <w:rPr>
          <w:szCs w:val="28"/>
        </w:rPr>
        <w:t>из</w:t>
      </w:r>
      <w:r w:rsidR="0061000B" w:rsidRPr="002E2804">
        <w:rPr>
          <w:szCs w:val="28"/>
        </w:rPr>
        <w:t xml:space="preserve"> </w:t>
      </w:r>
      <w:r w:rsidRPr="002E2804">
        <w:rPr>
          <w:szCs w:val="28"/>
        </w:rPr>
        <w:t>важнейших денежных агрегатов, который используется при разработке экономической политики и установлении</w:t>
      </w:r>
      <w:r w:rsidR="0061000B" w:rsidRPr="002E2804">
        <w:rPr>
          <w:szCs w:val="28"/>
        </w:rPr>
        <w:t xml:space="preserve"> </w:t>
      </w:r>
      <w:r w:rsidRPr="002E2804">
        <w:rPr>
          <w:szCs w:val="28"/>
        </w:rPr>
        <w:t>количественных</w:t>
      </w:r>
      <w:r w:rsidR="0061000B" w:rsidRPr="002E2804">
        <w:rPr>
          <w:szCs w:val="28"/>
        </w:rPr>
        <w:t xml:space="preserve"> </w:t>
      </w:r>
      <w:r w:rsidRPr="002E2804">
        <w:rPr>
          <w:szCs w:val="28"/>
        </w:rPr>
        <w:t>ориентиров</w:t>
      </w:r>
      <w:r w:rsidR="0061000B" w:rsidRPr="002E2804">
        <w:rPr>
          <w:szCs w:val="28"/>
        </w:rPr>
        <w:t xml:space="preserve"> </w:t>
      </w:r>
      <w:r w:rsidRPr="002E2804">
        <w:rPr>
          <w:szCs w:val="28"/>
        </w:rPr>
        <w:t>макроэкономических</w:t>
      </w:r>
      <w:r w:rsidR="0061000B" w:rsidRPr="002E2804">
        <w:rPr>
          <w:szCs w:val="28"/>
        </w:rPr>
        <w:t xml:space="preserve"> </w:t>
      </w:r>
      <w:r w:rsidRPr="002E2804">
        <w:rPr>
          <w:szCs w:val="28"/>
        </w:rPr>
        <w:t>пропорций.</w:t>
      </w:r>
      <w:r w:rsidR="0061000B" w:rsidRPr="002E2804">
        <w:rPr>
          <w:szCs w:val="28"/>
        </w:rPr>
        <w:t xml:space="preserve"> </w:t>
      </w:r>
      <w:r w:rsidRPr="002E2804">
        <w:rPr>
          <w:szCs w:val="28"/>
        </w:rPr>
        <w:t>Он определяется</w:t>
      </w:r>
      <w:r w:rsidR="0061000B" w:rsidRPr="002E2804">
        <w:rPr>
          <w:szCs w:val="28"/>
        </w:rPr>
        <w:t xml:space="preserve"> </w:t>
      </w:r>
      <w:r w:rsidRPr="002E2804">
        <w:rPr>
          <w:szCs w:val="28"/>
        </w:rPr>
        <w:t>как</w:t>
      </w:r>
      <w:r w:rsidR="0061000B" w:rsidRPr="002E2804">
        <w:rPr>
          <w:szCs w:val="28"/>
        </w:rPr>
        <w:t xml:space="preserve"> </w:t>
      </w:r>
      <w:r w:rsidRPr="002E2804">
        <w:rPr>
          <w:szCs w:val="28"/>
        </w:rPr>
        <w:t>совокупность</w:t>
      </w:r>
      <w:r w:rsidR="0061000B" w:rsidRPr="002E2804">
        <w:rPr>
          <w:szCs w:val="28"/>
        </w:rPr>
        <w:t xml:space="preserve"> </w:t>
      </w:r>
      <w:r w:rsidRPr="002E2804">
        <w:rPr>
          <w:szCs w:val="28"/>
        </w:rPr>
        <w:t>денежных</w:t>
      </w:r>
      <w:r w:rsidR="0061000B" w:rsidRPr="002E2804">
        <w:rPr>
          <w:szCs w:val="28"/>
        </w:rPr>
        <w:t xml:space="preserve"> </w:t>
      </w:r>
      <w:r w:rsidRPr="002E2804">
        <w:rPr>
          <w:szCs w:val="28"/>
        </w:rPr>
        <w:t>средств</w:t>
      </w:r>
      <w:r w:rsidR="0061000B" w:rsidRPr="002E2804">
        <w:rPr>
          <w:szCs w:val="28"/>
        </w:rPr>
        <w:t xml:space="preserve"> </w:t>
      </w:r>
      <w:r w:rsidRPr="002E2804">
        <w:rPr>
          <w:szCs w:val="28"/>
        </w:rPr>
        <w:t>в</w:t>
      </w:r>
      <w:r w:rsidR="0061000B" w:rsidRPr="002E2804">
        <w:rPr>
          <w:szCs w:val="28"/>
        </w:rPr>
        <w:t xml:space="preserve"> </w:t>
      </w:r>
      <w:r w:rsidRPr="002E2804">
        <w:rPr>
          <w:szCs w:val="28"/>
        </w:rPr>
        <w:t>валюте</w:t>
      </w:r>
      <w:r w:rsidR="0061000B" w:rsidRPr="002E2804">
        <w:rPr>
          <w:szCs w:val="28"/>
        </w:rPr>
        <w:t xml:space="preserve"> </w:t>
      </w:r>
      <w:r w:rsidRPr="002E2804">
        <w:rPr>
          <w:szCs w:val="28"/>
        </w:rPr>
        <w:t>Республики</w:t>
      </w:r>
      <w:r w:rsidR="0061000B" w:rsidRPr="002E2804">
        <w:rPr>
          <w:szCs w:val="28"/>
        </w:rPr>
        <w:t xml:space="preserve"> </w:t>
      </w:r>
      <w:r w:rsidRPr="002E2804">
        <w:rPr>
          <w:szCs w:val="28"/>
        </w:rPr>
        <w:t>Беларусь, предназначенных для оплаты товаров, работ и услуг, а также для целей накопления нефинансовыми</w:t>
      </w:r>
      <w:r w:rsidR="0061000B" w:rsidRPr="002E2804">
        <w:rPr>
          <w:szCs w:val="28"/>
        </w:rPr>
        <w:t xml:space="preserve"> </w:t>
      </w:r>
      <w:r w:rsidRPr="002E2804">
        <w:rPr>
          <w:szCs w:val="28"/>
        </w:rPr>
        <w:t>и</w:t>
      </w:r>
      <w:r w:rsidR="0061000B" w:rsidRPr="002E2804">
        <w:rPr>
          <w:szCs w:val="28"/>
        </w:rPr>
        <w:t xml:space="preserve"> </w:t>
      </w:r>
      <w:r w:rsidRPr="002E2804">
        <w:rPr>
          <w:szCs w:val="28"/>
        </w:rPr>
        <w:t>финансовыми (кроме</w:t>
      </w:r>
      <w:r w:rsidR="0061000B" w:rsidRPr="002E2804">
        <w:rPr>
          <w:szCs w:val="28"/>
        </w:rPr>
        <w:t xml:space="preserve"> </w:t>
      </w:r>
      <w:r w:rsidRPr="002E2804">
        <w:rPr>
          <w:szCs w:val="28"/>
        </w:rPr>
        <w:t>кредитных)</w:t>
      </w:r>
      <w:r w:rsidR="0061000B" w:rsidRPr="002E2804">
        <w:rPr>
          <w:szCs w:val="28"/>
        </w:rPr>
        <w:t xml:space="preserve"> </w:t>
      </w:r>
      <w:r w:rsidRPr="002E2804">
        <w:rPr>
          <w:szCs w:val="28"/>
        </w:rPr>
        <w:t>организациями</w:t>
      </w:r>
      <w:r w:rsidR="0061000B" w:rsidRPr="002E2804">
        <w:rPr>
          <w:szCs w:val="28"/>
        </w:rPr>
        <w:t xml:space="preserve"> </w:t>
      </w:r>
      <w:r w:rsidRPr="002E2804">
        <w:rPr>
          <w:szCs w:val="28"/>
        </w:rPr>
        <w:t>и</w:t>
      </w:r>
      <w:r w:rsidR="0061000B" w:rsidRPr="002E2804">
        <w:rPr>
          <w:szCs w:val="28"/>
        </w:rPr>
        <w:t xml:space="preserve"> </w:t>
      </w:r>
      <w:r w:rsidRPr="002E2804">
        <w:rPr>
          <w:szCs w:val="28"/>
        </w:rPr>
        <w:t>физическими лицами — резидентами Республики Беларусь. Широко используется денежный агрегат М3 (широкая денежная масса), который представлен агрегатом М2 плюс переводные, срочные</w:t>
      </w:r>
      <w:r w:rsidR="0061000B" w:rsidRPr="002E2804">
        <w:rPr>
          <w:szCs w:val="28"/>
        </w:rPr>
        <w:t xml:space="preserve"> </w:t>
      </w:r>
      <w:r w:rsidRPr="002E2804">
        <w:rPr>
          <w:szCs w:val="28"/>
        </w:rPr>
        <w:t>и</w:t>
      </w:r>
      <w:r w:rsidR="0061000B" w:rsidRPr="002E2804">
        <w:rPr>
          <w:szCs w:val="28"/>
        </w:rPr>
        <w:t xml:space="preserve"> </w:t>
      </w:r>
      <w:r w:rsidRPr="002E2804">
        <w:rPr>
          <w:szCs w:val="28"/>
        </w:rPr>
        <w:t>условные</w:t>
      </w:r>
      <w:r w:rsidR="0061000B" w:rsidRPr="002E2804">
        <w:rPr>
          <w:szCs w:val="28"/>
        </w:rPr>
        <w:t xml:space="preserve"> </w:t>
      </w:r>
      <w:r w:rsidRPr="002E2804">
        <w:rPr>
          <w:szCs w:val="28"/>
        </w:rPr>
        <w:t>депозиты</w:t>
      </w:r>
      <w:r w:rsidR="0061000B" w:rsidRPr="002E2804">
        <w:rPr>
          <w:szCs w:val="28"/>
        </w:rPr>
        <w:t xml:space="preserve"> </w:t>
      </w:r>
      <w:r w:rsidRPr="002E2804">
        <w:rPr>
          <w:szCs w:val="28"/>
        </w:rPr>
        <w:t>в</w:t>
      </w:r>
      <w:r w:rsidR="0061000B" w:rsidRPr="002E2804">
        <w:rPr>
          <w:szCs w:val="28"/>
        </w:rPr>
        <w:t xml:space="preserve"> </w:t>
      </w:r>
      <w:r w:rsidRPr="002E2804">
        <w:rPr>
          <w:szCs w:val="28"/>
        </w:rPr>
        <w:t>иностранной</w:t>
      </w:r>
      <w:r w:rsidR="0061000B" w:rsidRPr="002E2804">
        <w:rPr>
          <w:szCs w:val="28"/>
        </w:rPr>
        <w:t xml:space="preserve"> </w:t>
      </w:r>
      <w:r w:rsidRPr="002E2804">
        <w:rPr>
          <w:szCs w:val="28"/>
        </w:rPr>
        <w:t>валюте,</w:t>
      </w:r>
      <w:r w:rsidR="0061000B" w:rsidRPr="002E2804">
        <w:rPr>
          <w:szCs w:val="28"/>
        </w:rPr>
        <w:t xml:space="preserve"> </w:t>
      </w:r>
      <w:r w:rsidRPr="002E2804">
        <w:rPr>
          <w:szCs w:val="28"/>
        </w:rPr>
        <w:t>средства</w:t>
      </w:r>
      <w:r w:rsidR="0061000B" w:rsidRPr="002E2804">
        <w:rPr>
          <w:szCs w:val="28"/>
        </w:rPr>
        <w:t xml:space="preserve"> </w:t>
      </w:r>
      <w:r w:rsidRPr="002E2804">
        <w:rPr>
          <w:szCs w:val="28"/>
        </w:rPr>
        <w:t>в</w:t>
      </w:r>
      <w:r w:rsidR="0061000B" w:rsidRPr="002E2804">
        <w:rPr>
          <w:szCs w:val="28"/>
        </w:rPr>
        <w:t xml:space="preserve"> </w:t>
      </w:r>
      <w:r w:rsidRPr="002E2804">
        <w:rPr>
          <w:szCs w:val="28"/>
        </w:rPr>
        <w:t>ценных</w:t>
      </w:r>
      <w:r w:rsidR="0061000B" w:rsidRPr="002E2804">
        <w:rPr>
          <w:szCs w:val="28"/>
        </w:rPr>
        <w:t xml:space="preserve"> </w:t>
      </w:r>
      <w:r w:rsidRPr="002E2804">
        <w:rPr>
          <w:szCs w:val="28"/>
        </w:rPr>
        <w:t>бумагах (кроме</w:t>
      </w:r>
      <w:r w:rsidR="0061000B" w:rsidRPr="002E2804">
        <w:rPr>
          <w:szCs w:val="28"/>
        </w:rPr>
        <w:t xml:space="preserve"> </w:t>
      </w:r>
      <w:r w:rsidRPr="002E2804">
        <w:rPr>
          <w:szCs w:val="28"/>
        </w:rPr>
        <w:t>акций)</w:t>
      </w:r>
      <w:r w:rsidR="0061000B" w:rsidRPr="002E2804">
        <w:rPr>
          <w:szCs w:val="28"/>
        </w:rPr>
        <w:t xml:space="preserve"> </w:t>
      </w:r>
      <w:r w:rsidRPr="002E2804">
        <w:rPr>
          <w:szCs w:val="28"/>
        </w:rPr>
        <w:t>в</w:t>
      </w:r>
      <w:r w:rsidR="0061000B" w:rsidRPr="002E2804">
        <w:rPr>
          <w:szCs w:val="28"/>
        </w:rPr>
        <w:t xml:space="preserve"> </w:t>
      </w:r>
      <w:r w:rsidRPr="002E2804">
        <w:rPr>
          <w:szCs w:val="28"/>
        </w:rPr>
        <w:t>иностранной</w:t>
      </w:r>
      <w:r w:rsidR="0061000B" w:rsidRPr="002E2804">
        <w:rPr>
          <w:szCs w:val="28"/>
        </w:rPr>
        <w:t xml:space="preserve"> </w:t>
      </w:r>
      <w:r w:rsidRPr="002E2804">
        <w:rPr>
          <w:szCs w:val="28"/>
        </w:rPr>
        <w:t>валюте</w:t>
      </w:r>
      <w:r w:rsidR="0061000B" w:rsidRPr="002E2804">
        <w:rPr>
          <w:szCs w:val="28"/>
        </w:rPr>
        <w:t xml:space="preserve"> </w:t>
      </w:r>
      <w:r w:rsidRPr="002E2804">
        <w:rPr>
          <w:szCs w:val="28"/>
        </w:rPr>
        <w:t>и</w:t>
      </w:r>
      <w:r w:rsidR="0061000B" w:rsidRPr="002E2804">
        <w:rPr>
          <w:szCs w:val="28"/>
        </w:rPr>
        <w:t xml:space="preserve"> </w:t>
      </w:r>
      <w:r w:rsidRPr="002E2804">
        <w:rPr>
          <w:szCs w:val="28"/>
        </w:rPr>
        <w:t>депозиты</w:t>
      </w:r>
      <w:r w:rsidR="0061000B" w:rsidRPr="002E2804">
        <w:rPr>
          <w:szCs w:val="28"/>
        </w:rPr>
        <w:t xml:space="preserve"> </w:t>
      </w:r>
      <w:r w:rsidRPr="002E2804">
        <w:rPr>
          <w:szCs w:val="28"/>
        </w:rPr>
        <w:t>в</w:t>
      </w:r>
      <w:r w:rsidR="0061000B" w:rsidRPr="002E2804">
        <w:rPr>
          <w:szCs w:val="28"/>
        </w:rPr>
        <w:t xml:space="preserve"> </w:t>
      </w:r>
      <w:r w:rsidRPr="002E2804">
        <w:rPr>
          <w:szCs w:val="28"/>
        </w:rPr>
        <w:t>драгоценных</w:t>
      </w:r>
      <w:r w:rsidR="0061000B" w:rsidRPr="002E2804">
        <w:rPr>
          <w:szCs w:val="28"/>
        </w:rPr>
        <w:t xml:space="preserve"> </w:t>
      </w:r>
      <w:r w:rsidRPr="002E2804">
        <w:rPr>
          <w:szCs w:val="28"/>
        </w:rPr>
        <w:t>металлах</w:t>
      </w:r>
      <w:r w:rsidR="0061000B" w:rsidRPr="002E2804">
        <w:rPr>
          <w:szCs w:val="28"/>
        </w:rPr>
        <w:t xml:space="preserve"> </w:t>
      </w:r>
      <w:r w:rsidRPr="002E2804">
        <w:rPr>
          <w:szCs w:val="28"/>
        </w:rPr>
        <w:t>и драгоценных</w:t>
      </w:r>
      <w:r w:rsidR="0061000B" w:rsidRPr="002E2804">
        <w:rPr>
          <w:szCs w:val="28"/>
        </w:rPr>
        <w:t xml:space="preserve"> </w:t>
      </w:r>
      <w:r w:rsidRPr="002E2804">
        <w:rPr>
          <w:szCs w:val="28"/>
        </w:rPr>
        <w:t>камнях</w:t>
      </w:r>
      <w:r w:rsidR="0061000B" w:rsidRPr="002E2804">
        <w:rPr>
          <w:szCs w:val="28"/>
        </w:rPr>
        <w:t xml:space="preserve"> </w:t>
      </w:r>
      <w:r w:rsidRPr="002E2804">
        <w:rPr>
          <w:szCs w:val="28"/>
        </w:rPr>
        <w:t>юридических</w:t>
      </w:r>
      <w:r w:rsidR="0061000B" w:rsidRPr="002E2804">
        <w:rPr>
          <w:szCs w:val="28"/>
        </w:rPr>
        <w:t xml:space="preserve"> </w:t>
      </w:r>
      <w:r w:rsidRPr="002E2804">
        <w:rPr>
          <w:szCs w:val="28"/>
        </w:rPr>
        <w:t>и</w:t>
      </w:r>
      <w:r w:rsidR="0061000B" w:rsidRPr="002E2804">
        <w:rPr>
          <w:szCs w:val="28"/>
        </w:rPr>
        <w:t xml:space="preserve"> </w:t>
      </w:r>
      <w:r w:rsidRPr="002E2804">
        <w:rPr>
          <w:szCs w:val="28"/>
        </w:rPr>
        <w:t>физических</w:t>
      </w:r>
      <w:r w:rsidR="0061000B" w:rsidRPr="002E2804">
        <w:rPr>
          <w:szCs w:val="28"/>
        </w:rPr>
        <w:t xml:space="preserve"> </w:t>
      </w:r>
      <w:r w:rsidRPr="002E2804">
        <w:rPr>
          <w:szCs w:val="28"/>
        </w:rPr>
        <w:t>лиц –</w:t>
      </w:r>
      <w:r w:rsidR="0061000B" w:rsidRPr="002E2804">
        <w:rPr>
          <w:szCs w:val="28"/>
        </w:rPr>
        <w:t xml:space="preserve"> </w:t>
      </w:r>
      <w:r w:rsidRPr="002E2804">
        <w:rPr>
          <w:szCs w:val="28"/>
        </w:rPr>
        <w:t>резидентов</w:t>
      </w:r>
      <w:r w:rsidR="0061000B" w:rsidRPr="002E2804">
        <w:rPr>
          <w:szCs w:val="28"/>
        </w:rPr>
        <w:t xml:space="preserve"> </w:t>
      </w:r>
      <w:r w:rsidRPr="002E2804">
        <w:rPr>
          <w:szCs w:val="28"/>
        </w:rPr>
        <w:t>Республики Беларусь.</w:t>
      </w:r>
    </w:p>
    <w:p w:rsidR="002E2804" w:rsidRPr="002E2804" w:rsidRDefault="00867C78" w:rsidP="002E2804">
      <w:pPr>
        <w:shd w:val="clear" w:color="000000" w:fill="auto"/>
        <w:suppressAutoHyphens/>
        <w:spacing w:line="360" w:lineRule="auto"/>
        <w:rPr>
          <w:szCs w:val="28"/>
        </w:rPr>
      </w:pPr>
      <w:r w:rsidRPr="002E2804">
        <w:rPr>
          <w:szCs w:val="28"/>
        </w:rPr>
        <w:t>Широкая денежная масса за 2005 г. выросла на 42,2%, или на 3,7 трлн. рублей (за 2004 г. – на 44,1%). Такое изменение денежного предложения в 2005 г. сопровождалось продолжением</w:t>
      </w:r>
      <w:r w:rsidR="0061000B" w:rsidRPr="002E2804">
        <w:rPr>
          <w:szCs w:val="28"/>
        </w:rPr>
        <w:t xml:space="preserve"> </w:t>
      </w:r>
      <w:r w:rsidRPr="002E2804">
        <w:rPr>
          <w:szCs w:val="28"/>
        </w:rPr>
        <w:t>позитивной</w:t>
      </w:r>
      <w:r w:rsidR="0061000B" w:rsidRPr="002E2804">
        <w:rPr>
          <w:szCs w:val="28"/>
        </w:rPr>
        <w:t xml:space="preserve"> </w:t>
      </w:r>
      <w:r w:rsidRPr="002E2804">
        <w:rPr>
          <w:szCs w:val="28"/>
        </w:rPr>
        <w:t>тенденции</w:t>
      </w:r>
      <w:r w:rsidR="0061000B" w:rsidRPr="002E2804">
        <w:rPr>
          <w:szCs w:val="28"/>
        </w:rPr>
        <w:t xml:space="preserve"> </w:t>
      </w:r>
      <w:r w:rsidRPr="002E2804">
        <w:rPr>
          <w:szCs w:val="28"/>
        </w:rPr>
        <w:t>к</w:t>
      </w:r>
      <w:r w:rsidR="0061000B" w:rsidRPr="002E2804">
        <w:rPr>
          <w:szCs w:val="28"/>
        </w:rPr>
        <w:t xml:space="preserve"> </w:t>
      </w:r>
      <w:r w:rsidRPr="002E2804">
        <w:rPr>
          <w:szCs w:val="28"/>
        </w:rPr>
        <w:t>снижению</w:t>
      </w:r>
      <w:r w:rsidR="0061000B" w:rsidRPr="002E2804">
        <w:rPr>
          <w:szCs w:val="28"/>
        </w:rPr>
        <w:t xml:space="preserve"> </w:t>
      </w:r>
      <w:r w:rsidRPr="002E2804">
        <w:rPr>
          <w:szCs w:val="28"/>
        </w:rPr>
        <w:t>скорости</w:t>
      </w:r>
      <w:r w:rsidR="0061000B" w:rsidRPr="002E2804">
        <w:rPr>
          <w:szCs w:val="28"/>
        </w:rPr>
        <w:t xml:space="preserve"> </w:t>
      </w:r>
      <w:r w:rsidRPr="002E2804">
        <w:rPr>
          <w:szCs w:val="28"/>
        </w:rPr>
        <w:t>обращения</w:t>
      </w:r>
      <w:r w:rsidR="0061000B" w:rsidRPr="002E2804">
        <w:rPr>
          <w:szCs w:val="28"/>
        </w:rPr>
        <w:t xml:space="preserve"> </w:t>
      </w:r>
      <w:r w:rsidRPr="002E2804">
        <w:rPr>
          <w:szCs w:val="28"/>
        </w:rPr>
        <w:t>денег,</w:t>
      </w:r>
      <w:r w:rsidR="0061000B" w:rsidRPr="002E2804">
        <w:rPr>
          <w:szCs w:val="28"/>
        </w:rPr>
        <w:t xml:space="preserve"> </w:t>
      </w:r>
      <w:r w:rsidRPr="002E2804">
        <w:rPr>
          <w:szCs w:val="28"/>
        </w:rPr>
        <w:t>что свидетельствует</w:t>
      </w:r>
      <w:r w:rsidR="0061000B" w:rsidRPr="002E2804">
        <w:rPr>
          <w:szCs w:val="28"/>
        </w:rPr>
        <w:t xml:space="preserve"> </w:t>
      </w:r>
      <w:r w:rsidRPr="002E2804">
        <w:rPr>
          <w:szCs w:val="28"/>
        </w:rPr>
        <w:t>о</w:t>
      </w:r>
      <w:r w:rsidR="0061000B" w:rsidRPr="002E2804">
        <w:rPr>
          <w:szCs w:val="28"/>
        </w:rPr>
        <w:t xml:space="preserve"> </w:t>
      </w:r>
      <w:r w:rsidRPr="002E2804">
        <w:rPr>
          <w:szCs w:val="28"/>
        </w:rPr>
        <w:t>замедлении</w:t>
      </w:r>
      <w:r w:rsidR="0061000B" w:rsidRPr="002E2804">
        <w:rPr>
          <w:szCs w:val="28"/>
        </w:rPr>
        <w:t xml:space="preserve"> </w:t>
      </w:r>
      <w:r w:rsidRPr="002E2804">
        <w:rPr>
          <w:szCs w:val="28"/>
        </w:rPr>
        <w:t>инфляционных</w:t>
      </w:r>
      <w:r w:rsidR="0061000B" w:rsidRPr="002E2804">
        <w:rPr>
          <w:szCs w:val="28"/>
        </w:rPr>
        <w:t xml:space="preserve"> </w:t>
      </w:r>
      <w:r w:rsidRPr="002E2804">
        <w:rPr>
          <w:szCs w:val="28"/>
        </w:rPr>
        <w:t>процессов.</w:t>
      </w:r>
      <w:r w:rsidR="0061000B" w:rsidRPr="002E2804">
        <w:rPr>
          <w:szCs w:val="28"/>
        </w:rPr>
        <w:t xml:space="preserve"> </w:t>
      </w:r>
      <w:r w:rsidRPr="002E2804">
        <w:rPr>
          <w:szCs w:val="28"/>
        </w:rPr>
        <w:t>Скорость</w:t>
      </w:r>
      <w:r w:rsidR="0061000B" w:rsidRPr="002E2804">
        <w:rPr>
          <w:szCs w:val="28"/>
        </w:rPr>
        <w:t xml:space="preserve"> </w:t>
      </w:r>
      <w:r w:rsidRPr="002E2804">
        <w:rPr>
          <w:szCs w:val="28"/>
        </w:rPr>
        <w:t>обращения широкой денежной массы снизилась в 2005 году на 10,7%. [1</w:t>
      </w:r>
      <w:r w:rsidR="00DC2665" w:rsidRPr="002E2804">
        <w:rPr>
          <w:szCs w:val="28"/>
          <w:lang w:val="en-US"/>
        </w:rPr>
        <w:t>0</w:t>
      </w:r>
      <w:r w:rsidRPr="002E2804">
        <w:rPr>
          <w:szCs w:val="28"/>
        </w:rPr>
        <w:t>]</w:t>
      </w:r>
    </w:p>
    <w:p w:rsidR="0061000B" w:rsidRPr="002E2804" w:rsidRDefault="0061000B" w:rsidP="002E2804">
      <w:pPr>
        <w:shd w:val="clear" w:color="000000" w:fill="auto"/>
        <w:suppressAutoHyphens/>
        <w:spacing w:line="360" w:lineRule="auto"/>
        <w:rPr>
          <w:szCs w:val="28"/>
        </w:rPr>
      </w:pPr>
      <w:r w:rsidRPr="002E2804">
        <w:rPr>
          <w:szCs w:val="28"/>
        </w:rPr>
        <w:t>В 2005 г. в Республике Беларусь был принят ряд мер по сдерживанию роста цен, и, прежде всего на основные социально значимые товары и услуги. За 2005 г. уровень инфляции составил 12,95%.</w:t>
      </w:r>
    </w:p>
    <w:p w:rsidR="002E2804" w:rsidRPr="002E2804" w:rsidRDefault="0061000B" w:rsidP="002E2804">
      <w:pPr>
        <w:shd w:val="clear" w:color="000000" w:fill="auto"/>
        <w:suppressAutoHyphens/>
        <w:spacing w:line="360" w:lineRule="auto"/>
        <w:rPr>
          <w:szCs w:val="28"/>
        </w:rPr>
      </w:pPr>
      <w:r w:rsidRPr="002E2804">
        <w:rPr>
          <w:szCs w:val="28"/>
        </w:rPr>
        <w:t>Широкая денежная масса за 2006 г. увеличилась на 39,3%, или на 4,9 трлн. рублей. В структуре широкой денежной массы увеличилась доля рублевой денежной массы при соответствующем снижении доли депозитов в иностранной валюте [2</w:t>
      </w:r>
      <w:r w:rsidR="00DC2665" w:rsidRPr="002E2804">
        <w:rPr>
          <w:szCs w:val="28"/>
        </w:rPr>
        <w:t>0</w:t>
      </w:r>
      <w:r w:rsidRPr="002E2804">
        <w:rPr>
          <w:szCs w:val="28"/>
        </w:rPr>
        <w:t>]. Денежные агрегаты в 2007 году формировались под влиянием общеэкономических условий.</w:t>
      </w:r>
    </w:p>
    <w:p w:rsidR="002E2804" w:rsidRPr="002E2804" w:rsidRDefault="0061000B" w:rsidP="002E2804">
      <w:pPr>
        <w:shd w:val="clear" w:color="000000" w:fill="auto"/>
        <w:suppressAutoHyphens/>
        <w:spacing w:line="360" w:lineRule="auto"/>
        <w:rPr>
          <w:szCs w:val="28"/>
        </w:rPr>
      </w:pPr>
      <w:r w:rsidRPr="002E2804">
        <w:rPr>
          <w:szCs w:val="28"/>
        </w:rPr>
        <w:t>Широкая денежная масса за 2007 г. увеличилась на 35,9%, или на 6,28 трлн. рублей. Скорость обращения широкой денежной массы за 2007 г. снизилась на 7,3% (до 5 оборотов). [</w:t>
      </w:r>
      <w:r w:rsidR="00DC2665" w:rsidRPr="002E2804">
        <w:rPr>
          <w:szCs w:val="28"/>
          <w:lang w:val="en-US"/>
        </w:rPr>
        <w:t>11</w:t>
      </w:r>
      <w:r w:rsidRPr="002E2804">
        <w:rPr>
          <w:szCs w:val="28"/>
        </w:rPr>
        <w:t>]</w:t>
      </w:r>
    </w:p>
    <w:p w:rsidR="002E2804" w:rsidRPr="002E2804" w:rsidRDefault="00867C78" w:rsidP="002E2804">
      <w:pPr>
        <w:shd w:val="clear" w:color="000000" w:fill="auto"/>
        <w:suppressAutoHyphens/>
        <w:spacing w:line="360" w:lineRule="auto"/>
        <w:rPr>
          <w:szCs w:val="28"/>
        </w:rPr>
      </w:pPr>
      <w:r w:rsidRPr="002E2804">
        <w:rPr>
          <w:szCs w:val="28"/>
        </w:rPr>
        <w:t>Широкая денежная масса на 2008 г. составила 24,98 трлн. рублей, а за январь 2008 г. сократилась на 3,7%, или на 0,89 трлн. рублей. Скорость обращения широкой денежной массы в среднегодовом исчислении с 1 февраля 2008 г. снизилась на 7,3% до 5 оборотов. В структуре широкой денежной массы доля рублевой денежной массы на 1 января 2008 года составила 64,7%. [4]</w:t>
      </w:r>
    </w:p>
    <w:p w:rsidR="0061000B" w:rsidRPr="002E2804" w:rsidRDefault="0061000B" w:rsidP="002E2804">
      <w:pPr>
        <w:shd w:val="clear" w:color="000000" w:fill="auto"/>
        <w:suppressAutoHyphens/>
        <w:spacing w:line="360" w:lineRule="auto"/>
        <w:rPr>
          <w:szCs w:val="28"/>
        </w:rPr>
      </w:pPr>
      <w:r w:rsidRPr="002E2804">
        <w:rPr>
          <w:szCs w:val="28"/>
        </w:rPr>
        <w:t>По итогам 2007 года уровень инфляции составил 12,1%, в два раза превысив прогноз. Уровень инфляции в 2008 г. составляет 10,8%. Такой уровень инфляции является основой для обеспечения макроэкономической стабильности и повышения уровня жизни населения.</w:t>
      </w:r>
    </w:p>
    <w:p w:rsidR="002E2804" w:rsidRPr="002E2804" w:rsidRDefault="00EE4EC9" w:rsidP="002E2804">
      <w:pPr>
        <w:shd w:val="clear" w:color="000000" w:fill="auto"/>
        <w:suppressAutoHyphens/>
        <w:spacing w:line="360" w:lineRule="auto"/>
        <w:rPr>
          <w:szCs w:val="28"/>
        </w:rPr>
      </w:pPr>
      <w:r w:rsidRPr="002E2804">
        <w:rPr>
          <w:szCs w:val="28"/>
        </w:rPr>
        <w:t>Как уже отмечалось, за последние несколько лет Республика Беларусь добилась значительных успехов в снижении уровня инфляции. Это стало возможным благодаря устойчивому экономическому росту наряду с проводимой жесткой денежно-кредитной политикой.</w:t>
      </w:r>
    </w:p>
    <w:p w:rsidR="002E2804" w:rsidRPr="002E2804" w:rsidRDefault="00EE4EC9" w:rsidP="002E2804">
      <w:pPr>
        <w:shd w:val="clear" w:color="000000" w:fill="auto"/>
        <w:suppressAutoHyphens/>
        <w:spacing w:line="360" w:lineRule="auto"/>
        <w:rPr>
          <w:szCs w:val="28"/>
        </w:rPr>
      </w:pPr>
      <w:r w:rsidRPr="002E2804">
        <w:rPr>
          <w:szCs w:val="28"/>
        </w:rPr>
        <w:t>В области снижения инфляции выработана и последовательно проводится система сдерживания необоснованного роста цен и их упорядочения в отдельных отраслях. Государство регулирует цены и тарифы как на важнейшие социально значимые товары и услуги, так и на товары, оказывающие влияние на уровень цен в других отраслях. В результате принятых мер инфляция снизилась с 12,95% в 2005 г. до 11,03% в 2006 г.</w:t>
      </w:r>
    </w:p>
    <w:p w:rsidR="00EE4EC9" w:rsidRPr="002E2804" w:rsidRDefault="00EE4EC9" w:rsidP="002E2804">
      <w:pPr>
        <w:shd w:val="clear" w:color="000000" w:fill="auto"/>
        <w:suppressAutoHyphens/>
        <w:spacing w:line="360" w:lineRule="auto"/>
        <w:rPr>
          <w:szCs w:val="28"/>
        </w:rPr>
      </w:pPr>
      <w:r w:rsidRPr="002E2804">
        <w:rPr>
          <w:szCs w:val="28"/>
        </w:rPr>
        <w:t>Анализ данных за 2003-2007 годы показал, что ставка рефинансирования и объемы денежной массы не влияют на инфляцию. Таким образом, можно сделать вывод, что в переходной экономике, какой является экономика Беларуси, ставка рефинансирования как инструмент денежно-кредитной политики является неэффективной с точки зрения влияния на инфляционные процессы. Инфляция сдерживается за счет такого инструмента, как операции на открытом рынке и других инструментов, не имеющих отношения к денежно-кредитной политике.</w:t>
      </w:r>
    </w:p>
    <w:p w:rsidR="002E2804" w:rsidRPr="002E2804" w:rsidRDefault="00EE4EC9" w:rsidP="002E2804">
      <w:pPr>
        <w:shd w:val="clear" w:color="000000" w:fill="auto"/>
        <w:suppressAutoHyphens/>
        <w:spacing w:line="360" w:lineRule="auto"/>
        <w:rPr>
          <w:szCs w:val="28"/>
        </w:rPr>
      </w:pPr>
      <w:r w:rsidRPr="002E2804">
        <w:rPr>
          <w:szCs w:val="28"/>
        </w:rPr>
        <w:t>Однако было установлена взаимосвязь между ставкой рефинансирования и объемом денежной массы. Аналитическим путем были подобраны коэффициенты уравнения регрессии, описывающие зависимость ставки рефинансирования и объемом денежной массы для Республики Беларусь. Уравнение приняло вид:</w:t>
      </w:r>
    </w:p>
    <w:p w:rsidR="002E2804" w:rsidRPr="002E2804" w:rsidRDefault="00EE4EC9" w:rsidP="002E2804">
      <w:pPr>
        <w:shd w:val="clear" w:color="000000" w:fill="auto"/>
        <w:suppressAutoHyphens/>
        <w:spacing w:line="360" w:lineRule="auto"/>
        <w:rPr>
          <w:szCs w:val="28"/>
        </w:rPr>
      </w:pPr>
      <w:r w:rsidRPr="002E2804">
        <w:rPr>
          <w:szCs w:val="28"/>
        </w:rPr>
        <w:t xml:space="preserve">М = -1734,4 * </w:t>
      </w:r>
      <w:r w:rsidRPr="002E2804">
        <w:rPr>
          <w:szCs w:val="28"/>
          <w:lang w:val="en-US"/>
        </w:rPr>
        <w:t>R</w:t>
      </w:r>
      <w:r w:rsidRPr="002E2804">
        <w:rPr>
          <w:szCs w:val="28"/>
        </w:rPr>
        <w:t xml:space="preserve"> + 35090,9</w:t>
      </w:r>
      <w:r w:rsidRPr="002E2804">
        <w:rPr>
          <w:szCs w:val="28"/>
        </w:rPr>
        <w:tab/>
      </w:r>
      <w:r w:rsidRPr="002E2804">
        <w:rPr>
          <w:szCs w:val="28"/>
        </w:rPr>
        <w:tab/>
      </w:r>
      <w:r w:rsidRPr="002E2804">
        <w:rPr>
          <w:szCs w:val="28"/>
        </w:rPr>
        <w:tab/>
      </w:r>
      <w:r w:rsidRPr="002E2804">
        <w:rPr>
          <w:szCs w:val="28"/>
        </w:rPr>
        <w:tab/>
      </w:r>
      <w:r w:rsidRPr="002E2804">
        <w:rPr>
          <w:szCs w:val="28"/>
        </w:rPr>
        <w:tab/>
      </w:r>
      <w:r w:rsidRPr="002E2804">
        <w:rPr>
          <w:szCs w:val="28"/>
        </w:rPr>
        <w:tab/>
      </w:r>
      <w:r w:rsidRPr="002E2804">
        <w:rPr>
          <w:szCs w:val="28"/>
        </w:rPr>
        <w:tab/>
        <w:t>(3.1)</w:t>
      </w:r>
    </w:p>
    <w:p w:rsidR="00EE4EC9" w:rsidRPr="002E2804" w:rsidRDefault="00EE4EC9" w:rsidP="002E2804">
      <w:pPr>
        <w:shd w:val="clear" w:color="000000" w:fill="auto"/>
        <w:suppressAutoHyphens/>
        <w:spacing w:line="360" w:lineRule="auto"/>
        <w:rPr>
          <w:szCs w:val="28"/>
        </w:rPr>
      </w:pPr>
      <w:r w:rsidRPr="002E2804">
        <w:rPr>
          <w:szCs w:val="28"/>
        </w:rPr>
        <w:t>где R – ежемесячное изменение ставки рефинансирования.</w:t>
      </w:r>
    </w:p>
    <w:p w:rsidR="00EE4EC9" w:rsidRPr="002E2804" w:rsidRDefault="00EE4EC9" w:rsidP="002E2804">
      <w:pPr>
        <w:shd w:val="clear" w:color="000000" w:fill="auto"/>
        <w:suppressAutoHyphens/>
        <w:spacing w:line="360" w:lineRule="auto"/>
        <w:rPr>
          <w:szCs w:val="28"/>
        </w:rPr>
      </w:pPr>
      <w:r w:rsidRPr="002E2804">
        <w:rPr>
          <w:szCs w:val="28"/>
        </w:rPr>
        <w:t>Как мы видим, подобранное аналитическое уравнение позволяет прогнозировать изменения объемов денежной массы в зависимости от ставки рефинансирования.</w:t>
      </w:r>
    </w:p>
    <w:p w:rsidR="00867C78" w:rsidRPr="002E2804" w:rsidRDefault="00867C78" w:rsidP="002E2804">
      <w:pPr>
        <w:shd w:val="clear" w:color="000000" w:fill="auto"/>
        <w:suppressAutoHyphens/>
        <w:spacing w:line="360" w:lineRule="auto"/>
        <w:rPr>
          <w:szCs w:val="28"/>
        </w:rPr>
      </w:pPr>
    </w:p>
    <w:p w:rsidR="00E57BD6" w:rsidRPr="002E2804" w:rsidRDefault="00E57BD6" w:rsidP="002E2804">
      <w:pPr>
        <w:pStyle w:val="2"/>
        <w:keepNext w:val="0"/>
        <w:shd w:val="clear" w:color="000000" w:fill="auto"/>
        <w:spacing w:before="0" w:after="0" w:line="360" w:lineRule="auto"/>
        <w:rPr>
          <w:rFonts w:ascii="Times New Roman" w:hAnsi="Times New Roman" w:cs="Times New Roman"/>
          <w:i w:val="0"/>
        </w:rPr>
      </w:pPr>
      <w:bookmarkStart w:id="8" w:name="_Toc286306351"/>
      <w:r w:rsidRPr="002E2804">
        <w:rPr>
          <w:rFonts w:ascii="Times New Roman" w:hAnsi="Times New Roman" w:cs="Times New Roman"/>
          <w:i w:val="0"/>
        </w:rPr>
        <w:t>3.2 Пути совершенствования денежного обращения в Республике Беларусь</w:t>
      </w:r>
      <w:bookmarkEnd w:id="8"/>
    </w:p>
    <w:p w:rsidR="00E57BD6" w:rsidRPr="002E2804" w:rsidRDefault="00E57BD6" w:rsidP="002E2804">
      <w:pPr>
        <w:shd w:val="clear" w:color="000000" w:fill="auto"/>
        <w:suppressAutoHyphens/>
        <w:spacing w:line="360" w:lineRule="auto"/>
        <w:rPr>
          <w:szCs w:val="28"/>
        </w:rPr>
      </w:pPr>
    </w:p>
    <w:p w:rsidR="002E2804" w:rsidRPr="002E2804" w:rsidRDefault="00867C78" w:rsidP="002E2804">
      <w:pPr>
        <w:shd w:val="clear" w:color="000000" w:fill="auto"/>
        <w:suppressAutoHyphens/>
        <w:spacing w:line="360" w:lineRule="auto"/>
        <w:rPr>
          <w:szCs w:val="28"/>
        </w:rPr>
      </w:pPr>
      <w:r w:rsidRPr="002E2804">
        <w:rPr>
          <w:szCs w:val="28"/>
        </w:rPr>
        <w:t>Механизм</w:t>
      </w:r>
      <w:r w:rsidR="0061000B" w:rsidRPr="002E2804">
        <w:rPr>
          <w:szCs w:val="28"/>
        </w:rPr>
        <w:t xml:space="preserve"> </w:t>
      </w:r>
      <w:r w:rsidRPr="002E2804">
        <w:rPr>
          <w:szCs w:val="28"/>
        </w:rPr>
        <w:t>государственного</w:t>
      </w:r>
      <w:r w:rsidR="0061000B" w:rsidRPr="002E2804">
        <w:rPr>
          <w:szCs w:val="28"/>
        </w:rPr>
        <w:t xml:space="preserve"> </w:t>
      </w:r>
      <w:r w:rsidRPr="002E2804">
        <w:rPr>
          <w:szCs w:val="28"/>
        </w:rPr>
        <w:t>экономического</w:t>
      </w:r>
      <w:r w:rsidR="0061000B" w:rsidRPr="002E2804">
        <w:rPr>
          <w:szCs w:val="28"/>
        </w:rPr>
        <w:t xml:space="preserve"> </w:t>
      </w:r>
      <w:r w:rsidRPr="002E2804">
        <w:rPr>
          <w:szCs w:val="28"/>
        </w:rPr>
        <w:t>регулирования</w:t>
      </w:r>
      <w:r w:rsidR="0061000B" w:rsidRPr="002E2804">
        <w:rPr>
          <w:szCs w:val="28"/>
        </w:rPr>
        <w:t xml:space="preserve"> </w:t>
      </w:r>
      <w:r w:rsidRPr="002E2804">
        <w:rPr>
          <w:szCs w:val="28"/>
        </w:rPr>
        <w:t>в</w:t>
      </w:r>
      <w:r w:rsidR="0061000B" w:rsidRPr="002E2804">
        <w:rPr>
          <w:szCs w:val="28"/>
        </w:rPr>
        <w:t xml:space="preserve"> </w:t>
      </w:r>
      <w:r w:rsidRPr="002E2804">
        <w:rPr>
          <w:szCs w:val="28"/>
        </w:rPr>
        <w:t>Республики Беларусь</w:t>
      </w:r>
      <w:r w:rsidR="0061000B" w:rsidRPr="002E2804">
        <w:rPr>
          <w:szCs w:val="28"/>
        </w:rPr>
        <w:t xml:space="preserve"> </w:t>
      </w:r>
      <w:r w:rsidRPr="002E2804">
        <w:rPr>
          <w:szCs w:val="28"/>
        </w:rPr>
        <w:t>нацелен</w:t>
      </w:r>
      <w:r w:rsidR="0061000B" w:rsidRPr="002E2804">
        <w:rPr>
          <w:szCs w:val="28"/>
        </w:rPr>
        <w:t xml:space="preserve"> </w:t>
      </w:r>
      <w:r w:rsidRPr="002E2804">
        <w:rPr>
          <w:szCs w:val="28"/>
        </w:rPr>
        <w:t>на</w:t>
      </w:r>
      <w:r w:rsidR="0061000B" w:rsidRPr="002E2804">
        <w:rPr>
          <w:szCs w:val="28"/>
        </w:rPr>
        <w:t xml:space="preserve"> </w:t>
      </w:r>
      <w:r w:rsidRPr="002E2804">
        <w:rPr>
          <w:szCs w:val="28"/>
        </w:rPr>
        <w:t>достижение</w:t>
      </w:r>
      <w:r w:rsidR="0061000B" w:rsidRPr="002E2804">
        <w:rPr>
          <w:szCs w:val="28"/>
        </w:rPr>
        <w:t xml:space="preserve"> </w:t>
      </w:r>
      <w:r w:rsidRPr="002E2804">
        <w:rPr>
          <w:szCs w:val="28"/>
        </w:rPr>
        <w:t>основных</w:t>
      </w:r>
      <w:r w:rsidR="0061000B" w:rsidRPr="002E2804">
        <w:rPr>
          <w:szCs w:val="28"/>
        </w:rPr>
        <w:t xml:space="preserve"> </w:t>
      </w:r>
      <w:r w:rsidRPr="002E2804">
        <w:rPr>
          <w:szCs w:val="28"/>
        </w:rPr>
        <w:t>параметров</w:t>
      </w:r>
      <w:r w:rsidR="0061000B" w:rsidRPr="002E2804">
        <w:rPr>
          <w:szCs w:val="28"/>
        </w:rPr>
        <w:t xml:space="preserve"> </w:t>
      </w:r>
      <w:r w:rsidRPr="002E2804">
        <w:rPr>
          <w:szCs w:val="28"/>
        </w:rPr>
        <w:t>социально-экономического развития, которые являются общепринятыми в мировой практике. Это – обеспечение устойчивого</w:t>
      </w:r>
      <w:r w:rsidR="0061000B" w:rsidRPr="002E2804">
        <w:rPr>
          <w:szCs w:val="28"/>
        </w:rPr>
        <w:t xml:space="preserve"> </w:t>
      </w:r>
      <w:r w:rsidRPr="002E2804">
        <w:rPr>
          <w:szCs w:val="28"/>
        </w:rPr>
        <w:t>долгосрочного</w:t>
      </w:r>
      <w:r w:rsidR="0061000B" w:rsidRPr="002E2804">
        <w:rPr>
          <w:szCs w:val="28"/>
        </w:rPr>
        <w:t xml:space="preserve"> </w:t>
      </w:r>
      <w:r w:rsidRPr="002E2804">
        <w:rPr>
          <w:szCs w:val="28"/>
        </w:rPr>
        <w:t>экономического</w:t>
      </w:r>
      <w:r w:rsidR="0061000B" w:rsidRPr="002E2804">
        <w:rPr>
          <w:szCs w:val="28"/>
        </w:rPr>
        <w:t xml:space="preserve"> </w:t>
      </w:r>
      <w:r w:rsidRPr="002E2804">
        <w:rPr>
          <w:szCs w:val="28"/>
        </w:rPr>
        <w:t>роста,</w:t>
      </w:r>
      <w:r w:rsidR="0061000B" w:rsidRPr="002E2804">
        <w:rPr>
          <w:szCs w:val="28"/>
        </w:rPr>
        <w:t xml:space="preserve"> </w:t>
      </w:r>
      <w:r w:rsidRPr="002E2804">
        <w:rPr>
          <w:szCs w:val="28"/>
        </w:rPr>
        <w:t>стабильность</w:t>
      </w:r>
      <w:r w:rsidR="0061000B" w:rsidRPr="002E2804">
        <w:rPr>
          <w:szCs w:val="28"/>
        </w:rPr>
        <w:t xml:space="preserve"> </w:t>
      </w:r>
      <w:r w:rsidRPr="002E2804">
        <w:rPr>
          <w:szCs w:val="28"/>
        </w:rPr>
        <w:t>цен,</w:t>
      </w:r>
      <w:r w:rsidR="0061000B" w:rsidRPr="002E2804">
        <w:rPr>
          <w:szCs w:val="28"/>
        </w:rPr>
        <w:t xml:space="preserve"> </w:t>
      </w:r>
      <w:r w:rsidRPr="002E2804">
        <w:rPr>
          <w:szCs w:val="28"/>
        </w:rPr>
        <w:t>стабильность платежного баланса и максимальная занятость населения.</w:t>
      </w:r>
    </w:p>
    <w:p w:rsidR="002E2804" w:rsidRPr="002E2804" w:rsidRDefault="00867C78" w:rsidP="002E2804">
      <w:pPr>
        <w:shd w:val="clear" w:color="000000" w:fill="auto"/>
        <w:suppressAutoHyphens/>
        <w:spacing w:line="360" w:lineRule="auto"/>
        <w:rPr>
          <w:szCs w:val="28"/>
        </w:rPr>
      </w:pPr>
      <w:r w:rsidRPr="002E2804">
        <w:rPr>
          <w:szCs w:val="28"/>
        </w:rPr>
        <w:t>Программой</w:t>
      </w:r>
      <w:r w:rsidR="0061000B" w:rsidRPr="002E2804">
        <w:rPr>
          <w:szCs w:val="28"/>
        </w:rPr>
        <w:t xml:space="preserve"> </w:t>
      </w:r>
      <w:r w:rsidRPr="002E2804">
        <w:rPr>
          <w:szCs w:val="28"/>
        </w:rPr>
        <w:t>Национального</w:t>
      </w:r>
      <w:r w:rsidR="0061000B" w:rsidRPr="002E2804">
        <w:rPr>
          <w:szCs w:val="28"/>
        </w:rPr>
        <w:t xml:space="preserve"> </w:t>
      </w:r>
      <w:r w:rsidRPr="002E2804">
        <w:rPr>
          <w:szCs w:val="28"/>
        </w:rPr>
        <w:t>банка</w:t>
      </w:r>
      <w:r w:rsidR="0061000B" w:rsidRPr="002E2804">
        <w:rPr>
          <w:szCs w:val="28"/>
        </w:rPr>
        <w:t xml:space="preserve"> </w:t>
      </w:r>
      <w:r w:rsidRPr="002E2804">
        <w:rPr>
          <w:szCs w:val="28"/>
        </w:rPr>
        <w:t>Беларуси</w:t>
      </w:r>
      <w:r w:rsidR="0061000B" w:rsidRPr="002E2804">
        <w:rPr>
          <w:szCs w:val="28"/>
        </w:rPr>
        <w:t xml:space="preserve"> </w:t>
      </w:r>
      <w:r w:rsidRPr="002E2804">
        <w:rPr>
          <w:szCs w:val="28"/>
        </w:rPr>
        <w:t>предусмотрено</w:t>
      </w:r>
      <w:r w:rsidR="0061000B" w:rsidRPr="002E2804">
        <w:rPr>
          <w:szCs w:val="28"/>
        </w:rPr>
        <w:t xml:space="preserve"> </w:t>
      </w:r>
      <w:r w:rsidRPr="002E2804">
        <w:rPr>
          <w:szCs w:val="28"/>
        </w:rPr>
        <w:t>постепенное ускорение</w:t>
      </w:r>
      <w:r w:rsidR="0061000B" w:rsidRPr="002E2804">
        <w:rPr>
          <w:szCs w:val="28"/>
        </w:rPr>
        <w:t xml:space="preserve"> </w:t>
      </w:r>
      <w:r w:rsidRPr="002E2804">
        <w:rPr>
          <w:szCs w:val="28"/>
        </w:rPr>
        <w:t>эволюции</w:t>
      </w:r>
      <w:r w:rsidR="0061000B" w:rsidRPr="002E2804">
        <w:rPr>
          <w:szCs w:val="28"/>
        </w:rPr>
        <w:t xml:space="preserve"> </w:t>
      </w:r>
      <w:r w:rsidRPr="002E2804">
        <w:rPr>
          <w:szCs w:val="28"/>
        </w:rPr>
        <w:t>денежно-кредитной</w:t>
      </w:r>
      <w:r w:rsidR="0061000B" w:rsidRPr="002E2804">
        <w:rPr>
          <w:szCs w:val="28"/>
        </w:rPr>
        <w:t xml:space="preserve"> </w:t>
      </w:r>
      <w:r w:rsidRPr="002E2804">
        <w:rPr>
          <w:szCs w:val="28"/>
        </w:rPr>
        <w:t>политики</w:t>
      </w:r>
      <w:r w:rsidR="0061000B" w:rsidRPr="002E2804">
        <w:rPr>
          <w:szCs w:val="28"/>
        </w:rPr>
        <w:t xml:space="preserve"> </w:t>
      </w:r>
      <w:r w:rsidRPr="002E2804">
        <w:rPr>
          <w:szCs w:val="28"/>
        </w:rPr>
        <w:t>в</w:t>
      </w:r>
      <w:r w:rsidR="0061000B" w:rsidRPr="002E2804">
        <w:rPr>
          <w:szCs w:val="28"/>
        </w:rPr>
        <w:t xml:space="preserve"> </w:t>
      </w:r>
      <w:r w:rsidRPr="002E2804">
        <w:rPr>
          <w:szCs w:val="28"/>
        </w:rPr>
        <w:t>направлении</w:t>
      </w:r>
      <w:r w:rsidR="0061000B" w:rsidRPr="002E2804">
        <w:rPr>
          <w:szCs w:val="28"/>
        </w:rPr>
        <w:t xml:space="preserve"> </w:t>
      </w:r>
      <w:r w:rsidRPr="002E2804">
        <w:rPr>
          <w:szCs w:val="28"/>
        </w:rPr>
        <w:t>прямого инфляционного таргетирования. Роль основного инструмента регулирования процессов в</w:t>
      </w:r>
      <w:r w:rsidR="0061000B" w:rsidRPr="002E2804">
        <w:rPr>
          <w:szCs w:val="28"/>
        </w:rPr>
        <w:t xml:space="preserve"> </w:t>
      </w:r>
      <w:r w:rsidRPr="002E2804">
        <w:rPr>
          <w:szCs w:val="28"/>
        </w:rPr>
        <w:t>денежно-кредитной</w:t>
      </w:r>
      <w:r w:rsidR="0061000B" w:rsidRPr="002E2804">
        <w:rPr>
          <w:szCs w:val="28"/>
        </w:rPr>
        <w:t xml:space="preserve"> </w:t>
      </w:r>
      <w:r w:rsidRPr="002E2804">
        <w:rPr>
          <w:szCs w:val="28"/>
        </w:rPr>
        <w:t>сфере</w:t>
      </w:r>
      <w:r w:rsidR="0061000B" w:rsidRPr="002E2804">
        <w:rPr>
          <w:szCs w:val="28"/>
        </w:rPr>
        <w:t xml:space="preserve"> </w:t>
      </w:r>
      <w:r w:rsidRPr="002E2804">
        <w:rPr>
          <w:szCs w:val="28"/>
        </w:rPr>
        <w:t>придается</w:t>
      </w:r>
      <w:r w:rsidR="0061000B" w:rsidRPr="002E2804">
        <w:rPr>
          <w:szCs w:val="28"/>
        </w:rPr>
        <w:t xml:space="preserve"> </w:t>
      </w:r>
      <w:r w:rsidRPr="002E2804">
        <w:rPr>
          <w:szCs w:val="28"/>
        </w:rPr>
        <w:t>процентной</w:t>
      </w:r>
      <w:r w:rsidR="0061000B" w:rsidRPr="002E2804">
        <w:rPr>
          <w:szCs w:val="28"/>
        </w:rPr>
        <w:t xml:space="preserve"> </w:t>
      </w:r>
      <w:r w:rsidRPr="002E2804">
        <w:rPr>
          <w:szCs w:val="28"/>
        </w:rPr>
        <w:t>ставке.</w:t>
      </w:r>
      <w:r w:rsidR="0061000B" w:rsidRPr="002E2804">
        <w:rPr>
          <w:szCs w:val="28"/>
        </w:rPr>
        <w:t xml:space="preserve"> </w:t>
      </w:r>
      <w:r w:rsidRPr="002E2804">
        <w:rPr>
          <w:szCs w:val="28"/>
        </w:rPr>
        <w:t>Изменение</w:t>
      </w:r>
      <w:r w:rsidR="0061000B" w:rsidRPr="002E2804">
        <w:rPr>
          <w:szCs w:val="28"/>
        </w:rPr>
        <w:t xml:space="preserve"> </w:t>
      </w:r>
      <w:r w:rsidRPr="002E2804">
        <w:rPr>
          <w:szCs w:val="28"/>
        </w:rPr>
        <w:t>ставки рефинансирования</w:t>
      </w:r>
      <w:r w:rsidR="0061000B" w:rsidRPr="002E2804">
        <w:rPr>
          <w:szCs w:val="28"/>
        </w:rPr>
        <w:t xml:space="preserve"> </w:t>
      </w:r>
      <w:r w:rsidRPr="002E2804">
        <w:rPr>
          <w:szCs w:val="28"/>
        </w:rPr>
        <w:t>будет</w:t>
      </w:r>
      <w:r w:rsidR="0061000B" w:rsidRPr="002E2804">
        <w:rPr>
          <w:szCs w:val="28"/>
        </w:rPr>
        <w:t xml:space="preserve"> </w:t>
      </w:r>
      <w:r w:rsidRPr="002E2804">
        <w:rPr>
          <w:szCs w:val="28"/>
        </w:rPr>
        <w:t>более</w:t>
      </w:r>
      <w:r w:rsidR="0061000B" w:rsidRPr="002E2804">
        <w:rPr>
          <w:szCs w:val="28"/>
        </w:rPr>
        <w:t xml:space="preserve"> </w:t>
      </w:r>
      <w:r w:rsidRPr="002E2804">
        <w:rPr>
          <w:szCs w:val="28"/>
        </w:rPr>
        <w:t>активно</w:t>
      </w:r>
      <w:r w:rsidR="0061000B" w:rsidRPr="002E2804">
        <w:rPr>
          <w:szCs w:val="28"/>
        </w:rPr>
        <w:t xml:space="preserve"> </w:t>
      </w:r>
      <w:r w:rsidRPr="002E2804">
        <w:rPr>
          <w:szCs w:val="28"/>
        </w:rPr>
        <w:t>регулировать</w:t>
      </w:r>
      <w:r w:rsidR="0061000B" w:rsidRPr="002E2804">
        <w:rPr>
          <w:szCs w:val="28"/>
        </w:rPr>
        <w:t xml:space="preserve"> </w:t>
      </w:r>
      <w:r w:rsidRPr="002E2804">
        <w:rPr>
          <w:szCs w:val="28"/>
        </w:rPr>
        <w:t>условия</w:t>
      </w:r>
      <w:r w:rsidR="0061000B" w:rsidRPr="002E2804">
        <w:rPr>
          <w:szCs w:val="28"/>
        </w:rPr>
        <w:t xml:space="preserve"> </w:t>
      </w:r>
      <w:r w:rsidRPr="002E2804">
        <w:rPr>
          <w:szCs w:val="28"/>
        </w:rPr>
        <w:t>заимствования</w:t>
      </w:r>
      <w:r w:rsidR="0061000B" w:rsidRPr="002E2804">
        <w:rPr>
          <w:szCs w:val="28"/>
        </w:rPr>
        <w:t xml:space="preserve"> </w:t>
      </w:r>
      <w:r w:rsidRPr="002E2804">
        <w:rPr>
          <w:szCs w:val="28"/>
        </w:rPr>
        <w:t>на краткосрочном денежном рынке и давать четкий сигнал о направлении монетарной политики.</w:t>
      </w:r>
    </w:p>
    <w:p w:rsidR="00867C78" w:rsidRPr="002E2804" w:rsidRDefault="00867C78" w:rsidP="002E2804">
      <w:pPr>
        <w:shd w:val="clear" w:color="000000" w:fill="auto"/>
        <w:suppressAutoHyphens/>
        <w:spacing w:line="360" w:lineRule="auto"/>
        <w:rPr>
          <w:szCs w:val="28"/>
        </w:rPr>
      </w:pPr>
      <w:r w:rsidRPr="002E2804">
        <w:rPr>
          <w:szCs w:val="28"/>
        </w:rPr>
        <w:t>Переход</w:t>
      </w:r>
      <w:r w:rsidR="0061000B" w:rsidRPr="002E2804">
        <w:rPr>
          <w:szCs w:val="28"/>
        </w:rPr>
        <w:t xml:space="preserve"> </w:t>
      </w:r>
      <w:r w:rsidRPr="002E2804">
        <w:rPr>
          <w:szCs w:val="28"/>
        </w:rPr>
        <w:t>к</w:t>
      </w:r>
      <w:r w:rsidR="0061000B" w:rsidRPr="002E2804">
        <w:rPr>
          <w:szCs w:val="28"/>
        </w:rPr>
        <w:t xml:space="preserve"> </w:t>
      </w:r>
      <w:r w:rsidRPr="002E2804">
        <w:rPr>
          <w:szCs w:val="28"/>
        </w:rPr>
        <w:t>режиму</w:t>
      </w:r>
      <w:r w:rsidR="0061000B" w:rsidRPr="002E2804">
        <w:rPr>
          <w:szCs w:val="28"/>
        </w:rPr>
        <w:t xml:space="preserve"> </w:t>
      </w:r>
      <w:r w:rsidRPr="002E2804">
        <w:rPr>
          <w:szCs w:val="28"/>
        </w:rPr>
        <w:t>прямого</w:t>
      </w:r>
      <w:r w:rsidR="0061000B" w:rsidRPr="002E2804">
        <w:rPr>
          <w:szCs w:val="28"/>
        </w:rPr>
        <w:t xml:space="preserve"> </w:t>
      </w:r>
      <w:r w:rsidRPr="002E2804">
        <w:rPr>
          <w:szCs w:val="28"/>
        </w:rPr>
        <w:t>инфляционного</w:t>
      </w:r>
      <w:r w:rsidR="0061000B" w:rsidRPr="002E2804">
        <w:rPr>
          <w:szCs w:val="28"/>
        </w:rPr>
        <w:t xml:space="preserve"> </w:t>
      </w:r>
      <w:r w:rsidRPr="002E2804">
        <w:rPr>
          <w:szCs w:val="28"/>
        </w:rPr>
        <w:t>таргетирования</w:t>
      </w:r>
      <w:r w:rsidR="0061000B" w:rsidRPr="002E2804">
        <w:rPr>
          <w:szCs w:val="28"/>
        </w:rPr>
        <w:t xml:space="preserve"> </w:t>
      </w:r>
      <w:r w:rsidRPr="002E2804">
        <w:rPr>
          <w:szCs w:val="28"/>
        </w:rPr>
        <w:t>будет</w:t>
      </w:r>
      <w:r w:rsidR="0061000B" w:rsidRPr="002E2804">
        <w:rPr>
          <w:szCs w:val="28"/>
        </w:rPr>
        <w:t xml:space="preserve"> </w:t>
      </w:r>
      <w:r w:rsidRPr="002E2804">
        <w:rPr>
          <w:szCs w:val="28"/>
        </w:rPr>
        <w:t>зависеть</w:t>
      </w:r>
      <w:r w:rsidR="0061000B" w:rsidRPr="002E2804">
        <w:rPr>
          <w:szCs w:val="28"/>
        </w:rPr>
        <w:t xml:space="preserve"> </w:t>
      </w:r>
      <w:r w:rsidRPr="002E2804">
        <w:rPr>
          <w:szCs w:val="28"/>
        </w:rPr>
        <w:t>от проведения всех необходимых подготовительных мероприятий в экономике и денежно-кредитной</w:t>
      </w:r>
      <w:r w:rsidR="0061000B" w:rsidRPr="002E2804">
        <w:rPr>
          <w:szCs w:val="28"/>
        </w:rPr>
        <w:t xml:space="preserve"> </w:t>
      </w:r>
      <w:r w:rsidRPr="002E2804">
        <w:rPr>
          <w:szCs w:val="28"/>
        </w:rPr>
        <w:t>сфере,</w:t>
      </w:r>
      <w:r w:rsidR="0061000B" w:rsidRPr="002E2804">
        <w:rPr>
          <w:szCs w:val="28"/>
        </w:rPr>
        <w:t xml:space="preserve"> </w:t>
      </w:r>
      <w:r w:rsidRPr="002E2804">
        <w:rPr>
          <w:szCs w:val="28"/>
        </w:rPr>
        <w:t>включая</w:t>
      </w:r>
      <w:r w:rsidR="0061000B" w:rsidRPr="002E2804">
        <w:rPr>
          <w:szCs w:val="28"/>
        </w:rPr>
        <w:t xml:space="preserve"> </w:t>
      </w:r>
      <w:r w:rsidRPr="002E2804">
        <w:rPr>
          <w:szCs w:val="28"/>
        </w:rPr>
        <w:t>создание</w:t>
      </w:r>
      <w:r w:rsidR="0061000B" w:rsidRPr="002E2804">
        <w:rPr>
          <w:szCs w:val="28"/>
        </w:rPr>
        <w:t xml:space="preserve"> </w:t>
      </w:r>
      <w:r w:rsidRPr="002E2804">
        <w:rPr>
          <w:szCs w:val="28"/>
        </w:rPr>
        <w:t>широкого</w:t>
      </w:r>
      <w:r w:rsidR="0061000B" w:rsidRPr="002E2804">
        <w:rPr>
          <w:szCs w:val="28"/>
        </w:rPr>
        <w:t xml:space="preserve"> </w:t>
      </w:r>
      <w:r w:rsidRPr="002E2804">
        <w:rPr>
          <w:szCs w:val="28"/>
        </w:rPr>
        <w:t>финансового</w:t>
      </w:r>
      <w:r w:rsidR="0061000B" w:rsidRPr="002E2804">
        <w:rPr>
          <w:szCs w:val="28"/>
        </w:rPr>
        <w:t xml:space="preserve"> </w:t>
      </w:r>
      <w:r w:rsidRPr="002E2804">
        <w:rPr>
          <w:szCs w:val="28"/>
        </w:rPr>
        <w:t>рынка</w:t>
      </w:r>
      <w:r w:rsidR="0061000B" w:rsidRPr="002E2804">
        <w:rPr>
          <w:szCs w:val="28"/>
        </w:rPr>
        <w:t xml:space="preserve"> </w:t>
      </w:r>
      <w:r w:rsidRPr="002E2804">
        <w:rPr>
          <w:szCs w:val="28"/>
        </w:rPr>
        <w:t>и</w:t>
      </w:r>
      <w:r w:rsidR="0061000B" w:rsidRPr="002E2804">
        <w:rPr>
          <w:szCs w:val="28"/>
        </w:rPr>
        <w:t xml:space="preserve"> </w:t>
      </w:r>
      <w:r w:rsidRPr="002E2804">
        <w:rPr>
          <w:szCs w:val="28"/>
        </w:rPr>
        <w:t>повышение значимости процентной ставки в механизме взаимодействия монетарного сектора с другими секторами экономики.</w:t>
      </w:r>
    </w:p>
    <w:p w:rsidR="00EE4EC9" w:rsidRPr="002E2804" w:rsidRDefault="00EE4EC9" w:rsidP="002E2804">
      <w:pPr>
        <w:shd w:val="clear" w:color="000000" w:fill="auto"/>
        <w:suppressAutoHyphens/>
        <w:spacing w:line="360" w:lineRule="auto"/>
      </w:pPr>
      <w:r w:rsidRPr="002E2804">
        <w:t>Денежно–кредитная политика Республики Беларусь в 2011 году направлена на формирование условий стабильного экономического развития Республики Беларусь, выполнение показателей социально–экономического развития страны, повышение благосостояния населения, прежде всего путем защиты и обеспечения устойчивости белорусского рубля, в том числе его покупательной способности, и курса по отношению к иностранным валютам, развития и поддержания устойчивости банковской системы, повышения надежности и безопасности функционирования платежной системы.</w:t>
      </w:r>
    </w:p>
    <w:p w:rsidR="00EE4EC9" w:rsidRPr="002E2804" w:rsidRDefault="00EE4EC9" w:rsidP="002E2804">
      <w:pPr>
        <w:shd w:val="clear" w:color="000000" w:fill="auto"/>
        <w:suppressAutoHyphens/>
        <w:spacing w:line="360" w:lineRule="auto"/>
      </w:pPr>
      <w:r w:rsidRPr="002E2804">
        <w:t>Социально–экономическое развитие страны в 2011 году в значительной мере будет определяться динамикой воздействия внешнеэкономических условий и предпринимаемыми мерами по структурным преобразованиям и модернизации экономики на основе ее перехода на инновационный путь развития.</w:t>
      </w:r>
    </w:p>
    <w:p w:rsidR="00EE4EC9" w:rsidRPr="002E2804" w:rsidRDefault="00EE4EC9" w:rsidP="002E2804">
      <w:pPr>
        <w:shd w:val="clear" w:color="000000" w:fill="auto"/>
        <w:suppressAutoHyphens/>
        <w:spacing w:line="360" w:lineRule="auto"/>
      </w:pPr>
      <w:r w:rsidRPr="002E2804">
        <w:t>В соответствии с важнейшими параметрами прогноза социально–экономического развития Республики Беларусь на 2011 год рост реального валового внутреннего продукта составит 109 — 110 процентов, реальных располагаемых денежных доходов населения — 108 — 109,5 процента, инвестиций в основной капитал — 116 — 117 процентов. Рост индекса потребительских цен составит 107,5 — 108,5 процента. Рост экспорта сложится на уровне 116 — 116,4 процента, отрицательное сальдо внешней торговли товарами и услугами составит 8,9 — 9 процентов к ВВП. Основными источниками обеспечения положительного сальдо платежного баланса на уровне не менее 1,2 млрд. долларов США в 2011 году станут прямые иностранные инвестиции в экономику на чистой основе (без учета задолженности прямому инвестору за товары, работы, услуги) в объеме 6,4 млрд. долларов США.</w:t>
      </w:r>
    </w:p>
    <w:p w:rsidR="00EE4EC9" w:rsidRPr="002E2804" w:rsidRDefault="00EE4EC9" w:rsidP="002E2804">
      <w:pPr>
        <w:shd w:val="clear" w:color="000000" w:fill="auto"/>
        <w:suppressAutoHyphens/>
        <w:spacing w:line="360" w:lineRule="auto"/>
      </w:pPr>
      <w:r w:rsidRPr="002E2804">
        <w:t>В 2011 году денежно–кредитная политика будет направлена на формирование условий для сбалансированного экономического развития Республики Беларусь.</w:t>
      </w:r>
    </w:p>
    <w:p w:rsidR="00EE4EC9" w:rsidRPr="002E2804" w:rsidRDefault="00EE4EC9" w:rsidP="002E2804">
      <w:pPr>
        <w:shd w:val="clear" w:color="000000" w:fill="auto"/>
        <w:suppressAutoHyphens/>
        <w:spacing w:line="360" w:lineRule="auto"/>
      </w:pPr>
      <w:r w:rsidRPr="002E2804">
        <w:t>Приоритетная цель денежно–кредитной политики — обеспечение устойчивости белорусского рубля, в том числе его покупательной способности и курса по отношению к иностранным валютам, как важного фактора поддержания стабильного роста экономики.</w:t>
      </w:r>
    </w:p>
    <w:p w:rsidR="00EE4EC9" w:rsidRPr="002E2804" w:rsidRDefault="00EE4EC9" w:rsidP="002E2804">
      <w:pPr>
        <w:shd w:val="clear" w:color="000000" w:fill="auto"/>
        <w:suppressAutoHyphens/>
        <w:spacing w:line="360" w:lineRule="auto"/>
      </w:pPr>
      <w:r w:rsidRPr="002E2804">
        <w:t>Обменный курс белорусского рубля сохранит за собой ключевую роль в реализации денежно–кредитной политики, обеспечивающую адаптацию экономики к возможным внешним шокам и ограничение роста потребительских цен.</w:t>
      </w:r>
    </w:p>
    <w:p w:rsidR="00EE4EC9" w:rsidRPr="002E2804" w:rsidRDefault="00EE4EC9" w:rsidP="002E2804">
      <w:pPr>
        <w:shd w:val="clear" w:color="000000" w:fill="auto"/>
        <w:suppressAutoHyphens/>
        <w:spacing w:line="360" w:lineRule="auto"/>
      </w:pPr>
      <w:r w:rsidRPr="002E2804">
        <w:t>В 2011 году сохранится режим привязки обменного курса белорусского рубля к стоимости корзины иностранных валют в рамках коридора плюс/минус 8 процентов от центрального значения, равного стоимости корзины, сложившейся к началу 2011 года.</w:t>
      </w:r>
    </w:p>
    <w:p w:rsidR="00EE4EC9" w:rsidRPr="002E2804" w:rsidRDefault="00EE4EC9" w:rsidP="002E2804">
      <w:pPr>
        <w:shd w:val="clear" w:color="000000" w:fill="auto"/>
        <w:suppressAutoHyphens/>
        <w:spacing w:line="360" w:lineRule="auto"/>
      </w:pPr>
      <w:r w:rsidRPr="002E2804">
        <w:t>Повышение гибкости курса в рамках режима привязки к корзине иностранных валют за счет увеличения ежедневных колебаний позволит более оперативно реагировать на конъюнктурные изменения спроса и предложения на валютном рынке.</w:t>
      </w:r>
    </w:p>
    <w:p w:rsidR="00EE4EC9" w:rsidRPr="002E2804" w:rsidRDefault="00EE4EC9" w:rsidP="002E2804">
      <w:pPr>
        <w:shd w:val="clear" w:color="000000" w:fill="auto"/>
        <w:suppressAutoHyphens/>
        <w:spacing w:line="360" w:lineRule="auto"/>
      </w:pPr>
      <w:r w:rsidRPr="002E2804">
        <w:t>Применение и развитие инструментов денежно–кредитной политики будет направлено на достижение приоритетной цели монетарной политики.</w:t>
      </w:r>
    </w:p>
    <w:p w:rsidR="00EE4EC9" w:rsidRPr="002E2804" w:rsidRDefault="00EE4EC9" w:rsidP="002E2804">
      <w:pPr>
        <w:shd w:val="clear" w:color="000000" w:fill="auto"/>
        <w:suppressAutoHyphens/>
        <w:spacing w:line="360" w:lineRule="auto"/>
      </w:pPr>
      <w:r w:rsidRPr="002E2804">
        <w:t>Процентная политика будет ориентирована на обеспечение стабильного функционирования финансовой системы путем поддержания процентных ставок в реальном выражении на положительном уровне, обеспечивающем сохранность и привлекательность вкладов в национальной валюте и доступность банковского кредита для нефинансового сектора экономики.</w:t>
      </w:r>
    </w:p>
    <w:p w:rsidR="00EE4EC9" w:rsidRPr="002E2804" w:rsidRDefault="00EE4EC9" w:rsidP="002E2804">
      <w:pPr>
        <w:shd w:val="clear" w:color="000000" w:fill="auto"/>
        <w:suppressAutoHyphens/>
        <w:spacing w:line="360" w:lineRule="auto"/>
      </w:pPr>
      <w:r w:rsidRPr="002E2804">
        <w:t>По мере замедления инфляционных процессов и сохранения устойчивой ситуации на валютном рынке продолжится снижение процентных ставок. С учетом прогнозируемого на 2011 год уровня инфляции к концу 2011 года ставка рефинансирования может составить 8 — 10 процентов годовых, процентные ставки по новым рублевым кредитам нефинансовому сектору — 11 — 13 процентов годовых, по новым срочным рублевым депозитам в банках — 9 — 11 процентов годовых.</w:t>
      </w:r>
    </w:p>
    <w:p w:rsidR="00EE4EC9" w:rsidRPr="002E2804" w:rsidRDefault="00EE4EC9" w:rsidP="002E2804">
      <w:pPr>
        <w:shd w:val="clear" w:color="000000" w:fill="auto"/>
        <w:suppressAutoHyphens/>
        <w:spacing w:line="360" w:lineRule="auto"/>
      </w:pPr>
      <w:r w:rsidRPr="002E2804">
        <w:t>Для рыночного регулирования уровня ставки межбанковского кредитного рынка Национальный банк продолжит использовать систему коридора процентных ставок, границы которого определяются ставками по постоянно доступным операциям (кредит, своп и депозит овернайт по фиксированной процентной ставке в Национальном банке).</w:t>
      </w:r>
    </w:p>
    <w:p w:rsidR="00EE4EC9" w:rsidRPr="002E2804" w:rsidRDefault="00EE4EC9" w:rsidP="002E2804">
      <w:pPr>
        <w:shd w:val="clear" w:color="000000" w:fill="auto"/>
        <w:suppressAutoHyphens/>
        <w:spacing w:line="360" w:lineRule="auto"/>
      </w:pPr>
      <w:r w:rsidRPr="002E2804">
        <w:t>Операциями на денежном рынке Национальный банк обеспечит движение ставки межбанковского рынка в указанном коридоре, приближая ее к ставке рефинансирования и одновременно способствуя сглаживанию ее ежедневных колебаний. При этом ставка рефинансирования будет задавать минимальный уровень процентных ставок по аукционным операциям поддержки текущей ликвидности и максимальный уровень по аукционным операциям изъятия ликвидности банков.</w:t>
      </w:r>
    </w:p>
    <w:p w:rsidR="00EE4EC9" w:rsidRPr="002E2804" w:rsidRDefault="00EE4EC9" w:rsidP="002E2804">
      <w:pPr>
        <w:shd w:val="clear" w:color="000000" w:fill="auto"/>
        <w:suppressAutoHyphens/>
        <w:spacing w:line="360" w:lineRule="auto"/>
      </w:pPr>
      <w:r w:rsidRPr="002E2804">
        <w:t>Предоставление ликвидности в целом будет осуществляться как посредством кредитов Национального банка, так и в равной мере за счет операций по покупке иностранной валюты.</w:t>
      </w:r>
    </w:p>
    <w:p w:rsidR="00EE4EC9" w:rsidRPr="002E2804" w:rsidRDefault="00EE4EC9" w:rsidP="002E2804">
      <w:pPr>
        <w:shd w:val="clear" w:color="000000" w:fill="auto"/>
        <w:suppressAutoHyphens/>
        <w:spacing w:line="360" w:lineRule="auto"/>
      </w:pPr>
      <w:r w:rsidRPr="002E2804">
        <w:t>Дальнейшее совершенствование системы регулирования ликвидности на рыночных принципах позволит повысить эффективность процентной политики и снизить процентные риски для банковской системы.</w:t>
      </w:r>
    </w:p>
    <w:p w:rsidR="00EE4EC9" w:rsidRPr="002E2804" w:rsidRDefault="00EE4EC9" w:rsidP="002E2804">
      <w:pPr>
        <w:shd w:val="clear" w:color="000000" w:fill="auto"/>
        <w:suppressAutoHyphens/>
        <w:spacing w:line="360" w:lineRule="auto"/>
      </w:pPr>
      <w:r w:rsidRPr="002E2804">
        <w:t>В 2011 году параметры денежно–кредитных показателей будут складываться с учетом спроса экономики на деньги и платежеспособности заемщиков под воздействием производственной, инвестиционной и финансовой деятельности субъектов хозяйствования, а также изменения динамики денежных доходов, расходов и сбережений физических лиц. Прирост рублевой денежной базы оценивается в пределах 24 — 26 процентов, рублевой денежной массы — 27 — 29 процентов, широкой денежной массы — 25 — 28 процентов. При этом депозиты физических лиц вырастут на 6,4 — 7,2 трлн. рублей, юридических лиц — на 3,8 — 4,4 трлн. рублей</w:t>
      </w:r>
      <w:r w:rsidR="00DC2665" w:rsidRPr="002E2804">
        <w:t xml:space="preserve"> [11]</w:t>
      </w:r>
      <w:r w:rsidRPr="002E2804">
        <w:t>.</w:t>
      </w:r>
    </w:p>
    <w:p w:rsidR="00EE4EC9" w:rsidRPr="002E2804" w:rsidRDefault="00EE4EC9" w:rsidP="002E2804">
      <w:pPr>
        <w:shd w:val="clear" w:color="000000" w:fill="auto"/>
        <w:suppressAutoHyphens/>
        <w:spacing w:line="360" w:lineRule="auto"/>
      </w:pPr>
      <w:r w:rsidRPr="002E2804">
        <w:t>Реализация мер денежно–кредитной, бюджетной и экономической политики позволит увеличить коэффициент монетизации экономики по рублевой денежной массе до 14,4 процента, по широкой денежной массе — до 26,7 процента.</w:t>
      </w:r>
    </w:p>
    <w:p w:rsidR="00EE4EC9" w:rsidRPr="002E2804" w:rsidRDefault="00EE4EC9" w:rsidP="002E2804">
      <w:pPr>
        <w:shd w:val="clear" w:color="000000" w:fill="auto"/>
        <w:suppressAutoHyphens/>
        <w:spacing w:line="360" w:lineRule="auto"/>
      </w:pPr>
      <w:r w:rsidRPr="002E2804">
        <w:t>Улучшение сбалансированности внешнего сектора и состояния платежного баланса станет основой для дальнейшего наращивания международных резервных активов Республики Беларусь. Прогнозируется, что международные резервные активы в определении Специального стандарта распространения данных Международного валютного фонда за 2011 год увеличатся не менее чем на 1,2 млрд. долларов США</w:t>
      </w:r>
      <w:r w:rsidR="00DC2665" w:rsidRPr="002E2804">
        <w:t xml:space="preserve"> [13]</w:t>
      </w:r>
      <w:r w:rsidRPr="002E2804">
        <w:t>.</w:t>
      </w:r>
    </w:p>
    <w:p w:rsidR="00EE4EC9" w:rsidRPr="002E2804" w:rsidRDefault="00EE4EC9" w:rsidP="002E2804">
      <w:pPr>
        <w:shd w:val="clear" w:color="000000" w:fill="auto"/>
        <w:suppressAutoHyphens/>
        <w:spacing w:line="360" w:lineRule="auto"/>
      </w:pPr>
      <w:r w:rsidRPr="002E2804">
        <w:t>Денежно–кредитные показатели рассчитаны исходя из прогноза основных параметров социально–экономического развития Республики Беларусь на 2011 год. При изменении макроэкономических параметров монетарные показатели будут формироваться в соответствующих пропорциях.</w:t>
      </w:r>
    </w:p>
    <w:p w:rsidR="00EE4EC9" w:rsidRPr="002E2804" w:rsidRDefault="00EE4EC9" w:rsidP="002E2804">
      <w:pPr>
        <w:shd w:val="clear" w:color="000000" w:fill="auto"/>
        <w:suppressAutoHyphens/>
        <w:spacing w:line="360" w:lineRule="auto"/>
      </w:pPr>
      <w:r w:rsidRPr="002E2804">
        <w:t>Приоритетными направлениями развития банковского сектора Беларуси станут обеспечение его устойчивости и повышение финансового потенциала, рост конкурентоспособности за счет внедрения более эффективных систем и методов управления, новых банковских технологий, а также поддержания размера капитала на уровне, обеспечивающем адекватное покрытие рисков.</w:t>
      </w:r>
    </w:p>
    <w:p w:rsidR="00EE4EC9" w:rsidRPr="002E2804" w:rsidRDefault="00EE4EC9" w:rsidP="002E2804">
      <w:pPr>
        <w:shd w:val="clear" w:color="000000" w:fill="auto"/>
        <w:suppressAutoHyphens/>
        <w:spacing w:line="360" w:lineRule="auto"/>
      </w:pPr>
      <w:r w:rsidRPr="002E2804">
        <w:t>Развитие банковского сектора в 2011 году будет проходить в условиях дальнейшего качественного улучшения структуры финансового сектора, связанного с изменением системы финансирования проектов, включенных в государственные программы. При формировании условий деятельности банков, прежде всего контролируемых государством, возрастет роль рыночных механизмов, что потребует совершенствования соответствующих систем и методов управления в этих банках.</w:t>
      </w:r>
    </w:p>
    <w:p w:rsidR="00EE4EC9" w:rsidRPr="002E2804" w:rsidRDefault="00EE4EC9" w:rsidP="002E2804">
      <w:pPr>
        <w:shd w:val="clear" w:color="000000" w:fill="auto"/>
        <w:suppressAutoHyphens/>
        <w:spacing w:line="360" w:lineRule="auto"/>
      </w:pPr>
      <w:r w:rsidRPr="002E2804">
        <w:t>Национальный банк продолжит проводить мероприятия, направленные на дальнейшую либерализацию валютного законодательства, совершенствование деятельности банков в сфере предотвращения легализации доходов, полученных преступным путем, и финансирования террористической деятельности.</w:t>
      </w:r>
    </w:p>
    <w:p w:rsidR="00EE4EC9" w:rsidRPr="002E2804" w:rsidRDefault="00EE4EC9" w:rsidP="002E2804">
      <w:pPr>
        <w:shd w:val="clear" w:color="000000" w:fill="auto"/>
        <w:suppressAutoHyphens/>
        <w:spacing w:line="360" w:lineRule="auto"/>
      </w:pPr>
      <w:r w:rsidRPr="002E2804">
        <w:t>В 2011 году в целях формирования стабильного конкурентоспособного и ликвидного финансового рынка продолжится работа по совершенствованию уже существующих и созданию новых инструментов и механизмов привлечения внешних и внутренних инвестиций.</w:t>
      </w:r>
    </w:p>
    <w:p w:rsidR="00EE4EC9" w:rsidRPr="002E2804" w:rsidRDefault="00EE4EC9" w:rsidP="002E2804">
      <w:pPr>
        <w:shd w:val="clear" w:color="000000" w:fill="auto"/>
        <w:suppressAutoHyphens/>
        <w:spacing w:line="360" w:lineRule="auto"/>
      </w:pPr>
      <w:r w:rsidRPr="002E2804">
        <w:t>Развитие национальной платежной системы будет направлено на дальнейшее повышение ее эффективности, надежности и безопасности. В 2011 году решение данных задач будет основываться на совершенствовании нормативной правовой базы, ценовой политики, организационной и программно–технической инфраструктуры платежной системы, внедрении новейших информационных технологий и банковских услуг, развитии системы безналичных расчетов на основе электронных платежных инструментов с увеличением доли безналичных расчетов в розничном платежном обороте, совершенствовании систем стандартизации и сертификации, надзора за платежной системой.</w:t>
      </w:r>
    </w:p>
    <w:p w:rsidR="002E2804" w:rsidRPr="002E2804" w:rsidRDefault="007B5524" w:rsidP="002E2804">
      <w:pPr>
        <w:shd w:val="clear" w:color="000000" w:fill="auto"/>
        <w:tabs>
          <w:tab w:val="left" w:pos="1134"/>
        </w:tabs>
        <w:suppressAutoHyphens/>
        <w:spacing w:line="360" w:lineRule="auto"/>
        <w:rPr>
          <w:szCs w:val="28"/>
        </w:rPr>
      </w:pPr>
      <w:r w:rsidRPr="002E2804">
        <w:rPr>
          <w:szCs w:val="28"/>
        </w:rPr>
        <w:t>В целях не инфляционного финансирования дефицита республиканского бюджета, сглаживания колебаний процентных ставок денежного рынка и поддержания ликвидности банковской системы в 2002 году важной задачей оставалось развитие и совершенствование рынка государственных ценных бумаг.</w:t>
      </w:r>
    </w:p>
    <w:p w:rsidR="007B5524" w:rsidRPr="002E2804" w:rsidRDefault="007B5524" w:rsidP="002E2804">
      <w:pPr>
        <w:shd w:val="clear" w:color="000000" w:fill="auto"/>
        <w:tabs>
          <w:tab w:val="left" w:pos="1134"/>
        </w:tabs>
        <w:suppressAutoHyphens/>
        <w:spacing w:line="360" w:lineRule="auto"/>
        <w:rPr>
          <w:szCs w:val="28"/>
        </w:rPr>
      </w:pPr>
      <w:r w:rsidRPr="002E2804">
        <w:rPr>
          <w:szCs w:val="28"/>
        </w:rPr>
        <w:t>Решение этой задачи было осуществлено за счет более эффективного привлечения свободных средств юридических и физических лиц, в том числе иностранных; информирования инвесторов по актуальным вопросам развития рынка ценных бумаг в средствах массовой информации.</w:t>
      </w:r>
    </w:p>
    <w:p w:rsidR="007B5524" w:rsidRPr="002E2804" w:rsidRDefault="007B5524" w:rsidP="002E2804">
      <w:pPr>
        <w:shd w:val="clear" w:color="000000" w:fill="auto"/>
        <w:tabs>
          <w:tab w:val="left" w:pos="1134"/>
        </w:tabs>
        <w:suppressAutoHyphens/>
        <w:spacing w:line="360" w:lineRule="auto"/>
        <w:rPr>
          <w:szCs w:val="28"/>
        </w:rPr>
      </w:pPr>
      <w:r w:rsidRPr="002E2804">
        <w:rPr>
          <w:szCs w:val="28"/>
        </w:rPr>
        <w:t>Для целевой поддержки экспорта продолжается дальнейшее совершенствование системы переучета Национальным банком Республики Беларусь векселей юридических лиц. Национальным банком будет оказываться содействие дальнейшему развитию вексельного обращения в тесном взаимодействии с заинтересованными структурами.</w:t>
      </w:r>
    </w:p>
    <w:p w:rsidR="007B5524" w:rsidRPr="002E2804" w:rsidRDefault="007B5524" w:rsidP="002E2804">
      <w:pPr>
        <w:shd w:val="clear" w:color="000000" w:fill="auto"/>
        <w:tabs>
          <w:tab w:val="left" w:pos="1134"/>
        </w:tabs>
        <w:suppressAutoHyphens/>
        <w:spacing w:line="360" w:lineRule="auto"/>
        <w:rPr>
          <w:szCs w:val="28"/>
        </w:rPr>
      </w:pPr>
      <w:r w:rsidRPr="002E2804">
        <w:rPr>
          <w:szCs w:val="28"/>
        </w:rPr>
        <w:t>Особое внимание будет уделено совершенствованию системы управления рисками банков при инвестировании средств в ценные бумаги. Для поддержания ликвидности активов банков, выраженных в ценных бумагах, компенсации возможных финансовых потерь и обеспечения надежного функционирования осуществляется мониторинг за созданием банками резервов под обесценение ценных бумаг.</w:t>
      </w:r>
    </w:p>
    <w:p w:rsidR="007B5524" w:rsidRPr="002E2804" w:rsidRDefault="007B5524" w:rsidP="002E2804">
      <w:pPr>
        <w:pStyle w:val="21"/>
        <w:shd w:val="clear" w:color="000000" w:fill="auto"/>
        <w:tabs>
          <w:tab w:val="left" w:pos="1134"/>
        </w:tabs>
        <w:suppressAutoHyphens/>
        <w:ind w:firstLine="709"/>
      </w:pPr>
      <w:r w:rsidRPr="002E2804">
        <w:t>В 2002 году продолжилась работа по развитию биржевого рынка ценных бумаг Республики Беларусь, что расширило, его емкость, прозрачность, обеспечив защиту прав инвесторов и, в конечном итоге, способствовало увеличению объемов привлекаемых инвестиций.</w:t>
      </w:r>
    </w:p>
    <w:p w:rsidR="007B5524" w:rsidRPr="002E2804" w:rsidRDefault="007B5524" w:rsidP="002E2804">
      <w:pPr>
        <w:shd w:val="clear" w:color="000000" w:fill="auto"/>
        <w:tabs>
          <w:tab w:val="left" w:pos="1134"/>
        </w:tabs>
        <w:suppressAutoHyphens/>
        <w:spacing w:line="360" w:lineRule="auto"/>
        <w:rPr>
          <w:szCs w:val="28"/>
        </w:rPr>
      </w:pPr>
      <w:r w:rsidRPr="002E2804">
        <w:rPr>
          <w:szCs w:val="28"/>
        </w:rPr>
        <w:t>В первом квартале 2003г. денежные власти Беларуси сохранили неизменными принципы денежно-кредитной политики, выработанной в 2001--2002гг.[11,с.З]</w:t>
      </w:r>
    </w:p>
    <w:p w:rsidR="007B5524" w:rsidRPr="002E2804" w:rsidRDefault="007B5524" w:rsidP="002E2804">
      <w:pPr>
        <w:shd w:val="clear" w:color="000000" w:fill="auto"/>
        <w:tabs>
          <w:tab w:val="left" w:pos="1134"/>
        </w:tabs>
        <w:suppressAutoHyphens/>
        <w:spacing w:line="360" w:lineRule="auto"/>
        <w:rPr>
          <w:szCs w:val="28"/>
        </w:rPr>
      </w:pPr>
      <w:r w:rsidRPr="002E2804">
        <w:rPr>
          <w:szCs w:val="28"/>
        </w:rPr>
        <w:t>Прирост чистого рублевого внутреннего кредита (денежной эмиссии) в целях финансирования дефицита бюджета, связанного со строительством жилья и реализацией иных государственных программ, был умеренным. За первый квартал этот показатель составил 41,1 млрд.руб. (6,5%), из которых 21,7 млрд.руб. (прирост 4%) приходится на кредитование правительства и около 19,4 млрд.руб. (прирост 22,2%) - на коммерческие банки, что почти вписывается в нормальную картину денежного обращения.</w:t>
      </w:r>
    </w:p>
    <w:p w:rsidR="007B5524" w:rsidRPr="002E2804" w:rsidRDefault="007B5524" w:rsidP="002E2804">
      <w:pPr>
        <w:shd w:val="clear" w:color="000000" w:fill="auto"/>
        <w:tabs>
          <w:tab w:val="left" w:pos="1134"/>
        </w:tabs>
        <w:suppressAutoHyphens/>
        <w:spacing w:line="360" w:lineRule="auto"/>
        <w:rPr>
          <w:szCs w:val="28"/>
        </w:rPr>
      </w:pPr>
      <w:r w:rsidRPr="002E2804">
        <w:rPr>
          <w:szCs w:val="28"/>
        </w:rPr>
        <w:t>Обеспечить умеренный прирост чистого внутреннего рублевого кредита (ЧВРК) Национальному банку удалось, не допуская значительного опережающего прироста рублевой денежной). массы (РДМ). Последняя выросла за январь — март на 9,4%, или в среднем увеличивалась на 3% в месяц. Весь прирост РДМ был обеспечен увеличением рублевых денежных средств у населения и предприятий на срочных депозитах. У населения они выросли на 31,6% и достигли 705,6 млрд.руб., у предприятий - на 13,8%, оставаясь на сравнительно невысоком уровне — 105,8 млрд.руб. Активная часть рублевой денежной массы, напротив, сократилась на 0,5%, что в общем свидетельствует о неблагополучном финансовом положении предприятий как основных держателей финансовых средств на расчетных счетах, так и о вполне грамотном использовании денег населением, предпочитающем срочные вклады.</w:t>
      </w:r>
    </w:p>
    <w:p w:rsidR="007B5524" w:rsidRPr="002E2804" w:rsidRDefault="007B5524" w:rsidP="002E2804">
      <w:pPr>
        <w:shd w:val="clear" w:color="000000" w:fill="auto"/>
        <w:tabs>
          <w:tab w:val="left" w:pos="1134"/>
        </w:tabs>
        <w:suppressAutoHyphens/>
        <w:spacing w:line="360" w:lineRule="auto"/>
        <w:rPr>
          <w:szCs w:val="28"/>
        </w:rPr>
      </w:pPr>
      <w:r w:rsidRPr="002E2804">
        <w:rPr>
          <w:szCs w:val="28"/>
        </w:rPr>
        <w:t>В конечном итоге органам денежно-кредитного регулирования в определенной степени удалось нейтрализовать монетарный фактор инфляции и средний ежемесячный темп роста потребительских цен вполне согласовывался с темпом прироста ЧВРК и РДМ. Последнее связано не только с сокращением объемов кредитования правительства, но и с его вынужденными действиями по искусственному поддержанию обменного курса белорусского рубля. В результате удовлетворения спроса населения и предприятий на иностранную валюту, включая российские рубли, отрицательное сальдо операций Национального банка на внутреннем валютном рынке составило в первом квартале т.г. не менее 60—80 млн.</w:t>
      </w:r>
      <w:r w:rsidRPr="002E2804">
        <w:rPr>
          <w:szCs w:val="28"/>
          <w:lang w:val="en-US"/>
        </w:rPr>
        <w:t>USD</w:t>
      </w:r>
      <w:r w:rsidRPr="002E2804">
        <w:rPr>
          <w:szCs w:val="28"/>
        </w:rPr>
        <w:t>, которые не были возмещены поступлением иностранной валюты от неторговых операций. Это привело к снижению чистых иностранных активов Национального банка на 56,5 млн.</w:t>
      </w:r>
      <w:r w:rsidRPr="002E2804">
        <w:rPr>
          <w:szCs w:val="28"/>
          <w:lang w:val="en-US"/>
        </w:rPr>
        <w:t>USD</w:t>
      </w:r>
      <w:r w:rsidRPr="002E2804">
        <w:rPr>
          <w:szCs w:val="28"/>
        </w:rPr>
        <w:t>. Кроме продажи валютных резервов для удовлетворения спроса на валюту на внутреннем рынке и удержания обменного курса белорусского рубля под контролем, а также в целях стерилизации избыточной рублевой денежной массы и ограничения темпов роста ее активной части, денежные власти Беларуси активно применяли для связывания свободных рублевых средств инструменты процентной политики. В первую очередь - поддержание на положительном уровне ставки рефинансирования по отношению к темпу роста цен и темпу понижения обменного курса белорусского рубля. Однако величина положительной разницы между ставкой рефинансирования и темпом роста потребительских цен сократилась в марте до очень небольшой величины — 1,3% в месячном исчислении, что делает рублевые сбережения менее привлекательными для населения. Разница между ставкой рефинансирования и темпом понижения обменного курса белорусского рубля была чуть выше -1,9% в месяц, что в целом продолжало сохранять большую доходность рублевых сбережений над долларовыми даже с учетом процентных ставок по инвалютным депозитам. [11, с. 3]</w:t>
      </w:r>
    </w:p>
    <w:p w:rsidR="007B5524" w:rsidRPr="002E2804" w:rsidRDefault="007B5524" w:rsidP="002E2804">
      <w:pPr>
        <w:shd w:val="clear" w:color="000000" w:fill="auto"/>
        <w:tabs>
          <w:tab w:val="left" w:pos="1134"/>
        </w:tabs>
        <w:suppressAutoHyphens/>
        <w:spacing w:line="360" w:lineRule="auto"/>
        <w:rPr>
          <w:szCs w:val="28"/>
        </w:rPr>
      </w:pPr>
      <w:r w:rsidRPr="002E2804">
        <w:rPr>
          <w:szCs w:val="28"/>
        </w:rPr>
        <w:t>Следует отметить, что поддержание положительной ставки рефинансирования, а следовательно, и всех остальных процентных ставок денежного рынка, Национальный банк осуществлял при одновременном укреплении реального обменного курса рубля относительно инфляции. Т.е. темп инфляции заметно опережал темп понижения обменного курса рубля. Эта практика продолжается уже не первый месяц и особенно ощутима в периоды сезонного роста цен. За январь — март т.г. при инфляции, равной 8,2%, обменный курс рубля понизился только на 4%.</w:t>
      </w:r>
    </w:p>
    <w:p w:rsidR="007B5524" w:rsidRPr="002E2804" w:rsidRDefault="007B5524" w:rsidP="002E2804">
      <w:pPr>
        <w:shd w:val="clear" w:color="000000" w:fill="auto"/>
        <w:tabs>
          <w:tab w:val="left" w:pos="1134"/>
        </w:tabs>
        <w:suppressAutoHyphens/>
        <w:spacing w:line="360" w:lineRule="auto"/>
        <w:rPr>
          <w:szCs w:val="28"/>
        </w:rPr>
      </w:pPr>
      <w:r w:rsidRPr="002E2804">
        <w:rPr>
          <w:szCs w:val="28"/>
        </w:rPr>
        <w:t>Искусственное завышение обменного курса рубля по отношению к уровню инфляции содействовало повышению стоимости рублевых сбережений, аккумулированных домашними хозяйствами в форме срочных депозитов. Тенденция превращения домашних хозяйств в основных держателей денежных запасов в белорусской экономике получила свое развитие в январе - марте таким образом. Совокупная стоимость рублевых средств (наличных и безналичных), а также средств на валютных счетах белорусских банков, принадлежащих физическим лицам, впервые превысила 1 млрд.</w:t>
      </w:r>
      <w:r w:rsidRPr="002E2804">
        <w:rPr>
          <w:szCs w:val="28"/>
          <w:lang w:val="en-US"/>
        </w:rPr>
        <w:t>USD</w:t>
      </w:r>
      <w:r w:rsidRPr="002E2804">
        <w:rPr>
          <w:szCs w:val="28"/>
        </w:rPr>
        <w:t xml:space="preserve"> в валютном эквиваленте по состоянию на 1.04.2003г. В том числе рублевая часть их денежных запасов составляла чуть менее 1300 млрд. В</w:t>
      </w:r>
      <w:r w:rsidRPr="002E2804">
        <w:rPr>
          <w:szCs w:val="28"/>
          <w:lang w:val="en-US"/>
        </w:rPr>
        <w:t>Y</w:t>
      </w:r>
      <w:r w:rsidRPr="002E2804">
        <w:rPr>
          <w:szCs w:val="28"/>
        </w:rPr>
        <w:t>В, или приблизительно 650 млн.</w:t>
      </w:r>
      <w:r w:rsidRPr="002E2804">
        <w:rPr>
          <w:szCs w:val="28"/>
          <w:lang w:val="en-US"/>
        </w:rPr>
        <w:t>USD</w:t>
      </w:r>
      <w:r w:rsidRPr="002E2804">
        <w:rPr>
          <w:szCs w:val="28"/>
        </w:rPr>
        <w:t>. Это суммарно превысило чистые иностранные активы всей банковской системы, включая центральный банк и коммерческие банки. Такое явление, вполне нормальное для любой цивилизованной экономики, в Беларуси имеет иной оттенок. Во-первых, сбережения домашних хозяйств - это самые дорогие ресурсы для банков и они существенно влияют на общий уровень процентных ставок по кредитам реальному сектору экономики. Во-вторых, население способно достаточно быстро реагировать на любые действия власти и банков, что делает его чрезвычайно активным "игроком" на денежном рынке. [11, с. 3]</w:t>
      </w:r>
    </w:p>
    <w:p w:rsidR="007B5524" w:rsidRPr="002E2804" w:rsidRDefault="007B5524" w:rsidP="002E2804">
      <w:pPr>
        <w:shd w:val="clear" w:color="000000" w:fill="auto"/>
        <w:tabs>
          <w:tab w:val="left" w:pos="1134"/>
        </w:tabs>
        <w:suppressAutoHyphens/>
        <w:spacing w:line="360" w:lineRule="auto"/>
        <w:rPr>
          <w:szCs w:val="28"/>
        </w:rPr>
      </w:pPr>
      <w:r w:rsidRPr="002E2804">
        <w:rPr>
          <w:szCs w:val="28"/>
        </w:rPr>
        <w:t>Если же проанализировать все главные внутренние источники пополнения пассивов банковской системы в январе — марте т.г., то окажется, что максимальный прирост получен банками по статье "собственный капитал" - 23%, затем следуют "средства физических лиц" — 16,5%, а такой источник, как "средства юридических лиц" подрос всего лишь на 3,8%. Причем если достаточно крупный прирост собственного капитала банков связан, скорее, с эпизодическим удачным размещением своих дополнительных эмиссий акций несколькими банками (Приорбанк, Белгазпромбанк) за "живые" деньги, то прирост сбережений населения в банках явился следствием достаточно стабильной тенденции.</w:t>
      </w:r>
    </w:p>
    <w:p w:rsidR="007B5524" w:rsidRPr="002E2804" w:rsidRDefault="007B5524" w:rsidP="002E2804">
      <w:pPr>
        <w:shd w:val="clear" w:color="000000" w:fill="auto"/>
        <w:tabs>
          <w:tab w:val="left" w:pos="1134"/>
        </w:tabs>
        <w:suppressAutoHyphens/>
        <w:spacing w:line="360" w:lineRule="auto"/>
        <w:rPr>
          <w:szCs w:val="28"/>
        </w:rPr>
      </w:pPr>
      <w:r w:rsidRPr="002E2804">
        <w:rPr>
          <w:szCs w:val="28"/>
        </w:rPr>
        <w:t>В соответствии с межгосударственным Соглашением о введении единой денежной единицы и формировании единого эмиссионного центра и межправительственным Соглашением о мерах по созданию условий по введению единой денежной единицы в 2002 году Национальный банк продолжил работу в области валютной интеграции Республики Беларусь и Российской Федерации, ;-направленную на реализацию конкретных мероприятий, определенных Планом совместных действий по созданию условий для введения единой денежной единицы на 2001-2005 годы. Координацию этой работы предусмотрено осуществлять в рамках Межбанковского валютного совета Национального банка Республики Беларусь и Центрального банка Российской Федерации.</w:t>
      </w:r>
    </w:p>
    <w:p w:rsidR="007B5524" w:rsidRPr="002E2804" w:rsidRDefault="007B5524" w:rsidP="002E2804">
      <w:pPr>
        <w:pStyle w:val="31"/>
        <w:shd w:val="clear" w:color="000000" w:fill="auto"/>
        <w:tabs>
          <w:tab w:val="left" w:pos="1134"/>
        </w:tabs>
        <w:suppressAutoHyphens/>
        <w:spacing w:after="0" w:line="360" w:lineRule="auto"/>
        <w:ind w:left="0"/>
        <w:rPr>
          <w:sz w:val="28"/>
          <w:szCs w:val="28"/>
        </w:rPr>
      </w:pPr>
      <w:r w:rsidRPr="002E2804">
        <w:rPr>
          <w:sz w:val="28"/>
          <w:szCs w:val="28"/>
        </w:rPr>
        <w:t>Намечено проведение ряда мероприятий по сближению денежно-кредитных систем государств СНГ и, прежде всего, государств-участников Договора об учреждении Евразийского экономического сообщества. Взаимодействие по реализации интеграции в финансовой сфере будет осуществляться Межгосударственным валютным комитетом СНГ и Советом руководителей центральных (национальных) банков государств-участников Договора об учреждении Евразийского экономического сообщества.</w:t>
      </w:r>
    </w:p>
    <w:p w:rsidR="007B5524" w:rsidRPr="002E2804" w:rsidRDefault="007B5524" w:rsidP="002E2804">
      <w:pPr>
        <w:pStyle w:val="21"/>
        <w:shd w:val="clear" w:color="000000" w:fill="auto"/>
        <w:tabs>
          <w:tab w:val="left" w:pos="1134"/>
        </w:tabs>
        <w:suppressAutoHyphens/>
        <w:ind w:firstLine="709"/>
      </w:pPr>
      <w:r w:rsidRPr="002E2804">
        <w:rPr>
          <w:szCs w:val="28"/>
        </w:rPr>
        <w:t>Основной задачей в области расширения сотрудничества с</w:t>
      </w:r>
      <w:r w:rsidRPr="002E2804">
        <w:t xml:space="preserve"> Международным валютным фондом станет достижение по окончании успешного выполнения Программы мониторинга Международного валютного фонда взаимоприемлемой программы экономических преобразований в Республике Беларусь на 2002 год и начало 2003 года и выделение со стороны МВФ в рамках указанного соглашения кредита “стенд-бай”.</w:t>
      </w:r>
    </w:p>
    <w:p w:rsidR="007B5524" w:rsidRPr="002E2804" w:rsidRDefault="007B5524" w:rsidP="002E2804">
      <w:pPr>
        <w:shd w:val="clear" w:color="000000" w:fill="auto"/>
        <w:tabs>
          <w:tab w:val="left" w:pos="1134"/>
        </w:tabs>
        <w:suppressAutoHyphens/>
        <w:spacing w:line="360" w:lineRule="auto"/>
        <w:rPr>
          <w:szCs w:val="28"/>
        </w:rPr>
      </w:pPr>
      <w:r w:rsidRPr="002E2804">
        <w:rPr>
          <w:szCs w:val="28"/>
        </w:rPr>
        <w:t>Для проведения наиболее эффективных преобразований будут прорабатываться возможности привлечения технической помощи со стороны международных организаций в рамках выполняемых ими функций по надзору за состоянием финансового и развитием частного секторов.</w:t>
      </w:r>
    </w:p>
    <w:p w:rsidR="007B5524" w:rsidRPr="002E2804" w:rsidRDefault="007B5524" w:rsidP="002E2804">
      <w:pPr>
        <w:shd w:val="clear" w:color="000000" w:fill="auto"/>
        <w:tabs>
          <w:tab w:val="left" w:pos="1134"/>
        </w:tabs>
        <w:suppressAutoHyphens/>
        <w:spacing w:line="360" w:lineRule="auto"/>
        <w:rPr>
          <w:szCs w:val="28"/>
        </w:rPr>
      </w:pPr>
      <w:r w:rsidRPr="002E2804">
        <w:rPr>
          <w:szCs w:val="28"/>
        </w:rPr>
        <w:t>Взаимоотношения с Всемирным банком и Европейским банком реконструкции и развития будут развиваться исходя из существующих стратегий. При этом основной акцент планируется сделать на сотрудничество и расширение операций в банковском секторе страны.</w:t>
      </w:r>
    </w:p>
    <w:p w:rsidR="002E2804" w:rsidRPr="002E2804" w:rsidRDefault="007B5524" w:rsidP="002E2804">
      <w:pPr>
        <w:shd w:val="clear" w:color="000000" w:fill="auto"/>
        <w:tabs>
          <w:tab w:val="left" w:pos="1134"/>
        </w:tabs>
        <w:suppressAutoHyphens/>
        <w:spacing w:line="360" w:lineRule="auto"/>
        <w:rPr>
          <w:szCs w:val="28"/>
        </w:rPr>
      </w:pPr>
      <w:r w:rsidRPr="002E2804">
        <w:rPr>
          <w:szCs w:val="28"/>
        </w:rPr>
        <w:t>В связи с намерением Республики. Беларусь присоединиться к Всемирной торговой организации намечается дальнейшее совершенствование законодательства в области банковской деятельности и валютного регулирования в соответствии с предложениями стран-членов ВТО.</w:t>
      </w:r>
    </w:p>
    <w:p w:rsidR="002E2804" w:rsidRDefault="007B5524" w:rsidP="002E2804">
      <w:pPr>
        <w:shd w:val="clear" w:color="000000" w:fill="auto"/>
        <w:tabs>
          <w:tab w:val="left" w:pos="1134"/>
        </w:tabs>
        <w:spacing w:line="360" w:lineRule="auto"/>
      </w:pPr>
      <w:r w:rsidRPr="002E2804">
        <w:t>Планируется продолжить работу по заключению межбанковских соглашений различного характера с центральными банками стран Центральной и Восточной Европы, а также других стран, являющимися крупнейшими внешнеторговыми партнерами Республики Беларусь.</w:t>
      </w:r>
    </w:p>
    <w:p w:rsidR="002E2804" w:rsidRDefault="002E2804" w:rsidP="002E2804">
      <w:pPr>
        <w:shd w:val="clear" w:color="000000" w:fill="auto"/>
        <w:tabs>
          <w:tab w:val="left" w:pos="1134"/>
        </w:tabs>
        <w:spacing w:line="360" w:lineRule="auto"/>
        <w:ind w:firstLine="0"/>
        <w:jc w:val="center"/>
      </w:pPr>
    </w:p>
    <w:p w:rsidR="00460EDC" w:rsidRPr="002E2804" w:rsidRDefault="00460EDC" w:rsidP="002E2804">
      <w:pPr>
        <w:shd w:val="clear" w:color="000000" w:fill="auto"/>
        <w:tabs>
          <w:tab w:val="left" w:pos="1134"/>
        </w:tabs>
        <w:spacing w:line="360" w:lineRule="auto"/>
        <w:ind w:firstLine="0"/>
        <w:jc w:val="center"/>
        <w:rPr>
          <w:rStyle w:val="10"/>
          <w:rFonts w:ascii="Times New Roman" w:hAnsi="Times New Roman" w:cs="Times New Roman"/>
          <w:b w:val="0"/>
          <w:caps w:val="0"/>
        </w:rPr>
      </w:pPr>
      <w:r w:rsidRPr="002E2804">
        <w:br w:type="page"/>
      </w:r>
      <w:bookmarkStart w:id="9" w:name="_Toc286306352"/>
      <w:r w:rsidRPr="002E2804">
        <w:rPr>
          <w:rStyle w:val="10"/>
          <w:rFonts w:ascii="Times New Roman" w:hAnsi="Times New Roman" w:cs="Times New Roman"/>
          <w:caps w:val="0"/>
        </w:rPr>
        <w:t>Заключение</w:t>
      </w:r>
      <w:bookmarkEnd w:id="9"/>
    </w:p>
    <w:p w:rsidR="00460EDC" w:rsidRPr="002E2804" w:rsidRDefault="00460EDC" w:rsidP="002E2804">
      <w:pPr>
        <w:shd w:val="clear" w:color="000000" w:fill="auto"/>
        <w:suppressAutoHyphens/>
        <w:spacing w:line="360" w:lineRule="auto"/>
        <w:jc w:val="center"/>
        <w:rPr>
          <w:szCs w:val="28"/>
        </w:rPr>
      </w:pPr>
    </w:p>
    <w:p w:rsidR="00460EDC" w:rsidRPr="002E2804" w:rsidRDefault="00FC3094" w:rsidP="002E2804">
      <w:pPr>
        <w:shd w:val="clear" w:color="000000" w:fill="auto"/>
        <w:suppressAutoHyphens/>
        <w:spacing w:line="360" w:lineRule="auto"/>
      </w:pPr>
      <w:r w:rsidRPr="002E2804">
        <w:t>Экономическое развитие страны в 20</w:t>
      </w:r>
      <w:r w:rsidR="003F1C2F" w:rsidRPr="002E2804">
        <w:t>10</w:t>
      </w:r>
      <w:r w:rsidRPr="002E2804">
        <w:t xml:space="preserve"> г. протекало в сложных условиях. Наибольшие трудности в плане достижения целей денежно-кредитной политики возникли во второй половине года и были обусловлены кризисными явлениями на мировых финансовых рынках, спровоцированными проблемами в экономике США. В последующем финансовый кризис перерос в самый глубокий за последние 75 лет мировой экономический кризис. Это отрицательно отразилось на экспорте нашей страны и повлекло за собой снижение поступающей валютной выручки. Несмотря на неблагоприятные внешнеторговые условия, Республика Беларусь в 20</w:t>
      </w:r>
      <w:r w:rsidR="003F1C2F" w:rsidRPr="002E2804">
        <w:t>10</w:t>
      </w:r>
      <w:r w:rsidRPr="002E2804">
        <w:t xml:space="preserve"> г. сохранила высокую динамику экономического роста. Обеспечено достижение большинства важнейших параметров прогноза социально-экономического развития, за исключением импорта товаров и услуг и сальдо внешней торговли. Т.к. денежное обращение является комплексным показателем, то рассматривая денежное обращение, его проблемы и тенденции необходимо затронуть множество макроэкономических показателей, которые, по своей сути и формируют само денежное обращение. Таким образом, с целью регулирования скорости денежного обращения и недопущения главным образом инфляции, роста активов и благосостояния государство постоянно регулирует эти макроэкономические показатели. Главными из них выступают денежная масса которая присутствует на рынке учётная ставка (ставка рефинансирования), нормы обязательных резервов, налоговая политика, курсовая политика, развитие электронных платёжных средств, а так же действия государства по смягчению антициклических колебаний в экономике. На скорость оборота наличных денег влияет множество факторов, в частности склонность населения к сбережению; способы мобилизации этих сбережений; совпадение сроков по¬лучения наличных денег и их расходование; покупки-продажи на организованном и неорганизованном рынках; наличие това¬ров, платных услуг, их качество; размеры лимитов касс пред¬приятий, организаций; процессы, происходящие на денежных, финансовых рынках, и др. Замедление скорости оборота налич¬ных денег может потребовать дополнительного выпуска денег в обращение. Ускорение возврата денег в кассы банков, наоборот, сократит их выпуск. Денежный оборот способствует формирование доходов и расходов населения, позволяет прогнозировать и моделировать процессы инфляции. Основными на данный момент способами влияния на скорость оборота денежных средств – это частичный отказ от «бумажных» денег и привлечение новых средств, таких как электронные деньги, пластиковые карточки, безналичные расчёты. Это позволяет уменьшить реальную денежную массу на рынке, повысить скорость денежного оборота, а так же снизить рост инфляции. Таким образом, можно судить о том, что резкое повышение скорости оборота денежных характеризует резкое увеличение денежной массы в экономике (эмиссию денежных знаков со стороны Национально банка), что предшествует инфляционным процессам. Сложность проведения денежно-кредитной политики в нашей стране на данном этапе, по моему мнению, обусловлена не только мировым экономическим кризисом, но и самой национальной денежной единицей, которая не является конвертируемой в других странах и для расчёта государство использует иностранную валюту, тем самым поддерживая экономику других стран. На мой взгляд, Республика Беларусь достаточно эффективно регулирует процесс обращения денежных средств. Для повышения эффективности действий национальной экономики, я бы хотел</w:t>
      </w:r>
      <w:r w:rsidR="007E2AEA" w:rsidRPr="002E2804">
        <w:t>а</w:t>
      </w:r>
      <w:r w:rsidRPr="002E2804">
        <w:t xml:space="preserve"> предложить более основательно внедрить в экономику электронные средства расчёта, а также перейти на другую валюту в процессе интеграции с союзным государством – Россией.</w:t>
      </w:r>
    </w:p>
    <w:p w:rsidR="00D71A2B" w:rsidRPr="002E2804" w:rsidRDefault="00D71A2B" w:rsidP="002E2804">
      <w:pPr>
        <w:shd w:val="clear" w:color="000000" w:fill="auto"/>
        <w:tabs>
          <w:tab w:val="left" w:pos="1134"/>
        </w:tabs>
        <w:suppressAutoHyphens/>
        <w:spacing w:line="360" w:lineRule="auto"/>
        <w:rPr>
          <w:szCs w:val="28"/>
        </w:rPr>
      </w:pPr>
      <w:r w:rsidRPr="002E2804">
        <w:rPr>
          <w:szCs w:val="28"/>
        </w:rPr>
        <w:t>В заключении можно сказать, что в республике Беларусь длительное время производились эмиссии денежных средств среди стран СНГ. Не в полной мере от такой стратегии отказался Национальный банк и на современном этапе. Следствием такой политики являлась инфляция и девальвация национальной валюты.</w:t>
      </w:r>
    </w:p>
    <w:p w:rsidR="00D71A2B" w:rsidRPr="002E2804" w:rsidRDefault="00D71A2B" w:rsidP="002E2804">
      <w:pPr>
        <w:shd w:val="clear" w:color="000000" w:fill="auto"/>
        <w:tabs>
          <w:tab w:val="left" w:pos="1134"/>
        </w:tabs>
        <w:suppressAutoHyphens/>
        <w:spacing w:line="360" w:lineRule="auto"/>
        <w:rPr>
          <w:szCs w:val="28"/>
        </w:rPr>
      </w:pPr>
      <w:r w:rsidRPr="002E2804">
        <w:rPr>
          <w:szCs w:val="28"/>
        </w:rPr>
        <w:t>Кроме того, негативно влияет на инфляционные процессы политика государственного вмешательства в ценообразование. Регулируя ценообразование отдельных видов продукции нарушается соотношение спроса и предложения на данный товар и закладывается инфляционный потенциал.</w:t>
      </w:r>
    </w:p>
    <w:p w:rsidR="00D71A2B" w:rsidRPr="002E2804" w:rsidRDefault="00D71A2B" w:rsidP="002E2804">
      <w:pPr>
        <w:shd w:val="clear" w:color="000000" w:fill="auto"/>
        <w:tabs>
          <w:tab w:val="left" w:pos="1134"/>
        </w:tabs>
        <w:suppressAutoHyphens/>
        <w:spacing w:line="360" w:lineRule="auto"/>
        <w:rPr>
          <w:szCs w:val="28"/>
        </w:rPr>
      </w:pPr>
      <w:r w:rsidRPr="002E2804">
        <w:rPr>
          <w:szCs w:val="28"/>
        </w:rPr>
        <w:t>Эффективная организация системы денежного оборота в конкретной стране является залогом макроэкономической стабильности в целом.</w:t>
      </w:r>
    </w:p>
    <w:p w:rsidR="00D71A2B" w:rsidRPr="002E2804" w:rsidRDefault="00D71A2B" w:rsidP="002E2804">
      <w:pPr>
        <w:shd w:val="clear" w:color="000000" w:fill="auto"/>
        <w:tabs>
          <w:tab w:val="left" w:pos="1134"/>
        </w:tabs>
        <w:suppressAutoHyphens/>
        <w:spacing w:line="360" w:lineRule="auto"/>
        <w:rPr>
          <w:szCs w:val="28"/>
        </w:rPr>
      </w:pPr>
      <w:r w:rsidRPr="002E2804">
        <w:rPr>
          <w:szCs w:val="28"/>
        </w:rPr>
        <w:t>На современном этапе Национальным банком производится жесткая денежно - кредитная политика по регулированию денежной массы и денежной эмиссии, что привело к относительному снижению инфляционных процессов и девальвации национальной валюты, однако их темпы являются довольно высокими среди других-стран СНГ.</w:t>
      </w:r>
    </w:p>
    <w:p w:rsidR="00D71A2B" w:rsidRPr="002E2804" w:rsidRDefault="00D71A2B" w:rsidP="002E2804">
      <w:pPr>
        <w:shd w:val="clear" w:color="000000" w:fill="auto"/>
        <w:tabs>
          <w:tab w:val="left" w:pos="1134"/>
        </w:tabs>
        <w:suppressAutoHyphens/>
        <w:spacing w:line="360" w:lineRule="auto"/>
        <w:rPr>
          <w:szCs w:val="28"/>
        </w:rPr>
      </w:pPr>
      <w:r w:rsidRPr="002E2804">
        <w:rPr>
          <w:szCs w:val="28"/>
        </w:rPr>
        <w:t>Только жесткая монетарная политика способна и в дальнейшем удержать инфляцию под контролем и создать предпосылки для устойчивого экономического роста.</w:t>
      </w:r>
    </w:p>
    <w:p w:rsidR="002E2804" w:rsidRDefault="002E2804" w:rsidP="002E2804">
      <w:pPr>
        <w:pStyle w:val="1"/>
        <w:keepNext w:val="0"/>
        <w:shd w:val="clear" w:color="000000" w:fill="auto"/>
        <w:suppressAutoHyphens/>
        <w:spacing w:before="0" w:after="0" w:line="360" w:lineRule="auto"/>
        <w:ind w:firstLine="709"/>
        <w:rPr>
          <w:rFonts w:ascii="Times New Roman" w:hAnsi="Times New Roman" w:cs="Times New Roman"/>
          <w:caps w:val="0"/>
        </w:rPr>
      </w:pPr>
    </w:p>
    <w:p w:rsidR="00460EDC" w:rsidRPr="002E2804" w:rsidRDefault="00460EDC" w:rsidP="002E2804">
      <w:pPr>
        <w:pStyle w:val="1"/>
        <w:keepNext w:val="0"/>
        <w:shd w:val="clear" w:color="000000" w:fill="auto"/>
        <w:suppressAutoHyphens/>
        <w:spacing w:before="0" w:after="0" w:line="360" w:lineRule="auto"/>
        <w:ind w:firstLine="709"/>
        <w:rPr>
          <w:rFonts w:ascii="Times New Roman" w:hAnsi="Times New Roman" w:cs="Times New Roman"/>
          <w:caps w:val="0"/>
        </w:rPr>
      </w:pPr>
      <w:r w:rsidRPr="002E2804">
        <w:rPr>
          <w:rFonts w:ascii="Times New Roman" w:hAnsi="Times New Roman" w:cs="Times New Roman"/>
          <w:caps w:val="0"/>
        </w:rPr>
        <w:br w:type="page"/>
      </w:r>
      <w:bookmarkStart w:id="10" w:name="_Toc286306353"/>
      <w:r w:rsidRPr="002E2804">
        <w:rPr>
          <w:rFonts w:ascii="Times New Roman" w:hAnsi="Times New Roman" w:cs="Times New Roman"/>
          <w:caps w:val="0"/>
        </w:rPr>
        <w:t>Список литературы</w:t>
      </w:r>
      <w:bookmarkEnd w:id="10"/>
    </w:p>
    <w:p w:rsidR="00460EDC" w:rsidRPr="002E2804" w:rsidRDefault="00460EDC" w:rsidP="002E2804">
      <w:pPr>
        <w:shd w:val="clear" w:color="000000" w:fill="auto"/>
        <w:tabs>
          <w:tab w:val="left" w:pos="567"/>
        </w:tabs>
        <w:spacing w:line="360" w:lineRule="auto"/>
        <w:ind w:firstLine="0"/>
        <w:rPr>
          <w:szCs w:val="28"/>
        </w:rPr>
      </w:pPr>
    </w:p>
    <w:p w:rsidR="00041332" w:rsidRPr="002E2804" w:rsidRDefault="00041332" w:rsidP="002E2804">
      <w:pPr>
        <w:numPr>
          <w:ilvl w:val="0"/>
          <w:numId w:val="8"/>
        </w:numPr>
        <w:shd w:val="clear" w:color="000000" w:fill="auto"/>
        <w:tabs>
          <w:tab w:val="clear" w:pos="1429"/>
          <w:tab w:val="left" w:pos="567"/>
          <w:tab w:val="left" w:pos="1080"/>
        </w:tabs>
        <w:spacing w:line="360" w:lineRule="auto"/>
        <w:ind w:left="0" w:firstLine="0"/>
        <w:rPr>
          <w:szCs w:val="28"/>
        </w:rPr>
      </w:pPr>
      <w:r w:rsidRPr="002E2804">
        <w:rPr>
          <w:szCs w:val="28"/>
        </w:rPr>
        <w:t>Андрианов, В.Д. Инфляция и методы ее регулирования / Владимир Дмитриевич Андрианов // Маркетинг. – 2006. - №3. – С.3-13.</w:t>
      </w:r>
    </w:p>
    <w:p w:rsidR="00153FF1" w:rsidRPr="002E2804" w:rsidRDefault="00153FF1" w:rsidP="002E2804">
      <w:pPr>
        <w:pStyle w:val="24"/>
        <w:numPr>
          <w:ilvl w:val="0"/>
          <w:numId w:val="8"/>
        </w:numPr>
        <w:shd w:val="clear" w:color="000000" w:fill="auto"/>
        <w:tabs>
          <w:tab w:val="left" w:pos="500"/>
          <w:tab w:val="left" w:pos="567"/>
          <w:tab w:val="left" w:pos="1134"/>
        </w:tabs>
        <w:autoSpaceDE w:val="0"/>
        <w:autoSpaceDN w:val="0"/>
        <w:spacing w:after="0" w:line="360" w:lineRule="auto"/>
        <w:ind w:left="0" w:firstLine="0"/>
      </w:pPr>
      <w:r w:rsidRPr="002E2804">
        <w:t>Вечерко Г. Каштанова Н. Инфляция: причины, факторы, последствия// Белорусский банковский бюллетень. –2002.–8 апреля.–с. 28-39</w:t>
      </w:r>
    </w:p>
    <w:p w:rsidR="00041332" w:rsidRPr="002E2804" w:rsidRDefault="00041332" w:rsidP="002E2804">
      <w:pPr>
        <w:numPr>
          <w:ilvl w:val="0"/>
          <w:numId w:val="8"/>
        </w:numPr>
        <w:shd w:val="clear" w:color="000000" w:fill="auto"/>
        <w:tabs>
          <w:tab w:val="clear" w:pos="1429"/>
          <w:tab w:val="left" w:pos="567"/>
          <w:tab w:val="left" w:pos="1080"/>
        </w:tabs>
        <w:spacing w:line="360" w:lineRule="auto"/>
        <w:ind w:left="0" w:firstLine="0"/>
        <w:rPr>
          <w:szCs w:val="28"/>
        </w:rPr>
      </w:pPr>
      <w:r w:rsidRPr="002E2804">
        <w:rPr>
          <w:szCs w:val="28"/>
        </w:rPr>
        <w:t>Деньги, кредит, банки: учеб.для вузов / Г.И.Кравцова, Г.С.Кузьменко, О.И.Румянцева [и др.]; под ред. Г.И.Кравцовой. – Мн.: БГЭУ, 2007. – 444с.</w:t>
      </w:r>
    </w:p>
    <w:p w:rsidR="00153FF1" w:rsidRPr="002E2804" w:rsidRDefault="00153FF1" w:rsidP="002E2804">
      <w:pPr>
        <w:pStyle w:val="24"/>
        <w:numPr>
          <w:ilvl w:val="0"/>
          <w:numId w:val="8"/>
        </w:numPr>
        <w:shd w:val="clear" w:color="000000" w:fill="auto"/>
        <w:tabs>
          <w:tab w:val="left" w:pos="500"/>
          <w:tab w:val="left" w:pos="567"/>
          <w:tab w:val="left" w:pos="1134"/>
        </w:tabs>
        <w:autoSpaceDE w:val="0"/>
        <w:autoSpaceDN w:val="0"/>
        <w:spacing w:after="0" w:line="360" w:lineRule="auto"/>
        <w:ind w:left="0" w:firstLine="0"/>
      </w:pPr>
      <w:r w:rsidRPr="002E2804">
        <w:t>Колпакова Г. М. Финансы. Денежное обращение. Кредит. Учеб. пособие для вузов. – М.: Финансы и статистика. 2000.- 368 с.</w:t>
      </w:r>
    </w:p>
    <w:p w:rsidR="00041332" w:rsidRPr="002E2804" w:rsidRDefault="00041332" w:rsidP="002E2804">
      <w:pPr>
        <w:numPr>
          <w:ilvl w:val="0"/>
          <w:numId w:val="8"/>
        </w:numPr>
        <w:shd w:val="clear" w:color="000000" w:fill="auto"/>
        <w:tabs>
          <w:tab w:val="clear" w:pos="1429"/>
          <w:tab w:val="left" w:pos="567"/>
          <w:tab w:val="left" w:pos="1080"/>
        </w:tabs>
        <w:spacing w:line="360" w:lineRule="auto"/>
        <w:ind w:left="0" w:firstLine="0"/>
        <w:rPr>
          <w:szCs w:val="28"/>
        </w:rPr>
      </w:pPr>
      <w:r w:rsidRPr="002E2804">
        <w:rPr>
          <w:szCs w:val="28"/>
        </w:rPr>
        <w:t>Криворотов,Д. Монетарная политика Республики Беларусь в контексте общемировых тенденций // Вестн.Ассоц.бел.банков. – 2002. – 1 марта (№8). – С.22-25.</w:t>
      </w:r>
    </w:p>
    <w:p w:rsidR="00460EDC" w:rsidRPr="002E2804" w:rsidRDefault="00C05B38" w:rsidP="002E2804">
      <w:pPr>
        <w:numPr>
          <w:ilvl w:val="0"/>
          <w:numId w:val="8"/>
        </w:numPr>
        <w:shd w:val="clear" w:color="000000" w:fill="auto"/>
        <w:tabs>
          <w:tab w:val="clear" w:pos="1429"/>
          <w:tab w:val="left" w:pos="567"/>
          <w:tab w:val="left" w:pos="1080"/>
        </w:tabs>
        <w:spacing w:line="360" w:lineRule="auto"/>
        <w:ind w:left="0" w:firstLine="0"/>
        <w:rPr>
          <w:szCs w:val="28"/>
        </w:rPr>
      </w:pPr>
      <w:r w:rsidRPr="002E2804">
        <w:rPr>
          <w:szCs w:val="28"/>
        </w:rPr>
        <w:t>Крупнов, Ю.С. О функции денег как средства обращения / Ю.С.Крупнов // Бизнес и банки. – 2010. № 39 (октябрь). – С. 13-16</w:t>
      </w:r>
    </w:p>
    <w:p w:rsidR="00DB48D5" w:rsidRPr="002E2804" w:rsidRDefault="00DB48D5" w:rsidP="002E2804">
      <w:pPr>
        <w:numPr>
          <w:ilvl w:val="0"/>
          <w:numId w:val="8"/>
        </w:numPr>
        <w:shd w:val="clear" w:color="000000" w:fill="auto"/>
        <w:tabs>
          <w:tab w:val="clear" w:pos="1429"/>
          <w:tab w:val="left" w:pos="567"/>
          <w:tab w:val="left" w:pos="1080"/>
        </w:tabs>
        <w:spacing w:line="360" w:lineRule="auto"/>
        <w:ind w:left="0" w:firstLine="0"/>
        <w:rPr>
          <w:szCs w:val="28"/>
        </w:rPr>
      </w:pPr>
      <w:r w:rsidRPr="002E2804">
        <w:rPr>
          <w:szCs w:val="28"/>
        </w:rPr>
        <w:t>Макроэкономика: учеб.пособие для студентов заочной и дистанционной форм обучения учреждений, обеспечивающих получение высшего образования по экономическим специальностям: 2-е изд., исправленное / Т.С.Алексеенко [и др.]; под ред. Л.П.Зеньковой. – Мн.: ИВЦ Минфина, 2009. – 380с.</w:t>
      </w:r>
    </w:p>
    <w:p w:rsidR="00041332" w:rsidRPr="002E2804" w:rsidRDefault="00041332" w:rsidP="002E2804">
      <w:pPr>
        <w:numPr>
          <w:ilvl w:val="0"/>
          <w:numId w:val="8"/>
        </w:numPr>
        <w:shd w:val="clear" w:color="000000" w:fill="auto"/>
        <w:tabs>
          <w:tab w:val="clear" w:pos="1429"/>
          <w:tab w:val="left" w:pos="567"/>
          <w:tab w:val="left" w:pos="1080"/>
        </w:tabs>
        <w:spacing w:line="360" w:lineRule="auto"/>
        <w:ind w:left="0" w:firstLine="0"/>
        <w:rPr>
          <w:szCs w:val="28"/>
        </w:rPr>
      </w:pPr>
      <w:r w:rsidRPr="002E2804">
        <w:rPr>
          <w:szCs w:val="28"/>
        </w:rPr>
        <w:t>Максимова,К.В. Финансовый рынок Беларуси в январе-мае 2005г. / К.В.Максимова // Экономика. Финансы. Упр. – 2005. - №7. – С.108-111.</w:t>
      </w:r>
    </w:p>
    <w:p w:rsidR="00041332" w:rsidRPr="002E2804" w:rsidRDefault="00041332" w:rsidP="002E2804">
      <w:pPr>
        <w:numPr>
          <w:ilvl w:val="0"/>
          <w:numId w:val="8"/>
        </w:numPr>
        <w:shd w:val="clear" w:color="000000" w:fill="auto"/>
        <w:tabs>
          <w:tab w:val="clear" w:pos="1429"/>
          <w:tab w:val="left" w:pos="567"/>
          <w:tab w:val="left" w:pos="1080"/>
        </w:tabs>
        <w:spacing w:line="360" w:lineRule="auto"/>
        <w:ind w:left="0" w:firstLine="0"/>
        <w:rPr>
          <w:szCs w:val="28"/>
        </w:rPr>
      </w:pPr>
      <w:r w:rsidRPr="002E2804">
        <w:rPr>
          <w:szCs w:val="28"/>
        </w:rPr>
        <w:t xml:space="preserve">Матюшевский,В.С. Итоги выполнения основных направлений денежно-кредитной политики Республики Беларусь за январь-сентябрь 2009г. и задачи банковской системы по их реализации в </w:t>
      </w:r>
      <w:r w:rsidRPr="002E2804">
        <w:rPr>
          <w:szCs w:val="28"/>
          <w:lang w:val="en-US"/>
        </w:rPr>
        <w:t>IV</w:t>
      </w:r>
      <w:r w:rsidRPr="002E2804">
        <w:rPr>
          <w:szCs w:val="28"/>
        </w:rPr>
        <w:t xml:space="preserve"> квартале 2009г.: доклад заместителя Председателя Правления Национального банка Республики Беларусь В.С.Матюшевского на расширенном заседании Правления / В.С.Матюшевский // Банкауск</w:t>
      </w:r>
      <w:r w:rsidRPr="002E2804">
        <w:rPr>
          <w:szCs w:val="28"/>
          <w:lang w:val="en-US"/>
        </w:rPr>
        <w:t>i</w:t>
      </w:r>
      <w:r w:rsidRPr="002E2804">
        <w:rPr>
          <w:szCs w:val="28"/>
        </w:rPr>
        <w:t xml:space="preserve"> весн</w:t>
      </w:r>
      <w:r w:rsidRPr="002E2804">
        <w:rPr>
          <w:szCs w:val="28"/>
          <w:lang w:val="en-US"/>
        </w:rPr>
        <w:t>i</w:t>
      </w:r>
      <w:r w:rsidRPr="002E2804">
        <w:rPr>
          <w:szCs w:val="28"/>
        </w:rPr>
        <w:t>к. – 2009. - №31 (л</w:t>
      </w:r>
      <w:r w:rsidRPr="002E2804">
        <w:rPr>
          <w:szCs w:val="28"/>
          <w:lang w:val="en-US"/>
        </w:rPr>
        <w:t>i</w:t>
      </w:r>
      <w:r w:rsidRPr="002E2804">
        <w:rPr>
          <w:szCs w:val="28"/>
        </w:rPr>
        <w:t>стапад). – С.5-11.</w:t>
      </w:r>
    </w:p>
    <w:p w:rsidR="00041332" w:rsidRPr="002E2804" w:rsidRDefault="00041332" w:rsidP="002E2804">
      <w:pPr>
        <w:numPr>
          <w:ilvl w:val="0"/>
          <w:numId w:val="8"/>
        </w:numPr>
        <w:shd w:val="clear" w:color="000000" w:fill="auto"/>
        <w:tabs>
          <w:tab w:val="clear" w:pos="1429"/>
          <w:tab w:val="left" w:pos="567"/>
          <w:tab w:val="left" w:pos="1080"/>
        </w:tabs>
        <w:spacing w:line="360" w:lineRule="auto"/>
        <w:ind w:left="0" w:firstLine="0"/>
        <w:rPr>
          <w:szCs w:val="28"/>
        </w:rPr>
      </w:pPr>
      <w:r w:rsidRPr="002E2804">
        <w:rPr>
          <w:szCs w:val="28"/>
        </w:rPr>
        <w:t>Михайлова,И.А. Стабилизация экономики Республики Беларусь в условиях мирового финансового кризиса / Ирина Александровна Михайлова, Оксана Игоревна Румянцева // Весн</w:t>
      </w:r>
      <w:r w:rsidRPr="002E2804">
        <w:rPr>
          <w:szCs w:val="28"/>
          <w:lang w:val="en-US"/>
        </w:rPr>
        <w:t>i</w:t>
      </w:r>
      <w:r w:rsidRPr="002E2804">
        <w:rPr>
          <w:szCs w:val="28"/>
        </w:rPr>
        <w:t>к БДЭУ. – 2009. - №4. – С.89-93.</w:t>
      </w:r>
    </w:p>
    <w:p w:rsidR="00041332" w:rsidRPr="002E2804" w:rsidRDefault="00041332" w:rsidP="002E2804">
      <w:pPr>
        <w:numPr>
          <w:ilvl w:val="0"/>
          <w:numId w:val="8"/>
        </w:numPr>
        <w:shd w:val="clear" w:color="000000" w:fill="auto"/>
        <w:tabs>
          <w:tab w:val="clear" w:pos="1429"/>
          <w:tab w:val="left" w:pos="567"/>
          <w:tab w:val="left" w:pos="1080"/>
        </w:tabs>
        <w:spacing w:line="360" w:lineRule="auto"/>
        <w:ind w:left="0" w:firstLine="0"/>
        <w:rPr>
          <w:szCs w:val="28"/>
        </w:rPr>
      </w:pPr>
      <w:r w:rsidRPr="002E2804">
        <w:rPr>
          <w:szCs w:val="28"/>
        </w:rPr>
        <w:t>Новиков, А.Н. Принципы и диалектика денежного регулирования // Бизнес и банки. – 2002. - №29 (июль). – С.1-3.</w:t>
      </w:r>
    </w:p>
    <w:p w:rsidR="00041332" w:rsidRPr="002E2804" w:rsidRDefault="00041332" w:rsidP="002E2804">
      <w:pPr>
        <w:numPr>
          <w:ilvl w:val="0"/>
          <w:numId w:val="8"/>
        </w:numPr>
        <w:shd w:val="clear" w:color="000000" w:fill="auto"/>
        <w:tabs>
          <w:tab w:val="clear" w:pos="1429"/>
          <w:tab w:val="left" w:pos="567"/>
          <w:tab w:val="left" w:pos="1080"/>
        </w:tabs>
        <w:spacing w:line="360" w:lineRule="auto"/>
        <w:ind w:left="0" w:firstLine="0"/>
        <w:rPr>
          <w:szCs w:val="28"/>
        </w:rPr>
      </w:pPr>
      <w:r w:rsidRPr="002E2804">
        <w:rPr>
          <w:szCs w:val="28"/>
        </w:rPr>
        <w:t>Организация деятельности центрального банка: учеб.пособие для вузов / С.С.Ткачук, О.И.Румянцева, И.Н.Тищенко [и др.]; под ред. С.С.Ткачука, О.И.Румянцевой. – Мн.: БГЭУ, 2006. – С.295.</w:t>
      </w:r>
    </w:p>
    <w:p w:rsidR="00153FF1" w:rsidRPr="002E2804" w:rsidRDefault="00153FF1" w:rsidP="002E2804">
      <w:pPr>
        <w:pStyle w:val="24"/>
        <w:numPr>
          <w:ilvl w:val="0"/>
          <w:numId w:val="8"/>
        </w:numPr>
        <w:shd w:val="clear" w:color="000000" w:fill="auto"/>
        <w:tabs>
          <w:tab w:val="left" w:pos="500"/>
          <w:tab w:val="left" w:pos="567"/>
          <w:tab w:val="left" w:pos="1134"/>
        </w:tabs>
        <w:autoSpaceDE w:val="0"/>
        <w:autoSpaceDN w:val="0"/>
        <w:spacing w:after="0" w:line="360" w:lineRule="auto"/>
        <w:ind w:left="0" w:firstLine="0"/>
      </w:pPr>
      <w:r w:rsidRPr="002E2804">
        <w:t>Пока Нацбанк на "якоре" инфляция – на привязи // Национальная экономическая газета. – 2003. – № 41</w:t>
      </w:r>
    </w:p>
    <w:p w:rsidR="00041332" w:rsidRPr="002E2804" w:rsidRDefault="00041332" w:rsidP="002E2804">
      <w:pPr>
        <w:numPr>
          <w:ilvl w:val="0"/>
          <w:numId w:val="8"/>
        </w:numPr>
        <w:shd w:val="clear" w:color="000000" w:fill="auto"/>
        <w:tabs>
          <w:tab w:val="clear" w:pos="1429"/>
          <w:tab w:val="left" w:pos="567"/>
          <w:tab w:val="left" w:pos="1080"/>
        </w:tabs>
        <w:spacing w:line="360" w:lineRule="auto"/>
        <w:ind w:left="0" w:firstLine="0"/>
        <w:rPr>
          <w:szCs w:val="28"/>
        </w:rPr>
      </w:pPr>
      <w:r w:rsidRPr="002E2804">
        <w:rPr>
          <w:szCs w:val="28"/>
        </w:rPr>
        <w:t>Правила организации наличного денежного обращения в Республике Беларусь: в редакции постановлений Правления Национального банка Республики Беларусь от 29.10.2003 №182, от 03.06.2005 №84, 14.07.2005 №102, Совета директоров Национального банка Республики Беларусь от 13.01.2006 №10, Правления Национального банка Республики Беларусь от 29.12.2006 №234 // Вестник Ассоциации белорусских банков. – 2007. - №16. – С.7-37.</w:t>
      </w:r>
    </w:p>
    <w:p w:rsidR="007F7DFA" w:rsidRPr="002E2804" w:rsidRDefault="007F7DFA" w:rsidP="002E2804">
      <w:pPr>
        <w:numPr>
          <w:ilvl w:val="0"/>
          <w:numId w:val="8"/>
        </w:numPr>
        <w:shd w:val="clear" w:color="000000" w:fill="auto"/>
        <w:tabs>
          <w:tab w:val="clear" w:pos="1429"/>
          <w:tab w:val="left" w:pos="567"/>
          <w:tab w:val="left" w:pos="1080"/>
        </w:tabs>
        <w:spacing w:line="360" w:lineRule="auto"/>
        <w:ind w:left="0" w:firstLine="0"/>
        <w:rPr>
          <w:szCs w:val="28"/>
        </w:rPr>
      </w:pPr>
      <w:r w:rsidRPr="002E2804">
        <w:rPr>
          <w:szCs w:val="28"/>
        </w:rPr>
        <w:t>Прокопович, И. Новые правила организации наличного денежного обращения в Республике Беларусь / Инесса Прокопович // Главный бухгалтер. Банковская деятельность. – 2007. № 5. С.3-5.</w:t>
      </w:r>
    </w:p>
    <w:p w:rsidR="00102620" w:rsidRPr="002E2804" w:rsidRDefault="00102620" w:rsidP="002E2804">
      <w:pPr>
        <w:numPr>
          <w:ilvl w:val="0"/>
          <w:numId w:val="8"/>
        </w:numPr>
        <w:shd w:val="clear" w:color="000000" w:fill="auto"/>
        <w:tabs>
          <w:tab w:val="clear" w:pos="1429"/>
          <w:tab w:val="left" w:pos="567"/>
          <w:tab w:val="left" w:pos="1080"/>
        </w:tabs>
        <w:spacing w:line="360" w:lineRule="auto"/>
        <w:ind w:left="0" w:firstLine="0"/>
        <w:rPr>
          <w:szCs w:val="28"/>
        </w:rPr>
      </w:pPr>
      <w:r w:rsidRPr="002E2804">
        <w:rPr>
          <w:szCs w:val="28"/>
        </w:rPr>
        <w:t>Рублев, И. Сфера наличного денежного обращения: совершенствование продолжается / Иван Рублев // Налоговый вестник. – 2007. - №5. – С.81-87.</w:t>
      </w:r>
    </w:p>
    <w:p w:rsidR="00041332" w:rsidRPr="002E2804" w:rsidRDefault="00041332" w:rsidP="002E2804">
      <w:pPr>
        <w:numPr>
          <w:ilvl w:val="0"/>
          <w:numId w:val="8"/>
        </w:numPr>
        <w:shd w:val="clear" w:color="000000" w:fill="auto"/>
        <w:tabs>
          <w:tab w:val="clear" w:pos="1429"/>
          <w:tab w:val="left" w:pos="567"/>
          <w:tab w:val="left" w:pos="1080"/>
        </w:tabs>
        <w:spacing w:line="360" w:lineRule="auto"/>
        <w:ind w:left="0" w:firstLine="0"/>
        <w:rPr>
          <w:szCs w:val="28"/>
        </w:rPr>
      </w:pPr>
      <w:r w:rsidRPr="002E2804">
        <w:rPr>
          <w:szCs w:val="28"/>
        </w:rPr>
        <w:t>Сенько, В.Я. Об организации наличного денежного обращения: письмо Нацбанка РБ от 27.10.2009 № 28-20/259/ В.Я.Сенько // Главный бухгалтер. Транспорт. – 2010. - №4. – С.6.</w:t>
      </w:r>
    </w:p>
    <w:p w:rsidR="00142DC2" w:rsidRPr="002E2804" w:rsidRDefault="00142DC2" w:rsidP="002E2804">
      <w:pPr>
        <w:pStyle w:val="24"/>
        <w:numPr>
          <w:ilvl w:val="0"/>
          <w:numId w:val="8"/>
        </w:numPr>
        <w:shd w:val="clear" w:color="000000" w:fill="auto"/>
        <w:tabs>
          <w:tab w:val="left" w:pos="500"/>
          <w:tab w:val="left" w:pos="567"/>
          <w:tab w:val="left" w:pos="1134"/>
        </w:tabs>
        <w:autoSpaceDE w:val="0"/>
        <w:autoSpaceDN w:val="0"/>
        <w:spacing w:after="0" w:line="360" w:lineRule="auto"/>
        <w:ind w:left="0" w:firstLine="0"/>
      </w:pPr>
      <w:r w:rsidRPr="002E2804">
        <w:t>Тарасов В. И. Деньги, кредит, банки: Курс лекций. – Мн.: Мисанта, 1998. – 344 с.</w:t>
      </w:r>
    </w:p>
    <w:p w:rsidR="00142DC2" w:rsidRPr="002E2804" w:rsidRDefault="00142DC2" w:rsidP="002E2804">
      <w:pPr>
        <w:pStyle w:val="24"/>
        <w:numPr>
          <w:ilvl w:val="0"/>
          <w:numId w:val="8"/>
        </w:numPr>
        <w:shd w:val="clear" w:color="000000" w:fill="auto"/>
        <w:tabs>
          <w:tab w:val="left" w:pos="500"/>
          <w:tab w:val="left" w:pos="567"/>
          <w:tab w:val="left" w:pos="1134"/>
        </w:tabs>
        <w:autoSpaceDE w:val="0"/>
        <w:autoSpaceDN w:val="0"/>
        <w:spacing w:after="0" w:line="360" w:lineRule="auto"/>
        <w:ind w:left="0" w:firstLine="0"/>
      </w:pPr>
      <w:r w:rsidRPr="002E2804">
        <w:t>Тарасов В. Нацбанк готов к увеличению девальвации. //Белорусский рынок. – 2003. – № 31</w:t>
      </w:r>
    </w:p>
    <w:p w:rsidR="00142DC2" w:rsidRPr="002E2804" w:rsidRDefault="00142DC2" w:rsidP="002E2804">
      <w:pPr>
        <w:pStyle w:val="24"/>
        <w:numPr>
          <w:ilvl w:val="0"/>
          <w:numId w:val="8"/>
        </w:numPr>
        <w:shd w:val="clear" w:color="000000" w:fill="auto"/>
        <w:tabs>
          <w:tab w:val="left" w:pos="500"/>
          <w:tab w:val="left" w:pos="567"/>
          <w:tab w:val="left" w:pos="1134"/>
        </w:tabs>
        <w:autoSpaceDE w:val="0"/>
        <w:autoSpaceDN w:val="0"/>
        <w:spacing w:after="0" w:line="360" w:lineRule="auto"/>
        <w:ind w:left="0" w:firstLine="0"/>
      </w:pPr>
      <w:r w:rsidRPr="002E2804">
        <w:t>Тарасов В. Трансформация монетарной политики в переходной экономике Беларуси // Банковский вестник. – 2004. – № 1 (январь). – с. 4-6</w:t>
      </w:r>
    </w:p>
    <w:p w:rsidR="00041332" w:rsidRPr="002E2804" w:rsidRDefault="00041332" w:rsidP="002E2804">
      <w:pPr>
        <w:numPr>
          <w:ilvl w:val="0"/>
          <w:numId w:val="8"/>
        </w:numPr>
        <w:shd w:val="clear" w:color="000000" w:fill="auto"/>
        <w:tabs>
          <w:tab w:val="clear" w:pos="1429"/>
          <w:tab w:val="left" w:pos="567"/>
          <w:tab w:val="left" w:pos="1080"/>
        </w:tabs>
        <w:spacing w:line="360" w:lineRule="auto"/>
        <w:ind w:left="0" w:firstLine="0"/>
        <w:rPr>
          <w:szCs w:val="28"/>
        </w:rPr>
      </w:pPr>
      <w:r w:rsidRPr="002E2804">
        <w:rPr>
          <w:szCs w:val="28"/>
        </w:rPr>
        <w:t>Шитов, А. Прием денежных средств при реализации товаров (работ, услуг) за наличный расчет / Андрей Шитов // Налоговый вестник. – 2010. - № 18 (сентябрь). – С.83-88.</w:t>
      </w:r>
    </w:p>
    <w:p w:rsidR="00041332" w:rsidRDefault="00041332" w:rsidP="002E2804">
      <w:pPr>
        <w:numPr>
          <w:ilvl w:val="0"/>
          <w:numId w:val="8"/>
        </w:numPr>
        <w:shd w:val="clear" w:color="000000" w:fill="auto"/>
        <w:tabs>
          <w:tab w:val="clear" w:pos="1429"/>
          <w:tab w:val="left" w:pos="567"/>
          <w:tab w:val="left" w:pos="1080"/>
        </w:tabs>
        <w:spacing w:line="360" w:lineRule="auto"/>
        <w:ind w:left="0" w:firstLine="0"/>
        <w:rPr>
          <w:szCs w:val="28"/>
        </w:rPr>
      </w:pPr>
      <w:r w:rsidRPr="002E2804">
        <w:rPr>
          <w:szCs w:val="28"/>
        </w:rPr>
        <w:t>Унгур,Д. Развитие платежных систем и эволюция денежной теории / Дмитрий Унгур // Банкауск</w:t>
      </w:r>
      <w:r w:rsidRPr="002E2804">
        <w:rPr>
          <w:szCs w:val="28"/>
          <w:lang w:val="en-US"/>
        </w:rPr>
        <w:t>i</w:t>
      </w:r>
      <w:r w:rsidRPr="002E2804">
        <w:rPr>
          <w:szCs w:val="28"/>
        </w:rPr>
        <w:t xml:space="preserve"> весн</w:t>
      </w:r>
      <w:r w:rsidRPr="002E2804">
        <w:rPr>
          <w:szCs w:val="28"/>
          <w:lang w:val="en-US"/>
        </w:rPr>
        <w:t>i</w:t>
      </w:r>
      <w:r w:rsidRPr="002E2804">
        <w:rPr>
          <w:szCs w:val="28"/>
        </w:rPr>
        <w:t>к. – 2006. - №34. – С.5-11.</w:t>
      </w:r>
    </w:p>
    <w:p w:rsidR="002E2804" w:rsidRDefault="002E2804" w:rsidP="002E2804">
      <w:pPr>
        <w:shd w:val="clear" w:color="000000" w:fill="auto"/>
        <w:tabs>
          <w:tab w:val="left" w:pos="567"/>
          <w:tab w:val="left" w:pos="1080"/>
        </w:tabs>
        <w:spacing w:line="360" w:lineRule="auto"/>
        <w:rPr>
          <w:szCs w:val="28"/>
        </w:rPr>
      </w:pPr>
    </w:p>
    <w:p w:rsidR="002E2804" w:rsidRPr="001B6898" w:rsidRDefault="002E2804" w:rsidP="002E2804">
      <w:pPr>
        <w:shd w:val="clear" w:color="000000" w:fill="auto"/>
        <w:tabs>
          <w:tab w:val="left" w:pos="567"/>
          <w:tab w:val="left" w:pos="1080"/>
        </w:tabs>
        <w:spacing w:line="360" w:lineRule="auto"/>
        <w:ind w:firstLine="0"/>
        <w:jc w:val="center"/>
        <w:rPr>
          <w:color w:val="FFFFFF"/>
          <w:szCs w:val="28"/>
        </w:rPr>
      </w:pPr>
      <w:bookmarkStart w:id="11" w:name="_GoBack"/>
      <w:bookmarkEnd w:id="11"/>
    </w:p>
    <w:sectPr w:rsidR="002E2804" w:rsidRPr="001B6898" w:rsidSect="002E2804">
      <w:headerReference w:type="even" r:id="rId10"/>
      <w:headerReference w:type="default" r:id="rId11"/>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898" w:rsidRDefault="001B6898">
      <w:r>
        <w:separator/>
      </w:r>
    </w:p>
  </w:endnote>
  <w:endnote w:type="continuationSeparator" w:id="0">
    <w:p w:rsidR="001B6898" w:rsidRDefault="001B6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898" w:rsidRDefault="001B6898">
      <w:r>
        <w:separator/>
      </w:r>
    </w:p>
  </w:footnote>
  <w:footnote w:type="continuationSeparator" w:id="0">
    <w:p w:rsidR="001B6898" w:rsidRDefault="001B6898">
      <w:r>
        <w:continuationSeparator/>
      </w:r>
    </w:p>
  </w:footnote>
  <w:footnote w:id="1">
    <w:p w:rsidR="001B6898" w:rsidRDefault="003F1C2F">
      <w:pPr>
        <w:pStyle w:val="aa"/>
      </w:pPr>
      <w:r>
        <w:rPr>
          <w:rStyle w:val="ac"/>
        </w:rPr>
        <w:footnoteRef/>
      </w:r>
      <w:r>
        <w:t xml:space="preserve"> Пашкус Ю. В. Деньги: прошлое и современность. Л., 1990. С. 3.</w:t>
      </w:r>
    </w:p>
  </w:footnote>
  <w:footnote w:id="2">
    <w:p w:rsidR="001B6898" w:rsidRDefault="003F1C2F" w:rsidP="00753E4B">
      <w:pPr>
        <w:pStyle w:val="aa"/>
      </w:pPr>
      <w:r w:rsidRPr="00630ABB">
        <w:rPr>
          <w:rStyle w:val="ac"/>
        </w:rPr>
        <w:footnoteRef/>
      </w:r>
      <w:r>
        <w:t xml:space="preserve"> Экономическая теория. Под ред. Н.И. Базылева, С.П. Гурко.-Мн.: </w:t>
      </w:r>
      <w:r>
        <w:rPr>
          <w:rFonts w:ascii="Times New Roman" w:hAnsi="Times New Roman"/>
        </w:rPr>
        <w:t>Б</w:t>
      </w:r>
      <w:r>
        <w:t xml:space="preserve">ГЭУ.-1999.-с.433 </w:t>
      </w:r>
    </w:p>
  </w:footnote>
  <w:footnote w:id="3">
    <w:p w:rsidR="001B6898" w:rsidRDefault="003F1C2F" w:rsidP="002E2804">
      <w:pPr>
        <w:pStyle w:val="aa"/>
      </w:pPr>
      <w:r w:rsidRPr="00630ABB">
        <w:rPr>
          <w:rStyle w:val="ac"/>
        </w:rPr>
        <w:footnoteRef/>
      </w:r>
      <w:r>
        <w:t xml:space="preserve"> Экономическая теория. Под ред. Н.И. Базылева, С.П.</w:t>
      </w:r>
      <w:r w:rsidR="002E2804">
        <w:t xml:space="preserve"> Гурко.-Мн.: БГЭУ.-1999.-с.434 </w:t>
      </w:r>
    </w:p>
  </w:footnote>
  <w:footnote w:id="4">
    <w:p w:rsidR="001B6898" w:rsidRDefault="003F1C2F" w:rsidP="00753E4B">
      <w:pPr>
        <w:pStyle w:val="aa"/>
      </w:pPr>
      <w:r w:rsidRPr="00630ABB">
        <w:rPr>
          <w:rStyle w:val="ac"/>
        </w:rPr>
        <w:footnoteRef/>
      </w:r>
      <w:r>
        <w:t xml:space="preserve"> Общая теория денег и кредита. Под редакцией Е.Ф. Жукова. Москва. – 1998. с.101.</w:t>
      </w:r>
    </w:p>
  </w:footnote>
  <w:footnote w:id="5">
    <w:p w:rsidR="001B6898" w:rsidRDefault="003F1C2F" w:rsidP="00753E4B">
      <w:pPr>
        <w:pStyle w:val="aa"/>
      </w:pPr>
      <w:r w:rsidRPr="00630ABB">
        <w:rPr>
          <w:rStyle w:val="ac"/>
        </w:rPr>
        <w:footnoteRef/>
      </w:r>
      <w:r>
        <w:t xml:space="preserve"> Общая теория денег и кредита. Под редакцией Е.Ф. Жукова. Москва. – 1998. с.102.</w:t>
      </w:r>
    </w:p>
  </w:footnote>
  <w:footnote w:id="6">
    <w:p w:rsidR="001B6898" w:rsidRDefault="003F1C2F" w:rsidP="002E2804">
      <w:pPr>
        <w:pStyle w:val="a7"/>
        <w:spacing w:before="0" w:beforeAutospacing="0" w:after="0" w:afterAutospacing="0" w:line="360" w:lineRule="auto"/>
        <w:ind w:firstLine="720"/>
        <w:jc w:val="both"/>
      </w:pPr>
      <w:r>
        <w:rPr>
          <w:rStyle w:val="ac"/>
        </w:rPr>
        <w:footnoteRef/>
      </w:r>
      <w:r>
        <w:t xml:space="preserve"> </w:t>
      </w:r>
      <w:r w:rsidRPr="001F4286">
        <w:rPr>
          <w:sz w:val="20"/>
          <w:szCs w:val="28"/>
        </w:rPr>
        <w:t xml:space="preserve">Иришев Б. К. Денежно-кредитная политика: концепция и механизм. </w:t>
      </w:r>
      <w:r>
        <w:rPr>
          <w:sz w:val="20"/>
          <w:szCs w:val="28"/>
        </w:rPr>
        <w:t>Мн:</w:t>
      </w:r>
      <w:r w:rsidRPr="001F4286">
        <w:rPr>
          <w:sz w:val="20"/>
          <w:szCs w:val="28"/>
        </w:rPr>
        <w:t xml:space="preserve">. </w:t>
      </w:r>
      <w:r>
        <w:rPr>
          <w:sz w:val="20"/>
          <w:szCs w:val="28"/>
        </w:rPr>
        <w:t>Мисанта, 200</w:t>
      </w:r>
      <w:r w:rsidR="002E2804">
        <w:rPr>
          <w:sz w:val="20"/>
          <w:szCs w:val="28"/>
        </w:rPr>
        <w:t>0. С. 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C2F" w:rsidRDefault="003F1C2F" w:rsidP="002F02E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F1C2F" w:rsidRDefault="003F1C2F" w:rsidP="002F02E6">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C2F" w:rsidRPr="002E2804" w:rsidRDefault="003F1C2F" w:rsidP="002E2804">
    <w:pPr>
      <w:pStyle w:val="a4"/>
      <w:spacing w:line="360" w:lineRule="auto"/>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5C04405"/>
    <w:multiLevelType w:val="hybridMultilevel"/>
    <w:tmpl w:val="843C75C0"/>
    <w:lvl w:ilvl="0" w:tplc="04190005">
      <w:start w:val="1"/>
      <w:numFmt w:val="bullet"/>
      <w:lvlText w:val=""/>
      <w:lvlJc w:val="left"/>
      <w:pPr>
        <w:tabs>
          <w:tab w:val="num" w:pos="1060"/>
        </w:tabs>
        <w:ind w:left="1060" w:hanging="360"/>
      </w:pPr>
      <w:rPr>
        <w:rFonts w:ascii="Wingdings" w:hAnsi="Wingdings"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2">
    <w:nsid w:val="16AB51CB"/>
    <w:multiLevelType w:val="hybridMultilevel"/>
    <w:tmpl w:val="8B7A5FB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1D01571F"/>
    <w:multiLevelType w:val="hybridMultilevel"/>
    <w:tmpl w:val="3E5CD618"/>
    <w:lvl w:ilvl="0" w:tplc="263C1B14">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720"/>
        </w:tabs>
        <w:ind w:left="720" w:hanging="360"/>
      </w:pPr>
      <w:rPr>
        <w:rFonts w:cs="Times New Roman"/>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
    <w:nsid w:val="44083855"/>
    <w:multiLevelType w:val="hybridMultilevel"/>
    <w:tmpl w:val="316084B6"/>
    <w:lvl w:ilvl="0" w:tplc="04190011">
      <w:start w:val="1"/>
      <w:numFmt w:val="decimal"/>
      <w:lvlText w:val="%1)"/>
      <w:lvlJc w:val="left"/>
      <w:pPr>
        <w:tabs>
          <w:tab w:val="num" w:pos="720"/>
        </w:tabs>
        <w:ind w:left="720" w:hanging="360"/>
      </w:pPr>
      <w:rPr>
        <w:rFonts w:cs="Times New Roman"/>
      </w:rPr>
    </w:lvl>
    <w:lvl w:ilvl="1" w:tplc="1540810A">
      <w:start w:val="1"/>
      <w:numFmt w:val="decimal"/>
      <w:lvlText w:val="%2)"/>
      <w:lvlJc w:val="left"/>
      <w:pPr>
        <w:tabs>
          <w:tab w:val="num" w:pos="1440"/>
        </w:tabs>
        <w:ind w:left="1440" w:hanging="360"/>
      </w:pPr>
      <w:rPr>
        <w:rFonts w:cs="Times New Roman"/>
      </w:rPr>
    </w:lvl>
    <w:lvl w:ilvl="2" w:tplc="542CA3A8">
      <w:start w:val="200"/>
      <w:numFmt w:val="decimal"/>
      <w:lvlText w:val="%3"/>
      <w:lvlJc w:val="left"/>
      <w:pPr>
        <w:tabs>
          <w:tab w:val="num" w:pos="4095"/>
        </w:tabs>
        <w:ind w:left="4095" w:hanging="2115"/>
      </w:pPr>
      <w:rPr>
        <w:rFonts w:cs="Times New Roman"/>
      </w:rPr>
    </w:lvl>
    <w:lvl w:ilvl="3" w:tplc="D6BEE916">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450044E8"/>
    <w:multiLevelType w:val="hybridMultilevel"/>
    <w:tmpl w:val="73FE46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6E503BF"/>
    <w:multiLevelType w:val="hybridMultilevel"/>
    <w:tmpl w:val="B4E2BBA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80C3B0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5CE87434"/>
    <w:multiLevelType w:val="hybridMultilevel"/>
    <w:tmpl w:val="88EC7022"/>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724C2ED8"/>
    <w:multiLevelType w:val="multilevel"/>
    <w:tmpl w:val="1BEED4EC"/>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0">
    <w:nsid w:val="798A64D1"/>
    <w:multiLevelType w:val="hybridMultilevel"/>
    <w:tmpl w:val="390A7F40"/>
    <w:lvl w:ilvl="0" w:tplc="04190011">
      <w:start w:val="1"/>
      <w:numFmt w:val="decimal"/>
      <w:lvlText w:val="%1)"/>
      <w:lvlJc w:val="left"/>
      <w:pPr>
        <w:tabs>
          <w:tab w:val="num" w:pos="720"/>
        </w:tabs>
        <w:ind w:left="720" w:hanging="360"/>
      </w:pPr>
      <w:rPr>
        <w:rFonts w:cs="Times New Roman"/>
      </w:rPr>
    </w:lvl>
    <w:lvl w:ilvl="1" w:tplc="478C4D7A">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2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3"/>
  </w:num>
  <w:num w:numId="6">
    <w:abstractNumId w:val="4"/>
  </w:num>
  <w:num w:numId="7">
    <w:abstractNumId w:val="8"/>
  </w:num>
  <w:num w:numId="8">
    <w:abstractNumId w:val="2"/>
  </w:num>
  <w:num w:numId="9">
    <w:abstractNumId w:val="9"/>
  </w:num>
  <w:num w:numId="10">
    <w:abstractNumId w:val="6"/>
  </w:num>
  <w:num w:numId="11">
    <w:abstractNumId w:val="1"/>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EDC"/>
    <w:rsid w:val="000363AD"/>
    <w:rsid w:val="00041332"/>
    <w:rsid w:val="0007303A"/>
    <w:rsid w:val="00081B72"/>
    <w:rsid w:val="000876F7"/>
    <w:rsid w:val="00091125"/>
    <w:rsid w:val="000A3DFE"/>
    <w:rsid w:val="000C569D"/>
    <w:rsid w:val="000F0450"/>
    <w:rsid w:val="000F71BD"/>
    <w:rsid w:val="00102620"/>
    <w:rsid w:val="0013132B"/>
    <w:rsid w:val="00142DC2"/>
    <w:rsid w:val="00153FF1"/>
    <w:rsid w:val="00173423"/>
    <w:rsid w:val="001850F1"/>
    <w:rsid w:val="001B6898"/>
    <w:rsid w:val="001B6CDF"/>
    <w:rsid w:val="001F4286"/>
    <w:rsid w:val="0023337C"/>
    <w:rsid w:val="00251FA3"/>
    <w:rsid w:val="00255785"/>
    <w:rsid w:val="0028758C"/>
    <w:rsid w:val="002A1785"/>
    <w:rsid w:val="002C02D4"/>
    <w:rsid w:val="002E2804"/>
    <w:rsid w:val="002F02E6"/>
    <w:rsid w:val="00345D9B"/>
    <w:rsid w:val="00372398"/>
    <w:rsid w:val="00375C9F"/>
    <w:rsid w:val="003C52D2"/>
    <w:rsid w:val="003F1C2F"/>
    <w:rsid w:val="00411A10"/>
    <w:rsid w:val="00412144"/>
    <w:rsid w:val="00460EDC"/>
    <w:rsid w:val="00473BBB"/>
    <w:rsid w:val="00491F17"/>
    <w:rsid w:val="004B1130"/>
    <w:rsid w:val="004B5E97"/>
    <w:rsid w:val="00510DDD"/>
    <w:rsid w:val="00533C6E"/>
    <w:rsid w:val="00595111"/>
    <w:rsid w:val="005C611B"/>
    <w:rsid w:val="005E18C9"/>
    <w:rsid w:val="00600019"/>
    <w:rsid w:val="0061000B"/>
    <w:rsid w:val="0062477C"/>
    <w:rsid w:val="00630ABB"/>
    <w:rsid w:val="00640FAF"/>
    <w:rsid w:val="0067206B"/>
    <w:rsid w:val="006827B1"/>
    <w:rsid w:val="00721FFA"/>
    <w:rsid w:val="00744BF1"/>
    <w:rsid w:val="007501C7"/>
    <w:rsid w:val="00753E4B"/>
    <w:rsid w:val="00761207"/>
    <w:rsid w:val="007B2D3B"/>
    <w:rsid w:val="007B5524"/>
    <w:rsid w:val="007C6171"/>
    <w:rsid w:val="007E2AEA"/>
    <w:rsid w:val="007F09DE"/>
    <w:rsid w:val="007F7DFA"/>
    <w:rsid w:val="00813757"/>
    <w:rsid w:val="008274BC"/>
    <w:rsid w:val="00846AE7"/>
    <w:rsid w:val="00852696"/>
    <w:rsid w:val="00867C78"/>
    <w:rsid w:val="008857BC"/>
    <w:rsid w:val="008F6B59"/>
    <w:rsid w:val="008F73A0"/>
    <w:rsid w:val="009025D8"/>
    <w:rsid w:val="00920470"/>
    <w:rsid w:val="00953B2A"/>
    <w:rsid w:val="00963F98"/>
    <w:rsid w:val="00994FBC"/>
    <w:rsid w:val="00A00B07"/>
    <w:rsid w:val="00A4176C"/>
    <w:rsid w:val="00A41F66"/>
    <w:rsid w:val="00A52BC1"/>
    <w:rsid w:val="00A67587"/>
    <w:rsid w:val="00A773F8"/>
    <w:rsid w:val="00A9247E"/>
    <w:rsid w:val="00A97E1E"/>
    <w:rsid w:val="00AA1EF9"/>
    <w:rsid w:val="00B35123"/>
    <w:rsid w:val="00B73836"/>
    <w:rsid w:val="00BA1CA7"/>
    <w:rsid w:val="00BB07E3"/>
    <w:rsid w:val="00BC02EA"/>
    <w:rsid w:val="00BE19AB"/>
    <w:rsid w:val="00BE362B"/>
    <w:rsid w:val="00BF62A6"/>
    <w:rsid w:val="00C05B38"/>
    <w:rsid w:val="00CC1D5E"/>
    <w:rsid w:val="00D71A2B"/>
    <w:rsid w:val="00DA4A16"/>
    <w:rsid w:val="00DB222E"/>
    <w:rsid w:val="00DB48D5"/>
    <w:rsid w:val="00DC2665"/>
    <w:rsid w:val="00E2309D"/>
    <w:rsid w:val="00E57BD6"/>
    <w:rsid w:val="00E61389"/>
    <w:rsid w:val="00E7505F"/>
    <w:rsid w:val="00E76C04"/>
    <w:rsid w:val="00EA3B09"/>
    <w:rsid w:val="00EE4EC9"/>
    <w:rsid w:val="00F313DB"/>
    <w:rsid w:val="00F42AC1"/>
    <w:rsid w:val="00F563C3"/>
    <w:rsid w:val="00F56A8D"/>
    <w:rsid w:val="00F65481"/>
    <w:rsid w:val="00F67BE2"/>
    <w:rsid w:val="00F943A4"/>
    <w:rsid w:val="00F97661"/>
    <w:rsid w:val="00FC3094"/>
    <w:rsid w:val="00FF0C67"/>
    <w:rsid w:val="00FF3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0781367B-B875-44BF-A5EB-22A8E44C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62B"/>
    <w:pPr>
      <w:ind w:firstLine="709"/>
      <w:jc w:val="both"/>
    </w:pPr>
    <w:rPr>
      <w:sz w:val="28"/>
      <w:szCs w:val="24"/>
    </w:rPr>
  </w:style>
  <w:style w:type="paragraph" w:styleId="1">
    <w:name w:val="heading 1"/>
    <w:basedOn w:val="a"/>
    <w:next w:val="a"/>
    <w:link w:val="10"/>
    <w:uiPriority w:val="9"/>
    <w:qFormat/>
    <w:rsid w:val="00BE362B"/>
    <w:pPr>
      <w:keepNext/>
      <w:spacing w:before="240" w:after="60"/>
      <w:ind w:firstLine="0"/>
      <w:jc w:val="center"/>
      <w:outlineLvl w:val="0"/>
    </w:pPr>
    <w:rPr>
      <w:rFonts w:ascii="Arial" w:hAnsi="Arial" w:cs="Arial"/>
      <w:b/>
      <w:bCs/>
      <w:caps/>
      <w:kern w:val="32"/>
      <w:szCs w:val="28"/>
    </w:rPr>
  </w:style>
  <w:style w:type="paragraph" w:styleId="2">
    <w:name w:val="heading 2"/>
    <w:basedOn w:val="a"/>
    <w:next w:val="a"/>
    <w:link w:val="20"/>
    <w:uiPriority w:val="9"/>
    <w:qFormat/>
    <w:rsid w:val="00BE362B"/>
    <w:pPr>
      <w:keepNext/>
      <w:spacing w:before="240" w:after="60"/>
      <w:ind w:firstLine="0"/>
      <w:jc w:val="center"/>
      <w:outlineLvl w:val="1"/>
    </w:pPr>
    <w:rPr>
      <w:rFonts w:ascii="Arial" w:hAnsi="Arial" w:cs="Arial"/>
      <w:b/>
      <w:bCs/>
      <w:i/>
      <w:iCs/>
      <w:szCs w:val="28"/>
    </w:rPr>
  </w:style>
  <w:style w:type="paragraph" w:styleId="3">
    <w:name w:val="heading 3"/>
    <w:basedOn w:val="a"/>
    <w:next w:val="a"/>
    <w:link w:val="30"/>
    <w:uiPriority w:val="9"/>
    <w:qFormat/>
    <w:rsid w:val="00BC02EA"/>
    <w:pPr>
      <w:keepNext/>
      <w:suppressAutoHyphens/>
      <w:spacing w:before="60" w:after="60"/>
      <w:ind w:left="709" w:hanging="709"/>
      <w:jc w:val="center"/>
      <w:outlineLvl w:val="2"/>
    </w:pPr>
    <w:rPr>
      <w:rFonts w:ascii="Arial"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F1C2F"/>
    <w:rPr>
      <w:rFonts w:ascii="Arial" w:hAnsi="Arial" w:cs="Arial"/>
      <w:b/>
      <w:bCs/>
      <w:caps/>
      <w:kern w:val="32"/>
      <w:sz w:val="28"/>
      <w:szCs w:val="28"/>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11">
    <w:name w:val="toc 1"/>
    <w:basedOn w:val="a"/>
    <w:next w:val="a"/>
    <w:autoRedefine/>
    <w:uiPriority w:val="39"/>
    <w:semiHidden/>
    <w:rsid w:val="00460EDC"/>
  </w:style>
  <w:style w:type="character" w:styleId="a3">
    <w:name w:val="Hyperlink"/>
    <w:uiPriority w:val="99"/>
    <w:rsid w:val="00460EDC"/>
    <w:rPr>
      <w:rFonts w:cs="Times New Roman"/>
      <w:color w:val="0000FF"/>
      <w:u w:val="single"/>
    </w:rPr>
  </w:style>
  <w:style w:type="paragraph" w:styleId="a4">
    <w:name w:val="header"/>
    <w:basedOn w:val="a"/>
    <w:link w:val="a5"/>
    <w:uiPriority w:val="99"/>
    <w:rsid w:val="002F02E6"/>
    <w:pPr>
      <w:tabs>
        <w:tab w:val="center" w:pos="4677"/>
        <w:tab w:val="right" w:pos="9355"/>
      </w:tabs>
    </w:pPr>
  </w:style>
  <w:style w:type="character" w:customStyle="1" w:styleId="a5">
    <w:name w:val="Верхний колонтитул Знак"/>
    <w:link w:val="a4"/>
    <w:uiPriority w:val="99"/>
    <w:semiHidden/>
    <w:rPr>
      <w:sz w:val="28"/>
      <w:szCs w:val="24"/>
    </w:rPr>
  </w:style>
  <w:style w:type="character" w:styleId="a6">
    <w:name w:val="page number"/>
    <w:uiPriority w:val="99"/>
    <w:rsid w:val="002F02E6"/>
    <w:rPr>
      <w:rFonts w:cs="Times New Roman"/>
    </w:rPr>
  </w:style>
  <w:style w:type="paragraph" w:styleId="a7">
    <w:name w:val="Normal (Web)"/>
    <w:basedOn w:val="a"/>
    <w:uiPriority w:val="99"/>
    <w:rsid w:val="00A773F8"/>
    <w:pPr>
      <w:spacing w:before="100" w:beforeAutospacing="1" w:after="100" w:afterAutospacing="1"/>
      <w:ind w:firstLine="0"/>
      <w:jc w:val="left"/>
    </w:pPr>
    <w:rPr>
      <w:sz w:val="24"/>
    </w:rPr>
  </w:style>
  <w:style w:type="paragraph" w:styleId="21">
    <w:name w:val="Body Text Indent 2"/>
    <w:basedOn w:val="a"/>
    <w:link w:val="22"/>
    <w:uiPriority w:val="99"/>
    <w:rsid w:val="00A773F8"/>
    <w:pPr>
      <w:spacing w:line="360" w:lineRule="auto"/>
      <w:ind w:firstLine="720"/>
    </w:pPr>
  </w:style>
  <w:style w:type="character" w:customStyle="1" w:styleId="22">
    <w:name w:val="Основной текст с отступом 2 Знак"/>
    <w:link w:val="21"/>
    <w:uiPriority w:val="99"/>
    <w:semiHidden/>
    <w:rPr>
      <w:sz w:val="28"/>
      <w:szCs w:val="24"/>
    </w:rPr>
  </w:style>
  <w:style w:type="paragraph" w:styleId="HTML">
    <w:name w:val="HTML Preformatted"/>
    <w:basedOn w:val="a"/>
    <w:link w:val="HTML0"/>
    <w:uiPriority w:val="99"/>
    <w:rsid w:val="00A77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23">
    <w:name w:val="toc 2"/>
    <w:basedOn w:val="a"/>
    <w:next w:val="a"/>
    <w:autoRedefine/>
    <w:uiPriority w:val="39"/>
    <w:semiHidden/>
    <w:rsid w:val="00963F98"/>
    <w:pPr>
      <w:ind w:left="280"/>
    </w:pPr>
  </w:style>
  <w:style w:type="paragraph" w:styleId="a8">
    <w:name w:val="footer"/>
    <w:basedOn w:val="a"/>
    <w:link w:val="a9"/>
    <w:uiPriority w:val="99"/>
    <w:rsid w:val="00BF62A6"/>
    <w:pPr>
      <w:tabs>
        <w:tab w:val="center" w:pos="4677"/>
        <w:tab w:val="right" w:pos="9355"/>
      </w:tabs>
    </w:pPr>
  </w:style>
  <w:style w:type="character" w:customStyle="1" w:styleId="a9">
    <w:name w:val="Нижний колонтитул Знак"/>
    <w:link w:val="a8"/>
    <w:uiPriority w:val="99"/>
    <w:semiHidden/>
    <w:rPr>
      <w:sz w:val="28"/>
      <w:szCs w:val="24"/>
    </w:rPr>
  </w:style>
  <w:style w:type="paragraph" w:styleId="aa">
    <w:name w:val="footnote text"/>
    <w:basedOn w:val="a"/>
    <w:link w:val="ab"/>
    <w:uiPriority w:val="99"/>
    <w:semiHidden/>
    <w:rsid w:val="00753E4B"/>
    <w:pPr>
      <w:overflowPunct w:val="0"/>
      <w:autoSpaceDE w:val="0"/>
      <w:autoSpaceDN w:val="0"/>
      <w:adjustRightInd w:val="0"/>
      <w:spacing w:line="360" w:lineRule="auto"/>
      <w:ind w:firstLine="567"/>
      <w:textAlignment w:val="baseline"/>
    </w:pPr>
    <w:rPr>
      <w:rFonts w:ascii="Baltica" w:hAnsi="Baltica"/>
      <w:sz w:val="20"/>
      <w:szCs w:val="20"/>
    </w:rPr>
  </w:style>
  <w:style w:type="character" w:customStyle="1" w:styleId="ab">
    <w:name w:val="Текст сноски Знак"/>
    <w:link w:val="aa"/>
    <w:uiPriority w:val="99"/>
    <w:semiHidden/>
  </w:style>
  <w:style w:type="character" w:styleId="ac">
    <w:name w:val="footnote reference"/>
    <w:uiPriority w:val="99"/>
    <w:semiHidden/>
    <w:rsid w:val="00753E4B"/>
    <w:rPr>
      <w:rFonts w:cs="Times New Roman"/>
      <w:vertAlign w:val="superscript"/>
    </w:rPr>
  </w:style>
  <w:style w:type="paragraph" w:styleId="24">
    <w:name w:val="Body Text 2"/>
    <w:basedOn w:val="a"/>
    <w:link w:val="25"/>
    <w:uiPriority w:val="99"/>
    <w:rsid w:val="00953B2A"/>
    <w:pPr>
      <w:spacing w:after="120" w:line="480" w:lineRule="auto"/>
    </w:pPr>
  </w:style>
  <w:style w:type="character" w:customStyle="1" w:styleId="25">
    <w:name w:val="Основной текст 2 Знак"/>
    <w:link w:val="24"/>
    <w:uiPriority w:val="99"/>
    <w:semiHidden/>
    <w:rPr>
      <w:sz w:val="28"/>
      <w:szCs w:val="24"/>
    </w:rPr>
  </w:style>
  <w:style w:type="paragraph" w:styleId="31">
    <w:name w:val="Body Text Indent 3"/>
    <w:basedOn w:val="a"/>
    <w:link w:val="32"/>
    <w:uiPriority w:val="99"/>
    <w:rsid w:val="007B5524"/>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table" w:styleId="ad">
    <w:name w:val="Table Grid"/>
    <w:basedOn w:val="a1"/>
    <w:uiPriority w:val="59"/>
    <w:rsid w:val="002E28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55265">
      <w:marLeft w:val="0"/>
      <w:marRight w:val="0"/>
      <w:marTop w:val="0"/>
      <w:marBottom w:val="0"/>
      <w:divBdr>
        <w:top w:val="none" w:sz="0" w:space="0" w:color="auto"/>
        <w:left w:val="none" w:sz="0" w:space="0" w:color="auto"/>
        <w:bottom w:val="none" w:sz="0" w:space="0" w:color="auto"/>
        <w:right w:val="none" w:sz="0" w:space="0" w:color="auto"/>
      </w:divBdr>
    </w:div>
    <w:div w:id="697855266">
      <w:marLeft w:val="0"/>
      <w:marRight w:val="0"/>
      <w:marTop w:val="0"/>
      <w:marBottom w:val="0"/>
      <w:divBdr>
        <w:top w:val="none" w:sz="0" w:space="0" w:color="auto"/>
        <w:left w:val="none" w:sz="0" w:space="0" w:color="auto"/>
        <w:bottom w:val="none" w:sz="0" w:space="0" w:color="auto"/>
        <w:right w:val="none" w:sz="0" w:space="0" w:color="auto"/>
      </w:divBdr>
    </w:div>
    <w:div w:id="697855267">
      <w:marLeft w:val="0"/>
      <w:marRight w:val="0"/>
      <w:marTop w:val="0"/>
      <w:marBottom w:val="0"/>
      <w:divBdr>
        <w:top w:val="none" w:sz="0" w:space="0" w:color="auto"/>
        <w:left w:val="none" w:sz="0" w:space="0" w:color="auto"/>
        <w:bottom w:val="none" w:sz="0" w:space="0" w:color="auto"/>
        <w:right w:val="none" w:sz="0" w:space="0" w:color="auto"/>
      </w:divBdr>
    </w:div>
    <w:div w:id="697855268">
      <w:marLeft w:val="0"/>
      <w:marRight w:val="0"/>
      <w:marTop w:val="0"/>
      <w:marBottom w:val="0"/>
      <w:divBdr>
        <w:top w:val="none" w:sz="0" w:space="0" w:color="auto"/>
        <w:left w:val="none" w:sz="0" w:space="0" w:color="auto"/>
        <w:bottom w:val="none" w:sz="0" w:space="0" w:color="auto"/>
        <w:right w:val="none" w:sz="0" w:space="0" w:color="auto"/>
      </w:divBdr>
    </w:div>
    <w:div w:id="697855269">
      <w:marLeft w:val="0"/>
      <w:marRight w:val="0"/>
      <w:marTop w:val="0"/>
      <w:marBottom w:val="0"/>
      <w:divBdr>
        <w:top w:val="none" w:sz="0" w:space="0" w:color="auto"/>
        <w:left w:val="none" w:sz="0" w:space="0" w:color="auto"/>
        <w:bottom w:val="none" w:sz="0" w:space="0" w:color="auto"/>
        <w:right w:val="none" w:sz="0" w:space="0" w:color="auto"/>
      </w:divBdr>
    </w:div>
    <w:div w:id="697855270">
      <w:marLeft w:val="0"/>
      <w:marRight w:val="0"/>
      <w:marTop w:val="0"/>
      <w:marBottom w:val="0"/>
      <w:divBdr>
        <w:top w:val="none" w:sz="0" w:space="0" w:color="auto"/>
        <w:left w:val="none" w:sz="0" w:space="0" w:color="auto"/>
        <w:bottom w:val="none" w:sz="0" w:space="0" w:color="auto"/>
        <w:right w:val="none" w:sz="0" w:space="0" w:color="auto"/>
      </w:divBdr>
    </w:div>
    <w:div w:id="697855271">
      <w:marLeft w:val="0"/>
      <w:marRight w:val="0"/>
      <w:marTop w:val="0"/>
      <w:marBottom w:val="0"/>
      <w:divBdr>
        <w:top w:val="none" w:sz="0" w:space="0" w:color="auto"/>
        <w:left w:val="none" w:sz="0" w:space="0" w:color="auto"/>
        <w:bottom w:val="none" w:sz="0" w:space="0" w:color="auto"/>
        <w:right w:val="none" w:sz="0" w:space="0" w:color="auto"/>
      </w:divBdr>
    </w:div>
    <w:div w:id="6978552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16518</Words>
  <Characters>94157</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Noorg</Company>
  <LinksUpToDate>false</LinksUpToDate>
  <CharactersWithSpaces>110455</CharactersWithSpaces>
  <SharedDoc>false</SharedDoc>
  <HLinks>
    <vt:vector size="30" baseType="variant">
      <vt:variant>
        <vt:i4>2031671</vt:i4>
      </vt:variant>
      <vt:variant>
        <vt:i4>14</vt:i4>
      </vt:variant>
      <vt:variant>
        <vt:i4>0</vt:i4>
      </vt:variant>
      <vt:variant>
        <vt:i4>5</vt:i4>
      </vt:variant>
      <vt:variant>
        <vt:lpwstr/>
      </vt:variant>
      <vt:variant>
        <vt:lpwstr>_Toc286306352</vt:lpwstr>
      </vt:variant>
      <vt:variant>
        <vt:i4>2031671</vt:i4>
      </vt:variant>
      <vt:variant>
        <vt:i4>11</vt:i4>
      </vt:variant>
      <vt:variant>
        <vt:i4>0</vt:i4>
      </vt:variant>
      <vt:variant>
        <vt:i4>5</vt:i4>
      </vt:variant>
      <vt:variant>
        <vt:lpwstr/>
      </vt:variant>
      <vt:variant>
        <vt:lpwstr>_Toc286306350</vt:lpwstr>
      </vt:variant>
      <vt:variant>
        <vt:i4>1966135</vt:i4>
      </vt:variant>
      <vt:variant>
        <vt:i4>8</vt:i4>
      </vt:variant>
      <vt:variant>
        <vt:i4>0</vt:i4>
      </vt:variant>
      <vt:variant>
        <vt:i4>5</vt:i4>
      </vt:variant>
      <vt:variant>
        <vt:lpwstr/>
      </vt:variant>
      <vt:variant>
        <vt:lpwstr>_Toc286306348</vt:lpwstr>
      </vt:variant>
      <vt:variant>
        <vt:i4>1966135</vt:i4>
      </vt:variant>
      <vt:variant>
        <vt:i4>5</vt:i4>
      </vt:variant>
      <vt:variant>
        <vt:i4>0</vt:i4>
      </vt:variant>
      <vt:variant>
        <vt:i4>5</vt:i4>
      </vt:variant>
      <vt:variant>
        <vt:lpwstr/>
      </vt:variant>
      <vt:variant>
        <vt:lpwstr>_Toc286306346</vt:lpwstr>
      </vt:variant>
      <vt:variant>
        <vt:i4>1966135</vt:i4>
      </vt:variant>
      <vt:variant>
        <vt:i4>2</vt:i4>
      </vt:variant>
      <vt:variant>
        <vt:i4>0</vt:i4>
      </vt:variant>
      <vt:variant>
        <vt:i4>5</vt:i4>
      </vt:variant>
      <vt:variant>
        <vt:lpwstr/>
      </vt:variant>
      <vt:variant>
        <vt:lpwstr>_Toc286306344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Admin</dc:creator>
  <cp:keywords/>
  <dc:description/>
  <cp:lastModifiedBy>admin</cp:lastModifiedBy>
  <cp:revision>2</cp:revision>
  <cp:lastPrinted>2011-01-20T14:34:00Z</cp:lastPrinted>
  <dcterms:created xsi:type="dcterms:W3CDTF">2014-03-26T22:38:00Z</dcterms:created>
  <dcterms:modified xsi:type="dcterms:W3CDTF">2014-03-26T22:38:00Z</dcterms:modified>
</cp:coreProperties>
</file>