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3F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ФГОУ В</w:t>
      </w:r>
      <w:r w:rsidR="003A533F">
        <w:rPr>
          <w:rFonts w:ascii="Times New Roman" w:hAnsi="Times New Roman"/>
          <w:sz w:val="28"/>
          <w:szCs w:val="28"/>
        </w:rPr>
        <w:t>ПО</w:t>
      </w:r>
    </w:p>
    <w:p w:rsidR="003A533F" w:rsidRPr="003A533F" w:rsidRDefault="00F2033E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"</w:t>
      </w:r>
      <w:r w:rsidR="00D800C1" w:rsidRPr="003A533F">
        <w:rPr>
          <w:rFonts w:ascii="Times New Roman" w:hAnsi="Times New Roman"/>
          <w:sz w:val="28"/>
          <w:szCs w:val="28"/>
        </w:rPr>
        <w:t xml:space="preserve">Ивановская Государственная Сельскохозяйственная Академия </w:t>
      </w:r>
      <w:r w:rsidR="003A533F" w:rsidRPr="003A533F">
        <w:rPr>
          <w:rFonts w:ascii="Times New Roman" w:hAnsi="Times New Roman"/>
          <w:sz w:val="28"/>
          <w:szCs w:val="28"/>
        </w:rPr>
        <w:t>и</w:t>
      </w:r>
      <w:r w:rsidR="00D800C1" w:rsidRPr="003A533F">
        <w:rPr>
          <w:rFonts w:ascii="Times New Roman" w:hAnsi="Times New Roman"/>
          <w:sz w:val="28"/>
          <w:szCs w:val="28"/>
        </w:rPr>
        <w:t>м. Д.К.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="00D800C1" w:rsidRPr="003A533F">
        <w:rPr>
          <w:rFonts w:ascii="Times New Roman" w:hAnsi="Times New Roman"/>
          <w:sz w:val="28"/>
          <w:szCs w:val="28"/>
        </w:rPr>
        <w:t>Бе</w:t>
      </w:r>
      <w:r w:rsidR="003A533F">
        <w:rPr>
          <w:rFonts w:ascii="Times New Roman" w:hAnsi="Times New Roman"/>
          <w:sz w:val="28"/>
          <w:szCs w:val="28"/>
        </w:rPr>
        <w:t>ляева"</w:t>
      </w:r>
    </w:p>
    <w:p w:rsidR="003A533F" w:rsidRPr="003A533F" w:rsidRDefault="003A533F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Кафедра агрохимии и земледелия</w:t>
      </w:r>
    </w:p>
    <w:p w:rsidR="009224DA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32"/>
        </w:rPr>
        <w:t>Агротехнологический факультет</w:t>
      </w:r>
    </w:p>
    <w:p w:rsidR="009224DA" w:rsidRPr="003A533F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00C1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Курсовая работа</w:t>
      </w:r>
    </w:p>
    <w:p w:rsidR="009224DA" w:rsidRPr="003A533F" w:rsidRDefault="00D800C1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 сельскохозяйственной мелиорации</w:t>
      </w:r>
    </w:p>
    <w:p w:rsidR="009224DA" w:rsidRPr="003A533F" w:rsidRDefault="0056588E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Тема</w:t>
      </w:r>
      <w:r w:rsidR="00D800C1" w:rsidRPr="003A533F">
        <w:rPr>
          <w:rFonts w:ascii="Times New Roman" w:hAnsi="Times New Roman"/>
          <w:sz w:val="28"/>
          <w:szCs w:val="28"/>
        </w:rPr>
        <w:t>: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F2033E" w:rsidRPr="003A533F">
        <w:rPr>
          <w:rFonts w:ascii="Times New Roman" w:hAnsi="Times New Roman"/>
          <w:sz w:val="28"/>
          <w:szCs w:val="36"/>
        </w:rPr>
        <w:t>"</w:t>
      </w:r>
      <w:r w:rsidR="00D800C1" w:rsidRPr="003A533F">
        <w:rPr>
          <w:rFonts w:ascii="Times New Roman" w:hAnsi="Times New Roman"/>
          <w:sz w:val="28"/>
          <w:szCs w:val="36"/>
        </w:rPr>
        <w:t>Регулирование водно-воздушного режима почвы в условиях избытка влаги</w:t>
      </w:r>
      <w:r w:rsidR="00F2033E" w:rsidRPr="003A533F">
        <w:rPr>
          <w:rFonts w:ascii="Times New Roman" w:hAnsi="Times New Roman"/>
          <w:sz w:val="28"/>
          <w:szCs w:val="36"/>
        </w:rPr>
        <w:t>"</w:t>
      </w:r>
    </w:p>
    <w:p w:rsidR="009224DA" w:rsidRPr="003A533F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24DA" w:rsidRPr="003A533F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224DA" w:rsidRPr="003A533F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224DA" w:rsidRPr="003A533F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:rsidR="009224DA" w:rsidRDefault="009224DA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3A533F" w:rsidRDefault="003A533F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3A533F" w:rsidRDefault="003A533F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3A533F" w:rsidRDefault="003A533F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3A533F" w:rsidRPr="003A533F" w:rsidRDefault="003A533F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en-US"/>
        </w:rPr>
      </w:pPr>
    </w:p>
    <w:p w:rsidR="009224DA" w:rsidRPr="003A533F" w:rsidRDefault="00CC6179" w:rsidP="003A533F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Иваново-2011</w:t>
      </w:r>
    </w:p>
    <w:p w:rsidR="00D800C1" w:rsidRPr="003A533F" w:rsidRDefault="00D800C1" w:rsidP="003A533F">
      <w:pPr>
        <w:widowControl w:val="0"/>
        <w:suppressAutoHyphens/>
        <w:jc w:val="center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br w:type="page"/>
      </w:r>
    </w:p>
    <w:p w:rsidR="00F12B86" w:rsidRPr="003A533F" w:rsidRDefault="00F12B8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Содержание</w:t>
      </w:r>
    </w:p>
    <w:p w:rsidR="00F12B86" w:rsidRPr="003A533F" w:rsidRDefault="00F12B8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B86" w:rsidRPr="003A533F" w:rsidRDefault="00F12B86" w:rsidP="003A533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Индивидуальное задание</w:t>
      </w:r>
    </w:p>
    <w:p w:rsidR="0003332D" w:rsidRPr="003A533F" w:rsidRDefault="0003332D" w:rsidP="003A533F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Введение</w:t>
      </w:r>
    </w:p>
    <w:p w:rsidR="0003332D" w:rsidRPr="003A533F" w:rsidRDefault="0003332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Обоснование намеченных методов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и способов осушения</w:t>
      </w:r>
    </w:p>
    <w:p w:rsidR="0003332D" w:rsidRPr="003A533F" w:rsidRDefault="0003332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Установление основных пар</w:t>
      </w:r>
      <w:r w:rsidR="000C669D" w:rsidRPr="003A533F">
        <w:rPr>
          <w:rFonts w:ascii="Times New Roman" w:hAnsi="Times New Roman"/>
          <w:sz w:val="28"/>
          <w:szCs w:val="28"/>
        </w:rPr>
        <w:t>а</w:t>
      </w:r>
      <w:r w:rsidRPr="003A533F">
        <w:rPr>
          <w:rFonts w:ascii="Times New Roman" w:hAnsi="Times New Roman"/>
          <w:sz w:val="28"/>
          <w:szCs w:val="28"/>
        </w:rPr>
        <w:t>метров осушительной сети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Обоснование расположения осушительной сети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Гидрологический расчет каналов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Гидравлический расчет каналов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Плановое расположение дорожной сети и сооружения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Организация и производство строительных работ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Культуртехнические мероприятия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Проектное использование мелиорируемой территории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Эксплуатационные мероприятия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Объем строительных работ</w:t>
      </w:r>
    </w:p>
    <w:p w:rsidR="000C669D" w:rsidRPr="003A533F" w:rsidRDefault="000C669D" w:rsidP="003A533F">
      <w:pPr>
        <w:widowControl w:val="0"/>
        <w:numPr>
          <w:ilvl w:val="0"/>
          <w:numId w:val="17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Стоимость строительства и технико-экономические показатели</w:t>
      </w:r>
    </w:p>
    <w:p w:rsidR="00F12B86" w:rsidRPr="003A533F" w:rsidRDefault="00F12B8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br w:type="page"/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Индивидуальное задание</w:t>
      </w: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Мелиорируемый участок находится на территории совхоза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района Ивановской области.</w:t>
      </w:r>
    </w:p>
    <w:p w:rsidR="00F2033E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Рельеф участка – слабоволнистый, с уклоном </w:t>
      </w:r>
      <w:r w:rsidRPr="003A533F">
        <w:rPr>
          <w:rFonts w:ascii="Times New Roman" w:hAnsi="Times New Roman"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sz w:val="28"/>
          <w:szCs w:val="28"/>
        </w:rPr>
        <w:t xml:space="preserve"> = 0,003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396D78" w:rsidRPr="003A533F">
        <w:rPr>
          <w:rFonts w:ascii="Times New Roman" w:hAnsi="Times New Roman"/>
          <w:sz w:val="28"/>
          <w:szCs w:val="28"/>
        </w:rPr>
        <w:t>водоприемнику</w:t>
      </w:r>
      <w:r w:rsidRPr="003A533F">
        <w:rPr>
          <w:rFonts w:ascii="Times New Roman" w:hAnsi="Times New Roman"/>
          <w:sz w:val="28"/>
          <w:szCs w:val="28"/>
        </w:rPr>
        <w:t>.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По северной границе участка 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 xml:space="preserve">5% площади уклон </w:t>
      </w:r>
      <w:r w:rsidRPr="003A533F">
        <w:rPr>
          <w:rFonts w:ascii="Times New Roman" w:hAnsi="Times New Roman"/>
          <w:sz w:val="28"/>
          <w:szCs w:val="28"/>
          <w:lang w:val="en-US"/>
        </w:rPr>
        <w:t>i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0"/>
          <w:attr w:name="Minute" w:val="01"/>
        </w:smartTagPr>
        <w:r w:rsidRPr="003A533F">
          <w:rPr>
            <w:rFonts w:ascii="Times New Roman" w:hAnsi="Times New Roman"/>
            <w:sz w:val="28"/>
            <w:szCs w:val="28"/>
          </w:rPr>
          <w:t>0.01</w:t>
        </w:r>
      </w:smartTag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и осушения не требуется.</w:t>
      </w:r>
      <w:r w:rsidR="00972FCA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 xml:space="preserve">В срединой и </w:t>
      </w:r>
      <w:r w:rsidR="000C669D" w:rsidRPr="003A533F">
        <w:rPr>
          <w:rFonts w:ascii="Times New Roman" w:hAnsi="Times New Roman"/>
          <w:sz w:val="28"/>
          <w:szCs w:val="28"/>
        </w:rPr>
        <w:t>западной</w:t>
      </w:r>
      <w:r w:rsidRPr="003A533F">
        <w:rPr>
          <w:rFonts w:ascii="Times New Roman" w:hAnsi="Times New Roman"/>
          <w:sz w:val="28"/>
          <w:szCs w:val="28"/>
        </w:rPr>
        <w:t xml:space="preserve"> частях участка проходят тальвеги.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Водоприемник река Голубая отвечает всем необходимым требованиям и не нуждается в регулировании.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Климат области умеренно-континентальный, для него характерно сравнительно жаркое лето и морозная зима с устойчивым снежным покровом. За год выпадает 560-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600 мм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атмосферных осадков, их в целом достаточно для с/х производства, однако в отдельные годы наблюдаются засушливые периоды.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Современное использование и технические особенности поверхности мелиорируемых земель. Общая площадь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260 га</w:t>
        </w:r>
      </w:smartTag>
      <w:r w:rsidRPr="003A533F">
        <w:rPr>
          <w:rFonts w:ascii="Times New Roman" w:hAnsi="Times New Roman"/>
          <w:sz w:val="28"/>
          <w:szCs w:val="28"/>
        </w:rPr>
        <w:t xml:space="preserve"> занята под луга, из них: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51.7 га</w:t>
        </w:r>
      </w:smartTag>
      <w:r w:rsidRPr="003A533F">
        <w:rPr>
          <w:rFonts w:ascii="Times New Roman" w:hAnsi="Times New Roman"/>
          <w:sz w:val="28"/>
          <w:szCs w:val="28"/>
        </w:rPr>
        <w:t xml:space="preserve"> (контур 5) – луг закочкаренный с высотой кочек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0.2-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0.3 м</w:t>
        </w:r>
      </w:smartTag>
      <w:r w:rsidRPr="003A533F">
        <w:rPr>
          <w:rFonts w:ascii="Times New Roman" w:hAnsi="Times New Roman"/>
          <w:sz w:val="28"/>
          <w:szCs w:val="28"/>
        </w:rPr>
        <w:t>;</w:t>
      </w:r>
      <w:r w:rsidR="00C40F3E" w:rsidRPr="003A533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98.3 га</w:t>
        </w:r>
      </w:smartTag>
      <w:r w:rsidRPr="003A533F">
        <w:rPr>
          <w:rFonts w:ascii="Times New Roman" w:hAnsi="Times New Roman"/>
          <w:sz w:val="28"/>
          <w:szCs w:val="28"/>
        </w:rPr>
        <w:t xml:space="preserve"> (контуры 2,4) – луг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закустаренный ивой</w:t>
      </w:r>
      <w:r w:rsidR="002B2E44" w:rsidRPr="003A533F">
        <w:rPr>
          <w:rFonts w:ascii="Times New Roman" w:hAnsi="Times New Roman"/>
          <w:sz w:val="28"/>
          <w:szCs w:val="28"/>
        </w:rPr>
        <w:t>,</w:t>
      </w:r>
      <w:r w:rsidRPr="003A533F">
        <w:rPr>
          <w:rFonts w:ascii="Times New Roman" w:hAnsi="Times New Roman"/>
          <w:sz w:val="28"/>
          <w:szCs w:val="28"/>
        </w:rPr>
        <w:t xml:space="preserve"> козьей рябиной, высота 2-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5 м</w:t>
        </w:r>
      </w:smartTag>
      <w:r w:rsidRPr="003A533F">
        <w:rPr>
          <w:rFonts w:ascii="Times New Roman" w:hAnsi="Times New Roman"/>
          <w:sz w:val="28"/>
          <w:szCs w:val="28"/>
        </w:rPr>
        <w:t>;</w:t>
      </w:r>
    </w:p>
    <w:p w:rsidR="00F2033E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110 га</w:t>
        </w:r>
      </w:smartTag>
      <w:r w:rsidRPr="003A533F">
        <w:rPr>
          <w:rFonts w:ascii="Times New Roman" w:hAnsi="Times New Roman"/>
          <w:sz w:val="28"/>
          <w:szCs w:val="28"/>
        </w:rPr>
        <w:t xml:space="preserve"> (контуры 1,3) – луг засоренный камнями;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58.8 га</w:t>
        </w:r>
      </w:smartTag>
      <w:r w:rsidRPr="003A533F">
        <w:rPr>
          <w:rFonts w:ascii="Times New Roman" w:hAnsi="Times New Roman"/>
          <w:sz w:val="28"/>
          <w:szCs w:val="28"/>
        </w:rPr>
        <w:t xml:space="preserve"> (контур 1) – требуется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планировка.</w:t>
      </w:r>
    </w:p>
    <w:p w:rsidR="00F2033E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Почвы на всей площади в 260 га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коэффициент фильтрации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0.3 м/сут; рН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 xml:space="preserve">6,0; почвы дерново-подзолистые, тяжёлосуглинистые мощность гумусового слоя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22-</w:t>
        </w:r>
        <w:smartTag w:uri="urn:schemas-microsoft-com:office:smarttags" w:element="metricconverter">
          <w:smartTagPr>
            <w:attr w:name="ProductID" w:val="5 метров"/>
          </w:smartTagPr>
          <w:r w:rsidRPr="003A533F">
            <w:rPr>
              <w:rFonts w:ascii="Times New Roman" w:hAnsi="Times New Roman"/>
              <w:sz w:val="28"/>
              <w:szCs w:val="28"/>
            </w:rPr>
            <w:t>24</w:t>
          </w:r>
        </w:smartTag>
        <w:r w:rsidRPr="003A533F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3A533F">
        <w:rPr>
          <w:rFonts w:ascii="Times New Roman" w:hAnsi="Times New Roman"/>
          <w:sz w:val="28"/>
          <w:szCs w:val="28"/>
        </w:rPr>
        <w:t>.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Намеченное использование земель: под сенокос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260 га</w:t>
        </w:r>
        <w:r w:rsidR="0056588E" w:rsidRPr="003A533F">
          <w:rPr>
            <w:rFonts w:ascii="Times New Roman" w:hAnsi="Times New Roman"/>
            <w:sz w:val="28"/>
            <w:szCs w:val="28"/>
          </w:rPr>
          <w:t>.</w:t>
        </w:r>
      </w:smartTag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Причины переувлажнения: почвенно–биологические процессы (дерновый тип почвообразования)</w:t>
      </w:r>
    </w:p>
    <w:p w:rsidR="00603EF1" w:rsidRPr="003A533F" w:rsidRDefault="00603EF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br w:type="page"/>
      </w:r>
    </w:p>
    <w:p w:rsidR="009955F7" w:rsidRPr="003A533F" w:rsidRDefault="00C40F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Введение</w:t>
      </w: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Мелиорация земель - это изменение природных условий путем регулирования водного и воздушного режимов почвы в благоприятном для сельскохозяйственных культур направлении.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Избыточно увлажненные почвы нуждаются в осушении. С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осушением связано развитие таких отраслей, как сельское и лесное хозяйства, торфяная промышленность, строительство и другие.</w:t>
      </w: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сельском хозяйстве задача осушения избыточно увлажненных почв сводится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не только к простому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отводу избыточных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вод, но и к регулированию водного и воздушного режимов этих почв в соответствии с требованиями сельскохозяйственных культур.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результате осушения существенно изменяются водные, физические и химические свойства почвы, микробиологические процессы и микроклимат осушаемой территории.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При осушении улучшаются условия аэрации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почвы: поверхность земли и поры корнеобитаемого слоя почвы вступают в непосредственное соприкосновение с атмосферным воздухом.</w:t>
      </w: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Все это повышает содержание воздуха в порах, активизирует газообмен между воздухом почвы и атмосферы, в результате чего почвенный воздух обогащается кислородом.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 уменьшением содержания воды в почве изменяется ее температурный режим.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Зимой осушаемые почвы промерзают на большую глубину, зато весной вследствие снижения теплоемкости быстрее нагреваются. Поэтому осушаемые почвы более теплые, весной раньше </w:t>
      </w:r>
      <w:r w:rsidR="00F2033E" w:rsidRPr="003A533F">
        <w:rPr>
          <w:rFonts w:ascii="Times New Roman" w:hAnsi="Times New Roman"/>
          <w:sz w:val="28"/>
          <w:szCs w:val="28"/>
        </w:rPr>
        <w:t>"</w:t>
      </w:r>
      <w:r w:rsidRPr="003A533F">
        <w:rPr>
          <w:rFonts w:ascii="Times New Roman" w:hAnsi="Times New Roman"/>
          <w:sz w:val="28"/>
          <w:szCs w:val="28"/>
        </w:rPr>
        <w:t>поспевают</w:t>
      </w:r>
      <w:r w:rsidR="00F2033E" w:rsidRPr="003A533F">
        <w:rPr>
          <w:rFonts w:ascii="Times New Roman" w:hAnsi="Times New Roman"/>
          <w:sz w:val="28"/>
          <w:szCs w:val="28"/>
        </w:rPr>
        <w:t>"</w:t>
      </w:r>
      <w:r w:rsidRPr="003A533F">
        <w:rPr>
          <w:rFonts w:ascii="Times New Roman" w:hAnsi="Times New Roman"/>
          <w:sz w:val="28"/>
          <w:szCs w:val="28"/>
        </w:rPr>
        <w:t xml:space="preserve"> для полевых работ.</w:t>
      </w:r>
    </w:p>
    <w:p w:rsidR="00C40F3E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осушения возрастает порозность почвы вследствие образования трещин и перехода части почвенных коллоидов из состояния золей в состояние гелей.</w:t>
      </w: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Это увеличение порозности и водопроницаемости особенно проявляется при дренаже тяжелых суглинистых почв. При этом улучшается структура почвы.</w:t>
      </w: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осушения улучшаются условия для работы аэробных бактерий, что ведет к ускорению разложения органического вещества, активизируется деятельность почвенной флоры и фауны.</w:t>
      </w:r>
    </w:p>
    <w:p w:rsidR="009955F7" w:rsidRPr="003A533F" w:rsidRDefault="009955F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C40F3E" w:rsidRPr="003A533F" w:rsidRDefault="00C40F3E" w:rsidP="003A533F">
      <w:pPr>
        <w:widowControl w:val="0"/>
        <w:suppressAutoHyphens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br w:type="page"/>
      </w:r>
    </w:p>
    <w:p w:rsidR="009955F7" w:rsidRPr="003A533F" w:rsidRDefault="009928F4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1.</w:t>
      </w:r>
      <w:r w:rsidR="00C40F3E" w:rsidRPr="003A533F">
        <w:rPr>
          <w:rFonts w:ascii="Times New Roman" w:hAnsi="Times New Roman"/>
          <w:sz w:val="28"/>
          <w:szCs w:val="32"/>
        </w:rPr>
        <w:t xml:space="preserve"> </w:t>
      </w:r>
      <w:r w:rsidR="00771ECC" w:rsidRPr="003A533F">
        <w:rPr>
          <w:rFonts w:ascii="Times New Roman" w:hAnsi="Times New Roman"/>
          <w:sz w:val="28"/>
          <w:szCs w:val="32"/>
        </w:rPr>
        <w:t>Обоснование намеченных методов и способов осушения</w:t>
      </w: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771ECC" w:rsidRPr="003A533F" w:rsidRDefault="00771ECC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При выборе методов и способов осушения земель учитывают причины заболачивания и тип водного питания земель, а так же характер использования осушаемых земель.</w:t>
      </w:r>
    </w:p>
    <w:p w:rsidR="00274A25" w:rsidRPr="003A533F" w:rsidRDefault="008F26D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 типу водного питания и планируемому использованию осушаемых земель, определяем метод осушения, который является принципом воздействия на факторы переувлажне</w:t>
      </w:r>
      <w:r w:rsidR="00274A25" w:rsidRPr="003A533F">
        <w:rPr>
          <w:rFonts w:ascii="Times New Roman" w:hAnsi="Times New Roman"/>
          <w:sz w:val="28"/>
          <w:szCs w:val="28"/>
        </w:rPr>
        <w:t>ния корнеобитаемого слоя почвы.</w:t>
      </w:r>
      <w:r w:rsidR="00680190" w:rsidRPr="003A533F">
        <w:rPr>
          <w:rFonts w:ascii="Times New Roman" w:hAnsi="Times New Roman"/>
          <w:sz w:val="28"/>
          <w:szCs w:val="28"/>
        </w:rPr>
        <w:t xml:space="preserve"> </w:t>
      </w:r>
      <w:r w:rsidR="00274A25" w:rsidRPr="003A533F">
        <w:rPr>
          <w:rFonts w:ascii="Times New Roman" w:hAnsi="Times New Roman"/>
          <w:sz w:val="28"/>
          <w:szCs w:val="28"/>
        </w:rPr>
        <w:t>Так как причинами переувлажнения являются почвенно-биологические процессы (дерновый тип почвообразования), то надо понизить уровень грунтовых вод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274A25" w:rsidRPr="003A533F">
        <w:rPr>
          <w:rFonts w:ascii="Times New Roman" w:hAnsi="Times New Roman"/>
          <w:sz w:val="28"/>
          <w:szCs w:val="28"/>
        </w:rPr>
        <w:t>и изменить тип почвообразования.</w:t>
      </w:r>
    </w:p>
    <w:p w:rsidR="00520C67" w:rsidRPr="003A533F" w:rsidRDefault="008F26D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Далее устанавливаем способ осушения, то есть способ сбора и отвода избыточных поверхностных и подземных вод осушаемых земель. Это сочетание технических средств и агротехнических приемов для осушения земель.</w:t>
      </w:r>
      <w:r w:rsidR="00680190" w:rsidRPr="003A533F">
        <w:rPr>
          <w:rFonts w:ascii="Times New Roman" w:hAnsi="Times New Roman"/>
          <w:sz w:val="28"/>
          <w:szCs w:val="28"/>
        </w:rPr>
        <w:t xml:space="preserve"> В зависимости от метода осушения и планируемого сельскохозяйственного использования осушаемой площади (сенокосы, пастбища, пашни и т.д.) выбирают наиболее эффективный способ осушения.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680190" w:rsidRPr="003A533F">
        <w:rPr>
          <w:rFonts w:ascii="Times New Roman" w:hAnsi="Times New Roman"/>
          <w:sz w:val="28"/>
          <w:szCs w:val="28"/>
        </w:rPr>
        <w:t>Так как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680190" w:rsidRPr="003A533F">
        <w:rPr>
          <w:rFonts w:ascii="Times New Roman" w:hAnsi="Times New Roman"/>
          <w:sz w:val="28"/>
          <w:szCs w:val="28"/>
        </w:rPr>
        <w:t xml:space="preserve">вся площадь земель, </w:t>
      </w:r>
      <w:r w:rsidR="00396D78" w:rsidRPr="003A533F">
        <w:rPr>
          <w:rFonts w:ascii="Times New Roman" w:hAnsi="Times New Roman"/>
          <w:sz w:val="28"/>
          <w:szCs w:val="28"/>
        </w:rPr>
        <w:t>а это 260 гектаров</w:t>
      </w:r>
      <w:r w:rsidR="00680190" w:rsidRPr="003A533F">
        <w:rPr>
          <w:rFonts w:ascii="Times New Roman" w:hAnsi="Times New Roman"/>
          <w:sz w:val="28"/>
          <w:szCs w:val="28"/>
        </w:rPr>
        <w:t>, отводится для использовани</w:t>
      </w:r>
      <w:r w:rsidR="0056588E" w:rsidRPr="003A533F">
        <w:rPr>
          <w:rFonts w:ascii="Times New Roman" w:hAnsi="Times New Roman"/>
          <w:sz w:val="28"/>
          <w:szCs w:val="28"/>
        </w:rPr>
        <w:t>я</w:t>
      </w:r>
      <w:r w:rsidR="00680190" w:rsidRPr="003A533F">
        <w:rPr>
          <w:rFonts w:ascii="Times New Roman" w:hAnsi="Times New Roman"/>
          <w:sz w:val="28"/>
          <w:szCs w:val="28"/>
        </w:rPr>
        <w:t xml:space="preserve"> земель под сенокос</w:t>
      </w:r>
      <w:r w:rsidR="00317E4D" w:rsidRPr="003A533F">
        <w:rPr>
          <w:rFonts w:ascii="Times New Roman" w:hAnsi="Times New Roman"/>
          <w:sz w:val="28"/>
          <w:szCs w:val="28"/>
        </w:rPr>
        <w:t xml:space="preserve">, </w:t>
      </w:r>
      <w:r w:rsidR="00680190" w:rsidRPr="003A533F">
        <w:rPr>
          <w:rFonts w:ascii="Times New Roman" w:hAnsi="Times New Roman"/>
          <w:sz w:val="28"/>
          <w:szCs w:val="28"/>
        </w:rPr>
        <w:t>то</w:t>
      </w:r>
      <w:r w:rsidR="00317E4D" w:rsidRPr="003A533F">
        <w:rPr>
          <w:rFonts w:ascii="Times New Roman" w:hAnsi="Times New Roman"/>
          <w:sz w:val="28"/>
          <w:szCs w:val="28"/>
        </w:rPr>
        <w:t xml:space="preserve"> выбираем способ</w:t>
      </w:r>
      <w:r w:rsidR="00680190" w:rsidRPr="003A533F">
        <w:rPr>
          <w:rFonts w:ascii="Times New Roman" w:hAnsi="Times New Roman"/>
          <w:sz w:val="28"/>
          <w:szCs w:val="28"/>
        </w:rPr>
        <w:t xml:space="preserve"> </w:t>
      </w:r>
      <w:r w:rsidR="00317E4D" w:rsidRPr="003A533F">
        <w:rPr>
          <w:rFonts w:ascii="Times New Roman" w:hAnsi="Times New Roman"/>
          <w:sz w:val="28"/>
          <w:szCs w:val="28"/>
        </w:rPr>
        <w:t>осушения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317E4D" w:rsidRPr="003A533F">
        <w:rPr>
          <w:rFonts w:ascii="Times New Roman" w:hAnsi="Times New Roman"/>
          <w:sz w:val="28"/>
          <w:szCs w:val="28"/>
        </w:rPr>
        <w:t>открытыми каналами, которые отводят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317E4D" w:rsidRPr="003A533F">
        <w:rPr>
          <w:rFonts w:ascii="Times New Roman" w:hAnsi="Times New Roman"/>
          <w:sz w:val="28"/>
          <w:szCs w:val="28"/>
        </w:rPr>
        <w:t>поверхностные и грунтовые воды.</w:t>
      </w:r>
    </w:p>
    <w:p w:rsidR="002A7D35" w:rsidRPr="003A533F" w:rsidRDefault="002A7D35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Открытые каналы, или открытый дренаж, - наиболее простой и дешевый способ осушения болотных и избыточно увлажненных минеральных почв. Осушительные каналы применяют для ускорения и отвода поверхностных вод, а так же для понижения и отвода грунтовых вод.</w:t>
      </w:r>
    </w:p>
    <w:p w:rsidR="008F26D6" w:rsidRPr="003A533F" w:rsidRDefault="008F26D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E4D" w:rsidRPr="003A533F" w:rsidRDefault="009928F4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2.</w:t>
      </w:r>
      <w:r w:rsidR="00C40F3E" w:rsidRPr="003A533F">
        <w:rPr>
          <w:rFonts w:ascii="Times New Roman" w:hAnsi="Times New Roman"/>
          <w:sz w:val="28"/>
          <w:szCs w:val="32"/>
        </w:rPr>
        <w:t xml:space="preserve"> </w:t>
      </w:r>
      <w:r w:rsidR="00317E4D" w:rsidRPr="003A533F">
        <w:rPr>
          <w:rFonts w:ascii="Times New Roman" w:hAnsi="Times New Roman"/>
          <w:sz w:val="28"/>
          <w:szCs w:val="32"/>
        </w:rPr>
        <w:t>Установление основных параметров осушительной сети</w:t>
      </w:r>
    </w:p>
    <w:p w:rsidR="00C40F3E" w:rsidRPr="003A533F" w:rsidRDefault="00C40F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F6DCB" w:rsidRPr="003A533F" w:rsidRDefault="00041672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 xml:space="preserve">Построение продольного </w:t>
      </w:r>
      <w:r w:rsidR="00482AAF" w:rsidRPr="003A533F">
        <w:rPr>
          <w:rFonts w:ascii="Times New Roman" w:hAnsi="Times New Roman"/>
          <w:sz w:val="28"/>
          <w:szCs w:val="32"/>
        </w:rPr>
        <w:t xml:space="preserve">профиля </w:t>
      </w:r>
      <w:r w:rsidRPr="003A533F">
        <w:rPr>
          <w:rFonts w:ascii="Times New Roman" w:hAnsi="Times New Roman"/>
          <w:sz w:val="28"/>
          <w:szCs w:val="32"/>
        </w:rPr>
        <w:t>магистрального канала</w:t>
      </w:r>
      <w:r w:rsidR="0056588E" w:rsidRPr="003A533F">
        <w:rPr>
          <w:rFonts w:ascii="Times New Roman" w:hAnsi="Times New Roman"/>
          <w:sz w:val="28"/>
          <w:szCs w:val="32"/>
        </w:rPr>
        <w:t xml:space="preserve"> </w:t>
      </w:r>
      <w:r w:rsidR="00DF6DCB" w:rsidRPr="003A533F">
        <w:rPr>
          <w:rFonts w:ascii="Times New Roman" w:hAnsi="Times New Roman"/>
          <w:sz w:val="28"/>
          <w:szCs w:val="28"/>
        </w:rPr>
        <w:t>- это вертикальный разрез местности по оси канала. Он необходим для проектирования уклонов дна и глубины каналов, подсчета объема земляных работ и сметы, подбора комплекса машин и технологии строительства.</w:t>
      </w:r>
    </w:p>
    <w:p w:rsidR="00DF6DCB" w:rsidRPr="003A533F" w:rsidRDefault="00DF6DC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Порядок построения продольного профиля:</w:t>
      </w:r>
    </w:p>
    <w:p w:rsidR="00F2033E" w:rsidRPr="003A533F" w:rsidRDefault="00DF6DC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разбивка пикетажа по линии магистрального канала, она проводится на плане осушительной сети через каждые 100 метров, начиная от устья реки. Пикеты номеруются (Пк</w:t>
      </w:r>
      <w:r w:rsidRPr="003A533F">
        <w:rPr>
          <w:rFonts w:ascii="Times New Roman" w:hAnsi="Times New Roman"/>
          <w:sz w:val="28"/>
          <w:szCs w:val="28"/>
          <w:vertAlign w:val="subscript"/>
        </w:rPr>
        <w:t>0</w:t>
      </w:r>
      <w:r w:rsidRPr="003A533F">
        <w:rPr>
          <w:rFonts w:ascii="Times New Roman" w:hAnsi="Times New Roman"/>
          <w:sz w:val="28"/>
          <w:szCs w:val="28"/>
        </w:rPr>
        <w:t xml:space="preserve"> , Пк</w:t>
      </w:r>
      <w:r w:rsidRPr="003A533F">
        <w:rPr>
          <w:rFonts w:ascii="Times New Roman" w:hAnsi="Times New Roman"/>
          <w:sz w:val="28"/>
          <w:szCs w:val="28"/>
          <w:vertAlign w:val="subscript"/>
        </w:rPr>
        <w:t xml:space="preserve">1, </w:t>
      </w:r>
      <w:r w:rsidRPr="003A533F">
        <w:rPr>
          <w:rFonts w:ascii="Times New Roman" w:hAnsi="Times New Roman"/>
          <w:sz w:val="28"/>
          <w:szCs w:val="28"/>
        </w:rPr>
        <w:t>Пк</w:t>
      </w:r>
      <w:r w:rsidRPr="003A533F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3A533F">
        <w:rPr>
          <w:rFonts w:ascii="Times New Roman" w:hAnsi="Times New Roman"/>
          <w:sz w:val="28"/>
          <w:szCs w:val="28"/>
        </w:rPr>
        <w:t>и т.д.)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и находятся их отметки с помощью горизонталей.</w:t>
      </w:r>
    </w:p>
    <w:p w:rsidR="00F2033E" w:rsidRPr="003A533F" w:rsidRDefault="00DF6DC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На своем плане я разбила магистральный канал на 12 пикето</w:t>
      </w:r>
      <w:r w:rsidR="005D75D7" w:rsidRPr="003A533F">
        <w:rPr>
          <w:rFonts w:ascii="Times New Roman" w:hAnsi="Times New Roman"/>
          <w:sz w:val="28"/>
          <w:szCs w:val="28"/>
        </w:rPr>
        <w:t>в</w:t>
      </w:r>
      <w:r w:rsidRPr="003A533F">
        <w:rPr>
          <w:rFonts w:ascii="Times New Roman" w:hAnsi="Times New Roman"/>
          <w:sz w:val="28"/>
          <w:szCs w:val="28"/>
        </w:rPr>
        <w:t xml:space="preserve"> и нашла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701F03" w:rsidRPr="003A533F">
        <w:rPr>
          <w:rFonts w:ascii="Times New Roman" w:hAnsi="Times New Roman"/>
          <w:sz w:val="28"/>
          <w:szCs w:val="28"/>
        </w:rPr>
        <w:t>их отметки относительно поверхности земли.</w:t>
      </w:r>
    </w:p>
    <w:p w:rsidR="00701F03" w:rsidRPr="003A533F" w:rsidRDefault="009136F0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на оси ординат откладываю</w:t>
      </w:r>
      <w:r w:rsidR="00701F03" w:rsidRPr="003A533F">
        <w:rPr>
          <w:rFonts w:ascii="Times New Roman" w:hAnsi="Times New Roman"/>
          <w:sz w:val="28"/>
          <w:szCs w:val="28"/>
        </w:rPr>
        <w:t xml:space="preserve"> в масштабе </w:t>
      </w:r>
      <w:smartTag w:uri="urn:schemas-microsoft-com:office:smarttags" w:element="metricconverter">
        <w:smartTagPr>
          <w:attr w:name="ProductID" w:val="5 метров"/>
        </w:smartTagPr>
        <w:r w:rsidR="00701F03" w:rsidRPr="003A533F">
          <w:rPr>
            <w:rFonts w:ascii="Times New Roman" w:hAnsi="Times New Roman"/>
            <w:sz w:val="28"/>
            <w:szCs w:val="28"/>
          </w:rPr>
          <w:t>1:50,</w:t>
        </w:r>
      </w:smartTag>
      <w:r w:rsidR="00701F03" w:rsidRPr="003A533F">
        <w:rPr>
          <w:rFonts w:ascii="Times New Roman" w:hAnsi="Times New Roman"/>
          <w:sz w:val="28"/>
          <w:szCs w:val="28"/>
        </w:rPr>
        <w:t xml:space="preserve"> отметки поверхности земли по трассе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701F03" w:rsidRPr="003A533F">
        <w:rPr>
          <w:rFonts w:ascii="Times New Roman" w:hAnsi="Times New Roman"/>
          <w:sz w:val="28"/>
          <w:szCs w:val="28"/>
        </w:rPr>
        <w:t>канала, взятые так же с плана.</w:t>
      </w:r>
      <w:r w:rsidR="005D75D7" w:rsidRPr="003A533F">
        <w:rPr>
          <w:rFonts w:ascii="Times New Roman" w:hAnsi="Times New Roman"/>
          <w:sz w:val="28"/>
          <w:szCs w:val="28"/>
        </w:rPr>
        <w:t xml:space="preserve"> После наколки всех пикетов, полученные точки соединяем ломаной линией, которая отображает профиль </w:t>
      </w:r>
      <w:r w:rsidR="003831EF" w:rsidRPr="003A533F">
        <w:rPr>
          <w:rFonts w:ascii="Times New Roman" w:hAnsi="Times New Roman"/>
          <w:sz w:val="28"/>
          <w:szCs w:val="28"/>
        </w:rPr>
        <w:t>поверхности земли по оси канала;</w:t>
      </w:r>
    </w:p>
    <w:p w:rsidR="00396D78" w:rsidRPr="003A533F" w:rsidRDefault="009136F0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- проектирую </w:t>
      </w:r>
      <w:r w:rsidR="005D75D7" w:rsidRPr="003A533F">
        <w:rPr>
          <w:rFonts w:ascii="Times New Roman" w:hAnsi="Times New Roman"/>
          <w:sz w:val="28"/>
          <w:szCs w:val="28"/>
        </w:rPr>
        <w:t>дно канала,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5D75D7" w:rsidRPr="003A533F">
        <w:rPr>
          <w:rFonts w:ascii="Times New Roman" w:hAnsi="Times New Roman"/>
          <w:sz w:val="28"/>
          <w:szCs w:val="28"/>
        </w:rPr>
        <w:t>уклон проектного дна составил 0, 003 метра, для его нахождени</w:t>
      </w:r>
      <w:r w:rsidRPr="003A533F">
        <w:rPr>
          <w:rFonts w:ascii="Times New Roman" w:hAnsi="Times New Roman"/>
          <w:sz w:val="28"/>
          <w:szCs w:val="28"/>
        </w:rPr>
        <w:t>я я использовала</w:t>
      </w:r>
      <w:r w:rsidR="005D75D7" w:rsidRPr="003A533F">
        <w:rPr>
          <w:rFonts w:ascii="Times New Roman" w:hAnsi="Times New Roman"/>
          <w:sz w:val="28"/>
          <w:szCs w:val="28"/>
        </w:rPr>
        <w:t xml:space="preserve"> формулу:</w:t>
      </w:r>
    </w:p>
    <w:p w:rsidR="00396D78" w:rsidRPr="003A533F" w:rsidRDefault="00396D78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78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i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D75D7" w:rsidRPr="003A533F">
        <w:rPr>
          <w:rFonts w:ascii="Times New Roman" w:hAnsi="Times New Roman"/>
          <w:sz w:val="28"/>
          <w:szCs w:val="28"/>
        </w:rPr>
        <w:t xml:space="preserve">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2F4E57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2F4E57&quot; wsp:rsidP=&quot;002F4E5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Рє12-РџРє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26" type="#_x0000_t75" style="width:48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2F4E57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2F4E57&quot; wsp:rsidP=&quot;002F4E5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Рє12-РџРє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="003831EF" w:rsidRPr="003A533F">
        <w:rPr>
          <w:rFonts w:ascii="Times New Roman" w:hAnsi="Times New Roman"/>
          <w:sz w:val="28"/>
          <w:szCs w:val="28"/>
        </w:rPr>
        <w:t>,</w:t>
      </w:r>
    </w:p>
    <w:p w:rsidR="00396D78" w:rsidRPr="003A533F" w:rsidRDefault="00396D78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D78" w:rsidRPr="003A533F" w:rsidRDefault="003831E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где </w:t>
      </w:r>
      <w:r w:rsidRPr="003A533F">
        <w:rPr>
          <w:rFonts w:ascii="Times New Roman" w:hAnsi="Times New Roman"/>
          <w:sz w:val="28"/>
          <w:szCs w:val="28"/>
          <w:lang w:val="en-US"/>
        </w:rPr>
        <w:t>L</w:t>
      </w:r>
      <w:r w:rsidR="003C65B7" w:rsidRPr="003A533F">
        <w:rPr>
          <w:rFonts w:ascii="Times New Roman" w:hAnsi="Times New Roman"/>
          <w:sz w:val="28"/>
          <w:szCs w:val="28"/>
        </w:rPr>
        <w:t>-длинна канала,</w:t>
      </w:r>
    </w:p>
    <w:p w:rsidR="003831EF" w:rsidRPr="003A533F" w:rsidRDefault="003831E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i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27" type="#_x0000_t75" style="width:10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B79C1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B79C1&quot; wsp:rsidP=&quot;00EB79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2,9-11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28" type="#_x0000_t75" style="width:109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B79C1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B79C1&quot; wsp:rsidP=&quot;00EB79C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2,9-11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FA32BD" w:rsidRPr="003A533F" w:rsidRDefault="00FA32BD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449" w:rsidRPr="003A533F" w:rsidRDefault="00F85449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Диапазон допустимых уклонов дна элементов осушительной сети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23"/>
        <w:gridCol w:w="3229"/>
      </w:tblGrid>
      <w:tr w:rsidR="00F85449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Элементы осушительной сети</w:t>
            </w:r>
          </w:p>
        </w:tc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Диапазон допустимых уклонов дна</w:t>
            </w:r>
          </w:p>
        </w:tc>
      </w:tr>
      <w:tr w:rsidR="00F85449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Магистральный канал</w:t>
            </w:r>
          </w:p>
        </w:tc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0,002-0,0003</w:t>
            </w:r>
          </w:p>
        </w:tc>
      </w:tr>
      <w:tr w:rsidR="00F85449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Транспортирующий собиратель</w:t>
            </w:r>
          </w:p>
        </w:tc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0,002-0,0005</w:t>
            </w:r>
          </w:p>
        </w:tc>
      </w:tr>
      <w:tr w:rsidR="00F85449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Нагорные, ловчие каналы, коллекторы</w:t>
            </w:r>
          </w:p>
        </w:tc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0,002-0,0005</w:t>
            </w:r>
          </w:p>
        </w:tc>
      </w:tr>
      <w:tr w:rsidR="00F85449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Дрены, закрытые собиратели</w:t>
            </w:r>
          </w:p>
        </w:tc>
        <w:tc>
          <w:tcPr>
            <w:tcW w:w="0" w:type="auto"/>
            <w:shd w:val="clear" w:color="auto" w:fill="auto"/>
          </w:tcPr>
          <w:p w:rsidR="00F85449" w:rsidRPr="000C0043" w:rsidRDefault="00F85449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C0043">
              <w:rPr>
                <w:rFonts w:ascii="Times New Roman" w:hAnsi="Times New Roman"/>
                <w:sz w:val="20"/>
                <w:szCs w:val="20"/>
              </w:rPr>
              <w:t>0,03-0,003</w:t>
            </w:r>
          </w:p>
        </w:tc>
      </w:tr>
    </w:tbl>
    <w:p w:rsidR="00396D78" w:rsidRPr="003A533F" w:rsidRDefault="00396D78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5449" w:rsidRPr="003A533F" w:rsidRDefault="00F85449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Уклон 0,003 метра входит в диапазон допустимых уклонов дна, значит наши расчеты </w:t>
      </w:r>
      <w:r w:rsidR="0056588E" w:rsidRPr="003A533F">
        <w:rPr>
          <w:rFonts w:ascii="Times New Roman" w:hAnsi="Times New Roman"/>
          <w:sz w:val="28"/>
          <w:szCs w:val="28"/>
        </w:rPr>
        <w:t>выполнены</w:t>
      </w:r>
      <w:r w:rsidR="003C65B7" w:rsidRPr="003A533F">
        <w:rPr>
          <w:rFonts w:ascii="Times New Roman" w:hAnsi="Times New Roman"/>
          <w:sz w:val="28"/>
          <w:szCs w:val="28"/>
        </w:rPr>
        <w:t xml:space="preserve"> верно</w:t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F85449" w:rsidRPr="003A533F" w:rsidRDefault="00771560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Глубину магистрального канала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в устьевой части можно определить путем расчета глубин от младших к старшим, начиная с каналов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регулирующей сети ли закрытых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дрен, с учетом перепадов дна. Перепады дна при сопряжении каналов регулирующей сети с транспортирующими 0,10 – 0,20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м, а регулирующих и транспортирующих с МК – 0, 2 -0,3 м.</w:t>
      </w:r>
    </w:p>
    <w:p w:rsidR="003D5319" w:rsidRPr="003A533F" w:rsidRDefault="003D5319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вычисляю</w:t>
      </w:r>
      <w:r w:rsidR="009136F0" w:rsidRPr="003A533F">
        <w:rPr>
          <w:rFonts w:ascii="Times New Roman" w:hAnsi="Times New Roman"/>
          <w:sz w:val="28"/>
          <w:szCs w:val="28"/>
        </w:rPr>
        <w:t xml:space="preserve"> отметки проектного дна</w:t>
      </w:r>
      <w:r w:rsidRPr="003A533F">
        <w:rPr>
          <w:rFonts w:ascii="Times New Roman" w:hAnsi="Times New Roman"/>
          <w:sz w:val="28"/>
          <w:szCs w:val="28"/>
        </w:rPr>
        <w:t xml:space="preserve">, </w:t>
      </w:r>
      <w:r w:rsidR="00CD6516" w:rsidRPr="003A533F">
        <w:rPr>
          <w:rFonts w:ascii="Times New Roman" w:hAnsi="Times New Roman"/>
          <w:sz w:val="28"/>
          <w:szCs w:val="28"/>
        </w:rPr>
        <w:t>исходя из профиля дна канала.</w:t>
      </w:r>
    </w:p>
    <w:p w:rsidR="00CD6516" w:rsidRPr="003A533F" w:rsidRDefault="00CD651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проектная глубина выемки находится как разность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между отметками поверхности земли и отметками дна.</w:t>
      </w:r>
    </w:p>
    <w:p w:rsidR="00FC6120" w:rsidRPr="003A533F" w:rsidRDefault="00FC6120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Таким образом, длина магистрального канала составила </w:t>
      </w:r>
      <w:r w:rsidR="00396D78" w:rsidRPr="003A533F">
        <w:rPr>
          <w:rFonts w:ascii="Times New Roman" w:hAnsi="Times New Roman"/>
          <w:sz w:val="28"/>
          <w:szCs w:val="28"/>
        </w:rPr>
        <w:t>–</w:t>
      </w:r>
      <w:r w:rsidRPr="003A533F">
        <w:rPr>
          <w:rFonts w:ascii="Times New Roman" w:hAnsi="Times New Roman"/>
          <w:sz w:val="28"/>
          <w:szCs w:val="28"/>
        </w:rPr>
        <w:t xml:space="preserve"> 1200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м, глубина – 1,7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м, уклон -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0,003 и угол сопряжения составил - 80</w:t>
      </w:r>
      <w:r w:rsidRPr="003A533F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3A533F">
        <w:rPr>
          <w:rFonts w:ascii="Times New Roman" w:hAnsi="Times New Roman"/>
          <w:sz w:val="28"/>
          <w:szCs w:val="28"/>
        </w:rPr>
        <w:t>.</w:t>
      </w:r>
    </w:p>
    <w:p w:rsidR="009951A9" w:rsidRPr="003A533F" w:rsidRDefault="00CD651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Расчет и проектирование регулирующей открытой сети</w:t>
      </w:r>
      <w:r w:rsidR="0056588E" w:rsidRPr="003A533F">
        <w:rPr>
          <w:rFonts w:ascii="Times New Roman" w:hAnsi="Times New Roman"/>
          <w:sz w:val="28"/>
          <w:szCs w:val="28"/>
        </w:rPr>
        <w:t>.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Регулирующая сеть размещается по поверхности так, чтобы обеспечить уклоны в допустимых пределах</w:t>
      </w:r>
      <w:r w:rsidR="00FB2F04" w:rsidRPr="003A533F">
        <w:rPr>
          <w:rFonts w:ascii="Times New Roman" w:hAnsi="Times New Roman"/>
          <w:sz w:val="28"/>
          <w:szCs w:val="28"/>
        </w:rPr>
        <w:t>, что, в свою очередь, позволит выдержать оптимальные скорости потока. Так же определяем длины открытых регулирующих сетей, глубину и уклон сопряжения.</w:t>
      </w:r>
    </w:p>
    <w:p w:rsidR="00396D78" w:rsidRPr="003A533F" w:rsidRDefault="00396D78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50"/>
        <w:gridCol w:w="709"/>
        <w:gridCol w:w="1144"/>
        <w:gridCol w:w="841"/>
        <w:gridCol w:w="1275"/>
        <w:gridCol w:w="2144"/>
      </w:tblGrid>
      <w:tr w:rsidR="00F2033E" w:rsidRPr="000C0043" w:rsidTr="000C0043">
        <w:trPr>
          <w:jc w:val="center"/>
        </w:trPr>
        <w:tc>
          <w:tcPr>
            <w:tcW w:w="1526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Виды ОС</w:t>
            </w:r>
          </w:p>
        </w:tc>
        <w:tc>
          <w:tcPr>
            <w:tcW w:w="850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I,min</w:t>
            </w:r>
          </w:p>
        </w:tc>
        <w:tc>
          <w:tcPr>
            <w:tcW w:w="709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I,max</w:t>
            </w:r>
          </w:p>
        </w:tc>
        <w:tc>
          <w:tcPr>
            <w:tcW w:w="1144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L</w:t>
            </w:r>
            <w:r w:rsidRPr="000C0043">
              <w:rPr>
                <w:rFonts w:ascii="Times New Roman" w:hAnsi="Times New Roman"/>
                <w:sz w:val="20"/>
                <w:szCs w:val="24"/>
              </w:rPr>
              <w:t>,м</w:t>
            </w:r>
          </w:p>
        </w:tc>
        <w:tc>
          <w:tcPr>
            <w:tcW w:w="841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Н, м</w:t>
            </w:r>
          </w:p>
        </w:tc>
        <w:tc>
          <w:tcPr>
            <w:tcW w:w="1275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Уклон сопряжения</w:t>
            </w:r>
          </w:p>
        </w:tc>
        <w:tc>
          <w:tcPr>
            <w:tcW w:w="2144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Расположение по отношению к уклону</w:t>
            </w:r>
          </w:p>
        </w:tc>
      </w:tr>
      <w:tr w:rsidR="00F2033E" w:rsidRPr="000C0043" w:rsidTr="000C0043">
        <w:trPr>
          <w:jc w:val="center"/>
        </w:trPr>
        <w:tc>
          <w:tcPr>
            <w:tcW w:w="1526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Регулирующий канал</w:t>
            </w:r>
          </w:p>
        </w:tc>
        <w:tc>
          <w:tcPr>
            <w:tcW w:w="850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0,0005</w:t>
            </w:r>
          </w:p>
        </w:tc>
        <w:tc>
          <w:tcPr>
            <w:tcW w:w="709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0,01</w:t>
            </w:r>
          </w:p>
        </w:tc>
        <w:tc>
          <w:tcPr>
            <w:tcW w:w="1144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500-1500</w:t>
            </w:r>
          </w:p>
        </w:tc>
        <w:tc>
          <w:tcPr>
            <w:tcW w:w="841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0,6-1,2</w:t>
            </w:r>
          </w:p>
        </w:tc>
        <w:tc>
          <w:tcPr>
            <w:tcW w:w="1275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80-7</w:t>
            </w:r>
            <w:r w:rsidR="005B04AF" w:rsidRPr="000C0043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2144" w:type="dxa"/>
            <w:shd w:val="clear" w:color="auto" w:fill="auto"/>
          </w:tcPr>
          <w:p w:rsidR="00FB2F04" w:rsidRPr="000C0043" w:rsidRDefault="00FB2F04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Поперек склона</w:t>
            </w:r>
          </w:p>
        </w:tc>
      </w:tr>
    </w:tbl>
    <w:p w:rsidR="00FB2F04" w:rsidRPr="003A533F" w:rsidRDefault="00FB2F04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579" w:rsidRPr="003A533F" w:rsidRDefault="00770579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Определяем уклон каналов</w:t>
      </w:r>
      <w:r w:rsidR="003C65B7" w:rsidRPr="003A533F">
        <w:rPr>
          <w:rFonts w:ascii="Times New Roman" w:hAnsi="Times New Roman"/>
          <w:sz w:val="28"/>
          <w:szCs w:val="28"/>
        </w:rPr>
        <w:t>:</w:t>
      </w:r>
    </w:p>
    <w:p w:rsidR="00770579" w:rsidRPr="003A533F" w:rsidRDefault="00E6455D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Определяем длину канала</w:t>
      </w:r>
      <w:r w:rsidR="00647DBF" w:rsidRPr="003A533F">
        <w:rPr>
          <w:rFonts w:ascii="Times New Roman" w:hAnsi="Times New Roman"/>
          <w:sz w:val="28"/>
          <w:szCs w:val="28"/>
        </w:rPr>
        <w:t>:</w:t>
      </w:r>
      <w:r w:rsidR="00647DBF" w:rsidRPr="003A53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|АВ|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16,7</w:t>
      </w:r>
      <w:r w:rsidR="00770579" w:rsidRPr="003A533F">
        <w:rPr>
          <w:rFonts w:ascii="Times New Roman" w:hAnsi="Times New Roman"/>
          <w:sz w:val="28"/>
          <w:szCs w:val="28"/>
        </w:rPr>
        <w:t>*50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770579"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83</w:t>
      </w:r>
      <w:r w:rsidR="008611D5" w:rsidRPr="003A533F">
        <w:rPr>
          <w:rFonts w:ascii="Times New Roman" w:hAnsi="Times New Roman"/>
          <w:sz w:val="28"/>
          <w:szCs w:val="28"/>
        </w:rPr>
        <w:t>5</w:t>
      </w:r>
    </w:p>
    <w:p w:rsidR="008611D5" w:rsidRPr="003A533F" w:rsidRDefault="00E6455D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Отметку точки А</w:t>
      </w:r>
      <w:r w:rsidR="00647DBF" w:rsidRPr="003A533F">
        <w:rPr>
          <w:rFonts w:ascii="Times New Roman" w:hAnsi="Times New Roman"/>
          <w:sz w:val="28"/>
          <w:szCs w:val="28"/>
        </w:rPr>
        <w:t>:</w:t>
      </w:r>
      <w:r w:rsidR="00647DBF" w:rsidRPr="003A53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611D5" w:rsidRPr="003A533F">
        <w:rPr>
          <w:rFonts w:ascii="Times New Roman" w:hAnsi="Times New Roman"/>
          <w:sz w:val="28"/>
          <w:szCs w:val="28"/>
          <w:lang w:val="en-US"/>
        </w:rPr>
        <w:t>h</w:t>
      </w:r>
      <w:r w:rsidR="008611D5" w:rsidRPr="003A533F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="008611D5" w:rsidRPr="003A533F">
        <w:rPr>
          <w:rFonts w:ascii="Times New Roman" w:hAnsi="Times New Roman"/>
          <w:sz w:val="28"/>
          <w:szCs w:val="28"/>
        </w:rPr>
        <w:t xml:space="preserve">=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3"/>
        </w:rPr>
        <w:pict>
          <v:shape id="_x0000_i1029" type="#_x0000_t75" style="width:7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90E02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90E02&quot; wsp:rsidP=&quot;00E90E0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7*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3"/>
        </w:rPr>
        <w:pict>
          <v:shape id="_x0000_i1030" type="#_x0000_t75" style="width:7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90E02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90E02&quot; wsp:rsidP=&quot;00E90E0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7*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9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</w:p>
    <w:p w:rsidR="008611D5" w:rsidRPr="003A533F" w:rsidRDefault="008611D5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</w:t>
      </w:r>
      <w:r w:rsidRPr="003A533F">
        <w:rPr>
          <w:rFonts w:ascii="Times New Roman" w:hAnsi="Times New Roman"/>
          <w:sz w:val="28"/>
          <w:szCs w:val="28"/>
          <w:vertAlign w:val="subscript"/>
        </w:rPr>
        <w:t xml:space="preserve">а </w:t>
      </w:r>
      <w:r w:rsidR="00486201"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120,5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+0,29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120,79</w:t>
      </w:r>
    </w:p>
    <w:p w:rsidR="008611D5" w:rsidRPr="003A533F" w:rsidRDefault="00E6455D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Отметку точки В</w:t>
      </w:r>
      <w:r w:rsidR="00647DBF" w:rsidRPr="003A533F">
        <w:rPr>
          <w:rFonts w:ascii="Times New Roman" w:hAnsi="Times New Roman"/>
          <w:sz w:val="28"/>
          <w:szCs w:val="28"/>
        </w:rPr>
        <w:t xml:space="preserve">: </w:t>
      </w:r>
      <w:r w:rsidR="008611D5" w:rsidRPr="003A533F">
        <w:rPr>
          <w:rFonts w:ascii="Times New Roman" w:hAnsi="Times New Roman"/>
          <w:sz w:val="28"/>
          <w:szCs w:val="28"/>
          <w:lang w:val="en-US"/>
        </w:rPr>
        <w:t>h</w:t>
      </w:r>
      <w:r w:rsidR="008611D5" w:rsidRPr="003A533F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="008611D5" w:rsidRPr="003A533F">
        <w:rPr>
          <w:rFonts w:ascii="Times New Roman" w:hAnsi="Times New Roman"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3"/>
        </w:rPr>
        <w:pict>
          <v:shape id="_x0000_i1031" type="#_x0000_t75" style="width:7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1117A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81117A&quot; wsp:rsidP=&quot;0081117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7*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3"/>
        </w:rPr>
        <w:pict>
          <v:shape id="_x0000_i1032" type="#_x0000_t75" style="width:76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1117A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81117A&quot; wsp:rsidP=&quot;0081117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,7*0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,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</w:p>
    <w:p w:rsidR="008611D5" w:rsidRPr="003A533F" w:rsidRDefault="008611D5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H</w:t>
      </w:r>
      <w:r w:rsidRPr="003A533F">
        <w:rPr>
          <w:rFonts w:ascii="Times New Roman" w:hAnsi="Times New Roman"/>
          <w:sz w:val="28"/>
          <w:szCs w:val="28"/>
          <w:vertAlign w:val="subscript"/>
        </w:rPr>
        <w:t>в</w:t>
      </w:r>
      <w:r w:rsidR="00486201" w:rsidRPr="003A533F">
        <w:rPr>
          <w:rFonts w:ascii="Times New Roman" w:hAnsi="Times New Roman"/>
          <w:sz w:val="28"/>
          <w:szCs w:val="28"/>
        </w:rPr>
        <w:t xml:space="preserve"> = 121,5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+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0,37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=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121,87</w:t>
      </w:r>
    </w:p>
    <w:p w:rsidR="008611D5" w:rsidRPr="003A533F" w:rsidRDefault="00E6455D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Уклон этой линии</w:t>
      </w:r>
      <w:r w:rsidR="00647DBF" w:rsidRPr="003A533F">
        <w:rPr>
          <w:rFonts w:ascii="Times New Roman" w:hAnsi="Times New Roman"/>
          <w:sz w:val="28"/>
          <w:szCs w:val="28"/>
        </w:rPr>
        <w:t xml:space="preserve">: </w:t>
      </w:r>
      <w:r w:rsidR="008611D5" w:rsidRPr="003A533F">
        <w:rPr>
          <w:rFonts w:ascii="Times New Roman" w:hAnsi="Times New Roman"/>
          <w:sz w:val="28"/>
          <w:szCs w:val="28"/>
          <w:lang w:val="en-US"/>
        </w:rPr>
        <w:t>i</w:t>
      </w:r>
      <w:r w:rsidR="008611D5" w:rsidRPr="003A533F">
        <w:rPr>
          <w:rFonts w:ascii="Times New Roman" w:hAnsi="Times New Roman"/>
          <w:sz w:val="28"/>
          <w:szCs w:val="28"/>
          <w:vertAlign w:val="subscript"/>
        </w:rPr>
        <w:t xml:space="preserve">АВ </w:t>
      </w:r>
      <w:r w:rsidR="008611D5" w:rsidRPr="003A533F">
        <w:rPr>
          <w:rFonts w:ascii="Times New Roman" w:hAnsi="Times New Roman"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33" type="#_x0000_t75" style="width:12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001B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DC001B&quot; wsp:rsidP=&quot;00DC001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1,87-120,7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3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0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34" type="#_x0000_t75" style="width:120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001B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DC001B&quot; wsp:rsidP=&quot;00DC001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1,87-120,79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35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00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</w:p>
    <w:p w:rsidR="008611D5" w:rsidRPr="003A533F" w:rsidRDefault="008611D5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Таким образом рассчитываются все</w:t>
      </w:r>
      <w:r w:rsidR="00486201" w:rsidRPr="003A533F">
        <w:rPr>
          <w:rFonts w:ascii="Times New Roman" w:hAnsi="Times New Roman"/>
          <w:sz w:val="28"/>
          <w:szCs w:val="28"/>
        </w:rPr>
        <w:t xml:space="preserve"> уклоны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486201" w:rsidRPr="003A533F">
        <w:rPr>
          <w:rFonts w:ascii="Times New Roman" w:hAnsi="Times New Roman"/>
          <w:sz w:val="28"/>
          <w:szCs w:val="28"/>
        </w:rPr>
        <w:t>открытой регулирующий сети</w:t>
      </w:r>
      <w:r w:rsidRPr="003A533F">
        <w:rPr>
          <w:rFonts w:ascii="Times New Roman" w:hAnsi="Times New Roman"/>
          <w:sz w:val="28"/>
          <w:szCs w:val="28"/>
        </w:rPr>
        <w:t>.</w:t>
      </w:r>
    </w:p>
    <w:p w:rsidR="00486201" w:rsidRPr="003A533F" w:rsidRDefault="00486201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Опред</w:t>
      </w:r>
      <w:r w:rsidR="003C65B7" w:rsidRPr="003A533F">
        <w:rPr>
          <w:rFonts w:ascii="Times New Roman" w:hAnsi="Times New Roman"/>
          <w:sz w:val="28"/>
          <w:szCs w:val="28"/>
        </w:rPr>
        <w:t>еляем глубину регулирующей сети -</w:t>
      </w:r>
      <w:r w:rsidRPr="003A533F">
        <w:rPr>
          <w:rFonts w:ascii="Times New Roman" w:hAnsi="Times New Roman"/>
          <w:sz w:val="28"/>
          <w:szCs w:val="28"/>
        </w:rPr>
        <w:t xml:space="preserve"> это зависит от почвы и намечаемого использования, и от причин переувлажнения.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 xml:space="preserve">Так как земля используется под сенокос, </w:t>
      </w:r>
      <w:r w:rsidR="00DA269D" w:rsidRPr="003A533F">
        <w:rPr>
          <w:rFonts w:ascii="Times New Roman" w:hAnsi="Times New Roman"/>
          <w:sz w:val="28"/>
          <w:szCs w:val="28"/>
        </w:rPr>
        <w:t>почвы на всей площади дерново-подзолистые, то Н</w:t>
      </w:r>
      <w:r w:rsidR="00DA269D" w:rsidRPr="003A533F">
        <w:rPr>
          <w:rFonts w:ascii="Times New Roman" w:hAnsi="Times New Roman"/>
          <w:sz w:val="28"/>
          <w:szCs w:val="28"/>
          <w:vertAlign w:val="subscript"/>
        </w:rPr>
        <w:t xml:space="preserve">осуш. </w:t>
      </w:r>
      <w:r w:rsidR="005B04AF" w:rsidRPr="003A533F">
        <w:rPr>
          <w:rFonts w:ascii="Times New Roman" w:hAnsi="Times New Roman"/>
          <w:sz w:val="28"/>
          <w:szCs w:val="28"/>
        </w:rPr>
        <w:t>– 0,7</w:t>
      </w:r>
      <w:r w:rsidR="00396D78" w:rsidRPr="003A533F">
        <w:rPr>
          <w:rFonts w:ascii="Times New Roman" w:hAnsi="Times New Roman"/>
          <w:sz w:val="28"/>
          <w:szCs w:val="28"/>
        </w:rPr>
        <w:t xml:space="preserve"> – </w:t>
      </w:r>
      <w:r w:rsidR="00DA269D" w:rsidRPr="003A533F">
        <w:rPr>
          <w:rFonts w:ascii="Times New Roman" w:hAnsi="Times New Roman"/>
          <w:sz w:val="28"/>
          <w:szCs w:val="28"/>
        </w:rPr>
        <w:t>1</w:t>
      </w:r>
      <w:r w:rsidR="00396D78" w:rsidRPr="003A533F">
        <w:rPr>
          <w:rFonts w:ascii="Times New Roman" w:hAnsi="Times New Roman"/>
          <w:sz w:val="28"/>
          <w:szCs w:val="28"/>
        </w:rPr>
        <w:t xml:space="preserve"> </w:t>
      </w:r>
      <w:r w:rsidR="00DA269D" w:rsidRPr="003A533F">
        <w:rPr>
          <w:rFonts w:ascii="Times New Roman" w:hAnsi="Times New Roman"/>
          <w:sz w:val="28"/>
          <w:szCs w:val="28"/>
        </w:rPr>
        <w:t>м, в своей работе я возьму глубину 0,7 м.</w:t>
      </w:r>
    </w:p>
    <w:p w:rsidR="00486201" w:rsidRPr="003A533F" w:rsidRDefault="00DA269D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 найденному уклону мы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можем определить расстояние между каналами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и оно составляет 200 м.</w:t>
      </w:r>
    </w:p>
    <w:p w:rsidR="00DA269D" w:rsidRPr="003A533F" w:rsidRDefault="00DA269D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Угол сопряжения с транспортирующей сетью составляет 80</w:t>
      </w:r>
      <w:r w:rsidRPr="003A533F">
        <w:rPr>
          <w:rFonts w:ascii="Times New Roman" w:hAnsi="Times New Roman"/>
          <w:sz w:val="28"/>
          <w:szCs w:val="28"/>
          <w:vertAlign w:val="superscript"/>
        </w:rPr>
        <w:t xml:space="preserve">0 </w:t>
      </w:r>
      <w:r w:rsidRPr="003A533F">
        <w:rPr>
          <w:rFonts w:ascii="Times New Roman" w:hAnsi="Times New Roman"/>
          <w:sz w:val="28"/>
          <w:szCs w:val="28"/>
        </w:rPr>
        <w:t>.</w:t>
      </w:r>
    </w:p>
    <w:p w:rsidR="004770C5" w:rsidRPr="003A533F" w:rsidRDefault="004770C5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A533F">
        <w:rPr>
          <w:rFonts w:ascii="Times New Roman" w:hAnsi="Times New Roman"/>
          <w:sz w:val="28"/>
          <w:szCs w:val="28"/>
        </w:rPr>
        <w:t>При расчете, в данном курсовом проекте получились следующие вычисления:</w:t>
      </w:r>
    </w:p>
    <w:p w:rsidR="00396D78" w:rsidRPr="003A533F" w:rsidRDefault="00396D78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851"/>
        <w:gridCol w:w="708"/>
        <w:gridCol w:w="993"/>
        <w:gridCol w:w="652"/>
        <w:gridCol w:w="1304"/>
        <w:gridCol w:w="2693"/>
      </w:tblGrid>
      <w:tr w:rsidR="00F2033E" w:rsidRPr="000C0043" w:rsidTr="000C0043">
        <w:trPr>
          <w:jc w:val="center"/>
        </w:trPr>
        <w:tc>
          <w:tcPr>
            <w:tcW w:w="1532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Виды ОС</w:t>
            </w:r>
          </w:p>
        </w:tc>
        <w:tc>
          <w:tcPr>
            <w:tcW w:w="851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I,min</w:t>
            </w:r>
          </w:p>
        </w:tc>
        <w:tc>
          <w:tcPr>
            <w:tcW w:w="708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I,max</w:t>
            </w:r>
          </w:p>
        </w:tc>
        <w:tc>
          <w:tcPr>
            <w:tcW w:w="993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  <w:lang w:val="en-US"/>
              </w:rPr>
              <w:t>L</w:t>
            </w:r>
            <w:r w:rsidRPr="000C0043">
              <w:rPr>
                <w:rFonts w:ascii="Times New Roman" w:hAnsi="Times New Roman"/>
                <w:sz w:val="20"/>
                <w:szCs w:val="24"/>
              </w:rPr>
              <w:t>,м</w:t>
            </w:r>
          </w:p>
        </w:tc>
        <w:tc>
          <w:tcPr>
            <w:tcW w:w="652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Н, м</w:t>
            </w:r>
          </w:p>
        </w:tc>
        <w:tc>
          <w:tcPr>
            <w:tcW w:w="1304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Уклон сопряжения</w:t>
            </w:r>
          </w:p>
        </w:tc>
        <w:tc>
          <w:tcPr>
            <w:tcW w:w="2693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Расположение по отношению к уклону</w:t>
            </w:r>
          </w:p>
        </w:tc>
      </w:tr>
      <w:tr w:rsidR="00F2033E" w:rsidRPr="000C0043" w:rsidTr="000C0043">
        <w:trPr>
          <w:jc w:val="center"/>
        </w:trPr>
        <w:tc>
          <w:tcPr>
            <w:tcW w:w="1532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Регулирующий канал</w:t>
            </w:r>
          </w:p>
        </w:tc>
        <w:tc>
          <w:tcPr>
            <w:tcW w:w="851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0,0006</w:t>
            </w:r>
          </w:p>
        </w:tc>
        <w:tc>
          <w:tcPr>
            <w:tcW w:w="708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0,001</w:t>
            </w:r>
          </w:p>
        </w:tc>
        <w:tc>
          <w:tcPr>
            <w:tcW w:w="993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825-1150</w:t>
            </w:r>
          </w:p>
        </w:tc>
        <w:tc>
          <w:tcPr>
            <w:tcW w:w="652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0,7</w:t>
            </w:r>
          </w:p>
        </w:tc>
        <w:tc>
          <w:tcPr>
            <w:tcW w:w="1304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2693" w:type="dxa"/>
            <w:shd w:val="clear" w:color="auto" w:fill="auto"/>
          </w:tcPr>
          <w:p w:rsidR="004770C5" w:rsidRPr="000C0043" w:rsidRDefault="004770C5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Поперек склона</w:t>
            </w:r>
          </w:p>
        </w:tc>
      </w:tr>
    </w:tbl>
    <w:p w:rsidR="004770C5" w:rsidRPr="003A533F" w:rsidRDefault="004770C5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65B7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3. Обоснование расположения</w:t>
      </w:r>
      <w:r w:rsidR="00F2033E" w:rsidRPr="003A533F">
        <w:rPr>
          <w:rFonts w:ascii="Times New Roman" w:hAnsi="Times New Roman"/>
          <w:sz w:val="28"/>
          <w:szCs w:val="32"/>
        </w:rPr>
        <w:t xml:space="preserve"> </w:t>
      </w:r>
      <w:r w:rsidRPr="003A533F">
        <w:rPr>
          <w:rFonts w:ascii="Times New Roman" w:hAnsi="Times New Roman"/>
          <w:sz w:val="28"/>
          <w:szCs w:val="32"/>
        </w:rPr>
        <w:t>осушительной сети на плане</w:t>
      </w:r>
    </w:p>
    <w:p w:rsidR="003C65B7" w:rsidRPr="003A533F" w:rsidRDefault="003A533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A533F">
        <w:rPr>
          <w:rFonts w:ascii="Times New Roman" w:hAnsi="Times New Roman"/>
          <w:color w:val="FFFFFF"/>
          <w:sz w:val="28"/>
          <w:szCs w:val="28"/>
        </w:rPr>
        <w:t>осушение почва сельскохозяйственный мелиорация</w:t>
      </w:r>
    </w:p>
    <w:p w:rsidR="003C65B7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Определив методы и способы осушения, установив основные параметры осушительной сети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на плане объекта масштаба 1:5000 намечаем принципиальную схему осушения и определяем расположение проводящей сети.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Расположение осушительных каналов на местности зависит от почвенных и топографических условий, а так же от последующего использования осушаемых земель.</w:t>
      </w:r>
    </w:p>
    <w:p w:rsidR="003C65B7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Прежде чем приступать к строительству осушительной сети приводят обследование территории, чтобы определить целесообразность ее осушения. В случае положительного решения проводят изыскательские работы: топографические, гидротехнологические, гидрологические, почвенные,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культуртехнические.</w:t>
      </w:r>
    </w:p>
    <w:p w:rsidR="003C65B7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схему осушительной сети включены:</w:t>
      </w:r>
    </w:p>
    <w:p w:rsidR="003C65B7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Магистральный канал - основной канал осушительной сети, принимающий избыточную воду с осушаемой территории и отводящий ее в водоприемник;</w:t>
      </w:r>
    </w:p>
    <w:p w:rsidR="003C65B7" w:rsidRPr="003A533F" w:rsidRDefault="003C65B7" w:rsidP="003A533F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Водоприемник, который принимает и отводит воду со всей осушаемой территории, из всей впадающей в него сети, водоприемником является река Голубая,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которая в регулировании не нуждается;</w:t>
      </w:r>
    </w:p>
    <w:p w:rsidR="00647DBF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Регулирующая открытая сеть, которая регулирует водновоздушный и другие режимы почвы в соответствии с требованиями сельскохозяйственных культур и сельскохозяйственного производства путем отвода избыточных вод;</w:t>
      </w:r>
    </w:p>
    <w:p w:rsidR="003C65B7" w:rsidRPr="003A533F" w:rsidRDefault="003C65B7" w:rsidP="003A533F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Дорожная сеть, обеспечивающая эксплуатационное обслуживание осушительной сети и сооружений на ней и нормальное хозяйственное функционирование осушительной системы.</w:t>
      </w:r>
    </w:p>
    <w:p w:rsidR="003C65B7" w:rsidRPr="003A533F" w:rsidRDefault="003C65B7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Проектирование и расположения осушительной сети в плане начинается с магистрального канала. Основные требования к размещению этого канала в плане сводится к тому, что бы он располагался по пониженным элементам рельефа. Размер поперечного сечения магистрального канала должен обеспечивать своевременный отвод поступающей в него воды. Его протяженность должна быть минимальной по возможности, прямолинейной с наименьшим количеством пересечений дорог, подземных коммуникаций, линий электропередач и т. п. Повороты в плане следует делать не более чем на 60°, то есть внутренний угол должен быть равен или больше 120</w:t>
      </w:r>
      <w:r w:rsidRPr="003A533F">
        <w:rPr>
          <w:rFonts w:ascii="Times New Roman" w:hAnsi="Times New Roman"/>
          <w:sz w:val="28"/>
          <w:szCs w:val="28"/>
          <w:vertAlign w:val="superscript"/>
        </w:rPr>
        <w:t>о</w:t>
      </w:r>
      <w:r w:rsidRPr="003A533F">
        <w:rPr>
          <w:rFonts w:ascii="Times New Roman" w:hAnsi="Times New Roman"/>
          <w:sz w:val="28"/>
          <w:szCs w:val="28"/>
        </w:rPr>
        <w:t>. Сопряжение проводящих каналов низших порядков с принимающими каналами должна быть под углом от 60 до 90°, с закруглением устья. Длина магистрального канала обычно не ограничивается. Она определяется уклоном местности и формой участка.</w:t>
      </w:r>
    </w:p>
    <w:p w:rsidR="00F2033E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На основании собранных данных составляют проект осушения.</w:t>
      </w:r>
    </w:p>
    <w:p w:rsidR="00647DBF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Расположение осушительных каналов на местности зависит от почвенных условий (по отношению стекающих поверхностных вод на тяжелых почвах, каналы следует располагать поперек склона под острым углом к горизонту), топографических, а так же от последующего использования земель.</w:t>
      </w:r>
    </w:p>
    <w:p w:rsidR="003C65B7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моем случае вся намеченная площадь в 260 га должна использоваться под сенокос.</w:t>
      </w:r>
    </w:p>
    <w:p w:rsidR="00647DBF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Осушительные мелкие каналы впадают в более крупные транспортирующие собиратели, которые впадают в водоотводящие каналы сначала младших затем старших порядков до первого порядка включительно. Каналы первого порядка впадают в магистральный канал, который впадает в водоприемник.</w:t>
      </w:r>
    </w:p>
    <w:p w:rsidR="003C65B7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летний период водоприемник должен беспрепятственно принимать воду от впадающих в него водоотводящих каналов, не создавая подпора воды во всех вышерасположенных каналах.</w:t>
      </w:r>
    </w:p>
    <w:p w:rsidR="003C65B7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данной курсовой работе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осушительная сеть состоит и</w:t>
      </w:r>
      <w:r w:rsidR="00140563" w:rsidRPr="003A533F">
        <w:rPr>
          <w:rFonts w:ascii="Times New Roman" w:hAnsi="Times New Roman"/>
          <w:sz w:val="28"/>
          <w:szCs w:val="28"/>
        </w:rPr>
        <w:t>з водоприемника, реки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140563" w:rsidRPr="003A533F">
        <w:rPr>
          <w:rFonts w:ascii="Times New Roman" w:hAnsi="Times New Roman"/>
          <w:sz w:val="28"/>
          <w:szCs w:val="28"/>
        </w:rPr>
        <w:t>Голубой, впада</w:t>
      </w:r>
      <w:r w:rsidRPr="003A533F">
        <w:rPr>
          <w:rFonts w:ascii="Times New Roman" w:hAnsi="Times New Roman"/>
          <w:sz w:val="28"/>
          <w:szCs w:val="28"/>
        </w:rPr>
        <w:t>ющего в него магистрального канала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длинной 1200 метров, и открытых каналов</w:t>
      </w:r>
      <w:r w:rsidR="00140563" w:rsidRPr="003A533F">
        <w:rPr>
          <w:rFonts w:ascii="Times New Roman" w:hAnsi="Times New Roman"/>
          <w:sz w:val="28"/>
          <w:szCs w:val="28"/>
        </w:rPr>
        <w:t>,</w:t>
      </w:r>
      <w:r w:rsidRPr="003A533F">
        <w:rPr>
          <w:rFonts w:ascii="Times New Roman" w:hAnsi="Times New Roman"/>
          <w:sz w:val="28"/>
          <w:szCs w:val="28"/>
        </w:rPr>
        <w:t xml:space="preserve"> которые впадают в МК.</w:t>
      </w:r>
    </w:p>
    <w:p w:rsidR="003C65B7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455D" w:rsidRPr="003A533F" w:rsidRDefault="003C65B7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4.</w:t>
      </w:r>
      <w:r w:rsidR="00C40F3E" w:rsidRPr="003A533F">
        <w:rPr>
          <w:rFonts w:ascii="Times New Roman" w:hAnsi="Times New Roman"/>
          <w:sz w:val="28"/>
          <w:szCs w:val="32"/>
        </w:rPr>
        <w:t xml:space="preserve"> </w:t>
      </w:r>
      <w:r w:rsidR="00C06F71" w:rsidRPr="003A533F">
        <w:rPr>
          <w:rFonts w:ascii="Times New Roman" w:hAnsi="Times New Roman"/>
          <w:sz w:val="28"/>
          <w:szCs w:val="32"/>
        </w:rPr>
        <w:t>Гидрологический расчет каналов</w:t>
      </w:r>
    </w:p>
    <w:p w:rsidR="006C0580" w:rsidRPr="003A533F" w:rsidRDefault="006C058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647DBF" w:rsidRPr="003A533F" w:rsidRDefault="006C058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Для определения параметров поперечного сечения транспортирующего канала надо знать количество воды, которое он должен пропускать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за весеннепаводковый период, т.е. за период максимального стока.</w:t>
      </w:r>
    </w:p>
    <w:p w:rsidR="006C0580" w:rsidRPr="003A533F" w:rsidRDefault="006C058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Определяем этот расход воды гидрологическим расчетом.</w:t>
      </w:r>
    </w:p>
    <w:p w:rsidR="006C0580" w:rsidRPr="003A533F" w:rsidRDefault="006C058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Гидрологический расчет канала – это определение количества сточных вод, которые могут пройти через канал в заданный период вегетации.</w:t>
      </w:r>
    </w:p>
    <w:p w:rsidR="00C06F71" w:rsidRPr="003A533F" w:rsidRDefault="00C06F71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Мы определяем гидрологический расчет для сенокосов:</w:t>
      </w:r>
    </w:p>
    <w:p w:rsidR="00C06F71" w:rsidRPr="003A533F" w:rsidRDefault="00C06F71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48"/>
        <w:gridCol w:w="2673"/>
        <w:gridCol w:w="2900"/>
      </w:tblGrid>
      <w:tr w:rsidR="00C06F71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C06F71" w:rsidRPr="000C0043" w:rsidRDefault="00C06F71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Осушаемые угодья</w:t>
            </w:r>
          </w:p>
        </w:tc>
        <w:tc>
          <w:tcPr>
            <w:tcW w:w="0" w:type="auto"/>
            <w:shd w:val="clear" w:color="auto" w:fill="auto"/>
          </w:tcPr>
          <w:p w:rsidR="00C06F71" w:rsidRPr="000C0043" w:rsidRDefault="00C06F71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Основной расчетный период</w:t>
            </w:r>
          </w:p>
        </w:tc>
        <w:tc>
          <w:tcPr>
            <w:tcW w:w="0" w:type="auto"/>
            <w:shd w:val="clear" w:color="auto" w:fill="auto"/>
          </w:tcPr>
          <w:p w:rsidR="00C06F71" w:rsidRPr="000C0043" w:rsidRDefault="00C06F71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Поверочный расчетный период</w:t>
            </w:r>
          </w:p>
        </w:tc>
      </w:tr>
      <w:tr w:rsidR="00C06F71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C06F71" w:rsidRPr="000C0043" w:rsidRDefault="00C06F71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Сенокос</w:t>
            </w:r>
          </w:p>
        </w:tc>
        <w:tc>
          <w:tcPr>
            <w:tcW w:w="0" w:type="auto"/>
            <w:shd w:val="clear" w:color="auto" w:fill="auto"/>
          </w:tcPr>
          <w:p w:rsidR="00C06F71" w:rsidRPr="000C0043" w:rsidRDefault="00C06F71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Летних паводков</w:t>
            </w:r>
          </w:p>
        </w:tc>
        <w:tc>
          <w:tcPr>
            <w:tcW w:w="0" w:type="auto"/>
            <w:shd w:val="clear" w:color="auto" w:fill="auto"/>
          </w:tcPr>
          <w:p w:rsidR="00C06F71" w:rsidRPr="000C0043" w:rsidRDefault="00140563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Б</w:t>
            </w:r>
            <w:r w:rsidR="00C06F71" w:rsidRPr="000C0043">
              <w:rPr>
                <w:rFonts w:ascii="Times New Roman" w:hAnsi="Times New Roman"/>
                <w:sz w:val="20"/>
                <w:szCs w:val="28"/>
              </w:rPr>
              <w:t>ытовой</w:t>
            </w:r>
          </w:p>
        </w:tc>
      </w:tr>
    </w:tbl>
    <w:p w:rsidR="00C06F71" w:rsidRPr="003A533F" w:rsidRDefault="00C06F71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11D5" w:rsidRDefault="006C058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A533F">
        <w:rPr>
          <w:rFonts w:ascii="Times New Roman" w:hAnsi="Times New Roman"/>
          <w:sz w:val="28"/>
          <w:szCs w:val="28"/>
        </w:rPr>
        <w:t>Кроме основного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расчетного периода выделя</w:t>
      </w:r>
      <w:r w:rsidR="0057324A" w:rsidRPr="003A533F">
        <w:rPr>
          <w:rFonts w:ascii="Times New Roman" w:hAnsi="Times New Roman"/>
          <w:sz w:val="28"/>
          <w:szCs w:val="28"/>
        </w:rPr>
        <w:t>ют поверочные расчетные периоды, к</w:t>
      </w:r>
      <w:r w:rsidRPr="003A533F">
        <w:rPr>
          <w:rFonts w:ascii="Times New Roman" w:hAnsi="Times New Roman"/>
          <w:sz w:val="28"/>
          <w:szCs w:val="28"/>
        </w:rPr>
        <w:t xml:space="preserve"> ним относится </w:t>
      </w:r>
      <w:r w:rsidR="0057324A" w:rsidRPr="003A533F">
        <w:rPr>
          <w:rFonts w:ascii="Times New Roman" w:hAnsi="Times New Roman"/>
          <w:sz w:val="28"/>
          <w:szCs w:val="28"/>
        </w:rPr>
        <w:t>бытовой, т.е. наиболее продолжительный за период вегетации.</w:t>
      </w:r>
    </w:p>
    <w:p w:rsidR="003A533F" w:rsidRPr="003A533F" w:rsidRDefault="003A533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7DBF" w:rsidRPr="003A533F" w:rsidRDefault="00647DBF" w:rsidP="003A533F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br w:type="page"/>
      </w: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Расчетный расход воды определяется по формуле</w:t>
      </w:r>
      <w:r w:rsidR="00647DBF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при поверхностном стоке</w:t>
      </w:r>
      <w:r w:rsidR="00647DBF" w:rsidRPr="003A533F">
        <w:rPr>
          <w:rFonts w:ascii="Times New Roman" w:hAnsi="Times New Roman"/>
          <w:sz w:val="28"/>
          <w:szCs w:val="28"/>
        </w:rPr>
        <w:t>:</w:t>
      </w:r>
    </w:p>
    <w:p w:rsidR="00647DBF" w:rsidRPr="003A533F" w:rsidRDefault="00647DB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033E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sz w:val="28"/>
          <w:szCs w:val="28"/>
        </w:rPr>
        <w:t xml:space="preserve"> = </w:t>
      </w:r>
      <w:r w:rsidRPr="003A533F">
        <w:rPr>
          <w:rFonts w:ascii="Times New Roman" w:hAnsi="Times New Roman"/>
          <w:sz w:val="28"/>
          <w:szCs w:val="28"/>
          <w:lang w:val="en-US"/>
        </w:rPr>
        <w:t>g</w:t>
      </w:r>
      <w:r w:rsidRPr="003A533F">
        <w:rPr>
          <w:rFonts w:ascii="Times New Roman" w:hAnsi="Times New Roman"/>
          <w:sz w:val="28"/>
          <w:szCs w:val="28"/>
          <w:vertAlign w:val="subscript"/>
        </w:rPr>
        <w:t>пов.</w:t>
      </w:r>
      <w:r w:rsidRPr="003A533F">
        <w:rPr>
          <w:rFonts w:ascii="Times New Roman" w:hAnsi="Times New Roman"/>
          <w:sz w:val="28"/>
          <w:szCs w:val="28"/>
        </w:rPr>
        <w:t>*</w:t>
      </w:r>
      <w:r w:rsidRPr="003A533F">
        <w:rPr>
          <w:rFonts w:ascii="Times New Roman" w:hAnsi="Times New Roman"/>
          <w:sz w:val="28"/>
          <w:szCs w:val="28"/>
          <w:lang w:val="en-US"/>
        </w:rPr>
        <w:t>F</w:t>
      </w:r>
      <w:r w:rsidRPr="003A533F">
        <w:rPr>
          <w:rFonts w:ascii="Times New Roman" w:hAnsi="Times New Roman"/>
          <w:sz w:val="28"/>
          <w:szCs w:val="28"/>
        </w:rPr>
        <w:t>,</w:t>
      </w:r>
    </w:p>
    <w:p w:rsidR="00647DBF" w:rsidRPr="003A533F" w:rsidRDefault="00647DB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где </w:t>
      </w:r>
      <w:r w:rsidRPr="003A533F">
        <w:rPr>
          <w:rFonts w:ascii="Times New Roman" w:hAnsi="Times New Roman"/>
          <w:sz w:val="28"/>
          <w:szCs w:val="28"/>
          <w:lang w:val="en-US"/>
        </w:rPr>
        <w:t>g</w:t>
      </w:r>
      <w:r w:rsidRPr="003A533F">
        <w:rPr>
          <w:rFonts w:ascii="Times New Roman" w:hAnsi="Times New Roman"/>
          <w:sz w:val="28"/>
          <w:szCs w:val="28"/>
          <w:vertAlign w:val="subscript"/>
        </w:rPr>
        <w:t xml:space="preserve">пов </w:t>
      </w:r>
      <w:r w:rsidRPr="003A533F">
        <w:rPr>
          <w:rFonts w:ascii="Times New Roman" w:hAnsi="Times New Roman"/>
          <w:sz w:val="28"/>
          <w:szCs w:val="28"/>
        </w:rPr>
        <w:t>– модуль поверхностного стока, л\сек.\га;</w:t>
      </w: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F</w:t>
      </w:r>
      <w:r w:rsidRPr="003A533F">
        <w:rPr>
          <w:rFonts w:ascii="Times New Roman" w:hAnsi="Times New Roman"/>
          <w:sz w:val="28"/>
          <w:szCs w:val="28"/>
        </w:rPr>
        <w:t>- водосборная площадь в расчетном створе, га;</w:t>
      </w:r>
    </w:p>
    <w:p w:rsidR="003638FB" w:rsidRPr="003A533F" w:rsidRDefault="003638FB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570" w:rsidRPr="003A533F" w:rsidRDefault="0034757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A533F">
        <w:rPr>
          <w:rFonts w:ascii="Times New Roman" w:hAnsi="Times New Roman"/>
          <w:sz w:val="28"/>
          <w:szCs w:val="28"/>
        </w:rPr>
        <w:t>Примерные модули поверхностного стока в л\сек\км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2"/>
        <w:gridCol w:w="2601"/>
        <w:gridCol w:w="2194"/>
      </w:tblGrid>
      <w:tr w:rsidR="00347570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Область</w:t>
            </w:r>
          </w:p>
        </w:tc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Период дождевых паводков</w:t>
            </w:r>
          </w:p>
        </w:tc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Период летней межени</w:t>
            </w:r>
          </w:p>
        </w:tc>
      </w:tr>
      <w:tr w:rsidR="00347570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Ивановская</w:t>
            </w:r>
          </w:p>
        </w:tc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20-25</w:t>
            </w:r>
          </w:p>
        </w:tc>
        <w:tc>
          <w:tcPr>
            <w:tcW w:w="0" w:type="auto"/>
            <w:shd w:val="clear" w:color="auto" w:fill="auto"/>
          </w:tcPr>
          <w:p w:rsidR="00347570" w:rsidRPr="000C0043" w:rsidRDefault="0034757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3,0-3,5</w:t>
            </w:r>
          </w:p>
        </w:tc>
      </w:tr>
    </w:tbl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11D5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Летний паводок:</w:t>
      </w: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sz w:val="28"/>
          <w:szCs w:val="28"/>
        </w:rPr>
        <w:t>=</w:t>
      </w:r>
      <w:r w:rsidR="00647DBF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0,22*260</w:t>
      </w:r>
      <w:r w:rsidR="00647DBF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647DBF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57,2(м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647DBF" w:rsidRPr="003A533F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\</w:t>
      </w:r>
      <w:r w:rsidR="00647DBF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сек)</w:t>
      </w: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Бытовой:</w:t>
      </w:r>
    </w:p>
    <w:p w:rsidR="0057324A" w:rsidRPr="003A533F" w:rsidRDefault="0057324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sz w:val="28"/>
          <w:szCs w:val="28"/>
        </w:rPr>
        <w:t>= 0,03*260=7,8(м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Pr="003A533F">
        <w:rPr>
          <w:rFonts w:ascii="Times New Roman" w:hAnsi="Times New Roman"/>
          <w:sz w:val="28"/>
          <w:szCs w:val="28"/>
        </w:rPr>
        <w:t>\сек)</w:t>
      </w:r>
    </w:p>
    <w:p w:rsidR="00347570" w:rsidRPr="003A533F" w:rsidRDefault="0034757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28F4" w:rsidRPr="003A533F" w:rsidRDefault="00C40F3E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5</w:t>
      </w:r>
      <w:r w:rsidR="00347570" w:rsidRPr="003A533F">
        <w:rPr>
          <w:rFonts w:ascii="Times New Roman" w:hAnsi="Times New Roman"/>
          <w:sz w:val="28"/>
          <w:szCs w:val="32"/>
        </w:rPr>
        <w:t>. Гидравлический расчет</w:t>
      </w:r>
      <w:r w:rsidRPr="003A533F">
        <w:rPr>
          <w:rFonts w:ascii="Times New Roman" w:hAnsi="Times New Roman"/>
          <w:sz w:val="28"/>
          <w:szCs w:val="32"/>
        </w:rPr>
        <w:t xml:space="preserve"> каналов</w:t>
      </w:r>
    </w:p>
    <w:p w:rsidR="00347570" w:rsidRPr="003A533F" w:rsidRDefault="0034757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570" w:rsidRPr="003A533F" w:rsidRDefault="0034757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Путем гидравлического расчета определяется размеры поперечного сечения каналов, достаточные для пропуска проходящих вод.</w:t>
      </w:r>
      <w:r w:rsidR="00A264AF" w:rsidRPr="003A533F">
        <w:rPr>
          <w:rFonts w:ascii="Times New Roman" w:hAnsi="Times New Roman"/>
          <w:sz w:val="28"/>
          <w:szCs w:val="28"/>
        </w:rPr>
        <w:t xml:space="preserve"> </w:t>
      </w:r>
      <w:r w:rsidR="00865210" w:rsidRPr="003A533F">
        <w:rPr>
          <w:rFonts w:ascii="Times New Roman" w:hAnsi="Times New Roman"/>
          <w:sz w:val="28"/>
          <w:szCs w:val="28"/>
        </w:rPr>
        <w:t>Основная формула для расчетов:</w:t>
      </w:r>
    </w:p>
    <w:p w:rsidR="00647DBF" w:rsidRPr="003A533F" w:rsidRDefault="00647DB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5210" w:rsidRPr="003A533F" w:rsidRDefault="00865210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i/>
          <w:sz w:val="28"/>
          <w:szCs w:val="28"/>
        </w:rPr>
        <w:t>=</w:t>
      </w:r>
      <w:r w:rsidRPr="003A533F">
        <w:rPr>
          <w:rFonts w:ascii="Times New Roman" w:hAnsi="Times New Roman"/>
          <w:i/>
          <w:sz w:val="28"/>
          <w:szCs w:val="28"/>
          <w:lang w:val="en-US"/>
        </w:rPr>
        <w:t>ω</w:t>
      </w:r>
      <w:r w:rsidRPr="003A533F">
        <w:rPr>
          <w:rFonts w:ascii="Times New Roman" w:hAnsi="Times New Roman"/>
          <w:i/>
          <w:sz w:val="28"/>
          <w:szCs w:val="28"/>
        </w:rPr>
        <w:t>*</w:t>
      </w:r>
      <w:r w:rsidRPr="003A533F">
        <w:rPr>
          <w:rFonts w:ascii="Times New Roman" w:hAnsi="Times New Roman"/>
          <w:i/>
          <w:sz w:val="28"/>
          <w:szCs w:val="28"/>
          <w:lang w:val="en-US"/>
        </w:rPr>
        <w:t>U</w:t>
      </w:r>
      <w:r w:rsidRPr="003A533F">
        <w:rPr>
          <w:rFonts w:ascii="Times New Roman" w:hAnsi="Times New Roman"/>
          <w:i/>
          <w:sz w:val="28"/>
          <w:szCs w:val="28"/>
        </w:rPr>
        <w:t>;</w:t>
      </w:r>
    </w:p>
    <w:p w:rsidR="00647DBF" w:rsidRPr="003A533F" w:rsidRDefault="00647DBF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10" w:rsidRPr="003A533F" w:rsidRDefault="00647DBF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где: </w:t>
      </w:r>
      <w:r w:rsidR="00865210" w:rsidRPr="003A533F">
        <w:rPr>
          <w:rFonts w:ascii="Times New Roman" w:hAnsi="Times New Roman"/>
          <w:sz w:val="28"/>
          <w:szCs w:val="28"/>
          <w:lang w:val="en-US"/>
        </w:rPr>
        <w:t>Q</w:t>
      </w:r>
      <w:r w:rsidR="00865210" w:rsidRPr="003A533F">
        <w:rPr>
          <w:rFonts w:ascii="Times New Roman" w:hAnsi="Times New Roman"/>
          <w:sz w:val="28"/>
          <w:szCs w:val="28"/>
        </w:rPr>
        <w:t>-расход воды,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="00865210" w:rsidRPr="003A533F">
        <w:rPr>
          <w:rFonts w:ascii="Times New Roman" w:hAnsi="Times New Roman"/>
          <w:sz w:val="28"/>
          <w:szCs w:val="28"/>
        </w:rPr>
        <w:t>м</w:t>
      </w:r>
      <w:r w:rsidR="00865210"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865210" w:rsidRPr="003A533F">
        <w:rPr>
          <w:rFonts w:ascii="Times New Roman" w:hAnsi="Times New Roman"/>
          <w:sz w:val="28"/>
          <w:szCs w:val="28"/>
        </w:rPr>
        <w:t>\сек;</w:t>
      </w:r>
    </w:p>
    <w:p w:rsidR="00865210" w:rsidRPr="003A533F" w:rsidRDefault="00865210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ω</w:t>
      </w:r>
      <w:r w:rsidRPr="003A533F">
        <w:rPr>
          <w:rFonts w:ascii="Times New Roman" w:hAnsi="Times New Roman"/>
          <w:sz w:val="28"/>
          <w:szCs w:val="28"/>
        </w:rPr>
        <w:t xml:space="preserve"> - площадь сечения (м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Pr="003A533F">
        <w:rPr>
          <w:rFonts w:ascii="Times New Roman" w:hAnsi="Times New Roman"/>
          <w:sz w:val="28"/>
          <w:szCs w:val="28"/>
        </w:rPr>
        <w:t>);</w:t>
      </w:r>
    </w:p>
    <w:p w:rsidR="00A264AF" w:rsidRPr="003A533F" w:rsidRDefault="00A264A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Общая глубина канала обычно бывает извест</w:t>
      </w:r>
      <w:r w:rsidR="00E672DF" w:rsidRPr="003A533F">
        <w:rPr>
          <w:rFonts w:ascii="Times New Roman" w:hAnsi="Times New Roman"/>
          <w:sz w:val="28"/>
          <w:szCs w:val="28"/>
        </w:rPr>
        <w:t>н</w:t>
      </w:r>
      <w:r w:rsidRPr="003A533F">
        <w:rPr>
          <w:rFonts w:ascii="Times New Roman" w:hAnsi="Times New Roman"/>
          <w:sz w:val="28"/>
          <w:szCs w:val="28"/>
        </w:rPr>
        <w:t>а из сопряжения с впадающими элементами сети.</w:t>
      </w:r>
      <w:r w:rsidR="00E672DF" w:rsidRPr="003A533F">
        <w:rPr>
          <w:rFonts w:ascii="Times New Roman" w:hAnsi="Times New Roman"/>
          <w:sz w:val="28"/>
          <w:szCs w:val="28"/>
        </w:rPr>
        <w:t xml:space="preserve"> Глубину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E672DF" w:rsidRPr="003A533F">
        <w:rPr>
          <w:rFonts w:ascii="Times New Roman" w:hAnsi="Times New Roman"/>
          <w:sz w:val="28"/>
          <w:szCs w:val="28"/>
        </w:rPr>
        <w:t>наполнения канала водой в предпосевной период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E672DF" w:rsidRPr="003A533F">
        <w:rPr>
          <w:rFonts w:ascii="Times New Roman" w:hAnsi="Times New Roman"/>
          <w:sz w:val="28"/>
          <w:szCs w:val="28"/>
        </w:rPr>
        <w:t>принимается на 0,4-0,5 м ниже бровки канала, в посевной на 0</w:t>
      </w:r>
      <w:r w:rsidR="0056588E" w:rsidRPr="003A533F">
        <w:rPr>
          <w:rFonts w:ascii="Times New Roman" w:hAnsi="Times New Roman"/>
          <w:sz w:val="28"/>
          <w:szCs w:val="28"/>
        </w:rPr>
        <w:t>,6-0,7 м ниже бровки, а в летне</w:t>
      </w:r>
      <w:r w:rsidR="00E672DF" w:rsidRPr="003A533F">
        <w:rPr>
          <w:rFonts w:ascii="Times New Roman" w:hAnsi="Times New Roman"/>
          <w:sz w:val="28"/>
          <w:szCs w:val="28"/>
        </w:rPr>
        <w:t>-паводковый период заполнение может быть близким к посевному периоду. Весенний паводок пропускается полным сечением.</w:t>
      </w:r>
    </w:p>
    <w:p w:rsidR="00CC5521" w:rsidRPr="003A533F" w:rsidRDefault="00E672DF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Глубину канала берем с продольного профиля, а расчетной величиной является ширина канала по дну или диаметр коллектора. Их значения получаем методом подбора.</w:t>
      </w:r>
    </w:p>
    <w:p w:rsidR="00E672DF" w:rsidRPr="003A533F" w:rsidRDefault="00E12764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Для этого, задавшись примерной шириной канала по дну</w:t>
      </w:r>
      <w:r w:rsidR="00BA36A7" w:rsidRPr="003A533F">
        <w:rPr>
          <w:rFonts w:ascii="Times New Roman" w:hAnsi="Times New Roman"/>
          <w:sz w:val="28"/>
          <w:szCs w:val="28"/>
        </w:rPr>
        <w:t>,</w:t>
      </w:r>
      <w:r w:rsidRPr="003A533F">
        <w:rPr>
          <w:rFonts w:ascii="Times New Roman" w:hAnsi="Times New Roman"/>
          <w:sz w:val="28"/>
          <w:szCs w:val="28"/>
        </w:rPr>
        <w:t xml:space="preserve"> вычисляем основные гидравлические элементы живого сечения: площадь, смоченный периметр</w:t>
      </w:r>
      <w:r w:rsidR="00BA36A7" w:rsidRPr="003A533F">
        <w:rPr>
          <w:rFonts w:ascii="Times New Roman" w:hAnsi="Times New Roman"/>
          <w:sz w:val="28"/>
          <w:szCs w:val="28"/>
        </w:rPr>
        <w:t xml:space="preserve"> и гидравлический радиус </w:t>
      </w:r>
      <w:r w:rsidR="00647DBF" w:rsidRPr="003A533F">
        <w:rPr>
          <w:rFonts w:ascii="Times New Roman" w:hAnsi="Times New Roman"/>
          <w:sz w:val="28"/>
          <w:szCs w:val="28"/>
        </w:rPr>
        <w:t>д</w:t>
      </w:r>
      <w:r w:rsidR="00BA36A7" w:rsidRPr="003A533F">
        <w:rPr>
          <w:rFonts w:ascii="Times New Roman" w:hAnsi="Times New Roman"/>
          <w:sz w:val="28"/>
          <w:szCs w:val="28"/>
        </w:rPr>
        <w:t>ля трапец</w:t>
      </w:r>
      <w:r w:rsidR="00647DBF" w:rsidRPr="003A533F">
        <w:rPr>
          <w:rFonts w:ascii="Times New Roman" w:hAnsi="Times New Roman"/>
          <w:sz w:val="28"/>
          <w:szCs w:val="28"/>
        </w:rPr>
        <w:t>еи</w:t>
      </w:r>
      <w:r w:rsidR="00BA36A7" w:rsidRPr="003A533F">
        <w:rPr>
          <w:rFonts w:ascii="Times New Roman" w:hAnsi="Times New Roman"/>
          <w:sz w:val="28"/>
          <w:szCs w:val="28"/>
        </w:rPr>
        <w:t>дального сечения. Коэффициент откоса канала принимается в зависимости от устойчивос</w:t>
      </w:r>
      <w:r w:rsidR="00647DBF" w:rsidRPr="003A533F">
        <w:rPr>
          <w:rFonts w:ascii="Times New Roman" w:hAnsi="Times New Roman"/>
          <w:sz w:val="28"/>
          <w:szCs w:val="28"/>
        </w:rPr>
        <w:t>ти грунта по справочной таблице</w:t>
      </w:r>
      <w:r w:rsidR="00BA36A7" w:rsidRPr="003A533F">
        <w:rPr>
          <w:rFonts w:ascii="Times New Roman" w:hAnsi="Times New Roman"/>
          <w:sz w:val="28"/>
          <w:szCs w:val="28"/>
        </w:rPr>
        <w:t xml:space="preserve"> </w:t>
      </w:r>
      <w:r w:rsidR="00647DBF" w:rsidRPr="003A533F">
        <w:rPr>
          <w:rFonts w:ascii="Times New Roman" w:hAnsi="Times New Roman"/>
          <w:sz w:val="28"/>
          <w:szCs w:val="28"/>
        </w:rPr>
        <w:t>в</w:t>
      </w:r>
      <w:r w:rsidR="00BA36A7" w:rsidRPr="003A533F">
        <w:rPr>
          <w:rFonts w:ascii="Times New Roman" w:hAnsi="Times New Roman"/>
          <w:sz w:val="28"/>
          <w:szCs w:val="28"/>
        </w:rPr>
        <w:t>зяв с профиля проектный уклон дна канала.</w:t>
      </w:r>
    </w:p>
    <w:p w:rsidR="00865210" w:rsidRPr="003A533F" w:rsidRDefault="0086521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Формулы для определения площади сечения, смоченного периметра и гидравлического радиуса</w:t>
      </w:r>
      <w:r w:rsidR="0056588E" w:rsidRPr="003A533F">
        <w:rPr>
          <w:rFonts w:ascii="Times New Roman" w:hAnsi="Times New Roman"/>
          <w:sz w:val="28"/>
          <w:szCs w:val="28"/>
        </w:rPr>
        <w:t>:</w:t>
      </w:r>
    </w:p>
    <w:p w:rsidR="00C40F3E" w:rsidRPr="003A533F" w:rsidRDefault="00C40F3E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11"/>
        <w:gridCol w:w="2303"/>
        <w:gridCol w:w="2483"/>
      </w:tblGrid>
      <w:tr w:rsidR="00865210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Площадь сечения,</w:t>
            </w:r>
            <w:r w:rsidR="00140563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м</w:t>
            </w:r>
            <w:r w:rsidRPr="000C0043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Смоченный периметр, м</w:t>
            </w:r>
          </w:p>
        </w:tc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pStyle w:val="a8"/>
              <w:widowControl w:val="0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Гидравлический радиус,</w:t>
            </w:r>
            <w:r w:rsidR="00140563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м</w:t>
            </w:r>
          </w:p>
        </w:tc>
      </w:tr>
      <w:tr w:rsidR="00865210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widowControl w:val="0"/>
              <w:tabs>
                <w:tab w:val="left" w:leader="hyphen" w:pos="733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ω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 xml:space="preserve"> = (в+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m</w:t>
            </w:r>
            <w:r w:rsidR="004536DC" w:rsidRPr="000C0043">
              <w:rPr>
                <w:rFonts w:ascii="Times New Roman" w:hAnsi="Times New Roman"/>
                <w:sz w:val="20"/>
                <w:szCs w:val="28"/>
              </w:rPr>
              <w:t>*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)</w:t>
            </w:r>
            <w:r w:rsidR="004536DC" w:rsidRPr="000C0043">
              <w:rPr>
                <w:rFonts w:ascii="Times New Roman" w:hAnsi="Times New Roman"/>
                <w:sz w:val="20"/>
                <w:szCs w:val="28"/>
              </w:rPr>
              <w:t>*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widowControl w:val="0"/>
              <w:tabs>
                <w:tab w:val="left" w:leader="hyphen" w:pos="7330"/>
              </w:tabs>
              <w:suppressAutoHyphens/>
              <w:spacing w:after="0" w:line="360" w:lineRule="auto"/>
              <w:rPr>
                <w:rFonts w:ascii="Times New Roman" w:hAnsi="Times New Roman"/>
                <w:i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х =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b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+2</w:t>
            </w:r>
            <w:r w:rsidR="004536DC" w:rsidRPr="000C0043">
              <w:rPr>
                <w:rFonts w:ascii="Times New Roman" w:hAnsi="Times New Roman"/>
                <w:sz w:val="20"/>
                <w:szCs w:val="28"/>
              </w:rPr>
              <w:t>*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0C0043" w:rsidRPr="000C0043">
              <w:rPr>
                <w:szCs w:val="28"/>
              </w:rPr>
              <w:fldChar w:fldCharType="begin"/>
            </w:r>
            <w:r w:rsidR="000C0043" w:rsidRPr="000C0043">
              <w:rPr>
                <w:szCs w:val="28"/>
              </w:rPr>
              <w:instrText xml:space="preserve"> QUOTE </w:instrText>
            </w:r>
            <w:r w:rsidR="00014333">
              <w:rPr>
                <w:position w:val="-8"/>
              </w:rPr>
              <w:pict>
                <v:shape id="_x0000_i1035" type="#_x0000_t75" style="width:4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56912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D56912&quot; wsp:rsidP=&quot;00D56912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0&quot;/&gt;&lt;w:sz-cs w:val=&quot;20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0&quot;/&gt;&lt;w:sz-cs w:val=&quot;20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0C0043" w:rsidRPr="000C0043">
              <w:rPr>
                <w:szCs w:val="28"/>
              </w:rPr>
              <w:instrText xml:space="preserve"> </w:instrText>
            </w:r>
            <w:r w:rsidR="000C0043" w:rsidRPr="000C0043">
              <w:rPr>
                <w:szCs w:val="28"/>
              </w:rPr>
              <w:fldChar w:fldCharType="separate"/>
            </w:r>
            <w:r w:rsidR="00014333">
              <w:rPr>
                <w:position w:val="-8"/>
              </w:rPr>
              <w:pict>
                <v:shape id="_x0000_i1036" type="#_x0000_t75" style="width:40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56912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D56912&quot; wsp:rsidP=&quot;00D56912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0&quot;/&gt;&lt;w:sz-cs w:val=&quot;20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+&lt;/m:t&gt;&lt;/m:r&gt;&lt;m:sSup&gt;&lt;m:sSupPr&gt;&lt;m:ctrlPr&gt;&lt;w:rPr&gt;&lt;w:rFonts w:ascii=&quot;Cambria Math&quot; w:h-ansi=&quot;Cambria Math&quot;/&gt;&lt;wx:font wx:val=&quot;Cambria Math&quot;/&gt;&lt;w:sz w:val=&quot;20&quot;/&gt;&lt;w:sz-cs w:val=&quot;20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m&lt;/m:t&gt;&lt;/m:r&gt;&lt;/m:e&gt;&lt;m:sup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  <w:r w:rsidR="000C0043" w:rsidRPr="000C0043">
              <w:rPr>
                <w:szCs w:val="28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865210" w:rsidRPr="000C0043" w:rsidRDefault="00865210" w:rsidP="000C0043">
            <w:pPr>
              <w:widowControl w:val="0"/>
              <w:tabs>
                <w:tab w:val="left" w:leader="hyphen" w:pos="733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R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 xml:space="preserve">= 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ω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\</w:t>
            </w:r>
            <w:r w:rsidRPr="000C0043">
              <w:rPr>
                <w:rFonts w:ascii="Times New Roman" w:hAnsi="Times New Roman"/>
                <w:sz w:val="20"/>
                <w:szCs w:val="28"/>
                <w:lang w:val="en-US"/>
              </w:rPr>
              <w:t>x</w:t>
            </w:r>
          </w:p>
        </w:tc>
      </w:tr>
    </w:tbl>
    <w:p w:rsidR="00865210" w:rsidRPr="003A533F" w:rsidRDefault="00865210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1569" w:rsidRPr="003A533F" w:rsidRDefault="004536DC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х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- смоченный периметр, м</w:t>
      </w:r>
      <w:r w:rsidR="004C1569" w:rsidRPr="003A533F">
        <w:rPr>
          <w:rFonts w:ascii="Times New Roman" w:hAnsi="Times New Roman"/>
          <w:sz w:val="28"/>
          <w:szCs w:val="28"/>
        </w:rPr>
        <w:t>;</w:t>
      </w:r>
    </w:p>
    <w:p w:rsidR="004C1569" w:rsidRPr="003A533F" w:rsidRDefault="004C1569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</w:rPr>
        <w:t>в</w:t>
      </w:r>
      <w:r w:rsidRPr="003A533F">
        <w:rPr>
          <w:rFonts w:ascii="Times New Roman" w:hAnsi="Times New Roman"/>
          <w:sz w:val="28"/>
          <w:szCs w:val="28"/>
        </w:rPr>
        <w:t>- ширина канала по дну</w:t>
      </w:r>
      <w:r w:rsidR="004536DC" w:rsidRPr="003A533F">
        <w:rPr>
          <w:rFonts w:ascii="Times New Roman" w:hAnsi="Times New Roman"/>
          <w:sz w:val="28"/>
          <w:szCs w:val="28"/>
        </w:rPr>
        <w:t>, м</w:t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4C1569" w:rsidRPr="003A533F" w:rsidRDefault="004C1569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m</w:t>
      </w:r>
      <w:r w:rsidRPr="003A533F">
        <w:rPr>
          <w:rFonts w:ascii="Times New Roman" w:hAnsi="Times New Roman"/>
          <w:i/>
          <w:sz w:val="28"/>
          <w:szCs w:val="28"/>
        </w:rPr>
        <w:t xml:space="preserve">- </w:t>
      </w:r>
      <w:r w:rsidRPr="003A533F">
        <w:rPr>
          <w:rFonts w:ascii="Times New Roman" w:hAnsi="Times New Roman"/>
          <w:sz w:val="28"/>
          <w:szCs w:val="28"/>
        </w:rPr>
        <w:t>коэффициент заложения откосов;</w:t>
      </w:r>
    </w:p>
    <w:p w:rsidR="00647DBF" w:rsidRPr="003A533F" w:rsidRDefault="004C1569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3A533F">
        <w:rPr>
          <w:rFonts w:ascii="Times New Roman" w:hAnsi="Times New Roman"/>
          <w:sz w:val="28"/>
          <w:szCs w:val="28"/>
        </w:rPr>
        <w:t xml:space="preserve"> – глубина наполнения канала</w:t>
      </w:r>
      <w:r w:rsidR="004536DC" w:rsidRPr="003A533F">
        <w:rPr>
          <w:rFonts w:ascii="Times New Roman" w:hAnsi="Times New Roman"/>
          <w:sz w:val="28"/>
          <w:szCs w:val="28"/>
        </w:rPr>
        <w:t>, м</w:t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F2033E" w:rsidRPr="003A533F" w:rsidRDefault="004536DC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R</w:t>
      </w:r>
      <w:r w:rsidRPr="003A533F">
        <w:rPr>
          <w:rFonts w:ascii="Times New Roman" w:hAnsi="Times New Roman"/>
          <w:sz w:val="28"/>
          <w:szCs w:val="28"/>
        </w:rPr>
        <w:t xml:space="preserve"> - гидравлический радиус, м;</w:t>
      </w:r>
    </w:p>
    <w:p w:rsidR="004536DC" w:rsidRPr="003A533F" w:rsidRDefault="004536DC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Для расчета скорости течения воды в канале используем формулу Шези:</w:t>
      </w:r>
    </w:p>
    <w:p w:rsidR="00606E7B" w:rsidRPr="003A533F" w:rsidRDefault="00606E7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6DC" w:rsidRPr="003A533F" w:rsidRDefault="004536DC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U</w:t>
      </w:r>
      <w:r w:rsidR="00014333">
        <w:rPr>
          <w:rFonts w:ascii="Times New Roman" w:hAnsi="Times New Roman"/>
          <w:i/>
          <w:noProof/>
          <w:position w:val="-8"/>
          <w:sz w:val="28"/>
          <w:szCs w:val="28"/>
        </w:rPr>
        <w:pict>
          <v:shape id="Рисунок 1" o:spid="_x0000_i1037" type="#_x0000_t75" style="width:59.25pt;height:18pt;visibility:visible">
            <v:imagedata r:id="rId14" o:title=""/>
          </v:shape>
        </w:pict>
      </w:r>
    </w:p>
    <w:p w:rsidR="00CC5521" w:rsidRPr="003A533F" w:rsidRDefault="00CC552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6DC" w:rsidRPr="003A533F" w:rsidRDefault="004536DC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U</w:t>
      </w:r>
      <w:r w:rsidRPr="003A533F">
        <w:rPr>
          <w:rFonts w:ascii="Times New Roman" w:hAnsi="Times New Roman"/>
          <w:sz w:val="28"/>
          <w:szCs w:val="28"/>
        </w:rPr>
        <w:t>- скорость течения воды, м\с;</w:t>
      </w:r>
    </w:p>
    <w:p w:rsidR="00647DBF" w:rsidRPr="003A533F" w:rsidRDefault="004536DC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sz w:val="28"/>
          <w:szCs w:val="28"/>
        </w:rPr>
        <w:t xml:space="preserve"> – уклон поверхности;</w:t>
      </w:r>
    </w:p>
    <w:p w:rsidR="00865210" w:rsidRPr="003A533F" w:rsidRDefault="004536DC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 - скоростной коэффициент, он зависит от шероховатости стенок и дна русла и от величины гидравлического радиуса и определяется с помощью специальных таблиц;</w:t>
      </w:r>
    </w:p>
    <w:p w:rsidR="00FF4197" w:rsidRPr="003A533F" w:rsidRDefault="00FF4197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Летнее - паводковый период:</w:t>
      </w:r>
    </w:p>
    <w:p w:rsidR="00BA36A7" w:rsidRPr="003A533F" w:rsidRDefault="00565D7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A533F">
        <w:rPr>
          <w:rFonts w:ascii="Times New Roman" w:hAnsi="Times New Roman"/>
          <w:i/>
          <w:sz w:val="28"/>
          <w:szCs w:val="28"/>
        </w:rPr>
        <w:t xml:space="preserve"> </w:t>
      </w:r>
      <w:r w:rsidR="00BA36A7" w:rsidRPr="003A533F">
        <w:rPr>
          <w:rFonts w:ascii="Times New Roman" w:hAnsi="Times New Roman"/>
          <w:sz w:val="28"/>
          <w:szCs w:val="28"/>
        </w:rPr>
        <w:t>=</w:t>
      </w:r>
      <w:r w:rsidRPr="003A533F">
        <w:rPr>
          <w:rFonts w:ascii="Times New Roman" w:hAnsi="Times New Roman"/>
          <w:sz w:val="28"/>
          <w:szCs w:val="28"/>
        </w:rPr>
        <w:t xml:space="preserve"> </w:t>
      </w:r>
      <w:r w:rsidR="00BA36A7" w:rsidRPr="003A533F">
        <w:rPr>
          <w:rFonts w:ascii="Times New Roman" w:hAnsi="Times New Roman"/>
          <w:sz w:val="28"/>
          <w:szCs w:val="28"/>
        </w:rPr>
        <w:t>0</w:t>
      </w:r>
      <w:r w:rsidR="004536DC" w:rsidRPr="003A533F">
        <w:rPr>
          <w:rFonts w:ascii="Times New Roman" w:hAnsi="Times New Roman"/>
          <w:sz w:val="28"/>
          <w:szCs w:val="28"/>
        </w:rPr>
        <w:t>, 4</w:t>
      </w:r>
      <w:r w:rsidR="00BA36A7" w:rsidRPr="003A533F">
        <w:rPr>
          <w:rFonts w:ascii="Times New Roman" w:hAnsi="Times New Roman"/>
          <w:sz w:val="28"/>
          <w:szCs w:val="28"/>
        </w:rPr>
        <w:t>;</w:t>
      </w:r>
    </w:p>
    <w:p w:rsidR="00BA36A7" w:rsidRPr="003A533F" w:rsidRDefault="00BA36A7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m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1</w:t>
      </w:r>
      <w:r w:rsidR="004536DC" w:rsidRPr="003A533F">
        <w:rPr>
          <w:rFonts w:ascii="Times New Roman" w:hAnsi="Times New Roman"/>
          <w:sz w:val="28"/>
          <w:szCs w:val="28"/>
        </w:rPr>
        <w:t>, 0;</w:t>
      </w:r>
    </w:p>
    <w:p w:rsidR="00BA36A7" w:rsidRPr="003A533F" w:rsidRDefault="00BA36A7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h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="004536DC" w:rsidRPr="003A533F">
        <w:rPr>
          <w:rFonts w:ascii="Times New Roman" w:hAnsi="Times New Roman"/>
          <w:sz w:val="28"/>
          <w:szCs w:val="28"/>
        </w:rPr>
        <w:t>1, 0;</w:t>
      </w:r>
    </w:p>
    <w:p w:rsidR="00565D76" w:rsidRPr="003A533F" w:rsidRDefault="00565D7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 = 30,6;</w:t>
      </w:r>
    </w:p>
    <w:p w:rsidR="00565D76" w:rsidRPr="003A533F" w:rsidRDefault="00565D7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i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 0,003;</w:t>
      </w:r>
    </w:p>
    <w:p w:rsidR="00BA36A7" w:rsidRPr="003A533F" w:rsidRDefault="00BA36A7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ω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4536DC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(0,4+1,0*1,0)*1,0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1,4</w:t>
      </w:r>
      <w:r w:rsidR="00875D1F" w:rsidRPr="003A533F">
        <w:rPr>
          <w:rFonts w:ascii="Times New Roman" w:hAnsi="Times New Roman"/>
          <w:sz w:val="28"/>
          <w:szCs w:val="28"/>
        </w:rPr>
        <w:t>(м);</w:t>
      </w:r>
    </w:p>
    <w:p w:rsidR="00875D1F" w:rsidRPr="003A533F" w:rsidRDefault="00875D1F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х = 0,4+2*1*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11"/>
        </w:rPr>
        <w:pict>
          <v:shape id="_x0000_i1038" type="#_x0000_t75" style="width:4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2751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2E2751&quot; wsp:rsidP=&quot;002E275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11"/>
        </w:rPr>
        <w:pict>
          <v:shape id="_x0000_i1039" type="#_x0000_t75" style="width:4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2751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2E2751&quot; wsp:rsidP=&quot;002E275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 xml:space="preserve"> =3,2(м);</w:t>
      </w:r>
    </w:p>
    <w:p w:rsidR="00875D1F" w:rsidRPr="003A533F" w:rsidRDefault="00875D1F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R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3"/>
        </w:rPr>
        <w:pict>
          <v:shape id="_x0000_i1040" type="#_x0000_t75" style="width:5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0634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10634&quot; wsp:rsidP=&quot;00E1063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3"/>
        </w:rPr>
        <w:pict>
          <v:shape id="_x0000_i1041" type="#_x0000_t75" style="width:52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0634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10634&quot; wsp:rsidP=&quot;00E1063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,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="00565D76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(м);</w:t>
      </w:r>
    </w:p>
    <w:p w:rsidR="00BA36A7" w:rsidRPr="003A533F" w:rsidRDefault="00565D7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U</w:t>
      </w:r>
      <w:r w:rsidRPr="003A533F">
        <w:rPr>
          <w:rFonts w:ascii="Times New Roman" w:hAnsi="Times New Roman"/>
          <w:sz w:val="28"/>
          <w:szCs w:val="28"/>
        </w:rPr>
        <w:t xml:space="preserve"> = 30,6*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11"/>
        </w:rPr>
        <w:pict>
          <v:shape id="_x0000_i1042" type="#_x0000_t75" style="width:7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4E50F1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4E50F1&quot; wsp:rsidP=&quot;004E50F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4*0,00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11"/>
        </w:rPr>
        <w:pict>
          <v:shape id="_x0000_i1043" type="#_x0000_t75" style="width:7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4E50F1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4E50F1&quot; wsp:rsidP=&quot;004E50F1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4*0,00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 xml:space="preserve"> =0,9 (м\с);</w:t>
      </w:r>
    </w:p>
    <w:p w:rsidR="00565D76" w:rsidRPr="003A533F" w:rsidRDefault="00565D7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sz w:val="28"/>
          <w:szCs w:val="28"/>
        </w:rPr>
        <w:t xml:space="preserve"> = </w:t>
      </w:r>
      <w:r w:rsidR="00C57E34" w:rsidRPr="003A533F">
        <w:rPr>
          <w:rFonts w:ascii="Times New Roman" w:hAnsi="Times New Roman"/>
          <w:sz w:val="28"/>
          <w:szCs w:val="28"/>
        </w:rPr>
        <w:t>0,9</w:t>
      </w:r>
      <w:r w:rsidRPr="003A533F">
        <w:rPr>
          <w:rFonts w:ascii="Times New Roman" w:hAnsi="Times New Roman"/>
          <w:sz w:val="28"/>
          <w:szCs w:val="28"/>
        </w:rPr>
        <w:t>*1,4 = 1,26</w:t>
      </w:r>
      <w:r w:rsidR="00FF4197" w:rsidRPr="003A533F">
        <w:rPr>
          <w:rFonts w:ascii="Times New Roman" w:hAnsi="Times New Roman"/>
          <w:sz w:val="28"/>
          <w:szCs w:val="28"/>
        </w:rPr>
        <w:t xml:space="preserve"> (м</w:t>
      </w:r>
      <w:r w:rsidR="00FF4197"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FF4197" w:rsidRPr="003A533F">
        <w:rPr>
          <w:rFonts w:ascii="Times New Roman" w:hAnsi="Times New Roman"/>
          <w:sz w:val="28"/>
          <w:szCs w:val="28"/>
        </w:rPr>
        <w:t>\сек);</w:t>
      </w:r>
    </w:p>
    <w:p w:rsidR="00E12764" w:rsidRPr="003A533F" w:rsidRDefault="000C2D51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Бытовой период: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A533F">
        <w:rPr>
          <w:rFonts w:ascii="Times New Roman" w:hAnsi="Times New Roman"/>
          <w:i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 0, 4;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m</w:t>
      </w:r>
      <w:r w:rsidRPr="003A533F">
        <w:rPr>
          <w:rFonts w:ascii="Times New Roman" w:hAnsi="Times New Roman"/>
          <w:sz w:val="28"/>
          <w:szCs w:val="28"/>
        </w:rPr>
        <w:t xml:space="preserve"> = 1, 0;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h</w:t>
      </w:r>
      <w:r w:rsidRPr="003A533F">
        <w:rPr>
          <w:rFonts w:ascii="Times New Roman" w:hAnsi="Times New Roman"/>
          <w:sz w:val="28"/>
          <w:szCs w:val="28"/>
        </w:rPr>
        <w:t xml:space="preserve"> = 0,5;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 = 30,6;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A533F">
        <w:rPr>
          <w:rFonts w:ascii="Times New Roman" w:hAnsi="Times New Roman"/>
          <w:i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 0,003;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ω</w:t>
      </w:r>
      <w:r w:rsidRPr="003A533F">
        <w:rPr>
          <w:rFonts w:ascii="Times New Roman" w:hAnsi="Times New Roman"/>
          <w:sz w:val="28"/>
          <w:szCs w:val="28"/>
        </w:rPr>
        <w:t xml:space="preserve"> = (0,4+1,0*0,5)*0,5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56588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0,45(м);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х = 0,4+2*0,5*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11"/>
        </w:rPr>
        <w:pict>
          <v:shape id="_x0000_i1044" type="#_x0000_t75" style="width:4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0550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380550&quot; wsp:rsidP=&quot;00380550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11"/>
        </w:rPr>
        <w:pict>
          <v:shape id="_x0000_i1045" type="#_x0000_t75" style="width:48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0550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380550&quot; wsp:rsidP=&quot;00380550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 xml:space="preserve"> =1,8(м);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R</w:t>
      </w:r>
      <w:r w:rsidRPr="003A533F">
        <w:rPr>
          <w:rFonts w:ascii="Times New Roman" w:hAnsi="Times New Roman"/>
          <w:sz w:val="28"/>
          <w:szCs w:val="28"/>
        </w:rPr>
        <w:t xml:space="preserve"> =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3"/>
        </w:rPr>
        <w:pict>
          <v:shape id="_x0000_i1046" type="#_x0000_t75" style="width:6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0237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F0237&quot; wsp:rsidP=&quot;00EF023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4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3"/>
        </w:rPr>
        <w:pict>
          <v:shape id="_x0000_i1047" type="#_x0000_t75" style="width:63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0237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EF0237&quot; wsp:rsidP=&quot;00EF023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4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,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 xml:space="preserve"> (м);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U</w:t>
      </w:r>
      <w:r w:rsidRPr="003A533F">
        <w:rPr>
          <w:rFonts w:ascii="Times New Roman" w:hAnsi="Times New Roman"/>
          <w:sz w:val="28"/>
          <w:szCs w:val="28"/>
        </w:rPr>
        <w:t xml:space="preserve"> = 30,6*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14"/>
        </w:rPr>
        <w:pict>
          <v:shape id="_x0000_i1048" type="#_x0000_t75" style="width:83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041C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36041C&quot; wsp:rsidP=&quot;0036041C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5*0,00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14"/>
        </w:rPr>
        <w:pict>
          <v:shape id="_x0000_i1049" type="#_x0000_t75" style="width:83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041C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36041C&quot; wsp:rsidP=&quot;0036041C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,25*0,003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Pr="003A533F">
        <w:rPr>
          <w:rFonts w:ascii="Times New Roman" w:hAnsi="Times New Roman"/>
          <w:sz w:val="28"/>
          <w:szCs w:val="28"/>
        </w:rPr>
        <w:t xml:space="preserve"> =0,84 (м\с);</w:t>
      </w:r>
    </w:p>
    <w:p w:rsidR="00C57E34" w:rsidRPr="003A533F" w:rsidRDefault="00C57E3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Q</w:t>
      </w:r>
      <w:r w:rsidRPr="003A533F">
        <w:rPr>
          <w:rFonts w:ascii="Times New Roman" w:hAnsi="Times New Roman"/>
          <w:sz w:val="28"/>
          <w:szCs w:val="28"/>
        </w:rPr>
        <w:t xml:space="preserve"> = 0,8*1,4 = 1,12 (м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Pr="003A533F">
        <w:rPr>
          <w:rFonts w:ascii="Times New Roman" w:hAnsi="Times New Roman"/>
          <w:sz w:val="28"/>
          <w:szCs w:val="28"/>
        </w:rPr>
        <w:t>\сек);</w:t>
      </w:r>
    </w:p>
    <w:p w:rsidR="007C7004" w:rsidRPr="003A533F" w:rsidRDefault="007C7004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Расход воды отвечает пропускаемому в расчетный период стоку, таким образом можно сделать вывод, что ширина канала по дну подобрана правильно.</w:t>
      </w:r>
    </w:p>
    <w:p w:rsidR="00B82A5B" w:rsidRPr="003A533F" w:rsidRDefault="00B82A5B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521" w:rsidRPr="003A533F" w:rsidRDefault="00CC5521" w:rsidP="003A533F">
      <w:pPr>
        <w:widowControl w:val="0"/>
        <w:suppressAutoHyphens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br w:type="page"/>
      </w:r>
    </w:p>
    <w:p w:rsidR="009B711D" w:rsidRPr="003A533F" w:rsidRDefault="00C40F3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6</w:t>
      </w:r>
      <w:r w:rsidR="007C7004" w:rsidRPr="003A533F">
        <w:rPr>
          <w:rFonts w:ascii="Times New Roman" w:hAnsi="Times New Roman"/>
          <w:sz w:val="28"/>
          <w:szCs w:val="32"/>
        </w:rPr>
        <w:t>. Плановое расположение дорожной сети и сооружений</w:t>
      </w:r>
    </w:p>
    <w:p w:rsidR="00C40F3E" w:rsidRPr="003A533F" w:rsidRDefault="00C40F3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47DBF" w:rsidRPr="003A533F" w:rsidRDefault="008E2A84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32"/>
        </w:rPr>
        <w:t xml:space="preserve">Дороги проводят вдоль каналов или по водоразделам. </w:t>
      </w:r>
      <w:r w:rsidRPr="003A533F">
        <w:rPr>
          <w:rFonts w:ascii="Times New Roman" w:hAnsi="Times New Roman"/>
          <w:sz w:val="28"/>
          <w:szCs w:val="28"/>
        </w:rPr>
        <w:t xml:space="preserve">Полевые дороги соединяют отдельные поля с внутрихозяйственными дорогами и служат для проезда сельскохозяйственных машин и транспорта, вывозки урожая, доставки удобрения и т.п. Дороги должны обеспечивать доступ сельскохозяйственных машин и транспорта на любой межканальный участок. На полевых и эксплуатационных дорогах ширина земельного полотна не должна превышать 4,0 –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4,5 м</w:t>
        </w:r>
      </w:smartTag>
      <w:r w:rsidRPr="003A533F">
        <w:rPr>
          <w:rFonts w:ascii="Times New Roman" w:hAnsi="Times New Roman"/>
          <w:sz w:val="28"/>
          <w:szCs w:val="28"/>
        </w:rPr>
        <w:t xml:space="preserve">. Для беспрепятственного проезда по дорогам устраивают насыпи высотой 0,6 –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0,9 м</w:t>
        </w:r>
      </w:smartTag>
      <w:r w:rsidRPr="003A533F">
        <w:rPr>
          <w:rFonts w:ascii="Times New Roman" w:hAnsi="Times New Roman"/>
          <w:sz w:val="28"/>
          <w:szCs w:val="28"/>
        </w:rPr>
        <w:t xml:space="preserve"> с использованием грунта, вынутого при копке каналов. Проезжую часть устраивают с покрытием (из песка и гравия и др.) Полотно полевых дорог сезонного действия засевают многолетними травами, образующими в короткий срок плотную дернину.</w:t>
      </w:r>
    </w:p>
    <w:p w:rsidR="00F2033E" w:rsidRPr="003A533F" w:rsidRDefault="008E2A84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При размещении дорог в плане необходимо выполнять следующие требования:</w:t>
      </w:r>
    </w:p>
    <w:p w:rsidR="00F2033E" w:rsidRPr="003A533F" w:rsidRDefault="008E2A84" w:rsidP="003A533F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проектировать дороги всех типов следует вдоль границ объекта осушения, полей севооборотов, рек-водоприемников, вдоль осушительных каналов всех порядков;</w:t>
      </w:r>
    </w:p>
    <w:p w:rsidR="008E2A84" w:rsidRPr="003A533F" w:rsidRDefault="008E2A84" w:rsidP="003A533F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надо стремиться к минимальному числу пересечений дорог с водотоками и каналами;</w:t>
      </w:r>
    </w:p>
    <w:p w:rsidR="008E2A84" w:rsidRPr="003A533F" w:rsidRDefault="008E2A84" w:rsidP="003A533F">
      <w:pPr>
        <w:widowControl w:val="0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не следует располагать дороги на глубоких торфяниках и отводить под дороги ценные угодья.</w:t>
      </w:r>
    </w:p>
    <w:p w:rsidR="008E2A84" w:rsidRPr="003A533F" w:rsidRDefault="008E2A84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Сооружения на осушительной сети обеспечивают нормальную работу при осушении в вегетационный период. На системе предусматривается устройство гидротехнических сооружений.</w:t>
      </w:r>
    </w:p>
    <w:p w:rsidR="008E2A84" w:rsidRPr="003A533F" w:rsidRDefault="008E2A84" w:rsidP="003A533F">
      <w:pPr>
        <w:widowControl w:val="0"/>
        <w:tabs>
          <w:tab w:val="left" w:pos="33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Дорогу вдоль магистрального канала проведем с западной стороны. Затем, под пологом регулирующего канала (для предотвращения смыва и размыва поверхности насыпи) проведем дорогу, которая обеспечит нам соединение дороги вдоль магистрального канала и проведенной параллельно ей с западной стороны. С восточной стороны этого не требуется, так как дорога вдоль магистрального канала обеспечивает подъезд на все поля. Через магистральный канал необходимо построить мост. В местах пересечения дороги с регулирующими каналами устанавливают трубопереезды из бетонных труб.</w:t>
      </w:r>
    </w:p>
    <w:p w:rsidR="00B82A5B" w:rsidRPr="003A533F" w:rsidRDefault="00B82A5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004" w:rsidRPr="003A533F" w:rsidRDefault="00C40F3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7</w:t>
      </w:r>
      <w:r w:rsidR="00B82A5B" w:rsidRPr="003A533F">
        <w:rPr>
          <w:rFonts w:ascii="Times New Roman" w:hAnsi="Times New Roman"/>
          <w:sz w:val="28"/>
          <w:szCs w:val="32"/>
        </w:rPr>
        <w:t>. Организация и производство строительных работ</w:t>
      </w:r>
    </w:p>
    <w:p w:rsidR="00647DBF" w:rsidRPr="003A533F" w:rsidRDefault="00647DBF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47DBF" w:rsidRPr="003A533F" w:rsidRDefault="00B82A5B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начале строительства выполняют подготовительные работы</w:t>
      </w:r>
      <w:r w:rsidR="002F0052" w:rsidRPr="003A533F">
        <w:rPr>
          <w:rFonts w:ascii="Times New Roman" w:hAnsi="Times New Roman"/>
          <w:sz w:val="28"/>
          <w:szCs w:val="28"/>
        </w:rPr>
        <w:t>, заключающиеся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2F0052" w:rsidRPr="003A533F">
        <w:rPr>
          <w:rFonts w:ascii="Times New Roman" w:hAnsi="Times New Roman"/>
          <w:sz w:val="28"/>
          <w:szCs w:val="28"/>
        </w:rPr>
        <w:t>в переносе мелиоративной системы на местность и подготовке трасс каналов, коллекторов и дрен – расчистка от кустарников, мелколесья, крупных камней, планировка поверхности.</w:t>
      </w:r>
    </w:p>
    <w:p w:rsidR="00647DBF" w:rsidRPr="003A533F" w:rsidRDefault="002F0052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Строительство выполняется в определенной последовательности:</w:t>
      </w:r>
    </w:p>
    <w:p w:rsidR="002F0052" w:rsidRPr="003A533F" w:rsidRDefault="002F0052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начале строят крупные каналы (в моем случае только магистральный канал), затем – регулирующую сеть. После устройства осушительной сети разравнивают отвалы вынутого почвогрунта, строят сооружения и дороги.</w:t>
      </w:r>
    </w:p>
    <w:p w:rsidR="002F0052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В первую очередь отрывается магистральный канал, начиная от водоприемника. Отрывку проводят одноковшовым экскаватором. Он представляет собой самоходную машину циклического действия. Более широкое распространение при строительстве осушительных каналов получили экскаваторы ТЭ –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3 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и Э – 304 В.</w:t>
      </w:r>
    </w:p>
    <w:p w:rsidR="00F2033E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Проектное сечение канала разрабатывают с необходимой степенью точности, без недоборов и переборов грунта, с требуемым по проекту заложением откосов и уклоном дна. Грунт выкладывают на одну сторону, где запроектирована дорога, так как канал имеет небольшое сечение.</w:t>
      </w:r>
    </w:p>
    <w:p w:rsidR="00F2033E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выемки грунта экскаваторами получаются неровные (рваные) откосы. Для их выравнивания применяют грейдеры и специальные откосопланировщики, которые поднимают срезанный грунт.</w:t>
      </w:r>
    </w:p>
    <w:p w:rsidR="002F0052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После отрывки магистрального канала приступают к </w:t>
      </w:r>
      <w:r w:rsidR="0056588E" w:rsidRPr="003A533F">
        <w:rPr>
          <w:rFonts w:ascii="Times New Roman" w:hAnsi="Times New Roman"/>
          <w:sz w:val="28"/>
          <w:szCs w:val="28"/>
        </w:rPr>
        <w:t>рытью</w:t>
      </w:r>
      <w:r w:rsidRPr="003A533F">
        <w:rPr>
          <w:rFonts w:ascii="Times New Roman" w:hAnsi="Times New Roman"/>
          <w:sz w:val="28"/>
          <w:szCs w:val="28"/>
        </w:rPr>
        <w:t xml:space="preserve"> каналов регулирующей сети, начиная от водоприемника. При этом применяются каналокопатели, обычно плужного типа. Они прокладывают каналы трапециидального сечения с укладкой грунта в отвалы. Тягой служит 1 – 2 трактора марки Т – 100. Марка плужного каналокопателя МК – 13.</w:t>
      </w:r>
    </w:p>
    <w:p w:rsidR="002F0052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каналокопателей иногда требуется уполаживание откосов грейдерами.</w:t>
      </w:r>
    </w:p>
    <w:p w:rsidR="002F0052" w:rsidRPr="003A533F" w:rsidRDefault="002F0052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отрывки грунт используется для устройства насыпи дороги, разравнивают его бульдозером диагональным способом или продольным способом.</w:t>
      </w:r>
    </w:p>
    <w:p w:rsidR="002F0052" w:rsidRPr="003A533F" w:rsidRDefault="002F0052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33E" w:rsidRPr="003A533F" w:rsidRDefault="00C40F3E" w:rsidP="003A533F">
      <w:pPr>
        <w:pStyle w:val="a8"/>
        <w:widowControl w:val="0"/>
        <w:tabs>
          <w:tab w:val="left" w:pos="1760"/>
        </w:tabs>
        <w:suppressAutoHyphens/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 xml:space="preserve">8. </w:t>
      </w:r>
      <w:r w:rsidR="002F0052" w:rsidRPr="003A533F">
        <w:rPr>
          <w:rFonts w:ascii="Times New Roman" w:hAnsi="Times New Roman"/>
          <w:sz w:val="28"/>
          <w:szCs w:val="32"/>
        </w:rPr>
        <w:t>Культур</w:t>
      </w:r>
      <w:r w:rsidR="0056588E" w:rsidRPr="003A533F">
        <w:rPr>
          <w:rFonts w:ascii="Times New Roman" w:hAnsi="Times New Roman"/>
          <w:sz w:val="28"/>
          <w:szCs w:val="32"/>
        </w:rPr>
        <w:t>о</w:t>
      </w:r>
      <w:r w:rsidR="002F0052" w:rsidRPr="003A533F">
        <w:rPr>
          <w:rFonts w:ascii="Times New Roman" w:hAnsi="Times New Roman"/>
          <w:sz w:val="28"/>
          <w:szCs w:val="32"/>
        </w:rPr>
        <w:t>технические мероприятия</w:t>
      </w:r>
    </w:p>
    <w:p w:rsidR="00C40F3E" w:rsidRPr="003A533F" w:rsidRDefault="00C40F3E" w:rsidP="003A533F">
      <w:pPr>
        <w:pStyle w:val="a8"/>
        <w:widowControl w:val="0"/>
        <w:tabs>
          <w:tab w:val="left" w:pos="1760"/>
        </w:tabs>
        <w:suppressAutoHyphens/>
        <w:spacing w:after="0" w:line="360" w:lineRule="auto"/>
        <w:ind w:left="708"/>
        <w:jc w:val="both"/>
        <w:rPr>
          <w:rFonts w:ascii="Times New Roman" w:hAnsi="Times New Roman"/>
          <w:sz w:val="28"/>
          <w:szCs w:val="32"/>
        </w:rPr>
      </w:pPr>
    </w:p>
    <w:p w:rsidR="009E03BB" w:rsidRPr="003A533F" w:rsidRDefault="002F0052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Культур</w:t>
      </w:r>
      <w:r w:rsidR="0056588E" w:rsidRPr="003A533F">
        <w:rPr>
          <w:rFonts w:ascii="Times New Roman" w:hAnsi="Times New Roman"/>
          <w:sz w:val="28"/>
          <w:szCs w:val="28"/>
        </w:rPr>
        <w:t>о</w:t>
      </w:r>
      <w:r w:rsidRPr="003A533F">
        <w:rPr>
          <w:rFonts w:ascii="Times New Roman" w:hAnsi="Times New Roman"/>
          <w:sz w:val="28"/>
          <w:szCs w:val="28"/>
        </w:rPr>
        <w:t xml:space="preserve">технические работы входят в комплекс работ по освоению </w:t>
      </w:r>
      <w:r w:rsidR="00931B72" w:rsidRPr="003A533F">
        <w:rPr>
          <w:rFonts w:ascii="Times New Roman" w:hAnsi="Times New Roman"/>
          <w:sz w:val="28"/>
          <w:szCs w:val="28"/>
        </w:rPr>
        <w:t>осушаемых</w:t>
      </w:r>
      <w:r w:rsidRPr="003A533F">
        <w:rPr>
          <w:rFonts w:ascii="Times New Roman" w:hAnsi="Times New Roman"/>
          <w:sz w:val="28"/>
          <w:szCs w:val="28"/>
        </w:rPr>
        <w:t xml:space="preserve"> земель</w:t>
      </w:r>
      <w:r w:rsidR="00931B72" w:rsidRPr="003A533F">
        <w:rPr>
          <w:rFonts w:ascii="Times New Roman" w:hAnsi="Times New Roman"/>
          <w:sz w:val="28"/>
          <w:szCs w:val="28"/>
        </w:rPr>
        <w:t>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Необходимым условием при проведении культур</w:t>
      </w:r>
      <w:r w:rsidR="0056588E" w:rsidRPr="003A533F">
        <w:rPr>
          <w:rFonts w:ascii="Times New Roman" w:hAnsi="Times New Roman"/>
          <w:sz w:val="28"/>
          <w:szCs w:val="28"/>
        </w:rPr>
        <w:t>о</w:t>
      </w:r>
      <w:r w:rsidRPr="003A533F">
        <w:rPr>
          <w:rFonts w:ascii="Times New Roman" w:hAnsi="Times New Roman"/>
          <w:sz w:val="28"/>
          <w:szCs w:val="28"/>
        </w:rPr>
        <w:t>технических работ является максимальное сохранение гумусового горизонта почвы.</w:t>
      </w:r>
    </w:p>
    <w:p w:rsidR="00CC5521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Удаление древесно-кустарниковой растительности корчевателями-собирателями необходимо проводить раздельным способом, сущность которого заключается в том, что выкорчеванную массу не сгребают сразу в валы и кучи, а перемещают на расстояние 10...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15 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от места корчевки.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просыхания почвы выкорчеванную массу сгребают в кучи, перетряхивают и сжигают. Работу проводят корчевателями-собирателями Д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-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210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Г, Д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-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513,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Д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-</w:t>
      </w:r>
      <w:r w:rsidR="00606E7B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695</w:t>
      </w:r>
      <w:r w:rsidR="00D800C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и</w:t>
      </w:r>
      <w:r w:rsidR="00D800C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др.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Сгребание выкорчеванного кустарника</w:t>
      </w:r>
      <w:r w:rsidR="003B64A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проводят кустарниковыми граблями различных марок. В процессе сгребания оставшийся на корнях грунт частично осыпается.</w:t>
      </w:r>
    </w:p>
    <w:p w:rsidR="00CC5521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Сжигание выкорчеванного кустарника лучше проводить не в валах, а в кучах, так как в них образуется сильный очаг горения.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Древесину диаметром более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12 см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предварительно спиливают и используют на нужды хозяйства.</w:t>
      </w:r>
    </w:p>
    <w:p w:rsidR="00CC552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Удаление камней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способы уборки зависят от величины камней, степени засоренности и наличия техники.</w:t>
      </w:r>
    </w:p>
    <w:p w:rsidR="00CC552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Очень крупные камни диаметром более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2 метров</w:t>
        </w:r>
      </w:smartTag>
      <w:r w:rsidRPr="003A533F">
        <w:rPr>
          <w:rFonts w:ascii="Times New Roman" w:hAnsi="Times New Roman"/>
          <w:sz w:val="28"/>
          <w:szCs w:val="28"/>
        </w:rPr>
        <w:t xml:space="preserve"> взрывают и убирают обычным способом. Крупные и средние камни диаметром до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1,5 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выворачивают из земли корчевателем.</w:t>
      </w:r>
    </w:p>
    <w:p w:rsidR="00CC552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 помощью бульдозера камни погружаются на стальных листах и вывозятся. Ямы после камней зарываются бульдозером.</w:t>
      </w:r>
    </w:p>
    <w:p w:rsidR="007C007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Небольшие, мелкие камни диаметром менее </w:t>
      </w:r>
      <w:smartTag w:uri="urn:schemas-microsoft-com:office:smarttags" w:element="metricconverter">
        <w:smartTagPr>
          <w:attr w:name="ProductID" w:val="5 метров"/>
        </w:smartTagPr>
        <w:r w:rsidRPr="003A533F">
          <w:rPr>
            <w:rFonts w:ascii="Times New Roman" w:hAnsi="Times New Roman"/>
            <w:sz w:val="28"/>
            <w:szCs w:val="28"/>
          </w:rPr>
          <w:t>0,5 м</w:t>
        </w:r>
      </w:smartTag>
      <w:r w:rsidRPr="003A533F">
        <w:rPr>
          <w:rFonts w:ascii="Times New Roman" w:hAnsi="Times New Roman"/>
          <w:sz w:val="28"/>
          <w:szCs w:val="28"/>
        </w:rPr>
        <w:t xml:space="preserve"> вытаскивают камнеуборочной машиной МУК-4. Средние камни убирают с помощью корчевателя и погрузчиком грузят в транспортное средство.</w:t>
      </w:r>
    </w:p>
    <w:p w:rsidR="00CC552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Очистка поверхности от кочек растительные и земляные кочки высотой до 25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см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запахиваются кустарниково-болотными плугами. Земельные кочки разравниваются рельсовыми волокушами.</w:t>
      </w:r>
    </w:p>
    <w:p w:rsidR="007C0071" w:rsidRPr="003A533F" w:rsidRDefault="007C007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Высокие осоковые кочки можно срезать кусторезами, затем их или убирать, или измельчать дисковыми боронами, затем проводить вспашку кустарниково-болотными плугами. Растительные кочки перед механической уборкой можно обжигать.</w:t>
      </w:r>
    </w:p>
    <w:p w:rsidR="00F2033E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Первичную обработку вновь осваиваемых земель проводят кустарниково-болотными плугами различных марок (ПКБ 75, ПВН-75 и др.).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Вспашку с оборотом пласта проводят в сочетании с дискованием и прикатыванием, предъявляя к ней следующие требования: соответствие глубины вспышки мощности гумусового слоя, хороший оборот пласта, глубокая заделка травянистой и древесно-кустарниковой растительности, достаточное крошение пласта.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После дискования или фрезерования проводят выравнивание и прикатывание почвы.</w:t>
      </w:r>
    </w:p>
    <w:p w:rsidR="009E03BB" w:rsidRPr="003A533F" w:rsidRDefault="009E03BB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Первичная обработка почвы и посев предварительных культур.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Работы состоят из следующих операций: первичная обработка почвы, известкование; внесение заправочных доз удобрений; посев предварительных культур на севооборотных участках и залужение на луговых участках.</w:t>
      </w:r>
    </w:p>
    <w:p w:rsidR="00CC5521" w:rsidRPr="003A533F" w:rsidRDefault="00CC5521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5521" w:rsidRPr="003A533F" w:rsidRDefault="00CC5521" w:rsidP="003A533F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br w:type="page"/>
      </w:r>
    </w:p>
    <w:p w:rsidR="00463676" w:rsidRPr="003A533F" w:rsidRDefault="00463676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Технологическая схема культур</w:t>
      </w:r>
      <w:r w:rsidR="0056588E" w:rsidRPr="003A533F">
        <w:rPr>
          <w:rFonts w:ascii="Times New Roman" w:hAnsi="Times New Roman"/>
          <w:sz w:val="28"/>
          <w:szCs w:val="28"/>
        </w:rPr>
        <w:t>о</w:t>
      </w:r>
      <w:r w:rsidRPr="003A533F">
        <w:rPr>
          <w:rFonts w:ascii="Times New Roman" w:hAnsi="Times New Roman"/>
          <w:sz w:val="28"/>
          <w:szCs w:val="28"/>
        </w:rPr>
        <w:t>технических работ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009"/>
        <w:gridCol w:w="1917"/>
        <w:gridCol w:w="3657"/>
      </w:tblGrid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№№ п/п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Наименование видов работ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Сроки проведения работ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Машины и механизмы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кустарника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Поздней осенью, по первому снегу</w:t>
            </w:r>
          </w:p>
        </w:tc>
        <w:tc>
          <w:tcPr>
            <w:tcW w:w="3793" w:type="dxa"/>
            <w:shd w:val="clear" w:color="auto" w:fill="auto"/>
          </w:tcPr>
          <w:p w:rsidR="00DD5E01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Кусторез Д</w:t>
            </w:r>
            <w:r w:rsidR="00606E7B" w:rsidRPr="000C0043">
              <w:rPr>
                <w:rFonts w:ascii="Times New Roman" w:hAnsi="Times New Roman"/>
                <w:sz w:val="20"/>
                <w:szCs w:val="28"/>
              </w:rPr>
              <w:t xml:space="preserve"> –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514</w:t>
            </w:r>
            <w:r w:rsidR="00606E7B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А</w:t>
            </w:r>
            <w:r w:rsidR="00F2033E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МПГ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3020CE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кочек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Летом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Кустарниково-болотный плуг ПКБ</w:t>
            </w:r>
            <w:r w:rsidR="00606E7B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-75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7C007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камней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Лучше л</w:t>
            </w:r>
            <w:r w:rsidR="00463676" w:rsidRPr="000C0043">
              <w:rPr>
                <w:rFonts w:ascii="Times New Roman" w:hAnsi="Times New Roman"/>
                <w:sz w:val="20"/>
                <w:szCs w:val="28"/>
              </w:rPr>
              <w:t>етом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УКП</w:t>
            </w:r>
            <w:r w:rsidR="00606E7B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-</w:t>
            </w:r>
            <w:r w:rsidR="00606E7B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0,6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Планировка поверхности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Летом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Волокуши</w:t>
            </w:r>
            <w:r w:rsidR="00F2033E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Шлейф бороны</w:t>
            </w:r>
            <w:r w:rsidR="00F2033E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ШБ-2,5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Первичная вспашка и разделка пласта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Весной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Кустарниково-болотный плуг ПКБ-75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Внесение минеральных удобрений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Весной</w:t>
            </w:r>
          </w:p>
        </w:tc>
        <w:tc>
          <w:tcPr>
            <w:tcW w:w="3793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 РМГ- 4</w:t>
            </w:r>
          </w:p>
        </w:tc>
      </w:tr>
      <w:tr w:rsidR="00463676" w:rsidRPr="000C0043" w:rsidTr="000C0043">
        <w:trPr>
          <w:jc w:val="center"/>
        </w:trPr>
        <w:tc>
          <w:tcPr>
            <w:tcW w:w="675" w:type="dxa"/>
            <w:shd w:val="clear" w:color="auto" w:fill="auto"/>
          </w:tcPr>
          <w:p w:rsidR="00463676" w:rsidRPr="000C0043" w:rsidRDefault="00463676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Создание</w:t>
            </w:r>
            <w:r w:rsidR="00F2033E" w:rsidRPr="000C0043">
              <w:rPr>
                <w:rFonts w:ascii="Times New Roman" w:hAnsi="Times New Roman"/>
                <w:sz w:val="20"/>
                <w:szCs w:val="28"/>
              </w:rPr>
              <w:t xml:space="preserve"> к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ультурных</w:t>
            </w:r>
            <w:r w:rsidR="00F2033E" w:rsidRPr="000C0043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8"/>
              </w:rPr>
              <w:t>сенокосов</w:t>
            </w:r>
          </w:p>
        </w:tc>
        <w:tc>
          <w:tcPr>
            <w:tcW w:w="1984" w:type="dxa"/>
            <w:shd w:val="clear" w:color="auto" w:fill="auto"/>
          </w:tcPr>
          <w:p w:rsidR="00463676" w:rsidRPr="000C0043" w:rsidRDefault="00DD5E01" w:rsidP="000C0043">
            <w:pPr>
              <w:widowControl w:val="0"/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Весной</w:t>
            </w:r>
          </w:p>
        </w:tc>
        <w:tc>
          <w:tcPr>
            <w:tcW w:w="3793" w:type="dxa"/>
            <w:shd w:val="clear" w:color="auto" w:fill="auto"/>
          </w:tcPr>
          <w:p w:rsidR="00DD5E01" w:rsidRPr="000C0043" w:rsidRDefault="00DD5E01" w:rsidP="000C0043">
            <w:pPr>
              <w:widowControl w:val="0"/>
              <w:tabs>
                <w:tab w:val="left" w:pos="176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СЗС-2,1</w:t>
            </w:r>
          </w:p>
        </w:tc>
      </w:tr>
    </w:tbl>
    <w:p w:rsidR="00EC1F46" w:rsidRPr="003A533F" w:rsidRDefault="00EC1F46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179D6" w:rsidRPr="003A533F" w:rsidRDefault="00C40F3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9</w:t>
      </w:r>
      <w:r w:rsidR="00E179D6" w:rsidRPr="003A533F">
        <w:rPr>
          <w:rFonts w:ascii="Times New Roman" w:hAnsi="Times New Roman"/>
          <w:sz w:val="28"/>
          <w:szCs w:val="32"/>
        </w:rPr>
        <w:t>.</w:t>
      </w:r>
      <w:r w:rsidR="00F2033E" w:rsidRPr="003A533F">
        <w:rPr>
          <w:rFonts w:ascii="Times New Roman" w:hAnsi="Times New Roman"/>
          <w:sz w:val="28"/>
          <w:szCs w:val="32"/>
        </w:rPr>
        <w:t xml:space="preserve"> </w:t>
      </w:r>
      <w:r w:rsidR="00E179D6" w:rsidRPr="003A533F">
        <w:rPr>
          <w:rFonts w:ascii="Times New Roman" w:hAnsi="Times New Roman"/>
          <w:sz w:val="28"/>
          <w:szCs w:val="32"/>
        </w:rPr>
        <w:t>Проектное использование мелиорируемых территорий</w:t>
      </w:r>
    </w:p>
    <w:p w:rsidR="00E179D6" w:rsidRPr="003A533F" w:rsidRDefault="00E179D6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020CE" w:rsidRPr="003A533F" w:rsidRDefault="00972FCA" w:rsidP="003A533F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Территорию осушаемых земель намечено использовать под сенокосы. В первый год освоения после строительства осушительной сети проводят комплекс культур технических работ – удаление кочек, камней, кустарника, планировку поверхности.</w:t>
      </w:r>
    </w:p>
    <w:p w:rsidR="00F2033E" w:rsidRPr="003A533F" w:rsidRDefault="00972FCA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На запланированной территории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под сенокос, целесообразно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посеять следующий травостой:</w:t>
      </w:r>
    </w:p>
    <w:p w:rsidR="00647DBF" w:rsidRPr="003A533F" w:rsidRDefault="000E00DB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- </w:t>
      </w:r>
      <w:r w:rsidR="00972FCA" w:rsidRPr="003A533F">
        <w:rPr>
          <w:rFonts w:ascii="Times New Roman" w:hAnsi="Times New Roman"/>
          <w:sz w:val="28"/>
          <w:szCs w:val="28"/>
        </w:rPr>
        <w:t>из бобовых – клевер розовый</w:t>
      </w:r>
      <w:r w:rsidR="0056588E" w:rsidRPr="003A533F">
        <w:rPr>
          <w:rFonts w:ascii="Times New Roman" w:hAnsi="Times New Roman"/>
          <w:sz w:val="28"/>
          <w:szCs w:val="28"/>
        </w:rPr>
        <w:t>;</w:t>
      </w:r>
    </w:p>
    <w:p w:rsidR="00F2033E" w:rsidRPr="003A533F" w:rsidRDefault="000E00DB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- </w:t>
      </w:r>
      <w:r w:rsidR="00972FCA" w:rsidRPr="003A533F">
        <w:rPr>
          <w:rFonts w:ascii="Times New Roman" w:hAnsi="Times New Roman"/>
          <w:sz w:val="28"/>
          <w:szCs w:val="28"/>
        </w:rPr>
        <w:t>из злаковых – тимофеевка луговая и кострец безостый</w:t>
      </w:r>
      <w:r w:rsidR="0056588E" w:rsidRPr="003A533F">
        <w:rPr>
          <w:rFonts w:ascii="Times New Roman" w:hAnsi="Times New Roman"/>
          <w:sz w:val="28"/>
          <w:szCs w:val="28"/>
        </w:rPr>
        <w:t>.</w:t>
      </w:r>
    </w:p>
    <w:p w:rsidR="00972FCA" w:rsidRPr="003A533F" w:rsidRDefault="00972FCA" w:rsidP="003A533F">
      <w:pPr>
        <w:pStyle w:val="1"/>
        <w:keepNext w:val="0"/>
        <w:widowControl w:val="0"/>
        <w:suppressAutoHyphens/>
        <w:ind w:firstLine="709"/>
      </w:pPr>
      <w:r w:rsidRPr="003A533F">
        <w:t>Поскольку данная</w:t>
      </w:r>
      <w:r w:rsidR="00F2033E" w:rsidRPr="003A533F">
        <w:t xml:space="preserve"> </w:t>
      </w:r>
      <w:r w:rsidRPr="003A533F">
        <w:t xml:space="preserve">почва </w:t>
      </w:r>
      <w:r w:rsidR="00164629" w:rsidRPr="003A533F">
        <w:t>на всей площади дерново-подзолистая, тяжелосу</w:t>
      </w:r>
      <w:r w:rsidR="000E00DB" w:rsidRPr="003A533F">
        <w:t>г</w:t>
      </w:r>
      <w:r w:rsidR="00164629" w:rsidRPr="003A533F">
        <w:t>линистая и</w:t>
      </w:r>
      <w:r w:rsidR="00F2033E" w:rsidRPr="003A533F">
        <w:t xml:space="preserve"> </w:t>
      </w:r>
      <w:r w:rsidR="00164629" w:rsidRPr="003A533F">
        <w:t>имеет рН = 6,0</w:t>
      </w:r>
      <w:r w:rsidRPr="003A533F">
        <w:t xml:space="preserve"> ,</w:t>
      </w:r>
      <w:r w:rsidR="00F2033E" w:rsidRPr="003A533F">
        <w:t xml:space="preserve"> </w:t>
      </w:r>
      <w:r w:rsidRPr="003A533F">
        <w:t>то</w:t>
      </w:r>
      <w:r w:rsidR="00F2033E" w:rsidRPr="003A533F">
        <w:t xml:space="preserve"> </w:t>
      </w:r>
      <w:r w:rsidRPr="003A533F">
        <w:t>исходя из этого:</w:t>
      </w:r>
    </w:p>
    <w:p w:rsidR="00F2033E" w:rsidRPr="003A533F" w:rsidRDefault="00972FCA" w:rsidP="003A533F">
      <w:pPr>
        <w:widowControl w:val="0"/>
        <w:numPr>
          <w:ilvl w:val="0"/>
          <w:numId w:val="7"/>
        </w:numPr>
        <w:tabs>
          <w:tab w:val="clear" w:pos="2028"/>
          <w:tab w:val="left" w:pos="709"/>
          <w:tab w:val="left" w:pos="17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Фосфора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нужно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вносить 60-80 кг/га;</w:t>
      </w:r>
    </w:p>
    <w:p w:rsidR="00F2033E" w:rsidRPr="003A533F" w:rsidRDefault="00972FCA" w:rsidP="003A533F">
      <w:pPr>
        <w:widowControl w:val="0"/>
        <w:numPr>
          <w:ilvl w:val="0"/>
          <w:numId w:val="7"/>
        </w:numPr>
        <w:tabs>
          <w:tab w:val="clear" w:pos="2028"/>
          <w:tab w:val="left" w:pos="17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Кал</w:t>
      </w:r>
      <w:r w:rsidR="007B1BFB" w:rsidRPr="003A533F">
        <w:rPr>
          <w:rFonts w:ascii="Times New Roman" w:hAnsi="Times New Roman"/>
          <w:sz w:val="28"/>
          <w:szCs w:val="28"/>
        </w:rPr>
        <w:t>ия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7B1BFB" w:rsidRPr="003A533F">
        <w:rPr>
          <w:rFonts w:ascii="Times New Roman" w:hAnsi="Times New Roman"/>
          <w:sz w:val="28"/>
          <w:szCs w:val="28"/>
        </w:rPr>
        <w:t>нужно вносить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7B1BFB" w:rsidRPr="003A533F">
        <w:rPr>
          <w:rFonts w:ascii="Times New Roman" w:hAnsi="Times New Roman"/>
          <w:sz w:val="28"/>
          <w:szCs w:val="28"/>
        </w:rPr>
        <w:t>90-120 кг/га</w:t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972FCA" w:rsidRPr="003A533F" w:rsidRDefault="00972FCA" w:rsidP="003A533F">
      <w:pPr>
        <w:widowControl w:val="0"/>
        <w:numPr>
          <w:ilvl w:val="0"/>
          <w:numId w:val="7"/>
        </w:numPr>
        <w:tabs>
          <w:tab w:val="clear" w:pos="2028"/>
          <w:tab w:val="num" w:pos="1276"/>
          <w:tab w:val="left" w:pos="17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Азот не требуется</w:t>
      </w:r>
      <w:r w:rsidR="0056588E" w:rsidRPr="003A533F">
        <w:rPr>
          <w:rFonts w:ascii="Times New Roman" w:hAnsi="Times New Roman"/>
          <w:sz w:val="28"/>
          <w:szCs w:val="28"/>
        </w:rPr>
        <w:t>.</w:t>
      </w:r>
    </w:p>
    <w:p w:rsidR="00972FCA" w:rsidRPr="003A533F" w:rsidRDefault="00972FCA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Норму высева будем рассчитывать в зависимости от смешения трав</w:t>
      </w:r>
    </w:p>
    <w:p w:rsidR="00972FCA" w:rsidRPr="003A533F" w:rsidRDefault="000E00DB" w:rsidP="003A533F">
      <w:pPr>
        <w:widowControl w:val="0"/>
        <w:tabs>
          <w:tab w:val="left" w:pos="176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- к</w:t>
      </w:r>
      <w:r w:rsidR="00972FCA" w:rsidRPr="003A533F">
        <w:rPr>
          <w:rFonts w:ascii="Times New Roman" w:hAnsi="Times New Roman"/>
          <w:sz w:val="28"/>
          <w:szCs w:val="28"/>
        </w:rPr>
        <w:t xml:space="preserve">левер </w:t>
      </w:r>
      <w:r w:rsidRPr="003A533F">
        <w:rPr>
          <w:rFonts w:ascii="Times New Roman" w:hAnsi="Times New Roman"/>
          <w:sz w:val="28"/>
          <w:szCs w:val="28"/>
        </w:rPr>
        <w:t>розовый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972FCA" w:rsidRPr="003A533F">
        <w:rPr>
          <w:rFonts w:ascii="Times New Roman" w:hAnsi="Times New Roman"/>
          <w:sz w:val="28"/>
          <w:szCs w:val="28"/>
        </w:rPr>
        <w:t>8,25 кг/га;</w:t>
      </w:r>
      <w:r w:rsidR="00FA32BD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- т</w:t>
      </w:r>
      <w:r w:rsidR="00972FCA" w:rsidRPr="003A533F">
        <w:rPr>
          <w:rFonts w:ascii="Times New Roman" w:hAnsi="Times New Roman"/>
          <w:sz w:val="28"/>
          <w:szCs w:val="28"/>
        </w:rPr>
        <w:t>имофеевка луговая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972FCA" w:rsidRPr="003A533F">
        <w:rPr>
          <w:rFonts w:ascii="Times New Roman" w:hAnsi="Times New Roman"/>
          <w:sz w:val="28"/>
          <w:szCs w:val="28"/>
        </w:rPr>
        <w:t>9 кг/га;</w:t>
      </w:r>
      <w:r w:rsidR="00FA32BD" w:rsidRPr="003A533F">
        <w:rPr>
          <w:rFonts w:ascii="Times New Roman" w:hAnsi="Times New Roman"/>
          <w:sz w:val="28"/>
          <w:szCs w:val="28"/>
        </w:rPr>
        <w:t xml:space="preserve"> - к</w:t>
      </w:r>
      <w:r w:rsidR="00972FCA" w:rsidRPr="003A533F">
        <w:rPr>
          <w:rFonts w:ascii="Times New Roman" w:hAnsi="Times New Roman"/>
          <w:sz w:val="28"/>
          <w:szCs w:val="28"/>
        </w:rPr>
        <w:t>острец безостый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="00972FCA" w:rsidRPr="003A533F">
        <w:rPr>
          <w:rFonts w:ascii="Times New Roman" w:hAnsi="Times New Roman"/>
          <w:sz w:val="28"/>
          <w:szCs w:val="28"/>
        </w:rPr>
        <w:t>8 кг/га.</w:t>
      </w:r>
    </w:p>
    <w:p w:rsidR="003638FB" w:rsidRPr="003A533F" w:rsidRDefault="003638FB" w:rsidP="003A533F">
      <w:pPr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br w:type="page"/>
      </w:r>
    </w:p>
    <w:p w:rsidR="000C4217" w:rsidRPr="003A533F" w:rsidRDefault="001F31F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10</w:t>
      </w:r>
      <w:r w:rsidR="00E179D6" w:rsidRPr="003A533F">
        <w:rPr>
          <w:rFonts w:ascii="Times New Roman" w:hAnsi="Times New Roman"/>
          <w:sz w:val="28"/>
          <w:szCs w:val="32"/>
        </w:rPr>
        <w:t>.</w:t>
      </w:r>
      <w:r w:rsidRPr="003A533F">
        <w:rPr>
          <w:rFonts w:ascii="Times New Roman" w:hAnsi="Times New Roman"/>
          <w:sz w:val="28"/>
          <w:szCs w:val="32"/>
        </w:rPr>
        <w:t xml:space="preserve"> </w:t>
      </w:r>
      <w:r w:rsidR="00411277" w:rsidRPr="003A533F">
        <w:rPr>
          <w:rFonts w:ascii="Times New Roman" w:hAnsi="Times New Roman"/>
          <w:sz w:val="28"/>
          <w:szCs w:val="32"/>
        </w:rPr>
        <w:t>Эксплуатационные мероприятия</w:t>
      </w:r>
    </w:p>
    <w:p w:rsidR="001F31FE" w:rsidRPr="003A533F" w:rsidRDefault="001F31FE" w:rsidP="003A533F">
      <w:pPr>
        <w:widowControl w:val="0"/>
        <w:tabs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2033E" w:rsidRPr="003A533F" w:rsidRDefault="00411277" w:rsidP="003A533F">
      <w:pPr>
        <w:widowControl w:val="0"/>
        <w:tabs>
          <w:tab w:val="left" w:pos="0"/>
          <w:tab w:val="left" w:pos="284"/>
          <w:tab w:val="left" w:pos="567"/>
          <w:tab w:val="left" w:leader="hyphen" w:pos="733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Задачами технической эксплуатации является:</w:t>
      </w:r>
    </w:p>
    <w:p w:rsidR="00411277" w:rsidRPr="003A533F" w:rsidRDefault="00411277" w:rsidP="003A533F">
      <w:pPr>
        <w:pStyle w:val="a8"/>
        <w:widowControl w:val="0"/>
        <w:numPr>
          <w:ilvl w:val="0"/>
          <w:numId w:val="16"/>
        </w:numPr>
        <w:tabs>
          <w:tab w:val="left" w:pos="0"/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Охрана и содержание в исправном состоянии осушительной системы;</w:t>
      </w:r>
    </w:p>
    <w:p w:rsidR="00411277" w:rsidRPr="003A533F" w:rsidRDefault="00411277" w:rsidP="003A533F">
      <w:pPr>
        <w:pStyle w:val="a8"/>
        <w:widowControl w:val="0"/>
        <w:numPr>
          <w:ilvl w:val="0"/>
          <w:numId w:val="16"/>
        </w:numPr>
        <w:tabs>
          <w:tab w:val="left" w:pos="0"/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Поддержание в корнеобитаемом слое оптимального водного, воздушного и теплового режима;</w:t>
      </w:r>
    </w:p>
    <w:p w:rsidR="00AD2834" w:rsidRPr="003A533F" w:rsidRDefault="00081B31" w:rsidP="003A533F">
      <w:pPr>
        <w:widowControl w:val="0"/>
        <w:tabs>
          <w:tab w:val="left" w:pos="1276"/>
          <w:tab w:val="left" w:leader="hyphen" w:pos="7330"/>
        </w:tabs>
        <w:suppressAutoHyphens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Основные виды повреждение открытой сет</w:t>
      </w:r>
      <w:r w:rsidR="00FA32BD" w:rsidRPr="003A533F">
        <w:rPr>
          <w:rFonts w:ascii="Times New Roman" w:hAnsi="Times New Roman"/>
          <w:sz w:val="28"/>
          <w:szCs w:val="28"/>
        </w:rPr>
        <w:t>и:</w:t>
      </w:r>
    </w:p>
    <w:p w:rsidR="00081B31" w:rsidRPr="003A533F" w:rsidRDefault="00081B31" w:rsidP="003A533F">
      <w:pPr>
        <w:pStyle w:val="a8"/>
        <w:widowControl w:val="0"/>
        <w:numPr>
          <w:ilvl w:val="0"/>
          <w:numId w:val="18"/>
        </w:numPr>
        <w:tabs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Оплывание и обвалы откосов при насыщении грунта водой;</w:t>
      </w:r>
    </w:p>
    <w:p w:rsidR="00081B31" w:rsidRPr="003A533F" w:rsidRDefault="00081B31" w:rsidP="003A533F">
      <w:pPr>
        <w:pStyle w:val="a8"/>
        <w:widowControl w:val="0"/>
        <w:numPr>
          <w:ilvl w:val="0"/>
          <w:numId w:val="18"/>
        </w:numPr>
        <w:tabs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Размыв дна и обвалы откосов при больших скоростях воды;</w:t>
      </w:r>
    </w:p>
    <w:p w:rsidR="00081B31" w:rsidRPr="003A533F" w:rsidRDefault="00081B31" w:rsidP="003A533F">
      <w:pPr>
        <w:pStyle w:val="a8"/>
        <w:widowControl w:val="0"/>
        <w:numPr>
          <w:ilvl w:val="0"/>
          <w:numId w:val="18"/>
        </w:numPr>
        <w:tabs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Заиление русла при малых скоростях</w:t>
      </w:r>
      <w:r w:rsidR="00E362BF" w:rsidRPr="003A533F">
        <w:rPr>
          <w:rFonts w:ascii="Times New Roman" w:hAnsi="Times New Roman"/>
          <w:sz w:val="28"/>
          <w:szCs w:val="28"/>
        </w:rPr>
        <w:t xml:space="preserve"> воды;</w:t>
      </w:r>
    </w:p>
    <w:p w:rsidR="00E362BF" w:rsidRPr="003A533F" w:rsidRDefault="00E362BF" w:rsidP="003A533F">
      <w:pPr>
        <w:pStyle w:val="a8"/>
        <w:widowControl w:val="0"/>
        <w:numPr>
          <w:ilvl w:val="0"/>
          <w:numId w:val="18"/>
        </w:numPr>
        <w:tabs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Зарастание русел кустарниками и травянистой растительностью;</w:t>
      </w:r>
    </w:p>
    <w:p w:rsidR="00081B31" w:rsidRPr="003A533F" w:rsidRDefault="00E362BF" w:rsidP="003A533F">
      <w:pPr>
        <w:pStyle w:val="a8"/>
        <w:widowControl w:val="0"/>
        <w:numPr>
          <w:ilvl w:val="0"/>
          <w:numId w:val="18"/>
        </w:numPr>
        <w:tabs>
          <w:tab w:val="left" w:pos="1276"/>
          <w:tab w:val="left" w:leader="hyphen" w:pos="733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Завалы и засорение каналов при перее</w:t>
      </w:r>
      <w:r w:rsidR="000E00DB" w:rsidRPr="003A533F">
        <w:rPr>
          <w:rFonts w:ascii="Times New Roman" w:hAnsi="Times New Roman"/>
          <w:sz w:val="28"/>
          <w:szCs w:val="28"/>
        </w:rPr>
        <w:t>зде и через них и прогона скота.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Для правильной эксплуатации осушительной системы необходимо своевременно проводить ремонт, устранять все неисправности.</w:t>
      </w:r>
    </w:p>
    <w:p w:rsidR="00E362BF" w:rsidRPr="003A533F" w:rsidRDefault="00E362BF" w:rsidP="003A533F">
      <w:pPr>
        <w:widowControl w:val="0"/>
        <w:numPr>
          <w:ilvl w:val="0"/>
          <w:numId w:val="1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i/>
          <w:sz w:val="28"/>
          <w:szCs w:val="28"/>
        </w:rPr>
        <w:t>Надзор</w:t>
      </w:r>
      <w:r w:rsidRPr="003A533F">
        <w:rPr>
          <w:rFonts w:ascii="Times New Roman" w:hAnsi="Times New Roman"/>
          <w:sz w:val="28"/>
          <w:szCs w:val="28"/>
        </w:rPr>
        <w:t xml:space="preserve"> для поддержания осушительной системы в исправном состоянии. Осуществляется путем систематического обхода. Надзор включает в себя: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а</w:t>
      </w:r>
      <w:r w:rsidR="00E362BF" w:rsidRPr="003A533F">
        <w:rPr>
          <w:rFonts w:ascii="Times New Roman" w:hAnsi="Times New Roman"/>
          <w:sz w:val="28"/>
          <w:szCs w:val="28"/>
        </w:rPr>
        <w:t>) наблюдение за работой системы с выявлением неисправностей;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б</w:t>
      </w:r>
      <w:r w:rsidR="00E362BF" w:rsidRPr="003A533F">
        <w:rPr>
          <w:rFonts w:ascii="Times New Roman" w:hAnsi="Times New Roman"/>
          <w:sz w:val="28"/>
          <w:szCs w:val="28"/>
        </w:rPr>
        <w:t>) наблюдение за водным режимом почвы и за использованием земель в соответствии с проектом;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</w:t>
      </w:r>
      <w:r w:rsidR="00E362BF" w:rsidRPr="003A533F">
        <w:rPr>
          <w:rFonts w:ascii="Times New Roman" w:hAnsi="Times New Roman"/>
          <w:sz w:val="28"/>
          <w:szCs w:val="28"/>
        </w:rPr>
        <w:t>) контроль над соблюдением противопожарной безопасности, особенно на торфяниках и организация пожаротушения.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2.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i/>
          <w:sz w:val="28"/>
          <w:szCs w:val="28"/>
        </w:rPr>
        <w:t>Уход</w:t>
      </w:r>
      <w:r w:rsidRPr="003A533F">
        <w:rPr>
          <w:rFonts w:ascii="Times New Roman" w:hAnsi="Times New Roman"/>
          <w:sz w:val="28"/>
          <w:szCs w:val="28"/>
        </w:rPr>
        <w:t>. Включает в себя: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а</w:t>
      </w:r>
      <w:r w:rsidR="00E362BF" w:rsidRPr="003A533F">
        <w:rPr>
          <w:rFonts w:ascii="Times New Roman" w:hAnsi="Times New Roman"/>
          <w:sz w:val="28"/>
          <w:szCs w:val="28"/>
        </w:rPr>
        <w:t>) обкашивание трав и удаление древесной растительности;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б</w:t>
      </w:r>
      <w:r w:rsidR="00E362BF" w:rsidRPr="003A533F">
        <w:rPr>
          <w:rFonts w:ascii="Times New Roman" w:hAnsi="Times New Roman"/>
          <w:sz w:val="28"/>
          <w:szCs w:val="28"/>
        </w:rPr>
        <w:t>) удаление в каналах мелких завалов и других нарушений;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</w:t>
      </w:r>
      <w:r w:rsidR="00E362BF" w:rsidRPr="003A533F">
        <w:rPr>
          <w:rFonts w:ascii="Times New Roman" w:hAnsi="Times New Roman"/>
          <w:sz w:val="28"/>
          <w:szCs w:val="28"/>
        </w:rPr>
        <w:t>) прочистка устьев коллекторов, смотровых колодцев, шлюзов-фильтров;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</w:t>
      </w:r>
      <w:r w:rsidR="00E362BF" w:rsidRPr="003A533F">
        <w:rPr>
          <w:rFonts w:ascii="Times New Roman" w:hAnsi="Times New Roman"/>
          <w:sz w:val="28"/>
          <w:szCs w:val="28"/>
        </w:rPr>
        <w:t>) подготовка системы к весеннему паводку: осмотр и очистка ото льда, снега, мусора всех сооружений, а также каналов около этих сооружений в пределах 3-</w:t>
      </w:r>
      <w:smartTag w:uri="urn:schemas-microsoft-com:office:smarttags" w:element="metricconverter">
        <w:smartTagPr>
          <w:attr w:name="ProductID" w:val="5 метров"/>
        </w:smartTagPr>
        <w:r w:rsidR="00E362BF" w:rsidRPr="003A533F">
          <w:rPr>
            <w:rFonts w:ascii="Times New Roman" w:hAnsi="Times New Roman"/>
            <w:sz w:val="28"/>
            <w:szCs w:val="28"/>
          </w:rPr>
          <w:t>5 метров</w:t>
        </w:r>
      </w:smartTag>
      <w:r w:rsidR="00E362BF" w:rsidRPr="003A533F">
        <w:rPr>
          <w:rFonts w:ascii="Times New Roman" w:hAnsi="Times New Roman"/>
          <w:sz w:val="28"/>
          <w:szCs w:val="28"/>
        </w:rPr>
        <w:t>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</w:t>
      </w:r>
      <w:r w:rsidR="00E362BF" w:rsidRPr="003A533F">
        <w:rPr>
          <w:rFonts w:ascii="Times New Roman" w:hAnsi="Times New Roman"/>
          <w:sz w:val="28"/>
          <w:szCs w:val="28"/>
        </w:rPr>
        <w:t>) открытие всех затворов шлюзов;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е</w:t>
      </w:r>
      <w:r w:rsidR="00E362BF" w:rsidRPr="003A533F">
        <w:rPr>
          <w:rFonts w:ascii="Times New Roman" w:hAnsi="Times New Roman"/>
          <w:sz w:val="28"/>
          <w:szCs w:val="28"/>
        </w:rPr>
        <w:t>) заготовка запасов строительных материалов и инструмента на случай возникновения аварий;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ж</w:t>
      </w:r>
      <w:r w:rsidR="00E362BF" w:rsidRPr="003A533F">
        <w:rPr>
          <w:rFonts w:ascii="Times New Roman" w:hAnsi="Times New Roman"/>
          <w:sz w:val="28"/>
          <w:szCs w:val="28"/>
        </w:rPr>
        <w:t>) обеспечение пропуска воды на каналах в период паводка.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3. </w:t>
      </w:r>
      <w:r w:rsidRPr="003A533F">
        <w:rPr>
          <w:rFonts w:ascii="Times New Roman" w:hAnsi="Times New Roman"/>
          <w:i/>
          <w:sz w:val="28"/>
          <w:szCs w:val="28"/>
        </w:rPr>
        <w:t>Текущий ремонт</w:t>
      </w:r>
      <w:r w:rsidRPr="003A533F">
        <w:rPr>
          <w:rFonts w:ascii="Times New Roman" w:hAnsi="Times New Roman"/>
          <w:sz w:val="28"/>
          <w:szCs w:val="28"/>
        </w:rPr>
        <w:t xml:space="preserve">. </w:t>
      </w:r>
      <w:r w:rsidR="00CC5521" w:rsidRPr="003A533F">
        <w:rPr>
          <w:rFonts w:ascii="Times New Roman" w:hAnsi="Times New Roman"/>
          <w:sz w:val="28"/>
          <w:szCs w:val="28"/>
        </w:rPr>
        <w:t>в</w:t>
      </w:r>
      <w:r w:rsidRPr="003A533F">
        <w:rPr>
          <w:rFonts w:ascii="Times New Roman" w:hAnsi="Times New Roman"/>
          <w:sz w:val="28"/>
          <w:szCs w:val="28"/>
        </w:rPr>
        <w:t>ключает в себя: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а</w:t>
      </w:r>
      <w:r w:rsidR="00E362BF" w:rsidRPr="003A533F">
        <w:rPr>
          <w:rFonts w:ascii="Times New Roman" w:hAnsi="Times New Roman"/>
          <w:sz w:val="28"/>
          <w:szCs w:val="28"/>
        </w:rPr>
        <w:t>) очистка водоприемника и канала от наносов, травы и кустарника;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б</w:t>
      </w:r>
      <w:r w:rsidR="00E362BF" w:rsidRPr="003A533F">
        <w:rPr>
          <w:rFonts w:ascii="Times New Roman" w:hAnsi="Times New Roman"/>
          <w:sz w:val="28"/>
          <w:szCs w:val="28"/>
        </w:rPr>
        <w:t>) промывка, прочистка коллекторов и дрен;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</w:t>
      </w:r>
      <w:r w:rsidR="00E362BF" w:rsidRPr="003A533F">
        <w:rPr>
          <w:rFonts w:ascii="Times New Roman" w:hAnsi="Times New Roman"/>
          <w:sz w:val="28"/>
          <w:szCs w:val="28"/>
        </w:rPr>
        <w:t>) ремонт устьев в коллекторах, колодцах и других сооружениях, отдельных участков каналов и дорог;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г</w:t>
      </w:r>
      <w:r w:rsidR="00E362BF" w:rsidRPr="003A533F">
        <w:rPr>
          <w:rFonts w:ascii="Times New Roman" w:hAnsi="Times New Roman"/>
          <w:sz w:val="28"/>
          <w:szCs w:val="28"/>
        </w:rPr>
        <w:t>) крепление откосов и дна каналов;</w:t>
      </w:r>
    </w:p>
    <w:p w:rsidR="00E362BF" w:rsidRPr="003A533F" w:rsidRDefault="00F2033E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</w:t>
      </w:r>
      <w:r w:rsidR="00E362BF" w:rsidRPr="003A533F">
        <w:rPr>
          <w:rFonts w:ascii="Times New Roman" w:hAnsi="Times New Roman"/>
          <w:sz w:val="28"/>
          <w:szCs w:val="28"/>
        </w:rPr>
        <w:t>) посев многолетних трав.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Проводят на каналах и сооружениях, имеющих износ 20%.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4.</w:t>
      </w:r>
      <w:r w:rsidRPr="003A533F">
        <w:rPr>
          <w:rFonts w:ascii="Times New Roman" w:hAnsi="Times New Roman"/>
          <w:i/>
          <w:sz w:val="28"/>
          <w:szCs w:val="28"/>
        </w:rPr>
        <w:t xml:space="preserve"> Капитальный ремонт</w:t>
      </w:r>
      <w:r w:rsidRPr="003A533F">
        <w:rPr>
          <w:rFonts w:ascii="Times New Roman" w:hAnsi="Times New Roman"/>
          <w:sz w:val="28"/>
          <w:szCs w:val="28"/>
        </w:rPr>
        <w:t>.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При нормальной эксплуатации в водоприемниках проводят через 25 – 30 лет, в каналах проводящей и ограждающей сетей через 15 – 20 лет, закрепление гончарного дренажа через 50 лет.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5. </w:t>
      </w:r>
      <w:r w:rsidRPr="003A533F">
        <w:rPr>
          <w:rFonts w:ascii="Times New Roman" w:hAnsi="Times New Roman"/>
          <w:i/>
          <w:sz w:val="28"/>
          <w:szCs w:val="28"/>
        </w:rPr>
        <w:t>Аварийный ремонт</w:t>
      </w:r>
      <w:r w:rsidRPr="003A533F">
        <w:rPr>
          <w:rFonts w:ascii="Times New Roman" w:hAnsi="Times New Roman"/>
          <w:sz w:val="28"/>
          <w:szCs w:val="28"/>
        </w:rPr>
        <w:t>.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Заключается в ликвидации разрушений каналов, сооружений, дорог в результате паводков и других стихийных бедствий. Объем и характер ремонта устанавливается в результате обследования и оформления акта на основе которого устанавливается стоимость ремонта.</w:t>
      </w:r>
    </w:p>
    <w:p w:rsidR="00E362BF" w:rsidRPr="003A533F" w:rsidRDefault="00E362BF" w:rsidP="003A533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31" w:rsidRPr="003A533F" w:rsidRDefault="00E179D6" w:rsidP="003A533F">
      <w:pPr>
        <w:widowControl w:val="0"/>
        <w:tabs>
          <w:tab w:val="left" w:pos="567"/>
          <w:tab w:val="left" w:leader="hyphen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3A533F">
        <w:rPr>
          <w:rFonts w:ascii="Times New Roman" w:hAnsi="Times New Roman"/>
          <w:sz w:val="28"/>
          <w:szCs w:val="32"/>
        </w:rPr>
        <w:t>1</w:t>
      </w:r>
      <w:r w:rsidR="001F31FE" w:rsidRPr="003A533F">
        <w:rPr>
          <w:rFonts w:ascii="Times New Roman" w:hAnsi="Times New Roman"/>
          <w:sz w:val="28"/>
          <w:szCs w:val="32"/>
        </w:rPr>
        <w:t>1</w:t>
      </w:r>
      <w:r w:rsidRPr="003A533F">
        <w:rPr>
          <w:rFonts w:ascii="Times New Roman" w:hAnsi="Times New Roman"/>
          <w:sz w:val="28"/>
          <w:szCs w:val="32"/>
        </w:rPr>
        <w:t xml:space="preserve">. </w:t>
      </w:r>
      <w:r w:rsidR="00E362BF" w:rsidRPr="003A533F">
        <w:rPr>
          <w:rFonts w:ascii="Times New Roman" w:hAnsi="Times New Roman"/>
          <w:sz w:val="28"/>
          <w:szCs w:val="32"/>
        </w:rPr>
        <w:t>Объем строительных работ</w:t>
      </w:r>
    </w:p>
    <w:p w:rsidR="00E362BF" w:rsidRPr="003A533F" w:rsidRDefault="00E362BF" w:rsidP="003A533F">
      <w:pPr>
        <w:pStyle w:val="a8"/>
        <w:widowControl w:val="0"/>
        <w:tabs>
          <w:tab w:val="left" w:pos="567"/>
          <w:tab w:val="left" w:leader="hyphen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E362BF" w:rsidRPr="003A533F" w:rsidRDefault="00E362BF" w:rsidP="003A533F">
      <w:pPr>
        <w:pStyle w:val="a8"/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Объем строительных работ по строительству мелиоративной системы складывается из следующих мероприятий:</w:t>
      </w:r>
    </w:p>
    <w:p w:rsidR="00E362BF" w:rsidRPr="003A533F" w:rsidRDefault="00E362BF" w:rsidP="003A533F">
      <w:pPr>
        <w:pStyle w:val="a8"/>
        <w:widowControl w:val="0"/>
        <w:numPr>
          <w:ilvl w:val="0"/>
          <w:numId w:val="12"/>
        </w:numPr>
        <w:tabs>
          <w:tab w:val="left" w:leader="hyphen" w:pos="284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Строительство осушительных каналов;</w:t>
      </w:r>
    </w:p>
    <w:p w:rsidR="00E362BF" w:rsidRPr="003A533F" w:rsidRDefault="00E362BF" w:rsidP="003A533F">
      <w:pPr>
        <w:pStyle w:val="a8"/>
        <w:widowControl w:val="0"/>
        <w:numPr>
          <w:ilvl w:val="0"/>
          <w:numId w:val="12"/>
        </w:numPr>
        <w:tabs>
          <w:tab w:val="left" w:leader="hyphen" w:pos="284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Строительство сооружений;</w:t>
      </w:r>
    </w:p>
    <w:p w:rsidR="00647DBF" w:rsidRPr="003A533F" w:rsidRDefault="00E362BF" w:rsidP="003A533F">
      <w:pPr>
        <w:pStyle w:val="a8"/>
        <w:widowControl w:val="0"/>
        <w:numPr>
          <w:ilvl w:val="0"/>
          <w:numId w:val="12"/>
        </w:numPr>
        <w:tabs>
          <w:tab w:val="left" w:leader="hyphen" w:pos="284"/>
          <w:tab w:val="left" w:pos="70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Культур технические работы;</w:t>
      </w:r>
    </w:p>
    <w:p w:rsidR="00E362BF" w:rsidRPr="003A533F" w:rsidRDefault="00E362BF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 свою очередь, объемы работ по строительству каналов подразделяется на объемы по выемк</w:t>
      </w:r>
      <w:r w:rsidR="00903EE2" w:rsidRPr="003A533F">
        <w:rPr>
          <w:rFonts w:ascii="Times New Roman" w:hAnsi="Times New Roman"/>
          <w:sz w:val="28"/>
          <w:szCs w:val="28"/>
        </w:rPr>
        <w:t>и</w:t>
      </w:r>
      <w:r w:rsidRPr="003A533F">
        <w:rPr>
          <w:rFonts w:ascii="Times New Roman" w:hAnsi="Times New Roman"/>
          <w:sz w:val="28"/>
          <w:szCs w:val="28"/>
        </w:rPr>
        <w:t xml:space="preserve"> грунта, разравнивани</w:t>
      </w:r>
      <w:r w:rsidR="00903EE2" w:rsidRPr="003A533F">
        <w:rPr>
          <w:rFonts w:ascii="Times New Roman" w:hAnsi="Times New Roman"/>
          <w:sz w:val="28"/>
          <w:szCs w:val="28"/>
        </w:rPr>
        <w:t>ю его и креплению откосов каналов. Объемы выемки магистрального канала подсчитываем на основании данных, полученные с продольно профиля.</w:t>
      </w: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Ширина канала по верху:</w:t>
      </w:r>
    </w:p>
    <w:p w:rsidR="00CC5521" w:rsidRPr="003A533F" w:rsidRDefault="00CC5521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B</w:t>
      </w:r>
      <w:r w:rsidRPr="003A533F">
        <w:rPr>
          <w:rFonts w:ascii="Times New Roman" w:hAnsi="Times New Roman"/>
          <w:sz w:val="28"/>
          <w:szCs w:val="28"/>
        </w:rPr>
        <w:t>=</w:t>
      </w:r>
      <w:r w:rsidRPr="003A533F">
        <w:rPr>
          <w:rFonts w:ascii="Times New Roman" w:hAnsi="Times New Roman"/>
          <w:sz w:val="28"/>
          <w:szCs w:val="28"/>
          <w:lang w:val="en-US"/>
        </w:rPr>
        <w:t>b</w:t>
      </w:r>
      <w:r w:rsidRPr="003A533F">
        <w:rPr>
          <w:rFonts w:ascii="Times New Roman" w:hAnsi="Times New Roman"/>
          <w:sz w:val="28"/>
          <w:szCs w:val="28"/>
        </w:rPr>
        <w:t>+2</w:t>
      </w:r>
      <w:r w:rsidRPr="003A533F">
        <w:rPr>
          <w:rFonts w:ascii="Times New Roman" w:hAnsi="Times New Roman"/>
          <w:sz w:val="28"/>
          <w:szCs w:val="28"/>
          <w:lang w:val="en-US"/>
        </w:rPr>
        <w:t>m</w:t>
      </w:r>
      <w:r w:rsidRPr="003A533F">
        <w:rPr>
          <w:rFonts w:ascii="Times New Roman" w:hAnsi="Times New Roman"/>
          <w:sz w:val="28"/>
          <w:szCs w:val="28"/>
        </w:rPr>
        <w:t>*</w:t>
      </w:r>
      <w:r w:rsidRPr="003A533F">
        <w:rPr>
          <w:rFonts w:ascii="Times New Roman" w:hAnsi="Times New Roman"/>
          <w:sz w:val="28"/>
          <w:szCs w:val="28"/>
          <w:lang w:val="en-US"/>
        </w:rPr>
        <w:t>H</w:t>
      </w:r>
    </w:p>
    <w:p w:rsidR="00CC5521" w:rsidRPr="003A533F" w:rsidRDefault="00CC5521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Площадь поперечного сечения:</w:t>
      </w:r>
    </w:p>
    <w:p w:rsidR="00CC5521" w:rsidRPr="003A533F" w:rsidRDefault="00CC5521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F</w:t>
      </w:r>
      <w:r w:rsidRPr="003A533F">
        <w:rPr>
          <w:rFonts w:ascii="Times New Roman" w:hAnsi="Times New Roman"/>
          <w:sz w:val="28"/>
          <w:szCs w:val="28"/>
        </w:rPr>
        <w:t xml:space="preserve"> =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50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0F10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B80F10&quot; wsp:rsidP=&quot;00B80F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51" type="#_x0000_t75" style="width:4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0F10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B80F10&quot; wsp:rsidP=&quot;00B80F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</w:p>
    <w:p w:rsidR="00CC5521" w:rsidRPr="003A533F" w:rsidRDefault="00CC5521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Средняя площадь поперечного сечения:</w:t>
      </w:r>
    </w:p>
    <w:p w:rsidR="00CC5521" w:rsidRPr="003A533F" w:rsidRDefault="00CC5521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widowControl w:val="0"/>
        <w:tabs>
          <w:tab w:val="left" w:leader="hyphen" w:pos="284"/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F</w:t>
      </w:r>
      <w:r w:rsidRPr="003A533F">
        <w:rPr>
          <w:rFonts w:ascii="Times New Roman" w:hAnsi="Times New Roman"/>
          <w:sz w:val="28"/>
          <w:szCs w:val="28"/>
          <w:vertAlign w:val="subscript"/>
        </w:rPr>
        <w:t xml:space="preserve">Ср </w:t>
      </w:r>
      <w:r w:rsidRPr="003A533F">
        <w:rPr>
          <w:rFonts w:ascii="Times New Roman" w:hAnsi="Times New Roman"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52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C0A3A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BC0A3A&quot; wsp:rsidP=&quot;00BC0A3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53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C0A3A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BC0A3A&quot; wsp:rsidP=&quot;00BC0A3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</w:p>
    <w:p w:rsidR="00CC5521" w:rsidRPr="003A533F" w:rsidRDefault="00CC5521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03EE2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Объем выемки:</w:t>
      </w:r>
    </w:p>
    <w:p w:rsidR="003B64A9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64A9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V</w:t>
      </w:r>
      <w:r w:rsidRPr="003A533F">
        <w:rPr>
          <w:rFonts w:ascii="Times New Roman" w:hAnsi="Times New Roman"/>
          <w:sz w:val="28"/>
          <w:szCs w:val="28"/>
        </w:rPr>
        <w:t>=</w:t>
      </w:r>
      <w:r w:rsidRPr="003A533F">
        <w:rPr>
          <w:rFonts w:ascii="Times New Roman" w:hAnsi="Times New Roman"/>
          <w:sz w:val="28"/>
          <w:szCs w:val="28"/>
          <w:lang w:val="en-US"/>
        </w:rPr>
        <w:t>F</w:t>
      </w:r>
      <w:r w:rsidRPr="003A533F">
        <w:rPr>
          <w:rFonts w:ascii="Times New Roman" w:hAnsi="Times New Roman"/>
          <w:sz w:val="28"/>
          <w:szCs w:val="28"/>
          <w:vertAlign w:val="subscript"/>
        </w:rPr>
        <w:t>ср.</w:t>
      </w:r>
      <w:r w:rsidRPr="003A533F">
        <w:rPr>
          <w:rFonts w:ascii="Times New Roman" w:hAnsi="Times New Roman"/>
          <w:sz w:val="28"/>
          <w:szCs w:val="28"/>
        </w:rPr>
        <w:t>*</w:t>
      </w:r>
      <w:r w:rsidRPr="003A533F">
        <w:rPr>
          <w:rFonts w:ascii="Times New Roman" w:hAnsi="Times New Roman"/>
          <w:sz w:val="28"/>
          <w:szCs w:val="28"/>
          <w:lang w:val="en-US"/>
        </w:rPr>
        <w:t>L</w:t>
      </w:r>
    </w:p>
    <w:p w:rsidR="00903EE2" w:rsidRPr="003A533F" w:rsidRDefault="00903EE2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62BF" w:rsidRPr="003A533F" w:rsidRDefault="00903EE2" w:rsidP="003A533F">
      <w:pPr>
        <w:widowControl w:val="0"/>
        <w:tabs>
          <w:tab w:val="left" w:leader="hyphen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Ведомость по определению объема выемки магистрального канала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037"/>
        <w:gridCol w:w="658"/>
        <w:gridCol w:w="748"/>
        <w:gridCol w:w="1333"/>
        <w:gridCol w:w="1417"/>
        <w:gridCol w:w="1448"/>
        <w:gridCol w:w="1053"/>
      </w:tblGrid>
      <w:tr w:rsidR="00903EE2" w:rsidRPr="000C0043" w:rsidTr="000C0043">
        <w:trPr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Номер сечения</w:t>
            </w:r>
          </w:p>
        </w:tc>
        <w:tc>
          <w:tcPr>
            <w:tcW w:w="1037" w:type="dxa"/>
            <w:vMerge w:val="restart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Глубина канала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Ширина канала, м</w:t>
            </w:r>
          </w:p>
        </w:tc>
        <w:tc>
          <w:tcPr>
            <w:tcW w:w="1333" w:type="dxa"/>
            <w:vMerge w:val="restart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Площадь поперечного сечения, 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Средняя площадь поперечного сечения, 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903EE2" w:rsidRPr="000C0043" w:rsidRDefault="003A533F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Расстояние</w:t>
            </w:r>
            <w:r w:rsidR="00903EE2" w:rsidRPr="000C0043">
              <w:rPr>
                <w:rFonts w:ascii="Times New Roman" w:hAnsi="Times New Roman"/>
                <w:sz w:val="20"/>
                <w:szCs w:val="24"/>
              </w:rPr>
              <w:t xml:space="preserve"> между сечениями, м</w:t>
            </w:r>
          </w:p>
        </w:tc>
        <w:tc>
          <w:tcPr>
            <w:tcW w:w="1053" w:type="dxa"/>
            <w:vMerge w:val="restart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Объем выемки, 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</w:tr>
      <w:tr w:rsidR="00903EE2" w:rsidRPr="000C0043" w:rsidTr="000C0043">
        <w:trPr>
          <w:jc w:val="center"/>
        </w:trPr>
        <w:tc>
          <w:tcPr>
            <w:tcW w:w="988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По низу</w:t>
            </w:r>
          </w:p>
        </w:tc>
        <w:tc>
          <w:tcPr>
            <w:tcW w:w="748" w:type="dxa"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По верху</w:t>
            </w:r>
          </w:p>
        </w:tc>
        <w:tc>
          <w:tcPr>
            <w:tcW w:w="1333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8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3" w:type="dxa"/>
            <w:vMerge/>
            <w:shd w:val="clear" w:color="auto" w:fill="auto"/>
          </w:tcPr>
          <w:p w:rsidR="00903EE2" w:rsidRPr="000C0043" w:rsidRDefault="00903EE2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357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357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357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3,6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3,2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3,38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338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3,38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338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357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3,96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3,77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377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3,96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3,96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396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1,9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4,37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4,17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417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1,9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4,2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4,37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4,37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437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2,1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5,25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4,81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481</w:t>
            </w:r>
          </w:p>
        </w:tc>
      </w:tr>
      <w:tr w:rsidR="00B35F85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1,7</w:t>
            </w:r>
          </w:p>
        </w:tc>
        <w:tc>
          <w:tcPr>
            <w:tcW w:w="658" w:type="dxa"/>
            <w:shd w:val="clear" w:color="auto" w:fill="auto"/>
          </w:tcPr>
          <w:p w:rsidR="00B35F85" w:rsidRPr="000C0043" w:rsidRDefault="00B35F85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3,8</w:t>
            </w:r>
          </w:p>
        </w:tc>
        <w:tc>
          <w:tcPr>
            <w:tcW w:w="133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3,57</w:t>
            </w:r>
          </w:p>
        </w:tc>
        <w:tc>
          <w:tcPr>
            <w:tcW w:w="1417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4,41</w:t>
            </w:r>
          </w:p>
        </w:tc>
        <w:tc>
          <w:tcPr>
            <w:tcW w:w="1448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53" w:type="dxa"/>
            <w:shd w:val="clear" w:color="auto" w:fill="auto"/>
          </w:tcPr>
          <w:p w:rsidR="00B35F85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441</w:t>
            </w:r>
          </w:p>
        </w:tc>
      </w:tr>
      <w:tr w:rsidR="00644B8E" w:rsidRPr="000C0043" w:rsidTr="000C0043">
        <w:trPr>
          <w:jc w:val="center"/>
        </w:trPr>
        <w:tc>
          <w:tcPr>
            <w:tcW w:w="988" w:type="dxa"/>
            <w:shd w:val="clear" w:color="auto" w:fill="auto"/>
          </w:tcPr>
          <w:p w:rsidR="00644B8E" w:rsidRPr="000C0043" w:rsidRDefault="0037282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Сумма</w:t>
            </w:r>
          </w:p>
        </w:tc>
        <w:tc>
          <w:tcPr>
            <w:tcW w:w="1037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8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748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8" w:type="dxa"/>
            <w:shd w:val="clear" w:color="auto" w:fill="auto"/>
          </w:tcPr>
          <w:p w:rsidR="00644B8E" w:rsidRPr="000C0043" w:rsidRDefault="00644B8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3" w:type="dxa"/>
            <w:shd w:val="clear" w:color="auto" w:fill="auto"/>
          </w:tcPr>
          <w:p w:rsidR="00644B8E" w:rsidRPr="000C0043" w:rsidRDefault="0037282E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4653</w:t>
            </w:r>
          </w:p>
        </w:tc>
      </w:tr>
    </w:tbl>
    <w:p w:rsidR="00903EE2" w:rsidRPr="003A533F" w:rsidRDefault="00903EE2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4B8E" w:rsidRPr="003A533F" w:rsidRDefault="0037282E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A533F">
        <w:rPr>
          <w:rFonts w:ascii="Times New Roman" w:hAnsi="Times New Roman"/>
          <w:sz w:val="28"/>
          <w:szCs w:val="28"/>
        </w:rPr>
        <w:t>Объем выемки по магистральному каналу: 4653 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3B64A9" w:rsidRPr="003A533F" w:rsidRDefault="0037282E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 xml:space="preserve">Объем выемки регулирующей сети: </w:t>
      </w:r>
      <w:r w:rsidR="003B64A9" w:rsidRPr="003A533F">
        <w:rPr>
          <w:rFonts w:ascii="Times New Roman" w:hAnsi="Times New Roman"/>
          <w:sz w:val="28"/>
          <w:szCs w:val="28"/>
        </w:rPr>
        <w:t>2236,5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="003B64A9" w:rsidRPr="003A533F">
        <w:rPr>
          <w:rFonts w:ascii="Times New Roman" w:hAnsi="Times New Roman"/>
          <w:sz w:val="28"/>
          <w:szCs w:val="28"/>
        </w:rPr>
        <w:t>м</w:t>
      </w:r>
      <w:r w:rsidR="003B64A9"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3B64A9" w:rsidRPr="003A533F">
        <w:rPr>
          <w:rFonts w:ascii="Times New Roman" w:hAnsi="Times New Roman"/>
          <w:sz w:val="28"/>
          <w:szCs w:val="28"/>
        </w:rPr>
        <w:t>;</w:t>
      </w:r>
    </w:p>
    <w:p w:rsidR="00CC5521" w:rsidRPr="003A533F" w:rsidRDefault="00CC5521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7282E" w:rsidRPr="003A533F" w:rsidRDefault="0037282E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V</w:t>
      </w:r>
      <w:r w:rsidRPr="003A533F">
        <w:rPr>
          <w:rFonts w:ascii="Times New Roman" w:hAnsi="Times New Roman"/>
          <w:sz w:val="28"/>
          <w:szCs w:val="28"/>
        </w:rPr>
        <w:t>=</w:t>
      </w:r>
      <w:r w:rsidRPr="003A533F">
        <w:rPr>
          <w:rFonts w:ascii="Times New Roman" w:hAnsi="Times New Roman"/>
          <w:sz w:val="28"/>
          <w:szCs w:val="28"/>
          <w:lang w:val="en-US"/>
        </w:rPr>
        <w:t>L</w:t>
      </w:r>
      <w:r w:rsidRPr="003A533F">
        <w:rPr>
          <w:rFonts w:ascii="Times New Roman" w:hAnsi="Times New Roman"/>
          <w:sz w:val="28"/>
          <w:szCs w:val="28"/>
        </w:rPr>
        <w:t>*</w:t>
      </w:r>
      <w:r w:rsidRPr="003A533F">
        <w:rPr>
          <w:rFonts w:ascii="Times New Roman" w:hAnsi="Times New Roman"/>
          <w:sz w:val="28"/>
          <w:szCs w:val="28"/>
          <w:lang w:val="en-US"/>
        </w:rPr>
        <w:t>H</w:t>
      </w:r>
      <w:r w:rsidRPr="003A533F">
        <w:rPr>
          <w:rFonts w:ascii="Times New Roman" w:hAnsi="Times New Roman"/>
          <w:sz w:val="28"/>
          <w:szCs w:val="28"/>
        </w:rPr>
        <w:t>*</w:t>
      </w:r>
      <w:r w:rsidRPr="003A533F">
        <w:rPr>
          <w:rFonts w:ascii="Times New Roman" w:hAnsi="Times New Roman"/>
          <w:sz w:val="28"/>
          <w:szCs w:val="28"/>
          <w:lang w:val="en-US"/>
        </w:rPr>
        <w:t>b</w:t>
      </w:r>
    </w:p>
    <w:p w:rsidR="00CC5521" w:rsidRPr="003A533F" w:rsidRDefault="00CC5521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64A9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L</w:t>
      </w:r>
      <w:r w:rsidRPr="003A533F">
        <w:rPr>
          <w:rFonts w:ascii="Times New Roman" w:hAnsi="Times New Roman"/>
          <w:sz w:val="28"/>
          <w:szCs w:val="28"/>
        </w:rPr>
        <w:t>=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10650 м;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Н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0,7 м;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  <w:lang w:val="en-US"/>
        </w:rPr>
        <w:t>b</w:t>
      </w:r>
      <w:r w:rsidRPr="003A533F">
        <w:rPr>
          <w:rFonts w:ascii="Times New Roman" w:hAnsi="Times New Roman"/>
          <w:sz w:val="28"/>
          <w:szCs w:val="28"/>
        </w:rPr>
        <w:t>=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0,3;</w:t>
      </w:r>
    </w:p>
    <w:p w:rsidR="003B64A9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  <w:lang w:val="en-US"/>
        </w:rPr>
        <w:t>V</w:t>
      </w:r>
      <w:r w:rsidRPr="003A533F">
        <w:rPr>
          <w:rFonts w:ascii="Times New Roman" w:hAnsi="Times New Roman"/>
          <w:sz w:val="28"/>
          <w:szCs w:val="28"/>
        </w:rPr>
        <w:t>=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10650*0,7*0,3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2236,5</w:t>
      </w:r>
      <w:r w:rsidR="00CC5521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Pr="003A533F">
        <w:rPr>
          <w:rFonts w:ascii="Times New Roman" w:hAnsi="Times New Roman"/>
          <w:sz w:val="28"/>
          <w:szCs w:val="28"/>
        </w:rPr>
        <w:t>;</w:t>
      </w:r>
    </w:p>
    <w:p w:rsidR="003B64A9" w:rsidRPr="003A533F" w:rsidRDefault="003B64A9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Объем работ по разравниванию кавальеров: 4653 м</w:t>
      </w:r>
      <w:r w:rsidRPr="003A533F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3A533F">
        <w:rPr>
          <w:rFonts w:ascii="Times New Roman" w:hAnsi="Times New Roman"/>
          <w:sz w:val="28"/>
          <w:szCs w:val="28"/>
        </w:rPr>
        <w:t>(она принимается равной объему выемки МК)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 xml:space="preserve">Общий объем составил: </w:t>
      </w:r>
      <w:r w:rsidR="00607EE9" w:rsidRPr="003A533F">
        <w:rPr>
          <w:rFonts w:ascii="Times New Roman" w:hAnsi="Times New Roman"/>
          <w:sz w:val="28"/>
          <w:szCs w:val="28"/>
        </w:rPr>
        <w:t>4653 м</w:t>
      </w:r>
      <w:r w:rsidR="00607EE9"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607EE9" w:rsidRPr="003A533F">
        <w:rPr>
          <w:rFonts w:ascii="Times New Roman" w:hAnsi="Times New Roman"/>
          <w:sz w:val="28"/>
          <w:szCs w:val="28"/>
        </w:rPr>
        <w:t xml:space="preserve"> + 2236,5 м</w:t>
      </w:r>
      <w:r w:rsidR="00607EE9" w:rsidRPr="003A533F">
        <w:rPr>
          <w:rFonts w:ascii="Times New Roman" w:hAnsi="Times New Roman"/>
          <w:sz w:val="28"/>
          <w:szCs w:val="28"/>
          <w:vertAlign w:val="superscript"/>
        </w:rPr>
        <w:t>3</w:t>
      </w:r>
      <w:r w:rsidR="00607EE9" w:rsidRPr="003A533F">
        <w:rPr>
          <w:rFonts w:ascii="Times New Roman" w:hAnsi="Times New Roman"/>
          <w:sz w:val="28"/>
          <w:szCs w:val="28"/>
        </w:rPr>
        <w:t xml:space="preserve"> = </w:t>
      </w:r>
      <w:r w:rsidRPr="003A533F">
        <w:rPr>
          <w:rFonts w:ascii="Times New Roman" w:hAnsi="Times New Roman"/>
          <w:sz w:val="28"/>
          <w:szCs w:val="28"/>
        </w:rPr>
        <w:t>6889,5 м</w:t>
      </w:r>
      <w:r w:rsidRPr="003A533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179D6" w:rsidRPr="003A533F" w:rsidRDefault="00E179D6" w:rsidP="003A533F">
      <w:pPr>
        <w:widowControl w:val="0"/>
        <w:tabs>
          <w:tab w:val="left" w:leader="hyphen" w:pos="56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Ведомость определения объемов культуртехнических работ</w:t>
      </w:r>
    </w:p>
    <w:p w:rsidR="00E179D6" w:rsidRPr="003A533F" w:rsidRDefault="00E179D6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8"/>
        <w:gridCol w:w="3678"/>
        <w:gridCol w:w="1904"/>
        <w:gridCol w:w="781"/>
      </w:tblGrid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№№п\п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Наименование видов работ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Объем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кустарников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98,3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кочек (высота кочек 0,2-0,3 м)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51,7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Удаление Камней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Планировка поверхности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58,8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Первичная вспашка и разделка пласта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E179D6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Создание культурных сенокосов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</w:tr>
      <w:tr w:rsidR="00966BFD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Внесение минеральных удобрений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66BFD" w:rsidRPr="000C0043" w:rsidRDefault="00966BFD" w:rsidP="000C0043">
            <w:pPr>
              <w:pStyle w:val="a8"/>
              <w:widowControl w:val="0"/>
              <w:tabs>
                <w:tab w:val="left" w:leader="hyphen" w:pos="567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</w:tr>
    </w:tbl>
    <w:p w:rsidR="00EC1F46" w:rsidRPr="003A533F" w:rsidRDefault="00EC1F46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07EE9" w:rsidRPr="003A533F" w:rsidRDefault="00607EE9" w:rsidP="003A533F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br w:type="page"/>
      </w:r>
    </w:p>
    <w:p w:rsidR="00966BFD" w:rsidRPr="003A533F" w:rsidRDefault="00ED184F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1</w:t>
      </w:r>
      <w:r w:rsidR="001F31FE" w:rsidRPr="003A533F">
        <w:rPr>
          <w:rFonts w:ascii="Times New Roman" w:hAnsi="Times New Roman"/>
          <w:sz w:val="28"/>
          <w:szCs w:val="28"/>
        </w:rPr>
        <w:t>2</w:t>
      </w:r>
      <w:r w:rsidRPr="003A533F">
        <w:rPr>
          <w:rFonts w:ascii="Times New Roman" w:hAnsi="Times New Roman"/>
          <w:sz w:val="28"/>
          <w:szCs w:val="28"/>
        </w:rPr>
        <w:t>. Стои</w:t>
      </w:r>
      <w:r w:rsidR="00966BFD" w:rsidRPr="003A533F">
        <w:rPr>
          <w:rFonts w:ascii="Times New Roman" w:hAnsi="Times New Roman"/>
          <w:sz w:val="28"/>
          <w:szCs w:val="28"/>
        </w:rPr>
        <w:t>мость строительства и технико-экономические показатели</w:t>
      </w:r>
    </w:p>
    <w:p w:rsidR="00ED184F" w:rsidRPr="003A533F" w:rsidRDefault="00ED184F" w:rsidP="003A533F">
      <w:pPr>
        <w:pStyle w:val="a8"/>
        <w:widowControl w:val="0"/>
        <w:tabs>
          <w:tab w:val="left" w:leader="hyphen" w:pos="56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38FB" w:rsidRPr="003A533F" w:rsidRDefault="00ED184F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При определении стоимости строительства мелиоративной системы необходимо учитывать все вышеуказанные объемы работ.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Произведем подсчет затрат на мелиорацию и освоение участка в целом и в расчете на 1 га мелиорируемой площади, с использование установленных расценок на работы.</w:t>
      </w:r>
    </w:p>
    <w:p w:rsidR="00ED184F" w:rsidRPr="003A533F" w:rsidRDefault="00ED184F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На мелиорацию затрачиваются значительные</w:t>
      </w:r>
      <w:r w:rsidR="00F2033E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капитальные вложения, поэтому особое внимание необходимо уделить технико-экономическому обоснованию запроектированных мероприятий. Для этого определяем систему технико-экономических показателей:</w:t>
      </w:r>
    </w:p>
    <w:p w:rsidR="00ED184F" w:rsidRPr="003A533F" w:rsidRDefault="000813A1" w:rsidP="003A533F">
      <w:pPr>
        <w:pStyle w:val="a8"/>
        <w:widowControl w:val="0"/>
        <w:numPr>
          <w:ilvl w:val="0"/>
          <w:numId w:val="14"/>
        </w:numPr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Стоимость мелиорации 1 га площади;</w:t>
      </w:r>
    </w:p>
    <w:p w:rsidR="000813A1" w:rsidRPr="003A533F" w:rsidRDefault="000813A1" w:rsidP="003A533F">
      <w:pPr>
        <w:pStyle w:val="a8"/>
        <w:widowControl w:val="0"/>
        <w:numPr>
          <w:ilvl w:val="0"/>
          <w:numId w:val="14"/>
        </w:numPr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Дополнительный чистый доход или чистый доход со всей мелиорируемой площади;</w:t>
      </w:r>
    </w:p>
    <w:p w:rsidR="000813A1" w:rsidRPr="003A533F" w:rsidRDefault="000813A1" w:rsidP="003A533F">
      <w:pPr>
        <w:pStyle w:val="a8"/>
        <w:widowControl w:val="0"/>
        <w:numPr>
          <w:ilvl w:val="0"/>
          <w:numId w:val="14"/>
        </w:numPr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Уровень рентабельности;</w:t>
      </w:r>
    </w:p>
    <w:p w:rsidR="000813A1" w:rsidRPr="003A533F" w:rsidRDefault="000813A1" w:rsidP="003A533F">
      <w:pPr>
        <w:pStyle w:val="a8"/>
        <w:widowControl w:val="0"/>
        <w:numPr>
          <w:ilvl w:val="0"/>
          <w:numId w:val="14"/>
        </w:numPr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Сроки окупаемости капитальных вложений;</w:t>
      </w:r>
    </w:p>
    <w:p w:rsidR="003638FB" w:rsidRPr="003A533F" w:rsidRDefault="003638FB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813A1" w:rsidRPr="003A533F" w:rsidRDefault="00FD798F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</w:t>
      </w:r>
      <w:r w:rsidR="000813A1" w:rsidRPr="003A533F">
        <w:rPr>
          <w:rFonts w:ascii="Times New Roman" w:hAnsi="Times New Roman"/>
          <w:sz w:val="28"/>
          <w:szCs w:val="28"/>
        </w:rPr>
        <w:t>м</w:t>
      </w:r>
      <w:r w:rsidRPr="003A533F">
        <w:rPr>
          <w:rFonts w:ascii="Times New Roman" w:hAnsi="Times New Roman"/>
          <w:sz w:val="28"/>
          <w:szCs w:val="28"/>
        </w:rPr>
        <w:t>ет</w:t>
      </w:r>
      <w:r w:rsidR="000813A1" w:rsidRPr="003A533F">
        <w:rPr>
          <w:rFonts w:ascii="Times New Roman" w:hAnsi="Times New Roman"/>
          <w:sz w:val="28"/>
          <w:szCs w:val="28"/>
        </w:rPr>
        <w:t>а на производство работ по осушению и освоению земель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3"/>
        <w:gridCol w:w="4191"/>
        <w:gridCol w:w="1350"/>
        <w:gridCol w:w="939"/>
        <w:gridCol w:w="1003"/>
        <w:gridCol w:w="1066"/>
      </w:tblGrid>
      <w:tr w:rsidR="005A4DB6" w:rsidRPr="000C0043" w:rsidTr="000C004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№№ п\п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Наименование видов работ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Объем работ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Стоимость, руб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Единицы</w:t>
            </w:r>
          </w:p>
        </w:tc>
        <w:tc>
          <w:tcPr>
            <w:tcW w:w="0" w:type="auto"/>
            <w:shd w:val="clear" w:color="auto" w:fill="auto"/>
          </w:tcPr>
          <w:p w:rsidR="005A4DB6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общая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0813A1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5A4D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Постройка осушительных каналов шириной по дну от 0,4 до 1 м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</w:t>
            </w:r>
            <w:r w:rsidR="00607EE9" w:rsidRPr="000C004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4"/>
              </w:rPr>
              <w:t>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FD798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6889,5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FD798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FD798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148124,25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0813A1" w:rsidRPr="000C0043" w:rsidRDefault="00FD798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Разработка выемки каналов каналокопателем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FD798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</w:t>
            </w:r>
            <w:r w:rsidR="002770B6" w:rsidRPr="000C0043">
              <w:rPr>
                <w:rFonts w:ascii="Times New Roman" w:hAnsi="Times New Roman"/>
                <w:sz w:val="20"/>
                <w:szCs w:val="24"/>
              </w:rPr>
              <w:t xml:space="preserve"> км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106,5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335475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2770B6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Разравнивание кавальеров бульдозером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</w:t>
            </w:r>
            <w:r w:rsidR="00607EE9" w:rsidRPr="000C004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0C0043">
              <w:rPr>
                <w:rFonts w:ascii="Times New Roman" w:hAnsi="Times New Roman"/>
                <w:sz w:val="20"/>
                <w:szCs w:val="24"/>
              </w:rPr>
              <w:t>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4653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0813A1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21891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607EE9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Трубо</w:t>
            </w:r>
            <w:r w:rsidR="007471DE" w:rsidRPr="000C0043">
              <w:rPr>
                <w:rFonts w:ascii="Times New Roman" w:hAnsi="Times New Roman"/>
                <w:sz w:val="20"/>
                <w:szCs w:val="24"/>
              </w:rPr>
              <w:t>переезд, длиной 10,5 м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шт.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58800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411600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Железобетонный мост шириной 6.0 м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шт.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1490000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471DE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1490000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F3035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Укрепление откосов посевом трав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м</w:t>
            </w:r>
            <w:r w:rsidRPr="000C0043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4316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77791F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471DE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64740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Корчевка, уборка и вывозка камней на расстояние 50 м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4300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473000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Срезка кустарников кусторезом, очистка площади от срезанной древесины, сжигание собранной в валы древесины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98,3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619290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Срезка и разделка кочек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E6050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51,7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E60502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32571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Первичная вспашка и разделка пласта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390000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Внесение минеральных удобрений при поверхностном улучшении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468000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Создание искусственных сенокосов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га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6500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1690000</w:t>
            </w:r>
          </w:p>
        </w:tc>
      </w:tr>
      <w:tr w:rsidR="00F2033E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Строительство грунтовых дорог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DC10BC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 км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CC0751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3,4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CC0751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1100000</w:t>
            </w:r>
          </w:p>
        </w:tc>
        <w:tc>
          <w:tcPr>
            <w:tcW w:w="0" w:type="auto"/>
            <w:shd w:val="clear" w:color="auto" w:fill="auto"/>
          </w:tcPr>
          <w:p w:rsidR="00DC10BC" w:rsidRPr="000C0043" w:rsidRDefault="00CC0751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 w:rsidRPr="000C0043">
              <w:rPr>
                <w:rFonts w:ascii="Times New Roman" w:hAnsi="Times New Roman"/>
                <w:sz w:val="20"/>
                <w:szCs w:val="24"/>
              </w:rPr>
              <w:t>3740000</w:t>
            </w:r>
          </w:p>
        </w:tc>
      </w:tr>
    </w:tbl>
    <w:p w:rsidR="000813A1" w:rsidRPr="003A533F" w:rsidRDefault="000813A1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F3035" w:rsidRPr="003A533F" w:rsidRDefault="00CC0751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Общая стоимость: 9884691 руб.</w:t>
      </w:r>
    </w:p>
    <w:p w:rsidR="003638FB" w:rsidRPr="003A533F" w:rsidRDefault="003638FB" w:rsidP="003A533F">
      <w:pPr>
        <w:widowControl w:val="0"/>
        <w:tabs>
          <w:tab w:val="left" w:leader="hyphen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035" w:rsidRPr="003A533F" w:rsidRDefault="00AA54C2" w:rsidP="003A533F">
      <w:pPr>
        <w:widowControl w:val="0"/>
        <w:tabs>
          <w:tab w:val="left" w:leader="hyphen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Ведомость исчисления чистого дохода или дополнительного чистого дохода после мелиорации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8"/>
        <w:gridCol w:w="1535"/>
        <w:gridCol w:w="1820"/>
      </w:tblGrid>
      <w:tr w:rsidR="00AA54C2" w:rsidRPr="000C0043" w:rsidTr="000C004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Использование осушаемой площади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Мн. травы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До мелиорации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После мелиорации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Площадь, га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Урожайность, ц\га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Валовая продукция, ц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3900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16900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Закупочная цена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Стоимость валовой продукции, руб.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468000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3549000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Ежегодные затраты на 1 га, руб.</w:t>
            </w:r>
          </w:p>
          <w:p w:rsidR="00AA54C2" w:rsidRPr="000C0043" w:rsidRDefault="00AA54C2" w:rsidP="000C0043">
            <w:pPr>
              <w:pStyle w:val="a8"/>
              <w:widowControl w:val="0"/>
              <w:numPr>
                <w:ilvl w:val="1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Мелиоративные</w:t>
            </w:r>
          </w:p>
          <w:p w:rsidR="00AA54C2" w:rsidRPr="000C0043" w:rsidRDefault="00AA54C2" w:rsidP="000C0043">
            <w:pPr>
              <w:pStyle w:val="a8"/>
              <w:widowControl w:val="0"/>
              <w:numPr>
                <w:ilvl w:val="1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Сельскохозяйственные</w:t>
            </w: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Итог: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-</w:t>
            </w: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4060</w:t>
            </w: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4060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320</w:t>
            </w: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4060</w:t>
            </w:r>
          </w:p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4380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Суммарные ежегодные затраты, руб.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1055600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AA54C2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1138800</w:t>
            </w:r>
          </w:p>
        </w:tc>
      </w:tr>
      <w:tr w:rsidR="00AA54C2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AA54C2" w:rsidRPr="000C0043" w:rsidRDefault="009224DA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Чистый доход, руб.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9224DA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-587600</w:t>
            </w:r>
          </w:p>
        </w:tc>
        <w:tc>
          <w:tcPr>
            <w:tcW w:w="0" w:type="auto"/>
            <w:shd w:val="clear" w:color="auto" w:fill="auto"/>
          </w:tcPr>
          <w:p w:rsidR="00AA54C2" w:rsidRPr="000C0043" w:rsidRDefault="009224DA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2410200</w:t>
            </w:r>
          </w:p>
        </w:tc>
      </w:tr>
      <w:tr w:rsidR="009224DA" w:rsidRPr="000C0043" w:rsidTr="000C0043">
        <w:trPr>
          <w:jc w:val="center"/>
        </w:trPr>
        <w:tc>
          <w:tcPr>
            <w:tcW w:w="0" w:type="auto"/>
            <w:shd w:val="clear" w:color="auto" w:fill="auto"/>
          </w:tcPr>
          <w:p w:rsidR="009224DA" w:rsidRPr="000C0043" w:rsidRDefault="009224DA" w:rsidP="000C0043">
            <w:pPr>
              <w:pStyle w:val="a8"/>
              <w:widowControl w:val="0"/>
              <w:numPr>
                <w:ilvl w:val="0"/>
                <w:numId w:val="15"/>
              </w:numPr>
              <w:tabs>
                <w:tab w:val="left" w:leader="hyphen" w:pos="0"/>
              </w:tabs>
              <w:suppressAutoHyphens/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Дополнительный чистый доход, руб.</w:t>
            </w:r>
          </w:p>
        </w:tc>
        <w:tc>
          <w:tcPr>
            <w:tcW w:w="0" w:type="auto"/>
            <w:shd w:val="clear" w:color="auto" w:fill="auto"/>
          </w:tcPr>
          <w:p w:rsidR="009224DA" w:rsidRPr="000C0043" w:rsidRDefault="009224DA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224DA" w:rsidRPr="000C0043" w:rsidRDefault="009224DA" w:rsidP="000C0043">
            <w:pPr>
              <w:pStyle w:val="a8"/>
              <w:widowControl w:val="0"/>
              <w:tabs>
                <w:tab w:val="left" w:leader="hyphen" w:pos="0"/>
              </w:tabs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0C0043">
              <w:rPr>
                <w:rFonts w:ascii="Times New Roman" w:hAnsi="Times New Roman"/>
                <w:sz w:val="20"/>
                <w:szCs w:val="28"/>
              </w:rPr>
              <w:t>2468960</w:t>
            </w:r>
          </w:p>
        </w:tc>
      </w:tr>
    </w:tbl>
    <w:p w:rsidR="00AA54C2" w:rsidRPr="003A533F" w:rsidRDefault="00AA54C2" w:rsidP="003A533F">
      <w:pPr>
        <w:pStyle w:val="a8"/>
        <w:widowControl w:val="0"/>
        <w:tabs>
          <w:tab w:val="left" w:leader="hyphen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D184F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Уровень рентабельности:</w:t>
      </w: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У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54" type="#_x0000_t75" style="width:5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702C7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A702C7&quot; wsp:rsidP=&quot;00A702C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§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55" type="#_x0000_t75" style="width:5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702C7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A702C7&quot; wsp:rsidP=&quot;00A702C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§Р”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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*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="000E00DB" w:rsidRPr="003A533F">
        <w:rPr>
          <w:rFonts w:ascii="Times New Roman" w:hAnsi="Times New Roman"/>
          <w:sz w:val="28"/>
          <w:szCs w:val="28"/>
        </w:rPr>
        <w:t xml:space="preserve"> </w:t>
      </w:r>
      <w:r w:rsidR="00CC0751" w:rsidRPr="003A533F">
        <w:rPr>
          <w:rFonts w:ascii="Times New Roman" w:hAnsi="Times New Roman"/>
          <w:sz w:val="28"/>
          <w:szCs w:val="28"/>
        </w:rPr>
        <w:t>=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="00CC0751" w:rsidRPr="003A533F">
        <w:rPr>
          <w:rFonts w:ascii="Times New Roman" w:hAnsi="Times New Roman"/>
          <w:sz w:val="28"/>
          <w:szCs w:val="28"/>
        </w:rPr>
        <w:t>2410200/4380</w:t>
      </w:r>
      <w:r w:rsidRPr="003A533F">
        <w:rPr>
          <w:rFonts w:ascii="Times New Roman" w:hAnsi="Times New Roman"/>
          <w:sz w:val="28"/>
          <w:szCs w:val="28"/>
        </w:rPr>
        <w:t>*100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55027</w:t>
      </w:r>
    </w:p>
    <w:p w:rsidR="000E00DB" w:rsidRPr="003A533F" w:rsidRDefault="000E00DB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Срок окупаемости:</w:t>
      </w: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533F">
        <w:rPr>
          <w:rFonts w:ascii="Times New Roman" w:hAnsi="Times New Roman"/>
          <w:sz w:val="28"/>
          <w:szCs w:val="28"/>
        </w:rPr>
        <w:t>О</w:t>
      </w:r>
      <w:r w:rsidR="00607EE9" w:rsidRPr="003A533F">
        <w:rPr>
          <w:rFonts w:ascii="Times New Roman" w:hAnsi="Times New Roman"/>
          <w:sz w:val="28"/>
          <w:szCs w:val="28"/>
        </w:rPr>
        <w:t xml:space="preserve"> </w:t>
      </w:r>
      <w:r w:rsidRPr="003A533F">
        <w:rPr>
          <w:rFonts w:ascii="Times New Roman" w:hAnsi="Times New Roman"/>
          <w:sz w:val="28"/>
          <w:szCs w:val="28"/>
        </w:rPr>
        <w:t>=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3"/>
        </w:rPr>
        <w:pict>
          <v:shape id="_x0000_i1056" type="#_x0000_t75" style="width:1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77C0A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077C0A&quot; wsp:rsidP=&quot;00077C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§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3"/>
        </w:rPr>
        <w:pict>
          <v:shape id="_x0000_i1057" type="#_x0000_t75" style="width:12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77C0A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077C0A&quot; wsp:rsidP=&quot;00077C0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§Р”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="00CC0751" w:rsidRPr="003A533F">
        <w:rPr>
          <w:rFonts w:ascii="Times New Roman" w:hAnsi="Times New Roman"/>
          <w:sz w:val="28"/>
          <w:szCs w:val="28"/>
        </w:rPr>
        <w:t xml:space="preserve"> = </w:t>
      </w:r>
      <w:r w:rsidR="000C0043" w:rsidRPr="000C0043">
        <w:rPr>
          <w:rFonts w:ascii="Times New Roman" w:hAnsi="Times New Roman"/>
          <w:sz w:val="28"/>
          <w:szCs w:val="28"/>
        </w:rPr>
        <w:fldChar w:fldCharType="begin"/>
      </w:r>
      <w:r w:rsidR="000C0043" w:rsidRPr="000C0043">
        <w:rPr>
          <w:rFonts w:ascii="Times New Roman" w:hAnsi="Times New Roman"/>
          <w:sz w:val="28"/>
          <w:szCs w:val="28"/>
        </w:rPr>
        <w:instrText xml:space="preserve"> QUOTE </w:instrText>
      </w:r>
      <w:r w:rsidR="00014333">
        <w:rPr>
          <w:position w:val="-20"/>
        </w:rPr>
        <w:pict>
          <v:shape id="_x0000_i1058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62569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C62569&quot; wsp:rsidP=&quot;00C6256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88469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10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instrText xml:space="preserve"> </w:instrText>
      </w:r>
      <w:r w:rsidR="000C0043" w:rsidRPr="000C0043">
        <w:rPr>
          <w:rFonts w:ascii="Times New Roman" w:hAnsi="Times New Roman"/>
          <w:sz w:val="28"/>
          <w:szCs w:val="28"/>
        </w:rPr>
        <w:fldChar w:fldCharType="separate"/>
      </w:r>
      <w:r w:rsidR="00014333">
        <w:rPr>
          <w:position w:val="-20"/>
        </w:rPr>
        <w:pict>
          <v:shape id="_x0000_i1059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1ECC&quot;/&gt;&lt;wsp:rsid wsp:val=&quot;0003332D&quot;/&gt;&lt;wsp:rsid wsp:val=&quot;00041672&quot;/&gt;&lt;wsp:rsid wsp:val=&quot;00050B84&quot;/&gt;&lt;wsp:rsid wsp:val=&quot;000813A1&quot;/&gt;&lt;wsp:rsid wsp:val=&quot;00081B31&quot;/&gt;&lt;wsp:rsid wsp:val=&quot;00090AB9&quot;/&gt;&lt;wsp:rsid wsp:val=&quot;000C0043&quot;/&gt;&lt;wsp:rsid wsp:val=&quot;000C2D51&quot;/&gt;&lt;wsp:rsid wsp:val=&quot;000C4217&quot;/&gt;&lt;wsp:rsid wsp:val=&quot;000C669D&quot;/&gt;&lt;wsp:rsid wsp:val=&quot;000E00DB&quot;/&gt;&lt;wsp:rsid wsp:val=&quot;00116420&quot;/&gt;&lt;wsp:rsid wsp:val=&quot;00116685&quot;/&gt;&lt;wsp:rsid wsp:val=&quot;00140563&quot;/&gt;&lt;wsp:rsid wsp:val=&quot;00157985&quot;/&gt;&lt;wsp:rsid wsp:val=&quot;00161DBF&quot;/&gt;&lt;wsp:rsid wsp:val=&quot;00164629&quot;/&gt;&lt;wsp:rsid wsp:val=&quot;001F31FE&quot;/&gt;&lt;wsp:rsid wsp:val=&quot;00274A25&quot;/&gt;&lt;wsp:rsid wsp:val=&quot;002770B6&quot;/&gt;&lt;wsp:rsid wsp:val=&quot;002A3E56&quot;/&gt;&lt;wsp:rsid wsp:val=&quot;002A7D35&quot;/&gt;&lt;wsp:rsid wsp:val=&quot;002B2E44&quot;/&gt;&lt;wsp:rsid wsp:val=&quot;002E78E2&quot;/&gt;&lt;wsp:rsid wsp:val=&quot;002F0052&quot;/&gt;&lt;wsp:rsid wsp:val=&quot;003020CE&quot;/&gt;&lt;wsp:rsid wsp:val=&quot;00310807&quot;/&gt;&lt;wsp:rsid wsp:val=&quot;00317E4D&quot;/&gt;&lt;wsp:rsid wsp:val=&quot;00340F95&quot;/&gt;&lt;wsp:rsid wsp:val=&quot;00347570&quot;/&gt;&lt;wsp:rsid wsp:val=&quot;003638FB&quot;/&gt;&lt;wsp:rsid wsp:val=&quot;0037282E&quot;/&gt;&lt;wsp:rsid wsp:val=&quot;003831EF&quot;/&gt;&lt;wsp:rsid wsp:val=&quot;00384B99&quot;/&gt;&lt;wsp:rsid wsp:val=&quot;00386D55&quot;/&gt;&lt;wsp:rsid wsp:val=&quot;00396080&quot;/&gt;&lt;wsp:rsid wsp:val=&quot;00396D78&quot;/&gt;&lt;wsp:rsid wsp:val=&quot;003A533F&quot;/&gt;&lt;wsp:rsid wsp:val=&quot;003B64A9&quot;/&gt;&lt;wsp:rsid wsp:val=&quot;003C65B7&quot;/&gt;&lt;wsp:rsid wsp:val=&quot;003D5319&quot;/&gt;&lt;wsp:rsid wsp:val=&quot;00411277&quot;/&gt;&lt;wsp:rsid wsp:val=&quot;00445035&quot;/&gt;&lt;wsp:rsid wsp:val=&quot;00447492&quot;/&gt;&lt;wsp:rsid wsp:val=&quot;004536DC&quot;/&gt;&lt;wsp:rsid wsp:val=&quot;00463676&quot;/&gt;&lt;wsp:rsid wsp:val=&quot;004770C5&quot;/&gt;&lt;wsp:rsid wsp:val=&quot;00482AAF&quot;/&gt;&lt;wsp:rsid wsp:val=&quot;00486201&quot;/&gt;&lt;wsp:rsid wsp:val=&quot;004C1569&quot;/&gt;&lt;wsp:rsid wsp:val=&quot;00520C67&quot;/&gt;&lt;wsp:rsid wsp:val=&quot;00547D7F&quot;/&gt;&lt;wsp:rsid wsp:val=&quot;0056588E&quot;/&gt;&lt;wsp:rsid wsp:val=&quot;00565D76&quot;/&gt;&lt;wsp:rsid wsp:val=&quot;005703E2&quot;/&gt;&lt;wsp:rsid wsp:val=&quot;0057324A&quot;/&gt;&lt;wsp:rsid wsp:val=&quot;005905B1&quot;/&gt;&lt;wsp:rsid wsp:val=&quot;00595497&quot;/&gt;&lt;wsp:rsid wsp:val=&quot;005A4DB6&quot;/&gt;&lt;wsp:rsid wsp:val=&quot;005B04AF&quot;/&gt;&lt;wsp:rsid wsp:val=&quot;005C6A18&quot;/&gt;&lt;wsp:rsid wsp:val=&quot;005D75D7&quot;/&gt;&lt;wsp:rsid wsp:val=&quot;00603EF1&quot;/&gt;&lt;wsp:rsid wsp:val=&quot;00606E7B&quot;/&gt;&lt;wsp:rsid wsp:val=&quot;00607EE9&quot;/&gt;&lt;wsp:rsid wsp:val=&quot;00644B8E&quot;/&gt;&lt;wsp:rsid wsp:val=&quot;00647DBF&quot;/&gt;&lt;wsp:rsid wsp:val=&quot;00680190&quot;/&gt;&lt;wsp:rsid wsp:val=&quot;006A739B&quot;/&gt;&lt;wsp:rsid wsp:val=&quot;006C0580&quot;/&gt;&lt;wsp:rsid wsp:val=&quot;00701F03&quot;/&gt;&lt;wsp:rsid wsp:val=&quot;00725E78&quot;/&gt;&lt;wsp:rsid wsp:val=&quot;007471DE&quot;/&gt;&lt;wsp:rsid wsp:val=&quot;00756918&quot;/&gt;&lt;wsp:rsid wsp:val=&quot;00770579&quot;/&gt;&lt;wsp:rsid wsp:val=&quot;00771560&quot;/&gt;&lt;wsp:rsid wsp:val=&quot;00771ECC&quot;/&gt;&lt;wsp:rsid wsp:val=&quot;0077791F&quot;/&gt;&lt;wsp:rsid wsp:val=&quot;007B1BFB&quot;/&gt;&lt;wsp:rsid wsp:val=&quot;007C0071&quot;/&gt;&lt;wsp:rsid wsp:val=&quot;007C7004&quot;/&gt;&lt;wsp:rsid wsp:val=&quot;00824152&quot;/&gt;&lt;wsp:rsid wsp:val=&quot;0084714F&quot;/&gt;&lt;wsp:rsid wsp:val=&quot;008611D5&quot;/&gt;&lt;wsp:rsid wsp:val=&quot;00865210&quot;/&gt;&lt;wsp:rsid wsp:val=&quot;00875D1F&quot;/&gt;&lt;wsp:rsid wsp:val=&quot;008E2A84&quot;/&gt;&lt;wsp:rsid wsp:val=&quot;008F26D6&quot;/&gt;&lt;wsp:rsid wsp:val=&quot;008F7D0D&quot;/&gt;&lt;wsp:rsid wsp:val=&quot;00903EE2&quot;/&gt;&lt;wsp:rsid wsp:val=&quot;009136F0&quot;/&gt;&lt;wsp:rsid wsp:val=&quot;009224DA&quot;/&gt;&lt;wsp:rsid wsp:val=&quot;00931B72&quot;/&gt;&lt;wsp:rsid wsp:val=&quot;009661C8&quot;/&gt;&lt;wsp:rsid wsp:val=&quot;00966BFD&quot;/&gt;&lt;wsp:rsid wsp:val=&quot;00972FCA&quot;/&gt;&lt;wsp:rsid wsp:val=&quot;009913C0&quot;/&gt;&lt;wsp:rsid wsp:val=&quot;009928F4&quot;/&gt;&lt;wsp:rsid wsp:val=&quot;009951A9&quot;/&gt;&lt;wsp:rsid wsp:val=&quot;009955F7&quot;/&gt;&lt;wsp:rsid wsp:val=&quot;009B711D&quot;/&gt;&lt;wsp:rsid wsp:val=&quot;009C589F&quot;/&gt;&lt;wsp:rsid wsp:val=&quot;009E03BB&quot;/&gt;&lt;wsp:rsid wsp:val=&quot;00A01B4E&quot;/&gt;&lt;wsp:rsid wsp:val=&quot;00A264AF&quot;/&gt;&lt;wsp:rsid wsp:val=&quot;00A92892&quot;/&gt;&lt;wsp:rsid wsp:val=&quot;00AA54C2&quot;/&gt;&lt;wsp:rsid wsp:val=&quot;00AC1C5A&quot;/&gt;&lt;wsp:rsid wsp:val=&quot;00AD2834&quot;/&gt;&lt;wsp:rsid wsp:val=&quot;00B35F85&quot;/&gt;&lt;wsp:rsid wsp:val=&quot;00B43AB3&quot;/&gt;&lt;wsp:rsid wsp:val=&quot;00B5719E&quot;/&gt;&lt;wsp:rsid wsp:val=&quot;00B82A5B&quot;/&gt;&lt;wsp:rsid wsp:val=&quot;00BA36A7&quot;/&gt;&lt;wsp:rsid wsp:val=&quot;00BE78B5&quot;/&gt;&lt;wsp:rsid wsp:val=&quot;00C06F71&quot;/&gt;&lt;wsp:rsid wsp:val=&quot;00C264B2&quot;/&gt;&lt;wsp:rsid wsp:val=&quot;00C33AF6&quot;/&gt;&lt;wsp:rsid wsp:val=&quot;00C40F3E&quot;/&gt;&lt;wsp:rsid wsp:val=&quot;00C57E34&quot;/&gt;&lt;wsp:rsid wsp:val=&quot;00C62569&quot;/&gt;&lt;wsp:rsid wsp:val=&quot;00C81AD4&quot;/&gt;&lt;wsp:rsid wsp:val=&quot;00CC0751&quot;/&gt;&lt;wsp:rsid wsp:val=&quot;00CC5521&quot;/&gt;&lt;wsp:rsid wsp:val=&quot;00CC6179&quot;/&gt;&lt;wsp:rsid wsp:val=&quot;00CD528F&quot;/&gt;&lt;wsp:rsid wsp:val=&quot;00CD6516&quot;/&gt;&lt;wsp:rsid wsp:val=&quot;00D60148&quot;/&gt;&lt;wsp:rsid wsp:val=&quot;00D605B8&quot;/&gt;&lt;wsp:rsid wsp:val=&quot;00D800C1&quot;/&gt;&lt;wsp:rsid wsp:val=&quot;00D8491D&quot;/&gt;&lt;wsp:rsid wsp:val=&quot;00DA269D&quot;/&gt;&lt;wsp:rsid wsp:val=&quot;00DB2B54&quot;/&gt;&lt;wsp:rsid wsp:val=&quot;00DC10BC&quot;/&gt;&lt;wsp:rsid wsp:val=&quot;00DD5E01&quot;/&gt;&lt;wsp:rsid wsp:val=&quot;00DF6DCB&quot;/&gt;&lt;wsp:rsid wsp:val=&quot;00E12764&quot;/&gt;&lt;wsp:rsid wsp:val=&quot;00E179D6&quot;/&gt;&lt;wsp:rsid wsp:val=&quot;00E362BF&quot;/&gt;&lt;wsp:rsid wsp:val=&quot;00E60502&quot;/&gt;&lt;wsp:rsid wsp:val=&quot;00E63A88&quot;/&gt;&lt;wsp:rsid wsp:val=&quot;00E6455D&quot;/&gt;&lt;wsp:rsid wsp:val=&quot;00E672DF&quot;/&gt;&lt;wsp:rsid wsp:val=&quot;00EC1F46&quot;/&gt;&lt;wsp:rsid wsp:val=&quot;00ED184F&quot;/&gt;&lt;wsp:rsid wsp:val=&quot;00EF3035&quot;/&gt;&lt;wsp:rsid wsp:val=&quot;00F12B86&quot;/&gt;&lt;wsp:rsid wsp:val=&quot;00F170F9&quot;/&gt;&lt;wsp:rsid wsp:val=&quot;00F2033E&quot;/&gt;&lt;wsp:rsid wsp:val=&quot;00F85449&quot;/&gt;&lt;wsp:rsid wsp:val=&quot;00F97040&quot;/&gt;&lt;wsp:rsid wsp:val=&quot;00FA32BD&quot;/&gt;&lt;wsp:rsid wsp:val=&quot;00FB2F04&quot;/&gt;&lt;wsp:rsid wsp:val=&quot;00FB733B&quot;/&gt;&lt;wsp:rsid wsp:val=&quot;00FC6120&quot;/&gt;&lt;wsp:rsid wsp:val=&quot;00FC64C3&quot;/&gt;&lt;wsp:rsid wsp:val=&quot;00FD798F&quot;/&gt;&lt;wsp:rsid wsp:val=&quot;00FF165A&quot;/&gt;&lt;wsp:rsid wsp:val=&quot;00FF4197&quot;/&gt;&lt;/wsp:rsids&gt;&lt;/w:docPr&gt;&lt;w:body&gt;&lt;wx:sect&gt;&lt;w:p wsp:rsidR=&quot;00000000&quot; wsp:rsidRDefault=&quot;00C62569&quot; wsp:rsidP=&quot;00C6256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988469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4102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4,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C0043" w:rsidRPr="000C0043">
        <w:rPr>
          <w:rFonts w:ascii="Times New Roman" w:hAnsi="Times New Roman"/>
          <w:sz w:val="28"/>
          <w:szCs w:val="28"/>
        </w:rPr>
        <w:fldChar w:fldCharType="end"/>
      </w:r>
      <w:r w:rsidR="00CC0751" w:rsidRPr="003A533F">
        <w:rPr>
          <w:rFonts w:ascii="Times New Roman" w:hAnsi="Times New Roman"/>
          <w:sz w:val="28"/>
          <w:szCs w:val="28"/>
        </w:rPr>
        <w:t xml:space="preserve"> (лет)</w:t>
      </w:r>
    </w:p>
    <w:p w:rsidR="009224DA" w:rsidRPr="003A533F" w:rsidRDefault="009224DA" w:rsidP="003A533F">
      <w:pPr>
        <w:pStyle w:val="a8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224DA" w:rsidRPr="003A533F" w:rsidSect="00F2033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0E" w:rsidRDefault="00B31C0E" w:rsidP="00F12B86">
      <w:pPr>
        <w:pStyle w:val="a8"/>
        <w:spacing w:after="0" w:line="240" w:lineRule="auto"/>
      </w:pPr>
      <w:r>
        <w:separator/>
      </w:r>
    </w:p>
  </w:endnote>
  <w:endnote w:type="continuationSeparator" w:id="0">
    <w:p w:rsidR="00B31C0E" w:rsidRDefault="00B31C0E" w:rsidP="00F12B86">
      <w:pPr>
        <w:pStyle w:val="a8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Default="00C40F3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Default="00C40F3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Default="00C40F3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0E" w:rsidRDefault="00B31C0E" w:rsidP="00F12B86">
      <w:pPr>
        <w:pStyle w:val="a8"/>
        <w:spacing w:after="0" w:line="240" w:lineRule="auto"/>
      </w:pPr>
      <w:r>
        <w:separator/>
      </w:r>
    </w:p>
  </w:footnote>
  <w:footnote w:type="continuationSeparator" w:id="0">
    <w:p w:rsidR="00B31C0E" w:rsidRDefault="00B31C0E" w:rsidP="00F12B86">
      <w:pPr>
        <w:pStyle w:val="a8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Default="00C40F3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Pr="00C40F3E" w:rsidRDefault="00C40F3E" w:rsidP="00C40F3E">
    <w:pPr>
      <w:pStyle w:val="ab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3E" w:rsidRDefault="00C40F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2536E"/>
    <w:multiLevelType w:val="hybridMultilevel"/>
    <w:tmpl w:val="05C814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7DB6B5E"/>
    <w:multiLevelType w:val="hybridMultilevel"/>
    <w:tmpl w:val="6E8C4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6F344C"/>
    <w:multiLevelType w:val="hybridMultilevel"/>
    <w:tmpl w:val="98E40E44"/>
    <w:lvl w:ilvl="0" w:tplc="55BEBE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1EA58ED"/>
    <w:multiLevelType w:val="hybridMultilevel"/>
    <w:tmpl w:val="1B5AC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2F53B3"/>
    <w:multiLevelType w:val="hybridMultilevel"/>
    <w:tmpl w:val="2B9453FC"/>
    <w:lvl w:ilvl="0" w:tplc="F63612E2">
      <w:start w:val="1"/>
      <w:numFmt w:val="decimal"/>
      <w:lvlText w:val="%1)"/>
      <w:lvlJc w:val="left"/>
      <w:pPr>
        <w:tabs>
          <w:tab w:val="num" w:pos="2028"/>
        </w:tabs>
        <w:ind w:left="2028" w:hanging="117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8"/>
        </w:tabs>
        <w:ind w:left="1938" w:hanging="360"/>
      </w:pPr>
      <w:rPr>
        <w:rFonts w:ascii="Symbol" w:hAnsi="Symbol" w:hint="default"/>
      </w:rPr>
    </w:lvl>
    <w:lvl w:ilvl="2" w:tplc="44A6F41A">
      <w:start w:val="9"/>
      <w:numFmt w:val="decimal"/>
      <w:lvlText w:val="%3."/>
      <w:lvlJc w:val="left"/>
      <w:pPr>
        <w:tabs>
          <w:tab w:val="num" w:pos="2838"/>
        </w:tabs>
        <w:ind w:left="283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5">
    <w:nsid w:val="2FED41D2"/>
    <w:multiLevelType w:val="hybridMultilevel"/>
    <w:tmpl w:val="4B56B276"/>
    <w:lvl w:ilvl="0" w:tplc="50EE2C3A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6">
    <w:nsid w:val="3040389F"/>
    <w:multiLevelType w:val="hybridMultilevel"/>
    <w:tmpl w:val="C12C4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1F353C"/>
    <w:multiLevelType w:val="hybridMultilevel"/>
    <w:tmpl w:val="D54A1D9E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0274B7D"/>
    <w:multiLevelType w:val="hybridMultilevel"/>
    <w:tmpl w:val="49EEB4BE"/>
    <w:lvl w:ilvl="0" w:tplc="F04C43C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BC931C0"/>
    <w:multiLevelType w:val="hybridMultilevel"/>
    <w:tmpl w:val="A89C0D2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4D697A6A"/>
    <w:multiLevelType w:val="multilevel"/>
    <w:tmpl w:val="1C1C9E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F75015A"/>
    <w:multiLevelType w:val="hybridMultilevel"/>
    <w:tmpl w:val="FD4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1945C9"/>
    <w:multiLevelType w:val="hybridMultilevel"/>
    <w:tmpl w:val="05C814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A4B3A76"/>
    <w:multiLevelType w:val="hybridMultilevel"/>
    <w:tmpl w:val="2B548FE8"/>
    <w:lvl w:ilvl="0" w:tplc="4E488134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  <w:rPr>
        <w:rFonts w:cs="Times New Roman"/>
      </w:rPr>
    </w:lvl>
  </w:abstractNum>
  <w:abstractNum w:abstractNumId="14">
    <w:nsid w:val="67CE28BA"/>
    <w:multiLevelType w:val="hybridMultilevel"/>
    <w:tmpl w:val="4CD6F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A54447"/>
    <w:multiLevelType w:val="hybridMultilevel"/>
    <w:tmpl w:val="3210F540"/>
    <w:lvl w:ilvl="0" w:tplc="A6A44F72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  <w:rPr>
        <w:rFonts w:cs="Times New Roman"/>
      </w:rPr>
    </w:lvl>
  </w:abstractNum>
  <w:abstractNum w:abstractNumId="16">
    <w:nsid w:val="77862C2E"/>
    <w:multiLevelType w:val="hybridMultilevel"/>
    <w:tmpl w:val="2FB46C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C48306A"/>
    <w:multiLevelType w:val="hybridMultilevel"/>
    <w:tmpl w:val="EA041B94"/>
    <w:lvl w:ilvl="0" w:tplc="0419000F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3"/>
  </w:num>
  <w:num w:numId="7">
    <w:abstractNumId w:val="4"/>
  </w:num>
  <w:num w:numId="8">
    <w:abstractNumId w:val="17"/>
  </w:num>
  <w:num w:numId="9">
    <w:abstractNumId w:val="3"/>
  </w:num>
  <w:num w:numId="10">
    <w:abstractNumId w:val="8"/>
  </w:num>
  <w:num w:numId="11">
    <w:abstractNumId w:val="14"/>
  </w:num>
  <w:num w:numId="12">
    <w:abstractNumId w:val="2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ECC"/>
    <w:rsid w:val="00014333"/>
    <w:rsid w:val="0003332D"/>
    <w:rsid w:val="00041672"/>
    <w:rsid w:val="00050B84"/>
    <w:rsid w:val="000813A1"/>
    <w:rsid w:val="00081B31"/>
    <w:rsid w:val="00090AB9"/>
    <w:rsid w:val="000C0043"/>
    <w:rsid w:val="000C2D51"/>
    <w:rsid w:val="000C4217"/>
    <w:rsid w:val="000C669D"/>
    <w:rsid w:val="000E00DB"/>
    <w:rsid w:val="00116420"/>
    <w:rsid w:val="00116685"/>
    <w:rsid w:val="00140563"/>
    <w:rsid w:val="001540C8"/>
    <w:rsid w:val="00157985"/>
    <w:rsid w:val="00161DBF"/>
    <w:rsid w:val="00164629"/>
    <w:rsid w:val="001F31FE"/>
    <w:rsid w:val="00274A25"/>
    <w:rsid w:val="002770B6"/>
    <w:rsid w:val="002A3E56"/>
    <w:rsid w:val="002A7D35"/>
    <w:rsid w:val="002B2E44"/>
    <w:rsid w:val="002E78E2"/>
    <w:rsid w:val="002F0052"/>
    <w:rsid w:val="003020CE"/>
    <w:rsid w:val="00310807"/>
    <w:rsid w:val="00317E4D"/>
    <w:rsid w:val="00340F95"/>
    <w:rsid w:val="00347570"/>
    <w:rsid w:val="003638FB"/>
    <w:rsid w:val="0037282E"/>
    <w:rsid w:val="003831EF"/>
    <w:rsid w:val="00384B99"/>
    <w:rsid w:val="00386D55"/>
    <w:rsid w:val="00396080"/>
    <w:rsid w:val="00396D78"/>
    <w:rsid w:val="003A533F"/>
    <w:rsid w:val="003B64A9"/>
    <w:rsid w:val="003C65B7"/>
    <w:rsid w:val="003D5319"/>
    <w:rsid w:val="00411277"/>
    <w:rsid w:val="00445035"/>
    <w:rsid w:val="00447492"/>
    <w:rsid w:val="004536DC"/>
    <w:rsid w:val="00463676"/>
    <w:rsid w:val="004770C5"/>
    <w:rsid w:val="00482AAF"/>
    <w:rsid w:val="00486201"/>
    <w:rsid w:val="004C1569"/>
    <w:rsid w:val="00520C67"/>
    <w:rsid w:val="00547D7F"/>
    <w:rsid w:val="0056588E"/>
    <w:rsid w:val="00565D76"/>
    <w:rsid w:val="005703E2"/>
    <w:rsid w:val="0057324A"/>
    <w:rsid w:val="005905B1"/>
    <w:rsid w:val="00595497"/>
    <w:rsid w:val="005A4DB6"/>
    <w:rsid w:val="005B04AF"/>
    <w:rsid w:val="005C6A18"/>
    <w:rsid w:val="005D75D7"/>
    <w:rsid w:val="00603EF1"/>
    <w:rsid w:val="00606E7B"/>
    <w:rsid w:val="00607EE9"/>
    <w:rsid w:val="00644B8E"/>
    <w:rsid w:val="00647DBF"/>
    <w:rsid w:val="00680190"/>
    <w:rsid w:val="006A739B"/>
    <w:rsid w:val="006C0580"/>
    <w:rsid w:val="00701F03"/>
    <w:rsid w:val="00725E78"/>
    <w:rsid w:val="007471DE"/>
    <w:rsid w:val="00756918"/>
    <w:rsid w:val="00770579"/>
    <w:rsid w:val="00771560"/>
    <w:rsid w:val="00771ECC"/>
    <w:rsid w:val="0077791F"/>
    <w:rsid w:val="007B1BFB"/>
    <w:rsid w:val="007C0071"/>
    <w:rsid w:val="007C7004"/>
    <w:rsid w:val="00824152"/>
    <w:rsid w:val="0084714F"/>
    <w:rsid w:val="008611D5"/>
    <w:rsid w:val="00865210"/>
    <w:rsid w:val="00875D1F"/>
    <w:rsid w:val="008E2A84"/>
    <w:rsid w:val="008F26D6"/>
    <w:rsid w:val="008F7D0D"/>
    <w:rsid w:val="00903EE2"/>
    <w:rsid w:val="009136F0"/>
    <w:rsid w:val="009224DA"/>
    <w:rsid w:val="00931B72"/>
    <w:rsid w:val="009661C8"/>
    <w:rsid w:val="00966BFD"/>
    <w:rsid w:val="00972FCA"/>
    <w:rsid w:val="009913C0"/>
    <w:rsid w:val="009928F4"/>
    <w:rsid w:val="009951A9"/>
    <w:rsid w:val="009955F7"/>
    <w:rsid w:val="009B711D"/>
    <w:rsid w:val="009C589F"/>
    <w:rsid w:val="009E03BB"/>
    <w:rsid w:val="00A01B4E"/>
    <w:rsid w:val="00A264AF"/>
    <w:rsid w:val="00A92892"/>
    <w:rsid w:val="00AA54C2"/>
    <w:rsid w:val="00AC1C5A"/>
    <w:rsid w:val="00AD2834"/>
    <w:rsid w:val="00B31C0E"/>
    <w:rsid w:val="00B35F85"/>
    <w:rsid w:val="00B43AB3"/>
    <w:rsid w:val="00B5719E"/>
    <w:rsid w:val="00B82A5B"/>
    <w:rsid w:val="00BA36A7"/>
    <w:rsid w:val="00BE78B5"/>
    <w:rsid w:val="00C06F71"/>
    <w:rsid w:val="00C264B2"/>
    <w:rsid w:val="00C33AF6"/>
    <w:rsid w:val="00C40F3E"/>
    <w:rsid w:val="00C57E34"/>
    <w:rsid w:val="00C81AD4"/>
    <w:rsid w:val="00CC0751"/>
    <w:rsid w:val="00CC5521"/>
    <w:rsid w:val="00CC6179"/>
    <w:rsid w:val="00CD528F"/>
    <w:rsid w:val="00CD6516"/>
    <w:rsid w:val="00D60148"/>
    <w:rsid w:val="00D605B8"/>
    <w:rsid w:val="00D800C1"/>
    <w:rsid w:val="00D8491D"/>
    <w:rsid w:val="00DA269D"/>
    <w:rsid w:val="00DB2B54"/>
    <w:rsid w:val="00DC10BC"/>
    <w:rsid w:val="00DD5E01"/>
    <w:rsid w:val="00DF6DCB"/>
    <w:rsid w:val="00E12764"/>
    <w:rsid w:val="00E179D6"/>
    <w:rsid w:val="00E362BF"/>
    <w:rsid w:val="00E60502"/>
    <w:rsid w:val="00E63A88"/>
    <w:rsid w:val="00E6455D"/>
    <w:rsid w:val="00E672DF"/>
    <w:rsid w:val="00EC1F46"/>
    <w:rsid w:val="00ED184F"/>
    <w:rsid w:val="00EF3035"/>
    <w:rsid w:val="00F12B86"/>
    <w:rsid w:val="00F170F9"/>
    <w:rsid w:val="00F2033E"/>
    <w:rsid w:val="00F85449"/>
    <w:rsid w:val="00F97040"/>
    <w:rsid w:val="00FA32BD"/>
    <w:rsid w:val="00FB2F04"/>
    <w:rsid w:val="00FB733B"/>
    <w:rsid w:val="00FC6120"/>
    <w:rsid w:val="00FC64C3"/>
    <w:rsid w:val="00FD798F"/>
    <w:rsid w:val="00FF165A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56627B77-53E0-4679-97B8-4A88833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72FCA"/>
    <w:pPr>
      <w:keepNext/>
      <w:tabs>
        <w:tab w:val="left" w:pos="1760"/>
      </w:tabs>
      <w:spacing w:after="0" w:line="360" w:lineRule="auto"/>
      <w:ind w:firstLine="858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2FCA"/>
    <w:rPr>
      <w:rFonts w:ascii="Times New Roman" w:hAnsi="Times New Roman" w:cs="Times New Roman"/>
      <w:sz w:val="28"/>
      <w:szCs w:val="28"/>
    </w:rPr>
  </w:style>
  <w:style w:type="character" w:styleId="a3">
    <w:name w:val="Hyperlink"/>
    <w:uiPriority w:val="99"/>
    <w:semiHidden/>
    <w:unhideWhenUsed/>
    <w:rsid w:val="00F170F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1F03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5D75D7"/>
    <w:rPr>
      <w:rFonts w:cs="Times New Roman"/>
      <w:color w:val="808080"/>
    </w:rPr>
  </w:style>
  <w:style w:type="table" w:styleId="a7">
    <w:name w:val="Table Grid"/>
    <w:basedOn w:val="a1"/>
    <w:uiPriority w:val="59"/>
    <w:rsid w:val="00F854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0579"/>
    <w:pPr>
      <w:ind w:left="720"/>
      <w:contextualSpacing/>
    </w:pPr>
  </w:style>
  <w:style w:type="paragraph" w:styleId="a9">
    <w:name w:val="No Spacing"/>
    <w:uiPriority w:val="1"/>
    <w:qFormat/>
    <w:rsid w:val="00463676"/>
    <w:rPr>
      <w:sz w:val="22"/>
      <w:szCs w:val="22"/>
    </w:rPr>
  </w:style>
  <w:style w:type="character" w:styleId="aa">
    <w:name w:val="Emphasis"/>
    <w:uiPriority w:val="20"/>
    <w:qFormat/>
    <w:rsid w:val="005703E2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F1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F12B86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12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F12B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0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DC56-FB01-414D-A50B-BD13F077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26080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admin</cp:lastModifiedBy>
  <cp:revision>2</cp:revision>
  <dcterms:created xsi:type="dcterms:W3CDTF">2014-03-27T19:18:00Z</dcterms:created>
  <dcterms:modified xsi:type="dcterms:W3CDTF">2014-03-27T19:18:00Z</dcterms:modified>
</cp:coreProperties>
</file>