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A9" w:rsidRDefault="00D76080" w:rsidP="0052233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Оглавление</w:t>
      </w:r>
    </w:p>
    <w:p w:rsidR="00D76080" w:rsidRDefault="00C60089" w:rsidP="0052233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Введение………………………………………………………..…………</w:t>
      </w:r>
      <w:r w:rsidR="0052233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……3</w:t>
      </w:r>
    </w:p>
    <w:p w:rsidR="00C60089" w:rsidRPr="00C60089" w:rsidRDefault="00C60089" w:rsidP="0052233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Pr="00C60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Теоретические  основы  рекламно</w:t>
      </w:r>
      <w:r w:rsidR="0053278C">
        <w:rPr>
          <w:rFonts w:ascii="Times New Roman" w:hAnsi="Times New Roman"/>
          <w:sz w:val="28"/>
          <w:szCs w:val="28"/>
        </w:rPr>
        <w:t>й деятельности в сфере услуг…..4</w:t>
      </w:r>
    </w:p>
    <w:p w:rsidR="00D76080" w:rsidRDefault="00C60089" w:rsidP="0052233B">
      <w:pPr>
        <w:pStyle w:val="a4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53278C">
        <w:rPr>
          <w:rFonts w:ascii="Times New Roman" w:hAnsi="Times New Roman"/>
          <w:sz w:val="28"/>
          <w:szCs w:val="28"/>
        </w:rPr>
        <w:t>ункции рекламы…………………………………………</w:t>
      </w:r>
      <w:r w:rsidR="0052233B">
        <w:rPr>
          <w:rFonts w:ascii="Times New Roman" w:hAnsi="Times New Roman"/>
          <w:sz w:val="28"/>
          <w:szCs w:val="28"/>
        </w:rPr>
        <w:t>….….</w:t>
      </w:r>
      <w:r w:rsidR="0053278C">
        <w:rPr>
          <w:rFonts w:ascii="Times New Roman" w:hAnsi="Times New Roman"/>
          <w:sz w:val="28"/>
          <w:szCs w:val="28"/>
        </w:rPr>
        <w:t>.4</w:t>
      </w:r>
    </w:p>
    <w:p w:rsidR="00C60089" w:rsidRDefault="00C60089" w:rsidP="0052233B">
      <w:pPr>
        <w:pStyle w:val="a4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услуг как товара………………………………</w:t>
      </w:r>
      <w:r w:rsidR="0052233B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.</w:t>
      </w:r>
      <w:r w:rsidR="0053278C">
        <w:rPr>
          <w:rFonts w:ascii="Times New Roman" w:hAnsi="Times New Roman"/>
          <w:sz w:val="28"/>
          <w:szCs w:val="28"/>
        </w:rPr>
        <w:t>..9</w:t>
      </w:r>
    </w:p>
    <w:p w:rsidR="00C60089" w:rsidRDefault="00C60089" w:rsidP="0052233B">
      <w:pPr>
        <w:pStyle w:val="a4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 </w:t>
      </w:r>
      <w:r w:rsidR="00183B5D">
        <w:rPr>
          <w:rFonts w:ascii="Times New Roman" w:hAnsi="Times New Roman"/>
          <w:sz w:val="28"/>
          <w:szCs w:val="28"/>
        </w:rPr>
        <w:t>Рекламная деятельность в сфере грузоперевозок на примере ООО «Желдорэкспедиция»………………………………………………………….</w:t>
      </w:r>
      <w:r w:rsidR="0053278C">
        <w:rPr>
          <w:rFonts w:ascii="Times New Roman" w:hAnsi="Times New Roman"/>
          <w:sz w:val="28"/>
          <w:szCs w:val="28"/>
        </w:rPr>
        <w:t>14</w:t>
      </w:r>
    </w:p>
    <w:p w:rsidR="00183B5D" w:rsidRDefault="00183B5D" w:rsidP="0052233B">
      <w:pPr>
        <w:pStyle w:val="a4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</w:t>
      </w:r>
      <w:r w:rsidR="0053278C">
        <w:rPr>
          <w:rFonts w:ascii="Times New Roman" w:hAnsi="Times New Roman"/>
          <w:sz w:val="28"/>
          <w:szCs w:val="28"/>
        </w:rPr>
        <w:t>.18</w:t>
      </w:r>
    </w:p>
    <w:p w:rsidR="00183B5D" w:rsidRPr="00C60089" w:rsidRDefault="00183B5D" w:rsidP="0052233B">
      <w:pPr>
        <w:pStyle w:val="a4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Библиография…………………………………………………………………</w:t>
      </w:r>
      <w:r w:rsidR="0053278C">
        <w:rPr>
          <w:rFonts w:ascii="Times New Roman" w:hAnsi="Times New Roman"/>
          <w:sz w:val="28"/>
          <w:szCs w:val="28"/>
        </w:rPr>
        <w:t>.19</w:t>
      </w:r>
    </w:p>
    <w:p w:rsidR="0052233B" w:rsidRDefault="005223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183B5D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183B5D">
        <w:rPr>
          <w:rFonts w:ascii="Times New Roman" w:hAnsi="Times New Roman"/>
          <w:b/>
          <w:sz w:val="32"/>
          <w:szCs w:val="32"/>
        </w:rPr>
        <w:t>ВВЕДЕНИЕ</w:t>
      </w:r>
    </w:p>
    <w:p w:rsidR="0052233B" w:rsidRPr="00183B5D" w:rsidRDefault="0052233B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76080" w:rsidRDefault="00D76080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9C">
        <w:rPr>
          <w:rFonts w:ascii="Times New Roman" w:hAnsi="Times New Roman"/>
          <w:sz w:val="28"/>
          <w:szCs w:val="28"/>
        </w:rPr>
        <w:t>В настоящее время, когда условием экономического развития предприятий явля</w:t>
      </w:r>
      <w:r>
        <w:rPr>
          <w:rFonts w:ascii="Times New Roman" w:hAnsi="Times New Roman"/>
          <w:sz w:val="28"/>
          <w:szCs w:val="28"/>
        </w:rPr>
        <w:softHyphen/>
      </w:r>
      <w:r w:rsidRPr="0084279C">
        <w:rPr>
          <w:rFonts w:ascii="Times New Roman" w:hAnsi="Times New Roman"/>
          <w:sz w:val="28"/>
          <w:szCs w:val="28"/>
        </w:rPr>
        <w:t>ется активная деятельность, жизненно важным становится знание конечного потребителя и умение фирм гибко реагировать на все его требования. Иначе не может быть обеспечена продажа товаров и услуг, повышена доходность предпри</w:t>
      </w:r>
      <w:r>
        <w:rPr>
          <w:rFonts w:ascii="Times New Roman" w:hAnsi="Times New Roman"/>
          <w:sz w:val="28"/>
          <w:szCs w:val="28"/>
        </w:rPr>
        <w:softHyphen/>
      </w:r>
      <w:r w:rsidRPr="0084279C">
        <w:rPr>
          <w:rFonts w:ascii="Times New Roman" w:hAnsi="Times New Roman"/>
          <w:sz w:val="28"/>
          <w:szCs w:val="28"/>
        </w:rPr>
        <w:t xml:space="preserve">ятия. Необходимо изучать возможности и эффективность различных </w:t>
      </w:r>
      <w:r>
        <w:rPr>
          <w:rFonts w:ascii="Times New Roman" w:hAnsi="Times New Roman"/>
          <w:sz w:val="28"/>
          <w:szCs w:val="28"/>
        </w:rPr>
        <w:t>видов</w:t>
      </w:r>
      <w:r w:rsidRPr="0084279C">
        <w:rPr>
          <w:rFonts w:ascii="Times New Roman" w:hAnsi="Times New Roman"/>
          <w:sz w:val="28"/>
          <w:szCs w:val="28"/>
        </w:rPr>
        <w:t xml:space="preserve"> и методов </w:t>
      </w:r>
      <w:r>
        <w:rPr>
          <w:rFonts w:ascii="Times New Roman" w:hAnsi="Times New Roman"/>
          <w:sz w:val="28"/>
          <w:szCs w:val="28"/>
        </w:rPr>
        <w:t>рекламы</w:t>
      </w:r>
      <w:r w:rsidRPr="0084279C">
        <w:rPr>
          <w:rFonts w:ascii="Times New Roman" w:hAnsi="Times New Roman"/>
          <w:sz w:val="28"/>
          <w:szCs w:val="28"/>
        </w:rPr>
        <w:t xml:space="preserve"> товаров и услуг</w:t>
      </w:r>
      <w:r>
        <w:rPr>
          <w:rFonts w:ascii="Times New Roman" w:hAnsi="Times New Roman"/>
          <w:sz w:val="28"/>
          <w:szCs w:val="28"/>
        </w:rPr>
        <w:t>.</w:t>
      </w:r>
      <w:r w:rsidRPr="00D76080">
        <w:rPr>
          <w:rFonts w:ascii="Times New Roman" w:hAnsi="Times New Roman"/>
          <w:sz w:val="28"/>
          <w:szCs w:val="28"/>
        </w:rPr>
        <w:t xml:space="preserve"> </w:t>
      </w:r>
      <w:r w:rsidRPr="0084279C">
        <w:rPr>
          <w:rFonts w:ascii="Times New Roman" w:hAnsi="Times New Roman"/>
          <w:sz w:val="28"/>
          <w:szCs w:val="28"/>
        </w:rPr>
        <w:t>Это особенно актуально в современ</w:t>
      </w:r>
      <w:r>
        <w:rPr>
          <w:rFonts w:ascii="Times New Roman" w:hAnsi="Times New Roman"/>
          <w:sz w:val="28"/>
          <w:szCs w:val="28"/>
        </w:rPr>
        <w:softHyphen/>
      </w:r>
      <w:r w:rsidRPr="0084279C">
        <w:rPr>
          <w:rFonts w:ascii="Times New Roman" w:hAnsi="Times New Roman"/>
          <w:sz w:val="28"/>
          <w:szCs w:val="28"/>
        </w:rPr>
        <w:t>ных условиях, когда вследствие увеличивающейся конкуренции на рынке для успешной деятельности фирмы наиболь</w:t>
      </w:r>
      <w:r w:rsidRPr="0084279C">
        <w:rPr>
          <w:rFonts w:ascii="Times New Roman" w:hAnsi="Times New Roman"/>
          <w:sz w:val="28"/>
          <w:szCs w:val="28"/>
        </w:rPr>
        <w:softHyphen/>
        <w:t>шее значение приобретает направлен</w:t>
      </w:r>
      <w:r>
        <w:rPr>
          <w:rFonts w:ascii="Times New Roman" w:hAnsi="Times New Roman"/>
          <w:sz w:val="28"/>
          <w:szCs w:val="28"/>
        </w:rPr>
        <w:softHyphen/>
      </w:r>
      <w:r w:rsidRPr="0084279C">
        <w:rPr>
          <w:rFonts w:ascii="Times New Roman" w:hAnsi="Times New Roman"/>
          <w:sz w:val="28"/>
          <w:szCs w:val="28"/>
        </w:rPr>
        <w:t xml:space="preserve">ность организации на </w:t>
      </w:r>
      <w:r>
        <w:rPr>
          <w:rFonts w:ascii="Times New Roman" w:hAnsi="Times New Roman"/>
          <w:sz w:val="28"/>
          <w:szCs w:val="28"/>
        </w:rPr>
        <w:t>т</w:t>
      </w:r>
      <w:r w:rsidR="00030C5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что бы фирма, товары и услуги узнавались </w:t>
      </w:r>
      <w:r w:rsidRPr="0084279C">
        <w:rPr>
          <w:rFonts w:ascii="Times New Roman" w:hAnsi="Times New Roman"/>
          <w:sz w:val="28"/>
          <w:szCs w:val="28"/>
        </w:rPr>
        <w:t>потребите</w:t>
      </w:r>
      <w:r>
        <w:rPr>
          <w:rFonts w:ascii="Times New Roman" w:hAnsi="Times New Roman"/>
          <w:sz w:val="28"/>
          <w:szCs w:val="28"/>
        </w:rPr>
        <w:softHyphen/>
      </w:r>
      <w:r w:rsidRPr="0084279C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softHyphen/>
        <w:t>ми среди массы других.</w:t>
      </w:r>
    </w:p>
    <w:p w:rsidR="00D76080" w:rsidRDefault="00D76080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834">
        <w:rPr>
          <w:rFonts w:ascii="Times New Roman" w:hAnsi="Times New Roman"/>
          <w:color w:val="000000"/>
          <w:sz w:val="28"/>
          <w:szCs w:val="28"/>
        </w:rPr>
        <w:t xml:space="preserve">Услуги как предмет купли-продажи имеют специфические особенности, не сравнимые с товаром, что проявляется и в рекламной деятельности тоже. Такие специфические черты требует специальных подходов к организации рекламной деятельности, что обусловило актуальность выбранной темы </w:t>
      </w:r>
      <w:r>
        <w:rPr>
          <w:rFonts w:ascii="Times New Roman" w:hAnsi="Times New Roman"/>
          <w:color w:val="000000"/>
          <w:sz w:val="28"/>
          <w:szCs w:val="28"/>
        </w:rPr>
        <w:t>курсовой работы.</w:t>
      </w:r>
    </w:p>
    <w:p w:rsidR="00D76080" w:rsidRDefault="00D76080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 курсовой работы является рассмотрение рекламной дея</w:t>
      </w:r>
      <w:r w:rsidR="00C60089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тельности в сфере услуг</w:t>
      </w:r>
      <w:r w:rsidR="00C60089">
        <w:rPr>
          <w:rFonts w:ascii="Times New Roman" w:hAnsi="Times New Roman"/>
          <w:color w:val="000000"/>
          <w:sz w:val="28"/>
          <w:szCs w:val="28"/>
        </w:rPr>
        <w:t>, на примере ООО «Желдорэкспедиция».</w:t>
      </w:r>
    </w:p>
    <w:p w:rsidR="00183B5D" w:rsidRPr="0084279C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79C">
        <w:rPr>
          <w:rFonts w:ascii="Times New Roman" w:hAnsi="Times New Roman"/>
          <w:sz w:val="28"/>
          <w:szCs w:val="28"/>
        </w:rPr>
        <w:t>Достижение поставленной в курсовой работе цели требует решения следую</w:t>
      </w:r>
      <w:r>
        <w:rPr>
          <w:rFonts w:ascii="Times New Roman" w:hAnsi="Times New Roman"/>
          <w:sz w:val="28"/>
          <w:szCs w:val="28"/>
        </w:rPr>
        <w:softHyphen/>
      </w:r>
      <w:r w:rsidRPr="0084279C">
        <w:rPr>
          <w:rFonts w:ascii="Times New Roman" w:hAnsi="Times New Roman"/>
          <w:sz w:val="28"/>
          <w:szCs w:val="28"/>
        </w:rPr>
        <w:t>щих задач:</w:t>
      </w:r>
    </w:p>
    <w:p w:rsidR="00183B5D" w:rsidRPr="00183B5D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5D">
        <w:rPr>
          <w:rFonts w:ascii="Times New Roman" w:hAnsi="Times New Roman"/>
          <w:sz w:val="28"/>
          <w:szCs w:val="28"/>
        </w:rPr>
        <w:t>- изучение видов и функций рекламы;</w:t>
      </w:r>
    </w:p>
    <w:p w:rsidR="00183B5D" w:rsidRPr="00183B5D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5D">
        <w:rPr>
          <w:rFonts w:ascii="Times New Roman" w:hAnsi="Times New Roman"/>
          <w:sz w:val="28"/>
          <w:szCs w:val="28"/>
        </w:rPr>
        <w:t>- рассмотреть услуги как объект купли-продажи;</w:t>
      </w:r>
    </w:p>
    <w:p w:rsidR="00183B5D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5D">
        <w:rPr>
          <w:rFonts w:ascii="Times New Roman" w:hAnsi="Times New Roman"/>
          <w:sz w:val="28"/>
          <w:szCs w:val="28"/>
        </w:rPr>
        <w:t>- дать общую характеристику ООО «</w:t>
      </w:r>
      <w:r w:rsidRPr="00183B5D">
        <w:rPr>
          <w:rFonts w:ascii="Times New Roman" w:hAnsi="Times New Roman"/>
          <w:color w:val="000000"/>
          <w:sz w:val="28"/>
          <w:szCs w:val="28"/>
        </w:rPr>
        <w:t>Желдорэкспедиция»</w:t>
      </w:r>
      <w:r w:rsidRPr="00183B5D">
        <w:rPr>
          <w:rFonts w:ascii="Times New Roman" w:hAnsi="Times New Roman"/>
          <w:sz w:val="28"/>
          <w:szCs w:val="28"/>
        </w:rPr>
        <w:t>, проанализировать его рекламную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183B5D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279C">
        <w:rPr>
          <w:rFonts w:ascii="Times New Roman" w:hAnsi="Times New Roman"/>
          <w:sz w:val="28"/>
          <w:szCs w:val="28"/>
        </w:rPr>
        <w:t xml:space="preserve">провести анализ </w:t>
      </w:r>
      <w:r>
        <w:rPr>
          <w:rFonts w:ascii="Times New Roman" w:hAnsi="Times New Roman"/>
          <w:sz w:val="28"/>
          <w:szCs w:val="28"/>
        </w:rPr>
        <w:t>информации</w:t>
      </w:r>
      <w:r w:rsidRPr="0084279C">
        <w:rPr>
          <w:rFonts w:ascii="Times New Roman" w:hAnsi="Times New Roman"/>
          <w:sz w:val="28"/>
          <w:szCs w:val="28"/>
        </w:rPr>
        <w:t xml:space="preserve"> и сформулировать </w:t>
      </w:r>
      <w:r>
        <w:rPr>
          <w:rFonts w:ascii="Times New Roman" w:hAnsi="Times New Roman"/>
          <w:sz w:val="28"/>
          <w:szCs w:val="28"/>
        </w:rPr>
        <w:t>рекомендации по повышению эффективности рекламной деятельности</w:t>
      </w:r>
      <w:r w:rsidRPr="0084279C">
        <w:rPr>
          <w:rFonts w:ascii="Times New Roman" w:hAnsi="Times New Roman"/>
          <w:sz w:val="28"/>
          <w:szCs w:val="28"/>
        </w:rPr>
        <w:t>.</w:t>
      </w:r>
    </w:p>
    <w:p w:rsidR="0052233B" w:rsidRDefault="00183B5D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Теоретической  базой исследования послужили работы</w:t>
      </w:r>
      <w:r w:rsidR="00030C52">
        <w:rPr>
          <w:rFonts w:ascii="Times New Roman" w:hAnsi="Times New Roman"/>
          <w:sz w:val="28"/>
          <w:szCs w:val="28"/>
        </w:rPr>
        <w:t xml:space="preserve"> </w:t>
      </w:r>
      <w:r w:rsidR="00030C52" w:rsidRPr="000E4B50">
        <w:rPr>
          <w:rFonts w:ascii="Times New Roman" w:hAnsi="Times New Roman"/>
          <w:sz w:val="28"/>
          <w:szCs w:val="28"/>
        </w:rPr>
        <w:t>Мхитарян</w:t>
      </w:r>
      <w:r w:rsidR="00030C52">
        <w:rPr>
          <w:rFonts w:ascii="Times New Roman" w:hAnsi="Times New Roman"/>
          <w:sz w:val="28"/>
          <w:szCs w:val="28"/>
        </w:rPr>
        <w:t>а</w:t>
      </w:r>
      <w:r w:rsidR="00030C52" w:rsidRPr="000E4B50">
        <w:rPr>
          <w:rFonts w:ascii="Times New Roman" w:hAnsi="Times New Roman"/>
          <w:sz w:val="28"/>
          <w:szCs w:val="28"/>
        </w:rPr>
        <w:t xml:space="preserve"> С.В</w:t>
      </w:r>
      <w:r w:rsidR="00030C52">
        <w:t xml:space="preserve">., </w:t>
      </w:r>
      <w:r w:rsidR="00030C52">
        <w:rPr>
          <w:rFonts w:ascii="Times New Roman" w:hAnsi="Times New Roman"/>
          <w:sz w:val="28"/>
          <w:szCs w:val="28"/>
        </w:rPr>
        <w:t>Матанцева А.Н.,</w:t>
      </w:r>
      <w:r w:rsidR="00030C52" w:rsidRPr="00030C52">
        <w:rPr>
          <w:rFonts w:ascii="Times New Roman" w:hAnsi="Times New Roman"/>
          <w:sz w:val="28"/>
          <w:szCs w:val="28"/>
        </w:rPr>
        <w:t xml:space="preserve"> </w:t>
      </w:r>
      <w:r w:rsidR="00030C52" w:rsidRPr="000E4B50">
        <w:rPr>
          <w:rFonts w:ascii="Times New Roman" w:hAnsi="Times New Roman"/>
          <w:sz w:val="28"/>
          <w:szCs w:val="28"/>
        </w:rPr>
        <w:t>Голубков Е.П.</w:t>
      </w:r>
      <w:r w:rsidR="00030C52">
        <w:rPr>
          <w:rFonts w:ascii="Times New Roman" w:hAnsi="Times New Roman"/>
          <w:sz w:val="28"/>
          <w:szCs w:val="28"/>
        </w:rPr>
        <w:t xml:space="preserve"> и других авторов.</w:t>
      </w:r>
    </w:p>
    <w:p w:rsidR="005B52FA" w:rsidRPr="00742205" w:rsidRDefault="005B52FA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C555F">
        <w:rPr>
          <w:rFonts w:ascii="Times New Roman" w:hAnsi="Times New Roman"/>
          <w:b/>
          <w:sz w:val="36"/>
          <w:szCs w:val="36"/>
        </w:rPr>
        <w:t>Глава</w:t>
      </w:r>
      <w:r>
        <w:rPr>
          <w:rFonts w:ascii="Times New Roman" w:hAnsi="Times New Roman"/>
          <w:b/>
          <w:sz w:val="36"/>
          <w:szCs w:val="36"/>
        </w:rPr>
        <w:t xml:space="preserve"> 1. </w:t>
      </w:r>
      <w:r w:rsidRPr="00742205">
        <w:rPr>
          <w:rFonts w:ascii="Times New Roman" w:hAnsi="Times New Roman"/>
          <w:b/>
          <w:sz w:val="32"/>
          <w:szCs w:val="32"/>
        </w:rPr>
        <w:t>ТЕОРЕТИЧЕСКИЕ ОСНОВЫ РЕКЛАМНОЙ ДЕЯТЕЛЬНОСТИ В СФЕРЕ УСЛУГ</w:t>
      </w:r>
    </w:p>
    <w:p w:rsidR="0052233B" w:rsidRDefault="0052233B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60089" w:rsidRPr="005B52FA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B52FA">
        <w:rPr>
          <w:rFonts w:ascii="Times New Roman" w:hAnsi="Times New Roman"/>
          <w:b/>
          <w:bCs/>
          <w:color w:val="000000"/>
          <w:sz w:val="32"/>
          <w:szCs w:val="32"/>
        </w:rPr>
        <w:t xml:space="preserve">1.1  </w:t>
      </w:r>
      <w:r w:rsidRPr="005B52FA">
        <w:rPr>
          <w:rFonts w:ascii="Times New Roman" w:hAnsi="Times New Roman"/>
          <w:b/>
          <w:sz w:val="32"/>
          <w:szCs w:val="32"/>
        </w:rPr>
        <w:t>Виды и функции рекламы</w:t>
      </w:r>
    </w:p>
    <w:p w:rsidR="0052233B" w:rsidRDefault="0052233B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6080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6689">
        <w:rPr>
          <w:rFonts w:ascii="Times New Roman" w:hAnsi="Times New Roman"/>
          <w:b/>
          <w:bCs/>
          <w:color w:val="000000"/>
          <w:sz w:val="28"/>
          <w:szCs w:val="28"/>
        </w:rPr>
        <w:t>Реклама</w:t>
      </w:r>
      <w:r w:rsidRPr="008A66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6689">
        <w:rPr>
          <w:rFonts w:ascii="Times New Roman" w:hAnsi="Times New Roman"/>
          <w:color w:val="000000"/>
          <w:sz w:val="28"/>
          <w:szCs w:val="28"/>
        </w:rPr>
        <w:t xml:space="preserve">(фр. </w:t>
      </w:r>
      <w:r w:rsidRPr="008A6689">
        <w:rPr>
          <w:rFonts w:ascii="Times New Roman" w:hAnsi="Times New Roman"/>
          <w:i/>
          <w:iCs/>
          <w:color w:val="000000"/>
          <w:sz w:val="28"/>
          <w:szCs w:val="28"/>
        </w:rPr>
        <w:t>reclame</w:t>
      </w:r>
      <w:r w:rsidRPr="008A6689">
        <w:rPr>
          <w:rFonts w:ascii="Times New Roman" w:hAnsi="Times New Roman"/>
          <w:color w:val="000000"/>
          <w:sz w:val="28"/>
          <w:szCs w:val="28"/>
        </w:rPr>
        <w:t xml:space="preserve">, от лат. </w:t>
      </w:r>
      <w:r w:rsidRPr="008A6689">
        <w:rPr>
          <w:rFonts w:ascii="Times New Roman" w:hAnsi="Times New Roman"/>
          <w:i/>
          <w:iCs/>
          <w:color w:val="000000"/>
          <w:sz w:val="28"/>
          <w:szCs w:val="28"/>
        </w:rPr>
        <w:t>reclamo</w:t>
      </w:r>
      <w:r w:rsidRPr="008A6689">
        <w:rPr>
          <w:rFonts w:ascii="Times New Roman" w:hAnsi="Times New Roman"/>
          <w:color w:val="000000"/>
          <w:sz w:val="28"/>
          <w:szCs w:val="28"/>
        </w:rPr>
        <w:t xml:space="preserve"> — выкрикиваю) — по российскому законо</w:t>
      </w:r>
      <w:r w:rsidR="00C60089">
        <w:rPr>
          <w:rFonts w:ascii="Times New Roman" w:hAnsi="Times New Roman"/>
          <w:color w:val="000000"/>
          <w:sz w:val="28"/>
          <w:szCs w:val="28"/>
        </w:rPr>
        <w:softHyphen/>
      </w:r>
      <w:r w:rsidRPr="008A6689">
        <w:rPr>
          <w:rFonts w:ascii="Times New Roman" w:hAnsi="Times New Roman"/>
          <w:color w:val="000000"/>
          <w:sz w:val="28"/>
          <w:szCs w:val="28"/>
        </w:rPr>
        <w:t>дательству распространяемая в любой форме, с помощью любых средств информация о физическом или юридическом лице, товарах, идеях и начинаниях (рекламная информация), которая предназначена для неопределенного круга лиц и призвана формировать или поддерживать интерес к этим физическому, юридиче</w:t>
      </w:r>
      <w:r w:rsidR="00C60089">
        <w:rPr>
          <w:rFonts w:ascii="Times New Roman" w:hAnsi="Times New Roman"/>
          <w:color w:val="000000"/>
          <w:sz w:val="28"/>
          <w:szCs w:val="28"/>
        </w:rPr>
        <w:softHyphen/>
      </w:r>
      <w:r w:rsidRPr="008A6689">
        <w:rPr>
          <w:rFonts w:ascii="Times New Roman" w:hAnsi="Times New Roman"/>
          <w:color w:val="000000"/>
          <w:sz w:val="28"/>
          <w:szCs w:val="28"/>
        </w:rPr>
        <w:t>ско</w:t>
      </w:r>
      <w:r w:rsidR="00C60089">
        <w:rPr>
          <w:rFonts w:ascii="Times New Roman" w:hAnsi="Times New Roman"/>
          <w:color w:val="000000"/>
          <w:sz w:val="28"/>
          <w:szCs w:val="28"/>
        </w:rPr>
        <w:softHyphen/>
      </w:r>
      <w:r w:rsidRPr="008A6689">
        <w:rPr>
          <w:rFonts w:ascii="Times New Roman" w:hAnsi="Times New Roman"/>
          <w:color w:val="000000"/>
          <w:sz w:val="28"/>
          <w:szCs w:val="28"/>
        </w:rPr>
        <w:t>му лицу, товарам, идеям и начинаниям и способствовать реализации товаров, идей и начинаний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6689" w:rsidRDefault="002D6756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A6689" w:rsidRPr="008A6689">
        <w:rPr>
          <w:rFonts w:ascii="Times New Roman" w:hAnsi="Times New Roman"/>
          <w:bCs/>
          <w:color w:val="000000"/>
          <w:sz w:val="28"/>
          <w:szCs w:val="28"/>
        </w:rPr>
        <w:t>В некоторых случаях целью рекламного сообщения</w:t>
      </w:r>
      <w:r w:rsidR="008A6689">
        <w:rPr>
          <w:rFonts w:ascii="Times New Roman" w:hAnsi="Times New Roman"/>
          <w:bCs/>
          <w:color w:val="000000"/>
          <w:sz w:val="28"/>
          <w:szCs w:val="28"/>
        </w:rPr>
        <w:t xml:space="preserve">  является просто стремле</w:t>
      </w:r>
      <w:r w:rsidR="00C60089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="008A6689">
        <w:rPr>
          <w:rFonts w:ascii="Times New Roman" w:hAnsi="Times New Roman"/>
          <w:bCs/>
          <w:color w:val="000000"/>
          <w:sz w:val="28"/>
          <w:szCs w:val="28"/>
        </w:rPr>
        <w:t>ние ознакомить покупателей с продукцией или компанией, хотя большин</w:t>
      </w:r>
      <w:r w:rsidR="00C60089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="008A6689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="00C60089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="008A6689">
        <w:rPr>
          <w:rFonts w:ascii="Times New Roman" w:hAnsi="Times New Roman"/>
          <w:bCs/>
          <w:color w:val="000000"/>
          <w:sz w:val="28"/>
          <w:szCs w:val="28"/>
        </w:rPr>
        <w:t xml:space="preserve">во реклам пытается склонить покупателя к чему-либо или повлиять на него, </w:t>
      </w:r>
      <w:r w:rsidR="00742205">
        <w:rPr>
          <w:rFonts w:ascii="Times New Roman" w:hAnsi="Times New Roman"/>
          <w:bCs/>
          <w:color w:val="000000"/>
          <w:sz w:val="28"/>
          <w:szCs w:val="28"/>
        </w:rPr>
        <w:t xml:space="preserve">т.е. убедить что то предпринять. </w:t>
      </w:r>
      <w:r w:rsidR="008A6689" w:rsidRPr="008A6689">
        <w:rPr>
          <w:rFonts w:ascii="Times New Roman" w:hAnsi="Times New Roman"/>
          <w:sz w:val="28"/>
          <w:szCs w:val="28"/>
        </w:rPr>
        <w:t>Поскольку реклама представляет собой сложную продукцию, предназначен</w:t>
      </w:r>
      <w:r w:rsidR="00C60089">
        <w:rPr>
          <w:rFonts w:ascii="Times New Roman" w:hAnsi="Times New Roman"/>
          <w:sz w:val="28"/>
          <w:szCs w:val="28"/>
        </w:rPr>
        <w:softHyphen/>
      </w:r>
      <w:r w:rsidR="008A6689" w:rsidRPr="008A6689">
        <w:rPr>
          <w:rFonts w:ascii="Times New Roman" w:hAnsi="Times New Roman"/>
          <w:sz w:val="28"/>
          <w:szCs w:val="28"/>
        </w:rPr>
        <w:t>ную для самых разных групп потребителей, и служит для реализации широкого диапазона, функций, то и класси</w:t>
      </w:r>
      <w:r>
        <w:rPr>
          <w:rFonts w:ascii="Times New Roman" w:hAnsi="Times New Roman"/>
          <w:sz w:val="28"/>
          <w:szCs w:val="28"/>
        </w:rPr>
        <w:t>фицировать ее весьма не просто.»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689">
        <w:rPr>
          <w:rStyle w:val="a3"/>
          <w:rFonts w:ascii="Times New Roman" w:hAnsi="Times New Roman"/>
          <w:b w:val="0"/>
          <w:sz w:val="28"/>
          <w:szCs w:val="28"/>
        </w:rPr>
        <w:t>Удалось разделить рекламу на восемь основных категорий</w:t>
      </w:r>
      <w:r w:rsidRPr="008A6689">
        <w:rPr>
          <w:rFonts w:ascii="Times New Roman" w:hAnsi="Times New Roman"/>
          <w:b/>
          <w:sz w:val="28"/>
          <w:szCs w:val="28"/>
        </w:rPr>
        <w:t>.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6689">
        <w:rPr>
          <w:rFonts w:ascii="Times New Roman" w:hAnsi="Times New Roman"/>
          <w:sz w:val="28"/>
          <w:szCs w:val="28"/>
        </w:rPr>
        <w:t>1. По составу целевой аудитории - сильно-, средне-, и слабосегментирован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ная. В данном случае следует пояснить, что сегментация - это разделение потребитель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ской аудитории на сегменты по характерным социальным, профессио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 xml:space="preserve">нальным и прочим признакам. Чем специфичнее товар или услуга, тем уже сегмент аудитории, среди которой они могут быть прорекламированы. 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6689">
        <w:rPr>
          <w:rFonts w:ascii="Times New Roman" w:hAnsi="Times New Roman"/>
          <w:sz w:val="28"/>
          <w:szCs w:val="28"/>
        </w:rPr>
        <w:t>2. По целевому воздействию - коммерческая (товарно-сервисная) и некоммерче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ская (политическая и социальная). Коммерческая реклама служит для создания, поддержания и наращивания спроса на определенные наименования продукции, создания наилучших условий для их реализации потребите</w:t>
      </w:r>
      <w:r w:rsidR="00C60089">
        <w:rPr>
          <w:rFonts w:ascii="Times New Roman" w:hAnsi="Times New Roman"/>
          <w:sz w:val="28"/>
          <w:szCs w:val="28"/>
        </w:rPr>
        <w:t xml:space="preserve">лям. </w:t>
      </w:r>
      <w:r w:rsidRPr="008A6689">
        <w:rPr>
          <w:rFonts w:ascii="Times New Roman" w:hAnsi="Times New Roman"/>
          <w:sz w:val="28"/>
          <w:szCs w:val="28"/>
        </w:rPr>
        <w:t xml:space="preserve">Некоммерческая реклама может распространяться для привлечения внимания и создания на этой основе позитивного образа предпринимателя, предприятия, группы предприятий и даже целой отрасли. 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6689">
        <w:rPr>
          <w:rFonts w:ascii="Times New Roman" w:hAnsi="Times New Roman"/>
          <w:sz w:val="28"/>
          <w:szCs w:val="28"/>
        </w:rPr>
        <w:t>3. По широте распространения - глобальная, общенациональная, региональ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ная, местная. Глобальная реклама - это стремительное развитие процесса глобализа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ции экономики в целом. Интерактивные видеосюжеты, транс мировое радио и спутниковое телевидение, все охватывающий интернет, иные новейшие средства коммуникации. Три другие вида рекламы предназначены для «реклам</w:t>
      </w:r>
      <w:r w:rsidR="00C60089">
        <w:rPr>
          <w:rFonts w:ascii="Times New Roman" w:hAnsi="Times New Roman"/>
          <w:sz w:val="28"/>
          <w:szCs w:val="28"/>
        </w:rPr>
        <w:softHyphen/>
        <w:t xml:space="preserve">ной </w:t>
      </w:r>
      <w:r w:rsidRPr="008A6689">
        <w:rPr>
          <w:rFonts w:ascii="Times New Roman" w:hAnsi="Times New Roman"/>
          <w:sz w:val="28"/>
          <w:szCs w:val="28"/>
        </w:rPr>
        <w:t xml:space="preserve">обработки» населения в границах отдельно взятого государства, области, штата, города, поселка, наконец, микрорайона или квартала. 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 xml:space="preserve">4. По способу передачи - печатная, электронная, внешняя. 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>5. По способу исполнения - текстовая, визуальная, текстово - визуальная. Текстовая реклама подразделяется на простую и сложную, а визуальна</w:t>
      </w:r>
      <w:r w:rsidR="00C60089">
        <w:rPr>
          <w:rFonts w:ascii="Times New Roman" w:hAnsi="Times New Roman"/>
          <w:sz w:val="28"/>
          <w:szCs w:val="28"/>
        </w:rPr>
        <w:t xml:space="preserve">я на </w:t>
      </w:r>
      <w:r w:rsidRPr="008A6689">
        <w:rPr>
          <w:rFonts w:ascii="Times New Roman" w:hAnsi="Times New Roman"/>
          <w:sz w:val="28"/>
          <w:szCs w:val="28"/>
        </w:rPr>
        <w:t>статистическую и динамическую. Простая текстовая реклама - обычное объявле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ние. Сложная текстовая реклама включает в себя набор обязательных компонен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тов - заголовок, подзаголовок, основной текстовый модуль, слоган и т.п. Приме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ром статистической рекламы может послужить соответствующее фотоизображе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 xml:space="preserve">ние или рисунок, а динамической - видеоклип, компьютерная анимация. 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 xml:space="preserve">6. По методу воздействия - прямая и </w:t>
      </w:r>
      <w:r w:rsidR="00C60089">
        <w:rPr>
          <w:rFonts w:ascii="Times New Roman" w:hAnsi="Times New Roman"/>
          <w:sz w:val="28"/>
          <w:szCs w:val="28"/>
        </w:rPr>
        <w:t xml:space="preserve">косвенная. Прямая реклама – Это </w:t>
      </w:r>
      <w:r w:rsidRPr="008A6689">
        <w:rPr>
          <w:rFonts w:ascii="Times New Roman" w:hAnsi="Times New Roman"/>
          <w:sz w:val="28"/>
          <w:szCs w:val="28"/>
        </w:rPr>
        <w:t>реклама, ставящая нас перед фактом: вот продукт, извольте приобрести. Цена такая-то, телефон такой-то… Косвенная ре</w:t>
      </w:r>
      <w:r w:rsidR="00C60089">
        <w:rPr>
          <w:rFonts w:ascii="Times New Roman" w:hAnsi="Times New Roman"/>
          <w:sz w:val="28"/>
          <w:szCs w:val="28"/>
        </w:rPr>
        <w:t xml:space="preserve">клама - явление иного рода. Она </w:t>
      </w:r>
      <w:r w:rsidRPr="008A6689">
        <w:rPr>
          <w:rFonts w:ascii="Times New Roman" w:hAnsi="Times New Roman"/>
          <w:sz w:val="28"/>
          <w:szCs w:val="28"/>
        </w:rPr>
        <w:t>действует, почти что, на подсознательном уровне. И мы, не замечая того, подда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ем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 xml:space="preserve">ся, впитывая рекламную информацию постепенно. </w:t>
      </w:r>
    </w:p>
    <w:p w:rsidR="0052233B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>7. По способу обращения - безличная и персонифицированная. В последнем случае, ее олицетворяют собой известные личности, либо знатоки рекламируе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 xml:space="preserve">мого предмета, либо сами потребители - то есть как раз те, к кому обращена реклама. </w:t>
      </w:r>
    </w:p>
    <w:p w:rsidR="008A6689" w:rsidRPr="008A6689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>8. По способу оплаты - платная и бесплатная. Бесплатная реклама встреча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ется редко. В большинстве случаев это общественная или социальная реклама, не преследующая коммерческих целей.</w:t>
      </w:r>
    </w:p>
    <w:p w:rsidR="0052233B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60089">
        <w:rPr>
          <w:rFonts w:ascii="Times New Roman" w:hAnsi="Times New Roman"/>
          <w:b/>
          <w:bCs/>
          <w:sz w:val="28"/>
          <w:szCs w:val="28"/>
        </w:rPr>
        <w:t>Принято выделять восемь типов рекламы:</w:t>
      </w:r>
      <w:r w:rsidRPr="008A6689">
        <w:rPr>
          <w:rFonts w:ascii="Times New Roman" w:hAnsi="Times New Roman"/>
          <w:bCs/>
          <w:sz w:val="28"/>
          <w:szCs w:val="28"/>
        </w:rPr>
        <w:t xml:space="preserve"> </w:t>
      </w:r>
    </w:p>
    <w:p w:rsidR="0052233B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 xml:space="preserve">1. Реклама торговой марки - преобладающий тип визуальной и визуально-текстовой рекламы. Такая реклама предназначена прежде всего для достижения более высокой степени узнавания потребителем конкретных торговых марок. </w:t>
      </w:r>
    </w:p>
    <w:p w:rsidR="0052233B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6689">
        <w:rPr>
          <w:rFonts w:ascii="Times New Roman" w:hAnsi="Times New Roman"/>
          <w:sz w:val="28"/>
          <w:szCs w:val="28"/>
        </w:rPr>
        <w:t>2. Торгово-розничная реклама - реклама подобного типа сосредотачивается на конкретном объекте производства или реализации продукции: это может быть какое-то сервисное предприятие или торговая точка. Главная задача торгово-розничной рекламы - стимулирование притока потенциальных поку</w:t>
      </w:r>
      <w:r w:rsidR="00C60089">
        <w:rPr>
          <w:rFonts w:ascii="Times New Roman" w:hAnsi="Times New Roman"/>
          <w:sz w:val="28"/>
          <w:szCs w:val="28"/>
        </w:rPr>
        <w:t xml:space="preserve">пателей </w:t>
      </w:r>
      <w:r w:rsidRPr="008A6689">
        <w:rPr>
          <w:rFonts w:ascii="Times New Roman" w:hAnsi="Times New Roman"/>
          <w:sz w:val="28"/>
          <w:szCs w:val="28"/>
        </w:rPr>
        <w:t>посредством их информирования о месте и основных условиях предоставления тех или иных товаров или услуг.</w:t>
      </w:r>
    </w:p>
    <w:p w:rsidR="0052233B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 xml:space="preserve">3. Политическая реклама - один из самых заметных и наиболее влиятельных типов рекламы. Формируется позитивный образ политика. </w:t>
      </w:r>
    </w:p>
    <w:p w:rsidR="0052233B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 xml:space="preserve">4. Адресно-справочная реклама - разновидность торгово-розничной рекламы. Задача такой рекламы заключается в предоставлении максимального количества коммерческой информации сразу нескольким, подчас перекрывающимся, группам потребителей. </w:t>
      </w:r>
    </w:p>
    <w:p w:rsidR="0052233B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>5. Реклама с обратной связью - еще одна разновидность торгово-розничной рекламы, это тип, который предполагает обмен информацией с потенциальным потребителем. Наиболее распространена прямая почтовая рассылка по конкрет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ным адресатам, представляющих наибольший интерес для рекламо</w:t>
      </w:r>
      <w:r w:rsidR="00C60089">
        <w:rPr>
          <w:rFonts w:ascii="Times New Roman" w:hAnsi="Times New Roman"/>
          <w:sz w:val="28"/>
          <w:szCs w:val="28"/>
        </w:rPr>
        <w:t xml:space="preserve">дателей и </w:t>
      </w:r>
      <w:r w:rsidRPr="008A6689">
        <w:rPr>
          <w:rFonts w:ascii="Times New Roman" w:hAnsi="Times New Roman"/>
          <w:sz w:val="28"/>
          <w:szCs w:val="28"/>
        </w:rPr>
        <w:t xml:space="preserve">рекламораспространителей в качестве вероятных покупателей (например, в форме каталогов). </w:t>
      </w:r>
    </w:p>
    <w:p w:rsidR="008A6689" w:rsidRDefault="008A6689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>6. Корпоративная реклама - такая ре</w:t>
      </w:r>
      <w:r w:rsidR="00C60089">
        <w:rPr>
          <w:rFonts w:ascii="Times New Roman" w:hAnsi="Times New Roman"/>
          <w:sz w:val="28"/>
          <w:szCs w:val="28"/>
        </w:rPr>
        <w:t xml:space="preserve">клама почти никогда не содержит </w:t>
      </w:r>
      <w:r w:rsidRPr="008A6689">
        <w:rPr>
          <w:rFonts w:ascii="Times New Roman" w:hAnsi="Times New Roman"/>
          <w:sz w:val="28"/>
          <w:szCs w:val="28"/>
        </w:rPr>
        <w:t>рекламной информации (в общепринятом понимании этого слова) и служит для подготовки и последующего склонения части общественного мнения (определен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 xml:space="preserve">ного сегмента покупателей) к точке зрения рекламодателя. </w:t>
      </w:r>
      <w:r w:rsidRPr="008A6689">
        <w:rPr>
          <w:rFonts w:ascii="Times New Roman" w:hAnsi="Times New Roman"/>
          <w:sz w:val="28"/>
          <w:szCs w:val="28"/>
        </w:rPr>
        <w:br/>
        <w:t>7. Бизнес-реклама - профессионально-ориентированная реклама, предназна</w:t>
      </w:r>
      <w:r w:rsidR="00C60089">
        <w:rPr>
          <w:rFonts w:ascii="Times New Roman" w:hAnsi="Times New Roman"/>
          <w:sz w:val="28"/>
          <w:szCs w:val="28"/>
        </w:rPr>
        <w:softHyphen/>
      </w:r>
      <w:r w:rsidRPr="008A6689">
        <w:rPr>
          <w:rFonts w:ascii="Times New Roman" w:hAnsi="Times New Roman"/>
          <w:sz w:val="28"/>
          <w:szCs w:val="28"/>
        </w:rPr>
        <w:t>чена для распространения среди групп насе</w:t>
      </w:r>
      <w:r w:rsidR="00C60089">
        <w:rPr>
          <w:rFonts w:ascii="Times New Roman" w:hAnsi="Times New Roman"/>
          <w:sz w:val="28"/>
          <w:szCs w:val="28"/>
        </w:rPr>
        <w:t xml:space="preserve">ления, сформированных по своей </w:t>
      </w:r>
      <w:r w:rsidRPr="008A6689">
        <w:rPr>
          <w:rFonts w:ascii="Times New Roman" w:hAnsi="Times New Roman"/>
          <w:sz w:val="28"/>
          <w:szCs w:val="28"/>
        </w:rPr>
        <w:t xml:space="preserve">принадлежности к тому или иному роду занятий. Распространяется такая реклама преимущественно через специализированные издания. </w:t>
      </w:r>
      <w:r w:rsidRPr="008A6689">
        <w:rPr>
          <w:rFonts w:ascii="Times New Roman" w:hAnsi="Times New Roman"/>
          <w:sz w:val="28"/>
          <w:szCs w:val="28"/>
        </w:rPr>
        <w:br/>
        <w:t>8. Общественная, или социальная реклам</w:t>
      </w:r>
      <w:r w:rsidR="00C60089">
        <w:rPr>
          <w:rFonts w:ascii="Times New Roman" w:hAnsi="Times New Roman"/>
          <w:sz w:val="28"/>
          <w:szCs w:val="28"/>
        </w:rPr>
        <w:t xml:space="preserve">а, в отличие от бизнес рекламы, </w:t>
      </w:r>
      <w:r w:rsidRPr="008A6689">
        <w:rPr>
          <w:rFonts w:ascii="Times New Roman" w:hAnsi="Times New Roman"/>
          <w:sz w:val="28"/>
          <w:szCs w:val="28"/>
        </w:rPr>
        <w:t>сориентирована на аудитории, объедин</w:t>
      </w:r>
      <w:r w:rsidR="00C60089">
        <w:rPr>
          <w:rFonts w:ascii="Times New Roman" w:hAnsi="Times New Roman"/>
          <w:sz w:val="28"/>
          <w:szCs w:val="28"/>
        </w:rPr>
        <w:t>енные преимущественно по своему с</w:t>
      </w:r>
      <w:r w:rsidRPr="008A6689">
        <w:rPr>
          <w:rFonts w:ascii="Times New Roman" w:hAnsi="Times New Roman"/>
          <w:sz w:val="28"/>
          <w:szCs w:val="28"/>
        </w:rPr>
        <w:t>оциальному статусу - например, матери-одиночки, бездетные семейные пары, подростки, и т.д.</w:t>
      </w:r>
    </w:p>
    <w:p w:rsidR="00AF3F9F" w:rsidRPr="00A963AC" w:rsidRDefault="00AF3F9F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3AC">
        <w:rPr>
          <w:rFonts w:ascii="Times New Roman" w:hAnsi="Times New Roman"/>
          <w:sz w:val="28"/>
          <w:szCs w:val="28"/>
        </w:rPr>
        <w:t>Фирма должна избегать в своей рекламе обмана и дискриминации. Вот основные спорные вопросы:</w:t>
      </w:r>
      <w:r w:rsidR="0052233B">
        <w:rPr>
          <w:rFonts w:ascii="Times New Roman" w:hAnsi="Times New Roman"/>
          <w:sz w:val="28"/>
          <w:szCs w:val="28"/>
        </w:rPr>
        <w:t xml:space="preserve"> </w:t>
      </w:r>
      <w:r w:rsidRPr="00A963AC">
        <w:rPr>
          <w:rFonts w:ascii="Times New Roman" w:hAnsi="Times New Roman"/>
          <w:bCs/>
          <w:i/>
          <w:sz w:val="28"/>
          <w:szCs w:val="28"/>
        </w:rPr>
        <w:t>Лживая реклама</w:t>
      </w:r>
      <w:r w:rsidRPr="00A963AC">
        <w:rPr>
          <w:rFonts w:ascii="Times New Roman" w:hAnsi="Times New Roman"/>
          <w:b/>
          <w:bCs/>
          <w:sz w:val="28"/>
          <w:szCs w:val="28"/>
        </w:rPr>
        <w:t>.</w:t>
      </w:r>
      <w:r w:rsidRPr="00A963AC">
        <w:rPr>
          <w:rFonts w:ascii="Times New Roman" w:hAnsi="Times New Roman"/>
          <w:sz w:val="28"/>
          <w:szCs w:val="28"/>
        </w:rPr>
        <w:t xml:space="preserve"> Рекламодатели не должны прибегать к лживым утверждениям, например заявлять, что товар излечивает от чего-либо, когда в действительности он этого не делает. Рекламодатели должны избегать подтасованных демонстраций, как, например, в рекламном ролике, показывающем, что бритвенное лезвие в состоянии «побрить» наждачную бумагу, когда вместо шкурки бреют плексиглас. </w:t>
      </w:r>
    </w:p>
    <w:p w:rsidR="00A963AC" w:rsidRPr="009D5834" w:rsidRDefault="00AF3F9F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3AC">
        <w:rPr>
          <w:rFonts w:ascii="Times New Roman" w:hAnsi="Times New Roman"/>
          <w:bCs/>
          <w:i/>
          <w:sz w:val="28"/>
          <w:szCs w:val="28"/>
        </w:rPr>
        <w:t>Реклама, вводящая в заблуждение</w:t>
      </w:r>
      <w:r w:rsidRPr="00A963AC">
        <w:rPr>
          <w:rFonts w:ascii="Times New Roman" w:hAnsi="Times New Roman"/>
          <w:bCs/>
          <w:sz w:val="28"/>
          <w:szCs w:val="28"/>
        </w:rPr>
        <w:t>.</w:t>
      </w:r>
      <w:r w:rsidRPr="00A963AC">
        <w:rPr>
          <w:rFonts w:ascii="Times New Roman" w:hAnsi="Times New Roman"/>
          <w:sz w:val="28"/>
          <w:szCs w:val="28"/>
        </w:rPr>
        <w:t xml:space="preserve"> Рекламодатель не должен создавать объявлений, потенциально способных ввести в заблуждение, даже если в действительности никто, возможно, и не будет введен в заблуждение. Лак для пола нельзя рекламировать как средство, обеспечивающее 6-месячную защиту, если в нормальных условиях он этого не делает. Диетический хлеб нельзя рекламировать, утверждая, что в нем меньше калорий, если единственная причина этого тоньше нарезанные ломтики. Проблема состоит в том, как провести границу между введением в заблуждение и славословием в адрес товара, которое считается допустимым.</w:t>
      </w:r>
      <w:r w:rsidR="0052233B">
        <w:rPr>
          <w:rFonts w:ascii="Times New Roman" w:hAnsi="Times New Roman"/>
          <w:sz w:val="28"/>
          <w:szCs w:val="28"/>
        </w:rPr>
        <w:t xml:space="preserve"> </w:t>
      </w:r>
      <w:r w:rsidRPr="00A963AC">
        <w:rPr>
          <w:rFonts w:ascii="Times New Roman" w:hAnsi="Times New Roman"/>
          <w:bCs/>
          <w:i/>
          <w:sz w:val="28"/>
          <w:szCs w:val="28"/>
        </w:rPr>
        <w:t>Реклама с исчезающей приманкой.</w:t>
      </w:r>
      <w:r w:rsidRPr="00A963AC">
        <w:rPr>
          <w:rFonts w:ascii="Times New Roman" w:hAnsi="Times New Roman"/>
          <w:sz w:val="28"/>
          <w:szCs w:val="28"/>
        </w:rPr>
        <w:t xml:space="preserve"> Не следует завлекать покупателей ложными посулами. Например, продавец рекламирует швейную машину за 999руб., а потом отказывается продать ее по этой цене, умаляет ее достоинства, демонстрирует дефектное изделие или навязывает чрезмерно долгий срок поставки.</w:t>
      </w:r>
      <w:r w:rsidRPr="00A963AC">
        <w:rPr>
          <w:rFonts w:ascii="Times New Roman" w:hAnsi="Times New Roman"/>
          <w:bCs/>
          <w:i/>
          <w:sz w:val="28"/>
          <w:szCs w:val="28"/>
        </w:rPr>
        <w:t>Скидки на проведение мер стимулирования и услуги.</w:t>
      </w:r>
      <w:r w:rsidRPr="00A963AC">
        <w:rPr>
          <w:rFonts w:ascii="Times New Roman" w:hAnsi="Times New Roman"/>
          <w:sz w:val="28"/>
          <w:szCs w:val="28"/>
        </w:rPr>
        <w:t xml:space="preserve"> Фирма должна предоставлять скидки на проведение мер стимулирования и услуги всем клиентам на пропорционально равных условиях.</w:t>
      </w:r>
      <w:r w:rsidR="0052233B">
        <w:rPr>
          <w:rFonts w:ascii="Times New Roman" w:hAnsi="Times New Roman"/>
          <w:sz w:val="28"/>
          <w:szCs w:val="28"/>
        </w:rPr>
        <w:t xml:space="preserve"> </w:t>
      </w:r>
      <w:r w:rsidR="00A963AC" w:rsidRPr="009D5834">
        <w:rPr>
          <w:rFonts w:ascii="Times New Roman" w:hAnsi="Times New Roman"/>
          <w:sz w:val="28"/>
          <w:szCs w:val="28"/>
        </w:rPr>
        <w:t xml:space="preserve">Лучшие фирмы, продающие услуги, заранее разрабатывают мероприятия, минимизирующие возможные последствия от недоброкачественной услуги. Эти мероприятия обязаны способствовать повышению доверия покупателя к фирме, и поэтому они обязательно отражаются в рекламе. Еще одной специфической особенностью многих услуг является неравномерность спроса, обусловливаемая объективными причинами. Маркетологи и рекламные специалисты выявили ряд поведенческих факторов потребителей, влияющих на эффективность работы фирмы, оказывающей услуги, и ее рекламу. Основные из них следующие: </w:t>
      </w:r>
    </w:p>
    <w:p w:rsidR="00A963AC" w:rsidRPr="009D5834" w:rsidRDefault="00A963AC" w:rsidP="0052233B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4">
        <w:rPr>
          <w:rFonts w:ascii="Times New Roman" w:hAnsi="Times New Roman" w:cs="Times New Roman"/>
          <w:sz w:val="28"/>
          <w:szCs w:val="28"/>
        </w:rPr>
        <w:t xml:space="preserve">1. При покупке услуги клиенты считают, что они больше рискуют, чем при покупке товара. </w:t>
      </w:r>
    </w:p>
    <w:p w:rsidR="00A963AC" w:rsidRPr="009D5834" w:rsidRDefault="00A963AC" w:rsidP="0052233B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4">
        <w:rPr>
          <w:rFonts w:ascii="Times New Roman" w:hAnsi="Times New Roman" w:cs="Times New Roman"/>
          <w:sz w:val="28"/>
          <w:szCs w:val="28"/>
        </w:rPr>
        <w:t xml:space="preserve">2. В оценке качества услуги клиент больше прислушивается к мнению друзей, родственников, коллег и других авторитетных для него людей. </w:t>
      </w:r>
    </w:p>
    <w:p w:rsidR="00A963AC" w:rsidRPr="009D5834" w:rsidRDefault="00A963AC" w:rsidP="0052233B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34">
        <w:rPr>
          <w:rFonts w:ascii="Times New Roman" w:hAnsi="Times New Roman" w:cs="Times New Roman"/>
          <w:sz w:val="28"/>
          <w:szCs w:val="28"/>
        </w:rPr>
        <w:t xml:space="preserve">3. Клиент оценивает качество услуги выше, если интерьер фирмы современен, ухожен и производит впечатление дорогого. </w:t>
      </w:r>
    </w:p>
    <w:p w:rsidR="00A963AC" w:rsidRPr="00A963AC" w:rsidRDefault="00A963AC" w:rsidP="0052233B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5834">
        <w:rPr>
          <w:rFonts w:ascii="Times New Roman" w:hAnsi="Times New Roman"/>
          <w:sz w:val="28"/>
          <w:szCs w:val="28"/>
        </w:rPr>
        <w:t>4. Поиск информации о конкретной услуге продолжается дольше, а после покупки ее оценка бывает намного строже, чем при покупке товара</w:t>
      </w:r>
    </w:p>
    <w:p w:rsidR="00AF3F9F" w:rsidRDefault="00AF3F9F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C60089" w:rsidRP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60089">
        <w:rPr>
          <w:rFonts w:ascii="Times New Roman" w:hAnsi="Times New Roman"/>
          <w:b/>
          <w:sz w:val="32"/>
          <w:szCs w:val="32"/>
        </w:rPr>
        <w:t>1.2 Характеристика услуг</w:t>
      </w:r>
      <w:r>
        <w:rPr>
          <w:rFonts w:ascii="Times New Roman" w:hAnsi="Times New Roman"/>
          <w:b/>
          <w:sz w:val="32"/>
          <w:szCs w:val="32"/>
        </w:rPr>
        <w:t xml:space="preserve"> как товара</w:t>
      </w:r>
    </w:p>
    <w:p w:rsidR="0052233B" w:rsidRDefault="0052233B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689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89">
        <w:rPr>
          <w:rFonts w:ascii="Times New Roman" w:hAnsi="Times New Roman"/>
          <w:sz w:val="28"/>
          <w:szCs w:val="28"/>
        </w:rPr>
        <w:t>Оказание услуг – особая отрасль.</w:t>
      </w:r>
      <w:r>
        <w:rPr>
          <w:rFonts w:ascii="Times New Roman" w:hAnsi="Times New Roman"/>
          <w:sz w:val="28"/>
          <w:szCs w:val="28"/>
        </w:rPr>
        <w:t xml:space="preserve"> Она занимает промежуточное место между производством и торговлей. Поэтому ей свойственны особенности рекламы как производственных, так и торгующих предприятий.</w:t>
      </w:r>
    </w:p>
    <w:p w:rsid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«Услуга- любое мероприятие или выгода, которую одна сторона может предло</w:t>
      </w:r>
      <w:r w:rsidR="001935F2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жить другой и которая в остовном не осязаема и не приводит к завладению чем-либо.»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8A6689" w:rsidRDefault="008A66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оказания услуг объем рекламы не велик по сравнению с другими отраслями. Это объясняется значительным количеством мелких фирм и малым числом крупных фирм, специализирующихся на оказании услуг. В результате количество больших объявлений в периодической печати  здесь примерно на порядок меньше, чем для продуктов питания или строительных материалов. Реклама дается почти во всех рекламных изданиях, но соответствующий раздел так же мал.</w:t>
      </w:r>
    </w:p>
    <w:p w:rsid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рекламных объявлений в рассматриваемой отрасли состоят в том, что наибольшее внимание заостряется  на сервисе, его многогранности и комплексности; это –охрана и ответственное хранение, экспедирование и стра</w:t>
      </w:r>
      <w:r>
        <w:rPr>
          <w:rFonts w:ascii="Times New Roman" w:hAnsi="Times New Roman"/>
          <w:sz w:val="28"/>
          <w:szCs w:val="28"/>
        </w:rPr>
        <w:softHyphen/>
        <w:t>ховка, консультации и срочность выполнения, оформление документов, многочислен</w:t>
      </w:r>
      <w:r>
        <w:rPr>
          <w:rFonts w:ascii="Times New Roman" w:hAnsi="Times New Roman"/>
          <w:sz w:val="28"/>
          <w:szCs w:val="28"/>
        </w:rPr>
        <w:softHyphen/>
        <w:t>ные сопутствующие услуги. Цены и скидки - на втором плане. Они указываются не количественно, а в оценочном  плане – «низкие», «самые низкие», «выгодные», «особые», «гибкие», «по договоренности». На третьем плане – качество: сертификация, наличие лицензий, гарантия, опыт работы, новые технологии.</w:t>
      </w:r>
    </w:p>
    <w:p w:rsid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>По мере развития общества, роста производительных сил 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определен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ное развитие сферы услуг. Наблюдается увеличение занятости в 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сфере, рост технической оснащенности труда, внедрение все более совершенных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технологий. В настоящее время роль услуг, как одного из важнейших секторов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экономики, очень велика и актуальна. Это связано с усложнением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производства,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C60089">
        <w:rPr>
          <w:rFonts w:ascii="Times New Roman" w:hAnsi="Times New Roman"/>
          <w:color w:val="000000"/>
          <w:sz w:val="28"/>
          <w:szCs w:val="28"/>
        </w:rPr>
        <w:t>асыщением рынка товарами как повседневного, так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индивидуального спроса, с быстрым ростом научно-технического прогресса. 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это невозможно без существова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ния информационных, финансовых, транспорт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страховых и других видов услуг. Также услуги являются неотъемлемым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составляющим торговли товарами (особенно технически сложными), т.к. сбыт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товара требует все более развитой сети, которая состоит в основном 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услуг, оказываемых во время реализации и услуг послепродажного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обслуживания. Одной из важнейших закономерностей развития экономики во всем мире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является взаимосвязь экономиче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ского роста и повышения роли услуг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национальной экономики.</w:t>
      </w:r>
    </w:p>
    <w:p w:rsid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>Сфера услуг отличается большим разнообразием. В индустрии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дейст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вует значительная часть коммерческого сектора: авиакомпании, банки,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компьютер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ные бюро, страховые, юридические, консалтинговые фирмы,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медицин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скими учреждения и компаниями по торговле недвижимостью.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Производством услуг занимаются также правительственные и некоммерческие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организации. Отдельный сектор в сфере услуг занимают сервисные организации. 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отлича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ются друг от друга и по размерам - от огромных международных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корпораций в таких сферах, как банковское, страховое дело,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телекоммуникации, гостиничное хозяйство до малых различных предприятий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местного уровня, например сферы бытовых услуг и общественного питания. Любой продукт труда, произведенный для продажи, является товаром.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Отсюда, услуги, реализуемые на различных рынках, выступают в виде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самостоятельной и весьма разнообразной группы товаров.</w:t>
      </w:r>
    </w:p>
    <w:p w:rsid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756">
        <w:rPr>
          <w:rFonts w:ascii="Times New Roman" w:hAnsi="Times New Roman"/>
          <w:color w:val="000000"/>
          <w:sz w:val="28"/>
          <w:szCs w:val="28"/>
        </w:rPr>
        <w:t>«</w:t>
      </w:r>
      <w:r w:rsidRPr="00C60089">
        <w:rPr>
          <w:rFonts w:ascii="Times New Roman" w:hAnsi="Times New Roman"/>
          <w:color w:val="000000"/>
          <w:sz w:val="28"/>
          <w:szCs w:val="28"/>
        </w:rPr>
        <w:t>Главная роль услуги как товара - в возможности удовлетворения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потребно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стей покупателей. Основное отличие услуги от физического товара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заключается в следующем:  </w:t>
      </w:r>
      <w:r w:rsidRPr="00C60089">
        <w:rPr>
          <w:rFonts w:ascii="Times New Roman" w:hAnsi="Times New Roman"/>
          <w:color w:val="000000"/>
          <w:sz w:val="28"/>
          <w:szCs w:val="28"/>
        </w:rPr>
        <w:t>Любая услуга - это процесс. Использование термина процесс позволяет провести разграничение между услугами и физическими товарами, которые по своей при</w:t>
      </w:r>
      <w:r>
        <w:rPr>
          <w:rFonts w:ascii="Times New Roman" w:hAnsi="Times New Roman"/>
          <w:color w:val="000000"/>
          <w:sz w:val="28"/>
          <w:szCs w:val="28"/>
        </w:rPr>
        <w:t>роде процессом быть не могут.</w:t>
      </w:r>
      <w:r w:rsidR="002D675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D6756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="002D6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Неотъемлемой частью услуг являются люди. Процессы производства, доставки и потребления происходят одновременно. Производство услуг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быть, а может и не быть связано с товаром в его материальном виде.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Производст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во услуг может быть связано с товаром в его материальном виде. К услугам часто относят все виды полезной деятельности, не создающей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материальных ценностей, т.е. главным критерием отнесения той или иной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к сфере услуг с</w:t>
      </w:r>
      <w:r w:rsidRPr="00C60089">
        <w:rPr>
          <w:rFonts w:ascii="Times New Roman" w:hAnsi="Times New Roman"/>
          <w:color w:val="000000"/>
          <w:sz w:val="28"/>
          <w:szCs w:val="28"/>
        </w:rPr>
        <w:t>лужит неосязаемый характер производимого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данной сфере продукта. Виды услуг чрезвычайно разнообразны: они могут иметь промышленный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характер, либо удовлетворять личные потребности, могут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неквалифицированными, либо требовать очень высокого уровня квалификации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исполнителей. Одни виды услуг требуют огромных капиталовложений например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авиаперевозки, другие могут обойтись небольшим первоначальным капиталом, 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зато отличаться высоким уровнем профессионализма работников это напри</w:t>
      </w:r>
      <w:r>
        <w:rPr>
          <w:rFonts w:ascii="Times New Roman" w:hAnsi="Times New Roman"/>
          <w:color w:val="000000"/>
          <w:sz w:val="28"/>
          <w:szCs w:val="28"/>
        </w:rPr>
        <w:t xml:space="preserve">мер </w:t>
      </w:r>
      <w:r w:rsidRPr="00C60089">
        <w:rPr>
          <w:rFonts w:ascii="Times New Roman" w:hAnsi="Times New Roman"/>
          <w:color w:val="000000"/>
          <w:sz w:val="28"/>
          <w:szCs w:val="28"/>
        </w:rPr>
        <w:t>юрид. консульта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ции, мед. обслуживание.</w:t>
      </w:r>
    </w:p>
    <w:p w:rsidR="00C60089" w:rsidRP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>Характеристики услуг как товара</w:t>
      </w:r>
      <w:r w:rsidRPr="00C60089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C60089" w:rsidRP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60089">
        <w:rPr>
          <w:rFonts w:ascii="Times New Roman" w:hAnsi="Times New Roman"/>
          <w:i/>
          <w:color w:val="000000"/>
          <w:sz w:val="28"/>
          <w:szCs w:val="28"/>
        </w:rPr>
        <w:t>Неосязаемость</w:t>
      </w:r>
      <w:r w:rsidRPr="00C60089">
        <w:rPr>
          <w:rFonts w:ascii="Times New Roman" w:hAnsi="Times New Roman"/>
          <w:color w:val="000000"/>
          <w:sz w:val="28"/>
          <w:szCs w:val="28"/>
        </w:rPr>
        <w:t>. Неосязаемость означает, что услугу невозможно попробо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продемонстрировать, увидеть до момента ее получения. Неосязаемость вызывает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проблемы как у покупателя , так и у продавца услуги. Покупателю трудно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разобраться и оценить, что продается до момента приобретения, а иногда 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и после. Покупатель вынужден верить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60089">
        <w:rPr>
          <w:rFonts w:ascii="Times New Roman" w:hAnsi="Times New Roman"/>
          <w:color w:val="000000"/>
          <w:sz w:val="28"/>
          <w:szCs w:val="28"/>
        </w:rPr>
        <w:t>Одновременно неосязаемость услуг осложняет 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продавцам услу</w:t>
      </w:r>
      <w:r>
        <w:rPr>
          <w:rFonts w:ascii="Times New Roman" w:hAnsi="Times New Roman"/>
          <w:color w:val="000000"/>
          <w:sz w:val="28"/>
          <w:szCs w:val="28"/>
        </w:rPr>
        <w:t>г. Продавец может лишь описать п</w:t>
      </w:r>
      <w:r w:rsidRPr="00C60089">
        <w:rPr>
          <w:rFonts w:ascii="Times New Roman" w:hAnsi="Times New Roman"/>
          <w:color w:val="000000"/>
          <w:sz w:val="28"/>
          <w:szCs w:val="28"/>
        </w:rPr>
        <w:t>реимущества, которые появляются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результате предоставления данной услуги. Хотя бывают услуги, когда клиент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не может оценить преимущества и после их получения. Неосязаемый характер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услуг затрудняет ценообразование и продвижение услуг на рынок.</w:t>
      </w:r>
    </w:p>
    <w:p w:rsidR="00C60089" w:rsidRP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60089">
        <w:rPr>
          <w:rFonts w:ascii="Times New Roman" w:hAnsi="Times New Roman"/>
          <w:i/>
          <w:color w:val="000000"/>
          <w:sz w:val="28"/>
          <w:szCs w:val="28"/>
        </w:rPr>
        <w:t>Неразрывность производства и потребления услуги.</w:t>
      </w:r>
      <w:r w:rsidRPr="00C60089">
        <w:rPr>
          <w:rFonts w:ascii="Times New Roman" w:hAnsi="Times New Roman"/>
          <w:color w:val="000000"/>
          <w:sz w:val="28"/>
          <w:szCs w:val="28"/>
        </w:rPr>
        <w:t xml:space="preserve"> Услуга неотделима от своего источника, тогда как товар материальном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виде существует независимо от присутствия его источника. Оказать услугу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можно только тогда, когда насту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пает заказ или появляется клиент. Некоторые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специалисты считают, что это самый главный фактор, который делает услугу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действительно услугой и отличает ее от товара. Неразрывность потребления и производства услуг создает особую форму"потребительного производства". При этом потребитель заранее оплачивает</w:t>
      </w:r>
      <w:r w:rsidR="00522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стоимость услуги, прежде, чем получает возможность для оценки уровня</w:t>
      </w:r>
      <w:r w:rsidR="00522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удовлетворения совей потребности. Это вызывает необходимость укрепления</w:t>
      </w:r>
      <w:r w:rsidR="00522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доверия потребителей к производителю услуг. Невозможность потребления услуги без производителя накладывает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ограничения на развитие сбытовой деятельности. Сбытовые подразделения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сфере услуг на практике смыкаются с отделами рекламы и пропаганды , а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функции сводятся к стимулированию сбыта услуг в различных потребительных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сегментах. Включение покупателя в процесс производства услуги означает,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продавец должен проявить заботу о том, что производить и как. Последняя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задача особенно важна. То, как банковские служащие, страховые агенты,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адвокаты, доктора и парикмахеры поведут себя, продавая свои услуги, 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зависеть вероятность того, что клиент вернется еще не раз.</w:t>
      </w:r>
    </w:p>
    <w:p w:rsidR="00C60089" w:rsidRPr="00C60089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>3</w:t>
      </w:r>
      <w:r w:rsidRPr="00C60089">
        <w:rPr>
          <w:rFonts w:ascii="Times New Roman" w:hAnsi="Times New Roman"/>
          <w:i/>
          <w:color w:val="000000"/>
          <w:sz w:val="28"/>
          <w:szCs w:val="28"/>
        </w:rPr>
        <w:t>. Непостоянство качества</w:t>
      </w:r>
      <w:r w:rsidRPr="00C60089">
        <w:rPr>
          <w:rFonts w:ascii="Times New Roman" w:hAnsi="Times New Roman"/>
          <w:color w:val="000000"/>
          <w:sz w:val="28"/>
          <w:szCs w:val="28"/>
        </w:rPr>
        <w:t>. Изменчивость исполнения услуг является неизбеж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ным последствием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одновременности производства и потребления услуг, а также того,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составным элементом услуги являются люди. Для уменьшения изменчивости услуг необходимо выявить причины 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явления. Чаще всего это связано с квалификацией работника, слабой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тренировкой и обучением персонала, отсутствием конкуренции в данной сфере,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недостатком информации и коммуника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ции. Другой очень важный источник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изменчивости услуг - это, конеч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но, сам покупатель, его уникальность.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объясняет степень индивидуализации услуги в соответствии с требованиями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покупателя. Для уменьшения изменчиво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сти услуг компании, давно работающие в сфере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услуг, разрабатывают и стараются соблюдать стандарт обслуживания. Стандарт обслуживания - это комплекс обязательных для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правил обслуживания клиентов, которые призваны гарантировать установленный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уровень качества всех производимых операций. Стандарт обслуживания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устанавливает формальные критерии, по которым оценивается уровень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обслуживания клиентов и деятельность любого сотрудника фирмы.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6080" w:rsidRDefault="00C60089" w:rsidP="0052233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6008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60089">
        <w:rPr>
          <w:rFonts w:ascii="Times New Roman" w:hAnsi="Times New Roman"/>
          <w:i/>
          <w:color w:val="000000"/>
          <w:sz w:val="28"/>
          <w:szCs w:val="28"/>
        </w:rPr>
        <w:t>Неспособность услуг к хранению</w:t>
      </w:r>
      <w:r w:rsidRPr="00C60089">
        <w:rPr>
          <w:rFonts w:ascii="Times New Roman" w:hAnsi="Times New Roman"/>
          <w:color w:val="000000"/>
          <w:sz w:val="28"/>
          <w:szCs w:val="28"/>
        </w:rPr>
        <w:t>. Важная отличительная черта услуг - это их сиюминутность. Услуги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могут быть сохранены для дальнейшей продажи. Непроданные авиабилеты на рейс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пропадут. И если мощности по услугам превосхо</w:t>
      </w:r>
      <w:r w:rsidR="001935F2">
        <w:rPr>
          <w:rFonts w:ascii="Times New Roman" w:hAnsi="Times New Roman"/>
          <w:color w:val="000000"/>
          <w:sz w:val="28"/>
          <w:szCs w:val="28"/>
        </w:rPr>
        <w:softHyphen/>
      </w:r>
      <w:r w:rsidRPr="00C60089">
        <w:rPr>
          <w:rFonts w:ascii="Times New Roman" w:hAnsi="Times New Roman"/>
          <w:color w:val="000000"/>
          <w:sz w:val="28"/>
          <w:szCs w:val="28"/>
        </w:rPr>
        <w:t>дят спрос на них, то теряется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доход или стоимость услуг. Если спрос превышает предложение, то услуги,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физические товары, невозможно взять со склада. Колебания спроса присущи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всем видам услуг. Он может меняться в зависимости от времени года, от дней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0089">
        <w:rPr>
          <w:rFonts w:ascii="Times New Roman" w:hAnsi="Times New Roman"/>
          <w:color w:val="000000"/>
          <w:sz w:val="28"/>
          <w:szCs w:val="28"/>
        </w:rPr>
        <w:t>недели. Неспособность услуг к хранению требует разработки стратегии.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233B" w:rsidRDefault="005223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42205" w:rsidRPr="00742205" w:rsidRDefault="005B52FA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C555F">
        <w:rPr>
          <w:rFonts w:ascii="Times New Roman" w:hAnsi="Times New Roman"/>
          <w:b/>
          <w:sz w:val="36"/>
          <w:szCs w:val="36"/>
        </w:rPr>
        <w:t>Глава</w:t>
      </w:r>
      <w:r>
        <w:rPr>
          <w:rFonts w:ascii="Times New Roman" w:hAnsi="Times New Roman"/>
          <w:b/>
          <w:sz w:val="36"/>
          <w:szCs w:val="36"/>
        </w:rPr>
        <w:t xml:space="preserve"> 2</w:t>
      </w:r>
      <w:r w:rsidR="00742205">
        <w:rPr>
          <w:rFonts w:ascii="Times New Roman" w:hAnsi="Times New Roman"/>
          <w:sz w:val="28"/>
          <w:szCs w:val="28"/>
        </w:rPr>
        <w:t xml:space="preserve"> </w:t>
      </w:r>
      <w:r w:rsidR="00742205" w:rsidRPr="00742205">
        <w:rPr>
          <w:rFonts w:ascii="Times New Roman" w:hAnsi="Times New Roman"/>
          <w:b/>
          <w:sz w:val="32"/>
          <w:szCs w:val="32"/>
        </w:rPr>
        <w:t>РЕКЛАМНАЯДЕЯТЕЛЬНОСТЬ В СФЕРЕ ГРУЗОПЕРЕВОЗОК НА ПРИМЕРЕ ООО «ЖЕЛДОРЭКСПЕДИЦИЯ»</w:t>
      </w:r>
    </w:p>
    <w:p w:rsidR="0052233B" w:rsidRDefault="0052233B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D6">
        <w:rPr>
          <w:rFonts w:ascii="Times New Roman" w:hAnsi="Times New Roman"/>
          <w:sz w:val="28"/>
          <w:szCs w:val="28"/>
        </w:rPr>
        <w:t>Группа компаний Желдорэкспедиция успешно работает на рынке автомобиль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 xml:space="preserve">ных и железнодорожных грузовых перевозок. Желдорэкспедиция в кратчайшие сроки осуществляет перевозку грузов по России. Для удобства перевозки грузов филиалы расположены в </w:t>
      </w:r>
      <w:r w:rsidRPr="00B7155E">
        <w:rPr>
          <w:rFonts w:ascii="Times New Roman" w:hAnsi="Times New Roman"/>
          <w:color w:val="000000"/>
          <w:sz w:val="28"/>
          <w:szCs w:val="28"/>
        </w:rPr>
        <w:t>105</w:t>
      </w:r>
      <w:r w:rsidRPr="00B7155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7155E">
        <w:rPr>
          <w:rFonts w:ascii="Times New Roman" w:hAnsi="Times New Roman"/>
          <w:color w:val="000000"/>
          <w:sz w:val="28"/>
          <w:szCs w:val="28"/>
        </w:rPr>
        <w:t>городах</w:t>
      </w:r>
      <w:r w:rsidRPr="000260D6">
        <w:rPr>
          <w:rFonts w:ascii="Times New Roman" w:hAnsi="Times New Roman"/>
          <w:sz w:val="28"/>
          <w:szCs w:val="28"/>
        </w:rPr>
        <w:t>, а также возможна дос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 xml:space="preserve">ка груза от представительств ГК ЖДЭ в </w:t>
      </w:r>
      <w:r w:rsidRPr="00B7155E">
        <w:rPr>
          <w:rFonts w:ascii="Times New Roman" w:hAnsi="Times New Roman"/>
          <w:color w:val="000000"/>
          <w:sz w:val="28"/>
          <w:szCs w:val="28"/>
        </w:rPr>
        <w:t>2051</w:t>
      </w:r>
      <w:r w:rsidRPr="00B7155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7155E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0260D6">
        <w:rPr>
          <w:rFonts w:ascii="Times New Roman" w:hAnsi="Times New Roman"/>
          <w:sz w:val="28"/>
          <w:szCs w:val="28"/>
        </w:rPr>
        <w:t>России.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D6">
        <w:rPr>
          <w:rFonts w:ascii="Times New Roman" w:hAnsi="Times New Roman"/>
          <w:sz w:val="28"/>
          <w:szCs w:val="28"/>
        </w:rPr>
        <w:t>Изначальное позиционирование группы компаний Желдорэкспедиция в каче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ве Всероссийской сети транспортных услуг по грузовой перевозке позво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ло сформулировать оперативные и стратегические цели развития, реализа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ция которых обеспечила безусловное лидерство в секторе доставки и перевозки грузов пассажирской скоростью.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D6">
        <w:rPr>
          <w:rFonts w:ascii="Times New Roman" w:hAnsi="Times New Roman"/>
          <w:sz w:val="28"/>
          <w:szCs w:val="28"/>
        </w:rPr>
        <w:t>Группа компаний Желдорэкспедиция специализируется на перевозке лю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бых партий грузов по России железнодорожным (почтово-багажные вагоны) и автомобильным транспортом. Являясь единственной в России компанией по перевозке грузов, самостоятельно формирующей ежедневные почтово - багаж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ные составы, гарантируем доставку груза в регионы со скоростью пассажир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ского поезда. Из любого города, в котором работает группа компаний Желдорэкспе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диция, осуществляется автоэкспедирование груза в близлежащие города в радиусе 200 км.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D6">
        <w:rPr>
          <w:rFonts w:ascii="Times New Roman" w:hAnsi="Times New Roman"/>
          <w:sz w:val="28"/>
          <w:szCs w:val="28"/>
        </w:rPr>
        <w:t>Количество городов, в которых есть представительства, постоянно увеличива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 xml:space="preserve">ется. У </w:t>
      </w:r>
      <w:r>
        <w:rPr>
          <w:rFonts w:ascii="Times New Roman" w:hAnsi="Times New Roman"/>
          <w:sz w:val="28"/>
          <w:szCs w:val="28"/>
        </w:rPr>
        <w:t xml:space="preserve">компании </w:t>
      </w:r>
      <w:r w:rsidRPr="000260D6">
        <w:rPr>
          <w:rFonts w:ascii="Times New Roman" w:hAnsi="Times New Roman"/>
          <w:sz w:val="28"/>
          <w:szCs w:val="28"/>
        </w:rPr>
        <w:t>большой опыт работ по доставке и перевозке гру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зов автомобильным и железнодорожным транспортом, собственный железнодорож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ный парк составляющий более 500 железнодорожных вагонов участвующих в доставке грузов и более 250 автомобилей. Ежемесячно перево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ятся</w:t>
      </w:r>
      <w:r w:rsidRPr="000260D6">
        <w:rPr>
          <w:rFonts w:ascii="Times New Roman" w:hAnsi="Times New Roman"/>
          <w:sz w:val="28"/>
          <w:szCs w:val="28"/>
        </w:rPr>
        <w:t xml:space="preserve"> грузы более 20 тысяч клиентов.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D6">
        <w:rPr>
          <w:rFonts w:ascii="Times New Roman" w:hAnsi="Times New Roman"/>
          <w:sz w:val="28"/>
          <w:szCs w:val="28"/>
        </w:rPr>
        <w:t>Ежедневная отправка грузов, полная материальная ответственность, включен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ная в стоимость доставки, крупнейшая сеть филиалов в России явля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 xml:space="preserve">ются отличительными особенностями. Простота и удобство сотрудничества с группой компаний Желдорэкспедиция, ежедневный график работы, полный ассортимент дополнительных услуг, высокая квалификация наших сотрудников являются составной частью качества нашей работы. 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D6">
        <w:rPr>
          <w:rFonts w:ascii="Times New Roman" w:hAnsi="Times New Roman"/>
          <w:sz w:val="28"/>
          <w:szCs w:val="28"/>
        </w:rPr>
        <w:t>Главный принцип работы группы компаний Желдорэкспедиция при пере</w:t>
      </w:r>
      <w:r>
        <w:rPr>
          <w:rFonts w:ascii="Times New Roman" w:hAnsi="Times New Roman"/>
          <w:sz w:val="28"/>
          <w:szCs w:val="28"/>
        </w:rPr>
        <w:softHyphen/>
      </w:r>
      <w:r w:rsidRPr="000260D6">
        <w:rPr>
          <w:rFonts w:ascii="Times New Roman" w:hAnsi="Times New Roman"/>
          <w:sz w:val="28"/>
          <w:szCs w:val="28"/>
        </w:rPr>
        <w:t>возке грузов: "</w:t>
      </w:r>
      <w:r w:rsidRPr="00AD5B3C">
        <w:rPr>
          <w:rFonts w:ascii="Times New Roman" w:hAnsi="Times New Roman"/>
          <w:bCs/>
          <w:sz w:val="28"/>
          <w:szCs w:val="28"/>
        </w:rPr>
        <w:t>Быстро, бережно, удобно</w:t>
      </w:r>
      <w:r w:rsidRPr="000260D6">
        <w:rPr>
          <w:rFonts w:ascii="Times New Roman" w:hAnsi="Times New Roman"/>
          <w:sz w:val="28"/>
          <w:szCs w:val="28"/>
        </w:rPr>
        <w:t>".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структура представляет собой вертикально интегрирован</w:t>
      </w:r>
      <w:r>
        <w:rPr>
          <w:rFonts w:ascii="Times New Roman" w:hAnsi="Times New Roman"/>
          <w:sz w:val="28"/>
          <w:szCs w:val="28"/>
        </w:rPr>
        <w:softHyphen/>
        <w:t>ный холдинг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, где ЖДЭ (перевозчик) является управляющей компанией. Вертикальная интеграция структуры проявляется в попытке охва</w:t>
      </w:r>
      <w:r>
        <w:rPr>
          <w:rFonts w:ascii="Times New Roman" w:hAnsi="Times New Roman"/>
          <w:sz w:val="28"/>
          <w:szCs w:val="28"/>
        </w:rPr>
        <w:softHyphen/>
        <w:t>тить процесс перевозки груза максимально глубоко: собственные компании, занимающиеся сопровождением вагонов (проводники), собственный вагоноремонт</w:t>
      </w:r>
      <w:r>
        <w:rPr>
          <w:rFonts w:ascii="Times New Roman" w:hAnsi="Times New Roman"/>
          <w:sz w:val="28"/>
          <w:szCs w:val="28"/>
        </w:rPr>
        <w:softHyphen/>
        <w:t>ный завод и ремонтное подразделение в Москве, автоэкспедирова</w:t>
      </w:r>
      <w:r>
        <w:rPr>
          <w:rFonts w:ascii="Times New Roman" w:hAnsi="Times New Roman"/>
          <w:sz w:val="28"/>
          <w:szCs w:val="28"/>
        </w:rPr>
        <w:softHyphen/>
        <w:t>ние, лизинговая компания для консолидации основных средств, ЧОП в Москве.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Горизонтальная интеграция - филиалы-Экспедиторы.</w:t>
      </w:r>
    </w:p>
    <w:p w:rsidR="001935F2" w:rsidRPr="000260D6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реальной организации процесса функционируют межфилиальные диви</w:t>
      </w:r>
      <w:r>
        <w:rPr>
          <w:rFonts w:ascii="Times New Roman" w:hAnsi="Times New Roman"/>
          <w:sz w:val="28"/>
          <w:szCs w:val="28"/>
        </w:rPr>
        <w:softHyphen/>
        <w:t>зионы - объединенные по функциональному признаку сотрудники группы компаний вне зависимости от их месторасположения, которые вследствие их вхождения в межфилиальные дивизионы, имеют фактически двойное подчине</w:t>
      </w:r>
      <w:r>
        <w:rPr>
          <w:rFonts w:ascii="Times New Roman" w:hAnsi="Times New Roman"/>
          <w:sz w:val="28"/>
          <w:szCs w:val="28"/>
        </w:rPr>
        <w:softHyphen/>
        <w:t>ние – начальнику филиала и начальнику дивизиона. Дивизионы- группы сотрудни</w:t>
      </w:r>
      <w:r>
        <w:rPr>
          <w:rFonts w:ascii="Times New Roman" w:hAnsi="Times New Roman"/>
          <w:sz w:val="28"/>
          <w:szCs w:val="28"/>
        </w:rPr>
        <w:softHyphen/>
        <w:t>ков, самостоятельно вырабатывающие внутренние бизнес процессы своей деятельности, сами отвечающие за процессы и функции, которые при</w:t>
      </w:r>
      <w:r>
        <w:rPr>
          <w:rFonts w:ascii="Times New Roman" w:hAnsi="Times New Roman"/>
          <w:sz w:val="28"/>
          <w:szCs w:val="28"/>
        </w:rPr>
        <w:softHyphen/>
        <w:t>званы контролировать и  осуществлять данный дивизион,  объединенные еди</w:t>
      </w:r>
      <w:r>
        <w:rPr>
          <w:rFonts w:ascii="Times New Roman" w:hAnsi="Times New Roman"/>
          <w:sz w:val="28"/>
          <w:szCs w:val="28"/>
        </w:rPr>
        <w:softHyphen/>
        <w:t>ным видом деятельности, подлежащим контролированию одним лицом – начальни</w:t>
      </w:r>
      <w:r>
        <w:rPr>
          <w:rFonts w:ascii="Times New Roman" w:hAnsi="Times New Roman"/>
          <w:sz w:val="28"/>
          <w:szCs w:val="28"/>
        </w:rPr>
        <w:softHyphen/>
        <w:t>ком дивизиона, и распределенные территориально.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Москве находится головной офис компании, а по всей территории страны расположены подчиняющиеся ему филиалы и обособленные подразделе</w:t>
      </w:r>
      <w:r>
        <w:rPr>
          <w:rFonts w:ascii="Times New Roman" w:hAnsi="Times New Roman"/>
          <w:sz w:val="28"/>
          <w:szCs w:val="28"/>
        </w:rPr>
        <w:softHyphen/>
        <w:t>ния.</w:t>
      </w:r>
    </w:p>
    <w:p w:rsidR="001935F2" w:rsidRPr="000260D6" w:rsidRDefault="00636E66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13.25pt;height:168.7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">
            <v:imagedata r:id="rId8" o:title="" cropleft="-13619f" cropright="-13183f"/>
            <o:lock v:ext="edit" aspectratio="f"/>
          </v:shape>
        </w:pic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г.Абакане находится обособленное подразделение открытого акционерного общества «Желдорэкспедиция-К».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Реклама является составной частью коммерческой деятельности предприятия, а, следовательно, она осуществляется планомерно на основе его единой политики.Компания четко</w:t>
      </w:r>
      <w:r w:rsidRPr="001935F2">
        <w:rPr>
          <w:rFonts w:ascii="Times New Roman" w:hAnsi="Times New Roman"/>
          <w:sz w:val="28"/>
        </w:rPr>
        <w:t xml:space="preserve"> представляет цель рекламной </w:t>
      </w:r>
      <w:r>
        <w:rPr>
          <w:rFonts w:ascii="Times New Roman" w:hAnsi="Times New Roman"/>
          <w:sz w:val="28"/>
        </w:rPr>
        <w:t>деятельности</w:t>
      </w:r>
      <w:r w:rsidRPr="001935F2">
        <w:rPr>
          <w:rFonts w:ascii="Times New Roman" w:hAnsi="Times New Roman"/>
          <w:sz w:val="28"/>
        </w:rPr>
        <w:t>. Целью является формирование имени, престижа Абаканского подразделения ООО «Желдорэкспедиция», с тем, чтобы впоследствии занять прочное положение на месном рынке, и как следствие этого, увеличение объемов перевозимых грузов, увеличение доли рынка.</w:t>
      </w:r>
    </w:p>
    <w:p w:rsidR="001935F2" w:rsidRP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935F2">
        <w:rPr>
          <w:rFonts w:ascii="Times New Roman" w:hAnsi="Times New Roman"/>
          <w:sz w:val="28"/>
        </w:rPr>
        <w:t>Очень важен аспект конкуренции. С одной стороны, конкуренты ставят некоторые препятствия и создают некоторые проблемы. С другой стороны, в условиях рыночной экономики конкуренты способствуют борьбе за качество товара или услуги и являются неким стимулом для работы.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935F2">
        <w:rPr>
          <w:rFonts w:ascii="Times New Roman" w:hAnsi="Times New Roman"/>
          <w:sz w:val="28"/>
        </w:rPr>
        <w:t xml:space="preserve">Итак, свою рекламную политику </w:t>
      </w:r>
      <w:r>
        <w:rPr>
          <w:rFonts w:ascii="Times New Roman" w:hAnsi="Times New Roman"/>
          <w:sz w:val="28"/>
          <w:szCs w:val="28"/>
        </w:rPr>
        <w:t xml:space="preserve">грузоперевозящая </w:t>
      </w:r>
      <w:r w:rsidRPr="001935F2">
        <w:rPr>
          <w:rFonts w:ascii="Times New Roman" w:hAnsi="Times New Roman"/>
          <w:sz w:val="28"/>
        </w:rPr>
        <w:t>компания должна строить на способности чем-то выделиться среди конкурентов на общем рынке. В нашем случае – это</w:t>
      </w:r>
      <w:r>
        <w:rPr>
          <w:rFonts w:ascii="Times New Roman" w:hAnsi="Times New Roman"/>
          <w:sz w:val="28"/>
        </w:rPr>
        <w:t xml:space="preserve"> большое количество филиалов по всей стране, высокая скорость перевозок, </w:t>
      </w:r>
      <w:r w:rsidRPr="001935F2">
        <w:rPr>
          <w:rFonts w:ascii="Times New Roman" w:hAnsi="Times New Roman"/>
          <w:sz w:val="28"/>
        </w:rPr>
        <w:t>хорошо подобранные, высококвалифицированные кадры.</w:t>
      </w:r>
    </w:p>
    <w:p w:rsidR="001935F2" w:rsidRDefault="001935F2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целевой аудиторией  нашей рекламы являются производственные предприятия и индивидуальные предприниматели.</w:t>
      </w:r>
    </w:p>
    <w:p w:rsidR="001935F2" w:rsidRDefault="00B302C6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Реклама распространяется в специализированных периодических печатных изданиях, на рекламных щитах, расположенных в промышленном районе г.Абакана, также возле </w:t>
      </w:r>
      <w:r w:rsidR="00AD5B3C">
        <w:rPr>
          <w:rFonts w:ascii="Times New Roman" w:hAnsi="Times New Roman"/>
          <w:sz w:val="28"/>
        </w:rPr>
        <w:t>трасс, а также на сувенирной продукции.</w:t>
      </w:r>
    </w:p>
    <w:p w:rsidR="00AD5B3C" w:rsidRPr="001935F2" w:rsidRDefault="00E702BB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имеет свой собственный зарегистрированный товарный знак и слоган</w:t>
      </w:r>
      <w:r w:rsidR="00AD5B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="00AD5B3C">
        <w:rPr>
          <w:rFonts w:ascii="Times New Roman" w:hAnsi="Times New Roman"/>
          <w:bCs/>
          <w:sz w:val="28"/>
          <w:szCs w:val="28"/>
        </w:rPr>
        <w:t>«</w:t>
      </w:r>
      <w:r w:rsidR="00AD5B3C" w:rsidRPr="00AD5B3C">
        <w:rPr>
          <w:rFonts w:ascii="Times New Roman" w:hAnsi="Times New Roman"/>
          <w:bCs/>
          <w:sz w:val="28"/>
          <w:szCs w:val="28"/>
        </w:rPr>
        <w:t>Быстро, бережно, удобно</w:t>
      </w:r>
      <w:r w:rsidR="00AD5B3C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что способствует её узнаваемости на рынке транспортных услуг.</w:t>
      </w:r>
    </w:p>
    <w:p w:rsidR="0052233B" w:rsidRDefault="005223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3F9F" w:rsidRDefault="00AF3F9F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A963AC">
        <w:rPr>
          <w:rFonts w:ascii="Times New Roman" w:hAnsi="Times New Roman"/>
          <w:b/>
          <w:sz w:val="32"/>
          <w:szCs w:val="32"/>
        </w:rPr>
        <w:t>ЗАКЛЮЧЕНИЕ</w:t>
      </w:r>
    </w:p>
    <w:p w:rsidR="0052233B" w:rsidRPr="00A963AC" w:rsidRDefault="0052233B" w:rsidP="0052233B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963AC" w:rsidRPr="00A963AC" w:rsidRDefault="00A963AC" w:rsidP="005223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3AC">
        <w:rPr>
          <w:rFonts w:ascii="Times New Roman" w:hAnsi="Times New Roman"/>
          <w:sz w:val="28"/>
          <w:szCs w:val="28"/>
        </w:rPr>
        <w:t xml:space="preserve">В общей системе обширного комплекса маркетинговых мероприятий реклама является, одним из главных элементов. Но также значимыми факторами, определяющим увеличение или уменьшение сбыта какой-либо продукции, являются в качество услуг или товаров, их цена, общая конъюнктурная обстановка на рынке, действия конкурентов и т.п. </w:t>
      </w:r>
    </w:p>
    <w:p w:rsidR="00977559" w:rsidRDefault="00977559" w:rsidP="0052233B">
      <w:pPr>
        <w:tabs>
          <w:tab w:val="center" w:pos="-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7559">
        <w:rPr>
          <w:rFonts w:ascii="Times New Roman" w:hAnsi="Times New Roman"/>
          <w:sz w:val="28"/>
        </w:rPr>
        <w:t>Реклама требует больших денег, которые легко растратить впустую, если фирма примет недостаточно продуманные решения относительно  рекламного бюджета, обращения и выбора средств рекламы, не сумеет произвести оценку результатов рекламной деятельности. Благодаря своей способности влиять на образ жизни реклама привлекает к себе и пристальное внимание общественности. Постоянно усиливающееся регулирование призвано гарантировать ответственный подход к осуществлению рекламной деятельности.</w:t>
      </w:r>
    </w:p>
    <w:p w:rsidR="0053278C" w:rsidRDefault="00DD1416" w:rsidP="0052233B">
      <w:pPr>
        <w:tabs>
          <w:tab w:val="center" w:pos="-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моему мнению  цели рекламной деятельности</w:t>
      </w:r>
      <w:r w:rsidRPr="00DD14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 ООО «Желдорэкспедиция» в г.Абакане</w:t>
      </w:r>
      <w:r w:rsidR="006A6749">
        <w:rPr>
          <w:rFonts w:ascii="Times New Roman" w:hAnsi="Times New Roman"/>
          <w:sz w:val="28"/>
        </w:rPr>
        <w:t xml:space="preserve"> реализуются не в полную силу, т.к. выбранные виды рекламы охватывают не большую часть целевой аудитории</w:t>
      </w:r>
      <w:r w:rsidR="004C7462">
        <w:rPr>
          <w:rFonts w:ascii="Times New Roman" w:hAnsi="Times New Roman"/>
          <w:sz w:val="28"/>
        </w:rPr>
        <w:t xml:space="preserve">  и само рекламное сообщение не  раскрывает всех </w:t>
      </w:r>
      <w:r w:rsidR="0053278C">
        <w:rPr>
          <w:rFonts w:ascii="Times New Roman" w:hAnsi="Times New Roman"/>
          <w:sz w:val="28"/>
        </w:rPr>
        <w:t>услуг компании</w:t>
      </w:r>
      <w:r w:rsidR="006A6749">
        <w:rPr>
          <w:rFonts w:ascii="Times New Roman" w:hAnsi="Times New Roman"/>
          <w:sz w:val="28"/>
        </w:rPr>
        <w:t xml:space="preserve">. </w:t>
      </w:r>
    </w:p>
    <w:p w:rsidR="004C7462" w:rsidRPr="004C7462" w:rsidRDefault="006A6749" w:rsidP="0052233B">
      <w:pPr>
        <w:tabs>
          <w:tab w:val="center" w:pos="-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надо регулярно размещать рекламу на радио и телевидении.</w:t>
      </w:r>
      <w:r w:rsidR="005327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Периодически проводить акции, например, </w:t>
      </w:r>
      <w:r w:rsidR="004C7462">
        <w:rPr>
          <w:rFonts w:ascii="Times New Roman" w:hAnsi="Times New Roman"/>
          <w:sz w:val="28"/>
        </w:rPr>
        <w:t>при отправке крупногабаритного груза приезжать к отправителю и забирать груз для последующей его отправки – бесплатно. Или делать скидки, чем тяжелее груз, тем меньше стоимость перевозки 1кг. груза.</w:t>
      </w:r>
      <w:bookmarkStart w:id="0" w:name="_GoBack"/>
      <w:bookmarkEnd w:id="0"/>
    </w:p>
    <w:sectPr w:rsidR="004C7462" w:rsidRPr="004C7462" w:rsidSect="0052233B">
      <w:footerReference w:type="default" r:id="rId9"/>
      <w:pgSz w:w="11906" w:h="16838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5D" w:rsidRDefault="00A0665D" w:rsidP="00C60089">
      <w:pPr>
        <w:spacing w:after="0" w:line="240" w:lineRule="auto"/>
      </w:pPr>
      <w:r>
        <w:separator/>
      </w:r>
    </w:p>
  </w:endnote>
  <w:endnote w:type="continuationSeparator" w:id="0">
    <w:p w:rsidR="00A0665D" w:rsidRDefault="00A0665D" w:rsidP="00C6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8C" w:rsidRDefault="00B7155E">
    <w:pPr>
      <w:pStyle w:val="ac"/>
      <w:jc w:val="center"/>
    </w:pPr>
    <w:r>
      <w:rPr>
        <w:noProof/>
      </w:rPr>
      <w:t>- 2 -</w:t>
    </w:r>
  </w:p>
  <w:p w:rsidR="0053278C" w:rsidRDefault="005327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5D" w:rsidRDefault="00A0665D" w:rsidP="00C60089">
      <w:pPr>
        <w:spacing w:after="0" w:line="240" w:lineRule="auto"/>
      </w:pPr>
      <w:r>
        <w:separator/>
      </w:r>
    </w:p>
  </w:footnote>
  <w:footnote w:type="continuationSeparator" w:id="0">
    <w:p w:rsidR="00A0665D" w:rsidRDefault="00A0665D" w:rsidP="00C60089">
      <w:pPr>
        <w:spacing w:after="0" w:line="240" w:lineRule="auto"/>
      </w:pPr>
      <w:r>
        <w:continuationSeparator/>
      </w:r>
    </w:p>
  </w:footnote>
  <w:footnote w:id="1">
    <w:p w:rsidR="002D6756" w:rsidRPr="002D6756" w:rsidRDefault="002D6756" w:rsidP="002D6756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М</w:t>
      </w:r>
      <w:r w:rsidRPr="002D6756">
        <w:rPr>
          <w:rFonts w:ascii="Times New Roman" w:hAnsi="Times New Roman"/>
          <w:sz w:val="20"/>
          <w:szCs w:val="20"/>
        </w:rPr>
        <w:t>атанцев А.Н. Эффективность рекламы. - М: Издательство «Финпресс», 2002.- 416с.</w:t>
      </w:r>
    </w:p>
    <w:p w:rsidR="00A0665D" w:rsidRDefault="00A0665D" w:rsidP="002D6756">
      <w:pPr>
        <w:spacing w:line="360" w:lineRule="auto"/>
        <w:ind w:left="360"/>
      </w:pPr>
    </w:p>
  </w:footnote>
  <w:footnote w:id="2">
    <w:p w:rsidR="00A0665D" w:rsidRDefault="00977559">
      <w:pPr>
        <w:pStyle w:val="a5"/>
      </w:pPr>
      <w:r>
        <w:rPr>
          <w:rStyle w:val="a7"/>
        </w:rPr>
        <w:footnoteRef/>
      </w:r>
      <w:r>
        <w:t xml:space="preserve"> </w:t>
      </w:r>
      <w:r w:rsidRPr="002D6756">
        <w:rPr>
          <w:rFonts w:ascii="Times New Roman" w:hAnsi="Times New Roman"/>
        </w:rPr>
        <w:t>Мхитарян С.В Отраслевой маркетинг .- М.: Эксмо, 2006.-243с.</w:t>
      </w:r>
    </w:p>
  </w:footnote>
  <w:footnote w:id="3">
    <w:p w:rsidR="00A0665D" w:rsidRDefault="002D6756">
      <w:pPr>
        <w:pStyle w:val="a5"/>
      </w:pPr>
      <w:r>
        <w:rPr>
          <w:rStyle w:val="a7"/>
        </w:rPr>
        <w:footnoteRef/>
      </w:r>
      <w:r>
        <w:t xml:space="preserve"> </w:t>
      </w:r>
      <w:r w:rsidRPr="002D6756">
        <w:rPr>
          <w:rFonts w:ascii="Times New Roman" w:hAnsi="Times New Roman"/>
        </w:rPr>
        <w:t>ПанкратовФ.Г,, Баженов Ю.К., Серегина Т.К. Рекламная деятельность –2-е изд. – М: Информационно-внедренче</w:t>
      </w:r>
      <w:r>
        <w:rPr>
          <w:rFonts w:ascii="Times New Roman" w:hAnsi="Times New Roman"/>
        </w:rPr>
        <w:t>ский центр «Маркетинг»; 2000.-288</w:t>
      </w:r>
      <w:r w:rsidRPr="002D6756">
        <w:rPr>
          <w:rFonts w:ascii="Times New Roman" w:hAnsi="Times New Roman"/>
        </w:rPr>
        <w:t>с.</w:t>
      </w:r>
    </w:p>
  </w:footnote>
  <w:footnote w:id="4">
    <w:p w:rsidR="00A0665D" w:rsidRDefault="00977559" w:rsidP="001935F2">
      <w:pPr>
        <w:pStyle w:val="a5"/>
      </w:pPr>
      <w:r>
        <w:rPr>
          <w:rStyle w:val="a7"/>
        </w:rPr>
        <w:footnoteRef/>
      </w:r>
      <w:r>
        <w:t xml:space="preserve"> Холдинговые компании - держательские компании, создаваемые с целью владения контрольными пакетами ценных бумаг разных фирм.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42E"/>
    <w:multiLevelType w:val="hybridMultilevel"/>
    <w:tmpl w:val="DBD2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51563"/>
    <w:multiLevelType w:val="hybridMultilevel"/>
    <w:tmpl w:val="416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2A566A"/>
    <w:multiLevelType w:val="multilevel"/>
    <w:tmpl w:val="D650704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68CF29C5"/>
    <w:multiLevelType w:val="hybridMultilevel"/>
    <w:tmpl w:val="2B360B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80"/>
    <w:rsid w:val="000260D6"/>
    <w:rsid w:val="00030C52"/>
    <w:rsid w:val="000B54E1"/>
    <w:rsid w:val="000E4B50"/>
    <w:rsid w:val="00183B5D"/>
    <w:rsid w:val="001935F2"/>
    <w:rsid w:val="002D6756"/>
    <w:rsid w:val="00446BA9"/>
    <w:rsid w:val="004C7462"/>
    <w:rsid w:val="0052233B"/>
    <w:rsid w:val="0053278C"/>
    <w:rsid w:val="005B52FA"/>
    <w:rsid w:val="00636E66"/>
    <w:rsid w:val="006A6749"/>
    <w:rsid w:val="006B4644"/>
    <w:rsid w:val="00742205"/>
    <w:rsid w:val="0084279C"/>
    <w:rsid w:val="008A6689"/>
    <w:rsid w:val="00977559"/>
    <w:rsid w:val="009D5834"/>
    <w:rsid w:val="00A0665D"/>
    <w:rsid w:val="00A963AC"/>
    <w:rsid w:val="00AD5B3C"/>
    <w:rsid w:val="00AF3F9F"/>
    <w:rsid w:val="00B21FD1"/>
    <w:rsid w:val="00B302C6"/>
    <w:rsid w:val="00B7155E"/>
    <w:rsid w:val="00C60089"/>
    <w:rsid w:val="00C74C39"/>
    <w:rsid w:val="00D76080"/>
    <w:rsid w:val="00DD1416"/>
    <w:rsid w:val="00E04171"/>
    <w:rsid w:val="00E702BB"/>
    <w:rsid w:val="00E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28CEA3E-01DE-49B2-BF73-03535F44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A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A6689"/>
    <w:pPr>
      <w:spacing w:before="100" w:beforeAutospacing="1" w:after="105" w:line="240" w:lineRule="auto"/>
      <w:jc w:val="center"/>
      <w:outlineLvl w:val="1"/>
    </w:pPr>
    <w:rPr>
      <w:rFonts w:ascii="Verdana" w:hAnsi="Verdana"/>
      <w:b/>
      <w:bCs/>
      <w:color w:val="CA836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8A6689"/>
    <w:rPr>
      <w:rFonts w:ascii="Verdana" w:hAnsi="Verdana" w:cs="Times New Roman"/>
      <w:b/>
      <w:bCs/>
      <w:color w:val="CA8364"/>
      <w:sz w:val="21"/>
      <w:szCs w:val="21"/>
    </w:rPr>
  </w:style>
  <w:style w:type="character" w:styleId="a3">
    <w:name w:val="Strong"/>
    <w:uiPriority w:val="22"/>
    <w:qFormat/>
    <w:rsid w:val="008A668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C6008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60089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sid w:val="00C60089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6008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9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1935F2"/>
    <w:rPr>
      <w:rFonts w:ascii="Tahoma" w:hAnsi="Tahoma" w:cs="Tahoma"/>
      <w:sz w:val="16"/>
      <w:szCs w:val="16"/>
    </w:rPr>
  </w:style>
  <w:style w:type="paragraph" w:customStyle="1" w:styleId="bodytxt">
    <w:name w:val="bodytxt"/>
    <w:basedOn w:val="a"/>
    <w:rsid w:val="00A963AC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</w:rPr>
  </w:style>
  <w:style w:type="paragraph" w:styleId="aa">
    <w:name w:val="header"/>
    <w:basedOn w:val="a"/>
    <w:link w:val="ab"/>
    <w:uiPriority w:val="99"/>
    <w:semiHidden/>
    <w:unhideWhenUsed/>
    <w:rsid w:val="0053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semiHidden/>
    <w:locked/>
    <w:rsid w:val="0053278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3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locked/>
    <w:rsid w:val="005327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F0D7-0052-465B-A381-382E67D5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2008-12-20T17:09:00Z</cp:lastPrinted>
  <dcterms:created xsi:type="dcterms:W3CDTF">2014-08-10T15:56:00Z</dcterms:created>
  <dcterms:modified xsi:type="dcterms:W3CDTF">2014-08-10T15:56:00Z</dcterms:modified>
</cp:coreProperties>
</file>