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6BBA" w:rsidRPr="0099128C" w:rsidRDefault="00055498" w:rsidP="0099128C">
      <w:pPr>
        <w:pStyle w:val="a3"/>
        <w:keepNext/>
        <w:widowControl w:val="0"/>
        <w:spacing w:line="360" w:lineRule="auto"/>
        <w:ind w:firstLine="709"/>
        <w:jc w:val="both"/>
        <w:rPr>
          <w:b/>
          <w:color w:val="auto"/>
          <w:sz w:val="28"/>
          <w:szCs w:val="28"/>
        </w:rPr>
      </w:pPr>
      <w:r w:rsidRPr="0099128C">
        <w:rPr>
          <w:b/>
          <w:color w:val="auto"/>
          <w:sz w:val="28"/>
          <w:szCs w:val="32"/>
        </w:rPr>
        <w:t>Оглавление</w:t>
      </w:r>
    </w:p>
    <w:p w:rsidR="00055498" w:rsidRPr="0099128C" w:rsidRDefault="00055498" w:rsidP="0099128C">
      <w:pPr>
        <w:pStyle w:val="a3"/>
        <w:keepNext/>
        <w:widowControl w:val="0"/>
        <w:spacing w:line="360" w:lineRule="auto"/>
        <w:ind w:firstLine="709"/>
        <w:jc w:val="both"/>
        <w:rPr>
          <w:color w:val="auto"/>
          <w:sz w:val="28"/>
          <w:szCs w:val="28"/>
        </w:rPr>
      </w:pPr>
    </w:p>
    <w:p w:rsidR="0099128C" w:rsidRPr="0099128C" w:rsidRDefault="0099128C" w:rsidP="0099128C">
      <w:pPr>
        <w:pStyle w:val="11"/>
        <w:keepNext/>
        <w:widowControl w:val="0"/>
        <w:tabs>
          <w:tab w:val="right" w:leader="dot" w:pos="9345"/>
        </w:tabs>
        <w:spacing w:line="360" w:lineRule="auto"/>
        <w:rPr>
          <w:rStyle w:val="ad"/>
          <w:noProof/>
          <w:color w:val="auto"/>
          <w:sz w:val="28"/>
          <w:szCs w:val="28"/>
        </w:rPr>
      </w:pPr>
      <w:r w:rsidRPr="0099128C">
        <w:rPr>
          <w:rStyle w:val="ad"/>
          <w:noProof/>
          <w:color w:val="auto"/>
          <w:sz w:val="28"/>
          <w:szCs w:val="28"/>
        </w:rPr>
        <w:t>Введение</w:t>
      </w:r>
    </w:p>
    <w:p w:rsidR="0099128C" w:rsidRPr="0099128C" w:rsidRDefault="0099128C" w:rsidP="0099128C">
      <w:pPr>
        <w:pStyle w:val="11"/>
        <w:keepNext/>
        <w:widowControl w:val="0"/>
        <w:tabs>
          <w:tab w:val="left" w:pos="480"/>
          <w:tab w:val="right" w:leader="dot" w:pos="9345"/>
        </w:tabs>
        <w:spacing w:line="360" w:lineRule="auto"/>
        <w:rPr>
          <w:rStyle w:val="ad"/>
          <w:noProof/>
          <w:color w:val="auto"/>
          <w:sz w:val="28"/>
          <w:szCs w:val="28"/>
        </w:rPr>
      </w:pPr>
      <w:r w:rsidRPr="0099128C">
        <w:rPr>
          <w:rStyle w:val="ad"/>
          <w:noProof/>
          <w:color w:val="auto"/>
          <w:sz w:val="28"/>
          <w:szCs w:val="28"/>
        </w:rPr>
        <w:t>Глава 1. Начальное профессионально</w:t>
      </w:r>
      <w:r>
        <w:rPr>
          <w:rStyle w:val="ad"/>
          <w:noProof/>
          <w:color w:val="auto"/>
          <w:sz w:val="28"/>
          <w:szCs w:val="28"/>
        </w:rPr>
        <w:t>е образование Советского Союза</w:t>
      </w:r>
    </w:p>
    <w:p w:rsidR="0099128C" w:rsidRPr="0099128C" w:rsidRDefault="0099128C" w:rsidP="0099128C">
      <w:pPr>
        <w:pStyle w:val="11"/>
        <w:keepNext/>
        <w:widowControl w:val="0"/>
        <w:tabs>
          <w:tab w:val="left" w:pos="480"/>
          <w:tab w:val="right" w:leader="dot" w:pos="9345"/>
        </w:tabs>
        <w:spacing w:line="360" w:lineRule="auto"/>
        <w:rPr>
          <w:rStyle w:val="ad"/>
          <w:noProof/>
          <w:color w:val="auto"/>
          <w:sz w:val="28"/>
          <w:szCs w:val="28"/>
        </w:rPr>
      </w:pPr>
      <w:r w:rsidRPr="0099128C">
        <w:rPr>
          <w:rStyle w:val="ad"/>
          <w:noProof/>
          <w:color w:val="auto"/>
          <w:sz w:val="28"/>
          <w:szCs w:val="28"/>
        </w:rPr>
        <w:t>1.1 Советская образовательная доктрина начального профессионального образования в первой половине ХХ века</w:t>
      </w:r>
    </w:p>
    <w:p w:rsidR="0099128C" w:rsidRPr="0099128C" w:rsidRDefault="0099128C" w:rsidP="0099128C">
      <w:pPr>
        <w:pStyle w:val="11"/>
        <w:keepNext/>
        <w:widowControl w:val="0"/>
        <w:tabs>
          <w:tab w:val="left" w:pos="480"/>
          <w:tab w:val="right" w:leader="dot" w:pos="9345"/>
        </w:tabs>
        <w:spacing w:line="360" w:lineRule="auto"/>
        <w:rPr>
          <w:rStyle w:val="ad"/>
          <w:noProof/>
          <w:color w:val="auto"/>
          <w:sz w:val="28"/>
          <w:szCs w:val="28"/>
        </w:rPr>
      </w:pPr>
      <w:r w:rsidRPr="0099128C">
        <w:rPr>
          <w:rStyle w:val="ad"/>
          <w:noProof/>
          <w:color w:val="auto"/>
          <w:sz w:val="28"/>
          <w:szCs w:val="28"/>
        </w:rPr>
        <w:t xml:space="preserve">1.2 Пути развития начального </w:t>
      </w:r>
      <w:r>
        <w:rPr>
          <w:rStyle w:val="ad"/>
          <w:noProof/>
          <w:color w:val="auto"/>
          <w:sz w:val="28"/>
          <w:szCs w:val="28"/>
        </w:rPr>
        <w:t>профессионального образования</w:t>
      </w:r>
    </w:p>
    <w:p w:rsidR="0099128C" w:rsidRPr="0099128C" w:rsidRDefault="0099128C" w:rsidP="0099128C">
      <w:pPr>
        <w:pStyle w:val="11"/>
        <w:keepNext/>
        <w:widowControl w:val="0"/>
        <w:tabs>
          <w:tab w:val="left" w:pos="480"/>
          <w:tab w:val="right" w:leader="dot" w:pos="9345"/>
        </w:tabs>
        <w:spacing w:line="360" w:lineRule="auto"/>
        <w:rPr>
          <w:rStyle w:val="ad"/>
          <w:noProof/>
          <w:color w:val="auto"/>
          <w:sz w:val="28"/>
          <w:szCs w:val="28"/>
        </w:rPr>
      </w:pPr>
      <w:r w:rsidRPr="0099128C">
        <w:rPr>
          <w:rStyle w:val="ad"/>
          <w:noProof/>
          <w:color w:val="auto"/>
          <w:sz w:val="28"/>
          <w:szCs w:val="28"/>
        </w:rPr>
        <w:t>Глава 2. Роль и значение ремесленны</w:t>
      </w:r>
      <w:r>
        <w:rPr>
          <w:rStyle w:val="ad"/>
          <w:noProof/>
          <w:color w:val="auto"/>
          <w:sz w:val="28"/>
          <w:szCs w:val="28"/>
        </w:rPr>
        <w:t>х и фабрично заводских училищ</w:t>
      </w:r>
    </w:p>
    <w:p w:rsidR="0099128C" w:rsidRPr="0099128C" w:rsidRDefault="0099128C" w:rsidP="0099128C">
      <w:pPr>
        <w:pStyle w:val="11"/>
        <w:keepNext/>
        <w:widowControl w:val="0"/>
        <w:tabs>
          <w:tab w:val="left" w:pos="480"/>
          <w:tab w:val="right" w:leader="dot" w:pos="9345"/>
        </w:tabs>
        <w:spacing w:line="360" w:lineRule="auto"/>
        <w:rPr>
          <w:rStyle w:val="ad"/>
          <w:noProof/>
          <w:color w:val="auto"/>
          <w:sz w:val="28"/>
          <w:szCs w:val="28"/>
        </w:rPr>
      </w:pPr>
      <w:r w:rsidRPr="0099128C">
        <w:rPr>
          <w:rStyle w:val="ad"/>
          <w:noProof/>
          <w:color w:val="auto"/>
          <w:sz w:val="28"/>
          <w:szCs w:val="28"/>
        </w:rPr>
        <w:t xml:space="preserve">2.1 Образовательные учреждения НПО (начальное </w:t>
      </w:r>
      <w:r>
        <w:rPr>
          <w:rStyle w:val="ad"/>
          <w:noProof/>
          <w:color w:val="auto"/>
          <w:sz w:val="28"/>
          <w:szCs w:val="28"/>
        </w:rPr>
        <w:t>профессиональное образование)</w:t>
      </w:r>
    </w:p>
    <w:p w:rsidR="0099128C" w:rsidRPr="0099128C" w:rsidRDefault="0099128C" w:rsidP="0099128C">
      <w:pPr>
        <w:pStyle w:val="11"/>
        <w:keepNext/>
        <w:widowControl w:val="0"/>
        <w:tabs>
          <w:tab w:val="left" w:pos="480"/>
          <w:tab w:val="right" w:leader="dot" w:pos="9345"/>
        </w:tabs>
        <w:spacing w:line="360" w:lineRule="auto"/>
        <w:rPr>
          <w:rStyle w:val="ad"/>
          <w:noProof/>
          <w:color w:val="auto"/>
          <w:sz w:val="28"/>
          <w:szCs w:val="28"/>
        </w:rPr>
      </w:pPr>
      <w:r w:rsidRPr="0099128C">
        <w:rPr>
          <w:rStyle w:val="ad"/>
          <w:noProof/>
          <w:color w:val="auto"/>
          <w:sz w:val="28"/>
          <w:szCs w:val="28"/>
        </w:rPr>
        <w:t>2.2 Образовательные программы НПО ((начальное профессиональное образован</w:t>
      </w:r>
      <w:r>
        <w:rPr>
          <w:rStyle w:val="ad"/>
          <w:noProof/>
          <w:color w:val="auto"/>
          <w:sz w:val="28"/>
          <w:szCs w:val="28"/>
        </w:rPr>
        <w:t>ие) в первой половине ХХ века</w:t>
      </w:r>
    </w:p>
    <w:p w:rsidR="0099128C" w:rsidRPr="0099128C" w:rsidRDefault="0099128C" w:rsidP="0099128C">
      <w:pPr>
        <w:pStyle w:val="11"/>
        <w:keepNext/>
        <w:widowControl w:val="0"/>
        <w:tabs>
          <w:tab w:val="left" w:pos="480"/>
          <w:tab w:val="right" w:leader="dot" w:pos="9345"/>
        </w:tabs>
        <w:spacing w:line="360" w:lineRule="auto"/>
        <w:rPr>
          <w:rStyle w:val="ad"/>
          <w:noProof/>
          <w:color w:val="auto"/>
          <w:sz w:val="28"/>
          <w:szCs w:val="28"/>
        </w:rPr>
      </w:pPr>
      <w:r>
        <w:rPr>
          <w:rStyle w:val="ad"/>
          <w:noProof/>
          <w:color w:val="auto"/>
          <w:sz w:val="28"/>
          <w:szCs w:val="28"/>
        </w:rPr>
        <w:t>Заключение</w:t>
      </w:r>
    </w:p>
    <w:p w:rsidR="00390E00" w:rsidRPr="0099128C" w:rsidRDefault="0099128C" w:rsidP="0099128C">
      <w:pPr>
        <w:pStyle w:val="11"/>
        <w:keepNext/>
        <w:widowControl w:val="0"/>
        <w:tabs>
          <w:tab w:val="left" w:pos="480"/>
          <w:tab w:val="right" w:leader="dot" w:pos="9345"/>
        </w:tabs>
        <w:spacing w:line="360" w:lineRule="auto"/>
        <w:rPr>
          <w:rStyle w:val="ad"/>
          <w:noProof/>
          <w:color w:val="auto"/>
          <w:sz w:val="28"/>
          <w:szCs w:val="28"/>
        </w:rPr>
      </w:pPr>
      <w:r w:rsidRPr="0099128C">
        <w:rPr>
          <w:rStyle w:val="ad"/>
          <w:noProof/>
          <w:color w:val="auto"/>
          <w:sz w:val="28"/>
          <w:szCs w:val="28"/>
        </w:rPr>
        <w:t>Спи</w:t>
      </w:r>
      <w:r>
        <w:rPr>
          <w:rStyle w:val="ad"/>
          <w:noProof/>
          <w:color w:val="auto"/>
          <w:sz w:val="28"/>
          <w:szCs w:val="28"/>
        </w:rPr>
        <w:t>сок использованной литературы</w:t>
      </w:r>
    </w:p>
    <w:p w:rsidR="0099128C" w:rsidRDefault="0099128C" w:rsidP="0099128C">
      <w:pPr>
        <w:pStyle w:val="a3"/>
        <w:keepNext/>
        <w:widowControl w:val="0"/>
        <w:spacing w:line="360" w:lineRule="auto"/>
        <w:ind w:firstLine="709"/>
        <w:jc w:val="both"/>
        <w:rPr>
          <w:color w:val="auto"/>
          <w:sz w:val="28"/>
          <w:szCs w:val="28"/>
        </w:rPr>
      </w:pPr>
      <w:bookmarkStart w:id="0" w:name="_Toc264364334"/>
    </w:p>
    <w:p w:rsidR="00CC6D71" w:rsidRPr="0099128C" w:rsidRDefault="0099128C" w:rsidP="0099128C">
      <w:pPr>
        <w:pStyle w:val="a3"/>
        <w:keepNext/>
        <w:widowControl w:val="0"/>
        <w:spacing w:line="360" w:lineRule="auto"/>
        <w:ind w:firstLine="709"/>
        <w:jc w:val="both"/>
        <w:rPr>
          <w:b/>
          <w:color w:val="auto"/>
          <w:sz w:val="28"/>
        </w:rPr>
      </w:pPr>
      <w:r>
        <w:rPr>
          <w:color w:val="auto"/>
          <w:sz w:val="28"/>
          <w:szCs w:val="28"/>
        </w:rPr>
        <w:br w:type="page"/>
      </w:r>
      <w:r w:rsidR="00390E00" w:rsidRPr="0099128C">
        <w:rPr>
          <w:b/>
          <w:color w:val="auto"/>
          <w:sz w:val="28"/>
        </w:rPr>
        <w:t>В</w:t>
      </w:r>
      <w:r w:rsidR="00055498" w:rsidRPr="0099128C">
        <w:rPr>
          <w:b/>
          <w:color w:val="auto"/>
          <w:sz w:val="28"/>
        </w:rPr>
        <w:t>ведение</w:t>
      </w:r>
      <w:bookmarkEnd w:id="0"/>
    </w:p>
    <w:p w:rsidR="00CC6D71" w:rsidRPr="0099128C" w:rsidRDefault="00CC6D71" w:rsidP="0099128C">
      <w:pPr>
        <w:pStyle w:val="a3"/>
        <w:keepNext/>
        <w:widowControl w:val="0"/>
        <w:spacing w:line="360" w:lineRule="auto"/>
        <w:ind w:firstLine="709"/>
        <w:jc w:val="both"/>
        <w:rPr>
          <w:color w:val="auto"/>
          <w:sz w:val="28"/>
          <w:szCs w:val="28"/>
        </w:rPr>
      </w:pPr>
    </w:p>
    <w:p w:rsidR="00646659" w:rsidRPr="0099128C" w:rsidRDefault="00646659" w:rsidP="0099128C">
      <w:pPr>
        <w:keepNext/>
        <w:widowControl w:val="0"/>
        <w:spacing w:line="360" w:lineRule="auto"/>
        <w:ind w:firstLine="709"/>
        <w:jc w:val="both"/>
        <w:rPr>
          <w:sz w:val="28"/>
          <w:szCs w:val="28"/>
        </w:rPr>
      </w:pPr>
      <w:r w:rsidRPr="0099128C">
        <w:rPr>
          <w:b/>
          <w:bCs/>
          <w:sz w:val="28"/>
          <w:szCs w:val="28"/>
        </w:rPr>
        <w:t xml:space="preserve">Актуальность исследования. </w:t>
      </w:r>
      <w:r w:rsidRPr="0099128C">
        <w:rPr>
          <w:sz w:val="28"/>
          <w:szCs w:val="28"/>
        </w:rPr>
        <w:t>Происходящие в обществе процессы реформирования начального профессионального образования актуализируют обращение к педагогической мысли и опыту прошлого. Для</w:t>
      </w:r>
      <w:r w:rsidR="0099128C">
        <w:rPr>
          <w:sz w:val="28"/>
          <w:szCs w:val="28"/>
        </w:rPr>
        <w:t xml:space="preserve"> </w:t>
      </w:r>
      <w:r w:rsidRPr="0099128C">
        <w:rPr>
          <w:sz w:val="28"/>
          <w:szCs w:val="28"/>
        </w:rPr>
        <w:t>совершенствования современной школы и педагогики представляется значимым историко-педагогическое исследование, позволяющее осмыслить накопленный опыт, оценить достоинства и недостатки отечественного начального профессионального образования, определить основные этапы и перспективные тенденции его развития.</w:t>
      </w:r>
    </w:p>
    <w:p w:rsidR="00646659" w:rsidRPr="0099128C" w:rsidRDefault="00646659" w:rsidP="0099128C">
      <w:pPr>
        <w:keepNext/>
        <w:widowControl w:val="0"/>
        <w:spacing w:line="360" w:lineRule="auto"/>
        <w:ind w:firstLine="709"/>
        <w:jc w:val="both"/>
        <w:rPr>
          <w:sz w:val="28"/>
          <w:szCs w:val="28"/>
        </w:rPr>
      </w:pPr>
      <w:r w:rsidRPr="0099128C">
        <w:rPr>
          <w:sz w:val="28"/>
          <w:szCs w:val="28"/>
        </w:rPr>
        <w:t xml:space="preserve">Начальное профессиональное образование стало предметом специального научного интереса относительно недавно: с конца </w:t>
      </w:r>
      <w:r w:rsidRPr="0099128C">
        <w:rPr>
          <w:sz w:val="28"/>
          <w:szCs w:val="28"/>
          <w:lang w:val="en-US"/>
        </w:rPr>
        <w:t>XIX</w:t>
      </w:r>
      <w:r w:rsidRPr="0099128C">
        <w:rPr>
          <w:sz w:val="28"/>
          <w:szCs w:val="28"/>
        </w:rPr>
        <w:t xml:space="preserve"> – начала XX вв. Наиболее ранние исследования этой области профессиональной педагогической деятельности принадлежат экономистам, социологам, ученым, сосредоточившим внимание на эффективности профессиональной подготовки квалифицированных рабочих, повышении их общекультурного уровня (В.К. Делла-Вос, Н.Х. Вессель, С.А. Владимирский, И.А. Вышнеградский, С.Н. Кривенко, А.И. Чупров, И.И. Янжул и др.). </w:t>
      </w:r>
    </w:p>
    <w:p w:rsidR="00646659" w:rsidRPr="0099128C" w:rsidRDefault="00646659" w:rsidP="0099128C">
      <w:pPr>
        <w:keepNext/>
        <w:widowControl w:val="0"/>
        <w:spacing w:line="360" w:lineRule="auto"/>
        <w:ind w:firstLine="709"/>
        <w:jc w:val="both"/>
        <w:rPr>
          <w:sz w:val="28"/>
          <w:szCs w:val="28"/>
        </w:rPr>
      </w:pPr>
      <w:r w:rsidRPr="0099128C">
        <w:rPr>
          <w:sz w:val="28"/>
          <w:szCs w:val="28"/>
        </w:rPr>
        <w:t>С несколько иных позиций анализируют профессиональное образование в России историки, культурологи, государственные деятели, педагоги (С.Д. Бабишин, В.С. Библер, С.Я. Батышев, А.А. Бобринский, М.Н. Громов, А.Я. Гуревич, В.О. Ключевский, Н.Н. Кузьмин, Б.А. Колчин, В.М. Массон, В.А. Мясников, М.Н. Покровский, С.М. Соловьев и др.). Главным в указанных исследованиях стало установление взаимосвязей отечественного профессионального образования с уровнем социально-экономического развития России, состоянием ее промышленности, экономики, этнокультурными и историческими традициями; выявление и описание некоторых конкретных типов учебных заведений</w:t>
      </w:r>
      <w:r w:rsidR="0099128C">
        <w:rPr>
          <w:sz w:val="28"/>
          <w:szCs w:val="28"/>
        </w:rPr>
        <w:t xml:space="preserve"> </w:t>
      </w:r>
      <w:r w:rsidRPr="0099128C">
        <w:rPr>
          <w:sz w:val="28"/>
          <w:szCs w:val="28"/>
        </w:rPr>
        <w:t xml:space="preserve">профессионального образования и особенностей подготовки в них в ту или иную историческую эпоху. При этом в большинстве работ начальное профессиональное образование не выделяется в особый предмет анализа, а характеризуется в рамках общего исторического процесса развития культуры, образования и производства в России. </w:t>
      </w:r>
    </w:p>
    <w:p w:rsidR="00055498" w:rsidRPr="0099128C" w:rsidRDefault="00055498" w:rsidP="0099128C">
      <w:pPr>
        <w:pStyle w:val="a3"/>
        <w:keepNext/>
        <w:widowControl w:val="0"/>
        <w:spacing w:line="360" w:lineRule="auto"/>
        <w:ind w:firstLine="709"/>
        <w:jc w:val="both"/>
        <w:rPr>
          <w:color w:val="auto"/>
          <w:sz w:val="28"/>
          <w:szCs w:val="28"/>
        </w:rPr>
      </w:pPr>
      <w:r w:rsidRPr="0099128C">
        <w:rPr>
          <w:b/>
          <w:color w:val="auto"/>
          <w:sz w:val="28"/>
          <w:szCs w:val="28"/>
        </w:rPr>
        <w:t>Цель исследования:</w:t>
      </w:r>
      <w:r w:rsidRPr="0099128C">
        <w:rPr>
          <w:color w:val="auto"/>
          <w:sz w:val="28"/>
          <w:szCs w:val="28"/>
        </w:rPr>
        <w:t xml:space="preserve"> изучить особенности и развития ремесленных и фабрично заводских у</w:t>
      </w:r>
      <w:r w:rsidR="00A409E7" w:rsidRPr="0099128C">
        <w:rPr>
          <w:color w:val="auto"/>
          <w:sz w:val="28"/>
          <w:szCs w:val="28"/>
        </w:rPr>
        <w:t>чилищ в СССР в первой половине ХХ</w:t>
      </w:r>
      <w:r w:rsidRPr="0099128C">
        <w:rPr>
          <w:color w:val="auto"/>
          <w:sz w:val="28"/>
          <w:szCs w:val="28"/>
        </w:rPr>
        <w:t xml:space="preserve"> века.</w:t>
      </w:r>
    </w:p>
    <w:p w:rsidR="00055498" w:rsidRPr="0099128C" w:rsidRDefault="00055498" w:rsidP="0099128C">
      <w:pPr>
        <w:pStyle w:val="a3"/>
        <w:keepNext/>
        <w:widowControl w:val="0"/>
        <w:spacing w:line="360" w:lineRule="auto"/>
        <w:ind w:firstLine="709"/>
        <w:jc w:val="both"/>
        <w:rPr>
          <w:b/>
          <w:color w:val="auto"/>
          <w:sz w:val="28"/>
          <w:szCs w:val="28"/>
        </w:rPr>
      </w:pPr>
      <w:r w:rsidRPr="0099128C">
        <w:rPr>
          <w:b/>
          <w:color w:val="auto"/>
          <w:sz w:val="28"/>
          <w:szCs w:val="28"/>
        </w:rPr>
        <w:t>Задачи исследования:</w:t>
      </w:r>
    </w:p>
    <w:p w:rsidR="00055498" w:rsidRPr="0099128C" w:rsidRDefault="00055498" w:rsidP="0099128C">
      <w:pPr>
        <w:pStyle w:val="a3"/>
        <w:keepNext/>
        <w:widowControl w:val="0"/>
        <w:spacing w:line="360" w:lineRule="auto"/>
        <w:ind w:firstLine="709"/>
        <w:jc w:val="both"/>
        <w:rPr>
          <w:color w:val="auto"/>
          <w:sz w:val="28"/>
          <w:szCs w:val="28"/>
        </w:rPr>
      </w:pPr>
      <w:r w:rsidRPr="0099128C">
        <w:rPr>
          <w:color w:val="auto"/>
          <w:sz w:val="28"/>
          <w:szCs w:val="28"/>
        </w:rPr>
        <w:t xml:space="preserve">1. Рассмотреть советскую образовательную </w:t>
      </w:r>
      <w:r w:rsidR="00ED657D" w:rsidRPr="0099128C">
        <w:rPr>
          <w:color w:val="auto"/>
          <w:sz w:val="28"/>
          <w:szCs w:val="28"/>
        </w:rPr>
        <w:t>доктрину НПО в первой половине ХХ</w:t>
      </w:r>
      <w:r w:rsidRPr="0099128C">
        <w:rPr>
          <w:color w:val="auto"/>
          <w:sz w:val="28"/>
          <w:szCs w:val="28"/>
        </w:rPr>
        <w:t xml:space="preserve"> века.</w:t>
      </w:r>
    </w:p>
    <w:p w:rsidR="00055498" w:rsidRPr="0099128C" w:rsidRDefault="00055498" w:rsidP="0099128C">
      <w:pPr>
        <w:pStyle w:val="a3"/>
        <w:keepNext/>
        <w:widowControl w:val="0"/>
        <w:spacing w:line="360" w:lineRule="auto"/>
        <w:ind w:firstLine="709"/>
        <w:jc w:val="both"/>
        <w:rPr>
          <w:color w:val="auto"/>
          <w:sz w:val="28"/>
          <w:szCs w:val="28"/>
        </w:rPr>
      </w:pPr>
      <w:r w:rsidRPr="0099128C">
        <w:rPr>
          <w:color w:val="auto"/>
          <w:sz w:val="28"/>
          <w:szCs w:val="28"/>
        </w:rPr>
        <w:t>2. Проанализировать пути развития НПО в советский период.</w:t>
      </w:r>
    </w:p>
    <w:p w:rsidR="00055498" w:rsidRPr="0099128C" w:rsidRDefault="00055498" w:rsidP="0099128C">
      <w:pPr>
        <w:pStyle w:val="a3"/>
        <w:keepNext/>
        <w:widowControl w:val="0"/>
        <w:spacing w:line="360" w:lineRule="auto"/>
        <w:ind w:firstLine="709"/>
        <w:jc w:val="both"/>
        <w:rPr>
          <w:color w:val="auto"/>
          <w:sz w:val="28"/>
          <w:szCs w:val="28"/>
        </w:rPr>
      </w:pPr>
      <w:r w:rsidRPr="0099128C">
        <w:rPr>
          <w:color w:val="auto"/>
          <w:sz w:val="28"/>
          <w:szCs w:val="28"/>
        </w:rPr>
        <w:t>3. Изучить образовательные программы НПО советского периода.</w:t>
      </w:r>
    </w:p>
    <w:p w:rsidR="00055498" w:rsidRPr="0099128C" w:rsidRDefault="00055498" w:rsidP="0099128C">
      <w:pPr>
        <w:pStyle w:val="a3"/>
        <w:keepNext/>
        <w:widowControl w:val="0"/>
        <w:spacing w:line="360" w:lineRule="auto"/>
        <w:ind w:firstLine="709"/>
        <w:jc w:val="both"/>
        <w:rPr>
          <w:color w:val="auto"/>
          <w:sz w:val="28"/>
          <w:szCs w:val="28"/>
        </w:rPr>
      </w:pPr>
      <w:r w:rsidRPr="0099128C">
        <w:rPr>
          <w:color w:val="auto"/>
          <w:sz w:val="28"/>
          <w:szCs w:val="28"/>
        </w:rPr>
        <w:t>4. Исследовать образовательные п</w:t>
      </w:r>
      <w:r w:rsidR="00F847F1" w:rsidRPr="0099128C">
        <w:rPr>
          <w:color w:val="auto"/>
          <w:sz w:val="28"/>
          <w:szCs w:val="28"/>
        </w:rPr>
        <w:t>рограммы НПО в первой половине ХХ</w:t>
      </w:r>
      <w:r w:rsidRPr="0099128C">
        <w:rPr>
          <w:color w:val="auto"/>
          <w:sz w:val="28"/>
          <w:szCs w:val="28"/>
        </w:rPr>
        <w:t xml:space="preserve"> века.</w:t>
      </w:r>
    </w:p>
    <w:p w:rsidR="00055498" w:rsidRPr="0099128C" w:rsidRDefault="00055498" w:rsidP="0099128C">
      <w:pPr>
        <w:pStyle w:val="a3"/>
        <w:keepNext/>
        <w:widowControl w:val="0"/>
        <w:spacing w:line="360" w:lineRule="auto"/>
        <w:ind w:firstLine="709"/>
        <w:jc w:val="both"/>
        <w:rPr>
          <w:b/>
          <w:color w:val="auto"/>
          <w:sz w:val="28"/>
          <w:szCs w:val="28"/>
        </w:rPr>
      </w:pPr>
      <w:r w:rsidRPr="0099128C">
        <w:rPr>
          <w:b/>
          <w:color w:val="auto"/>
          <w:sz w:val="28"/>
          <w:szCs w:val="28"/>
        </w:rPr>
        <w:t xml:space="preserve">Объект исследования: </w:t>
      </w:r>
      <w:r w:rsidR="00F847F1" w:rsidRPr="0099128C">
        <w:rPr>
          <w:color w:val="auto"/>
          <w:sz w:val="28"/>
          <w:szCs w:val="28"/>
        </w:rPr>
        <w:t>Система НПО в первой половине ХХ</w:t>
      </w:r>
      <w:r w:rsidRPr="0099128C">
        <w:rPr>
          <w:color w:val="auto"/>
          <w:sz w:val="28"/>
          <w:szCs w:val="28"/>
        </w:rPr>
        <w:t xml:space="preserve"> века СССР.</w:t>
      </w:r>
    </w:p>
    <w:p w:rsidR="00055498" w:rsidRPr="0099128C" w:rsidRDefault="00055498" w:rsidP="0099128C">
      <w:pPr>
        <w:pStyle w:val="a3"/>
        <w:keepNext/>
        <w:widowControl w:val="0"/>
        <w:spacing w:line="360" w:lineRule="auto"/>
        <w:ind w:firstLine="709"/>
        <w:jc w:val="both"/>
        <w:rPr>
          <w:color w:val="auto"/>
          <w:sz w:val="28"/>
          <w:szCs w:val="28"/>
        </w:rPr>
      </w:pPr>
      <w:r w:rsidRPr="0099128C">
        <w:rPr>
          <w:b/>
          <w:color w:val="auto"/>
          <w:sz w:val="28"/>
          <w:szCs w:val="28"/>
        </w:rPr>
        <w:t>Предмет исследования:</w:t>
      </w:r>
      <w:r w:rsidRPr="0099128C">
        <w:rPr>
          <w:color w:val="auto"/>
          <w:sz w:val="28"/>
          <w:szCs w:val="28"/>
        </w:rPr>
        <w:t xml:space="preserve"> ремесленные и фабрично-заводские уч</w:t>
      </w:r>
      <w:r w:rsidR="00F847F1" w:rsidRPr="0099128C">
        <w:rPr>
          <w:color w:val="auto"/>
          <w:sz w:val="28"/>
          <w:szCs w:val="28"/>
        </w:rPr>
        <w:t>илища в СССР в первой половине ХХ</w:t>
      </w:r>
      <w:r w:rsidRPr="0099128C">
        <w:rPr>
          <w:color w:val="auto"/>
          <w:sz w:val="28"/>
          <w:szCs w:val="28"/>
        </w:rPr>
        <w:t xml:space="preserve"> века.</w:t>
      </w:r>
    </w:p>
    <w:p w:rsidR="00EF246E" w:rsidRPr="0099128C" w:rsidRDefault="00EF246E" w:rsidP="0099128C">
      <w:pPr>
        <w:keepNext/>
        <w:widowControl w:val="0"/>
        <w:spacing w:line="360" w:lineRule="auto"/>
        <w:ind w:firstLine="709"/>
        <w:jc w:val="both"/>
        <w:rPr>
          <w:sz w:val="28"/>
          <w:szCs w:val="28"/>
        </w:rPr>
      </w:pPr>
      <w:r w:rsidRPr="0099128C">
        <w:rPr>
          <w:b/>
          <w:sz w:val="28"/>
          <w:szCs w:val="28"/>
        </w:rPr>
        <w:t>Структура работы</w:t>
      </w:r>
      <w:r w:rsidRPr="0099128C">
        <w:rPr>
          <w:sz w:val="28"/>
          <w:szCs w:val="28"/>
        </w:rPr>
        <w:t>: работа состоит из введения, двух глав, заключения и списка литературы.</w:t>
      </w:r>
    </w:p>
    <w:p w:rsidR="00CC6D71" w:rsidRPr="0099128C" w:rsidRDefault="00EF246E" w:rsidP="0099128C">
      <w:pPr>
        <w:pStyle w:val="a3"/>
        <w:keepNext/>
        <w:widowControl w:val="0"/>
        <w:spacing w:line="360" w:lineRule="auto"/>
        <w:ind w:firstLine="709"/>
        <w:jc w:val="both"/>
        <w:rPr>
          <w:color w:val="auto"/>
          <w:sz w:val="28"/>
          <w:szCs w:val="28"/>
        </w:rPr>
      </w:pPr>
      <w:r w:rsidRPr="0099128C">
        <w:rPr>
          <w:b/>
          <w:color w:val="auto"/>
          <w:sz w:val="28"/>
          <w:szCs w:val="28"/>
        </w:rPr>
        <w:t>Теоретической основой</w:t>
      </w:r>
      <w:r w:rsidRPr="0099128C">
        <w:rPr>
          <w:color w:val="auto"/>
          <w:sz w:val="28"/>
          <w:szCs w:val="28"/>
        </w:rPr>
        <w:t xml:space="preserve"> данной работы послужили работы таких авторов, как:</w:t>
      </w:r>
      <w:r w:rsidR="0020367C" w:rsidRPr="0099128C">
        <w:rPr>
          <w:color w:val="auto"/>
          <w:sz w:val="28"/>
          <w:szCs w:val="28"/>
        </w:rPr>
        <w:t xml:space="preserve"> Батышев С.Я., Константинов Н.А., Медынский Е.Н., Шабаева М.Ф., Кругликов Г.И., Латышина Д.И. и других.</w:t>
      </w:r>
    </w:p>
    <w:p w:rsidR="00636BBA" w:rsidRPr="0099128C" w:rsidRDefault="0099128C" w:rsidP="0099128C">
      <w:pPr>
        <w:pStyle w:val="1"/>
        <w:widowControl w:val="0"/>
        <w:spacing w:before="0" w:after="0" w:line="360" w:lineRule="auto"/>
        <w:ind w:firstLine="709"/>
        <w:jc w:val="both"/>
        <w:rPr>
          <w:rFonts w:ascii="Times New Roman" w:hAnsi="Times New Roman" w:cs="Times New Roman"/>
          <w:sz w:val="28"/>
        </w:rPr>
      </w:pPr>
      <w:bookmarkStart w:id="1" w:name="_Toc264364335"/>
      <w:r>
        <w:rPr>
          <w:rFonts w:ascii="Times New Roman" w:hAnsi="Times New Roman" w:cs="Times New Roman"/>
          <w:sz w:val="28"/>
        </w:rPr>
        <w:br w:type="page"/>
      </w:r>
      <w:r w:rsidR="00B942E5" w:rsidRPr="0099128C">
        <w:rPr>
          <w:rFonts w:ascii="Times New Roman" w:hAnsi="Times New Roman" w:cs="Times New Roman"/>
          <w:sz w:val="28"/>
        </w:rPr>
        <w:t>Глава 1.</w:t>
      </w:r>
      <w:r w:rsidR="00CC6D71" w:rsidRPr="0099128C">
        <w:rPr>
          <w:rFonts w:ascii="Times New Roman" w:hAnsi="Times New Roman" w:cs="Times New Roman"/>
          <w:sz w:val="28"/>
        </w:rPr>
        <w:t xml:space="preserve"> </w:t>
      </w:r>
      <w:r w:rsidR="00B942E5" w:rsidRPr="0099128C">
        <w:rPr>
          <w:rFonts w:ascii="Times New Roman" w:hAnsi="Times New Roman" w:cs="Times New Roman"/>
          <w:sz w:val="28"/>
        </w:rPr>
        <w:t>Начальное профессиональн</w:t>
      </w:r>
      <w:r w:rsidR="00C761FA" w:rsidRPr="0099128C">
        <w:rPr>
          <w:rFonts w:ascii="Times New Roman" w:hAnsi="Times New Roman" w:cs="Times New Roman"/>
          <w:sz w:val="28"/>
        </w:rPr>
        <w:t>ое образование Советского Союза</w:t>
      </w:r>
      <w:bookmarkEnd w:id="1"/>
    </w:p>
    <w:p w:rsidR="0099128C" w:rsidRDefault="0099128C" w:rsidP="0099128C">
      <w:pPr>
        <w:pStyle w:val="2"/>
        <w:widowControl w:val="0"/>
        <w:spacing w:before="0" w:after="0" w:line="360" w:lineRule="auto"/>
        <w:ind w:firstLine="709"/>
        <w:jc w:val="both"/>
        <w:rPr>
          <w:rFonts w:ascii="Times New Roman" w:hAnsi="Times New Roman" w:cs="Times New Roman"/>
          <w:i w:val="0"/>
        </w:rPr>
      </w:pPr>
      <w:bookmarkStart w:id="2" w:name="_Toc264364336"/>
    </w:p>
    <w:p w:rsidR="00636BBA" w:rsidRPr="0099128C" w:rsidRDefault="00B942E5" w:rsidP="0099128C">
      <w:pPr>
        <w:pStyle w:val="2"/>
        <w:widowControl w:val="0"/>
        <w:spacing w:before="0" w:after="0" w:line="360" w:lineRule="auto"/>
        <w:ind w:firstLine="709"/>
        <w:jc w:val="both"/>
        <w:rPr>
          <w:rFonts w:ascii="Times New Roman" w:hAnsi="Times New Roman" w:cs="Times New Roman"/>
          <w:i w:val="0"/>
        </w:rPr>
      </w:pPr>
      <w:r w:rsidRPr="0099128C">
        <w:rPr>
          <w:rFonts w:ascii="Times New Roman" w:hAnsi="Times New Roman" w:cs="Times New Roman"/>
          <w:i w:val="0"/>
        </w:rPr>
        <w:t>1.1</w:t>
      </w:r>
      <w:r w:rsidR="00CC6D71" w:rsidRPr="0099128C">
        <w:rPr>
          <w:rFonts w:ascii="Times New Roman" w:hAnsi="Times New Roman" w:cs="Times New Roman"/>
          <w:i w:val="0"/>
        </w:rPr>
        <w:t xml:space="preserve"> </w:t>
      </w:r>
      <w:r w:rsidRPr="0099128C">
        <w:rPr>
          <w:rFonts w:ascii="Times New Roman" w:hAnsi="Times New Roman" w:cs="Times New Roman"/>
          <w:i w:val="0"/>
        </w:rPr>
        <w:t>Советская образовательная доктрина начального профессионального образования в пер</w:t>
      </w:r>
      <w:r w:rsidR="00CC6D71" w:rsidRPr="0099128C">
        <w:rPr>
          <w:rFonts w:ascii="Times New Roman" w:hAnsi="Times New Roman" w:cs="Times New Roman"/>
          <w:i w:val="0"/>
        </w:rPr>
        <w:t>вой половине ХХ</w:t>
      </w:r>
      <w:r w:rsidR="00C761FA" w:rsidRPr="0099128C">
        <w:rPr>
          <w:rFonts w:ascii="Times New Roman" w:hAnsi="Times New Roman" w:cs="Times New Roman"/>
          <w:i w:val="0"/>
        </w:rPr>
        <w:t xml:space="preserve"> века</w:t>
      </w:r>
      <w:bookmarkEnd w:id="2"/>
    </w:p>
    <w:p w:rsidR="00610E47" w:rsidRPr="0099128C" w:rsidRDefault="00610E47" w:rsidP="0099128C">
      <w:pPr>
        <w:pStyle w:val="a9"/>
        <w:keepNext/>
        <w:widowControl w:val="0"/>
        <w:spacing w:after="0" w:line="360" w:lineRule="auto"/>
        <w:ind w:firstLine="709"/>
        <w:jc w:val="both"/>
        <w:rPr>
          <w:szCs w:val="28"/>
        </w:rPr>
      </w:pPr>
    </w:p>
    <w:p w:rsidR="004521A1" w:rsidRPr="0099128C" w:rsidRDefault="004521A1" w:rsidP="0099128C">
      <w:pPr>
        <w:pStyle w:val="a9"/>
        <w:keepNext/>
        <w:widowControl w:val="0"/>
        <w:spacing w:after="0" w:line="360" w:lineRule="auto"/>
        <w:ind w:firstLine="709"/>
        <w:jc w:val="both"/>
        <w:rPr>
          <w:szCs w:val="28"/>
        </w:rPr>
      </w:pPr>
      <w:r w:rsidRPr="0099128C">
        <w:rPr>
          <w:szCs w:val="28"/>
        </w:rPr>
        <w:t>Формирование начального профессионального образования в период развития капитализма в России (1861-1917 гг.)</w:t>
      </w:r>
      <w:r w:rsidR="0099128C">
        <w:rPr>
          <w:szCs w:val="28"/>
        </w:rPr>
        <w:t xml:space="preserve"> </w:t>
      </w:r>
      <w:r w:rsidRPr="0099128C">
        <w:rPr>
          <w:szCs w:val="28"/>
        </w:rPr>
        <w:t xml:space="preserve">происходило на фоне реформ. Этот период отличался ускоренным дорожным строительством, детерминировавшим появление нового типа профессионально-технических учебных заведений – железнодорожных училищ (ЖУ). Они готовили технических и строительных специалистов для железнодорожных разъездов и станций. </w:t>
      </w:r>
    </w:p>
    <w:p w:rsidR="004521A1" w:rsidRPr="0099128C" w:rsidRDefault="004521A1" w:rsidP="0099128C">
      <w:pPr>
        <w:pStyle w:val="21"/>
        <w:keepNext/>
        <w:widowControl w:val="0"/>
        <w:ind w:firstLine="709"/>
        <w:rPr>
          <w:szCs w:val="28"/>
        </w:rPr>
      </w:pPr>
      <w:r w:rsidRPr="0099128C">
        <w:rPr>
          <w:szCs w:val="28"/>
        </w:rPr>
        <w:t>Через призму освоения истории женского профессионального образования необходимо отметить, что в</w:t>
      </w:r>
      <w:r w:rsidR="0099128C">
        <w:rPr>
          <w:szCs w:val="28"/>
        </w:rPr>
        <w:t xml:space="preserve"> </w:t>
      </w:r>
      <w:r w:rsidRPr="0099128C">
        <w:rPr>
          <w:szCs w:val="28"/>
        </w:rPr>
        <w:t xml:space="preserve">1860 г. было принято «Положение о женских училищах ведомства Министерства народного просвещения». По истечении трех лет со времени подписания этого документа была открыта Острогожская школа женских рукоделий. На 1 января </w:t>
      </w:r>
      <w:smartTag w:uri="urn:schemas-microsoft-com:office:smarttags" w:element="metricconverter">
        <w:smartTagPr>
          <w:attr w:name="ProductID" w:val="1901 г"/>
        </w:smartTagPr>
        <w:r w:rsidRPr="0099128C">
          <w:rPr>
            <w:szCs w:val="28"/>
          </w:rPr>
          <w:t>1901 г</w:t>
        </w:r>
      </w:smartTag>
      <w:r w:rsidRPr="0099128C">
        <w:rPr>
          <w:szCs w:val="28"/>
        </w:rPr>
        <w:t>. в России</w:t>
      </w:r>
      <w:r w:rsidR="0099128C">
        <w:rPr>
          <w:szCs w:val="28"/>
        </w:rPr>
        <w:t xml:space="preserve"> </w:t>
      </w:r>
      <w:r w:rsidRPr="0099128C">
        <w:rPr>
          <w:szCs w:val="28"/>
        </w:rPr>
        <w:t>всего насчитывалось</w:t>
      </w:r>
      <w:r w:rsidR="0099128C">
        <w:rPr>
          <w:szCs w:val="28"/>
        </w:rPr>
        <w:t xml:space="preserve"> </w:t>
      </w:r>
      <w:r w:rsidRPr="0099128C">
        <w:rPr>
          <w:szCs w:val="28"/>
        </w:rPr>
        <w:t xml:space="preserve">129 небольших женских профессиональных училищ с числом обучающихся 9920 человек. Большинство из них было открыто по частной инициативе и на личные сбережения учредителей. Разработка и утверждение в </w:t>
      </w:r>
      <w:smartTag w:uri="urn:schemas-microsoft-com:office:smarttags" w:element="metricconverter">
        <w:smartTagPr>
          <w:attr w:name="ProductID" w:val="1888 г"/>
        </w:smartTagPr>
        <w:r w:rsidRPr="0099128C">
          <w:rPr>
            <w:szCs w:val="28"/>
          </w:rPr>
          <w:t>1888 г</w:t>
        </w:r>
      </w:smartTag>
      <w:r w:rsidRPr="0099128C">
        <w:rPr>
          <w:szCs w:val="28"/>
        </w:rPr>
        <w:t xml:space="preserve">. «Основных положений о промышленных училищах» стала первой попыткой заложить фундамент стройной системы начального профобразования, устанавливавших три типа промышленных учебных заведений: </w:t>
      </w:r>
    </w:p>
    <w:p w:rsidR="004521A1" w:rsidRPr="0099128C" w:rsidRDefault="004521A1" w:rsidP="0099128C">
      <w:pPr>
        <w:pStyle w:val="21"/>
        <w:keepNext/>
        <w:widowControl w:val="0"/>
        <w:ind w:firstLine="709"/>
        <w:rPr>
          <w:szCs w:val="28"/>
        </w:rPr>
      </w:pPr>
      <w:r w:rsidRPr="0099128C">
        <w:rPr>
          <w:szCs w:val="28"/>
        </w:rPr>
        <w:t xml:space="preserve">1) средние технические училища; </w:t>
      </w:r>
    </w:p>
    <w:p w:rsidR="004521A1" w:rsidRPr="0099128C" w:rsidRDefault="004521A1" w:rsidP="0099128C">
      <w:pPr>
        <w:pStyle w:val="21"/>
        <w:keepNext/>
        <w:widowControl w:val="0"/>
        <w:ind w:firstLine="709"/>
        <w:rPr>
          <w:szCs w:val="28"/>
        </w:rPr>
      </w:pPr>
      <w:r w:rsidRPr="0099128C">
        <w:rPr>
          <w:szCs w:val="28"/>
        </w:rPr>
        <w:t xml:space="preserve">2) низшие технические училища; </w:t>
      </w:r>
    </w:p>
    <w:p w:rsidR="004521A1" w:rsidRPr="0099128C" w:rsidRDefault="004521A1" w:rsidP="0099128C">
      <w:pPr>
        <w:pStyle w:val="21"/>
        <w:keepNext/>
        <w:widowControl w:val="0"/>
        <w:ind w:firstLine="709"/>
        <w:rPr>
          <w:szCs w:val="28"/>
        </w:rPr>
      </w:pPr>
      <w:r w:rsidRPr="0099128C">
        <w:rPr>
          <w:szCs w:val="28"/>
        </w:rPr>
        <w:t xml:space="preserve">3) ремесленные училища. </w:t>
      </w:r>
    </w:p>
    <w:p w:rsidR="004521A1" w:rsidRPr="0099128C" w:rsidRDefault="004521A1" w:rsidP="0099128C">
      <w:pPr>
        <w:pStyle w:val="21"/>
        <w:keepNext/>
        <w:widowControl w:val="0"/>
        <w:ind w:firstLine="709"/>
        <w:rPr>
          <w:szCs w:val="28"/>
        </w:rPr>
      </w:pPr>
      <w:r w:rsidRPr="0099128C">
        <w:rPr>
          <w:szCs w:val="28"/>
        </w:rPr>
        <w:t xml:space="preserve">Были разработаны примерные учебные планы и программы, утверждены уставы. </w:t>
      </w:r>
    </w:p>
    <w:p w:rsidR="004521A1" w:rsidRPr="0099128C" w:rsidRDefault="004521A1" w:rsidP="0099128C">
      <w:pPr>
        <w:pStyle w:val="21"/>
        <w:keepNext/>
        <w:widowControl w:val="0"/>
        <w:ind w:firstLine="709"/>
        <w:rPr>
          <w:szCs w:val="28"/>
        </w:rPr>
      </w:pPr>
      <w:r w:rsidRPr="0099128C">
        <w:rPr>
          <w:szCs w:val="28"/>
        </w:rPr>
        <w:t xml:space="preserve">К началу </w:t>
      </w:r>
      <w:r w:rsidRPr="0099128C">
        <w:rPr>
          <w:szCs w:val="28"/>
          <w:lang w:val="en-US"/>
        </w:rPr>
        <w:t>XX</w:t>
      </w:r>
      <w:r w:rsidRPr="0099128C">
        <w:rPr>
          <w:szCs w:val="28"/>
        </w:rPr>
        <w:t xml:space="preserve"> в. по России сформировались специальные учебные заведения, которые носили разнотипный и разрозненный характер, самостоятельно устанавливали сроки обучения, вырабатывали учебные планы и программы. </w:t>
      </w:r>
    </w:p>
    <w:p w:rsidR="004521A1" w:rsidRPr="0099128C" w:rsidRDefault="004521A1" w:rsidP="0099128C">
      <w:pPr>
        <w:pStyle w:val="21"/>
        <w:keepNext/>
        <w:widowControl w:val="0"/>
        <w:ind w:firstLine="709"/>
        <w:rPr>
          <w:szCs w:val="28"/>
        </w:rPr>
      </w:pPr>
      <w:r w:rsidRPr="0099128C">
        <w:rPr>
          <w:szCs w:val="28"/>
        </w:rPr>
        <w:t xml:space="preserve">Первые годы советского периода ушли на выработку четкой государственной политики в области начального профобразования. Советское правительство приступило к коренной ломке старого аппарата просвещения. Первым органом управления системой образования диктатуры пролетариата стала созданная ленинским декретом от 9 ноября </w:t>
      </w:r>
      <w:smartTag w:uri="urn:schemas-microsoft-com:office:smarttags" w:element="metricconverter">
        <w:smartTagPr>
          <w:attr w:name="ProductID" w:val="1917 г"/>
        </w:smartTagPr>
        <w:r w:rsidRPr="0099128C">
          <w:rPr>
            <w:szCs w:val="28"/>
          </w:rPr>
          <w:t>1917 г</w:t>
        </w:r>
      </w:smartTag>
      <w:r w:rsidRPr="0099128C">
        <w:rPr>
          <w:szCs w:val="28"/>
        </w:rPr>
        <w:t>. Государственная комиссия по просвещению. На ее заседании был сформирован отдел профессионального образования Наркомпроса, в который вошли Н.К. Крупская, Ф.В. Ленгник и И.Н. Кузьмин.</w:t>
      </w:r>
      <w:r w:rsidR="0099128C">
        <w:rPr>
          <w:szCs w:val="28"/>
          <w:vertAlign w:val="superscript"/>
        </w:rPr>
        <w:t xml:space="preserve"> </w:t>
      </w:r>
    </w:p>
    <w:p w:rsidR="004521A1" w:rsidRPr="0099128C" w:rsidRDefault="004521A1" w:rsidP="0099128C">
      <w:pPr>
        <w:pStyle w:val="21"/>
        <w:keepNext/>
        <w:widowControl w:val="0"/>
        <w:ind w:firstLine="709"/>
        <w:rPr>
          <w:szCs w:val="28"/>
        </w:rPr>
      </w:pPr>
      <w:r w:rsidRPr="0099128C">
        <w:rPr>
          <w:szCs w:val="28"/>
        </w:rPr>
        <w:t xml:space="preserve">Наркомпрос 23 февраля </w:t>
      </w:r>
      <w:smartTag w:uri="urn:schemas-microsoft-com:office:smarttags" w:element="metricconverter">
        <w:smartTagPr>
          <w:attr w:name="ProductID" w:val="1918 г"/>
        </w:smartTagPr>
        <w:r w:rsidRPr="0099128C">
          <w:rPr>
            <w:szCs w:val="28"/>
          </w:rPr>
          <w:t>1918 г</w:t>
        </w:r>
      </w:smartTag>
      <w:r w:rsidRPr="0099128C">
        <w:rPr>
          <w:szCs w:val="28"/>
        </w:rPr>
        <w:t>. принял постановление о переходе в его ведение всех учебных заведений, ведомств, организаций и частных лиц, закрепленное декретом Совнаркома. В ряде выступлений этого периода Н.К. Крупская сформулировала важнейшие принципы социалистической реорганизации профессионального образования.</w:t>
      </w:r>
      <w:r w:rsidR="00274345" w:rsidRPr="0099128C">
        <w:rPr>
          <w:rStyle w:val="af2"/>
          <w:szCs w:val="28"/>
        </w:rPr>
        <w:footnoteReference w:id="1"/>
      </w:r>
      <w:r w:rsidRPr="0099128C">
        <w:rPr>
          <w:szCs w:val="28"/>
        </w:rPr>
        <w:t xml:space="preserve"> </w:t>
      </w:r>
    </w:p>
    <w:p w:rsidR="004521A1" w:rsidRPr="0099128C" w:rsidRDefault="004521A1" w:rsidP="0099128C">
      <w:pPr>
        <w:pStyle w:val="21"/>
        <w:keepNext/>
        <w:widowControl w:val="0"/>
        <w:ind w:firstLine="709"/>
        <w:rPr>
          <w:szCs w:val="28"/>
        </w:rPr>
      </w:pPr>
      <w:r w:rsidRPr="0099128C">
        <w:rPr>
          <w:szCs w:val="28"/>
        </w:rPr>
        <w:t xml:space="preserve">Однако, как показало исследование, конкретные вопросы организации начального профобразования вызвали серьезные разногласия. Представители старой технической школы, некоторые руководители хозяйственных органов выступили против объединения в одних учебных заведениях общего и профессионального образования, отстаивали многотипность профессиональной школы, настаивали на раннем привлечении молодежи к профобразованию. </w:t>
      </w:r>
    </w:p>
    <w:p w:rsidR="004521A1" w:rsidRPr="0099128C" w:rsidRDefault="004521A1" w:rsidP="0099128C">
      <w:pPr>
        <w:pStyle w:val="21"/>
        <w:keepNext/>
        <w:widowControl w:val="0"/>
        <w:ind w:firstLine="709"/>
        <w:rPr>
          <w:szCs w:val="28"/>
        </w:rPr>
      </w:pPr>
      <w:r w:rsidRPr="0099128C">
        <w:rPr>
          <w:szCs w:val="28"/>
        </w:rPr>
        <w:t xml:space="preserve">Представитель Наркомпроса М.Н. Покровский в июне </w:t>
      </w:r>
      <w:smartTag w:uri="urn:schemas-microsoft-com:office:smarttags" w:element="metricconverter">
        <w:smartTagPr>
          <w:attr w:name="ProductID" w:val="1918 г"/>
        </w:smartTagPr>
        <w:r w:rsidRPr="0099128C">
          <w:rPr>
            <w:szCs w:val="28"/>
          </w:rPr>
          <w:t>1918 г</w:t>
        </w:r>
      </w:smartTag>
      <w:r w:rsidRPr="0099128C">
        <w:rPr>
          <w:szCs w:val="28"/>
        </w:rPr>
        <w:t xml:space="preserve">. на Чрезвычайном совещании руководящих кадров профессионального и технического образования вновь изложил принципиальные позиции Советской власти в области профессионального образования, разъяснил сущность ленинского декрета. Но руководители совещания — профессора В.И. Гриневецкий, Д.С. Зернов и другие выступили против передачи профтехшколы в ведение Наркомпроса, настаивали на отмене декрета, требуя, по существу, невмешательства государства и партии в дело профессионального образования. Против объединения учебных заведений под руководством Наркомпроса выступали и работники некоторых ведомств. </w:t>
      </w:r>
    </w:p>
    <w:p w:rsidR="004521A1" w:rsidRPr="0099128C" w:rsidRDefault="004521A1" w:rsidP="0099128C">
      <w:pPr>
        <w:pStyle w:val="21"/>
        <w:keepNext/>
        <w:widowControl w:val="0"/>
        <w:ind w:firstLine="709"/>
        <w:rPr>
          <w:szCs w:val="28"/>
        </w:rPr>
      </w:pPr>
      <w:r w:rsidRPr="0099128C">
        <w:rPr>
          <w:szCs w:val="28"/>
        </w:rPr>
        <w:t xml:space="preserve">После этого циркуляром Отдела единой трудовой школы Наркомпроса от 30 октября </w:t>
      </w:r>
      <w:smartTag w:uri="urn:schemas-microsoft-com:office:smarttags" w:element="metricconverter">
        <w:smartTagPr>
          <w:attr w:name="ProductID" w:val="1918 г"/>
        </w:smartTagPr>
        <w:r w:rsidRPr="0099128C">
          <w:rPr>
            <w:szCs w:val="28"/>
          </w:rPr>
          <w:t>1918 г</w:t>
        </w:r>
      </w:smartTag>
      <w:r w:rsidRPr="0099128C">
        <w:rPr>
          <w:szCs w:val="28"/>
        </w:rPr>
        <w:t>. технические, ремесленные училища, ремесленные школы, торговые, коммерческие, сельскохозяйственные школы преобразованы в единую трудовую школу и технические учебные заведения повышенного типа. Фактически такое решение привело к</w:t>
      </w:r>
      <w:r w:rsidR="0099128C">
        <w:rPr>
          <w:szCs w:val="28"/>
        </w:rPr>
        <w:t xml:space="preserve"> </w:t>
      </w:r>
      <w:r w:rsidRPr="0099128C">
        <w:rPr>
          <w:szCs w:val="28"/>
        </w:rPr>
        <w:t>упразднению начального профобразования, передаче профшкол в разные ведомства.</w:t>
      </w:r>
    </w:p>
    <w:p w:rsidR="004521A1" w:rsidRPr="0099128C" w:rsidRDefault="004521A1" w:rsidP="0099128C">
      <w:pPr>
        <w:pStyle w:val="21"/>
        <w:keepNext/>
        <w:widowControl w:val="0"/>
        <w:ind w:firstLine="709"/>
        <w:rPr>
          <w:szCs w:val="28"/>
        </w:rPr>
      </w:pPr>
      <w:r w:rsidRPr="0099128C">
        <w:rPr>
          <w:szCs w:val="28"/>
        </w:rPr>
        <w:t xml:space="preserve">Однако военная обстановка требовала мобилизации сил для решения первоочередных задач хозяйственного строительства, преодоления острого дефицита квалифицированной рабочей силы в ведущих отраслях промышленности и транспорта. В результате чего стала очевидной ошибочность линии на свертывание начального профобразования. Особую заинтересованность в изменении положения проявили профсоюзы. По их инициативе в декабре </w:t>
      </w:r>
      <w:smartTag w:uri="urn:schemas-microsoft-com:office:smarttags" w:element="metricconverter">
        <w:smartTagPr>
          <w:attr w:name="ProductID" w:val="1918 г"/>
        </w:smartTagPr>
        <w:r w:rsidRPr="0099128C">
          <w:rPr>
            <w:szCs w:val="28"/>
          </w:rPr>
          <w:t>1918 г</w:t>
        </w:r>
      </w:smartTag>
      <w:r w:rsidRPr="0099128C">
        <w:rPr>
          <w:szCs w:val="28"/>
        </w:rPr>
        <w:t xml:space="preserve">. была сделана попытка создать единый центр начального профобразования — Государственный комитет по профессиональному образованию. Его возглавил секретарь ВЦСПС С.А. Лозовский. </w:t>
      </w:r>
    </w:p>
    <w:p w:rsidR="004521A1" w:rsidRPr="0099128C" w:rsidRDefault="004521A1" w:rsidP="0099128C">
      <w:pPr>
        <w:keepNext/>
        <w:widowControl w:val="0"/>
        <w:shd w:val="clear" w:color="auto" w:fill="FFFFFF"/>
        <w:tabs>
          <w:tab w:val="left" w:pos="10206"/>
        </w:tabs>
        <w:spacing w:line="360" w:lineRule="auto"/>
        <w:ind w:firstLine="709"/>
        <w:jc w:val="both"/>
        <w:rPr>
          <w:sz w:val="28"/>
          <w:szCs w:val="28"/>
        </w:rPr>
      </w:pPr>
      <w:r w:rsidRPr="0099128C">
        <w:rPr>
          <w:sz w:val="28"/>
          <w:szCs w:val="28"/>
        </w:rPr>
        <w:t xml:space="preserve">Важную роль в определении принципиальных позиций в области строительства профессиональной школы и перемене политики Наркомпроса сыграла Программа партии, принятая на </w:t>
      </w:r>
      <w:r w:rsidRPr="0099128C">
        <w:rPr>
          <w:sz w:val="28"/>
          <w:szCs w:val="28"/>
          <w:lang w:val="en-US"/>
        </w:rPr>
        <w:t>VIII</w:t>
      </w:r>
      <w:r w:rsidRPr="0099128C">
        <w:rPr>
          <w:sz w:val="28"/>
          <w:szCs w:val="28"/>
        </w:rPr>
        <w:t xml:space="preserve"> съезде РКП(б). В ней сформулированы задачи государства в области начального профобразования. В апреле </w:t>
      </w:r>
      <w:smartTag w:uri="urn:schemas-microsoft-com:office:smarttags" w:element="metricconverter">
        <w:smartTagPr>
          <w:attr w:name="ProductID" w:val="1919 г"/>
        </w:smartTagPr>
        <w:r w:rsidRPr="0099128C">
          <w:rPr>
            <w:sz w:val="28"/>
            <w:szCs w:val="28"/>
          </w:rPr>
          <w:t>1919 г</w:t>
        </w:r>
      </w:smartTag>
      <w:r w:rsidRPr="0099128C">
        <w:rPr>
          <w:sz w:val="28"/>
          <w:szCs w:val="28"/>
        </w:rPr>
        <w:t xml:space="preserve">. в Наркомпросе была создана Секция начального профобразования, а в январе </w:t>
      </w:r>
      <w:smartTag w:uri="urn:schemas-microsoft-com:office:smarttags" w:element="metricconverter">
        <w:smartTagPr>
          <w:attr w:name="ProductID" w:val="1920 г"/>
        </w:smartTagPr>
        <w:r w:rsidRPr="0099128C">
          <w:rPr>
            <w:sz w:val="28"/>
            <w:szCs w:val="28"/>
          </w:rPr>
          <w:t>1920 г</w:t>
        </w:r>
      </w:smartTag>
      <w:r w:rsidRPr="0099128C">
        <w:rPr>
          <w:sz w:val="28"/>
          <w:szCs w:val="28"/>
        </w:rPr>
        <w:t>. декретом Совнаркома на ее основе создан Главный комитет профессионально-технического образования (Главпрофобр), его возглавил А.В.Луначарский. В этом же году по инициативе Главпрофобра Наркомпросом принята «Декларация о профессионально-техническом образовании в РСФСР», а на 2-й сессии Совета профтехобразования утверждена «Основная схема профессионально-технического образования в РСФСР».</w:t>
      </w:r>
      <w:r w:rsidR="0099128C">
        <w:rPr>
          <w:sz w:val="28"/>
          <w:szCs w:val="28"/>
        </w:rPr>
        <w:t xml:space="preserve"> </w:t>
      </w:r>
    </w:p>
    <w:p w:rsidR="004521A1" w:rsidRPr="0099128C" w:rsidRDefault="004521A1" w:rsidP="0099128C">
      <w:pPr>
        <w:pStyle w:val="23"/>
        <w:keepNext/>
        <w:widowControl w:val="0"/>
        <w:tabs>
          <w:tab w:val="left" w:pos="10348"/>
        </w:tabs>
        <w:spacing w:after="0" w:line="360" w:lineRule="auto"/>
        <w:ind w:left="0" w:firstLine="709"/>
        <w:jc w:val="both"/>
        <w:rPr>
          <w:szCs w:val="28"/>
        </w:rPr>
      </w:pPr>
      <w:r w:rsidRPr="0099128C">
        <w:rPr>
          <w:szCs w:val="28"/>
        </w:rPr>
        <w:t xml:space="preserve">В октябре </w:t>
      </w:r>
      <w:smartTag w:uri="urn:schemas-microsoft-com:office:smarttags" w:element="metricconverter">
        <w:smartTagPr>
          <w:attr w:name="ProductID" w:val="1920 г"/>
        </w:smartTagPr>
        <w:r w:rsidRPr="0099128C">
          <w:rPr>
            <w:szCs w:val="28"/>
          </w:rPr>
          <w:t>1920 г</w:t>
        </w:r>
      </w:smartTag>
      <w:r w:rsidRPr="0099128C">
        <w:rPr>
          <w:szCs w:val="28"/>
        </w:rPr>
        <w:t>. комсомол, изучив деятельность существовавших профшкол, выдвинул идею создания школы фабрично-заводского ученичества (ФЗУ)</w:t>
      </w:r>
      <w:r w:rsidRPr="0099128C">
        <w:rPr>
          <w:b/>
          <w:szCs w:val="28"/>
        </w:rPr>
        <w:t xml:space="preserve"> </w:t>
      </w:r>
      <w:r w:rsidRPr="0099128C">
        <w:rPr>
          <w:szCs w:val="28"/>
        </w:rPr>
        <w:t>и передачи управления ими Главпрофобру. По данным Наркомпроса</w:t>
      </w:r>
      <w:r w:rsidR="0099128C">
        <w:rPr>
          <w:szCs w:val="28"/>
        </w:rPr>
        <w:t xml:space="preserve"> </w:t>
      </w:r>
      <w:r w:rsidRPr="0099128C">
        <w:rPr>
          <w:szCs w:val="28"/>
        </w:rPr>
        <w:t xml:space="preserve">к концу </w:t>
      </w:r>
      <w:smartTag w:uri="urn:schemas-microsoft-com:office:smarttags" w:element="metricconverter">
        <w:smartTagPr>
          <w:attr w:name="ProductID" w:val="1920 г"/>
        </w:smartTagPr>
        <w:r w:rsidRPr="0099128C">
          <w:rPr>
            <w:szCs w:val="28"/>
          </w:rPr>
          <w:t>1920 г</w:t>
        </w:r>
      </w:smartTag>
      <w:r w:rsidRPr="0099128C">
        <w:rPr>
          <w:szCs w:val="28"/>
        </w:rPr>
        <w:t>. в стране насчитывалось 24 школы ФЗУ.</w:t>
      </w:r>
      <w:r w:rsidRPr="0099128C">
        <w:rPr>
          <w:szCs w:val="28"/>
          <w:vertAlign w:val="superscript"/>
        </w:rPr>
        <w:t xml:space="preserve"> </w:t>
      </w:r>
      <w:r w:rsidRPr="0099128C">
        <w:rPr>
          <w:szCs w:val="28"/>
        </w:rPr>
        <w:t>Принятое решение потребовало введения некоторого единообразия в содержание учебного процесса в школах ФЗУ, что и было сделано.</w:t>
      </w:r>
      <w:r w:rsidR="0099128C">
        <w:rPr>
          <w:szCs w:val="28"/>
        </w:rPr>
        <w:t xml:space="preserve"> </w:t>
      </w:r>
    </w:p>
    <w:p w:rsidR="004521A1" w:rsidRPr="0099128C" w:rsidRDefault="004521A1" w:rsidP="0099128C">
      <w:pPr>
        <w:pStyle w:val="a9"/>
        <w:keepNext/>
        <w:widowControl w:val="0"/>
        <w:tabs>
          <w:tab w:val="left" w:pos="10206"/>
        </w:tabs>
        <w:spacing w:after="0" w:line="360" w:lineRule="auto"/>
        <w:ind w:firstLine="709"/>
        <w:jc w:val="both"/>
        <w:rPr>
          <w:szCs w:val="28"/>
        </w:rPr>
      </w:pPr>
      <w:r w:rsidRPr="0099128C">
        <w:rPr>
          <w:szCs w:val="28"/>
        </w:rPr>
        <w:t xml:space="preserve">Необходимо обратить внимание на то, что укрепление хозяйственных основ Советского государства, установление строгого режима экономии и хозрасчета привели к сокращению нерентабельных предприятий, уменьшению численности рабочих, закрытию части профтехшкол, школ ФЗУ, курсов. В июле </w:t>
      </w:r>
      <w:smartTag w:uri="urn:schemas-microsoft-com:office:smarttags" w:element="metricconverter">
        <w:smartTagPr>
          <w:attr w:name="ProductID" w:val="1921 г"/>
        </w:smartTagPr>
        <w:r w:rsidRPr="0099128C">
          <w:rPr>
            <w:szCs w:val="28"/>
          </w:rPr>
          <w:t>1921 г</w:t>
        </w:r>
      </w:smartTag>
      <w:r w:rsidRPr="0099128C">
        <w:rPr>
          <w:szCs w:val="28"/>
        </w:rPr>
        <w:t xml:space="preserve">. Совет Труда и Обороны принял декрет «О рабочих-подростках в связи с сокращением штатов в промышленности и на транспорте». Были установлены нормы брони, обеспечивающие планомерный приток молодежи в производство и школы ФЗУ. </w:t>
      </w:r>
    </w:p>
    <w:p w:rsidR="004521A1" w:rsidRPr="0099128C" w:rsidRDefault="004521A1" w:rsidP="0099128C">
      <w:pPr>
        <w:pStyle w:val="a9"/>
        <w:keepNext/>
        <w:widowControl w:val="0"/>
        <w:tabs>
          <w:tab w:val="left" w:pos="10206"/>
        </w:tabs>
        <w:spacing w:after="0" w:line="360" w:lineRule="auto"/>
        <w:ind w:firstLine="709"/>
        <w:jc w:val="both"/>
        <w:rPr>
          <w:szCs w:val="28"/>
        </w:rPr>
      </w:pPr>
      <w:r w:rsidRPr="0099128C">
        <w:rPr>
          <w:szCs w:val="28"/>
        </w:rPr>
        <w:t xml:space="preserve">С декабря </w:t>
      </w:r>
      <w:smartTag w:uri="urn:schemas-microsoft-com:office:smarttags" w:element="metricconverter">
        <w:smartTagPr>
          <w:attr w:name="ProductID" w:val="1925 г"/>
        </w:smartTagPr>
        <w:r w:rsidRPr="0099128C">
          <w:rPr>
            <w:szCs w:val="28"/>
          </w:rPr>
          <w:t>1925 г</w:t>
        </w:r>
      </w:smartTag>
      <w:r w:rsidRPr="0099128C">
        <w:rPr>
          <w:szCs w:val="28"/>
        </w:rPr>
        <w:t>. страна</w:t>
      </w:r>
      <w:r w:rsidR="0099128C">
        <w:rPr>
          <w:szCs w:val="28"/>
        </w:rPr>
        <w:t xml:space="preserve"> </w:t>
      </w:r>
      <w:r w:rsidRPr="0099128C">
        <w:rPr>
          <w:szCs w:val="28"/>
        </w:rPr>
        <w:t xml:space="preserve">взяла курс на индустриализацию. Школы ФЗУ, ориентированные на подготовку рабочего-универсала, не могли удовлетворить новые потребности промышленности. Началось укрупнение профтехшкол и расширение их сети, упорядочение учебных планов и программ, перечня подготавливаемых профессий, сроков обучения, развернулась борьба за повышение экономичности подготовки рабочих. </w:t>
      </w:r>
    </w:p>
    <w:p w:rsidR="004521A1" w:rsidRPr="0099128C" w:rsidRDefault="004521A1" w:rsidP="0099128C">
      <w:pPr>
        <w:pStyle w:val="a9"/>
        <w:keepNext/>
        <w:widowControl w:val="0"/>
        <w:tabs>
          <w:tab w:val="left" w:pos="10206"/>
        </w:tabs>
        <w:spacing w:after="0" w:line="360" w:lineRule="auto"/>
        <w:ind w:firstLine="709"/>
        <w:jc w:val="both"/>
        <w:rPr>
          <w:szCs w:val="28"/>
        </w:rPr>
      </w:pPr>
      <w:r w:rsidRPr="0099128C">
        <w:rPr>
          <w:szCs w:val="28"/>
        </w:rPr>
        <w:t xml:space="preserve">В связи с введением в стране пятилетнего планирования в </w:t>
      </w:r>
      <w:smartTag w:uri="urn:schemas-microsoft-com:office:smarttags" w:element="metricconverter">
        <w:smartTagPr>
          <w:attr w:name="ProductID" w:val="1928 г"/>
        </w:smartTagPr>
        <w:r w:rsidRPr="0099128C">
          <w:rPr>
            <w:szCs w:val="28"/>
          </w:rPr>
          <w:t>1928 г</w:t>
        </w:r>
      </w:smartTag>
      <w:r w:rsidRPr="0099128C">
        <w:rPr>
          <w:szCs w:val="28"/>
        </w:rPr>
        <w:t>. было решено усовершенствовать руководство начальным профобразованием. В ведение ВСНХ СССР и союзных республик переданы школы ФЗУ, низшие профтехшколы и кустарно-ремесленное образование, а к Наркомтруда перешла подготовка строительных рабочих. Преобразования в деревне потребовали мер по укреплению и развитию профшкол и учебных мастерских</w:t>
      </w:r>
      <w:r w:rsidR="0099128C">
        <w:rPr>
          <w:szCs w:val="28"/>
        </w:rPr>
        <w:t xml:space="preserve"> </w:t>
      </w:r>
      <w:r w:rsidRPr="0099128C">
        <w:rPr>
          <w:szCs w:val="28"/>
        </w:rPr>
        <w:t>сельской местности. По мере завершения к</w:t>
      </w:r>
      <w:r w:rsidR="0099128C">
        <w:rPr>
          <w:szCs w:val="28"/>
        </w:rPr>
        <w:t xml:space="preserve"> </w:t>
      </w:r>
      <w:r w:rsidRPr="0099128C">
        <w:rPr>
          <w:szCs w:val="28"/>
        </w:rPr>
        <w:t>1933 г. социалистической реконструкции народного хозяйства, молодежь составляла более 40% рабочих, а удельный вес выпускников школ ФЗУ и профшкол среди новых пополнений достиг 70%.</w:t>
      </w:r>
      <w:r w:rsidR="00274345" w:rsidRPr="0099128C">
        <w:rPr>
          <w:rStyle w:val="af2"/>
          <w:szCs w:val="28"/>
        </w:rPr>
        <w:footnoteReference w:id="2"/>
      </w:r>
      <w:r w:rsidRPr="0099128C">
        <w:rPr>
          <w:szCs w:val="28"/>
        </w:rPr>
        <w:t xml:space="preserve"> </w:t>
      </w:r>
    </w:p>
    <w:p w:rsidR="004521A1" w:rsidRPr="0099128C" w:rsidRDefault="004521A1" w:rsidP="0099128C">
      <w:pPr>
        <w:pStyle w:val="a9"/>
        <w:keepNext/>
        <w:widowControl w:val="0"/>
        <w:tabs>
          <w:tab w:val="left" w:pos="10206"/>
        </w:tabs>
        <w:spacing w:after="0" w:line="360" w:lineRule="auto"/>
        <w:ind w:firstLine="709"/>
        <w:jc w:val="both"/>
        <w:rPr>
          <w:szCs w:val="28"/>
        </w:rPr>
      </w:pPr>
      <w:r w:rsidRPr="0099128C">
        <w:rPr>
          <w:szCs w:val="28"/>
        </w:rPr>
        <w:t xml:space="preserve">Однако разобщенность организационно-методического руководства подготовкой квалифицированных рабочих кадров не позволяла решать поставленные задачи. К этому времени школы ФЗУ оказались в ведении 21 наркомата и ведомства, они были превращены в цех базового предприятия и готовили рабочие кадры, ориентируясь на текущие нужды производства. В результате не учитывались перспективы развития народного хозяйства в целом, отдельных отраслей, потребности новостроек, где особенно ощущалась нехватка квалифицированных рабочих. </w:t>
      </w:r>
    </w:p>
    <w:p w:rsidR="004521A1" w:rsidRPr="0099128C" w:rsidRDefault="004521A1" w:rsidP="0099128C">
      <w:pPr>
        <w:pStyle w:val="a9"/>
        <w:keepNext/>
        <w:widowControl w:val="0"/>
        <w:tabs>
          <w:tab w:val="left" w:pos="10206"/>
        </w:tabs>
        <w:spacing w:after="0" w:line="360" w:lineRule="auto"/>
        <w:ind w:firstLine="709"/>
        <w:jc w:val="both"/>
        <w:rPr>
          <w:szCs w:val="28"/>
        </w:rPr>
      </w:pPr>
      <w:r w:rsidRPr="0099128C">
        <w:rPr>
          <w:szCs w:val="28"/>
        </w:rPr>
        <w:t xml:space="preserve">Произошло сокращение сети школ ФЗУ и типа ФЗУ и контингента учащихся. Если в </w:t>
      </w:r>
      <w:smartTag w:uri="urn:schemas-microsoft-com:office:smarttags" w:element="metricconverter">
        <w:smartTagPr>
          <w:attr w:name="ProductID" w:val="1917 г"/>
        </w:smartTagPr>
        <w:r w:rsidRPr="0099128C">
          <w:rPr>
            <w:szCs w:val="28"/>
          </w:rPr>
          <w:t>1933 г</w:t>
        </w:r>
      </w:smartTag>
      <w:r w:rsidRPr="0099128C">
        <w:rPr>
          <w:szCs w:val="28"/>
        </w:rPr>
        <w:t xml:space="preserve">. она составляла 2357 школ ФЗУ и 400 тыс. учащихся, то в </w:t>
      </w:r>
      <w:smartTag w:uri="urn:schemas-microsoft-com:office:smarttags" w:element="metricconverter">
        <w:smartTagPr>
          <w:attr w:name="ProductID" w:val="1917 г"/>
        </w:smartTagPr>
        <w:r w:rsidRPr="0099128C">
          <w:rPr>
            <w:szCs w:val="28"/>
          </w:rPr>
          <w:t>1939 г</w:t>
        </w:r>
      </w:smartTag>
      <w:r w:rsidRPr="0099128C">
        <w:rPr>
          <w:szCs w:val="28"/>
        </w:rPr>
        <w:t xml:space="preserve">. эти показатели сократились на треть. Таким образом, созрела объективная необходимость создания единой централизованной системы планирования, организации, подготовки и распределения квалифицированных кадров. </w:t>
      </w:r>
    </w:p>
    <w:p w:rsidR="004521A1" w:rsidRPr="0099128C" w:rsidRDefault="004521A1" w:rsidP="0099128C">
      <w:pPr>
        <w:pStyle w:val="a9"/>
        <w:keepNext/>
        <w:widowControl w:val="0"/>
        <w:tabs>
          <w:tab w:val="left" w:pos="10348"/>
        </w:tabs>
        <w:spacing w:after="0" w:line="360" w:lineRule="auto"/>
        <w:ind w:firstLine="709"/>
        <w:jc w:val="both"/>
        <w:rPr>
          <w:szCs w:val="28"/>
        </w:rPr>
      </w:pPr>
      <w:r w:rsidRPr="0099128C">
        <w:rPr>
          <w:szCs w:val="28"/>
        </w:rPr>
        <w:t xml:space="preserve">Необходимо отметить, что 2 октября </w:t>
      </w:r>
      <w:smartTag w:uri="urn:schemas-microsoft-com:office:smarttags" w:element="metricconverter">
        <w:smartTagPr>
          <w:attr w:name="ProductID" w:val="1917 г"/>
        </w:smartTagPr>
        <w:r w:rsidRPr="0099128C">
          <w:rPr>
            <w:szCs w:val="28"/>
          </w:rPr>
          <w:t>1940 г</w:t>
        </w:r>
      </w:smartTag>
      <w:r w:rsidRPr="0099128C">
        <w:rPr>
          <w:szCs w:val="28"/>
        </w:rPr>
        <w:t>. Указом Президиума ВС СССР «О государственных трудовых резервах СССР» созданы ремесленные училища, железнодорожные училища и школы фабрично-заводского обучения (ФЗО). Одновременно приняты два постановления Совнаркома: «О создании Главного управления трудовых резервов при СНК СССР»</w:t>
      </w:r>
      <w:r w:rsidRPr="0099128C">
        <w:rPr>
          <w:szCs w:val="28"/>
          <w:vertAlign w:val="superscript"/>
        </w:rPr>
        <w:t xml:space="preserve"> </w:t>
      </w:r>
      <w:r w:rsidRPr="0099128C">
        <w:rPr>
          <w:szCs w:val="28"/>
        </w:rPr>
        <w:t xml:space="preserve">и «О призыве городской и сельской молодежи в ремесленные училища, железнодорожные училища и школы ФЗО». </w:t>
      </w:r>
    </w:p>
    <w:p w:rsidR="004521A1" w:rsidRPr="0099128C" w:rsidRDefault="004521A1" w:rsidP="0099128C">
      <w:pPr>
        <w:pStyle w:val="a9"/>
        <w:keepNext/>
        <w:widowControl w:val="0"/>
        <w:tabs>
          <w:tab w:val="left" w:pos="10348"/>
        </w:tabs>
        <w:spacing w:after="0" w:line="360" w:lineRule="auto"/>
        <w:ind w:firstLine="709"/>
        <w:jc w:val="both"/>
        <w:rPr>
          <w:szCs w:val="28"/>
        </w:rPr>
      </w:pPr>
      <w:r w:rsidRPr="0099128C">
        <w:rPr>
          <w:szCs w:val="28"/>
        </w:rPr>
        <w:t xml:space="preserve">Указанные решения положили начало организации единой централизованной системы государственных трудовых резервов. Это было важным актом не только народнохозяйственного, но и оборонного значения. В первый набор в школы ФЗО и училища на 600 тыс. мест было подано более 1 млн. заявлений. Система трудовых резервов полностью финансировалась за счет государственного бюджета. За предвоенный период правительством страны в нее ассигновано 5 млрд. рублей. Предприятиями в учебные заведения направлено 23 тыс. металлорежущих станков. </w:t>
      </w:r>
    </w:p>
    <w:p w:rsidR="004521A1" w:rsidRPr="0099128C" w:rsidRDefault="004521A1" w:rsidP="0099128C">
      <w:pPr>
        <w:pStyle w:val="a9"/>
        <w:keepNext/>
        <w:widowControl w:val="0"/>
        <w:tabs>
          <w:tab w:val="left" w:pos="10348"/>
        </w:tabs>
        <w:spacing w:after="0" w:line="360" w:lineRule="auto"/>
        <w:ind w:firstLine="709"/>
        <w:jc w:val="both"/>
        <w:rPr>
          <w:szCs w:val="28"/>
        </w:rPr>
      </w:pPr>
      <w:r w:rsidRPr="0099128C">
        <w:rPr>
          <w:szCs w:val="28"/>
        </w:rPr>
        <w:t xml:space="preserve">Овладение квалификацией шло в процессе обучения в мастерских и на производстве под руководством мастеров или квалифицированных рабочих. Преимущества централизованной системы подготовки рабочих кадров проявились в первые дни войны. Под руководством Главного управления трудовых резервов в отдаленные от фронта районы оперативно удалось эвакуировать 344 училища, 219 школ ФЗО и 270 тыс. учащихся. Только за 1940-1942 гг. в учебные заведения поступили более 2 млн. учащихся, из них почти половина - в училища. Важно, что при организации обучения учитывались особенности работы военной промышленности: на потоке имело место максимальное расчленение операций, при мелкосерийном производстве - расчленение технологического процесса, вошло в практику перемещение учащихся по «технологической цепочке». </w:t>
      </w:r>
    </w:p>
    <w:p w:rsidR="004521A1" w:rsidRPr="0099128C" w:rsidRDefault="004521A1" w:rsidP="0099128C">
      <w:pPr>
        <w:pStyle w:val="a9"/>
        <w:keepNext/>
        <w:widowControl w:val="0"/>
        <w:tabs>
          <w:tab w:val="left" w:pos="10348"/>
        </w:tabs>
        <w:spacing w:after="0" w:line="360" w:lineRule="auto"/>
        <w:ind w:firstLine="709"/>
        <w:jc w:val="both"/>
        <w:rPr>
          <w:szCs w:val="28"/>
        </w:rPr>
      </w:pPr>
      <w:r w:rsidRPr="0099128C">
        <w:rPr>
          <w:szCs w:val="28"/>
        </w:rPr>
        <w:t>Государство в военные годы на развитие системы трудовых резервов затратило 11 млрд. рублей. За этот период подготовлено более 2,5 млн. молодых квалифицированных рабочих, из них 874 тыс. человек - в ремесленных и железнодорожных училищах и 1,7 млн. - в школах ФЗО. За годы войны в учебных мастерских было изготовлено 26 млн. штук деталей боевого вооружения, отремонтировано 11 тыс. паровозов, 100 тыс. вагонов, 5 тыс. тракторов и комбайнов, 209 ремонтных бригад направлено в МТС и совхозы, 20 тыс. учащихся принимали участие в строительстве и монтаже электрических станций и металлургических предприятий Донбасса.</w:t>
      </w:r>
      <w:r w:rsidRPr="0099128C">
        <w:rPr>
          <w:szCs w:val="28"/>
          <w:vertAlign w:val="superscript"/>
        </w:rPr>
        <w:t xml:space="preserve"> </w:t>
      </w:r>
      <w:r w:rsidRPr="0099128C">
        <w:rPr>
          <w:szCs w:val="28"/>
        </w:rPr>
        <w:t>Таким образом, профессиональное обучение в процессе конкретного производства превратило систему трудовых резервов в важный канал изготовления материальных ценностей и военного снаряжения.</w:t>
      </w:r>
    </w:p>
    <w:p w:rsidR="004521A1" w:rsidRPr="0099128C" w:rsidRDefault="004521A1" w:rsidP="0099128C">
      <w:pPr>
        <w:pStyle w:val="a9"/>
        <w:keepNext/>
        <w:widowControl w:val="0"/>
        <w:spacing w:after="0" w:line="360" w:lineRule="auto"/>
        <w:ind w:firstLine="709"/>
        <w:jc w:val="both"/>
        <w:rPr>
          <w:szCs w:val="28"/>
        </w:rPr>
      </w:pPr>
      <w:r w:rsidRPr="0099128C">
        <w:rPr>
          <w:szCs w:val="28"/>
        </w:rPr>
        <w:t xml:space="preserve"> В первые послевоенные годы партией ставилась задача обеспечить рост промышленности втрое по сравнению с довоенным уровнем,</w:t>
      </w:r>
      <w:r w:rsidRPr="0099128C">
        <w:rPr>
          <w:szCs w:val="28"/>
          <w:vertAlign w:val="superscript"/>
        </w:rPr>
        <w:t xml:space="preserve"> </w:t>
      </w:r>
      <w:r w:rsidRPr="0099128C">
        <w:rPr>
          <w:szCs w:val="28"/>
        </w:rPr>
        <w:t xml:space="preserve">увеличить годовой выпуск рабочих из школ ФЗО, ремесленных и железнодорожных училищ до 1,2 млн. человек, а всего подготовить за пятилетие 4,5 млн. молодых рабочих. Выполнение этих государственных решений требовало коренной перестройки учебных заведений трудовых резервов. Главное управление трудовых резервов было преобразованы в Министерство трудовых резервов СССР. </w:t>
      </w:r>
    </w:p>
    <w:p w:rsidR="004521A1" w:rsidRPr="0099128C" w:rsidRDefault="004521A1" w:rsidP="0099128C">
      <w:pPr>
        <w:pStyle w:val="a9"/>
        <w:keepNext/>
        <w:widowControl w:val="0"/>
        <w:spacing w:after="0" w:line="360" w:lineRule="auto"/>
        <w:ind w:firstLine="709"/>
        <w:jc w:val="both"/>
        <w:rPr>
          <w:szCs w:val="28"/>
        </w:rPr>
      </w:pPr>
      <w:r w:rsidRPr="0099128C">
        <w:rPr>
          <w:szCs w:val="28"/>
        </w:rPr>
        <w:t xml:space="preserve">В </w:t>
      </w:r>
      <w:smartTag w:uri="urn:schemas-microsoft-com:office:smarttags" w:element="metricconverter">
        <w:smartTagPr>
          <w:attr w:name="ProductID" w:val="1917 г"/>
        </w:smartTagPr>
        <w:r w:rsidRPr="0099128C">
          <w:rPr>
            <w:szCs w:val="28"/>
          </w:rPr>
          <w:t>1947 г</w:t>
        </w:r>
      </w:smartTag>
      <w:r w:rsidRPr="0099128C">
        <w:rPr>
          <w:szCs w:val="28"/>
        </w:rPr>
        <w:t>. на крупных предприятиях созданы учебно-курсовые комбинаты и учебные пункты</w:t>
      </w:r>
      <w:r w:rsidRPr="0099128C">
        <w:rPr>
          <w:b/>
          <w:szCs w:val="28"/>
        </w:rPr>
        <w:t xml:space="preserve">, </w:t>
      </w:r>
      <w:r w:rsidRPr="0099128C">
        <w:rPr>
          <w:szCs w:val="28"/>
        </w:rPr>
        <w:t xml:space="preserve">открыты специальные учебные заведения для детей-сирот. Только в </w:t>
      </w:r>
      <w:smartTag w:uri="urn:schemas-microsoft-com:office:smarttags" w:element="metricconverter">
        <w:smartTagPr>
          <w:attr w:name="ProductID" w:val="1917 г"/>
        </w:smartTagPr>
        <w:r w:rsidRPr="0099128C">
          <w:rPr>
            <w:szCs w:val="28"/>
          </w:rPr>
          <w:t>1949 г</w:t>
        </w:r>
      </w:smartTag>
      <w:r w:rsidRPr="0099128C">
        <w:rPr>
          <w:szCs w:val="28"/>
        </w:rPr>
        <w:t>. из детских домов в школы ФЗО и училища пришло 28,1 тыс. ребят. Ряд учебных заведений был специализирован для электротехнической, металлургической отраслей.</w:t>
      </w:r>
      <w:r w:rsidR="00274345" w:rsidRPr="0099128C">
        <w:rPr>
          <w:rStyle w:val="af2"/>
          <w:szCs w:val="28"/>
        </w:rPr>
        <w:footnoteReference w:id="3"/>
      </w:r>
      <w:r w:rsidRPr="0099128C">
        <w:rPr>
          <w:szCs w:val="28"/>
        </w:rPr>
        <w:t xml:space="preserve"> </w:t>
      </w:r>
    </w:p>
    <w:p w:rsidR="00DF7644" w:rsidRPr="0099128C" w:rsidRDefault="00DF7644" w:rsidP="0099128C">
      <w:pPr>
        <w:keepNext/>
        <w:widowControl w:val="0"/>
        <w:spacing w:line="360" w:lineRule="auto"/>
        <w:ind w:firstLine="709"/>
        <w:jc w:val="both"/>
        <w:rPr>
          <w:sz w:val="28"/>
        </w:rPr>
      </w:pPr>
    </w:p>
    <w:p w:rsidR="00636BBA" w:rsidRPr="0099128C" w:rsidRDefault="00B942E5" w:rsidP="0099128C">
      <w:pPr>
        <w:pStyle w:val="2"/>
        <w:widowControl w:val="0"/>
        <w:spacing w:before="0" w:after="0" w:line="360" w:lineRule="auto"/>
        <w:ind w:firstLine="709"/>
        <w:jc w:val="both"/>
        <w:rPr>
          <w:rFonts w:ascii="Times New Roman" w:hAnsi="Times New Roman" w:cs="Times New Roman"/>
          <w:i w:val="0"/>
        </w:rPr>
      </w:pPr>
      <w:bookmarkStart w:id="3" w:name="_Toc264364337"/>
      <w:r w:rsidRPr="0099128C">
        <w:rPr>
          <w:rFonts w:ascii="Times New Roman" w:hAnsi="Times New Roman" w:cs="Times New Roman"/>
          <w:i w:val="0"/>
        </w:rPr>
        <w:t>1.2</w:t>
      </w:r>
      <w:r w:rsidR="00F86041" w:rsidRPr="0099128C">
        <w:rPr>
          <w:rFonts w:ascii="Times New Roman" w:hAnsi="Times New Roman" w:cs="Times New Roman"/>
          <w:i w:val="0"/>
        </w:rPr>
        <w:t xml:space="preserve"> </w:t>
      </w:r>
      <w:r w:rsidRPr="0099128C">
        <w:rPr>
          <w:rFonts w:ascii="Times New Roman" w:hAnsi="Times New Roman" w:cs="Times New Roman"/>
          <w:i w:val="0"/>
        </w:rPr>
        <w:t>Пути развития начального профессионального образования</w:t>
      </w:r>
      <w:bookmarkEnd w:id="3"/>
    </w:p>
    <w:p w:rsidR="00CC6D71" w:rsidRPr="0099128C" w:rsidRDefault="00CC6D71" w:rsidP="0099128C">
      <w:pPr>
        <w:keepNext/>
        <w:widowControl w:val="0"/>
        <w:spacing w:line="360" w:lineRule="auto"/>
        <w:ind w:firstLine="709"/>
        <w:jc w:val="both"/>
        <w:rPr>
          <w:b/>
          <w:bCs/>
          <w:sz w:val="28"/>
          <w:szCs w:val="28"/>
        </w:rPr>
      </w:pPr>
    </w:p>
    <w:p w:rsidR="001B5FF4" w:rsidRPr="0099128C" w:rsidRDefault="001B5FF4" w:rsidP="0099128C">
      <w:pPr>
        <w:keepNext/>
        <w:widowControl w:val="0"/>
        <w:spacing w:line="360" w:lineRule="auto"/>
        <w:ind w:firstLine="709"/>
        <w:jc w:val="both"/>
        <w:rPr>
          <w:sz w:val="28"/>
          <w:szCs w:val="28"/>
        </w:rPr>
      </w:pPr>
      <w:r w:rsidRPr="0099128C">
        <w:rPr>
          <w:sz w:val="28"/>
          <w:szCs w:val="28"/>
        </w:rPr>
        <w:t>Школьная система, принятая в 1918 году, подвергалась некоторым изменениям уже в годы гражданской войны и иностранной интервенции. Были созданы рабочие факультеты, школы-клубы для рабочих-подростков, двухлетние школы для переростков и др.</w:t>
      </w:r>
    </w:p>
    <w:p w:rsidR="001B5FF4" w:rsidRPr="0099128C" w:rsidRDefault="001B5FF4" w:rsidP="0099128C">
      <w:pPr>
        <w:keepNext/>
        <w:widowControl w:val="0"/>
        <w:spacing w:line="360" w:lineRule="auto"/>
        <w:ind w:firstLine="709"/>
        <w:jc w:val="both"/>
        <w:rPr>
          <w:sz w:val="28"/>
          <w:szCs w:val="28"/>
        </w:rPr>
      </w:pPr>
      <w:r w:rsidRPr="0099128C">
        <w:rPr>
          <w:sz w:val="28"/>
          <w:szCs w:val="28"/>
        </w:rPr>
        <w:t>Переход на мирную работу потребовал существенных изменений в системе народного образования, особенно в системе профессионального образования.</w:t>
      </w:r>
    </w:p>
    <w:p w:rsidR="001B5FF4" w:rsidRPr="0099128C" w:rsidRDefault="001B5FF4" w:rsidP="0099128C">
      <w:pPr>
        <w:keepNext/>
        <w:widowControl w:val="0"/>
        <w:spacing w:line="360" w:lineRule="auto"/>
        <w:ind w:firstLine="709"/>
        <w:jc w:val="both"/>
        <w:rPr>
          <w:sz w:val="28"/>
          <w:szCs w:val="28"/>
        </w:rPr>
      </w:pPr>
      <w:r w:rsidRPr="0099128C">
        <w:rPr>
          <w:sz w:val="28"/>
          <w:szCs w:val="28"/>
        </w:rPr>
        <w:t>Для всестороннего обсуждения назревших вопросов школьного строительства Центральный Комитет партии созвал первое Всероссийское партийное совещание по народному образованию (31 декабря 1920 года - 4 января 1921 года). Совещание признало необходимым установить вместо девятилетней школы с двумя ступенями в качестве основного типа семилетнюю школу с двумя концентрами: первый - 4 года, второй - 3 года.</w:t>
      </w:r>
    </w:p>
    <w:p w:rsidR="001B5FF4" w:rsidRPr="0099128C" w:rsidRDefault="001B5FF4" w:rsidP="0099128C">
      <w:pPr>
        <w:keepNext/>
        <w:widowControl w:val="0"/>
        <w:spacing w:line="360" w:lineRule="auto"/>
        <w:ind w:firstLine="709"/>
        <w:jc w:val="both"/>
        <w:rPr>
          <w:sz w:val="28"/>
          <w:szCs w:val="28"/>
        </w:rPr>
      </w:pPr>
      <w:r w:rsidRPr="0099128C">
        <w:rPr>
          <w:sz w:val="28"/>
          <w:szCs w:val="28"/>
        </w:rPr>
        <w:t>Основной формой профессионального образования юношества совещание признало техникум (индустриальный, сельскохозяйственный, экономический, педагогический и др.) с четырехлетним сроком обучения.</w:t>
      </w:r>
      <w:r w:rsidRPr="0099128C">
        <w:rPr>
          <w:sz w:val="28"/>
          <w:szCs w:val="28"/>
        </w:rPr>
        <w:br/>
        <w:t xml:space="preserve">Совещание указало также наркомпросам на необходимость создания сети фабрично-заводских школ с целью срочной подготовки квалифицированных рабочих для восстановления промышленности. </w:t>
      </w:r>
    </w:p>
    <w:p w:rsidR="001B5FF4" w:rsidRPr="0099128C" w:rsidRDefault="001B5FF4" w:rsidP="0099128C">
      <w:pPr>
        <w:keepNext/>
        <w:widowControl w:val="0"/>
        <w:spacing w:line="360" w:lineRule="auto"/>
        <w:ind w:firstLine="709"/>
        <w:jc w:val="both"/>
        <w:rPr>
          <w:sz w:val="28"/>
          <w:szCs w:val="28"/>
        </w:rPr>
      </w:pPr>
      <w:r w:rsidRPr="0099128C">
        <w:rPr>
          <w:sz w:val="28"/>
          <w:szCs w:val="28"/>
        </w:rPr>
        <w:t>На совещании происходила острая борьба по вопросу о принципиальных основах школьной системы, в особенности по вопросу о средней общеобразовательной школе.</w:t>
      </w:r>
    </w:p>
    <w:p w:rsidR="001B5FF4" w:rsidRPr="0099128C" w:rsidRDefault="001B5FF4" w:rsidP="0099128C">
      <w:pPr>
        <w:keepNext/>
        <w:widowControl w:val="0"/>
        <w:spacing w:line="360" w:lineRule="auto"/>
        <w:ind w:firstLine="709"/>
        <w:jc w:val="both"/>
        <w:rPr>
          <w:sz w:val="28"/>
          <w:szCs w:val="28"/>
        </w:rPr>
      </w:pPr>
      <w:r w:rsidRPr="0099128C">
        <w:rPr>
          <w:sz w:val="28"/>
          <w:szCs w:val="28"/>
        </w:rPr>
        <w:t>Некоторые педагоги полагали, что в системе советского народного образования не должна сохраняться средняя общеобразовательная школа, и даже объявляли ее буржуазной формой воспитания. Они противопоставляли школе детский дом, считали его основным типом системы народного образования. Педагоги-марксисты-ленинцы, опираясь на программу партии, отвергли эту мысль, указывая, что она может принести громадный вред социалистическому обществу. Отдельные участники совещания высказывались за замену общеобразовательной школы в ее среднем и старшем звеньях профессиональным образованием.</w:t>
      </w:r>
    </w:p>
    <w:p w:rsidR="001B5FF4" w:rsidRPr="0099128C" w:rsidRDefault="001B5FF4" w:rsidP="0099128C">
      <w:pPr>
        <w:keepNext/>
        <w:widowControl w:val="0"/>
        <w:spacing w:line="360" w:lineRule="auto"/>
        <w:ind w:firstLine="709"/>
        <w:jc w:val="both"/>
        <w:rPr>
          <w:sz w:val="28"/>
          <w:szCs w:val="28"/>
        </w:rPr>
      </w:pPr>
      <w:r w:rsidRPr="0099128C">
        <w:rPr>
          <w:sz w:val="28"/>
          <w:szCs w:val="28"/>
        </w:rPr>
        <w:t>Рекомендация партийного совещания о преобразовании старших классов школ II ступени в техникумы не могла быть осуществлена повсеместно ввиду отсутствия материальных средств, удовлетворительного оборудования и подготовленного педагогического персонала. Наркомпрос РСФСР сохранил школы II ступени с пятилетним сроком обучения, с подразделением на два концентра: первый</w:t>
      </w:r>
      <w:r w:rsidR="000F0C25" w:rsidRPr="0099128C">
        <w:rPr>
          <w:sz w:val="28"/>
          <w:szCs w:val="28"/>
        </w:rPr>
        <w:t xml:space="preserve"> </w:t>
      </w:r>
      <w:r w:rsidRPr="0099128C">
        <w:rPr>
          <w:sz w:val="28"/>
          <w:szCs w:val="28"/>
        </w:rPr>
        <w:t>-</w:t>
      </w:r>
      <w:r w:rsidR="000F0C25" w:rsidRPr="0099128C">
        <w:rPr>
          <w:sz w:val="28"/>
          <w:szCs w:val="28"/>
        </w:rPr>
        <w:t xml:space="preserve"> </w:t>
      </w:r>
      <w:r w:rsidRPr="0099128C">
        <w:rPr>
          <w:sz w:val="28"/>
          <w:szCs w:val="28"/>
        </w:rPr>
        <w:t>3 года, второй</w:t>
      </w:r>
      <w:r w:rsidR="000F0C25" w:rsidRPr="0099128C">
        <w:rPr>
          <w:sz w:val="28"/>
          <w:szCs w:val="28"/>
        </w:rPr>
        <w:t xml:space="preserve"> </w:t>
      </w:r>
      <w:r w:rsidRPr="0099128C">
        <w:rPr>
          <w:sz w:val="28"/>
          <w:szCs w:val="28"/>
        </w:rPr>
        <w:t>-</w:t>
      </w:r>
      <w:r w:rsidR="000F0C25" w:rsidRPr="0099128C">
        <w:rPr>
          <w:sz w:val="28"/>
          <w:szCs w:val="28"/>
        </w:rPr>
        <w:t xml:space="preserve"> </w:t>
      </w:r>
      <w:r w:rsidRPr="0099128C">
        <w:rPr>
          <w:sz w:val="28"/>
          <w:szCs w:val="28"/>
        </w:rPr>
        <w:t>2 года.</w:t>
      </w:r>
      <w:r w:rsidRPr="0099128C">
        <w:rPr>
          <w:sz w:val="28"/>
          <w:szCs w:val="28"/>
        </w:rPr>
        <w:br/>
        <w:t xml:space="preserve">К 1922 году сложилась более гибкая школьная система по сравнению с принятой в 1918 году: начальная школа (4 года обучения), основная семилетняя общеобразовательная школа и старшая ступень общеобразовательной школы, всего 9-10 лет обучения. </w:t>
      </w:r>
    </w:p>
    <w:p w:rsidR="001B5FF4" w:rsidRPr="0099128C" w:rsidRDefault="001B5FF4" w:rsidP="0099128C">
      <w:pPr>
        <w:keepNext/>
        <w:widowControl w:val="0"/>
        <w:spacing w:line="360" w:lineRule="auto"/>
        <w:ind w:firstLine="709"/>
        <w:jc w:val="both"/>
        <w:rPr>
          <w:sz w:val="28"/>
          <w:szCs w:val="28"/>
        </w:rPr>
      </w:pPr>
      <w:r w:rsidRPr="0099128C">
        <w:rPr>
          <w:sz w:val="28"/>
          <w:szCs w:val="28"/>
        </w:rPr>
        <w:t>Положительной стороной этой школьной системы было то, что каждый концентр, представляя ступень, ведущую вверх по общеобразовательной школьной лестнице, являлся в то же время и основанием для дальнейшего профессионально-технического образования. Школа I ступени являлась базой для школ низшего профессионального образования: профшкол, фабзавуча, учебно</w:t>
      </w:r>
      <w:r w:rsidR="00E37F3E" w:rsidRPr="0099128C">
        <w:rPr>
          <w:sz w:val="28"/>
          <w:szCs w:val="28"/>
        </w:rPr>
        <w:t>-</w:t>
      </w:r>
      <w:r w:rsidRPr="0099128C">
        <w:rPr>
          <w:sz w:val="28"/>
          <w:szCs w:val="28"/>
        </w:rPr>
        <w:t>производственных мастерских и т. п.; семилетняя школа - для средних и профессионально-технических учебных заведений: индустриальных, сельскохозяйственных, педагогических и других техникумов; девяти-, десятилетняя школы служили основой для дальнейшего, высшего образования.</w:t>
      </w:r>
    </w:p>
    <w:p w:rsidR="001B5FF4" w:rsidRPr="0099128C" w:rsidRDefault="001B5FF4" w:rsidP="0099128C">
      <w:pPr>
        <w:keepNext/>
        <w:widowControl w:val="0"/>
        <w:spacing w:line="360" w:lineRule="auto"/>
        <w:ind w:firstLine="709"/>
        <w:jc w:val="both"/>
        <w:rPr>
          <w:sz w:val="28"/>
          <w:szCs w:val="28"/>
        </w:rPr>
      </w:pPr>
      <w:r w:rsidRPr="0099128C">
        <w:rPr>
          <w:sz w:val="28"/>
          <w:szCs w:val="28"/>
        </w:rPr>
        <w:t>С 1923/24 учебного года в сельских местностях на базе школы I ступени стали возникать школы крестьянской молодежи (ШКМ) с трехлетним сроком обучения. Основная цель этих школ состояла в том, чтобы подготовить из сельской молодежи культурных земледельцев и хороших общественников. Помимо общеобразовательных предметов в объеме семилетней школы, в учебные планы ШКМ были включены агрономические знания. В период коллективизации эти школы были преобразованы в школы колхозной молодежи. Они просуществовали до 1934 года как основные общеобразовательные школы на селе.</w:t>
      </w:r>
    </w:p>
    <w:p w:rsidR="001B5FF4" w:rsidRPr="0099128C" w:rsidRDefault="001B5FF4" w:rsidP="0099128C">
      <w:pPr>
        <w:keepNext/>
        <w:widowControl w:val="0"/>
        <w:spacing w:line="360" w:lineRule="auto"/>
        <w:ind w:firstLine="709"/>
        <w:jc w:val="both"/>
        <w:rPr>
          <w:sz w:val="28"/>
          <w:szCs w:val="28"/>
        </w:rPr>
      </w:pPr>
      <w:r w:rsidRPr="0099128C">
        <w:rPr>
          <w:sz w:val="28"/>
          <w:szCs w:val="28"/>
        </w:rPr>
        <w:t>В 1925 году создаются первые фабрично-заводские семилетки (ФЗС), получившие широкое распространение к концу 1929 года и ставшие основными общеобразовательными школами в период 1930-1934 годов. Это была попытка приблизить для детей рабочих школу к производству, создать условия для ее политехнизации и для получения детьми рабочих повышенного образования.</w:t>
      </w:r>
    </w:p>
    <w:p w:rsidR="001B5FF4" w:rsidRPr="0099128C" w:rsidRDefault="001B5FF4" w:rsidP="0099128C">
      <w:pPr>
        <w:keepNext/>
        <w:widowControl w:val="0"/>
        <w:spacing w:line="360" w:lineRule="auto"/>
        <w:ind w:firstLine="709"/>
        <w:jc w:val="both"/>
        <w:rPr>
          <w:sz w:val="28"/>
          <w:szCs w:val="28"/>
        </w:rPr>
      </w:pPr>
      <w:r w:rsidRPr="0099128C">
        <w:rPr>
          <w:sz w:val="28"/>
          <w:szCs w:val="28"/>
        </w:rPr>
        <w:t>В 1921 году Наркомпрос РСФСР принял постановление «О реорганизации школы II ступени» (VII-IX классы), возложив на нее задачу подготовки работников массовой квалификации в определенной отрасли труда (учителей, счетоводов, политпросвет</w:t>
      </w:r>
      <w:r w:rsidR="00D74700" w:rsidRPr="0099128C">
        <w:rPr>
          <w:sz w:val="28"/>
          <w:szCs w:val="28"/>
        </w:rPr>
        <w:t xml:space="preserve"> </w:t>
      </w:r>
      <w:r w:rsidRPr="0099128C">
        <w:rPr>
          <w:sz w:val="28"/>
          <w:szCs w:val="28"/>
        </w:rPr>
        <w:t>работников и т. д.), обеспечив общее образование этих учащихся в объеме девятилетки, чтобы открыть им доступ в высшую школу и в то же время подготовить к выполнению определенных профессиональных обязанностей в сфере культуры, образования, обслуживания.</w:t>
      </w:r>
    </w:p>
    <w:p w:rsidR="001B5FF4" w:rsidRPr="0099128C" w:rsidRDefault="001B5FF4" w:rsidP="0099128C">
      <w:pPr>
        <w:keepNext/>
        <w:widowControl w:val="0"/>
        <w:spacing w:line="360" w:lineRule="auto"/>
        <w:ind w:firstLine="709"/>
        <w:jc w:val="both"/>
        <w:rPr>
          <w:sz w:val="28"/>
          <w:szCs w:val="28"/>
        </w:rPr>
      </w:pPr>
      <w:r w:rsidRPr="0099128C">
        <w:rPr>
          <w:sz w:val="28"/>
          <w:szCs w:val="28"/>
        </w:rPr>
        <w:t>Значительно увеличилось в это время количество рабочих факультетов, игравших важнейшую роль в подготовке рабоче-крестьянской молодежи к поступлению в высшие учебные заведения, к изменению социального состава вузов.</w:t>
      </w:r>
    </w:p>
    <w:p w:rsidR="001B5FF4" w:rsidRPr="0099128C" w:rsidRDefault="001B5FF4" w:rsidP="0099128C">
      <w:pPr>
        <w:keepNext/>
        <w:widowControl w:val="0"/>
        <w:spacing w:line="360" w:lineRule="auto"/>
        <w:ind w:firstLine="709"/>
        <w:jc w:val="both"/>
        <w:rPr>
          <w:sz w:val="28"/>
          <w:szCs w:val="28"/>
        </w:rPr>
      </w:pPr>
      <w:r w:rsidRPr="0099128C">
        <w:rPr>
          <w:sz w:val="28"/>
          <w:szCs w:val="28"/>
        </w:rPr>
        <w:t>В этот период возникали (1921) и бурно развивались школы фабрично-заводского ученичества (ФЗУ). Они имели своей задачей подготовку из молодежи высококвалифицированных рабочих для промышленности и транспорта. Они имели четырехлетний срок обучения и наряду с профессиональной подготовкой обеспечивали и общее образование в объеме семилетней школы.</w:t>
      </w:r>
      <w:r w:rsidR="00274345" w:rsidRPr="0099128C">
        <w:rPr>
          <w:rStyle w:val="af2"/>
          <w:sz w:val="28"/>
          <w:szCs w:val="28"/>
        </w:rPr>
        <w:footnoteReference w:id="4"/>
      </w:r>
    </w:p>
    <w:p w:rsidR="001B5FF4" w:rsidRPr="0099128C" w:rsidRDefault="001B5FF4" w:rsidP="0099128C">
      <w:pPr>
        <w:keepNext/>
        <w:widowControl w:val="0"/>
        <w:spacing w:line="360" w:lineRule="auto"/>
        <w:ind w:firstLine="709"/>
        <w:jc w:val="both"/>
        <w:rPr>
          <w:sz w:val="28"/>
          <w:szCs w:val="28"/>
        </w:rPr>
      </w:pPr>
      <w:r w:rsidRPr="0099128C">
        <w:rPr>
          <w:sz w:val="28"/>
          <w:szCs w:val="28"/>
        </w:rPr>
        <w:t>XIV съезд Коммунистической партии (1925) поставил задачу социалистической индустриализации страны, что вызывало острую потребность в квалифицированных специалистах. На Пленумах ЦК ВКП(б) в 1928 и 1929 годах были приняты решения о перестройке системы подготовки кадров для народного хозяйства. Профессиональные учебные заведения, в том числе и ФЗУ, находившиеся до того времени в ведении Наркомпроса, в 1929 году были переданы хозяйственным организациям по специальности, которые могли лучше обеспечить подготовку высококвалифицированных специалистов.</w:t>
      </w:r>
    </w:p>
    <w:p w:rsidR="001B5FF4" w:rsidRPr="0099128C" w:rsidRDefault="001B5FF4" w:rsidP="0099128C">
      <w:pPr>
        <w:keepNext/>
        <w:widowControl w:val="0"/>
        <w:spacing w:line="360" w:lineRule="auto"/>
        <w:ind w:firstLine="709"/>
        <w:jc w:val="both"/>
        <w:rPr>
          <w:sz w:val="28"/>
          <w:szCs w:val="28"/>
        </w:rPr>
      </w:pPr>
      <w:r w:rsidRPr="0099128C">
        <w:rPr>
          <w:sz w:val="28"/>
          <w:szCs w:val="28"/>
        </w:rPr>
        <w:t>В резолюции Пленума ЦК ВКП(б) 1928 года было сформулировано требование о коренном улучшении учебной работы школы II ступени. «Добиться, чтобы оканчивающие школу II ступени были подготовлены для поступления в вузы»,</w:t>
      </w:r>
      <w:r w:rsidR="0003337E" w:rsidRPr="0099128C">
        <w:rPr>
          <w:sz w:val="28"/>
          <w:szCs w:val="28"/>
        </w:rPr>
        <w:t xml:space="preserve"> </w:t>
      </w:r>
      <w:r w:rsidRPr="0099128C">
        <w:rPr>
          <w:sz w:val="28"/>
          <w:szCs w:val="28"/>
        </w:rPr>
        <w:t>- говорилось в резолюции Пленума.</w:t>
      </w:r>
      <w:r w:rsidRPr="0099128C">
        <w:rPr>
          <w:sz w:val="28"/>
          <w:szCs w:val="28"/>
        </w:rPr>
        <w:br/>
        <w:t>В результате в РСФСР сложилась следующая система школьного образования:</w:t>
      </w:r>
    </w:p>
    <w:p w:rsidR="001B5FF4" w:rsidRPr="0099128C" w:rsidRDefault="0003337E" w:rsidP="0099128C">
      <w:pPr>
        <w:keepNext/>
        <w:widowControl w:val="0"/>
        <w:spacing w:line="360" w:lineRule="auto"/>
        <w:ind w:firstLine="709"/>
        <w:jc w:val="both"/>
        <w:rPr>
          <w:sz w:val="28"/>
          <w:szCs w:val="28"/>
        </w:rPr>
      </w:pPr>
      <w:r w:rsidRPr="0099128C">
        <w:rPr>
          <w:sz w:val="28"/>
          <w:szCs w:val="28"/>
        </w:rPr>
        <w:t xml:space="preserve">1) </w:t>
      </w:r>
      <w:r w:rsidR="001B5FF4" w:rsidRPr="0099128C">
        <w:rPr>
          <w:sz w:val="28"/>
          <w:szCs w:val="28"/>
        </w:rPr>
        <w:t>начальная школа (I ступень) с четырехлетним сроком обучения;</w:t>
      </w:r>
    </w:p>
    <w:p w:rsidR="001B5FF4" w:rsidRPr="0099128C" w:rsidRDefault="0003337E" w:rsidP="0099128C">
      <w:pPr>
        <w:keepNext/>
        <w:widowControl w:val="0"/>
        <w:spacing w:line="360" w:lineRule="auto"/>
        <w:ind w:firstLine="709"/>
        <w:jc w:val="both"/>
        <w:rPr>
          <w:sz w:val="28"/>
          <w:szCs w:val="28"/>
        </w:rPr>
      </w:pPr>
      <w:r w:rsidRPr="0099128C">
        <w:rPr>
          <w:sz w:val="28"/>
          <w:szCs w:val="28"/>
        </w:rPr>
        <w:t xml:space="preserve">2) </w:t>
      </w:r>
      <w:r w:rsidR="001B5FF4" w:rsidRPr="0099128C">
        <w:rPr>
          <w:sz w:val="28"/>
          <w:szCs w:val="28"/>
        </w:rPr>
        <w:t>семилетняя школа как фундамент всей школьной системы;</w:t>
      </w:r>
    </w:p>
    <w:p w:rsidR="001B5FF4" w:rsidRPr="0099128C" w:rsidRDefault="0003337E" w:rsidP="0099128C">
      <w:pPr>
        <w:keepNext/>
        <w:widowControl w:val="0"/>
        <w:spacing w:line="360" w:lineRule="auto"/>
        <w:ind w:firstLine="709"/>
        <w:jc w:val="both"/>
        <w:rPr>
          <w:sz w:val="28"/>
          <w:szCs w:val="28"/>
        </w:rPr>
      </w:pPr>
      <w:r w:rsidRPr="0099128C">
        <w:rPr>
          <w:sz w:val="28"/>
          <w:szCs w:val="28"/>
        </w:rPr>
        <w:t xml:space="preserve">3) </w:t>
      </w:r>
      <w:r w:rsidR="001B5FF4" w:rsidRPr="0099128C">
        <w:rPr>
          <w:sz w:val="28"/>
          <w:szCs w:val="28"/>
        </w:rPr>
        <w:t>школа II ступени (девятилетняя средняя школа) с профессионализированным вторым концентром (в ряде школ);</w:t>
      </w:r>
    </w:p>
    <w:p w:rsidR="001B5FF4" w:rsidRPr="0099128C" w:rsidRDefault="0003337E" w:rsidP="0099128C">
      <w:pPr>
        <w:keepNext/>
        <w:widowControl w:val="0"/>
        <w:spacing w:line="360" w:lineRule="auto"/>
        <w:ind w:firstLine="709"/>
        <w:jc w:val="both"/>
        <w:rPr>
          <w:sz w:val="28"/>
          <w:szCs w:val="28"/>
        </w:rPr>
      </w:pPr>
      <w:r w:rsidRPr="0099128C">
        <w:rPr>
          <w:sz w:val="28"/>
          <w:szCs w:val="28"/>
        </w:rPr>
        <w:t xml:space="preserve">4) </w:t>
      </w:r>
      <w:r w:rsidR="001B5FF4" w:rsidRPr="0099128C">
        <w:rPr>
          <w:sz w:val="28"/>
          <w:szCs w:val="28"/>
        </w:rPr>
        <w:t>фабрично-заводские семилетки (ФЗС) - разновидность семилетней школы в промышленных центрах и районах;</w:t>
      </w:r>
    </w:p>
    <w:p w:rsidR="001B5FF4" w:rsidRPr="0099128C" w:rsidRDefault="0003337E" w:rsidP="0099128C">
      <w:pPr>
        <w:keepNext/>
        <w:widowControl w:val="0"/>
        <w:spacing w:line="360" w:lineRule="auto"/>
        <w:ind w:firstLine="709"/>
        <w:jc w:val="both"/>
        <w:rPr>
          <w:sz w:val="28"/>
          <w:szCs w:val="28"/>
        </w:rPr>
      </w:pPr>
      <w:r w:rsidRPr="0099128C">
        <w:rPr>
          <w:sz w:val="28"/>
          <w:szCs w:val="28"/>
        </w:rPr>
        <w:t xml:space="preserve">5) </w:t>
      </w:r>
      <w:r w:rsidR="001B5FF4" w:rsidRPr="0099128C">
        <w:rPr>
          <w:sz w:val="28"/>
          <w:szCs w:val="28"/>
        </w:rPr>
        <w:t>школа крестьянской молодежи (ШКМ), являющаяся продолжением школы I ступени для сельской молодежи;</w:t>
      </w:r>
    </w:p>
    <w:p w:rsidR="001B5FF4" w:rsidRPr="0099128C" w:rsidRDefault="0003337E" w:rsidP="0099128C">
      <w:pPr>
        <w:keepNext/>
        <w:widowControl w:val="0"/>
        <w:spacing w:line="360" w:lineRule="auto"/>
        <w:ind w:firstLine="709"/>
        <w:jc w:val="both"/>
        <w:rPr>
          <w:sz w:val="28"/>
          <w:szCs w:val="28"/>
        </w:rPr>
      </w:pPr>
      <w:r w:rsidRPr="0099128C">
        <w:rPr>
          <w:sz w:val="28"/>
          <w:szCs w:val="28"/>
        </w:rPr>
        <w:t xml:space="preserve">6) </w:t>
      </w:r>
      <w:r w:rsidR="001B5FF4" w:rsidRPr="0099128C">
        <w:rPr>
          <w:sz w:val="28"/>
          <w:szCs w:val="28"/>
        </w:rPr>
        <w:t>школа фабрично-заводского ученичества (ФЗУ) преимущественно для рабочих-подростков с профессиональной установкой, но с сохранением общеобразовательных знаний в объеме семилетней школы;</w:t>
      </w:r>
    </w:p>
    <w:p w:rsidR="001B5FF4" w:rsidRPr="0099128C" w:rsidRDefault="0003337E" w:rsidP="0099128C">
      <w:pPr>
        <w:keepNext/>
        <w:widowControl w:val="0"/>
        <w:spacing w:line="360" w:lineRule="auto"/>
        <w:ind w:firstLine="709"/>
        <w:jc w:val="both"/>
        <w:rPr>
          <w:sz w:val="28"/>
          <w:szCs w:val="28"/>
        </w:rPr>
      </w:pPr>
      <w:r w:rsidRPr="0099128C">
        <w:rPr>
          <w:sz w:val="28"/>
          <w:szCs w:val="28"/>
        </w:rPr>
        <w:t xml:space="preserve">7) </w:t>
      </w:r>
      <w:r w:rsidR="001B5FF4" w:rsidRPr="0099128C">
        <w:rPr>
          <w:sz w:val="28"/>
          <w:szCs w:val="28"/>
        </w:rPr>
        <w:t xml:space="preserve">рабочий факультет, дававший среднее образование </w:t>
      </w:r>
      <w:r w:rsidR="00464C94" w:rsidRPr="0099128C">
        <w:rPr>
          <w:sz w:val="28"/>
          <w:szCs w:val="28"/>
        </w:rPr>
        <w:t xml:space="preserve">рабоче- </w:t>
      </w:r>
      <w:r w:rsidR="001B5FF4" w:rsidRPr="0099128C">
        <w:rPr>
          <w:sz w:val="28"/>
          <w:szCs w:val="28"/>
        </w:rPr>
        <w:t>крестьянской молодежи, поступающей затем в своем большинстве в высшие учебные заведения.</w:t>
      </w:r>
      <w:r w:rsidR="00274345" w:rsidRPr="0099128C">
        <w:rPr>
          <w:rStyle w:val="af2"/>
          <w:sz w:val="28"/>
          <w:szCs w:val="28"/>
        </w:rPr>
        <w:footnoteReference w:id="5"/>
      </w:r>
    </w:p>
    <w:p w:rsidR="001B5FF4" w:rsidRPr="0099128C" w:rsidRDefault="001B5FF4" w:rsidP="0099128C">
      <w:pPr>
        <w:keepNext/>
        <w:widowControl w:val="0"/>
        <w:spacing w:line="360" w:lineRule="auto"/>
        <w:ind w:firstLine="709"/>
        <w:jc w:val="both"/>
        <w:rPr>
          <w:sz w:val="28"/>
          <w:szCs w:val="28"/>
        </w:rPr>
      </w:pPr>
      <w:r w:rsidRPr="0099128C">
        <w:rPr>
          <w:sz w:val="28"/>
          <w:szCs w:val="28"/>
        </w:rPr>
        <w:t>Школьная система на Украине и в Белоруссии строилась по-иному. После семилетней школы следовало профессиональное образование - профшкола, техникум. Некоторые особенности имелись в школьных системах других советских республик.</w:t>
      </w:r>
    </w:p>
    <w:p w:rsidR="001C34AF" w:rsidRPr="0099128C" w:rsidRDefault="001C34AF" w:rsidP="0099128C">
      <w:pPr>
        <w:pStyle w:val="a9"/>
        <w:keepNext/>
        <w:widowControl w:val="0"/>
        <w:tabs>
          <w:tab w:val="left" w:pos="10206"/>
        </w:tabs>
        <w:spacing w:after="0" w:line="360" w:lineRule="auto"/>
        <w:ind w:firstLine="709"/>
        <w:jc w:val="both"/>
        <w:rPr>
          <w:szCs w:val="28"/>
        </w:rPr>
      </w:pPr>
      <w:r w:rsidRPr="0099128C">
        <w:rPr>
          <w:szCs w:val="28"/>
        </w:rPr>
        <w:t>Таким образом,</w:t>
      </w:r>
      <w:r w:rsidR="0099128C">
        <w:rPr>
          <w:szCs w:val="28"/>
        </w:rPr>
        <w:t xml:space="preserve"> </w:t>
      </w:r>
      <w:r w:rsidRPr="0099128C">
        <w:rPr>
          <w:szCs w:val="28"/>
        </w:rPr>
        <w:t>за первые годы советской власти в стране были созданы правовые, экономические и организационные основы для последующего развития социалистического начального профобразования.</w:t>
      </w:r>
    </w:p>
    <w:p w:rsidR="00636BBA" w:rsidRPr="0099128C" w:rsidRDefault="0099128C" w:rsidP="0099128C">
      <w:pPr>
        <w:pStyle w:val="1"/>
        <w:widowControl w:val="0"/>
        <w:spacing w:before="0" w:after="0" w:line="360" w:lineRule="auto"/>
        <w:ind w:firstLine="709"/>
        <w:jc w:val="both"/>
        <w:rPr>
          <w:rFonts w:ascii="Times New Roman" w:hAnsi="Times New Roman" w:cs="Times New Roman"/>
          <w:sz w:val="28"/>
        </w:rPr>
      </w:pPr>
      <w:bookmarkStart w:id="4" w:name="_Toc264364338"/>
      <w:r>
        <w:rPr>
          <w:rFonts w:ascii="Times New Roman" w:hAnsi="Times New Roman" w:cs="Times New Roman"/>
          <w:sz w:val="28"/>
        </w:rPr>
        <w:br w:type="page"/>
      </w:r>
      <w:r w:rsidR="00B942E5" w:rsidRPr="0099128C">
        <w:rPr>
          <w:rFonts w:ascii="Times New Roman" w:hAnsi="Times New Roman" w:cs="Times New Roman"/>
          <w:sz w:val="28"/>
        </w:rPr>
        <w:t>Глава 2.</w:t>
      </w:r>
      <w:r w:rsidR="0003337E" w:rsidRPr="0099128C">
        <w:rPr>
          <w:rFonts w:ascii="Times New Roman" w:hAnsi="Times New Roman" w:cs="Times New Roman"/>
          <w:sz w:val="28"/>
        </w:rPr>
        <w:t xml:space="preserve"> </w:t>
      </w:r>
      <w:r w:rsidR="00B942E5" w:rsidRPr="0099128C">
        <w:rPr>
          <w:rFonts w:ascii="Times New Roman" w:hAnsi="Times New Roman" w:cs="Times New Roman"/>
          <w:sz w:val="28"/>
        </w:rPr>
        <w:t>Роль и значение ремеслен</w:t>
      </w:r>
      <w:r w:rsidR="0003337E" w:rsidRPr="0099128C">
        <w:rPr>
          <w:rFonts w:ascii="Times New Roman" w:hAnsi="Times New Roman" w:cs="Times New Roman"/>
          <w:sz w:val="28"/>
        </w:rPr>
        <w:t>ных и фабрично заводских училищ</w:t>
      </w:r>
      <w:bookmarkEnd w:id="4"/>
    </w:p>
    <w:p w:rsidR="00636BBA" w:rsidRPr="0099128C" w:rsidRDefault="00636BBA" w:rsidP="0099128C">
      <w:pPr>
        <w:pStyle w:val="a3"/>
        <w:keepNext/>
        <w:widowControl w:val="0"/>
        <w:spacing w:line="360" w:lineRule="auto"/>
        <w:ind w:firstLine="709"/>
        <w:jc w:val="both"/>
        <w:rPr>
          <w:color w:val="auto"/>
          <w:sz w:val="28"/>
          <w:szCs w:val="28"/>
        </w:rPr>
      </w:pPr>
    </w:p>
    <w:p w:rsidR="00636BBA" w:rsidRPr="0099128C" w:rsidRDefault="00B942E5" w:rsidP="0099128C">
      <w:pPr>
        <w:pStyle w:val="2"/>
        <w:widowControl w:val="0"/>
        <w:spacing w:before="0" w:after="0" w:line="360" w:lineRule="auto"/>
        <w:ind w:firstLine="709"/>
        <w:jc w:val="both"/>
        <w:rPr>
          <w:rFonts w:ascii="Times New Roman" w:hAnsi="Times New Roman"/>
          <w:i w:val="0"/>
          <w:iCs w:val="0"/>
        </w:rPr>
      </w:pPr>
      <w:bookmarkStart w:id="5" w:name="_Toc264364339"/>
      <w:r w:rsidRPr="0099128C">
        <w:rPr>
          <w:rFonts w:ascii="Times New Roman" w:hAnsi="Times New Roman"/>
          <w:i w:val="0"/>
          <w:iCs w:val="0"/>
        </w:rPr>
        <w:t>2.1</w:t>
      </w:r>
      <w:r w:rsidR="0003337E" w:rsidRPr="0099128C">
        <w:rPr>
          <w:rFonts w:ascii="Times New Roman" w:hAnsi="Times New Roman"/>
          <w:i w:val="0"/>
          <w:iCs w:val="0"/>
        </w:rPr>
        <w:t xml:space="preserve"> </w:t>
      </w:r>
      <w:r w:rsidRPr="0099128C">
        <w:rPr>
          <w:rFonts w:ascii="Times New Roman" w:hAnsi="Times New Roman"/>
          <w:i w:val="0"/>
          <w:iCs w:val="0"/>
        </w:rPr>
        <w:t>Образовательные учреждения НПО</w:t>
      </w:r>
      <w:r w:rsidR="0003337E" w:rsidRPr="0099128C">
        <w:rPr>
          <w:rFonts w:ascii="Times New Roman" w:hAnsi="Times New Roman"/>
          <w:i w:val="0"/>
          <w:iCs w:val="0"/>
        </w:rPr>
        <w:t xml:space="preserve"> </w:t>
      </w:r>
      <w:r w:rsidRPr="0099128C">
        <w:rPr>
          <w:rFonts w:ascii="Times New Roman" w:hAnsi="Times New Roman"/>
          <w:i w:val="0"/>
          <w:iCs w:val="0"/>
        </w:rPr>
        <w:t>(начальное профессиональное образование)</w:t>
      </w:r>
      <w:bookmarkEnd w:id="5"/>
    </w:p>
    <w:p w:rsidR="00C603E9" w:rsidRPr="0099128C" w:rsidRDefault="00C603E9" w:rsidP="0099128C">
      <w:pPr>
        <w:pStyle w:val="a9"/>
        <w:keepNext/>
        <w:widowControl w:val="0"/>
        <w:spacing w:after="0" w:line="360" w:lineRule="auto"/>
        <w:ind w:firstLine="709"/>
        <w:jc w:val="both"/>
        <w:rPr>
          <w:szCs w:val="28"/>
        </w:rPr>
      </w:pPr>
    </w:p>
    <w:p w:rsidR="0018266C" w:rsidRPr="0099128C" w:rsidRDefault="002B1513" w:rsidP="0099128C">
      <w:pPr>
        <w:keepNext/>
        <w:widowControl w:val="0"/>
        <w:spacing w:line="360" w:lineRule="auto"/>
        <w:ind w:firstLine="709"/>
        <w:jc w:val="both"/>
        <w:rPr>
          <w:sz w:val="28"/>
          <w:szCs w:val="28"/>
        </w:rPr>
      </w:pPr>
      <w:r w:rsidRPr="0099128C">
        <w:rPr>
          <w:sz w:val="28"/>
          <w:szCs w:val="28"/>
        </w:rPr>
        <w:t>Профессиональное образование как часть общественной жизни</w:t>
      </w:r>
      <w:r w:rsidR="0099128C">
        <w:rPr>
          <w:sz w:val="28"/>
          <w:szCs w:val="28"/>
        </w:rPr>
        <w:t xml:space="preserve"> </w:t>
      </w:r>
      <w:r w:rsidRPr="0099128C">
        <w:rPr>
          <w:sz w:val="28"/>
          <w:szCs w:val="28"/>
        </w:rPr>
        <w:t>возникает на определенном историческом этапе и развивается в единстве</w:t>
      </w:r>
      <w:r w:rsidR="0099128C">
        <w:rPr>
          <w:sz w:val="28"/>
          <w:szCs w:val="28"/>
        </w:rPr>
        <w:t xml:space="preserve"> </w:t>
      </w:r>
      <w:r w:rsidRPr="0099128C">
        <w:rPr>
          <w:sz w:val="28"/>
          <w:szCs w:val="28"/>
        </w:rPr>
        <w:t xml:space="preserve">теоретического и практического компонентов. </w:t>
      </w:r>
    </w:p>
    <w:p w:rsidR="0018266C" w:rsidRPr="0099128C" w:rsidRDefault="002B1513" w:rsidP="0099128C">
      <w:pPr>
        <w:keepNext/>
        <w:widowControl w:val="0"/>
        <w:spacing w:line="360" w:lineRule="auto"/>
        <w:ind w:firstLine="709"/>
        <w:jc w:val="both"/>
        <w:rPr>
          <w:sz w:val="28"/>
          <w:szCs w:val="28"/>
          <w:lang w:val="en-US"/>
        </w:rPr>
      </w:pPr>
      <w:r w:rsidRPr="0099128C">
        <w:rPr>
          <w:sz w:val="28"/>
          <w:szCs w:val="28"/>
        </w:rPr>
        <w:t xml:space="preserve">На протяжении длительной истории развития профессионального образования в России его уровневая дифференциация (начальное, среднее, высшее) не всегда была четкой, а отнесение ряда учебных заведений к тому или иному уровню не отражало существующих в настоящее время представлений о них. Поэтому мы используем понятие «начальное профессиональное образование» для обозначения того уровня профессионального образования, который ориентирован на приобретение первичных профессиональных знаний и дает возможность получения определенной начальной квалификации по избранной специальности (рабочий, техник, мастер, учитель начальных классов, воспитатель и др.). </w:t>
      </w:r>
    </w:p>
    <w:p w:rsidR="0018266C" w:rsidRPr="0099128C" w:rsidRDefault="002B1513" w:rsidP="0099128C">
      <w:pPr>
        <w:keepNext/>
        <w:widowControl w:val="0"/>
        <w:spacing w:line="360" w:lineRule="auto"/>
        <w:ind w:firstLine="709"/>
        <w:jc w:val="both"/>
        <w:rPr>
          <w:sz w:val="28"/>
          <w:szCs w:val="28"/>
          <w:lang w:val="en-US"/>
        </w:rPr>
      </w:pPr>
      <w:r w:rsidRPr="0099128C">
        <w:rPr>
          <w:sz w:val="28"/>
          <w:szCs w:val="28"/>
        </w:rPr>
        <w:t>Процесс генезиса начального профессионального образования начался</w:t>
      </w:r>
      <w:r w:rsidR="0099128C">
        <w:rPr>
          <w:sz w:val="28"/>
          <w:szCs w:val="28"/>
        </w:rPr>
        <w:t xml:space="preserve"> </w:t>
      </w:r>
      <w:r w:rsidRPr="0099128C">
        <w:rPr>
          <w:sz w:val="28"/>
          <w:szCs w:val="28"/>
        </w:rPr>
        <w:t xml:space="preserve">с развитием и дифференциацией ремесленного производства на Руси в </w:t>
      </w:r>
      <w:r w:rsidRPr="0099128C">
        <w:rPr>
          <w:sz w:val="28"/>
          <w:szCs w:val="28"/>
          <w:lang w:val="en-US"/>
        </w:rPr>
        <w:t>IX</w:t>
      </w:r>
      <w:r w:rsidRPr="0099128C">
        <w:rPr>
          <w:sz w:val="28"/>
          <w:szCs w:val="28"/>
        </w:rPr>
        <w:t xml:space="preserve"> – </w:t>
      </w:r>
      <w:r w:rsidRPr="0099128C">
        <w:rPr>
          <w:sz w:val="28"/>
          <w:szCs w:val="28"/>
          <w:lang w:val="en-US"/>
        </w:rPr>
        <w:t>X</w:t>
      </w:r>
      <w:r w:rsidRPr="0099128C">
        <w:rPr>
          <w:sz w:val="28"/>
          <w:szCs w:val="28"/>
        </w:rPr>
        <w:t xml:space="preserve"> вв. Период с </w:t>
      </w:r>
      <w:r w:rsidRPr="0099128C">
        <w:rPr>
          <w:sz w:val="28"/>
          <w:szCs w:val="28"/>
          <w:lang w:val="en-US"/>
        </w:rPr>
        <w:t>IX</w:t>
      </w:r>
      <w:r w:rsidRPr="0099128C">
        <w:rPr>
          <w:sz w:val="28"/>
          <w:szCs w:val="28"/>
        </w:rPr>
        <w:t xml:space="preserve"> – по первую половину </w:t>
      </w:r>
      <w:r w:rsidRPr="0099128C">
        <w:rPr>
          <w:sz w:val="28"/>
          <w:szCs w:val="28"/>
          <w:lang w:val="en-US"/>
        </w:rPr>
        <w:t>XIX</w:t>
      </w:r>
      <w:r w:rsidRPr="0099128C">
        <w:rPr>
          <w:sz w:val="28"/>
          <w:szCs w:val="28"/>
        </w:rPr>
        <w:t xml:space="preserve"> вв. можно характеризовать как время формирования </w:t>
      </w:r>
      <w:r w:rsidRPr="0099128C">
        <w:rPr>
          <w:b/>
          <w:i/>
          <w:sz w:val="28"/>
          <w:szCs w:val="28"/>
        </w:rPr>
        <w:t>исторических</w:t>
      </w:r>
      <w:r w:rsidRPr="0099128C">
        <w:rPr>
          <w:b/>
          <w:sz w:val="28"/>
          <w:szCs w:val="28"/>
        </w:rPr>
        <w:t xml:space="preserve"> </w:t>
      </w:r>
      <w:r w:rsidRPr="0099128C">
        <w:rPr>
          <w:b/>
          <w:i/>
          <w:sz w:val="28"/>
          <w:szCs w:val="28"/>
        </w:rPr>
        <w:t>предпосылок</w:t>
      </w:r>
      <w:r w:rsidRPr="0099128C">
        <w:rPr>
          <w:sz w:val="28"/>
          <w:szCs w:val="28"/>
        </w:rPr>
        <w:t xml:space="preserve"> становления отечественного начального профессионального образования, оказавших влияние на его последующее развитие. В это время происходит зарождение общественных форм начального профессионального образования (корпоративное ученичество), появление первых единичных государственных учреждений начальной и средней профессиональной подготовки (горнозаводские, ремесленные и др. школы и училища), установление связи начального профессионального и общего образования; первоначальная отраслевая дифференциация, регионализация начального профессионального образования. </w:t>
      </w:r>
    </w:p>
    <w:p w:rsidR="0018266C" w:rsidRPr="0099128C" w:rsidRDefault="002B1513" w:rsidP="0099128C">
      <w:pPr>
        <w:keepNext/>
        <w:widowControl w:val="0"/>
        <w:spacing w:line="360" w:lineRule="auto"/>
        <w:ind w:firstLine="709"/>
        <w:jc w:val="both"/>
        <w:rPr>
          <w:sz w:val="28"/>
          <w:szCs w:val="28"/>
          <w:lang w:val="en-US"/>
        </w:rPr>
      </w:pPr>
      <w:r w:rsidRPr="0099128C">
        <w:rPr>
          <w:sz w:val="28"/>
          <w:szCs w:val="28"/>
        </w:rPr>
        <w:t xml:space="preserve">Начальное профессиональное образование этого периода характеризуется направленностью на узкопредметные, утилитарные знания, умения и навыки. В качестве ценностных приоритетов к концу рассматриваемого периода утверждаются представления о значимости прикладных знаний, трудолюбия, гражданского (профессионального) служения Отечеству. </w:t>
      </w:r>
    </w:p>
    <w:p w:rsidR="002B1513" w:rsidRPr="0099128C" w:rsidRDefault="002B1513" w:rsidP="0099128C">
      <w:pPr>
        <w:keepNext/>
        <w:widowControl w:val="0"/>
        <w:spacing w:line="360" w:lineRule="auto"/>
        <w:ind w:firstLine="709"/>
        <w:jc w:val="both"/>
        <w:rPr>
          <w:sz w:val="28"/>
          <w:szCs w:val="28"/>
        </w:rPr>
      </w:pPr>
      <w:r w:rsidRPr="0099128C">
        <w:rPr>
          <w:sz w:val="28"/>
          <w:szCs w:val="28"/>
        </w:rPr>
        <w:t>Вместе с тем малочисленность общественных и государственных учреждений начального профессионального образования, отсутствие теоретически и методически осмысленных программ его реализации, стихийность возникновения и разнообразие форм подготовки кадров (домашнее, общинное, корпоративное, монастырское ученичество, ремесленные училища и школы, профессиональные классы при общеобразовательных учебных заведениях и др.) не позволяют говорить о существовании в это время целостной системы начального профессионального образования. Названные выше особенности рассматриваются нами как исходные условия последующего генезиса начального профессионального образования.</w:t>
      </w:r>
      <w:r w:rsidR="00274345" w:rsidRPr="0099128C">
        <w:rPr>
          <w:rStyle w:val="af2"/>
          <w:sz w:val="28"/>
          <w:szCs w:val="28"/>
        </w:rPr>
        <w:footnoteReference w:id="6"/>
      </w:r>
      <w:r w:rsidRPr="0099128C">
        <w:rPr>
          <w:sz w:val="28"/>
          <w:szCs w:val="28"/>
        </w:rPr>
        <w:t xml:space="preserve"> </w:t>
      </w:r>
    </w:p>
    <w:p w:rsidR="0018266C" w:rsidRPr="0099128C" w:rsidRDefault="002B1513" w:rsidP="0099128C">
      <w:pPr>
        <w:keepNext/>
        <w:widowControl w:val="0"/>
        <w:spacing w:line="360" w:lineRule="auto"/>
        <w:ind w:firstLine="709"/>
        <w:jc w:val="both"/>
        <w:rPr>
          <w:sz w:val="28"/>
          <w:szCs w:val="28"/>
        </w:rPr>
      </w:pPr>
      <w:r w:rsidRPr="0099128C">
        <w:rPr>
          <w:sz w:val="28"/>
          <w:szCs w:val="28"/>
        </w:rPr>
        <w:t xml:space="preserve">Для характеристики особенностей начального профессионального образования в рамках второй половины </w:t>
      </w:r>
      <w:r w:rsidRPr="0099128C">
        <w:rPr>
          <w:sz w:val="28"/>
          <w:szCs w:val="28"/>
          <w:lang w:val="en-US"/>
        </w:rPr>
        <w:t>XIX</w:t>
      </w:r>
      <w:r w:rsidRPr="0099128C">
        <w:rPr>
          <w:sz w:val="28"/>
          <w:szCs w:val="28"/>
        </w:rPr>
        <w:t xml:space="preserve"> – начала </w:t>
      </w:r>
      <w:r w:rsidR="0018266C" w:rsidRPr="0099128C">
        <w:rPr>
          <w:sz w:val="28"/>
          <w:szCs w:val="28"/>
          <w:lang w:val="en-US"/>
        </w:rPr>
        <w:t>XX</w:t>
      </w:r>
      <w:r w:rsidRPr="0099128C">
        <w:rPr>
          <w:sz w:val="28"/>
          <w:szCs w:val="28"/>
        </w:rPr>
        <w:t xml:space="preserve"> вв. </w:t>
      </w:r>
      <w:r w:rsidR="0018266C" w:rsidRPr="0099128C">
        <w:rPr>
          <w:sz w:val="28"/>
          <w:szCs w:val="28"/>
        </w:rPr>
        <w:t>можно условно выделить</w:t>
      </w:r>
      <w:r w:rsidRPr="0099128C">
        <w:rPr>
          <w:sz w:val="28"/>
          <w:szCs w:val="28"/>
        </w:rPr>
        <w:t xml:space="preserve"> в его развитии периоды и этапы. В качестве критериев выделения исторических периодов (длительных хронологических отрезков, «эпох») в</w:t>
      </w:r>
      <w:r w:rsidR="0099128C">
        <w:rPr>
          <w:sz w:val="28"/>
          <w:szCs w:val="28"/>
        </w:rPr>
        <w:t xml:space="preserve"> </w:t>
      </w:r>
      <w:r w:rsidRPr="0099128C">
        <w:rPr>
          <w:sz w:val="28"/>
          <w:szCs w:val="28"/>
        </w:rPr>
        <w:t>работе приняты цивилизационные факторы (тип цивилизации и социальные формы организации начального профессионального образования). Границы</w:t>
      </w:r>
      <w:r w:rsidR="0099128C">
        <w:rPr>
          <w:sz w:val="28"/>
          <w:szCs w:val="28"/>
        </w:rPr>
        <w:t xml:space="preserve"> </w:t>
      </w:r>
      <w:r w:rsidRPr="0099128C">
        <w:rPr>
          <w:sz w:val="28"/>
          <w:szCs w:val="28"/>
        </w:rPr>
        <w:t xml:space="preserve">этапов – более коротких временных интервалов внутри периодов – устанавливаются на основе количественных и качественных изменений в образовательной парадигме и теоретико-методическом обеспечении начальной профессиональной подготовки (они не всегда совпадают с границами периодов). </w:t>
      </w:r>
    </w:p>
    <w:p w:rsidR="002B1513" w:rsidRPr="0099128C" w:rsidRDefault="002B1513" w:rsidP="0099128C">
      <w:pPr>
        <w:keepNext/>
        <w:widowControl w:val="0"/>
        <w:spacing w:line="360" w:lineRule="auto"/>
        <w:ind w:firstLine="709"/>
        <w:jc w:val="both"/>
        <w:rPr>
          <w:sz w:val="28"/>
          <w:szCs w:val="28"/>
        </w:rPr>
      </w:pPr>
      <w:r w:rsidRPr="0099128C">
        <w:rPr>
          <w:sz w:val="28"/>
          <w:szCs w:val="28"/>
        </w:rPr>
        <w:t>Выделение этапов позволяет более обстоятельно и точно характеризовать динамику развития начального профессионального образования и дает возможность перейти от несколько упрощенного социологизаторского подхода к рассмотрению и анализу собственно педагогических феноменов исторического процесса генезиса начального профессионального образования</w:t>
      </w:r>
      <w:r w:rsidRPr="0099128C">
        <w:rPr>
          <w:bCs/>
          <w:sz w:val="28"/>
          <w:szCs w:val="28"/>
        </w:rPr>
        <w:t>.</w:t>
      </w:r>
      <w:r w:rsidRPr="0099128C">
        <w:rPr>
          <w:sz w:val="28"/>
          <w:szCs w:val="28"/>
        </w:rPr>
        <w:t xml:space="preserve"> </w:t>
      </w:r>
    </w:p>
    <w:p w:rsidR="001A1D2B" w:rsidRPr="0099128C" w:rsidRDefault="002B1513" w:rsidP="0099128C">
      <w:pPr>
        <w:keepNext/>
        <w:widowControl w:val="0"/>
        <w:spacing w:line="360" w:lineRule="auto"/>
        <w:ind w:firstLine="709"/>
        <w:jc w:val="both"/>
        <w:rPr>
          <w:sz w:val="28"/>
          <w:szCs w:val="28"/>
        </w:rPr>
      </w:pPr>
      <w:r w:rsidRPr="0099128C">
        <w:rPr>
          <w:sz w:val="28"/>
          <w:szCs w:val="28"/>
        </w:rPr>
        <w:t xml:space="preserve">Период со второй половины </w:t>
      </w:r>
      <w:r w:rsidRPr="0099128C">
        <w:rPr>
          <w:sz w:val="28"/>
          <w:szCs w:val="28"/>
          <w:lang w:val="en-US"/>
        </w:rPr>
        <w:t>XIX</w:t>
      </w:r>
      <w:r w:rsidRPr="0099128C">
        <w:rPr>
          <w:sz w:val="28"/>
          <w:szCs w:val="28"/>
        </w:rPr>
        <w:t xml:space="preserve"> в. – </w:t>
      </w:r>
      <w:smartTag w:uri="urn:schemas-microsoft-com:office:smarttags" w:element="metricconverter">
        <w:smartTagPr>
          <w:attr w:name="ProductID" w:val="1917 г"/>
        </w:smartTagPr>
        <w:r w:rsidRPr="0099128C">
          <w:rPr>
            <w:sz w:val="28"/>
            <w:szCs w:val="28"/>
          </w:rPr>
          <w:t>1917 г</w:t>
        </w:r>
      </w:smartTag>
      <w:r w:rsidRPr="0099128C">
        <w:rPr>
          <w:sz w:val="28"/>
          <w:szCs w:val="28"/>
        </w:rPr>
        <w:t xml:space="preserve">. рассматривается как время становления системы отечественного начального профессионального образования, опирающейся на определенную теоретико-педагогическую концепцию. На </w:t>
      </w:r>
      <w:r w:rsidRPr="0099128C">
        <w:rPr>
          <w:b/>
          <w:i/>
          <w:sz w:val="28"/>
          <w:szCs w:val="28"/>
        </w:rPr>
        <w:t>первом этапе</w:t>
      </w:r>
      <w:r w:rsidRPr="0099128C">
        <w:rPr>
          <w:sz w:val="28"/>
          <w:szCs w:val="28"/>
        </w:rPr>
        <w:t xml:space="preserve"> (1860 – конец 1880 гг.) этого периода под влиянием социально-экономических, политических и социокультурных факторов происходит бурный количественный рост учреждений начального профессионального образования в торговой, финансовой, технической, транспортной, художественной, сельскохозяйственной сферах. Слабость государственной политики в области начального профессионального образования на этом этапе приводила к преимущественному распространению частной и общественной инициативы в этой области, «разнобою» в содержании учебных планов, программ, методик, стихийно возникающих на местах подготовки кадров. </w:t>
      </w:r>
    </w:p>
    <w:p w:rsidR="001A1D2B" w:rsidRPr="0099128C" w:rsidRDefault="002B1513" w:rsidP="0099128C">
      <w:pPr>
        <w:keepNext/>
        <w:widowControl w:val="0"/>
        <w:spacing w:line="360" w:lineRule="auto"/>
        <w:ind w:firstLine="709"/>
        <w:jc w:val="both"/>
        <w:rPr>
          <w:sz w:val="28"/>
          <w:szCs w:val="28"/>
        </w:rPr>
      </w:pPr>
      <w:r w:rsidRPr="0099128C">
        <w:rPr>
          <w:sz w:val="28"/>
          <w:szCs w:val="28"/>
        </w:rPr>
        <w:t xml:space="preserve">Вместе с тем </w:t>
      </w:r>
      <w:r w:rsidR="001A1D2B" w:rsidRPr="0099128C">
        <w:rPr>
          <w:sz w:val="28"/>
          <w:szCs w:val="28"/>
        </w:rPr>
        <w:t>этот период стал</w:t>
      </w:r>
      <w:r w:rsidRPr="0099128C">
        <w:rPr>
          <w:sz w:val="28"/>
          <w:szCs w:val="28"/>
        </w:rPr>
        <w:t xml:space="preserve"> временем повышенного внимания к начальному профессиональному образованию со стороны видных ученых, педагогов и общественных деятелей (Е.Н. Андреев, В.К. Делла-Вос, А.Г. Неболсин,</w:t>
      </w:r>
      <w:r w:rsidR="0099128C">
        <w:rPr>
          <w:sz w:val="28"/>
          <w:szCs w:val="28"/>
        </w:rPr>
        <w:t xml:space="preserve"> </w:t>
      </w:r>
      <w:r w:rsidRPr="0099128C">
        <w:rPr>
          <w:sz w:val="28"/>
          <w:szCs w:val="28"/>
        </w:rPr>
        <w:t xml:space="preserve">А.Д. Путята, К.Д. Ушинский, А.И. Чупров, И.И. Янжул и др.). В их трудах и выступлениях появляются идеи повышения эффективности начального профессионального образования через усиление общеобразовательной подготовки, обучения специалистов нескольким смежным профессиям, единства теории и практики начального профессионального образования, использование труда как средства умственного и нравственного воспитания, разработки специальных методических приемов (система операционного обучения) и ряд других. </w:t>
      </w:r>
    </w:p>
    <w:p w:rsidR="002B1513" w:rsidRPr="0099128C" w:rsidRDefault="002B1513" w:rsidP="0099128C">
      <w:pPr>
        <w:keepNext/>
        <w:widowControl w:val="0"/>
        <w:spacing w:line="360" w:lineRule="auto"/>
        <w:ind w:firstLine="709"/>
        <w:jc w:val="both"/>
        <w:rPr>
          <w:sz w:val="28"/>
          <w:szCs w:val="28"/>
        </w:rPr>
      </w:pPr>
      <w:r w:rsidRPr="0099128C">
        <w:rPr>
          <w:sz w:val="28"/>
          <w:szCs w:val="28"/>
        </w:rPr>
        <w:t xml:space="preserve">Однако практическая реализация этих идей была осуществлена позже. Противоречия между потребностями общественного производства и недостаточностью государственного их разрешения приводят к отставанию практики начального профессионального образования от теоретических разработок рассматриваемого этапа. </w:t>
      </w:r>
    </w:p>
    <w:p w:rsidR="001A1D2B" w:rsidRPr="0099128C" w:rsidRDefault="002B1513" w:rsidP="0099128C">
      <w:pPr>
        <w:pStyle w:val="af"/>
        <w:keepNext/>
        <w:widowControl w:val="0"/>
        <w:spacing w:line="360" w:lineRule="auto"/>
        <w:ind w:left="0" w:right="0" w:firstLine="709"/>
        <w:rPr>
          <w:b w:val="0"/>
          <w:bCs/>
        </w:rPr>
      </w:pPr>
      <w:r w:rsidRPr="0099128C">
        <w:rPr>
          <w:bCs/>
          <w:i/>
        </w:rPr>
        <w:t>Второй этап</w:t>
      </w:r>
      <w:r w:rsidRPr="0099128C">
        <w:rPr>
          <w:b w:val="0"/>
          <w:bCs/>
        </w:rPr>
        <w:t xml:space="preserve"> (конец 1880-х гг. – начало </w:t>
      </w:r>
      <w:r w:rsidRPr="0099128C">
        <w:rPr>
          <w:b w:val="0"/>
          <w:bCs/>
          <w:lang w:val="en-US"/>
        </w:rPr>
        <w:t>XX</w:t>
      </w:r>
      <w:r w:rsidRPr="0099128C">
        <w:rPr>
          <w:b w:val="0"/>
          <w:bCs/>
        </w:rPr>
        <w:t xml:space="preserve"> в.) характеризуется упорядочением разрозненных учебных заведений и формированием системы начального профессионального образования. Главными достижениями этого этапа стало принятие ряда государственных документов </w:t>
      </w:r>
      <w:r w:rsidRPr="0099128C">
        <w:t xml:space="preserve">– </w:t>
      </w:r>
      <w:r w:rsidRPr="0099128C">
        <w:rPr>
          <w:b w:val="0"/>
          <w:bCs/>
        </w:rPr>
        <w:t xml:space="preserve">Законов, Уставов, Положений, направленных на установление соответствия системы учебных заведений требованиям экономики и педагогической науки, типизацию, установление для них единого плана, срока подготовки, определение соотношения общеобразовательного и специального компонентов начального профобразования исходного общеобразовательного уровня учащихся и т.п. </w:t>
      </w:r>
    </w:p>
    <w:p w:rsidR="001A1D2B" w:rsidRPr="0099128C" w:rsidRDefault="002B1513" w:rsidP="0099128C">
      <w:pPr>
        <w:pStyle w:val="af"/>
        <w:keepNext/>
        <w:widowControl w:val="0"/>
        <w:spacing w:line="360" w:lineRule="auto"/>
        <w:ind w:left="0" w:right="0" w:firstLine="709"/>
        <w:rPr>
          <w:b w:val="0"/>
          <w:bCs/>
        </w:rPr>
      </w:pPr>
      <w:r w:rsidRPr="0099128C">
        <w:rPr>
          <w:b w:val="0"/>
          <w:bCs/>
        </w:rPr>
        <w:t xml:space="preserve">В это время начато разделение низшей и средней подготовки (частичная уровневая дифференциация) в учреждениях начального профессионального образования. Появляются учебные заведения для женщин. Начинается реализация на практике перспективных педагогических идей предшествующего этапа, улучшается общеобразовательная и общетехническая подготовка учащихся. </w:t>
      </w:r>
    </w:p>
    <w:p w:rsidR="001A1D2B" w:rsidRPr="0099128C" w:rsidRDefault="002B1513" w:rsidP="0099128C">
      <w:pPr>
        <w:pStyle w:val="af"/>
        <w:keepNext/>
        <w:widowControl w:val="0"/>
        <w:spacing w:line="360" w:lineRule="auto"/>
        <w:ind w:left="0" w:right="0" w:firstLine="709"/>
        <w:rPr>
          <w:b w:val="0"/>
          <w:bCs/>
        </w:rPr>
      </w:pPr>
      <w:r w:rsidRPr="0099128C">
        <w:rPr>
          <w:b w:val="0"/>
          <w:bCs/>
        </w:rPr>
        <w:t>Разрабатывается первая концептуальная основа развития начального профобразования – «Проект Общего нормального плана промышленного образования в России» (</w:t>
      </w:r>
      <w:smartTag w:uri="urn:schemas-microsoft-com:office:smarttags" w:element="metricconverter">
        <w:smartTagPr>
          <w:attr w:name="ProductID" w:val="1917 г"/>
        </w:smartTagPr>
        <w:r w:rsidRPr="0099128C">
          <w:rPr>
            <w:b w:val="0"/>
            <w:bCs/>
          </w:rPr>
          <w:t>1884 г</w:t>
        </w:r>
      </w:smartTag>
      <w:r w:rsidRPr="0099128C">
        <w:rPr>
          <w:b w:val="0"/>
          <w:bCs/>
        </w:rPr>
        <w:t xml:space="preserve">.), в русле которой шло развитие начального профессионального образования вплоть до Октября </w:t>
      </w:r>
      <w:smartTag w:uri="urn:schemas-microsoft-com:office:smarttags" w:element="metricconverter">
        <w:smartTagPr>
          <w:attr w:name="ProductID" w:val="1917 г"/>
        </w:smartTagPr>
        <w:r w:rsidRPr="0099128C">
          <w:rPr>
            <w:b w:val="0"/>
            <w:bCs/>
          </w:rPr>
          <w:t>1917 г</w:t>
        </w:r>
      </w:smartTag>
      <w:r w:rsidRPr="0099128C">
        <w:rPr>
          <w:b w:val="0"/>
          <w:bCs/>
        </w:rPr>
        <w:t xml:space="preserve">. Формируется ряд новых теоретических идей: специальная подготовка преподавательских кадров для начального профессионального образования, методическая подготовка мастеров; преемственность учебных заведений различных уровней. </w:t>
      </w:r>
    </w:p>
    <w:p w:rsidR="002B1513" w:rsidRPr="0099128C" w:rsidRDefault="002B1513" w:rsidP="0099128C">
      <w:pPr>
        <w:pStyle w:val="af"/>
        <w:keepNext/>
        <w:widowControl w:val="0"/>
        <w:spacing w:line="360" w:lineRule="auto"/>
        <w:ind w:left="0" w:right="0" w:firstLine="709"/>
        <w:rPr>
          <w:b w:val="0"/>
          <w:bCs/>
        </w:rPr>
      </w:pPr>
      <w:r w:rsidRPr="0099128C">
        <w:rPr>
          <w:b w:val="0"/>
          <w:bCs/>
        </w:rPr>
        <w:t>Обогащаются методики начального профессионального образования (И.А. Анопов, С.А. Владимирский, И.А. Стебут, И.А. Вышнеградский и др). Вместе с тем сохраняются тенденции к малочисленности государственных учреждений начальной профессиональной подготовки, отставанию государственной политики от образовательной практики, минимизации расходов на начальную профессиональную подготовку, существованию архаичных форм начального профессионального образования.</w:t>
      </w:r>
    </w:p>
    <w:p w:rsidR="002B1513" w:rsidRPr="0099128C" w:rsidRDefault="002B1513" w:rsidP="0099128C">
      <w:pPr>
        <w:keepNext/>
        <w:widowControl w:val="0"/>
        <w:spacing w:line="360" w:lineRule="auto"/>
        <w:ind w:firstLine="709"/>
        <w:jc w:val="both"/>
        <w:rPr>
          <w:sz w:val="28"/>
          <w:szCs w:val="28"/>
        </w:rPr>
      </w:pPr>
      <w:r w:rsidRPr="0099128C">
        <w:rPr>
          <w:b/>
          <w:i/>
          <w:sz w:val="28"/>
          <w:szCs w:val="28"/>
        </w:rPr>
        <w:t>Третий этап</w:t>
      </w:r>
      <w:r w:rsidRPr="0099128C">
        <w:rPr>
          <w:sz w:val="28"/>
          <w:szCs w:val="28"/>
        </w:rPr>
        <w:t xml:space="preserve"> (1910 – 1917 гг.) стал временем качественного перелома</w:t>
      </w:r>
      <w:r w:rsidR="0099128C">
        <w:rPr>
          <w:sz w:val="28"/>
          <w:szCs w:val="28"/>
        </w:rPr>
        <w:t xml:space="preserve"> </w:t>
      </w:r>
      <w:r w:rsidRPr="0099128C">
        <w:rPr>
          <w:sz w:val="28"/>
          <w:szCs w:val="28"/>
        </w:rPr>
        <w:t>исследуемой области, связанного с усилением роли педагогических идей в развитии начального профессионального образования, осуществлением реформ перспективного, а не «догоняющего» характера. В это время создается</w:t>
      </w:r>
      <w:r w:rsidR="0099128C">
        <w:rPr>
          <w:sz w:val="28"/>
          <w:szCs w:val="28"/>
        </w:rPr>
        <w:t xml:space="preserve"> </w:t>
      </w:r>
      <w:r w:rsidRPr="0099128C">
        <w:rPr>
          <w:sz w:val="28"/>
          <w:szCs w:val="28"/>
        </w:rPr>
        <w:t>инновационный тип учебного заведения (политехнические, технические курсы – техникумы), появляются идеи преобразования начального профессионального образования на основе</w:t>
      </w:r>
      <w:r w:rsidR="0099128C">
        <w:rPr>
          <w:sz w:val="28"/>
          <w:szCs w:val="28"/>
        </w:rPr>
        <w:t xml:space="preserve"> </w:t>
      </w:r>
      <w:r w:rsidRPr="0099128C">
        <w:rPr>
          <w:sz w:val="28"/>
          <w:szCs w:val="28"/>
        </w:rPr>
        <w:t xml:space="preserve">педологии, психотехники, инженерной психологии (А.К. Гастев, Н.А. Бернштейн, </w:t>
      </w:r>
      <w:r w:rsidRPr="0099128C">
        <w:rPr>
          <w:sz w:val="28"/>
          <w:szCs w:val="28"/>
        </w:rPr>
        <w:br/>
        <w:t>П.П. Блонский, М.Я. Басов, С.Г. Геллерштейн и др.), возможность реализации которых открылась на следующем этапе.</w:t>
      </w:r>
      <w:r w:rsidR="00274345" w:rsidRPr="0099128C">
        <w:rPr>
          <w:rStyle w:val="af2"/>
          <w:sz w:val="28"/>
          <w:szCs w:val="28"/>
        </w:rPr>
        <w:footnoteReference w:id="7"/>
      </w:r>
    </w:p>
    <w:p w:rsidR="002B1513" w:rsidRPr="0099128C" w:rsidRDefault="002B1513" w:rsidP="0099128C">
      <w:pPr>
        <w:keepNext/>
        <w:widowControl w:val="0"/>
        <w:spacing w:line="360" w:lineRule="auto"/>
        <w:ind w:firstLine="709"/>
        <w:jc w:val="both"/>
        <w:rPr>
          <w:sz w:val="28"/>
          <w:szCs w:val="28"/>
        </w:rPr>
      </w:pPr>
      <w:r w:rsidRPr="0099128C">
        <w:rPr>
          <w:sz w:val="28"/>
          <w:szCs w:val="28"/>
        </w:rPr>
        <w:t xml:space="preserve">После Октября </w:t>
      </w:r>
      <w:smartTag w:uri="urn:schemas-microsoft-com:office:smarttags" w:element="metricconverter">
        <w:smartTagPr>
          <w:attr w:name="ProductID" w:val="1917 г"/>
        </w:smartTagPr>
        <w:r w:rsidRPr="0099128C">
          <w:rPr>
            <w:sz w:val="28"/>
            <w:szCs w:val="28"/>
          </w:rPr>
          <w:t>1917 г</w:t>
        </w:r>
      </w:smartTag>
      <w:r w:rsidRPr="0099128C">
        <w:rPr>
          <w:sz w:val="28"/>
          <w:szCs w:val="28"/>
        </w:rPr>
        <w:t xml:space="preserve">. наступает новый период в развитии начального профессионального образования (1917 – 1990 гг.), отличающийся от предшествующих этапов прежде всего новой государственной идеологией (государственность, всеобщая трудовая подготовка, доступность, преемственность, бесплатность, светскость, коммунистическая идейность и др.) в области профессионального образования. Развитие начального профессионального образования в период 1917 – 1990 гг. можно охарактеризовать как динамичный противоречивый процесс, в котором проявляется как отрицание предшествующего опыта и достижений, так и возвращение к ним. </w:t>
      </w:r>
    </w:p>
    <w:p w:rsidR="001A1D2B" w:rsidRPr="0099128C" w:rsidRDefault="002B1513" w:rsidP="0099128C">
      <w:pPr>
        <w:keepNext/>
        <w:widowControl w:val="0"/>
        <w:spacing w:line="360" w:lineRule="auto"/>
        <w:ind w:firstLine="709"/>
        <w:jc w:val="both"/>
        <w:rPr>
          <w:sz w:val="28"/>
          <w:szCs w:val="28"/>
        </w:rPr>
      </w:pPr>
      <w:r w:rsidRPr="0099128C">
        <w:rPr>
          <w:sz w:val="28"/>
          <w:szCs w:val="28"/>
        </w:rPr>
        <w:t xml:space="preserve">На первом этапе (1917 – конец 1930 гг.) данного периода происходит ликвидация или трансформация ранее созданных курсов, школ, училищ, открытие новых типов учебных заведений начального профессионального образования (школы ФЗУ, техникумы). Ведущими идеями этого этапа, распространившимися на область начального профессионального образования, выступают политехнизм, единство школы, равноправие мужчин и женщин, взаимосвязь общего и специального образования, созидающий творческий характер учебного процесса. Либерализация педагогического творчества на этом этапе выражается в отмене дореволюционных программ, планов, методик подготовки и предоставлении свободы в их разработке непосредственным участникам образовательного процесса. </w:t>
      </w:r>
    </w:p>
    <w:p w:rsidR="002B1513" w:rsidRPr="0099128C" w:rsidRDefault="002B1513" w:rsidP="0099128C">
      <w:pPr>
        <w:keepNext/>
        <w:widowControl w:val="0"/>
        <w:spacing w:line="360" w:lineRule="auto"/>
        <w:ind w:firstLine="709"/>
        <w:jc w:val="both"/>
        <w:rPr>
          <w:sz w:val="28"/>
          <w:szCs w:val="28"/>
        </w:rPr>
      </w:pPr>
      <w:r w:rsidRPr="0099128C">
        <w:rPr>
          <w:sz w:val="28"/>
          <w:szCs w:val="28"/>
        </w:rPr>
        <w:t>Часть прогрессивных педагогических идей предшествующего этапа (педология, инженерная психология, психотехника) находит свое использование во вновь разрабатываемых методиках начального профессионального образования (А.К. Гастев, Л.В. Моисеев, М.Я. Бескин и др.). Создаются новые научные центры – Центральный институт труда, НИИ промышленных кадров, отраслевые НИИ, изучающие различные аспекты начальной профессиональной подготовки. Теоретические дискуссии, столкновение различных точек зрения, плюрализм и свобода педагогического творчества делают данный этап</w:t>
      </w:r>
      <w:r w:rsidR="0099128C">
        <w:rPr>
          <w:sz w:val="28"/>
          <w:szCs w:val="28"/>
        </w:rPr>
        <w:t xml:space="preserve"> </w:t>
      </w:r>
      <w:r w:rsidRPr="0099128C">
        <w:rPr>
          <w:sz w:val="28"/>
          <w:szCs w:val="28"/>
        </w:rPr>
        <w:t>временем инновационных методических находок (система свободного коллективного продвижения бригад, лабораторный и проектный метод, соединение обучения с производственным трудом и др.). Однако в середине 1930-х гг. наступает перелом в развитии начального профессионального образования, связанный с общими тенденциями развития</w:t>
      </w:r>
      <w:r w:rsidR="0099128C">
        <w:rPr>
          <w:sz w:val="28"/>
          <w:szCs w:val="28"/>
        </w:rPr>
        <w:t xml:space="preserve"> </w:t>
      </w:r>
      <w:r w:rsidRPr="0099128C">
        <w:rPr>
          <w:sz w:val="28"/>
          <w:szCs w:val="28"/>
        </w:rPr>
        <w:t xml:space="preserve">нашей страны. </w:t>
      </w:r>
    </w:p>
    <w:p w:rsidR="00274345" w:rsidRPr="0099128C" w:rsidRDefault="002B1513" w:rsidP="0099128C">
      <w:pPr>
        <w:keepNext/>
        <w:widowControl w:val="0"/>
        <w:spacing w:line="360" w:lineRule="auto"/>
        <w:ind w:firstLine="709"/>
        <w:jc w:val="both"/>
        <w:rPr>
          <w:sz w:val="28"/>
          <w:szCs w:val="28"/>
        </w:rPr>
      </w:pPr>
      <w:r w:rsidRPr="0099128C">
        <w:rPr>
          <w:sz w:val="28"/>
          <w:szCs w:val="28"/>
        </w:rPr>
        <w:t xml:space="preserve">На новом этапе его развития (конец 1930 – 1958 гг.) на смену плюрализму и свободе приходит единообразие и жесткая централизация. Закрываются научные центры, журналы, часть научных областей (педология, психотехника, психология труда) прекращает свое существование, что негативно отражается на содержании и методике начального профессионального образования. Это время характеризуется существенным обеднением методик, слабым развитием методической службы учреждений начального профессионального образования, нарушением их взаимосвязи с производственными и сельскохозяйственными предприятиями. </w:t>
      </w:r>
    </w:p>
    <w:p w:rsidR="00274345" w:rsidRPr="0099128C" w:rsidRDefault="002B1513" w:rsidP="0099128C">
      <w:pPr>
        <w:keepNext/>
        <w:widowControl w:val="0"/>
        <w:spacing w:line="360" w:lineRule="auto"/>
        <w:ind w:firstLine="709"/>
        <w:jc w:val="both"/>
        <w:rPr>
          <w:sz w:val="28"/>
          <w:szCs w:val="28"/>
        </w:rPr>
      </w:pPr>
      <w:r w:rsidRPr="0099128C">
        <w:rPr>
          <w:sz w:val="28"/>
          <w:szCs w:val="28"/>
        </w:rPr>
        <w:t>Наряду с этим усиливается значение теоретической подготовки, качества уроков как основной формы начального профессионального образования. Централизация и функционирование начального профессионального образования в условиях системы Государственных трудовых резервов (1940 – 1950 гг.) обеспечивает стабильность, преемственность, плановость</w:t>
      </w:r>
      <w:r w:rsidR="0099128C">
        <w:rPr>
          <w:sz w:val="28"/>
          <w:szCs w:val="28"/>
        </w:rPr>
        <w:t xml:space="preserve"> </w:t>
      </w:r>
      <w:r w:rsidRPr="0099128C">
        <w:rPr>
          <w:sz w:val="28"/>
          <w:szCs w:val="28"/>
        </w:rPr>
        <w:t xml:space="preserve">подготовки кадров. Однако директивный характер теоретико-методического и организационного сопровождения начального профессионального образования, отказ от прогрессивного наследия прошлого приводят к негативным последствиям. </w:t>
      </w:r>
    </w:p>
    <w:p w:rsidR="002B1513" w:rsidRPr="0099128C" w:rsidRDefault="002B1513" w:rsidP="0099128C">
      <w:pPr>
        <w:keepNext/>
        <w:widowControl w:val="0"/>
        <w:spacing w:line="360" w:lineRule="auto"/>
        <w:ind w:firstLine="709"/>
        <w:jc w:val="both"/>
        <w:rPr>
          <w:sz w:val="28"/>
          <w:szCs w:val="28"/>
        </w:rPr>
      </w:pPr>
      <w:r w:rsidRPr="0099128C">
        <w:rPr>
          <w:sz w:val="28"/>
          <w:szCs w:val="28"/>
        </w:rPr>
        <w:t>Возможность оценить и преодолеть недостатки</w:t>
      </w:r>
      <w:r w:rsidR="0099128C">
        <w:rPr>
          <w:sz w:val="28"/>
          <w:szCs w:val="28"/>
        </w:rPr>
        <w:t xml:space="preserve"> </w:t>
      </w:r>
      <w:r w:rsidRPr="0099128C">
        <w:rPr>
          <w:sz w:val="28"/>
          <w:szCs w:val="28"/>
        </w:rPr>
        <w:t>появляется в конце 1950-х гг., когда отставание начальной профессиональной подготовки от потребностей развития промышленности становится все более очевидным. Для анализа профессионального образования этого времени создаются специальные правительственные и ведомственные комиссии. Среди главных недостатков ими были названы отставание педагогической теории от нужд подготовки кадров и низкий уровень методического обеспечения учебного процесса в учреждениях начального профессионального образования.</w:t>
      </w:r>
      <w:r w:rsidR="00274345" w:rsidRPr="0099128C">
        <w:rPr>
          <w:rStyle w:val="af2"/>
          <w:sz w:val="28"/>
          <w:szCs w:val="28"/>
        </w:rPr>
        <w:footnoteReference w:id="8"/>
      </w:r>
    </w:p>
    <w:p w:rsidR="00936408" w:rsidRPr="0099128C" w:rsidRDefault="00936408" w:rsidP="0099128C">
      <w:pPr>
        <w:pStyle w:val="a3"/>
        <w:keepNext/>
        <w:widowControl w:val="0"/>
        <w:spacing w:line="360" w:lineRule="auto"/>
        <w:ind w:firstLine="709"/>
        <w:jc w:val="both"/>
        <w:rPr>
          <w:color w:val="auto"/>
          <w:sz w:val="28"/>
          <w:szCs w:val="28"/>
        </w:rPr>
      </w:pPr>
    </w:p>
    <w:p w:rsidR="0003337E" w:rsidRPr="0099128C" w:rsidRDefault="0003337E" w:rsidP="0099128C">
      <w:pPr>
        <w:pStyle w:val="2"/>
        <w:widowControl w:val="0"/>
        <w:spacing w:before="0" w:after="0" w:line="360" w:lineRule="auto"/>
        <w:ind w:firstLine="709"/>
        <w:jc w:val="both"/>
        <w:rPr>
          <w:rFonts w:ascii="Times New Roman" w:hAnsi="Times New Roman"/>
          <w:i w:val="0"/>
          <w:iCs w:val="0"/>
        </w:rPr>
      </w:pPr>
      <w:bookmarkStart w:id="6" w:name="_Toc264364340"/>
      <w:r w:rsidRPr="0099128C">
        <w:rPr>
          <w:rFonts w:ascii="Times New Roman" w:hAnsi="Times New Roman"/>
          <w:i w:val="0"/>
          <w:iCs w:val="0"/>
        </w:rPr>
        <w:t>2</w:t>
      </w:r>
      <w:r w:rsidR="00B942E5" w:rsidRPr="0099128C">
        <w:rPr>
          <w:rFonts w:ascii="Times New Roman" w:hAnsi="Times New Roman"/>
          <w:i w:val="0"/>
          <w:iCs w:val="0"/>
        </w:rPr>
        <w:t>.2</w:t>
      </w:r>
      <w:r w:rsidRPr="0099128C">
        <w:rPr>
          <w:rFonts w:ascii="Times New Roman" w:hAnsi="Times New Roman"/>
          <w:i w:val="0"/>
          <w:iCs w:val="0"/>
        </w:rPr>
        <w:t xml:space="preserve"> </w:t>
      </w:r>
      <w:r w:rsidR="00B942E5" w:rsidRPr="0099128C">
        <w:rPr>
          <w:rFonts w:ascii="Times New Roman" w:hAnsi="Times New Roman"/>
          <w:i w:val="0"/>
          <w:iCs w:val="0"/>
        </w:rPr>
        <w:t>Образовательные программы НПО ((начальное профессиональное образов</w:t>
      </w:r>
      <w:r w:rsidRPr="0099128C">
        <w:rPr>
          <w:rFonts w:ascii="Times New Roman" w:hAnsi="Times New Roman"/>
          <w:i w:val="0"/>
          <w:iCs w:val="0"/>
        </w:rPr>
        <w:t>ание) в первой половине ХХ века</w:t>
      </w:r>
      <w:bookmarkEnd w:id="6"/>
    </w:p>
    <w:p w:rsidR="0003337E" w:rsidRPr="0099128C" w:rsidRDefault="0003337E" w:rsidP="0099128C">
      <w:pPr>
        <w:pStyle w:val="a3"/>
        <w:keepNext/>
        <w:widowControl w:val="0"/>
        <w:spacing w:line="360" w:lineRule="auto"/>
        <w:ind w:firstLine="709"/>
        <w:jc w:val="both"/>
        <w:rPr>
          <w:color w:val="auto"/>
          <w:sz w:val="28"/>
          <w:szCs w:val="28"/>
        </w:rPr>
      </w:pPr>
    </w:p>
    <w:p w:rsidR="0003337E" w:rsidRPr="0099128C" w:rsidRDefault="00BF1431" w:rsidP="0099128C">
      <w:pPr>
        <w:pStyle w:val="a3"/>
        <w:keepNext/>
        <w:widowControl w:val="0"/>
        <w:spacing w:line="360" w:lineRule="auto"/>
        <w:ind w:firstLine="709"/>
        <w:jc w:val="both"/>
        <w:rPr>
          <w:color w:val="auto"/>
          <w:sz w:val="28"/>
          <w:szCs w:val="28"/>
          <w:lang w:val="en-US"/>
        </w:rPr>
      </w:pPr>
      <w:r w:rsidRPr="0099128C">
        <w:rPr>
          <w:color w:val="auto"/>
          <w:sz w:val="28"/>
          <w:szCs w:val="28"/>
        </w:rPr>
        <w:t xml:space="preserve">К </w:t>
      </w:r>
      <w:r w:rsidRPr="0099128C">
        <w:rPr>
          <w:b/>
          <w:bCs/>
          <w:i/>
          <w:iCs/>
          <w:color w:val="auto"/>
          <w:sz w:val="28"/>
          <w:szCs w:val="28"/>
        </w:rPr>
        <w:t>профессиональным образовательным программам</w:t>
      </w:r>
      <w:r w:rsidRPr="0099128C">
        <w:rPr>
          <w:color w:val="auto"/>
          <w:sz w:val="28"/>
          <w:szCs w:val="28"/>
        </w:rPr>
        <w:t xml:space="preserve"> относят программы начального профессионального образования, среднего профессионального образования, высшего и послевузовского профессионального образования и программы дополнительного профессионального образования. Эти программы решают задачи последовательного повышения профессионального общеобразовательного уровней, обеспечивают подготовку квалифицированных специалистов различных уровней, обеспечивают формирование и совершенствование необходимых компетенций специалистов в процессе развития их профессиональной деятельности</w:t>
      </w:r>
    </w:p>
    <w:p w:rsidR="00BF1431" w:rsidRPr="0099128C" w:rsidRDefault="00FC63D2" w:rsidP="0099128C">
      <w:pPr>
        <w:pStyle w:val="a3"/>
        <w:keepNext/>
        <w:widowControl w:val="0"/>
        <w:spacing w:line="360" w:lineRule="auto"/>
        <w:ind w:firstLine="709"/>
        <w:jc w:val="both"/>
        <w:rPr>
          <w:color w:val="auto"/>
          <w:sz w:val="28"/>
          <w:szCs w:val="28"/>
        </w:rPr>
      </w:pPr>
      <w:r w:rsidRPr="0099128C">
        <w:rPr>
          <w:b/>
          <w:bCs/>
          <w:i/>
          <w:iCs/>
          <w:color w:val="auto"/>
          <w:sz w:val="28"/>
          <w:szCs w:val="28"/>
        </w:rPr>
        <w:t>Начальное профессиональное образование</w:t>
      </w:r>
      <w:r w:rsidRPr="0099128C">
        <w:rPr>
          <w:color w:val="auto"/>
          <w:sz w:val="28"/>
          <w:szCs w:val="28"/>
        </w:rPr>
        <w:t xml:space="preserve"> обеспечивает работникам возможность иметь рабочую квалификацию или квалификацию служащего по всем основным направлениям общественно-полезной деятельности на базе полученного основного общего образования. Такое образование, соответствующую квалификацию рабочего или служащего и разряд могут быть получены обучающимися в профессионально-технических и иных училищах, лицеях соответствующего уровня и вида (ПТУ, СПТУ, МедУ и пр.). Кроме того, программы начального профессионального образования часто реализуются в университетских системах довузовской подготовки на базе профильных классов подшефных школ. Нормативная продолжительность обучения в подобного типа образовательных учреждениях составляет 2-3 года и зачастую позволяет наряду с начальным профессиональным образованием получить среднее полное (общее) образование.</w:t>
      </w:r>
    </w:p>
    <w:p w:rsidR="001231E6" w:rsidRPr="0099128C" w:rsidRDefault="00EE7990" w:rsidP="0099128C">
      <w:pPr>
        <w:keepNext/>
        <w:widowControl w:val="0"/>
        <w:spacing w:line="360" w:lineRule="auto"/>
        <w:ind w:firstLine="709"/>
        <w:jc w:val="both"/>
        <w:rPr>
          <w:sz w:val="28"/>
          <w:szCs w:val="28"/>
        </w:rPr>
      </w:pPr>
      <w:r w:rsidRPr="0099128C">
        <w:rPr>
          <w:sz w:val="28"/>
          <w:szCs w:val="28"/>
        </w:rPr>
        <w:t xml:space="preserve">Классификация элементов системы профессионального образования может осуществляться по различным основаниям: </w:t>
      </w:r>
    </w:p>
    <w:p w:rsidR="001231E6" w:rsidRPr="0099128C" w:rsidRDefault="001231E6" w:rsidP="0099128C">
      <w:pPr>
        <w:keepNext/>
        <w:widowControl w:val="0"/>
        <w:spacing w:line="360" w:lineRule="auto"/>
        <w:ind w:firstLine="709"/>
        <w:jc w:val="both"/>
        <w:rPr>
          <w:sz w:val="28"/>
          <w:szCs w:val="28"/>
        </w:rPr>
      </w:pPr>
      <w:r w:rsidRPr="0099128C">
        <w:rPr>
          <w:sz w:val="28"/>
          <w:szCs w:val="28"/>
        </w:rPr>
        <w:t xml:space="preserve">1) </w:t>
      </w:r>
      <w:r w:rsidR="00EE7990" w:rsidRPr="0099128C">
        <w:rPr>
          <w:sz w:val="28"/>
          <w:szCs w:val="28"/>
        </w:rPr>
        <w:t xml:space="preserve">по целям образования; </w:t>
      </w:r>
    </w:p>
    <w:p w:rsidR="001231E6" w:rsidRPr="0099128C" w:rsidRDefault="001231E6" w:rsidP="0099128C">
      <w:pPr>
        <w:keepNext/>
        <w:widowControl w:val="0"/>
        <w:spacing w:line="360" w:lineRule="auto"/>
        <w:ind w:firstLine="709"/>
        <w:jc w:val="both"/>
        <w:rPr>
          <w:sz w:val="28"/>
          <w:szCs w:val="28"/>
        </w:rPr>
      </w:pPr>
      <w:r w:rsidRPr="0099128C">
        <w:rPr>
          <w:sz w:val="28"/>
          <w:szCs w:val="28"/>
        </w:rPr>
        <w:t xml:space="preserve">2) </w:t>
      </w:r>
      <w:r w:rsidR="00EE7990" w:rsidRPr="0099128C">
        <w:rPr>
          <w:sz w:val="28"/>
          <w:szCs w:val="28"/>
        </w:rPr>
        <w:t xml:space="preserve">по образовательным уровням осваиваемых программ; </w:t>
      </w:r>
    </w:p>
    <w:p w:rsidR="001231E6" w:rsidRPr="0099128C" w:rsidRDefault="001231E6" w:rsidP="0099128C">
      <w:pPr>
        <w:keepNext/>
        <w:widowControl w:val="0"/>
        <w:spacing w:line="360" w:lineRule="auto"/>
        <w:ind w:firstLine="709"/>
        <w:jc w:val="both"/>
        <w:rPr>
          <w:sz w:val="28"/>
          <w:szCs w:val="28"/>
        </w:rPr>
      </w:pPr>
      <w:r w:rsidRPr="0099128C">
        <w:rPr>
          <w:sz w:val="28"/>
          <w:szCs w:val="28"/>
        </w:rPr>
        <w:t xml:space="preserve">3) </w:t>
      </w:r>
      <w:r w:rsidR="00EE7990" w:rsidRPr="0099128C">
        <w:rPr>
          <w:sz w:val="28"/>
          <w:szCs w:val="28"/>
        </w:rPr>
        <w:t xml:space="preserve">по типам и видам образовательных учреждений; </w:t>
      </w:r>
    </w:p>
    <w:p w:rsidR="001231E6" w:rsidRPr="0099128C" w:rsidRDefault="001231E6" w:rsidP="0099128C">
      <w:pPr>
        <w:keepNext/>
        <w:widowControl w:val="0"/>
        <w:spacing w:line="360" w:lineRule="auto"/>
        <w:ind w:firstLine="709"/>
        <w:jc w:val="both"/>
        <w:rPr>
          <w:sz w:val="28"/>
          <w:szCs w:val="28"/>
        </w:rPr>
      </w:pPr>
      <w:r w:rsidRPr="0099128C">
        <w:rPr>
          <w:sz w:val="28"/>
          <w:szCs w:val="28"/>
        </w:rPr>
        <w:t xml:space="preserve">4) </w:t>
      </w:r>
      <w:r w:rsidR="00EE7990" w:rsidRPr="0099128C">
        <w:rPr>
          <w:sz w:val="28"/>
          <w:szCs w:val="28"/>
        </w:rPr>
        <w:t xml:space="preserve">по формам и способам освоения образовательных программ; </w:t>
      </w:r>
    </w:p>
    <w:p w:rsidR="001231E6" w:rsidRPr="0099128C" w:rsidRDefault="001231E6" w:rsidP="0099128C">
      <w:pPr>
        <w:keepNext/>
        <w:widowControl w:val="0"/>
        <w:spacing w:line="360" w:lineRule="auto"/>
        <w:ind w:firstLine="709"/>
        <w:jc w:val="both"/>
        <w:rPr>
          <w:sz w:val="28"/>
          <w:szCs w:val="28"/>
        </w:rPr>
      </w:pPr>
      <w:r w:rsidRPr="0099128C">
        <w:rPr>
          <w:sz w:val="28"/>
          <w:szCs w:val="28"/>
        </w:rPr>
        <w:t xml:space="preserve">5) </w:t>
      </w:r>
      <w:r w:rsidR="00EE7990" w:rsidRPr="0099128C">
        <w:rPr>
          <w:sz w:val="28"/>
          <w:szCs w:val="28"/>
        </w:rPr>
        <w:t xml:space="preserve">по способам и моделям организации учебного процесса; </w:t>
      </w:r>
    </w:p>
    <w:p w:rsidR="00EE7990" w:rsidRPr="0099128C" w:rsidRDefault="001231E6" w:rsidP="0099128C">
      <w:pPr>
        <w:keepNext/>
        <w:widowControl w:val="0"/>
        <w:spacing w:line="360" w:lineRule="auto"/>
        <w:ind w:firstLine="709"/>
        <w:jc w:val="both"/>
        <w:rPr>
          <w:sz w:val="28"/>
          <w:szCs w:val="28"/>
        </w:rPr>
      </w:pPr>
      <w:r w:rsidRPr="0099128C">
        <w:rPr>
          <w:sz w:val="28"/>
          <w:szCs w:val="28"/>
        </w:rPr>
        <w:t xml:space="preserve">6) </w:t>
      </w:r>
      <w:r w:rsidR="00EE7990" w:rsidRPr="0099128C">
        <w:rPr>
          <w:sz w:val="28"/>
          <w:szCs w:val="28"/>
        </w:rPr>
        <w:t>по применяемым образовательным технологиям.</w:t>
      </w:r>
    </w:p>
    <w:p w:rsidR="0099128C" w:rsidRDefault="00EE7990" w:rsidP="0099128C">
      <w:pPr>
        <w:keepNext/>
        <w:widowControl w:val="0"/>
        <w:spacing w:line="360" w:lineRule="auto"/>
        <w:ind w:firstLine="709"/>
        <w:jc w:val="both"/>
        <w:rPr>
          <w:sz w:val="28"/>
          <w:szCs w:val="28"/>
        </w:rPr>
      </w:pPr>
      <w:r w:rsidRPr="0099128C">
        <w:rPr>
          <w:sz w:val="28"/>
          <w:szCs w:val="28"/>
        </w:rPr>
        <w:t xml:space="preserve">По </w:t>
      </w:r>
      <w:r w:rsidRPr="0099128C">
        <w:rPr>
          <w:b/>
          <w:i/>
          <w:iCs/>
          <w:sz w:val="28"/>
          <w:szCs w:val="28"/>
        </w:rPr>
        <w:t>целям образования</w:t>
      </w:r>
      <w:r w:rsidRPr="0099128C">
        <w:rPr>
          <w:sz w:val="28"/>
          <w:szCs w:val="28"/>
        </w:rPr>
        <w:t xml:space="preserve"> принято различать профессиональную подготовку специалистов с присвоением квалификации, профессиональную подготовку специалистов с присвоением новой квалификации, профессиональную переподготовку специалистов для ведения нового вида профессиональной деятельности и повышение квалификации. Профессиональная переподготовка и повышение квалификации (краткосрочное и среднесрочное) осуществляются в рамках реализации программ дополнительного профессионального образования.</w:t>
      </w:r>
    </w:p>
    <w:p w:rsidR="001231E6" w:rsidRPr="0099128C" w:rsidRDefault="00EE7990" w:rsidP="0099128C">
      <w:pPr>
        <w:keepNext/>
        <w:widowControl w:val="0"/>
        <w:spacing w:line="360" w:lineRule="auto"/>
        <w:ind w:firstLine="709"/>
        <w:jc w:val="both"/>
        <w:rPr>
          <w:sz w:val="28"/>
          <w:szCs w:val="28"/>
        </w:rPr>
      </w:pPr>
      <w:r w:rsidRPr="0099128C">
        <w:rPr>
          <w:sz w:val="28"/>
          <w:szCs w:val="28"/>
        </w:rPr>
        <w:t xml:space="preserve">По </w:t>
      </w:r>
      <w:r w:rsidRPr="0099128C">
        <w:rPr>
          <w:b/>
          <w:i/>
          <w:iCs/>
          <w:sz w:val="28"/>
          <w:szCs w:val="28"/>
        </w:rPr>
        <w:t>образовательным уровням</w:t>
      </w:r>
      <w:r w:rsidRPr="0099128C">
        <w:rPr>
          <w:sz w:val="28"/>
          <w:szCs w:val="28"/>
        </w:rPr>
        <w:t xml:space="preserve"> в профессиональном образовании выделяют начальное профессиональное, среднее профессиональное (базового и повышенного уровня), высшее профессиональное образование (первый уровень - неоконченное высшее образования: после обучения в вузе в течение не менее 2-х лет; второй уровень - бакалаврская подготовка, и третий уровень - подготовка дипломированных специалистов и магистратура) и послевузовское образование (аспирантура, докторантура</w:t>
      </w:r>
      <w:r w:rsidR="001231E6" w:rsidRPr="0099128C">
        <w:rPr>
          <w:sz w:val="28"/>
          <w:szCs w:val="28"/>
        </w:rPr>
        <w:t>.</w:t>
      </w:r>
    </w:p>
    <w:p w:rsidR="00EE7990" w:rsidRPr="0099128C" w:rsidRDefault="00EE7990" w:rsidP="0099128C">
      <w:pPr>
        <w:keepNext/>
        <w:widowControl w:val="0"/>
        <w:spacing w:line="360" w:lineRule="auto"/>
        <w:ind w:firstLine="709"/>
        <w:jc w:val="both"/>
        <w:rPr>
          <w:sz w:val="28"/>
          <w:szCs w:val="28"/>
        </w:rPr>
      </w:pPr>
      <w:r w:rsidRPr="0099128C">
        <w:rPr>
          <w:b/>
          <w:sz w:val="28"/>
          <w:szCs w:val="28"/>
        </w:rPr>
        <w:t xml:space="preserve">По </w:t>
      </w:r>
      <w:r w:rsidRPr="0099128C">
        <w:rPr>
          <w:b/>
          <w:i/>
          <w:iCs/>
          <w:sz w:val="28"/>
          <w:szCs w:val="28"/>
        </w:rPr>
        <w:t>формам и способам освоения</w:t>
      </w:r>
      <w:r w:rsidRPr="0099128C">
        <w:rPr>
          <w:sz w:val="28"/>
          <w:szCs w:val="28"/>
        </w:rPr>
        <w:t xml:space="preserve"> образовательных программ принято различать очную (дневную), очно-заочную (вечернюю), заочную формы и экстернат. Экстернат предполагает самостоятельное освоение обучающимися профессиональной образовательной программы без их непосредственного участия в организованном учебном процессе, но с проведением в образовательном учреждении всех видов аттестационных мероприятий, предусмотренным учебным планом. Эти формы освоения приняты для реализации основных профессиональных образовательных программ. При реализации программ дополнительного профессионального образования принято использовать три способа их освоения: с полным отрывом от работы, с частичным отрывом от работы и без отрыва от работы.</w:t>
      </w:r>
      <w:r w:rsidR="00274345" w:rsidRPr="0099128C">
        <w:rPr>
          <w:rStyle w:val="af2"/>
          <w:sz w:val="28"/>
          <w:szCs w:val="28"/>
        </w:rPr>
        <w:footnoteReference w:id="9"/>
      </w:r>
    </w:p>
    <w:p w:rsidR="00BC7E33" w:rsidRPr="0099128C" w:rsidRDefault="00A230C4" w:rsidP="0099128C">
      <w:pPr>
        <w:pStyle w:val="a3"/>
        <w:keepNext/>
        <w:widowControl w:val="0"/>
        <w:spacing w:line="360" w:lineRule="auto"/>
        <w:ind w:firstLine="709"/>
        <w:jc w:val="both"/>
        <w:rPr>
          <w:color w:val="auto"/>
          <w:sz w:val="28"/>
          <w:szCs w:val="28"/>
        </w:rPr>
      </w:pPr>
      <w:r w:rsidRPr="0099128C">
        <w:rPr>
          <w:b/>
          <w:bCs/>
          <w:i/>
          <w:color w:val="auto"/>
          <w:sz w:val="28"/>
          <w:szCs w:val="28"/>
        </w:rPr>
        <w:t>Программа РКП (б) в области народного образования.</w:t>
      </w:r>
      <w:r w:rsidRPr="0099128C">
        <w:rPr>
          <w:color w:val="auto"/>
          <w:sz w:val="28"/>
          <w:szCs w:val="28"/>
        </w:rPr>
        <w:t xml:space="preserve"> В марте 1919 года на VIII съезде РКП (б) была принята Программа партии. Требования Программы, относящиеся к народному образованию, гласили: «В области народного просвещения РКП ставит своей задачей довести до конца начатое с Октябрьской революции </w:t>
      </w:r>
      <w:smartTag w:uri="urn:schemas-microsoft-com:office:smarttags" w:element="metricconverter">
        <w:smartTagPr>
          <w:attr w:name="ProductID" w:val="1917 г"/>
        </w:smartTagPr>
        <w:r w:rsidRPr="0099128C">
          <w:rPr>
            <w:color w:val="auto"/>
            <w:sz w:val="28"/>
            <w:szCs w:val="28"/>
          </w:rPr>
          <w:t>1917 г</w:t>
        </w:r>
      </w:smartTag>
      <w:r w:rsidRPr="0099128C">
        <w:rPr>
          <w:color w:val="auto"/>
          <w:sz w:val="28"/>
          <w:szCs w:val="28"/>
        </w:rPr>
        <w:t xml:space="preserve">. дело превращения школы из орудия классового господства буржуазии в орудие полного уничтожения деления общества на классы, в орудие коммунистического перерождения общества. </w:t>
      </w:r>
    </w:p>
    <w:p w:rsidR="00BC7E33" w:rsidRPr="0099128C" w:rsidRDefault="00A230C4" w:rsidP="0099128C">
      <w:pPr>
        <w:pStyle w:val="a3"/>
        <w:keepNext/>
        <w:widowControl w:val="0"/>
        <w:spacing w:line="360" w:lineRule="auto"/>
        <w:ind w:firstLine="709"/>
        <w:jc w:val="both"/>
        <w:rPr>
          <w:color w:val="auto"/>
          <w:sz w:val="28"/>
          <w:szCs w:val="28"/>
        </w:rPr>
      </w:pPr>
      <w:r w:rsidRPr="0099128C">
        <w:rPr>
          <w:color w:val="auto"/>
          <w:sz w:val="28"/>
          <w:szCs w:val="28"/>
        </w:rPr>
        <w:t>В период диктатуры пролетариата, т.е. в период подготовки условий, делающих возможным полное осуществление коммунизма, школа должна быть не только проводником принципов коммунизма вообще, но и проводником идейного, организационного, воспитывающего влияния пролетариата на полупролетарские и непролетарские слои трудящихся масс в целях воспитания поколения, способного окончательно установить коммунизм».</w:t>
      </w:r>
    </w:p>
    <w:p w:rsidR="00BC7E33" w:rsidRPr="0099128C" w:rsidRDefault="00A230C4" w:rsidP="0099128C">
      <w:pPr>
        <w:pStyle w:val="a3"/>
        <w:keepNext/>
        <w:widowControl w:val="0"/>
        <w:spacing w:line="360" w:lineRule="auto"/>
        <w:ind w:firstLine="709"/>
        <w:jc w:val="both"/>
        <w:rPr>
          <w:color w:val="auto"/>
          <w:sz w:val="28"/>
          <w:szCs w:val="28"/>
        </w:rPr>
      </w:pPr>
      <w:r w:rsidRPr="0099128C">
        <w:rPr>
          <w:color w:val="auto"/>
          <w:sz w:val="28"/>
          <w:szCs w:val="28"/>
        </w:rPr>
        <w:t>С этой целью программа указывала как на ближайшую задачу на необходимость дальнейшего развития уже установленных Советской властью основ школьного и просветительного дела.</w:t>
      </w:r>
    </w:p>
    <w:p w:rsidR="00BC7E33" w:rsidRPr="0099128C" w:rsidRDefault="00A230C4" w:rsidP="0099128C">
      <w:pPr>
        <w:pStyle w:val="a3"/>
        <w:keepNext/>
        <w:widowControl w:val="0"/>
        <w:spacing w:line="360" w:lineRule="auto"/>
        <w:ind w:firstLine="709"/>
        <w:jc w:val="both"/>
        <w:rPr>
          <w:color w:val="auto"/>
          <w:sz w:val="28"/>
          <w:szCs w:val="28"/>
        </w:rPr>
      </w:pPr>
      <w:r w:rsidRPr="0099128C">
        <w:rPr>
          <w:color w:val="auto"/>
          <w:sz w:val="28"/>
          <w:szCs w:val="28"/>
        </w:rPr>
        <w:t>I) Проведение бесплатного и обязательного общего и политехнического (знакомящего в теории и на практике со всеми главными отраслями производства) образования для всех детей обоего пола до 17 лет.</w:t>
      </w:r>
    </w:p>
    <w:p w:rsidR="00BC7E33" w:rsidRPr="0099128C" w:rsidRDefault="00A230C4" w:rsidP="0099128C">
      <w:pPr>
        <w:pStyle w:val="a3"/>
        <w:keepNext/>
        <w:widowControl w:val="0"/>
        <w:spacing w:line="360" w:lineRule="auto"/>
        <w:ind w:firstLine="709"/>
        <w:jc w:val="both"/>
        <w:rPr>
          <w:color w:val="auto"/>
          <w:sz w:val="28"/>
          <w:szCs w:val="28"/>
        </w:rPr>
      </w:pPr>
      <w:r w:rsidRPr="0099128C">
        <w:rPr>
          <w:color w:val="auto"/>
          <w:sz w:val="28"/>
          <w:szCs w:val="28"/>
        </w:rPr>
        <w:t>2) Создание сети дошкольных учреждений: яслей, садов, очагов и т.п., в целях улучшения общественного воспитания и раскрепощения женщин.</w:t>
      </w:r>
    </w:p>
    <w:p w:rsidR="00BC7E33" w:rsidRPr="0099128C" w:rsidRDefault="00A230C4" w:rsidP="0099128C">
      <w:pPr>
        <w:pStyle w:val="a3"/>
        <w:keepNext/>
        <w:widowControl w:val="0"/>
        <w:spacing w:line="360" w:lineRule="auto"/>
        <w:ind w:firstLine="709"/>
        <w:jc w:val="both"/>
        <w:rPr>
          <w:color w:val="auto"/>
          <w:sz w:val="28"/>
          <w:szCs w:val="28"/>
        </w:rPr>
      </w:pPr>
      <w:r w:rsidRPr="0099128C">
        <w:rPr>
          <w:color w:val="auto"/>
          <w:sz w:val="28"/>
          <w:szCs w:val="28"/>
        </w:rPr>
        <w:t>3) Полное осуществление принципов единой трудовой школы, с преподаванием на родном языке, с совместным обучением детей обоего пола, безусловно светской, т.е. свободной от какого бы то ни было религиозного влияния, проводящей тесную связь обучения с общественно производительным трудом, подготовляющей всесторонне развитых членов коммунистического общества.</w:t>
      </w:r>
    </w:p>
    <w:p w:rsidR="00BC7E33" w:rsidRPr="0099128C" w:rsidRDefault="00A230C4" w:rsidP="0099128C">
      <w:pPr>
        <w:pStyle w:val="a3"/>
        <w:keepNext/>
        <w:widowControl w:val="0"/>
        <w:spacing w:line="360" w:lineRule="auto"/>
        <w:ind w:firstLine="709"/>
        <w:jc w:val="both"/>
        <w:rPr>
          <w:color w:val="auto"/>
          <w:sz w:val="28"/>
          <w:szCs w:val="28"/>
        </w:rPr>
      </w:pPr>
      <w:r w:rsidRPr="0099128C">
        <w:rPr>
          <w:color w:val="auto"/>
          <w:sz w:val="28"/>
          <w:szCs w:val="28"/>
        </w:rPr>
        <w:t>4) Снабжение всех учащихся пищей, одеждой, обувью и учебными пособиями за счет государства.</w:t>
      </w:r>
    </w:p>
    <w:p w:rsidR="00BC7E33" w:rsidRPr="0099128C" w:rsidRDefault="00A230C4" w:rsidP="0099128C">
      <w:pPr>
        <w:pStyle w:val="a3"/>
        <w:keepNext/>
        <w:widowControl w:val="0"/>
        <w:spacing w:line="360" w:lineRule="auto"/>
        <w:ind w:firstLine="709"/>
        <w:jc w:val="both"/>
        <w:rPr>
          <w:color w:val="auto"/>
          <w:sz w:val="28"/>
          <w:szCs w:val="28"/>
        </w:rPr>
      </w:pPr>
      <w:r w:rsidRPr="0099128C">
        <w:rPr>
          <w:color w:val="auto"/>
          <w:sz w:val="28"/>
          <w:szCs w:val="28"/>
        </w:rPr>
        <w:t>5) Подготовление новых кадров работников просвещения, проникнутых идеями коммунизма.</w:t>
      </w:r>
    </w:p>
    <w:p w:rsidR="00BC7E33" w:rsidRPr="0099128C" w:rsidRDefault="00A230C4" w:rsidP="0099128C">
      <w:pPr>
        <w:pStyle w:val="a3"/>
        <w:keepNext/>
        <w:widowControl w:val="0"/>
        <w:spacing w:line="360" w:lineRule="auto"/>
        <w:ind w:firstLine="709"/>
        <w:jc w:val="both"/>
        <w:rPr>
          <w:color w:val="auto"/>
          <w:sz w:val="28"/>
          <w:szCs w:val="28"/>
        </w:rPr>
      </w:pPr>
      <w:r w:rsidRPr="0099128C">
        <w:rPr>
          <w:color w:val="auto"/>
          <w:sz w:val="28"/>
          <w:szCs w:val="28"/>
        </w:rPr>
        <w:t>6) Привлечение трудящегося населения к активному участию в деле просвещения (развитие «советов народного образования», мобилизация грамотных и т.д.).</w:t>
      </w:r>
    </w:p>
    <w:p w:rsidR="00BC7E33" w:rsidRPr="0099128C" w:rsidRDefault="00A230C4" w:rsidP="0099128C">
      <w:pPr>
        <w:pStyle w:val="a3"/>
        <w:keepNext/>
        <w:widowControl w:val="0"/>
        <w:spacing w:line="360" w:lineRule="auto"/>
        <w:ind w:firstLine="709"/>
        <w:jc w:val="both"/>
        <w:rPr>
          <w:color w:val="auto"/>
          <w:sz w:val="28"/>
          <w:szCs w:val="28"/>
        </w:rPr>
      </w:pPr>
      <w:r w:rsidRPr="0099128C">
        <w:rPr>
          <w:color w:val="auto"/>
          <w:sz w:val="28"/>
          <w:szCs w:val="28"/>
        </w:rPr>
        <w:t>7) Всесторонняя государственная помощь самообразованию и саморазвитию рабочих и крестьян (создание сети учреждений внешкольного образования: библиотек, школ для взрослых, народных домов и университетов, курсов, лекций, кинематографов, студий и т. п.).</w:t>
      </w:r>
    </w:p>
    <w:p w:rsidR="00BC7E33" w:rsidRPr="0099128C" w:rsidRDefault="00A230C4" w:rsidP="0099128C">
      <w:pPr>
        <w:pStyle w:val="a3"/>
        <w:keepNext/>
        <w:widowControl w:val="0"/>
        <w:spacing w:line="360" w:lineRule="auto"/>
        <w:ind w:firstLine="709"/>
        <w:jc w:val="both"/>
        <w:rPr>
          <w:color w:val="auto"/>
          <w:sz w:val="28"/>
          <w:szCs w:val="28"/>
        </w:rPr>
      </w:pPr>
      <w:r w:rsidRPr="0099128C">
        <w:rPr>
          <w:color w:val="auto"/>
          <w:sz w:val="28"/>
          <w:szCs w:val="28"/>
        </w:rPr>
        <w:t>8) Широкое развитие профессионального образования для лиц от 17-летнего возраста в связи с общими политехническими знаниями.</w:t>
      </w:r>
    </w:p>
    <w:p w:rsidR="0025676B" w:rsidRPr="0099128C" w:rsidRDefault="00A230C4" w:rsidP="0099128C">
      <w:pPr>
        <w:pStyle w:val="a3"/>
        <w:keepNext/>
        <w:widowControl w:val="0"/>
        <w:spacing w:line="360" w:lineRule="auto"/>
        <w:ind w:firstLine="709"/>
        <w:jc w:val="both"/>
        <w:rPr>
          <w:color w:val="auto"/>
          <w:sz w:val="28"/>
          <w:szCs w:val="28"/>
        </w:rPr>
      </w:pPr>
      <w:r w:rsidRPr="0099128C">
        <w:rPr>
          <w:color w:val="auto"/>
          <w:sz w:val="28"/>
          <w:szCs w:val="28"/>
        </w:rPr>
        <w:t>2—10 октября 1920 года в Москве состоялся III Всероссийский съезд Российского Коммунистического Союза Молодежи (РКСМ). В день открытия съезда В.И. Ленин выступил с речью «Задачи союзов молодежи», которая является выдающимся произведением марксизма-ленинизма, боевой программой коммунистического воспитания. Ленин указал, что задача молодежи — завершить начатое старшим поколением коммунистов дело построения коммунистического общества и реализовать те идеи и принципы воспитания, образования и обучения, которые были провозглашены Программой Коммунистической партии.</w:t>
      </w:r>
      <w:r w:rsidR="00610E47" w:rsidRPr="0099128C">
        <w:rPr>
          <w:rStyle w:val="af2"/>
          <w:color w:val="auto"/>
          <w:sz w:val="28"/>
          <w:szCs w:val="28"/>
        </w:rPr>
        <w:footnoteReference w:id="10"/>
      </w:r>
    </w:p>
    <w:p w:rsidR="00BC7E33" w:rsidRPr="0099128C" w:rsidRDefault="00A230C4" w:rsidP="0099128C">
      <w:pPr>
        <w:keepNext/>
        <w:widowControl w:val="0"/>
        <w:spacing w:line="360" w:lineRule="auto"/>
        <w:ind w:firstLine="709"/>
        <w:jc w:val="both"/>
        <w:rPr>
          <w:sz w:val="28"/>
          <w:szCs w:val="28"/>
        </w:rPr>
      </w:pPr>
      <w:r w:rsidRPr="0099128C">
        <w:rPr>
          <w:b/>
          <w:bCs/>
          <w:i/>
          <w:sz w:val="28"/>
          <w:szCs w:val="28"/>
        </w:rPr>
        <w:t xml:space="preserve">Учебный </w:t>
      </w:r>
      <w:r w:rsidR="00596791" w:rsidRPr="0099128C">
        <w:rPr>
          <w:b/>
          <w:bCs/>
          <w:i/>
          <w:sz w:val="28"/>
          <w:szCs w:val="28"/>
        </w:rPr>
        <w:t>план и учебно-воспитательная работа советской школы.</w:t>
      </w:r>
      <w:r w:rsidR="00596791" w:rsidRPr="0099128C">
        <w:rPr>
          <w:b/>
          <w:bCs/>
          <w:sz w:val="28"/>
          <w:szCs w:val="28"/>
        </w:rPr>
        <w:t xml:space="preserve"> </w:t>
      </w:r>
      <w:r w:rsidR="00596791" w:rsidRPr="0099128C">
        <w:rPr>
          <w:sz w:val="28"/>
          <w:szCs w:val="28"/>
        </w:rPr>
        <w:t>В 1920 году Наркомпрос опубликовал учебный план советской школы, в дальнейшем эти учебные планы совершенствовались. Однако основные принципы и характерные черты, отличавшие их от учебных планов школы дореволюционной России, были уже ярко выражены в этом первом по времени советском учебном плане: большое внимание отводилось на изучение основ наук о природе (физике, химии, биологии), об обществе, значительное место занимало физическое и эстетическое воспитание. Объяснительная записка указывала, что время на работу на пришкольном участке и в мастерских включается в учебные предметы, в связи с которыми ведется ручной труд. Этот учебный план имел рекомендательный, а не обязательный характер.</w:t>
      </w:r>
    </w:p>
    <w:p w:rsidR="00BC7E33" w:rsidRPr="0099128C" w:rsidRDefault="00596791" w:rsidP="0099128C">
      <w:pPr>
        <w:keepNext/>
        <w:widowControl w:val="0"/>
        <w:spacing w:line="360" w:lineRule="auto"/>
        <w:ind w:firstLine="709"/>
        <w:jc w:val="both"/>
        <w:rPr>
          <w:sz w:val="28"/>
          <w:szCs w:val="28"/>
        </w:rPr>
      </w:pPr>
      <w:r w:rsidRPr="0099128C">
        <w:rPr>
          <w:sz w:val="28"/>
          <w:szCs w:val="28"/>
        </w:rPr>
        <w:t>Содержание учебно-воспитательной работы в тех школах, где работали передовые учителя, изменилось уже в течение первого года после Октябрьской революции. На уроках истории давалось научное освещение событий. При изучении литературы много внимания уделялось знакомству учащихся с произведениями лучших русских писателей; учащиеся писали об этих произведениях рефераты, которые читались и обсуждались в классе.</w:t>
      </w:r>
      <w:r w:rsidRPr="0099128C">
        <w:rPr>
          <w:sz w:val="28"/>
          <w:szCs w:val="28"/>
        </w:rPr>
        <w:br/>
        <w:t>Преподавание математики, физики, химии значительно расширилось, приобрело более живой характер. Учителя стремились связывать даваемые по этим предметам знания с техникой, сопровождать уроки лабораторными занятиями, экскурсиями и работой на пришкольных участках. Эти стремления, однако, не всегда удавалось провести в жизнь вследствие недостаточного оборудования школ.</w:t>
      </w:r>
    </w:p>
    <w:p w:rsidR="00BC7E33" w:rsidRPr="0099128C" w:rsidRDefault="00596791" w:rsidP="0099128C">
      <w:pPr>
        <w:keepNext/>
        <w:widowControl w:val="0"/>
        <w:spacing w:line="360" w:lineRule="auto"/>
        <w:ind w:firstLine="709"/>
        <w:jc w:val="both"/>
        <w:rPr>
          <w:sz w:val="28"/>
          <w:szCs w:val="28"/>
        </w:rPr>
      </w:pPr>
      <w:r w:rsidRPr="0099128C">
        <w:rPr>
          <w:sz w:val="28"/>
          <w:szCs w:val="28"/>
        </w:rPr>
        <w:t>Изменилась идейная направленность преподавания общественных наук, сообщались сведения по политической экономии, истории революционного движения и социализма. Детям говорили о защите молодой Советской республики от внешних и внутренних врагов, о героических подвигах Красной Армии.</w:t>
      </w:r>
    </w:p>
    <w:p w:rsidR="00BC7E33" w:rsidRPr="0099128C" w:rsidRDefault="00596791" w:rsidP="0099128C">
      <w:pPr>
        <w:keepNext/>
        <w:widowControl w:val="0"/>
        <w:spacing w:line="360" w:lineRule="auto"/>
        <w:ind w:firstLine="709"/>
        <w:jc w:val="both"/>
        <w:rPr>
          <w:sz w:val="28"/>
          <w:szCs w:val="28"/>
        </w:rPr>
      </w:pPr>
      <w:r w:rsidRPr="0099128C">
        <w:rPr>
          <w:sz w:val="28"/>
          <w:szCs w:val="28"/>
        </w:rPr>
        <w:t>Передовые учителя обращали большое внимание на воспитание детей в духе коллективизма, на трудовое воспитание. Многим городским и сельским школам были отведены пришкольные участки, которые обрабатывались силами учащихся; получаемые продукты шли на школьные завтраки.</w:t>
      </w:r>
      <w:r w:rsidRPr="0099128C">
        <w:rPr>
          <w:sz w:val="28"/>
          <w:szCs w:val="28"/>
        </w:rPr>
        <w:br/>
        <w:t xml:space="preserve">Некоторым школам удалось создать хорошие мастерские (столярные, слесарные, переплетные и др.), в которых велись уроки труда, ремонтировалась и изготовлялась школьная мебель, учебные принадлежности. </w:t>
      </w:r>
    </w:p>
    <w:p w:rsidR="00BC7E33" w:rsidRPr="0099128C" w:rsidRDefault="00596791" w:rsidP="0099128C">
      <w:pPr>
        <w:keepNext/>
        <w:widowControl w:val="0"/>
        <w:spacing w:line="360" w:lineRule="auto"/>
        <w:ind w:firstLine="709"/>
        <w:jc w:val="both"/>
        <w:rPr>
          <w:sz w:val="28"/>
          <w:szCs w:val="28"/>
        </w:rPr>
      </w:pPr>
      <w:r w:rsidRPr="0099128C">
        <w:rPr>
          <w:sz w:val="28"/>
          <w:szCs w:val="28"/>
        </w:rPr>
        <w:t>В школах городов и сел дети стали заниматься гимнастикой, спортом, знакомиться с искусством. Физическому и эстетическому воспитанию впервые стали уделять большое внимание в сельских школах. Школы становились центрами культурно-просветительной работы на селе. Делались первые попытки в области политехнизации школы.</w:t>
      </w:r>
    </w:p>
    <w:p w:rsidR="00BC7E33" w:rsidRPr="0099128C" w:rsidRDefault="00596791" w:rsidP="0099128C">
      <w:pPr>
        <w:keepNext/>
        <w:widowControl w:val="0"/>
        <w:spacing w:line="360" w:lineRule="auto"/>
        <w:ind w:firstLine="709"/>
        <w:jc w:val="both"/>
        <w:rPr>
          <w:sz w:val="28"/>
          <w:szCs w:val="28"/>
        </w:rPr>
      </w:pPr>
      <w:r w:rsidRPr="0099128C">
        <w:rPr>
          <w:sz w:val="28"/>
          <w:szCs w:val="28"/>
        </w:rPr>
        <w:t>В годы гражданской войны советские учителя и учащиеся внесли посильный вклад в дело защиты молодой республики от иностранных интервентов и белогвардейцев: некоторые учителя вступили в ряды Красной гвардии и партизан; школьники заготавливали белье для воинов Красной Армии, оказывали помощь семьям красноармейцев в обработке земли, для чего организовывались дружины из учащихся. Решающую роль в этом сыграли первые школьные комсомольские организации.</w:t>
      </w:r>
      <w:r w:rsidR="00610E47" w:rsidRPr="0099128C">
        <w:rPr>
          <w:rStyle w:val="af2"/>
          <w:sz w:val="28"/>
          <w:szCs w:val="28"/>
        </w:rPr>
        <w:footnoteReference w:id="11"/>
      </w:r>
    </w:p>
    <w:p w:rsidR="00BC7E33" w:rsidRPr="0099128C" w:rsidRDefault="00596791" w:rsidP="0099128C">
      <w:pPr>
        <w:keepNext/>
        <w:widowControl w:val="0"/>
        <w:spacing w:line="360" w:lineRule="auto"/>
        <w:ind w:firstLine="709"/>
        <w:jc w:val="both"/>
        <w:rPr>
          <w:sz w:val="28"/>
          <w:szCs w:val="28"/>
        </w:rPr>
      </w:pPr>
      <w:r w:rsidRPr="0099128C">
        <w:rPr>
          <w:sz w:val="28"/>
          <w:szCs w:val="28"/>
        </w:rPr>
        <w:t>В 1918 году Отдел реформы школы Наркомпроса разработал и разослал на места «Материалы для образовательной работы школы». Это были программно-методические материалы, имевшие рекомендательный характер.</w:t>
      </w:r>
    </w:p>
    <w:p w:rsidR="00BC7E33" w:rsidRPr="0099128C" w:rsidRDefault="00596791" w:rsidP="0099128C">
      <w:pPr>
        <w:keepNext/>
        <w:widowControl w:val="0"/>
        <w:spacing w:line="360" w:lineRule="auto"/>
        <w:ind w:firstLine="709"/>
        <w:jc w:val="both"/>
        <w:rPr>
          <w:sz w:val="28"/>
          <w:szCs w:val="28"/>
        </w:rPr>
      </w:pPr>
      <w:r w:rsidRPr="0099128C">
        <w:rPr>
          <w:sz w:val="28"/>
          <w:szCs w:val="28"/>
        </w:rPr>
        <w:t>Местные отделы народного образования и объединения учителей разрабатывали учебные планы и программы с краеведческим уклоном. Эта программно-методическая работа будила творческую мысль, призывала интересоваться опытом лучших учителей.</w:t>
      </w:r>
    </w:p>
    <w:p w:rsidR="00BC7E33" w:rsidRPr="0099128C" w:rsidRDefault="00596791" w:rsidP="0099128C">
      <w:pPr>
        <w:keepNext/>
        <w:widowControl w:val="0"/>
        <w:spacing w:line="360" w:lineRule="auto"/>
        <w:ind w:firstLine="709"/>
        <w:jc w:val="both"/>
        <w:rPr>
          <w:sz w:val="28"/>
          <w:szCs w:val="28"/>
        </w:rPr>
      </w:pPr>
      <w:r w:rsidRPr="0099128C">
        <w:rPr>
          <w:sz w:val="28"/>
          <w:szCs w:val="28"/>
        </w:rPr>
        <w:t>В школах стали создаваться ученические организации, которые участвовали в переустройстве школы на новых началах, в общеполезной работе, проводили культурные мероприятия среди населения и т. д. Застрельщиками этих начинаний были комсомольцы и юные коммунисты.</w:t>
      </w:r>
      <w:r w:rsidRPr="0099128C">
        <w:rPr>
          <w:sz w:val="28"/>
          <w:szCs w:val="28"/>
        </w:rPr>
        <w:br/>
        <w:t>Советская школа в первые годы ее строительства имела огромные достижения в осуществлении подлинно демократических, гуманных и научных принципов организации, содержания и методов учебно-воспитательной работы с учащимися.</w:t>
      </w:r>
    </w:p>
    <w:p w:rsidR="00596791" w:rsidRPr="0099128C" w:rsidRDefault="00596791" w:rsidP="0099128C">
      <w:pPr>
        <w:keepNext/>
        <w:widowControl w:val="0"/>
        <w:spacing w:line="360" w:lineRule="auto"/>
        <w:ind w:firstLine="709"/>
        <w:jc w:val="both"/>
        <w:rPr>
          <w:sz w:val="28"/>
          <w:szCs w:val="28"/>
        </w:rPr>
      </w:pPr>
      <w:r w:rsidRPr="0099128C">
        <w:rPr>
          <w:sz w:val="28"/>
          <w:szCs w:val="28"/>
        </w:rPr>
        <w:t>Наряду с большими достижениями в советской школе имелись и некоторые недостатки: отсутствие обязательных учебных планов и программ, что затрудняло работу учителей; в преподавании некоторых предметов в разных классах был ненужный концентризм, отсутствовали переводные экзамены, были отменены домашние работы учащихся.</w:t>
      </w:r>
    </w:p>
    <w:p w:rsidR="00A8103A" w:rsidRPr="0099128C" w:rsidRDefault="006538B6" w:rsidP="0099128C">
      <w:pPr>
        <w:pStyle w:val="a3"/>
        <w:keepNext/>
        <w:widowControl w:val="0"/>
        <w:spacing w:line="360" w:lineRule="auto"/>
        <w:ind w:firstLine="709"/>
        <w:jc w:val="both"/>
        <w:rPr>
          <w:color w:val="auto"/>
          <w:sz w:val="28"/>
          <w:szCs w:val="28"/>
        </w:rPr>
      </w:pPr>
      <w:r w:rsidRPr="0099128C">
        <w:rPr>
          <w:color w:val="auto"/>
          <w:sz w:val="28"/>
          <w:szCs w:val="28"/>
        </w:rPr>
        <w:t xml:space="preserve">В 1923-1925 годах были составлены под руководством научно-педагогической секции Государственного ученого совета (ГУСа) новые программы, получившие название «Программы ГУСа». Они существенным образом отличались от всех предыдущих как по содержанию, так и по структуре. Это были не предметные, а комплексные программы. Этими программами пытались устранить существенный недостаток старой школы - разрыв между учебными школьными предметами. </w:t>
      </w:r>
    </w:p>
    <w:p w:rsidR="00A8103A" w:rsidRPr="0099128C" w:rsidRDefault="006538B6" w:rsidP="0099128C">
      <w:pPr>
        <w:pStyle w:val="a3"/>
        <w:keepNext/>
        <w:widowControl w:val="0"/>
        <w:spacing w:line="360" w:lineRule="auto"/>
        <w:ind w:firstLine="709"/>
        <w:jc w:val="both"/>
        <w:rPr>
          <w:color w:val="auto"/>
          <w:sz w:val="28"/>
          <w:szCs w:val="28"/>
        </w:rPr>
      </w:pPr>
      <w:r w:rsidRPr="0099128C">
        <w:rPr>
          <w:color w:val="auto"/>
          <w:sz w:val="28"/>
          <w:szCs w:val="28"/>
        </w:rPr>
        <w:t>Борясь с имевшимся в старой школе отрывом теории от практики, авторы программ стали на путь ликвидации предметного построения учебного плана школ и нарушили тем самым систематическое изучение отдельных учебных предметов. Весь объем знаний, намеченных к изучению в общеобразовательной школе, был представлен в виде единого комплекса сведений о природе, труде и обществе.</w:t>
      </w:r>
    </w:p>
    <w:p w:rsidR="00A8103A" w:rsidRPr="0099128C" w:rsidRDefault="006538B6" w:rsidP="0099128C">
      <w:pPr>
        <w:pStyle w:val="a3"/>
        <w:keepNext/>
        <w:widowControl w:val="0"/>
        <w:spacing w:line="360" w:lineRule="auto"/>
        <w:ind w:firstLine="709"/>
        <w:jc w:val="both"/>
        <w:rPr>
          <w:color w:val="auto"/>
          <w:sz w:val="28"/>
          <w:szCs w:val="28"/>
        </w:rPr>
      </w:pPr>
      <w:r w:rsidRPr="0099128C">
        <w:rPr>
          <w:color w:val="auto"/>
          <w:sz w:val="28"/>
          <w:szCs w:val="28"/>
        </w:rPr>
        <w:t xml:space="preserve">В соответствии с этим в программах учебный материал располагался по следующим трем колонкам: </w:t>
      </w:r>
    </w:p>
    <w:p w:rsidR="00A8103A" w:rsidRPr="0099128C" w:rsidRDefault="00A8103A" w:rsidP="0099128C">
      <w:pPr>
        <w:pStyle w:val="a3"/>
        <w:keepNext/>
        <w:widowControl w:val="0"/>
        <w:spacing w:line="360" w:lineRule="auto"/>
        <w:ind w:firstLine="709"/>
        <w:jc w:val="both"/>
        <w:rPr>
          <w:color w:val="auto"/>
          <w:sz w:val="28"/>
          <w:szCs w:val="28"/>
        </w:rPr>
      </w:pPr>
      <w:r w:rsidRPr="0099128C">
        <w:rPr>
          <w:color w:val="auto"/>
          <w:sz w:val="28"/>
          <w:szCs w:val="28"/>
        </w:rPr>
        <w:t>1) природа и человек;</w:t>
      </w:r>
    </w:p>
    <w:p w:rsidR="00A8103A" w:rsidRPr="0099128C" w:rsidRDefault="00A8103A" w:rsidP="0099128C">
      <w:pPr>
        <w:pStyle w:val="a3"/>
        <w:keepNext/>
        <w:widowControl w:val="0"/>
        <w:spacing w:line="360" w:lineRule="auto"/>
        <w:ind w:firstLine="709"/>
        <w:jc w:val="both"/>
        <w:rPr>
          <w:color w:val="auto"/>
          <w:sz w:val="28"/>
          <w:szCs w:val="28"/>
        </w:rPr>
      </w:pPr>
      <w:r w:rsidRPr="0099128C">
        <w:rPr>
          <w:color w:val="auto"/>
          <w:sz w:val="28"/>
          <w:szCs w:val="28"/>
        </w:rPr>
        <w:t>2) труд;</w:t>
      </w:r>
    </w:p>
    <w:p w:rsidR="00A8103A" w:rsidRPr="0099128C" w:rsidRDefault="006538B6" w:rsidP="0099128C">
      <w:pPr>
        <w:pStyle w:val="a3"/>
        <w:keepNext/>
        <w:widowControl w:val="0"/>
        <w:spacing w:line="360" w:lineRule="auto"/>
        <w:ind w:firstLine="709"/>
        <w:jc w:val="both"/>
        <w:rPr>
          <w:color w:val="auto"/>
          <w:sz w:val="28"/>
          <w:szCs w:val="28"/>
        </w:rPr>
      </w:pPr>
      <w:r w:rsidRPr="0099128C">
        <w:rPr>
          <w:color w:val="auto"/>
          <w:sz w:val="28"/>
          <w:szCs w:val="28"/>
        </w:rPr>
        <w:t>3) общество.</w:t>
      </w:r>
    </w:p>
    <w:p w:rsidR="006A0A64" w:rsidRPr="0099128C" w:rsidRDefault="006538B6" w:rsidP="0099128C">
      <w:pPr>
        <w:pStyle w:val="a3"/>
        <w:keepNext/>
        <w:widowControl w:val="0"/>
        <w:spacing w:line="360" w:lineRule="auto"/>
        <w:ind w:firstLine="709"/>
        <w:jc w:val="both"/>
        <w:rPr>
          <w:color w:val="auto"/>
          <w:sz w:val="28"/>
          <w:szCs w:val="28"/>
        </w:rPr>
      </w:pPr>
      <w:r w:rsidRPr="0099128C">
        <w:rPr>
          <w:color w:val="auto"/>
          <w:sz w:val="28"/>
          <w:szCs w:val="28"/>
        </w:rPr>
        <w:t xml:space="preserve">Идея комплексного построения программ приводила к установлению надуманных и искусственных связей отдельных учебных предметов с комплексными темами. Программы ГУСа были очень противоречивы. С одной стороны, они вели школу на сближение с общественно-политической жизнью страны, давали материал для воспитания у учащихся материалистического понимания явлений природы и общества, расширяли общественно-политический кругозор детей и их активное участие в социалистическом преобразовании страны. </w:t>
      </w:r>
    </w:p>
    <w:p w:rsidR="00AE4FB4" w:rsidRPr="0099128C" w:rsidRDefault="006538B6" w:rsidP="0099128C">
      <w:pPr>
        <w:pStyle w:val="a3"/>
        <w:keepNext/>
        <w:widowControl w:val="0"/>
        <w:spacing w:line="360" w:lineRule="auto"/>
        <w:ind w:firstLine="709"/>
        <w:jc w:val="both"/>
        <w:rPr>
          <w:color w:val="auto"/>
          <w:sz w:val="28"/>
          <w:szCs w:val="28"/>
        </w:rPr>
      </w:pPr>
      <w:r w:rsidRPr="0099128C">
        <w:rPr>
          <w:color w:val="auto"/>
          <w:sz w:val="28"/>
          <w:szCs w:val="28"/>
        </w:rPr>
        <w:t>С другой стороны, комплексное построение программ не обеспечивало возможности дать учащимся систематические и глубокие научные знания, что вскоре было замечено. И на 1927/28 учебный год Наркомпросом РСФСР были утверждены для всех школ II ступени единые и обязательные учебные планы, тогда как в прежние годы школы должны были составлять учебные планы и программы с краеведческим уклоном.</w:t>
      </w:r>
    </w:p>
    <w:p w:rsidR="00AE4FB4" w:rsidRPr="0099128C" w:rsidRDefault="006538B6" w:rsidP="0099128C">
      <w:pPr>
        <w:pStyle w:val="a3"/>
        <w:keepNext/>
        <w:widowControl w:val="0"/>
        <w:spacing w:line="360" w:lineRule="auto"/>
        <w:ind w:firstLine="709"/>
        <w:jc w:val="both"/>
        <w:rPr>
          <w:color w:val="auto"/>
          <w:sz w:val="28"/>
          <w:szCs w:val="28"/>
        </w:rPr>
      </w:pPr>
      <w:r w:rsidRPr="0099128C">
        <w:rPr>
          <w:color w:val="auto"/>
          <w:sz w:val="28"/>
          <w:szCs w:val="28"/>
        </w:rPr>
        <w:t>Учебный план 1927 года включал дисциплины, имевшие в виду разностороннее, естественнонаучное, общественно-политическое образование учащихся, трудовое, физическое и эстетическое их воспитание.</w:t>
      </w:r>
      <w:r w:rsidRPr="0099128C">
        <w:rPr>
          <w:color w:val="auto"/>
          <w:sz w:val="28"/>
          <w:szCs w:val="28"/>
        </w:rPr>
        <w:br/>
        <w:t>В течение 1926/27 учебного года при широком участии учителей проводилась работа по уточнению и усовершенствованию программ, которая была закончена летом 1927 года. К началу учебного года были утверждены и опубликованы новые программы для всех ступеней школы.</w:t>
      </w:r>
      <w:r w:rsidR="00610E47" w:rsidRPr="0099128C">
        <w:rPr>
          <w:rStyle w:val="af2"/>
          <w:color w:val="auto"/>
          <w:sz w:val="28"/>
          <w:szCs w:val="28"/>
        </w:rPr>
        <w:footnoteReference w:id="12"/>
      </w:r>
    </w:p>
    <w:p w:rsidR="00AE4FB4" w:rsidRPr="0099128C" w:rsidRDefault="006538B6" w:rsidP="0099128C">
      <w:pPr>
        <w:pStyle w:val="a3"/>
        <w:keepNext/>
        <w:widowControl w:val="0"/>
        <w:spacing w:line="360" w:lineRule="auto"/>
        <w:ind w:firstLine="709"/>
        <w:jc w:val="both"/>
        <w:rPr>
          <w:color w:val="auto"/>
          <w:sz w:val="28"/>
          <w:szCs w:val="28"/>
        </w:rPr>
      </w:pPr>
      <w:r w:rsidRPr="0099128C">
        <w:rPr>
          <w:color w:val="auto"/>
          <w:sz w:val="28"/>
          <w:szCs w:val="28"/>
        </w:rPr>
        <w:t>Несмотря на то</w:t>
      </w:r>
      <w:r w:rsidR="006A0A64" w:rsidRPr="0099128C">
        <w:rPr>
          <w:color w:val="auto"/>
          <w:sz w:val="28"/>
          <w:szCs w:val="28"/>
        </w:rPr>
        <w:t>,</w:t>
      </w:r>
      <w:r w:rsidRPr="0099128C">
        <w:rPr>
          <w:color w:val="auto"/>
          <w:sz w:val="28"/>
          <w:szCs w:val="28"/>
        </w:rPr>
        <w:t xml:space="preserve"> что эти программы не являлись, как и предыдущие, предметными, они все же делали некоторый шаг по пути отхода от комплексности. В них в отличие от прежних программ закреплялся обязательный минимум систематических знаний и навыков по русскому языку, математике и другим учебным предметам, что было шагом вперед по пути преодоления ошибок в программно-методической работе.</w:t>
      </w:r>
    </w:p>
    <w:p w:rsidR="00AE4FB4" w:rsidRPr="0099128C" w:rsidRDefault="006538B6" w:rsidP="0099128C">
      <w:pPr>
        <w:pStyle w:val="a3"/>
        <w:keepNext/>
        <w:widowControl w:val="0"/>
        <w:spacing w:line="360" w:lineRule="auto"/>
        <w:ind w:firstLine="709"/>
        <w:jc w:val="both"/>
        <w:rPr>
          <w:color w:val="auto"/>
          <w:sz w:val="28"/>
          <w:szCs w:val="28"/>
        </w:rPr>
      </w:pPr>
      <w:r w:rsidRPr="0099128C">
        <w:rPr>
          <w:color w:val="auto"/>
          <w:sz w:val="28"/>
          <w:szCs w:val="28"/>
        </w:rPr>
        <w:t>В целях улучшения качества подготовки школ II ступени Советское правительство приняло в начале 1929 года решение о введении десятилетнего срока обучения. Был утвержден новый учебный план, в котором повышался, удельный вес таких предметов, как обществоведение, русский язык и литература, математика, физика, т. е. предметов, имевших решающее значение в подготовке учащихся к успешным занятиям в высшей школе.</w:t>
      </w:r>
    </w:p>
    <w:p w:rsidR="0099128C" w:rsidRDefault="006538B6" w:rsidP="0099128C">
      <w:pPr>
        <w:pStyle w:val="a3"/>
        <w:keepNext/>
        <w:widowControl w:val="0"/>
        <w:spacing w:line="360" w:lineRule="auto"/>
        <w:ind w:firstLine="709"/>
        <w:jc w:val="both"/>
        <w:rPr>
          <w:color w:val="auto"/>
          <w:sz w:val="28"/>
          <w:szCs w:val="28"/>
        </w:rPr>
      </w:pPr>
      <w:r w:rsidRPr="0099128C">
        <w:rPr>
          <w:color w:val="auto"/>
          <w:sz w:val="28"/>
          <w:szCs w:val="28"/>
        </w:rPr>
        <w:t>В 1929 году были опубликованы «Программы единой трудовой школы I ступени» для городских и сельских школ. В новых программах большое внимание уделялось такому учебному материалу, с помощью которого можно было познакомить детей в доступной для них форме с индустриализацией страны, с коллективизацией сельского хозяйства, с классовой борьбой трудящихся и культурной революцией, развернувшейся в стране. Однако в этих программах указания июльского (1928) и ноябрьского (1929) Пленумов ЦК партии о повышении уровня подготовки в общеобразовательной школе не были достаточно учтены.</w:t>
      </w:r>
    </w:p>
    <w:p w:rsidR="00596791" w:rsidRPr="0099128C" w:rsidRDefault="006538B6" w:rsidP="0099128C">
      <w:pPr>
        <w:pStyle w:val="a3"/>
        <w:keepNext/>
        <w:widowControl w:val="0"/>
        <w:spacing w:line="360" w:lineRule="auto"/>
        <w:ind w:firstLine="709"/>
        <w:jc w:val="both"/>
        <w:rPr>
          <w:color w:val="auto"/>
          <w:sz w:val="28"/>
          <w:szCs w:val="28"/>
        </w:rPr>
      </w:pPr>
      <w:r w:rsidRPr="0099128C">
        <w:rPr>
          <w:color w:val="auto"/>
          <w:sz w:val="28"/>
          <w:szCs w:val="28"/>
        </w:rPr>
        <w:t>В 1930 году Наркомпрос утвердил программы для начальной школы и для школы ФЗС, которые были построены на основе комплексов-проектов.</w:t>
      </w:r>
    </w:p>
    <w:p w:rsidR="00652C0E" w:rsidRPr="0099128C" w:rsidRDefault="00BB3BDB" w:rsidP="0099128C">
      <w:pPr>
        <w:pStyle w:val="a3"/>
        <w:keepNext/>
        <w:widowControl w:val="0"/>
        <w:spacing w:line="360" w:lineRule="auto"/>
        <w:ind w:firstLine="709"/>
        <w:jc w:val="both"/>
        <w:rPr>
          <w:color w:val="auto"/>
          <w:sz w:val="28"/>
          <w:szCs w:val="28"/>
        </w:rPr>
      </w:pPr>
      <w:r w:rsidRPr="0099128C">
        <w:rPr>
          <w:color w:val="auto"/>
          <w:sz w:val="28"/>
          <w:szCs w:val="28"/>
        </w:rPr>
        <w:t>Таким образом, ремесленные и фабрично заводские училища играли большую роль не только в повышении образовательного уровня молодежи, но и в становлении российской экономики.</w:t>
      </w:r>
    </w:p>
    <w:p w:rsidR="00652C0E" w:rsidRPr="0099128C" w:rsidRDefault="0099128C" w:rsidP="0099128C">
      <w:pPr>
        <w:pStyle w:val="1"/>
        <w:widowControl w:val="0"/>
        <w:spacing w:before="0" w:after="0" w:line="360" w:lineRule="auto"/>
        <w:ind w:firstLine="709"/>
        <w:jc w:val="both"/>
        <w:rPr>
          <w:rFonts w:ascii="Times New Roman" w:hAnsi="Times New Roman" w:cs="Times New Roman"/>
          <w:sz w:val="28"/>
        </w:rPr>
      </w:pPr>
      <w:bookmarkStart w:id="7" w:name="_Toc264364341"/>
      <w:r>
        <w:rPr>
          <w:rFonts w:ascii="Times New Roman" w:hAnsi="Times New Roman" w:cs="Times New Roman"/>
          <w:sz w:val="28"/>
        </w:rPr>
        <w:br w:type="page"/>
      </w:r>
      <w:r w:rsidR="00652C0E" w:rsidRPr="0099128C">
        <w:rPr>
          <w:rFonts w:ascii="Times New Roman" w:hAnsi="Times New Roman" w:cs="Times New Roman"/>
          <w:sz w:val="28"/>
        </w:rPr>
        <w:t>Заключение</w:t>
      </w:r>
      <w:bookmarkEnd w:id="7"/>
    </w:p>
    <w:p w:rsidR="004747F9" w:rsidRPr="0099128C" w:rsidRDefault="004747F9" w:rsidP="0099128C">
      <w:pPr>
        <w:pStyle w:val="a7"/>
        <w:keepNext/>
        <w:widowControl w:val="0"/>
        <w:spacing w:after="0" w:line="360" w:lineRule="auto"/>
        <w:ind w:firstLine="709"/>
        <w:jc w:val="both"/>
        <w:rPr>
          <w:sz w:val="28"/>
        </w:rPr>
      </w:pPr>
    </w:p>
    <w:p w:rsidR="002B10E6" w:rsidRPr="0099128C" w:rsidRDefault="002B10E6" w:rsidP="0099128C">
      <w:pPr>
        <w:pStyle w:val="a7"/>
        <w:keepNext/>
        <w:widowControl w:val="0"/>
        <w:spacing w:after="0" w:line="360" w:lineRule="auto"/>
        <w:ind w:firstLine="709"/>
        <w:jc w:val="both"/>
        <w:rPr>
          <w:sz w:val="28"/>
          <w:szCs w:val="28"/>
        </w:rPr>
      </w:pPr>
      <w:r w:rsidRPr="0099128C">
        <w:rPr>
          <w:sz w:val="28"/>
          <w:szCs w:val="28"/>
        </w:rPr>
        <w:t xml:space="preserve">Анализ динамики и особенностей развития начального профессионального образования </w:t>
      </w:r>
      <w:r w:rsidR="004747F9" w:rsidRPr="0099128C">
        <w:rPr>
          <w:sz w:val="28"/>
          <w:szCs w:val="28"/>
        </w:rPr>
        <w:t>в первой</w:t>
      </w:r>
      <w:r w:rsidRPr="0099128C">
        <w:rPr>
          <w:sz w:val="28"/>
          <w:szCs w:val="28"/>
        </w:rPr>
        <w:t xml:space="preserve"> половин</w:t>
      </w:r>
      <w:r w:rsidR="004747F9" w:rsidRPr="0099128C">
        <w:rPr>
          <w:sz w:val="28"/>
          <w:szCs w:val="28"/>
        </w:rPr>
        <w:t>е</w:t>
      </w:r>
      <w:r w:rsidRPr="0099128C">
        <w:rPr>
          <w:sz w:val="28"/>
          <w:szCs w:val="28"/>
        </w:rPr>
        <w:t xml:space="preserve"> </w:t>
      </w:r>
      <w:r w:rsidRPr="0099128C">
        <w:rPr>
          <w:sz w:val="28"/>
          <w:szCs w:val="28"/>
          <w:lang w:val="en-US"/>
        </w:rPr>
        <w:t>XX</w:t>
      </w:r>
      <w:r w:rsidRPr="0099128C">
        <w:rPr>
          <w:sz w:val="28"/>
          <w:szCs w:val="28"/>
        </w:rPr>
        <w:t xml:space="preserve"> вв. позволил нам сделать следующие выводы:</w:t>
      </w:r>
    </w:p>
    <w:p w:rsidR="002B10E6" w:rsidRPr="0099128C" w:rsidRDefault="002B10E6" w:rsidP="0099128C">
      <w:pPr>
        <w:pStyle w:val="a7"/>
        <w:keepNext/>
        <w:widowControl w:val="0"/>
        <w:spacing w:after="0" w:line="360" w:lineRule="auto"/>
        <w:ind w:firstLine="709"/>
        <w:jc w:val="both"/>
        <w:rPr>
          <w:sz w:val="28"/>
          <w:szCs w:val="28"/>
        </w:rPr>
      </w:pPr>
      <w:r w:rsidRPr="0099128C">
        <w:rPr>
          <w:sz w:val="28"/>
          <w:szCs w:val="28"/>
        </w:rPr>
        <w:t xml:space="preserve">1. Процесс </w:t>
      </w:r>
      <w:r w:rsidR="004747F9" w:rsidRPr="0099128C">
        <w:rPr>
          <w:sz w:val="28"/>
          <w:szCs w:val="28"/>
        </w:rPr>
        <w:t>формирования</w:t>
      </w:r>
      <w:r w:rsidRPr="0099128C">
        <w:rPr>
          <w:sz w:val="28"/>
          <w:szCs w:val="28"/>
        </w:rPr>
        <w:t xml:space="preserve"> начального профессионального образования заключается в смене ряда качественных состояний, которые соответствуют определенным хронологическим периодам и этапам исторического процесса. </w:t>
      </w:r>
    </w:p>
    <w:p w:rsidR="002B10E6" w:rsidRPr="0099128C" w:rsidRDefault="002B10E6" w:rsidP="0099128C">
      <w:pPr>
        <w:pStyle w:val="a7"/>
        <w:keepNext/>
        <w:widowControl w:val="0"/>
        <w:spacing w:after="0" w:line="360" w:lineRule="auto"/>
        <w:ind w:firstLine="709"/>
        <w:jc w:val="both"/>
        <w:rPr>
          <w:sz w:val="28"/>
          <w:szCs w:val="28"/>
        </w:rPr>
      </w:pPr>
      <w:r w:rsidRPr="0099128C">
        <w:rPr>
          <w:sz w:val="28"/>
          <w:szCs w:val="28"/>
        </w:rPr>
        <w:t xml:space="preserve">2. Смена состояний начального профессионального образования в ходе его развития </w:t>
      </w:r>
      <w:r w:rsidR="007B430E" w:rsidRPr="0099128C">
        <w:rPr>
          <w:sz w:val="28"/>
          <w:szCs w:val="28"/>
        </w:rPr>
        <w:t>вызвана</w:t>
      </w:r>
      <w:r w:rsidRPr="0099128C">
        <w:rPr>
          <w:sz w:val="28"/>
          <w:szCs w:val="28"/>
        </w:rPr>
        <w:t xml:space="preserve"> сложной совокупностью взаимодействующих внешних и внутренних факторов (по отношению к системе профессионального образования). К внешним факторам, определяющим развитие начального профессионального образования, мы относим цивилизационные (экономика, промышленность, политика, идеология). К внутренним факторам, влияющим на процесс </w:t>
      </w:r>
      <w:r w:rsidR="007B430E" w:rsidRPr="0099128C">
        <w:rPr>
          <w:sz w:val="28"/>
          <w:szCs w:val="28"/>
        </w:rPr>
        <w:t>формирования</w:t>
      </w:r>
      <w:r w:rsidRPr="0099128C">
        <w:rPr>
          <w:sz w:val="28"/>
          <w:szCs w:val="28"/>
        </w:rPr>
        <w:t xml:space="preserve"> начального профессионального образования, можно отнести доминирующую образовательную парадигму, а также инновационные общепедагогические и методические идеи в области начальной профессиональной подготовки. </w:t>
      </w:r>
    </w:p>
    <w:p w:rsidR="002B10E6" w:rsidRPr="0099128C" w:rsidRDefault="002B10E6" w:rsidP="0099128C">
      <w:pPr>
        <w:pStyle w:val="a7"/>
        <w:keepNext/>
        <w:widowControl w:val="0"/>
        <w:spacing w:after="0" w:line="360" w:lineRule="auto"/>
        <w:ind w:firstLine="709"/>
        <w:jc w:val="both"/>
        <w:rPr>
          <w:sz w:val="28"/>
          <w:szCs w:val="28"/>
        </w:rPr>
      </w:pPr>
      <w:r w:rsidRPr="0099128C">
        <w:rPr>
          <w:sz w:val="28"/>
          <w:szCs w:val="28"/>
        </w:rPr>
        <w:t>3. Каждый из последующих этапов развития начального профессионального образования базируется на достижениях и идеях предыдущего или в определенной степени их отрицает, представляя собой их качественное или количественное изменение, частичное или полное внедрение в практику. Часть компонентов системы начального профессионального образования в ходе исторического развития заменяется новыми; другие оказываются наиболее устойчивыми и закрепляются в виде ядра – базовых ценностей профессиональной подготовки.</w:t>
      </w:r>
    </w:p>
    <w:p w:rsidR="002B10E6" w:rsidRPr="0099128C" w:rsidRDefault="002B10E6" w:rsidP="0099128C">
      <w:pPr>
        <w:keepNext/>
        <w:widowControl w:val="0"/>
        <w:spacing w:line="360" w:lineRule="auto"/>
        <w:ind w:firstLine="709"/>
        <w:jc w:val="both"/>
        <w:rPr>
          <w:sz w:val="28"/>
          <w:szCs w:val="28"/>
        </w:rPr>
      </w:pPr>
      <w:r w:rsidRPr="0099128C">
        <w:rPr>
          <w:sz w:val="28"/>
          <w:szCs w:val="28"/>
        </w:rPr>
        <w:t xml:space="preserve">4. Характерной чертой, проявляющейся на всех хронологических этапах </w:t>
      </w:r>
      <w:r w:rsidR="007B430E" w:rsidRPr="0099128C">
        <w:rPr>
          <w:sz w:val="28"/>
          <w:szCs w:val="28"/>
        </w:rPr>
        <w:t>формирования начального профессионального образования</w:t>
      </w:r>
      <w:r w:rsidRPr="0099128C">
        <w:rPr>
          <w:sz w:val="28"/>
          <w:szCs w:val="28"/>
        </w:rPr>
        <w:t>, является существование ряда противоречий, выступающих источниками развития начального профессионального образования.</w:t>
      </w:r>
      <w:r w:rsidR="0099128C">
        <w:rPr>
          <w:sz w:val="28"/>
          <w:szCs w:val="28"/>
        </w:rPr>
        <w:t xml:space="preserve"> </w:t>
      </w:r>
      <w:r w:rsidRPr="0099128C">
        <w:rPr>
          <w:sz w:val="28"/>
          <w:szCs w:val="28"/>
        </w:rPr>
        <w:t>Наиболее общие из них: противоречие между потребностями общества в квалифицированных кадрах и реально существующим в практике уровнем подготовки; между теорией и практикой начального профессионального образования; стремлением личности к самореализации и самоактуализации в профессиональном обучении и отсутствием соответствующих условий для этого; между фундаментальной и прикладной подготовкой специалистов и другие.</w:t>
      </w:r>
    </w:p>
    <w:p w:rsidR="002B10E6" w:rsidRPr="0099128C" w:rsidRDefault="002B10E6" w:rsidP="0099128C">
      <w:pPr>
        <w:keepNext/>
        <w:widowControl w:val="0"/>
        <w:spacing w:line="360" w:lineRule="auto"/>
        <w:ind w:firstLine="709"/>
        <w:jc w:val="both"/>
        <w:rPr>
          <w:sz w:val="28"/>
          <w:szCs w:val="28"/>
        </w:rPr>
      </w:pPr>
      <w:r w:rsidRPr="0099128C">
        <w:rPr>
          <w:sz w:val="28"/>
          <w:szCs w:val="28"/>
        </w:rPr>
        <w:t xml:space="preserve">5. Наиболее выраженными тенденциями </w:t>
      </w:r>
      <w:r w:rsidR="002879FA" w:rsidRPr="0099128C">
        <w:rPr>
          <w:sz w:val="28"/>
          <w:szCs w:val="28"/>
        </w:rPr>
        <w:t>формирования</w:t>
      </w:r>
      <w:r w:rsidRPr="0099128C">
        <w:rPr>
          <w:sz w:val="28"/>
          <w:szCs w:val="28"/>
        </w:rPr>
        <w:t xml:space="preserve"> начального профессионального образования в России (</w:t>
      </w:r>
      <w:r w:rsidR="002879FA" w:rsidRPr="0099128C">
        <w:rPr>
          <w:sz w:val="28"/>
          <w:szCs w:val="28"/>
        </w:rPr>
        <w:t>перв</w:t>
      </w:r>
      <w:r w:rsidRPr="0099128C">
        <w:rPr>
          <w:sz w:val="28"/>
          <w:szCs w:val="28"/>
        </w:rPr>
        <w:t>ой половины ХХ в</w:t>
      </w:r>
      <w:r w:rsidR="002879FA" w:rsidRPr="0099128C">
        <w:rPr>
          <w:sz w:val="28"/>
          <w:szCs w:val="28"/>
        </w:rPr>
        <w:t>.</w:t>
      </w:r>
      <w:r w:rsidRPr="0099128C">
        <w:rPr>
          <w:sz w:val="28"/>
          <w:szCs w:val="28"/>
        </w:rPr>
        <w:t>) являются:</w:t>
      </w:r>
    </w:p>
    <w:p w:rsidR="002B10E6" w:rsidRPr="0099128C" w:rsidRDefault="002B10E6" w:rsidP="0099128C">
      <w:pPr>
        <w:keepNext/>
        <w:widowControl w:val="0"/>
        <w:spacing w:line="360" w:lineRule="auto"/>
        <w:ind w:firstLine="709"/>
        <w:jc w:val="both"/>
        <w:rPr>
          <w:sz w:val="28"/>
          <w:szCs w:val="28"/>
        </w:rPr>
      </w:pPr>
      <w:r w:rsidRPr="0099128C">
        <w:rPr>
          <w:sz w:val="28"/>
          <w:szCs w:val="28"/>
        </w:rPr>
        <w:t>– количественный рост (появление новых типов учебных заведений, выделение различных уровней подготовки и др.) одновременно с интеграционными процессами (формированием связности, целостности, иерархизированности, системности учреждений) начального профессионального образования;</w:t>
      </w:r>
    </w:p>
    <w:p w:rsidR="002B10E6" w:rsidRPr="0099128C" w:rsidRDefault="002B10E6" w:rsidP="0099128C">
      <w:pPr>
        <w:keepNext/>
        <w:widowControl w:val="0"/>
        <w:spacing w:line="360" w:lineRule="auto"/>
        <w:ind w:firstLine="709"/>
        <w:jc w:val="both"/>
        <w:rPr>
          <w:sz w:val="28"/>
          <w:szCs w:val="28"/>
        </w:rPr>
      </w:pPr>
      <w:r w:rsidRPr="0099128C">
        <w:rPr>
          <w:sz w:val="28"/>
          <w:szCs w:val="28"/>
        </w:rPr>
        <w:t>– соответствие содержания, форм, методов подготовки квалифицированных кадров определенным цивилизационным (предындустриальный, индустриальный, постиндустриальный) периодам развития российского общества и доминирующей образовательной парадигме (знаниево-ориентированная, деятельностная, личностно-ориентированная);</w:t>
      </w:r>
    </w:p>
    <w:p w:rsidR="002879FA" w:rsidRPr="0099128C" w:rsidRDefault="002B10E6" w:rsidP="0099128C">
      <w:pPr>
        <w:keepNext/>
        <w:widowControl w:val="0"/>
        <w:spacing w:line="360" w:lineRule="auto"/>
        <w:ind w:firstLine="709"/>
        <w:jc w:val="both"/>
        <w:rPr>
          <w:sz w:val="28"/>
          <w:szCs w:val="28"/>
        </w:rPr>
      </w:pPr>
      <w:r w:rsidRPr="0099128C">
        <w:rPr>
          <w:sz w:val="28"/>
          <w:szCs w:val="28"/>
        </w:rPr>
        <w:t>– замена ремесленнической узкопредметной подготовки интегративной, объединяющей общеобразовательные фундаментальные знания со специальными и прикладными дисциплинами, что выражается следующей динамикой начального профессионального образования: школа начальных профессиональных навыков – предыстория развития (</w:t>
      </w:r>
      <w:r w:rsidRPr="0099128C">
        <w:rPr>
          <w:sz w:val="28"/>
          <w:szCs w:val="28"/>
          <w:lang w:val="en-US"/>
        </w:rPr>
        <w:t>IX</w:t>
      </w:r>
      <w:r w:rsidRPr="0099128C">
        <w:rPr>
          <w:sz w:val="28"/>
          <w:szCs w:val="28"/>
        </w:rPr>
        <w:t xml:space="preserve"> – первая половина </w:t>
      </w:r>
      <w:r w:rsidRPr="0099128C">
        <w:rPr>
          <w:sz w:val="28"/>
          <w:szCs w:val="28"/>
          <w:lang w:val="en-US"/>
        </w:rPr>
        <w:t>XIX</w:t>
      </w:r>
      <w:r w:rsidRPr="0099128C">
        <w:rPr>
          <w:sz w:val="28"/>
          <w:szCs w:val="28"/>
        </w:rPr>
        <w:t xml:space="preserve"> вв.), школа профессиональных и общих знаний-умений (вторая половина </w:t>
      </w:r>
      <w:r w:rsidRPr="0099128C">
        <w:rPr>
          <w:sz w:val="28"/>
          <w:szCs w:val="28"/>
          <w:lang w:val="en-US"/>
        </w:rPr>
        <w:t>XIX</w:t>
      </w:r>
      <w:r w:rsidR="002879FA" w:rsidRPr="0099128C">
        <w:rPr>
          <w:sz w:val="28"/>
          <w:szCs w:val="28"/>
        </w:rPr>
        <w:t xml:space="preserve"> в. – конец 1980-х гг.).</w:t>
      </w:r>
    </w:p>
    <w:p w:rsidR="0075475B" w:rsidRPr="0099128C" w:rsidRDefault="0099128C" w:rsidP="0099128C">
      <w:pPr>
        <w:pStyle w:val="1"/>
        <w:widowControl w:val="0"/>
        <w:spacing w:before="0" w:after="0" w:line="360" w:lineRule="auto"/>
        <w:ind w:firstLine="709"/>
        <w:jc w:val="both"/>
        <w:rPr>
          <w:rFonts w:ascii="Times New Roman" w:hAnsi="Times New Roman" w:cs="Times New Roman"/>
          <w:sz w:val="28"/>
        </w:rPr>
      </w:pPr>
      <w:bookmarkStart w:id="8" w:name="_Toc264364342"/>
      <w:r>
        <w:rPr>
          <w:rFonts w:ascii="Times New Roman" w:hAnsi="Times New Roman" w:cs="Times New Roman"/>
          <w:sz w:val="28"/>
        </w:rPr>
        <w:br w:type="page"/>
      </w:r>
      <w:r w:rsidR="0075475B" w:rsidRPr="0099128C">
        <w:rPr>
          <w:rFonts w:ascii="Times New Roman" w:hAnsi="Times New Roman" w:cs="Times New Roman"/>
          <w:sz w:val="28"/>
        </w:rPr>
        <w:t>Список использованной литературы</w:t>
      </w:r>
      <w:bookmarkEnd w:id="8"/>
    </w:p>
    <w:p w:rsidR="0075475B" w:rsidRPr="0099128C" w:rsidRDefault="0075475B" w:rsidP="0099128C">
      <w:pPr>
        <w:keepNext/>
        <w:widowControl w:val="0"/>
        <w:autoSpaceDE w:val="0"/>
        <w:autoSpaceDN w:val="0"/>
        <w:adjustRightInd w:val="0"/>
        <w:spacing w:line="360" w:lineRule="auto"/>
        <w:ind w:firstLine="709"/>
        <w:jc w:val="both"/>
        <w:rPr>
          <w:b/>
          <w:sz w:val="28"/>
          <w:szCs w:val="28"/>
        </w:rPr>
      </w:pPr>
    </w:p>
    <w:p w:rsidR="00174E60" w:rsidRPr="0099128C" w:rsidRDefault="009E0189" w:rsidP="0099128C">
      <w:pPr>
        <w:keepNext/>
        <w:widowControl w:val="0"/>
        <w:numPr>
          <w:ilvl w:val="0"/>
          <w:numId w:val="12"/>
        </w:numPr>
        <w:tabs>
          <w:tab w:val="clear" w:pos="1429"/>
          <w:tab w:val="num" w:pos="851"/>
        </w:tabs>
        <w:autoSpaceDE w:val="0"/>
        <w:autoSpaceDN w:val="0"/>
        <w:adjustRightInd w:val="0"/>
        <w:spacing w:line="360" w:lineRule="auto"/>
        <w:ind w:left="0" w:firstLine="0"/>
        <w:jc w:val="both"/>
        <w:rPr>
          <w:sz w:val="28"/>
          <w:szCs w:val="28"/>
        </w:rPr>
      </w:pPr>
      <w:r w:rsidRPr="0099128C">
        <w:rPr>
          <w:sz w:val="28"/>
          <w:szCs w:val="28"/>
        </w:rPr>
        <w:t>Батышев</w:t>
      </w:r>
      <w:r w:rsidR="00174E60" w:rsidRPr="0099128C">
        <w:rPr>
          <w:sz w:val="28"/>
          <w:szCs w:val="28"/>
        </w:rPr>
        <w:t xml:space="preserve"> С</w:t>
      </w:r>
      <w:r w:rsidRPr="0099128C">
        <w:rPr>
          <w:sz w:val="28"/>
          <w:szCs w:val="28"/>
        </w:rPr>
        <w:t xml:space="preserve">.Я. Профессиональная педагогика / </w:t>
      </w:r>
      <w:r w:rsidR="00174E60" w:rsidRPr="0099128C">
        <w:rPr>
          <w:sz w:val="28"/>
          <w:szCs w:val="28"/>
        </w:rPr>
        <w:t>Под ред. С.Я. Батышева. - М.: Ассоциация «Пр</w:t>
      </w:r>
      <w:r w:rsidRPr="0099128C">
        <w:rPr>
          <w:sz w:val="28"/>
          <w:szCs w:val="28"/>
        </w:rPr>
        <w:t>офессиональное образование», 200</w:t>
      </w:r>
      <w:r w:rsidR="00174E60" w:rsidRPr="0099128C">
        <w:rPr>
          <w:sz w:val="28"/>
          <w:szCs w:val="28"/>
        </w:rPr>
        <w:t>9.</w:t>
      </w:r>
    </w:p>
    <w:p w:rsidR="00652C0E" w:rsidRPr="0099128C" w:rsidRDefault="004879F6" w:rsidP="0099128C">
      <w:pPr>
        <w:pStyle w:val="a3"/>
        <w:keepNext/>
        <w:widowControl w:val="0"/>
        <w:numPr>
          <w:ilvl w:val="0"/>
          <w:numId w:val="12"/>
        </w:numPr>
        <w:tabs>
          <w:tab w:val="clear" w:pos="1429"/>
          <w:tab w:val="num" w:pos="851"/>
        </w:tabs>
        <w:spacing w:line="360" w:lineRule="auto"/>
        <w:ind w:left="0" w:firstLine="0"/>
        <w:jc w:val="both"/>
        <w:rPr>
          <w:color w:val="auto"/>
          <w:sz w:val="28"/>
          <w:szCs w:val="28"/>
        </w:rPr>
      </w:pPr>
      <w:r w:rsidRPr="0099128C">
        <w:rPr>
          <w:color w:val="auto"/>
          <w:sz w:val="28"/>
          <w:szCs w:val="28"/>
        </w:rPr>
        <w:t>Константинов</w:t>
      </w:r>
      <w:r w:rsidR="0025768A" w:rsidRPr="0099128C">
        <w:rPr>
          <w:color w:val="auto"/>
          <w:sz w:val="28"/>
          <w:szCs w:val="28"/>
        </w:rPr>
        <w:t xml:space="preserve"> Н.А.</w:t>
      </w:r>
      <w:r w:rsidRPr="0099128C">
        <w:rPr>
          <w:color w:val="auto"/>
          <w:sz w:val="28"/>
          <w:szCs w:val="28"/>
        </w:rPr>
        <w:t>, Медынский</w:t>
      </w:r>
      <w:r w:rsidR="0025768A" w:rsidRPr="0099128C">
        <w:rPr>
          <w:color w:val="auto"/>
          <w:sz w:val="28"/>
          <w:szCs w:val="28"/>
        </w:rPr>
        <w:t xml:space="preserve"> Е.Н., </w:t>
      </w:r>
      <w:r w:rsidR="009E0189" w:rsidRPr="0099128C">
        <w:rPr>
          <w:color w:val="auto"/>
          <w:sz w:val="28"/>
          <w:szCs w:val="28"/>
        </w:rPr>
        <w:t>Шабаева</w:t>
      </w:r>
      <w:r w:rsidR="0025768A" w:rsidRPr="0099128C">
        <w:rPr>
          <w:color w:val="auto"/>
          <w:sz w:val="28"/>
          <w:szCs w:val="28"/>
        </w:rPr>
        <w:t xml:space="preserve"> М.Ф.</w:t>
      </w:r>
      <w:r w:rsidR="009E0189" w:rsidRPr="0099128C">
        <w:rPr>
          <w:color w:val="auto"/>
          <w:sz w:val="28"/>
          <w:szCs w:val="28"/>
        </w:rPr>
        <w:t xml:space="preserve"> История педагогики. – </w:t>
      </w:r>
      <w:r w:rsidRPr="0099128C">
        <w:rPr>
          <w:color w:val="auto"/>
          <w:sz w:val="28"/>
          <w:szCs w:val="28"/>
        </w:rPr>
        <w:t>М</w:t>
      </w:r>
      <w:r w:rsidR="009E0189" w:rsidRPr="0099128C">
        <w:rPr>
          <w:color w:val="auto"/>
          <w:sz w:val="28"/>
          <w:szCs w:val="28"/>
        </w:rPr>
        <w:t>.: Гардарики, 2007</w:t>
      </w:r>
      <w:r w:rsidR="009B56DB" w:rsidRPr="0099128C">
        <w:rPr>
          <w:color w:val="auto"/>
          <w:sz w:val="28"/>
          <w:szCs w:val="28"/>
        </w:rPr>
        <w:t>.</w:t>
      </w:r>
    </w:p>
    <w:p w:rsidR="00C419AB" w:rsidRPr="0099128C" w:rsidRDefault="00C419AB" w:rsidP="0099128C">
      <w:pPr>
        <w:keepNext/>
        <w:widowControl w:val="0"/>
        <w:numPr>
          <w:ilvl w:val="0"/>
          <w:numId w:val="12"/>
        </w:numPr>
        <w:tabs>
          <w:tab w:val="clear" w:pos="1429"/>
          <w:tab w:val="num" w:pos="851"/>
        </w:tabs>
        <w:autoSpaceDE w:val="0"/>
        <w:autoSpaceDN w:val="0"/>
        <w:adjustRightInd w:val="0"/>
        <w:spacing w:line="360" w:lineRule="auto"/>
        <w:ind w:left="0" w:firstLine="0"/>
        <w:jc w:val="both"/>
        <w:rPr>
          <w:sz w:val="28"/>
          <w:szCs w:val="28"/>
        </w:rPr>
      </w:pPr>
      <w:r w:rsidRPr="0099128C">
        <w:rPr>
          <w:sz w:val="28"/>
          <w:szCs w:val="28"/>
        </w:rPr>
        <w:t xml:space="preserve">Кругликов Г.И. Методика профессионального обучения с практикумом. Уч. пособие для студ. вузов - М.: Изд. центр «Академия», 2005. </w:t>
      </w:r>
    </w:p>
    <w:p w:rsidR="009B56DB" w:rsidRPr="0099128C" w:rsidRDefault="009B56DB" w:rsidP="0099128C">
      <w:pPr>
        <w:keepNext/>
        <w:widowControl w:val="0"/>
        <w:numPr>
          <w:ilvl w:val="0"/>
          <w:numId w:val="12"/>
        </w:numPr>
        <w:tabs>
          <w:tab w:val="clear" w:pos="1429"/>
          <w:tab w:val="num" w:pos="851"/>
          <w:tab w:val="left" w:pos="1080"/>
        </w:tabs>
        <w:spacing w:line="360" w:lineRule="auto"/>
        <w:ind w:left="0" w:firstLine="0"/>
        <w:jc w:val="both"/>
        <w:rPr>
          <w:sz w:val="28"/>
          <w:szCs w:val="28"/>
        </w:rPr>
      </w:pPr>
      <w:r w:rsidRPr="0099128C">
        <w:rPr>
          <w:sz w:val="28"/>
          <w:szCs w:val="28"/>
        </w:rPr>
        <w:t>Латышина Д.И. История педагогики. Воспитание и образование в России (</w:t>
      </w:r>
      <w:r w:rsidRPr="0099128C">
        <w:rPr>
          <w:sz w:val="28"/>
          <w:szCs w:val="28"/>
          <w:lang w:val="en-US"/>
        </w:rPr>
        <w:t>X</w:t>
      </w:r>
      <w:r w:rsidRPr="0099128C">
        <w:rPr>
          <w:sz w:val="28"/>
          <w:szCs w:val="28"/>
        </w:rPr>
        <w:t xml:space="preserve">- начало </w:t>
      </w:r>
      <w:r w:rsidRPr="0099128C">
        <w:rPr>
          <w:sz w:val="28"/>
          <w:szCs w:val="28"/>
          <w:lang w:val="en-US"/>
        </w:rPr>
        <w:t>XX</w:t>
      </w:r>
      <w:r w:rsidRPr="0099128C">
        <w:rPr>
          <w:sz w:val="28"/>
          <w:szCs w:val="28"/>
        </w:rPr>
        <w:t xml:space="preserve"> века): Учебное пособие. – М.: Форум; Инфра-М, 2008. </w:t>
      </w:r>
    </w:p>
    <w:p w:rsidR="00EA09C1" w:rsidRPr="0099128C" w:rsidRDefault="00EA09C1" w:rsidP="0099128C">
      <w:pPr>
        <w:pStyle w:val="a3"/>
        <w:keepNext/>
        <w:widowControl w:val="0"/>
        <w:numPr>
          <w:ilvl w:val="0"/>
          <w:numId w:val="12"/>
        </w:numPr>
        <w:tabs>
          <w:tab w:val="clear" w:pos="1429"/>
          <w:tab w:val="num" w:pos="851"/>
        </w:tabs>
        <w:spacing w:line="360" w:lineRule="auto"/>
        <w:ind w:left="0" w:firstLine="0"/>
        <w:jc w:val="both"/>
        <w:rPr>
          <w:bCs/>
          <w:color w:val="auto"/>
          <w:sz w:val="28"/>
          <w:szCs w:val="28"/>
        </w:rPr>
      </w:pPr>
      <w:r w:rsidRPr="0099128C">
        <w:rPr>
          <w:bCs/>
          <w:color w:val="auto"/>
          <w:sz w:val="28"/>
          <w:szCs w:val="28"/>
        </w:rPr>
        <w:t>Новиков А.М. Развитие отечественного образования</w:t>
      </w:r>
      <w:r w:rsidR="009B56DB" w:rsidRPr="0099128C">
        <w:rPr>
          <w:bCs/>
          <w:color w:val="auto"/>
          <w:sz w:val="28"/>
          <w:szCs w:val="28"/>
        </w:rPr>
        <w:t>.</w:t>
      </w:r>
      <w:r w:rsidRPr="0099128C">
        <w:rPr>
          <w:bCs/>
          <w:color w:val="auto"/>
          <w:sz w:val="28"/>
          <w:szCs w:val="28"/>
        </w:rPr>
        <w:t xml:space="preserve"> Полемические р</w:t>
      </w:r>
      <w:r w:rsidR="00345E97" w:rsidRPr="0099128C">
        <w:rPr>
          <w:bCs/>
          <w:color w:val="auto"/>
          <w:sz w:val="28"/>
          <w:szCs w:val="28"/>
        </w:rPr>
        <w:t>азмышления. - М.: Издательство «</w:t>
      </w:r>
      <w:r w:rsidRPr="0099128C">
        <w:rPr>
          <w:bCs/>
          <w:color w:val="auto"/>
          <w:sz w:val="28"/>
          <w:szCs w:val="28"/>
        </w:rPr>
        <w:t>Эгвес</w:t>
      </w:r>
      <w:r w:rsidR="00345E97" w:rsidRPr="0099128C">
        <w:rPr>
          <w:bCs/>
          <w:color w:val="auto"/>
          <w:sz w:val="28"/>
          <w:szCs w:val="28"/>
        </w:rPr>
        <w:t>»</w:t>
      </w:r>
      <w:r w:rsidRPr="0099128C">
        <w:rPr>
          <w:bCs/>
          <w:color w:val="auto"/>
          <w:sz w:val="28"/>
          <w:szCs w:val="28"/>
        </w:rPr>
        <w:t>, 2005.</w:t>
      </w:r>
    </w:p>
    <w:p w:rsidR="00EA09C1" w:rsidRPr="0099128C" w:rsidRDefault="00EA09C1" w:rsidP="0099128C">
      <w:pPr>
        <w:pStyle w:val="a3"/>
        <w:keepNext/>
        <w:widowControl w:val="0"/>
        <w:numPr>
          <w:ilvl w:val="0"/>
          <w:numId w:val="12"/>
        </w:numPr>
        <w:tabs>
          <w:tab w:val="clear" w:pos="1429"/>
          <w:tab w:val="num" w:pos="851"/>
        </w:tabs>
        <w:spacing w:line="360" w:lineRule="auto"/>
        <w:ind w:left="0" w:firstLine="0"/>
        <w:jc w:val="both"/>
        <w:rPr>
          <w:bCs/>
          <w:color w:val="auto"/>
          <w:sz w:val="28"/>
          <w:szCs w:val="28"/>
        </w:rPr>
      </w:pPr>
      <w:r w:rsidRPr="0099128C">
        <w:rPr>
          <w:bCs/>
          <w:color w:val="auto"/>
          <w:sz w:val="28"/>
          <w:szCs w:val="28"/>
        </w:rPr>
        <w:t xml:space="preserve">Новиков А.М. Методология учебной деятельности. - М.: Эгвес, 2005. </w:t>
      </w:r>
    </w:p>
    <w:p w:rsidR="00646659" w:rsidRPr="0099128C" w:rsidRDefault="00646659" w:rsidP="0099128C">
      <w:pPr>
        <w:pStyle w:val="1"/>
        <w:widowControl w:val="0"/>
        <w:numPr>
          <w:ilvl w:val="0"/>
          <w:numId w:val="12"/>
        </w:numPr>
        <w:tabs>
          <w:tab w:val="clear" w:pos="1429"/>
          <w:tab w:val="num" w:pos="851"/>
        </w:tabs>
        <w:spacing w:before="0" w:after="0" w:line="360" w:lineRule="auto"/>
        <w:ind w:left="0" w:firstLine="0"/>
        <w:jc w:val="both"/>
        <w:rPr>
          <w:rFonts w:ascii="Times New Roman" w:hAnsi="Times New Roman" w:cs="Times New Roman"/>
          <w:b w:val="0"/>
          <w:sz w:val="28"/>
          <w:szCs w:val="28"/>
        </w:rPr>
      </w:pPr>
      <w:bookmarkStart w:id="9" w:name="_Toc264364343"/>
      <w:r w:rsidRPr="0099128C">
        <w:rPr>
          <w:rFonts w:ascii="Times New Roman" w:hAnsi="Times New Roman" w:cs="Times New Roman"/>
          <w:b w:val="0"/>
          <w:sz w:val="28"/>
          <w:szCs w:val="28"/>
        </w:rPr>
        <w:t>Скакун В.А. Организация и методика профессионального обучения. – М.: Инфра</w:t>
      </w:r>
      <w:r w:rsidR="009B56DB" w:rsidRPr="0099128C">
        <w:rPr>
          <w:rFonts w:ascii="Times New Roman" w:hAnsi="Times New Roman" w:cs="Times New Roman"/>
          <w:b w:val="0"/>
          <w:sz w:val="28"/>
          <w:szCs w:val="28"/>
        </w:rPr>
        <w:t xml:space="preserve"> </w:t>
      </w:r>
      <w:r w:rsidRPr="0099128C">
        <w:rPr>
          <w:rFonts w:ascii="Times New Roman" w:hAnsi="Times New Roman" w:cs="Times New Roman"/>
          <w:b w:val="0"/>
          <w:sz w:val="28"/>
          <w:szCs w:val="28"/>
        </w:rPr>
        <w:t>-</w:t>
      </w:r>
      <w:r w:rsidR="009B56DB" w:rsidRPr="0099128C">
        <w:rPr>
          <w:rFonts w:ascii="Times New Roman" w:hAnsi="Times New Roman" w:cs="Times New Roman"/>
          <w:b w:val="0"/>
          <w:sz w:val="28"/>
          <w:szCs w:val="28"/>
        </w:rPr>
        <w:t xml:space="preserve"> </w:t>
      </w:r>
      <w:r w:rsidRPr="0099128C">
        <w:rPr>
          <w:rFonts w:ascii="Times New Roman" w:hAnsi="Times New Roman" w:cs="Times New Roman"/>
          <w:b w:val="0"/>
          <w:sz w:val="28"/>
          <w:szCs w:val="28"/>
        </w:rPr>
        <w:t>М, 2007.</w:t>
      </w:r>
      <w:bookmarkEnd w:id="9"/>
    </w:p>
    <w:p w:rsidR="00EA09C1" w:rsidRPr="0099128C" w:rsidRDefault="00345E97" w:rsidP="0099128C">
      <w:pPr>
        <w:keepNext/>
        <w:widowControl w:val="0"/>
        <w:numPr>
          <w:ilvl w:val="0"/>
          <w:numId w:val="12"/>
        </w:numPr>
        <w:tabs>
          <w:tab w:val="clear" w:pos="1429"/>
          <w:tab w:val="num" w:pos="851"/>
        </w:tabs>
        <w:autoSpaceDE w:val="0"/>
        <w:autoSpaceDN w:val="0"/>
        <w:adjustRightInd w:val="0"/>
        <w:spacing w:line="360" w:lineRule="auto"/>
        <w:ind w:left="0" w:firstLine="0"/>
        <w:jc w:val="both"/>
        <w:rPr>
          <w:sz w:val="28"/>
          <w:szCs w:val="28"/>
        </w:rPr>
      </w:pPr>
      <w:r w:rsidRPr="0099128C">
        <w:rPr>
          <w:sz w:val="28"/>
          <w:szCs w:val="28"/>
        </w:rPr>
        <w:t xml:space="preserve">Сластенин В.А., Исаев И.Ф., Шиянов Е.Н. </w:t>
      </w:r>
      <w:r w:rsidR="00EA09C1" w:rsidRPr="0099128C">
        <w:rPr>
          <w:sz w:val="28"/>
          <w:szCs w:val="28"/>
        </w:rPr>
        <w:t xml:space="preserve">Педагогика: Учеб. пособие для студ. высш. пед. учеб. заведений / </w:t>
      </w:r>
      <w:r w:rsidRPr="0099128C">
        <w:rPr>
          <w:sz w:val="28"/>
          <w:szCs w:val="28"/>
        </w:rPr>
        <w:t>По</w:t>
      </w:r>
      <w:r w:rsidR="00EA09C1" w:rsidRPr="0099128C">
        <w:rPr>
          <w:sz w:val="28"/>
          <w:szCs w:val="28"/>
        </w:rPr>
        <w:t xml:space="preserve">д ред. </w:t>
      </w:r>
      <w:r w:rsidR="00EA09C1" w:rsidRPr="0099128C">
        <w:rPr>
          <w:bCs/>
          <w:sz w:val="28"/>
          <w:szCs w:val="28"/>
        </w:rPr>
        <w:t>В</w:t>
      </w:r>
      <w:r w:rsidR="00EA09C1" w:rsidRPr="0099128C">
        <w:rPr>
          <w:sz w:val="28"/>
          <w:szCs w:val="28"/>
        </w:rPr>
        <w:t>.</w:t>
      </w:r>
      <w:r w:rsidR="00EA09C1" w:rsidRPr="0099128C">
        <w:rPr>
          <w:bCs/>
          <w:sz w:val="28"/>
          <w:szCs w:val="28"/>
        </w:rPr>
        <w:t>А</w:t>
      </w:r>
      <w:r w:rsidR="00EA09C1" w:rsidRPr="0099128C">
        <w:rPr>
          <w:sz w:val="28"/>
          <w:szCs w:val="28"/>
        </w:rPr>
        <w:t xml:space="preserve">. </w:t>
      </w:r>
      <w:r w:rsidR="00EA09C1" w:rsidRPr="0099128C">
        <w:rPr>
          <w:bCs/>
          <w:sz w:val="28"/>
          <w:szCs w:val="28"/>
        </w:rPr>
        <w:t>Сластенина</w:t>
      </w:r>
      <w:r w:rsidRPr="0099128C">
        <w:rPr>
          <w:sz w:val="28"/>
          <w:szCs w:val="28"/>
        </w:rPr>
        <w:t xml:space="preserve">. - М.: </w:t>
      </w:r>
      <w:r w:rsidR="00EA09C1" w:rsidRPr="0099128C">
        <w:rPr>
          <w:sz w:val="28"/>
          <w:szCs w:val="28"/>
        </w:rPr>
        <w:t>Академия, 200</w:t>
      </w:r>
      <w:r w:rsidRPr="0099128C">
        <w:rPr>
          <w:sz w:val="28"/>
          <w:szCs w:val="28"/>
        </w:rPr>
        <w:t>6</w:t>
      </w:r>
      <w:r w:rsidR="00EA09C1" w:rsidRPr="0099128C">
        <w:rPr>
          <w:sz w:val="28"/>
          <w:szCs w:val="28"/>
        </w:rPr>
        <w:t>.</w:t>
      </w:r>
    </w:p>
    <w:p w:rsidR="009E0189" w:rsidRPr="0099128C" w:rsidRDefault="00345E97" w:rsidP="0099128C">
      <w:pPr>
        <w:keepNext/>
        <w:widowControl w:val="0"/>
        <w:numPr>
          <w:ilvl w:val="0"/>
          <w:numId w:val="12"/>
        </w:numPr>
        <w:tabs>
          <w:tab w:val="clear" w:pos="1429"/>
          <w:tab w:val="num" w:pos="851"/>
        </w:tabs>
        <w:autoSpaceDE w:val="0"/>
        <w:autoSpaceDN w:val="0"/>
        <w:adjustRightInd w:val="0"/>
        <w:spacing w:line="360" w:lineRule="auto"/>
        <w:ind w:left="0" w:firstLine="0"/>
        <w:jc w:val="both"/>
        <w:rPr>
          <w:sz w:val="28"/>
          <w:szCs w:val="28"/>
        </w:rPr>
      </w:pPr>
      <w:r w:rsidRPr="0099128C">
        <w:rPr>
          <w:sz w:val="28"/>
          <w:szCs w:val="28"/>
        </w:rPr>
        <w:t>Сластенин</w:t>
      </w:r>
      <w:r w:rsidR="009E0189" w:rsidRPr="0099128C">
        <w:rPr>
          <w:sz w:val="28"/>
          <w:szCs w:val="28"/>
        </w:rPr>
        <w:t xml:space="preserve"> В.А. Педагогика профессионального обра</w:t>
      </w:r>
      <w:r w:rsidRPr="0099128C">
        <w:rPr>
          <w:sz w:val="28"/>
          <w:szCs w:val="28"/>
        </w:rPr>
        <w:t>зования: Уч. пособие для студ. в</w:t>
      </w:r>
      <w:r w:rsidR="009E0189" w:rsidRPr="0099128C">
        <w:rPr>
          <w:sz w:val="28"/>
          <w:szCs w:val="28"/>
        </w:rPr>
        <w:t>узов / Под ред. В.А. Сластенина. - М.: Изд. центр «Академия», 2008.</w:t>
      </w:r>
    </w:p>
    <w:p w:rsidR="00EA09C1" w:rsidRPr="0099128C" w:rsidRDefault="00E26F7A" w:rsidP="0099128C">
      <w:pPr>
        <w:pStyle w:val="a3"/>
        <w:keepNext/>
        <w:widowControl w:val="0"/>
        <w:numPr>
          <w:ilvl w:val="0"/>
          <w:numId w:val="12"/>
        </w:numPr>
        <w:tabs>
          <w:tab w:val="clear" w:pos="1429"/>
          <w:tab w:val="num" w:pos="851"/>
        </w:tabs>
        <w:spacing w:line="360" w:lineRule="auto"/>
        <w:ind w:left="0" w:firstLine="0"/>
        <w:jc w:val="both"/>
        <w:rPr>
          <w:bCs/>
          <w:color w:val="auto"/>
          <w:sz w:val="28"/>
          <w:szCs w:val="28"/>
        </w:rPr>
      </w:pPr>
      <w:r w:rsidRPr="0099128C">
        <w:rPr>
          <w:color w:val="auto"/>
          <w:sz w:val="28"/>
          <w:szCs w:val="28"/>
        </w:rPr>
        <w:t>Справочник мастера производственного обучения: Учебное пособие / Под ред. Ю.А. Якубы.</w:t>
      </w:r>
      <w:r w:rsidR="0099128C" w:rsidRPr="0099128C">
        <w:rPr>
          <w:color w:val="auto"/>
          <w:sz w:val="28"/>
          <w:szCs w:val="28"/>
        </w:rPr>
        <w:t xml:space="preserve"> </w:t>
      </w:r>
      <w:r w:rsidRPr="0099128C">
        <w:rPr>
          <w:color w:val="auto"/>
          <w:sz w:val="28"/>
          <w:szCs w:val="28"/>
        </w:rPr>
        <w:t>–</w:t>
      </w:r>
      <w:r w:rsidR="00345E97" w:rsidRPr="0099128C">
        <w:rPr>
          <w:color w:val="auto"/>
          <w:sz w:val="28"/>
          <w:szCs w:val="28"/>
        </w:rPr>
        <w:t xml:space="preserve"> </w:t>
      </w:r>
      <w:r w:rsidRPr="0099128C">
        <w:rPr>
          <w:color w:val="auto"/>
          <w:sz w:val="28"/>
          <w:szCs w:val="28"/>
        </w:rPr>
        <w:t>М.: Академия, 2006.</w:t>
      </w:r>
      <w:bookmarkStart w:id="10" w:name="_GoBack"/>
      <w:bookmarkEnd w:id="10"/>
    </w:p>
    <w:sectPr w:rsidR="00EA09C1" w:rsidRPr="0099128C" w:rsidSect="0099128C">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FA7" w:rsidRDefault="00827FA7">
      <w:r>
        <w:separator/>
      </w:r>
    </w:p>
  </w:endnote>
  <w:endnote w:type="continuationSeparator" w:id="0">
    <w:p w:rsidR="00827FA7" w:rsidRDefault="0082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FA7" w:rsidRDefault="00827FA7">
      <w:r>
        <w:separator/>
      </w:r>
    </w:p>
  </w:footnote>
  <w:footnote w:type="continuationSeparator" w:id="0">
    <w:p w:rsidR="00827FA7" w:rsidRDefault="00827FA7">
      <w:r>
        <w:continuationSeparator/>
      </w:r>
    </w:p>
  </w:footnote>
  <w:footnote w:id="1">
    <w:p w:rsidR="00827FA7" w:rsidRDefault="00593375" w:rsidP="0099128C">
      <w:pPr>
        <w:pStyle w:val="1"/>
        <w:spacing w:before="0" w:after="0" w:line="360" w:lineRule="auto"/>
        <w:jc w:val="both"/>
      </w:pPr>
      <w:r w:rsidRPr="00274345">
        <w:rPr>
          <w:rStyle w:val="af2"/>
          <w:rFonts w:cs="Arial"/>
          <w:sz w:val="20"/>
          <w:szCs w:val="20"/>
        </w:rPr>
        <w:footnoteRef/>
      </w:r>
      <w:r w:rsidRPr="00274345">
        <w:rPr>
          <w:sz w:val="20"/>
          <w:szCs w:val="20"/>
        </w:rPr>
        <w:t xml:space="preserve"> </w:t>
      </w:r>
      <w:r w:rsidRPr="00274345">
        <w:rPr>
          <w:rFonts w:ascii="Times New Roman" w:hAnsi="Times New Roman" w:cs="Times New Roman"/>
          <w:b w:val="0"/>
          <w:sz w:val="20"/>
          <w:szCs w:val="20"/>
        </w:rPr>
        <w:t>Скакун В.А. Организация и методика профессионального обучения. – М.: Инфра - М, 2007.</w:t>
      </w:r>
      <w:r>
        <w:rPr>
          <w:rFonts w:ascii="Times New Roman" w:hAnsi="Times New Roman" w:cs="Times New Roman"/>
          <w:b w:val="0"/>
          <w:sz w:val="20"/>
          <w:szCs w:val="20"/>
        </w:rPr>
        <w:t>-С.84.</w:t>
      </w:r>
    </w:p>
  </w:footnote>
  <w:footnote w:id="2">
    <w:p w:rsidR="00827FA7" w:rsidRDefault="00593375" w:rsidP="0099128C">
      <w:pPr>
        <w:tabs>
          <w:tab w:val="left" w:pos="1080"/>
        </w:tabs>
        <w:jc w:val="both"/>
      </w:pPr>
      <w:r w:rsidRPr="00274345">
        <w:rPr>
          <w:rStyle w:val="af2"/>
          <w:sz w:val="20"/>
        </w:rPr>
        <w:footnoteRef/>
      </w:r>
      <w:r w:rsidRPr="00274345">
        <w:rPr>
          <w:sz w:val="20"/>
          <w:szCs w:val="20"/>
        </w:rPr>
        <w:t xml:space="preserve"> Латышина Д.И. История педагогики. Воспитание и образование в России (</w:t>
      </w:r>
      <w:r w:rsidRPr="00274345">
        <w:rPr>
          <w:sz w:val="20"/>
          <w:szCs w:val="20"/>
          <w:lang w:val="en-US"/>
        </w:rPr>
        <w:t>X</w:t>
      </w:r>
      <w:r w:rsidRPr="00274345">
        <w:rPr>
          <w:sz w:val="20"/>
          <w:szCs w:val="20"/>
        </w:rPr>
        <w:t xml:space="preserve">- начало </w:t>
      </w:r>
      <w:r w:rsidRPr="00274345">
        <w:rPr>
          <w:sz w:val="20"/>
          <w:szCs w:val="20"/>
          <w:lang w:val="en-US"/>
        </w:rPr>
        <w:t>XX</w:t>
      </w:r>
      <w:r w:rsidRPr="00274345">
        <w:rPr>
          <w:sz w:val="20"/>
          <w:szCs w:val="20"/>
        </w:rPr>
        <w:t xml:space="preserve"> века): Учебное пособие. – М.: Форум; Инфра-М, 2008.</w:t>
      </w:r>
      <w:r>
        <w:rPr>
          <w:sz w:val="20"/>
          <w:szCs w:val="20"/>
        </w:rPr>
        <w:t>-С.59.</w:t>
      </w:r>
      <w:r w:rsidRPr="00274345">
        <w:rPr>
          <w:sz w:val="20"/>
          <w:szCs w:val="20"/>
        </w:rPr>
        <w:t xml:space="preserve"> </w:t>
      </w:r>
    </w:p>
  </w:footnote>
  <w:footnote w:id="3">
    <w:p w:rsidR="00827FA7" w:rsidRDefault="00593375" w:rsidP="0099128C">
      <w:pPr>
        <w:widowControl w:val="0"/>
        <w:autoSpaceDE w:val="0"/>
        <w:autoSpaceDN w:val="0"/>
        <w:adjustRightInd w:val="0"/>
        <w:jc w:val="both"/>
      </w:pPr>
      <w:r w:rsidRPr="00274345">
        <w:rPr>
          <w:rStyle w:val="af2"/>
          <w:sz w:val="20"/>
        </w:rPr>
        <w:footnoteRef/>
      </w:r>
      <w:r w:rsidRPr="00274345">
        <w:rPr>
          <w:sz w:val="20"/>
          <w:szCs w:val="20"/>
        </w:rPr>
        <w:t xml:space="preserve"> Батышев С.Я. Профессиональная педагогика / Под ред. С.Я. Батышева. - М.: Ассоциация «Профессиональное образование», 2009.</w:t>
      </w:r>
      <w:r>
        <w:rPr>
          <w:sz w:val="20"/>
          <w:szCs w:val="20"/>
        </w:rPr>
        <w:t>-С.63.</w:t>
      </w:r>
    </w:p>
  </w:footnote>
  <w:footnote w:id="4">
    <w:p w:rsidR="00827FA7" w:rsidRDefault="00593375" w:rsidP="0099128C">
      <w:pPr>
        <w:pStyle w:val="a3"/>
        <w:spacing w:line="360" w:lineRule="auto"/>
        <w:jc w:val="both"/>
      </w:pPr>
      <w:r w:rsidRPr="00274345">
        <w:rPr>
          <w:rStyle w:val="af2"/>
          <w:sz w:val="20"/>
          <w:szCs w:val="20"/>
        </w:rPr>
        <w:footnoteRef/>
      </w:r>
      <w:r w:rsidRPr="00274345">
        <w:rPr>
          <w:sz w:val="20"/>
          <w:szCs w:val="20"/>
        </w:rPr>
        <w:t xml:space="preserve"> Константинов Н.А., Медынский Е.Н., Шабаева М.Ф. История педагогики. – М.: Гардарики, 2007.</w:t>
      </w:r>
      <w:r>
        <w:rPr>
          <w:sz w:val="20"/>
          <w:szCs w:val="20"/>
        </w:rPr>
        <w:t>-С.126.</w:t>
      </w:r>
    </w:p>
  </w:footnote>
  <w:footnote w:id="5">
    <w:p w:rsidR="00827FA7" w:rsidRDefault="00593375" w:rsidP="0099128C">
      <w:pPr>
        <w:pStyle w:val="a3"/>
        <w:jc w:val="both"/>
      </w:pPr>
      <w:r w:rsidRPr="00274345">
        <w:rPr>
          <w:rStyle w:val="af2"/>
          <w:sz w:val="20"/>
          <w:szCs w:val="20"/>
        </w:rPr>
        <w:footnoteRef/>
      </w:r>
      <w:r w:rsidRPr="00274345">
        <w:rPr>
          <w:sz w:val="20"/>
          <w:szCs w:val="20"/>
        </w:rPr>
        <w:t xml:space="preserve"> </w:t>
      </w:r>
      <w:r w:rsidRPr="00274345">
        <w:rPr>
          <w:bCs/>
          <w:sz w:val="20"/>
          <w:szCs w:val="20"/>
        </w:rPr>
        <w:t>Новиков А.М. Развитие отечественного образования. Полемические размышления. - М.: Издательство «Эгвес», 2005.</w:t>
      </w:r>
      <w:r>
        <w:rPr>
          <w:bCs/>
          <w:sz w:val="20"/>
          <w:szCs w:val="20"/>
        </w:rPr>
        <w:t>-С.82.</w:t>
      </w:r>
    </w:p>
  </w:footnote>
  <w:footnote w:id="6">
    <w:p w:rsidR="00827FA7" w:rsidRDefault="00593375" w:rsidP="0099128C">
      <w:pPr>
        <w:widowControl w:val="0"/>
        <w:autoSpaceDE w:val="0"/>
        <w:autoSpaceDN w:val="0"/>
        <w:adjustRightInd w:val="0"/>
        <w:jc w:val="both"/>
      </w:pPr>
      <w:r w:rsidRPr="00274345">
        <w:rPr>
          <w:rStyle w:val="af2"/>
          <w:sz w:val="20"/>
          <w:szCs w:val="20"/>
        </w:rPr>
        <w:footnoteRef/>
      </w:r>
      <w:r w:rsidRPr="00274345">
        <w:rPr>
          <w:sz w:val="20"/>
          <w:szCs w:val="20"/>
        </w:rPr>
        <w:t xml:space="preserve"> Сластенин В.А. Педагогика профессионального образования: Уч. пособие для студ. вузов / Под ред. В.А. Сластенина. - М.: Изд. центр «Академия», 2008.</w:t>
      </w:r>
      <w:r>
        <w:rPr>
          <w:sz w:val="20"/>
          <w:szCs w:val="20"/>
        </w:rPr>
        <w:t>-С.48.</w:t>
      </w:r>
    </w:p>
  </w:footnote>
  <w:footnote w:id="7">
    <w:p w:rsidR="00827FA7" w:rsidRDefault="00593375" w:rsidP="0099128C">
      <w:pPr>
        <w:widowControl w:val="0"/>
        <w:autoSpaceDE w:val="0"/>
        <w:autoSpaceDN w:val="0"/>
        <w:adjustRightInd w:val="0"/>
        <w:jc w:val="both"/>
      </w:pPr>
      <w:r w:rsidRPr="00274345">
        <w:rPr>
          <w:rStyle w:val="af2"/>
          <w:sz w:val="20"/>
          <w:szCs w:val="20"/>
        </w:rPr>
        <w:footnoteRef/>
      </w:r>
      <w:r w:rsidRPr="00274345">
        <w:rPr>
          <w:sz w:val="20"/>
          <w:szCs w:val="20"/>
        </w:rPr>
        <w:t xml:space="preserve"> Кругликов Г.И. Методика профессионального обучения с практикумом. Уч. пособие для студ. вузов - М.: Изд. центр «Академия», 2005. </w:t>
      </w:r>
      <w:r>
        <w:rPr>
          <w:sz w:val="20"/>
          <w:szCs w:val="20"/>
        </w:rPr>
        <w:t>–С.61.</w:t>
      </w:r>
    </w:p>
  </w:footnote>
  <w:footnote w:id="8">
    <w:p w:rsidR="00827FA7" w:rsidRDefault="00593375" w:rsidP="0099128C">
      <w:pPr>
        <w:widowControl w:val="0"/>
        <w:autoSpaceDE w:val="0"/>
        <w:autoSpaceDN w:val="0"/>
        <w:adjustRightInd w:val="0"/>
        <w:jc w:val="both"/>
      </w:pPr>
      <w:r w:rsidRPr="00274345">
        <w:rPr>
          <w:rStyle w:val="af2"/>
          <w:sz w:val="20"/>
          <w:szCs w:val="20"/>
        </w:rPr>
        <w:footnoteRef/>
      </w:r>
      <w:r w:rsidRPr="00274345">
        <w:rPr>
          <w:sz w:val="20"/>
          <w:szCs w:val="20"/>
        </w:rPr>
        <w:t xml:space="preserve"> </w:t>
      </w:r>
      <w:r w:rsidRPr="00274345">
        <w:rPr>
          <w:color w:val="000000"/>
          <w:sz w:val="20"/>
          <w:szCs w:val="20"/>
        </w:rPr>
        <w:t xml:space="preserve">Сластенин В.А., Исаев И.Ф., Шиянов Е.Н. Педагогика: Учеб. пособие для студ. высш. пед. учеб. заведений / Под ред. </w:t>
      </w:r>
      <w:r w:rsidRPr="00274345">
        <w:rPr>
          <w:bCs/>
          <w:color w:val="000000"/>
          <w:sz w:val="20"/>
          <w:szCs w:val="20"/>
        </w:rPr>
        <w:t>В</w:t>
      </w:r>
      <w:r w:rsidRPr="00274345">
        <w:rPr>
          <w:color w:val="000000"/>
          <w:sz w:val="20"/>
          <w:szCs w:val="20"/>
        </w:rPr>
        <w:t>.</w:t>
      </w:r>
      <w:r w:rsidRPr="00274345">
        <w:rPr>
          <w:bCs/>
          <w:color w:val="000000"/>
          <w:sz w:val="20"/>
          <w:szCs w:val="20"/>
        </w:rPr>
        <w:t>А</w:t>
      </w:r>
      <w:r w:rsidRPr="00274345">
        <w:rPr>
          <w:color w:val="000000"/>
          <w:sz w:val="20"/>
          <w:szCs w:val="20"/>
        </w:rPr>
        <w:t xml:space="preserve">. </w:t>
      </w:r>
      <w:r w:rsidRPr="00274345">
        <w:rPr>
          <w:bCs/>
          <w:color w:val="000000"/>
          <w:sz w:val="20"/>
          <w:szCs w:val="20"/>
        </w:rPr>
        <w:t>Сластенина</w:t>
      </w:r>
      <w:r w:rsidRPr="00274345">
        <w:rPr>
          <w:color w:val="000000"/>
          <w:sz w:val="20"/>
          <w:szCs w:val="20"/>
        </w:rPr>
        <w:t>. - М.: Академия, 2006.</w:t>
      </w:r>
      <w:r>
        <w:rPr>
          <w:color w:val="000000"/>
          <w:sz w:val="20"/>
          <w:szCs w:val="20"/>
        </w:rPr>
        <w:t>-С.37.</w:t>
      </w:r>
    </w:p>
  </w:footnote>
  <w:footnote w:id="9">
    <w:p w:rsidR="00827FA7" w:rsidRDefault="00593375" w:rsidP="0099128C">
      <w:pPr>
        <w:pStyle w:val="a3"/>
        <w:spacing w:line="360" w:lineRule="auto"/>
        <w:jc w:val="both"/>
      </w:pPr>
      <w:r w:rsidRPr="00274345">
        <w:rPr>
          <w:rStyle w:val="af2"/>
          <w:sz w:val="20"/>
          <w:szCs w:val="20"/>
        </w:rPr>
        <w:footnoteRef/>
      </w:r>
      <w:r w:rsidRPr="00274345">
        <w:rPr>
          <w:sz w:val="20"/>
          <w:szCs w:val="20"/>
        </w:rPr>
        <w:t xml:space="preserve"> </w:t>
      </w:r>
      <w:r w:rsidRPr="00274345">
        <w:rPr>
          <w:bCs/>
          <w:sz w:val="20"/>
          <w:szCs w:val="20"/>
        </w:rPr>
        <w:t xml:space="preserve">Новиков А.М. Методология учебной деятельности. - М.: Эгвес, 2005. </w:t>
      </w:r>
      <w:r>
        <w:rPr>
          <w:bCs/>
          <w:sz w:val="20"/>
          <w:szCs w:val="20"/>
        </w:rPr>
        <w:t>–С.42.</w:t>
      </w:r>
    </w:p>
  </w:footnote>
  <w:footnote w:id="10">
    <w:p w:rsidR="00827FA7" w:rsidRDefault="00593375" w:rsidP="0099128C">
      <w:pPr>
        <w:pStyle w:val="a3"/>
        <w:jc w:val="both"/>
      </w:pPr>
      <w:r w:rsidRPr="00610E47">
        <w:rPr>
          <w:rStyle w:val="af2"/>
          <w:sz w:val="20"/>
          <w:szCs w:val="20"/>
        </w:rPr>
        <w:footnoteRef/>
      </w:r>
      <w:r w:rsidRPr="00610E47">
        <w:rPr>
          <w:sz w:val="20"/>
          <w:szCs w:val="20"/>
        </w:rPr>
        <w:t xml:space="preserve"> Справочник мастера производственного обучения: Учебное пособие / Под ред. Ю.А. Якубы.  – М.: Академия, 2006.</w:t>
      </w:r>
      <w:r>
        <w:rPr>
          <w:sz w:val="20"/>
          <w:szCs w:val="20"/>
        </w:rPr>
        <w:t>-С.17.</w:t>
      </w:r>
    </w:p>
  </w:footnote>
  <w:footnote w:id="11">
    <w:p w:rsidR="00827FA7" w:rsidRDefault="00593375" w:rsidP="0099128C">
      <w:pPr>
        <w:pStyle w:val="a3"/>
        <w:spacing w:line="360" w:lineRule="auto"/>
        <w:jc w:val="both"/>
      </w:pPr>
      <w:r w:rsidRPr="00610E47">
        <w:rPr>
          <w:rStyle w:val="af2"/>
          <w:sz w:val="20"/>
          <w:szCs w:val="20"/>
        </w:rPr>
        <w:footnoteRef/>
      </w:r>
      <w:r w:rsidRPr="00610E47">
        <w:rPr>
          <w:sz w:val="20"/>
          <w:szCs w:val="20"/>
        </w:rPr>
        <w:t xml:space="preserve"> Константинов Н.А., Медынский Е.Н., Шабаева М.Ф. История педагогики. – М.: Гардарики, 2007.</w:t>
      </w:r>
      <w:r>
        <w:rPr>
          <w:sz w:val="20"/>
          <w:szCs w:val="20"/>
        </w:rPr>
        <w:t>-С.72.</w:t>
      </w:r>
    </w:p>
  </w:footnote>
  <w:footnote w:id="12">
    <w:p w:rsidR="00827FA7" w:rsidRDefault="00593375" w:rsidP="0099128C">
      <w:pPr>
        <w:tabs>
          <w:tab w:val="left" w:pos="1080"/>
        </w:tabs>
        <w:jc w:val="both"/>
      </w:pPr>
      <w:r w:rsidRPr="00610E47">
        <w:rPr>
          <w:rStyle w:val="af2"/>
          <w:sz w:val="20"/>
          <w:szCs w:val="20"/>
        </w:rPr>
        <w:footnoteRef/>
      </w:r>
      <w:r w:rsidRPr="00610E47">
        <w:rPr>
          <w:sz w:val="20"/>
          <w:szCs w:val="20"/>
        </w:rPr>
        <w:t xml:space="preserve"> Латышина Д.И. История педагогики. Воспитание и образование в России (</w:t>
      </w:r>
      <w:r w:rsidRPr="00610E47">
        <w:rPr>
          <w:sz w:val="20"/>
          <w:szCs w:val="20"/>
          <w:lang w:val="en-US"/>
        </w:rPr>
        <w:t>X</w:t>
      </w:r>
      <w:r w:rsidRPr="00610E47">
        <w:rPr>
          <w:sz w:val="20"/>
          <w:szCs w:val="20"/>
        </w:rPr>
        <w:t xml:space="preserve">- начало </w:t>
      </w:r>
      <w:r w:rsidRPr="00610E47">
        <w:rPr>
          <w:sz w:val="20"/>
          <w:szCs w:val="20"/>
          <w:lang w:val="en-US"/>
        </w:rPr>
        <w:t>XX</w:t>
      </w:r>
      <w:r w:rsidRPr="00610E47">
        <w:rPr>
          <w:sz w:val="20"/>
          <w:szCs w:val="20"/>
        </w:rPr>
        <w:t xml:space="preserve"> века): Учебное пособие. – М.: Форум; Инфра-М, 2008. </w:t>
      </w:r>
      <w:r>
        <w:rPr>
          <w:sz w:val="20"/>
          <w:szCs w:val="20"/>
        </w:rPr>
        <w:t>–С.46.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375" w:rsidRDefault="00593375" w:rsidP="007F039C">
    <w:pPr>
      <w:pStyle w:val="a4"/>
      <w:framePr w:wrap="around" w:vAnchor="text" w:hAnchor="margin" w:xAlign="center" w:y="1"/>
      <w:rPr>
        <w:rStyle w:val="a6"/>
      </w:rPr>
    </w:pPr>
  </w:p>
  <w:p w:rsidR="00593375" w:rsidRDefault="005933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024C5"/>
    <w:multiLevelType w:val="hybridMultilevel"/>
    <w:tmpl w:val="0CAED096"/>
    <w:lvl w:ilvl="0" w:tplc="765656B6">
      <w:start w:val="1"/>
      <w:numFmt w:val="bullet"/>
      <w:lvlText w:val=""/>
      <w:lvlJc w:val="left"/>
      <w:pPr>
        <w:tabs>
          <w:tab w:val="num" w:pos="964"/>
        </w:tabs>
        <w:ind w:left="1040" w:hanging="360"/>
      </w:pPr>
      <w:rPr>
        <w:rFonts w:ascii="Symbol" w:hAnsi="Symbol" w:hint="default"/>
        <w:color w:val="auto"/>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F94399D"/>
    <w:multiLevelType w:val="multilevel"/>
    <w:tmpl w:val="005E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D2182"/>
    <w:multiLevelType w:val="hybridMultilevel"/>
    <w:tmpl w:val="4FFCED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F6A0336"/>
    <w:multiLevelType w:val="multilevel"/>
    <w:tmpl w:val="DDF82F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60D1B50"/>
    <w:multiLevelType w:val="multilevel"/>
    <w:tmpl w:val="EA6E33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A1652EA"/>
    <w:multiLevelType w:val="multilevel"/>
    <w:tmpl w:val="257A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4B62A8"/>
    <w:multiLevelType w:val="multilevel"/>
    <w:tmpl w:val="39EA54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634322E"/>
    <w:multiLevelType w:val="hybridMultilevel"/>
    <w:tmpl w:val="8434230E"/>
    <w:lvl w:ilvl="0" w:tplc="326CCABC">
      <w:start w:val="1"/>
      <w:numFmt w:val="decimal"/>
      <w:lvlText w:val="%1."/>
      <w:lvlJc w:val="left"/>
      <w:pPr>
        <w:tabs>
          <w:tab w:val="num" w:pos="360"/>
        </w:tabs>
        <w:ind w:left="360" w:hanging="360"/>
      </w:pPr>
      <w:rPr>
        <w:rFonts w:cs="Times New Roman"/>
        <w:sz w:val="28"/>
        <w:szCs w:val="28"/>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8">
    <w:nsid w:val="66AC1FB6"/>
    <w:multiLevelType w:val="hybridMultilevel"/>
    <w:tmpl w:val="CF709516"/>
    <w:lvl w:ilvl="0" w:tplc="4EFA554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EB8623F"/>
    <w:multiLevelType w:val="multilevel"/>
    <w:tmpl w:val="91828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A46349F"/>
    <w:multiLevelType w:val="multilevel"/>
    <w:tmpl w:val="C90EAE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0"/>
  </w:num>
  <w:num w:numId="3">
    <w:abstractNumId w:val="4"/>
  </w:num>
  <w:num w:numId="4">
    <w:abstractNumId w:val="6"/>
  </w:num>
  <w:num w:numId="5">
    <w:abstractNumId w:val="9"/>
  </w:num>
  <w:num w:numId="6">
    <w:abstractNumId w:val="3"/>
  </w:num>
  <w:num w:numId="7">
    <w:abstractNumId w:val="1"/>
  </w:num>
  <w:num w:numId="8">
    <w:abstractNumId w:val="0"/>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2E5"/>
    <w:rsid w:val="00013DD1"/>
    <w:rsid w:val="0003337E"/>
    <w:rsid w:val="00044245"/>
    <w:rsid w:val="00045002"/>
    <w:rsid w:val="00055498"/>
    <w:rsid w:val="00065138"/>
    <w:rsid w:val="000B52DC"/>
    <w:rsid w:val="000F0C25"/>
    <w:rsid w:val="001231E6"/>
    <w:rsid w:val="00174E60"/>
    <w:rsid w:val="00174EC0"/>
    <w:rsid w:val="0018266C"/>
    <w:rsid w:val="001A1D2B"/>
    <w:rsid w:val="001B5FF4"/>
    <w:rsid w:val="001C34AF"/>
    <w:rsid w:val="001C74CA"/>
    <w:rsid w:val="0020367C"/>
    <w:rsid w:val="00233160"/>
    <w:rsid w:val="0025676B"/>
    <w:rsid w:val="0025768A"/>
    <w:rsid w:val="00261C0A"/>
    <w:rsid w:val="00271554"/>
    <w:rsid w:val="00274345"/>
    <w:rsid w:val="002879FA"/>
    <w:rsid w:val="002B10E6"/>
    <w:rsid w:val="002B1513"/>
    <w:rsid w:val="002C19E2"/>
    <w:rsid w:val="00345E97"/>
    <w:rsid w:val="00376078"/>
    <w:rsid w:val="00380E5B"/>
    <w:rsid w:val="00390E00"/>
    <w:rsid w:val="003B18CA"/>
    <w:rsid w:val="003F32B7"/>
    <w:rsid w:val="00433D0B"/>
    <w:rsid w:val="004521A1"/>
    <w:rsid w:val="00464C94"/>
    <w:rsid w:val="004747F9"/>
    <w:rsid w:val="004879F6"/>
    <w:rsid w:val="004B1086"/>
    <w:rsid w:val="004D16AF"/>
    <w:rsid w:val="004F2AF1"/>
    <w:rsid w:val="00526E1E"/>
    <w:rsid w:val="00546630"/>
    <w:rsid w:val="00587B7C"/>
    <w:rsid w:val="00593375"/>
    <w:rsid w:val="00596791"/>
    <w:rsid w:val="005D100D"/>
    <w:rsid w:val="00610E47"/>
    <w:rsid w:val="00625A05"/>
    <w:rsid w:val="00636BBA"/>
    <w:rsid w:val="00646659"/>
    <w:rsid w:val="00652C0E"/>
    <w:rsid w:val="006538B6"/>
    <w:rsid w:val="006A0A64"/>
    <w:rsid w:val="006B1C45"/>
    <w:rsid w:val="00723CED"/>
    <w:rsid w:val="0075475B"/>
    <w:rsid w:val="00792117"/>
    <w:rsid w:val="00796EB5"/>
    <w:rsid w:val="007B430E"/>
    <w:rsid w:val="007C06FD"/>
    <w:rsid w:val="007E5E14"/>
    <w:rsid w:val="007F039C"/>
    <w:rsid w:val="00827FA7"/>
    <w:rsid w:val="008626CC"/>
    <w:rsid w:val="008646B6"/>
    <w:rsid w:val="00872C5A"/>
    <w:rsid w:val="008C4239"/>
    <w:rsid w:val="008C6DF3"/>
    <w:rsid w:val="008F1675"/>
    <w:rsid w:val="00936408"/>
    <w:rsid w:val="0099128C"/>
    <w:rsid w:val="009B56DB"/>
    <w:rsid w:val="009C20A1"/>
    <w:rsid w:val="009E0189"/>
    <w:rsid w:val="009E17DF"/>
    <w:rsid w:val="00A230C4"/>
    <w:rsid w:val="00A409E7"/>
    <w:rsid w:val="00A44FDA"/>
    <w:rsid w:val="00A8103A"/>
    <w:rsid w:val="00A85648"/>
    <w:rsid w:val="00AD4459"/>
    <w:rsid w:val="00AE39DF"/>
    <w:rsid w:val="00AE4FB4"/>
    <w:rsid w:val="00B10532"/>
    <w:rsid w:val="00B57C03"/>
    <w:rsid w:val="00B836F2"/>
    <w:rsid w:val="00B942E5"/>
    <w:rsid w:val="00BA293D"/>
    <w:rsid w:val="00BB3BDB"/>
    <w:rsid w:val="00BC37DB"/>
    <w:rsid w:val="00BC7E33"/>
    <w:rsid w:val="00BE6039"/>
    <w:rsid w:val="00BF1431"/>
    <w:rsid w:val="00C419AB"/>
    <w:rsid w:val="00C603E9"/>
    <w:rsid w:val="00C761FA"/>
    <w:rsid w:val="00CA2A10"/>
    <w:rsid w:val="00CC6D71"/>
    <w:rsid w:val="00CD7A98"/>
    <w:rsid w:val="00D74700"/>
    <w:rsid w:val="00D96E45"/>
    <w:rsid w:val="00DD3395"/>
    <w:rsid w:val="00DD3FB3"/>
    <w:rsid w:val="00DF7644"/>
    <w:rsid w:val="00E06B4B"/>
    <w:rsid w:val="00E26F7A"/>
    <w:rsid w:val="00E37F3E"/>
    <w:rsid w:val="00E648A8"/>
    <w:rsid w:val="00EA09C1"/>
    <w:rsid w:val="00EA6664"/>
    <w:rsid w:val="00EA6D45"/>
    <w:rsid w:val="00EB6A40"/>
    <w:rsid w:val="00ED657D"/>
    <w:rsid w:val="00EE7990"/>
    <w:rsid w:val="00EF246E"/>
    <w:rsid w:val="00F077B6"/>
    <w:rsid w:val="00F43E9E"/>
    <w:rsid w:val="00F847F1"/>
    <w:rsid w:val="00F86041"/>
    <w:rsid w:val="00FC63D2"/>
    <w:rsid w:val="00FD497D"/>
    <w:rsid w:val="00FD4A2B"/>
    <w:rsid w:val="00FF3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B164FA-48EE-4E53-8183-55124F8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9AB"/>
    <w:rPr>
      <w:sz w:val="24"/>
      <w:szCs w:val="24"/>
    </w:rPr>
  </w:style>
  <w:style w:type="paragraph" w:styleId="1">
    <w:name w:val="heading 1"/>
    <w:basedOn w:val="a"/>
    <w:next w:val="a"/>
    <w:link w:val="10"/>
    <w:uiPriority w:val="9"/>
    <w:qFormat/>
    <w:rsid w:val="0064665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10E47"/>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BA293D"/>
    <w:pPr>
      <w:spacing w:before="100" w:beforeAutospacing="1" w:after="100" w:afterAutospacing="1"/>
      <w:jc w:val="center"/>
      <w:outlineLvl w:val="2"/>
    </w:pPr>
    <w:rPr>
      <w:rFonts w:ascii="Arial" w:hAnsi="Arial" w:cs="Arial"/>
      <w:b/>
      <w:bCs/>
      <w:i/>
      <w:iCs/>
      <w:color w:val="000000"/>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942E5"/>
    <w:rPr>
      <w:color w:val="000000"/>
    </w:rPr>
  </w:style>
  <w:style w:type="paragraph" w:customStyle="1" w:styleId="wmi-sign">
    <w:name w:val="wmi-sign"/>
    <w:basedOn w:val="a"/>
    <w:rsid w:val="00B942E5"/>
    <w:rPr>
      <w:color w:val="000000"/>
    </w:rPr>
  </w:style>
  <w:style w:type="paragraph" w:styleId="a4">
    <w:name w:val="header"/>
    <w:basedOn w:val="a"/>
    <w:link w:val="a5"/>
    <w:uiPriority w:val="99"/>
    <w:rsid w:val="00FD497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D497D"/>
    <w:rPr>
      <w:rFonts w:cs="Times New Roman"/>
    </w:rPr>
  </w:style>
  <w:style w:type="paragraph" w:styleId="21">
    <w:name w:val="Body Text 2"/>
    <w:basedOn w:val="a"/>
    <w:link w:val="22"/>
    <w:uiPriority w:val="99"/>
    <w:rsid w:val="00433D0B"/>
    <w:pPr>
      <w:spacing w:line="360" w:lineRule="auto"/>
      <w:jc w:val="both"/>
    </w:pPr>
    <w:rPr>
      <w:sz w:val="28"/>
      <w:szCs w:val="20"/>
    </w:rPr>
  </w:style>
  <w:style w:type="character" w:customStyle="1" w:styleId="22">
    <w:name w:val="Основной текст 2 Знак"/>
    <w:link w:val="21"/>
    <w:uiPriority w:val="99"/>
    <w:semiHidden/>
    <w:rPr>
      <w:sz w:val="24"/>
      <w:szCs w:val="24"/>
    </w:rPr>
  </w:style>
  <w:style w:type="paragraph" w:styleId="a7">
    <w:name w:val="Body Text"/>
    <w:basedOn w:val="a"/>
    <w:link w:val="a8"/>
    <w:uiPriority w:val="99"/>
    <w:rsid w:val="00433D0B"/>
    <w:pPr>
      <w:spacing w:after="120"/>
    </w:pPr>
  </w:style>
  <w:style w:type="character" w:customStyle="1" w:styleId="a8">
    <w:name w:val="Основной текст Знак"/>
    <w:link w:val="a7"/>
    <w:uiPriority w:val="99"/>
    <w:semiHidden/>
    <w:rPr>
      <w:sz w:val="24"/>
      <w:szCs w:val="24"/>
    </w:rPr>
  </w:style>
  <w:style w:type="paragraph" w:styleId="a9">
    <w:name w:val="Body Text First Indent"/>
    <w:basedOn w:val="a7"/>
    <w:link w:val="aa"/>
    <w:uiPriority w:val="99"/>
    <w:rsid w:val="00433D0B"/>
    <w:pPr>
      <w:ind w:firstLine="210"/>
    </w:pPr>
    <w:rPr>
      <w:sz w:val="28"/>
      <w:szCs w:val="20"/>
    </w:rPr>
  </w:style>
  <w:style w:type="character" w:customStyle="1" w:styleId="aa">
    <w:name w:val="Красная строка Знак"/>
    <w:link w:val="a9"/>
    <w:uiPriority w:val="99"/>
    <w:semiHidden/>
  </w:style>
  <w:style w:type="paragraph" w:styleId="ab">
    <w:name w:val="Body Text Indent"/>
    <w:basedOn w:val="a"/>
    <w:link w:val="ac"/>
    <w:uiPriority w:val="99"/>
    <w:rsid w:val="00433D0B"/>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23">
    <w:name w:val="Body Text First Indent 2"/>
    <w:basedOn w:val="ab"/>
    <w:link w:val="24"/>
    <w:uiPriority w:val="99"/>
    <w:rsid w:val="00433D0B"/>
    <w:pPr>
      <w:ind w:firstLine="210"/>
    </w:pPr>
    <w:rPr>
      <w:sz w:val="28"/>
      <w:szCs w:val="20"/>
    </w:rPr>
  </w:style>
  <w:style w:type="character" w:customStyle="1" w:styleId="24">
    <w:name w:val="Красная строка 2 Знак"/>
    <w:link w:val="23"/>
    <w:uiPriority w:val="99"/>
    <w:semiHidden/>
  </w:style>
  <w:style w:type="character" w:customStyle="1" w:styleId="anonce1">
    <w:name w:val="anonce1"/>
    <w:rsid w:val="00596791"/>
    <w:rPr>
      <w:rFonts w:ascii="Arial" w:hAnsi="Arial" w:cs="Arial"/>
      <w:color w:val="000000"/>
      <w:sz w:val="17"/>
      <w:szCs w:val="17"/>
    </w:rPr>
  </w:style>
  <w:style w:type="character" w:styleId="ad">
    <w:name w:val="Hyperlink"/>
    <w:uiPriority w:val="99"/>
    <w:rsid w:val="00A44FDA"/>
    <w:rPr>
      <w:rFonts w:cs="Times New Roman"/>
      <w:color w:val="000000"/>
      <w:u w:val="none"/>
      <w:effect w:val="none"/>
    </w:rPr>
  </w:style>
  <w:style w:type="paragraph" w:styleId="z-">
    <w:name w:val="HTML Top of Form"/>
    <w:basedOn w:val="a"/>
    <w:next w:val="a"/>
    <w:link w:val="z-0"/>
    <w:hidden/>
    <w:uiPriority w:val="99"/>
    <w:rsid w:val="00A44FDA"/>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A44FDA"/>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e">
    <w:name w:val="Emphasis"/>
    <w:uiPriority w:val="20"/>
    <w:qFormat/>
    <w:rsid w:val="00A44FDA"/>
    <w:rPr>
      <w:rFonts w:cs="Times New Roman"/>
      <w:i/>
      <w:iCs/>
    </w:rPr>
  </w:style>
  <w:style w:type="paragraph" w:styleId="31">
    <w:name w:val="Body Text Indent 3"/>
    <w:basedOn w:val="a"/>
    <w:link w:val="32"/>
    <w:uiPriority w:val="99"/>
    <w:rsid w:val="002B1513"/>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
    <w:name w:val="Block Text"/>
    <w:basedOn w:val="a"/>
    <w:uiPriority w:val="99"/>
    <w:rsid w:val="002B1513"/>
    <w:pPr>
      <w:ind w:left="1418" w:right="278"/>
      <w:jc w:val="both"/>
    </w:pPr>
    <w:rPr>
      <w:b/>
      <w:sz w:val="28"/>
      <w:szCs w:val="28"/>
    </w:rPr>
  </w:style>
  <w:style w:type="paragraph" w:styleId="af0">
    <w:name w:val="footnote text"/>
    <w:basedOn w:val="a"/>
    <w:link w:val="af1"/>
    <w:uiPriority w:val="99"/>
    <w:semiHidden/>
    <w:rsid w:val="00274345"/>
    <w:rPr>
      <w:sz w:val="20"/>
      <w:szCs w:val="20"/>
    </w:rPr>
  </w:style>
  <w:style w:type="character" w:customStyle="1" w:styleId="af1">
    <w:name w:val="Текст сноски Знак"/>
    <w:link w:val="af0"/>
    <w:uiPriority w:val="99"/>
    <w:semiHidden/>
  </w:style>
  <w:style w:type="character" w:styleId="af2">
    <w:name w:val="footnote reference"/>
    <w:uiPriority w:val="99"/>
    <w:semiHidden/>
    <w:rsid w:val="00274345"/>
    <w:rPr>
      <w:rFonts w:cs="Times New Roman"/>
      <w:vertAlign w:val="superscript"/>
    </w:rPr>
  </w:style>
  <w:style w:type="paragraph" w:styleId="11">
    <w:name w:val="toc 1"/>
    <w:basedOn w:val="a"/>
    <w:next w:val="a"/>
    <w:autoRedefine/>
    <w:uiPriority w:val="39"/>
    <w:semiHidden/>
    <w:rsid w:val="00390E00"/>
  </w:style>
  <w:style w:type="paragraph" w:styleId="25">
    <w:name w:val="toc 2"/>
    <w:basedOn w:val="a"/>
    <w:next w:val="a"/>
    <w:autoRedefine/>
    <w:uiPriority w:val="39"/>
    <w:semiHidden/>
    <w:rsid w:val="00390E00"/>
    <w:pPr>
      <w:ind w:left="240"/>
    </w:pPr>
  </w:style>
  <w:style w:type="paragraph" w:styleId="af3">
    <w:name w:val="footer"/>
    <w:basedOn w:val="a"/>
    <w:link w:val="af4"/>
    <w:uiPriority w:val="99"/>
    <w:rsid w:val="0099128C"/>
    <w:pPr>
      <w:tabs>
        <w:tab w:val="center" w:pos="4677"/>
        <w:tab w:val="right" w:pos="9355"/>
      </w:tabs>
    </w:pPr>
  </w:style>
  <w:style w:type="character" w:customStyle="1" w:styleId="af4">
    <w:name w:val="Нижний колонтитул Знак"/>
    <w:link w:val="af3"/>
    <w:uiPriority w:val="99"/>
    <w:locked/>
    <w:rsid w:val="009912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845780">
      <w:marLeft w:val="0"/>
      <w:marRight w:val="0"/>
      <w:marTop w:val="0"/>
      <w:marBottom w:val="0"/>
      <w:divBdr>
        <w:top w:val="none" w:sz="0" w:space="0" w:color="auto"/>
        <w:left w:val="none" w:sz="0" w:space="0" w:color="auto"/>
        <w:bottom w:val="none" w:sz="0" w:space="0" w:color="auto"/>
        <w:right w:val="none" w:sz="0" w:space="0" w:color="auto"/>
      </w:divBdr>
    </w:div>
    <w:div w:id="870845785">
      <w:marLeft w:val="0"/>
      <w:marRight w:val="0"/>
      <w:marTop w:val="0"/>
      <w:marBottom w:val="0"/>
      <w:divBdr>
        <w:top w:val="none" w:sz="0" w:space="0" w:color="auto"/>
        <w:left w:val="none" w:sz="0" w:space="0" w:color="auto"/>
        <w:bottom w:val="none" w:sz="0" w:space="0" w:color="auto"/>
        <w:right w:val="none" w:sz="0" w:space="0" w:color="auto"/>
      </w:divBdr>
    </w:div>
    <w:div w:id="870845786">
      <w:marLeft w:val="0"/>
      <w:marRight w:val="0"/>
      <w:marTop w:val="0"/>
      <w:marBottom w:val="0"/>
      <w:divBdr>
        <w:top w:val="none" w:sz="0" w:space="0" w:color="auto"/>
        <w:left w:val="none" w:sz="0" w:space="0" w:color="auto"/>
        <w:bottom w:val="none" w:sz="0" w:space="0" w:color="auto"/>
        <w:right w:val="none" w:sz="0" w:space="0" w:color="auto"/>
      </w:divBdr>
    </w:div>
    <w:div w:id="870845788">
      <w:marLeft w:val="0"/>
      <w:marRight w:val="0"/>
      <w:marTop w:val="0"/>
      <w:marBottom w:val="0"/>
      <w:divBdr>
        <w:top w:val="none" w:sz="0" w:space="0" w:color="auto"/>
        <w:left w:val="none" w:sz="0" w:space="0" w:color="auto"/>
        <w:bottom w:val="none" w:sz="0" w:space="0" w:color="auto"/>
        <w:right w:val="none" w:sz="0" w:space="0" w:color="auto"/>
      </w:divBdr>
    </w:div>
    <w:div w:id="870845790">
      <w:marLeft w:val="0"/>
      <w:marRight w:val="0"/>
      <w:marTop w:val="0"/>
      <w:marBottom w:val="0"/>
      <w:divBdr>
        <w:top w:val="none" w:sz="0" w:space="0" w:color="auto"/>
        <w:left w:val="none" w:sz="0" w:space="0" w:color="auto"/>
        <w:bottom w:val="none" w:sz="0" w:space="0" w:color="auto"/>
        <w:right w:val="none" w:sz="0" w:space="0" w:color="auto"/>
      </w:divBdr>
    </w:div>
    <w:div w:id="870845796">
      <w:marLeft w:val="0"/>
      <w:marRight w:val="0"/>
      <w:marTop w:val="0"/>
      <w:marBottom w:val="0"/>
      <w:divBdr>
        <w:top w:val="none" w:sz="0" w:space="0" w:color="auto"/>
        <w:left w:val="none" w:sz="0" w:space="0" w:color="auto"/>
        <w:bottom w:val="none" w:sz="0" w:space="0" w:color="auto"/>
        <w:right w:val="none" w:sz="0" w:space="0" w:color="auto"/>
      </w:divBdr>
      <w:divsChild>
        <w:div w:id="870845791">
          <w:marLeft w:val="600"/>
          <w:marRight w:val="0"/>
          <w:marTop w:val="0"/>
          <w:marBottom w:val="0"/>
          <w:divBdr>
            <w:top w:val="none" w:sz="0" w:space="0" w:color="auto"/>
            <w:left w:val="none" w:sz="0" w:space="0" w:color="auto"/>
            <w:bottom w:val="none" w:sz="0" w:space="0" w:color="auto"/>
            <w:right w:val="none" w:sz="0" w:space="0" w:color="auto"/>
          </w:divBdr>
          <w:divsChild>
            <w:div w:id="870845800">
              <w:marLeft w:val="0"/>
              <w:marRight w:val="0"/>
              <w:marTop w:val="0"/>
              <w:marBottom w:val="0"/>
              <w:divBdr>
                <w:top w:val="none" w:sz="0" w:space="0" w:color="auto"/>
                <w:left w:val="none" w:sz="0" w:space="0" w:color="auto"/>
                <w:bottom w:val="none" w:sz="0" w:space="0" w:color="auto"/>
                <w:right w:val="none" w:sz="0" w:space="0" w:color="auto"/>
              </w:divBdr>
            </w:div>
            <w:div w:id="870845811">
              <w:marLeft w:val="0"/>
              <w:marRight w:val="0"/>
              <w:marTop w:val="0"/>
              <w:marBottom w:val="0"/>
              <w:divBdr>
                <w:top w:val="none" w:sz="0" w:space="0" w:color="auto"/>
                <w:left w:val="none" w:sz="0" w:space="0" w:color="auto"/>
                <w:bottom w:val="none" w:sz="0" w:space="0" w:color="auto"/>
                <w:right w:val="none" w:sz="0" w:space="0" w:color="auto"/>
              </w:divBdr>
              <w:divsChild>
                <w:div w:id="870845789">
                  <w:marLeft w:val="0"/>
                  <w:marRight w:val="0"/>
                  <w:marTop w:val="0"/>
                  <w:marBottom w:val="0"/>
                  <w:divBdr>
                    <w:top w:val="none" w:sz="0" w:space="0" w:color="auto"/>
                    <w:left w:val="none" w:sz="0" w:space="0" w:color="auto"/>
                    <w:bottom w:val="none" w:sz="0" w:space="0" w:color="auto"/>
                    <w:right w:val="none" w:sz="0" w:space="0" w:color="auto"/>
                  </w:divBdr>
                </w:div>
                <w:div w:id="870845797">
                  <w:marLeft w:val="0"/>
                  <w:marRight w:val="0"/>
                  <w:marTop w:val="0"/>
                  <w:marBottom w:val="0"/>
                  <w:divBdr>
                    <w:top w:val="none" w:sz="0" w:space="0" w:color="auto"/>
                    <w:left w:val="none" w:sz="0" w:space="0" w:color="auto"/>
                    <w:bottom w:val="none" w:sz="0" w:space="0" w:color="auto"/>
                    <w:right w:val="none" w:sz="0" w:space="0" w:color="auto"/>
                  </w:divBdr>
                </w:div>
                <w:div w:id="870845804">
                  <w:marLeft w:val="0"/>
                  <w:marRight w:val="0"/>
                  <w:marTop w:val="0"/>
                  <w:marBottom w:val="0"/>
                  <w:divBdr>
                    <w:top w:val="none" w:sz="0" w:space="0" w:color="auto"/>
                    <w:left w:val="none" w:sz="0" w:space="0" w:color="auto"/>
                    <w:bottom w:val="none" w:sz="0" w:space="0" w:color="auto"/>
                    <w:right w:val="none" w:sz="0" w:space="0" w:color="auto"/>
                  </w:divBdr>
                </w:div>
                <w:div w:id="870845810">
                  <w:marLeft w:val="0"/>
                  <w:marRight w:val="0"/>
                  <w:marTop w:val="0"/>
                  <w:marBottom w:val="0"/>
                  <w:divBdr>
                    <w:top w:val="none" w:sz="0" w:space="0" w:color="auto"/>
                    <w:left w:val="none" w:sz="0" w:space="0" w:color="auto"/>
                    <w:bottom w:val="none" w:sz="0" w:space="0" w:color="auto"/>
                    <w:right w:val="none" w:sz="0" w:space="0" w:color="auto"/>
                  </w:divBdr>
                </w:div>
              </w:divsChild>
            </w:div>
            <w:div w:id="870845813">
              <w:marLeft w:val="0"/>
              <w:marRight w:val="0"/>
              <w:marTop w:val="0"/>
              <w:marBottom w:val="0"/>
              <w:divBdr>
                <w:top w:val="none" w:sz="0" w:space="0" w:color="auto"/>
                <w:left w:val="none" w:sz="0" w:space="0" w:color="auto"/>
                <w:bottom w:val="none" w:sz="0" w:space="0" w:color="auto"/>
                <w:right w:val="none" w:sz="0" w:space="0" w:color="auto"/>
              </w:divBdr>
            </w:div>
          </w:divsChild>
        </w:div>
        <w:div w:id="870845795">
          <w:marLeft w:val="0"/>
          <w:marRight w:val="375"/>
          <w:marTop w:val="0"/>
          <w:marBottom w:val="0"/>
          <w:divBdr>
            <w:top w:val="none" w:sz="0" w:space="0" w:color="auto"/>
            <w:left w:val="none" w:sz="0" w:space="0" w:color="auto"/>
            <w:bottom w:val="none" w:sz="0" w:space="0" w:color="auto"/>
            <w:right w:val="none" w:sz="0" w:space="0" w:color="auto"/>
          </w:divBdr>
          <w:divsChild>
            <w:div w:id="870845787">
              <w:marLeft w:val="0"/>
              <w:marRight w:val="0"/>
              <w:marTop w:val="0"/>
              <w:marBottom w:val="0"/>
              <w:divBdr>
                <w:top w:val="none" w:sz="0" w:space="0" w:color="auto"/>
                <w:left w:val="none" w:sz="0" w:space="0" w:color="auto"/>
                <w:bottom w:val="none" w:sz="0" w:space="0" w:color="auto"/>
                <w:right w:val="none" w:sz="0" w:space="0" w:color="auto"/>
              </w:divBdr>
            </w:div>
            <w:div w:id="870845799">
              <w:marLeft w:val="0"/>
              <w:marRight w:val="0"/>
              <w:marTop w:val="0"/>
              <w:marBottom w:val="0"/>
              <w:divBdr>
                <w:top w:val="none" w:sz="0" w:space="0" w:color="auto"/>
                <w:left w:val="none" w:sz="0" w:space="0" w:color="auto"/>
                <w:bottom w:val="none" w:sz="0" w:space="0" w:color="auto"/>
                <w:right w:val="none" w:sz="0" w:space="0" w:color="auto"/>
              </w:divBdr>
            </w:div>
            <w:div w:id="870845809">
              <w:marLeft w:val="0"/>
              <w:marRight w:val="0"/>
              <w:marTop w:val="0"/>
              <w:marBottom w:val="0"/>
              <w:divBdr>
                <w:top w:val="none" w:sz="0" w:space="0" w:color="auto"/>
                <w:left w:val="none" w:sz="0" w:space="0" w:color="auto"/>
                <w:bottom w:val="none" w:sz="0" w:space="0" w:color="auto"/>
                <w:right w:val="none" w:sz="0" w:space="0" w:color="auto"/>
              </w:divBdr>
            </w:div>
          </w:divsChild>
        </w:div>
        <w:div w:id="870845805">
          <w:marLeft w:val="0"/>
          <w:marRight w:val="0"/>
          <w:marTop w:val="0"/>
          <w:marBottom w:val="0"/>
          <w:divBdr>
            <w:top w:val="none" w:sz="0" w:space="0" w:color="auto"/>
            <w:left w:val="none" w:sz="0" w:space="0" w:color="auto"/>
            <w:bottom w:val="none" w:sz="0" w:space="0" w:color="auto"/>
            <w:right w:val="none" w:sz="0" w:space="0" w:color="auto"/>
          </w:divBdr>
          <w:divsChild>
            <w:div w:id="870845801">
              <w:marLeft w:val="0"/>
              <w:marRight w:val="600"/>
              <w:marTop w:val="0"/>
              <w:marBottom w:val="0"/>
              <w:divBdr>
                <w:top w:val="none" w:sz="0" w:space="0" w:color="auto"/>
                <w:left w:val="none" w:sz="0" w:space="0" w:color="auto"/>
                <w:bottom w:val="none" w:sz="0" w:space="0" w:color="auto"/>
                <w:right w:val="none" w:sz="0" w:space="0" w:color="auto"/>
              </w:divBdr>
            </w:div>
            <w:div w:id="870845816">
              <w:marLeft w:val="600"/>
              <w:marRight w:val="0"/>
              <w:marTop w:val="0"/>
              <w:marBottom w:val="0"/>
              <w:divBdr>
                <w:top w:val="none" w:sz="0" w:space="0" w:color="auto"/>
                <w:left w:val="none" w:sz="0" w:space="0" w:color="auto"/>
                <w:bottom w:val="none" w:sz="0" w:space="0" w:color="auto"/>
                <w:right w:val="none" w:sz="0" w:space="0" w:color="auto"/>
              </w:divBdr>
            </w:div>
          </w:divsChild>
        </w:div>
        <w:div w:id="870845808">
          <w:marLeft w:val="0"/>
          <w:marRight w:val="0"/>
          <w:marTop w:val="0"/>
          <w:marBottom w:val="0"/>
          <w:divBdr>
            <w:top w:val="single" w:sz="6" w:space="0" w:color="464646"/>
            <w:left w:val="none" w:sz="0" w:space="0" w:color="auto"/>
            <w:bottom w:val="none" w:sz="0" w:space="0" w:color="auto"/>
            <w:right w:val="none" w:sz="0" w:space="0" w:color="auto"/>
          </w:divBdr>
          <w:divsChild>
            <w:div w:id="870845803">
              <w:marLeft w:val="600"/>
              <w:marRight w:val="0"/>
              <w:marTop w:val="0"/>
              <w:marBottom w:val="0"/>
              <w:divBdr>
                <w:top w:val="none" w:sz="0" w:space="0" w:color="auto"/>
                <w:left w:val="none" w:sz="0" w:space="0" w:color="auto"/>
                <w:bottom w:val="none" w:sz="0" w:space="0" w:color="auto"/>
                <w:right w:val="none" w:sz="0" w:space="0" w:color="auto"/>
              </w:divBdr>
            </w:div>
            <w:div w:id="870845817">
              <w:marLeft w:val="0"/>
              <w:marRight w:val="375"/>
              <w:marTop w:val="0"/>
              <w:marBottom w:val="0"/>
              <w:divBdr>
                <w:top w:val="none" w:sz="0" w:space="0" w:color="auto"/>
                <w:left w:val="none" w:sz="0" w:space="0" w:color="auto"/>
                <w:bottom w:val="none" w:sz="0" w:space="0" w:color="auto"/>
                <w:right w:val="none" w:sz="0" w:space="0" w:color="auto"/>
              </w:divBdr>
            </w:div>
            <w:div w:id="870845821">
              <w:marLeft w:val="600"/>
              <w:marRight w:val="0"/>
              <w:marTop w:val="285"/>
              <w:marBottom w:val="0"/>
              <w:divBdr>
                <w:top w:val="none" w:sz="0" w:space="0" w:color="auto"/>
                <w:left w:val="none" w:sz="0" w:space="0" w:color="auto"/>
                <w:bottom w:val="none" w:sz="0" w:space="0" w:color="auto"/>
                <w:right w:val="none" w:sz="0" w:space="0" w:color="auto"/>
              </w:divBdr>
            </w:div>
            <w:div w:id="870845822">
              <w:marLeft w:val="0"/>
              <w:marRight w:val="510"/>
              <w:marTop w:val="285"/>
              <w:marBottom w:val="0"/>
              <w:divBdr>
                <w:top w:val="none" w:sz="0" w:space="0" w:color="auto"/>
                <w:left w:val="none" w:sz="0" w:space="0" w:color="auto"/>
                <w:bottom w:val="none" w:sz="0" w:space="0" w:color="auto"/>
                <w:right w:val="none" w:sz="0" w:space="0" w:color="auto"/>
              </w:divBdr>
            </w:div>
          </w:divsChild>
        </w:div>
      </w:divsChild>
    </w:div>
    <w:div w:id="870845798">
      <w:marLeft w:val="0"/>
      <w:marRight w:val="0"/>
      <w:marTop w:val="0"/>
      <w:marBottom w:val="0"/>
      <w:divBdr>
        <w:top w:val="none" w:sz="0" w:space="0" w:color="auto"/>
        <w:left w:val="none" w:sz="0" w:space="0" w:color="auto"/>
        <w:bottom w:val="none" w:sz="0" w:space="0" w:color="auto"/>
        <w:right w:val="none" w:sz="0" w:space="0" w:color="auto"/>
      </w:divBdr>
      <w:divsChild>
        <w:div w:id="870845823">
          <w:marLeft w:val="0"/>
          <w:marRight w:val="0"/>
          <w:marTop w:val="0"/>
          <w:marBottom w:val="0"/>
          <w:divBdr>
            <w:top w:val="none" w:sz="0" w:space="0" w:color="auto"/>
            <w:left w:val="none" w:sz="0" w:space="0" w:color="auto"/>
            <w:bottom w:val="none" w:sz="0" w:space="0" w:color="auto"/>
            <w:right w:val="none" w:sz="0" w:space="0" w:color="auto"/>
          </w:divBdr>
          <w:divsChild>
            <w:div w:id="870845829">
              <w:marLeft w:val="0"/>
              <w:marRight w:val="0"/>
              <w:marTop w:val="0"/>
              <w:marBottom w:val="0"/>
              <w:divBdr>
                <w:top w:val="none" w:sz="0" w:space="0" w:color="auto"/>
                <w:left w:val="none" w:sz="0" w:space="0" w:color="auto"/>
                <w:bottom w:val="none" w:sz="0" w:space="0" w:color="auto"/>
                <w:right w:val="none" w:sz="0" w:space="0" w:color="auto"/>
              </w:divBdr>
              <w:divsChild>
                <w:div w:id="8708457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70845802">
      <w:marLeft w:val="0"/>
      <w:marRight w:val="0"/>
      <w:marTop w:val="0"/>
      <w:marBottom w:val="0"/>
      <w:divBdr>
        <w:top w:val="none" w:sz="0" w:space="0" w:color="auto"/>
        <w:left w:val="none" w:sz="0" w:space="0" w:color="auto"/>
        <w:bottom w:val="none" w:sz="0" w:space="0" w:color="auto"/>
        <w:right w:val="none" w:sz="0" w:space="0" w:color="auto"/>
      </w:divBdr>
    </w:div>
    <w:div w:id="870845806">
      <w:marLeft w:val="0"/>
      <w:marRight w:val="0"/>
      <w:marTop w:val="0"/>
      <w:marBottom w:val="0"/>
      <w:divBdr>
        <w:top w:val="none" w:sz="0" w:space="0" w:color="auto"/>
        <w:left w:val="none" w:sz="0" w:space="0" w:color="auto"/>
        <w:bottom w:val="none" w:sz="0" w:space="0" w:color="auto"/>
        <w:right w:val="none" w:sz="0" w:space="0" w:color="auto"/>
      </w:divBdr>
    </w:div>
    <w:div w:id="870845807">
      <w:marLeft w:val="0"/>
      <w:marRight w:val="0"/>
      <w:marTop w:val="0"/>
      <w:marBottom w:val="0"/>
      <w:divBdr>
        <w:top w:val="none" w:sz="0" w:space="0" w:color="auto"/>
        <w:left w:val="none" w:sz="0" w:space="0" w:color="auto"/>
        <w:bottom w:val="none" w:sz="0" w:space="0" w:color="auto"/>
        <w:right w:val="none" w:sz="0" w:space="0" w:color="auto"/>
      </w:divBdr>
    </w:div>
    <w:div w:id="870845812">
      <w:marLeft w:val="30"/>
      <w:marRight w:val="30"/>
      <w:marTop w:val="30"/>
      <w:marBottom w:val="150"/>
      <w:divBdr>
        <w:top w:val="none" w:sz="0" w:space="0" w:color="auto"/>
        <w:left w:val="none" w:sz="0" w:space="0" w:color="auto"/>
        <w:bottom w:val="none" w:sz="0" w:space="0" w:color="auto"/>
        <w:right w:val="none" w:sz="0" w:space="0" w:color="auto"/>
      </w:divBdr>
      <w:divsChild>
        <w:div w:id="870845793">
          <w:marLeft w:val="0"/>
          <w:marRight w:val="0"/>
          <w:marTop w:val="0"/>
          <w:marBottom w:val="0"/>
          <w:divBdr>
            <w:top w:val="none" w:sz="0" w:space="0" w:color="auto"/>
            <w:left w:val="none" w:sz="0" w:space="0" w:color="auto"/>
            <w:bottom w:val="none" w:sz="0" w:space="0" w:color="auto"/>
            <w:right w:val="none" w:sz="0" w:space="0" w:color="auto"/>
          </w:divBdr>
        </w:div>
        <w:div w:id="870845794">
          <w:marLeft w:val="0"/>
          <w:marRight w:val="0"/>
          <w:marTop w:val="0"/>
          <w:marBottom w:val="0"/>
          <w:divBdr>
            <w:top w:val="none" w:sz="0" w:space="0" w:color="auto"/>
            <w:left w:val="none" w:sz="0" w:space="0" w:color="auto"/>
            <w:bottom w:val="none" w:sz="0" w:space="0" w:color="auto"/>
            <w:right w:val="none" w:sz="0" w:space="0" w:color="auto"/>
          </w:divBdr>
        </w:div>
        <w:div w:id="870845815">
          <w:marLeft w:val="0"/>
          <w:marRight w:val="0"/>
          <w:marTop w:val="0"/>
          <w:marBottom w:val="0"/>
          <w:divBdr>
            <w:top w:val="none" w:sz="0" w:space="0" w:color="auto"/>
            <w:left w:val="none" w:sz="0" w:space="0" w:color="auto"/>
            <w:bottom w:val="none" w:sz="0" w:space="0" w:color="auto"/>
            <w:right w:val="none" w:sz="0" w:space="0" w:color="auto"/>
          </w:divBdr>
        </w:div>
      </w:divsChild>
    </w:div>
    <w:div w:id="870845814">
      <w:marLeft w:val="0"/>
      <w:marRight w:val="0"/>
      <w:marTop w:val="0"/>
      <w:marBottom w:val="0"/>
      <w:divBdr>
        <w:top w:val="none" w:sz="0" w:space="0" w:color="auto"/>
        <w:left w:val="none" w:sz="0" w:space="0" w:color="auto"/>
        <w:bottom w:val="none" w:sz="0" w:space="0" w:color="auto"/>
        <w:right w:val="none" w:sz="0" w:space="0" w:color="auto"/>
      </w:divBdr>
    </w:div>
    <w:div w:id="870845819">
      <w:marLeft w:val="0"/>
      <w:marRight w:val="0"/>
      <w:marTop w:val="0"/>
      <w:marBottom w:val="0"/>
      <w:divBdr>
        <w:top w:val="none" w:sz="0" w:space="0" w:color="auto"/>
        <w:left w:val="none" w:sz="0" w:space="0" w:color="auto"/>
        <w:bottom w:val="none" w:sz="0" w:space="0" w:color="auto"/>
        <w:right w:val="none" w:sz="0" w:space="0" w:color="auto"/>
      </w:divBdr>
    </w:div>
    <w:div w:id="870845820">
      <w:marLeft w:val="0"/>
      <w:marRight w:val="0"/>
      <w:marTop w:val="0"/>
      <w:marBottom w:val="0"/>
      <w:divBdr>
        <w:top w:val="none" w:sz="0" w:space="0" w:color="auto"/>
        <w:left w:val="none" w:sz="0" w:space="0" w:color="auto"/>
        <w:bottom w:val="none" w:sz="0" w:space="0" w:color="auto"/>
        <w:right w:val="none" w:sz="0" w:space="0" w:color="auto"/>
      </w:divBdr>
    </w:div>
    <w:div w:id="870845824">
      <w:marLeft w:val="0"/>
      <w:marRight w:val="0"/>
      <w:marTop w:val="0"/>
      <w:marBottom w:val="0"/>
      <w:divBdr>
        <w:top w:val="none" w:sz="0" w:space="0" w:color="auto"/>
        <w:left w:val="none" w:sz="0" w:space="0" w:color="auto"/>
        <w:bottom w:val="none" w:sz="0" w:space="0" w:color="auto"/>
        <w:right w:val="none" w:sz="0" w:space="0" w:color="auto"/>
      </w:divBdr>
    </w:div>
    <w:div w:id="870845825">
      <w:marLeft w:val="0"/>
      <w:marRight w:val="0"/>
      <w:marTop w:val="0"/>
      <w:marBottom w:val="0"/>
      <w:divBdr>
        <w:top w:val="none" w:sz="0" w:space="0" w:color="auto"/>
        <w:left w:val="none" w:sz="0" w:space="0" w:color="auto"/>
        <w:bottom w:val="none" w:sz="0" w:space="0" w:color="auto"/>
        <w:right w:val="none" w:sz="0" w:space="0" w:color="auto"/>
      </w:divBdr>
    </w:div>
    <w:div w:id="870845826">
      <w:marLeft w:val="0"/>
      <w:marRight w:val="0"/>
      <w:marTop w:val="0"/>
      <w:marBottom w:val="0"/>
      <w:divBdr>
        <w:top w:val="none" w:sz="0" w:space="0" w:color="auto"/>
        <w:left w:val="none" w:sz="0" w:space="0" w:color="auto"/>
        <w:bottom w:val="none" w:sz="0" w:space="0" w:color="auto"/>
        <w:right w:val="none" w:sz="0" w:space="0" w:color="auto"/>
      </w:divBdr>
    </w:div>
    <w:div w:id="870845827">
      <w:marLeft w:val="0"/>
      <w:marRight w:val="0"/>
      <w:marTop w:val="0"/>
      <w:marBottom w:val="0"/>
      <w:divBdr>
        <w:top w:val="none" w:sz="0" w:space="0" w:color="auto"/>
        <w:left w:val="none" w:sz="0" w:space="0" w:color="auto"/>
        <w:bottom w:val="none" w:sz="0" w:space="0" w:color="auto"/>
        <w:right w:val="none" w:sz="0" w:space="0" w:color="auto"/>
      </w:divBdr>
      <w:divsChild>
        <w:div w:id="870845792">
          <w:marLeft w:val="0"/>
          <w:marRight w:val="0"/>
          <w:marTop w:val="0"/>
          <w:marBottom w:val="0"/>
          <w:divBdr>
            <w:top w:val="none" w:sz="0" w:space="0" w:color="auto"/>
            <w:left w:val="none" w:sz="0" w:space="0" w:color="auto"/>
            <w:bottom w:val="none" w:sz="0" w:space="0" w:color="auto"/>
            <w:right w:val="none" w:sz="0" w:space="0" w:color="auto"/>
          </w:divBdr>
          <w:divsChild>
            <w:div w:id="8708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5830">
      <w:marLeft w:val="0"/>
      <w:marRight w:val="0"/>
      <w:marTop w:val="0"/>
      <w:marBottom w:val="0"/>
      <w:divBdr>
        <w:top w:val="none" w:sz="0" w:space="0" w:color="auto"/>
        <w:left w:val="none" w:sz="0" w:space="0" w:color="auto"/>
        <w:bottom w:val="none" w:sz="0" w:space="0" w:color="auto"/>
        <w:right w:val="none" w:sz="0" w:space="0" w:color="auto"/>
      </w:divBdr>
    </w:div>
    <w:div w:id="870845831">
      <w:marLeft w:val="0"/>
      <w:marRight w:val="0"/>
      <w:marTop w:val="0"/>
      <w:marBottom w:val="0"/>
      <w:divBdr>
        <w:top w:val="none" w:sz="0" w:space="0" w:color="auto"/>
        <w:left w:val="none" w:sz="0" w:space="0" w:color="auto"/>
        <w:bottom w:val="none" w:sz="0" w:space="0" w:color="auto"/>
        <w:right w:val="none" w:sz="0" w:space="0" w:color="auto"/>
      </w:divBdr>
      <w:divsChild>
        <w:div w:id="870845783">
          <w:marLeft w:val="0"/>
          <w:marRight w:val="0"/>
          <w:marTop w:val="0"/>
          <w:marBottom w:val="0"/>
          <w:divBdr>
            <w:top w:val="none" w:sz="0" w:space="0" w:color="auto"/>
            <w:left w:val="none" w:sz="0" w:space="0" w:color="auto"/>
            <w:bottom w:val="none" w:sz="0" w:space="0" w:color="auto"/>
            <w:right w:val="none" w:sz="0" w:space="0" w:color="auto"/>
          </w:divBdr>
          <w:divsChild>
            <w:div w:id="870845818">
              <w:marLeft w:val="0"/>
              <w:marRight w:val="0"/>
              <w:marTop w:val="0"/>
              <w:marBottom w:val="0"/>
              <w:divBdr>
                <w:top w:val="none" w:sz="0" w:space="0" w:color="auto"/>
                <w:left w:val="none" w:sz="0" w:space="0" w:color="auto"/>
                <w:bottom w:val="none" w:sz="0" w:space="0" w:color="auto"/>
                <w:right w:val="none" w:sz="0" w:space="0" w:color="auto"/>
              </w:divBdr>
              <w:divsChild>
                <w:div w:id="870845781">
                  <w:marLeft w:val="0"/>
                  <w:marRight w:val="0"/>
                  <w:marTop w:val="0"/>
                  <w:marBottom w:val="0"/>
                  <w:divBdr>
                    <w:top w:val="single" w:sz="12" w:space="16" w:color="6EC5F1"/>
                    <w:left w:val="none" w:sz="0" w:space="0" w:color="auto"/>
                    <w:bottom w:val="none" w:sz="0" w:space="0" w:color="auto"/>
                    <w:right w:val="none" w:sz="0" w:space="0" w:color="auto"/>
                  </w:divBdr>
                  <w:divsChild>
                    <w:div w:id="8708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8001</Words>
  <Characters>45611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Сроки уточняю</vt:lpstr>
    </vt:vector>
  </TitlesOfParts>
  <Company>Home</Company>
  <LinksUpToDate>false</LinksUpToDate>
  <CharactersWithSpaces>53505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Сроки уточняю</dc:title>
  <dc:subject/>
  <dc:creator>Митюрин</dc:creator>
  <cp:keywords/>
  <dc:description/>
  <cp:lastModifiedBy>admin</cp:lastModifiedBy>
  <cp:revision>2</cp:revision>
  <dcterms:created xsi:type="dcterms:W3CDTF">2014-03-09T05:14:00Z</dcterms:created>
  <dcterms:modified xsi:type="dcterms:W3CDTF">2014-03-09T05:14:00Z</dcterms:modified>
</cp:coreProperties>
</file>