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66" w:rsidRDefault="00434766" w:rsidP="00D84D45">
      <w:pPr>
        <w:spacing w:line="360" w:lineRule="auto"/>
        <w:ind w:firstLine="709"/>
        <w:jc w:val="both"/>
        <w:rPr>
          <w:sz w:val="28"/>
        </w:rPr>
      </w:pPr>
      <w:bookmarkStart w:id="0" w:name="_Toc165533604"/>
      <w:bookmarkStart w:id="1" w:name="_Toc165556941"/>
      <w:bookmarkStart w:id="2" w:name="_Toc165960212"/>
      <w:bookmarkStart w:id="3" w:name="_Toc151818949"/>
      <w:bookmarkStart w:id="4" w:name="_Toc151819029"/>
      <w:bookmarkStart w:id="5" w:name="_Toc151819392"/>
      <w:bookmarkStart w:id="6" w:name="_Toc152601256"/>
      <w:bookmarkStart w:id="7" w:name="_Toc165307463"/>
      <w:bookmarkStart w:id="8" w:name="_Toc165532899"/>
      <w:bookmarkStart w:id="9" w:name="_Toc165533500"/>
      <w:r w:rsidRPr="00D84D45">
        <w:rPr>
          <w:sz w:val="28"/>
        </w:rPr>
        <w:t>Содержани</w:t>
      </w:r>
      <w:bookmarkEnd w:id="0"/>
      <w:bookmarkEnd w:id="1"/>
      <w:bookmarkEnd w:id="2"/>
      <w:r w:rsidR="00D84D45" w:rsidRPr="00D84D45">
        <w:rPr>
          <w:sz w:val="28"/>
        </w:rPr>
        <w:t>е</w:t>
      </w:r>
    </w:p>
    <w:p w:rsidR="00D84D45" w:rsidRPr="00D84D45" w:rsidRDefault="00D84D45" w:rsidP="00D84D45">
      <w:pPr>
        <w:spacing w:line="360" w:lineRule="auto"/>
        <w:jc w:val="both"/>
        <w:rPr>
          <w:sz w:val="28"/>
        </w:rPr>
      </w:pP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Введение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1.Описание назначения, устройства и условий работы коленчатого вала автомобиля ЗИЛ – 130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2 Анализ дефектов коленчатого вала автомобиля ЗИЛ - 130 и технических требований, предъявляемых к отремонтированной детали.</w:t>
      </w:r>
      <w:r w:rsidR="00D84D45" w:rsidRPr="00D84D45">
        <w:rPr>
          <w:b w:val="0"/>
          <w:caps w:val="0"/>
          <w:noProof/>
          <w:szCs w:val="24"/>
        </w:rPr>
        <w:t xml:space="preserve"> 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3 Количественная оценка программы восстановления коленчатого вала автомобиля ЗИЛ – 130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4 Выбор способов восстановления дефектов коленчатого вала автомобиля ЗИЛ – 130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5 Разработка технологического процесса восстановления коленчатого вала автомобиля ЗИЛ – 130.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6 Выбор оборудования, режущего и измерительного инструмента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7 Технические нормирование работ по восстановлению шатунных и коренных шеек коленчатого вала двигателя, автомобиля ЗИЛ – 130</w:t>
      </w:r>
    </w:p>
    <w:p w:rsidR="009F32E8" w:rsidRPr="00D84D45" w:rsidRDefault="009F32E8" w:rsidP="00D84D45">
      <w:pPr>
        <w:pStyle w:val="21"/>
        <w:tabs>
          <w:tab w:val="right" w:leader="dot" w:pos="9345"/>
        </w:tabs>
        <w:jc w:val="both"/>
        <w:rPr>
          <w:b w:val="0"/>
          <w:noProof/>
          <w:szCs w:val="24"/>
        </w:rPr>
      </w:pPr>
      <w:r w:rsidRPr="00946E0C">
        <w:rPr>
          <w:rStyle w:val="a4"/>
          <w:b w:val="0"/>
          <w:noProof/>
        </w:rPr>
        <w:t>7.1 Технические нормирование наплавочных работ по восстановлению шатунных и коренных шеек коленчатого вала двигателя, автомобиля ЗИЛ – 130</w:t>
      </w:r>
    </w:p>
    <w:p w:rsidR="009F32E8" w:rsidRPr="00D84D45" w:rsidRDefault="009F32E8" w:rsidP="00D84D45">
      <w:pPr>
        <w:pStyle w:val="21"/>
        <w:tabs>
          <w:tab w:val="right" w:leader="dot" w:pos="9345"/>
        </w:tabs>
        <w:jc w:val="both"/>
        <w:rPr>
          <w:b w:val="0"/>
          <w:noProof/>
          <w:szCs w:val="24"/>
        </w:rPr>
      </w:pPr>
      <w:r w:rsidRPr="00946E0C">
        <w:rPr>
          <w:rStyle w:val="a4"/>
          <w:b w:val="0"/>
          <w:noProof/>
        </w:rPr>
        <w:t xml:space="preserve">7.2 Нормирования работ на металлорежущих станках </w:t>
      </w:r>
      <w:r w:rsidR="00D84D45" w:rsidRPr="00946E0C">
        <w:rPr>
          <w:rStyle w:val="a4"/>
          <w:b w:val="0"/>
          <w:noProof/>
        </w:rPr>
        <w:t>(</w:t>
      </w:r>
      <w:r w:rsidRPr="00946E0C">
        <w:rPr>
          <w:rStyle w:val="a4"/>
          <w:b w:val="0"/>
          <w:noProof/>
        </w:rPr>
        <w:t>нормирования токарных работ</w:t>
      </w:r>
      <w:r w:rsidR="00D84D45" w:rsidRPr="00946E0C">
        <w:rPr>
          <w:rStyle w:val="a4"/>
          <w:b w:val="0"/>
          <w:noProof/>
        </w:rPr>
        <w:t>)</w:t>
      </w:r>
      <w:r w:rsidR="00D84D45" w:rsidRPr="00D84D45">
        <w:rPr>
          <w:b w:val="0"/>
          <w:noProof/>
          <w:szCs w:val="24"/>
        </w:rPr>
        <w:t xml:space="preserve"> 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Заключение</w:t>
      </w:r>
    </w:p>
    <w:p w:rsidR="009F32E8" w:rsidRPr="00D84D45" w:rsidRDefault="009F32E8" w:rsidP="00D84D45">
      <w:pPr>
        <w:pStyle w:val="11"/>
        <w:tabs>
          <w:tab w:val="right" w:leader="dot" w:pos="9345"/>
        </w:tabs>
        <w:jc w:val="both"/>
        <w:rPr>
          <w:b w:val="0"/>
          <w:caps w:val="0"/>
          <w:noProof/>
          <w:szCs w:val="24"/>
        </w:rPr>
      </w:pPr>
      <w:r w:rsidRPr="00946E0C">
        <w:rPr>
          <w:rStyle w:val="a4"/>
          <w:b w:val="0"/>
          <w:noProof/>
        </w:rPr>
        <w:t>Список используемой литературы</w:t>
      </w:r>
    </w:p>
    <w:p w:rsidR="00BA44F3" w:rsidRDefault="00BA44F3" w:rsidP="00D84D45">
      <w:pPr>
        <w:spacing w:line="360" w:lineRule="auto"/>
        <w:jc w:val="both"/>
        <w:rPr>
          <w:b/>
        </w:rPr>
      </w:pPr>
    </w:p>
    <w:p w:rsidR="00196B1F" w:rsidRPr="002D5601" w:rsidRDefault="002D5601" w:rsidP="002D5601">
      <w:pPr>
        <w:spacing w:line="360" w:lineRule="auto"/>
        <w:ind w:firstLine="720"/>
        <w:jc w:val="both"/>
        <w:rPr>
          <w:sz w:val="28"/>
          <w:szCs w:val="28"/>
        </w:rPr>
      </w:pPr>
      <w:r>
        <w:br w:type="page"/>
      </w:r>
      <w:bookmarkStart w:id="10" w:name="_Toc165533605"/>
      <w:bookmarkStart w:id="11" w:name="_Toc165556942"/>
      <w:bookmarkStart w:id="12" w:name="_Toc165960213"/>
      <w:r w:rsidR="00196B1F" w:rsidRPr="002D5601">
        <w:rPr>
          <w:sz w:val="28"/>
          <w:szCs w:val="28"/>
        </w:rPr>
        <w:t>Введение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Для восстановления трудоспособности изношенных деталей требуется в 5-8 раз меньше технологических операций по сравнению с изготовлением новых деталей. По данным ГОСНИТИ 85% деталей восстанавливают</w:t>
      </w:r>
      <w:r w:rsidR="00D84D45">
        <w:rPr>
          <w:sz w:val="28"/>
          <w:szCs w:val="28"/>
        </w:rPr>
        <w:t xml:space="preserve"> </w:t>
      </w:r>
      <w:r w:rsidRPr="00D84D45">
        <w:rPr>
          <w:sz w:val="28"/>
          <w:szCs w:val="28"/>
        </w:rPr>
        <w:t xml:space="preserve">при износе не более </w:t>
      </w:r>
      <w:smartTag w:uri="urn:schemas-microsoft-com:office:smarttags" w:element="metricconverter">
        <w:smartTagPr>
          <w:attr w:name="ProductID" w:val="0,3 мм"/>
        </w:smartTagPr>
        <w:r w:rsidRPr="00D84D45">
          <w:rPr>
            <w:sz w:val="28"/>
            <w:szCs w:val="28"/>
          </w:rPr>
          <w:t>0,3 мм</w:t>
        </w:r>
      </w:smartTag>
      <w:r w:rsidRPr="00D84D45">
        <w:rPr>
          <w:sz w:val="28"/>
          <w:szCs w:val="28"/>
        </w:rPr>
        <w:t>, т.е. их работоспособность восстанавливается при нанесении покрытия незначительной толщины. Однако ресурс восстановленных деталей по сравнению с новыми, во многих случаях, остается низким. В тоже время имеются такие примеры, когда ресурс восстановленных прогрессивными способами, в несколько раз выше ресурса новых деталей.</w:t>
      </w: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Основа повышения качества – применение передовых технологий восстановления деталей. При восстановлении коленчатых валов двигателей возникает необходимость изыскания новых, более прогрессивных способов восстановления, которые смогли бы повысить ресурс деталей при сравнительно низких затратах. </w:t>
      </w:r>
    </w:p>
    <w:p w:rsidR="00196B1F" w:rsidRPr="00D84D45" w:rsidRDefault="00196B1F" w:rsidP="00D84D45">
      <w:pPr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D84D45">
        <w:rPr>
          <w:sz w:val="28"/>
          <w:szCs w:val="28"/>
        </w:rPr>
        <w:t>В проекте сделан глубокий анализ различных способов восстановления упрочнения поверхностным пластическим деформированием коленчатых валов.</w:t>
      </w: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Выбор программы восстановления коленчатого вала двигателя ЗИЛ- 130 на период </w:t>
      </w:r>
      <w:smartTag w:uri="urn:schemas-microsoft-com:office:smarttags" w:element="metricconverter">
        <w:smartTagPr>
          <w:attr w:name="ProductID" w:val="2004 г"/>
        </w:smartTagPr>
        <w:r w:rsidRPr="00D84D45">
          <w:rPr>
            <w:sz w:val="28"/>
            <w:szCs w:val="28"/>
          </w:rPr>
          <w:t>2004 г</w:t>
        </w:r>
      </w:smartTag>
      <w:r w:rsidRPr="00D84D45">
        <w:rPr>
          <w:sz w:val="28"/>
          <w:szCs w:val="28"/>
        </w:rPr>
        <w:t>. предприятием запланировано произвести ремонт 150 двигателей ЗИЛ - 130 и столько же восстановит коленчатых валов данного двигателя. С учетом того, что парк машин в нашем регионе растет, и ремонт на других предприятиях сокращается, можно остановится на программе восстановления коленчатых валов – 300 шт. в месяц. Планирование на год затрудне</w:t>
      </w:r>
      <w:r w:rsidR="002D5601">
        <w:rPr>
          <w:sz w:val="28"/>
          <w:szCs w:val="28"/>
        </w:rPr>
        <w:t>но, т.к. экономика ориентирован</w:t>
      </w:r>
      <w:r w:rsidRPr="00D84D45">
        <w:rPr>
          <w:sz w:val="28"/>
          <w:szCs w:val="28"/>
        </w:rPr>
        <w:t>а на свободные рыночные отношения и вся работа предприятия зависит от количества заказов и качества восстановленных деталей.</w:t>
      </w: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Целью курсовой работы по учебной дисциплине ремонт автомобилей и двигателей является:</w:t>
      </w: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закрепление теоретических знаний и приобретение практических навыков по оценке технического состояния (дефектов) ремонтного фонда.</w:t>
      </w:r>
    </w:p>
    <w:p w:rsidR="00196B1F" w:rsidRPr="00D84D45" w:rsidRDefault="00196B1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Задачи курсовой работы</w:t>
      </w:r>
      <w:r w:rsidRPr="00D84D45">
        <w:rPr>
          <w:sz w:val="28"/>
          <w:szCs w:val="28"/>
          <w:lang w:val="en-US"/>
        </w:rPr>
        <w:t>:</w:t>
      </w:r>
    </w:p>
    <w:p w:rsidR="00196B1F" w:rsidRPr="00D84D45" w:rsidRDefault="00196B1F" w:rsidP="00D84D4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разборка маршрутов восстановления.</w:t>
      </w:r>
    </w:p>
    <w:p w:rsidR="00196B1F" w:rsidRPr="00D84D45" w:rsidRDefault="00196B1F" w:rsidP="00D84D4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выбор способов восстановления деталей.</w:t>
      </w:r>
    </w:p>
    <w:p w:rsidR="00196B1F" w:rsidRPr="00D84D45" w:rsidRDefault="00196B1F" w:rsidP="00D84D4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подбор необходимого оборудования и обоснование рациональных режимов работы на нем.</w:t>
      </w:r>
    </w:p>
    <w:p w:rsidR="00196B1F" w:rsidRDefault="00196B1F" w:rsidP="00D84D4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нормирование операций восстановления деталей.</w:t>
      </w:r>
    </w:p>
    <w:p w:rsidR="00D84D45" w:rsidRPr="00D84D45" w:rsidRDefault="00D84D45" w:rsidP="00D84D45">
      <w:pPr>
        <w:spacing w:line="360" w:lineRule="auto"/>
        <w:jc w:val="both"/>
        <w:rPr>
          <w:sz w:val="28"/>
          <w:szCs w:val="28"/>
        </w:rPr>
      </w:pPr>
    </w:p>
    <w:p w:rsidR="00196B1F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_Toc151818951"/>
      <w:bookmarkStart w:id="14" w:name="_Toc151819031"/>
      <w:bookmarkStart w:id="15" w:name="_Toc151819394"/>
      <w:bookmarkStart w:id="16" w:name="_Toc152601257"/>
      <w:bookmarkStart w:id="17" w:name="_Toc165307464"/>
      <w:bookmarkStart w:id="18" w:name="_Toc165532900"/>
      <w:bookmarkStart w:id="19" w:name="_Toc165533501"/>
      <w:bookmarkStart w:id="20" w:name="_Toc165533606"/>
      <w:bookmarkStart w:id="21" w:name="_Toc165556943"/>
      <w:bookmarkStart w:id="22" w:name="_Toc165960214"/>
      <w:r>
        <w:rPr>
          <w:sz w:val="28"/>
          <w:szCs w:val="28"/>
        </w:rPr>
        <w:br w:type="page"/>
      </w:r>
      <w:r w:rsidR="00196B1F" w:rsidRPr="00D84D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96B1F" w:rsidRPr="00D84D45">
        <w:rPr>
          <w:sz w:val="28"/>
          <w:szCs w:val="28"/>
        </w:rPr>
        <w:t>Описание назначения, устройства и условий работы коленчатого вал</w:t>
      </w:r>
      <w:bookmarkEnd w:id="13"/>
      <w:bookmarkEnd w:id="14"/>
      <w:bookmarkEnd w:id="15"/>
      <w:r w:rsidR="00196B1F" w:rsidRPr="00D84D45">
        <w:rPr>
          <w:sz w:val="28"/>
          <w:szCs w:val="28"/>
        </w:rPr>
        <w:t>а автомобиля ЗИЛ – 130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96B1F" w:rsidRPr="00D84D45" w:rsidRDefault="00196B1F" w:rsidP="00D84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F" w:rsidRDefault="00196B1F" w:rsidP="00D84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D45">
        <w:rPr>
          <w:color w:val="000000"/>
          <w:sz w:val="28"/>
          <w:szCs w:val="28"/>
        </w:rPr>
        <w:t>Воспринимает усилия, передаваемые от поршней шатунами, и преобразует их в крутящий момент, который затем через маховик передается агрегатам трансмиссии. В двигателе ЗиЛ-130</w:t>
      </w:r>
      <w:r w:rsidR="00D84D45">
        <w:rPr>
          <w:color w:val="000000"/>
          <w:sz w:val="28"/>
          <w:szCs w:val="28"/>
        </w:rPr>
        <w:t xml:space="preserve"> </w:t>
      </w:r>
      <w:r w:rsidRPr="00D84D45">
        <w:rPr>
          <w:color w:val="000000"/>
          <w:sz w:val="28"/>
          <w:szCs w:val="28"/>
        </w:rPr>
        <w:t xml:space="preserve">коленчатый вал стальной. Коленчатый вал состоит из шатунных и коренных шлифованных шеек, щек и противовесов. На переднем конце вала двигателей ЗМЗ-53-12 и ЗИЛ-130 имеется углубление для шпонки распределительной шестерни и шкива привода вентилятора, а также нарезное отверстие для крепления храповика; задняя часть вала выполнена в виде фланца, к которому болтами прикреплен маховик. В углублении задней торцовой части коленчатого вала расположен подшипник ведущего вала коробки передач. Количество и расположение шатунных шеек коленчатого вала зависит от числа цилиндров. В </w:t>
      </w:r>
      <w:r w:rsidRPr="00D84D45">
        <w:rPr>
          <w:color w:val="000000"/>
          <w:sz w:val="28"/>
          <w:szCs w:val="28"/>
          <w:lang w:val="en-US"/>
        </w:rPr>
        <w:t>V</w:t>
      </w:r>
      <w:r w:rsidRPr="00D84D45">
        <w:rPr>
          <w:color w:val="000000"/>
          <w:sz w:val="28"/>
          <w:szCs w:val="28"/>
        </w:rPr>
        <w:t xml:space="preserve">-образном двигателе количество шатунных шеек в два раза меньше числа цилиндров, так как на одну шатунную шейку вала установлено по два шатуна — один левого и другой правого рядов цилиндров. Шатунные шейки коленчатого вала многоцилиндровых двигателей выполнены в разных плоскостях, что необходимо для равномерного чередования рабочих тактов в разных цилиндрах. В восьмицилиндровых </w:t>
      </w:r>
      <w:r w:rsidRPr="00D84D45">
        <w:rPr>
          <w:color w:val="000000"/>
          <w:sz w:val="28"/>
          <w:szCs w:val="28"/>
          <w:lang w:val="en-US"/>
        </w:rPr>
        <w:t>V</w:t>
      </w:r>
      <w:r w:rsidRPr="00D84D45">
        <w:rPr>
          <w:color w:val="000000"/>
          <w:sz w:val="28"/>
          <w:szCs w:val="28"/>
        </w:rPr>
        <w:t>-образных двигателях коленчатые валы имеют по четыре шатунные шейки, расположенные под углом в 90°.</w:t>
      </w:r>
    </w:p>
    <w:p w:rsidR="002D5601" w:rsidRDefault="002D5601" w:rsidP="00D84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5601" w:rsidRDefault="004F7424" w:rsidP="00D84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20pt">
            <v:imagedata r:id="rId7" o:title=""/>
          </v:shape>
        </w:pict>
      </w:r>
    </w:p>
    <w:p w:rsidR="002D5601" w:rsidRPr="00D84D45" w:rsidRDefault="002D5601" w:rsidP="00D84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B1F" w:rsidRPr="00D84D45" w:rsidRDefault="00196B1F" w:rsidP="00D84D45">
      <w:pPr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 двигателе число коренных шеек коленчатого вала на одну больше, чем шатунных, т. е. каждая шатунная шейка с двух сторон имеет коренную. Такой коленчатый вал называют полноопорным. Коренные и шатунные шейки коленчатого вала соединены между собой щеками. Для уменьшения центробежных сил, создаваемых кривошипами, на коленчатом валу выполнены противовесы, а шатунные шейки сделаны полыми. Для повышения твердости и увеличения срока службы поверхность коренных и шатунных шеек стальных валов закаливают нагревом токами высокой частоты.</w:t>
      </w:r>
    </w:p>
    <w:p w:rsidR="00196B1F" w:rsidRPr="00D84D45" w:rsidRDefault="00196B1F" w:rsidP="00D84D45">
      <w:pPr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Коренные и шатунные шейки вала соединены каналами (сверлениями) в щеках вала. Эти каналы предназначены для подвода масла от коренных подшипников к шатунным. В каждой шатунной шейке вала имеется полость, которая выполняет роль грязеуловителя. Сюда поступает масло от коренных шеек. При вращении вала частицы грязи, находящиеся в масле, под действием центробежных сил отделяются от масла и оседают на стенке грязеуловителя, а к шатунным шейкам поступает очищенное масло. Очистка грязеуловителей осуществляется через завернутые в их торцах резьбовые пробки только при разборке двигателя. Перемещение вала в продольном направлении ограничивается упорными сталебаббитовыми шайбами, которые расположены по обе стороны первого коренного подшипника или четырьмя сталеалюминиевыми полукольцами, установленными в выточке задней коренной опоры. В местах выхода коленчатого вала из картера двигателя имеются сальники и уплотнители, предотвращающие утечку масла. На переднем конце вала установлен резиновый самоподжимный сальник, а на заднем конце выполнена маслосгонная резьба или маслоотражательный буртик.</w:t>
      </w:r>
    </w:p>
    <w:p w:rsidR="00196B1F" w:rsidRPr="00D84D45" w:rsidRDefault="00196B1F" w:rsidP="00D84D45">
      <w:pPr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 заднем коренно</w:t>
      </w:r>
      <w:r w:rsidR="002D5601">
        <w:rPr>
          <w:sz w:val="28"/>
          <w:szCs w:val="28"/>
        </w:rPr>
        <w:t>м подшипнике сделаны маслоулови</w:t>
      </w:r>
      <w:r w:rsidRPr="00D84D45">
        <w:rPr>
          <w:sz w:val="28"/>
          <w:szCs w:val="28"/>
        </w:rPr>
        <w:t>тельные каналы, в которые сбрасывается масло с маслосгонной резьбы или маслоотражательного буртика и установлен сальник, состоящий из двух кусков асбестового шнура. Шатунные и коренные подшипники. В работающем двигателе нагрузки на шатунные и коренные шейки коленчатого вала очень велики. Для уменьшения трения коренные шейки, как и шатунные, расположены в подшипниках скольжения, которые выполнены в виде вкладышей, аналогичных шатунным. Вкладыши каждого коренного или шатунного подшипника состоят из двух половинок, устанавливаемых в нижней разъемной головке шатуна и в гнезде блока и крышке коренного подшипника. От провертывания вкладыши удерживаются выступом, входящим в паз шатунного или коренного подшипника. Крышки коренных подшипников закреплены при помощи болтов и гаек, которые для предотвращения от самоотвертывания зашплинтованы проволокой либо застопорены замковыми пластинами.</w:t>
      </w:r>
    </w:p>
    <w:p w:rsidR="00196B1F" w:rsidRPr="00D84D45" w:rsidRDefault="00196B1F" w:rsidP="00D84D45">
      <w:pPr>
        <w:shd w:val="clear" w:color="auto" w:fill="FFFFFF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Маховик уменьшает неравномерность работы двигателя, выводит поршни из мертвых точек, облегчает пуск двигателя и способствует плавному троганию автомобиля с места. Маховик изготовлен в виде массивного чугунного диска и прикреплен к фланцу коленчатого вала болтами с гайками. При изготовлении маховик </w:t>
      </w:r>
      <w:r w:rsidR="002D5601" w:rsidRPr="00D84D45">
        <w:rPr>
          <w:sz w:val="28"/>
          <w:szCs w:val="28"/>
        </w:rPr>
        <w:t>сбалансируется</w:t>
      </w:r>
      <w:r w:rsidRPr="00D84D45">
        <w:rPr>
          <w:sz w:val="28"/>
          <w:szCs w:val="28"/>
        </w:rPr>
        <w:t xml:space="preserve"> вместе с коленчатым валом.</w:t>
      </w:r>
    </w:p>
    <w:p w:rsidR="00BD3620" w:rsidRPr="00F45132" w:rsidRDefault="00BD3620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23" w:name="_Toc165307465"/>
      <w:bookmarkStart w:id="24" w:name="_Toc165532901"/>
      <w:bookmarkStart w:id="25" w:name="_Toc165533502"/>
      <w:bookmarkStart w:id="26" w:name="_Toc165533607"/>
      <w:bookmarkStart w:id="27" w:name="_Toc165556944"/>
      <w:bookmarkStart w:id="28" w:name="_Toc165960215"/>
      <w:r>
        <w:rPr>
          <w:sz w:val="28"/>
          <w:szCs w:val="28"/>
        </w:rPr>
        <w:br w:type="page"/>
      </w:r>
      <w:r w:rsidR="00847A13" w:rsidRPr="00D84D4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Анализ дефектов коленчатого вала автомобиля ЗИЛ - 130 и технических требований, предъявляемых к отремонтированной детали</w:t>
      </w:r>
      <w:bookmarkEnd w:id="23"/>
      <w:bookmarkEnd w:id="24"/>
      <w:bookmarkEnd w:id="25"/>
      <w:bookmarkEnd w:id="26"/>
      <w:bookmarkEnd w:id="27"/>
      <w:bookmarkEnd w:id="28"/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Наиболее распространенные дефекты коленчатого вала автомобиля ЗИЛ – 130 является: 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изгиб вала</w:t>
      </w:r>
      <w:r w:rsidRPr="00D84D45">
        <w:rPr>
          <w:sz w:val="28"/>
          <w:szCs w:val="28"/>
          <w:lang w:val="en-US"/>
        </w:rPr>
        <w:t>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наружной поверхности фланца</w:t>
      </w:r>
      <w:r w:rsidRPr="00D84D45">
        <w:rPr>
          <w:sz w:val="28"/>
          <w:szCs w:val="28"/>
          <w:lang w:val="en-US"/>
        </w:rPr>
        <w:t>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биение торцевой поверхности фланца</w:t>
      </w:r>
      <w:r w:rsidRPr="00D84D45">
        <w:rPr>
          <w:sz w:val="28"/>
          <w:szCs w:val="28"/>
          <w:lang w:val="en-US"/>
        </w:rPr>
        <w:t>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маслосгонных канавок</w:t>
      </w:r>
      <w:r w:rsidRPr="00D84D45">
        <w:rPr>
          <w:sz w:val="28"/>
          <w:szCs w:val="28"/>
          <w:lang w:val="en-US"/>
        </w:rPr>
        <w:t>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отверстия под подшипник</w:t>
      </w:r>
      <w:r w:rsidRPr="00D84D45">
        <w:rPr>
          <w:sz w:val="28"/>
          <w:szCs w:val="28"/>
          <w:lang w:val="en-US"/>
        </w:rPr>
        <w:t>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отверстий под болты крепления маховика;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коренных и шатунных шеек;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шейки под шестерню и ступицу шкива;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износ шпоночной канавки по ширине;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увеличение длины передней коренной шейки;</w:t>
      </w:r>
    </w:p>
    <w:p w:rsidR="00847A13" w:rsidRPr="00D84D45" w:rsidRDefault="00847A13" w:rsidP="00D84D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увеличение длины шатунных шеек.</w:t>
      </w:r>
    </w:p>
    <w:p w:rsidR="00D84D45" w:rsidRDefault="00D84D45" w:rsidP="00D84D45">
      <w:pPr>
        <w:spacing w:line="360" w:lineRule="auto"/>
        <w:ind w:firstLine="709"/>
        <w:jc w:val="both"/>
        <w:rPr>
          <w:sz w:val="28"/>
          <w:szCs w:val="20"/>
        </w:rPr>
      </w:pPr>
    </w:p>
    <w:p w:rsidR="002D5601" w:rsidRDefault="004F7424" w:rsidP="00D84D45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  <w:lang w:val="en-US"/>
        </w:rPr>
        <w:pict>
          <v:shape id="_x0000_i1026" type="#_x0000_t75" style="width:185.25pt;height:60.75pt">
            <v:imagedata r:id="rId8" o:title="" cropleft="3257f" cropright="1303f"/>
          </v:shape>
        </w:pict>
      </w:r>
    </w:p>
    <w:p w:rsidR="002D5601" w:rsidRDefault="002D5601" w:rsidP="00D84D45">
      <w:pPr>
        <w:spacing w:line="360" w:lineRule="auto"/>
        <w:ind w:firstLine="709"/>
        <w:jc w:val="both"/>
        <w:rPr>
          <w:sz w:val="28"/>
          <w:szCs w:val="20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0"/>
        </w:rPr>
      </w:pPr>
      <w:r w:rsidRPr="00D84D45">
        <w:rPr>
          <w:sz w:val="28"/>
          <w:szCs w:val="20"/>
        </w:rPr>
        <w:t>1 – изгиб вала; 2 - износ наружной поверхности фланца; 3 -</w:t>
      </w:r>
      <w:r w:rsidR="00651E83" w:rsidRPr="00D84D45">
        <w:rPr>
          <w:sz w:val="28"/>
          <w:szCs w:val="20"/>
        </w:rPr>
        <w:t xml:space="preserve"> износ маслосгонных канавок</w:t>
      </w:r>
      <w:r w:rsidRPr="00D84D45">
        <w:rPr>
          <w:sz w:val="28"/>
          <w:szCs w:val="20"/>
        </w:rPr>
        <w:t xml:space="preserve">; 4 </w:t>
      </w:r>
      <w:r w:rsidR="00651E83" w:rsidRPr="00D84D45">
        <w:rPr>
          <w:sz w:val="28"/>
          <w:szCs w:val="20"/>
        </w:rPr>
        <w:t>–биение торцевой поверхности фланца</w:t>
      </w:r>
      <w:r w:rsidRPr="00D84D45">
        <w:rPr>
          <w:sz w:val="28"/>
          <w:szCs w:val="20"/>
        </w:rPr>
        <w:t>; 5 - износ отверстия под подшипник; 6 - износ отверстий под болты крепления маховика; 7 - износ коренных и шатунных шеек; 8 - износ шейки под шестерню и ступицу шкива; 9 - износ шпоночной канавки по ширине; 10 - увеличение длины передней коренной шейки; 11 - увеличение длины шатунных шеек.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Рисунок 2 – Общий вид основных дефектов коленчатого вала автомобиля ЗИЛ - 130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Восстановление коленчатого вала начинают с устранения радиального биения обеспечивая передачу усилия на среднюю шейку, перегибают в противоположную сторону на величину превышавшую прогиб в 10 раз. Допустимое радиальное биение без ремонта: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5 мм"/>
        </w:smartTagPr>
        <w:r w:rsidRPr="00D84D45">
          <w:rPr>
            <w:sz w:val="28"/>
            <w:szCs w:val="28"/>
          </w:rPr>
          <w:t>0,05 мм</w:t>
        </w:r>
      </w:smartTag>
    </w:p>
    <w:p w:rsidR="00847A13" w:rsidRPr="00D84D45" w:rsidRDefault="00847A13" w:rsidP="00D84D4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По рабочему чертежу диаметр шатунных шеек коленчатого вала составляет: 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65,50…65,48 мм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а диаметр коренных шеек коленчатого вала под подшипники составляет: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75,00…74,98 мм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Коленчатый вал рекомендуется эксплуатировать без восстановления, если радиус кривошипа: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47,50 </w:t>
      </w:r>
      <w:r w:rsidR="00D84D45" w:rsidRPr="00D84D45">
        <w:rPr>
          <w:position w:val="-4"/>
          <w:sz w:val="28"/>
          <w:szCs w:val="28"/>
        </w:rPr>
        <w:t xml:space="preserve"> </w:t>
      </w:r>
      <w:r w:rsidRPr="00D84D4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мм"/>
        </w:smartTagPr>
        <w:r w:rsidRPr="00D84D45">
          <w:rPr>
            <w:sz w:val="28"/>
            <w:szCs w:val="28"/>
          </w:rPr>
          <w:t>0,08 мм</w:t>
        </w:r>
      </w:smartTag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После ремонта коленчатый вал должен отвечать следующим техническим требованиям: цилиндрические поверхности коренных и шатунных шеек; шероховатость должна соответствовать </w:t>
      </w:r>
      <w:r w:rsidRPr="00D84D45">
        <w:rPr>
          <w:sz w:val="28"/>
          <w:szCs w:val="28"/>
          <w:lang w:val="en-US"/>
        </w:rPr>
        <w:t>Ra</w:t>
      </w:r>
      <w:r w:rsidRPr="00D84D45">
        <w:rPr>
          <w:sz w:val="28"/>
          <w:szCs w:val="28"/>
        </w:rPr>
        <w:t xml:space="preserve"> = 0,32 мкм.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29" w:name="_Toc165307466"/>
      <w:bookmarkStart w:id="30" w:name="_Toc165532902"/>
      <w:bookmarkStart w:id="31" w:name="_Toc165533503"/>
      <w:bookmarkStart w:id="32" w:name="_Toc165533608"/>
      <w:bookmarkStart w:id="33" w:name="_Toc165556945"/>
      <w:bookmarkStart w:id="34" w:name="_Toc165960216"/>
      <w:r>
        <w:rPr>
          <w:sz w:val="28"/>
          <w:szCs w:val="28"/>
        </w:rPr>
        <w:br w:type="page"/>
      </w:r>
      <w:r w:rsidR="00847A13" w:rsidRPr="00D84D4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Количественная оценка программы восстановления коленчатого вала автомобиля ЗИЛ – 130</w:t>
      </w:r>
      <w:bookmarkEnd w:id="29"/>
      <w:bookmarkEnd w:id="30"/>
      <w:bookmarkEnd w:id="31"/>
      <w:bookmarkEnd w:id="32"/>
      <w:bookmarkEnd w:id="33"/>
      <w:bookmarkEnd w:id="34"/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Годовая программа автомобильного предприятия (АРП) по восстановлению деталей определяется по следующей зависимости: </w:t>
      </w:r>
    </w:p>
    <w:p w:rsidR="00F45132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4F7424" w:rsidP="003130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78.75pt;height:18pt">
            <v:imagedata r:id="rId9" o:title=""/>
          </v:shape>
        </w:pict>
      </w:r>
    </w:p>
    <w:p w:rsidR="00F45132" w:rsidRPr="00D84D45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где </w:t>
      </w:r>
      <w:r w:rsidRPr="00D84D45">
        <w:rPr>
          <w:sz w:val="28"/>
          <w:szCs w:val="28"/>
          <w:lang w:val="en-US"/>
        </w:rPr>
        <w:t>N</w:t>
      </w:r>
      <w:r w:rsidR="00F45132" w:rsidRPr="00F45132">
        <w:rPr>
          <w:sz w:val="28"/>
          <w:szCs w:val="28"/>
          <w:vertAlign w:val="subscript"/>
        </w:rPr>
        <w:t>г</w:t>
      </w:r>
      <w:r w:rsidRPr="00D84D45">
        <w:rPr>
          <w:sz w:val="28"/>
          <w:szCs w:val="28"/>
        </w:rPr>
        <w:t xml:space="preserve"> – производственная программа АРП, шт.;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  <w:lang w:val="en-US"/>
        </w:rPr>
        <w:t>n</w:t>
      </w:r>
      <w:r w:rsidRPr="00D84D45">
        <w:rPr>
          <w:sz w:val="28"/>
          <w:szCs w:val="28"/>
        </w:rPr>
        <w:t xml:space="preserve"> – количество деталей данного наименования в узле, агрегате автомобиля, шт.;</w:t>
      </w:r>
    </w:p>
    <w:p w:rsidR="00847A13" w:rsidRPr="00D84D45" w:rsidRDefault="004F7424" w:rsidP="00D84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5pt;height:18pt">
            <v:imagedata r:id="rId10" o:title=""/>
          </v:shape>
        </w:pict>
      </w:r>
      <w:r w:rsidR="00847A13" w:rsidRPr="00D84D45">
        <w:rPr>
          <w:sz w:val="28"/>
          <w:szCs w:val="28"/>
        </w:rPr>
        <w:t xml:space="preserve"> - коэффициент восстановления.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Исходные данные для расчёта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производственная программа АРП, шт.;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  <w:lang w:val="en-US"/>
        </w:rPr>
        <w:t>N</w:t>
      </w:r>
      <w:r w:rsidRPr="00D84D45">
        <w:rPr>
          <w:sz w:val="28"/>
          <w:szCs w:val="28"/>
        </w:rPr>
        <w:t xml:space="preserve"> = 4200;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количество коленчатых валов в двигателе, автомобиля ЗИЛ – 130, шт.: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  <w:lang w:val="en-US"/>
        </w:rPr>
        <w:t>n</w:t>
      </w:r>
      <w:r w:rsidRPr="00D84D45">
        <w:rPr>
          <w:sz w:val="28"/>
          <w:szCs w:val="28"/>
        </w:rPr>
        <w:t xml:space="preserve"> = 1;</w:t>
      </w:r>
    </w:p>
    <w:p w:rsidR="00847A13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коэффициент восстановления:</w:t>
      </w:r>
    </w:p>
    <w:p w:rsidR="00867EBB" w:rsidRPr="00D84D45" w:rsidRDefault="00867EBB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4F7424" w:rsidP="00867E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29" type="#_x0000_t75" style="width:15pt;height:18pt">
            <v:imagedata r:id="rId11" o:title=""/>
          </v:shape>
        </w:pict>
      </w:r>
      <w:r w:rsidR="00F45132" w:rsidRPr="008E1CCA">
        <w:rPr>
          <w:sz w:val="28"/>
          <w:szCs w:val="28"/>
        </w:rPr>
        <w:t xml:space="preserve"> = 0</w:t>
      </w:r>
      <w:r w:rsidR="00F45132">
        <w:rPr>
          <w:sz w:val="28"/>
          <w:szCs w:val="28"/>
        </w:rPr>
        <w:t>,8.</w:t>
      </w:r>
    </w:p>
    <w:p w:rsidR="00867EBB" w:rsidRDefault="00867EBB" w:rsidP="00F45132">
      <w:pPr>
        <w:spacing w:line="360" w:lineRule="auto"/>
        <w:ind w:left="1080"/>
        <w:jc w:val="center"/>
        <w:rPr>
          <w:sz w:val="28"/>
          <w:szCs w:val="28"/>
        </w:rPr>
      </w:pPr>
    </w:p>
    <w:p w:rsidR="00847A13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Годовая программа АРП по восстановлению коленчатого вала автомобиля ЗИЛ – 130 будет определятся:</w:t>
      </w:r>
    </w:p>
    <w:p w:rsidR="00F45132" w:rsidRPr="00D84D45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4F7424" w:rsidP="00867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49.25pt;height:17.25pt">
            <v:imagedata r:id="rId12" o:title=""/>
          </v:shape>
        </w:pict>
      </w:r>
    </w:p>
    <w:p w:rsidR="00F45132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Таким образом годовая программа АРП относится к среднесерийному типу производства.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35" w:name="_Toc165307467"/>
      <w:bookmarkStart w:id="36" w:name="_Toc165532903"/>
      <w:bookmarkStart w:id="37" w:name="_Toc165533504"/>
      <w:bookmarkStart w:id="38" w:name="_Toc165533609"/>
      <w:bookmarkStart w:id="39" w:name="_Toc165556946"/>
      <w:bookmarkStart w:id="40" w:name="_Toc165960217"/>
      <w:r>
        <w:rPr>
          <w:sz w:val="28"/>
          <w:szCs w:val="28"/>
        </w:rPr>
        <w:br w:type="page"/>
      </w:r>
      <w:r w:rsidR="00847A13" w:rsidRPr="00D84D45">
        <w:rPr>
          <w:sz w:val="28"/>
          <w:szCs w:val="28"/>
        </w:rPr>
        <w:t>4</w:t>
      </w:r>
      <w:r w:rsidRPr="00D84D45"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Выбор способов восстановления дефектов коленчатого вала автомобиля ЗИЛ – 130</w:t>
      </w:r>
      <w:bookmarkEnd w:id="35"/>
      <w:bookmarkEnd w:id="36"/>
      <w:bookmarkEnd w:id="37"/>
      <w:bookmarkEnd w:id="38"/>
      <w:bookmarkEnd w:id="39"/>
      <w:bookmarkEnd w:id="40"/>
    </w:p>
    <w:p w:rsidR="00D84D45" w:rsidRDefault="00D84D45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Для выбора способов устранения возможных дефектов коленчатого вала автомобиля ЗИЛ – 130 проанализируем различные способы восстановления деталей и остановимся на тех способах, которые являются наиболее приемлемы по следующим основаниям: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по технико – экономическим показателям. К ним относятся: удельный расход материала. Удельная трудоёмкость наращивания, подготовительно – заключительная обработка, коэффициенты производительности процесса, удельная себестоимость восстановления, показатель технико – экономической оценки, удельная энергоемкость.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по показателям физико – механический свойств. К ним относятся коэффициенты: износостойкости, выносливости, долговечности, сцепляемости, микротвердость.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Технические и технологические возможности различных способов восстановления коленчатых валов автомобиля ЗИЛ – 130 и рекомендуемая область их применения приведены в Приложение 1</w:t>
      </w:r>
      <w:r w:rsidR="00D84D45">
        <w:rPr>
          <w:sz w:val="28"/>
          <w:szCs w:val="28"/>
        </w:rPr>
        <w:t xml:space="preserve"> (</w:t>
      </w:r>
      <w:r w:rsidRPr="00D84D45">
        <w:rPr>
          <w:sz w:val="28"/>
          <w:szCs w:val="28"/>
        </w:rPr>
        <w:t>Характеристика способов восстановления деталей автомобилей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>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Проанализировав вышеуказанное Приложение приходим к следующему заключению, что наиболее приемлемым способом восстановления для нашего коленчатого вала является наплавка под слоем флюса.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Основанием для выбора данного способа восстановления послужили следующие показатели: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вид основного материала изношенной детали: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- стал 45, </w:t>
      </w:r>
      <w:r w:rsidRPr="00D84D45">
        <w:rPr>
          <w:sz w:val="28"/>
          <w:szCs w:val="28"/>
          <w:lang w:val="en-US"/>
        </w:rPr>
        <w:t>HRC</w:t>
      </w:r>
      <w:r w:rsidRPr="00D84D45">
        <w:rPr>
          <w:sz w:val="28"/>
          <w:szCs w:val="28"/>
        </w:rPr>
        <w:t xml:space="preserve"> 52…62;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вид поверхности восстановления: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наружное цилиндрическое;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материал покрытия: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железнение;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4) </w:t>
      </w:r>
      <w:r w:rsidR="00651E83" w:rsidRPr="00D84D45">
        <w:rPr>
          <w:sz w:val="28"/>
          <w:szCs w:val="28"/>
        </w:rPr>
        <w:t>минимально допустимый размер диаметра восстанавливаемой поверхности: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</w:t>
      </w:r>
      <w:r w:rsidR="00651E83" w:rsidRPr="00D84D45">
        <w:rPr>
          <w:sz w:val="28"/>
          <w:szCs w:val="28"/>
        </w:rPr>
        <w:t>наружный 44…45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</w:t>
      </w:r>
      <w:r w:rsidR="00651E83" w:rsidRPr="00D84D45">
        <w:rPr>
          <w:sz w:val="28"/>
          <w:szCs w:val="28"/>
        </w:rPr>
        <w:t xml:space="preserve">внутренний </w:t>
      </w:r>
      <w:smartTag w:uri="urn:schemas-microsoft-com:office:smarttags" w:element="metricconverter">
        <w:smartTagPr>
          <w:attr w:name="ProductID" w:val="250 мм"/>
        </w:smartTagPr>
        <w:r w:rsidR="00651E83" w:rsidRPr="00D84D45">
          <w:rPr>
            <w:sz w:val="28"/>
            <w:szCs w:val="28"/>
          </w:rPr>
          <w:t>250 мм</w:t>
        </w:r>
      </w:smartTag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5) </w:t>
      </w:r>
      <w:r w:rsidR="00406298" w:rsidRPr="00D84D45">
        <w:rPr>
          <w:sz w:val="28"/>
          <w:szCs w:val="28"/>
        </w:rPr>
        <w:t>обеспечиваемая толщина</w:t>
      </w:r>
      <w:r w:rsidR="00384572" w:rsidRPr="00D84D45">
        <w:rPr>
          <w:sz w:val="28"/>
          <w:szCs w:val="28"/>
        </w:rPr>
        <w:t>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</w:t>
      </w:r>
      <w:r w:rsidR="00406298" w:rsidRPr="00D84D45">
        <w:rPr>
          <w:sz w:val="28"/>
          <w:szCs w:val="28"/>
        </w:rPr>
        <w:t>минимальная 1,5…20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</w:t>
      </w:r>
      <w:r w:rsidR="00406298" w:rsidRPr="00D84D45">
        <w:rPr>
          <w:sz w:val="28"/>
          <w:szCs w:val="28"/>
        </w:rPr>
        <w:t>максимальная 3…4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6) </w:t>
      </w:r>
      <w:r w:rsidR="00384572" w:rsidRPr="00D84D45">
        <w:rPr>
          <w:sz w:val="28"/>
          <w:szCs w:val="28"/>
        </w:rPr>
        <w:t>сопряжения и посадки восстанавливаемой поверхности: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подвижные и не подвижны.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7) </w:t>
      </w:r>
      <w:r w:rsidR="00384572" w:rsidRPr="00D84D45">
        <w:rPr>
          <w:sz w:val="28"/>
          <w:szCs w:val="28"/>
        </w:rPr>
        <w:t>виды нагрузки на восстанавливаемою поверхность: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384572" w:rsidRPr="00D84D45">
        <w:rPr>
          <w:sz w:val="28"/>
          <w:szCs w:val="28"/>
        </w:rPr>
        <w:t xml:space="preserve"> детали, работающие в условиях граничной смазки и больших нагрузок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8) </w:t>
      </w:r>
      <w:r w:rsidR="00384572" w:rsidRPr="00D84D45">
        <w:rPr>
          <w:sz w:val="28"/>
          <w:szCs w:val="28"/>
        </w:rPr>
        <w:t xml:space="preserve">виды нагрузок на </w:t>
      </w:r>
      <w:r w:rsidR="00BA44F3" w:rsidRPr="00D84D45">
        <w:rPr>
          <w:sz w:val="28"/>
          <w:szCs w:val="28"/>
        </w:rPr>
        <w:t>восстанавливаемою</w:t>
      </w:r>
      <w:r w:rsidR="00384572" w:rsidRPr="00D84D45">
        <w:rPr>
          <w:sz w:val="28"/>
          <w:szCs w:val="28"/>
        </w:rPr>
        <w:t xml:space="preserve"> повер</w:t>
      </w:r>
      <w:r w:rsidR="00BA44F3" w:rsidRPr="00D84D45">
        <w:rPr>
          <w:sz w:val="28"/>
          <w:szCs w:val="28"/>
        </w:rPr>
        <w:t>хность: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</w:t>
      </w:r>
      <w:r w:rsidR="00BA44F3" w:rsidRPr="00D84D45">
        <w:rPr>
          <w:sz w:val="28"/>
          <w:szCs w:val="28"/>
        </w:rPr>
        <w:t xml:space="preserve"> все виды нагрузок.</w:t>
      </w:r>
    </w:p>
    <w:p w:rsidR="00847A13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D84D45" w:rsidP="00D84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bookmarkStart w:id="41" w:name="_Toc165307468"/>
      <w:bookmarkStart w:id="42" w:name="_Toc165532904"/>
      <w:bookmarkStart w:id="43" w:name="_Toc165533505"/>
      <w:bookmarkStart w:id="44" w:name="_Toc165533610"/>
      <w:bookmarkStart w:id="45" w:name="_Toc165556947"/>
      <w:bookmarkStart w:id="46" w:name="_Toc165960218"/>
      <w:r w:rsidR="00847A13" w:rsidRPr="00D84D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Разработка технологического процесса восстановления коленчатого вала автомобиля ЗИЛ – 130.</w:t>
      </w:r>
      <w:bookmarkEnd w:id="41"/>
      <w:bookmarkEnd w:id="42"/>
      <w:bookmarkEnd w:id="43"/>
      <w:bookmarkEnd w:id="44"/>
      <w:bookmarkEnd w:id="45"/>
      <w:bookmarkEnd w:id="46"/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Разработку технологического процесса восстановления коленчатого вала двигателя автомобиля ЗИЛ – 130 необходимо начать с выбора или восстановления технологической базы для обработки. При это необходимо выполнять следующие общее требования: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поверхность, являющиеся базовыми, обрабатываются в первую очередь;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поверхность, связанные с точностью взаимного расположения обрабатываются с одной установки;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в качестве технологических баз использовать те же поверхности, что и при изготовлении;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4) стремится соблюдать требования постоянства баз при обработке всех или большинства поверхностей детали;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5) при выборе основных технологических баз необходимо использовать рабочие поверхности детали;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6) при выборе вспомогательных технологических баз выбирают неизношенные детали.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Базовые поверхности следует выбирать с таким расчётом, чтобы при установке и замене деталь не смещалась с приданного местоположения и не деформировалась под воздействием сил резания и усилий закрепления. При выборе баз необходимо учитывать: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по возможности выбирать те базы, которые использовались при изготовлении детали;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базы должны иметь минимальный износ;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- базы должны быть жестко связаны точными размерами с основными поверхностями детали, влияющими на работу в сборочной единице.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После выбора технологических баз разрабатываем схему технологического процесса восстановления нашего коленчатого вала.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 первую очередь выполняем подготовительные операции: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мойка и очистка;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обезжиривание;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правка;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4) восстановление технологических баз.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После проведения подготовительных операций проводим дефекацию нашего вала, т.е. проводим контрольные замеры интересующих нас размеров и принимаем одно из следующих решений: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направить коленчатый вал в оборотный склад на хранения для дальнейшей эксплуатации без какого – либо ремонтного воздействия;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направить коленчатый вал на восстановления;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выбраковывать вал и направить его на сдачу в утиль.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 заданию на курсовую работу из 4200 поступивших в ремонт коленчатых валов направляется: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на хранения на склад 336 коленчатых валов;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на восстановления направляются 2688 коленчатых валов;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списываются в утиль оставшиеся 336 коленчатых валов</w:t>
      </w:r>
      <w:r w:rsidR="003D658C" w:rsidRPr="00D84D45">
        <w:rPr>
          <w:sz w:val="28"/>
          <w:szCs w:val="28"/>
        </w:rPr>
        <w:t>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После этого выполнения описанных выше действий приступаем к непосредственному восстановлению нашего дефектного вала, т.е. производим наращивание изношенных поверхностей: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наплавка под слоем флюса.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После наплавка под слоем флюса покрытия поверхностей выполняем операции окончательной механической обработки, а именно последующую обработку восстановленного вала будем проводить с помощью: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1) проверку на станках;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2) точение на токарных станках;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3) шлифованием на круглошлифовальных станках.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Расчет режимов механической обработки произведем по специальной литературе.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Контрольные операции после выполнения наиболее ответственных операции и в конце технологического процесса восстановления.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Запись технологических операций восстановления коленчатого вала произведём в следующем виде: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05 Моечная (проводим наружную и внутреннюю мойку и очистку поверхности коленчатого вала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>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10 К Контрольная</w:t>
      </w:r>
      <w:r w:rsidR="00D84D45">
        <w:rPr>
          <w:sz w:val="28"/>
          <w:szCs w:val="28"/>
        </w:rPr>
        <w:t xml:space="preserve"> (</w:t>
      </w:r>
      <w:r w:rsidRPr="00D84D45">
        <w:rPr>
          <w:sz w:val="28"/>
          <w:szCs w:val="28"/>
        </w:rPr>
        <w:t>проводим необходимые контрольные измерения размеров и проверка на изгиб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>;</w:t>
      </w:r>
    </w:p>
    <w:p w:rsidR="00847A13" w:rsidRPr="00D84D45" w:rsidRDefault="00755039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20 Наплавочная</w:t>
      </w:r>
      <w:r w:rsidR="00847A13" w:rsidRPr="00D84D45">
        <w:rPr>
          <w:sz w:val="28"/>
          <w:szCs w:val="28"/>
        </w:rPr>
        <w:t xml:space="preserve"> </w:t>
      </w:r>
      <w:r w:rsidR="00D84D45">
        <w:rPr>
          <w:sz w:val="28"/>
          <w:szCs w:val="28"/>
        </w:rPr>
        <w:t>(</w:t>
      </w:r>
      <w:r w:rsidR="00847A13" w:rsidRPr="00D84D45">
        <w:rPr>
          <w:sz w:val="28"/>
          <w:szCs w:val="28"/>
        </w:rPr>
        <w:t>проводим гальваническое наращивание изношенного коленчатого вала с помощью железнение</w:t>
      </w:r>
      <w:r w:rsidR="00D84D45">
        <w:rPr>
          <w:sz w:val="28"/>
          <w:szCs w:val="28"/>
        </w:rPr>
        <w:t>)</w:t>
      </w:r>
      <w:r w:rsidR="00847A13" w:rsidRPr="00D84D45">
        <w:rPr>
          <w:sz w:val="28"/>
          <w:szCs w:val="28"/>
        </w:rPr>
        <w:t>;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25 Слесарная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проводим удаления защитного покрытия с поверхности коленчатого вала);</w:t>
      </w:r>
    </w:p>
    <w:p w:rsidR="0059533B" w:rsidRPr="00D84D45" w:rsidRDefault="0059533B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30 токарная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тонкое точение шатунной шейки);</w:t>
      </w:r>
    </w:p>
    <w:p w:rsidR="0059533B" w:rsidRPr="00D84D45" w:rsidRDefault="0059533B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35 Шлифовальная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шлифования шейки);</w:t>
      </w:r>
    </w:p>
    <w:p w:rsidR="00847A13" w:rsidRPr="00D84D45" w:rsidRDefault="0059533B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40</w:t>
      </w:r>
      <w:r w:rsidR="00847A13" w:rsidRPr="00D84D45">
        <w:rPr>
          <w:sz w:val="28"/>
          <w:szCs w:val="28"/>
        </w:rPr>
        <w:t xml:space="preserve"> Контрольная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После разработки маршрутной технологии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маршрутная карта представлена в Приложении А настоящей курсовой работы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 xml:space="preserve"> для операций связанных с восстановлением соответствующих поверхностей коленчатого вала, составим операционную технологию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операционная карта представлена в Приложении Б настоящей курсовой работы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 xml:space="preserve"> на восстановление с выполнением операционных эскизов.</w:t>
      </w:r>
    </w:p>
    <w:p w:rsid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47" w:name="_Toc165307469"/>
      <w:bookmarkStart w:id="48" w:name="_Toc165532905"/>
      <w:bookmarkStart w:id="49" w:name="_Toc165533506"/>
      <w:bookmarkStart w:id="50" w:name="_Toc165533611"/>
      <w:bookmarkStart w:id="51" w:name="_Toc165556948"/>
      <w:bookmarkStart w:id="52" w:name="_Toc165960219"/>
    </w:p>
    <w:p w:rsidR="00847A13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7A13" w:rsidRPr="00D84D45">
        <w:rPr>
          <w:sz w:val="28"/>
          <w:szCs w:val="28"/>
        </w:rPr>
        <w:t>6</w:t>
      </w:r>
      <w:r w:rsidR="00867EBB"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Выбор оборудования, режущего и измерительного инструмента</w:t>
      </w:r>
      <w:bookmarkEnd w:id="47"/>
      <w:bookmarkEnd w:id="48"/>
      <w:bookmarkEnd w:id="49"/>
      <w:bookmarkEnd w:id="50"/>
      <w:bookmarkEnd w:id="51"/>
      <w:bookmarkEnd w:id="52"/>
    </w:p>
    <w:p w:rsidR="00D84D45" w:rsidRDefault="00D84D45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При выборе оборудования для каждой технологической операции необходимо учитывать назначение обработки, габаритные размеры деталей размер партии обрабатываемых деталей, расположение обрабатываемых поверхностей, требования к точности и качеству обрабатываемых поверхностей.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Для обработки деталей, восстанавливаемых наплавкой под слоем флюса, чаще всего применяют абразивную обработку.</w:t>
      </w:r>
    </w:p>
    <w:p w:rsidR="00847A13" w:rsidRPr="00D84D45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Для проверки и правки используется универсальное приспособление. Изгиб правится на ручном или гидравлическом прессе до устранения дефекта. Для контроля используют станок для определения радиального биения.</w:t>
      </w:r>
    </w:p>
    <w:p w:rsidR="00847A13" w:rsidRDefault="00847A13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Для шлифование шеек используют круглошлифовальные станки 3А432 с шлифовальными кругами 15А40ПСТ1Х8К. Размеры контролируются микрометром с ценой деления 10 мкм.</w:t>
      </w:r>
    </w:p>
    <w:p w:rsidR="00867EBB" w:rsidRPr="00D84D45" w:rsidRDefault="00867EBB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847A13" w:rsidRPr="00D84D45" w:rsidRDefault="00D84D45" w:rsidP="00D84D45">
      <w:pPr>
        <w:spacing w:line="360" w:lineRule="auto"/>
        <w:ind w:firstLine="720"/>
        <w:jc w:val="both"/>
        <w:rPr>
          <w:sz w:val="28"/>
          <w:szCs w:val="28"/>
        </w:rPr>
      </w:pPr>
      <w:bookmarkStart w:id="53" w:name="_Toc165307470"/>
      <w:bookmarkStart w:id="54" w:name="_Toc165532906"/>
      <w:bookmarkStart w:id="55" w:name="_Toc165533507"/>
      <w:bookmarkStart w:id="56" w:name="_Toc165533612"/>
      <w:bookmarkStart w:id="57" w:name="_Toc165556949"/>
      <w:bookmarkStart w:id="58" w:name="_Toc165960220"/>
      <w:r>
        <w:rPr>
          <w:sz w:val="28"/>
          <w:szCs w:val="28"/>
        </w:rPr>
        <w:br w:type="page"/>
      </w:r>
      <w:r w:rsidR="00847A13" w:rsidRPr="00D84D4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47A13" w:rsidRPr="00D84D45">
        <w:rPr>
          <w:sz w:val="28"/>
          <w:szCs w:val="28"/>
        </w:rPr>
        <w:t xml:space="preserve"> Технические нормирование</w:t>
      </w:r>
      <w:bookmarkEnd w:id="53"/>
      <w:r w:rsidR="004354AB" w:rsidRPr="00D84D45">
        <w:rPr>
          <w:sz w:val="28"/>
          <w:szCs w:val="28"/>
        </w:rPr>
        <w:t xml:space="preserve"> работ по восстановлению</w:t>
      </w:r>
      <w:r w:rsidR="00AA5774" w:rsidRPr="00D84D45">
        <w:rPr>
          <w:sz w:val="28"/>
          <w:szCs w:val="28"/>
        </w:rPr>
        <w:t xml:space="preserve"> шатунных и коренных шеек</w:t>
      </w:r>
      <w:r w:rsidR="004354AB" w:rsidRPr="00D84D45">
        <w:rPr>
          <w:sz w:val="28"/>
          <w:szCs w:val="28"/>
        </w:rPr>
        <w:t xml:space="preserve"> коленчатого вала двигателя, автомобиля ЗИЛ – 130</w:t>
      </w:r>
      <w:bookmarkEnd w:id="54"/>
      <w:bookmarkEnd w:id="55"/>
      <w:bookmarkEnd w:id="56"/>
      <w:bookmarkEnd w:id="57"/>
      <w:bookmarkEnd w:id="58"/>
    </w:p>
    <w:p w:rsidR="004354AB" w:rsidRPr="00D84D45" w:rsidRDefault="004354AB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норма штучно – калькуляционного времени </w:t>
      </w:r>
      <w:r w:rsidR="002D5601">
        <w:rPr>
          <w:sz w:val="28"/>
          <w:szCs w:val="28"/>
        </w:rPr>
        <w:t>(</w:t>
      </w:r>
      <w:r>
        <w:rPr>
          <w:sz w:val="28"/>
          <w:szCs w:val="28"/>
        </w:rPr>
        <w:t>мин</w:t>
      </w:r>
      <w:r w:rsidR="002D5601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по следующей зависимости</w:t>
      </w:r>
      <w:r w:rsidRPr="00556DF3">
        <w:rPr>
          <w:sz w:val="28"/>
          <w:szCs w:val="28"/>
        </w:rPr>
        <w:t>:</w:t>
      </w: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213.75pt;height:36pt">
            <v:imagedata r:id="rId13" o:title=""/>
          </v:shape>
        </w:pict>
      </w:r>
      <w:r w:rsidR="00F45132">
        <w:rPr>
          <w:sz w:val="28"/>
          <w:szCs w:val="28"/>
        </w:rPr>
        <w:t>,</w:t>
      </w:r>
    </w:p>
    <w:p w:rsidR="00F45132" w:rsidRDefault="00F45132" w:rsidP="00F45132">
      <w:pPr>
        <w:spacing w:line="360" w:lineRule="auto"/>
        <w:ind w:firstLine="720"/>
        <w:jc w:val="center"/>
        <w:rPr>
          <w:sz w:val="28"/>
          <w:szCs w:val="28"/>
        </w:rPr>
      </w:pP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12"/>
          <w:sz w:val="28"/>
          <w:szCs w:val="28"/>
        </w:rPr>
        <w:pict>
          <v:shape id="_x0000_i1032" type="#_x0000_t75" style="width:15.75pt;height:18pt">
            <v:imagedata r:id="rId14" o:title=""/>
          </v:shape>
        </w:pict>
      </w:r>
      <w:r>
        <w:rPr>
          <w:sz w:val="28"/>
          <w:szCs w:val="28"/>
        </w:rPr>
        <w:t xml:space="preserve"> - основное </w:t>
      </w:r>
      <w:r w:rsidR="002D5601">
        <w:rPr>
          <w:sz w:val="28"/>
          <w:szCs w:val="28"/>
        </w:rPr>
        <w:t>(</w:t>
      </w:r>
      <w:r>
        <w:rPr>
          <w:sz w:val="28"/>
          <w:szCs w:val="28"/>
        </w:rPr>
        <w:t>технологическое, машинное</w:t>
      </w:r>
      <w:r w:rsidR="002D5601">
        <w:rPr>
          <w:sz w:val="28"/>
          <w:szCs w:val="28"/>
        </w:rPr>
        <w:t>)</w:t>
      </w:r>
      <w:r>
        <w:rPr>
          <w:sz w:val="28"/>
          <w:szCs w:val="28"/>
        </w:rPr>
        <w:t xml:space="preserve"> время, необходимое для наплавки, железнение, хромирования и т.д., мин</w:t>
      </w:r>
      <w:r w:rsidRPr="002C2416">
        <w:rPr>
          <w:sz w:val="28"/>
          <w:szCs w:val="28"/>
        </w:rPr>
        <w:t>;</w:t>
      </w: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5.75pt;height:17.25pt">
            <v:imagedata r:id="rId15" o:title=""/>
          </v:shape>
        </w:pict>
      </w:r>
      <w:r w:rsidR="00F45132" w:rsidRPr="00A96740">
        <w:rPr>
          <w:sz w:val="28"/>
          <w:szCs w:val="28"/>
        </w:rPr>
        <w:t xml:space="preserve"> - </w:t>
      </w:r>
      <w:r w:rsidR="00F45132">
        <w:rPr>
          <w:sz w:val="28"/>
          <w:szCs w:val="28"/>
        </w:rPr>
        <w:t>вспомогательное время, затрачиваемое на установку, снятия детали, измерение размеров, подвод и отвод инструмента и т.д., мин</w:t>
      </w:r>
      <w:r w:rsidR="00F45132" w:rsidRPr="00A96740">
        <w:rPr>
          <w:sz w:val="28"/>
          <w:szCs w:val="28"/>
        </w:rPr>
        <w:t>;</w:t>
      </w:r>
    </w:p>
    <w:p w:rsidR="00F45132" w:rsidRPr="00AC39F5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1pt;height:18pt">
            <v:imagedata r:id="rId16" o:title=""/>
          </v:shape>
        </w:pict>
      </w:r>
      <w:r w:rsidR="00F45132">
        <w:rPr>
          <w:sz w:val="28"/>
          <w:szCs w:val="28"/>
        </w:rPr>
        <w:t xml:space="preserve"> - время, затрачиваемое на организационное и технологическое обслуживание рабочего места, мин</w:t>
      </w:r>
      <w:r w:rsidR="00F45132" w:rsidRPr="00AC39F5">
        <w:rPr>
          <w:sz w:val="28"/>
          <w:szCs w:val="28"/>
        </w:rPr>
        <w:t>;</w:t>
      </w:r>
    </w:p>
    <w:p w:rsidR="00F45132" w:rsidRPr="00AC39F5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1pt;height:18pt">
            <v:imagedata r:id="rId17" o:title=""/>
          </v:shape>
        </w:pict>
      </w:r>
      <w:r w:rsidR="00F45132" w:rsidRPr="00AC39F5">
        <w:rPr>
          <w:sz w:val="28"/>
          <w:szCs w:val="28"/>
        </w:rPr>
        <w:t xml:space="preserve"> - </w:t>
      </w:r>
      <w:r w:rsidR="00F45132">
        <w:rPr>
          <w:sz w:val="28"/>
          <w:szCs w:val="28"/>
        </w:rPr>
        <w:t>время на отдых и личные надобности рабочего, мин</w:t>
      </w:r>
      <w:r w:rsidR="00F45132" w:rsidRPr="00AC39F5">
        <w:rPr>
          <w:sz w:val="28"/>
          <w:szCs w:val="28"/>
        </w:rPr>
        <w:t>;</w:t>
      </w: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20.25pt;height:18pt">
            <v:imagedata r:id="rId18" o:title=""/>
          </v:shape>
        </w:pict>
      </w:r>
      <w:r w:rsidR="00F45132" w:rsidRPr="0017519B">
        <w:rPr>
          <w:sz w:val="28"/>
          <w:szCs w:val="28"/>
        </w:rPr>
        <w:t xml:space="preserve"> - </w:t>
      </w:r>
      <w:r w:rsidR="00F45132">
        <w:rPr>
          <w:sz w:val="28"/>
          <w:szCs w:val="28"/>
        </w:rPr>
        <w:t>подготовительно – заключительное время, которое рассчитывается на партию деталей, мин</w:t>
      </w:r>
      <w:r w:rsidR="00F45132" w:rsidRPr="0017519B">
        <w:rPr>
          <w:sz w:val="28"/>
          <w:szCs w:val="28"/>
        </w:rPr>
        <w:t>;</w:t>
      </w: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7" type="#_x0000_t75" style="width:14.25pt;height:14.25pt">
            <v:imagedata r:id="rId19" o:title=""/>
          </v:shape>
        </w:pict>
      </w:r>
      <w:r w:rsidR="00F45132">
        <w:rPr>
          <w:sz w:val="28"/>
          <w:szCs w:val="28"/>
        </w:rPr>
        <w:t xml:space="preserve"> - количество деталей в партии, шт.</w:t>
      </w:r>
    </w:p>
    <w:p w:rsidR="0017519B" w:rsidRDefault="003E472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Штучное время определяется по следующей </w:t>
      </w:r>
      <w:r w:rsidR="00E00189" w:rsidRPr="00D84D45">
        <w:rPr>
          <w:sz w:val="28"/>
          <w:szCs w:val="28"/>
        </w:rPr>
        <w:t>зависимости:</w:t>
      </w:r>
    </w:p>
    <w:p w:rsidR="00F45132" w:rsidRPr="00D84D45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E00189" w:rsidRDefault="004F7424" w:rsidP="00D84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11pt;height:33.75pt">
            <v:imagedata r:id="rId20" o:title=""/>
          </v:shape>
        </w:pict>
      </w:r>
      <w:r w:rsidR="00E00189" w:rsidRPr="00D84D45">
        <w:rPr>
          <w:sz w:val="28"/>
          <w:szCs w:val="28"/>
        </w:rPr>
        <w:t>,</w:t>
      </w:r>
    </w:p>
    <w:p w:rsidR="00F45132" w:rsidRPr="00D84D45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sz w:val="28"/>
          <w:szCs w:val="28"/>
        </w:rPr>
        <w:pict>
          <v:shape id="_x0000_i1039" type="#_x0000_t75" style="width:24pt;height:17.25pt">
            <v:imagedata r:id="rId21" o:title=""/>
          </v:shape>
        </w:pict>
      </w:r>
      <w:r>
        <w:rPr>
          <w:sz w:val="28"/>
          <w:szCs w:val="28"/>
        </w:rPr>
        <w:t xml:space="preserve"> - штучное время, мин</w:t>
      </w:r>
      <w:r w:rsidRPr="00755039">
        <w:rPr>
          <w:sz w:val="28"/>
          <w:szCs w:val="28"/>
        </w:rPr>
        <w:t>;</w:t>
      </w: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.75pt;height:14.25pt">
            <v:imagedata r:id="rId22" o:title=""/>
          </v:shape>
        </w:pict>
      </w:r>
      <w:r w:rsidR="00F45132">
        <w:rPr>
          <w:sz w:val="28"/>
          <w:szCs w:val="28"/>
        </w:rPr>
        <w:t xml:space="preserve"> - коэффициент, учитывающий время на обслуживание рабочего места, %.</w:t>
      </w: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Подготовительно –</w:t>
      </w:r>
      <w:r w:rsidR="00867EBB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заключительное время, рассчитываемое на партию деталей, определяется соотношением</w:t>
      </w:r>
      <w:r w:rsidRPr="00003557">
        <w:rPr>
          <w:sz w:val="28"/>
          <w:szCs w:val="28"/>
        </w:rPr>
        <w:t>:</w:t>
      </w: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7424">
        <w:rPr>
          <w:sz w:val="28"/>
          <w:szCs w:val="28"/>
        </w:rPr>
        <w:pict>
          <v:shape id="_x0000_i1041" type="#_x0000_t75" style="width:93pt;height:18pt">
            <v:imagedata r:id="rId23" o:title=""/>
          </v:shape>
        </w:pict>
      </w:r>
      <w:r>
        <w:rPr>
          <w:sz w:val="28"/>
          <w:szCs w:val="28"/>
        </w:rPr>
        <w:t>,</w:t>
      </w: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sz w:val="28"/>
          <w:szCs w:val="28"/>
        </w:rPr>
        <w:pict>
          <v:shape id="_x0000_i1042" type="#_x0000_t75" style="width:9.75pt;height:14.25pt">
            <v:imagedata r:id="rId24" o:title=""/>
          </v:shape>
        </w:pict>
      </w:r>
      <w:r>
        <w:rPr>
          <w:sz w:val="28"/>
          <w:szCs w:val="28"/>
        </w:rPr>
        <w:t xml:space="preserve"> - коэффициент, учитывающий потери времени на подготовительно – заключительное время.</w:t>
      </w:r>
    </w:p>
    <w:p w:rsidR="004F5231" w:rsidRDefault="004F5231" w:rsidP="00F45132">
      <w:pPr>
        <w:spacing w:line="360" w:lineRule="auto"/>
        <w:ind w:firstLine="720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По определенной величине штучно – калькуляционного времени определяется норма выработки </w:t>
      </w:r>
      <w:r w:rsidR="00D84D45">
        <w:rPr>
          <w:sz w:val="28"/>
          <w:szCs w:val="28"/>
        </w:rPr>
        <w:t>(</w:t>
      </w:r>
      <w:r w:rsidRPr="00D84D45">
        <w:rPr>
          <w:sz w:val="28"/>
          <w:szCs w:val="28"/>
        </w:rPr>
        <w:t>норма восстановления</w:t>
      </w:r>
      <w:r w:rsidR="00D84D45">
        <w:rPr>
          <w:sz w:val="28"/>
          <w:szCs w:val="28"/>
        </w:rPr>
        <w:t>)</w:t>
      </w:r>
      <w:r w:rsidRPr="00D84D45">
        <w:rPr>
          <w:sz w:val="28"/>
          <w:szCs w:val="28"/>
        </w:rPr>
        <w:t>:</w:t>
      </w:r>
    </w:p>
    <w:p w:rsidR="00F45132" w:rsidRPr="00D84D45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</w:p>
    <w:p w:rsidR="00F45132" w:rsidRDefault="004F7424" w:rsidP="00867E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1pt;height:35.25pt">
            <v:imagedata r:id="rId25" o:title=""/>
          </v:shape>
        </w:pict>
      </w:r>
      <w:r w:rsidR="00F45132">
        <w:rPr>
          <w:sz w:val="28"/>
          <w:szCs w:val="28"/>
        </w:rPr>
        <w:t>,</w:t>
      </w:r>
    </w:p>
    <w:p w:rsidR="00F45132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</w:p>
    <w:p w:rsidR="00F45132" w:rsidRPr="00755039" w:rsidRDefault="00F45132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sz w:val="28"/>
          <w:szCs w:val="28"/>
        </w:rPr>
        <w:pict>
          <v:shape id="_x0000_i1044" type="#_x0000_t75" style="width:14.25pt;height:12.75pt">
            <v:imagedata r:id="rId26" o:title=""/>
          </v:shape>
        </w:pict>
      </w:r>
      <w:r>
        <w:rPr>
          <w:sz w:val="28"/>
          <w:szCs w:val="28"/>
        </w:rPr>
        <w:t xml:space="preserve"> - норма выработки </w:t>
      </w:r>
      <w:r w:rsidR="002D5601">
        <w:rPr>
          <w:sz w:val="28"/>
          <w:szCs w:val="28"/>
        </w:rPr>
        <w:t>(</w:t>
      </w:r>
      <w:r>
        <w:rPr>
          <w:sz w:val="28"/>
          <w:szCs w:val="28"/>
        </w:rPr>
        <w:t>норма восстановления</w:t>
      </w:r>
      <w:r w:rsidR="002D5601">
        <w:rPr>
          <w:sz w:val="28"/>
          <w:szCs w:val="28"/>
        </w:rPr>
        <w:t>)</w:t>
      </w:r>
      <w:r>
        <w:rPr>
          <w:sz w:val="28"/>
          <w:szCs w:val="28"/>
        </w:rPr>
        <w:t>, шт.</w:t>
      </w:r>
      <w:r w:rsidRPr="004F5231">
        <w:rPr>
          <w:sz w:val="28"/>
          <w:szCs w:val="28"/>
        </w:rPr>
        <w:t>;</w:t>
      </w:r>
    </w:p>
    <w:p w:rsidR="00F45132" w:rsidRDefault="004F7424" w:rsidP="00F451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pt;height:18pt">
            <v:imagedata r:id="rId27" o:title=""/>
          </v:shape>
        </w:pict>
      </w:r>
      <w:r w:rsidR="00F45132" w:rsidRPr="00651E83">
        <w:rPr>
          <w:sz w:val="28"/>
          <w:szCs w:val="28"/>
        </w:rPr>
        <w:t xml:space="preserve"> - </w:t>
      </w:r>
      <w:r w:rsidR="00F45132">
        <w:rPr>
          <w:sz w:val="28"/>
          <w:szCs w:val="28"/>
        </w:rPr>
        <w:t>продолжительность смены, мин.</w:t>
      </w:r>
    </w:p>
    <w:p w:rsidR="006E7E7A" w:rsidRPr="00D84D45" w:rsidRDefault="006E7E7A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2A79F4" w:rsidRDefault="00F345E0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Решение</w:t>
      </w:r>
      <w:r w:rsidR="00AA5774" w:rsidRPr="00D84D45">
        <w:rPr>
          <w:sz w:val="28"/>
          <w:szCs w:val="28"/>
        </w:rPr>
        <w:t xml:space="preserve"> для шатунных шеек</w:t>
      </w:r>
    </w:p>
    <w:p w:rsidR="00F45132" w:rsidRDefault="00F45132" w:rsidP="00F45132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Pr="005C4050" w:rsidRDefault="004F7424" w:rsidP="002D56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46" type="#_x0000_t75" style="width:167.25pt;height:33.75pt">
            <v:imagedata r:id="rId28" o:title=""/>
          </v:shape>
        </w:pict>
      </w:r>
    </w:p>
    <w:p w:rsidR="00F45132" w:rsidRPr="005C4050" w:rsidRDefault="004F7424" w:rsidP="002D56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47" type="#_x0000_t75" style="width:153pt;height:18pt">
            <v:imagedata r:id="rId29" o:title=""/>
          </v:shape>
        </w:pict>
      </w:r>
    </w:p>
    <w:p w:rsidR="00F45132" w:rsidRPr="005C4050" w:rsidRDefault="004F7424" w:rsidP="002D56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48" type="#_x0000_t75" style="width:147pt;height:33.75pt">
            <v:imagedata r:id="rId30" o:title=""/>
          </v:shape>
        </w:pict>
      </w:r>
    </w:p>
    <w:p w:rsidR="00F45132" w:rsidRDefault="004F7424" w:rsidP="002D56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49" type="#_x0000_t75" style="width:92.25pt;height:33pt">
            <v:imagedata r:id="rId31" o:title=""/>
          </v:shape>
        </w:pict>
      </w:r>
    </w:p>
    <w:p w:rsidR="00F45132" w:rsidRPr="00D84D45" w:rsidRDefault="00F45132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AA5774" w:rsidRPr="00D84D45" w:rsidRDefault="00AA5774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Решение для коренных шеек</w:t>
      </w:r>
    </w:p>
    <w:p w:rsidR="00AA5774" w:rsidRDefault="00AA5774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F45132" w:rsidRDefault="004F7424" w:rsidP="002D56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50" type="#_x0000_t75" style="width:162pt;height:33.75pt">
            <v:imagedata r:id="rId32" o:title=""/>
          </v:shape>
        </w:pict>
      </w:r>
    </w:p>
    <w:p w:rsidR="00F45132" w:rsidRDefault="004F7424" w:rsidP="002D56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51" type="#_x0000_t75" style="width:153.75pt;height:18pt">
            <v:imagedata r:id="rId33" o:title=""/>
          </v:shape>
        </w:pict>
      </w:r>
    </w:p>
    <w:p w:rsidR="00F45132" w:rsidRDefault="004F7424" w:rsidP="002D56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052" type="#_x0000_t75" style="width:146.25pt;height:33.75pt">
            <v:imagedata r:id="rId34" o:title=""/>
          </v:shape>
        </w:pict>
      </w:r>
    </w:p>
    <w:p w:rsidR="00F45132" w:rsidRDefault="004F7424" w:rsidP="002D56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053" type="#_x0000_t75" style="width:89.25pt;height:30.75pt">
            <v:imagedata r:id="rId35" o:title=""/>
          </v:shape>
        </w:pict>
      </w:r>
    </w:p>
    <w:p w:rsidR="00F45132" w:rsidRPr="00D84D45" w:rsidRDefault="00F45132" w:rsidP="00F45132">
      <w:pPr>
        <w:spacing w:line="360" w:lineRule="auto"/>
        <w:ind w:firstLine="709"/>
        <w:rPr>
          <w:sz w:val="28"/>
          <w:szCs w:val="28"/>
        </w:rPr>
      </w:pPr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bookmarkStart w:id="59" w:name="_Toc165960221"/>
      <w:r w:rsidRPr="00D84D45">
        <w:rPr>
          <w:sz w:val="28"/>
          <w:szCs w:val="28"/>
        </w:rPr>
        <w:t>7.1 Технические нормирование наплавочных работ по восстановлению шатунных и коренных шеек коленчатого вала двигателя, автомобиля ЗИЛ – 130</w:t>
      </w:r>
      <w:bookmarkEnd w:id="59"/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169E6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Основное время, затрачиваемое на восстановление детали ручной электродуговой и автоматической сваркой, определяется по следующей зависимости:</w:t>
      </w:r>
    </w:p>
    <w:p w:rsidR="00D907E6" w:rsidRPr="00D84D45" w:rsidRDefault="00D907E6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152.25pt;height:35.25pt">
            <v:imagedata r:id="rId36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left="360" w:firstLine="720"/>
        <w:jc w:val="center"/>
        <w:rPr>
          <w:sz w:val="28"/>
          <w:szCs w:val="28"/>
        </w:rPr>
      </w:pPr>
    </w:p>
    <w:p w:rsidR="00D907E6" w:rsidRPr="00177252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4"/>
          <w:sz w:val="28"/>
          <w:szCs w:val="28"/>
        </w:rPr>
        <w:pict>
          <v:shape id="_x0000_i1055" type="#_x0000_t75" style="width:12.75pt;height:12.75pt">
            <v:imagedata r:id="rId37" o:title=""/>
          </v:shape>
        </w:pict>
      </w:r>
      <w:r w:rsidRPr="00177252">
        <w:rPr>
          <w:sz w:val="28"/>
          <w:szCs w:val="28"/>
        </w:rPr>
        <w:t xml:space="preserve">– </w:t>
      </w:r>
      <w:r>
        <w:rPr>
          <w:sz w:val="28"/>
          <w:szCs w:val="28"/>
        </w:rPr>
        <w:t>площадь поперечного сечения шва, мм</w:t>
      </w:r>
      <w:r>
        <w:rPr>
          <w:sz w:val="28"/>
          <w:szCs w:val="28"/>
          <w:vertAlign w:val="superscript"/>
        </w:rPr>
        <w:t>2</w:t>
      </w:r>
      <w:r w:rsidRPr="00177252">
        <w:rPr>
          <w:sz w:val="28"/>
          <w:szCs w:val="28"/>
        </w:rPr>
        <w:t>;</w:t>
      </w:r>
    </w:p>
    <w:p w:rsidR="00D907E6" w:rsidRPr="00177252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56" type="#_x0000_t75" style="width:11.25pt;height:12.75pt">
            <v:imagedata r:id="rId38" o:title=""/>
          </v:shape>
        </w:pict>
      </w:r>
      <w:r w:rsidR="00D907E6" w:rsidRPr="00177252">
        <w:rPr>
          <w:sz w:val="28"/>
          <w:szCs w:val="28"/>
        </w:rPr>
        <w:t xml:space="preserve">– </w:t>
      </w:r>
      <w:r w:rsidR="00D907E6">
        <w:rPr>
          <w:sz w:val="28"/>
          <w:szCs w:val="28"/>
        </w:rPr>
        <w:t>длина шва, мм</w:t>
      </w:r>
      <w:r w:rsidR="00D907E6" w:rsidRPr="00177252">
        <w:rPr>
          <w:sz w:val="28"/>
          <w:szCs w:val="28"/>
        </w:rPr>
        <w:t>;</w:t>
      </w:r>
    </w:p>
    <w:p w:rsidR="00D907E6" w:rsidRPr="00177252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57" type="#_x0000_t75" style="width:9.75pt;height:12.75pt">
            <v:imagedata r:id="rId39" o:title=""/>
          </v:shape>
        </w:pict>
      </w:r>
      <w:r w:rsidR="00D907E6" w:rsidRPr="00177252">
        <w:rPr>
          <w:sz w:val="28"/>
          <w:szCs w:val="28"/>
        </w:rPr>
        <w:t xml:space="preserve"> - </w:t>
      </w:r>
      <w:r w:rsidR="00D907E6">
        <w:rPr>
          <w:sz w:val="28"/>
          <w:szCs w:val="28"/>
        </w:rPr>
        <w:t>плотность наплавляемого металла, г/см</w:t>
      </w:r>
      <w:r w:rsidR="00D907E6">
        <w:rPr>
          <w:sz w:val="28"/>
          <w:szCs w:val="28"/>
          <w:vertAlign w:val="superscript"/>
        </w:rPr>
        <w:t>3</w:t>
      </w:r>
      <w:r w:rsidR="00D907E6" w:rsidRPr="00177252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58" type="#_x0000_t75" style="width:15.75pt;height:17.25pt">
            <v:imagedata r:id="rId40" o:title=""/>
          </v:shape>
        </w:pict>
      </w:r>
      <w:r w:rsidR="00D907E6" w:rsidRPr="00755039">
        <w:rPr>
          <w:sz w:val="28"/>
          <w:szCs w:val="28"/>
        </w:rPr>
        <w:t xml:space="preserve">– </w:t>
      </w:r>
      <w:r w:rsidR="00D907E6">
        <w:rPr>
          <w:sz w:val="28"/>
          <w:szCs w:val="28"/>
        </w:rPr>
        <w:t>коэффициент разбрызгивания металла</w:t>
      </w:r>
      <w:r w:rsidR="00D907E6" w:rsidRPr="00755039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18pt;height:17.25pt">
            <v:imagedata r:id="rId41" o:title=""/>
          </v:shape>
        </w:pict>
      </w:r>
      <w:r w:rsidR="00D907E6">
        <w:rPr>
          <w:sz w:val="28"/>
          <w:szCs w:val="28"/>
        </w:rPr>
        <w:t xml:space="preserve"> - коэффициент наплавки г/(А</w:t>
      </w:r>
      <w:r>
        <w:rPr>
          <w:position w:val="-4"/>
          <w:sz w:val="28"/>
          <w:szCs w:val="28"/>
        </w:rPr>
        <w:pict>
          <v:shape id="_x0000_i1060" type="#_x0000_t75" style="width:9pt;height:9.75pt">
            <v:imagedata r:id="rId42" o:title=""/>
          </v:shape>
        </w:pict>
      </w:r>
      <w:r w:rsidR="00D907E6">
        <w:rPr>
          <w:sz w:val="28"/>
          <w:szCs w:val="28"/>
        </w:rPr>
        <w:t>ч)</w:t>
      </w:r>
      <w:r w:rsidR="00D907E6" w:rsidRPr="00177252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1" type="#_x0000_t75" style="width:11.25pt;height:14.25pt">
            <v:imagedata r:id="rId43" o:title=""/>
          </v:shape>
        </w:pict>
      </w:r>
      <w:r w:rsidR="00D907E6" w:rsidRPr="00177252">
        <w:rPr>
          <w:sz w:val="28"/>
          <w:szCs w:val="28"/>
        </w:rPr>
        <w:t xml:space="preserve">– </w:t>
      </w:r>
      <w:r w:rsidR="00D907E6">
        <w:rPr>
          <w:sz w:val="28"/>
          <w:szCs w:val="28"/>
        </w:rPr>
        <w:t>сила сварочного тока, А</w:t>
      </w:r>
      <w:r w:rsidR="00D907E6" w:rsidRPr="00177252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5pt;height:18pt">
            <v:imagedata r:id="rId44" o:title=""/>
          </v:shape>
        </w:pict>
      </w:r>
      <w:r w:rsidR="00D907E6">
        <w:rPr>
          <w:sz w:val="28"/>
          <w:szCs w:val="28"/>
        </w:rPr>
        <w:t>– коэффициент учитывающий сложность выполняемой работы.</w:t>
      </w:r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Основные данные для расчётов восстановления коленчатого вала наплавочным способом приведены в Приложении 2 [38].</w:t>
      </w:r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Вспомогательное время </w:t>
      </w:r>
      <w:r w:rsidR="004F7424">
        <w:rPr>
          <w:position w:val="-10"/>
          <w:sz w:val="28"/>
          <w:szCs w:val="28"/>
        </w:rPr>
        <w:pict>
          <v:shape id="_x0000_i1063" type="#_x0000_t75" style="width:14.25pt;height:17.25pt">
            <v:imagedata r:id="rId45" o:title=""/>
          </v:shape>
        </w:pict>
      </w:r>
      <w:r w:rsidRPr="00D84D45">
        <w:rPr>
          <w:sz w:val="28"/>
          <w:szCs w:val="28"/>
        </w:rPr>
        <w:t xml:space="preserve"> на установку, поворот и снятие изделия приведены в Приложении 3 и 4 [39].</w:t>
      </w:r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Дополнительное время </w:t>
      </w:r>
      <w:r w:rsidR="004F7424">
        <w:rPr>
          <w:position w:val="-12"/>
          <w:sz w:val="28"/>
          <w:szCs w:val="28"/>
        </w:rPr>
        <w:pict>
          <v:shape id="_x0000_i1064" type="#_x0000_t75" style="width:21pt;height:18pt">
            <v:imagedata r:id="rId46" o:title=""/>
          </v:shape>
        </w:pict>
      </w:r>
      <w:r w:rsidR="00D907E6">
        <w:rPr>
          <w:sz w:val="28"/>
          <w:szCs w:val="28"/>
        </w:rPr>
        <w:t xml:space="preserve"> и </w:t>
      </w:r>
      <w:r w:rsidR="004F7424">
        <w:rPr>
          <w:position w:val="-12"/>
          <w:sz w:val="28"/>
          <w:szCs w:val="28"/>
        </w:rPr>
        <w:pict>
          <v:shape id="_x0000_i1065" type="#_x0000_t75" style="width:21pt;height:18pt">
            <v:imagedata r:id="rId47" o:title=""/>
          </v:shape>
        </w:pict>
      </w:r>
      <w:r w:rsidRPr="00D84D45">
        <w:rPr>
          <w:sz w:val="28"/>
          <w:szCs w:val="28"/>
        </w:rPr>
        <w:t xml:space="preserve"> составляет 3 - 6 % от оперативного времени</w:t>
      </w:r>
      <w:r w:rsidR="00D907E6">
        <w:rPr>
          <w:sz w:val="28"/>
          <w:szCs w:val="28"/>
        </w:rPr>
        <w:t xml:space="preserve"> </w:t>
      </w:r>
      <w:r w:rsidR="004F7424">
        <w:rPr>
          <w:position w:val="-12"/>
          <w:sz w:val="28"/>
          <w:szCs w:val="28"/>
        </w:rPr>
        <w:pict>
          <v:shape id="_x0000_i1066" type="#_x0000_t75" style="width:21pt;height:18pt">
            <v:imagedata r:id="rId48" o:title=""/>
          </v:shape>
        </w:pict>
      </w:r>
      <w:r w:rsidR="00D84D45" w:rsidRPr="00D84D45">
        <w:rPr>
          <w:position w:val="-12"/>
          <w:sz w:val="28"/>
          <w:szCs w:val="28"/>
        </w:rPr>
        <w:t xml:space="preserve"> </w:t>
      </w:r>
    </w:p>
    <w:p w:rsidR="00D169E6" w:rsidRPr="00D84D45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Подготовительно – заключительное время </w:t>
      </w:r>
      <w:r w:rsidR="004F7424">
        <w:rPr>
          <w:position w:val="-10"/>
          <w:sz w:val="28"/>
          <w:szCs w:val="28"/>
        </w:rPr>
        <w:pict>
          <v:shape id="_x0000_i1067" type="#_x0000_t75" style="width:17.25pt;height:17.25pt">
            <v:imagedata r:id="rId49" o:title=""/>
          </v:shape>
        </w:pict>
      </w:r>
      <w:r w:rsidRPr="00D84D45">
        <w:rPr>
          <w:sz w:val="28"/>
          <w:szCs w:val="28"/>
        </w:rPr>
        <w:t xml:space="preserve"> при расчетах принимают 10 – 20 минут на партию деталей.</w:t>
      </w:r>
    </w:p>
    <w:p w:rsidR="00D169E6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Решение для шатунных шеек</w:t>
      </w:r>
    </w:p>
    <w:p w:rsidR="00D907E6" w:rsidRDefault="004F7424" w:rsidP="00D84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242.25pt;height:33pt">
            <v:imagedata r:id="rId50" o:title=""/>
          </v:shape>
        </w:pict>
      </w:r>
    </w:p>
    <w:p w:rsidR="00D907E6" w:rsidRPr="00D84D45" w:rsidRDefault="00D907E6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169E6" w:rsidRDefault="00D169E6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Решение для коренных шеек</w:t>
      </w:r>
    </w:p>
    <w:p w:rsidR="00D907E6" w:rsidRPr="00D84D45" w:rsidRDefault="00D907E6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169E6" w:rsidRDefault="004F7424" w:rsidP="00D84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240pt;height:33pt">
            <v:imagedata r:id="rId51" o:title=""/>
          </v:shape>
        </w:pict>
      </w:r>
    </w:p>
    <w:p w:rsidR="00D907E6" w:rsidRPr="00D84D45" w:rsidRDefault="00D907E6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670FE7" w:rsidRPr="00D84D45" w:rsidRDefault="00D84D45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position w:val="-28"/>
          <w:sz w:val="28"/>
          <w:szCs w:val="28"/>
        </w:rPr>
        <w:t xml:space="preserve"> </w:t>
      </w:r>
      <w:r w:rsidR="00670FE7" w:rsidRPr="00D84D45">
        <w:rPr>
          <w:sz w:val="28"/>
          <w:szCs w:val="28"/>
        </w:rPr>
        <w:t>Вывод: Таким образом норма наплавки восстановления шатунных шеек коленчатого вала двигателя автомобиля ЗИЛ – 130 за день составляет 70 шт, а коренных шеек коленчатого вала двигателя автомобиля ЗИЛ – 130 за день составляет 96 шт.</w:t>
      </w:r>
    </w:p>
    <w:p w:rsidR="00670FE7" w:rsidRPr="00D84D45" w:rsidRDefault="00670FE7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169E6" w:rsidRPr="00D84D45" w:rsidRDefault="00D169E6" w:rsidP="00D84D45">
      <w:pPr>
        <w:pStyle w:val="2"/>
        <w:spacing w:before="0" w:after="0"/>
        <w:ind w:firstLine="709"/>
        <w:jc w:val="both"/>
        <w:rPr>
          <w:b w:val="0"/>
        </w:rPr>
      </w:pPr>
      <w:bookmarkStart w:id="60" w:name="_Toc165960222"/>
      <w:r w:rsidRPr="00D84D45">
        <w:rPr>
          <w:b w:val="0"/>
        </w:rPr>
        <w:t xml:space="preserve">7.2 Нормирования работ на металлорежущих станках </w:t>
      </w:r>
      <w:r w:rsidR="00D84D45">
        <w:rPr>
          <w:b w:val="0"/>
        </w:rPr>
        <w:t>(</w:t>
      </w:r>
      <w:r w:rsidRPr="00D84D45">
        <w:rPr>
          <w:b w:val="0"/>
        </w:rPr>
        <w:t>нормирования токарных работ</w:t>
      </w:r>
      <w:r w:rsidR="00D84D45">
        <w:rPr>
          <w:b w:val="0"/>
        </w:rPr>
        <w:t>)</w:t>
      </w:r>
      <w:bookmarkEnd w:id="60"/>
    </w:p>
    <w:p w:rsidR="00A54D8D" w:rsidRPr="00D84D45" w:rsidRDefault="00A54D8D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D907E6" w:rsidRPr="00D907E6" w:rsidRDefault="00D907E6" w:rsidP="00D907E6">
      <w:pPr>
        <w:spacing w:line="360" w:lineRule="auto"/>
        <w:ind w:left="180" w:firstLine="900"/>
        <w:jc w:val="both"/>
        <w:rPr>
          <w:sz w:val="28"/>
          <w:szCs w:val="28"/>
        </w:rPr>
      </w:pPr>
      <w:r>
        <w:rPr>
          <w:sz w:val="28"/>
          <w:szCs w:val="28"/>
        </w:rPr>
        <w:t>Штучно – калькуляционное время на выполнение операций механической обработки в единичном и серийном прои</w:t>
      </w:r>
      <w:r w:rsidR="00867EBB">
        <w:rPr>
          <w:sz w:val="28"/>
          <w:szCs w:val="28"/>
        </w:rPr>
        <w:t>зводстве определяется расчетно-</w:t>
      </w:r>
      <w:r>
        <w:rPr>
          <w:sz w:val="28"/>
          <w:szCs w:val="28"/>
        </w:rPr>
        <w:t>аналитическим методом по соотношению</w:t>
      </w:r>
      <w:r w:rsidRPr="00A54D8D">
        <w:rPr>
          <w:sz w:val="28"/>
          <w:szCs w:val="28"/>
        </w:rPr>
        <w:t>:</w:t>
      </w:r>
    </w:p>
    <w:p w:rsidR="00D907E6" w:rsidRPr="00D907E6" w:rsidRDefault="00D907E6" w:rsidP="00D907E6">
      <w:pPr>
        <w:spacing w:line="360" w:lineRule="auto"/>
        <w:ind w:left="180" w:firstLine="90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92.25pt;height:32.25pt">
            <v:imagedata r:id="rId52" o:title=""/>
          </v:shape>
        </w:pict>
      </w:r>
      <w:r w:rsidR="00D907E6">
        <w:rPr>
          <w:sz w:val="28"/>
          <w:szCs w:val="28"/>
        </w:rPr>
        <w:t>,</w:t>
      </w:r>
    </w:p>
    <w:p w:rsidR="00D907E6" w:rsidRPr="00A54D8D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10"/>
          <w:sz w:val="28"/>
          <w:szCs w:val="28"/>
        </w:rPr>
        <w:pict>
          <v:shape id="_x0000_i1071" type="#_x0000_t75" style="width:24pt;height:17.25pt">
            <v:imagedata r:id="rId53" o:title=""/>
          </v:shape>
        </w:pict>
      </w:r>
      <w:r>
        <w:rPr>
          <w:sz w:val="28"/>
          <w:szCs w:val="28"/>
        </w:rPr>
        <w:t xml:space="preserve"> - штучно – калькуляционное время, мин</w:t>
      </w:r>
      <w:r w:rsidRPr="00A54D8D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24pt;height:17.25pt">
            <v:imagedata r:id="rId54" o:title=""/>
          </v:shape>
        </w:pict>
      </w:r>
      <w:r w:rsidR="00D907E6">
        <w:rPr>
          <w:sz w:val="28"/>
          <w:szCs w:val="28"/>
        </w:rPr>
        <w:t xml:space="preserve"> - штучное время, мин</w:t>
      </w:r>
      <w:r w:rsidR="00D907E6" w:rsidRPr="00796699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20.25pt;height:18pt">
            <v:imagedata r:id="rId55" o:title=""/>
          </v:shape>
        </w:pict>
      </w:r>
      <w:r w:rsidR="00D907E6">
        <w:rPr>
          <w:sz w:val="28"/>
          <w:szCs w:val="28"/>
        </w:rPr>
        <w:t xml:space="preserve"> - подготовительно – заключительное время, мин</w:t>
      </w:r>
      <w:r w:rsidR="00D907E6" w:rsidRPr="00796699">
        <w:rPr>
          <w:sz w:val="28"/>
          <w:szCs w:val="28"/>
        </w:rPr>
        <w:t>;</w:t>
      </w:r>
    </w:p>
    <w:p w:rsidR="00D907E6" w:rsidRPr="00197681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4" type="#_x0000_t75" style="width:14.25pt;height:14.25pt">
            <v:imagedata r:id="rId56" o:title=""/>
          </v:shape>
        </w:pict>
      </w:r>
      <w:r w:rsidR="00D907E6">
        <w:rPr>
          <w:sz w:val="28"/>
          <w:szCs w:val="28"/>
        </w:rPr>
        <w:t xml:space="preserve"> - количество деталей в обрабатываемой партии, шт.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Штучное время определяется следующим соотношением</w:t>
      </w:r>
      <w:r w:rsidRPr="00796699">
        <w:rPr>
          <w:sz w:val="28"/>
          <w:szCs w:val="28"/>
        </w:rPr>
        <w:t>:</w:t>
      </w:r>
    </w:p>
    <w:p w:rsidR="00D907E6" w:rsidRDefault="00D907E6" w:rsidP="00D907E6">
      <w:pPr>
        <w:spacing w:line="360" w:lineRule="auto"/>
        <w:ind w:left="180" w:firstLine="90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9pt;height:17.25pt">
            <v:imagedata r:id="rId57" o:title=""/>
          </v:shape>
        </w:pict>
      </w:r>
      <w:r>
        <w:rPr>
          <w:position w:val="-12"/>
          <w:sz w:val="28"/>
          <w:szCs w:val="28"/>
        </w:rPr>
        <w:pict>
          <v:shape id="_x0000_i1076" type="#_x0000_t75" style="width:135.75pt;height:18pt">
            <v:imagedata r:id="rId58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12"/>
          <w:sz w:val="28"/>
          <w:szCs w:val="28"/>
        </w:rPr>
        <w:pict>
          <v:shape id="_x0000_i1077" type="#_x0000_t75" style="width:15.75pt;height:18pt">
            <v:imagedata r:id="rId59" o:title=""/>
          </v:shape>
        </w:pict>
      </w:r>
      <w:r>
        <w:rPr>
          <w:sz w:val="28"/>
          <w:szCs w:val="28"/>
        </w:rPr>
        <w:t xml:space="preserve"> - основное время, мин</w:t>
      </w:r>
      <w:r w:rsidRPr="009F32E8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5.75pt;height:17.25pt">
            <v:imagedata r:id="rId60" o:title=""/>
          </v:shape>
        </w:pict>
      </w:r>
      <w:r w:rsidR="00D907E6">
        <w:rPr>
          <w:sz w:val="28"/>
          <w:szCs w:val="28"/>
        </w:rPr>
        <w:t xml:space="preserve"> - вспомогательное время, мин</w:t>
      </w:r>
      <w:r w:rsidR="00D907E6" w:rsidRPr="00796699">
        <w:rPr>
          <w:sz w:val="28"/>
          <w:szCs w:val="28"/>
        </w:rPr>
        <w:t>;</w:t>
      </w:r>
    </w:p>
    <w:p w:rsidR="00D907E6" w:rsidRPr="00B07CA1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21pt;height:18pt">
            <v:imagedata r:id="rId61" o:title=""/>
          </v:shape>
        </w:pict>
      </w:r>
      <w:r w:rsidR="00D907E6">
        <w:rPr>
          <w:sz w:val="28"/>
          <w:szCs w:val="28"/>
        </w:rPr>
        <w:t xml:space="preserve"> - время на обслуживание рабочего места, мин </w:t>
      </w:r>
      <w:r w:rsidR="002D5601">
        <w:rPr>
          <w:sz w:val="28"/>
          <w:szCs w:val="28"/>
        </w:rPr>
        <w:t>(</w:t>
      </w:r>
      <w:r w:rsidR="00D907E6">
        <w:rPr>
          <w:sz w:val="28"/>
          <w:szCs w:val="28"/>
        </w:rPr>
        <w:t>принимается из расчета 4–6% от оперативного времени, кроме шлифовальных, для которых оно принимается 3,5–13%</w:t>
      </w:r>
      <w:r w:rsidR="002D5601">
        <w:rPr>
          <w:sz w:val="28"/>
          <w:szCs w:val="28"/>
        </w:rPr>
        <w:t>)</w:t>
      </w:r>
      <w:r w:rsidR="00D907E6" w:rsidRPr="00B07CA1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21pt;height:18pt">
            <v:imagedata r:id="rId62" o:title=""/>
          </v:shape>
        </w:pict>
      </w:r>
      <w:r w:rsidR="00D907E6" w:rsidRPr="00B07CA1">
        <w:rPr>
          <w:sz w:val="28"/>
          <w:szCs w:val="28"/>
        </w:rPr>
        <w:t xml:space="preserve"> - </w:t>
      </w:r>
      <w:r w:rsidR="00D907E6">
        <w:rPr>
          <w:sz w:val="28"/>
          <w:szCs w:val="28"/>
        </w:rPr>
        <w:t xml:space="preserve">время перерывов на отдых, мин </w:t>
      </w:r>
      <w:r w:rsidR="002D5601">
        <w:rPr>
          <w:sz w:val="28"/>
          <w:szCs w:val="28"/>
        </w:rPr>
        <w:t>(</w:t>
      </w:r>
      <w:r w:rsidR="00D907E6">
        <w:rPr>
          <w:sz w:val="28"/>
          <w:szCs w:val="28"/>
        </w:rPr>
        <w:t>принимается 4–6% от оперативного времени</w:t>
      </w:r>
      <w:r w:rsidR="002D5601">
        <w:rPr>
          <w:sz w:val="28"/>
          <w:szCs w:val="28"/>
        </w:rPr>
        <w:t>)</w:t>
      </w:r>
      <w:r w:rsidR="00D907E6">
        <w:rPr>
          <w:sz w:val="28"/>
          <w:szCs w:val="28"/>
        </w:rPr>
        <w:t>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время состоит из основного </w:t>
      </w:r>
      <w:r w:rsidR="002D5601">
        <w:rPr>
          <w:sz w:val="28"/>
          <w:szCs w:val="28"/>
        </w:rPr>
        <w:t>(</w:t>
      </w:r>
      <w:r>
        <w:rPr>
          <w:sz w:val="28"/>
          <w:szCs w:val="28"/>
        </w:rPr>
        <w:t>технологического</w:t>
      </w:r>
      <w:r w:rsidR="002D5601">
        <w:rPr>
          <w:sz w:val="28"/>
          <w:szCs w:val="28"/>
        </w:rPr>
        <w:t>)</w:t>
      </w:r>
      <w:r>
        <w:rPr>
          <w:sz w:val="28"/>
          <w:szCs w:val="28"/>
        </w:rPr>
        <w:t xml:space="preserve"> и вспомогательного времени, т.е.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74.25pt;height:18pt">
            <v:imagedata r:id="rId63" o:title=""/>
          </v:shape>
        </w:pic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время определяется соотношением</w:t>
      </w:r>
      <w:r w:rsidRPr="00D907E6">
        <w:rPr>
          <w:sz w:val="28"/>
          <w:szCs w:val="28"/>
        </w:rPr>
        <w:t>: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60pt;height:32.25pt">
            <v:imagedata r:id="rId64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Pr="00747EE9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10"/>
          <w:sz w:val="28"/>
          <w:szCs w:val="28"/>
        </w:rPr>
        <w:pict>
          <v:shape id="_x0000_i1083" type="#_x0000_t75" style="width:15.75pt;height:17.25pt">
            <v:imagedata r:id="rId65" o:title=""/>
          </v:shape>
        </w:pict>
      </w:r>
      <w:r w:rsidRPr="00747EE9">
        <w:rPr>
          <w:sz w:val="28"/>
          <w:szCs w:val="28"/>
        </w:rPr>
        <w:t xml:space="preserve"> - </w:t>
      </w:r>
      <w:r>
        <w:rPr>
          <w:sz w:val="28"/>
          <w:szCs w:val="28"/>
        </w:rPr>
        <w:t>расчетная длина обработки, мм</w:t>
      </w:r>
      <w:r w:rsidRPr="00747EE9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84" type="#_x0000_t75" style="width:6.75pt;height:12.75pt">
            <v:imagedata r:id="rId66" o:title=""/>
          </v:shape>
        </w:pict>
      </w:r>
      <w:r w:rsidR="00D907E6" w:rsidRPr="005F3A60">
        <w:rPr>
          <w:sz w:val="28"/>
          <w:szCs w:val="28"/>
        </w:rPr>
        <w:t xml:space="preserve"> -</w:t>
      </w:r>
      <w:r w:rsidR="00D907E6">
        <w:rPr>
          <w:sz w:val="28"/>
          <w:szCs w:val="28"/>
        </w:rPr>
        <w:t xml:space="preserve"> число</w:t>
      </w:r>
      <w:r w:rsidR="00D907E6" w:rsidRPr="005F3A60">
        <w:rPr>
          <w:sz w:val="28"/>
          <w:szCs w:val="28"/>
        </w:rPr>
        <w:t xml:space="preserve"> </w:t>
      </w:r>
      <w:r w:rsidR="00D907E6">
        <w:rPr>
          <w:sz w:val="28"/>
          <w:szCs w:val="28"/>
        </w:rPr>
        <w:t>проходов</w:t>
      </w:r>
      <w:r w:rsidR="00D907E6" w:rsidRPr="005F3A60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85" type="#_x0000_t75" style="width:9.75pt;height:11.25pt">
            <v:imagedata r:id="rId67" o:title=""/>
          </v:shape>
        </w:pict>
      </w:r>
      <w:r w:rsidR="00D907E6" w:rsidRPr="00747EE9">
        <w:rPr>
          <w:sz w:val="28"/>
          <w:szCs w:val="28"/>
        </w:rPr>
        <w:t xml:space="preserve"> - </w:t>
      </w:r>
      <w:r w:rsidR="00D907E6">
        <w:rPr>
          <w:sz w:val="28"/>
          <w:szCs w:val="28"/>
        </w:rPr>
        <w:t>частота вращения детали или инструмента, об/мин</w:t>
      </w:r>
      <w:r w:rsidR="00D907E6" w:rsidRPr="00747EE9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6" type="#_x0000_t75" style="width:11.25pt;height:14.25pt">
            <v:imagedata r:id="rId68" o:title=""/>
          </v:shape>
        </w:pict>
      </w:r>
      <w:r w:rsidR="00D907E6">
        <w:rPr>
          <w:sz w:val="28"/>
          <w:szCs w:val="28"/>
        </w:rPr>
        <w:t xml:space="preserve"> - подача, м/об (принимается из технических характеристик металлорежущих станков</w:t>
      </w:r>
      <w:r w:rsidR="002D5601">
        <w:rPr>
          <w:sz w:val="28"/>
          <w:szCs w:val="28"/>
        </w:rPr>
        <w:t>)</w:t>
      </w:r>
      <w:r w:rsidR="00D907E6">
        <w:rPr>
          <w:sz w:val="28"/>
          <w:szCs w:val="28"/>
        </w:rPr>
        <w:t>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вращения детали или инструмента определяется соотношением</w:t>
      </w:r>
      <w:r w:rsidRPr="00747EE9">
        <w:rPr>
          <w:sz w:val="28"/>
          <w:szCs w:val="28"/>
        </w:rPr>
        <w:t>: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66pt;height:30.75pt">
            <v:imagedata r:id="rId69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6"/>
          <w:sz w:val="28"/>
          <w:szCs w:val="28"/>
        </w:rPr>
        <w:pict>
          <v:shape id="_x0000_i1088" type="#_x0000_t75" style="width:12pt;height:14.25pt">
            <v:imagedata r:id="rId70" o:title=""/>
          </v:shape>
        </w:pict>
      </w:r>
      <w:r>
        <w:rPr>
          <w:sz w:val="28"/>
          <w:szCs w:val="28"/>
        </w:rPr>
        <w:t xml:space="preserve"> - расчетная </w:t>
      </w:r>
      <w:r w:rsidR="002D5601">
        <w:rPr>
          <w:sz w:val="28"/>
          <w:szCs w:val="28"/>
        </w:rPr>
        <w:t>(</w:t>
      </w:r>
      <w:r>
        <w:rPr>
          <w:sz w:val="28"/>
          <w:szCs w:val="28"/>
        </w:rPr>
        <w:t>табличная</w:t>
      </w:r>
      <w:r w:rsidR="002D5601">
        <w:rPr>
          <w:sz w:val="28"/>
          <w:szCs w:val="28"/>
        </w:rPr>
        <w:t>)</w:t>
      </w:r>
      <w:r>
        <w:rPr>
          <w:sz w:val="28"/>
          <w:szCs w:val="28"/>
        </w:rPr>
        <w:t xml:space="preserve"> скорость резания, м / мин</w:t>
      </w:r>
      <w:r w:rsidRPr="0088085B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89" type="#_x0000_t75" style="width:12.75pt;height:12.75pt">
            <v:imagedata r:id="rId71" o:title=""/>
          </v:shape>
        </w:pict>
      </w:r>
      <w:r w:rsidR="00D907E6">
        <w:rPr>
          <w:sz w:val="28"/>
          <w:szCs w:val="28"/>
        </w:rPr>
        <w:t xml:space="preserve"> - диаметр обрабатываемой детали или инструмента, мм.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Подготовительно – заключительное время определяется соотношением</w:t>
      </w:r>
      <w:r w:rsidRPr="00D36687">
        <w:rPr>
          <w:sz w:val="28"/>
          <w:szCs w:val="28"/>
        </w:rPr>
        <w:t>: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93pt;height:18pt">
            <v:imagedata r:id="rId72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6"/>
          <w:sz w:val="28"/>
          <w:szCs w:val="28"/>
        </w:rPr>
        <w:pict>
          <v:shape id="_x0000_i1091" type="#_x0000_t75" style="width:9.75pt;height:14.25pt">
            <v:imagedata r:id="rId73" o:title=""/>
          </v:shape>
        </w:pict>
      </w:r>
      <w:r w:rsidRPr="00D36687">
        <w:rPr>
          <w:sz w:val="28"/>
          <w:szCs w:val="28"/>
        </w:rPr>
        <w:t xml:space="preserve"> - </w:t>
      </w:r>
      <w:r>
        <w:rPr>
          <w:sz w:val="28"/>
          <w:szCs w:val="28"/>
        </w:rPr>
        <w:t>коэффициент, учитывающий потери времени на подготовительно – заключительные работы.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известной величине штучно – калькуляционного времени определяется норма выработки</w:t>
      </w:r>
      <w:r w:rsidRPr="00D36687">
        <w:rPr>
          <w:sz w:val="28"/>
          <w:szCs w:val="28"/>
        </w:rPr>
        <w:t>: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51pt;height:35.25pt">
            <v:imagedata r:id="rId74" o:title=""/>
          </v:shape>
        </w:pict>
      </w:r>
      <w:r w:rsidR="00D907E6">
        <w:rPr>
          <w:sz w:val="28"/>
          <w:szCs w:val="28"/>
        </w:rPr>
        <w:t>,</w: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Pr="00D36687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F7424">
        <w:rPr>
          <w:position w:val="-4"/>
          <w:sz w:val="28"/>
          <w:szCs w:val="28"/>
        </w:rPr>
        <w:pict>
          <v:shape id="_x0000_i1093" type="#_x0000_t75" style="width:14.25pt;height:12.75pt">
            <v:imagedata r:id="rId75" o:title=""/>
          </v:shape>
        </w:pict>
      </w:r>
      <w:r>
        <w:rPr>
          <w:sz w:val="28"/>
          <w:szCs w:val="28"/>
        </w:rPr>
        <w:t xml:space="preserve"> - норма выработки, шт.</w:t>
      </w:r>
      <w:r w:rsidRPr="00D36687">
        <w:rPr>
          <w:sz w:val="28"/>
          <w:szCs w:val="28"/>
        </w:rPr>
        <w:t>;</w: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4" type="#_x0000_t75" style="width:23.25pt;height:18pt">
            <v:imagedata r:id="rId76" o:title=""/>
          </v:shape>
        </w:pict>
      </w:r>
      <w:r w:rsidR="00D907E6">
        <w:rPr>
          <w:sz w:val="28"/>
          <w:szCs w:val="28"/>
        </w:rPr>
        <w:t xml:space="preserve"> - продолжительность смены, мин.</w:t>
      </w:r>
    </w:p>
    <w:p w:rsidR="00D907E6" w:rsidRP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 w:rsidRPr="00D907E6">
        <w:rPr>
          <w:sz w:val="28"/>
          <w:szCs w:val="28"/>
        </w:rPr>
        <w:t>Решение для шатунных шеек</w:t>
      </w:r>
    </w:p>
    <w:p w:rsidR="00D907E6" w:rsidRDefault="00D907E6" w:rsidP="00D907E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5" type="#_x0000_t75" style="width:146.25pt;height:30.75pt">
            <v:imagedata r:id="rId77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170.25pt;height:17.25pt">
            <v:imagedata r:id="rId78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7" type="#_x0000_t75" style="width:119.25pt;height:33pt">
            <v:imagedata r:id="rId79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8" type="#_x0000_t75" style="width:144.75pt;height:33pt">
            <v:imagedata r:id="rId80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80.75pt;height:18pt">
            <v:imagedata r:id="rId81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90pt;height:30.75pt">
            <v:imagedata r:id="rId82" o:title=""/>
          </v:shape>
        </w:pict>
      </w:r>
    </w:p>
    <w:p w:rsid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</w:p>
    <w:p w:rsidR="00D907E6" w:rsidRPr="00D907E6" w:rsidRDefault="00D907E6" w:rsidP="00D907E6">
      <w:pPr>
        <w:spacing w:line="360" w:lineRule="auto"/>
        <w:ind w:firstLine="720"/>
        <w:jc w:val="both"/>
        <w:rPr>
          <w:sz w:val="28"/>
          <w:szCs w:val="28"/>
        </w:rPr>
      </w:pPr>
      <w:r w:rsidRPr="00D907E6">
        <w:rPr>
          <w:sz w:val="28"/>
          <w:szCs w:val="28"/>
        </w:rPr>
        <w:t>Решение для коренных шеек</w:t>
      </w:r>
    </w:p>
    <w:p w:rsidR="00D907E6" w:rsidRDefault="00D907E6" w:rsidP="00D907E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47pt;height:30.75pt">
            <v:imagedata r:id="rId83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153pt;height:17.25pt">
            <v:imagedata r:id="rId84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119.25pt;height:33pt">
            <v:imagedata r:id="rId85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4" type="#_x0000_t75" style="width:134.25pt;height:33pt">
            <v:imagedata r:id="rId86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5" type="#_x0000_t75" style="width:180.75pt;height:18pt">
            <v:imagedata r:id="rId87" o:title=""/>
          </v:shape>
        </w:pict>
      </w:r>
    </w:p>
    <w:p w:rsidR="00D907E6" w:rsidRDefault="004F7424" w:rsidP="00D907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90pt;height:30.75pt">
            <v:imagedata r:id="rId88" o:title=""/>
          </v:shape>
        </w:pict>
      </w:r>
    </w:p>
    <w:p w:rsidR="00D907E6" w:rsidRDefault="00D907E6" w:rsidP="00D907E6">
      <w:pPr>
        <w:spacing w:line="360" w:lineRule="auto"/>
        <w:ind w:left="180" w:firstLine="1440"/>
        <w:jc w:val="center"/>
        <w:rPr>
          <w:sz w:val="28"/>
          <w:szCs w:val="28"/>
        </w:rPr>
      </w:pPr>
    </w:p>
    <w:p w:rsidR="005C4050" w:rsidRPr="00D84D45" w:rsidRDefault="005C4050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>Вывод: Таким образом норма</w:t>
      </w:r>
      <w:r w:rsidR="00670FE7" w:rsidRPr="00D84D45">
        <w:rPr>
          <w:sz w:val="28"/>
          <w:szCs w:val="28"/>
        </w:rPr>
        <w:t xml:space="preserve"> работ на металлорежущих станках по восстановлению</w:t>
      </w:r>
      <w:r w:rsidRPr="00D84D45">
        <w:rPr>
          <w:sz w:val="28"/>
          <w:szCs w:val="28"/>
        </w:rPr>
        <w:t xml:space="preserve"> </w:t>
      </w:r>
      <w:r w:rsidR="007B5362" w:rsidRPr="00D84D45">
        <w:rPr>
          <w:sz w:val="28"/>
          <w:szCs w:val="28"/>
        </w:rPr>
        <w:t xml:space="preserve">шатунных шеек </w:t>
      </w:r>
      <w:r w:rsidRPr="00D84D45">
        <w:rPr>
          <w:sz w:val="28"/>
          <w:szCs w:val="28"/>
        </w:rPr>
        <w:t xml:space="preserve">коленчатого вала двигателя автомобиля ЗИЛ – 130 </w:t>
      </w:r>
      <w:r w:rsidR="00670FE7" w:rsidRPr="00D84D45">
        <w:rPr>
          <w:sz w:val="28"/>
          <w:szCs w:val="28"/>
        </w:rPr>
        <w:t>за день составляет 25</w:t>
      </w:r>
      <w:r w:rsidR="002F5CAF" w:rsidRPr="00D84D45">
        <w:rPr>
          <w:sz w:val="28"/>
          <w:szCs w:val="28"/>
        </w:rPr>
        <w:t xml:space="preserve"> шт, а коренных шеек коленчатого вала двигателя автомобиля</w:t>
      </w:r>
      <w:r w:rsidR="00670FE7" w:rsidRPr="00D84D45">
        <w:rPr>
          <w:sz w:val="28"/>
          <w:szCs w:val="28"/>
        </w:rPr>
        <w:t xml:space="preserve"> ЗИЛ – 130 за день составляет 22</w:t>
      </w:r>
      <w:r w:rsidR="002F5CAF" w:rsidRPr="00D84D45">
        <w:rPr>
          <w:sz w:val="28"/>
          <w:szCs w:val="28"/>
        </w:rPr>
        <w:t xml:space="preserve"> шт.</w:t>
      </w:r>
    </w:p>
    <w:p w:rsidR="002F5CAF" w:rsidRPr="00D84D45" w:rsidRDefault="00C20E1F" w:rsidP="00D84D45">
      <w:pPr>
        <w:pStyle w:val="1"/>
        <w:ind w:firstLine="709"/>
        <w:jc w:val="both"/>
        <w:rPr>
          <w:b w:val="0"/>
        </w:rPr>
      </w:pPr>
      <w:bookmarkStart w:id="61" w:name="_Toc165532907"/>
      <w:bookmarkStart w:id="62" w:name="_Toc165533508"/>
      <w:bookmarkStart w:id="63" w:name="_Toc165533613"/>
      <w:bookmarkStart w:id="64" w:name="_Toc165556950"/>
      <w:bookmarkStart w:id="65" w:name="_Toc165960223"/>
      <w:r w:rsidRPr="00D84D45">
        <w:rPr>
          <w:b w:val="0"/>
        </w:rPr>
        <w:t>Заключение</w:t>
      </w:r>
      <w:bookmarkEnd w:id="61"/>
      <w:bookmarkEnd w:id="62"/>
      <w:bookmarkEnd w:id="63"/>
      <w:bookmarkEnd w:id="64"/>
      <w:bookmarkEnd w:id="65"/>
    </w:p>
    <w:p w:rsidR="0031647E" w:rsidRPr="00D84D45" w:rsidRDefault="0031647E" w:rsidP="00D84D45">
      <w:pPr>
        <w:spacing w:line="360" w:lineRule="auto"/>
        <w:ind w:firstLine="709"/>
        <w:jc w:val="both"/>
        <w:rPr>
          <w:sz w:val="28"/>
          <w:szCs w:val="28"/>
        </w:rPr>
      </w:pPr>
    </w:p>
    <w:p w:rsidR="002F5CAF" w:rsidRDefault="002F5CAF" w:rsidP="00D84D45">
      <w:pPr>
        <w:spacing w:line="360" w:lineRule="auto"/>
        <w:ind w:firstLine="709"/>
        <w:jc w:val="both"/>
        <w:rPr>
          <w:sz w:val="28"/>
          <w:szCs w:val="28"/>
        </w:rPr>
      </w:pPr>
      <w:r w:rsidRPr="00D84D45">
        <w:rPr>
          <w:sz w:val="28"/>
          <w:szCs w:val="28"/>
        </w:rPr>
        <w:t xml:space="preserve">В процессе выполнения курсовой работы были углублены и закреплены знания </w:t>
      </w:r>
      <w:r w:rsidR="0031647E" w:rsidRPr="00D84D45">
        <w:rPr>
          <w:sz w:val="28"/>
          <w:szCs w:val="28"/>
        </w:rPr>
        <w:t xml:space="preserve">по дисциплине. Был выполнен расчёт для определённого задания и получены практические знания по проектированию процесса восстановления детали автомобиля. В соответствии с заданием на курсовую работу </w:t>
      </w:r>
      <w:r w:rsidR="00C20E1F" w:rsidRPr="00D84D45">
        <w:rPr>
          <w:sz w:val="28"/>
          <w:szCs w:val="28"/>
        </w:rPr>
        <w:t>разработан технологический процесс восстановления коленчатого вала автомобиля ЗИЛ – 130 и выбрано необходимое техническое оборудование, а также рассчитаны режимы и нормы времени на механическую обработку.</w:t>
      </w:r>
      <w:bookmarkStart w:id="66" w:name="_GoBack"/>
      <w:bookmarkEnd w:id="66"/>
    </w:p>
    <w:sectPr w:rsidR="002F5CAF" w:rsidSect="00D84D45">
      <w:footerReference w:type="even" r:id="rId89"/>
      <w:footerReference w:type="default" r:id="rId9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3A" w:rsidRDefault="000C513A">
      <w:r>
        <w:separator/>
      </w:r>
    </w:p>
  </w:endnote>
  <w:endnote w:type="continuationSeparator" w:id="0">
    <w:p w:rsidR="000C513A" w:rsidRDefault="000C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7" w:rsidRDefault="00B75F57" w:rsidP="008A58F5">
    <w:pPr>
      <w:pStyle w:val="a5"/>
      <w:framePr w:wrap="around" w:vAnchor="text" w:hAnchor="margin" w:xAlign="right" w:y="1"/>
      <w:rPr>
        <w:rStyle w:val="a7"/>
      </w:rPr>
    </w:pPr>
  </w:p>
  <w:p w:rsidR="00B75F57" w:rsidRDefault="00B75F57" w:rsidP="00D84D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7" w:rsidRDefault="00946E0C" w:rsidP="008A58F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75F57" w:rsidRDefault="00B75F57" w:rsidP="00347C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3A" w:rsidRDefault="000C513A">
      <w:r>
        <w:separator/>
      </w:r>
    </w:p>
  </w:footnote>
  <w:footnote w:type="continuationSeparator" w:id="0">
    <w:p w:rsidR="000C513A" w:rsidRDefault="000C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65720"/>
    <w:multiLevelType w:val="hybridMultilevel"/>
    <w:tmpl w:val="DEFE59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FDF203F"/>
    <w:multiLevelType w:val="hybridMultilevel"/>
    <w:tmpl w:val="A328C196"/>
    <w:lvl w:ilvl="0" w:tplc="5BCE7F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29D3520"/>
    <w:multiLevelType w:val="hybridMultilevel"/>
    <w:tmpl w:val="8E805B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A4E6488"/>
    <w:multiLevelType w:val="hybridMultilevel"/>
    <w:tmpl w:val="1FB02C2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1F"/>
    <w:rsid w:val="00003557"/>
    <w:rsid w:val="000C513A"/>
    <w:rsid w:val="00144E9C"/>
    <w:rsid w:val="001555BA"/>
    <w:rsid w:val="00162172"/>
    <w:rsid w:val="0017519B"/>
    <w:rsid w:val="00177252"/>
    <w:rsid w:val="00196B1F"/>
    <w:rsid w:val="00197681"/>
    <w:rsid w:val="001C19BD"/>
    <w:rsid w:val="001C52F6"/>
    <w:rsid w:val="002248B5"/>
    <w:rsid w:val="00263FD7"/>
    <w:rsid w:val="002663E3"/>
    <w:rsid w:val="002A79F4"/>
    <w:rsid w:val="002B6E66"/>
    <w:rsid w:val="002C2416"/>
    <w:rsid w:val="002D5601"/>
    <w:rsid w:val="002F5CAF"/>
    <w:rsid w:val="00311AEA"/>
    <w:rsid w:val="003130DF"/>
    <w:rsid w:val="0031647E"/>
    <w:rsid w:val="003250A2"/>
    <w:rsid w:val="00344F23"/>
    <w:rsid w:val="00347C4F"/>
    <w:rsid w:val="00380DCC"/>
    <w:rsid w:val="00384572"/>
    <w:rsid w:val="003A1C62"/>
    <w:rsid w:val="003D658C"/>
    <w:rsid w:val="003D755B"/>
    <w:rsid w:val="003E4726"/>
    <w:rsid w:val="003F23D4"/>
    <w:rsid w:val="00406298"/>
    <w:rsid w:val="00417393"/>
    <w:rsid w:val="00422852"/>
    <w:rsid w:val="00434766"/>
    <w:rsid w:val="004354AB"/>
    <w:rsid w:val="00477ADB"/>
    <w:rsid w:val="004C693E"/>
    <w:rsid w:val="004E27DB"/>
    <w:rsid w:val="004F5231"/>
    <w:rsid w:val="004F7424"/>
    <w:rsid w:val="00556DF3"/>
    <w:rsid w:val="0059533B"/>
    <w:rsid w:val="005C4050"/>
    <w:rsid w:val="005E7F9B"/>
    <w:rsid w:val="005F3A60"/>
    <w:rsid w:val="00606F8E"/>
    <w:rsid w:val="00647F7E"/>
    <w:rsid w:val="00651E83"/>
    <w:rsid w:val="00670FE7"/>
    <w:rsid w:val="0069742F"/>
    <w:rsid w:val="006B11E3"/>
    <w:rsid w:val="006C35C5"/>
    <w:rsid w:val="006E7E7A"/>
    <w:rsid w:val="007101FB"/>
    <w:rsid w:val="00747EE9"/>
    <w:rsid w:val="00755039"/>
    <w:rsid w:val="00771A34"/>
    <w:rsid w:val="00796699"/>
    <w:rsid w:val="007B5362"/>
    <w:rsid w:val="0083201B"/>
    <w:rsid w:val="00847A13"/>
    <w:rsid w:val="00867EBB"/>
    <w:rsid w:val="0088085B"/>
    <w:rsid w:val="00885152"/>
    <w:rsid w:val="008A58F5"/>
    <w:rsid w:val="008C3211"/>
    <w:rsid w:val="008E1CCA"/>
    <w:rsid w:val="0090644C"/>
    <w:rsid w:val="00946E0C"/>
    <w:rsid w:val="00990411"/>
    <w:rsid w:val="009F32E8"/>
    <w:rsid w:val="00A065A4"/>
    <w:rsid w:val="00A070C7"/>
    <w:rsid w:val="00A54D8D"/>
    <w:rsid w:val="00A9251C"/>
    <w:rsid w:val="00A96740"/>
    <w:rsid w:val="00A979E4"/>
    <w:rsid w:val="00AA17BF"/>
    <w:rsid w:val="00AA5774"/>
    <w:rsid w:val="00AC39F5"/>
    <w:rsid w:val="00B07CA1"/>
    <w:rsid w:val="00B75F57"/>
    <w:rsid w:val="00BA44F3"/>
    <w:rsid w:val="00BD3620"/>
    <w:rsid w:val="00BE1658"/>
    <w:rsid w:val="00C20E1F"/>
    <w:rsid w:val="00D169E6"/>
    <w:rsid w:val="00D36687"/>
    <w:rsid w:val="00D84D45"/>
    <w:rsid w:val="00D907E6"/>
    <w:rsid w:val="00DE0B70"/>
    <w:rsid w:val="00E00189"/>
    <w:rsid w:val="00E502B0"/>
    <w:rsid w:val="00E514B9"/>
    <w:rsid w:val="00E77E00"/>
    <w:rsid w:val="00E92812"/>
    <w:rsid w:val="00F0676B"/>
    <w:rsid w:val="00F345E0"/>
    <w:rsid w:val="00F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AB3BF44D-44A5-4F57-92B3-A639147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7E00"/>
    <w:pPr>
      <w:keepNext/>
      <w:pageBreakBefore/>
      <w:spacing w:line="360" w:lineRule="auto"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50A2"/>
    <w:pPr>
      <w:keepNext/>
      <w:keepLines/>
      <w:spacing w:before="360" w:after="36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7E00"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Основной текст ФФФ"/>
    <w:basedOn w:val="a"/>
    <w:uiPriority w:val="99"/>
    <w:rsid w:val="00A9251C"/>
    <w:pPr>
      <w:spacing w:line="360" w:lineRule="auto"/>
    </w:pPr>
    <w:rPr>
      <w:sz w:val="28"/>
      <w:szCs w:val="28"/>
    </w:rPr>
  </w:style>
  <w:style w:type="character" w:styleId="a4">
    <w:name w:val="Hyperlink"/>
    <w:uiPriority w:val="99"/>
    <w:rsid w:val="00A979E4"/>
    <w:rPr>
      <w:rFonts w:ascii="Times New Roman" w:hAnsi="Times New Roman" w:cs="Times New Roman"/>
      <w:color w:val="auto"/>
      <w:spacing w:val="0"/>
      <w:kern w:val="0"/>
      <w:sz w:val="28"/>
      <w:szCs w:val="28"/>
      <w:u w:val="none"/>
      <w:effect w:val="none"/>
      <w:vertAlign w:val="baseline"/>
    </w:rPr>
  </w:style>
  <w:style w:type="paragraph" w:styleId="11">
    <w:name w:val="toc 1"/>
    <w:basedOn w:val="a"/>
    <w:next w:val="a"/>
    <w:autoRedefine/>
    <w:uiPriority w:val="99"/>
    <w:semiHidden/>
    <w:rsid w:val="00E77E00"/>
    <w:pPr>
      <w:spacing w:line="360" w:lineRule="auto"/>
    </w:pPr>
    <w:rPr>
      <w:b/>
      <w:caps/>
      <w:sz w:val="28"/>
      <w:szCs w:val="28"/>
    </w:rPr>
  </w:style>
  <w:style w:type="paragraph" w:customStyle="1" w:styleId="1TimesNewRoman">
    <w:name w:val="Стиль Заголовок 1 + Times New Roman Междустр.интервал:  полуторный"/>
    <w:basedOn w:val="1"/>
    <w:uiPriority w:val="99"/>
    <w:rsid w:val="00E77E00"/>
    <w:pPr>
      <w:ind w:firstLine="284"/>
    </w:pPr>
    <w:rPr>
      <w:b w:val="0"/>
      <w:bCs/>
      <w:szCs w:val="20"/>
    </w:rPr>
  </w:style>
  <w:style w:type="paragraph" w:styleId="31">
    <w:name w:val="toc 3"/>
    <w:basedOn w:val="a"/>
    <w:next w:val="a"/>
    <w:autoRedefine/>
    <w:uiPriority w:val="99"/>
    <w:semiHidden/>
    <w:rsid w:val="00E77E00"/>
    <w:pPr>
      <w:spacing w:line="360" w:lineRule="auto"/>
    </w:pPr>
    <w:rPr>
      <w:b/>
      <w:sz w:val="28"/>
      <w:szCs w:val="20"/>
    </w:rPr>
  </w:style>
  <w:style w:type="paragraph" w:styleId="21">
    <w:name w:val="toc 2"/>
    <w:basedOn w:val="a"/>
    <w:next w:val="a"/>
    <w:autoRedefine/>
    <w:uiPriority w:val="99"/>
    <w:semiHidden/>
    <w:rsid w:val="00E77E00"/>
    <w:pPr>
      <w:spacing w:line="360" w:lineRule="auto"/>
    </w:pPr>
    <w:rPr>
      <w:b/>
      <w:sz w:val="28"/>
      <w:szCs w:val="20"/>
    </w:rPr>
  </w:style>
  <w:style w:type="paragraph" w:styleId="a5">
    <w:name w:val="footer"/>
    <w:basedOn w:val="a"/>
    <w:link w:val="a6"/>
    <w:uiPriority w:val="99"/>
    <w:rsid w:val="00D84D4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84D45"/>
    <w:rPr>
      <w:rFonts w:cs="Times New Roman"/>
    </w:rPr>
  </w:style>
  <w:style w:type="paragraph" w:styleId="a8">
    <w:name w:val="header"/>
    <w:basedOn w:val="a"/>
    <w:link w:val="a9"/>
    <w:uiPriority w:val="99"/>
    <w:rsid w:val="00347C4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footer" Target="footer1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FFF</dc:creator>
  <cp:keywords/>
  <dc:description/>
  <cp:lastModifiedBy>Irina</cp:lastModifiedBy>
  <cp:revision>2</cp:revision>
  <cp:lastPrinted>2007-05-04T06:27:00Z</cp:lastPrinted>
  <dcterms:created xsi:type="dcterms:W3CDTF">2014-09-12T08:34:00Z</dcterms:created>
  <dcterms:modified xsi:type="dcterms:W3CDTF">2014-09-12T08:34:00Z</dcterms:modified>
</cp:coreProperties>
</file>