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ED5" w:rsidRPr="00887735" w:rsidRDefault="00887735" w:rsidP="00D4464E">
      <w:pPr>
        <w:pStyle w:val="a7"/>
        <w:spacing w:line="360" w:lineRule="auto"/>
        <w:rPr>
          <w:color w:val="000000"/>
          <w:szCs w:val="28"/>
          <w:lang w:eastAsia="ru-RU"/>
        </w:rPr>
      </w:pPr>
      <w:r w:rsidRPr="00887735">
        <w:rPr>
          <w:b/>
          <w:color w:val="000000"/>
          <w:szCs w:val="28"/>
          <w:lang w:eastAsia="ru-RU"/>
        </w:rPr>
        <w:t>Вступ</w:t>
      </w:r>
    </w:p>
    <w:p w:rsidR="00623ED5" w:rsidRPr="00887735" w:rsidRDefault="00623ED5" w:rsidP="00D4464E">
      <w:pPr>
        <w:pStyle w:val="a7"/>
        <w:spacing w:line="360" w:lineRule="auto"/>
        <w:rPr>
          <w:color w:val="000000"/>
          <w:szCs w:val="28"/>
          <w:lang w:eastAsia="ru-RU"/>
        </w:rPr>
      </w:pPr>
    </w:p>
    <w:p w:rsidR="00623ED5" w:rsidRPr="00887735" w:rsidRDefault="00623ED5" w:rsidP="00D446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Знос деталі 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– </w:t>
      </w:r>
      <w:r w:rsidRPr="00887735">
        <w:rPr>
          <w:rFonts w:ascii="Times New Roman" w:hAnsi="Times New Roman"/>
          <w:color w:val="000000"/>
          <w:sz w:val="28"/>
          <w:szCs w:val="28"/>
          <w:lang w:val="uk-UA" w:eastAsia="ru-RU"/>
        </w:rPr>
        <w:t>зміна її розмірів, форми або стани її поверхонь під впливом навантажень. Прискорений знос найчастіше виникає із-за порушення правил експлуатації і техобслуговування двигуна і приводить до передчасного виходу його з ладу.</w:t>
      </w:r>
    </w:p>
    <w:p w:rsidR="00623ED5" w:rsidRPr="00887735" w:rsidRDefault="00623ED5" w:rsidP="00D446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Поточний ремонт двигуна 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– </w:t>
      </w:r>
      <w:r w:rsidRPr="00887735">
        <w:rPr>
          <w:rFonts w:ascii="Times New Roman" w:hAnsi="Times New Roman"/>
          <w:color w:val="000000"/>
          <w:sz w:val="28"/>
          <w:szCs w:val="28"/>
          <w:lang w:val="uk-UA" w:eastAsia="ru-RU"/>
        </w:rPr>
        <w:t>усунення дрібних несправностей, що виникають в процесі експлуатації автомобіля.</w:t>
      </w:r>
    </w:p>
    <w:p w:rsidR="00623ED5" w:rsidRPr="00887735" w:rsidRDefault="00623ED5" w:rsidP="00D446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Середній ремонт 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– </w:t>
      </w:r>
      <w:r w:rsidRPr="00887735">
        <w:rPr>
          <w:rFonts w:ascii="Times New Roman" w:hAnsi="Times New Roman"/>
          <w:color w:val="000000"/>
          <w:sz w:val="28"/>
          <w:szCs w:val="28"/>
          <w:lang w:val="uk-UA" w:eastAsia="ru-RU"/>
        </w:rPr>
        <w:t>часткове розбирання двигуна і відновлення або заміна зношених деталей (наприклад, ремонт головки блоку циліндрів).</w:t>
      </w:r>
    </w:p>
    <w:p w:rsidR="00623ED5" w:rsidRPr="00887735" w:rsidRDefault="00623ED5" w:rsidP="00D446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Капітальний ремонт двигуна 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– </w:t>
      </w:r>
      <w:r w:rsidRPr="0088773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процес повного відновлення його експлуатаційних характеристик, що включає зняття з автомобіля і повне розбирання двигуна, ремонт головки блоку циліндрів (ГБЦ), колінчастого валу і (або) блоку циліндрів, і заміну або відновлення всіх зношених деталей, вузлів і агрегатів. З необхідністю проведення капітального ремонту двигуна стикаються багато автовласників. Якість ремонту і запасних частин 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– </w:t>
      </w:r>
      <w:r w:rsidRPr="00887735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основні чинники, від яких залежить ресурс двигуна після відновлення.</w:t>
      </w:r>
    </w:p>
    <w:p w:rsidR="00623ED5" w:rsidRPr="00887735" w:rsidRDefault="00623ED5" w:rsidP="00D446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Основні поняття</w:t>
      </w:r>
    </w:p>
    <w:p w:rsidR="00623ED5" w:rsidRPr="00887735" w:rsidRDefault="00623ED5" w:rsidP="00D446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Ресурс двигуна 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– </w:t>
      </w:r>
      <w:r w:rsidRPr="0088773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тривалість його праці (пробіг) до приходу в непридатний для нормальної експлуатації стан, що не усувається регулюванням (падіння потужності, збільшення витрати масла і палива, токсичності відпрацьованих газів, погіршення пускових властивостей і 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 w:eastAsia="ru-RU"/>
        </w:rPr>
        <w:t>т.д.</w:t>
      </w:r>
      <w:r w:rsidRPr="00887735">
        <w:rPr>
          <w:rFonts w:ascii="Times New Roman" w:hAnsi="Times New Roman"/>
          <w:color w:val="000000"/>
          <w:sz w:val="28"/>
          <w:szCs w:val="28"/>
          <w:lang w:val="uk-UA" w:eastAsia="ru-RU"/>
        </w:rPr>
        <w:t>). Величина ресурсу визначається швидкістю зносу деталей двигуна. Більшість іноземних двигунів мають ресурс 250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 w:eastAsia="ru-RU"/>
        </w:rPr>
        <w:t>–3</w:t>
      </w:r>
      <w:r w:rsidRPr="0088773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00 тис. км. і більш, вітчизняні, як правило, 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– </w:t>
      </w:r>
      <w:r w:rsidRPr="00887735">
        <w:rPr>
          <w:rFonts w:ascii="Times New Roman" w:hAnsi="Times New Roman"/>
          <w:color w:val="000000"/>
          <w:sz w:val="28"/>
          <w:szCs w:val="28"/>
          <w:lang w:val="uk-UA" w:eastAsia="ru-RU"/>
        </w:rPr>
        <w:t>близько 150 тис. км. Для того, щоб двигун відпрацював закладений в нього ресурс, необхідне дотримання правил експлуатації, встановлених виробником автомобіля.</w:t>
      </w:r>
    </w:p>
    <w:p w:rsidR="00623ED5" w:rsidRPr="00887735" w:rsidRDefault="00623ED5" w:rsidP="00D446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23ED5" w:rsidRPr="00887735" w:rsidRDefault="00887735" w:rsidP="0088773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lang w:val="uk-UA"/>
        </w:rPr>
        <w:br w:type="page"/>
      </w:r>
      <w:r w:rsidRPr="00887735">
        <w:rPr>
          <w:rFonts w:ascii="Times New Roman" w:hAnsi="Times New Roman"/>
          <w:b/>
          <w:sz w:val="28"/>
          <w:szCs w:val="28"/>
          <w:lang w:val="uk-UA"/>
        </w:rPr>
        <w:t>1</w:t>
      </w:r>
      <w:r w:rsidR="00623ED5" w:rsidRPr="00887735">
        <w:rPr>
          <w:rFonts w:ascii="Times New Roman" w:hAnsi="Times New Roman"/>
          <w:b/>
          <w:sz w:val="28"/>
          <w:szCs w:val="28"/>
          <w:lang w:val="uk-UA"/>
        </w:rPr>
        <w:t>. Конструктивно</w:t>
      </w:r>
      <w:r w:rsidRPr="00887735">
        <w:rPr>
          <w:rFonts w:ascii="Times New Roman" w:hAnsi="Times New Roman"/>
          <w:b/>
          <w:sz w:val="28"/>
          <w:szCs w:val="28"/>
          <w:lang w:val="en-US"/>
        </w:rPr>
        <w:t>-</w:t>
      </w:r>
      <w:r w:rsidR="00623ED5" w:rsidRPr="00887735">
        <w:rPr>
          <w:rFonts w:ascii="Times New Roman" w:hAnsi="Times New Roman"/>
          <w:b/>
          <w:sz w:val="28"/>
          <w:szCs w:val="28"/>
          <w:lang w:val="uk-UA"/>
        </w:rPr>
        <w:t>технологічна характеристика деталі</w:t>
      </w:r>
    </w:p>
    <w:p w:rsidR="00623ED5" w:rsidRPr="00887735" w:rsidRDefault="00623ED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747"/>
        <w:gridCol w:w="5550"/>
      </w:tblGrid>
      <w:tr w:rsidR="00623ED5" w:rsidRPr="00834FF2" w:rsidTr="00834FF2">
        <w:trPr>
          <w:cantSplit/>
          <w:jc w:val="center"/>
        </w:trPr>
        <w:tc>
          <w:tcPr>
            <w:tcW w:w="2015" w:type="pc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Параметри</w:t>
            </w:r>
          </w:p>
        </w:tc>
        <w:tc>
          <w:tcPr>
            <w:tcW w:w="2985" w:type="pc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Значення параметрів</w:t>
            </w:r>
          </w:p>
        </w:tc>
      </w:tr>
      <w:tr w:rsidR="00623ED5" w:rsidRPr="00834FF2" w:rsidTr="00834FF2">
        <w:trPr>
          <w:cantSplit/>
          <w:trHeight w:val="646"/>
          <w:jc w:val="center"/>
        </w:trPr>
        <w:tc>
          <w:tcPr>
            <w:tcW w:w="2015" w:type="pc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Назва деталі</w:t>
            </w:r>
          </w:p>
        </w:tc>
        <w:tc>
          <w:tcPr>
            <w:tcW w:w="2985" w:type="pc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Штовхач клапана</w:t>
            </w:r>
          </w:p>
        </w:tc>
      </w:tr>
      <w:tr w:rsidR="00623ED5" w:rsidRPr="00834FF2" w:rsidTr="00834FF2">
        <w:trPr>
          <w:cantSplit/>
          <w:jc w:val="center"/>
        </w:trPr>
        <w:tc>
          <w:tcPr>
            <w:tcW w:w="2015" w:type="pc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Номер за каталогом</w:t>
            </w:r>
          </w:p>
        </w:tc>
        <w:tc>
          <w:tcPr>
            <w:tcW w:w="2985" w:type="pc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21</w:t>
            </w:r>
            <w:r w:rsidR="00C06158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 xml:space="preserve"> </w:t>
            </w:r>
            <w:r w:rsidR="00D4464E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 xml:space="preserve">– </w:t>
            </w: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1007055</w:t>
            </w:r>
            <w:r w:rsidR="00C06158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 xml:space="preserve"> </w:t>
            </w:r>
            <w:r w:rsidR="00D4464E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 xml:space="preserve">– </w:t>
            </w: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А</w:t>
            </w:r>
            <w:r w:rsidR="00C06158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 xml:space="preserve"> </w:t>
            </w: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3</w:t>
            </w:r>
          </w:p>
        </w:tc>
      </w:tr>
      <w:tr w:rsidR="00623ED5" w:rsidRPr="00834FF2" w:rsidTr="00834FF2">
        <w:trPr>
          <w:cantSplit/>
          <w:jc w:val="center"/>
        </w:trPr>
        <w:tc>
          <w:tcPr>
            <w:tcW w:w="2015" w:type="pc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Можливий спосіб виготовлення</w:t>
            </w:r>
          </w:p>
        </w:tc>
        <w:tc>
          <w:tcPr>
            <w:tcW w:w="2985" w:type="pc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Гаряче кування з наступною механічною та термічною обробкою робочих поверхонь</w:t>
            </w:r>
          </w:p>
        </w:tc>
      </w:tr>
      <w:tr w:rsidR="00623ED5" w:rsidRPr="00834FF2" w:rsidTr="00834FF2">
        <w:trPr>
          <w:cantSplit/>
          <w:jc w:val="center"/>
        </w:trPr>
        <w:tc>
          <w:tcPr>
            <w:tcW w:w="2015" w:type="pc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Місце встановлення на автомобілі</w:t>
            </w:r>
          </w:p>
        </w:tc>
        <w:tc>
          <w:tcPr>
            <w:tcW w:w="2985" w:type="pc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Двигун</w:t>
            </w:r>
            <w:r w:rsidR="00C06158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,</w:t>
            </w:r>
            <w:r w:rsidR="00D4464E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 xml:space="preserve"> </w:t>
            </w:r>
            <w:r w:rsidR="00C06158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ГРМ</w:t>
            </w:r>
          </w:p>
        </w:tc>
      </w:tr>
      <w:tr w:rsidR="00623ED5" w:rsidRPr="00834FF2" w:rsidTr="00834FF2">
        <w:trPr>
          <w:cantSplit/>
          <w:jc w:val="center"/>
        </w:trPr>
        <w:tc>
          <w:tcPr>
            <w:tcW w:w="2015" w:type="pc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Види навантажень, яким підлягає деталь під час експлуатації</w:t>
            </w:r>
          </w:p>
        </w:tc>
        <w:tc>
          <w:tcPr>
            <w:tcW w:w="2985" w:type="pct"/>
            <w:shd w:val="clear" w:color="auto" w:fill="auto"/>
          </w:tcPr>
          <w:p w:rsidR="00623ED5" w:rsidRPr="00834FF2" w:rsidRDefault="00C06158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Т</w:t>
            </w:r>
            <w:r w:rsidR="00623ED5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ертя робочих поверхонь із змащуванням моторними</w:t>
            </w:r>
            <w:r w:rsidR="00D4464E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 xml:space="preserve"> </w:t>
            </w:r>
            <w:r w:rsidR="00623ED5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оливами</w:t>
            </w:r>
          </w:p>
        </w:tc>
      </w:tr>
      <w:tr w:rsidR="00623ED5" w:rsidRPr="00834FF2" w:rsidTr="00834FF2">
        <w:trPr>
          <w:cantSplit/>
          <w:jc w:val="center"/>
        </w:trPr>
        <w:tc>
          <w:tcPr>
            <w:tcW w:w="2015" w:type="pc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Клас деталі</w:t>
            </w:r>
          </w:p>
        </w:tc>
        <w:tc>
          <w:tcPr>
            <w:tcW w:w="2985" w:type="pc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Круглі стержні</w:t>
            </w:r>
          </w:p>
        </w:tc>
      </w:tr>
      <w:tr w:rsidR="00623ED5" w:rsidRPr="00834FF2" w:rsidTr="00834FF2">
        <w:trPr>
          <w:cantSplit/>
          <w:jc w:val="center"/>
        </w:trPr>
        <w:tc>
          <w:tcPr>
            <w:tcW w:w="2015" w:type="pc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Матеріал</w:t>
            </w:r>
          </w:p>
        </w:tc>
        <w:tc>
          <w:tcPr>
            <w:tcW w:w="2985" w:type="pc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Сталь 15КП ГОСТ 1050</w:t>
            </w:r>
            <w:r w:rsidR="00D4464E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–6</w:t>
            </w: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0</w:t>
            </w:r>
          </w:p>
        </w:tc>
      </w:tr>
      <w:tr w:rsidR="00623ED5" w:rsidRPr="00834FF2" w:rsidTr="00834FF2">
        <w:trPr>
          <w:cantSplit/>
          <w:jc w:val="center"/>
        </w:trPr>
        <w:tc>
          <w:tcPr>
            <w:tcW w:w="2015" w:type="pc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Границя міцності</w:t>
            </w:r>
          </w:p>
        </w:tc>
        <w:tc>
          <w:tcPr>
            <w:tcW w:w="2985" w:type="pc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60 кг/см</w:t>
            </w:r>
          </w:p>
        </w:tc>
      </w:tr>
      <w:tr w:rsidR="00623ED5" w:rsidRPr="00834FF2" w:rsidTr="00834FF2">
        <w:trPr>
          <w:cantSplit/>
          <w:trHeight w:val="194"/>
          <w:jc w:val="center"/>
        </w:trPr>
        <w:tc>
          <w:tcPr>
            <w:tcW w:w="2015" w:type="pct"/>
            <w:vMerge w:val="restar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Дефектні поверхні:</w:t>
            </w:r>
          </w:p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</w:tc>
        <w:tc>
          <w:tcPr>
            <w:tcW w:w="2985" w:type="pc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Номер, назва: штовхач1</w:t>
            </w:r>
          </w:p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Форма: стержень</w:t>
            </w:r>
          </w:p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Твердість:HRC 35</w:t>
            </w:r>
            <w:r w:rsidR="00D4464E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–4</w:t>
            </w: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0</w:t>
            </w:r>
          </w:p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Розміри з граничними відхиленнями, мм.</w:t>
            </w:r>
          </w:p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vertAlign w:val="subscript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25</w:t>
            </w:r>
            <w:r w:rsidRPr="00834FF2">
              <w:rPr>
                <w:rFonts w:ascii="Times New Roman" w:hAnsi="Times New Roman"/>
                <w:color w:val="000000"/>
                <w:sz w:val="20"/>
                <w:szCs w:val="28"/>
                <w:vertAlign w:val="subscript"/>
                <w:lang w:val="uk-UA"/>
              </w:rPr>
              <w:t>-0.02</w:t>
            </w:r>
            <w:r w:rsidRPr="00834FF2"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  <w:lang w:val="uk-UA"/>
              </w:rPr>
              <w:t>-0.008</w:t>
            </w:r>
          </w:p>
        </w:tc>
      </w:tr>
      <w:tr w:rsidR="00623ED5" w:rsidRPr="00834FF2" w:rsidTr="00834FF2">
        <w:trPr>
          <w:cantSplit/>
          <w:trHeight w:val="1463"/>
          <w:jc w:val="center"/>
        </w:trPr>
        <w:tc>
          <w:tcPr>
            <w:tcW w:w="2015" w:type="pct"/>
            <w:vMerge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</w:tc>
        <w:tc>
          <w:tcPr>
            <w:tcW w:w="2985" w:type="pc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 xml:space="preserve">Номер, </w:t>
            </w:r>
            <w:r w:rsidR="00D4464E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назва: ш</w:t>
            </w: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товхач1</w:t>
            </w:r>
          </w:p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Форма: стержень</w:t>
            </w:r>
          </w:p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Твердість: HRC 35</w:t>
            </w:r>
            <w:r w:rsidR="00D4464E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–4</w:t>
            </w: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0</w:t>
            </w:r>
          </w:p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Розміри з граничними відхиленнями, мм</w:t>
            </w:r>
          </w:p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25</w:t>
            </w:r>
            <w:r w:rsidRPr="00834FF2">
              <w:rPr>
                <w:rFonts w:ascii="Times New Roman" w:hAnsi="Times New Roman"/>
                <w:color w:val="000000"/>
                <w:sz w:val="20"/>
                <w:szCs w:val="28"/>
                <w:vertAlign w:val="subscript"/>
                <w:lang w:val="uk-UA"/>
              </w:rPr>
              <w:t>-0.02</w:t>
            </w:r>
            <w:r w:rsidRPr="00834FF2"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  <w:lang w:val="uk-UA"/>
              </w:rPr>
              <w:t>-0.008</w:t>
            </w:r>
          </w:p>
        </w:tc>
      </w:tr>
      <w:tr w:rsidR="00623ED5" w:rsidRPr="00834FF2" w:rsidTr="00834FF2">
        <w:trPr>
          <w:cantSplit/>
          <w:jc w:val="center"/>
        </w:trPr>
        <w:tc>
          <w:tcPr>
            <w:tcW w:w="2015" w:type="pc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Вимоги до форми та взаємного розташування поверхонь</w:t>
            </w:r>
          </w:p>
        </w:tc>
        <w:tc>
          <w:tcPr>
            <w:tcW w:w="2985" w:type="pc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Биття на поверхності 0,02</w:t>
            </w:r>
            <w:r w:rsidR="00D4464E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 мм</w:t>
            </w: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.</w:t>
            </w:r>
          </w:p>
        </w:tc>
      </w:tr>
    </w:tbl>
    <w:p w:rsidR="00623ED5" w:rsidRPr="00887735" w:rsidRDefault="00623ED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23ED5" w:rsidRP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623ED5"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23ED5"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Технічні умови на дефектування деталі</w:t>
      </w:r>
    </w:p>
    <w:p w:rsidR="00623ED5" w:rsidRPr="00887735" w:rsidRDefault="00623ED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77"/>
        <w:gridCol w:w="1515"/>
        <w:gridCol w:w="1604"/>
        <w:gridCol w:w="1357"/>
        <w:gridCol w:w="614"/>
        <w:gridCol w:w="687"/>
        <w:gridCol w:w="1315"/>
        <w:gridCol w:w="1628"/>
      </w:tblGrid>
      <w:tr w:rsidR="00623ED5" w:rsidRPr="00834FF2" w:rsidTr="00834FF2">
        <w:trPr>
          <w:cantSplit/>
          <w:jc w:val="center"/>
        </w:trPr>
        <w:tc>
          <w:tcPr>
            <w:tcW w:w="1125" w:type="pct"/>
            <w:gridSpan w:val="2"/>
            <w:vMerge w:val="restar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Див. ремонтне креслення</w:t>
            </w:r>
          </w:p>
        </w:tc>
        <w:tc>
          <w:tcPr>
            <w:tcW w:w="3875" w:type="pct"/>
            <w:gridSpan w:val="6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Деталь:</w:t>
            </w:r>
            <w:r w:rsidR="00D4464E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 xml:space="preserve"> </w:t>
            </w: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штовхач клапана</w:t>
            </w:r>
          </w:p>
        </w:tc>
      </w:tr>
      <w:tr w:rsidR="00623ED5" w:rsidRPr="00834FF2" w:rsidTr="00834FF2">
        <w:trPr>
          <w:cantSplit/>
          <w:jc w:val="center"/>
        </w:trPr>
        <w:tc>
          <w:tcPr>
            <w:tcW w:w="1125" w:type="pct"/>
            <w:gridSpan w:val="2"/>
            <w:vMerge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</w:tc>
        <w:tc>
          <w:tcPr>
            <w:tcW w:w="3875" w:type="pct"/>
            <w:gridSpan w:val="6"/>
            <w:shd w:val="clear" w:color="auto" w:fill="auto"/>
          </w:tcPr>
          <w:p w:rsidR="00623ED5" w:rsidRPr="00834FF2" w:rsidRDefault="00623ED5" w:rsidP="00834FF2">
            <w:pPr>
              <w:pStyle w:val="a3"/>
              <w:tabs>
                <w:tab w:val="left" w:pos="289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№ деталі:</w:t>
            </w:r>
            <w:r w:rsidR="00D4464E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 xml:space="preserve"> </w:t>
            </w: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21</w:t>
            </w:r>
            <w:r w:rsidR="00D4464E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–1</w:t>
            </w: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007055</w:t>
            </w:r>
            <w:r w:rsidR="00D4464E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-а</w:t>
            </w: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-А3</w:t>
            </w:r>
          </w:p>
        </w:tc>
      </w:tr>
      <w:tr w:rsidR="00623ED5" w:rsidRPr="00834FF2" w:rsidTr="00834FF2">
        <w:trPr>
          <w:cantSplit/>
          <w:jc w:val="center"/>
        </w:trPr>
        <w:tc>
          <w:tcPr>
            <w:tcW w:w="1125" w:type="pct"/>
            <w:gridSpan w:val="2"/>
            <w:vMerge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</w:tc>
        <w:tc>
          <w:tcPr>
            <w:tcW w:w="1927" w:type="pct"/>
            <w:gridSpan w:val="3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Матеріал:</w:t>
            </w:r>
          </w:p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Сталь 15КП</w:t>
            </w:r>
          </w:p>
        </w:tc>
        <w:tc>
          <w:tcPr>
            <w:tcW w:w="1948" w:type="pct"/>
            <w:gridSpan w:val="3"/>
            <w:shd w:val="clear" w:color="auto" w:fill="auto"/>
          </w:tcPr>
          <w:p w:rsidR="00D4464E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Твердість:</w:t>
            </w:r>
          </w:p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HRC 35</w:t>
            </w:r>
            <w:r w:rsidR="00D4464E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–4</w:t>
            </w: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0</w:t>
            </w:r>
          </w:p>
        </w:tc>
      </w:tr>
      <w:tr w:rsidR="00623ED5" w:rsidRPr="00834FF2" w:rsidTr="00834FF2">
        <w:trPr>
          <w:cantSplit/>
          <w:jc w:val="center"/>
        </w:trPr>
        <w:tc>
          <w:tcPr>
            <w:tcW w:w="314" w:type="pct"/>
            <w:vMerge w:val="restart"/>
            <w:shd w:val="clear" w:color="auto" w:fill="auto"/>
            <w:textDirection w:val="btLr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Позначення на ескізі</w:t>
            </w:r>
          </w:p>
        </w:tc>
        <w:tc>
          <w:tcPr>
            <w:tcW w:w="810" w:type="pct"/>
            <w:vMerge w:val="restar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дефектів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Спосіб встановлення дефекту та вимірювальний інструмент</w:t>
            </w:r>
          </w:p>
        </w:tc>
        <w:tc>
          <w:tcPr>
            <w:tcW w:w="2171" w:type="pct"/>
            <w:gridSpan w:val="4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Розміри, мм</w:t>
            </w:r>
          </w:p>
        </w:tc>
        <w:tc>
          <w:tcPr>
            <w:tcW w:w="857" w:type="pct"/>
            <w:vMerge w:val="restar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Заключення</w:t>
            </w:r>
          </w:p>
        </w:tc>
      </w:tr>
      <w:tr w:rsidR="00623ED5" w:rsidRPr="00834FF2" w:rsidTr="00834FF2">
        <w:trPr>
          <w:cantSplit/>
          <w:trHeight w:val="1705"/>
          <w:jc w:val="center"/>
        </w:trPr>
        <w:tc>
          <w:tcPr>
            <w:tcW w:w="314" w:type="pct"/>
            <w:vMerge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</w:tc>
        <w:tc>
          <w:tcPr>
            <w:tcW w:w="810" w:type="pct"/>
            <w:vMerge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</w:tc>
        <w:tc>
          <w:tcPr>
            <w:tcW w:w="742" w:type="pct"/>
            <w:shd w:val="clear" w:color="auto" w:fill="auto"/>
          </w:tcPr>
          <w:p w:rsidR="00623ED5" w:rsidRPr="00834FF2" w:rsidRDefault="00715221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18"/>
                <w:lang w:val="uk-UA"/>
              </w:rPr>
              <w:t>Н</w:t>
            </w:r>
            <w:r w:rsidR="00623ED5" w:rsidRPr="00834FF2">
              <w:rPr>
                <w:rFonts w:ascii="Times New Roman" w:hAnsi="Times New Roman"/>
                <w:color w:val="000000"/>
                <w:sz w:val="20"/>
                <w:szCs w:val="18"/>
                <w:lang w:val="uk-UA"/>
              </w:rPr>
              <w:t>омінальний</w:t>
            </w:r>
          </w:p>
        </w:tc>
        <w:tc>
          <w:tcPr>
            <w:tcW w:w="715" w:type="pct"/>
            <w:gridSpan w:val="2"/>
            <w:shd w:val="clear" w:color="auto" w:fill="auto"/>
          </w:tcPr>
          <w:p w:rsidR="00623ED5" w:rsidRPr="00834FF2" w:rsidRDefault="00715221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</w:t>
            </w:r>
            <w:r w:rsidR="00623ED5" w:rsidRPr="00834FF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опустимий без ремонту</w:t>
            </w:r>
          </w:p>
        </w:tc>
        <w:tc>
          <w:tcPr>
            <w:tcW w:w="715" w:type="pc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Допустимий для ремонту</w:t>
            </w:r>
          </w:p>
        </w:tc>
        <w:tc>
          <w:tcPr>
            <w:tcW w:w="857" w:type="pct"/>
            <w:vMerge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</w:tc>
      </w:tr>
      <w:tr w:rsidR="00623ED5" w:rsidRPr="00834FF2" w:rsidTr="00834FF2">
        <w:trPr>
          <w:cantSplit/>
          <w:trHeight w:val="1150"/>
          <w:jc w:val="center"/>
        </w:trPr>
        <w:tc>
          <w:tcPr>
            <w:tcW w:w="314" w:type="pc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810" w:type="pct"/>
            <w:shd w:val="clear" w:color="auto" w:fill="auto"/>
          </w:tcPr>
          <w:p w:rsidR="00623ED5" w:rsidRPr="00834FF2" w:rsidRDefault="00335264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lang w:val="uk-UA"/>
              </w:rPr>
              <w:t>Зношення</w:t>
            </w:r>
            <w:r w:rsidR="00623ED5" w:rsidRPr="00834FF2">
              <w:rPr>
                <w:rFonts w:ascii="Times New Roman" w:hAnsi="Times New Roman"/>
                <w:color w:val="000000"/>
                <w:sz w:val="20"/>
                <w:lang w:val="uk-UA"/>
              </w:rPr>
              <w:t xml:space="preserve"> юбки штовхача</w:t>
            </w:r>
          </w:p>
        </w:tc>
        <w:tc>
          <w:tcPr>
            <w:tcW w:w="847" w:type="pc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lang w:val="uk-UA"/>
              </w:rPr>
              <w:t>Приспос</w:t>
            </w:r>
            <w:r w:rsidR="000B46B2" w:rsidRPr="00834FF2">
              <w:rPr>
                <w:rFonts w:ascii="Times New Roman" w:hAnsi="Times New Roman"/>
                <w:color w:val="000000"/>
                <w:sz w:val="20"/>
                <w:lang w:val="uk-UA"/>
              </w:rPr>
              <w:t>і</w:t>
            </w:r>
            <w:r w:rsidRPr="00834FF2">
              <w:rPr>
                <w:rFonts w:ascii="Times New Roman" w:hAnsi="Times New Roman"/>
                <w:color w:val="000000"/>
                <w:sz w:val="20"/>
                <w:lang w:val="uk-UA"/>
              </w:rPr>
              <w:t>блення для сортування деталі по зносу</w:t>
            </w:r>
          </w:p>
        </w:tc>
        <w:tc>
          <w:tcPr>
            <w:tcW w:w="742" w:type="pc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vertAlign w:val="subscript"/>
                <w:lang w:val="uk-UA"/>
              </w:rPr>
            </w:pPr>
          </w:p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vertAlign w:val="superscript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lang w:val="uk-UA"/>
              </w:rPr>
              <w:t>25</w:t>
            </w:r>
            <w:r w:rsidRPr="00834FF2">
              <w:rPr>
                <w:rFonts w:ascii="Times New Roman" w:hAnsi="Times New Roman"/>
                <w:color w:val="000000"/>
                <w:sz w:val="20"/>
                <w:vertAlign w:val="subscript"/>
                <w:lang w:val="uk-UA"/>
              </w:rPr>
              <w:t>-0,022</w:t>
            </w:r>
            <w:r w:rsidRPr="00834FF2">
              <w:rPr>
                <w:rFonts w:ascii="Times New Roman" w:hAnsi="Times New Roman"/>
                <w:color w:val="000000"/>
                <w:sz w:val="20"/>
                <w:vertAlign w:val="superscript"/>
                <w:lang w:val="uk-UA"/>
              </w:rPr>
              <w:t>-0,0008</w:t>
            </w:r>
          </w:p>
        </w:tc>
        <w:tc>
          <w:tcPr>
            <w:tcW w:w="715" w:type="pct"/>
            <w:gridSpan w:val="2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715" w:type="pc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lang w:val="uk-UA"/>
              </w:rPr>
              <w:t>Не менше 25,</w:t>
            </w:r>
            <w:r w:rsidR="00D4464E" w:rsidRPr="00834FF2">
              <w:rPr>
                <w:rFonts w:ascii="Times New Roman" w:hAnsi="Times New Roman"/>
                <w:color w:val="000000"/>
                <w:sz w:val="20"/>
                <w:lang w:val="uk-UA"/>
              </w:rPr>
              <w:t>1 мм</w:t>
            </w:r>
          </w:p>
        </w:tc>
        <w:tc>
          <w:tcPr>
            <w:tcW w:w="857" w:type="pct"/>
            <w:shd w:val="clear" w:color="auto" w:fill="auto"/>
          </w:tcPr>
          <w:p w:rsidR="00623ED5" w:rsidRPr="00834FF2" w:rsidRDefault="00DC23A1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lang w:val="uk-UA"/>
              </w:rPr>
              <w:t>Наплавлювання.</w:t>
            </w:r>
          </w:p>
        </w:tc>
      </w:tr>
      <w:tr w:rsidR="00623ED5" w:rsidRPr="00834FF2" w:rsidTr="00834FF2">
        <w:trPr>
          <w:cantSplit/>
          <w:trHeight w:val="354"/>
          <w:jc w:val="center"/>
        </w:trPr>
        <w:tc>
          <w:tcPr>
            <w:tcW w:w="314" w:type="pc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lang w:val="uk-UA"/>
              </w:rPr>
              <w:t>2</w:t>
            </w:r>
          </w:p>
        </w:tc>
        <w:tc>
          <w:tcPr>
            <w:tcW w:w="810" w:type="pct"/>
            <w:shd w:val="clear" w:color="auto" w:fill="auto"/>
          </w:tcPr>
          <w:p w:rsidR="000B46B2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lang w:val="uk-UA"/>
              </w:rPr>
              <w:t>Зно</w:t>
            </w:r>
            <w:r w:rsidR="00335264" w:rsidRPr="00834FF2">
              <w:rPr>
                <w:rFonts w:ascii="Times New Roman" w:hAnsi="Times New Roman"/>
                <w:color w:val="000000"/>
                <w:sz w:val="20"/>
                <w:lang w:val="uk-UA"/>
              </w:rPr>
              <w:t>шення</w:t>
            </w:r>
            <w:r w:rsidRPr="00834FF2">
              <w:rPr>
                <w:rFonts w:ascii="Times New Roman" w:hAnsi="Times New Roman"/>
                <w:color w:val="000000"/>
                <w:sz w:val="20"/>
                <w:lang w:val="uk-UA"/>
              </w:rPr>
              <w:t>,</w:t>
            </w:r>
          </w:p>
          <w:p w:rsidR="000B46B2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lang w:val="uk-UA"/>
              </w:rPr>
              <w:t>задири,</w:t>
            </w:r>
          </w:p>
          <w:p w:rsidR="000B46B2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lang w:val="uk-UA"/>
              </w:rPr>
              <w:t>викришування,</w:t>
            </w:r>
          </w:p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lang w:val="uk-UA"/>
              </w:rPr>
              <w:t>маленька стружка на сферичній поверхні п’яти штовхача</w:t>
            </w:r>
          </w:p>
        </w:tc>
        <w:tc>
          <w:tcPr>
            <w:tcW w:w="847" w:type="pc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lang w:val="uk-UA"/>
              </w:rPr>
              <w:t>Шаблон 54,3</w:t>
            </w:r>
            <w:r w:rsidR="00D4464E" w:rsidRPr="00834FF2">
              <w:rPr>
                <w:rFonts w:ascii="Times New Roman" w:hAnsi="Times New Roman"/>
                <w:color w:val="000000"/>
                <w:sz w:val="20"/>
                <w:lang w:val="uk-UA"/>
              </w:rPr>
              <w:t> мм</w:t>
            </w:r>
            <w:r w:rsidRPr="00834FF2">
              <w:rPr>
                <w:rFonts w:ascii="Times New Roman" w:hAnsi="Times New Roman"/>
                <w:color w:val="000000"/>
                <w:sz w:val="20"/>
                <w:lang w:val="uk-UA"/>
              </w:rPr>
              <w:t>.</w:t>
            </w:r>
          </w:p>
        </w:tc>
        <w:tc>
          <w:tcPr>
            <w:tcW w:w="742" w:type="pc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lang w:val="uk-UA"/>
              </w:rPr>
              <w:t>Сфера</w:t>
            </w:r>
          </w:p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lang w:val="uk-UA"/>
              </w:rPr>
              <w:t>R=750</w:t>
            </w:r>
          </w:p>
        </w:tc>
        <w:tc>
          <w:tcPr>
            <w:tcW w:w="715" w:type="pct"/>
            <w:gridSpan w:val="2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715" w:type="pc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lang w:val="uk-UA"/>
              </w:rPr>
              <w:t>Довжина штохача не менше</w:t>
            </w:r>
          </w:p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lang w:val="uk-UA"/>
              </w:rPr>
              <w:t>54,</w:t>
            </w:r>
            <w:r w:rsidR="00D4464E" w:rsidRPr="00834FF2">
              <w:rPr>
                <w:rFonts w:ascii="Times New Roman" w:hAnsi="Times New Roman"/>
                <w:color w:val="000000"/>
                <w:sz w:val="20"/>
                <w:lang w:val="uk-UA"/>
              </w:rPr>
              <w:t>3 мм</w:t>
            </w:r>
          </w:p>
        </w:tc>
        <w:tc>
          <w:tcPr>
            <w:tcW w:w="857" w:type="pc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Ремонтувати. Шліфуванням п’яти до получення сфери R=750</w:t>
            </w:r>
            <w:r w:rsidR="00D4464E" w:rsidRPr="00834FF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мм</w:t>
            </w:r>
            <w:r w:rsidRPr="00834FF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 Бракувати при довжині не менше 54,3</w:t>
            </w:r>
            <w:r w:rsidR="00D4464E" w:rsidRPr="00834FF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мм</w:t>
            </w:r>
            <w:r w:rsidRPr="00834FF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</w:tr>
    </w:tbl>
    <w:p w:rsidR="00D4464E" w:rsidRPr="00887735" w:rsidRDefault="00D4464E" w:rsidP="00D446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4464E" w:rsidRPr="00887735" w:rsidRDefault="00887735" w:rsidP="00D446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3</w:t>
      </w:r>
      <w:r w:rsidR="00623ED5"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. Технічні умови на ремонт деталі</w:t>
      </w:r>
    </w:p>
    <w:p w:rsidR="00887735" w:rsidRDefault="00887735" w:rsidP="00D446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23ED5" w:rsidRPr="00887735" w:rsidRDefault="00623ED5" w:rsidP="00D446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Якщо на штовхачі клапана є обломи або тріщини любого характеру і розміщення то він бракується.</w:t>
      </w:r>
    </w:p>
    <w:p w:rsidR="00623ED5" w:rsidRPr="00887735" w:rsidRDefault="00623ED5" w:rsidP="00D446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Штовхач клапана підлягає ремонту при наявності таких дефектів:</w:t>
      </w:r>
    </w:p>
    <w:p w:rsidR="00623ED5" w:rsidRPr="00887735" w:rsidRDefault="00623ED5" w:rsidP="00D446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1. Зношення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юбки штовхача не менше 25,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1 мм</w:t>
      </w:r>
    </w:p>
    <w:p w:rsidR="00623ED5" w:rsidRPr="00887735" w:rsidRDefault="00623ED5" w:rsidP="00D446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2. Зношення, задири, викришування, маленька стружка на сферичній поверхні п’яти штовхача</w:t>
      </w:r>
    </w:p>
    <w:p w:rsidR="00623ED5" w:rsidRPr="00887735" w:rsidRDefault="00623ED5" w:rsidP="00D446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3. Зношення внутрішньої сферичної поверхні.</w:t>
      </w:r>
    </w:p>
    <w:p w:rsidR="00D4464E" w:rsidRPr="00887735" w:rsidRDefault="00D4464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23ED5" w:rsidRP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4</w:t>
      </w:r>
      <w:r w:rsidR="00623ED5"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. Перелік дефектів деталі, причини їх виникнення</w:t>
      </w:r>
    </w:p>
    <w:p w:rsidR="00623ED5" w:rsidRPr="00887735" w:rsidRDefault="00623ED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838"/>
        <w:gridCol w:w="4459"/>
      </w:tblGrid>
      <w:tr w:rsidR="00623ED5" w:rsidRPr="00834FF2" w:rsidTr="00834FF2">
        <w:trPr>
          <w:cantSplit/>
          <w:jc w:val="center"/>
        </w:trPr>
        <w:tc>
          <w:tcPr>
            <w:tcW w:w="2602" w:type="pc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Дефекти деталі</w:t>
            </w:r>
          </w:p>
        </w:tc>
        <w:tc>
          <w:tcPr>
            <w:tcW w:w="2398" w:type="pc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Причини виникнення</w:t>
            </w:r>
          </w:p>
        </w:tc>
      </w:tr>
      <w:tr w:rsidR="00623ED5" w:rsidRPr="00834FF2" w:rsidTr="00834FF2">
        <w:trPr>
          <w:cantSplit/>
          <w:jc w:val="center"/>
        </w:trPr>
        <w:tc>
          <w:tcPr>
            <w:tcW w:w="2602" w:type="pc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  <w:p w:rsidR="00623ED5" w:rsidRPr="00834FF2" w:rsidRDefault="00623ED5" w:rsidP="00834FF2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Спрацьованість юбки штовхача</w:t>
            </w:r>
          </w:p>
          <w:p w:rsidR="00623ED5" w:rsidRPr="00834FF2" w:rsidRDefault="00623ED5" w:rsidP="00834FF2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Спрацьованість сферичної частини штовхача</w:t>
            </w:r>
          </w:p>
        </w:tc>
        <w:tc>
          <w:tcPr>
            <w:tcW w:w="2398" w:type="pct"/>
            <w:shd w:val="clear" w:color="auto" w:fill="auto"/>
          </w:tcPr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Втома металу; експлуатація з навантаженнями, які перевищують допустимі; місцевий раптовий перегрів чи переохолодження; порушення правил виконання розбирально-складальних</w:t>
            </w:r>
          </w:p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робіт.</w:t>
            </w:r>
          </w:p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Результат природнього спрацювання,</w:t>
            </w:r>
          </w:p>
          <w:p w:rsidR="00623ED5" w:rsidRPr="00834FF2" w:rsidRDefault="00623ED5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абразивне спрацьовування.</w:t>
            </w:r>
          </w:p>
        </w:tc>
      </w:tr>
    </w:tbl>
    <w:p w:rsidR="00623ED5" w:rsidRPr="00887735" w:rsidRDefault="00623ED5" w:rsidP="00D446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23ED5" w:rsidRPr="00887735" w:rsidRDefault="00887735" w:rsidP="0088773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lang w:val="uk-UA"/>
        </w:rPr>
        <w:br w:type="page"/>
      </w:r>
      <w:r w:rsidRPr="00887735">
        <w:rPr>
          <w:rFonts w:ascii="Times New Roman" w:hAnsi="Times New Roman"/>
          <w:b/>
          <w:sz w:val="28"/>
          <w:szCs w:val="28"/>
          <w:lang w:val="uk-UA"/>
        </w:rPr>
        <w:t>5</w:t>
      </w:r>
      <w:r w:rsidR="00623ED5" w:rsidRPr="00887735">
        <w:rPr>
          <w:rFonts w:ascii="Times New Roman" w:hAnsi="Times New Roman"/>
          <w:b/>
          <w:sz w:val="28"/>
          <w:szCs w:val="28"/>
          <w:lang w:val="uk-UA"/>
        </w:rPr>
        <w:t>. Розрахунок і обґру</w:t>
      </w:r>
      <w:r>
        <w:rPr>
          <w:rFonts w:ascii="Times New Roman" w:hAnsi="Times New Roman"/>
          <w:b/>
          <w:sz w:val="28"/>
          <w:szCs w:val="28"/>
          <w:lang w:val="uk-UA"/>
        </w:rPr>
        <w:t>нтування розміру партії деталей</w:t>
      </w:r>
    </w:p>
    <w:p w:rsid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23ED5" w:rsidRPr="00887735" w:rsidRDefault="00623ED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Певна кількість деталей одного найменування, які одночасно ремонтуються, називається партією деталей. Розмір партії встановлюють залежно від виду ремонту, масштабу ремонтного виробництва, норми запасу деталей на складі, коефіцієнта ремонту і від виробничої програми.</w:t>
      </w:r>
    </w:p>
    <w:p w:rsidR="00D4464E" w:rsidRPr="00887735" w:rsidRDefault="00623ED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Розмір партії деталей повинен забезпечувати безперервність складання автомобілів при найменшій нормі часу на ремонт або виготовлення деталі.</w:t>
      </w:r>
    </w:p>
    <w:p w:rsidR="00623ED5" w:rsidRPr="00887735" w:rsidRDefault="00623ED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Місячна потреба у відновлених деталях Х, шт.</w:t>
      </w:r>
    </w:p>
    <w:p w:rsidR="00623ED5" w:rsidRPr="00887735" w:rsidRDefault="00623ED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4464E" w:rsidRPr="00887735" w:rsidRDefault="00623ED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Х = N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8.75pt">
            <v:imagedata r:id="rId5" o:title="" chromakey="white"/>
          </v:shape>
        </w:pict>
      </w: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K</w:t>
      </w:r>
      <w:r w:rsidR="00D4464E"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26" type="#_x0000_t75" style="width:12.75pt;height:18.75pt">
            <v:imagedata r:id="rId5" o:title="" chromakey="white"/>
          </v:shape>
        </w:pict>
      </w: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n / 12</w:t>
      </w:r>
      <w:r w:rsidR="00D4464E"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; </w:t>
      </w: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[11]</w:t>
      </w:r>
    </w:p>
    <w:p w:rsid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4464E" w:rsidRPr="00887735" w:rsidRDefault="00623ED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Де N – річна виробнича програма підприємства, капітальних ремонтів;</w:t>
      </w:r>
    </w:p>
    <w:p w:rsidR="00D4464E" w:rsidRPr="00887735" w:rsidRDefault="00623ED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К 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–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коефіцієнт ремонту;</w:t>
      </w:r>
    </w:p>
    <w:p w:rsidR="00623ED5" w:rsidRPr="00887735" w:rsidRDefault="00D4464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– n</w:t>
      </w:r>
      <w:r w:rsidR="00623ED5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кількість деталей одного найменування на автомобілі, шт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623ED5" w:rsidRPr="00887735" w:rsidRDefault="00623ED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Х = 2200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27" type="#_x0000_t75" style="width:16.5pt;height:18.75pt">
            <v:imagedata r:id="rId6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0,72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28" type="#_x0000_t75" style="width:16.5pt;height:18.75pt">
            <v:imagedata r:id="rId6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12/12=1584 шт.</w:t>
      </w:r>
    </w:p>
    <w:p w:rsidR="00623ED5" w:rsidRPr="00887735" w:rsidRDefault="00623ED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Оскільки штовхач клапана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відноситься до деталей із малою трудомісткістю ремонту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, д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ля яких рекомендовано розмір партії деталей 100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–2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00 шт., приймаємо розмір партії у 200 шт.</w:t>
      </w:r>
    </w:p>
    <w:p w:rsidR="00623ED5" w:rsidRPr="00887735" w:rsidRDefault="00623ED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При цьому направляємо деталі у ремонт 8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-м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а партіями.</w:t>
      </w:r>
    </w:p>
    <w:p w:rsid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23ED5" w:rsidRP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7</w:t>
      </w:r>
      <w:r w:rsidR="00623ED5"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="00623ED5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23ED5"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Вибір раціональних способів усунення дефектів деталі</w:t>
      </w:r>
    </w:p>
    <w:p w:rsid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23ED5" w:rsidRPr="00887735" w:rsidRDefault="00623ED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Перший дефект </w:t>
      </w:r>
      <w:r w:rsidR="00D4464E"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– </w:t>
      </w: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зношення юбки штовхача</w:t>
      </w:r>
      <w:r w:rsidR="00DC23A1"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. За технічними умовами він усувається за допомогою вібродугового наплавлювання.</w:t>
      </w:r>
    </w:p>
    <w:p w:rsidR="00DC23A1" w:rsidRPr="00887735" w:rsidRDefault="00DC23A1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Для наплавлення деталь встановлюють в центрах токарно-гвинторізного верстата і обертають із заданою швидкістю На супорті верстата закріплюють наплавочну головку. Відновлювана деталь обертається з частотою 2 хв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» 1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, наплавлення відбувається в середовищі електроліту 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(3%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розчин кальцинованої соди, який подається насосом, або 2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0%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розчин гліцерину). Пара, яка утворюється при подачі рідини, надійно захищає розплавлений метал від кисню і азоту повітря.</w:t>
      </w:r>
    </w:p>
    <w:p w:rsidR="00DC23A1" w:rsidRPr="00887735" w:rsidRDefault="00DC23A1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В результаті швидкого охолодження’ проплавлений шар загартовується, стає твердим і зносостійким. При одному і тому ж матеріалі електроду можна отримати різну структуру наплавленого шару в залежності від кількості охолоджувальної рідини і способу її подачі. Електрод вібрує з частотою від 25 Гц до 100 Гц, в результаті чого проходять часті короткі замикання електрода на деталь, тобто перервна електрична дуга.</w:t>
      </w:r>
    </w:p>
    <w:p w:rsidR="00DC23A1" w:rsidRPr="00887735" w:rsidRDefault="00DC23A1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Метал наплавляється, малими порціями на деталь. Крім цього, електрод і наплавлена поверхня деталі постійно охолоджуються спеціальною емульсією. В результаті цих особливостей майже відсутня деформація деталей після наплавлення поверхонь. Наплавлення може проводитись в один, або декілька шарів, За один перехід можна наплавити шар металу товщиною до 2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 мм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. Перед нанесенням другого шару рекомендується механічна обробка першого.</w:t>
      </w:r>
    </w:p>
    <w:p w:rsidR="00DC23A1" w:rsidRPr="00887735" w:rsidRDefault="00DC23A1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Автоматичне вібродугове наплавлення використовують для нарощування спрацьованих зовнішніх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і внутрішніх циліндричних поверхонь, 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–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валів, штоків бурових насосів, замків бурильних труб, коли товщина наплавленого металу не перевищує 1,5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 мм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DC23A1" w:rsidRPr="00887735" w:rsidRDefault="00DC23A1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Переваги методу: відсутність деформації металу після наплавлення; можливість отримання тонких і міцних покрить; незначне нагрівання деталі і незначне вигорання легуючих елементів електродного дроту. Цим методом можна отримати наплавлений шар будь-якої твердості (від 50 НКС до 56 ИК.С), процес є досить простим.</w:t>
      </w:r>
    </w:p>
    <w:p w:rsidR="00D4464E" w:rsidRPr="00887735" w:rsidRDefault="00DC23A1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Недоліки методу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DC23A1" w:rsidRPr="00887735" w:rsidRDefault="00DC23A1" w:rsidP="00D4464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втрата металу внаслідок його розбризкування і нерівномірна його твердість.</w:t>
      </w:r>
    </w:p>
    <w:p w:rsidR="00DC23A1" w:rsidRPr="00887735" w:rsidRDefault="00DC23A1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Продуктивність при вібродуговому наплавленні вища, ніж при ручному електродуговому, але нижча, ніж при наплавленні під шаром флюсу.</w:t>
      </w:r>
    </w:p>
    <w:p w:rsidR="00D4464E" w:rsidRPr="00887735" w:rsidRDefault="00DC23A1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Другий дефект </w:t>
      </w:r>
      <w:r w:rsidR="00D4464E"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– </w:t>
      </w: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зношення, задири, викришування, маленька стружка на сферичній поверхні п’яти штовхача.</w:t>
      </w:r>
    </w:p>
    <w:p w:rsidR="00623ED5" w:rsidRPr="00887735" w:rsidRDefault="00623ED5" w:rsidP="00D446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Шліфування-це обробка поверхні металу, що містить у собі механічна обробка металу в процесі якої усуваються значні нерівності перед поліруванням. Для шліфування металів застосовують абразивні матеріали природного походження або штучні залежно від твердості матеріалу виробу. Тверді шліфувальні матеріали – корунд і карборунд – використовують для шліфування загартованої сталі, марганцевої бронзи й т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. п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. Наждаком шліфують чорні й кольорові метали; крокусом (окис заліза) або порошковою пемзою – латунь, цинк, алюміній; полірувальним або віденським вапном – м’які метали й сплави. Гарні полірувальні властивості має окис хрому, тому його застосовують для полірування твердих і м’яких металів. Крокус можна виготовити самому, якщо в насичений розчин залізного купоросу долити розчин щавлевої кислоти. Можна ошурки розчинити в соляній кислоті й у відфільтрований розчин додати соди. В обох випадках утворюється осад, який відфільтровують, промивають водою й прогрівають на повітрі до вишневого кольору.</w:t>
      </w:r>
    </w:p>
    <w:p w:rsidR="00623ED5" w:rsidRPr="00887735" w:rsidRDefault="00623ED5" w:rsidP="00D446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Для шліфування застосовують абразивні керамічні або повстяні кола з наклеєним абразивом. Зручні для шліфування вулканітові й пінопласту алмазні кола. Широко використовують для шліфування шкірочки. Їх випускають на тихорєцькій основі – БТ, паперової – Н и на комбінованої – СТ. Величину зерна абразиву позначають номерами: 12, 16, 20, 24, 36, 46, 60, 80, 100, 120, 140, 170, 200, 280, 325. Чим більший номер, тим дрібніше абразив. Для очищення поверхні від іржі застосовують в основному шкірочки з номером 46, для шліфування – від номера 60 до 200, для полірування – інше.</w:t>
      </w:r>
    </w:p>
    <w:p w:rsidR="00623ED5" w:rsidRPr="00887735" w:rsidRDefault="00623ED5" w:rsidP="00D446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C23A1" w:rsidRPr="00887735" w:rsidRDefault="00887735" w:rsidP="00D446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8</w:t>
      </w:r>
      <w:r w:rsidR="00DC23A1"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. Маршрутний план відновлення деталі</w:t>
      </w:r>
    </w:p>
    <w:p w:rsidR="00887735" w:rsidRDefault="00887735" w:rsidP="00D446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23ED5" w:rsidRPr="00887735" w:rsidRDefault="00DC23A1" w:rsidP="00D446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005 Токарна</w:t>
      </w:r>
    </w:p>
    <w:p w:rsidR="00DC23A1" w:rsidRPr="00887735" w:rsidRDefault="00DC23A1" w:rsidP="00D4464E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Встановити деталь в </w:t>
      </w:r>
      <w:r w:rsidR="00335264" w:rsidRPr="00887735">
        <w:rPr>
          <w:rFonts w:ascii="Times New Roman" w:hAnsi="Times New Roman"/>
          <w:color w:val="000000"/>
          <w:sz w:val="28"/>
          <w:szCs w:val="28"/>
          <w:lang w:val="uk-UA"/>
        </w:rPr>
        <w:t>центрах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токарно-гвинторізного верстата.</w:t>
      </w:r>
    </w:p>
    <w:p w:rsidR="00DC23A1" w:rsidRPr="00887735" w:rsidRDefault="00335264" w:rsidP="00D4464E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Точити під наплавлювання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поверхню () з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29" type="#_x0000_t75" style="width:63pt;height:18.75pt">
            <v:imagedata r:id="rId7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по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30" type="#_x0000_t75" style="width:118.5pt;height:18.75pt">
            <v:imagedata r:id="rId8" o:title="" chromakey="white"/>
          </v:shape>
        </w:pict>
      </w:r>
    </w:p>
    <w:p w:rsidR="00335264" w:rsidRPr="00887735" w:rsidRDefault="00335264" w:rsidP="00D446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010 Наплавлювання</w:t>
      </w:r>
    </w:p>
    <w:p w:rsidR="00335264" w:rsidRPr="00887735" w:rsidRDefault="00335264" w:rsidP="00D4464E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Встановити на супорті верстата наплавлю вальну головку.</w:t>
      </w:r>
    </w:p>
    <w:p w:rsidR="00335264" w:rsidRPr="00887735" w:rsidRDefault="00335264" w:rsidP="00D4464E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Наплавлювати на поверхню () з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31" type="#_x0000_t75" style="width:186pt;height:18.75pt">
            <v:imagedata r:id="rId9" o:title="" chromakey="white"/>
          </v:shape>
        </w:pict>
      </w:r>
    </w:p>
    <w:p w:rsidR="00623ED5" w:rsidRPr="00887735" w:rsidRDefault="00335264" w:rsidP="00D446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015 Токарна</w:t>
      </w:r>
    </w:p>
    <w:p w:rsidR="00335264" w:rsidRPr="00887735" w:rsidRDefault="00335264" w:rsidP="00D4464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Переналагодити верстат на точіння поверхні ().</w:t>
      </w:r>
    </w:p>
    <w:p w:rsidR="00335264" w:rsidRPr="00887735" w:rsidRDefault="00335264" w:rsidP="00D4464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Точити поверхню () з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32" type="#_x0000_t75" style="width:204pt;height:18.75pt">
            <v:imagedata r:id="rId10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35264" w:rsidRPr="00887735" w:rsidRDefault="00335264" w:rsidP="00D4464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Зняти деталь</w:t>
      </w:r>
    </w:p>
    <w:p w:rsidR="00335264" w:rsidRPr="00887735" w:rsidRDefault="00335264" w:rsidP="00D446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020 Шліфувальна</w:t>
      </w:r>
    </w:p>
    <w:p w:rsidR="00335264" w:rsidRPr="00887735" w:rsidRDefault="00335264" w:rsidP="00D4464E">
      <w:pPr>
        <w:pStyle w:val="ab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Встановити деталь на плоскошліфувальний станок</w:t>
      </w:r>
    </w:p>
    <w:p w:rsidR="00335264" w:rsidRPr="00887735" w:rsidRDefault="009D7EBA" w:rsidP="00D4464E">
      <w:pPr>
        <w:pStyle w:val="ab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Шліфувати поверхню () з до отримання сфери R=750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 мм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 L 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–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54.3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 мм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623ED5" w:rsidRPr="00887735" w:rsidRDefault="009D7EBA" w:rsidP="00D446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025 Контрольна</w:t>
      </w:r>
    </w:p>
    <w:p w:rsidR="00623ED5" w:rsidRPr="00887735" w:rsidRDefault="009D7EBA" w:rsidP="00D4464E">
      <w:pPr>
        <w:pStyle w:val="ab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За допомогою штангенциркуля перевірити поверхню ().</w:t>
      </w:r>
    </w:p>
    <w:p w:rsidR="009D7EBA" w:rsidRPr="00887735" w:rsidRDefault="009D7EBA" w:rsidP="00D4464E">
      <w:pPr>
        <w:pStyle w:val="ab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За допомогою шаблона 54.3 перевірити поверхню ().</w:t>
      </w:r>
    </w:p>
    <w:p w:rsidR="009D7EBA" w:rsidRPr="00887735" w:rsidRDefault="009D7EBA" w:rsidP="00D446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4464E" w:rsidRPr="00887735" w:rsidRDefault="00887735" w:rsidP="00D446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9</w:t>
      </w:r>
      <w:r w:rsidR="009D7EBA"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. Установчі бази</w:t>
      </w:r>
    </w:p>
    <w:p w:rsid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4464E" w:rsidRPr="00887735" w:rsidRDefault="009D7EBA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Установочними (технологічними) базами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називаються поверхні деталей, якими вони спираються на відповідні поверхні пристрою або верстата. Цим деталі при обробці з належним ступенем точності фіксуються відносно різального інструменту. Установочні бази поділяються на основні та допоміжні.</w:t>
      </w:r>
    </w:p>
    <w:p w:rsidR="00623ED5" w:rsidRPr="00887735" w:rsidRDefault="009D7EBA" w:rsidP="00D446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Основними базами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називаються робочі поверхні деталей, які впливають на роботу спряжених деталей і вузлів у цілому. Для моєї деталі основною базою є поверхня ().</w:t>
      </w:r>
    </w:p>
    <w:p w:rsidR="0077061E" w:rsidRPr="00887735" w:rsidRDefault="00887735" w:rsidP="0088773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lang w:val="uk-UA"/>
        </w:rPr>
        <w:br w:type="page"/>
      </w:r>
      <w:r w:rsidR="0077061E" w:rsidRPr="00887735">
        <w:rPr>
          <w:rFonts w:ascii="Times New Roman" w:hAnsi="Times New Roman"/>
          <w:b/>
          <w:sz w:val="28"/>
          <w:szCs w:val="28"/>
          <w:lang w:val="uk-UA"/>
        </w:rPr>
        <w:t>10</w:t>
      </w:r>
      <w:r w:rsidR="00D4464E" w:rsidRPr="00887735">
        <w:rPr>
          <w:rFonts w:ascii="Times New Roman" w:hAnsi="Times New Roman"/>
          <w:b/>
          <w:sz w:val="28"/>
          <w:szCs w:val="28"/>
          <w:lang w:val="uk-UA"/>
        </w:rPr>
        <w:t>.</w:t>
      </w:r>
      <w:r w:rsidR="0077061E" w:rsidRPr="00887735">
        <w:rPr>
          <w:rFonts w:ascii="Times New Roman" w:hAnsi="Times New Roman"/>
          <w:b/>
          <w:sz w:val="28"/>
          <w:szCs w:val="28"/>
          <w:lang w:val="uk-UA"/>
        </w:rPr>
        <w:t xml:space="preserve"> Технологічне забезпечення</w:t>
      </w:r>
    </w:p>
    <w:p w:rsid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7061E" w:rsidRPr="00887735" w:rsidRDefault="0077061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Обладнання</w:t>
      </w:r>
    </w:p>
    <w:p w:rsidR="0077061E" w:rsidRPr="00887735" w:rsidRDefault="0077061E" w:rsidP="00D4464E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Технічна характеристика токарно-гвинторізного верстата</w:t>
      </w:r>
    </w:p>
    <w:p w:rsid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7061E" w:rsidRPr="00887735" w:rsidRDefault="0077061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Таблиця 4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52"/>
        <w:gridCol w:w="1999"/>
        <w:gridCol w:w="1709"/>
        <w:gridCol w:w="1608"/>
        <w:gridCol w:w="2129"/>
      </w:tblGrid>
      <w:tr w:rsidR="0077061E" w:rsidRPr="00834FF2" w:rsidTr="00834FF2">
        <w:trPr>
          <w:cantSplit/>
          <w:jc w:val="center"/>
        </w:trPr>
        <w:tc>
          <w:tcPr>
            <w:tcW w:w="996" w:type="pct"/>
            <w:shd w:val="clear" w:color="auto" w:fill="auto"/>
          </w:tcPr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Тип, марка верстата</w:t>
            </w:r>
          </w:p>
        </w:tc>
        <w:tc>
          <w:tcPr>
            <w:tcW w:w="1075" w:type="pct"/>
            <w:shd w:val="clear" w:color="auto" w:fill="auto"/>
          </w:tcPr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Найбільші габарити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мм</w:t>
            </w:r>
          </w:p>
        </w:tc>
        <w:tc>
          <w:tcPr>
            <w:tcW w:w="919" w:type="pct"/>
            <w:shd w:val="clear" w:color="auto" w:fill="auto"/>
          </w:tcPr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Частота обертання шпинделя об/хв</w:t>
            </w:r>
          </w:p>
        </w:tc>
        <w:tc>
          <w:tcPr>
            <w:tcW w:w="865" w:type="pct"/>
            <w:shd w:val="clear" w:color="auto" w:fill="auto"/>
          </w:tcPr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Подачі мм/об</w:t>
            </w:r>
          </w:p>
        </w:tc>
        <w:tc>
          <w:tcPr>
            <w:tcW w:w="1145" w:type="pct"/>
            <w:shd w:val="clear" w:color="auto" w:fill="auto"/>
          </w:tcPr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Потужність кВт</w:t>
            </w:r>
          </w:p>
        </w:tc>
      </w:tr>
      <w:tr w:rsidR="0077061E" w:rsidRPr="00834FF2" w:rsidTr="00834FF2">
        <w:trPr>
          <w:cantSplit/>
          <w:jc w:val="center"/>
        </w:trPr>
        <w:tc>
          <w:tcPr>
            <w:tcW w:w="996" w:type="pct"/>
            <w:shd w:val="clear" w:color="auto" w:fill="auto"/>
          </w:tcPr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Токарно-гвинторізний верстат</w:t>
            </w:r>
          </w:p>
        </w:tc>
        <w:tc>
          <w:tcPr>
            <w:tcW w:w="1075" w:type="pct"/>
            <w:shd w:val="clear" w:color="auto" w:fill="auto"/>
          </w:tcPr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710 – 1400</w:t>
            </w:r>
            <w:r w:rsidR="00D4464E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 мм</w:t>
            </w:r>
          </w:p>
        </w:tc>
        <w:tc>
          <w:tcPr>
            <w:tcW w:w="919" w:type="pct"/>
            <w:shd w:val="clear" w:color="auto" w:fill="auto"/>
          </w:tcPr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12.5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16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20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25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31,5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40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56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63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80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100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125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160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200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250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315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400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500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630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800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1000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1250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1600</w:t>
            </w:r>
          </w:p>
        </w:tc>
        <w:tc>
          <w:tcPr>
            <w:tcW w:w="865" w:type="pct"/>
            <w:shd w:val="clear" w:color="auto" w:fill="auto"/>
          </w:tcPr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0.05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0.06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0.075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0.09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0.1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0.125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0.15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0.175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0.2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0.25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0.3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0.35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0.4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0.5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0.6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0.7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0.8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1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1.2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1.4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1.6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2.2</w:t>
            </w:r>
          </w:p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2.8</w:t>
            </w:r>
          </w:p>
        </w:tc>
        <w:tc>
          <w:tcPr>
            <w:tcW w:w="1145" w:type="pct"/>
            <w:shd w:val="clear" w:color="auto" w:fill="auto"/>
          </w:tcPr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10</w:t>
            </w:r>
          </w:p>
        </w:tc>
      </w:tr>
    </w:tbl>
    <w:p w:rsidR="0077061E" w:rsidRPr="00887735" w:rsidRDefault="0077061E" w:rsidP="00D446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7061E" w:rsidRPr="00887735" w:rsidRDefault="0077061E" w:rsidP="00D446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D4464E"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. Бе</w:t>
      </w: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зцентрово</w:t>
      </w:r>
      <w:r w:rsidR="00D4464E"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– шл</w:t>
      </w: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іфувальний станок 3М184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63"/>
        <w:gridCol w:w="1701"/>
        <w:gridCol w:w="1686"/>
        <w:gridCol w:w="1346"/>
        <w:gridCol w:w="2101"/>
      </w:tblGrid>
      <w:tr w:rsidR="0077061E" w:rsidRPr="00834FF2" w:rsidTr="00834FF2">
        <w:trPr>
          <w:cantSplit/>
          <w:jc w:val="center"/>
        </w:trPr>
        <w:tc>
          <w:tcPr>
            <w:tcW w:w="1324" w:type="pct"/>
            <w:shd w:val="clear" w:color="auto" w:fill="auto"/>
          </w:tcPr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Тип, марка верстата</w:t>
            </w:r>
          </w:p>
        </w:tc>
        <w:tc>
          <w:tcPr>
            <w:tcW w:w="915" w:type="pct"/>
            <w:shd w:val="clear" w:color="auto" w:fill="auto"/>
          </w:tcPr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Діаметр шліфування</w:t>
            </w:r>
          </w:p>
        </w:tc>
        <w:tc>
          <w:tcPr>
            <w:tcW w:w="907" w:type="pct"/>
            <w:shd w:val="clear" w:color="auto" w:fill="auto"/>
          </w:tcPr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Частота обертання круга об/хв</w:t>
            </w:r>
          </w:p>
        </w:tc>
        <w:tc>
          <w:tcPr>
            <w:tcW w:w="724" w:type="pct"/>
            <w:shd w:val="clear" w:color="auto" w:fill="auto"/>
          </w:tcPr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ККД</w:t>
            </w:r>
          </w:p>
        </w:tc>
        <w:tc>
          <w:tcPr>
            <w:tcW w:w="1130" w:type="pct"/>
            <w:shd w:val="clear" w:color="auto" w:fill="auto"/>
          </w:tcPr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Потужність кВТ</w:t>
            </w:r>
          </w:p>
        </w:tc>
      </w:tr>
      <w:tr w:rsidR="0077061E" w:rsidRPr="00834FF2" w:rsidTr="00834FF2">
        <w:trPr>
          <w:cantSplit/>
          <w:jc w:val="center"/>
        </w:trPr>
        <w:tc>
          <w:tcPr>
            <w:tcW w:w="1324" w:type="pct"/>
            <w:shd w:val="clear" w:color="auto" w:fill="auto"/>
          </w:tcPr>
          <w:p w:rsidR="0077061E" w:rsidRPr="00834FF2" w:rsidRDefault="0077061E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34FF2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D4464E" w:rsidRPr="00834FF2">
              <w:rPr>
                <w:rFonts w:ascii="Times New Roman" w:hAnsi="Times New Roman"/>
                <w:sz w:val="20"/>
                <w:szCs w:val="20"/>
                <w:lang w:val="uk-UA"/>
              </w:rPr>
              <w:t>. Бе</w:t>
            </w:r>
            <w:r w:rsidRPr="00834FF2">
              <w:rPr>
                <w:rFonts w:ascii="Times New Roman" w:hAnsi="Times New Roman"/>
                <w:sz w:val="20"/>
                <w:szCs w:val="20"/>
                <w:lang w:val="uk-UA"/>
              </w:rPr>
              <w:t>зцентрово</w:t>
            </w:r>
            <w:r w:rsidR="00D4464E" w:rsidRPr="00834FF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шл</w:t>
            </w:r>
            <w:r w:rsidRPr="00834FF2">
              <w:rPr>
                <w:rFonts w:ascii="Times New Roman" w:hAnsi="Times New Roman"/>
                <w:sz w:val="20"/>
                <w:szCs w:val="20"/>
                <w:lang w:val="uk-UA"/>
              </w:rPr>
              <w:t>іфувальний станок 3М184</w:t>
            </w:r>
          </w:p>
        </w:tc>
        <w:tc>
          <w:tcPr>
            <w:tcW w:w="915" w:type="pct"/>
            <w:shd w:val="clear" w:color="auto" w:fill="auto"/>
          </w:tcPr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3 – 75</w:t>
            </w:r>
            <w:r w:rsidR="00D4464E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 мм</w:t>
            </w:r>
          </w:p>
        </w:tc>
        <w:tc>
          <w:tcPr>
            <w:tcW w:w="907" w:type="pct"/>
            <w:shd w:val="clear" w:color="auto" w:fill="auto"/>
          </w:tcPr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1340–1560</w:t>
            </w:r>
            <w:r w:rsidR="00D4464E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 мм</w:t>
            </w:r>
          </w:p>
        </w:tc>
        <w:tc>
          <w:tcPr>
            <w:tcW w:w="724" w:type="pct"/>
            <w:shd w:val="clear" w:color="auto" w:fill="auto"/>
          </w:tcPr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0.8</w:t>
            </w:r>
          </w:p>
        </w:tc>
        <w:tc>
          <w:tcPr>
            <w:tcW w:w="1130" w:type="pct"/>
            <w:shd w:val="clear" w:color="auto" w:fill="auto"/>
          </w:tcPr>
          <w:p w:rsidR="0077061E" w:rsidRPr="00834FF2" w:rsidRDefault="0077061E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14</w:t>
            </w:r>
          </w:p>
        </w:tc>
      </w:tr>
    </w:tbl>
    <w:p w:rsidR="0077061E" w:rsidRPr="00887735" w:rsidRDefault="0077061E" w:rsidP="00D446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7061E" w:rsidRPr="00887735" w:rsidRDefault="0077061E" w:rsidP="00887735">
      <w:pPr>
        <w:pStyle w:val="a3"/>
        <w:spacing w:after="0" w:line="360" w:lineRule="auto"/>
        <w:ind w:firstLine="66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Ріжучий інструмент</w:t>
      </w:r>
    </w:p>
    <w:p w:rsidR="0077061E" w:rsidRPr="00887735" w:rsidRDefault="0077061E" w:rsidP="00D4464E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Різець підрізний Т 15 К6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, Г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ОСТ 18879 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–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82</w:t>
      </w:r>
    </w:p>
    <w:p w:rsidR="0077061E" w:rsidRPr="00887735" w:rsidRDefault="0077061E" w:rsidP="00D4464E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10.2.2 Наплавочна головка ОКС – 6569</w:t>
      </w:r>
    </w:p>
    <w:p w:rsidR="0077061E" w:rsidRPr="00887735" w:rsidRDefault="0077061E" w:rsidP="00D4464E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Шліфувальний круг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33" type="#_x0000_t75" style="width:12pt;height:18.75pt">
            <v:imagedata r:id="rId11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50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 мм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77061E" w:rsidRPr="00887735" w:rsidRDefault="0077061E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Вид зв’язування 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–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бакелітове. Вид абразивного матеріалу 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–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корунд, карбід кремнію. Вид профілів: прямій, чашка конічна, чашка циліндрична і тарілка. Швидкість – 30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 м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/с. Розміри кругів: зовнішній діаметр 50 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–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400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 мм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, висота 6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–6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 мм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, діаметр отвору 20 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– 203 мм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77061E" w:rsidRPr="00887735" w:rsidRDefault="0077061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Вимірювальний інструмент</w:t>
      </w:r>
    </w:p>
    <w:p w:rsidR="0077061E" w:rsidRPr="00887735" w:rsidRDefault="0077061E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Штангенциркуль ШЦ</w:t>
      </w:r>
      <w:r w:rsidR="00D4464E"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-2</w:t>
      </w: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000: ціна ділення 0,1</w:t>
      </w:r>
      <w:r w:rsidR="00D4464E"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;</w:t>
      </w:r>
    </w:p>
    <w:p w:rsidR="0077061E" w:rsidRPr="00887735" w:rsidRDefault="0077061E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Клас точності 1</w:t>
      </w:r>
    </w:p>
    <w:p w:rsidR="0077061E" w:rsidRPr="00887735" w:rsidRDefault="0077061E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Штангенциркулі ГОСТ 166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–8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9 виготовляються з вуглецевої з хромовим покриттям і неіржавіючій сталі, із значенням відліку по ноніусу 0,05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 мм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і 0,1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 мм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, 1 і 2 класів точності, з дюймовою і метричною шкалами. Твердість вимірювальних поверхонь інструментальної і конструкційноїсталі не менше 51,5 HRC.</w:t>
      </w:r>
    </w:p>
    <w:p w:rsidR="0077061E" w:rsidRPr="00887735" w:rsidRDefault="0077061E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7061E" w:rsidRP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11</w:t>
      </w:r>
      <w:r w:rsidR="0077061E"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. Режими обробки</w:t>
      </w:r>
    </w:p>
    <w:p w:rsidR="0077061E" w:rsidRPr="00887735" w:rsidRDefault="0077061E" w:rsidP="00D446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15221" w:rsidRPr="00887735" w:rsidRDefault="0077061E" w:rsidP="00D446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005 Токарна</w:t>
      </w:r>
    </w:p>
    <w:p w:rsidR="00715221" w:rsidRPr="00887735" w:rsidRDefault="00715221" w:rsidP="00D446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Точити під наплавлювання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поверхню () з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34" type="#_x0000_t75" style="width:63pt;height:18.75pt">
            <v:imagedata r:id="rId7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по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35" type="#_x0000_t75" style="width:118.5pt;height:18.75pt">
            <v:imagedata r:id="rId8" o:title="" chromakey="white"/>
          </v:shape>
        </w:pict>
      </w:r>
    </w:p>
    <w:p w:rsidR="0077061E" w:rsidRPr="00887735" w:rsidRDefault="0077061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1)</w:t>
      </w:r>
      <w:r w:rsidR="00D4464E"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Глибина різання t, мм.</w:t>
      </w:r>
    </w:p>
    <w:p w:rsid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7061E" w:rsidRPr="00887735" w:rsidRDefault="0077061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T = Д – д / 2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77061E" w:rsidRP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br w:type="page"/>
      </w:r>
      <w:r w:rsidR="0077061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T = </w:t>
      </w:r>
      <w:r w:rsidR="00715221" w:rsidRPr="00887735">
        <w:rPr>
          <w:rFonts w:ascii="Times New Roman" w:hAnsi="Times New Roman"/>
          <w:color w:val="000000"/>
          <w:sz w:val="28"/>
          <w:szCs w:val="28"/>
          <w:lang w:val="uk-UA"/>
        </w:rPr>
        <w:t>25.1 – 21/2</w:t>
      </w:r>
      <w:r w:rsidR="0077061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</w:t>
      </w:r>
      <w:r w:rsidR="00715221" w:rsidRPr="00887735">
        <w:rPr>
          <w:rFonts w:ascii="Times New Roman" w:hAnsi="Times New Roman"/>
          <w:color w:val="000000"/>
          <w:sz w:val="28"/>
          <w:szCs w:val="28"/>
          <w:lang w:val="uk-UA"/>
        </w:rPr>
        <w:t>2.05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 мм</w:t>
      </w:r>
    </w:p>
    <w:p w:rsidR="0077061E" w:rsidRPr="00887735" w:rsidRDefault="0077061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де Д – діаметр поверхні до обробки, мм.;</w:t>
      </w:r>
    </w:p>
    <w:p w:rsidR="0077061E" w:rsidRPr="00887735" w:rsidRDefault="0077061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д – діаметр поверхні після обробки, мм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77061E" w:rsidRPr="00887735" w:rsidRDefault="0077061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2) Подача S мм/об</w:t>
      </w:r>
    </w:p>
    <w:p w:rsidR="00D4464E" w:rsidRPr="00887735" w:rsidRDefault="0077061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S – 0.4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 мм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/об</w:t>
      </w:r>
    </w:p>
    <w:p w:rsidR="0077061E" w:rsidRPr="00887735" w:rsidRDefault="0077061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3) Швидкість різання V </w:t>
      </w:r>
      <w:r w:rsidRPr="0088773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t</w:t>
      </w:r>
    </w:p>
    <w:p w:rsidR="00D4464E" w:rsidRPr="00887735" w:rsidRDefault="0077061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V 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t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= 48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 м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/хв.</w:t>
      </w:r>
    </w:p>
    <w:p w:rsidR="0077061E" w:rsidRPr="00887735" w:rsidRDefault="0077061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4) Зкоректована швидкість різання V</w:t>
      </w:r>
      <w:r w:rsidRPr="0088773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к</w:t>
      </w: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, м/хв</w:t>
      </w:r>
    </w:p>
    <w:p w:rsid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4464E" w:rsidRPr="00887735" w:rsidRDefault="0077061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V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к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= V 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т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36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К 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м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37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К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х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38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К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мр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39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К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ох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4464E" w:rsidRPr="00887735" w:rsidRDefault="00D4464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– д</w:t>
      </w:r>
      <w:r w:rsidR="0077061E" w:rsidRPr="00887735">
        <w:rPr>
          <w:rFonts w:ascii="Times New Roman" w:hAnsi="Times New Roman"/>
          <w:color w:val="000000"/>
          <w:sz w:val="28"/>
          <w:szCs w:val="28"/>
          <w:lang w:val="uk-UA"/>
        </w:rPr>
        <w:t>е V</w:t>
      </w:r>
      <w:r w:rsidR="0077061E"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т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 w:rsidR="0077061E" w:rsidRPr="00887735">
        <w:rPr>
          <w:rFonts w:ascii="Times New Roman" w:hAnsi="Times New Roman"/>
          <w:color w:val="000000"/>
          <w:sz w:val="28"/>
          <w:szCs w:val="28"/>
          <w:lang w:val="uk-UA"/>
        </w:rPr>
        <w:t>табличне значення швидкості різання, м/хв.;</w:t>
      </w:r>
    </w:p>
    <w:p w:rsidR="00D4464E" w:rsidRPr="00887735" w:rsidRDefault="0077061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м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коефіцієнт, який враховує механічні властивості матеріалу деталі;</w:t>
      </w:r>
    </w:p>
    <w:p w:rsidR="00D4464E" w:rsidRPr="00887735" w:rsidRDefault="0077061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х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–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коефіцієнт, якій враховує характер поверхні деталі;</w:t>
      </w:r>
    </w:p>
    <w:p w:rsidR="00D4464E" w:rsidRPr="00887735" w:rsidRDefault="0077061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мр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коефіцієнт, який враховує матеріал ріжучої частини інструменту;</w:t>
      </w:r>
    </w:p>
    <w:p w:rsidR="0077061E" w:rsidRPr="00887735" w:rsidRDefault="0077061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ох</w:t>
      </w:r>
      <w:r w:rsidR="00D4464E"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- коефіцієнт, який враховує застосування охолодження.</w:t>
      </w:r>
    </w:p>
    <w:p w:rsidR="0077061E" w:rsidRPr="00887735" w:rsidRDefault="0077061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4464E" w:rsidRPr="00887735" w:rsidRDefault="0077061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V 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к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=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48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40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1.31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41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0.85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42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2.7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43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1 = 144.3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 м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/хв</w:t>
      </w:r>
    </w:p>
    <w:p w:rsid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:rsidR="0077061E" w:rsidRPr="00887735" w:rsidRDefault="0077061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5)</w:t>
      </w:r>
      <w:r w:rsidR="00D4464E"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Теоретична частота обертання шпинделя n </w:t>
      </w:r>
      <w:r w:rsidRPr="0088773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т</w:t>
      </w: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, хв</w:t>
      </w:r>
      <w:r w:rsidRPr="00887735">
        <w:rPr>
          <w:rFonts w:ascii="Times New Roman" w:hAnsi="Times New Roman"/>
          <w:i/>
          <w:color w:val="000000"/>
          <w:sz w:val="28"/>
          <w:szCs w:val="28"/>
          <w:vertAlign w:val="superscript"/>
          <w:lang w:val="uk-UA"/>
        </w:rPr>
        <w:t>-1</w:t>
      </w:r>
    </w:p>
    <w:p w:rsid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7061E" w:rsidRPr="00887735" w:rsidRDefault="0077061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n 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т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1000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44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V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k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/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sym w:font="Symbol" w:char="F070"/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45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Д;</w:t>
      </w:r>
    </w:p>
    <w:p w:rsid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7061E" w:rsidRPr="00887735" w:rsidRDefault="0077061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n 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т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1000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46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144.3 / 3.14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47" type="#_x0000_t75" style="width:9.75pt;height:18.75pt">
            <v:imagedata r:id="rId12" o:title="" chromakey="white"/>
          </v:shape>
        </w:pict>
      </w:r>
      <w:r w:rsidR="00715221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25.1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= </w:t>
      </w:r>
      <w:r w:rsidR="00715221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1830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об/хв</w:t>
      </w:r>
    </w:p>
    <w:p w:rsidR="0077061E" w:rsidRPr="00887735" w:rsidRDefault="0077061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6) Верстатне значення n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в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, хв</w:t>
      </w:r>
      <w:r w:rsidRPr="00887735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-1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D4464E" w:rsidRPr="00887735" w:rsidRDefault="0077061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n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в =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715221" w:rsidRPr="00887735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00 об/хв</w:t>
      </w:r>
    </w:p>
    <w:p w:rsidR="0077061E" w:rsidRPr="00887735" w:rsidRDefault="0077061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6) Фактична швидкість різання V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ф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, м/хв.</w:t>
      </w:r>
    </w:p>
    <w:p w:rsid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br w:type="page"/>
      </w:r>
      <w:r w:rsidR="0077061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V = </w:t>
      </w:r>
      <w:r w:rsidR="0077061E" w:rsidRPr="00887735">
        <w:rPr>
          <w:rFonts w:ascii="Times New Roman" w:hAnsi="Times New Roman"/>
          <w:color w:val="000000"/>
          <w:sz w:val="28"/>
          <w:szCs w:val="28"/>
          <w:lang w:val="uk-UA"/>
        </w:rPr>
        <w:sym w:font="Symbol" w:char="F070"/>
      </w:r>
      <w:r w:rsidR="0077061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48" type="#_x0000_t75" style="width:9.75pt;height:18.75pt">
            <v:imagedata r:id="rId12" o:title="" chromakey="white"/>
          </v:shape>
        </w:pict>
      </w:r>
      <w:r w:rsidR="0077061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д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49" type="#_x0000_t75" style="width:9.75pt;height:18.75pt">
            <v:imagedata r:id="rId12" o:title="" chromakey="white"/>
          </v:shape>
        </w:pict>
      </w:r>
      <w:r w:rsidR="0077061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n</w:t>
      </w:r>
      <w:r w:rsidR="0077061E"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в</w:t>
      </w:r>
      <w:r w:rsidR="0077061E" w:rsidRPr="00887735">
        <w:rPr>
          <w:rFonts w:ascii="Times New Roman" w:hAnsi="Times New Roman"/>
          <w:color w:val="000000"/>
          <w:sz w:val="28"/>
          <w:szCs w:val="28"/>
          <w:lang w:val="uk-UA"/>
        </w:rPr>
        <w:t>/ 1000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77061E" w:rsidRPr="00887735" w:rsidRDefault="0077061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7061E" w:rsidRPr="00887735" w:rsidRDefault="0077061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V = 3.14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50" type="#_x0000_t75" style="width:12.75pt;height:18.75pt">
            <v:imagedata r:id="rId5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15221" w:rsidRPr="00887735">
        <w:rPr>
          <w:rFonts w:ascii="Times New Roman" w:hAnsi="Times New Roman"/>
          <w:color w:val="000000"/>
          <w:sz w:val="28"/>
          <w:szCs w:val="28"/>
          <w:lang w:val="uk-UA"/>
        </w:rPr>
        <w:t>21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51" type="#_x0000_t75" style="width:12.75pt;height:18.75pt">
            <v:imagedata r:id="rId5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1000/1000 = 10</w:t>
      </w:r>
      <w:r w:rsidR="00715221" w:rsidRPr="00887735">
        <w:rPr>
          <w:rFonts w:ascii="Times New Roman" w:hAnsi="Times New Roman"/>
          <w:color w:val="000000"/>
          <w:sz w:val="28"/>
          <w:szCs w:val="28"/>
          <w:lang w:val="uk-UA"/>
        </w:rPr>
        <w:t>5.5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 м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/хв</w:t>
      </w:r>
    </w:p>
    <w:p w:rsidR="0077061E" w:rsidRPr="00887735" w:rsidRDefault="0077061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8)</w:t>
      </w:r>
      <w:r w:rsidR="00D4464E"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Зусилля різання Р</w:t>
      </w:r>
      <w:r w:rsidRPr="0088773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z</w:t>
      </w: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кГ</w:t>
      </w:r>
    </w:p>
    <w:p w:rsid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4464E" w:rsidRPr="00887735" w:rsidRDefault="0077061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z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К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52" type="#_x0000_t75" style="width:9.75pt;height:18.75pt">
            <v:imagedata r:id="rId12" o:title="" chromakey="white"/>
          </v:shape>
        </w:pic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t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53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S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в</w:t>
      </w:r>
    </w:p>
    <w:p w:rsid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7061E" w:rsidRPr="00887735" w:rsidRDefault="00D4464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– д</w:t>
      </w:r>
      <w:r w:rsidR="0077061E" w:rsidRPr="00887735">
        <w:rPr>
          <w:rFonts w:ascii="Times New Roman" w:hAnsi="Times New Roman"/>
          <w:color w:val="000000"/>
          <w:sz w:val="28"/>
          <w:szCs w:val="28"/>
          <w:lang w:val="uk-UA"/>
        </w:rPr>
        <w:t>е К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 w:rsidR="0077061E" w:rsidRPr="00887735">
        <w:rPr>
          <w:rFonts w:ascii="Times New Roman" w:hAnsi="Times New Roman"/>
          <w:color w:val="000000"/>
          <w:sz w:val="28"/>
          <w:szCs w:val="28"/>
          <w:lang w:val="uk-UA"/>
        </w:rPr>
        <w:t>коефіцієнт, який враховує механічні властивості матеріалу деталі. (Таб.18)</w:t>
      </w:r>
    </w:p>
    <w:p w:rsidR="0077061E" w:rsidRPr="00887735" w:rsidRDefault="0077061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z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170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54" type="#_x0000_t75" style="width:42pt;height:18.75pt">
            <v:imagedata r:id="rId13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55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0.4 = </w:t>
      </w:r>
      <w:r w:rsidR="00715221" w:rsidRPr="00887735">
        <w:rPr>
          <w:rFonts w:ascii="Times New Roman" w:hAnsi="Times New Roman"/>
          <w:color w:val="000000"/>
          <w:sz w:val="28"/>
          <w:szCs w:val="28"/>
          <w:lang w:val="uk-UA"/>
        </w:rPr>
        <w:t>139.4</w:t>
      </w:r>
      <w:r w:rsidR="00715221"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кВт</w:t>
      </w:r>
    </w:p>
    <w:p w:rsidR="0077061E" w:rsidRPr="00887735" w:rsidRDefault="0077061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9) Потужність, потрібна для обробки деталі N</w:t>
      </w:r>
      <w:r w:rsidRPr="0088773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р</w:t>
      </w: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, кВт</w:t>
      </w:r>
    </w:p>
    <w:p w:rsid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7061E" w:rsidRPr="00887735" w:rsidRDefault="0077061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N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р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Р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я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56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V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ф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/ 6120;</w:t>
      </w:r>
    </w:p>
    <w:p w:rsid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7061E" w:rsidRPr="00887735" w:rsidRDefault="0077061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N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р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57" type="#_x0000_t75" style="width:47.25pt;height:18.75pt">
            <v:imagedata r:id="rId14" o:title="" chromakey="white"/>
          </v:shape>
        </w:pict>
      </w:r>
      <w:r w:rsidR="00715221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109.9/6120 = 2.5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кВт</w:t>
      </w:r>
    </w:p>
    <w:p w:rsidR="0077061E" w:rsidRPr="00887735" w:rsidRDefault="0077061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10) Ефективна потужність верстата (потужність на шпинделі) N</w:t>
      </w:r>
      <w:r w:rsidRPr="0088773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е</w:t>
      </w: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, кВт.</w:t>
      </w:r>
    </w:p>
    <w:p w:rsid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7061E" w:rsidRDefault="0077061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N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e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= N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д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58" type="#_x0000_t75" style="width:9.75pt;height:18.75pt">
            <v:imagedata r:id="rId12" o:title="" chromakey="white"/>
          </v:shape>
        </w:pic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η 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в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887735" w:rsidRP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4464E" w:rsidRPr="00887735" w:rsidRDefault="0077061E" w:rsidP="00D4464E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де N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д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потужність електродвигуна верстата, кВт.;</w:t>
      </w:r>
    </w:p>
    <w:p w:rsidR="0077061E" w:rsidRPr="00887735" w:rsidRDefault="0077061E" w:rsidP="00D4464E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η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коефіцієнт корисної дії.</w:t>
      </w:r>
    </w:p>
    <w:p w:rsidR="00D4464E" w:rsidRPr="00887735" w:rsidRDefault="0077061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N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e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=10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59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0.75=7.5 кВт</w:t>
      </w:r>
    </w:p>
    <w:p w:rsidR="00D4464E" w:rsidRPr="00887735" w:rsidRDefault="0077061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Якщо N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e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≥</w:t>
      </w:r>
      <w:r w:rsidR="00D4464E"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N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 p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обробка з даними режимами можлива.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015 Наплавлювання</w:t>
      </w:r>
    </w:p>
    <w:p w:rsidR="00715221" w:rsidRPr="00887735" w:rsidRDefault="00715221" w:rsidP="00D446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Наплавлювати на поверхню () з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60" type="#_x0000_t75" style="width:186pt;height:18.75pt">
            <v:imagedata r:id="rId9" o:title="" chromakey="white"/>
          </v:shape>
        </w:pict>
      </w:r>
    </w:p>
    <w:p w:rsidR="002344CD" w:rsidRPr="00887735" w:rsidRDefault="002344CD" w:rsidP="00D4464E">
      <w:pPr>
        <w:pStyle w:val="ab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Визначаємо діаметр деталі після наплавлення мм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61" type="#_x0000_t75" style="width:27.75pt;height:18.75pt">
            <v:imagedata r:id="rId15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мм</w:t>
      </w:r>
    </w:p>
    <w:p w:rsidR="002344CD" w:rsidRPr="00887735" w:rsidRDefault="00887735" w:rsidP="00D4464E">
      <w:pPr>
        <w:pStyle w:val="ab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br w:type="page"/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>Визначаємо товщину наплавленого шару метала за формулою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887735" w:rsidRDefault="00887735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H = (D – d), мм</w:t>
      </w:r>
    </w:p>
    <w:p w:rsidR="00887735" w:rsidRDefault="00887735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H =</w:t>
      </w:r>
      <w:r w:rsidR="00715221" w:rsidRPr="00887735">
        <w:rPr>
          <w:rFonts w:ascii="Times New Roman" w:hAnsi="Times New Roman"/>
          <w:color w:val="000000"/>
          <w:sz w:val="28"/>
          <w:szCs w:val="28"/>
          <w:lang w:val="uk-UA"/>
        </w:rPr>
        <w:t>27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–2</w:t>
      </w:r>
      <w:r w:rsidR="00715221" w:rsidRPr="00887735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= 6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 мм</w:t>
      </w:r>
    </w:p>
    <w:p w:rsidR="002344CD" w:rsidRPr="00887735" w:rsidRDefault="002344CD" w:rsidP="00D4464E">
      <w:pPr>
        <w:pStyle w:val="ab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Визначаємо кількість проходів за формулою;</w:t>
      </w:r>
    </w:p>
    <w:p w:rsidR="00887735" w:rsidRDefault="00887735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І = h/t де,</w:t>
      </w:r>
    </w:p>
    <w:p w:rsidR="00887735" w:rsidRDefault="00887735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h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– то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вщина наплавленого шару</w:t>
      </w:r>
    </w:p>
    <w:p w:rsidR="002344CD" w:rsidRPr="00887735" w:rsidRDefault="002344CD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t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– то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вщина наплавлення за один прохід 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береться з таблиці)</w:t>
      </w:r>
    </w:p>
    <w:p w:rsidR="002344CD" w:rsidRPr="00887735" w:rsidRDefault="002344CD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І = 6/2 = 3</w:t>
      </w:r>
    </w:p>
    <w:p w:rsidR="002344CD" w:rsidRPr="00887735" w:rsidRDefault="002344CD" w:rsidP="00D4464E">
      <w:pPr>
        <w:pStyle w:val="ab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Вибрати марку дроту з таблиці</w:t>
      </w:r>
    </w:p>
    <w:p w:rsidR="002344CD" w:rsidRPr="00887735" w:rsidRDefault="002344CD" w:rsidP="00D4464E">
      <w:pPr>
        <w:pStyle w:val="ab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Встановити по таблиці шаг і швидкість наплавлення</w:t>
      </w:r>
    </w:p>
    <w:p w:rsidR="002344CD" w:rsidRPr="00887735" w:rsidRDefault="002344CD" w:rsidP="00D4464E">
      <w:pPr>
        <w:pStyle w:val="ab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Згідно таблиці 205 шаг – 2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 мм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/об</w:t>
      </w:r>
    </w:p>
    <w:p w:rsidR="002344CD" w:rsidRPr="00887735" w:rsidRDefault="002344CD" w:rsidP="00D4464E">
      <w:pPr>
        <w:pStyle w:val="ab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Швидкість наплавлення 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–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0.8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 м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/хв.</w:t>
      </w:r>
    </w:p>
    <w:p w:rsidR="002344CD" w:rsidRPr="00887735" w:rsidRDefault="002344CD" w:rsidP="00D4464E">
      <w:pPr>
        <w:pStyle w:val="ab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Визначити частоту обертів виробу по формулі;</w:t>
      </w:r>
    </w:p>
    <w:p w:rsidR="00887735" w:rsidRDefault="00887735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N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t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=(1000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62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V)\ (n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63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Д) де,</w:t>
      </w:r>
    </w:p>
    <w:p w:rsidR="00887735" w:rsidRDefault="00887735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N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t –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частота обертів виробу</w:t>
      </w:r>
    </w:p>
    <w:p w:rsidR="002344CD" w:rsidRPr="00887735" w:rsidRDefault="002344CD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V – швидкість наплавлення береться з таблиці</w:t>
      </w:r>
    </w:p>
    <w:p w:rsidR="002344CD" w:rsidRPr="00887735" w:rsidRDefault="002344CD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Д – діаметр виробу після наплавлювання</w:t>
      </w:r>
    </w:p>
    <w:p w:rsidR="002344CD" w:rsidRPr="00887735" w:rsidRDefault="002344CD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N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t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= 1000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64" type="#_x0000_t75" style="width:31.5pt;height:18.75pt">
            <v:imagedata r:id="rId16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/ 0.8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65" type="#_x0000_t75" style="width:106.5pt;height:18.75pt">
            <v:imagedata r:id="rId17" o:title="" chromakey="white"/>
          </v:shape>
        </w:pic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=</w:t>
      </w:r>
      <w:r w:rsidR="00715221" w:rsidRPr="00887735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об/хв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344CD" w:rsidRPr="00887735" w:rsidRDefault="002344CD" w:rsidP="00D4464E">
      <w:pPr>
        <w:pStyle w:val="ab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Визначити фактичну швидкість наплавлювання по формулі;</w:t>
      </w:r>
    </w:p>
    <w:p w:rsidR="00887735" w:rsidRDefault="00887735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V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0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= (Z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66" type="#_x0000_t75" style="width:84.75pt;height:18.75pt">
            <v:imagedata r:id="rId18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м/хв.</w:t>
      </w:r>
    </w:p>
    <w:p w:rsidR="00887735" w:rsidRDefault="00887735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Де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,</w:t>
      </w:r>
    </w:p>
    <w:p w:rsidR="002344CD" w:rsidRPr="00887735" w:rsidRDefault="002344CD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Z – довжина наплавлюваного шару, мм</w:t>
      </w:r>
    </w:p>
    <w:p w:rsidR="002344CD" w:rsidRPr="00887735" w:rsidRDefault="002344CD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І – число проходів,</w:t>
      </w:r>
    </w:p>
    <w:p w:rsidR="002344CD" w:rsidRPr="00887735" w:rsidRDefault="00A75ACB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pict>
          <v:shape id="_x0000_i1067" type="#_x0000_t75" style="width:21pt;height:18.75pt">
            <v:imagedata r:id="rId19" o:title="" chromakey="white"/>
          </v:shape>
        </w:pic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>частота обертів деталі,</w:t>
      </w:r>
    </w:p>
    <w:p w:rsidR="002344CD" w:rsidRPr="00887735" w:rsidRDefault="00A75ACB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pict>
          <v:shape id="_x0000_i1068" type="#_x0000_t75" style="width:20.25pt;height:18.75pt">
            <v:imagedata r:id="rId20" o:title="" chromakey="white"/>
          </v:shape>
        </w:pic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подача </w:t>
      </w:r>
      <w:r w:rsidR="002344CD"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таблиця 205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V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0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=(</w:t>
      </w:r>
      <w:r w:rsidR="00715221" w:rsidRPr="00887735">
        <w:rPr>
          <w:rFonts w:ascii="Times New Roman" w:hAnsi="Times New Roman"/>
          <w:color w:val="000000"/>
          <w:sz w:val="28"/>
          <w:szCs w:val="28"/>
          <w:lang w:val="uk-UA"/>
        </w:rPr>
        <w:t>40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69" type="#_x0000_t75" style="width:30pt;height:18.75pt">
            <v:imagedata r:id="rId21" o:title="" chromakey="white"/>
          </v:shape>
        </w:pict>
      </w:r>
      <w:r w:rsidR="00715221" w:rsidRPr="00887735">
        <w:rPr>
          <w:rFonts w:ascii="Times New Roman" w:hAnsi="Times New Roman"/>
          <w:color w:val="000000"/>
          <w:sz w:val="28"/>
          <w:szCs w:val="28"/>
          <w:lang w:val="uk-UA"/>
        </w:rPr>
        <w:t>/ 9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70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2 = </w:t>
      </w:r>
      <w:r w:rsidR="00715221" w:rsidRPr="00887735">
        <w:rPr>
          <w:rFonts w:ascii="Times New Roman" w:hAnsi="Times New Roman"/>
          <w:color w:val="000000"/>
          <w:sz w:val="28"/>
          <w:szCs w:val="28"/>
          <w:lang w:val="uk-UA"/>
        </w:rPr>
        <w:t>6.6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 м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/хв</w:t>
      </w:r>
      <w:r w:rsidR="00715221" w:rsidRPr="0088773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020 Токарна</w:t>
      </w:r>
    </w:p>
    <w:p w:rsidR="002344CD" w:rsidRPr="00887735" w:rsidRDefault="00715221" w:rsidP="00D446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Точити поверхню () з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71" type="#_x0000_t75" style="width:204pt;height:18.75pt">
            <v:imagedata r:id="rId10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1)</w:t>
      </w:r>
      <w:r w:rsidR="00D4464E"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Глибина різання t, мм.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T = Д – д / 2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T=</w:t>
      </w:r>
      <w:r w:rsidR="00715221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27 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–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715221" w:rsidRPr="00887735">
        <w:rPr>
          <w:rFonts w:ascii="Times New Roman" w:hAnsi="Times New Roman"/>
          <w:color w:val="000000"/>
          <w:sz w:val="28"/>
          <w:szCs w:val="28"/>
          <w:lang w:val="uk-UA"/>
        </w:rPr>
        <w:t>5.02/2 = 1.98/2= 0.99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 мм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де Д – діаметр поверхні до обробки, мм.;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д – діаметр поверхні після обробки, мм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Кількість проходів – 2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Залежно від знайденої глибини різання, діаметра оброблюваної поверхні, шорсткості обробки, з нормативних матеріалів вибирають рекомендований діапазон подач S, мм/об.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S – чорнова – 0.4 – 1.0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 мм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/об.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чистова – 0.2 – 0.35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 мм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/об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Для того, щоб реалізувати теоретичні значення режимів різання на конкретно вибраному верстаті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потрібно рекомендовані значення подач узгодити з верстатними. Для подальшого розрахунку приймають верстатне значення подачі.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  <w:lang w:val="uk-UA"/>
        </w:rPr>
      </w:pPr>
      <w:r w:rsidRPr="00887735">
        <w:rPr>
          <w:rFonts w:ascii="Times New Roman" w:hAnsi="Times New Roman"/>
          <w:i/>
          <w:color w:val="000000"/>
          <w:sz w:val="28"/>
          <w:szCs w:val="28"/>
          <w:u w:val="single"/>
          <w:lang w:val="uk-UA"/>
        </w:rPr>
        <w:t>Приймаємо діапазон подачі за 0.4</w:t>
      </w:r>
      <w:r w:rsidR="00D4464E" w:rsidRPr="00887735">
        <w:rPr>
          <w:rFonts w:ascii="Times New Roman" w:hAnsi="Times New Roman"/>
          <w:i/>
          <w:color w:val="000000"/>
          <w:sz w:val="28"/>
          <w:szCs w:val="28"/>
          <w:u w:val="single"/>
          <w:lang w:val="uk-UA"/>
        </w:rPr>
        <w:t> мм</w:t>
      </w:r>
      <w:r w:rsidRPr="00887735">
        <w:rPr>
          <w:rFonts w:ascii="Times New Roman" w:hAnsi="Times New Roman"/>
          <w:i/>
          <w:color w:val="000000"/>
          <w:sz w:val="28"/>
          <w:szCs w:val="28"/>
          <w:u w:val="single"/>
          <w:lang w:val="uk-UA"/>
        </w:rPr>
        <w:t>/об.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В залежності від розрахованої величини глибини різання та прийнятого верстатного значення подачі, розраховують або приймають за нормативами теоретичне значення швидкості різання S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т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, м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/хв.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V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t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= 48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 м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/хв.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Нормативне значення швидкості різання не враховує конкретних умов обробки (властивостей металу деталі, матеріалу ріжучого інструменту, характеру поверхні деталі, використання охолодження тощо), тому потребує коректування з допомогою відповідних коефіцієнтів.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D4464E"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) З</w:t>
      </w: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коректована швидкість різання V</w:t>
      </w:r>
      <w:r w:rsidRPr="00887735">
        <w:rPr>
          <w:rFonts w:ascii="Times New Roman" w:hAnsi="Times New Roman"/>
          <w:b/>
          <w:color w:val="000000"/>
          <w:sz w:val="28"/>
          <w:szCs w:val="28"/>
          <w:vertAlign w:val="subscript"/>
          <w:lang w:val="uk-UA"/>
        </w:rPr>
        <w:t>к</w:t>
      </w: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, м/хв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4464E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V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к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= V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т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72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м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73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х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74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мр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75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К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ох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4464E" w:rsidRPr="00887735" w:rsidRDefault="00D4464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– д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>е V</w:t>
      </w:r>
      <w:r w:rsidR="002344CD"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т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– та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>бличне значення швидкості різання, м/хв.;</w:t>
      </w:r>
    </w:p>
    <w:p w:rsidR="00D4464E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м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коефіцієнт, який враховує механічні властивості матеріалу деталі;</w:t>
      </w:r>
    </w:p>
    <w:p w:rsidR="00D4464E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х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–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коефіцієнт, якій враховує характер поверхні деталі;</w:t>
      </w:r>
    </w:p>
    <w:p w:rsidR="00D4464E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мр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коефіцієнт, який враховує матеріал ріжучої частини інструменту;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ох</w:t>
      </w:r>
      <w:r w:rsidR="00D4464E"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- коефіцієнт, який враховує застосування охолодження.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V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к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= 48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76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1.31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77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1.25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78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2.4 = 188.64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 м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/хв.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3)</w:t>
      </w:r>
      <w:r w:rsidR="00D4464E"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Теоретична частота обертання шпинделя n</w:t>
      </w:r>
      <w:r w:rsidRPr="00887735">
        <w:rPr>
          <w:rFonts w:ascii="Times New Roman" w:hAnsi="Times New Roman"/>
          <w:b/>
          <w:color w:val="000000"/>
          <w:sz w:val="28"/>
          <w:szCs w:val="28"/>
          <w:vertAlign w:val="subscript"/>
          <w:lang w:val="uk-UA"/>
        </w:rPr>
        <w:t>т</w:t>
      </w: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, хв</w:t>
      </w:r>
      <w:r w:rsidRPr="00887735">
        <w:rPr>
          <w:rFonts w:ascii="Times New Roman" w:hAnsi="Times New Roman"/>
          <w:b/>
          <w:color w:val="000000"/>
          <w:sz w:val="28"/>
          <w:szCs w:val="28"/>
          <w:vertAlign w:val="superscript"/>
          <w:lang w:val="uk-UA"/>
        </w:rPr>
        <w:t>-1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n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т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1000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79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V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k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sym w:font="Symbol" w:char="F070"/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80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Д;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Визначене значення частоти обертання порівнюють з даними паспорта верстата вибирають найближче верстатне значення n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в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, хв</w:t>
      </w:r>
      <w:r w:rsidRPr="00887735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-1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n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в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=1000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81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188.63/3.14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82" type="#_x0000_t75" style="width:28.5pt;height:18.75pt">
            <v:imagedata r:id="rId2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мм =</w:t>
      </w:r>
      <w:r w:rsidR="00715221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2224 </w:t>
      </w: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хв</w:t>
      </w:r>
      <w:r w:rsidRPr="00887735">
        <w:rPr>
          <w:rFonts w:ascii="Times New Roman" w:hAnsi="Times New Roman"/>
          <w:i/>
          <w:color w:val="000000"/>
          <w:sz w:val="28"/>
          <w:szCs w:val="28"/>
          <w:vertAlign w:val="superscript"/>
          <w:lang w:val="uk-UA"/>
        </w:rPr>
        <w:t>-1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Після цього за верстатним значенням частоти обертання визначають фактичну швидкість різання V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ф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, м/хв.</w:t>
      </w:r>
    </w:p>
    <w:p w:rsid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V =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sym w:font="Symbol" w:char="F070"/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83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д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84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n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в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/ 1000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V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ф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=3.14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85" type="#_x0000_t75" style="width:60pt;height:18.75pt">
            <v:imagedata r:id="rId23" o:title="" chromakey="white"/>
          </v:shape>
        </w:pict>
      </w:r>
      <w:r w:rsidR="00715221" w:rsidRPr="00887735">
        <w:rPr>
          <w:rFonts w:ascii="Times New Roman" w:hAnsi="Times New Roman"/>
          <w:color w:val="000000"/>
          <w:sz w:val="28"/>
          <w:szCs w:val="28"/>
          <w:lang w:val="uk-UA"/>
        </w:rPr>
        <w:t>1600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/1000=</w:t>
      </w:r>
      <w:r w:rsidR="00715221" w:rsidRPr="00887735">
        <w:rPr>
          <w:rFonts w:ascii="Times New Roman" w:hAnsi="Times New Roman"/>
          <w:color w:val="000000"/>
          <w:sz w:val="28"/>
          <w:szCs w:val="28"/>
          <w:lang w:val="uk-UA"/>
        </w:rPr>
        <w:t>125.7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 м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/хв.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4)</w:t>
      </w:r>
      <w:r w:rsidR="00D4464E"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Зусилля різання Р</w:t>
      </w:r>
      <w:r w:rsidRPr="00887735">
        <w:rPr>
          <w:rFonts w:ascii="Times New Roman" w:hAnsi="Times New Roman"/>
          <w:b/>
          <w:color w:val="000000"/>
          <w:sz w:val="28"/>
          <w:szCs w:val="28"/>
          <w:vertAlign w:val="subscript"/>
          <w:lang w:val="uk-UA"/>
        </w:rPr>
        <w:t>z</w:t>
      </w: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кГ</w:t>
      </w:r>
    </w:p>
    <w:p w:rsidR="002344CD" w:rsidRP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br w:type="page"/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2344CD"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z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К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86" type="#_x0000_t75" style="width:9.75pt;height:18.75pt">
            <v:imagedata r:id="rId12" o:title="" chromakey="white"/>
          </v:shape>
        </w:pic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>t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87" type="#_x0000_t75" style="width:9.75pt;height:18.75pt">
            <v:imagedata r:id="rId12" o:title="" chromakey="white"/>
          </v:shape>
        </w:pic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>S</w:t>
      </w:r>
      <w:r w:rsidR="002344CD"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в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D4464E" w:rsidRPr="00887735" w:rsidRDefault="00D4464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344CD" w:rsidRPr="00887735" w:rsidRDefault="00D4464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– д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>е К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>коефіцієнт, який враховує механічні властивості матеріалу деталі.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Т. 18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Якщо розрахункове зусилля різання більше за зусилля, яке наведене у паспорті верстата, то режим повинен бути зміненим з врахуванням допустимого.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z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170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88" type="#_x0000_t75" style="width:55.5pt;height:18.75pt">
            <v:imagedata r:id="rId24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0.4= </w:t>
      </w:r>
      <w:r w:rsidR="00715221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67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кГ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5)</w:t>
      </w:r>
      <w:r w:rsidR="00D4464E"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Потужність, потрібна для обробки деталі N</w:t>
      </w:r>
      <w:r w:rsidRPr="00887735">
        <w:rPr>
          <w:rFonts w:ascii="Times New Roman" w:hAnsi="Times New Roman"/>
          <w:b/>
          <w:color w:val="000000"/>
          <w:sz w:val="28"/>
          <w:szCs w:val="28"/>
          <w:vertAlign w:val="subscript"/>
          <w:lang w:val="uk-UA"/>
        </w:rPr>
        <w:t>р</w:t>
      </w: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, кВт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N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р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Р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я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89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V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ф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/ 6120;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4464E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N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р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</w:t>
      </w:r>
      <w:r w:rsidR="00715221" w:rsidRPr="00887735">
        <w:rPr>
          <w:rFonts w:ascii="Times New Roman" w:hAnsi="Times New Roman"/>
          <w:color w:val="000000"/>
          <w:sz w:val="28"/>
          <w:szCs w:val="28"/>
          <w:lang w:val="uk-UA"/>
        </w:rPr>
        <w:t>67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90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B46B2" w:rsidRPr="00887735">
        <w:rPr>
          <w:rFonts w:ascii="Times New Roman" w:hAnsi="Times New Roman"/>
          <w:color w:val="000000"/>
          <w:sz w:val="28"/>
          <w:szCs w:val="28"/>
          <w:lang w:val="uk-UA"/>
        </w:rPr>
        <w:t>125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/6120=</w:t>
      </w:r>
      <w:r w:rsidR="000B46B2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1.3 </w:t>
      </w: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кВт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6) Ефективна потужність верстата</w:t>
      </w:r>
      <w:r w:rsidRPr="0088773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(потужність на шпинделі) N</w:t>
      </w:r>
      <w:r w:rsidRPr="00887735">
        <w:rPr>
          <w:rFonts w:ascii="Times New Roman" w:hAnsi="Times New Roman"/>
          <w:b/>
          <w:color w:val="000000"/>
          <w:sz w:val="28"/>
          <w:szCs w:val="28"/>
          <w:vertAlign w:val="subscript"/>
          <w:lang w:val="uk-UA"/>
        </w:rPr>
        <w:t>е</w:t>
      </w: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, кВт.</w:t>
      </w:r>
    </w:p>
    <w:p w:rsid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N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e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= N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д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91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η 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в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4464E" w:rsidRPr="00887735" w:rsidRDefault="002344CD" w:rsidP="00D4464E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де N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д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потужність електродвигуна верстата, кВт.;</w:t>
      </w:r>
    </w:p>
    <w:p w:rsidR="002344CD" w:rsidRPr="00887735" w:rsidRDefault="002344CD" w:rsidP="00D4464E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η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коефіцієнт корисної дії.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N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e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=10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092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0.75=7.5 кВт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Якщо N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e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≥N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p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обробка з даними режимами можлива.</w:t>
      </w:r>
    </w:p>
    <w:p w:rsidR="00887735" w:rsidRDefault="002344CD" w:rsidP="00D446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020 Шліфування </w:t>
      </w:r>
    </w:p>
    <w:p w:rsidR="000B46B2" w:rsidRPr="00887735" w:rsidRDefault="000B46B2" w:rsidP="00D446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Шліфувати поверхню () з до отримання сфери R=750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 мм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 L 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–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54.3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 мм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344CD" w:rsidRPr="00887735" w:rsidRDefault="00887735" w:rsidP="00D446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"/>
          <w:szCs w:val="2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br w:type="page"/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23"/>
        <w:gridCol w:w="1814"/>
        <w:gridCol w:w="1016"/>
        <w:gridCol w:w="3951"/>
        <w:gridCol w:w="993"/>
      </w:tblGrid>
      <w:tr w:rsidR="002344CD" w:rsidRPr="00834FF2" w:rsidTr="00834FF2">
        <w:trPr>
          <w:cantSplit/>
          <w:jc w:val="center"/>
        </w:trPr>
        <w:tc>
          <w:tcPr>
            <w:tcW w:w="921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Шліфування</w:t>
            </w:r>
          </w:p>
        </w:tc>
        <w:tc>
          <w:tcPr>
            <w:tcW w:w="1078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Припуск на обробку</w:t>
            </w:r>
          </w:p>
        </w:tc>
        <w:tc>
          <w:tcPr>
            <w:tcW w:w="648" w:type="pct"/>
            <w:shd w:val="clear" w:color="auto" w:fill="auto"/>
          </w:tcPr>
          <w:p w:rsidR="00D4464E" w:rsidRPr="00834FF2" w:rsidRDefault="00D4464E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мм</w:t>
            </w:r>
          </w:p>
        </w:tc>
        <w:tc>
          <w:tcPr>
            <w:tcW w:w="1764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h=</w:t>
            </w:r>
            <w:r w:rsidR="00A75AC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pict>
                <v:shape id="_x0000_i1093" type="#_x0000_t75" style="width:63.75pt;height:18.75pt">
                  <v:imagedata r:id="rId25" o:title="" chromakey="white"/>
                </v:shape>
              </w:pict>
            </w:r>
          </w:p>
        </w:tc>
        <w:tc>
          <w:tcPr>
            <w:tcW w:w="589" w:type="pct"/>
            <w:shd w:val="clear" w:color="auto" w:fill="auto"/>
          </w:tcPr>
          <w:p w:rsidR="002344CD" w:rsidRPr="00834FF2" w:rsidRDefault="000B46B2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0.7</w:t>
            </w:r>
            <w:r w:rsidR="00D4464E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 мм</w:t>
            </w:r>
          </w:p>
        </w:tc>
      </w:tr>
      <w:tr w:rsidR="002344CD" w:rsidRPr="00834FF2" w:rsidTr="00834FF2">
        <w:trPr>
          <w:cantSplit/>
          <w:jc w:val="center"/>
        </w:trPr>
        <w:tc>
          <w:tcPr>
            <w:tcW w:w="921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</w:tc>
        <w:tc>
          <w:tcPr>
            <w:tcW w:w="1078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Характеристика шліфувального круга:</w:t>
            </w:r>
          </w:p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Профіль</w:t>
            </w:r>
          </w:p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Діаметр зовнішній</w:t>
            </w:r>
          </w:p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Висота</w:t>
            </w:r>
          </w:p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Діаметр отвору</w:t>
            </w:r>
          </w:p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Матеріал</w:t>
            </w:r>
          </w:p>
        </w:tc>
        <w:tc>
          <w:tcPr>
            <w:tcW w:w="648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500 Х 200</w:t>
            </w:r>
          </w:p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</w:tc>
        <w:tc>
          <w:tcPr>
            <w:tcW w:w="1764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  <w:p w:rsidR="00D4464E" w:rsidRPr="00834FF2" w:rsidRDefault="00D4464E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(3</w:t>
            </w:r>
            <w:r w:rsidR="00D4464E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) с. 52,5</w:t>
            </w: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3</w:t>
            </w:r>
          </w:p>
        </w:tc>
        <w:tc>
          <w:tcPr>
            <w:tcW w:w="589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</w:tc>
      </w:tr>
      <w:tr w:rsidR="002344CD" w:rsidRPr="00834FF2" w:rsidTr="00834FF2">
        <w:trPr>
          <w:cantSplit/>
          <w:jc w:val="center"/>
        </w:trPr>
        <w:tc>
          <w:tcPr>
            <w:tcW w:w="921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</w:tc>
        <w:tc>
          <w:tcPr>
            <w:tcW w:w="1078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Колова швидкість шліфувального круга</w:t>
            </w:r>
          </w:p>
        </w:tc>
        <w:tc>
          <w:tcPr>
            <w:tcW w:w="648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  <w:p w:rsidR="00D4464E" w:rsidRPr="00834FF2" w:rsidRDefault="00D4464E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м/с</w:t>
            </w:r>
          </w:p>
        </w:tc>
        <w:tc>
          <w:tcPr>
            <w:tcW w:w="1764" w:type="pct"/>
            <w:shd w:val="clear" w:color="auto" w:fill="auto"/>
          </w:tcPr>
          <w:p w:rsidR="002344CD" w:rsidRPr="00834FF2" w:rsidRDefault="00A75ACB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pict>
                <v:shape id="_x0000_i1094" type="#_x0000_t75" style="width:183.75pt;height:18.75pt">
                  <v:imagedata r:id="rId26" o:title="" chromakey="white"/>
                </v:shape>
              </w:pict>
            </w:r>
          </w:p>
          <w:p w:rsidR="002344CD" w:rsidRPr="00834FF2" w:rsidRDefault="00A75ACB" w:rsidP="00834FF2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pict>
                <v:shape id="_x0000_i1095" type="#_x0000_t75" style="width:186pt;height:33.75pt">
                  <v:imagedata r:id="rId27" o:title="" chromakey="white"/>
                </v:shape>
              </w:pict>
            </w:r>
          </w:p>
        </w:tc>
        <w:tc>
          <w:tcPr>
            <w:tcW w:w="589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35.06</w:t>
            </w:r>
            <w:r w:rsidR="00D4464E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 м</w:t>
            </w: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/с</w:t>
            </w:r>
          </w:p>
        </w:tc>
      </w:tr>
      <w:tr w:rsidR="002344CD" w:rsidRPr="00834FF2" w:rsidTr="00834FF2">
        <w:trPr>
          <w:cantSplit/>
          <w:jc w:val="center"/>
        </w:trPr>
        <w:tc>
          <w:tcPr>
            <w:tcW w:w="921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</w:tc>
        <w:tc>
          <w:tcPr>
            <w:tcW w:w="1078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Табличне значення поперечної подачі</w:t>
            </w:r>
          </w:p>
        </w:tc>
        <w:tc>
          <w:tcPr>
            <w:tcW w:w="648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мм</w:t>
            </w:r>
          </w:p>
        </w:tc>
        <w:tc>
          <w:tcPr>
            <w:tcW w:w="1764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  <w:p w:rsidR="00D4464E" w:rsidRPr="00834FF2" w:rsidRDefault="00D4464E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(1</w:t>
            </w:r>
            <w:r w:rsidR="00D4464E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) т</w:t>
            </w: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. 140,142</w:t>
            </w:r>
          </w:p>
        </w:tc>
        <w:tc>
          <w:tcPr>
            <w:tcW w:w="589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0.020</w:t>
            </w:r>
            <w:r w:rsidR="00D4464E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 мм</w:t>
            </w:r>
          </w:p>
        </w:tc>
      </w:tr>
      <w:tr w:rsidR="002344CD" w:rsidRPr="00834FF2" w:rsidTr="00834FF2">
        <w:trPr>
          <w:cantSplit/>
          <w:jc w:val="center"/>
        </w:trPr>
        <w:tc>
          <w:tcPr>
            <w:tcW w:w="921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</w:tc>
        <w:tc>
          <w:tcPr>
            <w:tcW w:w="1078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Повздовжня подача на один оберт виробу, β</w:t>
            </w:r>
          </w:p>
        </w:tc>
        <w:tc>
          <w:tcPr>
            <w:tcW w:w="648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  <w:p w:rsidR="00D4464E" w:rsidRPr="00834FF2" w:rsidRDefault="00D4464E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-</w:t>
            </w:r>
          </w:p>
        </w:tc>
        <w:tc>
          <w:tcPr>
            <w:tcW w:w="1764" w:type="pct"/>
            <w:shd w:val="clear" w:color="auto" w:fill="auto"/>
          </w:tcPr>
          <w:p w:rsidR="00D4464E" w:rsidRPr="00834FF2" w:rsidRDefault="00D4464E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(1</w:t>
            </w:r>
            <w:r w:rsidR="00D4464E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) т</w:t>
            </w: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. 141,142</w:t>
            </w:r>
          </w:p>
        </w:tc>
        <w:tc>
          <w:tcPr>
            <w:tcW w:w="589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0.45</w:t>
            </w:r>
            <w:r w:rsidR="00D4464E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 мм</w:t>
            </w:r>
          </w:p>
        </w:tc>
      </w:tr>
      <w:tr w:rsidR="002344CD" w:rsidRPr="00834FF2" w:rsidTr="00834FF2">
        <w:trPr>
          <w:cantSplit/>
          <w:jc w:val="center"/>
        </w:trPr>
        <w:tc>
          <w:tcPr>
            <w:tcW w:w="921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</w:tc>
        <w:tc>
          <w:tcPr>
            <w:tcW w:w="1078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Кількість проходів</w:t>
            </w:r>
          </w:p>
          <w:p w:rsidR="002344CD" w:rsidRPr="00834FF2" w:rsidRDefault="00D4464E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– ч</w:t>
            </w:r>
            <w:r w:rsidR="002344CD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орнових</w:t>
            </w: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-1</w:t>
            </w:r>
          </w:p>
          <w:p w:rsidR="002344CD" w:rsidRPr="00834FF2" w:rsidRDefault="00D4464E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– ч</w:t>
            </w:r>
            <w:r w:rsidR="002344CD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истових</w:t>
            </w: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-2</w:t>
            </w:r>
          </w:p>
        </w:tc>
        <w:tc>
          <w:tcPr>
            <w:tcW w:w="648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  <w:p w:rsidR="00D4464E" w:rsidRPr="00834FF2" w:rsidRDefault="00D4464E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-</w:t>
            </w:r>
          </w:p>
        </w:tc>
        <w:tc>
          <w:tcPr>
            <w:tcW w:w="1764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</w:tc>
        <w:tc>
          <w:tcPr>
            <w:tcW w:w="589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2</w:t>
            </w:r>
          </w:p>
        </w:tc>
      </w:tr>
      <w:tr w:rsidR="002344CD" w:rsidRPr="00834FF2" w:rsidTr="00834FF2">
        <w:trPr>
          <w:cantSplit/>
          <w:jc w:val="center"/>
        </w:trPr>
        <w:tc>
          <w:tcPr>
            <w:tcW w:w="921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</w:tc>
        <w:tc>
          <w:tcPr>
            <w:tcW w:w="1078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Повздовжня подача</w:t>
            </w:r>
          </w:p>
        </w:tc>
        <w:tc>
          <w:tcPr>
            <w:tcW w:w="648" w:type="pct"/>
            <w:shd w:val="clear" w:color="auto" w:fill="auto"/>
          </w:tcPr>
          <w:p w:rsidR="00D4464E" w:rsidRPr="00834FF2" w:rsidRDefault="00D4464E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Мм/об</w:t>
            </w:r>
          </w:p>
        </w:tc>
        <w:tc>
          <w:tcPr>
            <w:tcW w:w="1764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vertAlign w:val="subscript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S пр =β</w:t>
            </w:r>
            <w:r w:rsidR="00A75AC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pict>
                <v:shape id="_x0000_i1096" type="#_x0000_t75" style="width:9.75pt;height:18.75pt">
                  <v:imagedata r:id="rId12" o:title="" chromakey="white"/>
                </v:shape>
              </w:pict>
            </w: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B</w:t>
            </w:r>
            <w:r w:rsidRPr="00834FF2">
              <w:rPr>
                <w:rFonts w:ascii="Times New Roman" w:hAnsi="Times New Roman"/>
                <w:color w:val="000000"/>
                <w:sz w:val="20"/>
                <w:szCs w:val="28"/>
                <w:vertAlign w:val="subscript"/>
                <w:lang w:val="uk-UA"/>
              </w:rPr>
              <w:t>К</w:t>
            </w:r>
          </w:p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vertAlign w:val="subscript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S пр = 0.3 х 200</w:t>
            </w:r>
          </w:p>
        </w:tc>
        <w:tc>
          <w:tcPr>
            <w:tcW w:w="589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60</w:t>
            </w:r>
            <w:r w:rsidR="00D4464E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 мм</w:t>
            </w: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/об</w:t>
            </w:r>
          </w:p>
        </w:tc>
      </w:tr>
      <w:tr w:rsidR="002344CD" w:rsidRPr="00834FF2" w:rsidTr="00834FF2">
        <w:trPr>
          <w:cantSplit/>
          <w:trHeight w:val="268"/>
          <w:jc w:val="center"/>
        </w:trPr>
        <w:tc>
          <w:tcPr>
            <w:tcW w:w="921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</w:tc>
        <w:tc>
          <w:tcPr>
            <w:tcW w:w="1078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Колова швидкість деталі</w:t>
            </w:r>
          </w:p>
        </w:tc>
        <w:tc>
          <w:tcPr>
            <w:tcW w:w="648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  <w:p w:rsidR="00D4464E" w:rsidRPr="00834FF2" w:rsidRDefault="00D4464E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Мм/хв</w:t>
            </w:r>
          </w:p>
        </w:tc>
        <w:tc>
          <w:tcPr>
            <w:tcW w:w="1764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(1</w:t>
            </w:r>
            <w:r w:rsidR="00D4464E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) т. 1</w:t>
            </w: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43</w:t>
            </w:r>
          </w:p>
        </w:tc>
        <w:tc>
          <w:tcPr>
            <w:tcW w:w="589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13</w:t>
            </w:r>
            <w:r w:rsidR="00D4464E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 м</w:t>
            </w: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/хв</w:t>
            </w:r>
          </w:p>
        </w:tc>
      </w:tr>
      <w:tr w:rsidR="002344CD" w:rsidRPr="00834FF2" w:rsidTr="00834FF2">
        <w:trPr>
          <w:cantSplit/>
          <w:jc w:val="center"/>
        </w:trPr>
        <w:tc>
          <w:tcPr>
            <w:tcW w:w="921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</w:tc>
        <w:tc>
          <w:tcPr>
            <w:tcW w:w="1078" w:type="pct"/>
            <w:shd w:val="clear" w:color="auto" w:fill="auto"/>
          </w:tcPr>
          <w:p w:rsidR="00D4464E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 xml:space="preserve">Коефіцієнти </w:t>
            </w:r>
            <w:r w:rsidR="00D4464E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проектування: k</w:t>
            </w: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m</w:t>
            </w:r>
          </w:p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k0</w:t>
            </w:r>
          </w:p>
        </w:tc>
        <w:tc>
          <w:tcPr>
            <w:tcW w:w="648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  <w:p w:rsidR="00D4464E" w:rsidRPr="00834FF2" w:rsidRDefault="00D4464E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-</w:t>
            </w:r>
          </w:p>
        </w:tc>
        <w:tc>
          <w:tcPr>
            <w:tcW w:w="1764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(1</w:t>
            </w:r>
            <w:r w:rsidR="00D4464E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) т. 144,1</w:t>
            </w: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45</w:t>
            </w:r>
          </w:p>
        </w:tc>
        <w:tc>
          <w:tcPr>
            <w:tcW w:w="589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1/1</w:t>
            </w:r>
          </w:p>
        </w:tc>
      </w:tr>
      <w:tr w:rsidR="002344CD" w:rsidRPr="00834FF2" w:rsidTr="00834FF2">
        <w:trPr>
          <w:cantSplit/>
          <w:jc w:val="center"/>
        </w:trPr>
        <w:tc>
          <w:tcPr>
            <w:tcW w:w="921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</w:tc>
        <w:tc>
          <w:tcPr>
            <w:tcW w:w="1078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Скоректована швидкість</w:t>
            </w:r>
          </w:p>
        </w:tc>
        <w:tc>
          <w:tcPr>
            <w:tcW w:w="648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Мм/хв</w:t>
            </w:r>
          </w:p>
        </w:tc>
        <w:tc>
          <w:tcPr>
            <w:tcW w:w="1764" w:type="pct"/>
            <w:shd w:val="clear" w:color="auto" w:fill="auto"/>
          </w:tcPr>
          <w:p w:rsidR="002344CD" w:rsidRPr="00834FF2" w:rsidRDefault="00A75ACB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pict>
                <v:shape id="_x0000_i1097" type="#_x0000_t75" style="width:120pt;height:18.75pt">
                  <v:imagedata r:id="rId28" o:title="" chromakey="white"/>
                </v:shape>
              </w:pict>
            </w:r>
          </w:p>
        </w:tc>
        <w:tc>
          <w:tcPr>
            <w:tcW w:w="589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35.06</w:t>
            </w:r>
            <w:r w:rsidR="00D4464E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 м</w:t>
            </w: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/с</w:t>
            </w:r>
          </w:p>
        </w:tc>
      </w:tr>
      <w:tr w:rsidR="002344CD" w:rsidRPr="00834FF2" w:rsidTr="00834FF2">
        <w:trPr>
          <w:cantSplit/>
          <w:jc w:val="center"/>
        </w:trPr>
        <w:tc>
          <w:tcPr>
            <w:tcW w:w="921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</w:tc>
        <w:tc>
          <w:tcPr>
            <w:tcW w:w="1078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Теоретична частота обертання</w:t>
            </w:r>
          </w:p>
        </w:tc>
        <w:tc>
          <w:tcPr>
            <w:tcW w:w="648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Хв</w:t>
            </w:r>
            <w:r w:rsidRPr="00834FF2"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  <w:lang w:val="uk-UA"/>
              </w:rPr>
              <w:t>-1</w:t>
            </w:r>
          </w:p>
        </w:tc>
        <w:tc>
          <w:tcPr>
            <w:tcW w:w="1764" w:type="pct"/>
            <w:shd w:val="clear" w:color="auto" w:fill="auto"/>
          </w:tcPr>
          <w:p w:rsidR="002344CD" w:rsidRPr="00834FF2" w:rsidRDefault="00A75ACB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pict>
                <v:shape id="_x0000_i1098" type="#_x0000_t75" style="width:145.5pt;height:18.75pt">
                  <v:imagedata r:id="rId29" o:title="" chromakey="white"/>
                </v:shape>
              </w:pict>
            </w:r>
          </w:p>
          <w:p w:rsidR="002344CD" w:rsidRPr="00834FF2" w:rsidRDefault="00A75ACB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pict>
                <v:shape id="_x0000_i1099" type="#_x0000_t75" style="width:186.75pt;height:18.75pt">
                  <v:imagedata r:id="rId30" o:title="" chromakey="white"/>
                </v:shape>
              </w:pict>
            </w:r>
          </w:p>
        </w:tc>
        <w:tc>
          <w:tcPr>
            <w:tcW w:w="589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796 об/хв</w:t>
            </w:r>
          </w:p>
        </w:tc>
      </w:tr>
      <w:tr w:rsidR="002344CD" w:rsidRPr="00834FF2" w:rsidTr="00834FF2">
        <w:trPr>
          <w:cantSplit/>
          <w:jc w:val="center"/>
        </w:trPr>
        <w:tc>
          <w:tcPr>
            <w:tcW w:w="921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</w:tc>
        <w:tc>
          <w:tcPr>
            <w:tcW w:w="1078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Фактична швидкість різання</w:t>
            </w:r>
          </w:p>
        </w:tc>
        <w:tc>
          <w:tcPr>
            <w:tcW w:w="648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м/хв</w:t>
            </w:r>
          </w:p>
        </w:tc>
        <w:tc>
          <w:tcPr>
            <w:tcW w:w="1764" w:type="pct"/>
            <w:shd w:val="clear" w:color="auto" w:fill="auto"/>
          </w:tcPr>
          <w:p w:rsidR="002344CD" w:rsidRPr="00834FF2" w:rsidRDefault="00A75ACB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pict>
                <v:shape id="_x0000_i1100" type="#_x0000_t75" style="width:149.25pt;height:18.75pt">
                  <v:imagedata r:id="rId31" o:title="" chromakey="white"/>
                </v:shape>
              </w:pict>
            </w:r>
          </w:p>
          <w:p w:rsidR="002344CD" w:rsidRPr="00834FF2" w:rsidRDefault="00A75ACB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pict>
                <v:shape id="_x0000_i1101" type="#_x0000_t75" style="width:186pt;height:18.75pt">
                  <v:imagedata r:id="rId32" o:title="" chromakey="white"/>
                </v:shape>
              </w:pict>
            </w:r>
          </w:p>
        </w:tc>
        <w:tc>
          <w:tcPr>
            <w:tcW w:w="589" w:type="pct"/>
            <w:shd w:val="clear" w:color="auto" w:fill="auto"/>
          </w:tcPr>
          <w:p w:rsidR="002344CD" w:rsidRPr="00834FF2" w:rsidRDefault="002344CD" w:rsidP="00834F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58.9</w:t>
            </w:r>
            <w:r w:rsidR="00D4464E"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 м</w:t>
            </w: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/хв</w:t>
            </w:r>
          </w:p>
        </w:tc>
      </w:tr>
    </w:tbl>
    <w:p w:rsidR="002344CD" w:rsidRP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br w:type="page"/>
      </w:r>
      <w:r w:rsidR="000B46B2"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12. Технічні норми часу</w:t>
      </w:r>
    </w:p>
    <w:p w:rsid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005 Токарна</w:t>
      </w:r>
    </w:p>
    <w:p w:rsidR="004E4D49" w:rsidRPr="00887735" w:rsidRDefault="004E4D49" w:rsidP="00D4464E">
      <w:pPr>
        <w:pStyle w:val="ab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Допоміжний час t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д</w:t>
      </w:r>
      <w:r w:rsidR="00D4464E"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:</w:t>
      </w:r>
    </w:p>
    <w:p w:rsidR="004E4D49" w:rsidRPr="00887735" w:rsidRDefault="004E4D49" w:rsidP="00D4464E">
      <w:pPr>
        <w:pStyle w:val="ab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на встановлення і знімання деталі т. 106</w:t>
      </w:r>
    </w:p>
    <w:p w:rsidR="004E4D49" w:rsidRPr="00887735" w:rsidRDefault="004E4D49" w:rsidP="00D4464E">
      <w:pPr>
        <w:pStyle w:val="ab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на прохід т. 107</w:t>
      </w:r>
    </w:p>
    <w:p w:rsidR="004E4D49" w:rsidRPr="00887735" w:rsidRDefault="004E4D49" w:rsidP="00D4464E">
      <w:pPr>
        <w:pStyle w:val="ab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кількість проходів – 2</w:t>
      </w:r>
    </w:p>
    <w:p w:rsidR="004E4D49" w:rsidRPr="00887735" w:rsidRDefault="004E4D49" w:rsidP="00D4464E">
      <w:pPr>
        <w:pStyle w:val="ab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сумарний допоміжний час – 0.38 + 0.7 = 1.38 хв.</w:t>
      </w:r>
    </w:p>
    <w:p w:rsidR="004E4D49" w:rsidRPr="00887735" w:rsidRDefault="004E4D49" w:rsidP="00D4464E">
      <w:pPr>
        <w:pStyle w:val="ab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Підготовчо-заключний час t 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п.з т. 108</w:t>
      </w:r>
    </w:p>
    <w:p w:rsidR="00D4464E" w:rsidRPr="00887735" w:rsidRDefault="004E4D49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7 хв</w:t>
      </w:r>
    </w:p>
    <w:p w:rsidR="00D4464E" w:rsidRPr="00887735" w:rsidRDefault="004E4D49" w:rsidP="00D4464E">
      <w:pPr>
        <w:pStyle w:val="ab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Основний час t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о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0.18 хв.</w:t>
      </w:r>
    </w:p>
    <w:p w:rsidR="004E4D49" w:rsidRPr="00887735" w:rsidRDefault="004E4D49" w:rsidP="00D4464E">
      <w:pPr>
        <w:pStyle w:val="ab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Поправочні коефіцієнти до основного часу т. 149 – 153.</w:t>
      </w:r>
    </w:p>
    <w:p w:rsidR="00887735" w:rsidRDefault="00887735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E4D49" w:rsidRPr="00887735" w:rsidRDefault="004E4D49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t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о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t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оп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02" type="#_x0000_t75" style="width:9.75pt;height:18.75pt">
            <v:imagedata r:id="rId12" o:title="" chromakey="white"/>
          </v:shape>
        </w:pic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К 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м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03" type="#_x0000_t75" style="width:9.75pt;height:18.75pt">
            <v:imagedata r:id="rId12" o:title="" chromakey="white"/>
          </v:shape>
        </w:pic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К 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х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04" type="#_x0000_t75" style="width:9.75pt;height:18.75pt">
            <v:imagedata r:id="rId12" o:title="" chromakey="white"/>
          </v:shape>
        </w:pic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К 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мр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05" type="#_x0000_t75" style="width:9.75pt;height:18.75pt">
            <v:imagedata r:id="rId12" o:title="" chromakey="white"/>
          </v:shape>
        </w:pic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ох</w:t>
      </w:r>
    </w:p>
    <w:p w:rsidR="00887735" w:rsidRDefault="00887735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4464E" w:rsidRPr="00887735" w:rsidRDefault="004E4D49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t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о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0.18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06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1х1.4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07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1.54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08" type="#_x0000_t75" style="width:12.75pt;height:18.75pt">
            <v:imagedata r:id="rId33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1 = 0.36 хв</w:t>
      </w:r>
    </w:p>
    <w:p w:rsidR="004E4D49" w:rsidRPr="00887735" w:rsidRDefault="004E4D49" w:rsidP="00D4464E">
      <w:pPr>
        <w:pStyle w:val="ab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Штучний час t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шт =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t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о +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t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д +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tдод</w:t>
      </w:r>
    </w:p>
    <w:p w:rsidR="004E4D49" w:rsidRPr="00887735" w:rsidRDefault="004E4D49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T 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шт =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0.36 + 1.38 +0.14 = 1.87 хв.</w:t>
      </w:r>
    </w:p>
    <w:p w:rsidR="004E4D49" w:rsidRPr="00887735" w:rsidRDefault="004E4D49" w:rsidP="00D4464E">
      <w:pPr>
        <w:pStyle w:val="ab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Додатковий час tдод 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8%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оперативного часу tдод = t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оп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09" type="#_x0000_t75" style="width:16.5pt;height:18.75pt">
            <v:imagedata r:id="rId6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к / 100</w:t>
      </w:r>
    </w:p>
    <w:p w:rsidR="00D4464E" w:rsidRPr="00887735" w:rsidRDefault="004E4D49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T дод = 1.74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10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8/100= 0.14 хв.</w:t>
      </w:r>
    </w:p>
    <w:p w:rsidR="004E4D49" w:rsidRPr="00887735" w:rsidRDefault="004E4D49" w:rsidP="00D4464E">
      <w:pPr>
        <w:pStyle w:val="ab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Оперативний час t 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оп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t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о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+ t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д</w:t>
      </w:r>
    </w:p>
    <w:p w:rsidR="004E4D49" w:rsidRPr="00887735" w:rsidRDefault="004E4D49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T 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оп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0.36 + 1.38 = 1.74 хв.</w:t>
      </w:r>
    </w:p>
    <w:p w:rsidR="004E4D49" w:rsidRPr="00887735" w:rsidRDefault="004E4D49" w:rsidP="00D4464E">
      <w:pPr>
        <w:pStyle w:val="ab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Норма часу Т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н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t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о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+ t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д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+ t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дод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+ t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п.з.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/ Х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»</w:t>
      </w:r>
    </w:p>
    <w:p w:rsidR="004E4D49" w:rsidRPr="00887735" w:rsidRDefault="004E4D49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Т 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н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1.87 +7/200= 1.9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хв.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010 Наплавлення</w:t>
      </w:r>
    </w:p>
    <w:p w:rsidR="002344CD" w:rsidRPr="00887735" w:rsidRDefault="002344CD" w:rsidP="00D4464E">
      <w:pPr>
        <w:pStyle w:val="ab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Допоміжний час t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д</w:t>
      </w:r>
      <w:r w:rsidR="00D4464E"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:</w:t>
      </w:r>
    </w:p>
    <w:p w:rsidR="002344CD" w:rsidRPr="00887735" w:rsidRDefault="002344CD" w:rsidP="00D4464E">
      <w:pPr>
        <w:pStyle w:val="ab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час на встановленняі знімання деталі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– 0.</w:t>
      </w:r>
      <w:r w:rsidR="004E4D49" w:rsidRPr="00887735">
        <w:rPr>
          <w:rFonts w:ascii="Times New Roman" w:hAnsi="Times New Roman"/>
          <w:color w:val="000000"/>
          <w:sz w:val="28"/>
          <w:szCs w:val="28"/>
          <w:lang w:val="uk-UA"/>
        </w:rPr>
        <w:t>5 хв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т. 249</w:t>
      </w:r>
    </w:p>
    <w:p w:rsidR="002344CD" w:rsidRPr="00887735" w:rsidRDefault="002344CD" w:rsidP="00D4464E">
      <w:pPr>
        <w:pStyle w:val="ab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час на наплавлювання 0.9 на прохід</w:t>
      </w:r>
    </w:p>
    <w:p w:rsidR="002344CD" w:rsidRPr="00887735" w:rsidRDefault="002344CD" w:rsidP="00D4464E">
      <w:pPr>
        <w:pStyle w:val="ab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сумарний допоміжни</w:t>
      </w:r>
      <w:r w:rsidR="008B4CC4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й час </w:t>
      </w:r>
      <w:r w:rsidR="004E4D49" w:rsidRPr="00887735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="008B4CC4" w:rsidRPr="00887735">
        <w:rPr>
          <w:rFonts w:ascii="Times New Roman" w:hAnsi="Times New Roman"/>
          <w:color w:val="000000"/>
          <w:sz w:val="28"/>
          <w:szCs w:val="28"/>
          <w:lang w:val="uk-UA"/>
        </w:rPr>
        <w:t>.5</w:t>
      </w:r>
      <w:r w:rsidR="004E4D49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B4CC4" w:rsidRPr="00887735">
        <w:rPr>
          <w:rFonts w:ascii="Times New Roman" w:hAnsi="Times New Roman"/>
          <w:color w:val="000000"/>
          <w:sz w:val="28"/>
          <w:szCs w:val="28"/>
          <w:lang w:val="uk-UA"/>
        </w:rPr>
        <w:t>+2</w:t>
      </w:r>
      <w:r w:rsidR="004E4D49" w:rsidRPr="00887735">
        <w:rPr>
          <w:rFonts w:ascii="Times New Roman" w:hAnsi="Times New Roman"/>
          <w:color w:val="000000"/>
          <w:sz w:val="28"/>
          <w:szCs w:val="28"/>
          <w:lang w:val="uk-UA"/>
        </w:rPr>
        <w:t>.7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E4D49" w:rsidRPr="00887735">
        <w:rPr>
          <w:rFonts w:ascii="Times New Roman" w:hAnsi="Times New Roman"/>
          <w:color w:val="000000"/>
          <w:sz w:val="28"/>
          <w:szCs w:val="28"/>
          <w:lang w:val="uk-UA"/>
        </w:rPr>
        <w:t>= 3</w:t>
      </w:r>
      <w:r w:rsidR="008B4CC4" w:rsidRPr="00887735">
        <w:rPr>
          <w:rFonts w:ascii="Times New Roman" w:hAnsi="Times New Roman"/>
          <w:color w:val="000000"/>
          <w:sz w:val="28"/>
          <w:szCs w:val="28"/>
          <w:lang w:val="uk-UA"/>
        </w:rPr>
        <w:t>.2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хв.</w:t>
      </w:r>
    </w:p>
    <w:p w:rsidR="002344CD" w:rsidRPr="00887735" w:rsidRDefault="002344CD" w:rsidP="00D4464E">
      <w:pPr>
        <w:pStyle w:val="ab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Додатковий час tдод 1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5%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оперативного часу t</w:t>
      </w:r>
      <w:r w:rsidR="004E4D49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дод = t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оп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11" type="#_x0000_t75" style="width:16.5pt;height:18.75pt">
            <v:imagedata r:id="rId6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к / 100</w:t>
      </w:r>
    </w:p>
    <w:p w:rsidR="002344CD" w:rsidRPr="00887735" w:rsidRDefault="002344CD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t дод = </w:t>
      </w:r>
      <w:r w:rsidR="004E4D49" w:rsidRPr="00887735">
        <w:rPr>
          <w:rFonts w:ascii="Times New Roman" w:hAnsi="Times New Roman"/>
          <w:color w:val="000000"/>
          <w:sz w:val="28"/>
          <w:szCs w:val="28"/>
          <w:lang w:val="uk-UA"/>
        </w:rPr>
        <w:t>3.2</w:t>
      </w:r>
      <w:r w:rsidR="008B4CC4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12" type="#_x0000_t75" style="width:9.75pt;height:18.75pt">
            <v:imagedata r:id="rId12" o:title="" chromakey="white"/>
          </v:shape>
        </w:pic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B4CC4" w:rsidRPr="00887735">
        <w:rPr>
          <w:rFonts w:ascii="Times New Roman" w:hAnsi="Times New Roman"/>
          <w:color w:val="000000"/>
          <w:sz w:val="28"/>
          <w:szCs w:val="28"/>
          <w:lang w:val="uk-UA"/>
        </w:rPr>
        <w:t>15/100</w:t>
      </w:r>
      <w:r w:rsidR="004E4D49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0.48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хв.</w:t>
      </w:r>
    </w:p>
    <w:p w:rsidR="002344CD" w:rsidRPr="00887735" w:rsidRDefault="002344CD" w:rsidP="00D4464E">
      <w:pPr>
        <w:pStyle w:val="ab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Підготовчо-заключний час t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п.з т. 250</w:t>
      </w:r>
    </w:p>
    <w:p w:rsidR="002344CD" w:rsidRPr="00887735" w:rsidRDefault="000B46B2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T </w:t>
      </w:r>
      <w:r w:rsidR="002344CD"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п.з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>-16 хв.</w:t>
      </w:r>
    </w:p>
    <w:p w:rsidR="002344CD" w:rsidRPr="00887735" w:rsidRDefault="002344CD" w:rsidP="00D4464E">
      <w:pPr>
        <w:pStyle w:val="ab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Основний час</w:t>
      </w:r>
      <w:r w:rsidR="008B4CC4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t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о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т 251</w:t>
      </w:r>
    </w:p>
    <w:p w:rsidR="002344CD" w:rsidRPr="00887735" w:rsidRDefault="000B46B2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T 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>о – 0.85 хв.</w:t>
      </w:r>
    </w:p>
    <w:p w:rsidR="002344CD" w:rsidRPr="00887735" w:rsidRDefault="002344CD" w:rsidP="00D4464E">
      <w:pPr>
        <w:pStyle w:val="ab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Оперативний час t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оп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t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о</w:t>
      </w:r>
      <w:r w:rsidR="008B4CC4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+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t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д</w:t>
      </w:r>
    </w:p>
    <w:p w:rsidR="002344CD" w:rsidRPr="00887735" w:rsidRDefault="000B46B2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T </w:t>
      </w:r>
      <w:r w:rsidR="002344CD"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оп</w:t>
      </w:r>
      <w:r w:rsidR="008B4CC4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0.</w:t>
      </w:r>
      <w:r w:rsidR="004E4D49" w:rsidRPr="00887735">
        <w:rPr>
          <w:rFonts w:ascii="Times New Roman" w:hAnsi="Times New Roman"/>
          <w:color w:val="000000"/>
          <w:sz w:val="28"/>
          <w:szCs w:val="28"/>
          <w:lang w:val="uk-UA"/>
        </w:rPr>
        <w:t>48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+ </w:t>
      </w:r>
      <w:r w:rsidR="004E4D49" w:rsidRPr="00887735">
        <w:rPr>
          <w:rFonts w:ascii="Times New Roman" w:hAnsi="Times New Roman"/>
          <w:color w:val="000000"/>
          <w:sz w:val="28"/>
          <w:szCs w:val="28"/>
          <w:lang w:val="uk-UA"/>
        </w:rPr>
        <w:t>3.2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= </w:t>
      </w:r>
      <w:r w:rsidR="004E4D49" w:rsidRPr="00887735">
        <w:rPr>
          <w:rFonts w:ascii="Times New Roman" w:hAnsi="Times New Roman"/>
          <w:color w:val="000000"/>
          <w:sz w:val="28"/>
          <w:szCs w:val="28"/>
          <w:lang w:val="uk-UA"/>
        </w:rPr>
        <w:t>3.68</w:t>
      </w:r>
      <w:r w:rsidR="008B4CC4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>хв.</w:t>
      </w:r>
    </w:p>
    <w:p w:rsidR="002344CD" w:rsidRPr="00887735" w:rsidRDefault="002344CD" w:rsidP="00D4464E">
      <w:pPr>
        <w:pStyle w:val="ab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Норма часу Т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н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t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о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+ t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д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+ t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дод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+ t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п.з.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/ Х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2344CD" w:rsidRPr="00887735" w:rsidRDefault="002344CD" w:rsidP="00D446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н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</w:t>
      </w:r>
      <w:r w:rsidR="004E4D49" w:rsidRPr="00887735">
        <w:rPr>
          <w:rFonts w:ascii="Times New Roman" w:hAnsi="Times New Roman"/>
          <w:color w:val="000000"/>
          <w:sz w:val="28"/>
          <w:szCs w:val="28"/>
          <w:lang w:val="uk-UA"/>
        </w:rPr>
        <w:t>3.68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+ </w:t>
      </w:r>
      <w:r w:rsidR="004E4D49" w:rsidRPr="00887735">
        <w:rPr>
          <w:rFonts w:ascii="Times New Roman" w:hAnsi="Times New Roman"/>
          <w:color w:val="000000"/>
          <w:sz w:val="28"/>
          <w:szCs w:val="28"/>
          <w:lang w:val="uk-UA"/>
        </w:rPr>
        <w:t>0.48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+ </w:t>
      </w:r>
      <w:r w:rsidR="004E4D49" w:rsidRPr="00887735">
        <w:rPr>
          <w:rFonts w:ascii="Times New Roman" w:hAnsi="Times New Roman"/>
          <w:color w:val="000000"/>
          <w:sz w:val="28"/>
          <w:szCs w:val="28"/>
          <w:lang w:val="uk-UA"/>
        </w:rPr>
        <w:t>16/200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= </w:t>
      </w:r>
      <w:r w:rsidR="004E4D49" w:rsidRPr="00887735">
        <w:rPr>
          <w:rFonts w:ascii="Times New Roman" w:hAnsi="Times New Roman"/>
          <w:color w:val="000000"/>
          <w:sz w:val="28"/>
          <w:szCs w:val="28"/>
          <w:lang w:val="uk-UA"/>
        </w:rPr>
        <w:t>4.16</w:t>
      </w:r>
      <w:r w:rsidR="008B4CC4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хв</w:t>
      </w:r>
      <w:r w:rsidR="008B4CC4" w:rsidRPr="0088773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015 Токарна</w:t>
      </w:r>
    </w:p>
    <w:p w:rsidR="002344CD" w:rsidRPr="00887735" w:rsidRDefault="002344CD" w:rsidP="00D4464E">
      <w:pPr>
        <w:pStyle w:val="ab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Допоміжний час t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д</w:t>
      </w:r>
      <w:r w:rsidR="00D4464E"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:</w:t>
      </w:r>
    </w:p>
    <w:p w:rsidR="002344CD" w:rsidRPr="00887735" w:rsidRDefault="002344CD" w:rsidP="00D4464E">
      <w:pPr>
        <w:pStyle w:val="ab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на встановлення</w:t>
      </w:r>
      <w:r w:rsidR="004E4D49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і знімання деталі т. 106</w:t>
      </w:r>
    </w:p>
    <w:p w:rsidR="002344CD" w:rsidRPr="00887735" w:rsidRDefault="002344CD" w:rsidP="00D4464E">
      <w:pPr>
        <w:pStyle w:val="ab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на прохід т. 107</w:t>
      </w:r>
    </w:p>
    <w:p w:rsidR="002344CD" w:rsidRPr="00887735" w:rsidRDefault="002344CD" w:rsidP="00D4464E">
      <w:pPr>
        <w:pStyle w:val="ab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кількість проходів – 2</w:t>
      </w:r>
    </w:p>
    <w:p w:rsidR="002344CD" w:rsidRPr="00887735" w:rsidRDefault="007E0BAE" w:rsidP="00D4464E">
      <w:pPr>
        <w:pStyle w:val="ab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сумарний допоміжний час – 0.38 + 0.7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1.38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хв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344CD" w:rsidRPr="00887735" w:rsidRDefault="002344CD" w:rsidP="00D4464E">
      <w:pPr>
        <w:pStyle w:val="ab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Підготовчо-заключний час t</w:t>
      </w:r>
      <w:r w:rsidR="007E0BA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п.з т. 108</w:t>
      </w:r>
    </w:p>
    <w:p w:rsidR="00D4464E" w:rsidRPr="00887735" w:rsidRDefault="007E0BAE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7</w:t>
      </w:r>
      <w:r w:rsidR="002344CD"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 хв</w:t>
      </w:r>
    </w:p>
    <w:p w:rsidR="00D4464E" w:rsidRPr="00887735" w:rsidRDefault="002344CD" w:rsidP="00D4464E">
      <w:pPr>
        <w:pStyle w:val="ab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Основний час</w:t>
      </w:r>
      <w:r w:rsidR="007E0BA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t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о</w:t>
      </w:r>
      <w:r w:rsidR="007E0BA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0.18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х</w:t>
      </w:r>
      <w:r w:rsidR="007E0BAE" w:rsidRPr="00887735">
        <w:rPr>
          <w:rFonts w:ascii="Times New Roman" w:hAnsi="Times New Roman"/>
          <w:color w:val="000000"/>
          <w:sz w:val="28"/>
          <w:szCs w:val="28"/>
          <w:lang w:val="uk-UA"/>
        </w:rPr>
        <w:t>в.</w:t>
      </w:r>
    </w:p>
    <w:p w:rsidR="002344CD" w:rsidRPr="00887735" w:rsidRDefault="002344CD" w:rsidP="00D4464E">
      <w:pPr>
        <w:pStyle w:val="ab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Поправочні коефіцієнти до основного часу т. 149 – 153.</w:t>
      </w:r>
    </w:p>
    <w:p w:rsidR="00887735" w:rsidRDefault="00887735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t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о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t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оп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13" type="#_x0000_t75" style="width:9.75pt;height:18.75pt">
            <v:imagedata r:id="rId12" o:title="" chromakey="white"/>
          </v:shape>
        </w:pic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К 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м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14" type="#_x0000_t75" style="width:9.75pt;height:18.75pt">
            <v:imagedata r:id="rId12" o:title="" chromakey="white"/>
          </v:shape>
        </w:pic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7E0BA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х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15" type="#_x0000_t75" style="width:9.75pt;height:18.75pt">
            <v:imagedata r:id="rId12" o:title="" chromakey="white"/>
          </v:shape>
        </w:pic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7E0BA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мр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16" type="#_x0000_t75" style="width:9.75pt;height:18.75pt">
            <v:imagedata r:id="rId12" o:title="" chromakey="white"/>
          </v:shape>
        </w:pic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ох</w:t>
      </w:r>
    </w:p>
    <w:p w:rsidR="00887735" w:rsidRDefault="00887735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4464E" w:rsidRPr="00887735" w:rsidRDefault="002344CD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t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о</w:t>
      </w:r>
      <w:r w:rsidR="007E0BA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0.18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17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1х1.4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18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1.54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19" type="#_x0000_t75" style="width:12.75pt;height:18.75pt">
            <v:imagedata r:id="rId33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1 = 0.36 хв</w:t>
      </w:r>
    </w:p>
    <w:p w:rsidR="002344CD" w:rsidRPr="00887735" w:rsidRDefault="002344CD" w:rsidP="00D4464E">
      <w:pPr>
        <w:pStyle w:val="ab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Штучний час t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шт =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t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о +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t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д +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tдод</w:t>
      </w:r>
    </w:p>
    <w:p w:rsidR="002344CD" w:rsidRPr="00887735" w:rsidRDefault="007E0BAE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T </w:t>
      </w:r>
      <w:r w:rsidR="002344CD"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шт =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0.36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+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1.38 +0.14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1.87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хв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344CD" w:rsidRPr="00887735" w:rsidRDefault="002344CD" w:rsidP="00D4464E">
      <w:pPr>
        <w:pStyle w:val="ab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Додатковий час tдод 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8%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оперативного часу tдод = t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оп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20" type="#_x0000_t75" style="width:16.5pt;height:18.75pt">
            <v:imagedata r:id="rId6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к / 100</w:t>
      </w:r>
    </w:p>
    <w:p w:rsidR="00D4464E" w:rsidRPr="00887735" w:rsidRDefault="007E0BAE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T 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дод =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1.74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21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8/100= 0.14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хв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344CD" w:rsidRPr="00887735" w:rsidRDefault="002344CD" w:rsidP="00D4464E">
      <w:pPr>
        <w:pStyle w:val="ab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Оперативний час t</w:t>
      </w:r>
      <w:r w:rsidR="007E0BA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оп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t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о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+ t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д</w:t>
      </w:r>
    </w:p>
    <w:p w:rsidR="002344CD" w:rsidRPr="00887735" w:rsidRDefault="007E0BAE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T </w:t>
      </w:r>
      <w:r w:rsidR="002344CD"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оп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0.36 +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1.38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1.74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хв.</w:t>
      </w:r>
    </w:p>
    <w:p w:rsidR="002344CD" w:rsidRPr="00887735" w:rsidRDefault="002344CD" w:rsidP="00D4464E">
      <w:pPr>
        <w:pStyle w:val="ab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Норма часу Т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н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t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о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+ t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д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+ t</w:t>
      </w:r>
      <w:r w:rsidR="004E4D49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дод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+ t</w:t>
      </w:r>
      <w:r w:rsidR="004E4D49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п.з.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/ Х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»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="007E0BA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н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</w:t>
      </w:r>
      <w:r w:rsidR="004E4D49" w:rsidRPr="00887735">
        <w:rPr>
          <w:rFonts w:ascii="Times New Roman" w:hAnsi="Times New Roman"/>
          <w:color w:val="000000"/>
          <w:sz w:val="28"/>
          <w:szCs w:val="28"/>
          <w:lang w:val="uk-UA"/>
        </w:rPr>
        <w:t>1.87 +7/200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= </w:t>
      </w:r>
      <w:r w:rsidR="004E4D49" w:rsidRPr="00887735">
        <w:rPr>
          <w:rFonts w:ascii="Times New Roman" w:hAnsi="Times New Roman"/>
          <w:color w:val="000000"/>
          <w:sz w:val="28"/>
          <w:szCs w:val="28"/>
          <w:lang w:val="uk-UA"/>
        </w:rPr>
        <w:t>1.9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хв</w:t>
      </w:r>
      <w:r w:rsidR="004E4D49" w:rsidRPr="0088773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344CD" w:rsidRPr="00887735" w:rsidRDefault="002344CD" w:rsidP="00D4464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020 Шліфування</w:t>
      </w:r>
    </w:p>
    <w:p w:rsidR="002344CD" w:rsidRPr="00887735" w:rsidRDefault="002344CD" w:rsidP="00D4464E">
      <w:pPr>
        <w:pStyle w:val="ab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Допоміжний час на встан</w:t>
      </w:r>
      <w:r w:rsidR="004E4D49" w:rsidRPr="00887735">
        <w:rPr>
          <w:rFonts w:ascii="Times New Roman" w:hAnsi="Times New Roman"/>
          <w:color w:val="000000"/>
          <w:sz w:val="28"/>
          <w:szCs w:val="28"/>
          <w:lang w:val="uk-UA"/>
        </w:rPr>
        <w:t>овлення і зняття деталі т. 202</w:t>
      </w:r>
    </w:p>
    <w:p w:rsidR="002344CD" w:rsidRPr="00887735" w:rsidRDefault="002344CD" w:rsidP="00D4464E">
      <w:pPr>
        <w:pStyle w:val="ab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Час на прохід 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т. 2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03</w:t>
      </w:r>
    </w:p>
    <w:p w:rsidR="002344CD" w:rsidRPr="00887735" w:rsidRDefault="004E4D49" w:rsidP="00D4464E">
      <w:pPr>
        <w:pStyle w:val="ab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Повний допоміжний час 0.20</w:t>
      </w:r>
      <w:r w:rsidR="00BD1FE4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+ 1.2 = 1.4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хв.</w:t>
      </w:r>
    </w:p>
    <w:p w:rsidR="002344CD" w:rsidRPr="00887735" w:rsidRDefault="002344CD" w:rsidP="00D4464E">
      <w:pPr>
        <w:pStyle w:val="ab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Підготовчо-заключний час – т. 204</w:t>
      </w:r>
    </w:p>
    <w:p w:rsidR="00D4464E" w:rsidRPr="00887735" w:rsidRDefault="00BD1FE4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T 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>п.з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т – 4.5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хв.</w:t>
      </w:r>
    </w:p>
    <w:p w:rsidR="00D4464E" w:rsidRPr="00887735" w:rsidRDefault="002344CD" w:rsidP="00D4464E">
      <w:pPr>
        <w:pStyle w:val="ab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Основний час tо</w:t>
      </w:r>
      <w:r w:rsidR="00BD1FE4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– 0.58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хв</w:t>
      </w:r>
      <w:r w:rsidR="00BD1FE4" w:rsidRPr="00887735">
        <w:rPr>
          <w:rFonts w:ascii="Times New Roman" w:hAnsi="Times New Roman"/>
          <w:color w:val="000000"/>
          <w:sz w:val="28"/>
          <w:szCs w:val="28"/>
          <w:lang w:val="uk-UA"/>
        </w:rPr>
        <w:t>. т. 206</w:t>
      </w:r>
    </w:p>
    <w:p w:rsidR="002344CD" w:rsidRPr="00887735" w:rsidRDefault="002344CD" w:rsidP="00D4464E">
      <w:pPr>
        <w:pStyle w:val="ab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Оперативний час tоп = tо + tд</w:t>
      </w:r>
    </w:p>
    <w:p w:rsidR="002344CD" w:rsidRPr="00887735" w:rsidRDefault="00BD1FE4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T 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>оп =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0.58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+ 1.4 =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1.98 хв.</w:t>
      </w:r>
    </w:p>
    <w:p w:rsidR="002344CD" w:rsidRPr="00887735" w:rsidRDefault="002344CD" w:rsidP="00D4464E">
      <w:pPr>
        <w:pStyle w:val="ab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Додатковий час t дод 9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%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оперативного часу t дод = tоп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22" type="#_x0000_t75" style="width:16.5pt;height:18.75pt">
            <v:imagedata r:id="rId6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к / 100</w:t>
      </w:r>
    </w:p>
    <w:p w:rsidR="002344CD" w:rsidRPr="00887735" w:rsidRDefault="002344CD" w:rsidP="00D4464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t дод = </w:t>
      </w:r>
      <w:r w:rsidR="00BD1FE4" w:rsidRPr="00887735">
        <w:rPr>
          <w:rFonts w:ascii="Times New Roman" w:hAnsi="Times New Roman"/>
          <w:color w:val="000000"/>
          <w:sz w:val="28"/>
          <w:szCs w:val="28"/>
          <w:lang w:val="uk-UA"/>
        </w:rPr>
        <w:t>1.98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23" type="#_x0000_t75" style="width:9.75pt;height:18.75pt">
            <v:imagedata r:id="rId12" o:title="" chromakey="white"/>
          </v:shape>
        </w:pict>
      </w:r>
      <w:r w:rsidR="00BD1FE4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9/100 = 0.17</w:t>
      </w:r>
    </w:p>
    <w:p w:rsidR="002344CD" w:rsidRPr="00887735" w:rsidRDefault="002344CD" w:rsidP="00D4464E">
      <w:pPr>
        <w:pStyle w:val="ab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Т н = </w:t>
      </w:r>
      <w:r w:rsidR="00BD1FE4" w:rsidRPr="00887735">
        <w:rPr>
          <w:rFonts w:ascii="Times New Roman" w:hAnsi="Times New Roman"/>
          <w:color w:val="000000"/>
          <w:sz w:val="28"/>
          <w:szCs w:val="28"/>
          <w:lang w:val="uk-UA"/>
        </w:rPr>
        <w:t>1.98 + 0.17 + 4.5/200 = 2.17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хв.</w:t>
      </w:r>
    </w:p>
    <w:p w:rsidR="004E4D49" w:rsidRPr="00887735" w:rsidRDefault="004E4D49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13.</w:t>
      </w:r>
      <w:r w:rsidR="00D4464E"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Собівартість відновлення деталі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887735" w:rsidRPr="00887735" w:rsidRDefault="002344CD" w:rsidP="0088773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Таблиця 6.</w:t>
      </w:r>
      <w:r w:rsidR="00887735"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887735" w:rsidRPr="00887735">
        <w:rPr>
          <w:rFonts w:ascii="Times New Roman" w:hAnsi="Times New Roman"/>
          <w:color w:val="000000"/>
          <w:sz w:val="28"/>
          <w:szCs w:val="28"/>
          <w:lang w:val="uk-UA"/>
        </w:rPr>
        <w:t>Калькуляційна карта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62"/>
        <w:gridCol w:w="2122"/>
        <w:gridCol w:w="1495"/>
        <w:gridCol w:w="1294"/>
        <w:gridCol w:w="1668"/>
        <w:gridCol w:w="1456"/>
      </w:tblGrid>
      <w:tr w:rsidR="002344CD" w:rsidRPr="00834FF2" w:rsidTr="00834FF2">
        <w:trPr>
          <w:cantSplit/>
          <w:jc w:val="center"/>
        </w:trPr>
        <w:tc>
          <w:tcPr>
            <w:tcW w:w="679" w:type="pct"/>
            <w:shd w:val="clear" w:color="auto" w:fill="auto"/>
          </w:tcPr>
          <w:p w:rsidR="002344CD" w:rsidRPr="00834FF2" w:rsidRDefault="002344CD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b/>
                <w:color w:val="000000"/>
                <w:sz w:val="20"/>
                <w:szCs w:val="28"/>
                <w:lang w:val="uk-UA"/>
              </w:rPr>
              <w:t>Номер операції</w:t>
            </w:r>
          </w:p>
        </w:tc>
        <w:tc>
          <w:tcPr>
            <w:tcW w:w="1141" w:type="pct"/>
            <w:shd w:val="clear" w:color="auto" w:fill="auto"/>
          </w:tcPr>
          <w:p w:rsidR="002344CD" w:rsidRPr="00834FF2" w:rsidRDefault="002344CD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b/>
                <w:color w:val="000000"/>
                <w:sz w:val="20"/>
                <w:szCs w:val="28"/>
                <w:lang w:val="uk-UA"/>
              </w:rPr>
              <w:t>Найменування та зміст операції</w:t>
            </w:r>
          </w:p>
        </w:tc>
        <w:tc>
          <w:tcPr>
            <w:tcW w:w="804" w:type="pct"/>
            <w:shd w:val="clear" w:color="auto" w:fill="auto"/>
          </w:tcPr>
          <w:p w:rsidR="002344CD" w:rsidRPr="00834FF2" w:rsidRDefault="002344CD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b/>
                <w:color w:val="000000"/>
                <w:sz w:val="20"/>
                <w:szCs w:val="28"/>
                <w:lang w:val="uk-UA"/>
              </w:rPr>
              <w:t>Технічна норма часу Т</w:t>
            </w:r>
            <w:r w:rsidRPr="00834FF2">
              <w:rPr>
                <w:rFonts w:ascii="Times New Roman" w:hAnsi="Times New Roman"/>
                <w:b/>
                <w:color w:val="000000"/>
                <w:sz w:val="20"/>
                <w:szCs w:val="28"/>
                <w:vertAlign w:val="subscript"/>
                <w:lang w:val="uk-UA"/>
              </w:rPr>
              <w:t>н</w:t>
            </w:r>
            <w:r w:rsidR="00D4464E" w:rsidRPr="00834FF2">
              <w:rPr>
                <w:rFonts w:ascii="Times New Roman" w:hAnsi="Times New Roman"/>
                <w:b/>
                <w:color w:val="000000"/>
                <w:sz w:val="20"/>
                <w:szCs w:val="28"/>
                <w:lang w:val="uk-UA"/>
              </w:rPr>
              <w:t>, х</w:t>
            </w:r>
            <w:r w:rsidRPr="00834FF2">
              <w:rPr>
                <w:rFonts w:ascii="Times New Roman" w:hAnsi="Times New Roman"/>
                <w:b/>
                <w:color w:val="000000"/>
                <w:sz w:val="20"/>
                <w:szCs w:val="28"/>
                <w:lang w:val="uk-UA"/>
              </w:rPr>
              <w:t>в.</w:t>
            </w:r>
          </w:p>
        </w:tc>
        <w:tc>
          <w:tcPr>
            <w:tcW w:w="696" w:type="pct"/>
            <w:shd w:val="clear" w:color="auto" w:fill="auto"/>
          </w:tcPr>
          <w:p w:rsidR="002344CD" w:rsidRPr="00834FF2" w:rsidRDefault="002344CD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b/>
                <w:color w:val="000000"/>
                <w:sz w:val="20"/>
                <w:szCs w:val="28"/>
                <w:lang w:val="uk-UA"/>
              </w:rPr>
              <w:t>Розряд роботи</w:t>
            </w:r>
          </w:p>
        </w:tc>
        <w:tc>
          <w:tcPr>
            <w:tcW w:w="897" w:type="pct"/>
            <w:shd w:val="clear" w:color="auto" w:fill="auto"/>
          </w:tcPr>
          <w:p w:rsidR="002344CD" w:rsidRPr="00834FF2" w:rsidRDefault="002344CD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b/>
                <w:color w:val="000000"/>
                <w:sz w:val="20"/>
                <w:szCs w:val="28"/>
                <w:lang w:val="uk-UA"/>
              </w:rPr>
              <w:t>Погодинна тарифна ставка С</w:t>
            </w:r>
            <w:r w:rsidRPr="00834FF2">
              <w:rPr>
                <w:rFonts w:ascii="Times New Roman" w:hAnsi="Times New Roman"/>
                <w:b/>
                <w:color w:val="000000"/>
                <w:sz w:val="20"/>
                <w:szCs w:val="28"/>
                <w:vertAlign w:val="subscript"/>
                <w:lang w:val="uk-UA"/>
              </w:rPr>
              <w:t>т</w:t>
            </w:r>
            <w:r w:rsidR="00D4464E" w:rsidRPr="00834FF2">
              <w:rPr>
                <w:rFonts w:ascii="Times New Roman" w:hAnsi="Times New Roman"/>
                <w:b/>
                <w:color w:val="000000"/>
                <w:sz w:val="20"/>
                <w:szCs w:val="28"/>
                <w:lang w:val="uk-UA"/>
              </w:rPr>
              <w:t>, г</w:t>
            </w:r>
            <w:r w:rsidRPr="00834FF2">
              <w:rPr>
                <w:rFonts w:ascii="Times New Roman" w:hAnsi="Times New Roman"/>
                <w:b/>
                <w:color w:val="000000"/>
                <w:sz w:val="20"/>
                <w:szCs w:val="28"/>
                <w:lang w:val="uk-UA"/>
              </w:rPr>
              <w:t>рн.</w:t>
            </w:r>
          </w:p>
        </w:tc>
        <w:tc>
          <w:tcPr>
            <w:tcW w:w="783" w:type="pct"/>
            <w:shd w:val="clear" w:color="auto" w:fill="auto"/>
          </w:tcPr>
          <w:p w:rsidR="002344CD" w:rsidRPr="00834FF2" w:rsidRDefault="002344CD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b/>
                <w:color w:val="000000"/>
                <w:sz w:val="20"/>
                <w:szCs w:val="28"/>
                <w:lang w:val="uk-UA"/>
              </w:rPr>
              <w:t>Основна заробітна платня О</w:t>
            </w:r>
            <w:r w:rsidRPr="00834FF2">
              <w:rPr>
                <w:rFonts w:ascii="Times New Roman" w:hAnsi="Times New Roman"/>
                <w:b/>
                <w:color w:val="000000"/>
                <w:sz w:val="20"/>
                <w:szCs w:val="28"/>
                <w:vertAlign w:val="subscript"/>
                <w:lang w:val="uk-UA"/>
              </w:rPr>
              <w:t>з</w:t>
            </w:r>
            <w:r w:rsidR="00D4464E" w:rsidRPr="00834FF2">
              <w:rPr>
                <w:rFonts w:ascii="Times New Roman" w:hAnsi="Times New Roman"/>
                <w:b/>
                <w:color w:val="000000"/>
                <w:sz w:val="20"/>
                <w:szCs w:val="28"/>
                <w:lang w:val="uk-UA"/>
              </w:rPr>
              <w:t>, г</w:t>
            </w:r>
            <w:r w:rsidRPr="00834FF2">
              <w:rPr>
                <w:rFonts w:ascii="Times New Roman" w:hAnsi="Times New Roman"/>
                <w:b/>
                <w:color w:val="000000"/>
                <w:sz w:val="20"/>
                <w:szCs w:val="28"/>
                <w:lang w:val="uk-UA"/>
              </w:rPr>
              <w:t>рн.</w:t>
            </w:r>
          </w:p>
        </w:tc>
      </w:tr>
      <w:tr w:rsidR="00BD1FE4" w:rsidRPr="00834FF2" w:rsidTr="00834FF2">
        <w:trPr>
          <w:cantSplit/>
          <w:jc w:val="center"/>
        </w:trPr>
        <w:tc>
          <w:tcPr>
            <w:tcW w:w="679" w:type="pct"/>
            <w:shd w:val="clear" w:color="auto" w:fill="auto"/>
          </w:tcPr>
          <w:p w:rsidR="00BD1FE4" w:rsidRPr="00834FF2" w:rsidRDefault="00BD1FE4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005</w:t>
            </w:r>
          </w:p>
        </w:tc>
        <w:tc>
          <w:tcPr>
            <w:tcW w:w="1141" w:type="pct"/>
            <w:shd w:val="clear" w:color="auto" w:fill="auto"/>
          </w:tcPr>
          <w:p w:rsidR="00BD1FE4" w:rsidRPr="00834FF2" w:rsidRDefault="00BD1FE4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Токарна</w:t>
            </w:r>
          </w:p>
        </w:tc>
        <w:tc>
          <w:tcPr>
            <w:tcW w:w="804" w:type="pct"/>
            <w:shd w:val="clear" w:color="auto" w:fill="auto"/>
          </w:tcPr>
          <w:p w:rsidR="00BD1FE4" w:rsidRPr="00834FF2" w:rsidRDefault="00BD1FE4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1.9</w:t>
            </w:r>
          </w:p>
        </w:tc>
        <w:tc>
          <w:tcPr>
            <w:tcW w:w="696" w:type="pct"/>
            <w:shd w:val="clear" w:color="auto" w:fill="auto"/>
          </w:tcPr>
          <w:p w:rsidR="00BD1FE4" w:rsidRPr="00834FF2" w:rsidRDefault="00BD1FE4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3</w:t>
            </w:r>
          </w:p>
        </w:tc>
        <w:tc>
          <w:tcPr>
            <w:tcW w:w="897" w:type="pct"/>
            <w:shd w:val="clear" w:color="auto" w:fill="auto"/>
          </w:tcPr>
          <w:p w:rsidR="00BD1FE4" w:rsidRPr="00834FF2" w:rsidRDefault="00BD1FE4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2.08</w:t>
            </w:r>
          </w:p>
        </w:tc>
        <w:tc>
          <w:tcPr>
            <w:tcW w:w="783" w:type="pct"/>
            <w:shd w:val="clear" w:color="auto" w:fill="auto"/>
          </w:tcPr>
          <w:p w:rsidR="00BD1FE4" w:rsidRPr="00834FF2" w:rsidRDefault="00AB7FC9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0.06</w:t>
            </w:r>
          </w:p>
        </w:tc>
      </w:tr>
      <w:tr w:rsidR="00BD1FE4" w:rsidRPr="00834FF2" w:rsidTr="00834FF2">
        <w:trPr>
          <w:cantSplit/>
          <w:jc w:val="center"/>
        </w:trPr>
        <w:tc>
          <w:tcPr>
            <w:tcW w:w="679" w:type="pct"/>
            <w:shd w:val="clear" w:color="auto" w:fill="auto"/>
          </w:tcPr>
          <w:p w:rsidR="00BD1FE4" w:rsidRPr="00834FF2" w:rsidRDefault="00BD1FE4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010</w:t>
            </w:r>
          </w:p>
        </w:tc>
        <w:tc>
          <w:tcPr>
            <w:tcW w:w="1141" w:type="pct"/>
            <w:shd w:val="clear" w:color="auto" w:fill="auto"/>
          </w:tcPr>
          <w:p w:rsidR="00BD1FE4" w:rsidRPr="00834FF2" w:rsidRDefault="00BD1FE4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Токарна</w:t>
            </w:r>
          </w:p>
        </w:tc>
        <w:tc>
          <w:tcPr>
            <w:tcW w:w="804" w:type="pct"/>
            <w:shd w:val="clear" w:color="auto" w:fill="auto"/>
          </w:tcPr>
          <w:p w:rsidR="00BD1FE4" w:rsidRPr="00834FF2" w:rsidRDefault="00BD1FE4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4.16</w:t>
            </w:r>
          </w:p>
        </w:tc>
        <w:tc>
          <w:tcPr>
            <w:tcW w:w="696" w:type="pct"/>
            <w:shd w:val="clear" w:color="auto" w:fill="auto"/>
          </w:tcPr>
          <w:p w:rsidR="00BD1FE4" w:rsidRPr="00834FF2" w:rsidRDefault="00BD1FE4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3</w:t>
            </w:r>
          </w:p>
        </w:tc>
        <w:tc>
          <w:tcPr>
            <w:tcW w:w="897" w:type="pct"/>
            <w:shd w:val="clear" w:color="auto" w:fill="auto"/>
          </w:tcPr>
          <w:p w:rsidR="00BD1FE4" w:rsidRPr="00834FF2" w:rsidRDefault="00BD1FE4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2.08</w:t>
            </w:r>
          </w:p>
        </w:tc>
        <w:tc>
          <w:tcPr>
            <w:tcW w:w="783" w:type="pct"/>
            <w:shd w:val="clear" w:color="auto" w:fill="auto"/>
          </w:tcPr>
          <w:p w:rsidR="00BD1FE4" w:rsidRPr="00834FF2" w:rsidRDefault="00AB7FC9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0.14</w:t>
            </w:r>
          </w:p>
        </w:tc>
      </w:tr>
      <w:tr w:rsidR="00BD1FE4" w:rsidRPr="00834FF2" w:rsidTr="00834FF2">
        <w:trPr>
          <w:cantSplit/>
          <w:jc w:val="center"/>
        </w:trPr>
        <w:tc>
          <w:tcPr>
            <w:tcW w:w="679" w:type="pct"/>
            <w:shd w:val="clear" w:color="auto" w:fill="auto"/>
          </w:tcPr>
          <w:p w:rsidR="00BD1FE4" w:rsidRPr="00834FF2" w:rsidRDefault="00BD1FE4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015</w:t>
            </w:r>
          </w:p>
        </w:tc>
        <w:tc>
          <w:tcPr>
            <w:tcW w:w="1141" w:type="pct"/>
            <w:shd w:val="clear" w:color="auto" w:fill="auto"/>
          </w:tcPr>
          <w:p w:rsidR="00BD1FE4" w:rsidRPr="00834FF2" w:rsidRDefault="00BD1FE4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Наплавлювальна</w:t>
            </w:r>
          </w:p>
        </w:tc>
        <w:tc>
          <w:tcPr>
            <w:tcW w:w="804" w:type="pct"/>
            <w:shd w:val="clear" w:color="auto" w:fill="auto"/>
          </w:tcPr>
          <w:p w:rsidR="00BD1FE4" w:rsidRPr="00834FF2" w:rsidRDefault="00BD1FE4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1.9</w:t>
            </w:r>
          </w:p>
        </w:tc>
        <w:tc>
          <w:tcPr>
            <w:tcW w:w="696" w:type="pct"/>
            <w:shd w:val="clear" w:color="auto" w:fill="auto"/>
          </w:tcPr>
          <w:p w:rsidR="00BD1FE4" w:rsidRPr="00834FF2" w:rsidRDefault="00BD1FE4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3</w:t>
            </w:r>
          </w:p>
        </w:tc>
        <w:tc>
          <w:tcPr>
            <w:tcW w:w="897" w:type="pct"/>
            <w:shd w:val="clear" w:color="auto" w:fill="auto"/>
          </w:tcPr>
          <w:p w:rsidR="00BD1FE4" w:rsidRPr="00834FF2" w:rsidRDefault="00BD1FE4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2.08</w:t>
            </w:r>
          </w:p>
        </w:tc>
        <w:tc>
          <w:tcPr>
            <w:tcW w:w="783" w:type="pct"/>
            <w:shd w:val="clear" w:color="auto" w:fill="auto"/>
          </w:tcPr>
          <w:p w:rsidR="00BD1FE4" w:rsidRPr="00834FF2" w:rsidRDefault="00AB7FC9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0.06</w:t>
            </w:r>
          </w:p>
        </w:tc>
      </w:tr>
      <w:tr w:rsidR="00BD1FE4" w:rsidRPr="00834FF2" w:rsidTr="00834FF2">
        <w:trPr>
          <w:cantSplit/>
          <w:jc w:val="center"/>
        </w:trPr>
        <w:tc>
          <w:tcPr>
            <w:tcW w:w="679" w:type="pct"/>
            <w:shd w:val="clear" w:color="auto" w:fill="auto"/>
          </w:tcPr>
          <w:p w:rsidR="00BD1FE4" w:rsidRPr="00834FF2" w:rsidRDefault="00BD1FE4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020</w:t>
            </w:r>
          </w:p>
        </w:tc>
        <w:tc>
          <w:tcPr>
            <w:tcW w:w="1141" w:type="pct"/>
            <w:shd w:val="clear" w:color="auto" w:fill="auto"/>
          </w:tcPr>
          <w:p w:rsidR="00BD1FE4" w:rsidRPr="00834FF2" w:rsidRDefault="00BD1FE4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Шліфувальна</w:t>
            </w:r>
          </w:p>
        </w:tc>
        <w:tc>
          <w:tcPr>
            <w:tcW w:w="804" w:type="pct"/>
            <w:shd w:val="clear" w:color="auto" w:fill="auto"/>
          </w:tcPr>
          <w:p w:rsidR="00BD1FE4" w:rsidRPr="00834FF2" w:rsidRDefault="00BD1FE4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2.17</w:t>
            </w:r>
          </w:p>
        </w:tc>
        <w:tc>
          <w:tcPr>
            <w:tcW w:w="696" w:type="pct"/>
            <w:shd w:val="clear" w:color="auto" w:fill="auto"/>
          </w:tcPr>
          <w:p w:rsidR="00BD1FE4" w:rsidRPr="00834FF2" w:rsidRDefault="00BD1FE4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3</w:t>
            </w:r>
          </w:p>
        </w:tc>
        <w:tc>
          <w:tcPr>
            <w:tcW w:w="897" w:type="pct"/>
            <w:shd w:val="clear" w:color="auto" w:fill="auto"/>
          </w:tcPr>
          <w:p w:rsidR="00BD1FE4" w:rsidRPr="00834FF2" w:rsidRDefault="00BD1FE4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2.08</w:t>
            </w:r>
          </w:p>
        </w:tc>
        <w:tc>
          <w:tcPr>
            <w:tcW w:w="783" w:type="pct"/>
            <w:shd w:val="clear" w:color="auto" w:fill="auto"/>
          </w:tcPr>
          <w:p w:rsidR="00BD1FE4" w:rsidRPr="00834FF2" w:rsidRDefault="00AB7FC9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0.07</w:t>
            </w:r>
          </w:p>
        </w:tc>
      </w:tr>
      <w:tr w:rsidR="00BD1FE4" w:rsidRPr="00834FF2" w:rsidTr="00834FF2">
        <w:trPr>
          <w:cantSplit/>
          <w:jc w:val="center"/>
        </w:trPr>
        <w:tc>
          <w:tcPr>
            <w:tcW w:w="679" w:type="pct"/>
            <w:shd w:val="clear" w:color="auto" w:fill="auto"/>
          </w:tcPr>
          <w:p w:rsidR="00BD1FE4" w:rsidRPr="00834FF2" w:rsidRDefault="00BD1FE4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</w:p>
        </w:tc>
        <w:tc>
          <w:tcPr>
            <w:tcW w:w="1141" w:type="pct"/>
            <w:shd w:val="clear" w:color="auto" w:fill="auto"/>
          </w:tcPr>
          <w:p w:rsidR="00BD1FE4" w:rsidRPr="00834FF2" w:rsidRDefault="00BD1FE4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Підсумок</w:t>
            </w:r>
          </w:p>
        </w:tc>
        <w:tc>
          <w:tcPr>
            <w:tcW w:w="804" w:type="pct"/>
            <w:shd w:val="clear" w:color="auto" w:fill="auto"/>
          </w:tcPr>
          <w:p w:rsidR="00BD1FE4" w:rsidRPr="00834FF2" w:rsidRDefault="00AB7FC9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10.13</w:t>
            </w:r>
          </w:p>
        </w:tc>
        <w:tc>
          <w:tcPr>
            <w:tcW w:w="696" w:type="pct"/>
            <w:shd w:val="clear" w:color="auto" w:fill="auto"/>
          </w:tcPr>
          <w:p w:rsidR="00BD1FE4" w:rsidRPr="00834FF2" w:rsidRDefault="00BD1FE4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-</w:t>
            </w:r>
          </w:p>
        </w:tc>
        <w:tc>
          <w:tcPr>
            <w:tcW w:w="897" w:type="pct"/>
            <w:shd w:val="clear" w:color="auto" w:fill="auto"/>
          </w:tcPr>
          <w:p w:rsidR="00BD1FE4" w:rsidRPr="00834FF2" w:rsidRDefault="00BD1FE4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-</w:t>
            </w:r>
          </w:p>
        </w:tc>
        <w:tc>
          <w:tcPr>
            <w:tcW w:w="783" w:type="pct"/>
            <w:shd w:val="clear" w:color="auto" w:fill="auto"/>
          </w:tcPr>
          <w:p w:rsidR="00BD1FE4" w:rsidRPr="00834FF2" w:rsidRDefault="00AB7FC9" w:rsidP="00834FF2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</w:pPr>
            <w:r w:rsidRPr="00834FF2">
              <w:rPr>
                <w:rFonts w:ascii="Times New Roman" w:hAnsi="Times New Roman"/>
                <w:color w:val="000000"/>
                <w:sz w:val="20"/>
                <w:szCs w:val="28"/>
                <w:lang w:val="uk-UA"/>
              </w:rPr>
              <w:t>0.33</w:t>
            </w:r>
          </w:p>
        </w:tc>
      </w:tr>
    </w:tbl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005 Токарна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Собівартість відновлення деталі складається із заробітної платні виробничих робітників, накладних витрат і вартості матеріалів, витрачених на ремонт.</w:t>
      </w:r>
    </w:p>
    <w:p w:rsidR="002344CD" w:rsidRPr="00887735" w:rsidRDefault="002344CD" w:rsidP="00D4464E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  <w:lang w:val="uk-UA"/>
        </w:rPr>
      </w:pPr>
      <w:r w:rsidRPr="00887735">
        <w:rPr>
          <w:rFonts w:ascii="Times New Roman" w:hAnsi="Times New Roman"/>
          <w:i/>
          <w:color w:val="000000"/>
          <w:sz w:val="28"/>
          <w:szCs w:val="28"/>
          <w:u w:val="single"/>
          <w:lang w:val="uk-UA"/>
        </w:rPr>
        <w:t>Собівартість відновлення деталі С</w:t>
      </w:r>
      <w:r w:rsidRPr="00887735">
        <w:rPr>
          <w:rFonts w:ascii="Times New Roman" w:hAnsi="Times New Roman"/>
          <w:i/>
          <w:color w:val="000000"/>
          <w:sz w:val="28"/>
          <w:szCs w:val="28"/>
          <w:u w:val="single"/>
          <w:vertAlign w:val="subscript"/>
          <w:lang w:val="uk-UA"/>
        </w:rPr>
        <w:t>в</w:t>
      </w:r>
      <w:r w:rsidRPr="00887735">
        <w:rPr>
          <w:rFonts w:ascii="Times New Roman" w:hAnsi="Times New Roman"/>
          <w:i/>
          <w:color w:val="000000"/>
          <w:sz w:val="28"/>
          <w:szCs w:val="28"/>
          <w:u w:val="single"/>
          <w:lang w:val="uk-UA"/>
        </w:rPr>
        <w:t>, грн.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в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О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+ Д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+ Н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+ Н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в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+ М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D4464E" w:rsidRPr="00887735" w:rsidRDefault="00D4464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4464E" w:rsidRPr="00887735" w:rsidRDefault="00D4464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– д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>е О</w:t>
      </w:r>
      <w:r w:rsidR="002344CD"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>основна (тарифна) заробітна платня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грн.;</w:t>
      </w:r>
    </w:p>
    <w:p w:rsidR="00D4464E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додаткова заробітна платня, грн.;</w:t>
      </w:r>
    </w:p>
    <w:p w:rsidR="00D4464E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нарахування на заробітну платню, грн.;</w:t>
      </w:r>
    </w:p>
    <w:p w:rsidR="00D4464E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в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накладні витрати, грн.;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М – вартість матеріалів, грн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в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</w:t>
      </w:r>
      <w:r w:rsidR="00BD1FE4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0.06 + 0.006 + 0.0066 + 0.09 = 0.16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грн</w:t>
      </w:r>
      <w:r w:rsidR="00BD1FE4" w:rsidRPr="0088773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344CD" w:rsidRPr="00887735" w:rsidRDefault="002344CD" w:rsidP="00D4464E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  <w:lang w:val="uk-UA"/>
        </w:rPr>
      </w:pPr>
      <w:r w:rsidRPr="00887735">
        <w:rPr>
          <w:rFonts w:ascii="Times New Roman" w:hAnsi="Times New Roman"/>
          <w:i/>
          <w:color w:val="000000"/>
          <w:sz w:val="28"/>
          <w:szCs w:val="28"/>
          <w:u w:val="single"/>
          <w:lang w:val="uk-UA"/>
        </w:rPr>
        <w:t>Основна заробітна платня О</w:t>
      </w:r>
      <w:r w:rsidRPr="00887735">
        <w:rPr>
          <w:rFonts w:ascii="Times New Roman" w:hAnsi="Times New Roman"/>
          <w:i/>
          <w:color w:val="000000"/>
          <w:sz w:val="28"/>
          <w:szCs w:val="28"/>
          <w:u w:val="single"/>
          <w:vertAlign w:val="subscript"/>
          <w:lang w:val="uk-UA"/>
        </w:rPr>
        <w:t>з</w:t>
      </w:r>
      <w:r w:rsidRPr="00887735">
        <w:rPr>
          <w:rFonts w:ascii="Times New Roman" w:hAnsi="Times New Roman"/>
          <w:i/>
          <w:color w:val="000000"/>
          <w:sz w:val="28"/>
          <w:szCs w:val="28"/>
          <w:u w:val="single"/>
          <w:lang w:val="uk-UA"/>
        </w:rPr>
        <w:t>, грн.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Т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н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24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С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т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/60;</w:t>
      </w:r>
    </w:p>
    <w:p w:rsidR="00D4464E" w:rsidRPr="00887735" w:rsidRDefault="00D4464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344CD" w:rsidRPr="00887735" w:rsidRDefault="00D4464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– д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>е С</w:t>
      </w:r>
      <w:r w:rsidR="002344CD"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т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погодинна тарифна ставка робітника відповідного розряду, грн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="00BD1FE4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=1.9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25" type="#_x0000_t75" style="width:16.5pt;height:18.75pt">
            <v:imagedata r:id="rId6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2.08 /60 = 0.</w:t>
      </w:r>
      <w:r w:rsidR="00BD1FE4" w:rsidRPr="00887735">
        <w:rPr>
          <w:rFonts w:ascii="Times New Roman" w:hAnsi="Times New Roman"/>
          <w:color w:val="000000"/>
          <w:sz w:val="28"/>
          <w:szCs w:val="28"/>
          <w:lang w:val="uk-UA"/>
        </w:rPr>
        <w:t>06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грн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Підсумкова величина основної заробітної платні використовується для розрахунку додаткової заробітної платні та нарахувань на заробітну платню.</w:t>
      </w:r>
    </w:p>
    <w:p w:rsidR="002344CD" w:rsidRPr="00887735" w:rsidRDefault="002344CD" w:rsidP="00D4464E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i/>
          <w:color w:val="000000"/>
          <w:sz w:val="28"/>
          <w:szCs w:val="28"/>
          <w:u w:val="single"/>
          <w:lang w:val="uk-UA"/>
        </w:rPr>
        <w:t>Додаткова заробітна платня Д</w:t>
      </w:r>
      <w:r w:rsidRPr="00887735">
        <w:rPr>
          <w:rFonts w:ascii="Times New Roman" w:hAnsi="Times New Roman"/>
          <w:i/>
          <w:color w:val="000000"/>
          <w:sz w:val="28"/>
          <w:szCs w:val="28"/>
          <w:u w:val="single"/>
          <w:vertAlign w:val="subscript"/>
          <w:lang w:val="uk-UA"/>
        </w:rPr>
        <w:t>з</w:t>
      </w:r>
      <w:r w:rsidRPr="00887735">
        <w:rPr>
          <w:rFonts w:ascii="Times New Roman" w:hAnsi="Times New Roman"/>
          <w:i/>
          <w:color w:val="000000"/>
          <w:sz w:val="28"/>
          <w:szCs w:val="28"/>
          <w:u w:val="single"/>
          <w:lang w:val="uk-UA"/>
        </w:rPr>
        <w:t>, грн</w:t>
      </w: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.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=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0,1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26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О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= 0.</w:t>
      </w:r>
      <w:r w:rsidR="00BD1FE4" w:rsidRPr="00887735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27" type="#_x0000_t75" style="width:12.75pt;height:18.75pt">
            <v:imagedata r:id="rId5" o:title="" chromakey="white"/>
          </v:shape>
        </w:pict>
      </w:r>
      <w:r w:rsidR="00BD1FE4" w:rsidRPr="00887735">
        <w:rPr>
          <w:rFonts w:ascii="Times New Roman" w:hAnsi="Times New Roman"/>
          <w:color w:val="000000"/>
          <w:sz w:val="28"/>
          <w:szCs w:val="28"/>
          <w:lang w:val="uk-UA"/>
        </w:rPr>
        <w:t>0.06 = 0.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006 грн</w:t>
      </w:r>
    </w:p>
    <w:p w:rsidR="002344CD" w:rsidRPr="00887735" w:rsidRDefault="002344CD" w:rsidP="00D4464E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i/>
          <w:color w:val="000000"/>
          <w:sz w:val="28"/>
          <w:szCs w:val="28"/>
          <w:u w:val="single"/>
          <w:lang w:val="uk-UA"/>
        </w:rPr>
        <w:t>Нарахування на заробітну платню Н</w:t>
      </w:r>
      <w:r w:rsidRPr="00887735">
        <w:rPr>
          <w:rFonts w:ascii="Times New Roman" w:hAnsi="Times New Roman"/>
          <w:i/>
          <w:color w:val="000000"/>
          <w:sz w:val="28"/>
          <w:szCs w:val="28"/>
          <w:u w:val="single"/>
          <w:vertAlign w:val="subscript"/>
          <w:lang w:val="uk-UA"/>
        </w:rPr>
        <w:t>з</w:t>
      </w:r>
      <w:r w:rsidRPr="00887735">
        <w:rPr>
          <w:rFonts w:ascii="Times New Roman" w:hAnsi="Times New Roman"/>
          <w:i/>
          <w:color w:val="000000"/>
          <w:sz w:val="28"/>
          <w:szCs w:val="28"/>
          <w:u w:val="single"/>
          <w:lang w:val="uk-UA"/>
        </w:rPr>
        <w:t>, грн</w:t>
      </w: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.</w:t>
      </w:r>
    </w:p>
    <w:p w:rsidR="002344CD" w:rsidRP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br w:type="page"/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2344CD"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0,1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28" type="#_x0000_t75" style="width:9.75pt;height:18.75pt">
            <v:imagedata r:id="rId12" o:title="" chromakey="white"/>
          </v:shape>
        </w:pic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(О</w:t>
      </w:r>
      <w:r w:rsidR="002344CD"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+ Д</w:t>
      </w:r>
      <w:r w:rsidR="002344CD"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0.1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29" type="#_x0000_t75" style="width:164.25pt;height:18.75pt">
            <v:imagedata r:id="rId34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грн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5</w:t>
      </w:r>
      <w:r w:rsidR="00D4464E"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. </w:t>
      </w:r>
      <w:r w:rsidRPr="00887735">
        <w:rPr>
          <w:rFonts w:ascii="Times New Roman" w:hAnsi="Times New Roman"/>
          <w:i/>
          <w:color w:val="000000"/>
          <w:sz w:val="28"/>
          <w:szCs w:val="28"/>
          <w:u w:val="single"/>
          <w:lang w:val="uk-UA"/>
        </w:rPr>
        <w:t>Накладні витрати Н</w:t>
      </w:r>
      <w:r w:rsidRPr="00887735">
        <w:rPr>
          <w:rFonts w:ascii="Times New Roman" w:hAnsi="Times New Roman"/>
          <w:i/>
          <w:color w:val="000000"/>
          <w:sz w:val="28"/>
          <w:szCs w:val="28"/>
          <w:u w:val="single"/>
          <w:vertAlign w:val="subscript"/>
          <w:lang w:val="uk-UA"/>
        </w:rPr>
        <w:t>в</w:t>
      </w:r>
      <w:r w:rsidRPr="00887735">
        <w:rPr>
          <w:rFonts w:ascii="Times New Roman" w:hAnsi="Times New Roman"/>
          <w:i/>
          <w:color w:val="000000"/>
          <w:sz w:val="28"/>
          <w:szCs w:val="28"/>
          <w:u w:val="single"/>
          <w:lang w:val="uk-UA"/>
        </w:rPr>
        <w:t>, грн</w:t>
      </w: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.</w:t>
      </w:r>
    </w:p>
    <w:p w:rsid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в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1,5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30" type="#_x0000_t75" style="width:12.75pt;height:18.75pt">
            <v:imagedata r:id="rId5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О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в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1.5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31" type="#_x0000_t75" style="width:57pt;height:18.75pt">
            <v:imagedata r:id="rId35" o:title="" chromakey="white"/>
          </v:shape>
        </w:pict>
      </w:r>
      <w:r w:rsidR="00BD1FE4" w:rsidRPr="00887735">
        <w:rPr>
          <w:rFonts w:ascii="Times New Roman" w:hAnsi="Times New Roman"/>
          <w:color w:val="000000"/>
          <w:sz w:val="28"/>
          <w:szCs w:val="28"/>
          <w:lang w:val="uk-UA"/>
        </w:rPr>
        <w:t>0.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09 грн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010</w:t>
      </w:r>
      <w:r w:rsid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Наплавлювання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Собівартість відновлення деталі С</w:t>
      </w:r>
      <w:r w:rsidRPr="0088773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в</w:t>
      </w: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, грн.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в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О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+ Д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+ Н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+ Н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в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+ М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в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32" type="#_x0000_t75" style="width:239.25pt;height:18.75pt">
            <v:imagedata r:id="rId36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грн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Основна заробітна платня О</w:t>
      </w:r>
      <w:r w:rsidRPr="0088773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, грн.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Т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н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33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С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т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/60;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4464E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=4.1</w:t>
      </w:r>
      <w:r w:rsidR="00BD1FE4" w:rsidRPr="00887735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34" type="#_x0000_t75" style="width:105.75pt;height:18.75pt">
            <v:imagedata r:id="rId37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грн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Додаткова заробітна платня Д</w:t>
      </w:r>
      <w:r w:rsidRPr="0088773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, грн.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=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0,1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35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О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</w:pP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=0.1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36" type="#_x0000_t75" style="width:91.5pt;height:18.75pt">
            <v:imagedata r:id="rId38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грн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Нарахування на заробітну платню Н</w:t>
      </w:r>
      <w:r w:rsidRPr="0088773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, грн.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0,1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37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(О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+ Д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2344CD" w:rsidRP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br w:type="page"/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2344CD"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0.1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38" type="#_x0000_t75" style="width:153.75pt;height:18.75pt">
            <v:imagedata r:id="rId39" o:title="" chromakey="white"/>
          </v:shape>
        </w:pic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>грн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Накладні витрати Н</w:t>
      </w:r>
      <w:r w:rsidRPr="0088773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в</w:t>
      </w: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, грн.</w:t>
      </w:r>
    </w:p>
    <w:p w:rsid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в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1,5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39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в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=1.5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40" type="#_x0000_t75" style="width:83.25pt;height:18.75pt">
            <v:imagedata r:id="rId40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грн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015 Токарна</w:t>
      </w:r>
    </w:p>
    <w:p w:rsidR="00BD1FE4" w:rsidRPr="00887735" w:rsidRDefault="00BD1FE4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Собівартість відновлення деталі складається із заробітної платні виробничих робітників, накладних витрат і вартості матеріалів, витрачених на ремонт.</w:t>
      </w:r>
    </w:p>
    <w:p w:rsidR="00BD1FE4" w:rsidRPr="00887735" w:rsidRDefault="00BD1FE4" w:rsidP="00D4464E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  <w:lang w:val="uk-UA"/>
        </w:rPr>
      </w:pPr>
      <w:r w:rsidRPr="00887735">
        <w:rPr>
          <w:rFonts w:ascii="Times New Roman" w:hAnsi="Times New Roman"/>
          <w:i/>
          <w:color w:val="000000"/>
          <w:sz w:val="28"/>
          <w:szCs w:val="28"/>
          <w:u w:val="single"/>
          <w:lang w:val="uk-UA"/>
        </w:rPr>
        <w:t>Собівартість відновлення деталі С</w:t>
      </w:r>
      <w:r w:rsidRPr="00887735">
        <w:rPr>
          <w:rFonts w:ascii="Times New Roman" w:hAnsi="Times New Roman"/>
          <w:i/>
          <w:color w:val="000000"/>
          <w:sz w:val="28"/>
          <w:szCs w:val="28"/>
          <w:u w:val="single"/>
          <w:vertAlign w:val="subscript"/>
          <w:lang w:val="uk-UA"/>
        </w:rPr>
        <w:t>в</w:t>
      </w:r>
      <w:r w:rsidRPr="00887735">
        <w:rPr>
          <w:rFonts w:ascii="Times New Roman" w:hAnsi="Times New Roman"/>
          <w:i/>
          <w:color w:val="000000"/>
          <w:sz w:val="28"/>
          <w:szCs w:val="28"/>
          <w:u w:val="single"/>
          <w:lang w:val="uk-UA"/>
        </w:rPr>
        <w:t>, грн.</w:t>
      </w:r>
    </w:p>
    <w:p w:rsidR="00BD1FE4" w:rsidRPr="00887735" w:rsidRDefault="00BD1FE4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D1FE4" w:rsidRPr="00887735" w:rsidRDefault="00BD1FE4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в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О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+ Д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+ Н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+ Н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в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+ М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D4464E" w:rsidRPr="00887735" w:rsidRDefault="00D4464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4464E" w:rsidRPr="00887735" w:rsidRDefault="00D4464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– д</w:t>
      </w:r>
      <w:r w:rsidR="00BD1FE4" w:rsidRPr="00887735">
        <w:rPr>
          <w:rFonts w:ascii="Times New Roman" w:hAnsi="Times New Roman"/>
          <w:color w:val="000000"/>
          <w:sz w:val="28"/>
          <w:szCs w:val="28"/>
          <w:lang w:val="uk-UA"/>
        </w:rPr>
        <w:t>е О</w:t>
      </w:r>
      <w:r w:rsidR="00BD1FE4"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 w:rsidR="00BD1FE4" w:rsidRPr="00887735">
        <w:rPr>
          <w:rFonts w:ascii="Times New Roman" w:hAnsi="Times New Roman"/>
          <w:color w:val="000000"/>
          <w:sz w:val="28"/>
          <w:szCs w:val="28"/>
          <w:lang w:val="uk-UA"/>
        </w:rPr>
        <w:t>основна (тарифна) заробітна платня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BD1FE4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грн.;</w:t>
      </w:r>
    </w:p>
    <w:p w:rsidR="00D4464E" w:rsidRPr="00887735" w:rsidRDefault="00BD1FE4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додаткова заробітна платня, грн.;</w:t>
      </w:r>
    </w:p>
    <w:p w:rsidR="00D4464E" w:rsidRPr="00887735" w:rsidRDefault="00BD1FE4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нарахування на заробітну платню, грн.;</w:t>
      </w:r>
    </w:p>
    <w:p w:rsidR="00D4464E" w:rsidRPr="00887735" w:rsidRDefault="00BD1FE4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в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накладні витрати, грн.;</w:t>
      </w:r>
    </w:p>
    <w:p w:rsidR="00BD1FE4" w:rsidRPr="00887735" w:rsidRDefault="00BD1FE4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М – вартість матеріалів, грн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D1FE4" w:rsidRPr="00887735" w:rsidRDefault="00BD1FE4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в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=0.06 + 0.006 + 0.0066 + 0.09 = 0.16 грн.</w:t>
      </w:r>
    </w:p>
    <w:p w:rsidR="00BD1FE4" w:rsidRPr="00887735" w:rsidRDefault="00BD1FE4" w:rsidP="00D4464E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  <w:lang w:val="uk-UA"/>
        </w:rPr>
      </w:pPr>
      <w:r w:rsidRPr="00887735">
        <w:rPr>
          <w:rFonts w:ascii="Times New Roman" w:hAnsi="Times New Roman"/>
          <w:i/>
          <w:color w:val="000000"/>
          <w:sz w:val="28"/>
          <w:szCs w:val="28"/>
          <w:u w:val="single"/>
          <w:lang w:val="uk-UA"/>
        </w:rPr>
        <w:t>Основна заробітна платня О</w:t>
      </w:r>
      <w:r w:rsidRPr="00887735">
        <w:rPr>
          <w:rFonts w:ascii="Times New Roman" w:hAnsi="Times New Roman"/>
          <w:i/>
          <w:color w:val="000000"/>
          <w:sz w:val="28"/>
          <w:szCs w:val="28"/>
          <w:u w:val="single"/>
          <w:vertAlign w:val="subscript"/>
          <w:lang w:val="uk-UA"/>
        </w:rPr>
        <w:t>з</w:t>
      </w:r>
      <w:r w:rsidRPr="00887735">
        <w:rPr>
          <w:rFonts w:ascii="Times New Roman" w:hAnsi="Times New Roman"/>
          <w:i/>
          <w:color w:val="000000"/>
          <w:sz w:val="28"/>
          <w:szCs w:val="28"/>
          <w:u w:val="single"/>
          <w:lang w:val="uk-UA"/>
        </w:rPr>
        <w:t>, грн.</w:t>
      </w:r>
    </w:p>
    <w:p w:rsidR="00BD1FE4" w:rsidRPr="00887735" w:rsidRDefault="00BD1FE4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:rsidR="00BD1FE4" w:rsidRPr="00887735" w:rsidRDefault="00BD1FE4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Т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н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41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С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т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/60;</w:t>
      </w:r>
    </w:p>
    <w:p w:rsidR="00D4464E" w:rsidRPr="00887735" w:rsidRDefault="00D4464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D1FE4" w:rsidRPr="00887735" w:rsidRDefault="00D4464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– д</w:t>
      </w:r>
      <w:r w:rsidR="00BD1FE4" w:rsidRPr="00887735">
        <w:rPr>
          <w:rFonts w:ascii="Times New Roman" w:hAnsi="Times New Roman"/>
          <w:color w:val="000000"/>
          <w:sz w:val="28"/>
          <w:szCs w:val="28"/>
          <w:lang w:val="uk-UA"/>
        </w:rPr>
        <w:t>е С</w:t>
      </w:r>
      <w:r w:rsidR="00BD1FE4"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т</w:t>
      </w:r>
      <w:r w:rsidR="00BD1FE4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погодинна тарифна ставка робітника відповідного розряду, грн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D1FE4" w:rsidRPr="00887735" w:rsidRDefault="00BD1FE4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=1.9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42" type="#_x0000_t75" style="width:16.5pt;height:18.75pt">
            <v:imagedata r:id="rId6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2.08 /60 = 0.06 грн</w:t>
      </w:r>
    </w:p>
    <w:p w:rsidR="00BD1FE4" w:rsidRPr="00887735" w:rsidRDefault="00BD1FE4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Підсумкова величина основної заробітної платні використовується для розрахунку додаткової заробітної платні та нарахувань на заробітну платню.</w:t>
      </w:r>
    </w:p>
    <w:p w:rsidR="00BD1FE4" w:rsidRPr="00887735" w:rsidRDefault="00BD1FE4" w:rsidP="00D4464E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i/>
          <w:color w:val="000000"/>
          <w:sz w:val="28"/>
          <w:szCs w:val="28"/>
          <w:u w:val="single"/>
          <w:lang w:val="uk-UA"/>
        </w:rPr>
        <w:t>Додаткова заробітна платня Д</w:t>
      </w:r>
      <w:r w:rsidRPr="00887735">
        <w:rPr>
          <w:rFonts w:ascii="Times New Roman" w:hAnsi="Times New Roman"/>
          <w:i/>
          <w:color w:val="000000"/>
          <w:sz w:val="28"/>
          <w:szCs w:val="28"/>
          <w:u w:val="single"/>
          <w:vertAlign w:val="subscript"/>
          <w:lang w:val="uk-UA"/>
        </w:rPr>
        <w:t>з</w:t>
      </w:r>
      <w:r w:rsidRPr="00887735">
        <w:rPr>
          <w:rFonts w:ascii="Times New Roman" w:hAnsi="Times New Roman"/>
          <w:i/>
          <w:color w:val="000000"/>
          <w:sz w:val="28"/>
          <w:szCs w:val="28"/>
          <w:u w:val="single"/>
          <w:lang w:val="uk-UA"/>
        </w:rPr>
        <w:t>, грн</w:t>
      </w: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.</w:t>
      </w:r>
    </w:p>
    <w:p w:rsidR="00BD1FE4" w:rsidRPr="00887735" w:rsidRDefault="00BD1FE4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:rsidR="00BD1FE4" w:rsidRPr="00887735" w:rsidRDefault="00BD1FE4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=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0,1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43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О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</w:p>
    <w:p w:rsidR="00BD1FE4" w:rsidRPr="00887735" w:rsidRDefault="00BD1FE4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D1FE4" w:rsidRPr="00887735" w:rsidRDefault="00BD1FE4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= 0.1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44" type="#_x0000_t75" style="width:12.75pt;height:18.75pt">
            <v:imagedata r:id="rId5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0.06 = 0.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006 грн</w:t>
      </w:r>
    </w:p>
    <w:p w:rsidR="00BD1FE4" w:rsidRPr="00887735" w:rsidRDefault="00BD1FE4" w:rsidP="00D4464E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i/>
          <w:color w:val="000000"/>
          <w:sz w:val="28"/>
          <w:szCs w:val="28"/>
          <w:u w:val="single"/>
          <w:lang w:val="uk-UA"/>
        </w:rPr>
        <w:t>Нарахування на заробітну платню Н</w:t>
      </w:r>
      <w:r w:rsidRPr="00887735">
        <w:rPr>
          <w:rFonts w:ascii="Times New Roman" w:hAnsi="Times New Roman"/>
          <w:i/>
          <w:color w:val="000000"/>
          <w:sz w:val="28"/>
          <w:szCs w:val="28"/>
          <w:u w:val="single"/>
          <w:vertAlign w:val="subscript"/>
          <w:lang w:val="uk-UA"/>
        </w:rPr>
        <w:t>з</w:t>
      </w:r>
      <w:r w:rsidRPr="00887735">
        <w:rPr>
          <w:rFonts w:ascii="Times New Roman" w:hAnsi="Times New Roman"/>
          <w:i/>
          <w:color w:val="000000"/>
          <w:sz w:val="28"/>
          <w:szCs w:val="28"/>
          <w:u w:val="single"/>
          <w:lang w:val="uk-UA"/>
        </w:rPr>
        <w:t>, грн</w:t>
      </w: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.</w:t>
      </w:r>
    </w:p>
    <w:p w:rsidR="00BD1FE4" w:rsidRPr="00887735" w:rsidRDefault="00BD1FE4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:rsidR="00BD1FE4" w:rsidRPr="00887735" w:rsidRDefault="00BD1FE4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0,1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45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(О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+ Д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BD1FE4" w:rsidRPr="00887735" w:rsidRDefault="00BD1FE4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D1FE4" w:rsidRPr="00887735" w:rsidRDefault="00BD1FE4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0.1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46" type="#_x0000_t75" style="width:164.25pt;height:18.75pt">
            <v:imagedata r:id="rId34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грн</w:t>
      </w:r>
    </w:p>
    <w:p w:rsidR="00BD1FE4" w:rsidRPr="00887735" w:rsidRDefault="00BD1FE4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5</w:t>
      </w:r>
      <w:r w:rsidR="00D4464E"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. </w:t>
      </w:r>
      <w:r w:rsidRPr="00887735">
        <w:rPr>
          <w:rFonts w:ascii="Times New Roman" w:hAnsi="Times New Roman"/>
          <w:i/>
          <w:color w:val="000000"/>
          <w:sz w:val="28"/>
          <w:szCs w:val="28"/>
          <w:u w:val="single"/>
          <w:lang w:val="uk-UA"/>
        </w:rPr>
        <w:t>Накладні витрати Н</w:t>
      </w:r>
      <w:r w:rsidRPr="00887735">
        <w:rPr>
          <w:rFonts w:ascii="Times New Roman" w:hAnsi="Times New Roman"/>
          <w:i/>
          <w:color w:val="000000"/>
          <w:sz w:val="28"/>
          <w:szCs w:val="28"/>
          <w:u w:val="single"/>
          <w:vertAlign w:val="subscript"/>
          <w:lang w:val="uk-UA"/>
        </w:rPr>
        <w:t>в</w:t>
      </w:r>
      <w:r w:rsidRPr="00887735">
        <w:rPr>
          <w:rFonts w:ascii="Times New Roman" w:hAnsi="Times New Roman"/>
          <w:i/>
          <w:color w:val="000000"/>
          <w:sz w:val="28"/>
          <w:szCs w:val="28"/>
          <w:u w:val="single"/>
          <w:lang w:val="uk-UA"/>
        </w:rPr>
        <w:t>, грн</w:t>
      </w: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.</w:t>
      </w:r>
    </w:p>
    <w:p w:rsid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D1FE4" w:rsidRPr="00887735" w:rsidRDefault="00BD1FE4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в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1,5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47" type="#_x0000_t75" style="width:12.75pt;height:18.75pt">
            <v:imagedata r:id="rId5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О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D1FE4" w:rsidRPr="00887735" w:rsidRDefault="00BD1FE4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D1FE4" w:rsidRPr="00887735" w:rsidRDefault="00BD1FE4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в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1.5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48" type="#_x0000_t75" style="width:57pt;height:18.75pt">
            <v:imagedata r:id="rId35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0.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09 грн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020 Шліфувальна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Собівартість відновлення деталі С</w:t>
      </w:r>
      <w:r w:rsidRPr="0088773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в</w:t>
      </w: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, грн.</w:t>
      </w:r>
    </w:p>
    <w:p w:rsid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в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О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+ Д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+ Н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+ Н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в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+ М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в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49" type="#_x0000_t75" style="width:239.25pt;height:18.75pt">
            <v:imagedata r:id="rId36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грн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Основна заробітна платня О</w:t>
      </w:r>
      <w:r w:rsidRPr="0088773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, грн.</w:t>
      </w:r>
    </w:p>
    <w:p w:rsid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Т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н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50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С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т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/60;</w:t>
      </w:r>
    </w:p>
    <w:p w:rsid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4464E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="00BD1FE4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=2.17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51" type="#_x0000_t75" style="width:77.25pt;height:26.25pt">
            <v:imagedata r:id="rId41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грн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Додаткова заробітна платня Д</w:t>
      </w:r>
      <w:r w:rsidRPr="0088773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, грн.</w:t>
      </w:r>
    </w:p>
    <w:p w:rsidR="002344CD" w:rsidRP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br w:type="page"/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="002344CD"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>=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0,1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52" type="#_x0000_t75" style="width:9.75pt;height:18.75pt">
            <v:imagedata r:id="rId12" o:title="" chromakey="white"/>
          </v:shape>
        </w:pic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О</w:t>
      </w:r>
      <w:r w:rsidR="002344CD"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</w:p>
    <w:p w:rsid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=0.1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53" type="#_x0000_t75" style="width:87pt;height:18.75pt">
            <v:imagedata r:id="rId4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грн</w:t>
      </w:r>
      <w:r w:rsidR="00CF3EB2" w:rsidRPr="0088773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Нарахування на заробітну платню Н</w:t>
      </w:r>
      <w:r w:rsidRPr="0088773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, грн.</w:t>
      </w:r>
    </w:p>
    <w:p w:rsid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0,1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54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(О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+ Д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="00CF3EB2" w:rsidRPr="00887735">
        <w:rPr>
          <w:rFonts w:ascii="Times New Roman" w:hAnsi="Times New Roman"/>
          <w:color w:val="000000"/>
          <w:sz w:val="28"/>
          <w:szCs w:val="28"/>
          <w:lang w:val="uk-UA"/>
        </w:rPr>
        <w:t>)</w:t>
      </w:r>
    </w:p>
    <w:p w:rsid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0.1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55" type="#_x0000_t75" style="width:161.25pt;height:18.75pt">
            <v:imagedata r:id="rId43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грн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Накладні витрати Н</w:t>
      </w:r>
      <w:r w:rsidRPr="00887735">
        <w:rPr>
          <w:rFonts w:ascii="Times New Roman" w:hAnsi="Times New Roman"/>
          <w:i/>
          <w:color w:val="000000"/>
          <w:sz w:val="28"/>
          <w:szCs w:val="28"/>
          <w:vertAlign w:val="subscript"/>
          <w:lang w:val="uk-UA"/>
        </w:rPr>
        <w:t>в</w:t>
      </w:r>
      <w:r w:rsidRPr="00887735">
        <w:rPr>
          <w:rFonts w:ascii="Times New Roman" w:hAnsi="Times New Roman"/>
          <w:i/>
          <w:color w:val="000000"/>
          <w:sz w:val="28"/>
          <w:szCs w:val="28"/>
          <w:lang w:val="uk-UA"/>
        </w:rPr>
        <w:t>, грн.</w:t>
      </w:r>
    </w:p>
    <w:p w:rsid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в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 1,5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56" type="#_x0000_t75" style="width:9.75pt;height:18.75pt">
            <v:imagedata r:id="rId12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О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з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87735" w:rsidRDefault="00887735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Pr="00887735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в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=1.5 </w:t>
      </w:r>
      <w:r w:rsidR="00A75ACB">
        <w:rPr>
          <w:rFonts w:ascii="Times New Roman" w:hAnsi="Times New Roman"/>
          <w:color w:val="000000"/>
          <w:sz w:val="28"/>
          <w:lang w:val="uk-UA"/>
        </w:rPr>
        <w:pict>
          <v:shape id="_x0000_i1157" type="#_x0000_t75" style="width:94.5pt;height:18.75pt">
            <v:imagedata r:id="rId44" o:title="" chromakey="white"/>
          </v:shape>
        </w:pic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грн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14. Основні вимоги при роботі на верстатах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Загальні вимоги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14.1. При виконанні робіт на механічних дільницях, робочих місцях, де розташовані верстати, можуть мати місце такі основні небезпечні та</w:t>
      </w:r>
      <w:r w:rsid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шкідливі виробничі фактор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и:</w:t>
      </w:r>
    </w:p>
    <w:p w:rsidR="002344CD" w:rsidRPr="00887735" w:rsidRDefault="00D4464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– 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>обертові частини верстатів</w:t>
      </w:r>
    </w:p>
    <w:p w:rsidR="002344CD" w:rsidRPr="00887735" w:rsidRDefault="00D4464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– 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>деталі, заготовки та осколки, стружка, а також інструмент, який вилітає.</w:t>
      </w:r>
    </w:p>
    <w:p w:rsidR="002344CD" w:rsidRPr="00887735" w:rsidRDefault="00D4464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– 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>частини абразивних кругів, які розлітаються</w:t>
      </w:r>
    </w:p>
    <w:p w:rsidR="002344CD" w:rsidRPr="00887735" w:rsidRDefault="00D4464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– 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>різальний інструмент</w:t>
      </w:r>
    </w:p>
    <w:p w:rsidR="002344CD" w:rsidRPr="00887735" w:rsidRDefault="00D4464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– 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>ураження електричним струмом</w:t>
      </w:r>
    </w:p>
    <w:p w:rsidR="00D4464E" w:rsidRPr="00887735" w:rsidRDefault="00D4464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– 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>підвищені рівні шуму</w:t>
      </w:r>
    </w:p>
    <w:p w:rsidR="00D4464E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14.2. Організація і виконання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робіт на механічній дільниці повинно відповідати Правилам техніки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безпеки і виробничої санітарії при холодній обробці металів.</w:t>
      </w:r>
    </w:p>
    <w:p w:rsidR="00D4464E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14.3. Вимоги безпеки до процесів обробки різанням повинні бути викладені в технологічних документах і виконуватись протягом усього технологічного процесу.</w:t>
      </w:r>
    </w:p>
    <w:p w:rsidR="00D4464E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14.4. верстати при роботі яких виділяються шкідливі речовини, повинні працювати із ввімкненою місцевою вентиляцією для їх видалення із зони різання</w:t>
      </w:r>
    </w:p>
    <w:p w:rsidR="00D4464E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14.5 для працюючих, які беруть участь у технологічному процесі різання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повинні бути забезпечені зручні робочі місця, де б ніщо не заважало їх діянням під час виконання.</w:t>
      </w:r>
    </w:p>
    <w:p w:rsidR="00D4464E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14.6 на кожному робочому м ісці біля верстата повинні бути деревяні трапи на всю довжину робочої зони і шириною не менше 0.6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 м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частин верстата, що виступають.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14.7 верстати повинні приводитись в дію та обслуговуватись тільки тими особами, за якими вони закріплені. Пускати в дію верстата і працювати на них іншим особам заборонено.</w:t>
      </w:r>
    </w:p>
    <w:p w:rsidR="00D4464E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Ремонт верстатів повиннен здійснюватися спеціально призначеними особами.</w:t>
      </w:r>
    </w:p>
    <w:p w:rsidR="00D4464E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14.8 перед початком роботи на верстаті необхідно перевірити справність та наявність усіх загороджень і пристроїв, надійність закріпленого різального інструменту, а також випробувати верстат на холостому ходу.</w:t>
      </w:r>
    </w:p>
    <w:p w:rsidR="00D4464E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14.9 виключення верстата обов’язкове:</w:t>
      </w:r>
    </w:p>
    <w:p w:rsidR="002344CD" w:rsidRPr="00887735" w:rsidRDefault="00D4464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– 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>у разі припинення подання струму</w:t>
      </w:r>
    </w:p>
    <w:p w:rsidR="00D4464E" w:rsidRPr="00887735" w:rsidRDefault="00D4464E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– п</w:t>
      </w:r>
      <w:r w:rsidR="002344CD" w:rsidRPr="00887735">
        <w:rPr>
          <w:rFonts w:ascii="Times New Roman" w:hAnsi="Times New Roman"/>
          <w:color w:val="000000"/>
          <w:sz w:val="28"/>
          <w:szCs w:val="28"/>
          <w:lang w:val="uk-UA"/>
        </w:rPr>
        <w:t>ри зміні робочого інструменту, закріпленні або чстановленні деталі, що обробляється, знятті її з верстата, а також при ремонті, чищенні та змащенні верстата, прибиранні ошурок та стружки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14.10 Вироб, що обробляються на верстатах, повинні міцно і надійно закріпляти.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Техніка безпеки при роботі на токарному верстаті</w:t>
      </w:r>
    </w:p>
    <w:p w:rsidR="002344CD" w:rsidRPr="00887735" w:rsidRDefault="002344CD" w:rsidP="00D4464E">
      <w:pPr>
        <w:pStyle w:val="33"/>
        <w:shd w:val="clear" w:color="auto" w:fill="FFFFFF"/>
        <w:suppressAutoHyphens w:val="0"/>
        <w:spacing w:line="360" w:lineRule="auto"/>
        <w:rPr>
          <w:color w:val="000000"/>
          <w:szCs w:val="28"/>
        </w:rPr>
      </w:pPr>
      <w:r w:rsidRPr="00887735">
        <w:rPr>
          <w:color w:val="000000"/>
          <w:szCs w:val="28"/>
        </w:rPr>
        <w:t>1.</w:t>
      </w:r>
      <w:r w:rsidR="00D4464E" w:rsidRPr="00887735">
        <w:rPr>
          <w:color w:val="000000"/>
          <w:szCs w:val="28"/>
        </w:rPr>
        <w:t xml:space="preserve"> </w:t>
      </w:r>
      <w:r w:rsidRPr="00887735">
        <w:rPr>
          <w:color w:val="000000"/>
          <w:szCs w:val="28"/>
        </w:rPr>
        <w:t>Знімаючи (згвинчуючи) патрон або планшайбу, необхідно обертати їх тільки</w:t>
      </w:r>
      <w:r w:rsidR="00887735">
        <w:rPr>
          <w:color w:val="000000"/>
          <w:szCs w:val="28"/>
        </w:rPr>
        <w:t xml:space="preserve"> </w:t>
      </w:r>
      <w:r w:rsidRPr="00887735">
        <w:rPr>
          <w:color w:val="000000"/>
          <w:szCs w:val="28"/>
        </w:rPr>
        <w:t>вручну. Забороняється для виконання цієї операції включати шпиндель верстата.</w:t>
      </w:r>
    </w:p>
    <w:p w:rsidR="00D4464E" w:rsidRPr="00887735" w:rsidRDefault="002344CD" w:rsidP="00D4464E">
      <w:pPr>
        <w:pStyle w:val="33"/>
        <w:numPr>
          <w:ilvl w:val="0"/>
          <w:numId w:val="20"/>
        </w:numPr>
        <w:shd w:val="clear" w:color="auto" w:fill="FFFFFF"/>
        <w:tabs>
          <w:tab w:val="left" w:pos="1278"/>
        </w:tabs>
        <w:suppressAutoHyphens w:val="0"/>
        <w:spacing w:line="360" w:lineRule="auto"/>
        <w:ind w:left="0" w:firstLine="709"/>
        <w:rPr>
          <w:color w:val="000000"/>
          <w:szCs w:val="28"/>
        </w:rPr>
      </w:pPr>
      <w:r w:rsidRPr="00887735">
        <w:rPr>
          <w:color w:val="000000"/>
          <w:szCs w:val="28"/>
        </w:rPr>
        <w:t>Під час роботи верстата забороняється торкатися обертаючих частин, вводити руку в зону їх руху, класти на верстат деталі та інструменти</w:t>
      </w:r>
    </w:p>
    <w:p w:rsidR="00D4464E" w:rsidRPr="00887735" w:rsidRDefault="002344CD" w:rsidP="00D4464E">
      <w:pPr>
        <w:pStyle w:val="33"/>
        <w:shd w:val="clear" w:color="auto" w:fill="FFFFFF"/>
        <w:tabs>
          <w:tab w:val="left" w:pos="1235"/>
        </w:tabs>
        <w:suppressAutoHyphens w:val="0"/>
        <w:spacing w:line="360" w:lineRule="auto"/>
        <w:rPr>
          <w:color w:val="000000"/>
          <w:szCs w:val="28"/>
        </w:rPr>
      </w:pPr>
      <w:r w:rsidRPr="00887735">
        <w:rPr>
          <w:color w:val="000000"/>
          <w:szCs w:val="28"/>
        </w:rPr>
        <w:t>3. При обробці в'язких матеріалів (сталей) необхідно застосовувати різці зі спеціальною затонкою або пристрої, що забезпечують роздроблення стружки в процесі різання.</w:t>
      </w:r>
    </w:p>
    <w:p w:rsidR="00D4464E" w:rsidRPr="00887735" w:rsidRDefault="002344CD" w:rsidP="00D4464E">
      <w:pPr>
        <w:pStyle w:val="33"/>
        <w:shd w:val="clear" w:color="auto" w:fill="FFFFFF"/>
        <w:suppressAutoHyphens w:val="0"/>
        <w:spacing w:line="360" w:lineRule="auto"/>
        <w:rPr>
          <w:color w:val="000000"/>
          <w:szCs w:val="28"/>
        </w:rPr>
      </w:pPr>
      <w:r w:rsidRPr="00887735">
        <w:rPr>
          <w:color w:val="000000"/>
          <w:szCs w:val="28"/>
        </w:rPr>
        <w:t xml:space="preserve">4. При обробці крихких матеріалів і при утворенні </w:t>
      </w:r>
      <w:r w:rsidR="00887735" w:rsidRPr="00887735">
        <w:rPr>
          <w:color w:val="000000"/>
          <w:szCs w:val="28"/>
        </w:rPr>
        <w:t>роздробленої</w:t>
      </w:r>
      <w:r w:rsidRPr="00887735">
        <w:rPr>
          <w:color w:val="000000"/>
          <w:szCs w:val="28"/>
        </w:rPr>
        <w:t xml:space="preserve"> на малі частини стружки повинні застосовуватись стружковідвідники.</w:t>
      </w:r>
    </w:p>
    <w:p w:rsidR="00D4464E" w:rsidRPr="00887735" w:rsidRDefault="002344CD" w:rsidP="00D4464E">
      <w:pPr>
        <w:pStyle w:val="33"/>
        <w:shd w:val="clear" w:color="auto" w:fill="FFFFFF"/>
        <w:tabs>
          <w:tab w:val="left" w:pos="1269"/>
        </w:tabs>
        <w:suppressAutoHyphens w:val="0"/>
        <w:spacing w:line="360" w:lineRule="auto"/>
        <w:rPr>
          <w:color w:val="000000"/>
          <w:szCs w:val="28"/>
        </w:rPr>
      </w:pPr>
      <w:r w:rsidRPr="00887735">
        <w:rPr>
          <w:color w:val="000000"/>
          <w:szCs w:val="28"/>
        </w:rPr>
        <w:t>5. Обробка металів, що утворюють зливну стружку, повинна проводитися із застосуванням струж-доломачів для роздроблення стружки.</w:t>
      </w:r>
    </w:p>
    <w:p w:rsidR="00D4464E" w:rsidRPr="00887735" w:rsidRDefault="002344CD" w:rsidP="00D4464E">
      <w:pPr>
        <w:pStyle w:val="33"/>
        <w:shd w:val="clear" w:color="auto" w:fill="FFFFFF"/>
        <w:tabs>
          <w:tab w:val="left" w:pos="1245"/>
        </w:tabs>
        <w:suppressAutoHyphens w:val="0"/>
        <w:spacing w:line="360" w:lineRule="auto"/>
        <w:rPr>
          <w:color w:val="000000"/>
          <w:szCs w:val="28"/>
        </w:rPr>
      </w:pPr>
      <w:r w:rsidRPr="00887735">
        <w:rPr>
          <w:color w:val="000000"/>
          <w:szCs w:val="28"/>
        </w:rPr>
        <w:t>6. Опиловка, поліровка, зачистка абразивним полотном деталей, що обробляються на верстатах, повинна проводитися за допомогою спеціальних пристроїв (інструменту) і методами, що забезпечують безпеку виконання цих операцій.</w:t>
      </w:r>
    </w:p>
    <w:p w:rsidR="00D4464E" w:rsidRPr="00887735" w:rsidRDefault="002344CD" w:rsidP="00D4464E">
      <w:pPr>
        <w:pStyle w:val="33"/>
        <w:shd w:val="clear" w:color="auto" w:fill="FFFFFF"/>
        <w:tabs>
          <w:tab w:val="left" w:pos="1254"/>
        </w:tabs>
        <w:suppressAutoHyphens w:val="0"/>
        <w:spacing w:line="360" w:lineRule="auto"/>
        <w:rPr>
          <w:color w:val="000000"/>
          <w:szCs w:val="28"/>
        </w:rPr>
      </w:pPr>
      <w:r w:rsidRPr="00887735">
        <w:rPr>
          <w:color w:val="000000"/>
          <w:szCs w:val="28"/>
        </w:rPr>
        <w:t>7. Прутковий матеріал, що подається для обробки на верстати, не повинен мати кривизни.</w:t>
      </w:r>
    </w:p>
    <w:p w:rsidR="00D4464E" w:rsidRPr="00887735" w:rsidRDefault="002344CD" w:rsidP="00D4464E">
      <w:pPr>
        <w:pStyle w:val="33"/>
        <w:shd w:val="clear" w:color="auto" w:fill="FFFFFF"/>
        <w:tabs>
          <w:tab w:val="left" w:pos="1211"/>
        </w:tabs>
        <w:suppressAutoHyphens w:val="0"/>
        <w:spacing w:line="360" w:lineRule="auto"/>
        <w:rPr>
          <w:color w:val="000000"/>
          <w:szCs w:val="28"/>
        </w:rPr>
      </w:pPr>
      <w:r w:rsidRPr="00887735">
        <w:rPr>
          <w:color w:val="000000"/>
          <w:szCs w:val="28"/>
        </w:rPr>
        <w:t>8. При роботі на високих швидкостях з метою безпеки необхідно користуватися обертовими центрами.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9. Для створення безпечних умов праці при обробці деталей великої довжини повинні застосовуватись люнет.</w:t>
      </w:r>
    </w:p>
    <w:p w:rsidR="003F2ECF" w:rsidRPr="00887735" w:rsidRDefault="003F2ECF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15</w:t>
      </w:r>
      <w:r w:rsidR="00D4464E"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. Ох</w:t>
      </w: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орона праці</w:t>
      </w: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344CD" w:rsidRPr="00887735" w:rsidRDefault="002344CD" w:rsidP="00D446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b/>
          <w:color w:val="000000"/>
          <w:sz w:val="28"/>
          <w:szCs w:val="28"/>
          <w:lang w:val="uk-UA"/>
        </w:rPr>
        <w:t>Охорона праці при виконання токарних робіт</w:t>
      </w:r>
    </w:p>
    <w:p w:rsidR="002344CD" w:rsidRPr="00887735" w:rsidRDefault="00887735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Style w:val="StrongEmphasis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StrongEmphasis"/>
          <w:rFonts w:ascii="Times New Roman" w:hAnsi="Times New Roman" w:cs="Times New Roman"/>
          <w:bCs/>
          <w:color w:val="000000"/>
          <w:sz w:val="28"/>
          <w:szCs w:val="28"/>
        </w:rPr>
        <w:t>ЗАГАЛЬНІ ВИМОГИ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До роботи токарем допускаються особи, що досягли 18 років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, я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кі пройшли відповідне навчання і медичний огляд.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Токар, якого приймають на роботу, повинен пройти вступний інструктаж з охорони праці, виробничої санітарії, пожежної безпеки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рийомів і способів надання долікарської допомоги потерпілим, бути ознайомлений під розпис з умовами праці, правилами та пільгами за роботу в шкідливих та небезпечних умовах праці, про правила п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оведінки при виникненні аварій.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 xml:space="preserve">До початку роботи безпосередньо на робочому місці токар повинен пройти 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«п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ервинний інструктаж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з безпечних прийомів виконання робіт. Про проведення вступного інструктажу та інструктажу на робочому місці робляться відповідні записи в журналі реєстрації вступного інструктажу з питань охорони праці і журналі реєстрації інстр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уктажів з питань охорони праці.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При цьому необхідний підпис як того, кого інструктованій, так і того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, хто інструктував.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 xml:space="preserve">1.3. Токар, що приймається на роботу, після первинного інструктажу повинен протягом 2 -15 змін 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залежно від стажу, досвіду і характеру роботи) пройти стажування під керівництвом досвідченого, кваліфікованого токаря, який призначається наказом (розпорядженням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) п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о підприємству.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. По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заплановий інструктаж з правил і прийомів безпечного ведення робіт токар повинен проходити: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 xml:space="preserve">періодично, 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не рідше одного разу у квартал;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 xml:space="preserve">при незадовільних знаннях з охорони праці, не пізніше місячного 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строку;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у зв'язку з допущеним випадком травматизму або порушення вимог охорони п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раці, що не призвело до травми;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. Дл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я токаря, передбачений такий спецодяг і засоби індивідуального захисту: комбінезон віскозно-лавсановий, черевики шкіряні,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окуляри захи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сні.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1.6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. Сп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ецодяг повинен бути відповідного розміру і зросту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, н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е утруднювати рухи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, б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ути правильно і акуратно заправленим і не мати вільних кінців і зав'язок.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1.7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. То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кар зобов'язаний: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- знати і виконувати вимоги нормативних актів про охорону праці; дотримуватися заходів з охорони праці, передбачених колективним договоро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м (угодою,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 xml:space="preserve"> трудовим договором);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- проходити в установленому порядку попередн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і та періодичні медичні огляди;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- співпрацювати з власником у справі організації безпечних і нешкідливих умов праці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Працівник має право відмовитися від дорученої роботи, якщо створилася виробнича ситуація, небезпечна для його життя чи здоров'я, або для життя людей, які його оточують і навко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лишнього природного середовища.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1.8.У робочій зоні можливий вплив таких небезпечних і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 xml:space="preserve"> шкідливих виробничих факторів: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- рухомих і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 xml:space="preserve"> обертових частин устаткування;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- електричного струм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 xml:space="preserve">у (при 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відсутності або несправності захисного заземлення чи занулення, пошкодж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енні ізоляції струмоприймачів);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 xml:space="preserve">- підвищеного рівня шуму на робочому місці; 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- підвищеної за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пиленості повітря робочої зони.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1.9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. То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кар повинен додержуватись вимог правил вну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трішнього трудового розпорядку: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- дотримув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атись технологічної дисципліни;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- дбайливо ставитись до устаткування, інструменту, пристроїв, матеріалів, спецодягу та інших засобів індивідуального захисту, зберігати їх у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 xml:space="preserve"> спеціально відведених місцях; 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- підтримувати чистоту на своєму робочому м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ісці на території підприємства.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1.10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. На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 xml:space="preserve"> робочому місці забороняється палити, вживати спиртні напої та інші речовини, що справляють наркотичну дію на організм людини. Палити дозволяється тільки в спеціально відведених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та обладнаних місцях;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1.11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. Що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б запобігти травмуванню і виникненню травмонебезпечних ситуа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цій, додержуватись таких вимог: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 xml:space="preserve">- не залишати працююче устаткування без догляду і не допускати до 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роботи. н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а ньому осіб, які не пройшли навчання і не з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акріплені за цим устаткуванням;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 xml:space="preserve">- працювати на справному устаткуванні, при виявленні несправностей повідомити безпосереднього керівника робіт або ліквідувати їх самому, якщо це входить у обов'язки. Забороняється працювати на устаткуванні зі знятими захисними 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засобами травмонебезпечних зон;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 xml:space="preserve">- не відчиняти дверці електрошаф і не ремонтувати електроустаткування, 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не наступати на електропровода;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 xml:space="preserve">- не виконувати роботи, які не входять у 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ваші обов'язки.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1.12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. На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 xml:space="preserve"> території підприємства пересуватись по пішохідних доріжках, проїзну частину дороги переходити в установлених місцях, дотримуват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ись вимог знаків безпеки праці.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1.13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. То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кар повинен вміти надати першу (долікарську) допомогу при кровотечах, переломах, опіках, ураженні електричним струмом, рапто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вому захворюванні або отруєнні.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Діставши травму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овідомити про це безпосереднього керівника р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обіт самому або через товариша.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1.14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. До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держу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ватись вимог особистої гігієни: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- верхній одяг, головний убір, вуличне взуття, особис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ті речі залишати в гардеробній;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- роботу в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 xml:space="preserve">иконувати в чистому спецодязі; 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 xml:space="preserve">- приймати їжу 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в спеціально обладнаному місці.</w:t>
      </w:r>
    </w:p>
    <w:p w:rsidR="002344CD" w:rsidRP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1.15.3а порушення вимог інструкції підприємства, працівник притягається до дисциплінарної, адміністративної, матеріальної, кримінальної відповідальності згідно з законодавством України.</w:t>
      </w:r>
    </w:p>
    <w:p w:rsidR="002344CD" w:rsidRP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Style w:val="StrongEmphasis"/>
          <w:rFonts w:ascii="Times New Roman" w:hAnsi="Times New Roman" w:cs="Times New Roman"/>
          <w:bCs/>
          <w:color w:val="000000"/>
          <w:sz w:val="28"/>
          <w:szCs w:val="28"/>
        </w:rPr>
      </w:pPr>
      <w:r w:rsidRPr="00887735">
        <w:rPr>
          <w:rStyle w:val="StrongEmphasis"/>
          <w:rFonts w:ascii="Times New Roman" w:hAnsi="Times New Roman" w:cs="Times New Roman"/>
          <w:bCs/>
          <w:color w:val="000000"/>
          <w:sz w:val="28"/>
          <w:szCs w:val="28"/>
        </w:rPr>
        <w:t>2. ВИМОГ</w:t>
      </w:r>
      <w:r w:rsidR="00887735">
        <w:rPr>
          <w:rStyle w:val="StrongEmphasis"/>
          <w:rFonts w:ascii="Times New Roman" w:hAnsi="Times New Roman" w:cs="Times New Roman"/>
          <w:bCs/>
          <w:color w:val="000000"/>
          <w:sz w:val="28"/>
          <w:szCs w:val="28"/>
        </w:rPr>
        <w:t>И БЕЗПЕКИ ПЕРЕД ПОЧАТКОМ РОБОТИ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. На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дягнути спецодяг, застебнути його на всі ґудзики, схо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вати волосся під головний убір.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. Пе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ред включенням верстата слід переконатися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, щ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о пуск його нікому не загрожує неб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езпекою. Оглянути і перевірити: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- огорожу зубчастих коліс, приводних пасів, валиків-приводів а також струмоведучих частин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, е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лектричної апаратури (пускачів, рубильни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 xml:space="preserve">ків, трансформаторів, кнопок); 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- заземлюючих прист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роїв;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 xml:space="preserve">- запобіжних пристроїв для захисту від 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стружки, охолоджувальних рідин;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 xml:space="preserve">- пристроїв для кріплення інструменту (відсутність тріщин, надломів, міцність кріплення пластинок твердого сплаву або керамічних пластинок 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стружколамальних порогів тощо);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- різального, вимірювального, кріпильного інструменту і пристосувань і розкласти їх в зру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чному для користування порядку.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. Пе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ревірити міцність і надійність оброблюваної деталі та інструмента.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. Пе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 xml:space="preserve">ревір 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йти на холостому ходу верстата: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- справність органів управління (механізмів головного руху, подач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і, пуску, зупинки руху та ін.);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- справність системи змащення і охолодження (впевніться в тому, що мастило і охолоджувальна рідина подаю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ться нормально і безперебійно);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- справність фіксації важелів вмикання і перемикання (впевнитись в тому, що можливість мимовільного перемикання з холост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ого ходу на робочий виключене);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- чи немає заїдань або слабини в рухомих частинах верстата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, о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собливо в шпінделі, у повздовжніх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 xml:space="preserve"> і поперечних полозках супорта.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2.5. Перевір йти і забезпечити достатнє змащення верстата; при змащенні користуватись тільк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и відповідними пристосуваннями.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2.6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. Вп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 xml:space="preserve">евнитись, що шланги, які підводять охолоджувальну рідину, розміщені так, що виключена можливість зіткнення їх з різальним інструментом і рухомими частинами верстата. Охолоджувальну 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рідину подавати тільки насосом.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2.7.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Підготувати гачок для видалення стружки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, к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люч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і, і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нші інструменти, не застосовувати г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ачків з ручкою у вигляді петлі.</w:t>
      </w:r>
    </w:p>
    <w:p w:rsid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2.8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. Не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 xml:space="preserve"> допускати розбризкува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ння рідини і мастил на підлогу.</w:t>
      </w:r>
    </w:p>
    <w:p w:rsidR="002344CD" w:rsidRPr="00887735" w:rsidRDefault="002344CD" w:rsidP="00D4464E">
      <w:pPr>
        <w:pStyle w:val="Textbody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2.9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. Пр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и виявленні несправностей або небезпеки негайно повідомити керівника робіт і без його дозволу до роботи не приступати.</w:t>
      </w:r>
    </w:p>
    <w:p w:rsidR="002344CD" w:rsidRPr="00887735" w:rsidRDefault="00887735" w:rsidP="00887735">
      <w:pPr>
        <w:pStyle w:val="Standard"/>
        <w:widowControl/>
        <w:suppressAutoHyphens w:val="0"/>
        <w:spacing w:line="360" w:lineRule="auto"/>
        <w:ind w:firstLine="660"/>
        <w:jc w:val="both"/>
        <w:rPr>
          <w:rStyle w:val="StrongEmphasis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StrongEmphasis"/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2344CD" w:rsidRPr="00887735">
        <w:rPr>
          <w:rStyle w:val="StrongEmphasis"/>
          <w:rFonts w:ascii="Times New Roman" w:hAnsi="Times New Roman" w:cs="Times New Roman"/>
          <w:bCs/>
          <w:color w:val="000000"/>
          <w:sz w:val="28"/>
          <w:szCs w:val="28"/>
        </w:rPr>
        <w:t>ВИМОГИ БЕЗПЕКИ ПІД ЧАС РОБОТИ.</w:t>
      </w:r>
    </w:p>
    <w:p w:rsidR="00887735" w:rsidRDefault="002344CD" w:rsidP="00D4464E">
      <w:pPr>
        <w:pStyle w:val="Standard"/>
        <w:widowControl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. Ви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конувати вказівки по обслуговуванню й догляду за верстатом, а також вимоги попереджувальних таблиць, щ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о є на верстаті.</w:t>
      </w:r>
    </w:p>
    <w:p w:rsidR="00887735" w:rsidRDefault="002344CD" w:rsidP="00D4464E">
      <w:pPr>
        <w:pStyle w:val="Standard"/>
        <w:widowControl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. Ви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конувати тільки доручену роботу; під час роботи бути уважним, не відволікатися самому і н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е відволікати інших від роботи.</w:t>
      </w:r>
    </w:p>
    <w:p w:rsidR="00887735" w:rsidRDefault="002344CD" w:rsidP="00D4464E">
      <w:pPr>
        <w:pStyle w:val="Standard"/>
        <w:widowControl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Під час роботи верстата не приймати і не подавати через працюючий верстат будь-які предмети, не підтягувати болти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, г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айки та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інш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і з'єднувальні деталі верстата.</w:t>
      </w:r>
    </w:p>
    <w:p w:rsidR="00887735" w:rsidRDefault="002344CD" w:rsidP="00D4464E">
      <w:pPr>
        <w:pStyle w:val="Standard"/>
        <w:widowControl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. Пе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ред установленням на верстат очистити від стружки і масла оброблювані деталі і пристосування, особливо стичні базові і кріпильні поверхні для забезпечення правильної установки і міцності кріплення.</w:t>
      </w:r>
    </w:p>
    <w:p w:rsidR="00887735" w:rsidRDefault="002344CD" w:rsidP="00D4464E">
      <w:pPr>
        <w:pStyle w:val="Standard"/>
        <w:widowControl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. Об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роблювану деталь установлювати на верстаті правильно і надійно, щоб під час ходу верстата були виключені можливості вилітання або будь-які інші по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рушення технологічного процесу.</w:t>
      </w:r>
    </w:p>
    <w:p w:rsidR="00887735" w:rsidRDefault="00887735" w:rsidP="00D4464E">
      <w:pPr>
        <w:pStyle w:val="Standard"/>
        <w:widowControl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. Ви</w:t>
      </w:r>
      <w:r w:rsidR="002344CD" w:rsidRPr="00887735">
        <w:rPr>
          <w:rFonts w:ascii="Times New Roman" w:hAnsi="Times New Roman" w:cs="Times New Roman"/>
          <w:color w:val="000000"/>
          <w:sz w:val="28"/>
          <w:szCs w:val="28"/>
        </w:rPr>
        <w:t>мірювати оброблювану деталь тільки після повної зупинки верстата.</w:t>
      </w:r>
    </w:p>
    <w:p w:rsidR="00887735" w:rsidRDefault="002344CD" w:rsidP="00D4464E">
      <w:pPr>
        <w:pStyle w:val="Standard"/>
        <w:widowControl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. Як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>що при обробці металу утворюється стружка, що відлітає, то при відсутності спеціальних захисних пристроїв на верстаті надіньте захисні окуляри або запобіжн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ий щиток з прозорого матеріалу.</w:t>
      </w:r>
    </w:p>
    <w:p w:rsidR="00887735" w:rsidRDefault="002344CD" w:rsidP="00D4464E">
      <w:pPr>
        <w:pStyle w:val="Standard"/>
        <w:widowControl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. Не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 xml:space="preserve"> охолоджувати різальний інструмент мокрими ганчірками або щітками.</w:t>
      </w:r>
    </w:p>
    <w:p w:rsidR="00887735" w:rsidRDefault="002344CD" w:rsidP="00D4464E">
      <w:pPr>
        <w:pStyle w:val="Standard"/>
        <w:widowControl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3.9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. Не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 xml:space="preserve"> здувати стружку з верстата, прибирати її за допомогою спеціа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льної щітки після його зупинки.</w:t>
      </w:r>
    </w:p>
    <w:p w:rsidR="00887735" w:rsidRDefault="002344CD" w:rsidP="00D4464E">
      <w:pPr>
        <w:pStyle w:val="Standard"/>
        <w:widowControl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35"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. Не</w:t>
      </w:r>
      <w:r w:rsidRPr="00887735">
        <w:rPr>
          <w:rFonts w:ascii="Times New Roman" w:hAnsi="Times New Roman" w:cs="Times New Roman"/>
          <w:color w:val="000000"/>
          <w:sz w:val="28"/>
          <w:szCs w:val="28"/>
        </w:rPr>
        <w:t xml:space="preserve"> мити руки в бензині, гасі тощо. Для обтиранн</w:t>
      </w:r>
      <w:r w:rsidR="00887735">
        <w:rPr>
          <w:rFonts w:ascii="Times New Roman" w:hAnsi="Times New Roman" w:cs="Times New Roman"/>
          <w:color w:val="000000"/>
          <w:sz w:val="28"/>
          <w:szCs w:val="28"/>
        </w:rPr>
        <w:t>я рук використовувати ганчір'я.</w:t>
      </w:r>
    </w:p>
    <w:p w:rsidR="00887735" w:rsidRDefault="00887735" w:rsidP="00D4464E">
      <w:pPr>
        <w:pStyle w:val="Standard"/>
        <w:widowControl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3.11</w:t>
      </w:r>
      <w:r w:rsidR="00D4464E" w:rsidRPr="00887735">
        <w:rPr>
          <w:rFonts w:ascii="Times New Roman" w:hAnsi="Times New Roman" w:cs="Times New Roman"/>
          <w:color w:val="000000"/>
          <w:sz w:val="28"/>
          <w:szCs w:val="28"/>
        </w:rPr>
        <w:t>. Пр</w:t>
      </w:r>
      <w:r w:rsidR="002344CD" w:rsidRPr="00887735">
        <w:rPr>
          <w:rFonts w:ascii="Times New Roman" w:hAnsi="Times New Roman" w:cs="Times New Roman"/>
          <w:color w:val="000000"/>
          <w:sz w:val="28"/>
          <w:szCs w:val="28"/>
        </w:rPr>
        <w:t>и закріпленні деталі в кулачковому патроні або використанні план-шайб захоплювати деталь кулачками на можливо більшу величину. Не допускати, щоб після, закріплення деталі кулачки виступали з патрона або план-шайби за межі їх зовнішнього діаметра. Якщо кулачки виступають, замінити патрон або встановити с</w:t>
      </w:r>
      <w:r>
        <w:rPr>
          <w:rFonts w:ascii="Times New Roman" w:hAnsi="Times New Roman" w:cs="Times New Roman"/>
          <w:color w:val="000000"/>
          <w:sz w:val="28"/>
          <w:szCs w:val="28"/>
        </w:rPr>
        <w:t>пеціальне огородження.</w:t>
      </w:r>
    </w:p>
    <w:p w:rsidR="00887735" w:rsidRDefault="00887735" w:rsidP="00D4464E">
      <w:pPr>
        <w:pStyle w:val="33"/>
        <w:shd w:val="clear" w:color="auto" w:fill="FFFFFF"/>
        <w:tabs>
          <w:tab w:val="left" w:pos="1197"/>
        </w:tabs>
        <w:suppressAutoHyphens w:val="0"/>
        <w:spacing w:line="360" w:lineRule="auto"/>
        <w:rPr>
          <w:b/>
          <w:color w:val="000000"/>
          <w:szCs w:val="32"/>
        </w:rPr>
      </w:pPr>
    </w:p>
    <w:p w:rsidR="00FD189A" w:rsidRDefault="00887735" w:rsidP="00D4464E">
      <w:pPr>
        <w:pStyle w:val="33"/>
        <w:shd w:val="clear" w:color="auto" w:fill="FFFFFF"/>
        <w:tabs>
          <w:tab w:val="left" w:pos="1197"/>
        </w:tabs>
        <w:suppressAutoHyphens w:val="0"/>
        <w:spacing w:line="360" w:lineRule="auto"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</w:r>
      <w:r w:rsidR="00FD189A" w:rsidRPr="00887735">
        <w:rPr>
          <w:b/>
          <w:color w:val="000000"/>
          <w:szCs w:val="32"/>
        </w:rPr>
        <w:t>Використана література</w:t>
      </w:r>
    </w:p>
    <w:p w:rsidR="00887735" w:rsidRPr="00887735" w:rsidRDefault="00887735" w:rsidP="00D4464E">
      <w:pPr>
        <w:pStyle w:val="33"/>
        <w:shd w:val="clear" w:color="auto" w:fill="FFFFFF"/>
        <w:tabs>
          <w:tab w:val="left" w:pos="1197"/>
        </w:tabs>
        <w:suppressAutoHyphens w:val="0"/>
        <w:spacing w:line="360" w:lineRule="auto"/>
        <w:rPr>
          <w:b/>
          <w:color w:val="000000"/>
          <w:szCs w:val="32"/>
        </w:rPr>
      </w:pPr>
    </w:p>
    <w:p w:rsidR="00AB7FC9" w:rsidRPr="00887735" w:rsidRDefault="00AB7FC9" w:rsidP="00887735">
      <w:pPr>
        <w:pStyle w:val="a3"/>
        <w:numPr>
          <w:ilvl w:val="0"/>
          <w:numId w:val="22"/>
        </w:numPr>
        <w:tabs>
          <w:tab w:val="clear" w:pos="644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Методика технического нормирования в ремонтном производстве Ростов-До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н, 1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986.</w:t>
      </w:r>
    </w:p>
    <w:p w:rsidR="00AB7FC9" w:rsidRPr="00887735" w:rsidRDefault="00AB7FC9" w:rsidP="00887735">
      <w:pPr>
        <w:pStyle w:val="a3"/>
        <w:numPr>
          <w:ilvl w:val="0"/>
          <w:numId w:val="22"/>
        </w:numPr>
        <w:tabs>
          <w:tab w:val="clear" w:pos="644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Загальноремонтні роботи. Норми часу на розбирально-складальні та ремонтні 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роботи. К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нига 28.</w:t>
      </w:r>
    </w:p>
    <w:p w:rsidR="00D4464E" w:rsidRPr="00887735" w:rsidRDefault="00D4464E" w:rsidP="00887735">
      <w:pPr>
        <w:pStyle w:val="a3"/>
        <w:numPr>
          <w:ilvl w:val="0"/>
          <w:numId w:val="22"/>
        </w:numPr>
        <w:tabs>
          <w:tab w:val="clear" w:pos="644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Читалкин А.М.</w:t>
      </w:r>
      <w:r w:rsidR="00AB7FC9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Аршинкин М.И. Ремонт</w:t>
      </w:r>
      <w:r w:rsidR="00AB7FC9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дорожных машин</w:t>
      </w:r>
    </w:p>
    <w:p w:rsidR="00AB7FC9" w:rsidRPr="00887735" w:rsidRDefault="00AB7FC9" w:rsidP="00887735">
      <w:pPr>
        <w:pStyle w:val="a3"/>
        <w:tabs>
          <w:tab w:val="num" w:pos="33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Контрольные работы. Специальность 0518. – Ростов-До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н, 1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986.</w:t>
      </w:r>
    </w:p>
    <w:p w:rsidR="00AB7FC9" w:rsidRPr="00887735" w:rsidRDefault="00AB7FC9" w:rsidP="00887735">
      <w:pPr>
        <w:pStyle w:val="a3"/>
        <w:numPr>
          <w:ilvl w:val="0"/>
          <w:numId w:val="22"/>
        </w:numPr>
        <w:tabs>
          <w:tab w:val="clear" w:pos="644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Загально ремонтні роботи. Нормативи часу на розбирально-складальні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 xml:space="preserve">ремонтні роботи. 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Поліграфника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. Київ 199</w:t>
      </w:r>
      <w:r w:rsidR="00D4464E" w:rsidRPr="00887735">
        <w:rPr>
          <w:rFonts w:ascii="Times New Roman" w:hAnsi="Times New Roman"/>
          <w:color w:val="000000"/>
          <w:sz w:val="28"/>
          <w:szCs w:val="28"/>
          <w:lang w:val="uk-UA"/>
        </w:rPr>
        <w:t>7 р</w:t>
      </w:r>
    </w:p>
    <w:p w:rsidR="00D4464E" w:rsidRPr="00887735" w:rsidRDefault="00AB7FC9" w:rsidP="00887735">
      <w:pPr>
        <w:pStyle w:val="a3"/>
        <w:numPr>
          <w:ilvl w:val="0"/>
          <w:numId w:val="22"/>
        </w:numPr>
        <w:tabs>
          <w:tab w:val="clear" w:pos="644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Правила охорони праці на автомобільному транспорті. Київ.:</w:t>
      </w:r>
    </w:p>
    <w:p w:rsidR="00AB7FC9" w:rsidRPr="00887735" w:rsidRDefault="00AB7FC9" w:rsidP="00887735">
      <w:pPr>
        <w:pStyle w:val="a3"/>
        <w:tabs>
          <w:tab w:val="num" w:pos="33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735">
        <w:rPr>
          <w:rFonts w:ascii="Times New Roman" w:hAnsi="Times New Roman"/>
          <w:color w:val="000000"/>
          <w:sz w:val="28"/>
          <w:szCs w:val="28"/>
          <w:lang w:val="uk-UA"/>
        </w:rPr>
        <w:t>Держнаглядохоронпраці, 1997.</w:t>
      </w:r>
      <w:bookmarkStart w:id="0" w:name="_GoBack"/>
      <w:bookmarkEnd w:id="0"/>
    </w:p>
    <w:sectPr w:rsidR="00AB7FC9" w:rsidRPr="00887735" w:rsidSect="00D4464E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A6B01"/>
    <w:multiLevelType w:val="multilevel"/>
    <w:tmpl w:val="B1EC5B7E"/>
    <w:lvl w:ilvl="0">
      <w:start w:val="10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08054D5"/>
    <w:multiLevelType w:val="singleLevel"/>
    <w:tmpl w:val="714858C4"/>
    <w:lvl w:ilvl="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">
    <w:nsid w:val="0A267D7C"/>
    <w:multiLevelType w:val="hybridMultilevel"/>
    <w:tmpl w:val="E4B6C9E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E3D77B0"/>
    <w:multiLevelType w:val="hybridMultilevel"/>
    <w:tmpl w:val="5A5CF870"/>
    <w:lvl w:ilvl="0" w:tplc="4F1C5FD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A2A01D1"/>
    <w:multiLevelType w:val="hybridMultilevel"/>
    <w:tmpl w:val="8118EEC0"/>
    <w:lvl w:ilvl="0" w:tplc="29365DB0">
      <w:start w:val="1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  <w:rPr>
        <w:rFonts w:cs="Times New Roman"/>
      </w:rPr>
    </w:lvl>
  </w:abstractNum>
  <w:abstractNum w:abstractNumId="5">
    <w:nsid w:val="1AF60F31"/>
    <w:multiLevelType w:val="hybridMultilevel"/>
    <w:tmpl w:val="EDFCA2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503FCE"/>
    <w:multiLevelType w:val="hybridMultilevel"/>
    <w:tmpl w:val="E4B6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3055E7"/>
    <w:multiLevelType w:val="hybridMultilevel"/>
    <w:tmpl w:val="71486460"/>
    <w:lvl w:ilvl="0" w:tplc="186093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74D76CD"/>
    <w:multiLevelType w:val="hybridMultilevel"/>
    <w:tmpl w:val="E4B6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504430"/>
    <w:multiLevelType w:val="hybridMultilevel"/>
    <w:tmpl w:val="FA3C9CE2"/>
    <w:lvl w:ilvl="0" w:tplc="7E60B5C6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7CF3FFF"/>
    <w:multiLevelType w:val="hybridMultilevel"/>
    <w:tmpl w:val="3378CAF8"/>
    <w:lvl w:ilvl="0" w:tplc="0419000F">
      <w:start w:val="1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944188"/>
    <w:multiLevelType w:val="hybridMultilevel"/>
    <w:tmpl w:val="6826E5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3A1F70A0"/>
    <w:multiLevelType w:val="hybridMultilevel"/>
    <w:tmpl w:val="776C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F5346C"/>
    <w:multiLevelType w:val="hybridMultilevel"/>
    <w:tmpl w:val="4CB2B2DA"/>
    <w:lvl w:ilvl="0" w:tplc="0F28CFD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17B4762"/>
    <w:multiLevelType w:val="hybridMultilevel"/>
    <w:tmpl w:val="05807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B02442"/>
    <w:multiLevelType w:val="hybridMultilevel"/>
    <w:tmpl w:val="D26E74A2"/>
    <w:lvl w:ilvl="0" w:tplc="55E2373E">
      <w:start w:val="10"/>
      <w:numFmt w:val="bullet"/>
      <w:lvlText w:val="-"/>
      <w:lvlJc w:val="left"/>
      <w:pPr>
        <w:ind w:left="390" w:hanging="360"/>
      </w:pPr>
      <w:rPr>
        <w:rFonts w:ascii="Calibri" w:eastAsia="Times New Roman" w:hAnsi="Calibri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6">
    <w:nsid w:val="49ED4A24"/>
    <w:multiLevelType w:val="hybridMultilevel"/>
    <w:tmpl w:val="0532C2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525DC6"/>
    <w:multiLevelType w:val="hybridMultilevel"/>
    <w:tmpl w:val="0DDAB72E"/>
    <w:lvl w:ilvl="0" w:tplc="CE32F4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2845AE1"/>
    <w:multiLevelType w:val="hybridMultilevel"/>
    <w:tmpl w:val="FF4A7FCC"/>
    <w:lvl w:ilvl="0" w:tplc="DC3226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43C4D22"/>
    <w:multiLevelType w:val="hybridMultilevel"/>
    <w:tmpl w:val="526EB71C"/>
    <w:lvl w:ilvl="0" w:tplc="0F5463A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8C2AC4"/>
    <w:multiLevelType w:val="hybridMultilevel"/>
    <w:tmpl w:val="A4CE09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AE118D"/>
    <w:multiLevelType w:val="hybridMultilevel"/>
    <w:tmpl w:val="A4CE09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F631B3D"/>
    <w:multiLevelType w:val="hybridMultilevel"/>
    <w:tmpl w:val="05807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360CE1"/>
    <w:multiLevelType w:val="multilevel"/>
    <w:tmpl w:val="6714C2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0"/>
      <w:numFmt w:val="decimal"/>
      <w:isLgl/>
      <w:lvlText w:val="%1.%2"/>
      <w:lvlJc w:val="left"/>
      <w:pPr>
        <w:ind w:left="1455" w:hanging="97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575" w:hanging="97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2160"/>
      </w:pPr>
      <w:rPr>
        <w:rFonts w:cs="Times New Roman" w:hint="default"/>
      </w:rPr>
    </w:lvl>
  </w:abstractNum>
  <w:abstractNum w:abstractNumId="24">
    <w:nsid w:val="61885A4F"/>
    <w:multiLevelType w:val="hybridMultilevel"/>
    <w:tmpl w:val="EDFCA2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7A30544"/>
    <w:multiLevelType w:val="hybridMultilevel"/>
    <w:tmpl w:val="EC807B42"/>
    <w:lvl w:ilvl="0" w:tplc="A2AC32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92433B4"/>
    <w:multiLevelType w:val="hybridMultilevel"/>
    <w:tmpl w:val="A4CE09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F60951"/>
    <w:multiLevelType w:val="hybridMultilevel"/>
    <w:tmpl w:val="51242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22"/>
  </w:num>
  <w:num w:numId="4">
    <w:abstractNumId w:val="21"/>
  </w:num>
  <w:num w:numId="5">
    <w:abstractNumId w:val="6"/>
  </w:num>
  <w:num w:numId="6">
    <w:abstractNumId w:val="5"/>
  </w:num>
  <w:num w:numId="7">
    <w:abstractNumId w:val="16"/>
  </w:num>
  <w:num w:numId="8">
    <w:abstractNumId w:val="23"/>
  </w:num>
  <w:num w:numId="9">
    <w:abstractNumId w:val="17"/>
  </w:num>
  <w:num w:numId="10">
    <w:abstractNumId w:val="18"/>
  </w:num>
  <w:num w:numId="11">
    <w:abstractNumId w:val="0"/>
  </w:num>
  <w:num w:numId="12">
    <w:abstractNumId w:val="1"/>
  </w:num>
  <w:num w:numId="13">
    <w:abstractNumId w:val="25"/>
  </w:num>
  <w:num w:numId="14">
    <w:abstractNumId w:val="10"/>
  </w:num>
  <w:num w:numId="15">
    <w:abstractNumId w:val="19"/>
  </w:num>
  <w:num w:numId="16">
    <w:abstractNumId w:val="15"/>
  </w:num>
  <w:num w:numId="17">
    <w:abstractNumId w:val="13"/>
  </w:num>
  <w:num w:numId="18">
    <w:abstractNumId w:val="4"/>
  </w:num>
  <w:num w:numId="19">
    <w:abstractNumId w:val="7"/>
  </w:num>
  <w:num w:numId="20">
    <w:abstractNumId w:val="27"/>
  </w:num>
  <w:num w:numId="21">
    <w:abstractNumId w:val="3"/>
  </w:num>
  <w:num w:numId="22">
    <w:abstractNumId w:val="11"/>
  </w:num>
  <w:num w:numId="23">
    <w:abstractNumId w:val="14"/>
  </w:num>
  <w:num w:numId="24">
    <w:abstractNumId w:val="26"/>
  </w:num>
  <w:num w:numId="25">
    <w:abstractNumId w:val="8"/>
  </w:num>
  <w:num w:numId="26">
    <w:abstractNumId w:val="20"/>
  </w:num>
  <w:num w:numId="27">
    <w:abstractNumId w:val="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D92"/>
    <w:rsid w:val="00080A30"/>
    <w:rsid w:val="000B46B2"/>
    <w:rsid w:val="001072F5"/>
    <w:rsid w:val="001136D3"/>
    <w:rsid w:val="002344CD"/>
    <w:rsid w:val="00335264"/>
    <w:rsid w:val="003A135E"/>
    <w:rsid w:val="003F2ECF"/>
    <w:rsid w:val="004E4D49"/>
    <w:rsid w:val="00623ED5"/>
    <w:rsid w:val="00715221"/>
    <w:rsid w:val="0077061E"/>
    <w:rsid w:val="007A00C0"/>
    <w:rsid w:val="007E0BAE"/>
    <w:rsid w:val="00825963"/>
    <w:rsid w:val="00834FF2"/>
    <w:rsid w:val="00887735"/>
    <w:rsid w:val="008B4CC4"/>
    <w:rsid w:val="008D0BF3"/>
    <w:rsid w:val="009D7EBA"/>
    <w:rsid w:val="00A75ACB"/>
    <w:rsid w:val="00AB7FC9"/>
    <w:rsid w:val="00AC1660"/>
    <w:rsid w:val="00AE2774"/>
    <w:rsid w:val="00B97835"/>
    <w:rsid w:val="00BD1FE4"/>
    <w:rsid w:val="00C06158"/>
    <w:rsid w:val="00C55D92"/>
    <w:rsid w:val="00CC6759"/>
    <w:rsid w:val="00CF3EB2"/>
    <w:rsid w:val="00D11B88"/>
    <w:rsid w:val="00D4464E"/>
    <w:rsid w:val="00DC23A1"/>
    <w:rsid w:val="00E96080"/>
    <w:rsid w:val="00F27608"/>
    <w:rsid w:val="00F52574"/>
    <w:rsid w:val="00FD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9"/>
    <o:shapelayout v:ext="edit">
      <o:idmap v:ext="edit" data="1"/>
    </o:shapelayout>
  </w:shapeDefaults>
  <w:decimalSymbol w:val=","/>
  <w:listSeparator w:val=";"/>
  <w14:defaultImageDpi w14:val="0"/>
  <w15:chartTrackingRefBased/>
  <w15:docId w15:val="{D5E04761-75D7-44F0-94E8-C54D5451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ED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23ED5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623ED5"/>
    <w:rPr>
      <w:rFonts w:cs="Times New Roman"/>
    </w:rPr>
  </w:style>
  <w:style w:type="paragraph" w:styleId="a5">
    <w:name w:val="header"/>
    <w:basedOn w:val="a"/>
    <w:link w:val="a6"/>
    <w:uiPriority w:val="99"/>
    <w:rsid w:val="00623E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623ED5"/>
    <w:rPr>
      <w:rFonts w:cs="Times New Roman"/>
    </w:rPr>
  </w:style>
  <w:style w:type="paragraph" w:styleId="a7">
    <w:name w:val="No Spacing"/>
    <w:uiPriority w:val="99"/>
    <w:qFormat/>
    <w:rsid w:val="00623ED5"/>
    <w:pPr>
      <w:ind w:firstLine="709"/>
      <w:jc w:val="both"/>
    </w:pPr>
    <w:rPr>
      <w:rFonts w:ascii="Times New Roman" w:hAnsi="Times New Roman"/>
      <w:sz w:val="28"/>
      <w:szCs w:val="22"/>
      <w:lang w:val="uk-UA" w:eastAsia="en-US"/>
    </w:rPr>
  </w:style>
  <w:style w:type="character" w:styleId="a8">
    <w:name w:val="Placeholder Text"/>
    <w:uiPriority w:val="99"/>
    <w:semiHidden/>
    <w:rsid w:val="00623ED5"/>
    <w:rPr>
      <w:rFonts w:cs="Times New Roman"/>
      <w:color w:val="808080"/>
    </w:rPr>
  </w:style>
  <w:style w:type="paragraph" w:styleId="a9">
    <w:name w:val="Balloon Text"/>
    <w:basedOn w:val="a"/>
    <w:link w:val="aa"/>
    <w:uiPriority w:val="99"/>
    <w:semiHidden/>
    <w:rsid w:val="0062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623ED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DC23A1"/>
    <w:pPr>
      <w:ind w:left="720"/>
      <w:contextualSpacing/>
    </w:pPr>
  </w:style>
  <w:style w:type="table" w:styleId="ac">
    <w:name w:val="Table Grid"/>
    <w:basedOn w:val="a1"/>
    <w:uiPriority w:val="99"/>
    <w:rsid w:val="0077061E"/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Основной текст33"/>
    <w:basedOn w:val="a"/>
    <w:uiPriority w:val="99"/>
    <w:rsid w:val="002344CD"/>
    <w:pPr>
      <w:tabs>
        <w:tab w:val="left" w:pos="709"/>
      </w:tabs>
      <w:suppressAutoHyphens/>
      <w:spacing w:after="0" w:line="360" w:lineRule="atLeast"/>
      <w:ind w:firstLine="709"/>
      <w:jc w:val="both"/>
    </w:pPr>
    <w:rPr>
      <w:rFonts w:ascii="Times New Roman" w:eastAsia="Calibri" w:hAnsi="Times New Roman"/>
      <w:sz w:val="28"/>
      <w:lang w:val="uk-UA"/>
    </w:rPr>
  </w:style>
  <w:style w:type="paragraph" w:customStyle="1" w:styleId="Standard">
    <w:name w:val="Standard"/>
    <w:uiPriority w:val="99"/>
    <w:rsid w:val="002344CD"/>
    <w:pPr>
      <w:widowControl w:val="0"/>
      <w:suppressAutoHyphens/>
      <w:autoSpaceDN w:val="0"/>
      <w:textAlignment w:val="baseline"/>
    </w:pPr>
    <w:rPr>
      <w:rFonts w:ascii="Liberation Serif" w:hAnsi="Liberation Serif" w:cs="DejaVu Sans"/>
      <w:kern w:val="3"/>
      <w:sz w:val="24"/>
      <w:szCs w:val="24"/>
      <w:lang w:val="uk-UA"/>
    </w:rPr>
  </w:style>
  <w:style w:type="paragraph" w:customStyle="1" w:styleId="Textbody">
    <w:name w:val="Text body"/>
    <w:basedOn w:val="Standard"/>
    <w:uiPriority w:val="99"/>
    <w:rsid w:val="002344CD"/>
    <w:pPr>
      <w:spacing w:after="120"/>
    </w:pPr>
  </w:style>
  <w:style w:type="character" w:customStyle="1" w:styleId="StrongEmphasis">
    <w:name w:val="Strong Emphasis"/>
    <w:uiPriority w:val="99"/>
    <w:rsid w:val="002344CD"/>
    <w:rPr>
      <w:b/>
    </w:rPr>
  </w:style>
  <w:style w:type="table" w:styleId="1">
    <w:name w:val="Table Grid 1"/>
    <w:basedOn w:val="a1"/>
    <w:uiPriority w:val="99"/>
    <w:rsid w:val="00D4464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5209</Words>
  <Characters>29697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Зміст</vt:lpstr>
    </vt:vector>
  </TitlesOfParts>
  <Company/>
  <LinksUpToDate>false</LinksUpToDate>
  <CharactersWithSpaces>34837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</dc:title>
  <dc:subject/>
  <dc:creator>Black.User</dc:creator>
  <cp:keywords/>
  <dc:description/>
  <cp:lastModifiedBy>admin</cp:lastModifiedBy>
  <cp:revision>2</cp:revision>
  <dcterms:created xsi:type="dcterms:W3CDTF">2014-03-22T05:38:00Z</dcterms:created>
  <dcterms:modified xsi:type="dcterms:W3CDTF">2014-03-22T05:38:00Z</dcterms:modified>
</cp:coreProperties>
</file>