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AE" w:rsidRPr="00125251" w:rsidRDefault="00794AAE" w:rsidP="00125251">
      <w:pPr>
        <w:spacing w:line="360" w:lineRule="auto"/>
        <w:ind w:firstLine="709"/>
        <w:jc w:val="center"/>
        <w:rPr>
          <w:b/>
          <w:sz w:val="28"/>
          <w:szCs w:val="28"/>
        </w:rPr>
      </w:pPr>
      <w:r w:rsidRPr="00125251">
        <w:rPr>
          <w:b/>
          <w:sz w:val="28"/>
          <w:szCs w:val="28"/>
        </w:rPr>
        <w:t>Содержание</w:t>
      </w:r>
    </w:p>
    <w:p w:rsidR="00125251" w:rsidRDefault="00125251" w:rsidP="00125251">
      <w:pPr>
        <w:spacing w:line="360" w:lineRule="auto"/>
        <w:ind w:firstLine="709"/>
        <w:jc w:val="both"/>
        <w:rPr>
          <w:sz w:val="28"/>
          <w:szCs w:val="28"/>
        </w:rPr>
      </w:pPr>
    </w:p>
    <w:p w:rsidR="00794AAE" w:rsidRPr="00125251" w:rsidRDefault="00794AAE" w:rsidP="00125251">
      <w:pPr>
        <w:spacing w:line="360" w:lineRule="auto"/>
        <w:jc w:val="both"/>
        <w:rPr>
          <w:sz w:val="28"/>
          <w:szCs w:val="28"/>
        </w:rPr>
      </w:pPr>
      <w:r w:rsidRPr="00125251">
        <w:rPr>
          <w:sz w:val="28"/>
          <w:szCs w:val="28"/>
        </w:rPr>
        <w:t>Введение</w:t>
      </w:r>
      <w:r w:rsidR="00CB74C2" w:rsidRPr="00125251">
        <w:rPr>
          <w:sz w:val="28"/>
          <w:szCs w:val="28"/>
        </w:rPr>
        <w:t xml:space="preserve"> …………………………………………………………………………</w:t>
      </w:r>
      <w:r w:rsidR="00266102" w:rsidRPr="00125251">
        <w:rPr>
          <w:sz w:val="28"/>
          <w:szCs w:val="28"/>
        </w:rPr>
        <w:t>.</w:t>
      </w:r>
      <w:r w:rsidR="00CB74C2" w:rsidRPr="00125251">
        <w:rPr>
          <w:sz w:val="28"/>
          <w:szCs w:val="28"/>
        </w:rPr>
        <w:t xml:space="preserve"> </w:t>
      </w:r>
      <w:r w:rsidRPr="00125251">
        <w:rPr>
          <w:sz w:val="28"/>
          <w:szCs w:val="28"/>
        </w:rPr>
        <w:t>4</w:t>
      </w:r>
    </w:p>
    <w:p w:rsidR="00794AAE" w:rsidRPr="00125251" w:rsidRDefault="00794AAE" w:rsidP="00125251">
      <w:pPr>
        <w:spacing w:line="360" w:lineRule="auto"/>
        <w:jc w:val="both"/>
        <w:rPr>
          <w:sz w:val="28"/>
          <w:szCs w:val="28"/>
        </w:rPr>
      </w:pPr>
      <w:r w:rsidRPr="00125251">
        <w:rPr>
          <w:sz w:val="28"/>
          <w:szCs w:val="28"/>
        </w:rPr>
        <w:t>1.</w:t>
      </w:r>
      <w:r w:rsidR="00CB74C2" w:rsidRPr="00125251">
        <w:rPr>
          <w:sz w:val="28"/>
          <w:szCs w:val="28"/>
        </w:rPr>
        <w:t xml:space="preserve"> </w:t>
      </w:r>
      <w:r w:rsidRPr="00125251">
        <w:rPr>
          <w:sz w:val="28"/>
          <w:szCs w:val="28"/>
        </w:rPr>
        <w:t xml:space="preserve">Исходные данные для проектирования </w:t>
      </w:r>
      <w:r w:rsidR="00CB74C2" w:rsidRPr="00125251">
        <w:rPr>
          <w:sz w:val="28"/>
          <w:szCs w:val="28"/>
        </w:rPr>
        <w:t>………………………</w:t>
      </w:r>
      <w:r w:rsidRPr="00125251">
        <w:rPr>
          <w:sz w:val="28"/>
          <w:szCs w:val="28"/>
        </w:rPr>
        <w:t>……</w:t>
      </w:r>
      <w:r w:rsidR="00CB74C2" w:rsidRPr="00125251">
        <w:rPr>
          <w:sz w:val="28"/>
          <w:szCs w:val="28"/>
        </w:rPr>
        <w:t>…….....</w:t>
      </w:r>
      <w:r w:rsidR="00266102" w:rsidRPr="00125251">
        <w:rPr>
          <w:sz w:val="28"/>
          <w:szCs w:val="28"/>
        </w:rPr>
        <w:t>..</w:t>
      </w:r>
      <w:r w:rsidRPr="00125251">
        <w:rPr>
          <w:sz w:val="28"/>
          <w:szCs w:val="28"/>
        </w:rPr>
        <w:t xml:space="preserve"> 6</w:t>
      </w:r>
    </w:p>
    <w:p w:rsidR="00794AAE" w:rsidRPr="00125251" w:rsidRDefault="00794AAE" w:rsidP="00125251">
      <w:pPr>
        <w:spacing w:line="360" w:lineRule="auto"/>
        <w:jc w:val="both"/>
        <w:rPr>
          <w:sz w:val="28"/>
          <w:szCs w:val="28"/>
        </w:rPr>
      </w:pPr>
      <w:r w:rsidRPr="00125251">
        <w:rPr>
          <w:sz w:val="28"/>
          <w:szCs w:val="28"/>
        </w:rPr>
        <w:t xml:space="preserve">1.1. </w:t>
      </w:r>
      <w:r w:rsidR="00CB74C2" w:rsidRPr="00125251">
        <w:rPr>
          <w:sz w:val="28"/>
          <w:szCs w:val="28"/>
        </w:rPr>
        <w:t>Схемотехнические параметры …….</w:t>
      </w:r>
      <w:r w:rsidRPr="00125251">
        <w:rPr>
          <w:sz w:val="28"/>
          <w:szCs w:val="28"/>
        </w:rPr>
        <w:t>…………………………………...</w:t>
      </w:r>
      <w:r w:rsidR="00CB74C2" w:rsidRPr="00125251">
        <w:rPr>
          <w:sz w:val="28"/>
          <w:szCs w:val="28"/>
        </w:rPr>
        <w:t>...</w:t>
      </w:r>
      <w:r w:rsidR="00266102" w:rsidRPr="00125251">
        <w:rPr>
          <w:sz w:val="28"/>
          <w:szCs w:val="28"/>
        </w:rPr>
        <w:t>.</w:t>
      </w:r>
      <w:r w:rsidRPr="00125251">
        <w:rPr>
          <w:sz w:val="28"/>
          <w:szCs w:val="28"/>
        </w:rPr>
        <w:t xml:space="preserve"> 6</w:t>
      </w:r>
    </w:p>
    <w:p w:rsidR="00794AAE" w:rsidRPr="00125251" w:rsidRDefault="00794AAE" w:rsidP="00125251">
      <w:pPr>
        <w:spacing w:line="360" w:lineRule="auto"/>
        <w:jc w:val="both"/>
        <w:rPr>
          <w:sz w:val="28"/>
          <w:szCs w:val="28"/>
        </w:rPr>
      </w:pPr>
      <w:r w:rsidRPr="00125251">
        <w:rPr>
          <w:sz w:val="28"/>
          <w:szCs w:val="28"/>
        </w:rPr>
        <w:t xml:space="preserve">1.2. </w:t>
      </w:r>
      <w:r w:rsidR="00CB74C2" w:rsidRPr="00125251">
        <w:rPr>
          <w:sz w:val="28"/>
          <w:szCs w:val="28"/>
        </w:rPr>
        <w:t>Конструктивно – технологические данные для проектирования .………</w:t>
      </w:r>
      <w:r w:rsidR="00266102" w:rsidRPr="00125251">
        <w:rPr>
          <w:sz w:val="28"/>
          <w:szCs w:val="28"/>
        </w:rPr>
        <w:t>.</w:t>
      </w:r>
      <w:r w:rsidRPr="00125251">
        <w:rPr>
          <w:sz w:val="28"/>
          <w:szCs w:val="28"/>
        </w:rPr>
        <w:t xml:space="preserve"> </w:t>
      </w:r>
      <w:r w:rsidR="00184258" w:rsidRPr="00125251">
        <w:rPr>
          <w:sz w:val="28"/>
          <w:szCs w:val="28"/>
        </w:rPr>
        <w:t>6</w:t>
      </w:r>
    </w:p>
    <w:p w:rsidR="00794AAE" w:rsidRPr="00125251" w:rsidRDefault="00794AAE" w:rsidP="00125251">
      <w:pPr>
        <w:spacing w:line="360" w:lineRule="auto"/>
        <w:jc w:val="both"/>
        <w:rPr>
          <w:sz w:val="28"/>
          <w:szCs w:val="28"/>
        </w:rPr>
      </w:pPr>
      <w:r w:rsidRPr="00125251">
        <w:rPr>
          <w:sz w:val="28"/>
          <w:szCs w:val="28"/>
        </w:rPr>
        <w:t xml:space="preserve">2. </w:t>
      </w:r>
      <w:r w:rsidR="00CB74C2" w:rsidRPr="00125251">
        <w:rPr>
          <w:sz w:val="28"/>
          <w:szCs w:val="28"/>
        </w:rPr>
        <w:t>Обзор литературы по теме курсового проекта ……………</w:t>
      </w:r>
      <w:r w:rsidRPr="00125251">
        <w:rPr>
          <w:sz w:val="28"/>
          <w:szCs w:val="28"/>
        </w:rPr>
        <w:t>……………</w:t>
      </w:r>
      <w:r w:rsidR="00CB74C2" w:rsidRPr="00125251">
        <w:rPr>
          <w:sz w:val="28"/>
          <w:szCs w:val="28"/>
        </w:rPr>
        <w:t>...</w:t>
      </w:r>
      <w:r w:rsidR="00266102" w:rsidRPr="00125251">
        <w:rPr>
          <w:sz w:val="28"/>
          <w:szCs w:val="28"/>
        </w:rPr>
        <w:t>.</w:t>
      </w:r>
      <w:r w:rsidRPr="00125251">
        <w:rPr>
          <w:sz w:val="28"/>
          <w:szCs w:val="28"/>
        </w:rPr>
        <w:t xml:space="preserve"> 1</w:t>
      </w:r>
      <w:r w:rsidR="00184258" w:rsidRPr="00125251">
        <w:rPr>
          <w:sz w:val="28"/>
          <w:szCs w:val="28"/>
        </w:rPr>
        <w:t>2</w:t>
      </w:r>
    </w:p>
    <w:p w:rsidR="00794AAE" w:rsidRPr="00125251" w:rsidRDefault="00794AAE" w:rsidP="00125251">
      <w:pPr>
        <w:spacing w:line="360" w:lineRule="auto"/>
        <w:jc w:val="both"/>
        <w:rPr>
          <w:sz w:val="28"/>
          <w:szCs w:val="28"/>
        </w:rPr>
      </w:pPr>
      <w:r w:rsidRPr="00125251">
        <w:rPr>
          <w:sz w:val="28"/>
          <w:szCs w:val="28"/>
        </w:rPr>
        <w:t xml:space="preserve">2.1. </w:t>
      </w:r>
      <w:r w:rsidR="00CB74C2" w:rsidRPr="00125251">
        <w:rPr>
          <w:sz w:val="28"/>
          <w:szCs w:val="28"/>
        </w:rPr>
        <w:t>Классификация интегральных микросхем и их сравнение …………...</w:t>
      </w:r>
      <w:r w:rsidR="00266102" w:rsidRPr="00125251">
        <w:rPr>
          <w:sz w:val="28"/>
          <w:szCs w:val="28"/>
        </w:rPr>
        <w:t>.</w:t>
      </w:r>
      <w:r w:rsidRPr="00125251">
        <w:rPr>
          <w:sz w:val="28"/>
          <w:szCs w:val="28"/>
        </w:rPr>
        <w:t xml:space="preserve"> 1</w:t>
      </w:r>
      <w:r w:rsidR="00184258" w:rsidRPr="00125251">
        <w:rPr>
          <w:sz w:val="28"/>
          <w:szCs w:val="28"/>
        </w:rPr>
        <w:t>2</w:t>
      </w:r>
      <w:r w:rsidRPr="00125251">
        <w:rPr>
          <w:sz w:val="28"/>
          <w:szCs w:val="28"/>
        </w:rPr>
        <w:t xml:space="preserve"> </w:t>
      </w:r>
    </w:p>
    <w:p w:rsidR="00794AAE" w:rsidRPr="00125251" w:rsidRDefault="00794AAE" w:rsidP="00125251">
      <w:pPr>
        <w:spacing w:line="360" w:lineRule="auto"/>
        <w:jc w:val="both"/>
        <w:rPr>
          <w:sz w:val="28"/>
          <w:szCs w:val="28"/>
        </w:rPr>
      </w:pPr>
      <w:r w:rsidRPr="00125251">
        <w:rPr>
          <w:sz w:val="28"/>
          <w:szCs w:val="28"/>
        </w:rPr>
        <w:t xml:space="preserve">2.2. </w:t>
      </w:r>
      <w:r w:rsidR="00CB74C2" w:rsidRPr="00125251">
        <w:rPr>
          <w:sz w:val="28"/>
          <w:szCs w:val="28"/>
        </w:rPr>
        <w:t>Краткая характеристика полупроводниковых интегральных микросхем</w:t>
      </w:r>
      <w:r w:rsidRPr="00125251">
        <w:rPr>
          <w:sz w:val="28"/>
          <w:szCs w:val="28"/>
        </w:rPr>
        <w:t>1</w:t>
      </w:r>
      <w:r w:rsidR="00A0730D" w:rsidRPr="00125251">
        <w:rPr>
          <w:sz w:val="28"/>
          <w:szCs w:val="28"/>
        </w:rPr>
        <w:t>6</w:t>
      </w:r>
    </w:p>
    <w:p w:rsidR="00794AAE" w:rsidRPr="00125251" w:rsidRDefault="00794AAE" w:rsidP="00125251">
      <w:pPr>
        <w:spacing w:line="360" w:lineRule="auto"/>
        <w:jc w:val="both"/>
        <w:rPr>
          <w:sz w:val="28"/>
          <w:szCs w:val="28"/>
        </w:rPr>
      </w:pPr>
      <w:r w:rsidRPr="00125251">
        <w:rPr>
          <w:sz w:val="28"/>
          <w:szCs w:val="28"/>
        </w:rPr>
        <w:t xml:space="preserve">3. </w:t>
      </w:r>
      <w:r w:rsidR="00266102" w:rsidRPr="00125251">
        <w:rPr>
          <w:sz w:val="28"/>
          <w:szCs w:val="28"/>
        </w:rPr>
        <w:t>Расчёт полупроводниковых резисторов …………………………………....</w:t>
      </w:r>
      <w:r w:rsidRPr="00125251">
        <w:rPr>
          <w:sz w:val="28"/>
          <w:szCs w:val="28"/>
        </w:rPr>
        <w:t xml:space="preserve"> </w:t>
      </w:r>
      <w:r w:rsidR="00A0730D" w:rsidRPr="00125251">
        <w:rPr>
          <w:sz w:val="28"/>
          <w:szCs w:val="28"/>
        </w:rPr>
        <w:t>18</w:t>
      </w:r>
    </w:p>
    <w:p w:rsidR="00794AAE" w:rsidRPr="00125251" w:rsidRDefault="00266102" w:rsidP="00125251">
      <w:pPr>
        <w:spacing w:line="360" w:lineRule="auto"/>
        <w:jc w:val="both"/>
        <w:rPr>
          <w:sz w:val="28"/>
          <w:szCs w:val="28"/>
        </w:rPr>
      </w:pPr>
      <w:r w:rsidRPr="00125251">
        <w:rPr>
          <w:sz w:val="28"/>
          <w:szCs w:val="28"/>
        </w:rPr>
        <w:t xml:space="preserve">3.1. Общие сведения об изготовлении полупроводниковых резисторов …. </w:t>
      </w:r>
      <w:r w:rsidR="00A0730D" w:rsidRPr="00125251">
        <w:rPr>
          <w:sz w:val="28"/>
          <w:szCs w:val="28"/>
        </w:rPr>
        <w:t>18</w:t>
      </w:r>
    </w:p>
    <w:p w:rsidR="00266102" w:rsidRPr="00125251" w:rsidRDefault="00266102" w:rsidP="00125251">
      <w:pPr>
        <w:spacing w:line="360" w:lineRule="auto"/>
        <w:jc w:val="both"/>
        <w:rPr>
          <w:sz w:val="28"/>
          <w:szCs w:val="28"/>
        </w:rPr>
      </w:pPr>
      <w:r w:rsidRPr="00125251">
        <w:rPr>
          <w:sz w:val="28"/>
          <w:szCs w:val="28"/>
        </w:rPr>
        <w:t xml:space="preserve">3.2. Порядок расчёта полупроводниковых резисторов …………………….. </w:t>
      </w:r>
      <w:r w:rsidR="00A0730D" w:rsidRPr="00125251">
        <w:rPr>
          <w:sz w:val="28"/>
          <w:szCs w:val="28"/>
        </w:rPr>
        <w:t>22</w:t>
      </w:r>
    </w:p>
    <w:p w:rsidR="00266102" w:rsidRPr="00125251" w:rsidRDefault="00266102" w:rsidP="00125251">
      <w:pPr>
        <w:spacing w:line="360" w:lineRule="auto"/>
        <w:jc w:val="both"/>
        <w:rPr>
          <w:sz w:val="28"/>
          <w:szCs w:val="28"/>
        </w:rPr>
      </w:pPr>
      <w:r w:rsidRPr="00125251">
        <w:rPr>
          <w:sz w:val="28"/>
          <w:szCs w:val="28"/>
        </w:rPr>
        <w:t xml:space="preserve">3.3. Расчёт полупроводниковых резисторов ………………………………... </w:t>
      </w:r>
      <w:r w:rsidR="00A0730D" w:rsidRPr="00125251">
        <w:rPr>
          <w:sz w:val="28"/>
          <w:szCs w:val="28"/>
        </w:rPr>
        <w:t>26</w:t>
      </w:r>
    </w:p>
    <w:p w:rsidR="00266102" w:rsidRPr="00125251" w:rsidRDefault="00266102" w:rsidP="00125251">
      <w:pPr>
        <w:spacing w:line="360" w:lineRule="auto"/>
        <w:jc w:val="both"/>
        <w:rPr>
          <w:sz w:val="28"/>
          <w:szCs w:val="28"/>
        </w:rPr>
      </w:pPr>
      <w:r w:rsidRPr="00125251">
        <w:rPr>
          <w:sz w:val="28"/>
          <w:szCs w:val="28"/>
        </w:rPr>
        <w:t xml:space="preserve">4. Проектирование топологии ИМС ………………………………………….. </w:t>
      </w:r>
      <w:r w:rsidR="00A0730D" w:rsidRPr="00125251">
        <w:rPr>
          <w:sz w:val="28"/>
          <w:szCs w:val="28"/>
        </w:rPr>
        <w:t>28</w:t>
      </w:r>
    </w:p>
    <w:p w:rsidR="00266102" w:rsidRPr="00125251" w:rsidRDefault="00266102" w:rsidP="00125251">
      <w:pPr>
        <w:spacing w:line="360" w:lineRule="auto"/>
        <w:jc w:val="both"/>
        <w:rPr>
          <w:sz w:val="28"/>
          <w:szCs w:val="28"/>
        </w:rPr>
      </w:pPr>
      <w:r w:rsidRPr="00125251">
        <w:rPr>
          <w:sz w:val="28"/>
          <w:szCs w:val="28"/>
        </w:rPr>
        <w:t xml:space="preserve">5. Выводы о проделанной работе ……………………………………………... </w:t>
      </w:r>
      <w:r w:rsidR="00A0730D" w:rsidRPr="00125251">
        <w:rPr>
          <w:sz w:val="28"/>
          <w:szCs w:val="28"/>
        </w:rPr>
        <w:t>35</w:t>
      </w:r>
      <w:r w:rsidR="00125251">
        <w:rPr>
          <w:sz w:val="28"/>
          <w:szCs w:val="28"/>
        </w:rPr>
        <w:t xml:space="preserve"> </w:t>
      </w:r>
    </w:p>
    <w:p w:rsidR="00794AAE" w:rsidRPr="00125251" w:rsidRDefault="00794AAE" w:rsidP="00125251">
      <w:pPr>
        <w:spacing w:line="360" w:lineRule="auto"/>
        <w:jc w:val="both"/>
        <w:rPr>
          <w:sz w:val="28"/>
          <w:szCs w:val="28"/>
        </w:rPr>
      </w:pPr>
      <w:r w:rsidRPr="00125251">
        <w:rPr>
          <w:sz w:val="28"/>
          <w:szCs w:val="28"/>
        </w:rPr>
        <w:t>Список используемой литературы…………………………………………</w:t>
      </w:r>
      <w:r w:rsidR="00266102" w:rsidRPr="00125251">
        <w:rPr>
          <w:sz w:val="28"/>
          <w:szCs w:val="28"/>
        </w:rPr>
        <w:t>…</w:t>
      </w:r>
      <w:r w:rsidRPr="00125251">
        <w:rPr>
          <w:sz w:val="28"/>
          <w:szCs w:val="28"/>
        </w:rPr>
        <w:t>.</w:t>
      </w:r>
      <w:r w:rsidR="00A0730D" w:rsidRPr="00125251">
        <w:rPr>
          <w:sz w:val="28"/>
          <w:szCs w:val="28"/>
        </w:rPr>
        <w:t>.</w:t>
      </w:r>
      <w:r w:rsidRPr="00125251">
        <w:rPr>
          <w:sz w:val="28"/>
          <w:szCs w:val="28"/>
        </w:rPr>
        <w:t xml:space="preserve"> </w:t>
      </w:r>
      <w:r w:rsidR="00A0730D" w:rsidRPr="00125251">
        <w:rPr>
          <w:sz w:val="28"/>
          <w:szCs w:val="28"/>
        </w:rPr>
        <w:t>36</w:t>
      </w:r>
    </w:p>
    <w:p w:rsidR="006D37DE" w:rsidRPr="00125251" w:rsidRDefault="00125251" w:rsidP="00125251">
      <w:pPr>
        <w:spacing w:line="360" w:lineRule="auto"/>
        <w:ind w:firstLine="709"/>
        <w:jc w:val="center"/>
        <w:rPr>
          <w:b/>
          <w:sz w:val="28"/>
          <w:szCs w:val="32"/>
        </w:rPr>
      </w:pPr>
      <w:r>
        <w:rPr>
          <w:sz w:val="28"/>
          <w:szCs w:val="28"/>
        </w:rPr>
        <w:br w:type="page"/>
      </w:r>
      <w:r w:rsidR="00B601F0" w:rsidRPr="00125251">
        <w:rPr>
          <w:b/>
          <w:sz w:val="28"/>
          <w:szCs w:val="32"/>
        </w:rPr>
        <w:t>Введение</w:t>
      </w:r>
    </w:p>
    <w:p w:rsidR="00125251" w:rsidRDefault="00125251" w:rsidP="00125251">
      <w:pPr>
        <w:shd w:val="clear" w:color="auto" w:fill="FFFFFF"/>
        <w:autoSpaceDE w:val="0"/>
        <w:autoSpaceDN w:val="0"/>
        <w:adjustRightInd w:val="0"/>
        <w:spacing w:line="360" w:lineRule="auto"/>
        <w:ind w:firstLine="709"/>
        <w:jc w:val="both"/>
        <w:rPr>
          <w:sz w:val="28"/>
          <w:szCs w:val="28"/>
        </w:rPr>
      </w:pPr>
    </w:p>
    <w:p w:rsidR="006D37DE" w:rsidRPr="00125251" w:rsidRDefault="006D37DE" w:rsidP="00125251">
      <w:pPr>
        <w:shd w:val="clear" w:color="auto" w:fill="FFFFFF"/>
        <w:autoSpaceDE w:val="0"/>
        <w:autoSpaceDN w:val="0"/>
        <w:adjustRightInd w:val="0"/>
        <w:spacing w:line="360" w:lineRule="auto"/>
        <w:ind w:firstLine="709"/>
        <w:jc w:val="both"/>
        <w:rPr>
          <w:sz w:val="28"/>
          <w:szCs w:val="28"/>
        </w:rPr>
      </w:pPr>
      <w:r w:rsidRPr="00125251">
        <w:rPr>
          <w:sz w:val="28"/>
          <w:szCs w:val="28"/>
        </w:rPr>
        <w:t>Поскольку ИС, подобно электронной лампе или транзистору, представляет собой' конструктивно единое целое, выполняет определенную функцию и должна удовлетворять определенным требованиям при испытаниях, поставках и эксплуатации, она относится к разряду электронных приборов. Однако по сравнению с диодом, транзистором и т, п. ИС является качественно новым типом прибора.</w:t>
      </w:r>
    </w:p>
    <w:p w:rsidR="006D37DE" w:rsidRPr="00125251" w:rsidRDefault="006D37DE" w:rsidP="00125251">
      <w:pPr>
        <w:shd w:val="clear" w:color="auto" w:fill="FFFFFF"/>
        <w:autoSpaceDE w:val="0"/>
        <w:autoSpaceDN w:val="0"/>
        <w:adjustRightInd w:val="0"/>
        <w:spacing w:line="360" w:lineRule="auto"/>
        <w:ind w:firstLine="709"/>
        <w:jc w:val="both"/>
        <w:rPr>
          <w:sz w:val="28"/>
          <w:szCs w:val="28"/>
        </w:rPr>
      </w:pPr>
      <w:r w:rsidRPr="00125251">
        <w:rPr>
          <w:iCs/>
          <w:sz w:val="28"/>
          <w:szCs w:val="28"/>
        </w:rPr>
        <w:t xml:space="preserve">Первая </w:t>
      </w:r>
      <w:r w:rsidRPr="00125251">
        <w:rPr>
          <w:sz w:val="28"/>
          <w:szCs w:val="28"/>
        </w:rPr>
        <w:t xml:space="preserve">– </w:t>
      </w:r>
      <w:r w:rsidRPr="00125251">
        <w:rPr>
          <w:iCs/>
          <w:sz w:val="28"/>
          <w:szCs w:val="28"/>
        </w:rPr>
        <w:t xml:space="preserve">главная особенность ИС </w:t>
      </w:r>
      <w:r w:rsidRPr="00125251">
        <w:rPr>
          <w:sz w:val="28"/>
          <w:szCs w:val="28"/>
        </w:rPr>
        <w:t xml:space="preserve">как электронного прибора состоит в том, что она самостоятельно выполняет законченную, часто весьма сложную функцию, тогда как элементарные электронные приборы выполняют аналогичную функцию только в ансамбле с другими компонентами. Например, отдельный транзистор не может обеспечить усиление сигнала или запоминание информации. Для этого нужно из нескольких транзисторов, резисторов и других компонентов собрать (спаять) соответствующую схему, В микроэлектронике же указанные функции выполняются одним прибором — интегральной схемой: </w:t>
      </w:r>
      <w:r w:rsidR="00C718E7" w:rsidRPr="00125251">
        <w:rPr>
          <w:sz w:val="28"/>
          <w:szCs w:val="28"/>
        </w:rPr>
        <w:t>она может быть усилителем, за</w:t>
      </w:r>
      <w:r w:rsidRPr="00125251">
        <w:rPr>
          <w:sz w:val="28"/>
          <w:szCs w:val="28"/>
        </w:rPr>
        <w:t>поминающим устройством и т. п.</w:t>
      </w:r>
    </w:p>
    <w:p w:rsidR="006D37DE" w:rsidRPr="00125251" w:rsidRDefault="006D37DE" w:rsidP="00125251">
      <w:pPr>
        <w:shd w:val="clear" w:color="auto" w:fill="FFFFFF"/>
        <w:autoSpaceDE w:val="0"/>
        <w:autoSpaceDN w:val="0"/>
        <w:adjustRightInd w:val="0"/>
        <w:spacing w:line="360" w:lineRule="auto"/>
        <w:ind w:firstLine="709"/>
        <w:jc w:val="both"/>
        <w:rPr>
          <w:sz w:val="28"/>
          <w:szCs w:val="28"/>
        </w:rPr>
      </w:pPr>
      <w:r w:rsidRPr="00125251">
        <w:rPr>
          <w:iCs/>
          <w:sz w:val="28"/>
          <w:szCs w:val="28"/>
        </w:rPr>
        <w:t xml:space="preserve">Второй важной особенностью ИС </w:t>
      </w:r>
      <w:r w:rsidRPr="00125251">
        <w:rPr>
          <w:sz w:val="28"/>
          <w:szCs w:val="28"/>
        </w:rPr>
        <w:t>является то, что повышение функциональной сложности этого прибора по сравнению с элементарными не сопровождается ухудшением какого-либо из основных</w:t>
      </w:r>
      <w:r w:rsidR="00125251">
        <w:rPr>
          <w:sz w:val="28"/>
          <w:szCs w:val="28"/>
        </w:rPr>
        <w:t xml:space="preserve"> </w:t>
      </w:r>
      <w:r w:rsidRPr="00125251">
        <w:rPr>
          <w:sz w:val="28"/>
          <w:szCs w:val="28"/>
        </w:rPr>
        <w:t>показателей (надеж</w:t>
      </w:r>
      <w:r w:rsidR="00C718E7" w:rsidRPr="00125251">
        <w:rPr>
          <w:sz w:val="28"/>
          <w:szCs w:val="28"/>
        </w:rPr>
        <w:t xml:space="preserve">ность, стоимость и т. </w:t>
      </w:r>
      <w:r w:rsidRPr="00125251">
        <w:rPr>
          <w:sz w:val="28"/>
          <w:szCs w:val="28"/>
        </w:rPr>
        <w:t>п.). Более того, все эти показатели улучшаются. Проиллюстрируем эту особенность на примере полупроводниковых ИС.</w:t>
      </w:r>
    </w:p>
    <w:p w:rsidR="006D37DE" w:rsidRPr="00125251" w:rsidRDefault="006D37DE" w:rsidP="00125251">
      <w:pPr>
        <w:shd w:val="clear" w:color="auto" w:fill="FFFFFF"/>
        <w:autoSpaceDE w:val="0"/>
        <w:autoSpaceDN w:val="0"/>
        <w:adjustRightInd w:val="0"/>
        <w:spacing w:line="360" w:lineRule="auto"/>
        <w:ind w:firstLine="709"/>
        <w:jc w:val="both"/>
        <w:rPr>
          <w:sz w:val="28"/>
          <w:szCs w:val="28"/>
        </w:rPr>
      </w:pPr>
      <w:r w:rsidRPr="00125251">
        <w:rPr>
          <w:sz w:val="28"/>
          <w:szCs w:val="28"/>
        </w:rPr>
        <w:t>Поскольку габариты и масса простых и средних ИС близки к габаритам и массе дискретных транзисторов, можно считать, что в первом приближении выигрыш по этим показателям при переходе от дискретных схем к интегральным определяется степенью интеграции и может достигать сотен и тысяч</w:t>
      </w:r>
      <w:r w:rsidR="00C718E7" w:rsidRPr="00125251">
        <w:rPr>
          <w:sz w:val="28"/>
          <w:szCs w:val="28"/>
        </w:rPr>
        <w:t xml:space="preserve"> </w:t>
      </w:r>
      <w:r w:rsidRPr="00125251">
        <w:rPr>
          <w:sz w:val="28"/>
          <w:szCs w:val="28"/>
        </w:rPr>
        <w:t>раз</w:t>
      </w:r>
      <w:r w:rsidRPr="00125251">
        <w:rPr>
          <w:rFonts w:cs="Arial"/>
          <w:sz w:val="28"/>
          <w:szCs w:val="28"/>
        </w:rPr>
        <w:t>.</w:t>
      </w:r>
    </w:p>
    <w:p w:rsidR="006D37DE" w:rsidRPr="00125251" w:rsidRDefault="006D37DE"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Поскольку надежность работы полупроводникового прибора в аппаратуре </w:t>
      </w:r>
      <w:r w:rsidR="00125251" w:rsidRPr="00125251">
        <w:rPr>
          <w:sz w:val="28"/>
          <w:szCs w:val="28"/>
        </w:rPr>
        <w:t>определяется,</w:t>
      </w:r>
      <w:r w:rsidRPr="00125251">
        <w:rPr>
          <w:sz w:val="28"/>
          <w:szCs w:val="28"/>
        </w:rPr>
        <w:t xml:space="preserve"> прежде </w:t>
      </w:r>
      <w:r w:rsidR="00125251" w:rsidRPr="00125251">
        <w:rPr>
          <w:sz w:val="28"/>
          <w:szCs w:val="28"/>
        </w:rPr>
        <w:t>всего,</w:t>
      </w:r>
      <w:r w:rsidRPr="00125251">
        <w:rPr>
          <w:sz w:val="28"/>
          <w:szCs w:val="28"/>
        </w:rPr>
        <w:t xml:space="preserve"> количеством</w:t>
      </w:r>
      <w:r w:rsidR="00C718E7" w:rsidRPr="00125251">
        <w:rPr>
          <w:sz w:val="28"/>
          <w:szCs w:val="28"/>
        </w:rPr>
        <w:t xml:space="preserve"> паяных и (в меньшей степени) (</w:t>
      </w:r>
      <w:r w:rsidRPr="00125251">
        <w:rPr>
          <w:sz w:val="28"/>
          <w:szCs w:val="28"/>
        </w:rPr>
        <w:t xml:space="preserve">парных соединении, то ИС, у которых межсоединения элементов осуществляются путем металлизации (т. е. без папки и сварки), обладают заведомо </w:t>
      </w:r>
      <w:r w:rsidR="00C718E7" w:rsidRPr="00125251">
        <w:rPr>
          <w:sz w:val="28"/>
          <w:szCs w:val="28"/>
        </w:rPr>
        <w:t>повышенной</w:t>
      </w:r>
      <w:r w:rsidRPr="00125251">
        <w:rPr>
          <w:sz w:val="28"/>
          <w:szCs w:val="28"/>
        </w:rPr>
        <w:t xml:space="preserve"> </w:t>
      </w:r>
      <w:r w:rsidR="00C718E7" w:rsidRPr="00125251">
        <w:rPr>
          <w:sz w:val="28"/>
          <w:szCs w:val="28"/>
        </w:rPr>
        <w:t>надежностью</w:t>
      </w:r>
      <w:r w:rsidRPr="00125251">
        <w:rPr>
          <w:sz w:val="28"/>
          <w:szCs w:val="28"/>
        </w:rPr>
        <w:t xml:space="preserve"> по сравнению с дискретными схемами, выполняющими ту же функцию. </w:t>
      </w:r>
      <w:r w:rsidR="00C718E7" w:rsidRPr="00125251">
        <w:rPr>
          <w:sz w:val="28"/>
          <w:szCs w:val="28"/>
        </w:rPr>
        <w:t>П</w:t>
      </w:r>
      <w:r w:rsidRPr="00125251">
        <w:rPr>
          <w:sz w:val="28"/>
          <w:szCs w:val="28"/>
        </w:rPr>
        <w:t>о мере увеличения степени интеграции этот выигрыш</w:t>
      </w:r>
      <w:r w:rsidR="00897175" w:rsidRPr="00125251">
        <w:rPr>
          <w:sz w:val="28"/>
          <w:szCs w:val="28"/>
        </w:rPr>
        <w:t xml:space="preserve"> </w:t>
      </w:r>
      <w:r w:rsidRPr="00125251">
        <w:rPr>
          <w:sz w:val="28"/>
          <w:szCs w:val="28"/>
        </w:rPr>
        <w:t>возрастает,</w:t>
      </w:r>
    </w:p>
    <w:p w:rsidR="006D37DE" w:rsidRPr="00125251" w:rsidRDefault="0072465F" w:rsidP="00125251">
      <w:pPr>
        <w:spacing w:line="360" w:lineRule="auto"/>
        <w:ind w:firstLine="709"/>
        <w:jc w:val="both"/>
        <w:rPr>
          <w:sz w:val="28"/>
          <w:szCs w:val="28"/>
        </w:rPr>
      </w:pPr>
      <w:r w:rsidRPr="00125251">
        <w:rPr>
          <w:sz w:val="28"/>
          <w:szCs w:val="28"/>
        </w:rPr>
        <w:t>С</w:t>
      </w:r>
      <w:r w:rsidR="006D37DE" w:rsidRPr="00125251">
        <w:rPr>
          <w:sz w:val="28"/>
          <w:szCs w:val="28"/>
        </w:rPr>
        <w:t xml:space="preserve">тоимость ИС при прочих равных условиях близка к стоимости одного </w:t>
      </w:r>
      <w:r w:rsidR="00897175" w:rsidRPr="00125251">
        <w:rPr>
          <w:sz w:val="28"/>
          <w:szCs w:val="28"/>
        </w:rPr>
        <w:t>транзистора</w:t>
      </w:r>
      <w:r w:rsidR="006D37DE" w:rsidRPr="00125251">
        <w:rPr>
          <w:sz w:val="28"/>
          <w:szCs w:val="28"/>
        </w:rPr>
        <w:t xml:space="preserve">. Значит, в зависимости от степени интеграции (или, точнее, от плотности упаковки), стоимость одного элемента ИС по сравнению со стоимостью аналогичного дискретного компонента может быть в сотни раз меньше. </w:t>
      </w:r>
    </w:p>
    <w:p w:rsidR="00897175" w:rsidRPr="00125251" w:rsidRDefault="00897175" w:rsidP="00125251">
      <w:pPr>
        <w:shd w:val="clear" w:color="auto" w:fill="FFFFFF"/>
        <w:autoSpaceDE w:val="0"/>
        <w:autoSpaceDN w:val="0"/>
        <w:adjustRightInd w:val="0"/>
        <w:spacing w:line="360" w:lineRule="auto"/>
        <w:ind w:firstLine="709"/>
        <w:jc w:val="both"/>
        <w:rPr>
          <w:sz w:val="28"/>
          <w:szCs w:val="28"/>
        </w:rPr>
      </w:pPr>
      <w:r w:rsidRPr="00125251">
        <w:rPr>
          <w:iCs/>
          <w:sz w:val="28"/>
          <w:szCs w:val="28"/>
        </w:rPr>
        <w:t xml:space="preserve">Третья особенность ИС </w:t>
      </w:r>
      <w:r w:rsidRPr="00125251">
        <w:rPr>
          <w:sz w:val="28"/>
          <w:szCs w:val="28"/>
        </w:rPr>
        <w:t>состоит в предпочтительности активных элементов перед пассивными – принцип, диаметрально противоположный тому, который свойствен дискретной транзисторной технике. В последней активные компоненты, особенно транзисторы, наиболее дорогие, и потому оптимизация схемы при прочих равных условиях состоит в уменьшении количества активных компонентов. В ИС дело обстоит иначе: у них задана стоимость не элемента, а кристалла; поэтому целесообразно размещать на кристалле как можно больше элементов с минимальной площадью. Минимальную площадь имеют активные элементы – транзисторы и диоды, а максимальную – пассивные. Следовательно, оптимальная ИС – это ИС, у которой сведены к минимуму количество и номиналы резисторов и, особенно, конденсаторов.</w:t>
      </w:r>
    </w:p>
    <w:p w:rsidR="00EE2E68" w:rsidRPr="00125251" w:rsidRDefault="00897175" w:rsidP="00125251">
      <w:pPr>
        <w:spacing w:line="360" w:lineRule="auto"/>
        <w:ind w:firstLine="709"/>
        <w:jc w:val="both"/>
        <w:rPr>
          <w:sz w:val="28"/>
          <w:szCs w:val="28"/>
        </w:rPr>
      </w:pPr>
      <w:r w:rsidRPr="00125251">
        <w:rPr>
          <w:iCs/>
          <w:sz w:val="28"/>
          <w:szCs w:val="28"/>
        </w:rPr>
        <w:t xml:space="preserve">Четвертая особенность ИС </w:t>
      </w:r>
      <w:r w:rsidRPr="00125251">
        <w:rPr>
          <w:sz w:val="28"/>
          <w:szCs w:val="28"/>
        </w:rPr>
        <w:t xml:space="preserve">связана с тем, что смежные элементы расположены друг от друга на расстоянии всего 50 – 100 мкм. На таких малых расстояниях различие электрофизических свойств материала маловероятно, а следовательно, маловероятен и значительный разброс параметров у смежных элементов. Иначе говоря, параметры смежных элементов взаимосвязаны – </w:t>
      </w:r>
      <w:r w:rsidR="00EE2E68" w:rsidRPr="00125251">
        <w:rPr>
          <w:sz w:val="28"/>
          <w:szCs w:val="28"/>
        </w:rPr>
        <w:t>коррелированны.</w:t>
      </w:r>
      <w:r w:rsidRPr="00125251">
        <w:rPr>
          <w:sz w:val="28"/>
          <w:szCs w:val="28"/>
        </w:rPr>
        <w:t xml:space="preserve">. Эта корреляция сохраняется </w:t>
      </w:r>
      <w:r w:rsidRPr="00125251">
        <w:rPr>
          <w:iCs/>
          <w:sz w:val="28"/>
          <w:szCs w:val="28"/>
        </w:rPr>
        <w:t xml:space="preserve">к </w:t>
      </w:r>
      <w:r w:rsidRPr="00125251">
        <w:rPr>
          <w:sz w:val="28"/>
          <w:szCs w:val="28"/>
        </w:rPr>
        <w:t>при изменении температуры: у смежных элементов температурные коэффициенты параметров практически одинаковы. Корреляция между параметрами смежных элементов используется при проектировании некоторых ИС с целью снизить влияние разброса параметров и изменений температуры.</w:t>
      </w:r>
    </w:p>
    <w:p w:rsidR="00EE2E68" w:rsidRPr="00125251" w:rsidRDefault="00125251" w:rsidP="00125251">
      <w:pPr>
        <w:numPr>
          <w:ilvl w:val="0"/>
          <w:numId w:val="1"/>
        </w:numPr>
        <w:spacing w:line="360" w:lineRule="auto"/>
        <w:ind w:left="0" w:firstLine="709"/>
        <w:jc w:val="center"/>
        <w:rPr>
          <w:b/>
          <w:sz w:val="28"/>
          <w:szCs w:val="32"/>
        </w:rPr>
      </w:pPr>
      <w:r>
        <w:rPr>
          <w:sz w:val="28"/>
          <w:szCs w:val="32"/>
        </w:rPr>
        <w:br w:type="page"/>
      </w:r>
      <w:r w:rsidR="00EE2E68" w:rsidRPr="00125251">
        <w:rPr>
          <w:b/>
          <w:sz w:val="28"/>
          <w:szCs w:val="32"/>
        </w:rPr>
        <w:t>Исходные данные для проектирования.</w:t>
      </w:r>
    </w:p>
    <w:p w:rsidR="00125251" w:rsidRPr="00125251" w:rsidRDefault="00125251" w:rsidP="00125251">
      <w:pPr>
        <w:spacing w:line="360" w:lineRule="auto"/>
        <w:ind w:left="709"/>
        <w:jc w:val="center"/>
        <w:rPr>
          <w:b/>
          <w:sz w:val="28"/>
          <w:szCs w:val="32"/>
        </w:rPr>
      </w:pPr>
    </w:p>
    <w:p w:rsidR="00EE2E68" w:rsidRPr="00125251" w:rsidRDefault="00EE2E68" w:rsidP="00125251">
      <w:pPr>
        <w:spacing w:line="360" w:lineRule="auto"/>
        <w:ind w:left="709"/>
        <w:jc w:val="center"/>
        <w:rPr>
          <w:b/>
          <w:sz w:val="28"/>
          <w:szCs w:val="32"/>
        </w:rPr>
      </w:pPr>
      <w:r w:rsidRPr="00125251">
        <w:rPr>
          <w:b/>
          <w:sz w:val="28"/>
          <w:szCs w:val="32"/>
        </w:rPr>
        <w:t>Схемотехнические параметры.</w:t>
      </w:r>
    </w:p>
    <w:p w:rsidR="00D376AC" w:rsidRPr="00125251" w:rsidRDefault="00D376AC" w:rsidP="00125251">
      <w:pPr>
        <w:spacing w:line="360" w:lineRule="auto"/>
        <w:ind w:firstLine="709"/>
        <w:jc w:val="both"/>
        <w:rPr>
          <w:sz w:val="28"/>
          <w:szCs w:val="32"/>
        </w:rPr>
      </w:pPr>
    </w:p>
    <w:p w:rsidR="00EE2E68" w:rsidRPr="00125251" w:rsidRDefault="00BB1AC5" w:rsidP="00125251">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6pt;margin-top:61.8pt;width:306pt;height:275.45pt;z-index:251661312">
            <v:imagedata r:id="rId7" o:title="" croptop="12193f" cropbottom="13187f" cropleft="19926f" cropright="20787f"/>
            <w10:wrap type="topAndBottom"/>
          </v:shape>
        </w:pict>
      </w:r>
      <w:r w:rsidR="00EE2E68" w:rsidRPr="00125251">
        <w:rPr>
          <w:sz w:val="28"/>
          <w:szCs w:val="28"/>
        </w:rPr>
        <w:t xml:space="preserve">На рисунке 1 изображена электрическая схема варианта № </w:t>
      </w:r>
      <w:r w:rsidR="00D376AC" w:rsidRPr="00125251">
        <w:rPr>
          <w:sz w:val="28"/>
          <w:szCs w:val="28"/>
        </w:rPr>
        <w:t>2</w:t>
      </w:r>
      <w:r w:rsidR="00EE2E68" w:rsidRPr="00125251">
        <w:rPr>
          <w:sz w:val="28"/>
          <w:szCs w:val="28"/>
        </w:rPr>
        <w:t>9.</w:t>
      </w:r>
    </w:p>
    <w:p w:rsidR="00EE2E68" w:rsidRPr="00125251" w:rsidRDefault="00EE2E68" w:rsidP="00125251">
      <w:pPr>
        <w:spacing w:line="360" w:lineRule="auto"/>
        <w:ind w:firstLine="709"/>
        <w:jc w:val="both"/>
        <w:rPr>
          <w:sz w:val="28"/>
          <w:szCs w:val="28"/>
        </w:rPr>
      </w:pPr>
    </w:p>
    <w:p w:rsidR="004176EB" w:rsidRPr="00125251" w:rsidRDefault="004176EB" w:rsidP="00125251">
      <w:pPr>
        <w:spacing w:line="360" w:lineRule="auto"/>
        <w:ind w:firstLine="709"/>
        <w:jc w:val="both"/>
        <w:rPr>
          <w:sz w:val="28"/>
        </w:rPr>
      </w:pPr>
      <w:r w:rsidRPr="00125251">
        <w:rPr>
          <w:sz w:val="28"/>
        </w:rPr>
        <w:t>Рис.1 Электрическая схема варианта 29.</w:t>
      </w:r>
    </w:p>
    <w:p w:rsidR="00D376AC" w:rsidRPr="00125251" w:rsidRDefault="00D376AC" w:rsidP="00125251">
      <w:pPr>
        <w:spacing w:line="360" w:lineRule="auto"/>
        <w:ind w:firstLine="709"/>
        <w:jc w:val="both"/>
        <w:rPr>
          <w:sz w:val="28"/>
          <w:szCs w:val="28"/>
        </w:rPr>
      </w:pPr>
    </w:p>
    <w:p w:rsidR="00D376AC" w:rsidRPr="00125251" w:rsidRDefault="00D376AC" w:rsidP="00125251">
      <w:pPr>
        <w:spacing w:line="360" w:lineRule="auto"/>
        <w:ind w:firstLine="709"/>
        <w:jc w:val="center"/>
        <w:rPr>
          <w:b/>
          <w:sz w:val="28"/>
          <w:szCs w:val="32"/>
        </w:rPr>
      </w:pPr>
      <w:r w:rsidRPr="00125251">
        <w:rPr>
          <w:b/>
          <w:sz w:val="28"/>
          <w:szCs w:val="32"/>
        </w:rPr>
        <w:t>1.2 Конструктивно – технологические данные и ограничения.</w:t>
      </w:r>
    </w:p>
    <w:p w:rsidR="00E0251F" w:rsidRPr="00125251" w:rsidRDefault="00E0251F" w:rsidP="00125251">
      <w:pPr>
        <w:spacing w:line="360" w:lineRule="auto"/>
        <w:ind w:firstLine="709"/>
        <w:jc w:val="center"/>
        <w:rPr>
          <w:b/>
          <w:sz w:val="28"/>
          <w:szCs w:val="32"/>
        </w:rPr>
      </w:pPr>
    </w:p>
    <w:p w:rsidR="00D376AC" w:rsidRPr="00125251" w:rsidRDefault="00E0251F" w:rsidP="00125251">
      <w:pPr>
        <w:spacing w:line="360" w:lineRule="auto"/>
        <w:ind w:firstLine="709"/>
        <w:jc w:val="both"/>
        <w:rPr>
          <w:sz w:val="28"/>
          <w:szCs w:val="28"/>
        </w:rPr>
      </w:pPr>
      <w:r w:rsidRPr="00125251">
        <w:rPr>
          <w:sz w:val="28"/>
          <w:szCs w:val="28"/>
        </w:rPr>
        <w:t>Конструктивные и технологические ограничения, которые учитываются при разработке топологии интегральной микросхемы на биполярных транзисторах, изображены на рисунке 2. Расшифровка рисунка приведена в таблице 1.</w:t>
      </w:r>
      <w:r w:rsidR="00D376AC" w:rsidRPr="00125251">
        <w:rPr>
          <w:sz w:val="28"/>
          <w:szCs w:val="28"/>
        </w:rPr>
        <w:tab/>
      </w:r>
    </w:p>
    <w:p w:rsidR="00CA77D5" w:rsidRPr="00125251" w:rsidRDefault="00BB1AC5" w:rsidP="00125251">
      <w:pPr>
        <w:spacing w:line="360" w:lineRule="auto"/>
        <w:ind w:firstLine="709"/>
        <w:jc w:val="both"/>
        <w:rPr>
          <w:sz w:val="28"/>
          <w:szCs w:val="32"/>
        </w:rPr>
      </w:pPr>
      <w:r>
        <w:rPr>
          <w:noProof/>
        </w:rPr>
        <w:pict>
          <v:shape id="_x0000_s1027" type="#_x0000_t75" style="position:absolute;left:0;text-align:left;margin-left:-27pt;margin-top:18pt;width:467.6pt;height:279.55pt;z-index:251654144;mso-wrap-distance-left:7in;mso-wrap-distance-top:2.9pt;mso-wrap-distance-right:7in;mso-wrap-distance-bottom:2.9pt;mso-position-horizontal-relative:margin">
            <v:imagedata r:id="rId8" o:title="" gain="93623f" blacklevel="-3932f"/>
            <w10:wrap type="topAndBottom" anchorx="margin"/>
          </v:shape>
        </w:pict>
      </w:r>
    </w:p>
    <w:p w:rsidR="00CA77D5" w:rsidRPr="00125251" w:rsidRDefault="00E0251F" w:rsidP="00125251">
      <w:pPr>
        <w:spacing w:line="360" w:lineRule="auto"/>
        <w:ind w:firstLine="709"/>
        <w:jc w:val="both"/>
        <w:rPr>
          <w:sz w:val="28"/>
        </w:rPr>
      </w:pPr>
      <w:r w:rsidRPr="00125251">
        <w:rPr>
          <w:sz w:val="28"/>
        </w:rPr>
        <w:t>Рис. 2 Конструктивно-технологические ограничения при разработке топологии интегральной микросхемы на биполярных транзисторах.</w:t>
      </w:r>
    </w:p>
    <w:p w:rsidR="00CA77D5" w:rsidRPr="00125251" w:rsidRDefault="00E0251F" w:rsidP="00125251">
      <w:pPr>
        <w:spacing w:line="360" w:lineRule="auto"/>
        <w:ind w:firstLine="709"/>
        <w:jc w:val="both"/>
        <w:rPr>
          <w:sz w:val="28"/>
          <w:szCs w:val="28"/>
        </w:rPr>
      </w:pPr>
      <w:r w:rsidRPr="00125251">
        <w:rPr>
          <w:sz w:val="28"/>
          <w:szCs w:val="28"/>
        </w:rPr>
        <w:t>Таблица 1</w:t>
      </w:r>
    </w:p>
    <w:p w:rsidR="00E0251F" w:rsidRDefault="00E0251F" w:rsidP="00125251">
      <w:pPr>
        <w:spacing w:line="360" w:lineRule="auto"/>
        <w:ind w:firstLine="709"/>
        <w:jc w:val="both"/>
        <w:rPr>
          <w:bCs/>
          <w:sz w:val="28"/>
          <w:szCs w:val="28"/>
        </w:rPr>
      </w:pPr>
      <w:r w:rsidRPr="00125251">
        <w:rPr>
          <w:bCs/>
          <w:sz w:val="28"/>
          <w:szCs w:val="28"/>
        </w:rPr>
        <w:t>Конструктивно-технологические данные и ограничения.</w:t>
      </w:r>
    </w:p>
    <w:p w:rsidR="00125251" w:rsidRPr="00125251" w:rsidRDefault="00125251" w:rsidP="00125251">
      <w:pPr>
        <w:spacing w:line="360" w:lineRule="auto"/>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2"/>
      </w:tblGrid>
      <w:tr w:rsidR="0026572E" w:rsidRPr="002E262E" w:rsidTr="002E262E">
        <w:tc>
          <w:tcPr>
            <w:tcW w:w="8028" w:type="dxa"/>
            <w:shd w:val="clear" w:color="auto" w:fill="auto"/>
            <w:vAlign w:val="center"/>
          </w:tcPr>
          <w:p w:rsidR="0026572E" w:rsidRPr="002E262E" w:rsidRDefault="0026572E" w:rsidP="002E262E">
            <w:pPr>
              <w:shd w:val="clear" w:color="auto" w:fill="FFFFFF"/>
              <w:autoSpaceDE w:val="0"/>
              <w:autoSpaceDN w:val="0"/>
              <w:adjustRightInd w:val="0"/>
              <w:spacing w:line="360" w:lineRule="auto"/>
              <w:jc w:val="both"/>
              <w:rPr>
                <w:sz w:val="20"/>
                <w:szCs w:val="20"/>
              </w:rPr>
            </w:pPr>
            <w:r w:rsidRPr="002E262E">
              <w:rPr>
                <w:sz w:val="20"/>
                <w:szCs w:val="20"/>
              </w:rPr>
              <w:t>Минимально допустимые размеры</w:t>
            </w:r>
          </w:p>
        </w:tc>
        <w:tc>
          <w:tcPr>
            <w:tcW w:w="1542" w:type="dxa"/>
            <w:shd w:val="clear" w:color="auto" w:fill="auto"/>
            <w:vAlign w:val="center"/>
          </w:tcPr>
          <w:p w:rsidR="0026572E" w:rsidRPr="002E262E" w:rsidRDefault="0026572E" w:rsidP="002E262E">
            <w:pPr>
              <w:spacing w:line="360" w:lineRule="auto"/>
              <w:jc w:val="both"/>
              <w:rPr>
                <w:sz w:val="20"/>
                <w:szCs w:val="20"/>
              </w:rPr>
            </w:pPr>
            <w:r w:rsidRPr="002E262E">
              <w:rPr>
                <w:sz w:val="20"/>
                <w:szCs w:val="20"/>
              </w:rPr>
              <w:t>Мкм</w:t>
            </w:r>
          </w:p>
        </w:tc>
      </w:tr>
      <w:tr w:rsidR="0026572E" w:rsidRPr="002E262E" w:rsidTr="002E262E">
        <w:tc>
          <w:tcPr>
            <w:tcW w:w="8028" w:type="dxa"/>
            <w:shd w:val="clear" w:color="auto" w:fill="auto"/>
          </w:tcPr>
          <w:p w:rsidR="0026572E" w:rsidRPr="002E262E" w:rsidRDefault="0026572E" w:rsidP="002E262E">
            <w:pPr>
              <w:shd w:val="clear" w:color="auto" w:fill="FFFFFF"/>
              <w:autoSpaceDE w:val="0"/>
              <w:autoSpaceDN w:val="0"/>
              <w:adjustRightInd w:val="0"/>
              <w:spacing w:line="360" w:lineRule="auto"/>
              <w:jc w:val="both"/>
              <w:rPr>
                <w:sz w:val="20"/>
                <w:szCs w:val="20"/>
              </w:rPr>
            </w:pPr>
            <w:r w:rsidRPr="002E262E">
              <w:rPr>
                <w:sz w:val="20"/>
                <w:szCs w:val="20"/>
              </w:rPr>
              <w:t>Ширина линии скрайбирования слоя</w:t>
            </w:r>
            <w:r w:rsidR="00125251" w:rsidRPr="002E262E">
              <w:rPr>
                <w:sz w:val="20"/>
                <w:szCs w:val="20"/>
              </w:rPr>
              <w:t xml:space="preserve"> </w:t>
            </w:r>
          </w:p>
        </w:tc>
        <w:tc>
          <w:tcPr>
            <w:tcW w:w="1542" w:type="dxa"/>
            <w:shd w:val="clear" w:color="auto" w:fill="auto"/>
            <w:vAlign w:val="center"/>
          </w:tcPr>
          <w:p w:rsidR="0026572E" w:rsidRPr="002E262E" w:rsidRDefault="0026572E" w:rsidP="002E262E">
            <w:pPr>
              <w:spacing w:line="360" w:lineRule="auto"/>
              <w:jc w:val="both"/>
              <w:rPr>
                <w:sz w:val="20"/>
                <w:szCs w:val="20"/>
              </w:rPr>
            </w:pPr>
            <w:r w:rsidRPr="002E262E">
              <w:rPr>
                <w:sz w:val="20"/>
                <w:szCs w:val="20"/>
              </w:rPr>
              <w:t>60</w:t>
            </w:r>
          </w:p>
        </w:tc>
      </w:tr>
      <w:tr w:rsidR="0026572E" w:rsidRPr="002E262E" w:rsidTr="002E262E">
        <w:tc>
          <w:tcPr>
            <w:tcW w:w="8028" w:type="dxa"/>
            <w:shd w:val="clear" w:color="auto" w:fill="auto"/>
          </w:tcPr>
          <w:p w:rsidR="0026572E" w:rsidRPr="002E262E" w:rsidRDefault="0026572E" w:rsidP="002E262E">
            <w:pPr>
              <w:shd w:val="clear" w:color="auto" w:fill="FFFFFF"/>
              <w:autoSpaceDE w:val="0"/>
              <w:autoSpaceDN w:val="0"/>
              <w:adjustRightInd w:val="0"/>
              <w:spacing w:line="360" w:lineRule="auto"/>
              <w:jc w:val="both"/>
              <w:rPr>
                <w:sz w:val="20"/>
                <w:szCs w:val="20"/>
              </w:rPr>
            </w:pPr>
            <w:r w:rsidRPr="002E262E">
              <w:rPr>
                <w:sz w:val="20"/>
                <w:szCs w:val="20"/>
              </w:rPr>
              <w:t>Расстояние от центра скрайбирующей полосы до края слоя</w:t>
            </w:r>
          </w:p>
          <w:p w:rsidR="0026572E" w:rsidRPr="002E262E" w:rsidRDefault="0026572E" w:rsidP="002E262E">
            <w:pPr>
              <w:spacing w:line="360" w:lineRule="auto"/>
              <w:jc w:val="both"/>
              <w:rPr>
                <w:sz w:val="20"/>
                <w:szCs w:val="20"/>
              </w:rPr>
            </w:pPr>
            <w:r w:rsidRPr="002E262E">
              <w:rPr>
                <w:sz w:val="20"/>
                <w:szCs w:val="20"/>
              </w:rPr>
              <w:t xml:space="preserve">металлизации или до края диффузионной области </w:t>
            </w:r>
          </w:p>
        </w:tc>
        <w:tc>
          <w:tcPr>
            <w:tcW w:w="1542" w:type="dxa"/>
            <w:shd w:val="clear" w:color="auto" w:fill="auto"/>
            <w:vAlign w:val="center"/>
          </w:tcPr>
          <w:p w:rsidR="0026572E" w:rsidRPr="002E262E" w:rsidRDefault="0026572E" w:rsidP="002E262E">
            <w:pPr>
              <w:spacing w:line="360" w:lineRule="auto"/>
              <w:jc w:val="both"/>
              <w:rPr>
                <w:sz w:val="20"/>
                <w:szCs w:val="20"/>
              </w:rPr>
            </w:pPr>
            <w:r w:rsidRPr="002E262E">
              <w:rPr>
                <w:sz w:val="20"/>
                <w:szCs w:val="20"/>
              </w:rPr>
              <w:t>50 - 100</w:t>
            </w:r>
          </w:p>
        </w:tc>
      </w:tr>
      <w:tr w:rsidR="0026572E" w:rsidRPr="002E262E" w:rsidTr="002E262E">
        <w:tc>
          <w:tcPr>
            <w:tcW w:w="8028" w:type="dxa"/>
            <w:shd w:val="clear" w:color="auto" w:fill="auto"/>
          </w:tcPr>
          <w:p w:rsidR="0026572E" w:rsidRPr="002E262E" w:rsidRDefault="0026572E" w:rsidP="002E262E">
            <w:pPr>
              <w:shd w:val="clear" w:color="auto" w:fill="FFFFFF"/>
              <w:autoSpaceDE w:val="0"/>
              <w:autoSpaceDN w:val="0"/>
              <w:adjustRightInd w:val="0"/>
              <w:spacing w:line="360" w:lineRule="auto"/>
              <w:jc w:val="both"/>
              <w:rPr>
                <w:sz w:val="20"/>
                <w:szCs w:val="20"/>
              </w:rPr>
            </w:pPr>
            <w:r w:rsidRPr="002E262E">
              <w:rPr>
                <w:sz w:val="20"/>
                <w:szCs w:val="20"/>
              </w:rPr>
              <w:t xml:space="preserve">Ширина проводника </w:t>
            </w:r>
            <w:r w:rsidRPr="002E262E">
              <w:rPr>
                <w:sz w:val="20"/>
                <w:szCs w:val="20"/>
                <w:lang w:val="en-US"/>
              </w:rPr>
              <w:t>d</w:t>
            </w:r>
            <w:r w:rsidR="00334B59" w:rsidRPr="002E262E">
              <w:rPr>
                <w:sz w:val="20"/>
                <w:szCs w:val="20"/>
              </w:rPr>
              <w:t xml:space="preserve"> </w:t>
            </w:r>
            <w:r w:rsidRPr="002E262E">
              <w:rPr>
                <w:sz w:val="20"/>
                <w:szCs w:val="20"/>
              </w:rPr>
              <w:t>3 при длине &lt; 50 мкм</w:t>
            </w:r>
            <w:r w:rsidR="00125251" w:rsidRPr="002E262E">
              <w:rPr>
                <w:sz w:val="20"/>
                <w:szCs w:val="20"/>
              </w:rPr>
              <w:t xml:space="preserve"> </w:t>
            </w:r>
          </w:p>
        </w:tc>
        <w:tc>
          <w:tcPr>
            <w:tcW w:w="1542" w:type="dxa"/>
            <w:shd w:val="clear" w:color="auto" w:fill="auto"/>
            <w:vAlign w:val="center"/>
          </w:tcPr>
          <w:p w:rsidR="0026572E" w:rsidRPr="002E262E" w:rsidRDefault="0026572E" w:rsidP="002E262E">
            <w:pPr>
              <w:spacing w:line="360" w:lineRule="auto"/>
              <w:jc w:val="both"/>
              <w:rPr>
                <w:sz w:val="20"/>
                <w:szCs w:val="20"/>
              </w:rPr>
            </w:pPr>
            <w:r w:rsidRPr="002E262E">
              <w:rPr>
                <w:sz w:val="20"/>
                <w:szCs w:val="20"/>
              </w:rPr>
              <w:t>4</w:t>
            </w:r>
          </w:p>
        </w:tc>
      </w:tr>
      <w:tr w:rsidR="0026572E" w:rsidRPr="002E262E" w:rsidTr="002E262E">
        <w:tc>
          <w:tcPr>
            <w:tcW w:w="8028" w:type="dxa"/>
            <w:shd w:val="clear" w:color="auto" w:fill="auto"/>
          </w:tcPr>
          <w:p w:rsidR="0026572E" w:rsidRPr="002E262E" w:rsidRDefault="0026572E" w:rsidP="002E262E">
            <w:pPr>
              <w:spacing w:line="360" w:lineRule="auto"/>
              <w:jc w:val="both"/>
              <w:rPr>
                <w:sz w:val="20"/>
                <w:szCs w:val="20"/>
              </w:rPr>
            </w:pPr>
            <w:r w:rsidRPr="002E262E">
              <w:rPr>
                <w:bCs/>
                <w:sz w:val="20"/>
                <w:szCs w:val="20"/>
              </w:rPr>
              <w:t xml:space="preserve">Расстояние между проводниками </w:t>
            </w:r>
            <w:r w:rsidRPr="002E262E">
              <w:rPr>
                <w:bCs/>
                <w:sz w:val="20"/>
                <w:szCs w:val="20"/>
                <w:lang w:val="en-US"/>
              </w:rPr>
              <w:t>d</w:t>
            </w:r>
            <w:r w:rsidR="00334B59" w:rsidRPr="002E262E">
              <w:rPr>
                <w:bCs/>
                <w:sz w:val="20"/>
                <w:szCs w:val="20"/>
              </w:rPr>
              <w:t xml:space="preserve"> </w:t>
            </w:r>
            <w:r w:rsidRPr="002E262E">
              <w:rPr>
                <w:bCs/>
                <w:sz w:val="20"/>
                <w:szCs w:val="20"/>
              </w:rPr>
              <w:t>4 при длине &lt; 50 мкм</w:t>
            </w:r>
            <w:r w:rsidR="00125251" w:rsidRPr="002E262E">
              <w:rPr>
                <w:bCs/>
                <w:sz w:val="20"/>
                <w:szCs w:val="20"/>
              </w:rPr>
              <w:t xml:space="preserve"> </w:t>
            </w:r>
          </w:p>
        </w:tc>
        <w:tc>
          <w:tcPr>
            <w:tcW w:w="1542" w:type="dxa"/>
            <w:shd w:val="clear" w:color="auto" w:fill="auto"/>
            <w:vAlign w:val="center"/>
          </w:tcPr>
          <w:p w:rsidR="0026572E" w:rsidRPr="002E262E" w:rsidRDefault="0026572E" w:rsidP="002E262E">
            <w:pPr>
              <w:spacing w:line="360" w:lineRule="auto"/>
              <w:jc w:val="both"/>
              <w:rPr>
                <w:sz w:val="20"/>
                <w:szCs w:val="20"/>
              </w:rPr>
            </w:pPr>
            <w:r w:rsidRPr="002E262E">
              <w:rPr>
                <w:sz w:val="20"/>
                <w:szCs w:val="20"/>
              </w:rPr>
              <w:t>3</w:t>
            </w:r>
          </w:p>
        </w:tc>
      </w:tr>
      <w:tr w:rsidR="0026572E" w:rsidRPr="002E262E" w:rsidTr="002E262E">
        <w:tc>
          <w:tcPr>
            <w:tcW w:w="8028" w:type="dxa"/>
            <w:shd w:val="clear" w:color="auto" w:fill="auto"/>
          </w:tcPr>
          <w:p w:rsidR="0026572E" w:rsidRPr="002E262E" w:rsidRDefault="0026572E" w:rsidP="002E262E">
            <w:pPr>
              <w:shd w:val="clear" w:color="auto" w:fill="FFFFFF"/>
              <w:autoSpaceDE w:val="0"/>
              <w:autoSpaceDN w:val="0"/>
              <w:adjustRightInd w:val="0"/>
              <w:spacing w:line="360" w:lineRule="auto"/>
              <w:jc w:val="both"/>
              <w:rPr>
                <w:sz w:val="20"/>
                <w:szCs w:val="20"/>
              </w:rPr>
            </w:pPr>
            <w:r w:rsidRPr="002E262E">
              <w:rPr>
                <w:sz w:val="20"/>
                <w:szCs w:val="20"/>
              </w:rPr>
              <w:t xml:space="preserve">Перекрытие металлизации контактных окон в окисле к элементам ИМС </w:t>
            </w:r>
            <w:r w:rsidRPr="002E262E">
              <w:rPr>
                <w:sz w:val="20"/>
                <w:szCs w:val="20"/>
                <w:lang w:val="en-US"/>
              </w:rPr>
              <w:t>d</w:t>
            </w:r>
            <w:r w:rsidR="00334B59" w:rsidRPr="002E262E">
              <w:rPr>
                <w:sz w:val="20"/>
                <w:szCs w:val="20"/>
              </w:rPr>
              <w:t xml:space="preserve"> </w:t>
            </w:r>
            <w:r w:rsidRPr="002E262E">
              <w:rPr>
                <w:sz w:val="20"/>
                <w:szCs w:val="20"/>
              </w:rPr>
              <w:t>20</w:t>
            </w:r>
            <w:r w:rsidR="00125251" w:rsidRPr="002E262E">
              <w:rPr>
                <w:sz w:val="20"/>
                <w:szCs w:val="20"/>
              </w:rPr>
              <w:t xml:space="preserve"> </w:t>
            </w:r>
          </w:p>
        </w:tc>
        <w:tc>
          <w:tcPr>
            <w:tcW w:w="1542" w:type="dxa"/>
            <w:shd w:val="clear" w:color="auto" w:fill="auto"/>
            <w:vAlign w:val="center"/>
          </w:tcPr>
          <w:p w:rsidR="0026572E" w:rsidRPr="002E262E" w:rsidRDefault="0026572E" w:rsidP="002E262E">
            <w:pPr>
              <w:spacing w:line="360" w:lineRule="auto"/>
              <w:jc w:val="both"/>
              <w:rPr>
                <w:sz w:val="20"/>
                <w:szCs w:val="20"/>
              </w:rPr>
            </w:pPr>
            <w:r w:rsidRPr="002E262E">
              <w:rPr>
                <w:sz w:val="20"/>
                <w:szCs w:val="20"/>
              </w:rPr>
              <w:t>2</w:t>
            </w:r>
          </w:p>
        </w:tc>
      </w:tr>
      <w:tr w:rsidR="0026572E" w:rsidRPr="002E262E" w:rsidTr="002E262E">
        <w:tc>
          <w:tcPr>
            <w:tcW w:w="8028" w:type="dxa"/>
            <w:shd w:val="clear" w:color="auto" w:fill="auto"/>
          </w:tcPr>
          <w:p w:rsidR="0026572E"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Расстояние</w:t>
            </w:r>
            <w:r w:rsidR="00125251" w:rsidRPr="002E262E">
              <w:rPr>
                <w:sz w:val="20"/>
                <w:szCs w:val="20"/>
              </w:rPr>
              <w:t xml:space="preserve"> </w:t>
            </w:r>
            <w:r w:rsidRPr="002E262E">
              <w:rPr>
                <w:sz w:val="20"/>
                <w:szCs w:val="20"/>
              </w:rPr>
              <w:t>от</w:t>
            </w:r>
            <w:r w:rsidR="00125251" w:rsidRPr="002E262E">
              <w:rPr>
                <w:sz w:val="20"/>
                <w:szCs w:val="20"/>
              </w:rPr>
              <w:t xml:space="preserve"> </w:t>
            </w:r>
            <w:r w:rsidRPr="002E262E">
              <w:rPr>
                <w:sz w:val="20"/>
                <w:szCs w:val="20"/>
              </w:rPr>
              <w:t>края</w:t>
            </w:r>
            <w:r w:rsidR="00125251" w:rsidRPr="002E262E">
              <w:rPr>
                <w:sz w:val="20"/>
                <w:szCs w:val="20"/>
              </w:rPr>
              <w:t xml:space="preserve"> </w:t>
            </w:r>
            <w:r w:rsidRPr="002E262E">
              <w:rPr>
                <w:sz w:val="20"/>
                <w:szCs w:val="20"/>
              </w:rPr>
              <w:t>контактного</w:t>
            </w:r>
            <w:r w:rsidR="00125251" w:rsidRPr="002E262E">
              <w:rPr>
                <w:sz w:val="20"/>
                <w:szCs w:val="20"/>
              </w:rPr>
              <w:t xml:space="preserve"> </w:t>
            </w:r>
            <w:r w:rsidRPr="002E262E">
              <w:rPr>
                <w:sz w:val="20"/>
                <w:szCs w:val="20"/>
              </w:rPr>
              <w:t>окна р</w:t>
            </w:r>
            <w:r w:rsidRPr="002E262E">
              <w:rPr>
                <w:sz w:val="20"/>
                <w:szCs w:val="20"/>
                <w:vertAlign w:val="superscript"/>
              </w:rPr>
              <w:t>+</w:t>
            </w:r>
            <w:r w:rsidR="00125251" w:rsidRPr="002E262E">
              <w:rPr>
                <w:sz w:val="20"/>
                <w:szCs w:val="20"/>
              </w:rPr>
              <w:t xml:space="preserve"> </w:t>
            </w:r>
            <w:r w:rsidRPr="002E262E">
              <w:rPr>
                <w:sz w:val="20"/>
                <w:szCs w:val="20"/>
              </w:rPr>
              <w:t xml:space="preserve">разделительных областей для подачи смещения до края области разделения </w:t>
            </w:r>
            <w:r w:rsidRPr="002E262E">
              <w:rPr>
                <w:sz w:val="20"/>
                <w:szCs w:val="20"/>
                <w:lang w:val="en-US"/>
              </w:rPr>
              <w:t>d</w:t>
            </w:r>
            <w:r w:rsidR="00334B59" w:rsidRPr="002E262E">
              <w:rPr>
                <w:sz w:val="20"/>
                <w:szCs w:val="20"/>
              </w:rPr>
              <w:t xml:space="preserve"> </w:t>
            </w:r>
            <w:r w:rsidRPr="002E262E">
              <w:rPr>
                <w:sz w:val="20"/>
                <w:szCs w:val="20"/>
              </w:rPr>
              <w:t xml:space="preserve">21 </w:t>
            </w:r>
          </w:p>
        </w:tc>
        <w:tc>
          <w:tcPr>
            <w:tcW w:w="1542" w:type="dxa"/>
            <w:shd w:val="clear" w:color="auto" w:fill="auto"/>
            <w:vAlign w:val="center"/>
          </w:tcPr>
          <w:p w:rsidR="0026572E" w:rsidRPr="002E262E" w:rsidRDefault="00A04641" w:rsidP="002E262E">
            <w:pPr>
              <w:spacing w:line="360" w:lineRule="auto"/>
              <w:jc w:val="both"/>
              <w:rPr>
                <w:sz w:val="20"/>
                <w:szCs w:val="20"/>
              </w:rPr>
            </w:pPr>
            <w:r w:rsidRPr="002E262E">
              <w:rPr>
                <w:sz w:val="20"/>
                <w:szCs w:val="20"/>
              </w:rPr>
              <w:t>6</w:t>
            </w:r>
          </w:p>
        </w:tc>
      </w:tr>
      <w:tr w:rsidR="0026572E" w:rsidRPr="002E262E" w:rsidTr="002E262E">
        <w:tc>
          <w:tcPr>
            <w:tcW w:w="8028" w:type="dxa"/>
            <w:shd w:val="clear" w:color="auto" w:fill="auto"/>
          </w:tcPr>
          <w:p w:rsidR="0026572E"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Расстояние</w:t>
            </w:r>
            <w:r w:rsidR="00125251" w:rsidRPr="002E262E">
              <w:rPr>
                <w:sz w:val="20"/>
                <w:szCs w:val="20"/>
              </w:rPr>
              <w:t xml:space="preserve"> </w:t>
            </w:r>
            <w:r w:rsidRPr="002E262E">
              <w:rPr>
                <w:sz w:val="20"/>
                <w:szCs w:val="20"/>
              </w:rPr>
              <w:t>от</w:t>
            </w:r>
            <w:r w:rsidR="00125251" w:rsidRPr="002E262E">
              <w:rPr>
                <w:sz w:val="20"/>
                <w:szCs w:val="20"/>
              </w:rPr>
              <w:t xml:space="preserve"> </w:t>
            </w:r>
            <w:r w:rsidRPr="002E262E">
              <w:rPr>
                <w:sz w:val="20"/>
                <w:szCs w:val="20"/>
              </w:rPr>
              <w:t>края</w:t>
            </w:r>
            <w:r w:rsidR="00125251" w:rsidRPr="002E262E">
              <w:rPr>
                <w:sz w:val="20"/>
                <w:szCs w:val="20"/>
              </w:rPr>
              <w:t xml:space="preserve"> </w:t>
            </w:r>
            <w:r w:rsidRPr="002E262E">
              <w:rPr>
                <w:sz w:val="20"/>
                <w:szCs w:val="20"/>
              </w:rPr>
              <w:t>контактного</w:t>
            </w:r>
            <w:r w:rsidR="00125251" w:rsidRPr="002E262E">
              <w:rPr>
                <w:sz w:val="20"/>
                <w:szCs w:val="20"/>
              </w:rPr>
              <w:t xml:space="preserve"> </w:t>
            </w:r>
            <w:r w:rsidRPr="002E262E">
              <w:rPr>
                <w:sz w:val="20"/>
                <w:szCs w:val="20"/>
              </w:rPr>
              <w:t>окна</w:t>
            </w:r>
            <w:r w:rsidR="00125251" w:rsidRPr="002E262E">
              <w:rPr>
                <w:sz w:val="20"/>
                <w:szCs w:val="20"/>
              </w:rPr>
              <w:t xml:space="preserve"> </w:t>
            </w:r>
            <w:r w:rsidRPr="002E262E">
              <w:rPr>
                <w:sz w:val="20"/>
                <w:szCs w:val="20"/>
              </w:rPr>
              <w:t>к</w:t>
            </w:r>
            <w:r w:rsidR="00125251" w:rsidRPr="002E262E">
              <w:rPr>
                <w:sz w:val="20"/>
                <w:szCs w:val="20"/>
              </w:rPr>
              <w:t xml:space="preserve"> </w:t>
            </w:r>
            <w:r w:rsidRPr="002E262E">
              <w:rPr>
                <w:sz w:val="20"/>
                <w:szCs w:val="20"/>
              </w:rPr>
              <w:t xml:space="preserve">изолированным областям </w:t>
            </w:r>
            <w:r w:rsidRPr="002E262E">
              <w:rPr>
                <w:sz w:val="20"/>
                <w:szCs w:val="20"/>
                <w:lang w:val="en-US"/>
              </w:rPr>
              <w:t>n</w:t>
            </w:r>
            <w:r w:rsidRPr="002E262E">
              <w:rPr>
                <w:sz w:val="20"/>
                <w:szCs w:val="20"/>
              </w:rPr>
              <w:t>-типа для подачи</w:t>
            </w:r>
            <w:r w:rsidR="00125251" w:rsidRPr="002E262E">
              <w:rPr>
                <w:sz w:val="20"/>
                <w:szCs w:val="20"/>
              </w:rPr>
              <w:t xml:space="preserve"> </w:t>
            </w:r>
            <w:r w:rsidRPr="002E262E">
              <w:rPr>
                <w:sz w:val="20"/>
                <w:szCs w:val="20"/>
              </w:rPr>
              <w:t>смещения до</w:t>
            </w:r>
            <w:r w:rsidR="00125251" w:rsidRPr="002E262E">
              <w:rPr>
                <w:sz w:val="20"/>
                <w:szCs w:val="20"/>
              </w:rPr>
              <w:t xml:space="preserve"> </w:t>
            </w:r>
            <w:r w:rsidRPr="002E262E">
              <w:rPr>
                <w:sz w:val="20"/>
                <w:szCs w:val="20"/>
              </w:rPr>
              <w:t>края</w:t>
            </w:r>
            <w:r w:rsidR="00125251" w:rsidRPr="002E262E">
              <w:rPr>
                <w:sz w:val="20"/>
                <w:szCs w:val="20"/>
              </w:rPr>
              <w:t xml:space="preserve"> </w:t>
            </w:r>
            <w:r w:rsidRPr="002E262E">
              <w:rPr>
                <w:sz w:val="20"/>
                <w:szCs w:val="20"/>
              </w:rPr>
              <w:t xml:space="preserve">области разделения </w:t>
            </w:r>
            <w:r w:rsidRPr="002E262E">
              <w:rPr>
                <w:sz w:val="20"/>
                <w:szCs w:val="20"/>
                <w:lang w:val="en-US"/>
              </w:rPr>
              <w:t>d</w:t>
            </w:r>
            <w:r w:rsidR="00334B59" w:rsidRPr="002E262E">
              <w:rPr>
                <w:sz w:val="20"/>
                <w:szCs w:val="20"/>
              </w:rPr>
              <w:t xml:space="preserve"> </w:t>
            </w:r>
            <w:r w:rsidRPr="002E262E">
              <w:rPr>
                <w:sz w:val="20"/>
                <w:szCs w:val="20"/>
              </w:rPr>
              <w:t>22</w:t>
            </w:r>
            <w:r w:rsidR="00125251" w:rsidRPr="002E262E">
              <w:rPr>
                <w:sz w:val="20"/>
                <w:szCs w:val="20"/>
              </w:rPr>
              <w:t xml:space="preserve"> </w:t>
            </w:r>
          </w:p>
        </w:tc>
        <w:tc>
          <w:tcPr>
            <w:tcW w:w="1542" w:type="dxa"/>
            <w:shd w:val="clear" w:color="auto" w:fill="auto"/>
            <w:vAlign w:val="center"/>
          </w:tcPr>
          <w:p w:rsidR="0026572E" w:rsidRPr="002E262E" w:rsidRDefault="00A04641" w:rsidP="002E262E">
            <w:pPr>
              <w:spacing w:line="360" w:lineRule="auto"/>
              <w:jc w:val="both"/>
              <w:rPr>
                <w:sz w:val="20"/>
                <w:szCs w:val="20"/>
              </w:rPr>
            </w:pPr>
            <w:r w:rsidRPr="002E262E">
              <w:rPr>
                <w:sz w:val="20"/>
                <w:szCs w:val="20"/>
              </w:rPr>
              <w:t>6</w:t>
            </w:r>
          </w:p>
        </w:tc>
      </w:tr>
      <w:tr w:rsidR="0026572E" w:rsidRPr="002E262E" w:rsidTr="002E262E">
        <w:tc>
          <w:tcPr>
            <w:tcW w:w="8028" w:type="dxa"/>
            <w:shd w:val="clear" w:color="auto" w:fill="auto"/>
          </w:tcPr>
          <w:p w:rsidR="0026572E"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Размер контактных площадок для</w:t>
            </w:r>
            <w:r w:rsidR="00125251" w:rsidRPr="002E262E">
              <w:rPr>
                <w:sz w:val="20"/>
                <w:szCs w:val="20"/>
              </w:rPr>
              <w:t xml:space="preserve"> </w:t>
            </w:r>
            <w:r w:rsidRPr="002E262E">
              <w:rPr>
                <w:sz w:val="20"/>
                <w:szCs w:val="20"/>
              </w:rPr>
              <w:t xml:space="preserve">термокомпрессионной приварки проводников </w:t>
            </w:r>
            <w:r w:rsidRPr="002E262E">
              <w:rPr>
                <w:sz w:val="20"/>
                <w:szCs w:val="20"/>
                <w:lang w:val="en-US"/>
              </w:rPr>
              <w:t>d</w:t>
            </w:r>
            <w:r w:rsidRPr="002E262E">
              <w:rPr>
                <w:sz w:val="20"/>
                <w:szCs w:val="20"/>
              </w:rPr>
              <w:t xml:space="preserve"> 1</w:t>
            </w:r>
            <w:r w:rsidR="00125251" w:rsidRPr="002E262E">
              <w:rPr>
                <w:sz w:val="20"/>
                <w:szCs w:val="20"/>
              </w:rPr>
              <w:t xml:space="preserve"> </w:t>
            </w:r>
          </w:p>
        </w:tc>
        <w:tc>
          <w:tcPr>
            <w:tcW w:w="1542" w:type="dxa"/>
            <w:shd w:val="clear" w:color="auto" w:fill="auto"/>
            <w:vAlign w:val="center"/>
          </w:tcPr>
          <w:p w:rsidR="0026572E" w:rsidRPr="002E262E" w:rsidRDefault="00A04641" w:rsidP="002E262E">
            <w:pPr>
              <w:spacing w:line="360" w:lineRule="auto"/>
              <w:jc w:val="both"/>
              <w:rPr>
                <w:sz w:val="20"/>
                <w:szCs w:val="20"/>
              </w:rPr>
            </w:pPr>
            <w:r w:rsidRPr="002E262E">
              <w:rPr>
                <w:sz w:val="20"/>
                <w:szCs w:val="20"/>
              </w:rPr>
              <w:t>100</w:t>
            </w:r>
          </w:p>
        </w:tc>
      </w:tr>
      <w:tr w:rsidR="0026572E" w:rsidRPr="002E262E" w:rsidTr="002E262E">
        <w:tc>
          <w:tcPr>
            <w:tcW w:w="8028" w:type="dxa"/>
            <w:shd w:val="clear" w:color="auto" w:fill="auto"/>
          </w:tcPr>
          <w:p w:rsidR="0026572E"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Расстояние между контактными площадками </w:t>
            </w:r>
            <w:r w:rsidRPr="002E262E">
              <w:rPr>
                <w:sz w:val="20"/>
                <w:szCs w:val="20"/>
                <w:lang w:val="en-US"/>
              </w:rPr>
              <w:t>d</w:t>
            </w:r>
            <w:r w:rsidR="00334B59" w:rsidRPr="002E262E">
              <w:rPr>
                <w:sz w:val="20"/>
                <w:szCs w:val="20"/>
              </w:rPr>
              <w:t xml:space="preserve"> </w:t>
            </w:r>
            <w:r w:rsidRPr="002E262E">
              <w:rPr>
                <w:sz w:val="20"/>
                <w:szCs w:val="20"/>
              </w:rPr>
              <w:t>2</w:t>
            </w:r>
            <w:r w:rsidR="00125251" w:rsidRPr="002E262E">
              <w:rPr>
                <w:sz w:val="20"/>
                <w:szCs w:val="20"/>
              </w:rPr>
              <w:t xml:space="preserve"> </w:t>
            </w:r>
          </w:p>
        </w:tc>
        <w:tc>
          <w:tcPr>
            <w:tcW w:w="1542" w:type="dxa"/>
            <w:shd w:val="clear" w:color="auto" w:fill="auto"/>
            <w:vAlign w:val="center"/>
          </w:tcPr>
          <w:p w:rsidR="0026572E" w:rsidRPr="002E262E" w:rsidRDefault="00A04641" w:rsidP="002E262E">
            <w:pPr>
              <w:spacing w:line="360" w:lineRule="auto"/>
              <w:jc w:val="both"/>
              <w:rPr>
                <w:sz w:val="20"/>
                <w:szCs w:val="20"/>
              </w:rPr>
            </w:pPr>
            <w:r w:rsidRPr="002E262E">
              <w:rPr>
                <w:sz w:val="20"/>
                <w:szCs w:val="20"/>
              </w:rPr>
              <w:t>70</w:t>
            </w:r>
          </w:p>
        </w:tc>
      </w:tr>
    </w:tbl>
    <w:p w:rsidR="00A3447F" w:rsidRPr="00125251" w:rsidRDefault="00A3447F" w:rsidP="00125251">
      <w:pPr>
        <w:spacing w:line="360" w:lineRule="auto"/>
        <w:jc w:val="both"/>
        <w:rPr>
          <w:sz w:val="20"/>
          <w:szCs w:val="20"/>
        </w:rPr>
      </w:pPr>
    </w:p>
    <w:p w:rsidR="00A04641" w:rsidRPr="00125251" w:rsidRDefault="00A04641" w:rsidP="00125251">
      <w:pPr>
        <w:spacing w:line="360" w:lineRule="auto"/>
        <w:jc w:val="both"/>
        <w:rPr>
          <w:sz w:val="20"/>
          <w:szCs w:val="20"/>
        </w:rPr>
      </w:pPr>
      <w:r w:rsidRPr="00125251">
        <w:rPr>
          <w:sz w:val="20"/>
          <w:szCs w:val="20"/>
        </w:rPr>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2"/>
      </w:tblGrid>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Расстояние между проводниками </w:t>
            </w:r>
            <w:r w:rsidRPr="002E262E">
              <w:rPr>
                <w:sz w:val="20"/>
                <w:szCs w:val="20"/>
                <w:lang w:val="en-US"/>
              </w:rPr>
              <w:t>d</w:t>
            </w:r>
            <w:r w:rsidRPr="002E262E">
              <w:rPr>
                <w:sz w:val="20"/>
                <w:szCs w:val="20"/>
              </w:rPr>
              <w:t xml:space="preserve"> 4 при длине &gt; 50 мкм </w:t>
            </w:r>
          </w:p>
        </w:tc>
        <w:tc>
          <w:tcPr>
            <w:tcW w:w="1542" w:type="dxa"/>
            <w:shd w:val="clear" w:color="auto" w:fill="auto"/>
            <w:vAlign w:val="center"/>
          </w:tcPr>
          <w:p w:rsidR="00A04641" w:rsidRPr="002E262E" w:rsidRDefault="00A04641" w:rsidP="002E262E">
            <w:pPr>
              <w:spacing w:line="360" w:lineRule="auto"/>
              <w:jc w:val="both"/>
              <w:rPr>
                <w:sz w:val="20"/>
                <w:szCs w:val="20"/>
              </w:rPr>
            </w:pPr>
            <w:r w:rsidRPr="002E262E">
              <w:rPr>
                <w:sz w:val="20"/>
                <w:szCs w:val="20"/>
              </w:rPr>
              <w:t>4</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Размер контактных площадок текстовых элементов рабочей схемы</w:t>
            </w:r>
            <w:r w:rsidR="00125251" w:rsidRPr="002E262E">
              <w:rPr>
                <w:sz w:val="20"/>
                <w:szCs w:val="20"/>
              </w:rPr>
              <w:t xml:space="preserve"> </w:t>
            </w:r>
          </w:p>
        </w:tc>
        <w:tc>
          <w:tcPr>
            <w:tcW w:w="1542" w:type="dxa"/>
            <w:shd w:val="clear" w:color="auto" w:fill="auto"/>
            <w:vAlign w:val="center"/>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50x50</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Размеры контактного окна к базе </w:t>
            </w:r>
            <w:r w:rsidRPr="002E262E">
              <w:rPr>
                <w:sz w:val="20"/>
                <w:szCs w:val="20"/>
                <w:lang w:val="en-US"/>
              </w:rPr>
              <w:t>d</w:t>
            </w:r>
            <w:r w:rsidRPr="002E262E">
              <w:rPr>
                <w:sz w:val="20"/>
                <w:szCs w:val="20"/>
              </w:rPr>
              <w:t xml:space="preserve"> 15</w:t>
            </w:r>
            <w:r w:rsidR="00125251" w:rsidRPr="002E262E">
              <w:rPr>
                <w:sz w:val="20"/>
                <w:szCs w:val="20"/>
              </w:rPr>
              <w:t xml:space="preserve"> </w:t>
            </w:r>
          </w:p>
        </w:tc>
        <w:tc>
          <w:tcPr>
            <w:tcW w:w="1542" w:type="dxa"/>
            <w:shd w:val="clear" w:color="auto" w:fill="auto"/>
            <w:vAlign w:val="center"/>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4x6</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Размеры контактного окна к эмиттеру </w:t>
            </w:r>
            <w:r w:rsidRPr="002E262E">
              <w:rPr>
                <w:sz w:val="20"/>
                <w:szCs w:val="20"/>
                <w:lang w:val="en-US"/>
              </w:rPr>
              <w:t>d</w:t>
            </w:r>
            <w:r w:rsidRPr="002E262E">
              <w:rPr>
                <w:sz w:val="20"/>
                <w:szCs w:val="20"/>
              </w:rPr>
              <w:t xml:space="preserve"> 16</w:t>
            </w:r>
            <w:r w:rsidR="00125251" w:rsidRPr="002E262E">
              <w:rPr>
                <w:sz w:val="20"/>
                <w:szCs w:val="20"/>
              </w:rPr>
              <w:t xml:space="preserve"> </w:t>
            </w:r>
          </w:p>
        </w:tc>
        <w:tc>
          <w:tcPr>
            <w:tcW w:w="1542" w:type="dxa"/>
            <w:shd w:val="clear" w:color="auto" w:fill="auto"/>
            <w:vAlign w:val="center"/>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4х4;3х5</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Размеры окна вскрытия в окисле</w:t>
            </w:r>
            <w:r w:rsidR="00125251" w:rsidRPr="002E262E">
              <w:rPr>
                <w:sz w:val="20"/>
                <w:szCs w:val="20"/>
              </w:rPr>
              <w:t xml:space="preserve"> </w:t>
            </w:r>
          </w:p>
        </w:tc>
        <w:tc>
          <w:tcPr>
            <w:tcW w:w="1542" w:type="dxa"/>
            <w:shd w:val="clear" w:color="auto" w:fill="auto"/>
            <w:vAlign w:val="center"/>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2,5x2,5</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Размеры окна в пассивирующем окисле </w:t>
            </w:r>
            <w:r w:rsidRPr="002E262E">
              <w:rPr>
                <w:sz w:val="20"/>
                <w:szCs w:val="20"/>
                <w:lang w:val="en-US"/>
              </w:rPr>
              <w:t>d</w:t>
            </w:r>
            <w:r w:rsidRPr="002E262E">
              <w:rPr>
                <w:sz w:val="20"/>
                <w:szCs w:val="20"/>
              </w:rPr>
              <w:t xml:space="preserve"> 23</w:t>
            </w:r>
            <w:r w:rsidR="00125251" w:rsidRPr="002E262E">
              <w:rPr>
                <w:sz w:val="20"/>
                <w:szCs w:val="20"/>
              </w:rPr>
              <w:t xml:space="preserve"> </w:t>
            </w:r>
          </w:p>
        </w:tc>
        <w:tc>
          <w:tcPr>
            <w:tcW w:w="1542" w:type="dxa"/>
            <w:shd w:val="clear" w:color="auto" w:fill="auto"/>
            <w:vAlign w:val="center"/>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100x100</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 xml:space="preserve">Ширина области разделительной диффузии </w:t>
            </w:r>
            <w:r w:rsidRPr="002E262E">
              <w:rPr>
                <w:sz w:val="20"/>
                <w:szCs w:val="20"/>
                <w:lang w:val="en-US"/>
              </w:rPr>
              <w:t>d</w:t>
            </w:r>
            <w:r w:rsidRPr="002E262E">
              <w:rPr>
                <w:sz w:val="20"/>
                <w:szCs w:val="20"/>
              </w:rPr>
              <w:t xml:space="preserve"> 5</w:t>
            </w:r>
            <w:r w:rsidR="00125251" w:rsidRPr="002E262E">
              <w:rPr>
                <w:sz w:val="20"/>
                <w:szCs w:val="20"/>
              </w:rPr>
              <w:t xml:space="preserve"> </w:t>
            </w:r>
          </w:p>
        </w:tc>
        <w:tc>
          <w:tcPr>
            <w:tcW w:w="1542" w:type="dxa"/>
            <w:shd w:val="clear" w:color="auto" w:fill="auto"/>
            <w:vAlign w:val="center"/>
          </w:tcPr>
          <w:p w:rsidR="00A04641" w:rsidRPr="002E262E" w:rsidRDefault="00A04641" w:rsidP="002E262E">
            <w:pPr>
              <w:spacing w:line="360" w:lineRule="auto"/>
              <w:jc w:val="both"/>
              <w:rPr>
                <w:sz w:val="20"/>
                <w:szCs w:val="20"/>
              </w:rPr>
            </w:pPr>
            <w:r w:rsidRPr="002E262E">
              <w:rPr>
                <w:sz w:val="20"/>
                <w:szCs w:val="20"/>
              </w:rPr>
              <w:t>4</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Расстояние от базы до области подлегирования разделительной диффузии </w:t>
            </w:r>
            <w:r w:rsidRPr="002E262E">
              <w:rPr>
                <w:sz w:val="20"/>
                <w:szCs w:val="20"/>
                <w:lang w:val="en-US"/>
              </w:rPr>
              <w:t>d</w:t>
            </w:r>
            <w:r w:rsidRPr="002E262E">
              <w:rPr>
                <w:sz w:val="20"/>
                <w:szCs w:val="20"/>
              </w:rPr>
              <w:t xml:space="preserve"> 6</w:t>
            </w:r>
          </w:p>
        </w:tc>
        <w:tc>
          <w:tcPr>
            <w:tcW w:w="1542" w:type="dxa"/>
            <w:shd w:val="clear" w:color="auto" w:fill="auto"/>
            <w:vAlign w:val="center"/>
          </w:tcPr>
          <w:p w:rsidR="00A04641" w:rsidRPr="002E262E" w:rsidRDefault="00A04641" w:rsidP="002E262E">
            <w:pPr>
              <w:spacing w:line="360" w:lineRule="auto"/>
              <w:jc w:val="both"/>
              <w:rPr>
                <w:sz w:val="20"/>
                <w:szCs w:val="20"/>
              </w:rPr>
            </w:pPr>
            <w:r w:rsidRPr="002E262E">
              <w:rPr>
                <w:sz w:val="20"/>
                <w:szCs w:val="20"/>
              </w:rPr>
              <w:t>10</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Расстояние</w:t>
            </w:r>
            <w:r w:rsidR="00125251" w:rsidRPr="002E262E">
              <w:rPr>
                <w:sz w:val="20"/>
                <w:szCs w:val="20"/>
              </w:rPr>
              <w:t xml:space="preserve"> </w:t>
            </w:r>
            <w:r w:rsidRPr="002E262E">
              <w:rPr>
                <w:sz w:val="20"/>
                <w:szCs w:val="20"/>
              </w:rPr>
              <w:t>между</w:t>
            </w:r>
            <w:r w:rsidR="00125251" w:rsidRPr="002E262E">
              <w:rPr>
                <w:sz w:val="20"/>
                <w:szCs w:val="20"/>
              </w:rPr>
              <w:t xml:space="preserve"> </w:t>
            </w:r>
            <w:r w:rsidRPr="002E262E">
              <w:rPr>
                <w:sz w:val="20"/>
                <w:szCs w:val="20"/>
              </w:rPr>
              <w:t>краем</w:t>
            </w:r>
            <w:r w:rsidR="00125251" w:rsidRPr="002E262E">
              <w:rPr>
                <w:sz w:val="20"/>
                <w:szCs w:val="20"/>
              </w:rPr>
              <w:t xml:space="preserve"> </w:t>
            </w:r>
            <w:r w:rsidRPr="002E262E">
              <w:rPr>
                <w:sz w:val="20"/>
                <w:szCs w:val="20"/>
              </w:rPr>
              <w:t>области</w:t>
            </w:r>
            <w:r w:rsidR="00125251" w:rsidRPr="002E262E">
              <w:rPr>
                <w:sz w:val="20"/>
                <w:szCs w:val="20"/>
              </w:rPr>
              <w:t xml:space="preserve"> </w:t>
            </w:r>
            <w:r w:rsidRPr="002E262E">
              <w:rPr>
                <w:sz w:val="20"/>
                <w:szCs w:val="20"/>
              </w:rPr>
              <w:t xml:space="preserve">подлегирования коллекторного контакта и краем разделительной области </w:t>
            </w:r>
            <w:r w:rsidRPr="002E262E">
              <w:rPr>
                <w:sz w:val="20"/>
                <w:szCs w:val="20"/>
                <w:lang w:val="en-US"/>
              </w:rPr>
              <w:t>d</w:t>
            </w:r>
            <w:r w:rsidR="00334B59" w:rsidRPr="002E262E">
              <w:rPr>
                <w:sz w:val="20"/>
                <w:szCs w:val="20"/>
              </w:rPr>
              <w:t xml:space="preserve"> </w:t>
            </w:r>
            <w:r w:rsidRPr="002E262E">
              <w:rPr>
                <w:sz w:val="20"/>
                <w:szCs w:val="20"/>
              </w:rPr>
              <w:t>7</w:t>
            </w:r>
            <w:r w:rsidR="00125251" w:rsidRPr="002E262E">
              <w:rPr>
                <w:sz w:val="20"/>
                <w:szCs w:val="20"/>
              </w:rPr>
              <w:t xml:space="preserve"> </w:t>
            </w:r>
          </w:p>
        </w:tc>
        <w:tc>
          <w:tcPr>
            <w:tcW w:w="1542" w:type="dxa"/>
            <w:shd w:val="clear" w:color="auto" w:fill="auto"/>
            <w:vAlign w:val="center"/>
          </w:tcPr>
          <w:p w:rsidR="00A04641" w:rsidRPr="002E262E" w:rsidRDefault="00A04641" w:rsidP="002E262E">
            <w:pPr>
              <w:spacing w:line="360" w:lineRule="auto"/>
              <w:jc w:val="both"/>
              <w:rPr>
                <w:sz w:val="20"/>
                <w:szCs w:val="20"/>
              </w:rPr>
            </w:pPr>
            <w:r w:rsidRPr="002E262E">
              <w:rPr>
                <w:sz w:val="20"/>
                <w:szCs w:val="20"/>
              </w:rPr>
              <w:t>10</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Расстояние между краем разделительной области и краем скрытого </w:t>
            </w:r>
            <w:r w:rsidRPr="002E262E">
              <w:rPr>
                <w:sz w:val="20"/>
                <w:szCs w:val="20"/>
                <w:lang w:val="en-US"/>
              </w:rPr>
              <w:t>n</w:t>
            </w:r>
            <w:r w:rsidRPr="002E262E">
              <w:rPr>
                <w:sz w:val="20"/>
                <w:szCs w:val="20"/>
                <w:vertAlign w:val="superscript"/>
              </w:rPr>
              <w:t>+</w:t>
            </w:r>
            <w:r w:rsidRPr="002E262E">
              <w:rPr>
                <w:sz w:val="20"/>
                <w:szCs w:val="20"/>
              </w:rPr>
              <w:t xml:space="preserve"> </w:t>
            </w:r>
            <w:r w:rsidR="00334B59" w:rsidRPr="002E262E">
              <w:rPr>
                <w:sz w:val="20"/>
                <w:szCs w:val="20"/>
              </w:rPr>
              <w:t>–</w:t>
            </w:r>
            <w:r w:rsidR="001F6133" w:rsidRPr="002E262E">
              <w:rPr>
                <w:sz w:val="20"/>
                <w:szCs w:val="20"/>
              </w:rPr>
              <w:t xml:space="preserve"> </w:t>
            </w:r>
            <w:r w:rsidRPr="002E262E">
              <w:rPr>
                <w:sz w:val="20"/>
                <w:szCs w:val="20"/>
              </w:rPr>
              <w:t xml:space="preserve">слоя </w:t>
            </w:r>
            <w:r w:rsidRPr="002E262E">
              <w:rPr>
                <w:sz w:val="20"/>
                <w:szCs w:val="20"/>
                <w:lang w:val="en-US"/>
              </w:rPr>
              <w:t>d</w:t>
            </w:r>
            <w:r w:rsidRPr="002E262E">
              <w:rPr>
                <w:sz w:val="20"/>
                <w:szCs w:val="20"/>
              </w:rPr>
              <w:t xml:space="preserve"> 8</w:t>
            </w:r>
            <w:r w:rsidR="00125251" w:rsidRPr="002E262E">
              <w:rPr>
                <w:sz w:val="20"/>
                <w:szCs w:val="20"/>
              </w:rPr>
              <w:t xml:space="preserve"> </w:t>
            </w:r>
          </w:p>
        </w:tc>
        <w:tc>
          <w:tcPr>
            <w:tcW w:w="1542" w:type="dxa"/>
            <w:shd w:val="clear" w:color="auto" w:fill="auto"/>
            <w:vAlign w:val="center"/>
          </w:tcPr>
          <w:p w:rsidR="00A04641" w:rsidRPr="002E262E" w:rsidRDefault="00A04641" w:rsidP="002E262E">
            <w:pPr>
              <w:spacing w:line="360" w:lineRule="auto"/>
              <w:jc w:val="both"/>
              <w:rPr>
                <w:sz w:val="20"/>
                <w:szCs w:val="20"/>
              </w:rPr>
            </w:pPr>
            <w:r w:rsidRPr="002E262E">
              <w:rPr>
                <w:sz w:val="20"/>
                <w:szCs w:val="20"/>
              </w:rPr>
              <w:t>7</w:t>
            </w:r>
          </w:p>
        </w:tc>
      </w:tr>
      <w:tr w:rsidR="00A04641" w:rsidRPr="002E262E" w:rsidTr="002E262E">
        <w:tc>
          <w:tcPr>
            <w:tcW w:w="8028" w:type="dxa"/>
            <w:shd w:val="clear" w:color="auto" w:fill="auto"/>
          </w:tcPr>
          <w:p w:rsidR="00A04641" w:rsidRPr="002E262E" w:rsidRDefault="00A04641" w:rsidP="002E262E">
            <w:pPr>
              <w:shd w:val="clear" w:color="auto" w:fill="FFFFFF"/>
              <w:autoSpaceDE w:val="0"/>
              <w:autoSpaceDN w:val="0"/>
              <w:adjustRightInd w:val="0"/>
              <w:spacing w:line="360" w:lineRule="auto"/>
              <w:jc w:val="both"/>
              <w:rPr>
                <w:sz w:val="20"/>
                <w:szCs w:val="20"/>
              </w:rPr>
            </w:pPr>
            <w:r w:rsidRPr="002E262E">
              <w:rPr>
                <w:sz w:val="20"/>
                <w:szCs w:val="20"/>
              </w:rPr>
              <w:t>Расстояние между краем контактного окна в окисле и к базе и</w:t>
            </w:r>
            <w:r w:rsidR="00125251" w:rsidRPr="002E262E">
              <w:rPr>
                <w:sz w:val="20"/>
                <w:szCs w:val="20"/>
              </w:rPr>
              <w:t xml:space="preserve"> </w:t>
            </w:r>
            <w:r w:rsidRPr="002E262E">
              <w:rPr>
                <w:sz w:val="20"/>
                <w:szCs w:val="20"/>
              </w:rPr>
              <w:t xml:space="preserve">3 краем базы </w:t>
            </w:r>
            <w:r w:rsidRPr="002E262E">
              <w:rPr>
                <w:sz w:val="20"/>
                <w:szCs w:val="20"/>
                <w:lang w:val="en-US"/>
              </w:rPr>
              <w:t>d</w:t>
            </w:r>
            <w:r w:rsidRPr="002E262E">
              <w:rPr>
                <w:sz w:val="20"/>
                <w:szCs w:val="20"/>
              </w:rPr>
              <w:t xml:space="preserve"> 1 </w:t>
            </w:r>
          </w:p>
        </w:tc>
        <w:tc>
          <w:tcPr>
            <w:tcW w:w="1542" w:type="dxa"/>
            <w:shd w:val="clear" w:color="auto" w:fill="auto"/>
            <w:vAlign w:val="center"/>
          </w:tcPr>
          <w:p w:rsidR="00A04641" w:rsidRPr="002E262E" w:rsidRDefault="00334B59" w:rsidP="002E262E">
            <w:pPr>
              <w:spacing w:line="360" w:lineRule="auto"/>
              <w:jc w:val="both"/>
              <w:rPr>
                <w:sz w:val="20"/>
                <w:szCs w:val="20"/>
              </w:rPr>
            </w:pPr>
            <w:r w:rsidRPr="002E262E">
              <w:rPr>
                <w:sz w:val="20"/>
                <w:szCs w:val="20"/>
              </w:rPr>
              <w:t>3</w:t>
            </w:r>
          </w:p>
        </w:tc>
      </w:tr>
      <w:tr w:rsidR="00D121E0" w:rsidRPr="002E262E" w:rsidTr="002E262E">
        <w:tc>
          <w:tcPr>
            <w:tcW w:w="8028" w:type="dxa"/>
            <w:shd w:val="clear" w:color="auto" w:fill="auto"/>
          </w:tcPr>
          <w:p w:rsidR="00D121E0" w:rsidRPr="002E262E" w:rsidRDefault="00D121E0" w:rsidP="002E262E">
            <w:pPr>
              <w:spacing w:line="360" w:lineRule="auto"/>
              <w:jc w:val="both"/>
              <w:rPr>
                <w:sz w:val="20"/>
                <w:szCs w:val="20"/>
              </w:rPr>
            </w:pPr>
            <w:r w:rsidRPr="002E262E">
              <w:rPr>
                <w:sz w:val="20"/>
                <w:szCs w:val="20"/>
              </w:rPr>
              <w:t xml:space="preserve">Расстояние между эмиттерной и базовой областями </w:t>
            </w:r>
            <w:r w:rsidRPr="002E262E">
              <w:rPr>
                <w:sz w:val="20"/>
                <w:szCs w:val="20"/>
                <w:lang w:val="en-US"/>
              </w:rPr>
              <w:t>d</w:t>
            </w:r>
            <w:r w:rsidRPr="002E262E">
              <w:rPr>
                <w:sz w:val="20"/>
                <w:szCs w:val="20"/>
              </w:rPr>
              <w:t xml:space="preserve"> 11</w:t>
            </w:r>
            <w:r w:rsidR="00125251" w:rsidRPr="002E262E">
              <w:rPr>
                <w:rFonts w:cs="Arial"/>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3</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Расстояние между краем контактного окна в окисле к эмиттеру</w:t>
            </w:r>
          </w:p>
          <w:p w:rsidR="00D121E0" w:rsidRPr="002E262E" w:rsidRDefault="00D121E0" w:rsidP="002E262E">
            <w:pPr>
              <w:spacing w:line="360" w:lineRule="auto"/>
              <w:jc w:val="both"/>
              <w:rPr>
                <w:sz w:val="20"/>
                <w:szCs w:val="20"/>
              </w:rPr>
            </w:pPr>
            <w:r w:rsidRPr="002E262E">
              <w:rPr>
                <w:sz w:val="20"/>
                <w:szCs w:val="20"/>
              </w:rPr>
              <w:t xml:space="preserve">и краям эмиттера </w:t>
            </w:r>
            <w:r w:rsidRPr="002E262E">
              <w:rPr>
                <w:sz w:val="20"/>
                <w:szCs w:val="20"/>
                <w:lang w:val="en-US"/>
              </w:rPr>
              <w:t>d</w:t>
            </w:r>
            <w:r w:rsidRPr="002E262E">
              <w:rPr>
                <w:sz w:val="20"/>
                <w:szCs w:val="20"/>
              </w:rPr>
              <w:t xml:space="preserve"> </w:t>
            </w:r>
            <w:r w:rsidRPr="002E262E">
              <w:rPr>
                <w:sz w:val="20"/>
                <w:szCs w:val="20"/>
                <w:lang w:val="en-US"/>
              </w:rPr>
              <w:t>l</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3</w:t>
            </w:r>
          </w:p>
        </w:tc>
      </w:tr>
      <w:tr w:rsidR="00D121E0" w:rsidRPr="002E262E" w:rsidTr="002E262E">
        <w:tc>
          <w:tcPr>
            <w:tcW w:w="8028" w:type="dxa"/>
            <w:shd w:val="clear" w:color="auto" w:fill="auto"/>
          </w:tcPr>
          <w:p w:rsidR="00D121E0" w:rsidRPr="002E262E" w:rsidRDefault="00D121E0" w:rsidP="002E262E">
            <w:pPr>
              <w:spacing w:line="360" w:lineRule="auto"/>
              <w:jc w:val="both"/>
              <w:rPr>
                <w:sz w:val="20"/>
                <w:szCs w:val="20"/>
              </w:rPr>
            </w:pPr>
            <w:r w:rsidRPr="002E262E">
              <w:rPr>
                <w:sz w:val="20"/>
                <w:szCs w:val="20"/>
              </w:rPr>
              <w:t>Расстояние между контактными окнами к базе и эмиттеру</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4</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Расстояние между базовыми областями, сформированными в</w:t>
            </w:r>
            <w:r w:rsidR="00125251" w:rsidRPr="002E262E">
              <w:rPr>
                <w:sz w:val="20"/>
                <w:szCs w:val="20"/>
              </w:rPr>
              <w:t xml:space="preserve"> </w:t>
            </w:r>
            <w:r w:rsidRPr="002E262E">
              <w:rPr>
                <w:sz w:val="20"/>
                <w:szCs w:val="20"/>
              </w:rPr>
              <w:t xml:space="preserve">одном коллекторе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9</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Расстояние между контактным окном к коллектору и областью разделительной диффузии </w:t>
            </w:r>
            <w:r w:rsidRPr="002E262E">
              <w:rPr>
                <w:sz w:val="20"/>
                <w:szCs w:val="20"/>
                <w:lang w:val="en-US"/>
              </w:rPr>
              <w:t>d</w:t>
            </w:r>
            <w:r w:rsidRPr="002E262E">
              <w:rPr>
                <w:sz w:val="20"/>
                <w:szCs w:val="20"/>
              </w:rPr>
              <w:t xml:space="preserve"> 14</w:t>
            </w:r>
            <w:r w:rsidR="00125251" w:rsidRPr="002E262E">
              <w:rPr>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6</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 xml:space="preserve">Ширина области подлегирования </w:t>
            </w:r>
            <w:r w:rsidRPr="002E262E">
              <w:rPr>
                <w:sz w:val="20"/>
                <w:szCs w:val="20"/>
                <w:lang w:val="en-US"/>
              </w:rPr>
              <w:t>n</w:t>
            </w:r>
            <w:r w:rsidR="00184258" w:rsidRPr="002E262E">
              <w:rPr>
                <w:sz w:val="20"/>
                <w:szCs w:val="20"/>
                <w:vertAlign w:val="superscript"/>
              </w:rPr>
              <w:t>+</w:t>
            </w:r>
            <w:r w:rsidR="00184258" w:rsidRPr="002E262E">
              <w:rPr>
                <w:sz w:val="20"/>
                <w:szCs w:val="20"/>
              </w:rPr>
              <w:t xml:space="preserve"> </w:t>
            </w:r>
            <w:r w:rsidRPr="002E262E">
              <w:rPr>
                <w:sz w:val="20"/>
                <w:szCs w:val="20"/>
              </w:rPr>
              <w:t xml:space="preserve">– слоя в коллекторе </w:t>
            </w:r>
            <w:r w:rsidRPr="002E262E">
              <w:rPr>
                <w:sz w:val="20"/>
                <w:szCs w:val="20"/>
                <w:lang w:val="en-US"/>
              </w:rPr>
              <w:t>d</w:t>
            </w:r>
            <w:r w:rsidRPr="002E262E">
              <w:rPr>
                <w:sz w:val="20"/>
                <w:szCs w:val="20"/>
              </w:rPr>
              <w:t xml:space="preserve"> 17</w:t>
            </w:r>
            <w:r w:rsidR="00125251" w:rsidRPr="002E262E">
              <w:rPr>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8</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 xml:space="preserve">Ширина к контактному окну к коллектору </w:t>
            </w:r>
            <w:r w:rsidRPr="002E262E">
              <w:rPr>
                <w:sz w:val="20"/>
                <w:szCs w:val="20"/>
                <w:lang w:val="en-US"/>
              </w:rPr>
              <w:t>d</w:t>
            </w:r>
            <w:r w:rsidRPr="002E262E">
              <w:rPr>
                <w:sz w:val="20"/>
                <w:szCs w:val="20"/>
              </w:rPr>
              <w:t xml:space="preserve"> </w:t>
            </w:r>
            <w:r w:rsidRPr="002E262E">
              <w:rPr>
                <w:sz w:val="20"/>
                <w:szCs w:val="20"/>
                <w:lang w:val="en-US"/>
              </w:rPr>
              <w:t>l</w:t>
            </w:r>
            <w:r w:rsidRPr="002E262E">
              <w:rPr>
                <w:sz w:val="20"/>
                <w:szCs w:val="20"/>
              </w:rPr>
              <w:t>8</w:t>
            </w:r>
            <w:r w:rsidR="00125251" w:rsidRPr="002E262E">
              <w:rPr>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4</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 xml:space="preserve">Ширина резистора </w:t>
            </w:r>
            <w:r w:rsidRPr="002E262E">
              <w:rPr>
                <w:sz w:val="20"/>
                <w:szCs w:val="20"/>
                <w:lang w:val="en-US"/>
              </w:rPr>
              <w:t xml:space="preserve">d </w:t>
            </w:r>
            <w:r w:rsidRPr="002E262E">
              <w:rPr>
                <w:sz w:val="20"/>
                <w:szCs w:val="20"/>
              </w:rPr>
              <w:t>13</w:t>
            </w:r>
            <w:r w:rsidR="00125251" w:rsidRPr="002E262E">
              <w:rPr>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5</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Ширина диффузионной перемычки</w:t>
            </w:r>
            <w:r w:rsidR="00125251" w:rsidRPr="002E262E">
              <w:rPr>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3</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Расстояние от края окна в пассивации до края контактной площадки </w:t>
            </w:r>
            <w:r w:rsidRPr="002E262E">
              <w:rPr>
                <w:sz w:val="20"/>
                <w:szCs w:val="20"/>
                <w:lang w:val="en-US"/>
              </w:rPr>
              <w:t>d</w:t>
            </w:r>
            <w:r w:rsidRPr="002E262E">
              <w:rPr>
                <w:sz w:val="20"/>
                <w:szCs w:val="20"/>
              </w:rPr>
              <w:t xml:space="preserve"> 20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6</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Расстояние между соседними резисторами </w:t>
            </w:r>
            <w:r w:rsidRPr="002E262E">
              <w:rPr>
                <w:sz w:val="20"/>
                <w:szCs w:val="20"/>
                <w:lang w:val="en-US"/>
              </w:rPr>
              <w:t>d</w:t>
            </w:r>
            <w:r w:rsidRPr="002E262E">
              <w:rPr>
                <w:sz w:val="20"/>
                <w:szCs w:val="20"/>
              </w:rPr>
              <w:t xml:space="preserve"> 25</w:t>
            </w:r>
            <w:r w:rsidR="00125251" w:rsidRPr="002E262E">
              <w:rPr>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7</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Расстояние между диффузионными и ионно-легированными резисторами</w:t>
            </w:r>
            <w:r w:rsidR="00125251" w:rsidRPr="002E262E">
              <w:rPr>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4</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Расстояние между контактной площадкой и проводящей дорожкой </w:t>
            </w:r>
            <w:r w:rsidRPr="002E262E">
              <w:rPr>
                <w:sz w:val="20"/>
                <w:szCs w:val="20"/>
                <w:lang w:val="en-US"/>
              </w:rPr>
              <w:t>d</w:t>
            </w:r>
            <w:r w:rsidRPr="002E262E">
              <w:rPr>
                <w:sz w:val="20"/>
                <w:szCs w:val="20"/>
              </w:rPr>
              <w:t xml:space="preserve"> 26</w:t>
            </w:r>
            <w:r w:rsidR="00125251" w:rsidRPr="002E262E">
              <w:rPr>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20</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 xml:space="preserve">Ширина скрытого </w:t>
            </w:r>
            <w:r w:rsidRPr="002E262E">
              <w:rPr>
                <w:sz w:val="20"/>
                <w:szCs w:val="20"/>
                <w:lang w:val="en-US"/>
              </w:rPr>
              <w:t>n</w:t>
            </w:r>
            <w:r w:rsidR="00184258" w:rsidRPr="002E262E">
              <w:rPr>
                <w:sz w:val="20"/>
                <w:szCs w:val="20"/>
                <w:vertAlign w:val="superscript"/>
              </w:rPr>
              <w:t>+</w:t>
            </w:r>
            <w:r w:rsidR="00184258" w:rsidRPr="002E262E">
              <w:rPr>
                <w:sz w:val="20"/>
                <w:szCs w:val="20"/>
              </w:rPr>
              <w:t xml:space="preserve"> </w:t>
            </w:r>
            <w:r w:rsidRPr="002E262E">
              <w:rPr>
                <w:sz w:val="20"/>
                <w:szCs w:val="20"/>
              </w:rPr>
              <w:t>– слоя</w:t>
            </w:r>
            <w:r w:rsidR="00125251" w:rsidRPr="002E262E">
              <w:rPr>
                <w:sz w:val="20"/>
                <w:szCs w:val="20"/>
              </w:rPr>
              <w:t xml:space="preserve">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4</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Расстояние</w:t>
            </w:r>
            <w:r w:rsidR="00125251" w:rsidRPr="002E262E">
              <w:rPr>
                <w:sz w:val="20"/>
                <w:szCs w:val="20"/>
              </w:rPr>
              <w:t xml:space="preserve"> </w:t>
            </w:r>
            <w:r w:rsidRPr="002E262E">
              <w:rPr>
                <w:sz w:val="20"/>
                <w:szCs w:val="20"/>
              </w:rPr>
              <w:t>между</w:t>
            </w:r>
            <w:r w:rsidR="00125251" w:rsidRPr="002E262E">
              <w:rPr>
                <w:sz w:val="20"/>
                <w:szCs w:val="20"/>
              </w:rPr>
              <w:t xml:space="preserve"> </w:t>
            </w:r>
            <w:r w:rsidRPr="002E262E">
              <w:rPr>
                <w:sz w:val="20"/>
                <w:szCs w:val="20"/>
              </w:rPr>
              <w:t>контактными</w:t>
            </w:r>
            <w:r w:rsidR="00125251" w:rsidRPr="002E262E">
              <w:rPr>
                <w:sz w:val="20"/>
                <w:szCs w:val="20"/>
              </w:rPr>
              <w:t xml:space="preserve"> </w:t>
            </w:r>
            <w:r w:rsidRPr="002E262E">
              <w:rPr>
                <w:sz w:val="20"/>
                <w:szCs w:val="20"/>
              </w:rPr>
              <w:t>площадками</w:t>
            </w:r>
            <w:r w:rsidR="00125251" w:rsidRPr="002E262E">
              <w:rPr>
                <w:sz w:val="20"/>
                <w:szCs w:val="20"/>
              </w:rPr>
              <w:t xml:space="preserve"> </w:t>
            </w:r>
            <w:r w:rsidRPr="002E262E">
              <w:rPr>
                <w:sz w:val="20"/>
                <w:szCs w:val="20"/>
              </w:rPr>
              <w:t xml:space="preserve">текстовых элементов </w:t>
            </w:r>
          </w:p>
        </w:tc>
        <w:tc>
          <w:tcPr>
            <w:tcW w:w="1542" w:type="dxa"/>
            <w:shd w:val="clear" w:color="auto" w:fill="auto"/>
            <w:vAlign w:val="center"/>
          </w:tcPr>
          <w:p w:rsidR="00D121E0" w:rsidRPr="002E262E" w:rsidRDefault="00D121E0" w:rsidP="002E262E">
            <w:pPr>
              <w:spacing w:line="360" w:lineRule="auto"/>
              <w:jc w:val="both"/>
              <w:rPr>
                <w:sz w:val="20"/>
                <w:szCs w:val="20"/>
              </w:rPr>
            </w:pPr>
            <w:r w:rsidRPr="002E262E">
              <w:rPr>
                <w:sz w:val="20"/>
                <w:szCs w:val="20"/>
              </w:rPr>
              <w:t>40</w:t>
            </w:r>
          </w:p>
        </w:tc>
      </w:tr>
      <w:tr w:rsidR="00D121E0" w:rsidRPr="002E262E" w:rsidTr="002E262E">
        <w:tc>
          <w:tcPr>
            <w:tcW w:w="8028" w:type="dxa"/>
            <w:shd w:val="clear" w:color="auto" w:fill="auto"/>
          </w:tcPr>
          <w:p w:rsidR="00D121E0" w:rsidRPr="002E262E" w:rsidRDefault="00D121E0" w:rsidP="002E262E">
            <w:pPr>
              <w:shd w:val="clear" w:color="auto" w:fill="FFFFFF"/>
              <w:autoSpaceDE w:val="0"/>
              <w:autoSpaceDN w:val="0"/>
              <w:adjustRightInd w:val="0"/>
              <w:spacing w:line="360" w:lineRule="auto"/>
              <w:jc w:val="both"/>
              <w:rPr>
                <w:sz w:val="20"/>
                <w:szCs w:val="20"/>
              </w:rPr>
            </w:pPr>
            <w:r w:rsidRPr="002E262E">
              <w:rPr>
                <w:sz w:val="20"/>
                <w:szCs w:val="20"/>
              </w:rPr>
              <w:t xml:space="preserve">Перекрытие металлизации контактных окон в окисле к элементам ИМС </w:t>
            </w:r>
            <w:r w:rsidRPr="002E262E">
              <w:rPr>
                <w:sz w:val="20"/>
                <w:szCs w:val="20"/>
                <w:lang w:val="en-US"/>
              </w:rPr>
              <w:t>d</w:t>
            </w:r>
            <w:r w:rsidRPr="002E262E">
              <w:rPr>
                <w:sz w:val="20"/>
                <w:szCs w:val="20"/>
              </w:rPr>
              <w:t>2</w:t>
            </w:r>
            <w:r w:rsidRPr="002E262E">
              <w:rPr>
                <w:sz w:val="20"/>
                <w:szCs w:val="20"/>
                <w:lang w:val="en-US"/>
              </w:rPr>
              <w:t>o</w:t>
            </w:r>
            <w:r w:rsidRPr="002E262E">
              <w:rPr>
                <w:sz w:val="20"/>
                <w:szCs w:val="20"/>
              </w:rPr>
              <w:t xml:space="preserve"> </w:t>
            </w:r>
          </w:p>
        </w:tc>
        <w:tc>
          <w:tcPr>
            <w:tcW w:w="1542" w:type="dxa"/>
            <w:shd w:val="clear" w:color="auto" w:fill="auto"/>
            <w:vAlign w:val="center"/>
          </w:tcPr>
          <w:p w:rsidR="00D121E0" w:rsidRPr="002E262E" w:rsidRDefault="00A3447F" w:rsidP="002E262E">
            <w:pPr>
              <w:spacing w:line="360" w:lineRule="auto"/>
              <w:jc w:val="both"/>
              <w:rPr>
                <w:sz w:val="20"/>
                <w:szCs w:val="20"/>
              </w:rPr>
            </w:pPr>
            <w:r w:rsidRPr="002E262E">
              <w:rPr>
                <w:sz w:val="20"/>
                <w:szCs w:val="20"/>
              </w:rPr>
              <w:t>2</w:t>
            </w:r>
          </w:p>
        </w:tc>
      </w:tr>
      <w:tr w:rsidR="00D121E0" w:rsidRPr="002E262E" w:rsidTr="002E262E">
        <w:tc>
          <w:tcPr>
            <w:tcW w:w="8028" w:type="dxa"/>
            <w:shd w:val="clear" w:color="auto" w:fill="auto"/>
          </w:tcPr>
          <w:p w:rsidR="00D121E0" w:rsidRPr="002E262E" w:rsidRDefault="00A3447F" w:rsidP="002E262E">
            <w:pPr>
              <w:shd w:val="clear" w:color="auto" w:fill="FFFFFF"/>
              <w:autoSpaceDE w:val="0"/>
              <w:autoSpaceDN w:val="0"/>
              <w:adjustRightInd w:val="0"/>
              <w:spacing w:line="360" w:lineRule="auto"/>
              <w:jc w:val="both"/>
              <w:rPr>
                <w:sz w:val="20"/>
                <w:szCs w:val="20"/>
              </w:rPr>
            </w:pPr>
            <w:r w:rsidRPr="002E262E">
              <w:rPr>
                <w:sz w:val="20"/>
                <w:szCs w:val="20"/>
              </w:rPr>
              <w:t>Расстояние от края контактного окна р</w:t>
            </w:r>
            <w:r w:rsidRPr="002E262E">
              <w:rPr>
                <w:sz w:val="20"/>
                <w:szCs w:val="20"/>
                <w:vertAlign w:val="superscript"/>
              </w:rPr>
              <w:t>+</w:t>
            </w:r>
            <w:r w:rsidRPr="002E262E">
              <w:rPr>
                <w:sz w:val="20"/>
                <w:szCs w:val="20"/>
              </w:rPr>
              <w:t xml:space="preserve"> к разделительным областям для подачи смещения до края области разделения </w:t>
            </w:r>
            <w:r w:rsidRPr="002E262E">
              <w:rPr>
                <w:sz w:val="20"/>
                <w:szCs w:val="20"/>
                <w:lang w:val="en-US"/>
              </w:rPr>
              <w:t>d</w:t>
            </w:r>
            <w:r w:rsidRPr="002E262E">
              <w:rPr>
                <w:sz w:val="20"/>
                <w:szCs w:val="20"/>
              </w:rPr>
              <w:t xml:space="preserve"> 2 1 </w:t>
            </w:r>
          </w:p>
        </w:tc>
        <w:tc>
          <w:tcPr>
            <w:tcW w:w="1542" w:type="dxa"/>
            <w:shd w:val="clear" w:color="auto" w:fill="auto"/>
            <w:vAlign w:val="center"/>
          </w:tcPr>
          <w:p w:rsidR="00D121E0" w:rsidRPr="002E262E" w:rsidRDefault="00A3447F" w:rsidP="002E262E">
            <w:pPr>
              <w:spacing w:line="360" w:lineRule="auto"/>
              <w:jc w:val="both"/>
              <w:rPr>
                <w:sz w:val="20"/>
                <w:szCs w:val="20"/>
              </w:rPr>
            </w:pPr>
            <w:r w:rsidRPr="002E262E">
              <w:rPr>
                <w:sz w:val="20"/>
                <w:szCs w:val="20"/>
              </w:rPr>
              <w:t>6</w:t>
            </w:r>
          </w:p>
        </w:tc>
      </w:tr>
      <w:tr w:rsidR="00A3447F" w:rsidRPr="002E262E" w:rsidTr="002E262E">
        <w:tc>
          <w:tcPr>
            <w:tcW w:w="8028" w:type="dxa"/>
            <w:shd w:val="clear" w:color="auto" w:fill="auto"/>
          </w:tcPr>
          <w:p w:rsidR="00A3447F" w:rsidRPr="002E262E" w:rsidRDefault="00A3447F" w:rsidP="002E262E">
            <w:pPr>
              <w:shd w:val="clear" w:color="auto" w:fill="FFFFFF"/>
              <w:autoSpaceDE w:val="0"/>
              <w:autoSpaceDN w:val="0"/>
              <w:adjustRightInd w:val="0"/>
              <w:spacing w:line="360" w:lineRule="auto"/>
              <w:jc w:val="both"/>
              <w:rPr>
                <w:sz w:val="20"/>
                <w:szCs w:val="20"/>
              </w:rPr>
            </w:pPr>
            <w:r w:rsidRPr="002E262E">
              <w:rPr>
                <w:sz w:val="20"/>
                <w:szCs w:val="20"/>
              </w:rPr>
              <w:t xml:space="preserve">Расстояние от края контактного окна к изолированным областям </w:t>
            </w:r>
            <w:r w:rsidRPr="002E262E">
              <w:rPr>
                <w:sz w:val="20"/>
                <w:szCs w:val="20"/>
                <w:lang w:val="en-US"/>
              </w:rPr>
              <w:t>n</w:t>
            </w:r>
            <w:r w:rsidRPr="002E262E">
              <w:rPr>
                <w:sz w:val="20"/>
                <w:szCs w:val="20"/>
              </w:rPr>
              <w:t xml:space="preserve">-типа для подачи смещения до края области разделения </w:t>
            </w:r>
            <w:r w:rsidRPr="002E262E">
              <w:rPr>
                <w:sz w:val="20"/>
                <w:szCs w:val="20"/>
                <w:lang w:val="en-US"/>
              </w:rPr>
              <w:t>d</w:t>
            </w:r>
            <w:r w:rsidRPr="002E262E">
              <w:rPr>
                <w:sz w:val="20"/>
                <w:szCs w:val="20"/>
              </w:rPr>
              <w:t xml:space="preserve"> 22</w:t>
            </w:r>
            <w:r w:rsidR="00125251" w:rsidRPr="002E262E">
              <w:rPr>
                <w:sz w:val="20"/>
                <w:szCs w:val="20"/>
              </w:rPr>
              <w:t xml:space="preserve"> </w:t>
            </w:r>
          </w:p>
        </w:tc>
        <w:tc>
          <w:tcPr>
            <w:tcW w:w="1542" w:type="dxa"/>
            <w:shd w:val="clear" w:color="auto" w:fill="auto"/>
            <w:vAlign w:val="center"/>
          </w:tcPr>
          <w:p w:rsidR="00A3447F" w:rsidRPr="002E262E" w:rsidRDefault="00A3447F" w:rsidP="002E262E">
            <w:pPr>
              <w:spacing w:line="360" w:lineRule="auto"/>
              <w:jc w:val="both"/>
              <w:rPr>
                <w:sz w:val="20"/>
                <w:szCs w:val="20"/>
              </w:rPr>
            </w:pPr>
            <w:r w:rsidRPr="002E262E">
              <w:rPr>
                <w:sz w:val="20"/>
                <w:szCs w:val="20"/>
              </w:rPr>
              <w:t>6</w:t>
            </w:r>
          </w:p>
        </w:tc>
      </w:tr>
    </w:tbl>
    <w:p w:rsidR="00A3447F" w:rsidRPr="00125251" w:rsidRDefault="00A3447F" w:rsidP="00125251">
      <w:pPr>
        <w:spacing w:line="360" w:lineRule="auto"/>
        <w:ind w:firstLine="709"/>
        <w:jc w:val="both"/>
        <w:rPr>
          <w:sz w:val="28"/>
          <w:szCs w:val="28"/>
        </w:rPr>
      </w:pPr>
    </w:p>
    <w:p w:rsidR="0016407D" w:rsidRPr="00125251" w:rsidRDefault="00A3447F" w:rsidP="00125251">
      <w:pPr>
        <w:shd w:val="clear" w:color="auto" w:fill="FFFFFF"/>
        <w:autoSpaceDE w:val="0"/>
        <w:autoSpaceDN w:val="0"/>
        <w:adjustRightInd w:val="0"/>
        <w:spacing w:line="360" w:lineRule="auto"/>
        <w:ind w:firstLine="709"/>
        <w:jc w:val="both"/>
        <w:rPr>
          <w:sz w:val="28"/>
        </w:rPr>
      </w:pPr>
      <w:r w:rsidRPr="00125251">
        <w:rPr>
          <w:sz w:val="28"/>
          <w:szCs w:val="28"/>
        </w:rPr>
        <w:t>Следует обращать особое внимание на размеры топологических зазоров, так как при неоправданно малых их значениях ИМС или не будет функционировать, из-за перекрытия областей структуры (например, базовой области и области разделительной диффузии), или будет иметь искаженные параметры за счет усиления паразитных связей между элементами. С другой</w:t>
      </w:r>
      <w:r w:rsidR="0016407D" w:rsidRPr="00125251">
        <w:rPr>
          <w:sz w:val="28"/>
          <w:szCs w:val="28"/>
        </w:rPr>
        <w:t xml:space="preserve"> </w:t>
      </w:r>
      <w:r w:rsidR="0016407D" w:rsidRPr="00125251">
        <w:rPr>
          <w:sz w:val="28"/>
          <w:szCs w:val="30"/>
        </w:rPr>
        <w:t>стороны, завышение размеров топологических зазоров топологических зазоров приводит к увеличению кристалла.</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Сущность работы по созданию топологии ИМС сводится к нахождению такого оптимального варианта расположения элементов схемы, при котором обеспечиваются высокие показатели эффективности производства и качества ИМС: низкий уровень бракованных изделий, низкая стоимость, материалоемкость, высокая надежность, соответствие получаемых электрических параметров заданным.</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Количество и размеры изолированных областей оказывают существенное влияние на характеристики ИМС, поэтому:</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1. Суммарная</w:t>
      </w:r>
      <w:r w:rsidR="00125251">
        <w:rPr>
          <w:sz w:val="28"/>
          <w:szCs w:val="30"/>
        </w:rPr>
        <w:t xml:space="preserve"> </w:t>
      </w:r>
      <w:r w:rsidRPr="00125251">
        <w:rPr>
          <w:sz w:val="28"/>
          <w:szCs w:val="30"/>
        </w:rPr>
        <w:t>площадь</w:t>
      </w:r>
      <w:r w:rsidR="00125251">
        <w:rPr>
          <w:sz w:val="28"/>
          <w:szCs w:val="30"/>
        </w:rPr>
        <w:t xml:space="preserve"> </w:t>
      </w:r>
      <w:r w:rsidRPr="00125251">
        <w:rPr>
          <w:sz w:val="28"/>
          <w:szCs w:val="30"/>
        </w:rPr>
        <w:t>изолирующих</w:t>
      </w:r>
      <w:r w:rsidR="00125251">
        <w:rPr>
          <w:sz w:val="28"/>
          <w:szCs w:val="30"/>
        </w:rPr>
        <w:t xml:space="preserve"> </w:t>
      </w:r>
      <w:r w:rsidRPr="00125251">
        <w:rPr>
          <w:sz w:val="28"/>
          <w:szCs w:val="30"/>
          <w:lang w:val="en-US"/>
        </w:rPr>
        <w:t>p</w:t>
      </w:r>
      <w:r w:rsidRPr="00125251">
        <w:rPr>
          <w:sz w:val="28"/>
          <w:szCs w:val="30"/>
        </w:rPr>
        <w:t>-</w:t>
      </w:r>
      <w:r w:rsidRPr="00125251">
        <w:rPr>
          <w:sz w:val="28"/>
          <w:szCs w:val="30"/>
          <w:lang w:val="en-US"/>
        </w:rPr>
        <w:t>n</w:t>
      </w:r>
      <w:r w:rsidRPr="00125251">
        <w:rPr>
          <w:sz w:val="28"/>
          <w:szCs w:val="30"/>
        </w:rPr>
        <w:t>-переходов</w:t>
      </w:r>
      <w:r w:rsidR="00125251">
        <w:rPr>
          <w:sz w:val="28"/>
          <w:szCs w:val="30"/>
        </w:rPr>
        <w:t xml:space="preserve"> </w:t>
      </w:r>
      <w:r w:rsidRPr="00125251">
        <w:rPr>
          <w:sz w:val="28"/>
          <w:szCs w:val="30"/>
        </w:rPr>
        <w:t>должна</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быть минимальной, так как их емкость является паразитной. Минимальные размеры изолированной области определяются геометрическими размерами находящихся в ней элементов и зазорами, которые необходимо выдерживать между краем изолированной области и элементами и между самими элементами, размещенными в одной изолированной области;</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2. К изолирующим р-</w:t>
      </w:r>
      <w:r w:rsidR="00C72F45" w:rsidRPr="00125251">
        <w:rPr>
          <w:sz w:val="28"/>
          <w:szCs w:val="30"/>
          <w:lang w:val="en-US"/>
        </w:rPr>
        <w:t>n</w:t>
      </w:r>
      <w:r w:rsidRPr="00125251">
        <w:rPr>
          <w:sz w:val="28"/>
          <w:szCs w:val="30"/>
        </w:rPr>
        <w:t>-переходам всегда должно быть приложено</w:t>
      </w:r>
      <w:r w:rsidR="00125251">
        <w:rPr>
          <w:sz w:val="28"/>
          <w:szCs w:val="30"/>
        </w:rPr>
        <w:t xml:space="preserve"> </w:t>
      </w:r>
      <w:r w:rsidRPr="00125251">
        <w:rPr>
          <w:sz w:val="28"/>
          <w:szCs w:val="30"/>
        </w:rPr>
        <w:t>напряжение обратного смещения, что практически осуществляется</w:t>
      </w:r>
      <w:r w:rsidR="00125251">
        <w:rPr>
          <w:sz w:val="28"/>
          <w:szCs w:val="30"/>
        </w:rPr>
        <w:t xml:space="preserve"> </w:t>
      </w:r>
      <w:r w:rsidRPr="00125251">
        <w:rPr>
          <w:sz w:val="28"/>
          <w:szCs w:val="30"/>
        </w:rPr>
        <w:t>подсоединением подложки р-типа, или области разделительной диффузии р-типа, к точке схемы с наиболее отрицательным потенциалом.</w:t>
      </w:r>
      <w:r w:rsidR="00125251">
        <w:rPr>
          <w:sz w:val="28"/>
          <w:szCs w:val="30"/>
        </w:rPr>
        <w:t xml:space="preserve"> </w:t>
      </w:r>
      <w:r w:rsidRPr="00125251">
        <w:rPr>
          <w:sz w:val="28"/>
          <w:szCs w:val="30"/>
        </w:rPr>
        <w:t>При этом суммарное обратное напряжение, приложенное к изолирующему переходу не должно превышать напряжения пробоя;</w:t>
      </w:r>
    </w:p>
    <w:p w:rsidR="00A3447F" w:rsidRPr="00125251" w:rsidRDefault="0016407D" w:rsidP="00125251">
      <w:pPr>
        <w:spacing w:line="360" w:lineRule="auto"/>
        <w:ind w:firstLine="709"/>
        <w:jc w:val="both"/>
        <w:rPr>
          <w:sz w:val="28"/>
          <w:szCs w:val="30"/>
        </w:rPr>
      </w:pPr>
      <w:r w:rsidRPr="00125251">
        <w:rPr>
          <w:sz w:val="28"/>
          <w:szCs w:val="30"/>
        </w:rPr>
        <w:t>3. Диффузионные резисторы, формируемые на основе базового</w:t>
      </w:r>
      <w:r w:rsidR="00125251">
        <w:rPr>
          <w:sz w:val="28"/>
          <w:szCs w:val="30"/>
        </w:rPr>
        <w:t xml:space="preserve"> </w:t>
      </w:r>
      <w:r w:rsidRPr="00125251">
        <w:rPr>
          <w:sz w:val="28"/>
          <w:szCs w:val="30"/>
        </w:rPr>
        <w:t>слоя, можно располагать в одной изолированной области, которая подключается к точке схемы с наибольшим положительным потенциалом.</w:t>
      </w:r>
      <w:r w:rsidR="00125251">
        <w:rPr>
          <w:sz w:val="28"/>
          <w:szCs w:val="30"/>
        </w:rPr>
        <w:t xml:space="preserve"> </w:t>
      </w:r>
      <w:r w:rsidRPr="00125251">
        <w:rPr>
          <w:sz w:val="28"/>
          <w:szCs w:val="30"/>
        </w:rPr>
        <w:t>Обычно такой точкой является контактная площадка ИМС, на которую</w:t>
      </w:r>
      <w:r w:rsidR="00125251">
        <w:rPr>
          <w:sz w:val="28"/>
          <w:szCs w:val="30"/>
        </w:rPr>
        <w:t xml:space="preserve"> </w:t>
      </w:r>
      <w:r w:rsidRPr="00125251">
        <w:rPr>
          <w:sz w:val="28"/>
          <w:szCs w:val="30"/>
        </w:rPr>
        <w:t>подается напряжение смещения от коллекторного источника питания;</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4. Резисторы на основе эмиттерного и коллекторного слоев следует располагать в отдельных изолированных областях;</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 xml:space="preserve">5. Транзисторы типа </w:t>
      </w:r>
      <w:r w:rsidRPr="00125251">
        <w:rPr>
          <w:sz w:val="28"/>
          <w:szCs w:val="30"/>
          <w:lang w:val="en-US"/>
        </w:rPr>
        <w:t>n</w:t>
      </w:r>
      <w:r w:rsidRPr="00125251">
        <w:rPr>
          <w:sz w:val="28"/>
          <w:szCs w:val="30"/>
        </w:rPr>
        <w:t>-</w:t>
      </w:r>
      <w:r w:rsidRPr="00125251">
        <w:rPr>
          <w:sz w:val="28"/>
          <w:szCs w:val="30"/>
          <w:lang w:val="en-US"/>
        </w:rPr>
        <w:t>p</w:t>
      </w:r>
      <w:r w:rsidRPr="00125251">
        <w:rPr>
          <w:sz w:val="28"/>
          <w:szCs w:val="30"/>
        </w:rPr>
        <w:t>-</w:t>
      </w:r>
      <w:r w:rsidRPr="00125251">
        <w:rPr>
          <w:sz w:val="28"/>
          <w:szCs w:val="30"/>
          <w:lang w:val="en-US"/>
        </w:rPr>
        <w:t>n</w:t>
      </w:r>
      <w:r w:rsidRPr="00125251">
        <w:rPr>
          <w:sz w:val="28"/>
          <w:szCs w:val="30"/>
        </w:rPr>
        <w:t>, коллекторы которых подсоединены непосредственно к источнику питания, целесообразно раз</w:t>
      </w:r>
      <w:r w:rsidR="00F86911" w:rsidRPr="00125251">
        <w:rPr>
          <w:sz w:val="28"/>
          <w:szCs w:val="30"/>
        </w:rPr>
        <w:t xml:space="preserve">мещать </w:t>
      </w:r>
      <w:r w:rsidRPr="00125251">
        <w:rPr>
          <w:sz w:val="28"/>
          <w:szCs w:val="30"/>
        </w:rPr>
        <w:t>в</w:t>
      </w:r>
      <w:r w:rsidR="00F86911" w:rsidRPr="00125251">
        <w:rPr>
          <w:sz w:val="28"/>
          <w:szCs w:val="30"/>
        </w:rPr>
        <w:t xml:space="preserve"> </w:t>
      </w:r>
      <w:r w:rsidRPr="00125251">
        <w:rPr>
          <w:sz w:val="28"/>
          <w:szCs w:val="30"/>
        </w:rPr>
        <w:t>одной изолированной области вместе с резисторами;</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 xml:space="preserve">6. Транзисторы типа </w:t>
      </w:r>
      <w:r w:rsidRPr="00125251">
        <w:rPr>
          <w:sz w:val="28"/>
          <w:szCs w:val="30"/>
          <w:lang w:val="en-US"/>
        </w:rPr>
        <w:t>n</w:t>
      </w:r>
      <w:r w:rsidRPr="00125251">
        <w:rPr>
          <w:sz w:val="28"/>
          <w:szCs w:val="30"/>
        </w:rPr>
        <w:t>-</w:t>
      </w:r>
      <w:r w:rsidRPr="00125251">
        <w:rPr>
          <w:sz w:val="28"/>
          <w:szCs w:val="30"/>
          <w:lang w:val="en-US"/>
        </w:rPr>
        <w:t>p</w:t>
      </w:r>
      <w:r w:rsidRPr="00125251">
        <w:rPr>
          <w:sz w:val="28"/>
          <w:szCs w:val="30"/>
        </w:rPr>
        <w:t>-</w:t>
      </w:r>
      <w:r w:rsidR="00C72F45" w:rsidRPr="00125251">
        <w:rPr>
          <w:sz w:val="28"/>
          <w:szCs w:val="30"/>
          <w:lang w:val="en-US"/>
        </w:rPr>
        <w:t>n</w:t>
      </w:r>
      <w:r w:rsidRPr="00125251">
        <w:rPr>
          <w:sz w:val="28"/>
          <w:szCs w:val="30"/>
        </w:rPr>
        <w:t>, которые включены по схеме с общим коллектором, можно располагать в одной изолированной области;</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7. Все другие транзисторы, кроме упомянутых в п. 5 и 6 необходимо располагать в отдельных изолированных областях, т.е. все</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коллекторные области, имеющие различные потенциалы, должны быть изолированы;</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 xml:space="preserve">8. Для уменьшения паразитной </w:t>
      </w:r>
      <w:r w:rsidR="00F86911" w:rsidRPr="00125251">
        <w:rPr>
          <w:sz w:val="28"/>
          <w:szCs w:val="30"/>
        </w:rPr>
        <w:t>ё</w:t>
      </w:r>
      <w:r w:rsidRPr="00125251">
        <w:rPr>
          <w:sz w:val="28"/>
          <w:szCs w:val="30"/>
        </w:rPr>
        <w:t>мкости между контактными площадками и подложкой, а также для защиты от короткого замыкания в случае нарушения целостности пленки окисла под ними при приварке проволочных</w:t>
      </w:r>
      <w:r w:rsidR="00125251">
        <w:rPr>
          <w:sz w:val="28"/>
          <w:szCs w:val="30"/>
        </w:rPr>
        <w:t xml:space="preserve"> </w:t>
      </w:r>
      <w:r w:rsidRPr="00125251">
        <w:rPr>
          <w:sz w:val="28"/>
          <w:szCs w:val="30"/>
        </w:rPr>
        <w:t>выводов под каждой контактной площадкой создают изолированную область, за исключением контактных площадок с наиболее отрицательных потенциалом;</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9. Количество изолированных областей для диодов может сильно изменяться в зависимости от типа диодов и способов их включения. Если в</w:t>
      </w:r>
      <w:r w:rsidR="00125251">
        <w:rPr>
          <w:sz w:val="28"/>
          <w:szCs w:val="30"/>
        </w:rPr>
        <w:t xml:space="preserve"> </w:t>
      </w:r>
      <w:r w:rsidRPr="00125251">
        <w:rPr>
          <w:sz w:val="28"/>
          <w:szCs w:val="30"/>
        </w:rPr>
        <w:t>качестве диодов используются переходы база-коллектор, то для каждого диода требуется изолированная область, так как</w:t>
      </w:r>
      <w:r w:rsidR="00125251">
        <w:rPr>
          <w:sz w:val="28"/>
          <w:szCs w:val="30"/>
        </w:rPr>
        <w:t xml:space="preserve"> </w:t>
      </w:r>
      <w:r w:rsidRPr="00125251">
        <w:rPr>
          <w:sz w:val="28"/>
          <w:szCs w:val="30"/>
        </w:rPr>
        <w:t xml:space="preserve">каждый катод (коллекторная область </w:t>
      </w:r>
      <w:r w:rsidRPr="00125251">
        <w:rPr>
          <w:sz w:val="28"/>
          <w:szCs w:val="30"/>
          <w:lang w:val="en-US"/>
        </w:rPr>
        <w:t>n</w:t>
      </w:r>
      <w:r w:rsidRPr="00125251">
        <w:rPr>
          <w:sz w:val="28"/>
          <w:szCs w:val="30"/>
        </w:rPr>
        <w:t>-типа) должен иметь отдельный вывод;</w:t>
      </w:r>
    </w:p>
    <w:p w:rsidR="0016407D" w:rsidRPr="00125251" w:rsidRDefault="0016407D" w:rsidP="00125251">
      <w:pPr>
        <w:shd w:val="clear" w:color="auto" w:fill="FFFFFF"/>
        <w:autoSpaceDE w:val="0"/>
        <w:autoSpaceDN w:val="0"/>
        <w:adjustRightInd w:val="0"/>
        <w:spacing w:line="360" w:lineRule="auto"/>
        <w:ind w:firstLine="709"/>
        <w:jc w:val="both"/>
        <w:rPr>
          <w:sz w:val="28"/>
        </w:rPr>
      </w:pPr>
      <w:r w:rsidRPr="00125251">
        <w:rPr>
          <w:sz w:val="28"/>
          <w:szCs w:val="30"/>
        </w:rPr>
        <w:t>10. Для диффузионных</w:t>
      </w:r>
      <w:r w:rsidR="00125251">
        <w:rPr>
          <w:sz w:val="28"/>
          <w:szCs w:val="30"/>
        </w:rPr>
        <w:t xml:space="preserve"> </w:t>
      </w:r>
      <w:r w:rsidRPr="00125251">
        <w:rPr>
          <w:sz w:val="28"/>
          <w:szCs w:val="30"/>
        </w:rPr>
        <w:t>конденсаторов требуются отдельные изолированные области. Исключение составляют случаи, когда один из выводов</w:t>
      </w:r>
      <w:r w:rsidR="00125251">
        <w:rPr>
          <w:sz w:val="28"/>
          <w:szCs w:val="30"/>
        </w:rPr>
        <w:t xml:space="preserve"> </w:t>
      </w:r>
      <w:r w:rsidRPr="00125251">
        <w:rPr>
          <w:sz w:val="28"/>
          <w:szCs w:val="30"/>
        </w:rPr>
        <w:t>конденсатора является общим с другой изолированной областью;</w:t>
      </w:r>
    </w:p>
    <w:p w:rsidR="0016407D" w:rsidRPr="00125251" w:rsidRDefault="00F86911" w:rsidP="00125251">
      <w:pPr>
        <w:spacing w:line="360" w:lineRule="auto"/>
        <w:ind w:firstLine="709"/>
        <w:jc w:val="both"/>
        <w:rPr>
          <w:sz w:val="28"/>
          <w:szCs w:val="30"/>
        </w:rPr>
      </w:pPr>
      <w:r w:rsidRPr="00125251">
        <w:rPr>
          <w:sz w:val="28"/>
          <w:szCs w:val="30"/>
        </w:rPr>
        <w:t>11</w:t>
      </w:r>
      <w:r w:rsidR="0016407D" w:rsidRPr="00125251">
        <w:rPr>
          <w:sz w:val="28"/>
          <w:szCs w:val="30"/>
        </w:rPr>
        <w:t>. Для диффузионных перемычек всегда требуются отдельные и изолированные области.</w:t>
      </w:r>
    </w:p>
    <w:p w:rsidR="00C72F45" w:rsidRPr="00125251" w:rsidRDefault="00125251" w:rsidP="00125251">
      <w:pPr>
        <w:numPr>
          <w:ilvl w:val="0"/>
          <w:numId w:val="1"/>
        </w:numPr>
        <w:tabs>
          <w:tab w:val="clear" w:pos="1980"/>
          <w:tab w:val="num" w:pos="1260"/>
        </w:tabs>
        <w:spacing w:line="360" w:lineRule="auto"/>
        <w:ind w:left="0" w:firstLine="709"/>
        <w:jc w:val="center"/>
        <w:rPr>
          <w:b/>
          <w:sz w:val="28"/>
          <w:szCs w:val="32"/>
        </w:rPr>
      </w:pPr>
      <w:r>
        <w:rPr>
          <w:sz w:val="28"/>
          <w:szCs w:val="32"/>
        </w:rPr>
        <w:br w:type="page"/>
      </w:r>
      <w:r w:rsidR="00C72F45" w:rsidRPr="00125251">
        <w:rPr>
          <w:b/>
          <w:sz w:val="28"/>
          <w:szCs w:val="32"/>
        </w:rPr>
        <w:t>Обзор литературы по теме курсового проекта.</w:t>
      </w:r>
    </w:p>
    <w:p w:rsidR="00125251" w:rsidRPr="00125251" w:rsidRDefault="00125251" w:rsidP="00125251">
      <w:pPr>
        <w:spacing w:line="360" w:lineRule="auto"/>
        <w:ind w:left="709"/>
        <w:jc w:val="center"/>
        <w:rPr>
          <w:b/>
          <w:sz w:val="28"/>
          <w:szCs w:val="32"/>
        </w:rPr>
      </w:pPr>
    </w:p>
    <w:p w:rsidR="00C72F45" w:rsidRPr="00125251" w:rsidRDefault="00C72F45" w:rsidP="00125251">
      <w:pPr>
        <w:spacing w:line="360" w:lineRule="auto"/>
        <w:ind w:firstLine="709"/>
        <w:jc w:val="center"/>
        <w:rPr>
          <w:b/>
          <w:sz w:val="28"/>
          <w:szCs w:val="32"/>
        </w:rPr>
      </w:pPr>
      <w:r w:rsidRPr="00125251">
        <w:rPr>
          <w:b/>
          <w:sz w:val="28"/>
          <w:szCs w:val="32"/>
        </w:rPr>
        <w:t>2.1. Классификация интегральных микросхем и их сравнение.</w:t>
      </w:r>
    </w:p>
    <w:p w:rsidR="00C72F45" w:rsidRPr="00125251" w:rsidRDefault="00C72F45" w:rsidP="00125251">
      <w:pPr>
        <w:spacing w:line="360" w:lineRule="auto"/>
        <w:ind w:firstLine="709"/>
        <w:jc w:val="both"/>
        <w:rPr>
          <w:sz w:val="28"/>
          <w:szCs w:val="28"/>
        </w:rPr>
      </w:pPr>
    </w:p>
    <w:p w:rsidR="00C72F45" w:rsidRPr="00125251" w:rsidRDefault="00C72F45" w:rsidP="00125251">
      <w:pPr>
        <w:spacing w:line="360" w:lineRule="auto"/>
        <w:ind w:firstLine="709"/>
        <w:jc w:val="both"/>
        <w:rPr>
          <w:sz w:val="28"/>
          <w:szCs w:val="28"/>
        </w:rPr>
      </w:pPr>
      <w:r w:rsidRPr="00125251">
        <w:rPr>
          <w:sz w:val="28"/>
          <w:szCs w:val="28"/>
        </w:rPr>
        <w:t xml:space="preserve">В процессе развития микроэлектроники (МЭ), начиная </w:t>
      </w:r>
      <w:r w:rsidR="00311D7D" w:rsidRPr="00125251">
        <w:rPr>
          <w:sz w:val="28"/>
          <w:szCs w:val="28"/>
        </w:rPr>
        <w:t>с</w:t>
      </w:r>
      <w:r w:rsidRPr="00125251">
        <w:rPr>
          <w:sz w:val="28"/>
          <w:szCs w:val="28"/>
        </w:rPr>
        <w:t xml:space="preserve"> </w:t>
      </w:r>
      <w:smartTag w:uri="urn:schemas-microsoft-com:office:smarttags" w:element="metricconverter">
        <w:smartTagPr>
          <w:attr w:name="ProductID" w:val="1960 г"/>
        </w:smartTagPr>
        <w:r w:rsidRPr="00125251">
          <w:rPr>
            <w:sz w:val="28"/>
            <w:szCs w:val="28"/>
          </w:rPr>
          <w:t>1960 г</w:t>
        </w:r>
      </w:smartTag>
      <w:r w:rsidRPr="00125251">
        <w:rPr>
          <w:sz w:val="28"/>
          <w:szCs w:val="28"/>
        </w:rPr>
        <w:t xml:space="preserve">., номенклатура ИС непрерывно изменялась. При этом отдельные типы ИС нередко рассматривались как альтернативные, т. е. исключающие все другие. В настоящее время каждый из основных типов ИС занял свое, относительное стабильное место в микроэлектронике. Выше, иллюстрируя общую идею интеграции, мы имели в виду главный тип ИС </w:t>
      </w:r>
      <w:r w:rsidR="00311D7D" w:rsidRPr="00125251">
        <w:rPr>
          <w:sz w:val="28"/>
          <w:szCs w:val="28"/>
        </w:rPr>
        <w:t>–</w:t>
      </w:r>
      <w:r w:rsidRPr="00125251">
        <w:rPr>
          <w:sz w:val="28"/>
          <w:szCs w:val="28"/>
        </w:rPr>
        <w:t xml:space="preserve"> полупроводниковые.</w:t>
      </w:r>
    </w:p>
    <w:p w:rsidR="004C5BAC" w:rsidRDefault="00BB1AC5" w:rsidP="00125251">
      <w:pPr>
        <w:shd w:val="clear" w:color="auto" w:fill="FFFFFF"/>
        <w:autoSpaceDE w:val="0"/>
        <w:autoSpaceDN w:val="0"/>
        <w:adjustRightInd w:val="0"/>
        <w:spacing w:line="360" w:lineRule="auto"/>
        <w:ind w:firstLine="709"/>
        <w:jc w:val="both"/>
        <w:rPr>
          <w:sz w:val="28"/>
          <w:szCs w:val="28"/>
        </w:rPr>
      </w:pPr>
      <w:r>
        <w:rPr>
          <w:noProof/>
        </w:rPr>
        <w:pict>
          <v:shape id="_x0000_s1028" type="#_x0000_t75" style="position:absolute;left:0;text-align:left;margin-left:36pt;margin-top:80.8pt;width:324pt;height:139.1pt;rotation:1;z-index:-251661312;mso-wrap-distance-left:7in;mso-wrap-distance-top:2.9pt;mso-wrap-distance-right:7in;mso-wrap-distance-bottom:2.9pt;mso-position-horizontal-relative:margin" wrapcoords="-50 0 -50 21483 21600 21483 21600 0 -50 0">
            <v:imagedata r:id="rId9" o:title="" gain="2.5" blacklevel="-3932f"/>
            <w10:wrap type="square" anchorx="margin"/>
          </v:shape>
        </w:pict>
      </w:r>
      <w:r w:rsidR="00311D7D" w:rsidRPr="00125251">
        <w:rPr>
          <w:bCs/>
          <w:sz w:val="28"/>
          <w:szCs w:val="28"/>
        </w:rPr>
        <w:t xml:space="preserve">Классификация ИС. </w:t>
      </w:r>
      <w:r w:rsidR="00311D7D" w:rsidRPr="00125251">
        <w:rPr>
          <w:sz w:val="28"/>
          <w:szCs w:val="28"/>
        </w:rPr>
        <w:t>По способу изготовления и получаемой при этом структуре различают два принципиально разных типа интегральных схем: полупроводниковые и плёночных.</w:t>
      </w:r>
    </w:p>
    <w:p w:rsidR="00125251" w:rsidRPr="00125251" w:rsidRDefault="00125251" w:rsidP="00125251">
      <w:pPr>
        <w:shd w:val="clear" w:color="auto" w:fill="FFFFFF"/>
        <w:autoSpaceDE w:val="0"/>
        <w:autoSpaceDN w:val="0"/>
        <w:adjustRightInd w:val="0"/>
        <w:spacing w:line="360" w:lineRule="auto"/>
        <w:ind w:firstLine="709"/>
        <w:jc w:val="both"/>
        <w:rPr>
          <w:sz w:val="28"/>
          <w:szCs w:val="28"/>
        </w:rPr>
      </w:pPr>
    </w:p>
    <w:p w:rsidR="004C5BAC" w:rsidRPr="00125251" w:rsidRDefault="004C5BAC" w:rsidP="00125251">
      <w:pPr>
        <w:shd w:val="clear" w:color="auto" w:fill="FFFFFF"/>
        <w:autoSpaceDE w:val="0"/>
        <w:autoSpaceDN w:val="0"/>
        <w:adjustRightInd w:val="0"/>
        <w:spacing w:line="360" w:lineRule="auto"/>
        <w:ind w:firstLine="709"/>
        <w:jc w:val="both"/>
        <w:rPr>
          <w:bCs/>
          <w:sz w:val="28"/>
        </w:rPr>
      </w:pPr>
      <w:r w:rsidRPr="00125251">
        <w:rPr>
          <w:sz w:val="28"/>
        </w:rPr>
        <w:t xml:space="preserve">Рис.3. Структура элементов </w:t>
      </w:r>
      <w:r w:rsidRPr="00125251">
        <w:rPr>
          <w:bCs/>
          <w:sz w:val="28"/>
        </w:rPr>
        <w:t>полупроводниковой ИС.</w:t>
      </w:r>
    </w:p>
    <w:p w:rsidR="004C5BAC" w:rsidRPr="00125251" w:rsidRDefault="004C5BAC" w:rsidP="00125251">
      <w:pPr>
        <w:shd w:val="clear" w:color="auto" w:fill="FFFFFF"/>
        <w:autoSpaceDE w:val="0"/>
        <w:autoSpaceDN w:val="0"/>
        <w:adjustRightInd w:val="0"/>
        <w:spacing w:line="360" w:lineRule="auto"/>
        <w:ind w:firstLine="709"/>
        <w:jc w:val="both"/>
        <w:rPr>
          <w:bCs/>
          <w:sz w:val="28"/>
          <w:szCs w:val="28"/>
        </w:rPr>
      </w:pPr>
    </w:p>
    <w:p w:rsidR="004C5BAC" w:rsidRDefault="00BB1AC5" w:rsidP="00125251">
      <w:pPr>
        <w:shd w:val="clear" w:color="auto" w:fill="FFFFFF"/>
        <w:autoSpaceDE w:val="0"/>
        <w:autoSpaceDN w:val="0"/>
        <w:adjustRightInd w:val="0"/>
        <w:spacing w:line="360" w:lineRule="auto"/>
        <w:ind w:firstLine="709"/>
        <w:jc w:val="both"/>
        <w:rPr>
          <w:bCs/>
          <w:sz w:val="28"/>
          <w:szCs w:val="28"/>
        </w:rPr>
      </w:pPr>
      <w:r>
        <w:rPr>
          <w:noProof/>
        </w:rPr>
        <w:pict>
          <v:shape id="_x0000_s1029" type="#_x0000_t75" style="position:absolute;left:0;text-align:left;margin-left:1in;margin-top:77.25pt;width:282.75pt;height:129pt;rotation:1;z-index:-251660288;mso-wrap-distance-left:7in;mso-wrap-distance-top:2.9pt;mso-wrap-distance-right:7in;mso-wrap-distance-bottom:2.9pt;mso-position-horizontal-relative:margin" wrapcoords="-57 0 -57 21474 21600 21474 21600 0 -57 0">
            <v:imagedata r:id="rId10" o:title="" gain="2.5" blacklevel="-5898f"/>
            <w10:wrap type="through" anchorx="margin"/>
          </v:shape>
        </w:pict>
      </w:r>
      <w:r w:rsidR="004C5BAC" w:rsidRPr="00125251">
        <w:rPr>
          <w:iCs/>
          <w:sz w:val="28"/>
          <w:szCs w:val="28"/>
        </w:rPr>
        <w:t xml:space="preserve">Полупроводниковая ИС </w:t>
      </w:r>
      <w:r w:rsidR="004C5BAC" w:rsidRPr="00125251">
        <w:rPr>
          <w:sz w:val="28"/>
          <w:szCs w:val="28"/>
        </w:rPr>
        <w:t>– это микросхема, элементы которой выполнены в приповерхностном слое полупроводниковой подложки (рис.3). Эти ИС составляют основу современной микроэлектроники.</w:t>
      </w:r>
    </w:p>
    <w:p w:rsidR="00125251" w:rsidRPr="00125251" w:rsidRDefault="00125251" w:rsidP="00125251">
      <w:pPr>
        <w:shd w:val="clear" w:color="auto" w:fill="FFFFFF"/>
        <w:autoSpaceDE w:val="0"/>
        <w:autoSpaceDN w:val="0"/>
        <w:adjustRightInd w:val="0"/>
        <w:spacing w:line="360" w:lineRule="auto"/>
        <w:ind w:firstLine="709"/>
        <w:jc w:val="both"/>
        <w:rPr>
          <w:bCs/>
          <w:sz w:val="28"/>
          <w:szCs w:val="28"/>
        </w:rPr>
      </w:pPr>
    </w:p>
    <w:p w:rsidR="004C5BAC" w:rsidRPr="00125251" w:rsidRDefault="000969B8" w:rsidP="00125251">
      <w:pPr>
        <w:shd w:val="clear" w:color="auto" w:fill="FFFFFF"/>
        <w:autoSpaceDE w:val="0"/>
        <w:autoSpaceDN w:val="0"/>
        <w:adjustRightInd w:val="0"/>
        <w:spacing w:line="360" w:lineRule="auto"/>
        <w:ind w:firstLine="709"/>
        <w:jc w:val="both"/>
        <w:rPr>
          <w:sz w:val="28"/>
        </w:rPr>
      </w:pPr>
      <w:r w:rsidRPr="00125251">
        <w:rPr>
          <w:bCs/>
          <w:sz w:val="28"/>
        </w:rPr>
        <w:t xml:space="preserve">Рис.4. </w:t>
      </w:r>
      <w:r w:rsidRPr="00125251">
        <w:rPr>
          <w:sz w:val="28"/>
        </w:rPr>
        <w:t>Структура элементов пленочной ИС: 1– верхняя обкладка; 2– нижняя обкладка;</w:t>
      </w:r>
      <w:r w:rsidR="00125251">
        <w:rPr>
          <w:sz w:val="28"/>
        </w:rPr>
        <w:t xml:space="preserve"> </w:t>
      </w:r>
      <w:r w:rsidRPr="00125251">
        <w:rPr>
          <w:sz w:val="28"/>
        </w:rPr>
        <w:t>3– диэлектрик; 4– соединительная металлическая полоска.</w:t>
      </w:r>
    </w:p>
    <w:p w:rsidR="000969B8" w:rsidRPr="00125251" w:rsidRDefault="000969B8" w:rsidP="00125251">
      <w:pPr>
        <w:shd w:val="clear" w:color="auto" w:fill="FFFFFF"/>
        <w:autoSpaceDE w:val="0"/>
        <w:autoSpaceDN w:val="0"/>
        <w:adjustRightInd w:val="0"/>
        <w:spacing w:line="360" w:lineRule="auto"/>
        <w:ind w:firstLine="709"/>
        <w:jc w:val="both"/>
        <w:rPr>
          <w:sz w:val="28"/>
          <w:szCs w:val="28"/>
        </w:rPr>
      </w:pPr>
      <w:r w:rsidRPr="00125251">
        <w:rPr>
          <w:iCs/>
          <w:sz w:val="28"/>
          <w:szCs w:val="28"/>
        </w:rPr>
        <w:t xml:space="preserve">Пленочная ИС </w:t>
      </w:r>
      <w:r w:rsidRPr="00125251">
        <w:rPr>
          <w:sz w:val="28"/>
          <w:szCs w:val="28"/>
        </w:rPr>
        <w:t>— это микросхема, элементы которой выполнены в виде разного рода пленок, нанесен</w:t>
      </w:r>
      <w:r w:rsidR="00550F33" w:rsidRPr="00125251">
        <w:rPr>
          <w:sz w:val="28"/>
          <w:szCs w:val="28"/>
        </w:rPr>
        <w:t>ных на поверхность диэлек</w:t>
      </w:r>
      <w:r w:rsidRPr="00125251">
        <w:rPr>
          <w:sz w:val="28"/>
          <w:szCs w:val="28"/>
        </w:rPr>
        <w:t>трической подлож</w:t>
      </w:r>
      <w:r w:rsidR="00550F33" w:rsidRPr="00125251">
        <w:rPr>
          <w:sz w:val="28"/>
          <w:szCs w:val="28"/>
        </w:rPr>
        <w:t>ки (рис.</w:t>
      </w:r>
      <w:r w:rsidRPr="00125251">
        <w:rPr>
          <w:sz w:val="28"/>
          <w:szCs w:val="28"/>
        </w:rPr>
        <w:t xml:space="preserve">4). В зависимости от способа нанесения пленок и связанной с этим их толщиной различают </w:t>
      </w:r>
      <w:r w:rsidRPr="00125251">
        <w:rPr>
          <w:iCs/>
          <w:sz w:val="28"/>
          <w:szCs w:val="28"/>
        </w:rPr>
        <w:t>тонкопленочны</w:t>
      </w:r>
      <w:r w:rsidR="00550F33" w:rsidRPr="00125251">
        <w:rPr>
          <w:iCs/>
          <w:sz w:val="28"/>
          <w:szCs w:val="28"/>
        </w:rPr>
        <w:t xml:space="preserve">е </w:t>
      </w:r>
      <w:r w:rsidRPr="00125251">
        <w:rPr>
          <w:iCs/>
          <w:sz w:val="28"/>
          <w:szCs w:val="28"/>
        </w:rPr>
        <w:t>И</w:t>
      </w:r>
      <w:r w:rsidRPr="00125251">
        <w:rPr>
          <w:sz w:val="28"/>
          <w:szCs w:val="28"/>
        </w:rPr>
        <w:t>C (толщина пленок до 1</w:t>
      </w:r>
      <w:r w:rsidR="00550F33" w:rsidRPr="00125251">
        <w:rPr>
          <w:sz w:val="28"/>
          <w:szCs w:val="28"/>
        </w:rPr>
        <w:t xml:space="preserve"> – </w:t>
      </w:r>
      <w:r w:rsidRPr="00125251">
        <w:rPr>
          <w:sz w:val="28"/>
          <w:szCs w:val="28"/>
        </w:rPr>
        <w:t xml:space="preserve">2 мкм) и </w:t>
      </w:r>
      <w:r w:rsidRPr="00125251">
        <w:rPr>
          <w:iCs/>
          <w:sz w:val="28"/>
          <w:szCs w:val="28"/>
        </w:rPr>
        <w:t>тол</w:t>
      </w:r>
      <w:r w:rsidR="00550F33" w:rsidRPr="00125251">
        <w:rPr>
          <w:iCs/>
          <w:sz w:val="28"/>
          <w:szCs w:val="28"/>
        </w:rPr>
        <w:t>стопле</w:t>
      </w:r>
      <w:r w:rsidRPr="00125251">
        <w:rPr>
          <w:iCs/>
          <w:sz w:val="28"/>
          <w:szCs w:val="28"/>
        </w:rPr>
        <w:t>ночны</w:t>
      </w:r>
      <w:r w:rsidR="00550F33" w:rsidRPr="00125251">
        <w:rPr>
          <w:iCs/>
          <w:sz w:val="28"/>
          <w:szCs w:val="28"/>
        </w:rPr>
        <w:t>е</w:t>
      </w:r>
      <w:r w:rsidRPr="00125251">
        <w:rPr>
          <w:iCs/>
          <w:sz w:val="28"/>
          <w:szCs w:val="28"/>
        </w:rPr>
        <w:t xml:space="preserve"> </w:t>
      </w:r>
      <w:r w:rsidR="00550F33" w:rsidRPr="00125251">
        <w:rPr>
          <w:sz w:val="28"/>
          <w:szCs w:val="28"/>
        </w:rPr>
        <w:t>И</w:t>
      </w:r>
      <w:r w:rsidRPr="00125251">
        <w:rPr>
          <w:sz w:val="28"/>
          <w:szCs w:val="28"/>
        </w:rPr>
        <w:t>С (толщина пленок от 10</w:t>
      </w:r>
      <w:r w:rsidR="00550F33" w:rsidRPr="00125251">
        <w:rPr>
          <w:sz w:val="28"/>
          <w:szCs w:val="28"/>
        </w:rPr>
        <w:t xml:space="preserve"> – </w:t>
      </w:r>
      <w:r w:rsidRPr="00125251">
        <w:rPr>
          <w:sz w:val="28"/>
          <w:szCs w:val="28"/>
        </w:rPr>
        <w:t>20 мкм и выше).</w:t>
      </w:r>
    </w:p>
    <w:p w:rsidR="00550F33" w:rsidRPr="00125251" w:rsidRDefault="000969B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Поскольку до сих пор никакая комбинация напыленных пленок не позволяет получить активные элементы типа транзисторов, пленочные ИС содержат только пассивные элементы</w:t>
      </w:r>
      <w:r w:rsidR="00550F33" w:rsidRPr="00125251">
        <w:rPr>
          <w:sz w:val="28"/>
          <w:szCs w:val="28"/>
        </w:rPr>
        <w:t xml:space="preserve"> (резисторы, конденсаторы и т. п.). Поэтому функции, выполняемые чисто пленочными ИС, крайне ограничены. Чтобы преодолеть эти ограничения, пленочную ИС дополняют активными дискретными компонентами, располагая их на той же подложке и соединяя с пленочными элементами (рис.5). Тогда получается смешанная – пленочно-дискретная ИС, которую называют гибридной. </w:t>
      </w:r>
    </w:p>
    <w:p w:rsidR="00550F33" w:rsidRPr="00125251" w:rsidRDefault="00550F33" w:rsidP="00125251">
      <w:pPr>
        <w:shd w:val="clear" w:color="auto" w:fill="FFFFFF"/>
        <w:autoSpaceDE w:val="0"/>
        <w:autoSpaceDN w:val="0"/>
        <w:adjustRightInd w:val="0"/>
        <w:spacing w:line="360" w:lineRule="auto"/>
        <w:ind w:firstLine="709"/>
        <w:jc w:val="both"/>
        <w:rPr>
          <w:sz w:val="28"/>
          <w:szCs w:val="28"/>
        </w:rPr>
      </w:pPr>
      <w:r w:rsidRPr="00125251">
        <w:rPr>
          <w:iCs/>
          <w:sz w:val="28"/>
          <w:szCs w:val="28"/>
        </w:rPr>
        <w:t xml:space="preserve">Гибридная ИС </w:t>
      </w:r>
      <w:r w:rsidRPr="00125251">
        <w:rPr>
          <w:sz w:val="28"/>
          <w:szCs w:val="28"/>
        </w:rPr>
        <w:t xml:space="preserve">(или ГИС) – это микросхема, которая представляет собой комбинацию пленочных пассивных элементов и дискретных активных компонентов, расположенных на общей диэлектрической подложке. Дискретные компоненты, входящие в состав гибридной ИС, называют </w:t>
      </w:r>
      <w:r w:rsidRPr="00125251">
        <w:rPr>
          <w:iCs/>
          <w:sz w:val="28"/>
          <w:szCs w:val="28"/>
        </w:rPr>
        <w:t xml:space="preserve">навесными, </w:t>
      </w:r>
      <w:r w:rsidRPr="00125251">
        <w:rPr>
          <w:sz w:val="28"/>
          <w:szCs w:val="28"/>
        </w:rPr>
        <w:t>подчеркивая этим их обособленность от основного технологи</w:t>
      </w:r>
      <w:r w:rsidRPr="00125251">
        <w:rPr>
          <w:sz w:val="28"/>
          <w:szCs w:val="28"/>
        </w:rPr>
        <w:softHyphen/>
        <w:t>ческого цикла получения пленочной части схемы. Помимо диодов и транзисторов, навесными компонентами могут быть и полупроводниковые ИС, т. е. компоненты повышенной функциональной сложности.</w:t>
      </w:r>
    </w:p>
    <w:p w:rsidR="000969B8" w:rsidRPr="00125251" w:rsidRDefault="00BB1AC5" w:rsidP="00125251">
      <w:pPr>
        <w:shd w:val="clear" w:color="auto" w:fill="FFFFFF"/>
        <w:autoSpaceDE w:val="0"/>
        <w:autoSpaceDN w:val="0"/>
        <w:adjustRightInd w:val="0"/>
        <w:spacing w:line="360" w:lineRule="auto"/>
        <w:ind w:firstLine="709"/>
        <w:jc w:val="both"/>
        <w:rPr>
          <w:sz w:val="28"/>
          <w:szCs w:val="28"/>
        </w:rPr>
      </w:pPr>
      <w:r>
        <w:rPr>
          <w:noProof/>
        </w:rPr>
        <w:pict>
          <v:shape id="_x0000_s1030" type="#_x0000_t75" style="position:absolute;left:0;text-align:left;margin-left:90pt;margin-top:59.9pt;width:234pt;height:118.85pt;z-index:-251659264;mso-wrap-distance-left:7in;mso-wrap-distance-top:2.9pt;mso-wrap-distance-right:7in;mso-wrap-distance-bottom:2.9pt;mso-position-horizontal-relative:margin" wrapcoords="-116 0 -116 21373 21600 21373 21600 0 -116 0">
            <v:imagedata r:id="rId11" o:title="" gain="112993f" blacklevel="-1966f"/>
            <w10:wrap type="through" anchorx="margin"/>
          </v:shape>
        </w:pict>
      </w:r>
      <w:r w:rsidR="00460600" w:rsidRPr="00125251">
        <w:rPr>
          <w:sz w:val="28"/>
          <w:szCs w:val="28"/>
        </w:rPr>
        <w:t xml:space="preserve">Еще один тип </w:t>
      </w:r>
      <w:r w:rsidR="00550F33" w:rsidRPr="00125251">
        <w:rPr>
          <w:sz w:val="28"/>
          <w:szCs w:val="28"/>
        </w:rPr>
        <w:t xml:space="preserve">«смешанных» ИС, в которых сочетаются </w:t>
      </w:r>
      <w:r w:rsidR="00460600" w:rsidRPr="00125251">
        <w:rPr>
          <w:sz w:val="28"/>
          <w:szCs w:val="28"/>
        </w:rPr>
        <w:t>полупроводниковые и пленочные интегральные элементы, называют совмещенными.</w:t>
      </w:r>
    </w:p>
    <w:p w:rsidR="00460600" w:rsidRPr="00125251" w:rsidRDefault="00460600" w:rsidP="00125251">
      <w:pPr>
        <w:shd w:val="clear" w:color="auto" w:fill="FFFFFF"/>
        <w:autoSpaceDE w:val="0"/>
        <w:autoSpaceDN w:val="0"/>
        <w:adjustRightInd w:val="0"/>
        <w:spacing w:line="360" w:lineRule="auto"/>
        <w:ind w:firstLine="709"/>
        <w:jc w:val="both"/>
        <w:rPr>
          <w:sz w:val="28"/>
        </w:rPr>
      </w:pPr>
      <w:r w:rsidRPr="00125251">
        <w:rPr>
          <w:bCs/>
          <w:sz w:val="28"/>
        </w:rPr>
        <w:t>Рис.5.</w:t>
      </w:r>
      <w:r w:rsidR="00125251">
        <w:rPr>
          <w:bCs/>
          <w:sz w:val="28"/>
        </w:rPr>
        <w:t xml:space="preserve"> </w:t>
      </w:r>
      <w:r w:rsidRPr="00125251">
        <w:rPr>
          <w:sz w:val="28"/>
        </w:rPr>
        <w:t xml:space="preserve">Структура гибридной ИС: 1– резистор; </w:t>
      </w:r>
      <w:r w:rsidRPr="00125251">
        <w:rPr>
          <w:iCs/>
          <w:sz w:val="28"/>
        </w:rPr>
        <w:t xml:space="preserve">2– </w:t>
      </w:r>
      <w:r w:rsidRPr="00125251">
        <w:rPr>
          <w:sz w:val="28"/>
        </w:rPr>
        <w:t>полоска металлизации;</w:t>
      </w:r>
      <w:r w:rsidR="00125251">
        <w:rPr>
          <w:iCs/>
          <w:sz w:val="28"/>
        </w:rPr>
        <w:t xml:space="preserve"> </w:t>
      </w:r>
      <w:r w:rsidRPr="00125251">
        <w:rPr>
          <w:iCs/>
          <w:sz w:val="28"/>
        </w:rPr>
        <w:t>3–</w:t>
      </w:r>
      <w:r w:rsidR="00125251">
        <w:rPr>
          <w:iCs/>
          <w:sz w:val="28"/>
        </w:rPr>
        <w:t xml:space="preserve"> </w:t>
      </w:r>
      <w:r w:rsidRPr="00125251">
        <w:rPr>
          <w:sz w:val="28"/>
        </w:rPr>
        <w:t>навесной бескорпусный транзистор.</w:t>
      </w:r>
    </w:p>
    <w:p w:rsidR="00460600" w:rsidRPr="00125251" w:rsidRDefault="00460600" w:rsidP="00125251">
      <w:pPr>
        <w:shd w:val="clear" w:color="auto" w:fill="FFFFFF"/>
        <w:autoSpaceDE w:val="0"/>
        <w:autoSpaceDN w:val="0"/>
        <w:adjustRightInd w:val="0"/>
        <w:spacing w:line="360" w:lineRule="auto"/>
        <w:ind w:firstLine="709"/>
        <w:jc w:val="both"/>
        <w:rPr>
          <w:sz w:val="28"/>
          <w:szCs w:val="28"/>
        </w:rPr>
      </w:pPr>
      <w:r w:rsidRPr="00125251">
        <w:rPr>
          <w:iCs/>
          <w:sz w:val="28"/>
          <w:szCs w:val="28"/>
        </w:rPr>
        <w:t xml:space="preserve">Совмещенная ИС </w:t>
      </w:r>
      <w:r w:rsidR="004D66DB" w:rsidRPr="00125251">
        <w:rPr>
          <w:sz w:val="28"/>
          <w:szCs w:val="28"/>
        </w:rPr>
        <w:t xml:space="preserve">– </w:t>
      </w:r>
      <w:r w:rsidRPr="00125251">
        <w:rPr>
          <w:sz w:val="28"/>
          <w:szCs w:val="28"/>
        </w:rPr>
        <w:t>это микросхема, у которой активные элементы</w:t>
      </w:r>
      <w:r w:rsidR="00125251">
        <w:rPr>
          <w:sz w:val="28"/>
          <w:szCs w:val="28"/>
        </w:rPr>
        <w:t xml:space="preserve"> </w:t>
      </w:r>
      <w:r w:rsidRPr="00125251">
        <w:rPr>
          <w:sz w:val="28"/>
          <w:szCs w:val="28"/>
        </w:rPr>
        <w:t>выполнены в</w:t>
      </w:r>
      <w:r w:rsidR="00125251">
        <w:rPr>
          <w:sz w:val="28"/>
          <w:szCs w:val="28"/>
        </w:rPr>
        <w:t xml:space="preserve"> </w:t>
      </w:r>
      <w:r w:rsidRPr="00125251">
        <w:rPr>
          <w:sz w:val="28"/>
          <w:szCs w:val="28"/>
        </w:rPr>
        <w:t>приповерхностном слое полупроводникового, кристалла (как у полупроводниковой ИС), а пассивные нанесены в виде пленок на предварительно изолированную поверхность того же кристалла (как у пленочной ИС).</w:t>
      </w:r>
    </w:p>
    <w:p w:rsidR="00460600" w:rsidRPr="00125251" w:rsidRDefault="00460600" w:rsidP="00125251">
      <w:pPr>
        <w:shd w:val="clear" w:color="auto" w:fill="FFFFFF"/>
        <w:autoSpaceDE w:val="0"/>
        <w:autoSpaceDN w:val="0"/>
        <w:adjustRightInd w:val="0"/>
        <w:spacing w:line="360" w:lineRule="auto"/>
        <w:ind w:firstLine="709"/>
        <w:jc w:val="both"/>
        <w:rPr>
          <w:sz w:val="28"/>
          <w:szCs w:val="28"/>
        </w:rPr>
      </w:pPr>
      <w:r w:rsidRPr="00125251">
        <w:rPr>
          <w:sz w:val="28"/>
          <w:szCs w:val="28"/>
        </w:rPr>
        <w:t>Совмещенные ИС выгодны тогда, когда необходимы высокие но</w:t>
      </w:r>
      <w:r w:rsidRPr="00125251">
        <w:rPr>
          <w:sz w:val="28"/>
          <w:szCs w:val="28"/>
        </w:rPr>
        <w:softHyphen/>
        <w:t>миналы и высокая стабильность сопротивлений и емкостей; эти требования легче обеспечить с помощью пленочных элементов, чем с п</w:t>
      </w:r>
      <w:r w:rsidR="00125251">
        <w:rPr>
          <w:sz w:val="28"/>
          <w:szCs w:val="28"/>
        </w:rPr>
        <w:t>о</w:t>
      </w:r>
      <w:r w:rsidRPr="00125251">
        <w:rPr>
          <w:sz w:val="28"/>
          <w:szCs w:val="28"/>
        </w:rPr>
        <w:t>мощью полупроводниковых.</w:t>
      </w:r>
    </w:p>
    <w:p w:rsidR="00460600" w:rsidRPr="00125251" w:rsidRDefault="00460600" w:rsidP="00125251">
      <w:pPr>
        <w:shd w:val="clear" w:color="auto" w:fill="FFFFFF"/>
        <w:autoSpaceDE w:val="0"/>
        <w:autoSpaceDN w:val="0"/>
        <w:adjustRightInd w:val="0"/>
        <w:spacing w:line="360" w:lineRule="auto"/>
        <w:ind w:firstLine="709"/>
        <w:jc w:val="both"/>
        <w:rPr>
          <w:iCs/>
          <w:sz w:val="28"/>
          <w:szCs w:val="28"/>
        </w:rPr>
      </w:pPr>
      <w:r w:rsidRPr="00125251">
        <w:rPr>
          <w:sz w:val="28"/>
          <w:szCs w:val="28"/>
        </w:rPr>
        <w:t xml:space="preserve">Во всех типах ИС межсоединения элементов осуществляются с помощью тонких металлических полосок, напыленных или нанесенных на поверхность подложки и в нужных </w:t>
      </w:r>
      <w:r w:rsidR="00125251" w:rsidRPr="00125251">
        <w:rPr>
          <w:sz w:val="28"/>
          <w:szCs w:val="28"/>
        </w:rPr>
        <w:t>местах,</w:t>
      </w:r>
      <w:r w:rsidRPr="00125251">
        <w:rPr>
          <w:sz w:val="28"/>
          <w:szCs w:val="28"/>
        </w:rPr>
        <w:t xml:space="preserve"> контактирующих с соединяемыми элементами. Процесс нанесения этих соединительных полосок </w:t>
      </w:r>
      <w:r w:rsidRPr="00125251">
        <w:rPr>
          <w:iCs/>
          <w:sz w:val="28"/>
          <w:szCs w:val="28"/>
        </w:rPr>
        <w:t xml:space="preserve">называют металлизацией, а </w:t>
      </w:r>
      <w:r w:rsidRPr="00125251">
        <w:rPr>
          <w:sz w:val="28"/>
          <w:szCs w:val="28"/>
        </w:rPr>
        <w:t xml:space="preserve">сам «рисунок» межсоединений </w:t>
      </w:r>
      <w:r w:rsidR="004D66DB" w:rsidRPr="00125251">
        <w:rPr>
          <w:sz w:val="28"/>
          <w:szCs w:val="28"/>
        </w:rPr>
        <w:t>–</w:t>
      </w:r>
      <w:r w:rsidRPr="00125251">
        <w:rPr>
          <w:sz w:val="28"/>
          <w:szCs w:val="28"/>
        </w:rPr>
        <w:t xml:space="preserve"> </w:t>
      </w:r>
      <w:r w:rsidRPr="00125251">
        <w:rPr>
          <w:iCs/>
          <w:sz w:val="28"/>
          <w:szCs w:val="28"/>
        </w:rPr>
        <w:t>металлической разводкой.</w:t>
      </w:r>
    </w:p>
    <w:p w:rsidR="00F54E5F" w:rsidRPr="00125251" w:rsidRDefault="00D105E7" w:rsidP="00125251">
      <w:pPr>
        <w:shd w:val="clear" w:color="auto" w:fill="FFFFFF"/>
        <w:autoSpaceDE w:val="0"/>
        <w:autoSpaceDN w:val="0"/>
        <w:adjustRightInd w:val="0"/>
        <w:spacing w:line="360" w:lineRule="auto"/>
        <w:ind w:firstLine="709"/>
        <w:jc w:val="both"/>
        <w:rPr>
          <w:sz w:val="28"/>
          <w:szCs w:val="28"/>
        </w:rPr>
      </w:pPr>
      <w:r w:rsidRPr="00125251">
        <w:rPr>
          <w:sz w:val="28"/>
          <w:szCs w:val="28"/>
        </w:rPr>
        <w:t>Толстопленочные ГИС (обозначим их ТсГИС) изготавливаются весьма просто, на первый взгляд – примитивно. Н</w:t>
      </w:r>
      <w:r w:rsidR="00F15AF6" w:rsidRPr="00125251">
        <w:rPr>
          <w:sz w:val="28"/>
          <w:szCs w:val="28"/>
        </w:rPr>
        <w:t>а</w:t>
      </w:r>
      <w:r w:rsidRPr="00125251">
        <w:rPr>
          <w:sz w:val="28"/>
          <w:szCs w:val="28"/>
        </w:rPr>
        <w:t xml:space="preserve"> диэлектрическую пластинку-подложку довольно большой пло</w:t>
      </w:r>
      <w:r w:rsidRPr="00125251">
        <w:rPr>
          <w:sz w:val="28"/>
          <w:szCs w:val="28"/>
        </w:rPr>
        <w:softHyphen/>
        <w:t xml:space="preserve">щади (несколько квадратных сантиметров) наносят </w:t>
      </w:r>
      <w:r w:rsidRPr="00125251">
        <w:rPr>
          <w:iCs/>
          <w:sz w:val="28"/>
          <w:szCs w:val="28"/>
        </w:rPr>
        <w:t xml:space="preserve">пасты </w:t>
      </w:r>
      <w:r w:rsidRPr="00125251">
        <w:rPr>
          <w:sz w:val="28"/>
          <w:szCs w:val="28"/>
        </w:rPr>
        <w:t>разного</w:t>
      </w:r>
      <w:r w:rsidR="00F54E5F" w:rsidRPr="00125251">
        <w:rPr>
          <w:sz w:val="28"/>
          <w:szCs w:val="28"/>
        </w:rPr>
        <w:t xml:space="preserve"> состава. Характерная особенность этого метода состоит в том, что пленка сразу приобретает заданную толщину. Проводящие пасты обеспечивают межсоединения элементов, обкладки конденсаторов и выводы к штырькам корпуса; резистивные – получение резисторов; диэлектрические – изоляцию между обкладками конденсаторов и общую защиту поверхности готовой ГИС. Каждый слой должен иметь свою конфигурацию, свой рисунок. Поэтому при изготовлении каждого слоя пасту наносят через свою маску – </w:t>
      </w:r>
      <w:r w:rsidR="00F54E5F" w:rsidRPr="00125251">
        <w:rPr>
          <w:iCs/>
          <w:sz w:val="28"/>
          <w:szCs w:val="28"/>
        </w:rPr>
        <w:t xml:space="preserve">трафарет – с </w:t>
      </w:r>
      <w:r w:rsidR="00F54E5F" w:rsidRPr="00125251">
        <w:rPr>
          <w:sz w:val="28"/>
          <w:szCs w:val="28"/>
        </w:rPr>
        <w:t xml:space="preserve">отверстиями (окнами) в тех местах, куда должна попасть паста данного слоя (рис, </w:t>
      </w:r>
      <w:r w:rsidR="00100F01" w:rsidRPr="00125251">
        <w:rPr>
          <w:sz w:val="28"/>
          <w:szCs w:val="28"/>
        </w:rPr>
        <w:t>6</w:t>
      </w:r>
      <w:r w:rsidR="00F54E5F" w:rsidRPr="00125251">
        <w:rPr>
          <w:sz w:val="28"/>
          <w:szCs w:val="28"/>
        </w:rPr>
        <w:t xml:space="preserve">). После того как пленочная часть ТсГИС закончена, на заранее отведенные «пустые» места или на защитный диэлектрический слой приклеивают навесные компоненты и соединяют их выводы с </w:t>
      </w:r>
      <w:r w:rsidR="00F54E5F" w:rsidRPr="00125251">
        <w:rPr>
          <w:iCs/>
          <w:sz w:val="28"/>
          <w:szCs w:val="28"/>
        </w:rPr>
        <w:t xml:space="preserve">контактными площадками, </w:t>
      </w:r>
      <w:r w:rsidR="00F54E5F" w:rsidRPr="00125251">
        <w:rPr>
          <w:sz w:val="28"/>
          <w:szCs w:val="28"/>
        </w:rPr>
        <w:t>предусмотренными в проводящих слоях.</w:t>
      </w:r>
    </w:p>
    <w:p w:rsidR="00F54E5F" w:rsidRPr="00125251" w:rsidRDefault="00F54E5F" w:rsidP="00125251">
      <w:pPr>
        <w:shd w:val="clear" w:color="auto" w:fill="FFFFFF"/>
        <w:autoSpaceDE w:val="0"/>
        <w:autoSpaceDN w:val="0"/>
        <w:adjustRightInd w:val="0"/>
        <w:spacing w:line="360" w:lineRule="auto"/>
        <w:ind w:firstLine="709"/>
        <w:jc w:val="both"/>
        <w:rPr>
          <w:sz w:val="28"/>
          <w:szCs w:val="28"/>
        </w:rPr>
      </w:pPr>
      <w:r w:rsidRPr="00125251">
        <w:rPr>
          <w:sz w:val="28"/>
          <w:szCs w:val="28"/>
        </w:rPr>
        <w:t>Из приведенного краткого описания следуют главные особенности</w:t>
      </w:r>
      <w:r w:rsidR="00125251">
        <w:rPr>
          <w:sz w:val="28"/>
          <w:szCs w:val="28"/>
        </w:rPr>
        <w:t xml:space="preserve"> </w:t>
      </w:r>
      <w:r w:rsidRPr="00125251">
        <w:rPr>
          <w:sz w:val="28"/>
          <w:szCs w:val="28"/>
        </w:rPr>
        <w:t>ТсГИС:</w:t>
      </w:r>
    </w:p>
    <w:p w:rsidR="00F54E5F" w:rsidRPr="00125251" w:rsidRDefault="00F54E5F" w:rsidP="00125251">
      <w:pPr>
        <w:shd w:val="clear" w:color="auto" w:fill="FFFFFF"/>
        <w:autoSpaceDE w:val="0"/>
        <w:autoSpaceDN w:val="0"/>
        <w:adjustRightInd w:val="0"/>
        <w:spacing w:line="360" w:lineRule="auto"/>
        <w:ind w:firstLine="709"/>
        <w:jc w:val="both"/>
        <w:rPr>
          <w:sz w:val="28"/>
          <w:szCs w:val="28"/>
        </w:rPr>
      </w:pPr>
      <w:r w:rsidRPr="00125251">
        <w:rPr>
          <w:sz w:val="28"/>
          <w:szCs w:val="28"/>
        </w:rPr>
        <w:t>—</w:t>
      </w:r>
      <w:r w:rsidR="00EB4492" w:rsidRPr="00125251">
        <w:rPr>
          <w:sz w:val="28"/>
          <w:szCs w:val="28"/>
        </w:rPr>
        <w:t xml:space="preserve"> </w:t>
      </w:r>
      <w:r w:rsidRPr="00125251">
        <w:rPr>
          <w:sz w:val="28"/>
          <w:szCs w:val="28"/>
        </w:rPr>
        <w:t>«механический» способ нанесения паст не позволяет делать толщину пленок менее 10 – 20 мкм (типичные значения 50 – 100 мкм), отсюда – названия толстопленочная</w:t>
      </w:r>
      <w:r w:rsidR="00125251">
        <w:rPr>
          <w:sz w:val="28"/>
          <w:szCs w:val="28"/>
        </w:rPr>
        <w:t xml:space="preserve"> </w:t>
      </w:r>
      <w:r w:rsidRPr="00125251">
        <w:rPr>
          <w:sz w:val="28"/>
          <w:szCs w:val="28"/>
        </w:rPr>
        <w:t>технология и толстопле</w:t>
      </w:r>
      <w:r w:rsidR="00EB4492" w:rsidRPr="00125251">
        <w:rPr>
          <w:sz w:val="28"/>
          <w:szCs w:val="28"/>
        </w:rPr>
        <w:t>н</w:t>
      </w:r>
      <w:r w:rsidRPr="00125251">
        <w:rPr>
          <w:sz w:val="28"/>
          <w:szCs w:val="28"/>
        </w:rPr>
        <w:t>оч</w:t>
      </w:r>
      <w:r w:rsidR="00EB4492" w:rsidRPr="00125251">
        <w:rPr>
          <w:sz w:val="28"/>
          <w:szCs w:val="28"/>
        </w:rPr>
        <w:t>н</w:t>
      </w:r>
      <w:r w:rsidRPr="00125251">
        <w:rPr>
          <w:sz w:val="28"/>
          <w:szCs w:val="28"/>
        </w:rPr>
        <w:t>ые</w:t>
      </w:r>
      <w:r w:rsidR="00125251">
        <w:rPr>
          <w:sz w:val="28"/>
          <w:szCs w:val="28"/>
        </w:rPr>
        <w:t xml:space="preserve"> </w:t>
      </w:r>
      <w:r w:rsidRPr="00125251">
        <w:rPr>
          <w:sz w:val="28"/>
          <w:szCs w:val="28"/>
        </w:rPr>
        <w:t>ГИС;</w:t>
      </w:r>
    </w:p>
    <w:p w:rsidR="00F54E5F" w:rsidRPr="00125251" w:rsidRDefault="00EB4492"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 </w:t>
      </w:r>
      <w:r w:rsidR="00F54E5F" w:rsidRPr="00125251">
        <w:rPr>
          <w:sz w:val="28"/>
          <w:szCs w:val="28"/>
        </w:rPr>
        <w:t>простота технологии обеспечивает ее доступность и низкую стоимость</w:t>
      </w:r>
      <w:r w:rsidR="00125251">
        <w:rPr>
          <w:sz w:val="28"/>
          <w:szCs w:val="28"/>
        </w:rPr>
        <w:t xml:space="preserve"> </w:t>
      </w:r>
      <w:r w:rsidR="00F54E5F" w:rsidRPr="00125251">
        <w:rPr>
          <w:sz w:val="28"/>
          <w:szCs w:val="28"/>
        </w:rPr>
        <w:t>изделий;</w:t>
      </w:r>
    </w:p>
    <w:p w:rsidR="00D105E7" w:rsidRDefault="00EB4492" w:rsidP="00125251">
      <w:pPr>
        <w:shd w:val="clear" w:color="auto" w:fill="FFFFFF"/>
        <w:autoSpaceDE w:val="0"/>
        <w:autoSpaceDN w:val="0"/>
        <w:adjustRightInd w:val="0"/>
        <w:spacing w:line="360" w:lineRule="auto"/>
        <w:ind w:firstLine="709"/>
        <w:jc w:val="both"/>
        <w:rPr>
          <w:sz w:val="28"/>
          <w:szCs w:val="21"/>
        </w:rPr>
      </w:pPr>
      <w:r w:rsidRPr="00125251">
        <w:rPr>
          <w:sz w:val="28"/>
          <w:szCs w:val="28"/>
        </w:rPr>
        <w:t xml:space="preserve">— </w:t>
      </w:r>
      <w:r w:rsidR="00F54E5F" w:rsidRPr="00125251">
        <w:rPr>
          <w:sz w:val="28"/>
          <w:szCs w:val="28"/>
        </w:rPr>
        <w:t>«механический» способ нанесения пленок не может обеспечить</w:t>
      </w:r>
      <w:r w:rsidR="00125251">
        <w:rPr>
          <w:sz w:val="28"/>
          <w:szCs w:val="28"/>
        </w:rPr>
        <w:t xml:space="preserve"> </w:t>
      </w:r>
      <w:r w:rsidR="00F54E5F" w:rsidRPr="00125251">
        <w:rPr>
          <w:sz w:val="28"/>
          <w:szCs w:val="28"/>
        </w:rPr>
        <w:t>достаточно малых допусков на номиналы резисторов и конденсато</w:t>
      </w:r>
      <w:r w:rsidR="00F54E5F" w:rsidRPr="00125251">
        <w:rPr>
          <w:sz w:val="28"/>
          <w:szCs w:val="28"/>
        </w:rPr>
        <w:softHyphen/>
        <w:t>ров, т. е. прецизионность элементов</w:t>
      </w:r>
      <w:r w:rsidR="00F54E5F" w:rsidRPr="00125251">
        <w:rPr>
          <w:sz w:val="28"/>
          <w:szCs w:val="21"/>
        </w:rPr>
        <w:t>.</w:t>
      </w:r>
    </w:p>
    <w:p w:rsidR="00125251" w:rsidRPr="00125251" w:rsidRDefault="00125251" w:rsidP="00125251">
      <w:pPr>
        <w:shd w:val="clear" w:color="auto" w:fill="FFFFFF"/>
        <w:autoSpaceDE w:val="0"/>
        <w:autoSpaceDN w:val="0"/>
        <w:adjustRightInd w:val="0"/>
        <w:spacing w:line="360" w:lineRule="auto"/>
        <w:ind w:firstLine="709"/>
        <w:jc w:val="both"/>
        <w:rPr>
          <w:sz w:val="28"/>
          <w:szCs w:val="21"/>
        </w:rPr>
      </w:pPr>
    </w:p>
    <w:p w:rsidR="00EB4492" w:rsidRPr="00125251" w:rsidRDefault="00BB1AC5" w:rsidP="00125251">
      <w:pPr>
        <w:shd w:val="clear" w:color="auto" w:fill="FFFFFF"/>
        <w:autoSpaceDE w:val="0"/>
        <w:autoSpaceDN w:val="0"/>
        <w:adjustRightInd w:val="0"/>
        <w:spacing w:line="360" w:lineRule="auto"/>
        <w:ind w:firstLine="709"/>
        <w:jc w:val="both"/>
        <w:rPr>
          <w:sz w:val="28"/>
        </w:rPr>
      </w:pPr>
      <w:r>
        <w:rPr>
          <w:noProof/>
        </w:rPr>
        <w:pict>
          <v:shape id="_x0000_s1031" type="#_x0000_t75" style="position:absolute;left:0;text-align:left;margin-left:1in;margin-top:17.55pt;width:4in;height:137.1pt;rotation:1;z-index:-251658240;mso-wrap-distance-left:7in;mso-wrap-distance-top:2.9pt;mso-wrap-distance-right:7in;mso-wrap-distance-bottom:2.9pt;mso-position-horizontal-relative:margin" wrapcoords="-74 0 -74 21445 21600 21445 21600 0 -74 0">
            <v:imagedata r:id="rId12" o:title="" gain="2.5" blacklevel="-3932f"/>
            <w10:wrap type="through" anchorx="margin"/>
          </v:shape>
        </w:pict>
      </w:r>
    </w:p>
    <w:p w:rsidR="00EB4492" w:rsidRPr="00125251" w:rsidRDefault="00EB4492" w:rsidP="00125251">
      <w:pPr>
        <w:shd w:val="clear" w:color="auto" w:fill="FFFFFF"/>
        <w:autoSpaceDE w:val="0"/>
        <w:autoSpaceDN w:val="0"/>
        <w:adjustRightInd w:val="0"/>
        <w:spacing w:line="360" w:lineRule="auto"/>
        <w:ind w:firstLine="709"/>
        <w:jc w:val="both"/>
        <w:rPr>
          <w:sz w:val="28"/>
        </w:rPr>
      </w:pPr>
      <w:r w:rsidRPr="00125251">
        <w:rPr>
          <w:sz w:val="28"/>
        </w:rPr>
        <w:t>Рис.</w:t>
      </w:r>
      <w:r w:rsidR="00A0730D" w:rsidRPr="00125251">
        <w:rPr>
          <w:sz w:val="28"/>
        </w:rPr>
        <w:t>6</w:t>
      </w:r>
      <w:r w:rsidRPr="00125251">
        <w:rPr>
          <w:sz w:val="28"/>
        </w:rPr>
        <w:t>. Накладная</w:t>
      </w:r>
      <w:r w:rsidR="00125251">
        <w:rPr>
          <w:sz w:val="28"/>
        </w:rPr>
        <w:t xml:space="preserve"> </w:t>
      </w:r>
      <w:r w:rsidRPr="00125251">
        <w:rPr>
          <w:sz w:val="28"/>
        </w:rPr>
        <w:t>маска – трафарет для</w:t>
      </w:r>
      <w:r w:rsidR="00125251">
        <w:rPr>
          <w:sz w:val="28"/>
        </w:rPr>
        <w:t xml:space="preserve"> </w:t>
      </w:r>
      <w:r w:rsidRPr="00125251">
        <w:rPr>
          <w:sz w:val="28"/>
        </w:rPr>
        <w:t>локального нанесения пасты</w:t>
      </w:r>
      <w:r w:rsidR="009B4E8B" w:rsidRPr="00125251">
        <w:rPr>
          <w:sz w:val="28"/>
        </w:rPr>
        <w:t>.</w:t>
      </w:r>
    </w:p>
    <w:p w:rsidR="009B4E8B" w:rsidRPr="00125251" w:rsidRDefault="009B4E8B" w:rsidP="00125251">
      <w:pPr>
        <w:shd w:val="clear" w:color="auto" w:fill="FFFFFF"/>
        <w:autoSpaceDE w:val="0"/>
        <w:autoSpaceDN w:val="0"/>
        <w:adjustRightInd w:val="0"/>
        <w:spacing w:line="360" w:lineRule="auto"/>
        <w:ind w:firstLine="709"/>
        <w:jc w:val="both"/>
        <w:rPr>
          <w:sz w:val="28"/>
        </w:rPr>
      </w:pPr>
    </w:p>
    <w:p w:rsidR="00EB4492" w:rsidRPr="00125251" w:rsidRDefault="00EB4492" w:rsidP="00125251">
      <w:pPr>
        <w:shd w:val="clear" w:color="auto" w:fill="FFFFFF"/>
        <w:autoSpaceDE w:val="0"/>
        <w:autoSpaceDN w:val="0"/>
        <w:adjustRightInd w:val="0"/>
        <w:spacing w:line="360" w:lineRule="auto"/>
        <w:ind w:firstLine="709"/>
        <w:jc w:val="both"/>
        <w:rPr>
          <w:sz w:val="28"/>
          <w:szCs w:val="28"/>
        </w:rPr>
      </w:pPr>
      <w:r w:rsidRPr="00125251">
        <w:rPr>
          <w:sz w:val="28"/>
          <w:szCs w:val="28"/>
        </w:rPr>
        <w:t>Тонкопленочные ГИС (обозначим их ТкГИС) изготавливаются по более сложной технологии, чем ТсГИС, причем используется специфическое оборудование, обычно весьма дорогое. Поэтому стоимость ТкГИС выше, чем ТсГИС.</w:t>
      </w:r>
    </w:p>
    <w:p w:rsidR="00EB4492" w:rsidRPr="00125251" w:rsidRDefault="00EB4492" w:rsidP="00125251">
      <w:pPr>
        <w:shd w:val="clear" w:color="auto" w:fill="FFFFFF"/>
        <w:autoSpaceDE w:val="0"/>
        <w:autoSpaceDN w:val="0"/>
        <w:adjustRightInd w:val="0"/>
        <w:spacing w:line="360" w:lineRule="auto"/>
        <w:ind w:firstLine="709"/>
        <w:jc w:val="both"/>
        <w:rPr>
          <w:sz w:val="28"/>
          <w:szCs w:val="28"/>
        </w:rPr>
      </w:pPr>
      <w:r w:rsidRPr="00125251">
        <w:rPr>
          <w:sz w:val="28"/>
          <w:szCs w:val="28"/>
        </w:rPr>
        <w:t>Классическая тонкопленочная технология характерна тем, что пленки осаждаются на подложку из газовой фазы. При этом пленки приобретают свою конечную толщину не сразу (как после нанесения пасты в ТсГИС), а постепенно – один м</w:t>
      </w:r>
      <w:r w:rsidR="00184258" w:rsidRPr="00125251">
        <w:rPr>
          <w:sz w:val="28"/>
          <w:szCs w:val="28"/>
        </w:rPr>
        <w:t>ономолекулярный слой за другим.</w:t>
      </w:r>
      <w:r w:rsidRPr="00125251">
        <w:rPr>
          <w:sz w:val="28"/>
          <w:szCs w:val="28"/>
        </w:rPr>
        <w:t xml:space="preserve"> Вырастив очередную пленку, меняют химический состав газа и тем самым электрофизические свойства следующей пленки. Таким </w:t>
      </w:r>
      <w:r w:rsidR="001502CA" w:rsidRPr="00125251">
        <w:rPr>
          <w:sz w:val="28"/>
          <w:szCs w:val="28"/>
        </w:rPr>
        <w:t>образом,</w:t>
      </w:r>
      <w:r w:rsidRPr="00125251">
        <w:rPr>
          <w:sz w:val="28"/>
          <w:szCs w:val="28"/>
        </w:rPr>
        <w:t xml:space="preserve"> поочередно получают проводящие, резистивные и диэлектрические слои. Конфигурация (рисунок) каждого слоя определяется либо трафаретом, наложенным на подложку (как в случае ТсГИС), либо маской, выращенной на поверхности подобно окисной маске в полупроводниковых ИС</w:t>
      </w:r>
      <w:r w:rsidR="00184258" w:rsidRPr="00125251">
        <w:rPr>
          <w:sz w:val="28"/>
          <w:szCs w:val="28"/>
        </w:rPr>
        <w:t>.</w:t>
      </w:r>
    </w:p>
    <w:p w:rsidR="00EB4492" w:rsidRPr="00125251" w:rsidRDefault="00EB4492" w:rsidP="00125251">
      <w:pPr>
        <w:shd w:val="clear" w:color="auto" w:fill="FFFFFF"/>
        <w:autoSpaceDE w:val="0"/>
        <w:autoSpaceDN w:val="0"/>
        <w:adjustRightInd w:val="0"/>
        <w:spacing w:line="360" w:lineRule="auto"/>
        <w:ind w:firstLine="709"/>
        <w:jc w:val="both"/>
        <w:rPr>
          <w:sz w:val="28"/>
          <w:szCs w:val="28"/>
        </w:rPr>
      </w:pPr>
      <w:r w:rsidRPr="00125251">
        <w:rPr>
          <w:sz w:val="28"/>
          <w:szCs w:val="28"/>
        </w:rPr>
        <w:t>Для того чтобы атомы или молекулы пара беспрепятственно проходили от источника до подложки, необходимо создать достаточное разрежение ат</w:t>
      </w:r>
      <w:r w:rsidR="0054479D" w:rsidRPr="00125251">
        <w:rPr>
          <w:sz w:val="28"/>
          <w:szCs w:val="28"/>
        </w:rPr>
        <w:t>мосферы, т.</w:t>
      </w:r>
      <w:r w:rsidRPr="00125251">
        <w:rPr>
          <w:sz w:val="28"/>
          <w:szCs w:val="28"/>
        </w:rPr>
        <w:t xml:space="preserve">е. проводить осаждение (нанесение) пленок в замкнутом пространстве (под колпаком), в котором создан </w:t>
      </w:r>
      <w:r w:rsidR="009B4E8B" w:rsidRPr="00125251">
        <w:rPr>
          <w:sz w:val="28"/>
          <w:szCs w:val="28"/>
        </w:rPr>
        <w:t>вакуум</w:t>
      </w:r>
      <w:r w:rsidRPr="00125251">
        <w:rPr>
          <w:sz w:val="28"/>
          <w:szCs w:val="28"/>
        </w:rPr>
        <w:t xml:space="preserve"> той или иной степени.</w:t>
      </w:r>
    </w:p>
    <w:p w:rsidR="00EB4492" w:rsidRPr="00125251" w:rsidRDefault="00EB4492" w:rsidP="00125251">
      <w:pPr>
        <w:shd w:val="clear" w:color="auto" w:fill="FFFFFF"/>
        <w:autoSpaceDE w:val="0"/>
        <w:autoSpaceDN w:val="0"/>
        <w:adjustRightInd w:val="0"/>
        <w:spacing w:line="360" w:lineRule="auto"/>
        <w:ind w:firstLine="709"/>
        <w:jc w:val="both"/>
        <w:rPr>
          <w:sz w:val="28"/>
          <w:szCs w:val="28"/>
        </w:rPr>
      </w:pPr>
      <w:r w:rsidRPr="00125251">
        <w:rPr>
          <w:sz w:val="28"/>
          <w:szCs w:val="28"/>
        </w:rPr>
        <w:t>Н</w:t>
      </w:r>
      <w:r w:rsidR="009B4E8B" w:rsidRPr="00125251">
        <w:rPr>
          <w:sz w:val="28"/>
          <w:szCs w:val="28"/>
        </w:rPr>
        <w:t xml:space="preserve">авесные </w:t>
      </w:r>
      <w:r w:rsidRPr="00125251">
        <w:rPr>
          <w:sz w:val="28"/>
          <w:szCs w:val="28"/>
        </w:rPr>
        <w:t>элементы в ТкГИС, как и в ТсГИС, приклеивают на поверхность готовой пленочной</w:t>
      </w:r>
      <w:r w:rsidR="009B4E8B" w:rsidRPr="00125251">
        <w:rPr>
          <w:sz w:val="28"/>
          <w:szCs w:val="28"/>
        </w:rPr>
        <w:t xml:space="preserve"> части схемы и соединяют с соот</w:t>
      </w:r>
      <w:r w:rsidRPr="00125251">
        <w:rPr>
          <w:sz w:val="28"/>
          <w:szCs w:val="28"/>
        </w:rPr>
        <w:t xml:space="preserve">ветствующими контактными площадками элементов. </w:t>
      </w:r>
    </w:p>
    <w:p w:rsidR="0001283B" w:rsidRPr="00125251" w:rsidRDefault="0001283B" w:rsidP="00125251">
      <w:pPr>
        <w:shd w:val="clear" w:color="auto" w:fill="FFFFFF"/>
        <w:autoSpaceDE w:val="0"/>
        <w:autoSpaceDN w:val="0"/>
        <w:adjustRightInd w:val="0"/>
        <w:spacing w:line="360" w:lineRule="auto"/>
        <w:ind w:firstLine="709"/>
        <w:jc w:val="both"/>
        <w:rPr>
          <w:sz w:val="28"/>
          <w:szCs w:val="28"/>
        </w:rPr>
      </w:pPr>
    </w:p>
    <w:p w:rsidR="00CB6891" w:rsidRPr="001502CA" w:rsidRDefault="00050CB6" w:rsidP="001502CA">
      <w:pPr>
        <w:shd w:val="clear" w:color="auto" w:fill="FFFFFF"/>
        <w:autoSpaceDE w:val="0"/>
        <w:autoSpaceDN w:val="0"/>
        <w:adjustRightInd w:val="0"/>
        <w:spacing w:line="360" w:lineRule="auto"/>
        <w:ind w:firstLine="709"/>
        <w:jc w:val="center"/>
        <w:rPr>
          <w:b/>
          <w:sz w:val="28"/>
          <w:szCs w:val="32"/>
        </w:rPr>
      </w:pPr>
      <w:r w:rsidRPr="001502CA">
        <w:rPr>
          <w:b/>
          <w:sz w:val="28"/>
          <w:szCs w:val="32"/>
        </w:rPr>
        <w:t>2.2. Краткая характеристика полупроводниковых микросхем.</w:t>
      </w:r>
    </w:p>
    <w:p w:rsidR="00050CB6" w:rsidRPr="00125251" w:rsidRDefault="00050CB6" w:rsidP="00125251">
      <w:pPr>
        <w:shd w:val="clear" w:color="auto" w:fill="FFFFFF"/>
        <w:autoSpaceDE w:val="0"/>
        <w:autoSpaceDN w:val="0"/>
        <w:adjustRightInd w:val="0"/>
        <w:spacing w:line="360" w:lineRule="auto"/>
        <w:ind w:firstLine="709"/>
        <w:jc w:val="both"/>
        <w:rPr>
          <w:sz w:val="28"/>
          <w:szCs w:val="28"/>
        </w:rPr>
      </w:pPr>
    </w:p>
    <w:p w:rsidR="00050CB6" w:rsidRPr="00125251" w:rsidRDefault="00050CB6" w:rsidP="00125251">
      <w:pPr>
        <w:shd w:val="clear" w:color="auto" w:fill="FFFFFF"/>
        <w:autoSpaceDE w:val="0"/>
        <w:autoSpaceDN w:val="0"/>
        <w:adjustRightInd w:val="0"/>
        <w:spacing w:line="360" w:lineRule="auto"/>
        <w:ind w:firstLine="709"/>
        <w:jc w:val="both"/>
        <w:rPr>
          <w:sz w:val="28"/>
          <w:szCs w:val="28"/>
        </w:rPr>
      </w:pPr>
      <w:r w:rsidRPr="00125251">
        <w:rPr>
          <w:sz w:val="28"/>
          <w:szCs w:val="28"/>
        </w:rPr>
        <w:t>В настоящее время различаю два класса полупроводниковых ИС: биполярные ИС и МДП ИС. Сочетание биполярных и МДП</w:t>
      </w:r>
      <w:r w:rsidR="0054479D" w:rsidRPr="00125251">
        <w:rPr>
          <w:sz w:val="28"/>
          <w:szCs w:val="28"/>
        </w:rPr>
        <w:t xml:space="preserve"> – </w:t>
      </w:r>
      <w:r w:rsidRPr="00125251">
        <w:rPr>
          <w:sz w:val="28"/>
          <w:szCs w:val="28"/>
        </w:rPr>
        <w:t>транзисторов на одном кристалле является особым случаем.</w:t>
      </w:r>
    </w:p>
    <w:p w:rsidR="0054479D" w:rsidRPr="00125251" w:rsidRDefault="00050CB6" w:rsidP="00125251">
      <w:pPr>
        <w:shd w:val="clear" w:color="auto" w:fill="FFFFFF"/>
        <w:autoSpaceDE w:val="0"/>
        <w:autoSpaceDN w:val="0"/>
        <w:adjustRightInd w:val="0"/>
        <w:spacing w:line="360" w:lineRule="auto"/>
        <w:ind w:firstLine="709"/>
        <w:jc w:val="both"/>
        <w:rPr>
          <w:sz w:val="28"/>
          <w:szCs w:val="28"/>
        </w:rPr>
      </w:pPr>
      <w:r w:rsidRPr="00125251">
        <w:rPr>
          <w:sz w:val="28"/>
          <w:szCs w:val="28"/>
        </w:rPr>
        <w:t>Технология полупроводниковых ИС обоих классов основана на легировании полупроводниковой (кремниевой) пластины поочередно донорными и акцепторными примесями, в результате чего под по</w:t>
      </w:r>
      <w:r w:rsidR="0054479D" w:rsidRPr="00125251">
        <w:rPr>
          <w:sz w:val="28"/>
          <w:szCs w:val="28"/>
        </w:rPr>
        <w:t>в</w:t>
      </w:r>
      <w:r w:rsidRPr="00125251">
        <w:rPr>
          <w:sz w:val="28"/>
          <w:szCs w:val="28"/>
        </w:rPr>
        <w:t xml:space="preserve">ерхностью образуются тонкие слои с разным типом проводимости и </w:t>
      </w:r>
      <w:r w:rsidRPr="00125251">
        <w:rPr>
          <w:iCs/>
          <w:sz w:val="28"/>
          <w:szCs w:val="28"/>
        </w:rPr>
        <w:t>р</w:t>
      </w:r>
      <w:r w:rsidR="0054479D" w:rsidRPr="00125251">
        <w:rPr>
          <w:iCs/>
          <w:sz w:val="28"/>
          <w:szCs w:val="28"/>
        </w:rPr>
        <w:t>–</w:t>
      </w:r>
      <w:r w:rsidR="0054479D" w:rsidRPr="00125251">
        <w:rPr>
          <w:sz w:val="28"/>
          <w:szCs w:val="28"/>
          <w:lang w:val="en-US"/>
        </w:rPr>
        <w:t>n</w:t>
      </w:r>
      <w:r w:rsidR="0054479D" w:rsidRPr="00125251">
        <w:rPr>
          <w:sz w:val="28"/>
          <w:szCs w:val="28"/>
        </w:rPr>
        <w:t xml:space="preserve"> – </w:t>
      </w:r>
      <w:r w:rsidRPr="00125251">
        <w:rPr>
          <w:sz w:val="28"/>
          <w:szCs w:val="28"/>
        </w:rPr>
        <w:t>переходы на границах слоев. Отдельные слои используются</w:t>
      </w:r>
      <w:r w:rsidR="0054479D" w:rsidRPr="00125251">
        <w:rPr>
          <w:sz w:val="28"/>
          <w:szCs w:val="28"/>
        </w:rPr>
        <w:t xml:space="preserve"> в качестве резисторов, а </w:t>
      </w:r>
      <w:r w:rsidR="0054479D" w:rsidRPr="00125251">
        <w:rPr>
          <w:iCs/>
          <w:sz w:val="28"/>
          <w:szCs w:val="28"/>
        </w:rPr>
        <w:t>р</w:t>
      </w:r>
      <w:r w:rsidR="0054479D" w:rsidRPr="00125251">
        <w:rPr>
          <w:sz w:val="28"/>
          <w:szCs w:val="28"/>
        </w:rPr>
        <w:t>–</w:t>
      </w:r>
      <w:r w:rsidR="0054479D" w:rsidRPr="00125251">
        <w:rPr>
          <w:sz w:val="28"/>
          <w:szCs w:val="28"/>
          <w:lang w:val="en-US"/>
        </w:rPr>
        <w:t>n</w:t>
      </w:r>
      <w:r w:rsidR="0054479D" w:rsidRPr="00125251">
        <w:rPr>
          <w:sz w:val="28"/>
          <w:szCs w:val="28"/>
        </w:rPr>
        <w:t xml:space="preserve"> – переходы – в диодных и транзисторных структурах.</w:t>
      </w:r>
    </w:p>
    <w:p w:rsidR="00EC5529" w:rsidRPr="00125251" w:rsidRDefault="0054479D" w:rsidP="00125251">
      <w:pPr>
        <w:shd w:val="clear" w:color="auto" w:fill="FFFFFF"/>
        <w:autoSpaceDE w:val="0"/>
        <w:autoSpaceDN w:val="0"/>
        <w:adjustRightInd w:val="0"/>
        <w:spacing w:line="360" w:lineRule="auto"/>
        <w:ind w:firstLine="709"/>
        <w:jc w:val="both"/>
        <w:rPr>
          <w:iCs/>
          <w:sz w:val="28"/>
          <w:szCs w:val="28"/>
        </w:rPr>
      </w:pPr>
      <w:r w:rsidRPr="00125251">
        <w:rPr>
          <w:sz w:val="28"/>
          <w:szCs w:val="28"/>
        </w:rPr>
        <w:t>Легирование пластины приходится осуществлять локально, т.е. на отдельных</w:t>
      </w:r>
      <w:r w:rsidRPr="00125251">
        <w:rPr>
          <w:smallCaps/>
          <w:sz w:val="28"/>
          <w:szCs w:val="28"/>
        </w:rPr>
        <w:t xml:space="preserve"> </w:t>
      </w:r>
      <w:r w:rsidRPr="00125251">
        <w:rPr>
          <w:sz w:val="28"/>
          <w:szCs w:val="28"/>
        </w:rPr>
        <w:t>участках, разделенных дос</w:t>
      </w:r>
      <w:r w:rsidR="00F268FE" w:rsidRPr="00125251">
        <w:rPr>
          <w:sz w:val="28"/>
          <w:szCs w:val="28"/>
        </w:rPr>
        <w:t xml:space="preserve">таточно большими расстояниями. </w:t>
      </w:r>
      <w:r w:rsidRPr="00125251">
        <w:rPr>
          <w:sz w:val="28"/>
          <w:szCs w:val="28"/>
        </w:rPr>
        <w:t>Локальное легирование осуществляется с помощью специальных масок</w:t>
      </w:r>
      <w:r w:rsidRPr="00125251">
        <w:rPr>
          <w:iCs/>
          <w:sz w:val="28"/>
          <w:szCs w:val="28"/>
        </w:rPr>
        <w:t xml:space="preserve"> </w:t>
      </w:r>
      <w:r w:rsidRPr="00125251">
        <w:rPr>
          <w:sz w:val="28"/>
          <w:szCs w:val="28"/>
        </w:rPr>
        <w:t xml:space="preserve">с отверстиями, через которые атомы примеси проникают в пластину на нужных участках. При изготовлении полупроводниковых ИС роль маски обычно играет пленка двуокиси кремния </w:t>
      </w:r>
      <w:r w:rsidRPr="00125251">
        <w:rPr>
          <w:sz w:val="28"/>
          <w:szCs w:val="28"/>
          <w:lang w:val="en-US"/>
        </w:rPr>
        <w:t>SiO</w:t>
      </w:r>
      <w:r w:rsidRPr="00125251">
        <w:rPr>
          <w:sz w:val="28"/>
          <w:szCs w:val="28"/>
          <w:vertAlign w:val="subscript"/>
        </w:rPr>
        <w:t>2</w:t>
      </w:r>
      <w:r w:rsidRPr="00125251">
        <w:rPr>
          <w:sz w:val="28"/>
          <w:szCs w:val="28"/>
        </w:rPr>
        <w:t>, покрывающая поверхность кремниевой пластины. В этой пленке специальными методами гравирует</w:t>
      </w:r>
      <w:r w:rsidR="00EC5529" w:rsidRPr="00125251">
        <w:rPr>
          <w:sz w:val="28"/>
          <w:szCs w:val="28"/>
        </w:rPr>
        <w:t xml:space="preserve">ся необходимая совокупность отверстий или, как говорят, необходимый </w:t>
      </w:r>
      <w:r w:rsidR="00EC5529" w:rsidRPr="00125251">
        <w:rPr>
          <w:iCs/>
          <w:sz w:val="28"/>
          <w:szCs w:val="28"/>
        </w:rPr>
        <w:t>рисунок</w:t>
      </w:r>
      <w:r w:rsidR="00EC5529" w:rsidRPr="00125251">
        <w:rPr>
          <w:sz w:val="28"/>
          <w:szCs w:val="28"/>
        </w:rPr>
        <w:t xml:space="preserve">. Отверстия в масках, в частности в окисной пленке, называют </w:t>
      </w:r>
      <w:r w:rsidR="00EC5529" w:rsidRPr="00125251">
        <w:rPr>
          <w:iCs/>
          <w:sz w:val="28"/>
          <w:szCs w:val="28"/>
        </w:rPr>
        <w:t>окнами.</w:t>
      </w:r>
    </w:p>
    <w:p w:rsidR="00EC5529" w:rsidRPr="00125251" w:rsidRDefault="00EC5529" w:rsidP="00125251">
      <w:pPr>
        <w:shd w:val="clear" w:color="auto" w:fill="FFFFFF"/>
        <w:autoSpaceDE w:val="0"/>
        <w:autoSpaceDN w:val="0"/>
        <w:adjustRightInd w:val="0"/>
        <w:spacing w:line="360" w:lineRule="auto"/>
        <w:ind w:firstLine="709"/>
        <w:jc w:val="both"/>
        <w:rPr>
          <w:sz w:val="28"/>
          <w:szCs w:val="28"/>
        </w:rPr>
      </w:pPr>
      <w:r w:rsidRPr="00125251">
        <w:rPr>
          <w:sz w:val="28"/>
          <w:szCs w:val="28"/>
        </w:rPr>
        <w:t>Полупроводниковые микросхемы характеризуются рядом недостатков. В частности, в полупроводниковом материале трудно получать пассивные элементы с заданными номинальными значениями. Кроме того, они имеют низкую температурную стабильность, что усложняет конструирование схем, и сильные паразит</w:t>
      </w:r>
      <w:r w:rsidRPr="00125251">
        <w:rPr>
          <w:sz w:val="28"/>
          <w:szCs w:val="28"/>
        </w:rPr>
        <w:softHyphen/>
        <w:t>ные связи между элементами, вызывающие ухудшение качества схем.</w:t>
      </w:r>
    </w:p>
    <w:p w:rsidR="00EC5529" w:rsidRPr="00125251" w:rsidRDefault="00EC5529"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Несмотря на отмеченные недостатки, полупроводниковые микросхемы в настоящее время относятся к числу наиболее перспективных изделий микроэлектроники, так как они позволяют </w:t>
      </w:r>
      <w:r w:rsidR="001502CA" w:rsidRPr="00125251">
        <w:rPr>
          <w:sz w:val="28"/>
          <w:szCs w:val="28"/>
        </w:rPr>
        <w:t>создавать</w:t>
      </w:r>
      <w:r w:rsidRPr="00125251">
        <w:rPr>
          <w:sz w:val="28"/>
          <w:szCs w:val="28"/>
        </w:rPr>
        <w:t xml:space="preserve"> надежные малогабаритные и сложные в функциональном отношении схемы</w:t>
      </w:r>
      <w:r w:rsidR="00FC746E" w:rsidRPr="00125251">
        <w:rPr>
          <w:sz w:val="28"/>
          <w:szCs w:val="28"/>
        </w:rPr>
        <w:t>.</w:t>
      </w:r>
      <w:r w:rsidRPr="00125251">
        <w:rPr>
          <w:sz w:val="28"/>
          <w:szCs w:val="28"/>
        </w:rPr>
        <w:t xml:space="preserve"> При использовании хорошо отработанных технологических методов изготовления полупроводниковые микросхемы оказываются значительно надежнее и дешевле схем из навесных элементов. Полупроводниковые микросхемы выпускаются промышленностью на основе биполярных и МДП структур.</w:t>
      </w:r>
    </w:p>
    <w:p w:rsidR="00FC746E" w:rsidRPr="001502CA" w:rsidRDefault="001502CA" w:rsidP="001502CA">
      <w:pPr>
        <w:shd w:val="clear" w:color="auto" w:fill="FFFFFF"/>
        <w:autoSpaceDE w:val="0"/>
        <w:autoSpaceDN w:val="0"/>
        <w:adjustRightInd w:val="0"/>
        <w:spacing w:line="360" w:lineRule="auto"/>
        <w:ind w:firstLine="709"/>
        <w:jc w:val="center"/>
        <w:rPr>
          <w:b/>
          <w:sz w:val="28"/>
          <w:szCs w:val="32"/>
        </w:rPr>
      </w:pPr>
      <w:r>
        <w:rPr>
          <w:sz w:val="28"/>
          <w:szCs w:val="32"/>
        </w:rPr>
        <w:br w:type="page"/>
      </w:r>
      <w:r w:rsidR="00FC746E" w:rsidRPr="001502CA">
        <w:rPr>
          <w:b/>
          <w:sz w:val="28"/>
          <w:szCs w:val="32"/>
        </w:rPr>
        <w:t>3. Расчет полупроводниковых резисторов.</w:t>
      </w:r>
    </w:p>
    <w:p w:rsidR="001502CA" w:rsidRPr="001502CA" w:rsidRDefault="001502CA" w:rsidP="001502CA">
      <w:pPr>
        <w:shd w:val="clear" w:color="auto" w:fill="FFFFFF"/>
        <w:autoSpaceDE w:val="0"/>
        <w:autoSpaceDN w:val="0"/>
        <w:adjustRightInd w:val="0"/>
        <w:spacing w:line="360" w:lineRule="auto"/>
        <w:ind w:firstLine="709"/>
        <w:jc w:val="center"/>
        <w:rPr>
          <w:b/>
          <w:sz w:val="28"/>
          <w:szCs w:val="32"/>
        </w:rPr>
      </w:pPr>
    </w:p>
    <w:p w:rsidR="00FC746E" w:rsidRPr="001502CA" w:rsidRDefault="00FC746E" w:rsidP="001502CA">
      <w:pPr>
        <w:shd w:val="clear" w:color="auto" w:fill="FFFFFF"/>
        <w:autoSpaceDE w:val="0"/>
        <w:autoSpaceDN w:val="0"/>
        <w:adjustRightInd w:val="0"/>
        <w:spacing w:line="360" w:lineRule="auto"/>
        <w:ind w:firstLine="709"/>
        <w:jc w:val="center"/>
        <w:rPr>
          <w:b/>
          <w:sz w:val="28"/>
          <w:szCs w:val="32"/>
        </w:rPr>
      </w:pPr>
      <w:r w:rsidRPr="001502CA">
        <w:rPr>
          <w:b/>
          <w:sz w:val="28"/>
          <w:szCs w:val="32"/>
        </w:rPr>
        <w:t>3.1. Общие сведения об изготовлении полупроводниковых</w:t>
      </w:r>
      <w:r w:rsidR="00125251" w:rsidRPr="001502CA">
        <w:rPr>
          <w:b/>
          <w:sz w:val="28"/>
          <w:szCs w:val="32"/>
        </w:rPr>
        <w:t xml:space="preserve"> </w:t>
      </w:r>
      <w:r w:rsidRPr="001502CA">
        <w:rPr>
          <w:b/>
          <w:sz w:val="28"/>
          <w:szCs w:val="32"/>
        </w:rPr>
        <w:t>резисторов.</w:t>
      </w:r>
    </w:p>
    <w:p w:rsidR="00FC746E" w:rsidRPr="001502CA" w:rsidRDefault="00FC746E" w:rsidP="001502CA">
      <w:pPr>
        <w:shd w:val="clear" w:color="auto" w:fill="FFFFFF"/>
        <w:autoSpaceDE w:val="0"/>
        <w:autoSpaceDN w:val="0"/>
        <w:adjustRightInd w:val="0"/>
        <w:spacing w:line="360" w:lineRule="auto"/>
        <w:ind w:firstLine="709"/>
        <w:jc w:val="center"/>
        <w:rPr>
          <w:b/>
          <w:sz w:val="28"/>
          <w:szCs w:val="28"/>
        </w:rPr>
      </w:pPr>
    </w:p>
    <w:p w:rsidR="00165DEF" w:rsidRPr="00125251" w:rsidRDefault="00165DEF" w:rsidP="00125251">
      <w:pPr>
        <w:shd w:val="clear" w:color="auto" w:fill="FFFFFF"/>
        <w:autoSpaceDE w:val="0"/>
        <w:autoSpaceDN w:val="0"/>
        <w:adjustRightInd w:val="0"/>
        <w:spacing w:line="360" w:lineRule="auto"/>
        <w:ind w:firstLine="709"/>
        <w:jc w:val="both"/>
        <w:rPr>
          <w:sz w:val="28"/>
          <w:szCs w:val="28"/>
        </w:rPr>
      </w:pPr>
      <w:r w:rsidRPr="00125251">
        <w:rPr>
          <w:sz w:val="28"/>
          <w:szCs w:val="28"/>
        </w:rPr>
        <w:t>В полупроводниковых микросхемах функцию резистора выполняет объем полупроводника, имеющий определенные размеры и конфигурацию, или транзисторная схема (аналог резистора). Интегральные резисторы могут быть разделены на следующие типы в зависимости от структуры: диффузионные (на основе эмиттерной или базовой области); эпитаксиальные (на основе коллекторной области); пинч – резисторы, а также резисторы, изготовляемые методом ионного легирования. Все интегральные резисторы, кроме последнего из перечисленных типов, изготовляются одновременно с активными элементами микросхем без введения дополнительных этапов обработки. Они создаются на основе коллекторной, базовой или эмиттерной областей транзистора.</w:t>
      </w:r>
    </w:p>
    <w:p w:rsidR="002F43EC" w:rsidRPr="00125251" w:rsidRDefault="00165DEF" w:rsidP="00125251">
      <w:pPr>
        <w:shd w:val="clear" w:color="auto" w:fill="FFFFFF"/>
        <w:autoSpaceDE w:val="0"/>
        <w:autoSpaceDN w:val="0"/>
        <w:adjustRightInd w:val="0"/>
        <w:spacing w:line="360" w:lineRule="auto"/>
        <w:ind w:firstLine="709"/>
        <w:jc w:val="both"/>
        <w:rPr>
          <w:sz w:val="28"/>
          <w:szCs w:val="28"/>
        </w:rPr>
      </w:pPr>
      <w:r w:rsidRPr="00125251">
        <w:rPr>
          <w:sz w:val="28"/>
          <w:szCs w:val="28"/>
        </w:rPr>
        <w:t>Диффузионные резисторы. Диффузионные резисторы изготавливают одновременно с диффузией примесей, в про</w:t>
      </w:r>
      <w:r w:rsidR="0091364F" w:rsidRPr="00125251">
        <w:rPr>
          <w:sz w:val="28"/>
          <w:szCs w:val="28"/>
        </w:rPr>
        <w:t xml:space="preserve">цессе которой создаются базовые или эмиттерные области </w:t>
      </w:r>
      <w:r w:rsidR="0091364F" w:rsidRPr="00125251">
        <w:rPr>
          <w:iCs/>
          <w:sz w:val="28"/>
          <w:szCs w:val="28"/>
          <w:lang w:val="en-US"/>
        </w:rPr>
        <w:t>n</w:t>
      </w:r>
      <w:r w:rsidR="0091364F" w:rsidRPr="00125251">
        <w:rPr>
          <w:iCs/>
          <w:sz w:val="28"/>
          <w:szCs w:val="28"/>
        </w:rPr>
        <w:t>-р-</w:t>
      </w:r>
      <w:r w:rsidR="0091364F" w:rsidRPr="00125251">
        <w:rPr>
          <w:iCs/>
          <w:sz w:val="28"/>
          <w:szCs w:val="28"/>
          <w:lang w:val="en-US"/>
        </w:rPr>
        <w:t>n</w:t>
      </w:r>
      <w:r w:rsidR="002F43EC" w:rsidRPr="00125251">
        <w:rPr>
          <w:iCs/>
          <w:sz w:val="28"/>
          <w:szCs w:val="28"/>
        </w:rPr>
        <w:t xml:space="preserve"> – </w:t>
      </w:r>
      <w:r w:rsidR="0091364F" w:rsidRPr="00125251">
        <w:rPr>
          <w:sz w:val="28"/>
          <w:szCs w:val="28"/>
        </w:rPr>
        <w:t xml:space="preserve">транзистора. Сопротивление диффузионного резистора представляет собой объемное сопротивление участка диффузионного слоя, ограниченного </w:t>
      </w:r>
      <w:r w:rsidR="0091364F" w:rsidRPr="00125251">
        <w:rPr>
          <w:sz w:val="28"/>
          <w:szCs w:val="28"/>
          <w:lang w:val="en-US"/>
        </w:rPr>
        <w:t>p</w:t>
      </w:r>
      <w:r w:rsidR="0091364F" w:rsidRPr="00125251">
        <w:rPr>
          <w:sz w:val="28"/>
          <w:szCs w:val="28"/>
        </w:rPr>
        <w:t>-</w:t>
      </w:r>
      <w:r w:rsidR="0091364F" w:rsidRPr="00125251">
        <w:rPr>
          <w:sz w:val="28"/>
          <w:szCs w:val="28"/>
          <w:lang w:val="en-US"/>
        </w:rPr>
        <w:t>n</w:t>
      </w:r>
      <w:r w:rsidR="002F43EC" w:rsidRPr="00125251">
        <w:rPr>
          <w:sz w:val="28"/>
          <w:szCs w:val="28"/>
        </w:rPr>
        <w:t xml:space="preserve"> – </w:t>
      </w:r>
      <w:r w:rsidR="0091364F" w:rsidRPr="00125251">
        <w:rPr>
          <w:sz w:val="28"/>
          <w:szCs w:val="28"/>
        </w:rPr>
        <w:t xml:space="preserve">переходом. Оно определяется геометрическими размерами резистивной области и распределением примеси по глубине диффузионного слоя, которое, в свою очередь, характеризуется удельным поверхностным сопротивлением </w:t>
      </w:r>
      <w:r w:rsidR="0091364F" w:rsidRPr="00125251">
        <w:rPr>
          <w:sz w:val="28"/>
          <w:szCs w:val="28"/>
          <w:lang w:val="en-US"/>
        </w:rPr>
        <w:t>R</w:t>
      </w:r>
      <w:r w:rsidR="002F43EC" w:rsidRPr="00125251">
        <w:rPr>
          <w:sz w:val="28"/>
          <w:szCs w:val="28"/>
          <w:vertAlign w:val="subscript"/>
          <w:lang w:val="en-US"/>
        </w:rPr>
        <w:t>S</w:t>
      </w:r>
      <w:r w:rsidR="0091364F" w:rsidRPr="00125251">
        <w:rPr>
          <w:sz w:val="28"/>
          <w:szCs w:val="28"/>
        </w:rPr>
        <w:t xml:space="preserve">. Значение </w:t>
      </w:r>
      <w:r w:rsidR="0091364F" w:rsidRPr="00125251">
        <w:rPr>
          <w:iCs/>
          <w:sz w:val="28"/>
          <w:szCs w:val="28"/>
          <w:lang w:val="en-US"/>
        </w:rPr>
        <w:t>R</w:t>
      </w:r>
      <w:r w:rsidR="002F43EC" w:rsidRPr="00125251">
        <w:rPr>
          <w:iCs/>
          <w:sz w:val="28"/>
          <w:szCs w:val="28"/>
          <w:vertAlign w:val="subscript"/>
          <w:lang w:val="en-US"/>
        </w:rPr>
        <w:t>S</w:t>
      </w:r>
      <w:r w:rsidR="0091364F" w:rsidRPr="00125251">
        <w:rPr>
          <w:iCs/>
          <w:sz w:val="28"/>
          <w:szCs w:val="28"/>
        </w:rPr>
        <w:t xml:space="preserve"> </w:t>
      </w:r>
      <w:r w:rsidR="0091364F" w:rsidRPr="00125251">
        <w:rPr>
          <w:sz w:val="28"/>
          <w:szCs w:val="28"/>
        </w:rPr>
        <w:t xml:space="preserve">является конструктивным параметром резистора; зависящим от технологических факторов (режима диффузии). Типичные значения сопротивления диффузионных резисторов, которые можно получить при данном значении </w:t>
      </w:r>
      <w:r w:rsidR="0091364F" w:rsidRPr="00125251">
        <w:rPr>
          <w:iCs/>
          <w:sz w:val="28"/>
          <w:szCs w:val="28"/>
          <w:lang w:val="en-US"/>
        </w:rPr>
        <w:t>R</w:t>
      </w:r>
      <w:r w:rsidR="002F43EC" w:rsidRPr="00125251">
        <w:rPr>
          <w:iCs/>
          <w:sz w:val="28"/>
          <w:szCs w:val="28"/>
          <w:vertAlign w:val="subscript"/>
          <w:lang w:val="en-US"/>
        </w:rPr>
        <w:t>S</w:t>
      </w:r>
      <w:r w:rsidR="0091364F" w:rsidRPr="00125251">
        <w:rPr>
          <w:iCs/>
          <w:sz w:val="28"/>
          <w:szCs w:val="28"/>
        </w:rPr>
        <w:t xml:space="preserve">, </w:t>
      </w:r>
      <w:r w:rsidR="0091364F" w:rsidRPr="00125251">
        <w:rPr>
          <w:sz w:val="28"/>
          <w:szCs w:val="28"/>
        </w:rPr>
        <w:t>лежит в пределах 4</w:t>
      </w:r>
      <w:r w:rsidR="0091364F" w:rsidRPr="00125251">
        <w:rPr>
          <w:sz w:val="28"/>
          <w:szCs w:val="28"/>
          <w:lang w:val="en-US"/>
        </w:rPr>
        <w:t>Rs</w:t>
      </w:r>
      <w:r w:rsidR="002F43EC" w:rsidRPr="00125251">
        <w:rPr>
          <w:sz w:val="28"/>
          <w:szCs w:val="28"/>
        </w:rPr>
        <w:t xml:space="preserve"> </w:t>
      </w:r>
      <w:r w:rsidR="0091364F" w:rsidRPr="00125251">
        <w:rPr>
          <w:sz w:val="28"/>
          <w:szCs w:val="28"/>
        </w:rPr>
        <w:t>&lt;</w:t>
      </w:r>
      <w:r w:rsidR="002F43EC" w:rsidRPr="00125251">
        <w:rPr>
          <w:sz w:val="28"/>
          <w:szCs w:val="28"/>
        </w:rPr>
        <w:t xml:space="preserve"> </w:t>
      </w:r>
      <w:r w:rsidR="0091364F" w:rsidRPr="00125251">
        <w:rPr>
          <w:sz w:val="28"/>
          <w:szCs w:val="28"/>
          <w:lang w:val="en-US"/>
        </w:rPr>
        <w:t>R</w:t>
      </w:r>
      <w:r w:rsidR="002F43EC" w:rsidRPr="00125251">
        <w:rPr>
          <w:sz w:val="28"/>
          <w:szCs w:val="28"/>
        </w:rPr>
        <w:t xml:space="preserve"> &lt; </w:t>
      </w:r>
      <w:r w:rsidR="0091364F" w:rsidRPr="00125251">
        <w:rPr>
          <w:sz w:val="28"/>
          <w:szCs w:val="28"/>
        </w:rPr>
        <w:t>10</w:t>
      </w:r>
      <w:r w:rsidR="0091364F" w:rsidRPr="00125251">
        <w:rPr>
          <w:sz w:val="28"/>
          <w:szCs w:val="28"/>
          <w:vertAlign w:val="superscript"/>
        </w:rPr>
        <w:t>4</w:t>
      </w:r>
      <w:r w:rsidR="002F43EC" w:rsidRPr="00125251">
        <w:rPr>
          <w:sz w:val="28"/>
          <w:szCs w:val="28"/>
          <w:vertAlign w:val="superscript"/>
        </w:rPr>
        <w:t xml:space="preserve"> </w:t>
      </w:r>
      <w:r w:rsidR="0091364F" w:rsidRPr="00125251">
        <w:rPr>
          <w:sz w:val="28"/>
          <w:szCs w:val="28"/>
          <w:lang w:val="en-US"/>
        </w:rPr>
        <w:t>R</w:t>
      </w:r>
      <w:r w:rsidR="002F43EC" w:rsidRPr="00125251">
        <w:rPr>
          <w:sz w:val="28"/>
          <w:szCs w:val="28"/>
          <w:vertAlign w:val="subscript"/>
          <w:lang w:val="en-US"/>
        </w:rPr>
        <w:t>S</w:t>
      </w:r>
      <w:r w:rsidR="0091364F" w:rsidRPr="00125251">
        <w:rPr>
          <w:sz w:val="28"/>
          <w:szCs w:val="28"/>
        </w:rPr>
        <w:t>. Нижний предел ограничивается сопротивлением контактных областей, которое должно быть значительно меньше сопротивления основной области резистора. В качестве контактиру</w:t>
      </w:r>
      <w:r w:rsidR="0091364F" w:rsidRPr="00125251">
        <w:rPr>
          <w:sz w:val="28"/>
          <w:szCs w:val="28"/>
        </w:rPr>
        <w:softHyphen/>
        <w:t>ющего металла используется алюминий. Верхний предел ограничивается допустимой площадью, отводимой под резистор. Чаще всего резисторы выполняются на основе базовой области</w:t>
      </w:r>
      <w:r w:rsidR="00125251">
        <w:rPr>
          <w:sz w:val="28"/>
          <w:szCs w:val="28"/>
        </w:rPr>
        <w:t xml:space="preserve"> </w:t>
      </w:r>
      <w:r w:rsidR="0091364F" w:rsidRPr="00125251">
        <w:rPr>
          <w:iCs/>
          <w:sz w:val="28"/>
          <w:szCs w:val="28"/>
        </w:rPr>
        <w:t>(</w:t>
      </w:r>
      <w:r w:rsidR="0091364F" w:rsidRPr="00125251">
        <w:rPr>
          <w:iCs/>
          <w:sz w:val="28"/>
          <w:szCs w:val="28"/>
          <w:lang w:val="en-US"/>
        </w:rPr>
        <w:t>R</w:t>
      </w:r>
      <w:r w:rsidR="002F43EC" w:rsidRPr="00125251">
        <w:rPr>
          <w:iCs/>
          <w:sz w:val="28"/>
          <w:szCs w:val="28"/>
          <w:vertAlign w:val="subscript"/>
          <w:lang w:val="en-US"/>
        </w:rPr>
        <w:t>S</w:t>
      </w:r>
      <w:r w:rsidR="0091364F" w:rsidRPr="00125251">
        <w:rPr>
          <w:iCs/>
          <w:sz w:val="28"/>
          <w:szCs w:val="28"/>
        </w:rPr>
        <w:t xml:space="preserve"> </w:t>
      </w:r>
      <w:r w:rsidR="0091364F" w:rsidRPr="00125251">
        <w:rPr>
          <w:sz w:val="28"/>
          <w:szCs w:val="28"/>
        </w:rPr>
        <w:t>= 100</w:t>
      </w:r>
      <w:r w:rsidR="002F43EC" w:rsidRPr="00125251">
        <w:rPr>
          <w:sz w:val="28"/>
          <w:szCs w:val="28"/>
        </w:rPr>
        <w:t xml:space="preserve"> – </w:t>
      </w:r>
      <w:r w:rsidR="0091364F" w:rsidRPr="00125251">
        <w:rPr>
          <w:sz w:val="28"/>
          <w:szCs w:val="28"/>
        </w:rPr>
        <w:t>300 Ом/</w:t>
      </w:r>
      <w:r w:rsidR="002F43EC" w:rsidRPr="00125251">
        <w:rPr>
          <w:sz w:val="28"/>
          <w:szCs w:val="28"/>
        </w:rPr>
        <w:t>□</w:t>
      </w:r>
      <w:r w:rsidR="0091364F" w:rsidRPr="00125251">
        <w:rPr>
          <w:sz w:val="28"/>
          <w:szCs w:val="28"/>
        </w:rPr>
        <w:t>). В этом случае в качестве резистора используется область р</w:t>
      </w:r>
      <w:r w:rsidR="002F43EC" w:rsidRPr="00125251">
        <w:rPr>
          <w:sz w:val="28"/>
          <w:szCs w:val="28"/>
        </w:rPr>
        <w:t xml:space="preserve"> – </w:t>
      </w:r>
      <w:r w:rsidR="0091364F" w:rsidRPr="00125251">
        <w:rPr>
          <w:sz w:val="28"/>
          <w:szCs w:val="28"/>
        </w:rPr>
        <w:t xml:space="preserve">типа (рис. </w:t>
      </w:r>
      <w:r w:rsidR="00100F01" w:rsidRPr="00125251">
        <w:rPr>
          <w:sz w:val="28"/>
          <w:szCs w:val="28"/>
        </w:rPr>
        <w:t>7</w:t>
      </w:r>
      <w:r w:rsidR="0091364F" w:rsidRPr="00125251">
        <w:rPr>
          <w:sz w:val="28"/>
          <w:szCs w:val="28"/>
        </w:rPr>
        <w:t xml:space="preserve">). К слою </w:t>
      </w:r>
      <w:r w:rsidR="0091364F" w:rsidRPr="00125251">
        <w:rPr>
          <w:sz w:val="28"/>
          <w:szCs w:val="28"/>
          <w:lang w:val="en-US"/>
        </w:rPr>
        <w:t>n</w:t>
      </w:r>
      <w:r w:rsidR="002F43EC" w:rsidRPr="00125251">
        <w:rPr>
          <w:sz w:val="28"/>
          <w:szCs w:val="28"/>
        </w:rPr>
        <w:t xml:space="preserve"> – </w:t>
      </w:r>
      <w:r w:rsidR="0091364F" w:rsidRPr="00125251">
        <w:rPr>
          <w:sz w:val="28"/>
          <w:szCs w:val="28"/>
        </w:rPr>
        <w:t>типа прикладывается положительный потенциал, смещающий р</w:t>
      </w:r>
      <w:r w:rsidR="002F43EC" w:rsidRPr="00125251">
        <w:rPr>
          <w:sz w:val="28"/>
          <w:szCs w:val="28"/>
        </w:rPr>
        <w:t>–</w:t>
      </w:r>
      <w:r w:rsidR="0091364F" w:rsidRPr="00125251">
        <w:rPr>
          <w:sz w:val="28"/>
          <w:szCs w:val="28"/>
          <w:lang w:val="en-US"/>
        </w:rPr>
        <w:t>n</w:t>
      </w:r>
      <w:r w:rsidR="002F43EC" w:rsidRPr="00125251">
        <w:rPr>
          <w:sz w:val="28"/>
          <w:szCs w:val="28"/>
        </w:rPr>
        <w:t xml:space="preserve"> – </w:t>
      </w:r>
      <w:r w:rsidR="0091364F" w:rsidRPr="00125251">
        <w:rPr>
          <w:sz w:val="28"/>
          <w:szCs w:val="28"/>
        </w:rPr>
        <w:t>переход в обратном направлении. Обратносмещенный переход, обладающий большим сопротивлением, определяет границы диффузионной области и обеспечивает развязку по постоянному току между резистором и подложкой. На основе базового диффузионного слоя</w:t>
      </w:r>
      <w:r w:rsidR="002F43EC" w:rsidRPr="00125251">
        <w:rPr>
          <w:sz w:val="28"/>
          <w:szCs w:val="28"/>
        </w:rPr>
        <w:t xml:space="preserve"> можно получать резисторы с номиналами сопротивлений от 100 Ом до 60 кОм.</w:t>
      </w:r>
    </w:p>
    <w:p w:rsidR="00FC746E" w:rsidRPr="00125251" w:rsidRDefault="002F43EC" w:rsidP="00125251">
      <w:pPr>
        <w:shd w:val="clear" w:color="auto" w:fill="FFFFFF"/>
        <w:autoSpaceDE w:val="0"/>
        <w:autoSpaceDN w:val="0"/>
        <w:adjustRightInd w:val="0"/>
        <w:spacing w:line="360" w:lineRule="auto"/>
        <w:ind w:firstLine="709"/>
        <w:jc w:val="both"/>
        <w:rPr>
          <w:sz w:val="28"/>
          <w:szCs w:val="28"/>
        </w:rPr>
      </w:pPr>
      <w:r w:rsidRPr="00125251">
        <w:rPr>
          <w:sz w:val="28"/>
          <w:szCs w:val="28"/>
        </w:rPr>
        <w:t>Для резисторов с номиналами от 3 до 100 Ом целесообразно использовать эмиттерный диффузионный слой</w:t>
      </w:r>
      <w:r w:rsidR="00184258" w:rsidRPr="00125251">
        <w:rPr>
          <w:sz w:val="28"/>
          <w:szCs w:val="28"/>
        </w:rPr>
        <w:t xml:space="preserve"> </w:t>
      </w:r>
      <w:r w:rsidRPr="00125251">
        <w:rPr>
          <w:sz w:val="28"/>
          <w:szCs w:val="28"/>
        </w:rPr>
        <w:t xml:space="preserve">поскольку значение </w:t>
      </w:r>
      <w:r w:rsidRPr="00125251">
        <w:rPr>
          <w:iCs/>
          <w:sz w:val="28"/>
          <w:szCs w:val="28"/>
          <w:lang w:val="en-US"/>
        </w:rPr>
        <w:t>R</w:t>
      </w:r>
      <w:r w:rsidR="00DF3AFF" w:rsidRPr="00125251">
        <w:rPr>
          <w:iCs/>
          <w:sz w:val="28"/>
          <w:szCs w:val="28"/>
          <w:vertAlign w:val="subscript"/>
          <w:lang w:val="en-US"/>
        </w:rPr>
        <w:t>S</w:t>
      </w:r>
      <w:r w:rsidRPr="00125251">
        <w:rPr>
          <w:iCs/>
          <w:sz w:val="28"/>
          <w:szCs w:val="28"/>
        </w:rPr>
        <w:t xml:space="preserve"> </w:t>
      </w:r>
      <w:r w:rsidRPr="00125251">
        <w:rPr>
          <w:sz w:val="28"/>
          <w:szCs w:val="28"/>
        </w:rPr>
        <w:t>эмиттерного слоя невелико (</w:t>
      </w:r>
      <w:r w:rsidRPr="00125251">
        <w:rPr>
          <w:sz w:val="28"/>
          <w:szCs w:val="28"/>
          <w:lang w:val="en-US"/>
        </w:rPr>
        <w:t>R</w:t>
      </w:r>
      <w:r w:rsidR="00DF3AFF" w:rsidRPr="00125251">
        <w:rPr>
          <w:sz w:val="28"/>
          <w:szCs w:val="28"/>
          <w:vertAlign w:val="subscript"/>
          <w:lang w:val="en-US"/>
        </w:rPr>
        <w:t>S</w:t>
      </w:r>
      <w:r w:rsidRPr="00125251">
        <w:rPr>
          <w:sz w:val="28"/>
          <w:szCs w:val="28"/>
        </w:rPr>
        <w:t xml:space="preserve">= </w:t>
      </w:r>
      <w:r w:rsidRPr="00125251">
        <w:rPr>
          <w:sz w:val="28"/>
          <w:szCs w:val="28"/>
          <w:lang w:val="en-US"/>
        </w:rPr>
        <w:t>l</w:t>
      </w:r>
      <w:r w:rsidRPr="00125251">
        <w:rPr>
          <w:sz w:val="28"/>
          <w:szCs w:val="28"/>
        </w:rPr>
        <w:t xml:space="preserve"> </w:t>
      </w:r>
      <w:r w:rsidR="00DF3AFF" w:rsidRPr="00125251">
        <w:rPr>
          <w:sz w:val="28"/>
          <w:szCs w:val="28"/>
        </w:rPr>
        <w:t xml:space="preserve">– </w:t>
      </w:r>
      <w:r w:rsidRPr="00125251">
        <w:rPr>
          <w:sz w:val="28"/>
          <w:szCs w:val="28"/>
        </w:rPr>
        <w:t>10 Ом/</w:t>
      </w:r>
      <w:r w:rsidR="00DF3AFF" w:rsidRPr="00125251">
        <w:rPr>
          <w:sz w:val="28"/>
          <w:szCs w:val="28"/>
        </w:rPr>
        <w:t>□</w:t>
      </w:r>
      <w:r w:rsidRPr="00125251">
        <w:rPr>
          <w:sz w:val="28"/>
          <w:szCs w:val="28"/>
        </w:rPr>
        <w:t>).</w:t>
      </w:r>
    </w:p>
    <w:p w:rsidR="00DF3AFF" w:rsidRPr="00125251" w:rsidRDefault="00DF3AFF" w:rsidP="00125251">
      <w:pPr>
        <w:shd w:val="clear" w:color="auto" w:fill="FFFFFF"/>
        <w:autoSpaceDE w:val="0"/>
        <w:autoSpaceDN w:val="0"/>
        <w:adjustRightInd w:val="0"/>
        <w:spacing w:line="360" w:lineRule="auto"/>
        <w:ind w:firstLine="709"/>
        <w:jc w:val="both"/>
        <w:rPr>
          <w:sz w:val="28"/>
          <w:szCs w:val="28"/>
        </w:rPr>
      </w:pPr>
    </w:p>
    <w:p w:rsidR="00DF3AFF" w:rsidRPr="00125251" w:rsidRDefault="00BB1AC5" w:rsidP="00125251">
      <w:pPr>
        <w:shd w:val="clear" w:color="auto" w:fill="FFFFFF"/>
        <w:autoSpaceDE w:val="0"/>
        <w:autoSpaceDN w:val="0"/>
        <w:adjustRightInd w:val="0"/>
        <w:spacing w:line="360" w:lineRule="auto"/>
        <w:ind w:firstLine="709"/>
        <w:jc w:val="both"/>
        <w:rPr>
          <w:sz w:val="28"/>
          <w:szCs w:val="28"/>
        </w:rPr>
      </w:pPr>
      <w:r>
        <w:rPr>
          <w:noProof/>
        </w:rPr>
        <w:pict>
          <v:shape id="_x0000_s1032" type="#_x0000_t75" style="position:absolute;left:0;text-align:left;margin-left:27pt;margin-top:7.2pt;width:387pt;height:266.5pt;z-index:-251657216;mso-wrap-distance-left:7in;mso-wrap-distance-top:2.9pt;mso-wrap-distance-right:7in;mso-wrap-distance-bottom:2.9pt;mso-position-horizontal-relative:margin" wrapcoords="-60 0 -60 21514 21600 21514 21600 0 -60 0">
            <v:imagedata r:id="rId13" o:title="" gain="126031f" blacklevel="-1966f"/>
            <w10:wrap type="through" anchorx="margin"/>
          </v:shape>
        </w:pict>
      </w:r>
    </w:p>
    <w:p w:rsidR="00DF3AFF" w:rsidRPr="00125251" w:rsidRDefault="00DF3AFF" w:rsidP="00125251">
      <w:pPr>
        <w:shd w:val="clear" w:color="auto" w:fill="FFFFFF"/>
        <w:autoSpaceDE w:val="0"/>
        <w:autoSpaceDN w:val="0"/>
        <w:adjustRightInd w:val="0"/>
        <w:spacing w:line="360" w:lineRule="auto"/>
        <w:ind w:firstLine="709"/>
        <w:jc w:val="both"/>
        <w:rPr>
          <w:sz w:val="28"/>
          <w:szCs w:val="28"/>
        </w:rPr>
      </w:pPr>
      <w:r w:rsidRPr="00125251">
        <w:rPr>
          <w:sz w:val="28"/>
          <w:szCs w:val="28"/>
        </w:rPr>
        <w:t>а)</w:t>
      </w:r>
      <w:r w:rsidR="00125251">
        <w:rPr>
          <w:sz w:val="28"/>
          <w:szCs w:val="28"/>
        </w:rPr>
        <w:t xml:space="preserve"> </w:t>
      </w:r>
      <w:r w:rsidRPr="00125251">
        <w:rPr>
          <w:sz w:val="28"/>
          <w:szCs w:val="28"/>
        </w:rPr>
        <w:t>б)</w:t>
      </w:r>
    </w:p>
    <w:p w:rsidR="00DF3AFF" w:rsidRPr="00125251" w:rsidRDefault="00184258" w:rsidP="00125251">
      <w:pPr>
        <w:shd w:val="clear" w:color="auto" w:fill="FFFFFF"/>
        <w:autoSpaceDE w:val="0"/>
        <w:autoSpaceDN w:val="0"/>
        <w:adjustRightInd w:val="0"/>
        <w:spacing w:line="360" w:lineRule="auto"/>
        <w:ind w:firstLine="709"/>
        <w:jc w:val="both"/>
        <w:rPr>
          <w:sz w:val="28"/>
        </w:rPr>
      </w:pPr>
      <w:r w:rsidRPr="00125251">
        <w:rPr>
          <w:sz w:val="28"/>
        </w:rPr>
        <w:t>Рис.</w:t>
      </w:r>
      <w:r w:rsidR="00100F01" w:rsidRPr="00125251">
        <w:rPr>
          <w:sz w:val="28"/>
        </w:rPr>
        <w:t>7</w:t>
      </w:r>
      <w:r w:rsidR="00DF3AFF" w:rsidRPr="00125251">
        <w:rPr>
          <w:sz w:val="28"/>
        </w:rPr>
        <w:t xml:space="preserve">. Структуры диффузионных резисторов: </w:t>
      </w:r>
      <w:r w:rsidR="00DF3AFF" w:rsidRPr="00125251">
        <w:rPr>
          <w:iCs/>
          <w:sz w:val="28"/>
        </w:rPr>
        <w:t xml:space="preserve">а – </w:t>
      </w:r>
      <w:r w:rsidR="00DF3AFF" w:rsidRPr="00125251">
        <w:rPr>
          <w:sz w:val="28"/>
        </w:rPr>
        <w:t xml:space="preserve">резистор </w:t>
      </w:r>
      <w:r w:rsidR="00DF3AFF" w:rsidRPr="00125251">
        <w:rPr>
          <w:bCs/>
          <w:sz w:val="28"/>
        </w:rPr>
        <w:t xml:space="preserve">на основе </w:t>
      </w:r>
      <w:r w:rsidR="00DF3AFF" w:rsidRPr="00125251">
        <w:rPr>
          <w:sz w:val="28"/>
        </w:rPr>
        <w:t>базовой области;</w:t>
      </w:r>
      <w:r w:rsidR="00125251">
        <w:rPr>
          <w:sz w:val="28"/>
        </w:rPr>
        <w:t xml:space="preserve"> </w:t>
      </w:r>
      <w:r w:rsidR="00DF3AFF" w:rsidRPr="00125251">
        <w:rPr>
          <w:iCs/>
          <w:sz w:val="28"/>
        </w:rPr>
        <w:t xml:space="preserve">б </w:t>
      </w:r>
      <w:r w:rsidR="00DF3AFF" w:rsidRPr="00125251">
        <w:rPr>
          <w:sz w:val="28"/>
        </w:rPr>
        <w:t>– резистор на основе эмиттерной области.</w:t>
      </w:r>
    </w:p>
    <w:p w:rsidR="00C15F03" w:rsidRPr="00125251" w:rsidRDefault="00C15F03" w:rsidP="00125251">
      <w:pPr>
        <w:shd w:val="clear" w:color="auto" w:fill="FFFFFF"/>
        <w:autoSpaceDE w:val="0"/>
        <w:autoSpaceDN w:val="0"/>
        <w:adjustRightInd w:val="0"/>
        <w:spacing w:line="360" w:lineRule="auto"/>
        <w:ind w:firstLine="709"/>
        <w:jc w:val="both"/>
        <w:rPr>
          <w:sz w:val="28"/>
          <w:szCs w:val="28"/>
        </w:rPr>
      </w:pPr>
    </w:p>
    <w:p w:rsidR="00DF3AFF" w:rsidRPr="00125251" w:rsidRDefault="00DF3AFF" w:rsidP="00125251">
      <w:pPr>
        <w:shd w:val="clear" w:color="auto" w:fill="FFFFFF"/>
        <w:autoSpaceDE w:val="0"/>
        <w:autoSpaceDN w:val="0"/>
        <w:adjustRightInd w:val="0"/>
        <w:spacing w:line="360" w:lineRule="auto"/>
        <w:ind w:firstLine="709"/>
        <w:jc w:val="both"/>
        <w:rPr>
          <w:sz w:val="28"/>
          <w:szCs w:val="22"/>
        </w:rPr>
      </w:pPr>
      <w:r w:rsidRPr="00125251">
        <w:rPr>
          <w:sz w:val="28"/>
          <w:szCs w:val="28"/>
        </w:rPr>
        <w:t>Пинч-резисторы. Пр</w:t>
      </w:r>
      <w:r w:rsidR="00C15F03" w:rsidRPr="00125251">
        <w:rPr>
          <w:sz w:val="28"/>
          <w:szCs w:val="28"/>
        </w:rPr>
        <w:t>и необходимости создания высоко</w:t>
      </w:r>
      <w:r w:rsidRPr="00125251">
        <w:rPr>
          <w:sz w:val="28"/>
          <w:szCs w:val="28"/>
        </w:rPr>
        <w:t>омных резисторов с сопротивлением более 60 кОм используют пинч-резисторы (канальные, сжатые или закрытые). Пинч</w:t>
      </w:r>
      <w:r w:rsidR="00C15F03" w:rsidRPr="00125251">
        <w:rPr>
          <w:sz w:val="28"/>
          <w:szCs w:val="28"/>
        </w:rPr>
        <w:t xml:space="preserve"> – </w:t>
      </w:r>
      <w:r w:rsidRPr="00125251">
        <w:rPr>
          <w:sz w:val="28"/>
          <w:szCs w:val="28"/>
        </w:rPr>
        <w:t>резисторы могут создаваться на основе базово</w:t>
      </w:r>
      <w:r w:rsidR="00C15F03" w:rsidRPr="00125251">
        <w:rPr>
          <w:sz w:val="28"/>
          <w:szCs w:val="28"/>
        </w:rPr>
        <w:t xml:space="preserve">го слоя или коллекторного. </w:t>
      </w:r>
      <w:r w:rsidRPr="00125251">
        <w:rPr>
          <w:sz w:val="28"/>
          <w:szCs w:val="28"/>
        </w:rPr>
        <w:t>Резистор представляет собой тонкий канал р</w:t>
      </w:r>
      <w:r w:rsidR="00C15F03" w:rsidRPr="00125251">
        <w:rPr>
          <w:sz w:val="28"/>
          <w:szCs w:val="28"/>
        </w:rPr>
        <w:t xml:space="preserve"> –</w:t>
      </w:r>
      <w:r w:rsidRPr="00125251">
        <w:rPr>
          <w:sz w:val="28"/>
          <w:szCs w:val="28"/>
        </w:rPr>
        <w:t xml:space="preserve">типа, используется донная, слаболегированная часть базовой области с </w:t>
      </w:r>
      <w:r w:rsidRPr="00125251">
        <w:rPr>
          <w:sz w:val="28"/>
          <w:szCs w:val="28"/>
          <w:lang w:val="en-US"/>
        </w:rPr>
        <w:t>R</w:t>
      </w:r>
      <w:r w:rsidR="00C15F03" w:rsidRPr="00125251">
        <w:rPr>
          <w:sz w:val="28"/>
          <w:szCs w:val="28"/>
          <w:vertAlign w:val="subscript"/>
          <w:lang w:val="en-US"/>
        </w:rPr>
        <w:t>S</w:t>
      </w:r>
      <w:r w:rsidRPr="00125251">
        <w:rPr>
          <w:sz w:val="28"/>
          <w:szCs w:val="28"/>
        </w:rPr>
        <w:t xml:space="preserve"> =</w:t>
      </w:r>
      <w:r w:rsidR="00125251">
        <w:rPr>
          <w:sz w:val="28"/>
          <w:szCs w:val="28"/>
        </w:rPr>
        <w:t xml:space="preserve"> </w:t>
      </w:r>
      <w:r w:rsidRPr="00125251">
        <w:rPr>
          <w:sz w:val="28"/>
          <w:szCs w:val="28"/>
        </w:rPr>
        <w:t>2</w:t>
      </w:r>
      <w:r w:rsidR="00C15F03" w:rsidRPr="00125251">
        <w:rPr>
          <w:sz w:val="28"/>
          <w:szCs w:val="28"/>
        </w:rPr>
        <w:t xml:space="preserve"> – </w:t>
      </w:r>
      <w:r w:rsidRPr="00125251">
        <w:rPr>
          <w:sz w:val="28"/>
          <w:szCs w:val="28"/>
        </w:rPr>
        <w:t>5 кОм/</w:t>
      </w:r>
      <w:r w:rsidR="00C15F03" w:rsidRPr="00125251">
        <w:rPr>
          <w:sz w:val="28"/>
          <w:szCs w:val="28"/>
        </w:rPr>
        <w:t>□</w:t>
      </w:r>
      <w:r w:rsidRPr="00125251">
        <w:rPr>
          <w:sz w:val="28"/>
          <w:szCs w:val="28"/>
        </w:rPr>
        <w:t xml:space="preserve">, изолированная со всех сторон </w:t>
      </w:r>
      <w:r w:rsidR="00C15F03" w:rsidRPr="00125251">
        <w:rPr>
          <w:sz w:val="28"/>
          <w:szCs w:val="28"/>
        </w:rPr>
        <w:t>о</w:t>
      </w:r>
      <w:r w:rsidRPr="00125251">
        <w:rPr>
          <w:sz w:val="28"/>
          <w:szCs w:val="28"/>
        </w:rPr>
        <w:t>братносме</w:t>
      </w:r>
      <w:r w:rsidRPr="00125251">
        <w:rPr>
          <w:sz w:val="28"/>
          <w:szCs w:val="28"/>
        </w:rPr>
        <w:softHyphen/>
        <w:t>щенным р</w:t>
      </w:r>
      <w:r w:rsidR="00C15F03" w:rsidRPr="00125251">
        <w:rPr>
          <w:sz w:val="28"/>
          <w:szCs w:val="28"/>
        </w:rPr>
        <w:t>–</w:t>
      </w:r>
      <w:r w:rsidR="00C15F03" w:rsidRPr="00125251">
        <w:rPr>
          <w:sz w:val="28"/>
          <w:szCs w:val="28"/>
          <w:lang w:val="en-US"/>
        </w:rPr>
        <w:t>n</w:t>
      </w:r>
      <w:r w:rsidRPr="00125251">
        <w:rPr>
          <w:sz w:val="28"/>
          <w:szCs w:val="28"/>
        </w:rPr>
        <w:t xml:space="preserve"> </w:t>
      </w:r>
      <w:r w:rsidR="00C15F03" w:rsidRPr="00125251">
        <w:rPr>
          <w:sz w:val="28"/>
          <w:szCs w:val="28"/>
        </w:rPr>
        <w:t>–</w:t>
      </w:r>
      <w:r w:rsidRPr="00125251">
        <w:rPr>
          <w:sz w:val="28"/>
          <w:szCs w:val="28"/>
        </w:rPr>
        <w:t xml:space="preserve"> переходом, так как эмиттерный слой </w:t>
      </w:r>
      <w:r w:rsidRPr="00125251">
        <w:rPr>
          <w:sz w:val="28"/>
          <w:szCs w:val="28"/>
          <w:lang w:val="en-US"/>
        </w:rPr>
        <w:t>n</w:t>
      </w:r>
      <w:r w:rsidRPr="00125251">
        <w:rPr>
          <w:sz w:val="28"/>
          <w:szCs w:val="28"/>
          <w:vertAlign w:val="superscript"/>
        </w:rPr>
        <w:t>+</w:t>
      </w:r>
      <w:r w:rsidRPr="00125251">
        <w:rPr>
          <w:sz w:val="28"/>
          <w:szCs w:val="28"/>
        </w:rPr>
        <w:t xml:space="preserve"> </w:t>
      </w:r>
      <w:r w:rsidR="00C15F03" w:rsidRPr="00125251">
        <w:rPr>
          <w:sz w:val="28"/>
          <w:szCs w:val="28"/>
        </w:rPr>
        <w:t xml:space="preserve">– </w:t>
      </w:r>
      <w:r w:rsidRPr="00125251">
        <w:rPr>
          <w:sz w:val="28"/>
          <w:szCs w:val="28"/>
        </w:rPr>
        <w:t xml:space="preserve">типа за пределами резистора соединяется с эпитаксиальным </w:t>
      </w:r>
      <w:r w:rsidRPr="00125251">
        <w:rPr>
          <w:sz w:val="28"/>
          <w:szCs w:val="28"/>
          <w:lang w:val="en-US"/>
        </w:rPr>
        <w:t>n</w:t>
      </w:r>
      <w:r w:rsidR="00C15F03" w:rsidRPr="00125251">
        <w:rPr>
          <w:sz w:val="28"/>
          <w:szCs w:val="28"/>
        </w:rPr>
        <w:t xml:space="preserve"> – </w:t>
      </w:r>
      <w:r w:rsidRPr="00125251">
        <w:rPr>
          <w:sz w:val="28"/>
          <w:szCs w:val="28"/>
        </w:rPr>
        <w:t>слоем изолированной области. Максимальное сопротивление таких резисторов составляет 200</w:t>
      </w:r>
      <w:r w:rsidR="00C15F03" w:rsidRPr="00125251">
        <w:rPr>
          <w:sz w:val="28"/>
          <w:szCs w:val="28"/>
        </w:rPr>
        <w:t xml:space="preserve"> – </w:t>
      </w:r>
      <w:r w:rsidRPr="00125251">
        <w:rPr>
          <w:sz w:val="28"/>
          <w:szCs w:val="28"/>
        </w:rPr>
        <w:t>300 кОм при простейшей полосковой конструкции.</w:t>
      </w:r>
      <w:r w:rsidR="00C15F03" w:rsidRPr="00125251">
        <w:rPr>
          <w:sz w:val="28"/>
          <w:szCs w:val="28"/>
        </w:rPr>
        <w:t xml:space="preserve"> </w:t>
      </w:r>
      <w:r w:rsidRPr="00125251">
        <w:rPr>
          <w:sz w:val="28"/>
          <w:szCs w:val="28"/>
        </w:rPr>
        <w:t xml:space="preserve">Для получения качественного омического контакта используют диффузионные </w:t>
      </w:r>
      <w:r w:rsidRPr="00125251">
        <w:rPr>
          <w:sz w:val="28"/>
          <w:szCs w:val="28"/>
          <w:lang w:val="en-US"/>
        </w:rPr>
        <w:t>n</w:t>
      </w:r>
      <w:r w:rsidR="00C15F03" w:rsidRPr="00125251">
        <w:rPr>
          <w:sz w:val="28"/>
          <w:szCs w:val="28"/>
        </w:rPr>
        <w:t xml:space="preserve"> –</w:t>
      </w:r>
      <w:r w:rsidRPr="00125251">
        <w:rPr>
          <w:sz w:val="28"/>
          <w:szCs w:val="28"/>
        </w:rPr>
        <w:t xml:space="preserve"> области, которые создают на стадии эмиттерной диффузии. Пинч</w:t>
      </w:r>
      <w:r w:rsidR="00C15F03" w:rsidRPr="00125251">
        <w:rPr>
          <w:sz w:val="28"/>
          <w:szCs w:val="28"/>
        </w:rPr>
        <w:t xml:space="preserve"> – </w:t>
      </w:r>
      <w:r w:rsidRPr="00125251">
        <w:rPr>
          <w:sz w:val="28"/>
          <w:szCs w:val="28"/>
        </w:rPr>
        <w:t>резисторы имеют большой разброс номиналов (до 50%) из-за трудностей получения точных значений толщины донной части, сопротивление их сильно зависит от температуры вследствие малой степени легирования областей, на основе которых они выполняются</w:t>
      </w:r>
      <w:r w:rsidR="00C15F03" w:rsidRPr="00125251">
        <w:rPr>
          <w:sz w:val="28"/>
          <w:szCs w:val="22"/>
        </w:rPr>
        <w:t>.</w:t>
      </w:r>
    </w:p>
    <w:p w:rsidR="00C15F03" w:rsidRPr="00125251" w:rsidRDefault="00C15F03"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Эпитаксиальные резисторы. Из трех областей транзистора коллекторная имеет наименьшую концентрацию легирующей примеси и максимальное </w:t>
      </w:r>
      <w:r w:rsidRPr="00125251">
        <w:rPr>
          <w:iCs/>
          <w:sz w:val="28"/>
          <w:szCs w:val="28"/>
          <w:lang w:val="en-US"/>
        </w:rPr>
        <w:t>R</w:t>
      </w:r>
      <w:r w:rsidR="00B009E7" w:rsidRPr="00125251">
        <w:rPr>
          <w:iCs/>
          <w:sz w:val="28"/>
          <w:szCs w:val="28"/>
          <w:vertAlign w:val="subscript"/>
          <w:lang w:val="en-US"/>
        </w:rPr>
        <w:t>S</w:t>
      </w:r>
      <w:r w:rsidRPr="00125251">
        <w:rPr>
          <w:iCs/>
          <w:sz w:val="28"/>
          <w:szCs w:val="28"/>
        </w:rPr>
        <w:t xml:space="preserve"> </w:t>
      </w:r>
      <w:r w:rsidRPr="00125251">
        <w:rPr>
          <w:sz w:val="28"/>
          <w:szCs w:val="28"/>
        </w:rPr>
        <w:t>(500—5000 Ом/</w:t>
      </w:r>
      <w:r w:rsidR="00B009E7" w:rsidRPr="00125251">
        <w:rPr>
          <w:sz w:val="28"/>
          <w:szCs w:val="28"/>
        </w:rPr>
        <w:t>□</w:t>
      </w:r>
      <w:r w:rsidRPr="00125251">
        <w:rPr>
          <w:sz w:val="28"/>
          <w:szCs w:val="28"/>
        </w:rPr>
        <w:t>). Поскольку эпитаксиальный слой легиро</w:t>
      </w:r>
      <w:r w:rsidR="00B009E7" w:rsidRPr="00125251">
        <w:rPr>
          <w:sz w:val="28"/>
          <w:szCs w:val="28"/>
        </w:rPr>
        <w:t>ван однородно, проводимость эпи</w:t>
      </w:r>
      <w:r w:rsidRPr="00125251">
        <w:rPr>
          <w:sz w:val="28"/>
          <w:szCs w:val="28"/>
        </w:rPr>
        <w:t>таксиального резистора постоянна по всему сечению в отличие от диффузионных резисторов. У эпитаксиального резистора поперечное сечение по форме существенно отличается от сечений диффузионных резисторов, так как эпитаксиальный резистор формируется разделительной диффузией. Поскольку эта диффузия самая продолжительная и точная регулировка размеров диффузионных областей, особенно величины боковой диффузии, затруднена, разброс номиналов сопротивления эпитаксиальных резисторов значителен. Эти резисторы имеют большой ТКС, поскольку коллекторная область легирована слабо. Таким образом, если в микросхеме можно использовать некритичные резисторы с высокими номинальными значениями, то их целесообразно формировать на основе эпитаксиального слоя, что позволит сэкономить площадь кристалла.</w:t>
      </w:r>
    </w:p>
    <w:p w:rsidR="00C15F03" w:rsidRPr="00125251" w:rsidRDefault="00C15F03" w:rsidP="00125251">
      <w:pPr>
        <w:shd w:val="clear" w:color="auto" w:fill="FFFFFF"/>
        <w:autoSpaceDE w:val="0"/>
        <w:autoSpaceDN w:val="0"/>
        <w:adjustRightInd w:val="0"/>
        <w:spacing w:line="360" w:lineRule="auto"/>
        <w:ind w:firstLine="709"/>
        <w:jc w:val="both"/>
        <w:rPr>
          <w:sz w:val="28"/>
          <w:szCs w:val="28"/>
        </w:rPr>
      </w:pPr>
      <w:r w:rsidRPr="00125251">
        <w:rPr>
          <w:sz w:val="28"/>
          <w:szCs w:val="28"/>
        </w:rPr>
        <w:t>Ионно-легированные резисторы. Высокоомные резисторы, занимающие малую площадь на кристалле, можно получить, используя метод ионной имплантации. Поверхностное сопротивление резисторов, изготовленных методом ионного легирования, при соответствующем выборе дозы легирования и режиме термообработки может составлять от 500 Ом/</w:t>
      </w:r>
      <w:r w:rsidR="00B009E7" w:rsidRPr="00125251">
        <w:rPr>
          <w:sz w:val="28"/>
          <w:szCs w:val="28"/>
        </w:rPr>
        <w:t>□</w:t>
      </w:r>
      <w:r w:rsidRPr="00125251">
        <w:rPr>
          <w:sz w:val="28"/>
          <w:szCs w:val="28"/>
        </w:rPr>
        <w:t xml:space="preserve"> до 20 кОм/</w:t>
      </w:r>
      <w:r w:rsidR="00B009E7" w:rsidRPr="00125251">
        <w:rPr>
          <w:sz w:val="28"/>
          <w:szCs w:val="28"/>
        </w:rPr>
        <w:t>□</w:t>
      </w:r>
      <w:r w:rsidRPr="00125251">
        <w:rPr>
          <w:sz w:val="28"/>
          <w:szCs w:val="28"/>
        </w:rPr>
        <w:t>. Абсолютное значение удельного поверхностного сопротивления может выдерживаться с точностью ±6%. Температурные коэффициенты сопротивления резисторов, полученных методом ионного легирования, обычно меньше ТКС диффузионных резисторов. Структура ионно-легированных резисторов такая же, как и диффузионных резисторов, но глубина ионно-легированны</w:t>
      </w:r>
      <w:r w:rsidR="00B009E7" w:rsidRPr="00125251">
        <w:rPr>
          <w:sz w:val="28"/>
          <w:szCs w:val="28"/>
        </w:rPr>
        <w:t>х слоев составляет 0,1</w:t>
      </w:r>
      <w:r w:rsidR="00100F01" w:rsidRPr="00125251">
        <w:rPr>
          <w:sz w:val="28"/>
          <w:szCs w:val="28"/>
        </w:rPr>
        <w:t xml:space="preserve">– </w:t>
      </w:r>
      <w:r w:rsidR="00B009E7" w:rsidRPr="00125251">
        <w:rPr>
          <w:sz w:val="28"/>
          <w:szCs w:val="28"/>
        </w:rPr>
        <w:t xml:space="preserve">0,3 мкм. </w:t>
      </w:r>
      <w:r w:rsidRPr="00125251">
        <w:rPr>
          <w:sz w:val="28"/>
          <w:szCs w:val="28"/>
        </w:rPr>
        <w:t xml:space="preserve">Создание диффузионных </w:t>
      </w:r>
      <w:r w:rsidRPr="00125251">
        <w:rPr>
          <w:iCs/>
          <w:sz w:val="28"/>
          <w:szCs w:val="28"/>
        </w:rPr>
        <w:t xml:space="preserve">р- </w:t>
      </w:r>
      <w:r w:rsidRPr="00125251">
        <w:rPr>
          <w:sz w:val="28"/>
          <w:szCs w:val="28"/>
        </w:rPr>
        <w:t>или</w:t>
      </w:r>
      <w:r w:rsidR="00B009E7" w:rsidRPr="00125251">
        <w:rPr>
          <w:sz w:val="28"/>
          <w:szCs w:val="28"/>
        </w:rPr>
        <w:t xml:space="preserve"> </w:t>
      </w:r>
      <w:r w:rsidR="00B009E7" w:rsidRPr="00125251">
        <w:rPr>
          <w:sz w:val="28"/>
          <w:szCs w:val="28"/>
          <w:lang w:val="en-US"/>
        </w:rPr>
        <w:t>n</w:t>
      </w:r>
      <w:r w:rsidR="00B009E7" w:rsidRPr="00125251">
        <w:rPr>
          <w:sz w:val="28"/>
          <w:szCs w:val="28"/>
        </w:rPr>
        <w:t>- областей необходимо для получения качественных омических контактов. Низкий ТКС, высокое удельное сопротивление и хорошая совместимость с другими элементами позволяют использовать ионно-легированные резисторы для изготовления прецизионных аттенюаторов, а также в микромощных микросхемах. Типичные характеристики интегральных резисторов приведены в табл. 2.</w:t>
      </w:r>
    </w:p>
    <w:p w:rsidR="00AA7A85" w:rsidRPr="00125251" w:rsidRDefault="00AA7A85" w:rsidP="00125251">
      <w:pPr>
        <w:shd w:val="clear" w:color="auto" w:fill="FFFFFF"/>
        <w:autoSpaceDE w:val="0"/>
        <w:autoSpaceDN w:val="0"/>
        <w:adjustRightInd w:val="0"/>
        <w:spacing w:line="360" w:lineRule="auto"/>
        <w:ind w:firstLine="709"/>
        <w:jc w:val="both"/>
        <w:rPr>
          <w:sz w:val="28"/>
          <w:szCs w:val="28"/>
        </w:rPr>
      </w:pPr>
      <w:r w:rsidRPr="00125251">
        <w:rPr>
          <w:sz w:val="28"/>
          <w:szCs w:val="28"/>
        </w:rPr>
        <w:t>Таблица 2</w:t>
      </w:r>
    </w:p>
    <w:p w:rsidR="00AA7A85" w:rsidRDefault="00AA7A85" w:rsidP="00125251">
      <w:pPr>
        <w:shd w:val="clear" w:color="auto" w:fill="FFFFFF"/>
        <w:autoSpaceDE w:val="0"/>
        <w:autoSpaceDN w:val="0"/>
        <w:adjustRightInd w:val="0"/>
        <w:spacing w:line="360" w:lineRule="auto"/>
        <w:ind w:firstLine="709"/>
        <w:jc w:val="both"/>
        <w:rPr>
          <w:sz w:val="28"/>
          <w:szCs w:val="28"/>
        </w:rPr>
      </w:pPr>
      <w:r w:rsidRPr="00125251">
        <w:rPr>
          <w:sz w:val="28"/>
          <w:szCs w:val="28"/>
        </w:rPr>
        <w:t>Характеристики интегральных резисторов.</w:t>
      </w:r>
    </w:p>
    <w:p w:rsidR="001502CA" w:rsidRPr="00125251" w:rsidRDefault="001502CA" w:rsidP="00125251">
      <w:pPr>
        <w:shd w:val="clear" w:color="auto" w:fill="FFFFFF"/>
        <w:autoSpaceDE w:val="0"/>
        <w:autoSpaceDN w:val="0"/>
        <w:adjustRightInd w:val="0"/>
        <w:spacing w:line="360" w:lineRule="auto"/>
        <w:ind w:firstLine="709"/>
        <w:jc w:val="both"/>
        <w:rPr>
          <w:sz w:val="28"/>
          <w:szCs w:val="28"/>
        </w:rPr>
      </w:pPr>
    </w:p>
    <w:tbl>
      <w:tblPr>
        <w:tblW w:w="100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775"/>
        <w:gridCol w:w="1285"/>
        <w:gridCol w:w="2129"/>
      </w:tblGrid>
      <w:tr w:rsidR="000E28F7" w:rsidRPr="002E262E" w:rsidTr="002E262E">
        <w:tc>
          <w:tcPr>
            <w:tcW w:w="4860" w:type="dxa"/>
            <w:shd w:val="clear" w:color="auto" w:fill="auto"/>
            <w:vAlign w:val="center"/>
          </w:tcPr>
          <w:p w:rsidR="00AA7A85" w:rsidRPr="002E262E" w:rsidRDefault="00AA7A85" w:rsidP="002E262E">
            <w:pPr>
              <w:shd w:val="clear" w:color="auto" w:fill="FFFFFF"/>
              <w:autoSpaceDE w:val="0"/>
              <w:autoSpaceDN w:val="0"/>
              <w:adjustRightInd w:val="0"/>
              <w:spacing w:line="360" w:lineRule="auto"/>
              <w:ind w:firstLine="6"/>
              <w:jc w:val="both"/>
              <w:rPr>
                <w:sz w:val="20"/>
                <w:szCs w:val="20"/>
              </w:rPr>
            </w:pPr>
            <w:r w:rsidRPr="002E262E">
              <w:rPr>
                <w:sz w:val="20"/>
                <w:szCs w:val="20"/>
              </w:rPr>
              <w:t>Тип резистора</w:t>
            </w:r>
          </w:p>
        </w:tc>
        <w:tc>
          <w:tcPr>
            <w:tcW w:w="1775" w:type="dxa"/>
            <w:shd w:val="clear" w:color="auto" w:fill="auto"/>
            <w:vAlign w:val="center"/>
          </w:tcPr>
          <w:p w:rsidR="00AA7A85" w:rsidRPr="002E262E" w:rsidRDefault="00AA7A85" w:rsidP="002E262E">
            <w:pPr>
              <w:shd w:val="clear" w:color="auto" w:fill="FFFFFF"/>
              <w:autoSpaceDE w:val="0"/>
              <w:autoSpaceDN w:val="0"/>
              <w:adjustRightInd w:val="0"/>
              <w:spacing w:line="360" w:lineRule="auto"/>
              <w:ind w:firstLine="6"/>
              <w:jc w:val="both"/>
              <w:rPr>
                <w:sz w:val="20"/>
                <w:szCs w:val="20"/>
              </w:rPr>
            </w:pPr>
            <w:r w:rsidRPr="002E262E">
              <w:rPr>
                <w:iCs/>
                <w:sz w:val="20"/>
                <w:szCs w:val="20"/>
                <w:lang w:val="en-US"/>
              </w:rPr>
              <w:t>R</w:t>
            </w:r>
            <w:r w:rsidRPr="002E262E">
              <w:rPr>
                <w:iCs/>
                <w:sz w:val="20"/>
                <w:szCs w:val="20"/>
                <w:vertAlign w:val="subscript"/>
                <w:lang w:val="en-US"/>
              </w:rPr>
              <w:t>S</w:t>
            </w:r>
            <w:r w:rsidRPr="002E262E">
              <w:rPr>
                <w:iCs/>
                <w:sz w:val="20"/>
                <w:szCs w:val="20"/>
              </w:rPr>
              <w:t xml:space="preserve"> </w:t>
            </w:r>
            <w:r w:rsidRPr="002E262E">
              <w:rPr>
                <w:sz w:val="20"/>
                <w:szCs w:val="20"/>
              </w:rPr>
              <w:t>Ом/□</w:t>
            </w:r>
          </w:p>
        </w:tc>
        <w:tc>
          <w:tcPr>
            <w:tcW w:w="1285" w:type="dxa"/>
            <w:shd w:val="clear" w:color="auto" w:fill="auto"/>
            <w:vAlign w:val="center"/>
          </w:tcPr>
          <w:p w:rsidR="00AA7A85" w:rsidRPr="002E262E" w:rsidRDefault="00AA7A85" w:rsidP="002E262E">
            <w:pPr>
              <w:shd w:val="clear" w:color="auto" w:fill="FFFFFF"/>
              <w:autoSpaceDE w:val="0"/>
              <w:autoSpaceDN w:val="0"/>
              <w:adjustRightInd w:val="0"/>
              <w:spacing w:line="360" w:lineRule="auto"/>
              <w:ind w:firstLine="6"/>
              <w:jc w:val="both"/>
              <w:rPr>
                <w:sz w:val="20"/>
                <w:szCs w:val="20"/>
              </w:rPr>
            </w:pPr>
            <w:r w:rsidRPr="002E262E">
              <w:rPr>
                <w:sz w:val="20"/>
                <w:szCs w:val="20"/>
              </w:rPr>
              <w:t>Разброс,</w:t>
            </w:r>
            <w:r w:rsidR="00125251" w:rsidRPr="002E262E">
              <w:rPr>
                <w:sz w:val="20"/>
                <w:szCs w:val="20"/>
                <w:lang w:val="en-US"/>
              </w:rPr>
              <w:t xml:space="preserve"> </w:t>
            </w:r>
            <w:r w:rsidRPr="002E262E">
              <w:rPr>
                <w:sz w:val="20"/>
                <w:szCs w:val="20"/>
                <w:lang w:val="en-US"/>
              </w:rPr>
              <w:t>R</w:t>
            </w:r>
            <w:r w:rsidRPr="002E262E">
              <w:rPr>
                <w:sz w:val="20"/>
                <w:szCs w:val="20"/>
              </w:rPr>
              <w:t>,</w:t>
            </w:r>
            <w:r w:rsidR="00125251" w:rsidRPr="002E262E">
              <w:rPr>
                <w:sz w:val="20"/>
                <w:szCs w:val="20"/>
              </w:rPr>
              <w:t xml:space="preserve"> </w:t>
            </w:r>
            <w:r w:rsidRPr="002E262E">
              <w:rPr>
                <w:sz w:val="20"/>
                <w:szCs w:val="20"/>
                <w:lang w:val="en-US"/>
              </w:rPr>
              <w:t>%</w:t>
            </w:r>
          </w:p>
        </w:tc>
        <w:tc>
          <w:tcPr>
            <w:tcW w:w="2129" w:type="dxa"/>
            <w:shd w:val="clear" w:color="auto" w:fill="auto"/>
            <w:vAlign w:val="center"/>
          </w:tcPr>
          <w:p w:rsidR="00AA7A85" w:rsidRPr="002E262E" w:rsidRDefault="00AA7A85" w:rsidP="002E262E">
            <w:pPr>
              <w:shd w:val="clear" w:color="auto" w:fill="FFFFFF"/>
              <w:autoSpaceDE w:val="0"/>
              <w:autoSpaceDN w:val="0"/>
              <w:adjustRightInd w:val="0"/>
              <w:spacing w:line="360" w:lineRule="auto"/>
              <w:ind w:firstLine="6"/>
              <w:jc w:val="both"/>
              <w:rPr>
                <w:sz w:val="20"/>
                <w:szCs w:val="20"/>
              </w:rPr>
            </w:pPr>
            <w:r w:rsidRPr="002E262E">
              <w:rPr>
                <w:sz w:val="20"/>
                <w:szCs w:val="20"/>
              </w:rPr>
              <w:t>ТКС</w:t>
            </w:r>
            <w:r w:rsidR="00125251" w:rsidRPr="002E262E">
              <w:rPr>
                <w:sz w:val="20"/>
                <w:szCs w:val="20"/>
              </w:rPr>
              <w:t xml:space="preserve"> </w:t>
            </w:r>
            <w:r w:rsidRPr="002E262E">
              <w:rPr>
                <w:sz w:val="20"/>
                <w:szCs w:val="20"/>
              </w:rPr>
              <w:t>(α</w:t>
            </w:r>
            <w:r w:rsidRPr="002E262E">
              <w:rPr>
                <w:sz w:val="20"/>
                <w:szCs w:val="20"/>
                <w:vertAlign w:val="subscript"/>
                <w:lang w:val="en-US"/>
              </w:rPr>
              <w:t>R</w:t>
            </w:r>
            <w:r w:rsidRPr="002E262E">
              <w:rPr>
                <w:sz w:val="20"/>
                <w:szCs w:val="20"/>
                <w:lang w:val="en-US"/>
              </w:rPr>
              <w:t>)</w:t>
            </w:r>
            <w:r w:rsidRPr="002E262E">
              <w:rPr>
                <w:sz w:val="20"/>
                <w:szCs w:val="20"/>
              </w:rPr>
              <w:t>,</w:t>
            </w:r>
            <w:r w:rsidR="000E28F7" w:rsidRPr="002E262E">
              <w:rPr>
                <w:sz w:val="20"/>
                <w:szCs w:val="20"/>
              </w:rPr>
              <w:t xml:space="preserve"> </w:t>
            </w:r>
            <w:r w:rsidRPr="002E262E">
              <w:rPr>
                <w:sz w:val="20"/>
                <w:szCs w:val="20"/>
              </w:rPr>
              <w:t>1/</w:t>
            </w:r>
            <w:r w:rsidRPr="002E262E">
              <w:rPr>
                <w:sz w:val="20"/>
                <w:szCs w:val="20"/>
                <w:vertAlign w:val="superscript"/>
              </w:rPr>
              <w:t>о</w:t>
            </w:r>
            <w:r w:rsidRPr="002E262E">
              <w:rPr>
                <w:sz w:val="20"/>
                <w:szCs w:val="20"/>
              </w:rPr>
              <w:t>С</w:t>
            </w:r>
          </w:p>
        </w:tc>
      </w:tr>
      <w:tr w:rsidR="000E28F7" w:rsidRPr="002E262E" w:rsidTr="002E262E">
        <w:tc>
          <w:tcPr>
            <w:tcW w:w="4860" w:type="dxa"/>
            <w:shd w:val="clear" w:color="auto" w:fill="auto"/>
            <w:vAlign w:val="center"/>
          </w:tcPr>
          <w:p w:rsidR="000E28F7" w:rsidRPr="002E262E" w:rsidRDefault="000E28F7" w:rsidP="002E262E">
            <w:pPr>
              <w:autoSpaceDE w:val="0"/>
              <w:autoSpaceDN w:val="0"/>
              <w:adjustRightInd w:val="0"/>
              <w:spacing w:line="360" w:lineRule="auto"/>
              <w:ind w:firstLine="6"/>
              <w:jc w:val="both"/>
              <w:rPr>
                <w:sz w:val="20"/>
                <w:szCs w:val="20"/>
              </w:rPr>
            </w:pPr>
            <w:r w:rsidRPr="002E262E">
              <w:rPr>
                <w:sz w:val="20"/>
                <w:szCs w:val="20"/>
              </w:rPr>
              <w:t>Диффузионный резистор на основе эмиттерной области</w:t>
            </w:r>
          </w:p>
        </w:tc>
        <w:tc>
          <w:tcPr>
            <w:tcW w:w="1775" w:type="dxa"/>
            <w:shd w:val="clear" w:color="auto" w:fill="auto"/>
            <w:vAlign w:val="center"/>
          </w:tcPr>
          <w:p w:rsidR="000E28F7" w:rsidRPr="002E262E" w:rsidRDefault="000E28F7" w:rsidP="002E262E">
            <w:pPr>
              <w:autoSpaceDE w:val="0"/>
              <w:autoSpaceDN w:val="0"/>
              <w:adjustRightInd w:val="0"/>
              <w:spacing w:line="360" w:lineRule="auto"/>
              <w:ind w:firstLine="6"/>
              <w:jc w:val="both"/>
              <w:rPr>
                <w:sz w:val="20"/>
                <w:szCs w:val="20"/>
              </w:rPr>
            </w:pPr>
            <w:r w:rsidRPr="002E262E">
              <w:rPr>
                <w:sz w:val="20"/>
                <w:szCs w:val="20"/>
              </w:rPr>
              <w:t>1 – 10</w:t>
            </w:r>
          </w:p>
        </w:tc>
        <w:tc>
          <w:tcPr>
            <w:tcW w:w="1285" w:type="dxa"/>
            <w:shd w:val="clear" w:color="auto" w:fill="auto"/>
            <w:vAlign w:val="center"/>
          </w:tcPr>
          <w:p w:rsidR="000E28F7" w:rsidRPr="002E262E" w:rsidRDefault="000E28F7" w:rsidP="002E262E">
            <w:pPr>
              <w:autoSpaceDE w:val="0"/>
              <w:autoSpaceDN w:val="0"/>
              <w:adjustRightInd w:val="0"/>
              <w:spacing w:line="360" w:lineRule="auto"/>
              <w:ind w:firstLine="6"/>
              <w:jc w:val="both"/>
              <w:rPr>
                <w:sz w:val="20"/>
                <w:szCs w:val="20"/>
              </w:rPr>
            </w:pPr>
            <w:r w:rsidRPr="002E262E">
              <w:rPr>
                <w:sz w:val="20"/>
                <w:szCs w:val="20"/>
              </w:rPr>
              <w:t>±</w:t>
            </w:r>
            <w:r w:rsidR="008C5711" w:rsidRPr="002E262E">
              <w:rPr>
                <w:sz w:val="20"/>
                <w:szCs w:val="20"/>
              </w:rPr>
              <w:t xml:space="preserve"> </w:t>
            </w:r>
            <w:r w:rsidRPr="002E262E">
              <w:rPr>
                <w:sz w:val="20"/>
                <w:szCs w:val="20"/>
              </w:rPr>
              <w:t>20</w:t>
            </w:r>
          </w:p>
        </w:tc>
        <w:tc>
          <w:tcPr>
            <w:tcW w:w="2129" w:type="dxa"/>
            <w:shd w:val="clear" w:color="auto" w:fill="auto"/>
            <w:vAlign w:val="center"/>
          </w:tcPr>
          <w:p w:rsidR="000E28F7" w:rsidRPr="002E262E" w:rsidRDefault="000E28F7" w:rsidP="002E262E">
            <w:pPr>
              <w:autoSpaceDE w:val="0"/>
              <w:autoSpaceDN w:val="0"/>
              <w:adjustRightInd w:val="0"/>
              <w:spacing w:line="360" w:lineRule="auto"/>
              <w:ind w:firstLine="6"/>
              <w:jc w:val="both"/>
              <w:rPr>
                <w:sz w:val="20"/>
                <w:szCs w:val="20"/>
              </w:rPr>
            </w:pPr>
            <w:r w:rsidRPr="002E262E">
              <w:rPr>
                <w:sz w:val="20"/>
                <w:szCs w:val="20"/>
              </w:rPr>
              <w:t>±</w:t>
            </w:r>
            <w:r w:rsidR="008C5711" w:rsidRPr="002E262E">
              <w:rPr>
                <w:sz w:val="20"/>
                <w:szCs w:val="20"/>
              </w:rPr>
              <w:t xml:space="preserve"> </w:t>
            </w:r>
            <w:r w:rsidRPr="002E262E">
              <w:rPr>
                <w:sz w:val="20"/>
                <w:szCs w:val="20"/>
              </w:rPr>
              <w:t>(1 – 5) · 10</w:t>
            </w:r>
            <w:r w:rsidRPr="002E262E">
              <w:rPr>
                <w:sz w:val="20"/>
                <w:szCs w:val="20"/>
                <w:vertAlign w:val="superscript"/>
              </w:rPr>
              <w:t>-4</w:t>
            </w:r>
          </w:p>
        </w:tc>
      </w:tr>
      <w:tr w:rsidR="000E28F7" w:rsidRPr="002E262E" w:rsidTr="002E262E">
        <w:tc>
          <w:tcPr>
            <w:tcW w:w="4860"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Диффузионный резистор на основе базовой области</w:t>
            </w:r>
          </w:p>
        </w:tc>
        <w:tc>
          <w:tcPr>
            <w:tcW w:w="1775"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100 – 300</w:t>
            </w:r>
          </w:p>
        </w:tc>
        <w:tc>
          <w:tcPr>
            <w:tcW w:w="1285"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 (5 – 20)</w:t>
            </w:r>
          </w:p>
        </w:tc>
        <w:tc>
          <w:tcPr>
            <w:tcW w:w="2129"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 (1,5 – 3) · 10</w:t>
            </w:r>
            <w:r w:rsidRPr="002E262E">
              <w:rPr>
                <w:sz w:val="20"/>
                <w:szCs w:val="20"/>
                <w:vertAlign w:val="superscript"/>
              </w:rPr>
              <w:t>-3</w:t>
            </w:r>
          </w:p>
        </w:tc>
      </w:tr>
      <w:tr w:rsidR="000E28F7" w:rsidRPr="002E262E" w:rsidTr="002E262E">
        <w:tc>
          <w:tcPr>
            <w:tcW w:w="4860"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Пинч-резистор</w:t>
            </w:r>
            <w:r w:rsidR="00125251" w:rsidRPr="002E262E">
              <w:rPr>
                <w:sz w:val="20"/>
                <w:szCs w:val="20"/>
              </w:rPr>
              <w:t xml:space="preserve"> </w:t>
            </w:r>
            <w:r w:rsidRPr="002E262E">
              <w:rPr>
                <w:sz w:val="20"/>
                <w:szCs w:val="20"/>
              </w:rPr>
              <w:t>на основе</w:t>
            </w:r>
            <w:r w:rsidR="00125251" w:rsidRPr="002E262E">
              <w:rPr>
                <w:sz w:val="20"/>
                <w:szCs w:val="20"/>
              </w:rPr>
              <w:t xml:space="preserve"> </w:t>
            </w:r>
            <w:r w:rsidRPr="002E262E">
              <w:rPr>
                <w:sz w:val="20"/>
                <w:szCs w:val="20"/>
              </w:rPr>
              <w:t>базового слоя</w:t>
            </w:r>
          </w:p>
        </w:tc>
        <w:tc>
          <w:tcPr>
            <w:tcW w:w="1775"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(2 – 5) · 10</w:t>
            </w:r>
            <w:r w:rsidRPr="002E262E">
              <w:rPr>
                <w:sz w:val="20"/>
                <w:szCs w:val="20"/>
                <w:vertAlign w:val="superscript"/>
              </w:rPr>
              <w:t>8</w:t>
            </w:r>
          </w:p>
        </w:tc>
        <w:tc>
          <w:tcPr>
            <w:tcW w:w="1285"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 50</w:t>
            </w:r>
          </w:p>
        </w:tc>
        <w:tc>
          <w:tcPr>
            <w:tcW w:w="2129"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 (1,5 – 3) · 10</w:t>
            </w:r>
            <w:r w:rsidRPr="002E262E">
              <w:rPr>
                <w:sz w:val="20"/>
                <w:szCs w:val="20"/>
                <w:vertAlign w:val="superscript"/>
              </w:rPr>
              <w:t>-3</w:t>
            </w:r>
          </w:p>
        </w:tc>
      </w:tr>
      <w:tr w:rsidR="000E28F7" w:rsidRPr="002E262E" w:rsidTr="002E262E">
        <w:tc>
          <w:tcPr>
            <w:tcW w:w="4860"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 xml:space="preserve">Пинч-резистор </w:t>
            </w:r>
            <w:r w:rsidR="008C5711" w:rsidRPr="002E262E">
              <w:rPr>
                <w:sz w:val="20"/>
                <w:szCs w:val="20"/>
              </w:rPr>
              <w:t>на</w:t>
            </w:r>
            <w:r w:rsidR="00125251" w:rsidRPr="002E262E">
              <w:rPr>
                <w:sz w:val="20"/>
                <w:szCs w:val="20"/>
              </w:rPr>
              <w:t xml:space="preserve"> </w:t>
            </w:r>
            <w:r w:rsidR="008C5711" w:rsidRPr="002E262E">
              <w:rPr>
                <w:sz w:val="20"/>
                <w:szCs w:val="20"/>
              </w:rPr>
              <w:t>основе</w:t>
            </w:r>
            <w:r w:rsidR="00125251" w:rsidRPr="002E262E">
              <w:rPr>
                <w:sz w:val="20"/>
                <w:szCs w:val="20"/>
              </w:rPr>
              <w:t xml:space="preserve"> </w:t>
            </w:r>
            <w:r w:rsidR="008C5711" w:rsidRPr="002E262E">
              <w:rPr>
                <w:sz w:val="20"/>
                <w:szCs w:val="20"/>
              </w:rPr>
              <w:t>коллекторного</w:t>
            </w:r>
            <w:r w:rsidRPr="002E262E">
              <w:rPr>
                <w:sz w:val="20"/>
                <w:szCs w:val="20"/>
              </w:rPr>
              <w:t xml:space="preserve"> слоя</w:t>
            </w:r>
          </w:p>
        </w:tc>
        <w:tc>
          <w:tcPr>
            <w:tcW w:w="1775"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(4 – 8) · 10</w:t>
            </w:r>
            <w:r w:rsidRPr="002E262E">
              <w:rPr>
                <w:sz w:val="20"/>
                <w:szCs w:val="20"/>
                <w:vertAlign w:val="superscript"/>
              </w:rPr>
              <w:t>3</w:t>
            </w:r>
          </w:p>
        </w:tc>
        <w:tc>
          <w:tcPr>
            <w:tcW w:w="1285"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 50</w:t>
            </w:r>
          </w:p>
        </w:tc>
        <w:tc>
          <w:tcPr>
            <w:tcW w:w="2129"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 (3 – 4) · 10</w:t>
            </w:r>
            <w:r w:rsidRPr="002E262E">
              <w:rPr>
                <w:sz w:val="20"/>
                <w:szCs w:val="20"/>
                <w:vertAlign w:val="superscript"/>
              </w:rPr>
              <w:t>-3</w:t>
            </w:r>
          </w:p>
        </w:tc>
      </w:tr>
      <w:tr w:rsidR="000E28F7" w:rsidRPr="002E262E" w:rsidTr="002E262E">
        <w:tc>
          <w:tcPr>
            <w:tcW w:w="4860"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Эпитаксиальный резистор</w:t>
            </w:r>
          </w:p>
        </w:tc>
        <w:tc>
          <w:tcPr>
            <w:tcW w:w="1775" w:type="dxa"/>
            <w:shd w:val="clear" w:color="auto" w:fill="auto"/>
            <w:vAlign w:val="center"/>
          </w:tcPr>
          <w:p w:rsidR="000E28F7" w:rsidRPr="002E262E" w:rsidRDefault="008C5711" w:rsidP="002E262E">
            <w:pPr>
              <w:autoSpaceDE w:val="0"/>
              <w:autoSpaceDN w:val="0"/>
              <w:adjustRightInd w:val="0"/>
              <w:spacing w:line="360" w:lineRule="auto"/>
              <w:ind w:firstLine="6"/>
              <w:jc w:val="both"/>
              <w:rPr>
                <w:sz w:val="20"/>
                <w:szCs w:val="20"/>
              </w:rPr>
            </w:pPr>
            <w:r w:rsidRPr="002E262E">
              <w:rPr>
                <w:sz w:val="20"/>
                <w:szCs w:val="20"/>
              </w:rPr>
              <w:t>(0,5 – 5) · 10</w:t>
            </w:r>
            <w:r w:rsidRPr="002E262E">
              <w:rPr>
                <w:sz w:val="20"/>
                <w:szCs w:val="20"/>
                <w:vertAlign w:val="superscript"/>
              </w:rPr>
              <w:t>3</w:t>
            </w:r>
          </w:p>
        </w:tc>
        <w:tc>
          <w:tcPr>
            <w:tcW w:w="1285"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 (15 – 25)</w:t>
            </w:r>
          </w:p>
        </w:tc>
        <w:tc>
          <w:tcPr>
            <w:tcW w:w="2129"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 (2 – 4) · 10</w:t>
            </w:r>
            <w:r w:rsidRPr="002E262E">
              <w:rPr>
                <w:sz w:val="20"/>
                <w:szCs w:val="20"/>
                <w:vertAlign w:val="superscript"/>
              </w:rPr>
              <w:t>-3</w:t>
            </w:r>
          </w:p>
        </w:tc>
      </w:tr>
      <w:tr w:rsidR="000E28F7" w:rsidRPr="002E262E" w:rsidTr="002E262E">
        <w:tc>
          <w:tcPr>
            <w:tcW w:w="4860"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Ионно-легированный</w:t>
            </w:r>
            <w:r w:rsidR="00125251" w:rsidRPr="002E262E">
              <w:rPr>
                <w:sz w:val="20"/>
                <w:szCs w:val="20"/>
              </w:rPr>
              <w:t xml:space="preserve"> </w:t>
            </w:r>
            <w:r w:rsidRPr="002E262E">
              <w:rPr>
                <w:sz w:val="20"/>
                <w:szCs w:val="20"/>
              </w:rPr>
              <w:t>резистор</w:t>
            </w:r>
            <w:r w:rsidR="00125251" w:rsidRPr="002E262E">
              <w:rPr>
                <w:sz w:val="20"/>
                <w:szCs w:val="20"/>
              </w:rPr>
              <w:t xml:space="preserve"> </w:t>
            </w:r>
            <w:r w:rsidRPr="002E262E">
              <w:rPr>
                <w:sz w:val="20"/>
                <w:szCs w:val="20"/>
                <w:lang w:val="en-US"/>
              </w:rPr>
              <w:t>n</w:t>
            </w:r>
            <w:r w:rsidRPr="002E262E">
              <w:rPr>
                <w:sz w:val="20"/>
                <w:szCs w:val="20"/>
              </w:rPr>
              <w:t>-типа</w:t>
            </w:r>
          </w:p>
        </w:tc>
        <w:tc>
          <w:tcPr>
            <w:tcW w:w="1775"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(5 – 10) · 10</w:t>
            </w:r>
            <w:r w:rsidRPr="002E262E">
              <w:rPr>
                <w:sz w:val="20"/>
                <w:szCs w:val="20"/>
                <w:vertAlign w:val="superscript"/>
              </w:rPr>
              <w:t>2</w:t>
            </w:r>
          </w:p>
        </w:tc>
        <w:tc>
          <w:tcPr>
            <w:tcW w:w="1285"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10</w:t>
            </w:r>
          </w:p>
        </w:tc>
        <w:tc>
          <w:tcPr>
            <w:tcW w:w="2129"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 (0,5 – 1,5) · 10</w:t>
            </w:r>
            <w:r w:rsidRPr="002E262E">
              <w:rPr>
                <w:sz w:val="20"/>
                <w:szCs w:val="20"/>
                <w:vertAlign w:val="superscript"/>
              </w:rPr>
              <w:t>-3</w:t>
            </w:r>
          </w:p>
        </w:tc>
      </w:tr>
      <w:tr w:rsidR="000E28F7" w:rsidRPr="002E262E" w:rsidTr="002E262E">
        <w:tc>
          <w:tcPr>
            <w:tcW w:w="4860"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Ионно-легированный резистор р-типа</w:t>
            </w:r>
          </w:p>
        </w:tc>
        <w:tc>
          <w:tcPr>
            <w:tcW w:w="1775"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(0,5 – 20) · 10</w:t>
            </w:r>
            <w:r w:rsidRPr="002E262E">
              <w:rPr>
                <w:sz w:val="20"/>
                <w:szCs w:val="20"/>
                <w:vertAlign w:val="superscript"/>
              </w:rPr>
              <w:t>3</w:t>
            </w:r>
          </w:p>
        </w:tc>
        <w:tc>
          <w:tcPr>
            <w:tcW w:w="1285"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10</w:t>
            </w:r>
          </w:p>
        </w:tc>
        <w:tc>
          <w:tcPr>
            <w:tcW w:w="2129" w:type="dxa"/>
            <w:shd w:val="clear" w:color="auto" w:fill="auto"/>
            <w:vAlign w:val="center"/>
          </w:tcPr>
          <w:p w:rsidR="000E28F7" w:rsidRPr="002E262E" w:rsidRDefault="00103C6D" w:rsidP="002E262E">
            <w:pPr>
              <w:autoSpaceDE w:val="0"/>
              <w:autoSpaceDN w:val="0"/>
              <w:adjustRightInd w:val="0"/>
              <w:spacing w:line="360" w:lineRule="auto"/>
              <w:ind w:firstLine="6"/>
              <w:jc w:val="both"/>
              <w:rPr>
                <w:sz w:val="20"/>
                <w:szCs w:val="20"/>
              </w:rPr>
            </w:pPr>
            <w:r w:rsidRPr="002E262E">
              <w:rPr>
                <w:sz w:val="20"/>
                <w:szCs w:val="20"/>
              </w:rPr>
              <w:t>± (1 – 2) · 10</w:t>
            </w:r>
            <w:r w:rsidRPr="002E262E">
              <w:rPr>
                <w:sz w:val="20"/>
                <w:szCs w:val="20"/>
                <w:vertAlign w:val="superscript"/>
              </w:rPr>
              <w:t>-3</w:t>
            </w:r>
          </w:p>
        </w:tc>
      </w:tr>
    </w:tbl>
    <w:p w:rsidR="00B009E7" w:rsidRPr="00125251" w:rsidRDefault="00B009E7" w:rsidP="00125251">
      <w:pPr>
        <w:shd w:val="clear" w:color="auto" w:fill="FFFFFF"/>
        <w:autoSpaceDE w:val="0"/>
        <w:autoSpaceDN w:val="0"/>
        <w:adjustRightInd w:val="0"/>
        <w:spacing w:line="360" w:lineRule="auto"/>
        <w:ind w:firstLine="709"/>
        <w:jc w:val="both"/>
        <w:rPr>
          <w:sz w:val="28"/>
          <w:szCs w:val="28"/>
        </w:rPr>
      </w:pPr>
    </w:p>
    <w:p w:rsidR="00B35496" w:rsidRPr="001502CA" w:rsidRDefault="00B35496" w:rsidP="001502CA">
      <w:pPr>
        <w:shd w:val="clear" w:color="auto" w:fill="FFFFFF"/>
        <w:autoSpaceDE w:val="0"/>
        <w:autoSpaceDN w:val="0"/>
        <w:adjustRightInd w:val="0"/>
        <w:spacing w:line="360" w:lineRule="auto"/>
        <w:ind w:firstLine="709"/>
        <w:jc w:val="center"/>
        <w:rPr>
          <w:b/>
          <w:sz w:val="28"/>
          <w:szCs w:val="32"/>
        </w:rPr>
      </w:pPr>
      <w:r w:rsidRPr="001502CA">
        <w:rPr>
          <w:b/>
          <w:sz w:val="28"/>
          <w:szCs w:val="32"/>
        </w:rPr>
        <w:t>3.2. Порядок расчета полупроводниковых резисторов.</w:t>
      </w:r>
    </w:p>
    <w:p w:rsidR="00B35496" w:rsidRPr="00125251" w:rsidRDefault="00B35496" w:rsidP="00125251">
      <w:pPr>
        <w:shd w:val="clear" w:color="auto" w:fill="FFFFFF"/>
        <w:autoSpaceDE w:val="0"/>
        <w:autoSpaceDN w:val="0"/>
        <w:adjustRightInd w:val="0"/>
        <w:spacing w:line="360" w:lineRule="auto"/>
        <w:ind w:firstLine="709"/>
        <w:jc w:val="both"/>
        <w:rPr>
          <w:sz w:val="28"/>
          <w:szCs w:val="28"/>
        </w:rPr>
      </w:pPr>
    </w:p>
    <w:p w:rsidR="00B35496" w:rsidRPr="00125251" w:rsidRDefault="00B35496" w:rsidP="00125251">
      <w:pPr>
        <w:shd w:val="clear" w:color="auto" w:fill="FFFFFF"/>
        <w:autoSpaceDE w:val="0"/>
        <w:autoSpaceDN w:val="0"/>
        <w:adjustRightInd w:val="0"/>
        <w:spacing w:line="360" w:lineRule="auto"/>
        <w:ind w:firstLine="709"/>
        <w:jc w:val="both"/>
        <w:rPr>
          <w:sz w:val="28"/>
          <w:szCs w:val="28"/>
        </w:rPr>
      </w:pPr>
      <w:r w:rsidRPr="00125251">
        <w:rPr>
          <w:sz w:val="28"/>
          <w:szCs w:val="28"/>
        </w:rPr>
        <w:t>Как уже отмечалось, один из способов реализации резистивных элементов в полупроводниковых микросхемах заключается в использовании диффузионных слоев, полученных при формировании базовых или эмиттерных областей транзисторов. Кроме того, применяются эпитаксиальные и ионно-легированные резисторы.</w:t>
      </w:r>
    </w:p>
    <w:p w:rsidR="00B35496" w:rsidRPr="00125251" w:rsidRDefault="00B35496" w:rsidP="00125251">
      <w:pPr>
        <w:shd w:val="clear" w:color="auto" w:fill="FFFFFF"/>
        <w:autoSpaceDE w:val="0"/>
        <w:autoSpaceDN w:val="0"/>
        <w:adjustRightInd w:val="0"/>
        <w:spacing w:line="360" w:lineRule="auto"/>
        <w:ind w:firstLine="709"/>
        <w:jc w:val="both"/>
        <w:rPr>
          <w:sz w:val="28"/>
          <w:szCs w:val="28"/>
        </w:rPr>
      </w:pPr>
      <w:r w:rsidRPr="00125251">
        <w:rPr>
          <w:sz w:val="28"/>
          <w:szCs w:val="28"/>
        </w:rPr>
        <w:t>Исходными данными для определения геометрических размеров интегральных полупроводниковых резисторов являются:</w:t>
      </w:r>
    </w:p>
    <w:p w:rsidR="00B35496" w:rsidRPr="00125251" w:rsidRDefault="00B35496" w:rsidP="00125251">
      <w:pPr>
        <w:shd w:val="clear" w:color="auto" w:fill="FFFFFF"/>
        <w:autoSpaceDE w:val="0"/>
        <w:autoSpaceDN w:val="0"/>
        <w:adjustRightInd w:val="0"/>
        <w:spacing w:line="360" w:lineRule="auto"/>
        <w:ind w:firstLine="709"/>
        <w:jc w:val="both"/>
        <w:rPr>
          <w:sz w:val="28"/>
          <w:szCs w:val="28"/>
        </w:rPr>
      </w:pPr>
      <w:r w:rsidRPr="00125251">
        <w:rPr>
          <w:sz w:val="28"/>
          <w:szCs w:val="28"/>
        </w:rPr>
        <w:t>а)</w:t>
      </w:r>
      <w:r w:rsidR="00125251">
        <w:rPr>
          <w:sz w:val="28"/>
          <w:szCs w:val="28"/>
        </w:rPr>
        <w:t xml:space="preserve"> </w:t>
      </w:r>
      <w:r w:rsidRPr="00125251">
        <w:rPr>
          <w:sz w:val="28"/>
          <w:szCs w:val="28"/>
        </w:rPr>
        <w:t xml:space="preserve">заданные в принципиальной электрической схеме номинальное значение </w:t>
      </w:r>
      <w:r w:rsidRPr="00125251">
        <w:rPr>
          <w:iCs/>
          <w:sz w:val="28"/>
          <w:szCs w:val="28"/>
          <w:lang w:val="en-US"/>
        </w:rPr>
        <w:t>R</w:t>
      </w:r>
      <w:r w:rsidRPr="00125251">
        <w:rPr>
          <w:iCs/>
          <w:sz w:val="28"/>
          <w:szCs w:val="28"/>
        </w:rPr>
        <w:t xml:space="preserve"> </w:t>
      </w:r>
      <w:r w:rsidRPr="00125251">
        <w:rPr>
          <w:sz w:val="28"/>
          <w:szCs w:val="28"/>
        </w:rPr>
        <w:t xml:space="preserve">и допуск на него </w:t>
      </w:r>
      <w:r w:rsidRPr="00125251">
        <w:rPr>
          <w:iCs/>
          <w:caps/>
          <w:sz w:val="28"/>
          <w:szCs w:val="28"/>
          <w:lang w:val="en-US"/>
        </w:rPr>
        <w:t>y</w:t>
      </w:r>
      <w:r w:rsidRPr="00125251">
        <w:rPr>
          <w:iCs/>
          <w:sz w:val="28"/>
          <w:szCs w:val="28"/>
          <w:vertAlign w:val="subscript"/>
          <w:lang w:val="en-US"/>
        </w:rPr>
        <w:t>R</w:t>
      </w:r>
      <w:r w:rsidRPr="00125251">
        <w:rPr>
          <w:iCs/>
          <w:sz w:val="28"/>
          <w:szCs w:val="28"/>
        </w:rPr>
        <w:t xml:space="preserve"> = </w:t>
      </w:r>
      <w:r w:rsidRPr="00125251">
        <w:rPr>
          <w:iCs/>
          <w:sz w:val="28"/>
          <w:szCs w:val="28"/>
          <w:lang w:val="en-US"/>
        </w:rPr>
        <w:t>ΔR</w:t>
      </w:r>
      <w:r w:rsidRPr="00125251">
        <w:rPr>
          <w:iCs/>
          <w:sz w:val="28"/>
          <w:szCs w:val="28"/>
        </w:rPr>
        <w:t>/</w:t>
      </w:r>
      <w:r w:rsidRPr="00125251">
        <w:rPr>
          <w:iCs/>
          <w:sz w:val="28"/>
          <w:szCs w:val="28"/>
          <w:lang w:val="en-US"/>
        </w:rPr>
        <w:t>R</w:t>
      </w:r>
      <w:r w:rsidRPr="00125251">
        <w:rPr>
          <w:iCs/>
          <w:sz w:val="28"/>
          <w:szCs w:val="28"/>
        </w:rPr>
        <w:t>;</w:t>
      </w:r>
    </w:p>
    <w:p w:rsidR="00B35496" w:rsidRPr="00125251" w:rsidRDefault="00B35496" w:rsidP="00125251">
      <w:pPr>
        <w:shd w:val="clear" w:color="auto" w:fill="FFFFFF"/>
        <w:autoSpaceDE w:val="0"/>
        <w:autoSpaceDN w:val="0"/>
        <w:adjustRightInd w:val="0"/>
        <w:spacing w:line="360" w:lineRule="auto"/>
        <w:ind w:firstLine="709"/>
        <w:jc w:val="both"/>
        <w:rPr>
          <w:sz w:val="28"/>
          <w:szCs w:val="28"/>
        </w:rPr>
      </w:pPr>
      <w:r w:rsidRPr="00125251">
        <w:rPr>
          <w:sz w:val="28"/>
          <w:szCs w:val="28"/>
        </w:rPr>
        <w:t>б)</w:t>
      </w:r>
      <w:r w:rsidR="00125251">
        <w:rPr>
          <w:sz w:val="28"/>
          <w:szCs w:val="28"/>
        </w:rPr>
        <w:t xml:space="preserve"> </w:t>
      </w:r>
      <w:r w:rsidRPr="00125251">
        <w:rPr>
          <w:sz w:val="28"/>
          <w:szCs w:val="28"/>
        </w:rPr>
        <w:t>поверхностное сопротивление легированного слоя</w:t>
      </w:r>
      <w:r w:rsidR="00125251">
        <w:rPr>
          <w:sz w:val="28"/>
          <w:szCs w:val="28"/>
        </w:rPr>
        <w:t xml:space="preserve"> </w:t>
      </w:r>
      <w:r w:rsidRPr="00125251">
        <w:rPr>
          <w:iCs/>
          <w:sz w:val="28"/>
          <w:szCs w:val="28"/>
          <w:lang w:val="en-US"/>
        </w:rPr>
        <w:t>Rs</w:t>
      </w:r>
      <w:r w:rsidRPr="00125251">
        <w:rPr>
          <w:iCs/>
          <w:sz w:val="28"/>
          <w:szCs w:val="28"/>
        </w:rPr>
        <w:t xml:space="preserve"> ,</w:t>
      </w:r>
      <w:r w:rsidR="00125251">
        <w:rPr>
          <w:iCs/>
          <w:sz w:val="28"/>
          <w:szCs w:val="28"/>
        </w:rPr>
        <w:t xml:space="preserve"> </w:t>
      </w:r>
      <w:r w:rsidRPr="00125251">
        <w:rPr>
          <w:sz w:val="28"/>
          <w:szCs w:val="28"/>
        </w:rPr>
        <w:t>на основе которого формируется резистор;</w:t>
      </w:r>
    </w:p>
    <w:p w:rsidR="00B35496" w:rsidRPr="00125251" w:rsidRDefault="00B35496" w:rsidP="00125251">
      <w:pPr>
        <w:shd w:val="clear" w:color="auto" w:fill="FFFFFF"/>
        <w:autoSpaceDE w:val="0"/>
        <w:autoSpaceDN w:val="0"/>
        <w:adjustRightInd w:val="0"/>
        <w:spacing w:line="360" w:lineRule="auto"/>
        <w:ind w:firstLine="709"/>
        <w:jc w:val="both"/>
        <w:rPr>
          <w:sz w:val="28"/>
          <w:szCs w:val="28"/>
        </w:rPr>
      </w:pPr>
      <w:r w:rsidRPr="00125251">
        <w:rPr>
          <w:sz w:val="28"/>
          <w:szCs w:val="28"/>
        </w:rPr>
        <w:t>в)</w:t>
      </w:r>
      <w:r w:rsidR="00125251">
        <w:rPr>
          <w:sz w:val="28"/>
          <w:szCs w:val="28"/>
        </w:rPr>
        <w:t xml:space="preserve"> </w:t>
      </w:r>
      <w:r w:rsidRPr="00125251">
        <w:rPr>
          <w:sz w:val="28"/>
          <w:szCs w:val="28"/>
        </w:rPr>
        <w:t>средняя</w:t>
      </w:r>
      <w:r w:rsidR="00125251">
        <w:rPr>
          <w:sz w:val="28"/>
          <w:szCs w:val="28"/>
        </w:rPr>
        <w:t xml:space="preserve"> </w:t>
      </w:r>
      <w:r w:rsidRPr="00125251">
        <w:rPr>
          <w:sz w:val="28"/>
          <w:szCs w:val="28"/>
        </w:rPr>
        <w:t xml:space="preserve">мощность, рассеиваемая резистором </w:t>
      </w:r>
      <w:r w:rsidRPr="00125251">
        <w:rPr>
          <w:iCs/>
          <w:sz w:val="28"/>
          <w:szCs w:val="28"/>
        </w:rPr>
        <w:t xml:space="preserve">Р, </w:t>
      </w:r>
      <w:r w:rsidRPr="00125251">
        <w:rPr>
          <w:sz w:val="28"/>
          <w:szCs w:val="28"/>
        </w:rPr>
        <w:t>и</w:t>
      </w:r>
      <w:r w:rsidR="00125251">
        <w:rPr>
          <w:sz w:val="28"/>
          <w:szCs w:val="28"/>
        </w:rPr>
        <w:t xml:space="preserve"> </w:t>
      </w:r>
      <w:r w:rsidRPr="00125251">
        <w:rPr>
          <w:sz w:val="28"/>
          <w:szCs w:val="28"/>
        </w:rPr>
        <w:t xml:space="preserve">максимально допустимая удельная мощность </w:t>
      </w:r>
      <w:r w:rsidRPr="00125251">
        <w:rPr>
          <w:iCs/>
          <w:sz w:val="28"/>
          <w:szCs w:val="28"/>
        </w:rPr>
        <w:t>Ро.</w:t>
      </w:r>
    </w:p>
    <w:p w:rsidR="00B35496" w:rsidRPr="00125251" w:rsidRDefault="00B35496" w:rsidP="00125251">
      <w:pPr>
        <w:shd w:val="clear" w:color="auto" w:fill="FFFFFF"/>
        <w:autoSpaceDE w:val="0"/>
        <w:autoSpaceDN w:val="0"/>
        <w:adjustRightInd w:val="0"/>
        <w:spacing w:line="360" w:lineRule="auto"/>
        <w:ind w:firstLine="709"/>
        <w:jc w:val="both"/>
        <w:rPr>
          <w:sz w:val="28"/>
          <w:szCs w:val="28"/>
        </w:rPr>
      </w:pPr>
      <w:r w:rsidRPr="00125251">
        <w:rPr>
          <w:sz w:val="28"/>
          <w:szCs w:val="28"/>
        </w:rPr>
        <w:t>г)</w:t>
      </w:r>
      <w:r w:rsidR="00125251">
        <w:rPr>
          <w:sz w:val="28"/>
          <w:szCs w:val="28"/>
        </w:rPr>
        <w:t xml:space="preserve"> </w:t>
      </w:r>
      <w:r w:rsidRPr="00125251">
        <w:rPr>
          <w:sz w:val="28"/>
          <w:szCs w:val="28"/>
        </w:rPr>
        <w:t>основные технологические и</w:t>
      </w:r>
      <w:r w:rsidR="00125251">
        <w:rPr>
          <w:sz w:val="28"/>
          <w:szCs w:val="28"/>
        </w:rPr>
        <w:t xml:space="preserve"> </w:t>
      </w:r>
      <w:r w:rsidRPr="00125251">
        <w:rPr>
          <w:sz w:val="28"/>
          <w:szCs w:val="28"/>
        </w:rPr>
        <w:t xml:space="preserve">конструктивные ограничения. Сопротивление резистора </w:t>
      </w:r>
      <w:r w:rsidRPr="00125251">
        <w:rPr>
          <w:iCs/>
          <w:sz w:val="28"/>
          <w:szCs w:val="28"/>
          <w:lang w:val="en-US"/>
        </w:rPr>
        <w:t>R</w:t>
      </w:r>
      <w:r w:rsidRPr="00125251">
        <w:rPr>
          <w:iCs/>
          <w:sz w:val="28"/>
          <w:szCs w:val="28"/>
        </w:rPr>
        <w:t xml:space="preserve"> — </w:t>
      </w:r>
      <w:r w:rsidRPr="00125251">
        <w:rPr>
          <w:iCs/>
          <w:sz w:val="28"/>
          <w:szCs w:val="28"/>
          <w:lang w:val="en-US"/>
        </w:rPr>
        <w:t>R</w:t>
      </w:r>
      <w:r w:rsidRPr="00125251">
        <w:rPr>
          <w:iCs/>
          <w:sz w:val="28"/>
          <w:szCs w:val="28"/>
          <w:vertAlign w:val="subscript"/>
          <w:lang w:val="en-US"/>
        </w:rPr>
        <w:t>s</w:t>
      </w:r>
      <w:r w:rsidRPr="00125251">
        <w:rPr>
          <w:iCs/>
          <w:sz w:val="28"/>
          <w:szCs w:val="28"/>
          <w:vertAlign w:val="subscript"/>
        </w:rPr>
        <w:t xml:space="preserve"> </w:t>
      </w:r>
      <w:r w:rsidRPr="00125251">
        <w:rPr>
          <w:iCs/>
          <w:sz w:val="28"/>
          <w:szCs w:val="28"/>
          <w:lang w:val="en-US"/>
        </w:rPr>
        <w:t>l</w:t>
      </w:r>
      <w:r w:rsidRPr="00125251">
        <w:rPr>
          <w:iCs/>
          <w:sz w:val="28"/>
          <w:szCs w:val="28"/>
        </w:rPr>
        <w:t>/</w:t>
      </w:r>
      <w:r w:rsidRPr="00125251">
        <w:rPr>
          <w:iCs/>
          <w:sz w:val="28"/>
          <w:szCs w:val="28"/>
          <w:lang w:val="en-US"/>
        </w:rPr>
        <w:t>b</w:t>
      </w:r>
      <w:r w:rsidRPr="00125251">
        <w:rPr>
          <w:iCs/>
          <w:sz w:val="28"/>
          <w:szCs w:val="28"/>
        </w:rPr>
        <w:t xml:space="preserve">, </w:t>
      </w:r>
      <w:r w:rsidRPr="00125251">
        <w:rPr>
          <w:sz w:val="28"/>
          <w:szCs w:val="28"/>
        </w:rPr>
        <w:t xml:space="preserve">где </w:t>
      </w:r>
      <w:r w:rsidRPr="00125251">
        <w:rPr>
          <w:iCs/>
          <w:sz w:val="28"/>
          <w:szCs w:val="28"/>
          <w:lang w:val="en-US"/>
        </w:rPr>
        <w:t>l</w:t>
      </w:r>
      <w:r w:rsidRPr="00125251">
        <w:rPr>
          <w:sz w:val="28"/>
          <w:szCs w:val="28"/>
        </w:rPr>
        <w:t xml:space="preserve"> и </w:t>
      </w:r>
      <w:r w:rsidRPr="00125251">
        <w:rPr>
          <w:iCs/>
          <w:sz w:val="28"/>
          <w:szCs w:val="28"/>
          <w:lang w:val="en-US"/>
        </w:rPr>
        <w:t>b</w:t>
      </w:r>
      <w:r w:rsidRPr="00125251">
        <w:rPr>
          <w:iCs/>
          <w:sz w:val="28"/>
          <w:szCs w:val="28"/>
        </w:rPr>
        <w:t xml:space="preserve"> — </w:t>
      </w:r>
      <w:r w:rsidRPr="00125251">
        <w:rPr>
          <w:sz w:val="28"/>
          <w:szCs w:val="28"/>
        </w:rPr>
        <w:t>длина и ширина резистора.</w:t>
      </w:r>
    </w:p>
    <w:p w:rsidR="004C34A4" w:rsidRPr="00125251" w:rsidRDefault="00B35496" w:rsidP="00125251">
      <w:pPr>
        <w:shd w:val="clear" w:color="auto" w:fill="FFFFFF"/>
        <w:autoSpaceDE w:val="0"/>
        <w:autoSpaceDN w:val="0"/>
        <w:adjustRightInd w:val="0"/>
        <w:spacing w:line="360" w:lineRule="auto"/>
        <w:ind w:firstLine="709"/>
        <w:jc w:val="both"/>
        <w:rPr>
          <w:sz w:val="28"/>
          <w:szCs w:val="28"/>
        </w:rPr>
      </w:pPr>
      <w:r w:rsidRPr="00125251">
        <w:rPr>
          <w:sz w:val="28"/>
          <w:szCs w:val="28"/>
        </w:rPr>
        <w:t>Проектирование резистора с заданным номиналом сводит</w:t>
      </w:r>
      <w:r w:rsidR="00835DCA" w:rsidRPr="00125251">
        <w:rPr>
          <w:sz w:val="28"/>
          <w:szCs w:val="28"/>
        </w:rPr>
        <w:t>ся к</w:t>
      </w:r>
      <w:r w:rsidRPr="00125251">
        <w:rPr>
          <w:sz w:val="28"/>
          <w:szCs w:val="28"/>
        </w:rPr>
        <w:t xml:space="preserve"> определению конфигурации резис</w:t>
      </w:r>
      <w:r w:rsidR="00835DCA" w:rsidRPr="00125251">
        <w:rPr>
          <w:sz w:val="28"/>
          <w:szCs w:val="28"/>
        </w:rPr>
        <w:t xml:space="preserve">тивного слоя, так как при известном </w:t>
      </w:r>
      <w:r w:rsidRPr="00125251">
        <w:rPr>
          <w:sz w:val="28"/>
          <w:szCs w:val="28"/>
        </w:rPr>
        <w:t xml:space="preserve">поверхностном сопротивлении слоя </w:t>
      </w:r>
      <w:r w:rsidRPr="00125251">
        <w:rPr>
          <w:iCs/>
          <w:sz w:val="28"/>
          <w:szCs w:val="28"/>
          <w:lang w:val="en-US"/>
        </w:rPr>
        <w:t>R</w:t>
      </w:r>
      <w:r w:rsidRPr="00125251">
        <w:rPr>
          <w:iCs/>
          <w:sz w:val="28"/>
          <w:szCs w:val="28"/>
          <w:vertAlign w:val="subscript"/>
          <w:lang w:val="en-US"/>
        </w:rPr>
        <w:t>s</w:t>
      </w:r>
      <w:r w:rsidR="00125251">
        <w:rPr>
          <w:iCs/>
          <w:sz w:val="28"/>
          <w:szCs w:val="28"/>
          <w:vertAlign w:val="subscript"/>
        </w:rPr>
        <w:t xml:space="preserve"> </w:t>
      </w:r>
      <w:r w:rsidRPr="00125251">
        <w:rPr>
          <w:sz w:val="28"/>
          <w:szCs w:val="28"/>
        </w:rPr>
        <w:t>номинальное</w:t>
      </w:r>
      <w:r w:rsidR="004C34A4" w:rsidRPr="00125251">
        <w:rPr>
          <w:sz w:val="28"/>
          <w:szCs w:val="28"/>
        </w:rPr>
        <w:t xml:space="preserve"> значение сопротивления резистора зависит от отношения его длины к ширине (коэффициента формы </w:t>
      </w:r>
      <w:r w:rsidR="004C34A4" w:rsidRPr="00125251">
        <w:rPr>
          <w:iCs/>
          <w:sz w:val="28"/>
          <w:szCs w:val="28"/>
        </w:rPr>
        <w:t xml:space="preserve">Кф = </w:t>
      </w:r>
      <w:r w:rsidR="0001283B" w:rsidRPr="00125251">
        <w:rPr>
          <w:iCs/>
          <w:sz w:val="28"/>
          <w:szCs w:val="28"/>
          <w:lang w:val="en-US"/>
        </w:rPr>
        <w:t>l</w:t>
      </w:r>
      <w:r w:rsidR="004C34A4" w:rsidRPr="00125251">
        <w:rPr>
          <w:iCs/>
          <w:sz w:val="28"/>
          <w:szCs w:val="28"/>
        </w:rPr>
        <w:t>/</w:t>
      </w:r>
      <w:r w:rsidR="0001283B" w:rsidRPr="00125251">
        <w:rPr>
          <w:iCs/>
          <w:sz w:val="28"/>
          <w:szCs w:val="28"/>
          <w:lang w:val="en-US"/>
        </w:rPr>
        <w:t>b</w:t>
      </w:r>
      <w:r w:rsidR="004C34A4" w:rsidRPr="00125251">
        <w:rPr>
          <w:iCs/>
          <w:sz w:val="28"/>
          <w:szCs w:val="28"/>
        </w:rPr>
        <w:t xml:space="preserve">). </w:t>
      </w:r>
      <w:r w:rsidR="004C34A4" w:rsidRPr="00125251">
        <w:rPr>
          <w:sz w:val="28"/>
          <w:szCs w:val="28"/>
        </w:rPr>
        <w:t xml:space="preserve">Контактные площадки, расположенные на концах полупроводникового резистора, вносят дополнительные сопротивления. Поэтому в расчетную формулу вводится поправочный коэффициент, зависящий от конфигурации контактных областей. На рис. </w:t>
      </w:r>
      <w:r w:rsidR="00100F01" w:rsidRPr="00125251">
        <w:rPr>
          <w:sz w:val="28"/>
          <w:szCs w:val="28"/>
        </w:rPr>
        <w:t>8</w:t>
      </w:r>
      <w:r w:rsidR="004C34A4" w:rsidRPr="00125251">
        <w:rPr>
          <w:sz w:val="28"/>
          <w:szCs w:val="28"/>
        </w:rPr>
        <w:t xml:space="preserve">. приведены несколько типовых топологий полупроводниковых резисторов. Конфигурации, приведенные на рис. </w:t>
      </w:r>
      <w:r w:rsidR="00100F01" w:rsidRPr="00125251">
        <w:rPr>
          <w:sz w:val="28"/>
          <w:szCs w:val="28"/>
        </w:rPr>
        <w:t>8</w:t>
      </w:r>
      <w:r w:rsidR="004C34A4" w:rsidRPr="00125251">
        <w:rPr>
          <w:sz w:val="28"/>
          <w:szCs w:val="28"/>
        </w:rPr>
        <w:t xml:space="preserve">, а, </w:t>
      </w:r>
      <w:r w:rsidR="004C34A4" w:rsidRPr="00125251">
        <w:rPr>
          <w:iCs/>
          <w:sz w:val="28"/>
          <w:szCs w:val="28"/>
        </w:rPr>
        <w:t xml:space="preserve">б, </w:t>
      </w:r>
      <w:r w:rsidR="004C34A4" w:rsidRPr="00125251">
        <w:rPr>
          <w:sz w:val="28"/>
          <w:szCs w:val="28"/>
        </w:rPr>
        <w:t xml:space="preserve">пригодны для реализации низкоомных резисторов с номинальными значениями от нескольких ом до одного килоома. При этом оказывается, что для очень низкоомных резисторов ширина превышает его длину. </w:t>
      </w:r>
    </w:p>
    <w:p w:rsidR="004C34A4" w:rsidRPr="00125251" w:rsidRDefault="004C34A4" w:rsidP="00125251">
      <w:pPr>
        <w:shd w:val="clear" w:color="auto" w:fill="FFFFFF"/>
        <w:autoSpaceDE w:val="0"/>
        <w:autoSpaceDN w:val="0"/>
        <w:adjustRightInd w:val="0"/>
        <w:spacing w:line="360" w:lineRule="auto"/>
        <w:ind w:firstLine="709"/>
        <w:jc w:val="both"/>
        <w:rPr>
          <w:sz w:val="28"/>
          <w:szCs w:val="28"/>
          <w:lang w:val="en-US"/>
        </w:rPr>
      </w:pPr>
      <w:r w:rsidRPr="00125251">
        <w:rPr>
          <w:iCs/>
          <w:sz w:val="28"/>
          <w:szCs w:val="28"/>
          <w:lang w:val="en-US"/>
        </w:rPr>
        <w:t>R = R</w:t>
      </w:r>
      <w:r w:rsidRPr="00125251">
        <w:rPr>
          <w:iCs/>
          <w:sz w:val="28"/>
          <w:szCs w:val="28"/>
          <w:vertAlign w:val="subscript"/>
          <w:lang w:val="en-US"/>
        </w:rPr>
        <w:t>s</w:t>
      </w:r>
      <w:r w:rsidRPr="00125251">
        <w:rPr>
          <w:iCs/>
          <w:sz w:val="28"/>
          <w:szCs w:val="28"/>
          <w:lang w:val="en-US"/>
        </w:rPr>
        <w:t>(l/b + 2k</w:t>
      </w:r>
      <w:r w:rsidRPr="00125251">
        <w:rPr>
          <w:sz w:val="28"/>
          <w:szCs w:val="28"/>
          <w:vertAlign w:val="subscript"/>
          <w:lang w:val="en-US"/>
        </w:rPr>
        <w:t>1</w:t>
      </w:r>
      <w:r w:rsidRPr="00125251">
        <w:rPr>
          <w:iCs/>
          <w:sz w:val="28"/>
          <w:szCs w:val="28"/>
          <w:lang w:val="en-US"/>
        </w:rPr>
        <w:t>),</w:t>
      </w:r>
      <w:r w:rsidR="00125251" w:rsidRPr="00125251">
        <w:rPr>
          <w:rFonts w:cs="Arial"/>
          <w:iCs/>
          <w:sz w:val="28"/>
          <w:szCs w:val="28"/>
          <w:lang w:val="en-US"/>
        </w:rPr>
        <w:t xml:space="preserve"> </w:t>
      </w:r>
      <w:r w:rsidRPr="00125251">
        <w:rPr>
          <w:sz w:val="28"/>
          <w:szCs w:val="28"/>
          <w:lang w:val="en-US"/>
        </w:rPr>
        <w:t>(1)</w:t>
      </w:r>
    </w:p>
    <w:p w:rsidR="004C34A4" w:rsidRPr="00125251" w:rsidRDefault="004C34A4" w:rsidP="00125251">
      <w:pPr>
        <w:shd w:val="clear" w:color="auto" w:fill="FFFFFF"/>
        <w:autoSpaceDE w:val="0"/>
        <w:autoSpaceDN w:val="0"/>
        <w:adjustRightInd w:val="0"/>
        <w:spacing w:line="360" w:lineRule="auto"/>
        <w:ind w:firstLine="709"/>
        <w:jc w:val="both"/>
        <w:rPr>
          <w:sz w:val="28"/>
          <w:szCs w:val="28"/>
          <w:lang w:val="en-US"/>
        </w:rPr>
      </w:pPr>
      <w:r w:rsidRPr="00125251">
        <w:rPr>
          <w:iCs/>
          <w:sz w:val="28"/>
          <w:szCs w:val="28"/>
          <w:lang w:val="en-US"/>
        </w:rPr>
        <w:t>R = Rs((li + k)/b-b3k</w:t>
      </w:r>
      <w:r w:rsidRPr="00125251">
        <w:rPr>
          <w:sz w:val="28"/>
          <w:szCs w:val="28"/>
          <w:vertAlign w:val="subscript"/>
          <w:lang w:val="en-US"/>
        </w:rPr>
        <w:t>1</w:t>
      </w:r>
      <w:r w:rsidRPr="00125251">
        <w:rPr>
          <w:iCs/>
          <w:sz w:val="28"/>
          <w:szCs w:val="28"/>
          <w:lang w:val="en-US"/>
        </w:rPr>
        <w:t>)</w:t>
      </w:r>
    </w:p>
    <w:p w:rsidR="004C34A4" w:rsidRPr="00125251" w:rsidRDefault="004C34A4"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где </w:t>
      </w:r>
      <w:r w:rsidRPr="00125251">
        <w:rPr>
          <w:iCs/>
          <w:sz w:val="28"/>
          <w:szCs w:val="28"/>
          <w:lang w:val="en-US"/>
        </w:rPr>
        <w:t>k</w:t>
      </w:r>
      <w:r w:rsidRPr="00125251">
        <w:rPr>
          <w:sz w:val="28"/>
          <w:szCs w:val="28"/>
          <w:vertAlign w:val="subscript"/>
        </w:rPr>
        <w:t>1</w:t>
      </w:r>
      <w:r w:rsidRPr="00125251">
        <w:rPr>
          <w:sz w:val="28"/>
          <w:szCs w:val="28"/>
        </w:rPr>
        <w:t xml:space="preserve"> = 0,07 — поправочный коэффициент.</w:t>
      </w:r>
    </w:p>
    <w:p w:rsidR="004C34A4" w:rsidRPr="00125251" w:rsidRDefault="004C34A4" w:rsidP="00125251">
      <w:pPr>
        <w:shd w:val="clear" w:color="auto" w:fill="FFFFFF"/>
        <w:autoSpaceDE w:val="0"/>
        <w:autoSpaceDN w:val="0"/>
        <w:adjustRightInd w:val="0"/>
        <w:spacing w:line="360" w:lineRule="auto"/>
        <w:ind w:firstLine="709"/>
        <w:jc w:val="both"/>
        <w:rPr>
          <w:sz w:val="28"/>
          <w:szCs w:val="28"/>
        </w:rPr>
      </w:pPr>
      <w:r w:rsidRPr="00125251">
        <w:rPr>
          <w:sz w:val="28"/>
          <w:szCs w:val="28"/>
        </w:rPr>
        <w:t>Для резисторов с номинальными значениями</w:t>
      </w:r>
      <w:r w:rsidR="001502CA">
        <w:rPr>
          <w:sz w:val="28"/>
          <w:szCs w:val="28"/>
        </w:rPr>
        <w:t>,</w:t>
      </w:r>
      <w:r w:rsidRPr="00125251">
        <w:rPr>
          <w:sz w:val="28"/>
          <w:szCs w:val="28"/>
        </w:rPr>
        <w:t xml:space="preserve"> превышающими 400 Ом, можно использовать топологию, приведенную на рис. </w:t>
      </w:r>
      <w:r w:rsidR="00100F01" w:rsidRPr="00125251">
        <w:rPr>
          <w:sz w:val="28"/>
          <w:szCs w:val="28"/>
        </w:rPr>
        <w:t>8</w:t>
      </w:r>
      <w:r w:rsidRPr="00125251">
        <w:rPr>
          <w:sz w:val="28"/>
          <w:szCs w:val="28"/>
        </w:rPr>
        <w:t xml:space="preserve">, </w:t>
      </w:r>
      <w:r w:rsidRPr="00125251">
        <w:rPr>
          <w:iCs/>
          <w:sz w:val="28"/>
          <w:szCs w:val="28"/>
        </w:rPr>
        <w:t xml:space="preserve">в. </w:t>
      </w:r>
      <w:r w:rsidRPr="00125251">
        <w:rPr>
          <w:sz w:val="28"/>
          <w:szCs w:val="28"/>
        </w:rPr>
        <w:t>Расчетное соотношение для определения сопротивления резистора в этом случае</w:t>
      </w:r>
    </w:p>
    <w:p w:rsidR="004C34A4" w:rsidRPr="00125251" w:rsidRDefault="004C34A4" w:rsidP="00125251">
      <w:pPr>
        <w:shd w:val="clear" w:color="auto" w:fill="FFFFFF"/>
        <w:autoSpaceDE w:val="0"/>
        <w:autoSpaceDN w:val="0"/>
        <w:adjustRightInd w:val="0"/>
        <w:spacing w:line="360" w:lineRule="auto"/>
        <w:ind w:firstLine="709"/>
        <w:jc w:val="both"/>
        <w:rPr>
          <w:sz w:val="28"/>
          <w:szCs w:val="28"/>
        </w:rPr>
      </w:pPr>
      <w:r w:rsidRPr="00125251">
        <w:rPr>
          <w:iCs/>
          <w:sz w:val="28"/>
          <w:szCs w:val="28"/>
          <w:lang w:val="en-US"/>
        </w:rPr>
        <w:t>R</w:t>
      </w:r>
      <w:r w:rsidRPr="00125251">
        <w:rPr>
          <w:iCs/>
          <w:sz w:val="28"/>
          <w:szCs w:val="28"/>
        </w:rPr>
        <w:t xml:space="preserve"> = </w:t>
      </w:r>
      <w:r w:rsidRPr="00125251">
        <w:rPr>
          <w:iCs/>
          <w:sz w:val="28"/>
          <w:szCs w:val="28"/>
          <w:lang w:val="en-US"/>
        </w:rPr>
        <w:t>Rs</w:t>
      </w:r>
      <w:r w:rsidRPr="00125251">
        <w:rPr>
          <w:iCs/>
          <w:sz w:val="28"/>
          <w:szCs w:val="28"/>
        </w:rPr>
        <w:t>(</w:t>
      </w:r>
      <w:r w:rsidRPr="00125251">
        <w:rPr>
          <w:iCs/>
          <w:sz w:val="28"/>
          <w:szCs w:val="28"/>
          <w:lang w:val="en-US"/>
        </w:rPr>
        <w:t>l</w:t>
      </w:r>
      <w:r w:rsidRPr="00125251">
        <w:rPr>
          <w:iCs/>
          <w:sz w:val="28"/>
          <w:szCs w:val="28"/>
        </w:rPr>
        <w:t>/</w:t>
      </w:r>
      <w:r w:rsidRPr="00125251">
        <w:rPr>
          <w:iCs/>
          <w:sz w:val="28"/>
          <w:szCs w:val="28"/>
          <w:lang w:val="en-US"/>
        </w:rPr>
        <w:t>b</w:t>
      </w:r>
      <w:r w:rsidRPr="00125251">
        <w:rPr>
          <w:iCs/>
          <w:sz w:val="28"/>
          <w:szCs w:val="28"/>
        </w:rPr>
        <w:t xml:space="preserve"> + 2</w:t>
      </w:r>
      <w:r w:rsidRPr="00125251">
        <w:rPr>
          <w:iCs/>
          <w:sz w:val="28"/>
          <w:szCs w:val="28"/>
          <w:lang w:val="en-US"/>
        </w:rPr>
        <w:t>k</w:t>
      </w:r>
      <w:r w:rsidRPr="00125251">
        <w:rPr>
          <w:sz w:val="28"/>
          <w:szCs w:val="28"/>
          <w:vertAlign w:val="subscript"/>
        </w:rPr>
        <w:t>2</w:t>
      </w:r>
      <w:r w:rsidRPr="00125251">
        <w:rPr>
          <w:iCs/>
          <w:sz w:val="28"/>
          <w:szCs w:val="28"/>
        </w:rPr>
        <w:t>),</w:t>
      </w:r>
      <w:r w:rsidR="00125251">
        <w:rPr>
          <w:rFonts w:cs="Arial"/>
          <w:iCs/>
          <w:sz w:val="28"/>
          <w:szCs w:val="28"/>
        </w:rPr>
        <w:t xml:space="preserve"> </w:t>
      </w:r>
      <w:r w:rsidRPr="00125251">
        <w:rPr>
          <w:sz w:val="28"/>
          <w:szCs w:val="28"/>
        </w:rPr>
        <w:t>(2)</w:t>
      </w:r>
    </w:p>
    <w:p w:rsidR="004C34A4" w:rsidRPr="00125251" w:rsidRDefault="004C34A4"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где </w:t>
      </w:r>
      <w:r w:rsidRPr="00125251">
        <w:rPr>
          <w:iCs/>
          <w:sz w:val="28"/>
          <w:szCs w:val="28"/>
          <w:lang w:val="en-US"/>
        </w:rPr>
        <w:t>k</w:t>
      </w:r>
      <w:r w:rsidRPr="00125251">
        <w:rPr>
          <w:sz w:val="28"/>
          <w:szCs w:val="28"/>
          <w:vertAlign w:val="subscript"/>
        </w:rPr>
        <w:t>2</w:t>
      </w:r>
      <w:r w:rsidRPr="00125251">
        <w:rPr>
          <w:sz w:val="28"/>
          <w:szCs w:val="28"/>
        </w:rPr>
        <w:t xml:space="preserve"> = 0,65</w:t>
      </w:r>
      <w:r w:rsidR="004730C0" w:rsidRPr="00125251">
        <w:rPr>
          <w:sz w:val="28"/>
          <w:szCs w:val="28"/>
        </w:rPr>
        <w:t xml:space="preserve"> – </w:t>
      </w:r>
      <w:r w:rsidRPr="00125251">
        <w:rPr>
          <w:sz w:val="28"/>
          <w:szCs w:val="28"/>
        </w:rPr>
        <w:t>поправочный коэффициент.</w:t>
      </w:r>
    </w:p>
    <w:p w:rsidR="004C34A4" w:rsidRPr="00125251" w:rsidRDefault="004C34A4"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Резисторам с номинальными значениями более 1 кОм целесообразно придавать форму змейки (рис. </w:t>
      </w:r>
      <w:smartTag w:uri="urn:schemas-microsoft-com:office:smarttags" w:element="metricconverter">
        <w:smartTagPr>
          <w:attr w:name="ProductID" w:val="8, г"/>
        </w:smartTagPr>
        <w:r w:rsidR="00100F01" w:rsidRPr="00125251">
          <w:rPr>
            <w:sz w:val="28"/>
            <w:szCs w:val="28"/>
          </w:rPr>
          <w:t>8</w:t>
        </w:r>
        <w:r w:rsidRPr="00125251">
          <w:rPr>
            <w:sz w:val="28"/>
            <w:szCs w:val="28"/>
          </w:rPr>
          <w:t>, г</w:t>
        </w:r>
      </w:smartTag>
      <w:r w:rsidRPr="00125251">
        <w:rPr>
          <w:sz w:val="28"/>
          <w:szCs w:val="28"/>
        </w:rPr>
        <w:t>), что позволяет значительно уменьшить площадь, занимаемую резистором. Изгибы резистора оказывают влияние на его значение, что учитывается используемым для этого случая расчетным соотношением</w:t>
      </w:r>
    </w:p>
    <w:p w:rsidR="00B35496" w:rsidRPr="00125251" w:rsidRDefault="004C34A4" w:rsidP="00125251">
      <w:pPr>
        <w:shd w:val="clear" w:color="auto" w:fill="FFFFFF"/>
        <w:autoSpaceDE w:val="0"/>
        <w:autoSpaceDN w:val="0"/>
        <w:adjustRightInd w:val="0"/>
        <w:spacing w:line="360" w:lineRule="auto"/>
        <w:ind w:firstLine="709"/>
        <w:jc w:val="both"/>
        <w:rPr>
          <w:sz w:val="28"/>
          <w:szCs w:val="28"/>
        </w:rPr>
      </w:pPr>
      <w:r w:rsidRPr="00125251">
        <w:rPr>
          <w:iCs/>
          <w:sz w:val="28"/>
          <w:szCs w:val="28"/>
          <w:lang w:val="en-US"/>
        </w:rPr>
        <w:t>R</w:t>
      </w:r>
      <w:r w:rsidRPr="00125251">
        <w:rPr>
          <w:iCs/>
          <w:sz w:val="28"/>
          <w:szCs w:val="28"/>
        </w:rPr>
        <w:t xml:space="preserve"> = </w:t>
      </w:r>
      <w:r w:rsidRPr="00125251">
        <w:rPr>
          <w:iCs/>
          <w:sz w:val="28"/>
          <w:szCs w:val="28"/>
          <w:lang w:val="en-US"/>
        </w:rPr>
        <w:t>Rs</w:t>
      </w:r>
      <w:r w:rsidRPr="00125251">
        <w:rPr>
          <w:iCs/>
          <w:sz w:val="28"/>
          <w:szCs w:val="28"/>
        </w:rPr>
        <w:t xml:space="preserve"> </w:t>
      </w:r>
      <w:r w:rsidRPr="00125251">
        <w:rPr>
          <w:sz w:val="28"/>
          <w:szCs w:val="28"/>
        </w:rPr>
        <w:t>(</w:t>
      </w:r>
      <w:r w:rsidR="00A2338D" w:rsidRPr="00125251">
        <w:rPr>
          <w:sz w:val="28"/>
          <w:szCs w:val="28"/>
          <w:lang w:val="en-US"/>
        </w:rPr>
        <w:t>l</w:t>
      </w:r>
      <w:r w:rsidR="00A2338D" w:rsidRPr="00125251">
        <w:rPr>
          <w:sz w:val="28"/>
          <w:szCs w:val="22"/>
          <w:vertAlign w:val="subscript"/>
        </w:rPr>
        <w:t>∑</w:t>
      </w:r>
      <w:r w:rsidRPr="00125251">
        <w:rPr>
          <w:sz w:val="28"/>
          <w:szCs w:val="28"/>
        </w:rPr>
        <w:t>/</w:t>
      </w:r>
      <w:r w:rsidRPr="00125251">
        <w:rPr>
          <w:iCs/>
          <w:sz w:val="28"/>
          <w:szCs w:val="28"/>
          <w:lang w:val="en-US"/>
        </w:rPr>
        <w:t>b</w:t>
      </w:r>
      <w:r w:rsidRPr="00125251">
        <w:rPr>
          <w:sz w:val="28"/>
          <w:szCs w:val="28"/>
        </w:rPr>
        <w:t xml:space="preserve"> + 2</w:t>
      </w:r>
      <w:r w:rsidR="004730C0" w:rsidRPr="00125251">
        <w:rPr>
          <w:sz w:val="28"/>
          <w:szCs w:val="28"/>
        </w:rPr>
        <w:t>·</w:t>
      </w:r>
      <w:r w:rsidRPr="00125251">
        <w:rPr>
          <w:sz w:val="28"/>
          <w:szCs w:val="28"/>
        </w:rPr>
        <w:t xml:space="preserve">0,65 + </w:t>
      </w:r>
      <w:r w:rsidRPr="00125251">
        <w:rPr>
          <w:iCs/>
          <w:sz w:val="28"/>
          <w:szCs w:val="28"/>
          <w:lang w:val="en-US"/>
        </w:rPr>
        <w:t>n</w:t>
      </w:r>
      <w:r w:rsidR="00A2338D" w:rsidRPr="00125251">
        <w:rPr>
          <w:sz w:val="28"/>
          <w:szCs w:val="28"/>
        </w:rPr>
        <w:t>0</w:t>
      </w:r>
      <w:r w:rsidRPr="00125251">
        <w:rPr>
          <w:sz w:val="28"/>
          <w:szCs w:val="28"/>
        </w:rPr>
        <w:t>,55),</w:t>
      </w:r>
      <w:r w:rsidR="00125251">
        <w:rPr>
          <w:rFonts w:cs="Arial"/>
          <w:sz w:val="28"/>
          <w:szCs w:val="28"/>
        </w:rPr>
        <w:t xml:space="preserve"> </w:t>
      </w:r>
      <w:r w:rsidRPr="00125251">
        <w:rPr>
          <w:sz w:val="28"/>
          <w:szCs w:val="28"/>
        </w:rPr>
        <w:t>(</w:t>
      </w:r>
      <w:r w:rsidR="004730C0" w:rsidRPr="00125251">
        <w:rPr>
          <w:sz w:val="28"/>
          <w:szCs w:val="28"/>
        </w:rPr>
        <w:t>3</w:t>
      </w:r>
      <w:r w:rsidRPr="00125251">
        <w:rPr>
          <w:sz w:val="28"/>
          <w:szCs w:val="28"/>
        </w:rPr>
        <w:t>)</w:t>
      </w:r>
    </w:p>
    <w:p w:rsidR="004C34A4" w:rsidRPr="00125251" w:rsidRDefault="00A2338D"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где </w:t>
      </w:r>
      <w:r w:rsidRPr="00125251">
        <w:rPr>
          <w:sz w:val="28"/>
          <w:szCs w:val="28"/>
          <w:lang w:val="en-US"/>
        </w:rPr>
        <w:t>l</w:t>
      </w:r>
      <w:r w:rsidRPr="00125251">
        <w:rPr>
          <w:sz w:val="28"/>
          <w:szCs w:val="22"/>
          <w:vertAlign w:val="subscript"/>
        </w:rPr>
        <w:t>∑</w:t>
      </w:r>
      <w:r w:rsidRPr="00125251">
        <w:rPr>
          <w:sz w:val="28"/>
          <w:szCs w:val="28"/>
        </w:rPr>
        <w:t xml:space="preserve"> – суммарная длина прямоугольных участков; </w:t>
      </w:r>
      <w:r w:rsidRPr="00125251">
        <w:rPr>
          <w:iCs/>
          <w:sz w:val="28"/>
          <w:szCs w:val="28"/>
        </w:rPr>
        <w:t xml:space="preserve">п </w:t>
      </w:r>
      <w:r w:rsidRPr="00125251">
        <w:rPr>
          <w:sz w:val="28"/>
          <w:szCs w:val="28"/>
        </w:rPr>
        <w:t>– число изгибов резистора на угол 90 °.</w:t>
      </w:r>
    </w:p>
    <w:p w:rsidR="00A2338D" w:rsidRPr="00125251" w:rsidRDefault="00BB1AC5" w:rsidP="00125251">
      <w:pPr>
        <w:shd w:val="clear" w:color="auto" w:fill="FFFFFF"/>
        <w:autoSpaceDE w:val="0"/>
        <w:autoSpaceDN w:val="0"/>
        <w:adjustRightInd w:val="0"/>
        <w:spacing w:line="360" w:lineRule="auto"/>
        <w:ind w:firstLine="709"/>
        <w:jc w:val="both"/>
        <w:rPr>
          <w:sz w:val="28"/>
          <w:szCs w:val="28"/>
        </w:rPr>
      </w:pPr>
      <w:r>
        <w:rPr>
          <w:noProof/>
        </w:rPr>
        <w:pict>
          <v:shape id="_x0000_s1033" type="#_x0000_t75" style="position:absolute;left:0;text-align:left;margin-left:54pt;margin-top:17.55pt;width:294pt;height:194.25pt;rotation:359;z-index:-251656192;mso-wrap-distance-left:7in;mso-wrap-distance-top:2.9pt;mso-wrap-distance-right:7in;mso-wrap-distance-bottom:2.9pt;mso-position-horizontal-relative:margin" wrapcoords="-76 0 -76 21484 21600 21484 21600 0 -76 0">
            <v:imagedata r:id="rId14" o:title="" gain="86232f" blacklevel="-3932f"/>
            <w10:wrap type="through" anchorx="margin"/>
          </v:shape>
        </w:pict>
      </w:r>
    </w:p>
    <w:p w:rsidR="00A2338D" w:rsidRPr="00125251" w:rsidRDefault="0001283B" w:rsidP="00125251">
      <w:pPr>
        <w:shd w:val="clear" w:color="auto" w:fill="FFFFFF"/>
        <w:autoSpaceDE w:val="0"/>
        <w:autoSpaceDN w:val="0"/>
        <w:adjustRightInd w:val="0"/>
        <w:spacing w:line="360" w:lineRule="auto"/>
        <w:ind w:firstLine="709"/>
        <w:jc w:val="both"/>
        <w:rPr>
          <w:sz w:val="28"/>
        </w:rPr>
      </w:pPr>
      <w:r w:rsidRPr="00125251">
        <w:rPr>
          <w:sz w:val="28"/>
        </w:rPr>
        <w:t>Рис.</w:t>
      </w:r>
      <w:r w:rsidR="00100F01" w:rsidRPr="00125251">
        <w:rPr>
          <w:sz w:val="28"/>
        </w:rPr>
        <w:t>8</w:t>
      </w:r>
      <w:r w:rsidR="00A2338D" w:rsidRPr="00125251">
        <w:rPr>
          <w:sz w:val="28"/>
        </w:rPr>
        <w:t xml:space="preserve">. Топологии диффузионных резисторов: а, б </w:t>
      </w:r>
      <w:r w:rsidR="00533227" w:rsidRPr="00125251">
        <w:rPr>
          <w:sz w:val="28"/>
        </w:rPr>
        <w:t>–</w:t>
      </w:r>
      <w:r w:rsidR="00A2338D" w:rsidRPr="00125251">
        <w:rPr>
          <w:sz w:val="28"/>
        </w:rPr>
        <w:t xml:space="preserve"> низкоомные до 1 кОм; </w:t>
      </w:r>
      <w:r w:rsidR="00A2338D" w:rsidRPr="00125251">
        <w:rPr>
          <w:iCs/>
          <w:sz w:val="28"/>
        </w:rPr>
        <w:t xml:space="preserve">в, г </w:t>
      </w:r>
      <w:r w:rsidR="00533227" w:rsidRPr="00125251">
        <w:rPr>
          <w:sz w:val="28"/>
        </w:rPr>
        <w:t>–</w:t>
      </w:r>
      <w:r w:rsidR="00A2338D" w:rsidRPr="00125251">
        <w:rPr>
          <w:sz w:val="28"/>
        </w:rPr>
        <w:t xml:space="preserve"> свыше 400 Ом</w:t>
      </w:r>
      <w:r w:rsidR="00533227" w:rsidRPr="00125251">
        <w:rPr>
          <w:sz w:val="28"/>
        </w:rPr>
        <w:t>.</w:t>
      </w: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r w:rsidRPr="00125251">
        <w:rPr>
          <w:sz w:val="28"/>
          <w:szCs w:val="28"/>
        </w:rPr>
        <w:t>Расчет геометрических размеров интегральных полупроводниковых резисторов начинают с определения их ширины. За ширину резистора принимают значений, которое не меньше наибольшего значения одной из следующих величин:</w:t>
      </w: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минимальной ширины резистора </w:t>
      </w:r>
      <w:r w:rsidRPr="00125251">
        <w:rPr>
          <w:iCs/>
          <w:sz w:val="28"/>
          <w:szCs w:val="28"/>
          <w:lang w:val="en-US"/>
        </w:rPr>
        <w:t>b</w:t>
      </w:r>
      <w:r w:rsidRPr="00125251">
        <w:rPr>
          <w:sz w:val="28"/>
          <w:szCs w:val="28"/>
          <w:vertAlign w:val="subscript"/>
        </w:rPr>
        <w:t>тех</w:t>
      </w:r>
      <w:r w:rsidRPr="00125251">
        <w:rPr>
          <w:sz w:val="28"/>
          <w:szCs w:val="28"/>
        </w:rPr>
        <w:t>, определяемой разрешающей способностью технологических процессов (</w:t>
      </w:r>
      <w:r w:rsidRPr="00125251">
        <w:rPr>
          <w:iCs/>
          <w:sz w:val="28"/>
          <w:szCs w:val="28"/>
          <w:lang w:val="en-US"/>
        </w:rPr>
        <w:t>b</w:t>
      </w:r>
      <w:r w:rsidRPr="00125251">
        <w:rPr>
          <w:sz w:val="28"/>
          <w:szCs w:val="28"/>
          <w:vertAlign w:val="subscript"/>
        </w:rPr>
        <w:t>тех</w:t>
      </w:r>
      <w:r w:rsidRPr="00125251">
        <w:rPr>
          <w:sz w:val="28"/>
          <w:szCs w:val="28"/>
        </w:rPr>
        <w:t xml:space="preserve"> = 3,5 – 4 мкм);</w:t>
      </w: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r w:rsidRPr="00125251">
        <w:rPr>
          <w:sz w:val="28"/>
          <w:szCs w:val="28"/>
        </w:rPr>
        <w:t>минимальной ширины резистора</w:t>
      </w:r>
      <w:r w:rsidR="00125251">
        <w:rPr>
          <w:sz w:val="28"/>
          <w:szCs w:val="28"/>
        </w:rPr>
        <w:t xml:space="preserve"> </w:t>
      </w:r>
      <w:r w:rsidRPr="00125251">
        <w:rPr>
          <w:iCs/>
          <w:sz w:val="28"/>
          <w:szCs w:val="28"/>
          <w:lang w:val="en-US"/>
        </w:rPr>
        <w:t>b</w:t>
      </w:r>
      <w:r w:rsidRPr="00125251">
        <w:rPr>
          <w:sz w:val="28"/>
          <w:szCs w:val="28"/>
          <w:vertAlign w:val="subscript"/>
        </w:rPr>
        <w:t>точн</w:t>
      </w:r>
      <w:r w:rsidRPr="00125251">
        <w:rPr>
          <w:iCs/>
          <w:sz w:val="28"/>
          <w:szCs w:val="28"/>
        </w:rPr>
        <w:t xml:space="preserve">, </w:t>
      </w:r>
      <w:r w:rsidRPr="00125251">
        <w:rPr>
          <w:sz w:val="28"/>
          <w:szCs w:val="28"/>
        </w:rPr>
        <w:t>при которой точность его изготовления равна заданной;</w:t>
      </w: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минимальной ширины резистора </w:t>
      </w:r>
      <w:r w:rsidRPr="00125251">
        <w:rPr>
          <w:iCs/>
          <w:sz w:val="28"/>
          <w:szCs w:val="28"/>
          <w:lang w:val="en-US"/>
        </w:rPr>
        <w:t>b</w:t>
      </w:r>
      <w:r w:rsidRPr="00125251">
        <w:rPr>
          <w:iCs/>
          <w:sz w:val="28"/>
          <w:szCs w:val="28"/>
          <w:vertAlign w:val="subscript"/>
        </w:rPr>
        <w:t>Р</w:t>
      </w:r>
      <w:r w:rsidRPr="00125251">
        <w:rPr>
          <w:iCs/>
          <w:sz w:val="28"/>
          <w:szCs w:val="28"/>
        </w:rPr>
        <w:t xml:space="preserve"> </w:t>
      </w:r>
      <w:r w:rsidRPr="00125251">
        <w:rPr>
          <w:sz w:val="28"/>
          <w:szCs w:val="28"/>
        </w:rPr>
        <w:t>определяемой исходя из максимально допустимой рассеиваемой мощности:</w:t>
      </w: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r w:rsidRPr="00125251">
        <w:rPr>
          <w:iCs/>
          <w:sz w:val="28"/>
          <w:szCs w:val="28"/>
          <w:lang w:val="en-US"/>
        </w:rPr>
        <w:t>b</w:t>
      </w:r>
      <w:r w:rsidRPr="00125251">
        <w:rPr>
          <w:sz w:val="28"/>
          <w:szCs w:val="28"/>
          <w:vertAlign w:val="subscript"/>
        </w:rPr>
        <w:t>рас</w:t>
      </w:r>
      <w:r w:rsidR="00125251">
        <w:rPr>
          <w:sz w:val="28"/>
          <w:szCs w:val="28"/>
          <w:vertAlign w:val="subscript"/>
        </w:rPr>
        <w:t xml:space="preserve"> </w:t>
      </w:r>
      <w:r w:rsidR="00475698" w:rsidRPr="00125251">
        <w:rPr>
          <w:sz w:val="28"/>
          <w:szCs w:val="28"/>
        </w:rPr>
        <w:t xml:space="preserve">≥ </w:t>
      </w:r>
      <w:r w:rsidRPr="00125251">
        <w:rPr>
          <w:sz w:val="28"/>
          <w:szCs w:val="28"/>
        </w:rPr>
        <w:t>макс</w:t>
      </w:r>
      <w:r w:rsidR="00475698" w:rsidRPr="00125251">
        <w:rPr>
          <w:sz w:val="28"/>
          <w:szCs w:val="28"/>
        </w:rPr>
        <w:t xml:space="preserve"> (</w:t>
      </w:r>
      <w:r w:rsidRPr="00125251">
        <w:rPr>
          <w:iCs/>
          <w:sz w:val="28"/>
          <w:szCs w:val="28"/>
          <w:lang w:val="en-US"/>
        </w:rPr>
        <w:t>b</w:t>
      </w:r>
      <w:r w:rsidRPr="00125251">
        <w:rPr>
          <w:sz w:val="28"/>
          <w:szCs w:val="28"/>
          <w:vertAlign w:val="subscript"/>
        </w:rPr>
        <w:t>тех</w:t>
      </w:r>
      <w:r w:rsidRPr="00125251">
        <w:rPr>
          <w:sz w:val="28"/>
          <w:szCs w:val="28"/>
        </w:rPr>
        <w:t>,</w:t>
      </w:r>
      <w:r w:rsidR="00125251">
        <w:rPr>
          <w:sz w:val="28"/>
          <w:szCs w:val="28"/>
        </w:rPr>
        <w:t xml:space="preserve"> </w:t>
      </w:r>
      <w:r w:rsidRPr="00125251">
        <w:rPr>
          <w:iCs/>
          <w:sz w:val="28"/>
          <w:szCs w:val="28"/>
          <w:lang w:val="en-US"/>
        </w:rPr>
        <w:t>b</w:t>
      </w:r>
      <w:r w:rsidRPr="00125251">
        <w:rPr>
          <w:sz w:val="28"/>
          <w:szCs w:val="28"/>
          <w:vertAlign w:val="subscript"/>
        </w:rPr>
        <w:t>точн</w:t>
      </w:r>
      <w:r w:rsidRPr="00125251">
        <w:rPr>
          <w:iCs/>
          <w:sz w:val="28"/>
          <w:szCs w:val="28"/>
        </w:rPr>
        <w:t>,</w:t>
      </w:r>
      <w:r w:rsidR="00125251">
        <w:rPr>
          <w:iCs/>
          <w:sz w:val="28"/>
          <w:szCs w:val="28"/>
        </w:rPr>
        <w:t xml:space="preserve"> </w:t>
      </w:r>
      <w:r w:rsidRPr="00125251">
        <w:rPr>
          <w:iCs/>
          <w:sz w:val="28"/>
          <w:szCs w:val="28"/>
          <w:lang w:val="en-US"/>
        </w:rPr>
        <w:t>b</w:t>
      </w:r>
      <w:r w:rsidRPr="00125251">
        <w:rPr>
          <w:iCs/>
          <w:sz w:val="28"/>
          <w:szCs w:val="28"/>
          <w:vertAlign w:val="subscript"/>
        </w:rPr>
        <w:t>Р</w:t>
      </w:r>
      <w:r w:rsidR="00475698" w:rsidRPr="00125251">
        <w:rPr>
          <w:iCs/>
          <w:sz w:val="28"/>
          <w:szCs w:val="28"/>
        </w:rPr>
        <w:t>)</w:t>
      </w:r>
      <w:r w:rsidRPr="00125251">
        <w:rPr>
          <w:iCs/>
          <w:sz w:val="28"/>
          <w:szCs w:val="28"/>
        </w:rPr>
        <w:t>.</w:t>
      </w:r>
      <w:r w:rsidR="00125251">
        <w:rPr>
          <w:rFonts w:cs="Arial"/>
          <w:iCs/>
          <w:sz w:val="28"/>
          <w:szCs w:val="28"/>
        </w:rPr>
        <w:t xml:space="preserve"> </w:t>
      </w:r>
      <w:r w:rsidRPr="00125251">
        <w:rPr>
          <w:bCs/>
          <w:sz w:val="28"/>
          <w:szCs w:val="28"/>
        </w:rPr>
        <w:t>(</w:t>
      </w:r>
      <w:r w:rsidR="00475698" w:rsidRPr="00125251">
        <w:rPr>
          <w:bCs/>
          <w:sz w:val="28"/>
          <w:szCs w:val="28"/>
        </w:rPr>
        <w:t>4</w:t>
      </w:r>
      <w:r w:rsidRPr="00125251">
        <w:rPr>
          <w:bCs/>
          <w:sz w:val="28"/>
          <w:szCs w:val="28"/>
        </w:rPr>
        <w:t>)</w:t>
      </w: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r w:rsidRPr="00125251">
        <w:rPr>
          <w:sz w:val="28"/>
          <w:szCs w:val="28"/>
        </w:rPr>
        <w:t>Ширина резистора</w:t>
      </w:r>
    </w:p>
    <w:p w:rsidR="00475698" w:rsidRPr="00125251" w:rsidRDefault="00125251" w:rsidP="00125251">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BB1AC5">
        <w:rPr>
          <w:sz w:val="28"/>
          <w:szCs w:val="28"/>
        </w:rPr>
        <w:pict>
          <v:shape id="_x0000_i1025" type="#_x0000_t75" style="width:121.5pt;height:46.5pt">
            <v:imagedata r:id="rId15" o:title=""/>
          </v:shape>
        </w:pict>
      </w: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где </w:t>
      </w:r>
      <w:r w:rsidR="0059470D" w:rsidRPr="00125251">
        <w:rPr>
          <w:sz w:val="28"/>
          <w:szCs w:val="28"/>
        </w:rPr>
        <w:t>Δ</w:t>
      </w:r>
      <w:r w:rsidR="0059470D" w:rsidRPr="00125251">
        <w:rPr>
          <w:sz w:val="28"/>
          <w:szCs w:val="28"/>
          <w:lang w:val="en-US"/>
        </w:rPr>
        <w:t>b</w:t>
      </w:r>
      <w:r w:rsidR="0059470D" w:rsidRPr="00125251">
        <w:rPr>
          <w:sz w:val="28"/>
          <w:szCs w:val="28"/>
        </w:rPr>
        <w:t>,</w:t>
      </w:r>
      <w:r w:rsidRPr="00125251">
        <w:rPr>
          <w:sz w:val="28"/>
          <w:szCs w:val="28"/>
        </w:rPr>
        <w:t xml:space="preserve"> </w:t>
      </w:r>
      <w:r w:rsidR="0059470D" w:rsidRPr="00125251">
        <w:rPr>
          <w:sz w:val="28"/>
          <w:szCs w:val="28"/>
        </w:rPr>
        <w:t>Δ</w:t>
      </w:r>
      <w:r w:rsidR="0059470D" w:rsidRPr="00125251">
        <w:rPr>
          <w:sz w:val="28"/>
          <w:szCs w:val="28"/>
          <w:lang w:val="en-US"/>
        </w:rPr>
        <w:t>l</w:t>
      </w:r>
      <w:r w:rsidRPr="00125251">
        <w:rPr>
          <w:sz w:val="28"/>
          <w:szCs w:val="28"/>
        </w:rPr>
        <w:t xml:space="preserve"> </w:t>
      </w:r>
      <w:r w:rsidR="0059470D" w:rsidRPr="00125251">
        <w:rPr>
          <w:sz w:val="28"/>
          <w:szCs w:val="28"/>
        </w:rPr>
        <w:t>–</w:t>
      </w:r>
      <w:r w:rsidRPr="00125251">
        <w:rPr>
          <w:sz w:val="28"/>
          <w:szCs w:val="28"/>
        </w:rPr>
        <w:t xml:space="preserve"> абсолютные погрешности ширины и длины резистивной полоски (для типовых технологических процессов </w:t>
      </w:r>
      <w:r w:rsidR="0059470D" w:rsidRPr="00125251">
        <w:rPr>
          <w:sz w:val="28"/>
          <w:szCs w:val="28"/>
        </w:rPr>
        <w:t>Δ</w:t>
      </w:r>
      <w:r w:rsidR="0059470D" w:rsidRPr="00125251">
        <w:rPr>
          <w:sz w:val="28"/>
          <w:szCs w:val="28"/>
          <w:lang w:val="en-US"/>
        </w:rPr>
        <w:t>b</w:t>
      </w:r>
      <w:r w:rsidRPr="00125251">
        <w:rPr>
          <w:sz w:val="28"/>
          <w:szCs w:val="28"/>
        </w:rPr>
        <w:t xml:space="preserve"> = </w:t>
      </w:r>
      <w:r w:rsidR="0059470D" w:rsidRPr="00125251">
        <w:rPr>
          <w:sz w:val="28"/>
          <w:szCs w:val="28"/>
        </w:rPr>
        <w:t>Δ</w:t>
      </w:r>
      <w:r w:rsidR="0059470D" w:rsidRPr="00125251">
        <w:rPr>
          <w:sz w:val="28"/>
          <w:szCs w:val="28"/>
          <w:lang w:val="en-US"/>
        </w:rPr>
        <w:t>l</w:t>
      </w:r>
      <w:r w:rsidR="0059470D" w:rsidRPr="00125251">
        <w:rPr>
          <w:sz w:val="28"/>
          <w:szCs w:val="28"/>
        </w:rPr>
        <w:t xml:space="preserve"> =</w:t>
      </w:r>
      <w:r w:rsidR="00125251">
        <w:rPr>
          <w:sz w:val="28"/>
          <w:szCs w:val="28"/>
        </w:rPr>
        <w:t xml:space="preserve"> </w:t>
      </w:r>
      <w:r w:rsidRPr="00125251">
        <w:rPr>
          <w:sz w:val="28"/>
          <w:szCs w:val="28"/>
        </w:rPr>
        <w:t>0,05</w:t>
      </w:r>
      <w:r w:rsidR="0059470D" w:rsidRPr="00125251">
        <w:rPr>
          <w:sz w:val="28"/>
          <w:szCs w:val="28"/>
        </w:rPr>
        <w:t xml:space="preserve"> – </w:t>
      </w:r>
      <w:r w:rsidRPr="00125251">
        <w:rPr>
          <w:sz w:val="28"/>
          <w:szCs w:val="28"/>
        </w:rPr>
        <w:t xml:space="preserve">0,1 мкм); </w:t>
      </w:r>
      <w:r w:rsidRPr="00125251">
        <w:rPr>
          <w:iCs/>
          <w:sz w:val="28"/>
          <w:szCs w:val="28"/>
        </w:rPr>
        <w:t>К</w:t>
      </w:r>
      <w:r w:rsidRPr="00125251">
        <w:rPr>
          <w:iCs/>
          <w:sz w:val="28"/>
          <w:szCs w:val="28"/>
          <w:vertAlign w:val="subscript"/>
        </w:rPr>
        <w:t>ф</w:t>
      </w:r>
      <w:r w:rsidR="0059470D" w:rsidRPr="00125251">
        <w:rPr>
          <w:iCs/>
          <w:sz w:val="28"/>
          <w:szCs w:val="28"/>
          <w:vertAlign w:val="subscript"/>
        </w:rPr>
        <w:t xml:space="preserve"> </w:t>
      </w:r>
      <w:r w:rsidR="0059470D" w:rsidRPr="00125251">
        <w:rPr>
          <w:sz w:val="28"/>
          <w:szCs w:val="28"/>
        </w:rPr>
        <w:t>–</w:t>
      </w:r>
      <w:r w:rsidRPr="00125251">
        <w:rPr>
          <w:sz w:val="28"/>
          <w:szCs w:val="28"/>
        </w:rPr>
        <w:t xml:space="preserve">коэффициент формы, определяется из соотношения </w:t>
      </w:r>
      <w:r w:rsidRPr="00125251">
        <w:rPr>
          <w:iCs/>
          <w:sz w:val="28"/>
          <w:szCs w:val="28"/>
          <w:lang w:val="en-US"/>
        </w:rPr>
        <w:t>K</w:t>
      </w:r>
      <w:r w:rsidR="0059470D" w:rsidRPr="00125251">
        <w:rPr>
          <w:iCs/>
          <w:sz w:val="28"/>
          <w:szCs w:val="28"/>
          <w:vertAlign w:val="subscript"/>
        </w:rPr>
        <w:t>ф</w:t>
      </w:r>
      <w:r w:rsidRPr="00125251">
        <w:rPr>
          <w:iCs/>
          <w:sz w:val="28"/>
          <w:szCs w:val="28"/>
        </w:rPr>
        <w:t xml:space="preserve"> = </w:t>
      </w:r>
      <w:r w:rsidRPr="00125251">
        <w:rPr>
          <w:iCs/>
          <w:sz w:val="28"/>
          <w:szCs w:val="28"/>
          <w:lang w:val="en-US"/>
        </w:rPr>
        <w:t>R</w:t>
      </w:r>
      <w:r w:rsidRPr="00125251">
        <w:rPr>
          <w:iCs/>
          <w:sz w:val="28"/>
          <w:szCs w:val="28"/>
        </w:rPr>
        <w:t>/</w:t>
      </w:r>
      <w:r w:rsidRPr="00125251">
        <w:rPr>
          <w:iCs/>
          <w:sz w:val="28"/>
          <w:szCs w:val="28"/>
          <w:lang w:val="en-US"/>
        </w:rPr>
        <w:t>Rs</w:t>
      </w:r>
      <w:r w:rsidR="0059470D" w:rsidRPr="00125251">
        <w:rPr>
          <w:iCs/>
          <w:sz w:val="28"/>
          <w:szCs w:val="28"/>
        </w:rPr>
        <w:t>;</w:t>
      </w:r>
      <w:r w:rsidR="00125251">
        <w:rPr>
          <w:iCs/>
          <w:sz w:val="28"/>
          <w:szCs w:val="28"/>
        </w:rPr>
        <w:t xml:space="preserve"> </w:t>
      </w:r>
      <w:r w:rsidR="0059470D" w:rsidRPr="00125251">
        <w:rPr>
          <w:sz w:val="28"/>
          <w:szCs w:val="36"/>
        </w:rPr>
        <w:t>γ</w:t>
      </w:r>
      <w:r w:rsidRPr="00125251">
        <w:rPr>
          <w:sz w:val="28"/>
          <w:szCs w:val="28"/>
        </w:rPr>
        <w:t>к</w:t>
      </w:r>
      <w:r w:rsidRPr="00125251">
        <w:rPr>
          <w:sz w:val="28"/>
          <w:szCs w:val="28"/>
          <w:vertAlign w:val="subscript"/>
        </w:rPr>
        <w:t>Ф</w:t>
      </w:r>
      <w:r w:rsidRPr="00125251">
        <w:rPr>
          <w:sz w:val="28"/>
          <w:szCs w:val="28"/>
        </w:rPr>
        <w:t xml:space="preserve"> </w:t>
      </w:r>
      <w:r w:rsidR="0059470D" w:rsidRPr="00125251">
        <w:rPr>
          <w:sz w:val="28"/>
          <w:szCs w:val="28"/>
        </w:rPr>
        <w:t>–</w:t>
      </w:r>
      <w:r w:rsidRPr="00125251">
        <w:rPr>
          <w:sz w:val="28"/>
          <w:szCs w:val="28"/>
        </w:rPr>
        <w:t xml:space="preserve"> относительная погрешность коэф</w:t>
      </w:r>
      <w:r w:rsidRPr="00125251">
        <w:rPr>
          <w:sz w:val="28"/>
          <w:szCs w:val="28"/>
        </w:rPr>
        <w:softHyphen/>
        <w:t>фициента формы резистора:</w:t>
      </w:r>
    </w:p>
    <w:p w:rsidR="00533227" w:rsidRPr="00125251" w:rsidRDefault="0059470D" w:rsidP="00125251">
      <w:pPr>
        <w:shd w:val="clear" w:color="auto" w:fill="FFFFFF"/>
        <w:autoSpaceDE w:val="0"/>
        <w:autoSpaceDN w:val="0"/>
        <w:adjustRightInd w:val="0"/>
        <w:spacing w:line="360" w:lineRule="auto"/>
        <w:ind w:firstLine="709"/>
        <w:jc w:val="both"/>
        <w:rPr>
          <w:sz w:val="28"/>
          <w:szCs w:val="28"/>
        </w:rPr>
      </w:pPr>
      <w:r w:rsidRPr="00125251">
        <w:rPr>
          <w:sz w:val="28"/>
          <w:szCs w:val="36"/>
        </w:rPr>
        <w:t>γ</w:t>
      </w:r>
      <w:r w:rsidRPr="00125251">
        <w:rPr>
          <w:sz w:val="28"/>
          <w:szCs w:val="28"/>
        </w:rPr>
        <w:t>к</w:t>
      </w:r>
      <w:r w:rsidRPr="00125251">
        <w:rPr>
          <w:sz w:val="28"/>
          <w:szCs w:val="28"/>
          <w:vertAlign w:val="subscript"/>
        </w:rPr>
        <w:t>Ф</w:t>
      </w:r>
      <w:r w:rsidR="00533227" w:rsidRPr="00125251">
        <w:rPr>
          <w:sz w:val="28"/>
          <w:szCs w:val="28"/>
        </w:rPr>
        <w:t xml:space="preserve"> = </w:t>
      </w:r>
      <w:r w:rsidRPr="00125251">
        <w:rPr>
          <w:sz w:val="28"/>
          <w:szCs w:val="36"/>
        </w:rPr>
        <w:t>γ</w:t>
      </w:r>
      <w:r w:rsidRPr="00125251">
        <w:rPr>
          <w:sz w:val="28"/>
          <w:szCs w:val="28"/>
          <w:vertAlign w:val="subscript"/>
          <w:lang w:val="en-US"/>
        </w:rPr>
        <w:t>R</w:t>
      </w:r>
      <w:r w:rsidR="00533227" w:rsidRPr="00125251">
        <w:rPr>
          <w:sz w:val="28"/>
          <w:szCs w:val="28"/>
        </w:rPr>
        <w:t xml:space="preserve"> </w:t>
      </w:r>
      <w:r w:rsidRPr="00125251">
        <w:rPr>
          <w:sz w:val="28"/>
          <w:szCs w:val="28"/>
        </w:rPr>
        <w:t>–</w:t>
      </w:r>
      <w:r w:rsidRPr="00125251">
        <w:rPr>
          <w:sz w:val="28"/>
          <w:szCs w:val="36"/>
          <w:lang w:val="en-US"/>
        </w:rPr>
        <w:t>γ</w:t>
      </w:r>
      <w:r w:rsidRPr="00125251">
        <w:rPr>
          <w:sz w:val="28"/>
          <w:szCs w:val="28"/>
          <w:vertAlign w:val="subscript"/>
          <w:lang w:val="en-US"/>
        </w:rPr>
        <w:t>RS</w:t>
      </w:r>
      <w:r w:rsidR="00533227" w:rsidRPr="00125251">
        <w:rPr>
          <w:smallCaps/>
          <w:sz w:val="28"/>
          <w:szCs w:val="28"/>
        </w:rPr>
        <w:t xml:space="preserve"> </w:t>
      </w:r>
      <w:r w:rsidRPr="00125251">
        <w:rPr>
          <w:smallCaps/>
          <w:sz w:val="28"/>
          <w:szCs w:val="28"/>
        </w:rPr>
        <w:t>–</w:t>
      </w:r>
      <w:r w:rsidR="000729EE" w:rsidRPr="00125251">
        <w:rPr>
          <w:smallCaps/>
          <w:sz w:val="28"/>
          <w:szCs w:val="28"/>
        </w:rPr>
        <w:t xml:space="preserve"> </w:t>
      </w:r>
      <w:r w:rsidR="000729EE" w:rsidRPr="00125251">
        <w:rPr>
          <w:sz w:val="28"/>
          <w:szCs w:val="36"/>
          <w:lang w:val="en-US"/>
        </w:rPr>
        <w:t>γ</w:t>
      </w:r>
      <w:r w:rsidR="000729EE" w:rsidRPr="00125251">
        <w:rPr>
          <w:sz w:val="28"/>
          <w:szCs w:val="28"/>
          <w:vertAlign w:val="subscript"/>
          <w:lang w:val="en-US"/>
        </w:rPr>
        <w:t>T</w:t>
      </w:r>
      <w:r w:rsidR="00125251">
        <w:rPr>
          <w:sz w:val="28"/>
          <w:szCs w:val="36"/>
        </w:rPr>
        <w:t xml:space="preserve"> </w:t>
      </w:r>
      <w:r w:rsidR="00533227" w:rsidRPr="00125251">
        <w:rPr>
          <w:sz w:val="28"/>
          <w:szCs w:val="28"/>
        </w:rPr>
        <w:t>(</w:t>
      </w:r>
      <w:r w:rsidR="000729EE" w:rsidRPr="00125251">
        <w:rPr>
          <w:sz w:val="28"/>
          <w:szCs w:val="28"/>
        </w:rPr>
        <w:t>5</w:t>
      </w:r>
      <w:r w:rsidR="00533227" w:rsidRPr="00125251">
        <w:rPr>
          <w:sz w:val="28"/>
          <w:szCs w:val="28"/>
        </w:rPr>
        <w:t>)</w:t>
      </w: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Здесь </w:t>
      </w:r>
      <w:r w:rsidR="000729EE" w:rsidRPr="00125251">
        <w:rPr>
          <w:sz w:val="28"/>
          <w:szCs w:val="36"/>
          <w:lang w:val="en-US"/>
        </w:rPr>
        <w:t>γ</w:t>
      </w:r>
      <w:r w:rsidR="000729EE" w:rsidRPr="00125251">
        <w:rPr>
          <w:sz w:val="28"/>
          <w:szCs w:val="28"/>
          <w:vertAlign w:val="subscript"/>
          <w:lang w:val="en-US"/>
        </w:rPr>
        <w:t>RS</w:t>
      </w:r>
      <w:r w:rsidRPr="00125251">
        <w:rPr>
          <w:smallCaps/>
          <w:sz w:val="28"/>
          <w:szCs w:val="28"/>
        </w:rPr>
        <w:t xml:space="preserve"> </w:t>
      </w:r>
      <w:r w:rsidRPr="00125251">
        <w:rPr>
          <w:sz w:val="28"/>
          <w:szCs w:val="28"/>
        </w:rPr>
        <w:t>=</w:t>
      </w:r>
      <w:r w:rsidR="000729EE" w:rsidRPr="00125251">
        <w:rPr>
          <w:sz w:val="28"/>
          <w:szCs w:val="28"/>
          <w:lang w:val="en-US"/>
        </w:rPr>
        <w:t>ΔR</w:t>
      </w:r>
      <w:r w:rsidRPr="00125251">
        <w:rPr>
          <w:sz w:val="28"/>
          <w:szCs w:val="28"/>
          <w:lang w:val="en-US"/>
        </w:rPr>
        <w:t>s</w:t>
      </w:r>
      <w:r w:rsidRPr="00125251">
        <w:rPr>
          <w:sz w:val="28"/>
          <w:szCs w:val="28"/>
        </w:rPr>
        <w:t xml:space="preserve"> </w:t>
      </w:r>
      <w:r w:rsidRPr="00125251">
        <w:rPr>
          <w:iCs/>
          <w:sz w:val="28"/>
          <w:szCs w:val="28"/>
        </w:rPr>
        <w:t>/</w:t>
      </w:r>
      <w:r w:rsidRPr="00125251">
        <w:rPr>
          <w:iCs/>
          <w:sz w:val="28"/>
          <w:szCs w:val="28"/>
          <w:lang w:val="en-US"/>
        </w:rPr>
        <w:t>Rs</w:t>
      </w:r>
      <w:r w:rsidRPr="00125251">
        <w:rPr>
          <w:iCs/>
          <w:sz w:val="28"/>
          <w:szCs w:val="28"/>
        </w:rPr>
        <w:t xml:space="preserve"> </w:t>
      </w:r>
      <w:r w:rsidR="000729EE" w:rsidRPr="00125251">
        <w:rPr>
          <w:sz w:val="28"/>
          <w:szCs w:val="28"/>
        </w:rPr>
        <w:t>–</w:t>
      </w:r>
      <w:r w:rsidRPr="00125251">
        <w:rPr>
          <w:sz w:val="28"/>
          <w:szCs w:val="28"/>
        </w:rPr>
        <w:t xml:space="preserve"> относительная погрешность удельного поверхностного сопротивления легированного слоя (для типовых технологических процессов </w:t>
      </w:r>
      <w:r w:rsidR="000729EE" w:rsidRPr="00125251">
        <w:rPr>
          <w:sz w:val="28"/>
          <w:szCs w:val="36"/>
          <w:lang w:val="en-US"/>
        </w:rPr>
        <w:t>γ</w:t>
      </w:r>
      <w:r w:rsidR="000729EE" w:rsidRPr="00125251">
        <w:rPr>
          <w:sz w:val="28"/>
          <w:szCs w:val="28"/>
          <w:vertAlign w:val="subscript"/>
          <w:lang w:val="en-US"/>
        </w:rPr>
        <w:t>RS</w:t>
      </w:r>
      <w:r w:rsidR="000729EE" w:rsidRPr="00125251">
        <w:rPr>
          <w:iCs/>
          <w:sz w:val="28"/>
          <w:szCs w:val="28"/>
        </w:rPr>
        <w:t xml:space="preserve"> </w:t>
      </w:r>
      <w:r w:rsidRPr="00125251">
        <w:rPr>
          <w:iCs/>
          <w:sz w:val="28"/>
          <w:szCs w:val="28"/>
        </w:rPr>
        <w:t>=</w:t>
      </w:r>
      <w:r w:rsidR="000729EE" w:rsidRPr="00125251">
        <w:rPr>
          <w:iCs/>
          <w:sz w:val="28"/>
          <w:szCs w:val="28"/>
        </w:rPr>
        <w:t xml:space="preserve"> </w:t>
      </w:r>
      <w:r w:rsidRPr="00125251">
        <w:rPr>
          <w:iCs/>
          <w:sz w:val="28"/>
          <w:szCs w:val="28"/>
        </w:rPr>
        <w:t>0,05</w:t>
      </w:r>
      <w:r w:rsidR="000729EE" w:rsidRPr="00125251">
        <w:rPr>
          <w:iCs/>
          <w:sz w:val="28"/>
          <w:szCs w:val="28"/>
        </w:rPr>
        <w:t xml:space="preserve"> </w:t>
      </w:r>
      <w:r w:rsidR="000729EE" w:rsidRPr="00125251">
        <w:rPr>
          <w:sz w:val="28"/>
          <w:szCs w:val="28"/>
        </w:rPr>
        <w:t xml:space="preserve">– </w:t>
      </w:r>
      <w:r w:rsidRPr="00125251">
        <w:rPr>
          <w:sz w:val="28"/>
          <w:szCs w:val="28"/>
        </w:rPr>
        <w:t xml:space="preserve">0,1); </w:t>
      </w:r>
      <w:r w:rsidR="000729EE" w:rsidRPr="00125251">
        <w:rPr>
          <w:sz w:val="28"/>
          <w:szCs w:val="36"/>
          <w:lang w:val="en-US"/>
        </w:rPr>
        <w:t>γ</w:t>
      </w:r>
      <w:r w:rsidR="000729EE" w:rsidRPr="00125251">
        <w:rPr>
          <w:sz w:val="28"/>
          <w:szCs w:val="28"/>
          <w:vertAlign w:val="subscript"/>
          <w:lang w:val="en-US"/>
        </w:rPr>
        <w:t>T</w:t>
      </w:r>
      <w:r w:rsidR="000729EE" w:rsidRPr="00125251">
        <w:rPr>
          <w:sz w:val="28"/>
          <w:szCs w:val="28"/>
        </w:rPr>
        <w:t xml:space="preserve"> </w:t>
      </w:r>
      <w:r w:rsidRPr="00125251">
        <w:rPr>
          <w:sz w:val="28"/>
          <w:szCs w:val="28"/>
        </w:rPr>
        <w:t>=</w:t>
      </w:r>
      <w:r w:rsidR="000729EE" w:rsidRPr="00125251">
        <w:rPr>
          <w:sz w:val="28"/>
          <w:szCs w:val="28"/>
        </w:rPr>
        <w:t xml:space="preserve"> α</w:t>
      </w:r>
      <w:r w:rsidR="000729EE" w:rsidRPr="00125251">
        <w:rPr>
          <w:sz w:val="28"/>
          <w:szCs w:val="28"/>
          <w:vertAlign w:val="subscript"/>
          <w:lang w:val="en-US"/>
        </w:rPr>
        <w:t>R</w:t>
      </w:r>
      <w:r w:rsidR="00125251">
        <w:rPr>
          <w:sz w:val="28"/>
          <w:szCs w:val="28"/>
          <w:vertAlign w:val="subscript"/>
        </w:rPr>
        <w:t xml:space="preserve"> </w:t>
      </w:r>
      <w:r w:rsidRPr="00125251">
        <w:rPr>
          <w:iCs/>
          <w:sz w:val="28"/>
          <w:szCs w:val="28"/>
        </w:rPr>
        <w:t>(Т</w:t>
      </w:r>
      <w:r w:rsidRPr="00125251">
        <w:rPr>
          <w:iCs/>
          <w:sz w:val="28"/>
          <w:szCs w:val="28"/>
          <w:vertAlign w:val="subscript"/>
        </w:rPr>
        <w:t>макс</w:t>
      </w:r>
      <w:r w:rsidRPr="00125251">
        <w:rPr>
          <w:iCs/>
          <w:sz w:val="28"/>
          <w:szCs w:val="28"/>
        </w:rPr>
        <w:t xml:space="preserve"> = </w:t>
      </w:r>
      <w:r w:rsidRPr="00125251">
        <w:rPr>
          <w:sz w:val="28"/>
          <w:szCs w:val="28"/>
        </w:rPr>
        <w:t>= 20°С)</w:t>
      </w:r>
      <w:r w:rsidR="000729EE" w:rsidRPr="00125251">
        <w:rPr>
          <w:sz w:val="28"/>
          <w:szCs w:val="28"/>
        </w:rPr>
        <w:t xml:space="preserve"> – </w:t>
      </w:r>
      <w:r w:rsidRPr="00125251">
        <w:rPr>
          <w:sz w:val="28"/>
          <w:szCs w:val="28"/>
        </w:rPr>
        <w:t>температурная погрешность сопротивления.</w:t>
      </w:r>
    </w:p>
    <w:p w:rsidR="00533227" w:rsidRPr="00125251" w:rsidRDefault="00533227"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Минимальное значение ширины </w:t>
      </w:r>
      <w:r w:rsidR="000729EE" w:rsidRPr="00125251">
        <w:rPr>
          <w:iCs/>
          <w:sz w:val="28"/>
          <w:szCs w:val="28"/>
          <w:lang w:val="en-US"/>
        </w:rPr>
        <w:t>b</w:t>
      </w:r>
      <w:r w:rsidRPr="00125251">
        <w:rPr>
          <w:iCs/>
          <w:sz w:val="28"/>
          <w:szCs w:val="28"/>
          <w:vertAlign w:val="subscript"/>
        </w:rPr>
        <w:t>Р</w:t>
      </w:r>
      <w:r w:rsidRPr="00125251">
        <w:rPr>
          <w:iCs/>
          <w:sz w:val="28"/>
          <w:szCs w:val="28"/>
        </w:rPr>
        <w:t xml:space="preserve"> </w:t>
      </w:r>
      <w:r w:rsidRPr="00125251">
        <w:rPr>
          <w:sz w:val="28"/>
          <w:szCs w:val="28"/>
        </w:rPr>
        <w:t>определяется как</w:t>
      </w:r>
      <w:r w:rsidR="000729EE" w:rsidRPr="00125251">
        <w:rPr>
          <w:sz w:val="28"/>
          <w:szCs w:val="28"/>
        </w:rPr>
        <w:t>’</w:t>
      </w:r>
    </w:p>
    <w:p w:rsidR="000729EE" w:rsidRPr="00125251" w:rsidRDefault="00BB1AC5" w:rsidP="00125251">
      <w:pPr>
        <w:shd w:val="clear" w:color="auto" w:fill="FFFFFF"/>
        <w:autoSpaceDE w:val="0"/>
        <w:autoSpaceDN w:val="0"/>
        <w:adjustRightInd w:val="0"/>
        <w:spacing w:line="360" w:lineRule="auto"/>
        <w:ind w:firstLine="709"/>
        <w:jc w:val="both"/>
        <w:rPr>
          <w:sz w:val="28"/>
          <w:szCs w:val="28"/>
        </w:rPr>
      </w:pPr>
      <w:r>
        <w:rPr>
          <w:sz w:val="28"/>
          <w:szCs w:val="28"/>
        </w:rPr>
        <w:pict>
          <v:shape id="_x0000_i1026" type="#_x0000_t75" style="width:135pt;height:48pt">
            <v:imagedata r:id="rId16" o:title=""/>
          </v:shape>
        </w:pict>
      </w:r>
      <w:r w:rsidR="00125251" w:rsidRPr="00125251">
        <w:rPr>
          <w:sz w:val="28"/>
          <w:szCs w:val="28"/>
        </w:rPr>
        <w:t xml:space="preserve"> </w:t>
      </w:r>
      <w:r w:rsidR="000729EE" w:rsidRPr="00125251">
        <w:rPr>
          <w:sz w:val="28"/>
          <w:szCs w:val="28"/>
        </w:rPr>
        <w:t>(6)</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где </w:t>
      </w:r>
      <w:r w:rsidRPr="00125251">
        <w:rPr>
          <w:smallCaps/>
          <w:sz w:val="28"/>
          <w:szCs w:val="28"/>
          <w:lang w:val="en-US"/>
        </w:rPr>
        <w:t>P</w:t>
      </w:r>
      <w:r w:rsidRPr="00125251">
        <w:rPr>
          <w:smallCaps/>
          <w:sz w:val="28"/>
          <w:szCs w:val="28"/>
          <w:vertAlign w:val="subscript"/>
        </w:rPr>
        <w:t xml:space="preserve">о </w:t>
      </w:r>
      <w:r w:rsidRPr="00125251">
        <w:rPr>
          <w:sz w:val="28"/>
          <w:szCs w:val="28"/>
        </w:rPr>
        <w:t>– максимально допустимая удельная мощность рассеяния, выбираемая в зависимости от типа корпуса микросхемы и условий ее эксплуатации в пределах 0,5 – 4,5 Вт/мм.</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sz w:val="28"/>
          <w:szCs w:val="28"/>
        </w:rPr>
        <w:t>Расчетную длину резистора определяют исходя из формулы (1).</w:t>
      </w:r>
    </w:p>
    <w:p w:rsidR="000729EE"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sz w:val="28"/>
          <w:szCs w:val="28"/>
        </w:rPr>
        <w:t>Для составления топологического чертежа определяют вначале промежуточные значения ширины и длины резистора, учитывающие технологические отклонения размеров:</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iCs/>
          <w:sz w:val="28"/>
          <w:szCs w:val="28"/>
          <w:lang w:val="en-US"/>
        </w:rPr>
        <w:t>b</w:t>
      </w:r>
      <w:r w:rsidRPr="00125251">
        <w:rPr>
          <w:sz w:val="28"/>
          <w:szCs w:val="28"/>
          <w:vertAlign w:val="subscript"/>
        </w:rPr>
        <w:t>пром</w:t>
      </w:r>
      <w:r w:rsidRPr="00125251">
        <w:rPr>
          <w:sz w:val="28"/>
          <w:szCs w:val="28"/>
        </w:rPr>
        <w:t xml:space="preserve"> = </w:t>
      </w:r>
      <w:r w:rsidRPr="00125251">
        <w:rPr>
          <w:iCs/>
          <w:sz w:val="28"/>
          <w:szCs w:val="28"/>
          <w:lang w:val="en-US"/>
        </w:rPr>
        <w:t>b</w:t>
      </w:r>
      <w:r w:rsidRPr="00125251">
        <w:rPr>
          <w:sz w:val="28"/>
          <w:szCs w:val="28"/>
          <w:vertAlign w:val="subscript"/>
        </w:rPr>
        <w:t>расч</w:t>
      </w:r>
      <w:r w:rsidR="00125251">
        <w:rPr>
          <w:sz w:val="28"/>
          <w:szCs w:val="28"/>
          <w:vertAlign w:val="subscript"/>
        </w:rPr>
        <w:t xml:space="preserve"> </w:t>
      </w:r>
      <w:r w:rsidRPr="00125251">
        <w:rPr>
          <w:sz w:val="28"/>
          <w:szCs w:val="28"/>
        </w:rPr>
        <w:t>– 2Δ</w:t>
      </w:r>
      <w:r w:rsidRPr="00125251">
        <w:rPr>
          <w:sz w:val="28"/>
          <w:szCs w:val="28"/>
          <w:vertAlign w:val="subscript"/>
        </w:rPr>
        <w:t>трав</w:t>
      </w:r>
      <w:r w:rsidRPr="00125251">
        <w:rPr>
          <w:sz w:val="28"/>
          <w:szCs w:val="28"/>
        </w:rPr>
        <w:t xml:space="preserve"> – </w:t>
      </w:r>
      <w:r w:rsidRPr="00125251">
        <w:rPr>
          <w:bCs/>
          <w:sz w:val="28"/>
          <w:szCs w:val="28"/>
        </w:rPr>
        <w:t>α</w:t>
      </w:r>
      <w:r w:rsidR="00275899" w:rsidRPr="00125251">
        <w:rPr>
          <w:bCs/>
          <w:sz w:val="28"/>
          <w:szCs w:val="28"/>
          <w:lang w:val="en-US"/>
        </w:rPr>
        <w:t>x</w:t>
      </w:r>
      <w:r w:rsidR="00275899" w:rsidRPr="00125251">
        <w:rPr>
          <w:bCs/>
          <w:sz w:val="28"/>
          <w:szCs w:val="28"/>
          <w:vertAlign w:val="subscript"/>
          <w:lang w:val="en-US"/>
        </w:rPr>
        <w:t>j</w:t>
      </w:r>
      <w:r w:rsidR="00125251">
        <w:rPr>
          <w:bCs/>
          <w:sz w:val="28"/>
          <w:szCs w:val="28"/>
        </w:rPr>
        <w:t xml:space="preserve"> </w:t>
      </w:r>
      <w:r w:rsidRPr="00125251">
        <w:rPr>
          <w:bCs/>
          <w:sz w:val="28"/>
          <w:szCs w:val="28"/>
        </w:rPr>
        <w:t>(</w:t>
      </w:r>
      <w:r w:rsidR="00E22D5E" w:rsidRPr="00125251">
        <w:rPr>
          <w:bCs/>
          <w:sz w:val="28"/>
          <w:szCs w:val="28"/>
        </w:rPr>
        <w:t>7</w:t>
      </w:r>
      <w:r w:rsidRPr="00125251">
        <w:rPr>
          <w:bCs/>
          <w:sz w:val="28"/>
          <w:szCs w:val="28"/>
        </w:rPr>
        <w:t>)</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iCs/>
          <w:sz w:val="28"/>
          <w:szCs w:val="28"/>
          <w:lang w:val="en-US"/>
        </w:rPr>
        <w:t>b</w:t>
      </w:r>
      <w:r w:rsidRPr="00125251">
        <w:rPr>
          <w:sz w:val="28"/>
          <w:szCs w:val="28"/>
          <w:vertAlign w:val="subscript"/>
        </w:rPr>
        <w:t>пром</w:t>
      </w:r>
      <w:r w:rsidRPr="00125251">
        <w:rPr>
          <w:sz w:val="28"/>
          <w:szCs w:val="28"/>
        </w:rPr>
        <w:t xml:space="preserve"> = </w:t>
      </w:r>
      <w:r w:rsidRPr="00125251">
        <w:rPr>
          <w:iCs/>
          <w:sz w:val="28"/>
          <w:szCs w:val="28"/>
          <w:lang w:val="en-US"/>
        </w:rPr>
        <w:t>l</w:t>
      </w:r>
      <w:r w:rsidRPr="00125251">
        <w:rPr>
          <w:sz w:val="28"/>
          <w:szCs w:val="28"/>
          <w:vertAlign w:val="subscript"/>
        </w:rPr>
        <w:t>расч</w:t>
      </w:r>
      <w:r w:rsidR="00125251">
        <w:rPr>
          <w:sz w:val="28"/>
          <w:szCs w:val="28"/>
        </w:rPr>
        <w:t xml:space="preserve"> </w:t>
      </w:r>
      <w:r w:rsidRPr="00125251">
        <w:rPr>
          <w:sz w:val="28"/>
          <w:szCs w:val="28"/>
        </w:rPr>
        <w:t>– 2Δ</w:t>
      </w:r>
      <w:r w:rsidRPr="00125251">
        <w:rPr>
          <w:sz w:val="28"/>
          <w:szCs w:val="28"/>
          <w:vertAlign w:val="subscript"/>
        </w:rPr>
        <w:t xml:space="preserve">трав </w:t>
      </w:r>
      <w:r w:rsidRPr="00125251">
        <w:rPr>
          <w:sz w:val="28"/>
          <w:szCs w:val="28"/>
        </w:rPr>
        <w:t xml:space="preserve">– </w:t>
      </w:r>
      <w:r w:rsidR="00E22D5E" w:rsidRPr="00125251">
        <w:rPr>
          <w:bCs/>
          <w:sz w:val="28"/>
          <w:szCs w:val="28"/>
        </w:rPr>
        <w:t>α</w:t>
      </w:r>
      <w:r w:rsidR="00E22D5E" w:rsidRPr="00125251">
        <w:rPr>
          <w:bCs/>
          <w:sz w:val="28"/>
          <w:szCs w:val="28"/>
          <w:lang w:val="en-US"/>
        </w:rPr>
        <w:t>x</w:t>
      </w:r>
      <w:r w:rsidR="00E22D5E" w:rsidRPr="00125251">
        <w:rPr>
          <w:bCs/>
          <w:sz w:val="28"/>
          <w:szCs w:val="28"/>
          <w:vertAlign w:val="subscript"/>
          <w:lang w:val="en-US"/>
        </w:rPr>
        <w:t>j</w:t>
      </w:r>
      <w:r w:rsidR="00125251">
        <w:rPr>
          <w:rFonts w:cs="Arial"/>
          <w:sz w:val="28"/>
          <w:szCs w:val="28"/>
        </w:rPr>
        <w:t xml:space="preserve"> </w:t>
      </w:r>
      <w:r w:rsidRPr="00125251">
        <w:rPr>
          <w:bCs/>
          <w:sz w:val="28"/>
          <w:szCs w:val="28"/>
        </w:rPr>
        <w:t>(</w:t>
      </w:r>
      <w:r w:rsidR="00E22D5E" w:rsidRPr="00125251">
        <w:rPr>
          <w:bCs/>
          <w:sz w:val="28"/>
          <w:szCs w:val="28"/>
        </w:rPr>
        <w:t>8</w:t>
      </w:r>
      <w:r w:rsidRPr="00125251">
        <w:rPr>
          <w:bCs/>
          <w:sz w:val="28"/>
          <w:szCs w:val="28"/>
        </w:rPr>
        <w:t>)</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где </w:t>
      </w:r>
      <w:r w:rsidR="00E22D5E" w:rsidRPr="00125251">
        <w:rPr>
          <w:sz w:val="28"/>
          <w:szCs w:val="28"/>
        </w:rPr>
        <w:t>Δ</w:t>
      </w:r>
      <w:r w:rsidRPr="00125251">
        <w:rPr>
          <w:sz w:val="28"/>
          <w:szCs w:val="28"/>
          <w:vertAlign w:val="subscript"/>
        </w:rPr>
        <w:t>трав</w:t>
      </w:r>
      <w:r w:rsidRPr="00125251">
        <w:rPr>
          <w:sz w:val="28"/>
          <w:szCs w:val="28"/>
        </w:rPr>
        <w:t xml:space="preserve"> </w:t>
      </w:r>
      <w:r w:rsidR="00E22D5E" w:rsidRPr="00125251">
        <w:rPr>
          <w:sz w:val="28"/>
          <w:szCs w:val="28"/>
        </w:rPr>
        <w:t>–</w:t>
      </w:r>
      <w:r w:rsidRPr="00125251">
        <w:rPr>
          <w:sz w:val="28"/>
          <w:szCs w:val="28"/>
        </w:rPr>
        <w:t xml:space="preserve"> погрешность, вносимая за счет систематического растравления контактных окон в окисле (для типовых технологических процессов </w:t>
      </w:r>
      <w:r w:rsidR="00E22D5E" w:rsidRPr="00125251">
        <w:rPr>
          <w:sz w:val="28"/>
          <w:szCs w:val="28"/>
        </w:rPr>
        <w:t>Δ</w:t>
      </w:r>
      <w:r w:rsidRPr="00125251">
        <w:rPr>
          <w:sz w:val="28"/>
          <w:szCs w:val="28"/>
          <w:vertAlign w:val="subscript"/>
        </w:rPr>
        <w:t>трав</w:t>
      </w:r>
      <w:r w:rsidRPr="00125251">
        <w:rPr>
          <w:sz w:val="28"/>
          <w:szCs w:val="28"/>
        </w:rPr>
        <w:t xml:space="preserve"> = 0,1</w:t>
      </w:r>
      <w:r w:rsidR="00E22D5E" w:rsidRPr="00125251">
        <w:rPr>
          <w:sz w:val="28"/>
          <w:szCs w:val="28"/>
        </w:rPr>
        <w:t xml:space="preserve"> – </w:t>
      </w:r>
      <w:r w:rsidRPr="00125251">
        <w:rPr>
          <w:sz w:val="28"/>
          <w:szCs w:val="28"/>
        </w:rPr>
        <w:t xml:space="preserve">0,5 мкм); </w:t>
      </w:r>
      <w:r w:rsidR="00E22D5E" w:rsidRPr="00125251">
        <w:rPr>
          <w:bCs/>
          <w:sz w:val="28"/>
          <w:szCs w:val="28"/>
        </w:rPr>
        <w:t>α</w:t>
      </w:r>
      <w:r w:rsidR="00E22D5E" w:rsidRPr="00125251">
        <w:rPr>
          <w:bCs/>
          <w:sz w:val="28"/>
          <w:szCs w:val="28"/>
          <w:lang w:val="en-US"/>
        </w:rPr>
        <w:t>x</w:t>
      </w:r>
      <w:r w:rsidR="00E22D5E" w:rsidRPr="00125251">
        <w:rPr>
          <w:sz w:val="28"/>
          <w:szCs w:val="28"/>
        </w:rPr>
        <w:t xml:space="preserve"> –</w:t>
      </w:r>
      <w:r w:rsidRPr="00125251">
        <w:rPr>
          <w:sz w:val="28"/>
          <w:szCs w:val="28"/>
        </w:rPr>
        <w:t xml:space="preserve"> погрешность, вносимая за счет ухода базовой (эмиттерной) диффузии под окисел в боковую сторону. Через </w:t>
      </w:r>
      <w:r w:rsidR="00E22D5E" w:rsidRPr="00125251">
        <w:rPr>
          <w:bCs/>
          <w:sz w:val="28"/>
          <w:szCs w:val="28"/>
        </w:rPr>
        <w:t xml:space="preserve">α </w:t>
      </w:r>
      <w:r w:rsidRPr="00125251">
        <w:rPr>
          <w:sz w:val="28"/>
          <w:szCs w:val="28"/>
        </w:rPr>
        <w:t>обозначен коэффициент, учитывающий распределение примесей вблизи границы резистора, причем обычно 0</w:t>
      </w:r>
      <w:r w:rsidR="00E22D5E" w:rsidRPr="00125251">
        <w:rPr>
          <w:sz w:val="28"/>
          <w:szCs w:val="28"/>
        </w:rPr>
        <w:t xml:space="preserve"> ≤ </w:t>
      </w:r>
      <w:r w:rsidR="00E22D5E" w:rsidRPr="00125251">
        <w:rPr>
          <w:bCs/>
          <w:sz w:val="28"/>
          <w:szCs w:val="28"/>
        </w:rPr>
        <w:t xml:space="preserve">α </w:t>
      </w:r>
      <w:r w:rsidR="00E22D5E" w:rsidRPr="00125251">
        <w:rPr>
          <w:sz w:val="28"/>
          <w:szCs w:val="28"/>
        </w:rPr>
        <w:t xml:space="preserve">≤ </w:t>
      </w:r>
      <w:r w:rsidRPr="00125251">
        <w:rPr>
          <w:sz w:val="28"/>
          <w:szCs w:val="28"/>
        </w:rPr>
        <w:t>2. Для резисторов шириной более 10 мкм боковой диффузией можно пренебречь (</w:t>
      </w:r>
      <w:r w:rsidR="00E22D5E" w:rsidRPr="00125251">
        <w:rPr>
          <w:bCs/>
          <w:sz w:val="28"/>
          <w:szCs w:val="28"/>
        </w:rPr>
        <w:t>α</w:t>
      </w:r>
      <w:r w:rsidRPr="00125251">
        <w:rPr>
          <w:sz w:val="28"/>
          <w:szCs w:val="28"/>
        </w:rPr>
        <w:t xml:space="preserve"> = 0). В более узких резисторах боковая диффузия оказывает значительное влияние, поэтому в расчеты необходимо вводить соответствующую поправку.</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Затем выбирают шаг координатной сетки </w:t>
      </w:r>
      <w:r w:rsidRPr="00125251">
        <w:rPr>
          <w:iCs/>
          <w:sz w:val="28"/>
          <w:szCs w:val="28"/>
          <w:lang w:val="en-US"/>
        </w:rPr>
        <w:t>d</w:t>
      </w:r>
      <w:r w:rsidRPr="00125251">
        <w:rPr>
          <w:iCs/>
          <w:sz w:val="28"/>
          <w:szCs w:val="28"/>
        </w:rPr>
        <w:t xml:space="preserve"> </w:t>
      </w:r>
      <w:r w:rsidRPr="00125251">
        <w:rPr>
          <w:sz w:val="28"/>
          <w:szCs w:val="28"/>
        </w:rPr>
        <w:t>(</w:t>
      </w:r>
      <w:r w:rsidRPr="00125251">
        <w:rPr>
          <w:sz w:val="28"/>
          <w:szCs w:val="28"/>
          <w:lang w:val="en-US"/>
        </w:rPr>
        <w:t>d</w:t>
      </w:r>
      <w:r w:rsidRPr="00125251">
        <w:rPr>
          <w:sz w:val="28"/>
          <w:szCs w:val="28"/>
        </w:rPr>
        <w:t xml:space="preserve"> = 0,</w:t>
      </w:r>
      <w:r w:rsidRPr="00125251">
        <w:rPr>
          <w:sz w:val="28"/>
          <w:szCs w:val="28"/>
          <w:lang w:val="en-US"/>
        </w:rPr>
        <w:t>l</w:t>
      </w:r>
      <w:r w:rsidRPr="00125251">
        <w:rPr>
          <w:sz w:val="28"/>
          <w:szCs w:val="28"/>
        </w:rPr>
        <w:t>;</w:t>
      </w:r>
      <w:r w:rsidR="00125251">
        <w:rPr>
          <w:sz w:val="28"/>
          <w:szCs w:val="28"/>
        </w:rPr>
        <w:t xml:space="preserve"> </w:t>
      </w:r>
      <w:r w:rsidRPr="00125251">
        <w:rPr>
          <w:sz w:val="28"/>
          <w:szCs w:val="28"/>
        </w:rPr>
        <w:t>0,2;</w:t>
      </w:r>
      <w:r w:rsidR="00125251">
        <w:rPr>
          <w:sz w:val="28"/>
          <w:szCs w:val="28"/>
        </w:rPr>
        <w:t xml:space="preserve"> </w:t>
      </w:r>
      <w:r w:rsidRPr="00125251">
        <w:rPr>
          <w:sz w:val="28"/>
          <w:szCs w:val="28"/>
        </w:rPr>
        <w:t>0,5;</w:t>
      </w:r>
      <w:r w:rsidR="00125251">
        <w:rPr>
          <w:sz w:val="28"/>
          <w:szCs w:val="28"/>
        </w:rPr>
        <w:t xml:space="preserve"> </w:t>
      </w:r>
      <w:r w:rsidRPr="00125251">
        <w:rPr>
          <w:sz w:val="28"/>
          <w:szCs w:val="28"/>
        </w:rPr>
        <w:t>1 мм) и, задаваясь масштабом 100:1,</w:t>
      </w:r>
      <w:r w:rsidR="00125251">
        <w:rPr>
          <w:sz w:val="28"/>
          <w:szCs w:val="28"/>
        </w:rPr>
        <w:t xml:space="preserve"> </w:t>
      </w:r>
      <w:r w:rsidRPr="00125251">
        <w:rPr>
          <w:sz w:val="28"/>
          <w:szCs w:val="28"/>
        </w:rPr>
        <w:t>200:1</w:t>
      </w:r>
      <w:r w:rsidR="00125251">
        <w:rPr>
          <w:sz w:val="28"/>
          <w:szCs w:val="28"/>
        </w:rPr>
        <w:t xml:space="preserve"> </w:t>
      </w:r>
      <w:r w:rsidRPr="00125251">
        <w:rPr>
          <w:sz w:val="28"/>
          <w:szCs w:val="28"/>
        </w:rPr>
        <w:t>и т. д., определяют топологические значения ширины и длины резистора:</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iCs/>
          <w:sz w:val="28"/>
          <w:szCs w:val="28"/>
          <w:lang w:val="en-US"/>
        </w:rPr>
        <w:t>b</w:t>
      </w:r>
      <w:r w:rsidR="00E22D5E" w:rsidRPr="00125251">
        <w:rPr>
          <w:iCs/>
          <w:sz w:val="28"/>
          <w:szCs w:val="28"/>
          <w:vertAlign w:val="subscript"/>
        </w:rPr>
        <w:t>топ</w:t>
      </w:r>
      <w:r w:rsidRPr="00125251">
        <w:rPr>
          <w:iCs/>
          <w:sz w:val="28"/>
          <w:szCs w:val="28"/>
        </w:rPr>
        <w:t xml:space="preserve"> = </w:t>
      </w:r>
      <w:r w:rsidRPr="00125251">
        <w:rPr>
          <w:iCs/>
          <w:sz w:val="28"/>
          <w:szCs w:val="28"/>
          <w:lang w:val="en-US"/>
        </w:rPr>
        <w:t>K</w:t>
      </w:r>
      <w:r w:rsidRPr="00125251">
        <w:rPr>
          <w:iCs/>
          <w:sz w:val="28"/>
          <w:szCs w:val="28"/>
          <w:vertAlign w:val="subscript"/>
          <w:lang w:val="en-US"/>
        </w:rPr>
        <w:t>b</w:t>
      </w:r>
      <w:r w:rsidRPr="00125251">
        <w:rPr>
          <w:iCs/>
          <w:sz w:val="28"/>
          <w:szCs w:val="28"/>
          <w:lang w:val="en-US"/>
        </w:rPr>
        <w:t>d</w:t>
      </w:r>
      <w:r w:rsidR="00E22D5E" w:rsidRPr="00125251">
        <w:rPr>
          <w:iCs/>
          <w:sz w:val="28"/>
          <w:szCs w:val="28"/>
        </w:rPr>
        <w:t xml:space="preserve"> ≥ </w:t>
      </w:r>
      <w:r w:rsidRPr="00125251">
        <w:rPr>
          <w:iCs/>
          <w:sz w:val="28"/>
          <w:szCs w:val="28"/>
          <w:lang w:val="en-US"/>
        </w:rPr>
        <w:t>b</w:t>
      </w:r>
      <w:r w:rsidR="00E22D5E" w:rsidRPr="00125251">
        <w:rPr>
          <w:iCs/>
          <w:sz w:val="28"/>
          <w:szCs w:val="28"/>
          <w:vertAlign w:val="subscript"/>
        </w:rPr>
        <w:t>пром</w:t>
      </w:r>
      <w:r w:rsidR="00125251">
        <w:rPr>
          <w:rFonts w:cs="Arial"/>
          <w:iCs/>
          <w:sz w:val="28"/>
          <w:szCs w:val="28"/>
        </w:rPr>
        <w:t xml:space="preserve"> </w:t>
      </w:r>
      <w:r w:rsidRPr="00125251">
        <w:rPr>
          <w:sz w:val="28"/>
          <w:szCs w:val="28"/>
        </w:rPr>
        <w:t>(</w:t>
      </w:r>
      <w:r w:rsidR="00E22D5E" w:rsidRPr="00125251">
        <w:rPr>
          <w:sz w:val="28"/>
          <w:szCs w:val="28"/>
        </w:rPr>
        <w:t>9</w:t>
      </w:r>
      <w:r w:rsidRPr="00125251">
        <w:rPr>
          <w:sz w:val="28"/>
          <w:szCs w:val="28"/>
        </w:rPr>
        <w:t>)</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iCs/>
          <w:sz w:val="28"/>
          <w:szCs w:val="28"/>
          <w:lang w:val="en-US"/>
        </w:rPr>
        <w:t>l</w:t>
      </w:r>
      <w:r w:rsidR="00E22D5E" w:rsidRPr="00125251">
        <w:rPr>
          <w:iCs/>
          <w:sz w:val="28"/>
          <w:szCs w:val="28"/>
          <w:vertAlign w:val="subscript"/>
        </w:rPr>
        <w:t>топ</w:t>
      </w:r>
      <w:r w:rsidRPr="00125251">
        <w:rPr>
          <w:iCs/>
          <w:sz w:val="28"/>
          <w:szCs w:val="28"/>
        </w:rPr>
        <w:t xml:space="preserve"> = </w:t>
      </w:r>
      <w:r w:rsidRPr="00125251">
        <w:rPr>
          <w:iCs/>
          <w:sz w:val="28"/>
          <w:szCs w:val="28"/>
          <w:lang w:val="en-US"/>
        </w:rPr>
        <w:t>K</w:t>
      </w:r>
      <w:r w:rsidRPr="00125251">
        <w:rPr>
          <w:iCs/>
          <w:sz w:val="28"/>
          <w:szCs w:val="28"/>
          <w:vertAlign w:val="subscript"/>
          <w:lang w:val="en-US"/>
        </w:rPr>
        <w:t>l</w:t>
      </w:r>
      <w:r w:rsidRPr="00125251">
        <w:rPr>
          <w:iCs/>
          <w:sz w:val="28"/>
          <w:szCs w:val="28"/>
          <w:lang w:val="en-US"/>
        </w:rPr>
        <w:t>d</w:t>
      </w:r>
      <w:r w:rsidR="00E22D5E" w:rsidRPr="00125251">
        <w:rPr>
          <w:iCs/>
          <w:sz w:val="28"/>
          <w:szCs w:val="28"/>
        </w:rPr>
        <w:t xml:space="preserve"> ≥ </w:t>
      </w:r>
      <w:r w:rsidR="00E22D5E" w:rsidRPr="00125251">
        <w:rPr>
          <w:iCs/>
          <w:sz w:val="28"/>
          <w:szCs w:val="28"/>
          <w:lang w:val="en-US"/>
        </w:rPr>
        <w:t>b</w:t>
      </w:r>
      <w:r w:rsidR="00E22D5E" w:rsidRPr="00125251">
        <w:rPr>
          <w:sz w:val="28"/>
          <w:szCs w:val="28"/>
          <w:vertAlign w:val="subscript"/>
        </w:rPr>
        <w:t>пром</w:t>
      </w:r>
      <w:r w:rsidR="00125251">
        <w:rPr>
          <w:rFonts w:cs="Arial"/>
          <w:sz w:val="28"/>
          <w:szCs w:val="28"/>
        </w:rPr>
        <w:t xml:space="preserve"> </w:t>
      </w:r>
      <w:r w:rsidRPr="00125251">
        <w:rPr>
          <w:sz w:val="28"/>
          <w:szCs w:val="28"/>
        </w:rPr>
        <w:t>(</w:t>
      </w:r>
      <w:r w:rsidR="00E22D5E" w:rsidRPr="00125251">
        <w:rPr>
          <w:sz w:val="28"/>
          <w:szCs w:val="28"/>
        </w:rPr>
        <w:t>10</w:t>
      </w:r>
      <w:r w:rsidRPr="00125251">
        <w:rPr>
          <w:sz w:val="28"/>
          <w:szCs w:val="28"/>
        </w:rPr>
        <w:t>)</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где </w:t>
      </w:r>
      <w:r w:rsidRPr="00125251">
        <w:rPr>
          <w:iCs/>
          <w:sz w:val="28"/>
          <w:szCs w:val="28"/>
        </w:rPr>
        <w:t>К</w:t>
      </w:r>
      <w:r w:rsidR="00774C41" w:rsidRPr="00125251">
        <w:rPr>
          <w:iCs/>
          <w:sz w:val="28"/>
          <w:szCs w:val="28"/>
          <w:vertAlign w:val="subscript"/>
          <w:lang w:val="en-US"/>
        </w:rPr>
        <w:t>b</w:t>
      </w:r>
      <w:r w:rsidRPr="00125251">
        <w:rPr>
          <w:iCs/>
          <w:sz w:val="28"/>
          <w:szCs w:val="28"/>
        </w:rPr>
        <w:t xml:space="preserve">, </w:t>
      </w:r>
      <w:r w:rsidRPr="00125251">
        <w:rPr>
          <w:iCs/>
          <w:sz w:val="28"/>
          <w:szCs w:val="28"/>
          <w:lang w:val="en-US"/>
        </w:rPr>
        <w:t>K</w:t>
      </w:r>
      <w:r w:rsidR="00774C41" w:rsidRPr="00125251">
        <w:rPr>
          <w:iCs/>
          <w:sz w:val="28"/>
          <w:szCs w:val="28"/>
          <w:vertAlign w:val="subscript"/>
          <w:lang w:val="en-US"/>
        </w:rPr>
        <w:t>l</w:t>
      </w:r>
      <w:r w:rsidR="00125251">
        <w:rPr>
          <w:iCs/>
          <w:sz w:val="28"/>
          <w:szCs w:val="28"/>
          <w:vertAlign w:val="subscript"/>
        </w:rPr>
        <w:t xml:space="preserve"> </w:t>
      </w:r>
      <w:r w:rsidR="00774C41" w:rsidRPr="00125251">
        <w:rPr>
          <w:sz w:val="28"/>
          <w:szCs w:val="28"/>
        </w:rPr>
        <w:t>–</w:t>
      </w:r>
      <w:r w:rsidRPr="00125251">
        <w:rPr>
          <w:sz w:val="28"/>
          <w:szCs w:val="28"/>
        </w:rPr>
        <w:t xml:space="preserve"> целые положительные числа.</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sz w:val="28"/>
          <w:szCs w:val="28"/>
        </w:rPr>
        <w:t>После этого оценивают получающуюся погрешность</w:t>
      </w:r>
    </w:p>
    <w:p w:rsidR="0099071B" w:rsidRPr="00125251" w:rsidRDefault="00774C41" w:rsidP="00125251">
      <w:pPr>
        <w:shd w:val="clear" w:color="auto" w:fill="FFFFFF"/>
        <w:autoSpaceDE w:val="0"/>
        <w:autoSpaceDN w:val="0"/>
        <w:adjustRightInd w:val="0"/>
        <w:spacing w:line="360" w:lineRule="auto"/>
        <w:ind w:firstLine="709"/>
        <w:jc w:val="both"/>
        <w:rPr>
          <w:sz w:val="28"/>
          <w:szCs w:val="28"/>
        </w:rPr>
      </w:pPr>
      <w:r w:rsidRPr="00125251">
        <w:rPr>
          <w:sz w:val="28"/>
          <w:szCs w:val="36"/>
        </w:rPr>
        <w:t>γ</w:t>
      </w:r>
      <w:r w:rsidRPr="00125251">
        <w:rPr>
          <w:sz w:val="28"/>
          <w:szCs w:val="28"/>
          <w:vertAlign w:val="subscript"/>
          <w:lang w:val="en-US"/>
        </w:rPr>
        <w:t>R</w:t>
      </w:r>
      <w:r w:rsidR="0099071B" w:rsidRPr="00125251">
        <w:rPr>
          <w:sz w:val="28"/>
          <w:szCs w:val="28"/>
        </w:rPr>
        <w:t xml:space="preserve"> = [</w:t>
      </w:r>
      <w:r w:rsidRPr="00125251">
        <w:rPr>
          <w:sz w:val="28"/>
          <w:szCs w:val="28"/>
          <w:lang w:val="en-US"/>
        </w:rPr>
        <w:t>R</w:t>
      </w:r>
      <w:r w:rsidRPr="00125251">
        <w:rPr>
          <w:sz w:val="28"/>
          <w:szCs w:val="28"/>
        </w:rPr>
        <w:t>(</w:t>
      </w:r>
      <w:r w:rsidRPr="00125251">
        <w:rPr>
          <w:sz w:val="28"/>
          <w:szCs w:val="28"/>
          <w:lang w:val="en-US"/>
        </w:rPr>
        <w:t>l</w:t>
      </w:r>
      <w:r w:rsidRPr="00125251">
        <w:rPr>
          <w:sz w:val="28"/>
          <w:szCs w:val="28"/>
          <w:vertAlign w:val="subscript"/>
        </w:rPr>
        <w:t>топ</w:t>
      </w:r>
      <w:r w:rsidRPr="00125251">
        <w:rPr>
          <w:sz w:val="28"/>
          <w:szCs w:val="28"/>
        </w:rPr>
        <w:t xml:space="preserve">, </w:t>
      </w:r>
      <w:r w:rsidR="0099071B" w:rsidRPr="00125251">
        <w:rPr>
          <w:iCs/>
          <w:sz w:val="28"/>
          <w:szCs w:val="28"/>
          <w:lang w:val="en-US"/>
        </w:rPr>
        <w:t>b</w:t>
      </w:r>
      <w:r w:rsidRPr="00125251">
        <w:rPr>
          <w:iCs/>
          <w:sz w:val="28"/>
          <w:szCs w:val="28"/>
          <w:vertAlign w:val="subscript"/>
        </w:rPr>
        <w:t>топ</w:t>
      </w:r>
      <w:r w:rsidR="0099071B" w:rsidRPr="00125251">
        <w:rPr>
          <w:iCs/>
          <w:sz w:val="28"/>
          <w:szCs w:val="28"/>
        </w:rPr>
        <w:t>)</w:t>
      </w:r>
      <w:r w:rsidRPr="00125251">
        <w:rPr>
          <w:iCs/>
          <w:sz w:val="28"/>
          <w:szCs w:val="28"/>
        </w:rPr>
        <w:t xml:space="preserve"> – </w:t>
      </w:r>
      <w:r w:rsidR="0099071B" w:rsidRPr="00125251">
        <w:rPr>
          <w:iCs/>
          <w:sz w:val="28"/>
          <w:szCs w:val="28"/>
          <w:lang w:val="en-US"/>
        </w:rPr>
        <w:t>R</w:t>
      </w:r>
      <w:r w:rsidR="0099071B" w:rsidRPr="00125251">
        <w:rPr>
          <w:iCs/>
          <w:sz w:val="28"/>
          <w:szCs w:val="28"/>
        </w:rPr>
        <w:t>]</w:t>
      </w:r>
      <w:r w:rsidRPr="00125251">
        <w:rPr>
          <w:iCs/>
          <w:sz w:val="28"/>
          <w:szCs w:val="28"/>
        </w:rPr>
        <w:t xml:space="preserve"> </w:t>
      </w:r>
      <w:r w:rsidR="0099071B" w:rsidRPr="00125251">
        <w:rPr>
          <w:iCs/>
          <w:sz w:val="28"/>
          <w:szCs w:val="28"/>
        </w:rPr>
        <w:t>/</w:t>
      </w:r>
      <w:r w:rsidRPr="00125251">
        <w:rPr>
          <w:iCs/>
          <w:sz w:val="28"/>
          <w:szCs w:val="28"/>
        </w:rPr>
        <w:t xml:space="preserve"> </w:t>
      </w:r>
      <w:r w:rsidR="0099071B" w:rsidRPr="00125251">
        <w:rPr>
          <w:iCs/>
          <w:sz w:val="28"/>
          <w:szCs w:val="28"/>
          <w:lang w:val="en-US"/>
        </w:rPr>
        <w:t>R</w:t>
      </w:r>
      <w:r w:rsidR="0099071B" w:rsidRPr="00125251">
        <w:rPr>
          <w:iCs/>
          <w:sz w:val="28"/>
          <w:szCs w:val="28"/>
        </w:rPr>
        <w:t>,</w:t>
      </w:r>
      <w:r w:rsidR="00125251">
        <w:rPr>
          <w:rFonts w:cs="Arial"/>
          <w:iCs/>
          <w:sz w:val="28"/>
          <w:szCs w:val="28"/>
        </w:rPr>
        <w:t xml:space="preserve"> </w:t>
      </w:r>
      <w:r w:rsidR="0099071B" w:rsidRPr="00125251">
        <w:rPr>
          <w:sz w:val="28"/>
          <w:szCs w:val="28"/>
        </w:rPr>
        <w:t>(</w:t>
      </w:r>
      <w:r w:rsidRPr="00125251">
        <w:rPr>
          <w:sz w:val="28"/>
          <w:szCs w:val="28"/>
        </w:rPr>
        <w:t>11</w:t>
      </w:r>
      <w:r w:rsidR="0099071B" w:rsidRPr="00125251">
        <w:rPr>
          <w:sz w:val="28"/>
          <w:szCs w:val="28"/>
        </w:rPr>
        <w:t>)</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где </w:t>
      </w:r>
      <w:r w:rsidR="00774C41" w:rsidRPr="00125251">
        <w:rPr>
          <w:sz w:val="28"/>
          <w:szCs w:val="28"/>
          <w:lang w:val="en-US"/>
        </w:rPr>
        <w:t>R</w:t>
      </w:r>
      <w:r w:rsidR="00774C41" w:rsidRPr="00125251">
        <w:rPr>
          <w:sz w:val="28"/>
          <w:szCs w:val="28"/>
        </w:rPr>
        <w:t>(</w:t>
      </w:r>
      <w:r w:rsidR="00774C41" w:rsidRPr="00125251">
        <w:rPr>
          <w:sz w:val="28"/>
          <w:szCs w:val="28"/>
          <w:lang w:val="en-US"/>
        </w:rPr>
        <w:t>l</w:t>
      </w:r>
      <w:r w:rsidR="00774C41" w:rsidRPr="00125251">
        <w:rPr>
          <w:sz w:val="28"/>
          <w:szCs w:val="28"/>
          <w:vertAlign w:val="subscript"/>
        </w:rPr>
        <w:t>топ</w:t>
      </w:r>
      <w:r w:rsidR="00774C41" w:rsidRPr="00125251">
        <w:rPr>
          <w:sz w:val="28"/>
          <w:szCs w:val="28"/>
        </w:rPr>
        <w:t xml:space="preserve">, </w:t>
      </w:r>
      <w:r w:rsidR="00774C41" w:rsidRPr="00125251">
        <w:rPr>
          <w:iCs/>
          <w:sz w:val="28"/>
          <w:szCs w:val="28"/>
          <w:lang w:val="en-US"/>
        </w:rPr>
        <w:t>b</w:t>
      </w:r>
      <w:r w:rsidR="00774C41" w:rsidRPr="00125251">
        <w:rPr>
          <w:iCs/>
          <w:sz w:val="28"/>
          <w:szCs w:val="28"/>
          <w:vertAlign w:val="subscript"/>
        </w:rPr>
        <w:t>топ</w:t>
      </w:r>
      <w:r w:rsidR="00774C41" w:rsidRPr="00125251">
        <w:rPr>
          <w:iCs/>
          <w:sz w:val="28"/>
          <w:szCs w:val="28"/>
        </w:rPr>
        <w:t xml:space="preserve">) </w:t>
      </w:r>
      <w:r w:rsidR="00774C41" w:rsidRPr="00125251">
        <w:rPr>
          <w:sz w:val="28"/>
          <w:szCs w:val="28"/>
        </w:rPr>
        <w:t xml:space="preserve">– </w:t>
      </w:r>
      <w:r w:rsidRPr="00125251">
        <w:rPr>
          <w:sz w:val="28"/>
          <w:szCs w:val="28"/>
        </w:rPr>
        <w:t>сопротивление, рассчитанное по</w:t>
      </w:r>
      <w:r w:rsidR="00125251">
        <w:rPr>
          <w:sz w:val="28"/>
          <w:szCs w:val="28"/>
        </w:rPr>
        <w:t xml:space="preserve"> </w:t>
      </w:r>
      <w:r w:rsidRPr="00125251">
        <w:rPr>
          <w:sz w:val="28"/>
          <w:szCs w:val="28"/>
        </w:rPr>
        <w:t>(</w:t>
      </w:r>
      <w:r w:rsidR="00774C41" w:rsidRPr="00125251">
        <w:rPr>
          <w:sz w:val="28"/>
          <w:szCs w:val="28"/>
        </w:rPr>
        <w:t>1</w:t>
      </w:r>
      <w:r w:rsidRPr="00125251">
        <w:rPr>
          <w:sz w:val="28"/>
          <w:szCs w:val="28"/>
        </w:rPr>
        <w:t xml:space="preserve">) при </w:t>
      </w:r>
      <w:r w:rsidR="008824A0" w:rsidRPr="00125251">
        <w:rPr>
          <w:sz w:val="28"/>
          <w:szCs w:val="28"/>
          <w:lang w:val="en-US"/>
        </w:rPr>
        <w:t>l</w:t>
      </w:r>
      <w:r w:rsidRPr="00125251">
        <w:rPr>
          <w:sz w:val="28"/>
          <w:szCs w:val="28"/>
        </w:rPr>
        <w:t xml:space="preserve"> </w:t>
      </w:r>
      <w:r w:rsidR="008824A0" w:rsidRPr="00125251">
        <w:rPr>
          <w:sz w:val="28"/>
          <w:szCs w:val="28"/>
        </w:rPr>
        <w:t>–</w:t>
      </w:r>
      <w:r w:rsidRPr="00125251">
        <w:rPr>
          <w:sz w:val="28"/>
          <w:szCs w:val="28"/>
        </w:rPr>
        <w:t xml:space="preserve"> </w:t>
      </w:r>
      <w:r w:rsidR="008824A0" w:rsidRPr="00125251">
        <w:rPr>
          <w:sz w:val="28"/>
          <w:szCs w:val="28"/>
          <w:lang w:val="en-US"/>
        </w:rPr>
        <w:t>l</w:t>
      </w:r>
      <w:r w:rsidRPr="00125251">
        <w:rPr>
          <w:sz w:val="28"/>
          <w:szCs w:val="28"/>
          <w:vertAlign w:val="subscript"/>
        </w:rPr>
        <w:t>топ</w:t>
      </w:r>
      <w:r w:rsidRPr="00125251">
        <w:rPr>
          <w:sz w:val="28"/>
          <w:szCs w:val="28"/>
        </w:rPr>
        <w:t>;</w:t>
      </w:r>
      <w:r w:rsidR="00125251">
        <w:rPr>
          <w:sz w:val="28"/>
          <w:szCs w:val="28"/>
        </w:rPr>
        <w:t xml:space="preserve"> </w:t>
      </w:r>
      <w:r w:rsidRPr="00125251">
        <w:rPr>
          <w:iCs/>
          <w:sz w:val="28"/>
          <w:szCs w:val="28"/>
          <w:lang w:val="en-US"/>
        </w:rPr>
        <w:t>b</w:t>
      </w:r>
      <w:r w:rsidRPr="00125251">
        <w:rPr>
          <w:iCs/>
          <w:sz w:val="28"/>
          <w:szCs w:val="28"/>
        </w:rPr>
        <w:t xml:space="preserve">= </w:t>
      </w:r>
      <w:r w:rsidRPr="00125251">
        <w:rPr>
          <w:iCs/>
          <w:sz w:val="28"/>
          <w:szCs w:val="28"/>
          <w:lang w:val="en-US"/>
        </w:rPr>
        <w:t>b</w:t>
      </w:r>
      <w:r w:rsidR="008824A0" w:rsidRPr="00125251">
        <w:rPr>
          <w:iCs/>
          <w:sz w:val="28"/>
          <w:szCs w:val="28"/>
          <w:vertAlign w:val="subscript"/>
        </w:rPr>
        <w:t>топ</w:t>
      </w:r>
      <w:r w:rsidR="008824A0" w:rsidRPr="00125251">
        <w:rPr>
          <w:iCs/>
          <w:sz w:val="28"/>
          <w:szCs w:val="28"/>
        </w:rPr>
        <w:t>.</w:t>
      </w:r>
    </w:p>
    <w:p w:rsidR="0099071B" w:rsidRPr="00125251" w:rsidRDefault="0099071B"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Если </w:t>
      </w:r>
      <w:r w:rsidR="008824A0" w:rsidRPr="00125251">
        <w:rPr>
          <w:sz w:val="28"/>
          <w:szCs w:val="36"/>
          <w:rtl/>
          <w:lang w:bidi="he-IL"/>
        </w:rPr>
        <w:t>׀</w:t>
      </w:r>
      <w:r w:rsidR="008824A0" w:rsidRPr="00125251">
        <w:rPr>
          <w:sz w:val="28"/>
          <w:szCs w:val="28"/>
          <w:lang w:bidi="he-IL"/>
        </w:rPr>
        <w:t xml:space="preserve"> </w:t>
      </w:r>
      <w:r w:rsidR="008824A0" w:rsidRPr="00125251">
        <w:rPr>
          <w:sz w:val="28"/>
          <w:szCs w:val="36"/>
        </w:rPr>
        <w:t>γ</w:t>
      </w:r>
      <w:r w:rsidR="008824A0" w:rsidRPr="00125251">
        <w:rPr>
          <w:sz w:val="28"/>
          <w:szCs w:val="28"/>
          <w:vertAlign w:val="subscript"/>
          <w:lang w:val="en-US"/>
        </w:rPr>
        <w:t>R</w:t>
      </w:r>
      <w:r w:rsidRPr="00125251">
        <w:rPr>
          <w:sz w:val="28"/>
          <w:szCs w:val="28"/>
        </w:rPr>
        <w:t xml:space="preserve"> </w:t>
      </w:r>
      <w:r w:rsidR="008824A0" w:rsidRPr="00125251">
        <w:rPr>
          <w:sz w:val="28"/>
          <w:szCs w:val="36"/>
          <w:rtl/>
          <w:lang w:val="en-US" w:bidi="he-IL"/>
        </w:rPr>
        <w:t>׀</w:t>
      </w:r>
      <w:r w:rsidRPr="00125251">
        <w:rPr>
          <w:sz w:val="28"/>
          <w:szCs w:val="28"/>
        </w:rPr>
        <w:t xml:space="preserve"> &gt;</w:t>
      </w:r>
      <w:r w:rsidR="008824A0" w:rsidRPr="00125251">
        <w:rPr>
          <w:sz w:val="28"/>
          <w:szCs w:val="28"/>
        </w:rPr>
        <w:t xml:space="preserve"> </w:t>
      </w:r>
      <w:r w:rsidR="008824A0" w:rsidRPr="00125251">
        <w:rPr>
          <w:sz w:val="28"/>
          <w:szCs w:val="36"/>
        </w:rPr>
        <w:t>γ</w:t>
      </w:r>
      <w:r w:rsidR="008824A0" w:rsidRPr="00125251">
        <w:rPr>
          <w:sz w:val="28"/>
          <w:szCs w:val="28"/>
          <w:vertAlign w:val="subscript"/>
          <w:lang w:val="en-US"/>
        </w:rPr>
        <w:t>R</w:t>
      </w:r>
      <w:r w:rsidR="008824A0" w:rsidRPr="00125251">
        <w:rPr>
          <w:sz w:val="28"/>
          <w:szCs w:val="28"/>
          <w:vertAlign w:val="subscript"/>
        </w:rPr>
        <w:t>зад</w:t>
      </w:r>
      <w:r w:rsidR="008824A0" w:rsidRPr="00125251">
        <w:rPr>
          <w:sz w:val="28"/>
          <w:szCs w:val="28"/>
        </w:rPr>
        <w:t xml:space="preserve"> , </w:t>
      </w:r>
      <w:r w:rsidRPr="00125251">
        <w:rPr>
          <w:sz w:val="28"/>
          <w:szCs w:val="28"/>
        </w:rPr>
        <w:t xml:space="preserve">то ширину резистора увеличивают на величину </w:t>
      </w:r>
      <w:r w:rsidRPr="00125251">
        <w:rPr>
          <w:iCs/>
          <w:sz w:val="28"/>
          <w:szCs w:val="28"/>
          <w:lang w:val="en-US"/>
        </w:rPr>
        <w:t>d</w:t>
      </w:r>
      <w:r w:rsidRPr="00125251">
        <w:rPr>
          <w:iCs/>
          <w:sz w:val="28"/>
          <w:szCs w:val="28"/>
        </w:rPr>
        <w:t xml:space="preserve"> </w:t>
      </w:r>
      <w:r w:rsidRPr="00125251">
        <w:rPr>
          <w:sz w:val="28"/>
          <w:szCs w:val="28"/>
        </w:rPr>
        <w:t>и все вычисления повторяют.</w:t>
      </w:r>
    </w:p>
    <w:p w:rsidR="008824A0" w:rsidRPr="001502CA" w:rsidRDefault="001502CA" w:rsidP="001502CA">
      <w:pPr>
        <w:shd w:val="clear" w:color="auto" w:fill="FFFFFF"/>
        <w:autoSpaceDE w:val="0"/>
        <w:autoSpaceDN w:val="0"/>
        <w:adjustRightInd w:val="0"/>
        <w:spacing w:line="360" w:lineRule="auto"/>
        <w:ind w:firstLine="709"/>
        <w:jc w:val="center"/>
        <w:rPr>
          <w:b/>
          <w:sz w:val="28"/>
          <w:szCs w:val="32"/>
        </w:rPr>
      </w:pPr>
      <w:r>
        <w:rPr>
          <w:sz w:val="28"/>
          <w:szCs w:val="32"/>
        </w:rPr>
        <w:br w:type="page"/>
      </w:r>
      <w:r w:rsidR="008824A0" w:rsidRPr="001502CA">
        <w:rPr>
          <w:b/>
          <w:sz w:val="28"/>
          <w:szCs w:val="32"/>
        </w:rPr>
        <w:t>3.3. Расчет полупроводниковых резисторов.</w:t>
      </w:r>
    </w:p>
    <w:p w:rsidR="008824A0" w:rsidRPr="00125251" w:rsidRDefault="008824A0" w:rsidP="00125251">
      <w:pPr>
        <w:shd w:val="clear" w:color="auto" w:fill="FFFFFF"/>
        <w:autoSpaceDE w:val="0"/>
        <w:autoSpaceDN w:val="0"/>
        <w:adjustRightInd w:val="0"/>
        <w:spacing w:line="360" w:lineRule="auto"/>
        <w:ind w:firstLine="709"/>
        <w:jc w:val="both"/>
        <w:rPr>
          <w:sz w:val="28"/>
          <w:szCs w:val="28"/>
        </w:rPr>
      </w:pPr>
    </w:p>
    <w:p w:rsidR="008824A0" w:rsidRPr="00125251" w:rsidRDefault="008824A0"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Все расчеты проводятся по упрощенной схеме с использованием табличных значений из справочника. Выбираем ширину базовой области </w:t>
      </w:r>
      <w:r w:rsidR="0027341A" w:rsidRPr="00125251">
        <w:rPr>
          <w:sz w:val="28"/>
          <w:szCs w:val="28"/>
        </w:rPr>
        <w:t>для резистора:</w:t>
      </w:r>
    </w:p>
    <w:p w:rsidR="0027341A" w:rsidRPr="00125251" w:rsidRDefault="0027341A" w:rsidP="00125251">
      <w:pPr>
        <w:numPr>
          <w:ilvl w:val="0"/>
          <w:numId w:val="3"/>
        </w:numPr>
        <w:shd w:val="clear" w:color="auto" w:fill="FFFFFF"/>
        <w:tabs>
          <w:tab w:val="num" w:pos="540"/>
        </w:tabs>
        <w:autoSpaceDE w:val="0"/>
        <w:autoSpaceDN w:val="0"/>
        <w:adjustRightInd w:val="0"/>
        <w:spacing w:line="360" w:lineRule="auto"/>
        <w:ind w:left="0" w:firstLine="709"/>
        <w:jc w:val="both"/>
        <w:rPr>
          <w:sz w:val="28"/>
          <w:szCs w:val="28"/>
        </w:rPr>
      </w:pPr>
      <w:r w:rsidRPr="00125251">
        <w:rPr>
          <w:sz w:val="28"/>
          <w:szCs w:val="28"/>
        </w:rPr>
        <w:t xml:space="preserve">Низкоомные резисторы с номиналом </w:t>
      </w:r>
      <w:r w:rsidRPr="00125251">
        <w:rPr>
          <w:sz w:val="28"/>
          <w:szCs w:val="28"/>
          <w:lang w:val="en-US"/>
        </w:rPr>
        <w:t>R</w:t>
      </w:r>
      <w:r w:rsidRPr="00125251">
        <w:rPr>
          <w:sz w:val="28"/>
          <w:szCs w:val="28"/>
        </w:rPr>
        <w:t xml:space="preserve"> ≤ 1 кОм имеет ширину базовой области β = 30 мкм;</w:t>
      </w:r>
    </w:p>
    <w:p w:rsidR="0027341A" w:rsidRPr="00125251" w:rsidRDefault="0027341A" w:rsidP="00125251">
      <w:pPr>
        <w:numPr>
          <w:ilvl w:val="0"/>
          <w:numId w:val="3"/>
        </w:numPr>
        <w:shd w:val="clear" w:color="auto" w:fill="FFFFFF"/>
        <w:tabs>
          <w:tab w:val="num" w:pos="540"/>
        </w:tabs>
        <w:autoSpaceDE w:val="0"/>
        <w:autoSpaceDN w:val="0"/>
        <w:adjustRightInd w:val="0"/>
        <w:spacing w:line="360" w:lineRule="auto"/>
        <w:ind w:left="0" w:firstLine="709"/>
        <w:jc w:val="both"/>
        <w:rPr>
          <w:sz w:val="28"/>
          <w:szCs w:val="28"/>
        </w:rPr>
      </w:pPr>
      <w:r w:rsidRPr="00125251">
        <w:rPr>
          <w:sz w:val="28"/>
          <w:szCs w:val="28"/>
        </w:rPr>
        <w:t xml:space="preserve">Высокоомные резисторы с номиналом от 1 кОм до 5 кОм (1 кОм ≤ </w:t>
      </w:r>
      <w:r w:rsidRPr="00125251">
        <w:rPr>
          <w:sz w:val="28"/>
          <w:szCs w:val="28"/>
          <w:lang w:val="en-US"/>
        </w:rPr>
        <w:t>R</w:t>
      </w:r>
      <w:r w:rsidRPr="00125251">
        <w:rPr>
          <w:sz w:val="28"/>
          <w:szCs w:val="28"/>
        </w:rPr>
        <w:t xml:space="preserve"> ≤ 5 кОм) выполняются с шириной</w:t>
      </w:r>
      <w:r w:rsidR="00125251">
        <w:rPr>
          <w:sz w:val="28"/>
          <w:szCs w:val="28"/>
        </w:rPr>
        <w:t xml:space="preserve"> </w:t>
      </w:r>
      <w:r w:rsidRPr="00125251">
        <w:rPr>
          <w:sz w:val="28"/>
          <w:szCs w:val="28"/>
        </w:rPr>
        <w:t>базового слоя β = 20 мкм;</w:t>
      </w:r>
    </w:p>
    <w:p w:rsidR="0027341A" w:rsidRPr="00125251" w:rsidRDefault="0027341A" w:rsidP="00125251">
      <w:pPr>
        <w:numPr>
          <w:ilvl w:val="0"/>
          <w:numId w:val="3"/>
        </w:numPr>
        <w:shd w:val="clear" w:color="auto" w:fill="FFFFFF"/>
        <w:tabs>
          <w:tab w:val="clear" w:pos="1215"/>
          <w:tab w:val="num" w:pos="-2700"/>
        </w:tabs>
        <w:autoSpaceDE w:val="0"/>
        <w:autoSpaceDN w:val="0"/>
        <w:adjustRightInd w:val="0"/>
        <w:spacing w:line="360" w:lineRule="auto"/>
        <w:ind w:left="0" w:firstLine="709"/>
        <w:jc w:val="both"/>
        <w:rPr>
          <w:sz w:val="28"/>
          <w:szCs w:val="28"/>
        </w:rPr>
      </w:pPr>
      <w:r w:rsidRPr="00125251">
        <w:rPr>
          <w:sz w:val="28"/>
          <w:szCs w:val="28"/>
        </w:rPr>
        <w:t xml:space="preserve">Высокоомные резисторы с номиналом </w:t>
      </w:r>
      <w:r w:rsidRPr="00125251">
        <w:rPr>
          <w:sz w:val="28"/>
          <w:szCs w:val="28"/>
          <w:lang w:val="en-US"/>
        </w:rPr>
        <w:t>R</w:t>
      </w:r>
      <w:r w:rsidRPr="00125251">
        <w:rPr>
          <w:sz w:val="28"/>
          <w:szCs w:val="28"/>
        </w:rPr>
        <w:t xml:space="preserve"> &gt; 5 кОм</w:t>
      </w:r>
      <w:r w:rsidR="00B94513" w:rsidRPr="00125251">
        <w:rPr>
          <w:sz w:val="28"/>
          <w:szCs w:val="28"/>
        </w:rPr>
        <w:t xml:space="preserve"> выполняются с шириной базовой области β = 15 мкм.</w:t>
      </w:r>
    </w:p>
    <w:p w:rsidR="00B94513" w:rsidRPr="00125251" w:rsidRDefault="00B94513" w:rsidP="00125251">
      <w:pPr>
        <w:shd w:val="clear" w:color="auto" w:fill="FFFFFF"/>
        <w:autoSpaceDE w:val="0"/>
        <w:autoSpaceDN w:val="0"/>
        <w:adjustRightInd w:val="0"/>
        <w:spacing w:line="360" w:lineRule="auto"/>
        <w:ind w:firstLine="709"/>
        <w:jc w:val="both"/>
        <w:rPr>
          <w:sz w:val="28"/>
          <w:szCs w:val="28"/>
        </w:rPr>
      </w:pPr>
      <w:r w:rsidRPr="00125251">
        <w:rPr>
          <w:sz w:val="28"/>
          <w:szCs w:val="28"/>
        </w:rPr>
        <w:t>Таким образом, достигается воспроизводимость параметров резисторов в объеме партии вследствие малого влияния боковой диффузии и погрешностей технологических операций.</w:t>
      </w:r>
    </w:p>
    <w:p w:rsidR="00B94513" w:rsidRPr="00125251" w:rsidRDefault="00B94513" w:rsidP="00125251">
      <w:pPr>
        <w:shd w:val="clear" w:color="auto" w:fill="FFFFFF"/>
        <w:autoSpaceDE w:val="0"/>
        <w:autoSpaceDN w:val="0"/>
        <w:adjustRightInd w:val="0"/>
        <w:spacing w:line="360" w:lineRule="auto"/>
        <w:ind w:firstLine="709"/>
        <w:jc w:val="both"/>
        <w:rPr>
          <w:sz w:val="28"/>
          <w:szCs w:val="28"/>
        </w:rPr>
      </w:pPr>
      <w:r w:rsidRPr="00125251">
        <w:rPr>
          <w:sz w:val="28"/>
          <w:szCs w:val="28"/>
        </w:rPr>
        <w:t>Из справочных данных принимаем следующие величины удельного поверхностного сопротивления ρ</w:t>
      </w:r>
      <w:r w:rsidRPr="00125251">
        <w:rPr>
          <w:sz w:val="28"/>
          <w:szCs w:val="28"/>
          <w:vertAlign w:val="subscript"/>
          <w:lang w:val="en-US"/>
        </w:rPr>
        <w:t>s</w:t>
      </w:r>
      <w:r w:rsidRPr="00125251">
        <w:rPr>
          <w:sz w:val="28"/>
          <w:szCs w:val="28"/>
        </w:rPr>
        <w:t>:</w:t>
      </w:r>
    </w:p>
    <w:p w:rsidR="00CD6F2A" w:rsidRPr="00125251" w:rsidRDefault="00CD6F2A"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1) при 100 Ом ≤ </w:t>
      </w:r>
      <w:r w:rsidRPr="00125251">
        <w:rPr>
          <w:sz w:val="28"/>
          <w:szCs w:val="28"/>
          <w:lang w:val="en-US"/>
        </w:rPr>
        <w:t>R</w:t>
      </w:r>
      <w:r w:rsidRPr="00125251">
        <w:rPr>
          <w:sz w:val="28"/>
          <w:szCs w:val="28"/>
        </w:rPr>
        <w:t xml:space="preserve"> ≤ 300 Ом</w:t>
      </w:r>
      <w:r w:rsidR="00125251">
        <w:rPr>
          <w:sz w:val="28"/>
          <w:szCs w:val="28"/>
        </w:rPr>
        <w:t xml:space="preserve"> </w:t>
      </w:r>
      <w:r w:rsidRPr="00125251">
        <w:rPr>
          <w:sz w:val="28"/>
          <w:szCs w:val="28"/>
        </w:rPr>
        <w:t>ρ</w:t>
      </w:r>
      <w:r w:rsidRPr="00125251">
        <w:rPr>
          <w:sz w:val="28"/>
          <w:szCs w:val="28"/>
          <w:vertAlign w:val="subscript"/>
          <w:lang w:val="en-US"/>
        </w:rPr>
        <w:t>s</w:t>
      </w:r>
      <w:r w:rsidRPr="00125251">
        <w:rPr>
          <w:sz w:val="28"/>
          <w:szCs w:val="28"/>
          <w:vertAlign w:val="subscript"/>
        </w:rPr>
        <w:t xml:space="preserve"> </w:t>
      </w:r>
      <w:r w:rsidRPr="00125251">
        <w:rPr>
          <w:sz w:val="28"/>
          <w:szCs w:val="28"/>
        </w:rPr>
        <w:t>=</w:t>
      </w:r>
      <w:r w:rsidRPr="00125251">
        <w:rPr>
          <w:sz w:val="28"/>
          <w:szCs w:val="28"/>
          <w:vertAlign w:val="subscript"/>
        </w:rPr>
        <w:t xml:space="preserve"> </w:t>
      </w:r>
      <w:r w:rsidRPr="00125251">
        <w:rPr>
          <w:sz w:val="28"/>
          <w:szCs w:val="28"/>
        </w:rPr>
        <w:t>120 Ом/□</w:t>
      </w:r>
    </w:p>
    <w:p w:rsidR="00B94513" w:rsidRPr="00125251" w:rsidRDefault="00CD6F2A"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2) при 300 Ом ≤ </w:t>
      </w:r>
      <w:r w:rsidRPr="00125251">
        <w:rPr>
          <w:sz w:val="28"/>
          <w:szCs w:val="28"/>
          <w:lang w:val="en-US"/>
        </w:rPr>
        <w:t>R</w:t>
      </w:r>
      <w:r w:rsidRPr="00125251">
        <w:rPr>
          <w:sz w:val="28"/>
          <w:szCs w:val="28"/>
        </w:rPr>
        <w:t xml:space="preserve"> ≤ 2,5 кОм</w:t>
      </w:r>
      <w:r w:rsidR="00125251">
        <w:rPr>
          <w:sz w:val="28"/>
          <w:szCs w:val="28"/>
        </w:rPr>
        <w:t xml:space="preserve"> </w:t>
      </w:r>
      <w:r w:rsidRPr="00125251">
        <w:rPr>
          <w:sz w:val="28"/>
          <w:szCs w:val="28"/>
        </w:rPr>
        <w:t>ρ</w:t>
      </w:r>
      <w:r w:rsidRPr="00125251">
        <w:rPr>
          <w:sz w:val="28"/>
          <w:szCs w:val="28"/>
          <w:vertAlign w:val="subscript"/>
          <w:lang w:val="en-US"/>
        </w:rPr>
        <w:t>s</w:t>
      </w:r>
      <w:r w:rsidRPr="00125251">
        <w:rPr>
          <w:sz w:val="28"/>
          <w:szCs w:val="28"/>
          <w:vertAlign w:val="subscript"/>
        </w:rPr>
        <w:t xml:space="preserve"> </w:t>
      </w:r>
      <w:r w:rsidRPr="00125251">
        <w:rPr>
          <w:sz w:val="28"/>
          <w:szCs w:val="28"/>
        </w:rPr>
        <w:t>=</w:t>
      </w:r>
      <w:r w:rsidRPr="00125251">
        <w:rPr>
          <w:sz w:val="28"/>
          <w:szCs w:val="28"/>
          <w:vertAlign w:val="subscript"/>
        </w:rPr>
        <w:t xml:space="preserve"> </w:t>
      </w:r>
      <w:r w:rsidRPr="00125251">
        <w:rPr>
          <w:sz w:val="28"/>
          <w:szCs w:val="28"/>
        </w:rPr>
        <w:t>222 Ом/□</w:t>
      </w:r>
    </w:p>
    <w:p w:rsidR="00CD6F2A" w:rsidRPr="00125251" w:rsidRDefault="00CD6F2A"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3) при 3 кОм ≤ </w:t>
      </w:r>
      <w:r w:rsidRPr="00125251">
        <w:rPr>
          <w:sz w:val="28"/>
          <w:szCs w:val="28"/>
          <w:lang w:val="en-US"/>
        </w:rPr>
        <w:t>R</w:t>
      </w:r>
      <w:r w:rsidRPr="00125251">
        <w:rPr>
          <w:sz w:val="28"/>
          <w:szCs w:val="28"/>
        </w:rPr>
        <w:t xml:space="preserve"> ≤ 4 кОм</w:t>
      </w:r>
      <w:r w:rsidR="00125251">
        <w:rPr>
          <w:sz w:val="28"/>
          <w:szCs w:val="28"/>
        </w:rPr>
        <w:t xml:space="preserve"> </w:t>
      </w:r>
      <w:r w:rsidRPr="00125251">
        <w:rPr>
          <w:sz w:val="28"/>
          <w:szCs w:val="28"/>
        </w:rPr>
        <w:t>ρ</w:t>
      </w:r>
      <w:r w:rsidRPr="00125251">
        <w:rPr>
          <w:sz w:val="28"/>
          <w:szCs w:val="28"/>
          <w:vertAlign w:val="subscript"/>
          <w:lang w:val="en-US"/>
        </w:rPr>
        <w:t>s</w:t>
      </w:r>
      <w:r w:rsidRPr="00125251">
        <w:rPr>
          <w:sz w:val="28"/>
          <w:szCs w:val="28"/>
          <w:vertAlign w:val="subscript"/>
        </w:rPr>
        <w:t xml:space="preserve"> </w:t>
      </w:r>
      <w:r w:rsidRPr="00125251">
        <w:rPr>
          <w:sz w:val="28"/>
          <w:szCs w:val="28"/>
        </w:rPr>
        <w:t>=</w:t>
      </w:r>
      <w:r w:rsidRPr="00125251">
        <w:rPr>
          <w:sz w:val="28"/>
          <w:szCs w:val="28"/>
          <w:vertAlign w:val="subscript"/>
        </w:rPr>
        <w:t xml:space="preserve"> </w:t>
      </w:r>
      <w:r w:rsidRPr="00125251">
        <w:rPr>
          <w:sz w:val="28"/>
          <w:szCs w:val="28"/>
        </w:rPr>
        <w:t>320 Ом/□</w:t>
      </w:r>
    </w:p>
    <w:p w:rsidR="00CD6F2A" w:rsidRPr="00125251" w:rsidRDefault="00CD6F2A"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4) при 5 кОм ≤ </w:t>
      </w:r>
      <w:r w:rsidRPr="00125251">
        <w:rPr>
          <w:sz w:val="28"/>
          <w:szCs w:val="28"/>
          <w:lang w:val="en-US"/>
        </w:rPr>
        <w:t>R</w:t>
      </w:r>
      <w:r w:rsidRPr="00125251">
        <w:rPr>
          <w:sz w:val="28"/>
          <w:szCs w:val="28"/>
        </w:rPr>
        <w:t xml:space="preserve"> ≤ 10 кОм</w:t>
      </w:r>
      <w:r w:rsidR="00125251">
        <w:rPr>
          <w:sz w:val="28"/>
          <w:szCs w:val="28"/>
        </w:rPr>
        <w:t xml:space="preserve"> </w:t>
      </w:r>
      <w:r w:rsidRPr="00125251">
        <w:rPr>
          <w:sz w:val="28"/>
          <w:szCs w:val="28"/>
        </w:rPr>
        <w:t>ρ</w:t>
      </w:r>
      <w:r w:rsidRPr="00125251">
        <w:rPr>
          <w:sz w:val="28"/>
          <w:szCs w:val="28"/>
          <w:vertAlign w:val="subscript"/>
          <w:lang w:val="en-US"/>
        </w:rPr>
        <w:t>s</w:t>
      </w:r>
      <w:r w:rsidRPr="00125251">
        <w:rPr>
          <w:sz w:val="28"/>
          <w:szCs w:val="28"/>
          <w:vertAlign w:val="subscript"/>
        </w:rPr>
        <w:t xml:space="preserve"> </w:t>
      </w:r>
      <w:r w:rsidRPr="00125251">
        <w:rPr>
          <w:sz w:val="28"/>
          <w:szCs w:val="28"/>
        </w:rPr>
        <w:t>=</w:t>
      </w:r>
      <w:r w:rsidRPr="00125251">
        <w:rPr>
          <w:sz w:val="28"/>
          <w:szCs w:val="28"/>
          <w:vertAlign w:val="subscript"/>
        </w:rPr>
        <w:t xml:space="preserve"> </w:t>
      </w:r>
      <w:r w:rsidRPr="00125251">
        <w:rPr>
          <w:sz w:val="28"/>
          <w:szCs w:val="28"/>
        </w:rPr>
        <w:t>240 Ом/□</w:t>
      </w:r>
    </w:p>
    <w:p w:rsidR="00CD6F2A" w:rsidRPr="00125251" w:rsidRDefault="00CD6F2A" w:rsidP="00125251">
      <w:pPr>
        <w:shd w:val="clear" w:color="auto" w:fill="FFFFFF"/>
        <w:autoSpaceDE w:val="0"/>
        <w:autoSpaceDN w:val="0"/>
        <w:adjustRightInd w:val="0"/>
        <w:spacing w:line="360" w:lineRule="auto"/>
        <w:ind w:firstLine="709"/>
        <w:jc w:val="both"/>
        <w:rPr>
          <w:sz w:val="28"/>
          <w:szCs w:val="28"/>
        </w:rPr>
      </w:pPr>
      <w:r w:rsidRPr="00125251">
        <w:rPr>
          <w:sz w:val="28"/>
          <w:szCs w:val="28"/>
        </w:rPr>
        <w:t>Составим таблицу значений (таблица 3)</w:t>
      </w:r>
    </w:p>
    <w:p w:rsidR="0027341A" w:rsidRDefault="00CD6F2A" w:rsidP="00125251">
      <w:pPr>
        <w:shd w:val="clear" w:color="auto" w:fill="FFFFFF"/>
        <w:autoSpaceDE w:val="0"/>
        <w:autoSpaceDN w:val="0"/>
        <w:adjustRightInd w:val="0"/>
        <w:spacing w:line="360" w:lineRule="auto"/>
        <w:ind w:firstLine="709"/>
        <w:jc w:val="both"/>
        <w:rPr>
          <w:sz w:val="28"/>
          <w:szCs w:val="28"/>
        </w:rPr>
      </w:pPr>
      <w:r w:rsidRPr="00125251">
        <w:rPr>
          <w:sz w:val="28"/>
          <w:szCs w:val="28"/>
        </w:rPr>
        <w:t>Таблица 3</w:t>
      </w:r>
    </w:p>
    <w:p w:rsidR="001502CA" w:rsidRPr="00125251" w:rsidRDefault="001502CA" w:rsidP="00125251">
      <w:pPr>
        <w:shd w:val="clear" w:color="auto" w:fill="FFFFFF"/>
        <w:autoSpaceDE w:val="0"/>
        <w:autoSpaceDN w:val="0"/>
        <w:adjustRightInd w:val="0"/>
        <w:spacing w:line="360" w:lineRule="auto"/>
        <w:ind w:firstLine="709"/>
        <w:jc w:val="both"/>
        <w:rPr>
          <w:sz w:val="28"/>
          <w:szCs w:val="28"/>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40"/>
        <w:gridCol w:w="1440"/>
        <w:gridCol w:w="1440"/>
        <w:gridCol w:w="1542"/>
      </w:tblGrid>
      <w:tr w:rsidR="00CD6F2A" w:rsidRPr="002E262E" w:rsidTr="002E262E">
        <w:tc>
          <w:tcPr>
            <w:tcW w:w="3348" w:type="dxa"/>
            <w:shd w:val="clear" w:color="auto" w:fill="auto"/>
          </w:tcPr>
          <w:p w:rsidR="00CD6F2A" w:rsidRPr="002E262E" w:rsidRDefault="00CD6F2A" w:rsidP="002E262E">
            <w:pPr>
              <w:autoSpaceDE w:val="0"/>
              <w:autoSpaceDN w:val="0"/>
              <w:adjustRightInd w:val="0"/>
              <w:spacing w:line="360" w:lineRule="auto"/>
              <w:jc w:val="both"/>
              <w:rPr>
                <w:sz w:val="20"/>
                <w:szCs w:val="20"/>
              </w:rPr>
            </w:pPr>
            <w:r w:rsidRPr="002E262E">
              <w:rPr>
                <w:sz w:val="20"/>
                <w:szCs w:val="20"/>
              </w:rPr>
              <w:t>Позиция</w:t>
            </w:r>
          </w:p>
        </w:tc>
        <w:tc>
          <w:tcPr>
            <w:tcW w:w="1440" w:type="dxa"/>
            <w:shd w:val="clear" w:color="auto" w:fill="auto"/>
            <w:vAlign w:val="bottom"/>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R 1</w:t>
            </w:r>
          </w:p>
        </w:tc>
        <w:tc>
          <w:tcPr>
            <w:tcW w:w="1440" w:type="dxa"/>
            <w:shd w:val="clear" w:color="auto" w:fill="auto"/>
            <w:vAlign w:val="bottom"/>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R 2</w:t>
            </w:r>
          </w:p>
        </w:tc>
        <w:tc>
          <w:tcPr>
            <w:tcW w:w="1440" w:type="dxa"/>
            <w:shd w:val="clear" w:color="auto" w:fill="auto"/>
            <w:vAlign w:val="bottom"/>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R 3</w:t>
            </w:r>
          </w:p>
        </w:tc>
        <w:tc>
          <w:tcPr>
            <w:tcW w:w="1542" w:type="dxa"/>
            <w:shd w:val="clear" w:color="auto" w:fill="auto"/>
            <w:vAlign w:val="bottom"/>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R 4</w:t>
            </w:r>
          </w:p>
        </w:tc>
      </w:tr>
      <w:tr w:rsidR="00CD6F2A" w:rsidRPr="002E262E" w:rsidTr="002E262E">
        <w:tc>
          <w:tcPr>
            <w:tcW w:w="3348" w:type="dxa"/>
            <w:shd w:val="clear" w:color="auto" w:fill="auto"/>
          </w:tcPr>
          <w:p w:rsidR="00CD6F2A" w:rsidRPr="002E262E" w:rsidRDefault="00CD6F2A" w:rsidP="002E262E">
            <w:pPr>
              <w:autoSpaceDE w:val="0"/>
              <w:autoSpaceDN w:val="0"/>
              <w:adjustRightInd w:val="0"/>
              <w:spacing w:line="360" w:lineRule="auto"/>
              <w:jc w:val="both"/>
              <w:rPr>
                <w:sz w:val="20"/>
                <w:szCs w:val="20"/>
              </w:rPr>
            </w:pPr>
            <w:r w:rsidRPr="002E262E">
              <w:rPr>
                <w:sz w:val="20"/>
                <w:szCs w:val="20"/>
              </w:rPr>
              <w:t>Номинал, Ом</w:t>
            </w:r>
          </w:p>
        </w:tc>
        <w:tc>
          <w:tcPr>
            <w:tcW w:w="1440" w:type="dxa"/>
            <w:shd w:val="clear" w:color="auto" w:fill="auto"/>
            <w:vAlign w:val="center"/>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2500</w:t>
            </w:r>
          </w:p>
        </w:tc>
        <w:tc>
          <w:tcPr>
            <w:tcW w:w="1440" w:type="dxa"/>
            <w:shd w:val="clear" w:color="auto" w:fill="auto"/>
            <w:vAlign w:val="center"/>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8000</w:t>
            </w:r>
          </w:p>
        </w:tc>
        <w:tc>
          <w:tcPr>
            <w:tcW w:w="1440" w:type="dxa"/>
            <w:shd w:val="clear" w:color="auto" w:fill="auto"/>
            <w:vAlign w:val="center"/>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2000</w:t>
            </w:r>
          </w:p>
        </w:tc>
        <w:tc>
          <w:tcPr>
            <w:tcW w:w="1542" w:type="dxa"/>
            <w:shd w:val="clear" w:color="auto" w:fill="auto"/>
            <w:vAlign w:val="center"/>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100</w:t>
            </w:r>
          </w:p>
        </w:tc>
      </w:tr>
      <w:tr w:rsidR="00CD6F2A" w:rsidRPr="002E262E" w:rsidTr="002E262E">
        <w:tc>
          <w:tcPr>
            <w:tcW w:w="3348" w:type="dxa"/>
            <w:shd w:val="clear" w:color="auto" w:fill="auto"/>
          </w:tcPr>
          <w:p w:rsidR="00B926E5" w:rsidRPr="002E262E" w:rsidRDefault="00CD6F2A" w:rsidP="002E262E">
            <w:pPr>
              <w:autoSpaceDE w:val="0"/>
              <w:autoSpaceDN w:val="0"/>
              <w:adjustRightInd w:val="0"/>
              <w:spacing w:line="360" w:lineRule="auto"/>
              <w:jc w:val="both"/>
              <w:rPr>
                <w:sz w:val="20"/>
                <w:szCs w:val="20"/>
              </w:rPr>
            </w:pPr>
            <w:r w:rsidRPr="002E262E">
              <w:rPr>
                <w:sz w:val="20"/>
                <w:szCs w:val="20"/>
              </w:rPr>
              <w:t>Ширина диффузионной</w:t>
            </w:r>
          </w:p>
          <w:p w:rsidR="00CD6F2A" w:rsidRPr="002E262E" w:rsidRDefault="00CD6F2A" w:rsidP="002E262E">
            <w:pPr>
              <w:autoSpaceDE w:val="0"/>
              <w:autoSpaceDN w:val="0"/>
              <w:adjustRightInd w:val="0"/>
              <w:spacing w:line="360" w:lineRule="auto"/>
              <w:jc w:val="both"/>
              <w:rPr>
                <w:sz w:val="20"/>
                <w:szCs w:val="20"/>
              </w:rPr>
            </w:pPr>
            <w:r w:rsidRPr="002E262E">
              <w:rPr>
                <w:sz w:val="20"/>
                <w:szCs w:val="20"/>
              </w:rPr>
              <w:t>области β, мкм</w:t>
            </w:r>
          </w:p>
        </w:tc>
        <w:tc>
          <w:tcPr>
            <w:tcW w:w="1440" w:type="dxa"/>
            <w:shd w:val="clear" w:color="auto" w:fill="auto"/>
            <w:vAlign w:val="center"/>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20</w:t>
            </w:r>
          </w:p>
        </w:tc>
        <w:tc>
          <w:tcPr>
            <w:tcW w:w="1440" w:type="dxa"/>
            <w:shd w:val="clear" w:color="auto" w:fill="auto"/>
            <w:vAlign w:val="center"/>
          </w:tcPr>
          <w:p w:rsidR="00CD6F2A" w:rsidRPr="002E262E" w:rsidRDefault="00B926E5" w:rsidP="002E262E">
            <w:pPr>
              <w:autoSpaceDE w:val="0"/>
              <w:autoSpaceDN w:val="0"/>
              <w:adjustRightInd w:val="0"/>
              <w:spacing w:line="360" w:lineRule="auto"/>
              <w:jc w:val="both"/>
              <w:rPr>
                <w:sz w:val="20"/>
                <w:szCs w:val="20"/>
                <w:lang w:val="en-US"/>
              </w:rPr>
            </w:pPr>
            <w:r w:rsidRPr="002E262E">
              <w:rPr>
                <w:sz w:val="20"/>
                <w:szCs w:val="20"/>
                <w:lang w:val="en-US"/>
              </w:rPr>
              <w:t>15</w:t>
            </w:r>
          </w:p>
        </w:tc>
        <w:tc>
          <w:tcPr>
            <w:tcW w:w="1440" w:type="dxa"/>
            <w:shd w:val="clear" w:color="auto" w:fill="auto"/>
            <w:vAlign w:val="center"/>
          </w:tcPr>
          <w:p w:rsidR="00CD6F2A" w:rsidRPr="002E262E" w:rsidRDefault="00210F08" w:rsidP="002E262E">
            <w:pPr>
              <w:autoSpaceDE w:val="0"/>
              <w:autoSpaceDN w:val="0"/>
              <w:adjustRightInd w:val="0"/>
              <w:spacing w:line="360" w:lineRule="auto"/>
              <w:jc w:val="both"/>
              <w:rPr>
                <w:sz w:val="20"/>
                <w:szCs w:val="20"/>
                <w:lang w:val="en-US"/>
              </w:rPr>
            </w:pPr>
            <w:r w:rsidRPr="002E262E">
              <w:rPr>
                <w:sz w:val="20"/>
                <w:szCs w:val="20"/>
                <w:lang w:val="en-US"/>
              </w:rPr>
              <w:t>20</w:t>
            </w:r>
          </w:p>
        </w:tc>
        <w:tc>
          <w:tcPr>
            <w:tcW w:w="1542" w:type="dxa"/>
            <w:shd w:val="clear" w:color="auto" w:fill="auto"/>
            <w:vAlign w:val="center"/>
          </w:tcPr>
          <w:p w:rsidR="00CD6F2A" w:rsidRPr="002E262E" w:rsidRDefault="00210F08" w:rsidP="002E262E">
            <w:pPr>
              <w:autoSpaceDE w:val="0"/>
              <w:autoSpaceDN w:val="0"/>
              <w:adjustRightInd w:val="0"/>
              <w:spacing w:line="360" w:lineRule="auto"/>
              <w:jc w:val="both"/>
              <w:rPr>
                <w:sz w:val="20"/>
                <w:szCs w:val="20"/>
                <w:lang w:val="en-US"/>
              </w:rPr>
            </w:pPr>
            <w:r w:rsidRPr="002E262E">
              <w:rPr>
                <w:sz w:val="20"/>
                <w:szCs w:val="20"/>
                <w:lang w:val="en-US"/>
              </w:rPr>
              <w:t>30</w:t>
            </w:r>
          </w:p>
        </w:tc>
      </w:tr>
      <w:tr w:rsidR="00CD6F2A" w:rsidRPr="002E262E" w:rsidTr="002E262E">
        <w:tc>
          <w:tcPr>
            <w:tcW w:w="3348" w:type="dxa"/>
            <w:shd w:val="clear" w:color="auto" w:fill="auto"/>
          </w:tcPr>
          <w:p w:rsidR="00CD6F2A" w:rsidRPr="002E262E" w:rsidRDefault="00B926E5" w:rsidP="002E262E">
            <w:pPr>
              <w:autoSpaceDE w:val="0"/>
              <w:autoSpaceDN w:val="0"/>
              <w:adjustRightInd w:val="0"/>
              <w:spacing w:line="360" w:lineRule="auto"/>
              <w:jc w:val="both"/>
              <w:rPr>
                <w:sz w:val="20"/>
                <w:szCs w:val="20"/>
              </w:rPr>
            </w:pPr>
            <w:r w:rsidRPr="002E262E">
              <w:rPr>
                <w:sz w:val="20"/>
                <w:szCs w:val="20"/>
              </w:rPr>
              <w:t>Удельное поверхностное сопротивление, ρ</w:t>
            </w:r>
            <w:r w:rsidRPr="002E262E">
              <w:rPr>
                <w:sz w:val="20"/>
                <w:szCs w:val="20"/>
                <w:vertAlign w:val="subscript"/>
                <w:lang w:val="en-US"/>
              </w:rPr>
              <w:t>s</w:t>
            </w:r>
            <w:r w:rsidRPr="002E262E">
              <w:rPr>
                <w:sz w:val="20"/>
                <w:szCs w:val="20"/>
              </w:rPr>
              <w:t>, Ом/□</w:t>
            </w:r>
          </w:p>
        </w:tc>
        <w:tc>
          <w:tcPr>
            <w:tcW w:w="1440" w:type="dxa"/>
            <w:shd w:val="clear" w:color="auto" w:fill="auto"/>
            <w:vAlign w:val="center"/>
          </w:tcPr>
          <w:p w:rsidR="00CD6F2A" w:rsidRPr="002E262E" w:rsidRDefault="00210F08" w:rsidP="002E262E">
            <w:pPr>
              <w:autoSpaceDE w:val="0"/>
              <w:autoSpaceDN w:val="0"/>
              <w:adjustRightInd w:val="0"/>
              <w:spacing w:line="360" w:lineRule="auto"/>
              <w:jc w:val="both"/>
              <w:rPr>
                <w:sz w:val="20"/>
                <w:szCs w:val="20"/>
                <w:lang w:val="en-US"/>
              </w:rPr>
            </w:pPr>
            <w:r w:rsidRPr="002E262E">
              <w:rPr>
                <w:sz w:val="20"/>
                <w:szCs w:val="20"/>
                <w:lang w:val="en-US"/>
              </w:rPr>
              <w:t>222</w:t>
            </w:r>
          </w:p>
        </w:tc>
        <w:tc>
          <w:tcPr>
            <w:tcW w:w="1440" w:type="dxa"/>
            <w:shd w:val="clear" w:color="auto" w:fill="auto"/>
            <w:vAlign w:val="center"/>
          </w:tcPr>
          <w:p w:rsidR="00CD6F2A" w:rsidRPr="002E262E" w:rsidRDefault="00210F08" w:rsidP="002E262E">
            <w:pPr>
              <w:autoSpaceDE w:val="0"/>
              <w:autoSpaceDN w:val="0"/>
              <w:adjustRightInd w:val="0"/>
              <w:spacing w:line="360" w:lineRule="auto"/>
              <w:jc w:val="both"/>
              <w:rPr>
                <w:sz w:val="20"/>
                <w:szCs w:val="20"/>
                <w:lang w:val="en-US"/>
              </w:rPr>
            </w:pPr>
            <w:r w:rsidRPr="002E262E">
              <w:rPr>
                <w:sz w:val="20"/>
                <w:szCs w:val="20"/>
                <w:lang w:val="en-US"/>
              </w:rPr>
              <w:t>240</w:t>
            </w:r>
          </w:p>
        </w:tc>
        <w:tc>
          <w:tcPr>
            <w:tcW w:w="1440" w:type="dxa"/>
            <w:shd w:val="clear" w:color="auto" w:fill="auto"/>
            <w:vAlign w:val="center"/>
          </w:tcPr>
          <w:p w:rsidR="00CD6F2A" w:rsidRPr="002E262E" w:rsidRDefault="00210F08" w:rsidP="002E262E">
            <w:pPr>
              <w:autoSpaceDE w:val="0"/>
              <w:autoSpaceDN w:val="0"/>
              <w:adjustRightInd w:val="0"/>
              <w:spacing w:line="360" w:lineRule="auto"/>
              <w:jc w:val="both"/>
              <w:rPr>
                <w:sz w:val="20"/>
                <w:szCs w:val="20"/>
                <w:lang w:val="en-US"/>
              </w:rPr>
            </w:pPr>
            <w:r w:rsidRPr="002E262E">
              <w:rPr>
                <w:sz w:val="20"/>
                <w:szCs w:val="20"/>
                <w:lang w:val="en-US"/>
              </w:rPr>
              <w:t>222</w:t>
            </w:r>
          </w:p>
        </w:tc>
        <w:tc>
          <w:tcPr>
            <w:tcW w:w="1542" w:type="dxa"/>
            <w:shd w:val="clear" w:color="auto" w:fill="auto"/>
            <w:vAlign w:val="center"/>
          </w:tcPr>
          <w:p w:rsidR="00CD6F2A" w:rsidRPr="002E262E" w:rsidRDefault="00210F08" w:rsidP="002E262E">
            <w:pPr>
              <w:autoSpaceDE w:val="0"/>
              <w:autoSpaceDN w:val="0"/>
              <w:adjustRightInd w:val="0"/>
              <w:spacing w:line="360" w:lineRule="auto"/>
              <w:jc w:val="both"/>
              <w:rPr>
                <w:sz w:val="20"/>
                <w:szCs w:val="20"/>
                <w:lang w:val="en-US"/>
              </w:rPr>
            </w:pPr>
            <w:r w:rsidRPr="002E262E">
              <w:rPr>
                <w:sz w:val="20"/>
                <w:szCs w:val="20"/>
                <w:lang w:val="en-US"/>
              </w:rPr>
              <w:t>120</w:t>
            </w:r>
          </w:p>
        </w:tc>
      </w:tr>
    </w:tbl>
    <w:p w:rsidR="00CD6F2A" w:rsidRPr="00125251" w:rsidRDefault="00CD6F2A" w:rsidP="00125251">
      <w:pPr>
        <w:shd w:val="clear" w:color="auto" w:fill="FFFFFF"/>
        <w:autoSpaceDE w:val="0"/>
        <w:autoSpaceDN w:val="0"/>
        <w:adjustRightInd w:val="0"/>
        <w:spacing w:line="360" w:lineRule="auto"/>
        <w:ind w:firstLine="709"/>
        <w:jc w:val="both"/>
        <w:rPr>
          <w:sz w:val="28"/>
          <w:szCs w:val="28"/>
        </w:rPr>
      </w:pPr>
    </w:p>
    <w:p w:rsidR="00210F08" w:rsidRPr="00125251" w:rsidRDefault="00210F0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Исходя из того, что коэффициент формы «</w:t>
      </w:r>
      <w:r w:rsidRPr="00125251">
        <w:rPr>
          <w:sz w:val="28"/>
          <w:szCs w:val="28"/>
          <w:lang w:val="en-US"/>
        </w:rPr>
        <w:t>n</w:t>
      </w:r>
      <w:r w:rsidRPr="00125251">
        <w:rPr>
          <w:sz w:val="28"/>
          <w:szCs w:val="28"/>
        </w:rPr>
        <w:t>» можно представить двумя формулами:</w:t>
      </w:r>
    </w:p>
    <w:p w:rsidR="00A2338D" w:rsidRPr="00125251" w:rsidRDefault="00BB1AC5" w:rsidP="00125251">
      <w:pPr>
        <w:shd w:val="clear" w:color="auto" w:fill="FFFFFF"/>
        <w:autoSpaceDE w:val="0"/>
        <w:autoSpaceDN w:val="0"/>
        <w:adjustRightInd w:val="0"/>
        <w:spacing w:line="360" w:lineRule="auto"/>
        <w:ind w:firstLine="709"/>
        <w:jc w:val="both"/>
        <w:rPr>
          <w:sz w:val="28"/>
          <w:szCs w:val="28"/>
        </w:rPr>
      </w:pPr>
      <w:r>
        <w:rPr>
          <w:sz w:val="28"/>
          <w:szCs w:val="28"/>
        </w:rPr>
        <w:pict>
          <v:shape id="_x0000_i1027" type="#_x0000_t75" style="width:54pt;height:47.25pt">
            <v:imagedata r:id="rId17" o:title=""/>
          </v:shape>
        </w:pict>
      </w:r>
      <w:r w:rsidR="00125251">
        <w:rPr>
          <w:sz w:val="28"/>
          <w:szCs w:val="28"/>
        </w:rPr>
        <w:t xml:space="preserve"> </w:t>
      </w:r>
      <w:r w:rsidR="00210F08" w:rsidRPr="00125251">
        <w:rPr>
          <w:sz w:val="28"/>
          <w:szCs w:val="28"/>
        </w:rPr>
        <w:t>и</w:t>
      </w:r>
      <w:r w:rsidR="00125251">
        <w:rPr>
          <w:sz w:val="28"/>
          <w:szCs w:val="28"/>
        </w:rPr>
        <w:t xml:space="preserve"> </w:t>
      </w:r>
      <w:r>
        <w:rPr>
          <w:sz w:val="28"/>
          <w:szCs w:val="28"/>
        </w:rPr>
        <w:pict>
          <v:shape id="_x0000_i1028" type="#_x0000_t75" style="width:44.25pt;height:44.25pt">
            <v:imagedata r:id="rId18" o:title=""/>
          </v:shape>
        </w:pict>
      </w:r>
      <w:r w:rsidR="00125251">
        <w:rPr>
          <w:sz w:val="28"/>
          <w:szCs w:val="28"/>
        </w:rPr>
        <w:t xml:space="preserve"> </w:t>
      </w:r>
      <w:r w:rsidR="00A0730D" w:rsidRPr="00125251">
        <w:rPr>
          <w:sz w:val="28"/>
          <w:szCs w:val="28"/>
        </w:rPr>
        <w:t>(12)</w:t>
      </w:r>
    </w:p>
    <w:p w:rsidR="00210F08" w:rsidRPr="00125251" w:rsidRDefault="00210F0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приравниваем правые части этих уравнений:</w:t>
      </w:r>
    </w:p>
    <w:p w:rsidR="00210F08" w:rsidRPr="00125251" w:rsidRDefault="00BB1AC5" w:rsidP="00125251">
      <w:pPr>
        <w:shd w:val="clear" w:color="auto" w:fill="FFFFFF"/>
        <w:autoSpaceDE w:val="0"/>
        <w:autoSpaceDN w:val="0"/>
        <w:adjustRightInd w:val="0"/>
        <w:spacing w:line="360" w:lineRule="auto"/>
        <w:ind w:firstLine="709"/>
        <w:jc w:val="both"/>
        <w:rPr>
          <w:sz w:val="28"/>
          <w:szCs w:val="28"/>
        </w:rPr>
      </w:pPr>
      <w:r>
        <w:rPr>
          <w:sz w:val="28"/>
          <w:szCs w:val="28"/>
        </w:rPr>
        <w:pict>
          <v:shape id="_x0000_i1029" type="#_x0000_t75" style="width:54pt;height:42.75pt">
            <v:imagedata r:id="rId19" o:title=""/>
          </v:shape>
        </w:pict>
      </w:r>
      <w:r w:rsidR="00125251">
        <w:rPr>
          <w:sz w:val="28"/>
          <w:szCs w:val="28"/>
        </w:rPr>
        <w:t xml:space="preserve"> </w:t>
      </w:r>
      <w:r w:rsidR="00210F08" w:rsidRPr="00125251">
        <w:rPr>
          <w:sz w:val="28"/>
          <w:szCs w:val="28"/>
        </w:rPr>
        <w:t xml:space="preserve">где </w:t>
      </w:r>
      <w:r w:rsidR="00AA6F81" w:rsidRPr="00125251">
        <w:rPr>
          <w:sz w:val="28"/>
          <w:szCs w:val="28"/>
        </w:rPr>
        <w:t xml:space="preserve">β – ширина резистора, </w:t>
      </w:r>
      <w:r w:rsidR="00AA6F81" w:rsidRPr="00125251">
        <w:rPr>
          <w:sz w:val="28"/>
          <w:szCs w:val="28"/>
          <w:lang w:val="en-US"/>
        </w:rPr>
        <w:t>l</w:t>
      </w:r>
      <w:r w:rsidR="00AA6F81" w:rsidRPr="00125251">
        <w:rPr>
          <w:sz w:val="28"/>
          <w:szCs w:val="28"/>
        </w:rPr>
        <w:t xml:space="preserve"> – длинна резистора</w:t>
      </w:r>
    </w:p>
    <w:p w:rsidR="00AA6F81" w:rsidRPr="00125251" w:rsidRDefault="00AA6F81"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Формула для расчета длины резистора </w:t>
      </w:r>
      <w:r w:rsidRPr="00125251">
        <w:rPr>
          <w:sz w:val="28"/>
          <w:szCs w:val="28"/>
          <w:lang w:val="en-US"/>
        </w:rPr>
        <w:t>l</w:t>
      </w:r>
      <w:r w:rsidRPr="00125251">
        <w:rPr>
          <w:sz w:val="28"/>
          <w:szCs w:val="28"/>
        </w:rPr>
        <w:t>:</w:t>
      </w:r>
    </w:p>
    <w:p w:rsidR="00AA6F81" w:rsidRPr="00125251" w:rsidRDefault="00BB1AC5" w:rsidP="00125251">
      <w:pPr>
        <w:shd w:val="clear" w:color="auto" w:fill="FFFFFF"/>
        <w:autoSpaceDE w:val="0"/>
        <w:autoSpaceDN w:val="0"/>
        <w:adjustRightInd w:val="0"/>
        <w:spacing w:line="360" w:lineRule="auto"/>
        <w:ind w:firstLine="709"/>
        <w:jc w:val="both"/>
        <w:rPr>
          <w:sz w:val="28"/>
          <w:szCs w:val="28"/>
        </w:rPr>
      </w:pPr>
      <w:r>
        <w:rPr>
          <w:sz w:val="28"/>
          <w:szCs w:val="28"/>
        </w:rPr>
        <w:pict>
          <v:shape id="_x0000_i1030" type="#_x0000_t75" style="width:63pt;height:47.25pt">
            <v:imagedata r:id="rId20" o:title=""/>
          </v:shape>
        </w:pict>
      </w:r>
      <w:r w:rsidR="00125251">
        <w:rPr>
          <w:sz w:val="28"/>
          <w:szCs w:val="28"/>
        </w:rPr>
        <w:t xml:space="preserve"> </w:t>
      </w:r>
      <w:r w:rsidR="00A0730D" w:rsidRPr="00125251">
        <w:rPr>
          <w:sz w:val="28"/>
          <w:szCs w:val="28"/>
        </w:rPr>
        <w:t>(13)</w:t>
      </w:r>
    </w:p>
    <w:p w:rsidR="00AA6F81" w:rsidRPr="00125251" w:rsidRDefault="00AA6F81" w:rsidP="00125251">
      <w:pPr>
        <w:shd w:val="clear" w:color="auto" w:fill="FFFFFF"/>
        <w:autoSpaceDE w:val="0"/>
        <w:autoSpaceDN w:val="0"/>
        <w:adjustRightInd w:val="0"/>
        <w:spacing w:line="360" w:lineRule="auto"/>
        <w:ind w:firstLine="709"/>
        <w:jc w:val="both"/>
        <w:rPr>
          <w:sz w:val="28"/>
          <w:szCs w:val="28"/>
        </w:rPr>
      </w:pPr>
      <w:r w:rsidRPr="00125251">
        <w:rPr>
          <w:sz w:val="28"/>
          <w:szCs w:val="28"/>
        </w:rPr>
        <w:t>Все величины, входящие в формулу, нам известны, поэтому рассчитаем длину каждого из резисторов.</w:t>
      </w:r>
    </w:p>
    <w:p w:rsidR="00AA6F81" w:rsidRPr="00125251" w:rsidRDefault="00AA6F81"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1) </w:t>
      </w:r>
      <w:r w:rsidR="00BB1AC5">
        <w:rPr>
          <w:sz w:val="28"/>
          <w:szCs w:val="28"/>
        </w:rPr>
        <w:pict>
          <v:shape id="_x0000_i1031" type="#_x0000_t75" style="width:177.75pt;height:36pt">
            <v:imagedata r:id="rId21" o:title=""/>
          </v:shape>
        </w:pict>
      </w:r>
    </w:p>
    <w:p w:rsidR="00464021" w:rsidRPr="00125251" w:rsidRDefault="00464021" w:rsidP="00125251">
      <w:pPr>
        <w:shd w:val="clear" w:color="auto" w:fill="FFFFFF"/>
        <w:autoSpaceDE w:val="0"/>
        <w:autoSpaceDN w:val="0"/>
        <w:adjustRightInd w:val="0"/>
        <w:spacing w:line="360" w:lineRule="auto"/>
        <w:ind w:firstLine="709"/>
        <w:jc w:val="both"/>
        <w:rPr>
          <w:sz w:val="28"/>
          <w:szCs w:val="28"/>
        </w:rPr>
      </w:pPr>
      <w:r w:rsidRPr="00125251">
        <w:rPr>
          <w:sz w:val="28"/>
          <w:szCs w:val="28"/>
        </w:rPr>
        <w:t>Так как для чертежа топологии взят масштаб 400:1, то переведем величины β</w:t>
      </w:r>
      <w:r w:rsidRPr="00125251">
        <w:rPr>
          <w:sz w:val="28"/>
          <w:szCs w:val="28"/>
          <w:vertAlign w:val="subscript"/>
        </w:rPr>
        <w:t>1</w:t>
      </w:r>
      <w:r w:rsidRPr="00125251">
        <w:rPr>
          <w:sz w:val="28"/>
          <w:szCs w:val="28"/>
        </w:rPr>
        <w:t xml:space="preserve"> и </w:t>
      </w:r>
      <w:r w:rsidRPr="00125251">
        <w:rPr>
          <w:sz w:val="28"/>
          <w:szCs w:val="28"/>
          <w:lang w:val="en-US"/>
        </w:rPr>
        <w:t>l</w:t>
      </w:r>
      <w:r w:rsidRPr="00125251">
        <w:rPr>
          <w:sz w:val="28"/>
          <w:szCs w:val="28"/>
          <w:vertAlign w:val="subscript"/>
        </w:rPr>
        <w:t>1</w:t>
      </w:r>
      <w:r w:rsidRPr="00125251">
        <w:rPr>
          <w:sz w:val="28"/>
          <w:szCs w:val="28"/>
        </w:rPr>
        <w:t xml:space="preserve"> в мм:</w:t>
      </w:r>
    </w:p>
    <w:p w:rsidR="00464021" w:rsidRPr="00125251" w:rsidRDefault="00464021" w:rsidP="00125251">
      <w:pPr>
        <w:shd w:val="clear" w:color="auto" w:fill="FFFFFF"/>
        <w:autoSpaceDE w:val="0"/>
        <w:autoSpaceDN w:val="0"/>
        <w:adjustRightInd w:val="0"/>
        <w:spacing w:line="360" w:lineRule="auto"/>
        <w:ind w:firstLine="709"/>
        <w:jc w:val="both"/>
        <w:rPr>
          <w:sz w:val="28"/>
          <w:szCs w:val="28"/>
        </w:rPr>
      </w:pPr>
      <w:r w:rsidRPr="00125251">
        <w:rPr>
          <w:sz w:val="28"/>
          <w:szCs w:val="28"/>
          <w:lang w:val="en-US"/>
        </w:rPr>
        <w:t>l</w:t>
      </w:r>
      <w:r w:rsidRPr="00125251">
        <w:rPr>
          <w:sz w:val="28"/>
          <w:szCs w:val="28"/>
          <w:vertAlign w:val="subscript"/>
        </w:rPr>
        <w:t xml:space="preserve">1 </w:t>
      </w:r>
      <w:r w:rsidRPr="00125251">
        <w:rPr>
          <w:sz w:val="28"/>
          <w:szCs w:val="28"/>
        </w:rPr>
        <w:t>= 400 · 225</w:t>
      </w:r>
      <w:r w:rsidR="00C01748" w:rsidRPr="00125251">
        <w:rPr>
          <w:sz w:val="28"/>
          <w:szCs w:val="28"/>
        </w:rPr>
        <w:t>.2</w:t>
      </w:r>
      <w:r w:rsidRPr="00125251">
        <w:rPr>
          <w:sz w:val="28"/>
          <w:szCs w:val="28"/>
        </w:rPr>
        <w:t xml:space="preserve"> мкм = 90 0</w:t>
      </w:r>
      <w:r w:rsidR="00C01748" w:rsidRPr="00125251">
        <w:rPr>
          <w:sz w:val="28"/>
          <w:szCs w:val="28"/>
        </w:rPr>
        <w:t>8</w:t>
      </w:r>
      <w:r w:rsidRPr="00125251">
        <w:rPr>
          <w:sz w:val="28"/>
          <w:szCs w:val="28"/>
        </w:rPr>
        <w:t xml:space="preserve">0 мкм = </w:t>
      </w:r>
      <w:smartTag w:uri="urn:schemas-microsoft-com:office:smarttags" w:element="metricconverter">
        <w:smartTagPr>
          <w:attr w:name="ProductID" w:val="90 мм"/>
        </w:smartTagPr>
        <w:r w:rsidRPr="00125251">
          <w:rPr>
            <w:sz w:val="28"/>
            <w:szCs w:val="28"/>
          </w:rPr>
          <w:t>90 мм</w:t>
        </w:r>
      </w:smartTag>
    </w:p>
    <w:p w:rsidR="00464021" w:rsidRPr="00125251" w:rsidRDefault="00464021" w:rsidP="00125251">
      <w:pPr>
        <w:shd w:val="clear" w:color="auto" w:fill="FFFFFF"/>
        <w:autoSpaceDE w:val="0"/>
        <w:autoSpaceDN w:val="0"/>
        <w:adjustRightInd w:val="0"/>
        <w:spacing w:line="360" w:lineRule="auto"/>
        <w:ind w:firstLine="709"/>
        <w:jc w:val="both"/>
        <w:rPr>
          <w:sz w:val="28"/>
          <w:szCs w:val="28"/>
        </w:rPr>
      </w:pPr>
      <w:r w:rsidRPr="00125251">
        <w:rPr>
          <w:sz w:val="28"/>
          <w:szCs w:val="28"/>
          <w:lang w:val="en-US"/>
        </w:rPr>
        <w:t>β</w:t>
      </w:r>
      <w:r w:rsidRPr="00125251">
        <w:rPr>
          <w:sz w:val="28"/>
          <w:szCs w:val="28"/>
          <w:vertAlign w:val="subscript"/>
        </w:rPr>
        <w:t xml:space="preserve">1 </w:t>
      </w:r>
      <w:r w:rsidRPr="00125251">
        <w:rPr>
          <w:sz w:val="28"/>
          <w:szCs w:val="28"/>
        </w:rPr>
        <w:t xml:space="preserve">= 400 · 20 мкм = 8 000 мкм = </w:t>
      </w:r>
      <w:smartTag w:uri="urn:schemas-microsoft-com:office:smarttags" w:element="metricconverter">
        <w:smartTagPr>
          <w:attr w:name="ProductID" w:val="8 мм"/>
        </w:smartTagPr>
        <w:r w:rsidRPr="00125251">
          <w:rPr>
            <w:sz w:val="28"/>
            <w:szCs w:val="28"/>
          </w:rPr>
          <w:t>8 мм</w:t>
        </w:r>
      </w:smartTag>
    </w:p>
    <w:p w:rsidR="00464021" w:rsidRPr="00125251" w:rsidRDefault="00464021"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2) </w:t>
      </w:r>
      <w:r w:rsidR="00BB1AC5">
        <w:rPr>
          <w:sz w:val="28"/>
          <w:szCs w:val="28"/>
        </w:rPr>
        <w:pict>
          <v:shape id="_x0000_i1032" type="#_x0000_t75" style="width:171pt;height:36pt">
            <v:imagedata r:id="rId22" o:title=""/>
          </v:shape>
        </w:pict>
      </w:r>
    </w:p>
    <w:p w:rsidR="003B2534" w:rsidRPr="00125251" w:rsidRDefault="003B2534" w:rsidP="00125251">
      <w:pPr>
        <w:shd w:val="clear" w:color="auto" w:fill="FFFFFF"/>
        <w:autoSpaceDE w:val="0"/>
        <w:autoSpaceDN w:val="0"/>
        <w:adjustRightInd w:val="0"/>
        <w:spacing w:line="360" w:lineRule="auto"/>
        <w:ind w:firstLine="709"/>
        <w:jc w:val="both"/>
        <w:rPr>
          <w:sz w:val="28"/>
          <w:szCs w:val="28"/>
        </w:rPr>
      </w:pPr>
      <w:r w:rsidRPr="00125251">
        <w:rPr>
          <w:sz w:val="28"/>
          <w:szCs w:val="28"/>
          <w:lang w:val="en-US"/>
        </w:rPr>
        <w:t>l</w:t>
      </w:r>
      <w:r w:rsidRPr="00125251">
        <w:rPr>
          <w:sz w:val="28"/>
          <w:szCs w:val="28"/>
          <w:vertAlign w:val="subscript"/>
        </w:rPr>
        <w:t xml:space="preserve">2 </w:t>
      </w:r>
      <w:r w:rsidRPr="00125251">
        <w:rPr>
          <w:sz w:val="28"/>
          <w:szCs w:val="28"/>
        </w:rPr>
        <w:t xml:space="preserve">= 400 · 500 мкм = 200 000 мкм = </w:t>
      </w:r>
      <w:smartTag w:uri="urn:schemas-microsoft-com:office:smarttags" w:element="metricconverter">
        <w:smartTagPr>
          <w:attr w:name="ProductID" w:val="200 мм"/>
        </w:smartTagPr>
        <w:r w:rsidRPr="00125251">
          <w:rPr>
            <w:sz w:val="28"/>
            <w:szCs w:val="28"/>
          </w:rPr>
          <w:t>200 мм</w:t>
        </w:r>
      </w:smartTag>
    </w:p>
    <w:p w:rsidR="003B2534" w:rsidRPr="00125251" w:rsidRDefault="003B2534" w:rsidP="00125251">
      <w:pPr>
        <w:shd w:val="clear" w:color="auto" w:fill="FFFFFF"/>
        <w:autoSpaceDE w:val="0"/>
        <w:autoSpaceDN w:val="0"/>
        <w:adjustRightInd w:val="0"/>
        <w:spacing w:line="360" w:lineRule="auto"/>
        <w:ind w:firstLine="709"/>
        <w:jc w:val="both"/>
        <w:rPr>
          <w:sz w:val="28"/>
          <w:szCs w:val="28"/>
        </w:rPr>
      </w:pPr>
      <w:r w:rsidRPr="00125251">
        <w:rPr>
          <w:sz w:val="28"/>
          <w:szCs w:val="28"/>
          <w:lang w:val="en-US"/>
        </w:rPr>
        <w:t>β</w:t>
      </w:r>
      <w:r w:rsidRPr="00125251">
        <w:rPr>
          <w:sz w:val="28"/>
          <w:szCs w:val="28"/>
          <w:vertAlign w:val="subscript"/>
        </w:rPr>
        <w:t xml:space="preserve">2 </w:t>
      </w:r>
      <w:r w:rsidRPr="00125251">
        <w:rPr>
          <w:sz w:val="28"/>
          <w:szCs w:val="28"/>
        </w:rPr>
        <w:t xml:space="preserve">= 400 · 15 мкм = 6 000 мкм = </w:t>
      </w:r>
      <w:smartTag w:uri="urn:schemas-microsoft-com:office:smarttags" w:element="metricconverter">
        <w:smartTagPr>
          <w:attr w:name="ProductID" w:val="6 мм"/>
        </w:smartTagPr>
        <w:r w:rsidRPr="00125251">
          <w:rPr>
            <w:sz w:val="28"/>
            <w:szCs w:val="28"/>
          </w:rPr>
          <w:t>6 мм</w:t>
        </w:r>
      </w:smartTag>
    </w:p>
    <w:p w:rsidR="003B2534" w:rsidRPr="00125251" w:rsidRDefault="003B2534"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3) </w:t>
      </w:r>
      <w:r w:rsidR="00BB1AC5">
        <w:rPr>
          <w:sz w:val="28"/>
          <w:szCs w:val="28"/>
        </w:rPr>
        <w:pict>
          <v:shape id="_x0000_i1033" type="#_x0000_t75" style="width:179.25pt;height:36pt">
            <v:imagedata r:id="rId23" o:title=""/>
          </v:shape>
        </w:pict>
      </w:r>
    </w:p>
    <w:p w:rsidR="003B2534" w:rsidRPr="00125251" w:rsidRDefault="003B2534" w:rsidP="00125251">
      <w:pPr>
        <w:shd w:val="clear" w:color="auto" w:fill="FFFFFF"/>
        <w:autoSpaceDE w:val="0"/>
        <w:autoSpaceDN w:val="0"/>
        <w:adjustRightInd w:val="0"/>
        <w:spacing w:line="360" w:lineRule="auto"/>
        <w:ind w:firstLine="709"/>
        <w:jc w:val="both"/>
        <w:rPr>
          <w:sz w:val="28"/>
          <w:szCs w:val="28"/>
        </w:rPr>
      </w:pPr>
      <w:r w:rsidRPr="00125251">
        <w:rPr>
          <w:sz w:val="28"/>
          <w:szCs w:val="28"/>
          <w:lang w:val="en-US"/>
        </w:rPr>
        <w:t>l</w:t>
      </w:r>
      <w:r w:rsidRPr="00125251">
        <w:rPr>
          <w:sz w:val="28"/>
          <w:szCs w:val="28"/>
          <w:vertAlign w:val="subscript"/>
        </w:rPr>
        <w:t xml:space="preserve">3 </w:t>
      </w:r>
      <w:r w:rsidRPr="00125251">
        <w:rPr>
          <w:sz w:val="28"/>
          <w:szCs w:val="28"/>
        </w:rPr>
        <w:t>= 400 · 180</w:t>
      </w:r>
      <w:r w:rsidR="00C01748" w:rsidRPr="00125251">
        <w:rPr>
          <w:sz w:val="28"/>
          <w:szCs w:val="28"/>
        </w:rPr>
        <w:t>.2</w:t>
      </w:r>
      <w:r w:rsidRPr="00125251">
        <w:rPr>
          <w:sz w:val="28"/>
          <w:szCs w:val="28"/>
        </w:rPr>
        <w:t xml:space="preserve"> мкм = 72 0</w:t>
      </w:r>
      <w:r w:rsidR="00C01748" w:rsidRPr="00125251">
        <w:rPr>
          <w:sz w:val="28"/>
          <w:szCs w:val="28"/>
        </w:rPr>
        <w:t>8</w:t>
      </w:r>
      <w:r w:rsidRPr="00125251">
        <w:rPr>
          <w:sz w:val="28"/>
          <w:szCs w:val="28"/>
        </w:rPr>
        <w:t xml:space="preserve">0 мкм = </w:t>
      </w:r>
      <w:smartTag w:uri="urn:schemas-microsoft-com:office:smarttags" w:element="metricconverter">
        <w:smartTagPr>
          <w:attr w:name="ProductID" w:val="72 мм"/>
        </w:smartTagPr>
        <w:r w:rsidRPr="00125251">
          <w:rPr>
            <w:sz w:val="28"/>
            <w:szCs w:val="28"/>
          </w:rPr>
          <w:t>72 мм</w:t>
        </w:r>
      </w:smartTag>
    </w:p>
    <w:p w:rsidR="003B2534" w:rsidRPr="00125251" w:rsidRDefault="003B2534" w:rsidP="00125251">
      <w:pPr>
        <w:shd w:val="clear" w:color="auto" w:fill="FFFFFF"/>
        <w:autoSpaceDE w:val="0"/>
        <w:autoSpaceDN w:val="0"/>
        <w:adjustRightInd w:val="0"/>
        <w:spacing w:line="360" w:lineRule="auto"/>
        <w:ind w:firstLine="709"/>
        <w:jc w:val="both"/>
        <w:rPr>
          <w:sz w:val="28"/>
          <w:szCs w:val="28"/>
        </w:rPr>
      </w:pPr>
      <w:r w:rsidRPr="00125251">
        <w:rPr>
          <w:sz w:val="28"/>
          <w:szCs w:val="28"/>
          <w:lang w:val="en-US"/>
        </w:rPr>
        <w:t>β</w:t>
      </w:r>
      <w:r w:rsidRPr="00125251">
        <w:rPr>
          <w:sz w:val="28"/>
          <w:szCs w:val="28"/>
          <w:vertAlign w:val="subscript"/>
        </w:rPr>
        <w:t xml:space="preserve">3 </w:t>
      </w:r>
      <w:r w:rsidRPr="00125251">
        <w:rPr>
          <w:sz w:val="28"/>
          <w:szCs w:val="28"/>
        </w:rPr>
        <w:t xml:space="preserve">= 400 · 20 мкм = 8 000 мкм = </w:t>
      </w:r>
      <w:smartTag w:uri="urn:schemas-microsoft-com:office:smarttags" w:element="metricconverter">
        <w:smartTagPr>
          <w:attr w:name="ProductID" w:val="8 мм"/>
        </w:smartTagPr>
        <w:r w:rsidRPr="00125251">
          <w:rPr>
            <w:sz w:val="28"/>
            <w:szCs w:val="28"/>
          </w:rPr>
          <w:t>8 мм</w:t>
        </w:r>
      </w:smartTag>
    </w:p>
    <w:p w:rsidR="00AA6F81" w:rsidRPr="00125251" w:rsidRDefault="003B2534"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4) </w:t>
      </w:r>
      <w:r w:rsidR="00BB1AC5">
        <w:rPr>
          <w:sz w:val="28"/>
          <w:szCs w:val="28"/>
        </w:rPr>
        <w:pict>
          <v:shape id="_x0000_i1034" type="#_x0000_t75" style="width:159pt;height:36pt">
            <v:imagedata r:id="rId24" o:title=""/>
          </v:shape>
        </w:pic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lang w:val="en-US"/>
        </w:rPr>
        <w:t>l</w:t>
      </w:r>
      <w:r w:rsidRPr="00125251">
        <w:rPr>
          <w:sz w:val="28"/>
          <w:szCs w:val="28"/>
          <w:vertAlign w:val="subscript"/>
        </w:rPr>
        <w:t xml:space="preserve">4 </w:t>
      </w:r>
      <w:r w:rsidRPr="00125251">
        <w:rPr>
          <w:sz w:val="28"/>
          <w:szCs w:val="28"/>
        </w:rPr>
        <w:t xml:space="preserve">= 400 · 25 мкм = 10 000 мкм = </w:t>
      </w:r>
      <w:smartTag w:uri="urn:schemas-microsoft-com:office:smarttags" w:element="metricconverter">
        <w:smartTagPr>
          <w:attr w:name="ProductID" w:val="10 мм"/>
        </w:smartTagPr>
        <w:r w:rsidRPr="00125251">
          <w:rPr>
            <w:sz w:val="28"/>
            <w:szCs w:val="28"/>
          </w:rPr>
          <w:t>10 мм</w:t>
        </w:r>
      </w:smartTag>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lang w:val="en-US"/>
        </w:rPr>
        <w:t>β</w:t>
      </w:r>
      <w:r w:rsidRPr="00125251">
        <w:rPr>
          <w:sz w:val="28"/>
          <w:szCs w:val="28"/>
          <w:vertAlign w:val="subscript"/>
        </w:rPr>
        <w:t xml:space="preserve">4 </w:t>
      </w:r>
      <w:r w:rsidRPr="00125251">
        <w:rPr>
          <w:sz w:val="28"/>
          <w:szCs w:val="28"/>
        </w:rPr>
        <w:t xml:space="preserve">= 400 · 30 мкм = 12 000 мкм = </w:t>
      </w:r>
      <w:smartTag w:uri="urn:schemas-microsoft-com:office:smarttags" w:element="metricconverter">
        <w:smartTagPr>
          <w:attr w:name="ProductID" w:val="12 мм"/>
        </w:smartTagPr>
        <w:r w:rsidRPr="00125251">
          <w:rPr>
            <w:sz w:val="28"/>
            <w:szCs w:val="28"/>
          </w:rPr>
          <w:t>12 мм</w:t>
        </w:r>
      </w:smartTag>
    </w:p>
    <w:p w:rsidR="00C01748" w:rsidRPr="001502CA" w:rsidRDefault="001502CA" w:rsidP="001502CA">
      <w:pPr>
        <w:shd w:val="clear" w:color="auto" w:fill="FFFFFF"/>
        <w:autoSpaceDE w:val="0"/>
        <w:autoSpaceDN w:val="0"/>
        <w:adjustRightInd w:val="0"/>
        <w:spacing w:line="360" w:lineRule="auto"/>
        <w:ind w:firstLine="709"/>
        <w:jc w:val="center"/>
        <w:rPr>
          <w:b/>
          <w:sz w:val="28"/>
          <w:szCs w:val="32"/>
        </w:rPr>
      </w:pPr>
      <w:r>
        <w:rPr>
          <w:sz w:val="28"/>
          <w:szCs w:val="28"/>
        </w:rPr>
        <w:br w:type="page"/>
      </w:r>
      <w:r w:rsidR="00C01748" w:rsidRPr="001502CA">
        <w:rPr>
          <w:b/>
          <w:sz w:val="28"/>
          <w:szCs w:val="32"/>
        </w:rPr>
        <w:t>4. Проектирование технологии ИМС.</w:t>
      </w:r>
    </w:p>
    <w:p w:rsidR="001502CA" w:rsidRDefault="001502CA" w:rsidP="00125251">
      <w:pPr>
        <w:shd w:val="clear" w:color="auto" w:fill="FFFFFF"/>
        <w:autoSpaceDE w:val="0"/>
        <w:autoSpaceDN w:val="0"/>
        <w:adjustRightInd w:val="0"/>
        <w:spacing w:line="360" w:lineRule="auto"/>
        <w:ind w:firstLine="709"/>
        <w:jc w:val="both"/>
        <w:rPr>
          <w:sz w:val="28"/>
          <w:szCs w:val="28"/>
        </w:rPr>
      </w:pP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Основные правила проектирования топологии</w:t>
      </w:r>
      <w:r w:rsidR="00125251">
        <w:rPr>
          <w:sz w:val="28"/>
          <w:szCs w:val="28"/>
        </w:rPr>
        <w:t xml:space="preserve"> </w:t>
      </w:r>
      <w:r w:rsidRPr="00125251">
        <w:rPr>
          <w:sz w:val="28"/>
          <w:szCs w:val="28"/>
        </w:rPr>
        <w:t>полупроводниковых</w:t>
      </w:r>
      <w:r w:rsidR="00125251">
        <w:rPr>
          <w:sz w:val="28"/>
          <w:szCs w:val="28"/>
        </w:rPr>
        <w:t xml:space="preserve"> </w:t>
      </w:r>
      <w:r w:rsidRPr="00125251">
        <w:rPr>
          <w:sz w:val="28"/>
          <w:szCs w:val="28"/>
        </w:rPr>
        <w:t>микросхем с изоляцией р-</w:t>
      </w:r>
      <w:r w:rsidRPr="00125251">
        <w:rPr>
          <w:sz w:val="28"/>
          <w:szCs w:val="28"/>
          <w:lang w:val="en-US"/>
        </w:rPr>
        <w:t>n</w:t>
      </w:r>
      <w:r w:rsidRPr="00125251">
        <w:rPr>
          <w:sz w:val="28"/>
          <w:szCs w:val="28"/>
        </w:rPr>
        <w:t>-переходом</w:t>
      </w:r>
    </w:p>
    <w:p w:rsidR="00C01748" w:rsidRPr="00125251" w:rsidRDefault="00C01748" w:rsidP="00125251">
      <w:pPr>
        <w:spacing w:line="360" w:lineRule="auto"/>
        <w:ind w:firstLine="709"/>
        <w:jc w:val="both"/>
        <w:rPr>
          <w:sz w:val="28"/>
          <w:szCs w:val="28"/>
        </w:rPr>
      </w:pPr>
      <w:r w:rsidRPr="00125251">
        <w:rPr>
          <w:sz w:val="28"/>
          <w:szCs w:val="28"/>
        </w:rPr>
        <w:t>Важнейший этап проектирования полупроводниковой микросхемы заключается в преобразовании ее электрической схемы в топологию. Сущность разработки топологии микросхем состоит в определении взаимного расположения элементов на подложке. Разработка топологии не сводится к размещению элементов на подложке. Этот процесс должен осуществляться так, чтобы обеспечить оптимальное расположение элементов, при котором уменьшается влияние паразитных эффектов, присущих полупроводниковым микросхемам. Поэтому одной из основных задач при разработке топологии микросхемы является выбор критерия оптимальности размещения элементов.</w:t>
      </w:r>
      <w:r w:rsidR="00125251">
        <w:rPr>
          <w:sz w:val="28"/>
          <w:szCs w:val="28"/>
        </w:rPr>
        <w:t xml:space="preserve"> </w:t>
      </w:r>
      <w:r w:rsidRPr="00125251">
        <w:rPr>
          <w:sz w:val="28"/>
          <w:szCs w:val="28"/>
        </w:rPr>
        <w:t>В настоящее время при разработке топологии полупроводниковых микросхем с однослойной металлизацией обязательными считаются следующие критерии: минимизация общей суммарной длины соединений; минимизация числа пересечений межэлементных соединений.</w:t>
      </w:r>
    </w:p>
    <w:p w:rsidR="00C01748" w:rsidRPr="00125251" w:rsidRDefault="00C01748" w:rsidP="00125251">
      <w:pPr>
        <w:spacing w:line="360" w:lineRule="auto"/>
        <w:ind w:firstLine="709"/>
        <w:jc w:val="both"/>
        <w:rPr>
          <w:sz w:val="28"/>
          <w:szCs w:val="28"/>
        </w:rPr>
      </w:pPr>
      <w:r w:rsidRPr="00125251">
        <w:rPr>
          <w:sz w:val="28"/>
          <w:szCs w:val="28"/>
        </w:rPr>
        <w:t>Как уже отмечалось, разработка топологии микросхем производится в несколько этапов. После расчета геометрических размеров активных и пассивных элементов приступают к разработке эскиза топологии микросхем, который вычерчивается от руки в произвольном масштабе, но с сохранением приближенного соотношения габаритных размеров элементов. При разработке эскиза топологии в первую очередь определяют число изолированных областей (карманов), которые при изоляции обратносмещенным р-</w:t>
      </w:r>
      <w:r w:rsidRPr="00125251">
        <w:rPr>
          <w:sz w:val="28"/>
          <w:szCs w:val="28"/>
          <w:lang w:val="en-US"/>
        </w:rPr>
        <w:t>n</w:t>
      </w:r>
      <w:r w:rsidRPr="00125251">
        <w:rPr>
          <w:sz w:val="28"/>
          <w:szCs w:val="28"/>
        </w:rPr>
        <w:t xml:space="preserve">-переходом создают с помощью разделительной диффузии акцепторных примесей. Таким образом, изолированная область представляет собой область </w:t>
      </w:r>
      <w:r w:rsidRPr="00125251">
        <w:rPr>
          <w:sz w:val="28"/>
          <w:szCs w:val="28"/>
          <w:lang w:val="en-US"/>
        </w:rPr>
        <w:t>n</w:t>
      </w:r>
      <w:r w:rsidRPr="00125251">
        <w:rPr>
          <w:sz w:val="28"/>
          <w:szCs w:val="28"/>
        </w:rPr>
        <w:t>-типа, которая соответствует коллектору транзистора. Анализируя принципиальную электрическую схему, определяют число коллекторов, имеющих различные потенциалы. Этим числом в основном и обусловлено число необходимых изолированных областей.</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При разработке эскиза топологии микросхем площади изолированных областей делают как можно меньшими. Это позволяет, во-первых, реализовать на пластине большое количество микросхем и, во-вторых, уменьшить паразитные емкости переходов коллектор – подложка, влияющих на их параметры. Минимальная площадь изолированной области зависит от геометрических размеров размещаемых в ней элементов, а также расстояний, кото</w:t>
      </w:r>
      <w:r w:rsidRPr="00125251">
        <w:rPr>
          <w:sz w:val="28"/>
          <w:szCs w:val="28"/>
        </w:rPr>
        <w:softHyphen/>
        <w:t>рые необходимо выдерживать между краем изолированной области и элементом и между элементами. В свою очередь, геометрические размеры областей самих элементов микросхем (эмиттера, коллектора, базы и т. д.) определяются требованиями, предъяв</w:t>
      </w:r>
      <w:r w:rsidRPr="00125251">
        <w:rPr>
          <w:sz w:val="28"/>
          <w:szCs w:val="28"/>
        </w:rPr>
        <w:softHyphen/>
        <w:t>ляемыми к их электрическим характеристикам и параметрам, а также технологическими возможностями.</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Минимальное расстояние между областями элементов (топологические зазоры) определяют с учетом следующих факторов, возникающих в рабочем режиме микросхем: расширения обедненной области р-</w:t>
      </w:r>
      <w:r w:rsidRPr="00125251">
        <w:rPr>
          <w:sz w:val="28"/>
          <w:szCs w:val="28"/>
          <w:lang w:val="en-US"/>
        </w:rPr>
        <w:t>n</w:t>
      </w:r>
      <w:r w:rsidRPr="00125251">
        <w:rPr>
          <w:sz w:val="28"/>
          <w:szCs w:val="28"/>
        </w:rPr>
        <w:t xml:space="preserve">-переходов; паразитного взаимодействия между областями. Кроме того, необходимо учитывать, что реальные размеры структурных элементов, а следовательно, и топологические зазоры между областями элементов зависят от ухода </w:t>
      </w:r>
      <w:r w:rsidRPr="00125251">
        <w:rPr>
          <w:sz w:val="28"/>
          <w:szCs w:val="28"/>
          <w:lang w:val="en-US"/>
        </w:rPr>
        <w:t>p</w:t>
      </w:r>
      <w:r w:rsidRPr="00125251">
        <w:rPr>
          <w:sz w:val="28"/>
          <w:szCs w:val="28"/>
        </w:rPr>
        <w:t>-</w:t>
      </w:r>
      <w:r w:rsidRPr="00125251">
        <w:rPr>
          <w:sz w:val="28"/>
          <w:szCs w:val="28"/>
          <w:lang w:val="en-US"/>
        </w:rPr>
        <w:t>n</w:t>
      </w:r>
      <w:r w:rsidRPr="00125251">
        <w:rPr>
          <w:sz w:val="28"/>
          <w:szCs w:val="28"/>
        </w:rPr>
        <w:t>-перехода под окисел, т. е. от эффекта боковой диффузии. Очевидно, что для определения топологических зазоров нужно учесть погрешности, присущие определенному технологическому процессу изготовления микросхем.</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Технологические погрешности в основном возникают при проведении фотолитографических процессов, а также при диффузии. Ошибка, обусловленная процессом фотолитографии, состоит из неточностей, возникающих при изготовлении фотошаблонов, из размерной ошибки проявленного изображения, связанной с режимом экспонирования, и размерной ошибки, возникающей при травлении </w:t>
      </w:r>
      <w:r w:rsidRPr="00125251">
        <w:rPr>
          <w:sz w:val="28"/>
          <w:szCs w:val="28"/>
          <w:lang w:val="en-US"/>
        </w:rPr>
        <w:t>SiO</w:t>
      </w:r>
      <w:r w:rsidRPr="00125251">
        <w:rPr>
          <w:sz w:val="28"/>
          <w:szCs w:val="28"/>
          <w:vertAlign w:val="subscript"/>
        </w:rPr>
        <w:t>2</w:t>
      </w:r>
      <w:r w:rsidRPr="00125251">
        <w:rPr>
          <w:sz w:val="28"/>
          <w:szCs w:val="28"/>
        </w:rPr>
        <w:t>, а также из-за неточности совмещения фотошаблона с подложкой. Топологические зазоры должны быть оптимизированы, так как при неоправданно малых топологических зазорах может произойти перекрытие отдельных областей, например области разделительной диффузии и базовой области, вследствие чего схема не будет функционировать. В этом случае возрастает также паразитное взаимодействие между областями элементов. В частности, может возникнуть паразитный транзистор со структурой база – коллектор – область разделительной диффузии. Чем меньше зазор база – подложка, тем больше коэффициент усиления по току у этого паразитного латерального транзистора. С другой стороны, завышение топологических зазоров приводит к увеличению площади, занимаемой микросхемой. Например, при завышении топологических зазоров всего лишь на 0,5 мкм площадь транзистора возрастает приблизительно на 12 мкм</w:t>
      </w:r>
      <w:r w:rsidRPr="00125251">
        <w:rPr>
          <w:sz w:val="28"/>
          <w:szCs w:val="28"/>
          <w:vertAlign w:val="superscript"/>
        </w:rPr>
        <w:t>2</w:t>
      </w:r>
      <w:r w:rsidRPr="00125251">
        <w:rPr>
          <w:sz w:val="28"/>
          <w:szCs w:val="28"/>
        </w:rPr>
        <w:t>, а если микросхема содержит 50 транзисторов, то площадь, занимаемая микросхемой, увеличивается на 600 мкм</w:t>
      </w:r>
      <w:r w:rsidRPr="00125251">
        <w:rPr>
          <w:sz w:val="28"/>
          <w:szCs w:val="28"/>
          <w:vertAlign w:val="superscript"/>
        </w:rPr>
        <w:t>2</w:t>
      </w:r>
      <w:r w:rsidRPr="00125251">
        <w:rPr>
          <w:sz w:val="28"/>
          <w:szCs w:val="28"/>
        </w:rPr>
        <w:t>, что представляет весьма существенный вклад в потери площади.</w:t>
      </w:r>
    </w:p>
    <w:p w:rsidR="00C01748" w:rsidRPr="00125251" w:rsidRDefault="00C01748" w:rsidP="00125251">
      <w:pPr>
        <w:spacing w:line="360" w:lineRule="auto"/>
        <w:ind w:firstLine="709"/>
        <w:jc w:val="both"/>
        <w:rPr>
          <w:sz w:val="28"/>
          <w:szCs w:val="28"/>
        </w:rPr>
      </w:pPr>
      <w:r w:rsidRPr="00125251">
        <w:rPr>
          <w:sz w:val="28"/>
          <w:szCs w:val="28"/>
        </w:rPr>
        <w:t>Необходимо отметить, что обычный подход при расчете топологических зазоров, т.е. с точки зрения наихудшего случая, применяется довольно редко, чаще всего используется метод, основанный на сборе статистического распределения погрешностей. Топологические ограничения непрерывно изменяются по мере совершенствования технологических процессов изготовления микросхем.</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Конструирование и выбор структуры интегральных транзисторов. Процесс проектирования планарных транзисторов состоит из следующих этапов: для данной серии ИМС или нескольких серий, исходя из быстродействия, потребляемой мощности, необходимой степени интеграции, задают электрические параметры транзисторов как базовых элементов ИМС; выбирают технологию производства ИМС, параметры материала подложки и эпитаксиального слоя, приближенно оценивают основные размеры конструкции транзисторов в плане и в сечении, проводят расчет электрических параметров транзисторов и, если они существенно отличаются от заданных, путем ступенчатого изменения конструктивных размеров и последующих расчетов подбирают геометрию всех областей транзисторной структуры, не выходя за рамки технологических ограничений. За</w:t>
      </w:r>
      <w:r w:rsidRPr="00125251">
        <w:rPr>
          <w:sz w:val="28"/>
          <w:szCs w:val="28"/>
        </w:rPr>
        <w:softHyphen/>
        <w:t>тем осуществляют экспериментальную проверку проведенной работы: разрабатывают комплект фотошаблонов, выпускают опытные партии транзисторных структур и измеряют их характеристики. Если параметры транзисторов отличаются от заданных, то методом последовательных приближений путем изменения размеров транзисторных областей и их характеристик, корректировки режимов технологических процессов добиваются необходимого соответствия</w:t>
      </w:r>
      <w:r w:rsidR="001502CA">
        <w:rPr>
          <w:sz w:val="28"/>
          <w:szCs w:val="28"/>
        </w:rPr>
        <w:t xml:space="preserve"> </w:t>
      </w:r>
      <w:r w:rsidRPr="00125251">
        <w:rPr>
          <w:sz w:val="28"/>
          <w:szCs w:val="28"/>
        </w:rPr>
        <w:t>параметров.</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Расчет транзисторов сложен, трудоемок, без применения ЭВМ практически невыполним, точность его невысока. Поэтому часто этап расчета конструкции транзисторов опускают, акцентируя внимание на экспериментальном этапе. При этом на предприятии, выпускающем ИМС, формируют банк интегральных транзисторов с широким спектром характеристик. При таком подходе задача конструктора ИМС состоит в подборе конкретных типов интегральных транзисторов для данной ИМС в соответствии с ее электрической схемой.</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1. Сначала выбирают физическую структуру различных областей транзистора. Удельное сопротивление подложки должно быть большим (1—10 Ом · см), что обеспечивает высокое напряжение пробоя и малую емкость обратно смещенного </w:t>
      </w:r>
      <w:r w:rsidRPr="00125251">
        <w:rPr>
          <w:sz w:val="28"/>
          <w:szCs w:val="28"/>
          <w:lang w:val="en-US"/>
        </w:rPr>
        <w:t>p</w:t>
      </w:r>
      <w:r w:rsidRPr="00125251">
        <w:rPr>
          <w:sz w:val="28"/>
          <w:szCs w:val="28"/>
        </w:rPr>
        <w:t>-</w:t>
      </w:r>
      <w:r w:rsidRPr="00125251">
        <w:rPr>
          <w:sz w:val="28"/>
          <w:szCs w:val="28"/>
          <w:lang w:val="en-US"/>
        </w:rPr>
        <w:t>n</w:t>
      </w:r>
      <w:r w:rsidRPr="00125251">
        <w:rPr>
          <w:sz w:val="28"/>
          <w:szCs w:val="28"/>
        </w:rPr>
        <w:t>-перехода коллекторной подложки.</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2. При выборе уровня легирования коллекторной области (эпитаксиального слоя) необходимо выполнить ряд противоречивых требований: для получения малого последовательного сопротивления коллектора уровень его легирования должен быть высокий, а для получения малой емкости и высокого напряжения пробоя перехода база – коллектор – низкий.</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Обычно удельное сопротивление эпитаксиального слоя выбирают равным 0,1 – 0,5 Ом см, а толщину – в пределах 2 – 15 мкм. Использование тонких эпитаксиальных слоев (до 3 мкм) позволяет уменьшить паразитные емкости и увеличить плотность размещения элементов. В структурах со скрытым </w:t>
      </w:r>
      <w:r w:rsidRPr="00125251">
        <w:rPr>
          <w:sz w:val="28"/>
          <w:szCs w:val="28"/>
          <w:lang w:val="en-US"/>
        </w:rPr>
        <w:t>n</w:t>
      </w:r>
      <w:r w:rsidRPr="00125251">
        <w:rPr>
          <w:sz w:val="28"/>
          <w:szCs w:val="28"/>
        </w:rPr>
        <w:t>+ – слоем и подлегированием области коллекторного контакта последовательное сопротивление коллектора составляет 10—50 Ом.</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3. При выборе уровней легирования базовой и эмиттерной областей необходимо также учитывать несколько противоречивых требований. Так, для уменьшения паразитного сопротивления между активной областью базы и контактом к базе следует увеличивать уровень легирования базы. Однако это приводит к снижению эффективности эмиттера и уменьшению напряжения пробоя перехода база – эмиттер. Кроме того, поверхностная концентрация примеси в базовом слое не должна быть меньше 5·10</w:t>
      </w:r>
      <w:r w:rsidRPr="00125251">
        <w:rPr>
          <w:sz w:val="28"/>
          <w:szCs w:val="28"/>
          <w:vertAlign w:val="superscript"/>
        </w:rPr>
        <w:t>16</w:t>
      </w:r>
      <w:r w:rsidRPr="00125251">
        <w:rPr>
          <w:sz w:val="28"/>
          <w:szCs w:val="28"/>
        </w:rPr>
        <w:t xml:space="preserve"> см </w:t>
      </w:r>
      <w:r w:rsidRPr="00125251">
        <w:rPr>
          <w:sz w:val="28"/>
          <w:szCs w:val="28"/>
          <w:vertAlign w:val="superscript"/>
        </w:rPr>
        <w:t>-3</w:t>
      </w:r>
      <w:r w:rsidRPr="00125251">
        <w:rPr>
          <w:sz w:val="28"/>
          <w:szCs w:val="28"/>
        </w:rPr>
        <w:t xml:space="preserve">, так как на поверхности этого слоя возможно образование инверсного проводящего канала </w:t>
      </w:r>
      <w:r w:rsidRPr="00125251">
        <w:rPr>
          <w:sz w:val="28"/>
          <w:szCs w:val="28"/>
          <w:lang w:val="en-US"/>
        </w:rPr>
        <w:t>n</w:t>
      </w:r>
      <w:r w:rsidRPr="00125251">
        <w:rPr>
          <w:sz w:val="28"/>
          <w:szCs w:val="28"/>
        </w:rPr>
        <w:t>-типа, индуцированного встроенным зарядом в окисле.</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4. Высокий уровень легирования эмиттера необходим для получения большого коэффициента инжекции. Однако при уровнях легирования эмиттерной области, достигающих предела растворимости примеси в кремнии, в кристаллической решетке образуются точечные и линейные дефекты, которые значительно уменьшают время жизни носителей заряда, что, в свою очередь, приводит к уменьшению коэффициента инжекции.</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5. Частотные характеристики транзисторов зависят в основном от паразитных емкостей переходов и последовательных сопротивлений его областей. Влияние паразитных параметров уменьшают конструктивно за счет максимально возможного уменьшения геометрических размеров транзистора.</w:t>
      </w:r>
    </w:p>
    <w:p w:rsidR="00C01748" w:rsidRPr="00125251" w:rsidRDefault="00C01748" w:rsidP="00125251">
      <w:pPr>
        <w:spacing w:line="360" w:lineRule="auto"/>
        <w:ind w:firstLine="709"/>
        <w:jc w:val="both"/>
        <w:rPr>
          <w:sz w:val="28"/>
          <w:szCs w:val="28"/>
        </w:rPr>
      </w:pPr>
      <w:r w:rsidRPr="00125251">
        <w:rPr>
          <w:sz w:val="28"/>
          <w:szCs w:val="28"/>
        </w:rPr>
        <w:t>6. После выбора физической структуры выбирают конфигурацию транзистора. Поскольку характеристики в значительной степени зависят от размеров различных областей транзистора, нужно учитывать, что периметр эмиттера определяет токовые характеристики транзистора, площадь эмиттера – частотные характеристики, площадь базы – емкость перехода база – коллектор и распределенное сопротивление базы, площадь коллектора – емкость перехода коллектор – подложка и последовательное сопротивление коллектора.</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7. Обычно анализируют несколько типовых конфигураций транзис</w:t>
      </w:r>
      <w:r w:rsidRPr="00125251">
        <w:rPr>
          <w:sz w:val="28"/>
          <w:szCs w:val="28"/>
        </w:rPr>
        <w:softHyphen/>
        <w:t xml:space="preserve">торов, где сплошными линиями обозначены границы диффузионных областей, а пунктирными – границы вскрытия окон в пленке двуокиси кремния для последующего формирования металлических контактов. Для микромощных схем наиболее пригодна полосковая конструкция транзистора </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Взаимное расположение контактов к различным областям тран</w:t>
      </w:r>
      <w:r w:rsidRPr="00125251">
        <w:rPr>
          <w:sz w:val="28"/>
          <w:szCs w:val="28"/>
        </w:rPr>
        <w:softHyphen/>
        <w:t>зисторной структуры выбирают в зависимости от конкретного топо</w:t>
      </w:r>
      <w:r w:rsidRPr="00125251">
        <w:rPr>
          <w:sz w:val="28"/>
          <w:szCs w:val="28"/>
        </w:rPr>
        <w:softHyphen/>
        <w:t>логического рисунка микросхемы и удобства расположения выводов транзистора. Если необходимо получить малое сопротивление коллектора, применяют транзисторы с увеличенной контактной областью к коллектору</w:t>
      </w:r>
      <w:r w:rsidRPr="00125251">
        <w:rPr>
          <w:iCs/>
          <w:sz w:val="28"/>
          <w:szCs w:val="28"/>
        </w:rPr>
        <w:t xml:space="preserve">. </w:t>
      </w:r>
      <w:r w:rsidRPr="00125251">
        <w:rPr>
          <w:sz w:val="28"/>
          <w:szCs w:val="28"/>
        </w:rPr>
        <w:t>Для получения малого сопротивления базы и высокого коэффициента усиления используют конструкции с двумя контактами к базовой области</w:t>
      </w:r>
      <w:r w:rsidRPr="00125251">
        <w:rPr>
          <w:iCs/>
          <w:sz w:val="28"/>
          <w:szCs w:val="28"/>
        </w:rPr>
        <w:t>.</w:t>
      </w:r>
      <w:r w:rsidRPr="00125251">
        <w:rPr>
          <w:sz w:val="28"/>
          <w:szCs w:val="28"/>
        </w:rPr>
        <w:t xml:space="preserve"> Многоэмиттерные транзисторы</w:t>
      </w:r>
      <w:r w:rsidR="00125251">
        <w:rPr>
          <w:sz w:val="28"/>
          <w:szCs w:val="28"/>
        </w:rPr>
        <w:t xml:space="preserve"> </w:t>
      </w:r>
      <w:r w:rsidRPr="00125251">
        <w:rPr>
          <w:sz w:val="28"/>
          <w:szCs w:val="28"/>
        </w:rPr>
        <w:t>применя</w:t>
      </w:r>
      <w:r w:rsidRPr="00125251">
        <w:rPr>
          <w:sz w:val="28"/>
          <w:szCs w:val="28"/>
        </w:rPr>
        <w:softHyphen/>
        <w:t>ют во входных цепях схем транзисторно-транзисторной логики (ТТЛ).</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На основе эскиза разрабатывают предварительный вариант топологии, который вычерчивают на миллиметровой бумаге в выбранном</w:t>
      </w:r>
      <w:r w:rsidR="00A0730D" w:rsidRPr="00125251">
        <w:rPr>
          <w:sz w:val="28"/>
          <w:szCs w:val="28"/>
        </w:rPr>
        <w:t xml:space="preserve"> масштабе, обычно 100:1 или 200:</w:t>
      </w:r>
      <w:r w:rsidRPr="00125251">
        <w:rPr>
          <w:sz w:val="28"/>
          <w:szCs w:val="28"/>
        </w:rPr>
        <w:t>1 (выбирают масштабы, кратные 100). Топологию проектируют в прямоугольной системе координат. Каждый элемент топологии представляет собой замкнутую фигуру со сторонами, состоящими из отрезков прямых линий, параллельных осям координат. Придание элементам форм в виде отрезков прямых линий, не параллельных осям координат, допустимо только в тех случаях, когда это приводит к значительному упрощению формы элемента. Например, если форма элемента состоит из ломаных прямых, составленных в виде «ступенек» с мелким шагом, рекомендуется заменить их одной прямой линией. Координаты всех точек, расположенных в вершинах углов ломаных линий, должны быть кратны шагу координатной сетки.</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 xml:space="preserve">При вычерчивании чертежа топологии на миллиметровой бумаге принимают минимальный шаг координатной сетки, равный </w:t>
      </w:r>
      <w:smartTag w:uri="urn:schemas-microsoft-com:office:smarttags" w:element="metricconverter">
        <w:smartTagPr>
          <w:attr w:name="ProductID" w:val="0,5 мм"/>
        </w:smartTagPr>
        <w:r w:rsidRPr="00125251">
          <w:rPr>
            <w:sz w:val="28"/>
            <w:szCs w:val="28"/>
          </w:rPr>
          <w:t>0,5 мм</w:t>
        </w:r>
      </w:smartTag>
      <w:r w:rsidRPr="00125251">
        <w:rPr>
          <w:sz w:val="28"/>
          <w:szCs w:val="28"/>
        </w:rPr>
        <w:t>. Можно выбрать другой шаг, но он должен быть кратным минимальному. Действительный (на кристалле) размер шага коор</w:t>
      </w:r>
      <w:r w:rsidRPr="00125251">
        <w:rPr>
          <w:sz w:val="28"/>
          <w:szCs w:val="28"/>
        </w:rPr>
        <w:softHyphen/>
        <w:t>динатной сетки зависит от выбранного масштаба топологии.</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При вычерчивании общего вида топологии рекомендуется ис</w:t>
      </w:r>
      <w:r w:rsidRPr="00125251">
        <w:rPr>
          <w:sz w:val="28"/>
          <w:szCs w:val="28"/>
        </w:rPr>
        <w:softHyphen/>
        <w:t>пользовать линии разного цвета для различных слоев ИМС: эмиттерного – черный, базового – красный, разделительного (коллекторного) – зеленый, вертикального – черный пунктирный, скрытого – зеленый пунктирный, металлизации – желтый, окна в окисле для контакта к элементам – синий пунктирный, окна в пассивирующем (защитном) окисле – синий сплошной.</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В процессе вычерчивания топологии для получения оптимальной компоновки возможно изменение геометрии пассивных элементов, например пропорциональное увеличение длины и ширины резисторов или их многократный изгиб, позволяющие провести над резистором полоски металлической разводки или получить более плотную упаковку элементов. При изменении формы пассивных элементов в процессе их размещения проводят корректировочные расчеты в соответствии с формулами и рекомендациями.</w:t>
      </w:r>
    </w:p>
    <w:p w:rsidR="00C01748" w:rsidRPr="00125251" w:rsidRDefault="00C01748" w:rsidP="00125251">
      <w:pPr>
        <w:spacing w:line="360" w:lineRule="auto"/>
        <w:ind w:firstLine="709"/>
        <w:jc w:val="both"/>
        <w:rPr>
          <w:sz w:val="28"/>
          <w:szCs w:val="28"/>
        </w:rPr>
      </w:pPr>
      <w:r w:rsidRPr="00125251">
        <w:rPr>
          <w:sz w:val="28"/>
          <w:szCs w:val="28"/>
        </w:rPr>
        <w:t>Проверка правильности разработки топологии ИМС. Последний из составленных и удовлетворяющий всем требованиям вариант топологии подвергают проверке в такой последовательности. Проверяют соответствие технологическим ограничениям: минимальных расстояний между элементами, принадлежащими одному и разным слоям ИМС.</w:t>
      </w:r>
    </w:p>
    <w:p w:rsidR="00C01748" w:rsidRPr="001502CA" w:rsidRDefault="001502CA" w:rsidP="001502CA">
      <w:pPr>
        <w:shd w:val="clear" w:color="auto" w:fill="FFFFFF"/>
        <w:autoSpaceDE w:val="0"/>
        <w:autoSpaceDN w:val="0"/>
        <w:adjustRightInd w:val="0"/>
        <w:spacing w:line="360" w:lineRule="auto"/>
        <w:ind w:firstLine="709"/>
        <w:jc w:val="center"/>
        <w:rPr>
          <w:b/>
          <w:iCs/>
          <w:sz w:val="28"/>
          <w:szCs w:val="32"/>
        </w:rPr>
      </w:pPr>
      <w:r>
        <w:rPr>
          <w:iCs/>
          <w:sz w:val="28"/>
          <w:szCs w:val="28"/>
        </w:rPr>
        <w:br w:type="page"/>
      </w:r>
      <w:r w:rsidR="00C01748" w:rsidRPr="001502CA">
        <w:rPr>
          <w:b/>
          <w:iCs/>
          <w:sz w:val="28"/>
          <w:szCs w:val="32"/>
        </w:rPr>
        <w:t>5. Выводы о проделанной работе.</w:t>
      </w:r>
    </w:p>
    <w:p w:rsidR="001502CA" w:rsidRDefault="001502CA" w:rsidP="00125251">
      <w:pPr>
        <w:shd w:val="clear" w:color="auto" w:fill="FFFFFF"/>
        <w:autoSpaceDE w:val="0"/>
        <w:autoSpaceDN w:val="0"/>
        <w:adjustRightInd w:val="0"/>
        <w:spacing w:line="360" w:lineRule="auto"/>
        <w:ind w:firstLine="709"/>
        <w:jc w:val="both"/>
        <w:rPr>
          <w:sz w:val="28"/>
          <w:szCs w:val="28"/>
        </w:rPr>
      </w:pPr>
    </w:p>
    <w:p w:rsidR="00C01748" w:rsidRPr="00125251" w:rsidRDefault="00C01748" w:rsidP="00125251">
      <w:pPr>
        <w:shd w:val="clear" w:color="auto" w:fill="FFFFFF"/>
        <w:autoSpaceDE w:val="0"/>
        <w:autoSpaceDN w:val="0"/>
        <w:adjustRightInd w:val="0"/>
        <w:spacing w:line="360" w:lineRule="auto"/>
        <w:ind w:firstLine="709"/>
        <w:jc w:val="both"/>
        <w:rPr>
          <w:sz w:val="28"/>
        </w:rPr>
      </w:pPr>
      <w:r w:rsidRPr="00125251">
        <w:rPr>
          <w:sz w:val="28"/>
          <w:szCs w:val="28"/>
        </w:rPr>
        <w:t>В данном курсовом проекте разработана топология интегральной микросхемы.</w:t>
      </w:r>
    </w:p>
    <w:p w:rsidR="00C01748" w:rsidRPr="00125251" w:rsidRDefault="00C01748" w:rsidP="00125251">
      <w:pPr>
        <w:shd w:val="clear" w:color="auto" w:fill="FFFFFF"/>
        <w:autoSpaceDE w:val="0"/>
        <w:autoSpaceDN w:val="0"/>
        <w:adjustRightInd w:val="0"/>
        <w:spacing w:line="360" w:lineRule="auto"/>
        <w:ind w:firstLine="709"/>
        <w:jc w:val="both"/>
        <w:rPr>
          <w:sz w:val="28"/>
        </w:rPr>
      </w:pPr>
      <w:r w:rsidRPr="00125251">
        <w:rPr>
          <w:sz w:val="28"/>
          <w:szCs w:val="28"/>
        </w:rPr>
        <w:t>Разработанная мной топология соответствует электрической принципиальной схеме, учитывая топологические ограничения, и использует исходные конструктивные данные.</w:t>
      </w:r>
    </w:p>
    <w:p w:rsidR="00C01748" w:rsidRPr="00125251" w:rsidRDefault="00C01748" w:rsidP="00125251">
      <w:pPr>
        <w:shd w:val="clear" w:color="auto" w:fill="FFFFFF"/>
        <w:autoSpaceDE w:val="0"/>
        <w:autoSpaceDN w:val="0"/>
        <w:adjustRightInd w:val="0"/>
        <w:spacing w:line="360" w:lineRule="auto"/>
        <w:ind w:firstLine="709"/>
        <w:jc w:val="both"/>
        <w:rPr>
          <w:sz w:val="28"/>
        </w:rPr>
      </w:pPr>
      <w:r w:rsidRPr="00125251">
        <w:rPr>
          <w:sz w:val="28"/>
          <w:szCs w:val="28"/>
        </w:rPr>
        <w:t>Для изготовления заданной схемы была выбрана планарная технология на кремниевой пластине. Изоляция элементов схемы осуществляется с помощью обратно смещённого р-</w:t>
      </w:r>
      <w:r w:rsidRPr="00125251">
        <w:rPr>
          <w:sz w:val="28"/>
          <w:szCs w:val="28"/>
          <w:lang w:val="en-US"/>
        </w:rPr>
        <w:t>n</w:t>
      </w:r>
      <w:r w:rsidRPr="00125251">
        <w:rPr>
          <w:sz w:val="28"/>
          <w:szCs w:val="28"/>
        </w:rPr>
        <w:t xml:space="preserve"> перехода.</w:t>
      </w:r>
    </w:p>
    <w:p w:rsidR="00C01748" w:rsidRPr="00125251" w:rsidRDefault="00C01748" w:rsidP="00125251">
      <w:pPr>
        <w:shd w:val="clear" w:color="auto" w:fill="FFFFFF"/>
        <w:autoSpaceDE w:val="0"/>
        <w:autoSpaceDN w:val="0"/>
        <w:adjustRightInd w:val="0"/>
        <w:spacing w:line="360" w:lineRule="auto"/>
        <w:ind w:firstLine="709"/>
        <w:jc w:val="both"/>
        <w:rPr>
          <w:sz w:val="28"/>
        </w:rPr>
      </w:pPr>
      <w:r w:rsidRPr="00125251">
        <w:rPr>
          <w:sz w:val="28"/>
          <w:szCs w:val="28"/>
        </w:rPr>
        <w:t>Топология кристалла была разработана с учётом конструктивно-технологических ограничений и требований. Размеры диффузионных резисторов, использованных в схеме, были рассчитаны упрощённым методом.</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Разработанная топология интегральной микросхемы не требует сложного оборудования и обеспечивает приемлемый результат для заданной схемы.</w:t>
      </w:r>
    </w:p>
    <w:p w:rsidR="00C01748" w:rsidRPr="001502CA" w:rsidRDefault="001502CA" w:rsidP="001502CA">
      <w:pPr>
        <w:shd w:val="clear" w:color="auto" w:fill="FFFFFF"/>
        <w:autoSpaceDE w:val="0"/>
        <w:autoSpaceDN w:val="0"/>
        <w:adjustRightInd w:val="0"/>
        <w:spacing w:line="360" w:lineRule="auto"/>
        <w:ind w:firstLine="709"/>
        <w:jc w:val="center"/>
        <w:rPr>
          <w:b/>
          <w:sz w:val="28"/>
          <w:szCs w:val="32"/>
        </w:rPr>
      </w:pPr>
      <w:r>
        <w:rPr>
          <w:sz w:val="28"/>
          <w:szCs w:val="28"/>
        </w:rPr>
        <w:br w:type="page"/>
      </w:r>
      <w:r w:rsidR="00C01748" w:rsidRPr="001502CA">
        <w:rPr>
          <w:b/>
          <w:sz w:val="28"/>
          <w:szCs w:val="32"/>
        </w:rPr>
        <w:t>Список используемой литературы.</w:t>
      </w:r>
    </w:p>
    <w:p w:rsidR="001502CA" w:rsidRPr="00125251" w:rsidRDefault="001502CA" w:rsidP="00125251">
      <w:pPr>
        <w:shd w:val="clear" w:color="auto" w:fill="FFFFFF"/>
        <w:autoSpaceDE w:val="0"/>
        <w:autoSpaceDN w:val="0"/>
        <w:adjustRightInd w:val="0"/>
        <w:spacing w:line="360" w:lineRule="auto"/>
        <w:ind w:firstLine="709"/>
        <w:jc w:val="both"/>
        <w:rPr>
          <w:sz w:val="28"/>
          <w:szCs w:val="32"/>
        </w:rPr>
      </w:pPr>
    </w:p>
    <w:p w:rsidR="00C01748" w:rsidRPr="00125251" w:rsidRDefault="00C01748" w:rsidP="00125251">
      <w:pPr>
        <w:shd w:val="clear" w:color="auto" w:fill="FFFFFF"/>
        <w:autoSpaceDE w:val="0"/>
        <w:autoSpaceDN w:val="0"/>
        <w:adjustRightInd w:val="0"/>
        <w:spacing w:line="360" w:lineRule="auto"/>
        <w:ind w:firstLine="709"/>
        <w:jc w:val="both"/>
        <w:rPr>
          <w:sz w:val="28"/>
        </w:rPr>
      </w:pPr>
      <w:r w:rsidRPr="00125251">
        <w:rPr>
          <w:sz w:val="28"/>
          <w:szCs w:val="28"/>
        </w:rPr>
        <w:t>1.</w:t>
      </w:r>
      <w:r w:rsidR="00125251">
        <w:rPr>
          <w:sz w:val="28"/>
          <w:szCs w:val="28"/>
        </w:rPr>
        <w:t xml:space="preserve"> </w:t>
      </w:r>
      <w:r w:rsidRPr="00125251">
        <w:rPr>
          <w:sz w:val="28"/>
          <w:szCs w:val="28"/>
        </w:rPr>
        <w:t>Николаев И.М., Филинюк Н.А. Интегральные микросхемы и основы их проектирования. - М.: Радио и связь. 1992 .</w:t>
      </w:r>
    </w:p>
    <w:p w:rsidR="00C01748" w:rsidRPr="00125251" w:rsidRDefault="00C01748" w:rsidP="00125251">
      <w:pPr>
        <w:shd w:val="clear" w:color="auto" w:fill="FFFFFF"/>
        <w:autoSpaceDE w:val="0"/>
        <w:autoSpaceDN w:val="0"/>
        <w:adjustRightInd w:val="0"/>
        <w:spacing w:line="360" w:lineRule="auto"/>
        <w:ind w:firstLine="709"/>
        <w:jc w:val="both"/>
        <w:rPr>
          <w:sz w:val="28"/>
        </w:rPr>
      </w:pPr>
      <w:r w:rsidRPr="00125251">
        <w:rPr>
          <w:sz w:val="28"/>
          <w:szCs w:val="28"/>
        </w:rPr>
        <w:t>2.</w:t>
      </w:r>
      <w:r w:rsidR="00125251">
        <w:rPr>
          <w:sz w:val="28"/>
          <w:szCs w:val="28"/>
        </w:rPr>
        <w:t xml:space="preserve"> </w:t>
      </w:r>
      <w:r w:rsidRPr="00125251">
        <w:rPr>
          <w:sz w:val="28"/>
          <w:szCs w:val="28"/>
        </w:rPr>
        <w:t>Конструирование и технология микросхем. Курсовое проектирование под ред. Коледова Л.А. - М: высшая школа. 1984</w:t>
      </w:r>
    </w:p>
    <w:p w:rsidR="00C01748" w:rsidRPr="00125251" w:rsidRDefault="00C01748" w:rsidP="00125251">
      <w:pPr>
        <w:shd w:val="clear" w:color="auto" w:fill="FFFFFF"/>
        <w:autoSpaceDE w:val="0"/>
        <w:autoSpaceDN w:val="0"/>
        <w:adjustRightInd w:val="0"/>
        <w:spacing w:line="360" w:lineRule="auto"/>
        <w:ind w:firstLine="709"/>
        <w:jc w:val="both"/>
        <w:rPr>
          <w:sz w:val="28"/>
        </w:rPr>
      </w:pPr>
      <w:r w:rsidRPr="00125251">
        <w:rPr>
          <w:sz w:val="28"/>
          <w:szCs w:val="28"/>
        </w:rPr>
        <w:t>3.</w:t>
      </w:r>
      <w:r w:rsidR="00125251">
        <w:rPr>
          <w:sz w:val="28"/>
          <w:szCs w:val="28"/>
        </w:rPr>
        <w:t xml:space="preserve"> </w:t>
      </w:r>
      <w:r w:rsidRPr="00125251">
        <w:rPr>
          <w:sz w:val="28"/>
          <w:szCs w:val="28"/>
        </w:rPr>
        <w:t>Степаненко И.П. Основы микроэлектроники - М.: Советское радио, 1980</w:t>
      </w:r>
    </w:p>
    <w:p w:rsidR="00C01748" w:rsidRPr="00125251" w:rsidRDefault="00C01748" w:rsidP="00125251">
      <w:pPr>
        <w:shd w:val="clear" w:color="auto" w:fill="FFFFFF"/>
        <w:autoSpaceDE w:val="0"/>
        <w:autoSpaceDN w:val="0"/>
        <w:adjustRightInd w:val="0"/>
        <w:spacing w:line="360" w:lineRule="auto"/>
        <w:ind w:firstLine="709"/>
        <w:jc w:val="both"/>
        <w:rPr>
          <w:sz w:val="28"/>
        </w:rPr>
      </w:pPr>
      <w:r w:rsidRPr="00125251">
        <w:rPr>
          <w:sz w:val="28"/>
          <w:szCs w:val="28"/>
        </w:rPr>
        <w:t>4.</w:t>
      </w:r>
      <w:r w:rsidR="00125251">
        <w:rPr>
          <w:sz w:val="28"/>
          <w:szCs w:val="28"/>
        </w:rPr>
        <w:t xml:space="preserve"> </w:t>
      </w:r>
      <w:r w:rsidRPr="00125251">
        <w:rPr>
          <w:sz w:val="28"/>
          <w:szCs w:val="28"/>
        </w:rPr>
        <w:t>Черчение под ред. Куликова А.С. - М: высшая школа, 1989</w:t>
      </w:r>
    </w:p>
    <w:p w:rsidR="00C01748" w:rsidRPr="00125251" w:rsidRDefault="00C01748" w:rsidP="00125251">
      <w:pPr>
        <w:shd w:val="clear" w:color="auto" w:fill="FFFFFF"/>
        <w:autoSpaceDE w:val="0"/>
        <w:autoSpaceDN w:val="0"/>
        <w:adjustRightInd w:val="0"/>
        <w:spacing w:line="360" w:lineRule="auto"/>
        <w:ind w:firstLine="709"/>
        <w:jc w:val="both"/>
        <w:rPr>
          <w:sz w:val="28"/>
          <w:szCs w:val="28"/>
        </w:rPr>
      </w:pPr>
      <w:r w:rsidRPr="00125251">
        <w:rPr>
          <w:sz w:val="28"/>
          <w:szCs w:val="28"/>
        </w:rPr>
        <w:t>5.</w:t>
      </w:r>
      <w:r w:rsidR="00125251">
        <w:rPr>
          <w:sz w:val="28"/>
          <w:szCs w:val="28"/>
        </w:rPr>
        <w:t xml:space="preserve"> </w:t>
      </w:r>
      <w:r w:rsidRPr="00125251">
        <w:rPr>
          <w:sz w:val="28"/>
          <w:szCs w:val="28"/>
        </w:rPr>
        <w:t>Малышева И. А. Технология производства интегральных микросхем - М: Радио и связь, 1991 .</w:t>
      </w:r>
      <w:bookmarkStart w:id="0" w:name="_GoBack"/>
      <w:bookmarkEnd w:id="0"/>
    </w:p>
    <w:sectPr w:rsidR="00C01748" w:rsidRPr="00125251" w:rsidSect="00125251">
      <w:headerReference w:type="even" r:id="rId25"/>
      <w:headerReference w:type="default" r:id="rId26"/>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62E" w:rsidRDefault="002E262E">
      <w:r>
        <w:separator/>
      </w:r>
    </w:p>
  </w:endnote>
  <w:endnote w:type="continuationSeparator" w:id="0">
    <w:p w:rsidR="002E262E" w:rsidRDefault="002E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62E" w:rsidRDefault="002E262E">
      <w:r>
        <w:separator/>
      </w:r>
    </w:p>
  </w:footnote>
  <w:footnote w:type="continuationSeparator" w:id="0">
    <w:p w:rsidR="002E262E" w:rsidRDefault="002E2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2A" w:rsidRDefault="00CD6F2A" w:rsidP="000213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CD6F2A" w:rsidRDefault="00CD6F2A" w:rsidP="00794AA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2A" w:rsidRDefault="00842E29" w:rsidP="00021386">
    <w:pPr>
      <w:pStyle w:val="a3"/>
      <w:framePr w:wrap="around" w:vAnchor="text" w:hAnchor="margin" w:xAlign="right" w:y="1"/>
      <w:rPr>
        <w:rStyle w:val="a5"/>
      </w:rPr>
    </w:pPr>
    <w:r>
      <w:rPr>
        <w:rStyle w:val="a5"/>
        <w:noProof/>
      </w:rPr>
      <w:t>4</w:t>
    </w:r>
  </w:p>
  <w:p w:rsidR="00CD6F2A" w:rsidRDefault="00CD6F2A" w:rsidP="00794AA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601EF"/>
    <w:multiLevelType w:val="multilevel"/>
    <w:tmpl w:val="AB7C4EBA"/>
    <w:lvl w:ilvl="0">
      <w:start w:val="1"/>
      <w:numFmt w:val="decimal"/>
      <w:lvlText w:val="%1."/>
      <w:lvlJc w:val="left"/>
      <w:pPr>
        <w:tabs>
          <w:tab w:val="num" w:pos="1980"/>
        </w:tabs>
        <w:ind w:left="1980" w:hanging="360"/>
      </w:pPr>
      <w:rPr>
        <w:rFonts w:cs="Times New Roman" w:hint="default"/>
      </w:rPr>
    </w:lvl>
    <w:lvl w:ilvl="1">
      <w:start w:val="1"/>
      <w:numFmt w:val="decimal"/>
      <w:isLgl/>
      <w:lvlText w:val="%1.%2."/>
      <w:lvlJc w:val="left"/>
      <w:pPr>
        <w:tabs>
          <w:tab w:val="num" w:pos="2700"/>
        </w:tabs>
        <w:ind w:left="2700" w:hanging="720"/>
      </w:pPr>
      <w:rPr>
        <w:rFonts w:cs="Times New Roman" w:hint="default"/>
        <w:b/>
      </w:rPr>
    </w:lvl>
    <w:lvl w:ilvl="2">
      <w:start w:val="1"/>
      <w:numFmt w:val="decimal"/>
      <w:isLgl/>
      <w:lvlText w:val="%1.%2.%3."/>
      <w:lvlJc w:val="left"/>
      <w:pPr>
        <w:tabs>
          <w:tab w:val="num" w:pos="3060"/>
        </w:tabs>
        <w:ind w:left="3060" w:hanging="720"/>
      </w:pPr>
      <w:rPr>
        <w:rFonts w:cs="Times New Roman" w:hint="default"/>
        <w:b/>
      </w:rPr>
    </w:lvl>
    <w:lvl w:ilvl="3">
      <w:start w:val="1"/>
      <w:numFmt w:val="decimal"/>
      <w:isLgl/>
      <w:lvlText w:val="%1.%2.%3.%4."/>
      <w:lvlJc w:val="left"/>
      <w:pPr>
        <w:tabs>
          <w:tab w:val="num" w:pos="3780"/>
        </w:tabs>
        <w:ind w:left="3780" w:hanging="1080"/>
      </w:pPr>
      <w:rPr>
        <w:rFonts w:cs="Times New Roman" w:hint="default"/>
        <w:b/>
      </w:rPr>
    </w:lvl>
    <w:lvl w:ilvl="4">
      <w:start w:val="1"/>
      <w:numFmt w:val="decimal"/>
      <w:isLgl/>
      <w:lvlText w:val="%1.%2.%3.%4.%5."/>
      <w:lvlJc w:val="left"/>
      <w:pPr>
        <w:tabs>
          <w:tab w:val="num" w:pos="4500"/>
        </w:tabs>
        <w:ind w:left="4500" w:hanging="1440"/>
      </w:pPr>
      <w:rPr>
        <w:rFonts w:cs="Times New Roman" w:hint="default"/>
        <w:b/>
      </w:rPr>
    </w:lvl>
    <w:lvl w:ilvl="5">
      <w:start w:val="1"/>
      <w:numFmt w:val="decimal"/>
      <w:isLgl/>
      <w:lvlText w:val="%1.%2.%3.%4.%5.%6."/>
      <w:lvlJc w:val="left"/>
      <w:pPr>
        <w:tabs>
          <w:tab w:val="num" w:pos="4860"/>
        </w:tabs>
        <w:ind w:left="4860" w:hanging="1440"/>
      </w:pPr>
      <w:rPr>
        <w:rFonts w:cs="Times New Roman" w:hint="default"/>
        <w:b/>
      </w:rPr>
    </w:lvl>
    <w:lvl w:ilvl="6">
      <w:start w:val="1"/>
      <w:numFmt w:val="decimal"/>
      <w:isLgl/>
      <w:lvlText w:val="%1.%2.%3.%4.%5.%6.%7."/>
      <w:lvlJc w:val="left"/>
      <w:pPr>
        <w:tabs>
          <w:tab w:val="num" w:pos="5580"/>
        </w:tabs>
        <w:ind w:left="5580" w:hanging="1800"/>
      </w:pPr>
      <w:rPr>
        <w:rFonts w:cs="Times New Roman" w:hint="default"/>
        <w:b/>
      </w:rPr>
    </w:lvl>
    <w:lvl w:ilvl="7">
      <w:start w:val="1"/>
      <w:numFmt w:val="decimal"/>
      <w:isLgl/>
      <w:lvlText w:val="%1.%2.%3.%4.%5.%6.%7.%8."/>
      <w:lvlJc w:val="left"/>
      <w:pPr>
        <w:tabs>
          <w:tab w:val="num" w:pos="6300"/>
        </w:tabs>
        <w:ind w:left="6300" w:hanging="2160"/>
      </w:pPr>
      <w:rPr>
        <w:rFonts w:cs="Times New Roman" w:hint="default"/>
        <w:b/>
      </w:rPr>
    </w:lvl>
    <w:lvl w:ilvl="8">
      <w:start w:val="1"/>
      <w:numFmt w:val="decimal"/>
      <w:isLgl/>
      <w:lvlText w:val="%1.%2.%3.%4.%5.%6.%7.%8.%9."/>
      <w:lvlJc w:val="left"/>
      <w:pPr>
        <w:tabs>
          <w:tab w:val="num" w:pos="6660"/>
        </w:tabs>
        <w:ind w:left="6660" w:hanging="2160"/>
      </w:pPr>
      <w:rPr>
        <w:rFonts w:cs="Times New Roman" w:hint="default"/>
        <w:b/>
      </w:rPr>
    </w:lvl>
  </w:abstractNum>
  <w:abstractNum w:abstractNumId="1">
    <w:nsid w:val="5C39378C"/>
    <w:multiLevelType w:val="hybridMultilevel"/>
    <w:tmpl w:val="00A28360"/>
    <w:lvl w:ilvl="0" w:tplc="CA2C6D3C">
      <w:start w:val="1"/>
      <w:numFmt w:val="decimal"/>
      <w:lvlText w:val="%1)"/>
      <w:lvlJc w:val="left"/>
      <w:pPr>
        <w:tabs>
          <w:tab w:val="num" w:pos="1215"/>
        </w:tabs>
        <w:ind w:left="1215" w:hanging="6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B9E347A"/>
    <w:multiLevelType w:val="hybridMultilevel"/>
    <w:tmpl w:val="57467870"/>
    <w:lvl w:ilvl="0" w:tplc="BF98B33E">
      <w:start w:val="1"/>
      <w:numFmt w:val="decimal"/>
      <w:lvlText w:val="%1."/>
      <w:lvlJc w:val="left"/>
      <w:pPr>
        <w:tabs>
          <w:tab w:val="num" w:pos="1980"/>
        </w:tabs>
        <w:ind w:left="1980" w:hanging="360"/>
      </w:pPr>
      <w:rPr>
        <w:rFonts w:cs="Times New Roman" w:hint="default"/>
      </w:rPr>
    </w:lvl>
    <w:lvl w:ilvl="1" w:tplc="04349920">
      <w:numFmt w:val="none"/>
      <w:lvlText w:val=""/>
      <w:lvlJc w:val="left"/>
      <w:pPr>
        <w:tabs>
          <w:tab w:val="num" w:pos="360"/>
        </w:tabs>
      </w:pPr>
      <w:rPr>
        <w:rFonts w:cs="Times New Roman"/>
      </w:rPr>
    </w:lvl>
    <w:lvl w:ilvl="2" w:tplc="0FD6D0B6">
      <w:numFmt w:val="none"/>
      <w:lvlText w:val=""/>
      <w:lvlJc w:val="left"/>
      <w:pPr>
        <w:tabs>
          <w:tab w:val="num" w:pos="360"/>
        </w:tabs>
      </w:pPr>
      <w:rPr>
        <w:rFonts w:cs="Times New Roman"/>
      </w:rPr>
    </w:lvl>
    <w:lvl w:ilvl="3" w:tplc="5F2CAC0E">
      <w:numFmt w:val="none"/>
      <w:lvlText w:val=""/>
      <w:lvlJc w:val="left"/>
      <w:pPr>
        <w:tabs>
          <w:tab w:val="num" w:pos="360"/>
        </w:tabs>
      </w:pPr>
      <w:rPr>
        <w:rFonts w:cs="Times New Roman"/>
      </w:rPr>
    </w:lvl>
    <w:lvl w:ilvl="4" w:tplc="1D84AF0C">
      <w:numFmt w:val="none"/>
      <w:lvlText w:val=""/>
      <w:lvlJc w:val="left"/>
      <w:pPr>
        <w:tabs>
          <w:tab w:val="num" w:pos="360"/>
        </w:tabs>
      </w:pPr>
      <w:rPr>
        <w:rFonts w:cs="Times New Roman"/>
      </w:rPr>
    </w:lvl>
    <w:lvl w:ilvl="5" w:tplc="E5F8FF06">
      <w:numFmt w:val="none"/>
      <w:lvlText w:val=""/>
      <w:lvlJc w:val="left"/>
      <w:pPr>
        <w:tabs>
          <w:tab w:val="num" w:pos="360"/>
        </w:tabs>
      </w:pPr>
      <w:rPr>
        <w:rFonts w:cs="Times New Roman"/>
      </w:rPr>
    </w:lvl>
    <w:lvl w:ilvl="6" w:tplc="2990F6C2">
      <w:numFmt w:val="none"/>
      <w:lvlText w:val=""/>
      <w:lvlJc w:val="left"/>
      <w:pPr>
        <w:tabs>
          <w:tab w:val="num" w:pos="360"/>
        </w:tabs>
      </w:pPr>
      <w:rPr>
        <w:rFonts w:cs="Times New Roman"/>
      </w:rPr>
    </w:lvl>
    <w:lvl w:ilvl="7" w:tplc="320A0136">
      <w:numFmt w:val="none"/>
      <w:lvlText w:val=""/>
      <w:lvlJc w:val="left"/>
      <w:pPr>
        <w:tabs>
          <w:tab w:val="num" w:pos="360"/>
        </w:tabs>
      </w:pPr>
      <w:rPr>
        <w:rFonts w:cs="Times New Roman"/>
      </w:rPr>
    </w:lvl>
    <w:lvl w:ilvl="8" w:tplc="D07CC480">
      <w:numFmt w:val="none"/>
      <w:lvlText w:val=""/>
      <w:lvlJc w:val="left"/>
      <w:pPr>
        <w:tabs>
          <w:tab w:val="num" w:pos="360"/>
        </w:tabs>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AAE"/>
    <w:rsid w:val="0001283B"/>
    <w:rsid w:val="00021386"/>
    <w:rsid w:val="00050CB6"/>
    <w:rsid w:val="000729EE"/>
    <w:rsid w:val="000969B8"/>
    <w:rsid w:val="000E28F7"/>
    <w:rsid w:val="00100F01"/>
    <w:rsid w:val="00103C6D"/>
    <w:rsid w:val="00125251"/>
    <w:rsid w:val="001502CA"/>
    <w:rsid w:val="0015707F"/>
    <w:rsid w:val="00162C98"/>
    <w:rsid w:val="0016407D"/>
    <w:rsid w:val="00165DEF"/>
    <w:rsid w:val="00184258"/>
    <w:rsid w:val="001E740F"/>
    <w:rsid w:val="001F01FD"/>
    <w:rsid w:val="001F6133"/>
    <w:rsid w:val="00210F08"/>
    <w:rsid w:val="002222E6"/>
    <w:rsid w:val="00244FDF"/>
    <w:rsid w:val="0026572E"/>
    <w:rsid w:val="00266102"/>
    <w:rsid w:val="0027341A"/>
    <w:rsid w:val="00275899"/>
    <w:rsid w:val="002A6E29"/>
    <w:rsid w:val="002E262E"/>
    <w:rsid w:val="002F43EC"/>
    <w:rsid w:val="00311D7D"/>
    <w:rsid w:val="00334B59"/>
    <w:rsid w:val="003B2534"/>
    <w:rsid w:val="004176EB"/>
    <w:rsid w:val="00460600"/>
    <w:rsid w:val="00464021"/>
    <w:rsid w:val="004730C0"/>
    <w:rsid w:val="00475698"/>
    <w:rsid w:val="004C34A4"/>
    <w:rsid w:val="004C5BAC"/>
    <w:rsid w:val="004D66DB"/>
    <w:rsid w:val="0050401A"/>
    <w:rsid w:val="00533227"/>
    <w:rsid w:val="005337C5"/>
    <w:rsid w:val="0054479D"/>
    <w:rsid w:val="00550F33"/>
    <w:rsid w:val="0059470D"/>
    <w:rsid w:val="005B1F09"/>
    <w:rsid w:val="005C3268"/>
    <w:rsid w:val="005D6AE4"/>
    <w:rsid w:val="005F26A0"/>
    <w:rsid w:val="0063031B"/>
    <w:rsid w:val="00654609"/>
    <w:rsid w:val="006D37DE"/>
    <w:rsid w:val="006D3F7E"/>
    <w:rsid w:val="006E5F9C"/>
    <w:rsid w:val="0072465F"/>
    <w:rsid w:val="00774C41"/>
    <w:rsid w:val="00794AAE"/>
    <w:rsid w:val="007A149E"/>
    <w:rsid w:val="007E3AB5"/>
    <w:rsid w:val="00820A43"/>
    <w:rsid w:val="00835DCA"/>
    <w:rsid w:val="00842E29"/>
    <w:rsid w:val="008824A0"/>
    <w:rsid w:val="00897175"/>
    <w:rsid w:val="008C5711"/>
    <w:rsid w:val="0091364F"/>
    <w:rsid w:val="0099071B"/>
    <w:rsid w:val="0099412B"/>
    <w:rsid w:val="009B4E8B"/>
    <w:rsid w:val="00A04641"/>
    <w:rsid w:val="00A0730D"/>
    <w:rsid w:val="00A2338D"/>
    <w:rsid w:val="00A3447F"/>
    <w:rsid w:val="00AA6F81"/>
    <w:rsid w:val="00AA757F"/>
    <w:rsid w:val="00AA7A85"/>
    <w:rsid w:val="00AB556D"/>
    <w:rsid w:val="00B009E7"/>
    <w:rsid w:val="00B35496"/>
    <w:rsid w:val="00B601F0"/>
    <w:rsid w:val="00B926E5"/>
    <w:rsid w:val="00B92F18"/>
    <w:rsid w:val="00B94513"/>
    <w:rsid w:val="00BB1AC5"/>
    <w:rsid w:val="00C01748"/>
    <w:rsid w:val="00C15F03"/>
    <w:rsid w:val="00C31508"/>
    <w:rsid w:val="00C32C00"/>
    <w:rsid w:val="00C41A92"/>
    <w:rsid w:val="00C718E7"/>
    <w:rsid w:val="00C72F45"/>
    <w:rsid w:val="00CA77D5"/>
    <w:rsid w:val="00CB6891"/>
    <w:rsid w:val="00CB74C2"/>
    <w:rsid w:val="00CD6F2A"/>
    <w:rsid w:val="00CD78A9"/>
    <w:rsid w:val="00CE0880"/>
    <w:rsid w:val="00D105E7"/>
    <w:rsid w:val="00D121E0"/>
    <w:rsid w:val="00D376AC"/>
    <w:rsid w:val="00D84BD0"/>
    <w:rsid w:val="00DA3657"/>
    <w:rsid w:val="00DF3AFF"/>
    <w:rsid w:val="00E0251F"/>
    <w:rsid w:val="00E22D5E"/>
    <w:rsid w:val="00E30350"/>
    <w:rsid w:val="00E45EEE"/>
    <w:rsid w:val="00E86AEA"/>
    <w:rsid w:val="00EB4492"/>
    <w:rsid w:val="00EC5529"/>
    <w:rsid w:val="00EE2E68"/>
    <w:rsid w:val="00F15AF6"/>
    <w:rsid w:val="00F268FE"/>
    <w:rsid w:val="00F36558"/>
    <w:rsid w:val="00F54E5F"/>
    <w:rsid w:val="00F86911"/>
    <w:rsid w:val="00FC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1A203483-A05E-4BE2-A165-A78FAAE3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4AA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94AAE"/>
    <w:rPr>
      <w:rFonts w:cs="Times New Roman"/>
    </w:rPr>
  </w:style>
  <w:style w:type="table" w:styleId="a6">
    <w:name w:val="Table Grid"/>
    <w:basedOn w:val="a1"/>
    <w:uiPriority w:val="59"/>
    <w:rsid w:val="0026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AA757F"/>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7086</Words>
  <Characters>40395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2014-03-09T18:43:00Z</dcterms:created>
  <dcterms:modified xsi:type="dcterms:W3CDTF">2014-03-09T18:43:00Z</dcterms:modified>
</cp:coreProperties>
</file>