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5F" w:rsidRPr="00742E5F" w:rsidRDefault="006E1708" w:rsidP="00742E5F">
      <w:pPr>
        <w:pStyle w:val="af9"/>
      </w:pPr>
      <w:r w:rsidRPr="00742E5F">
        <w:t>Содержание</w:t>
      </w:r>
    </w:p>
    <w:p w:rsidR="00742E5F" w:rsidRPr="00742E5F" w:rsidRDefault="00742E5F" w:rsidP="00742E5F">
      <w:pPr>
        <w:pStyle w:val="af9"/>
      </w:pPr>
    </w:p>
    <w:p w:rsidR="00742E5F" w:rsidRDefault="00742E5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5502">
        <w:rPr>
          <w:rStyle w:val="af6"/>
          <w:noProof/>
        </w:rPr>
        <w:t>Введение</w:t>
      </w:r>
    </w:p>
    <w:p w:rsidR="00742E5F" w:rsidRDefault="00742E5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5502">
        <w:rPr>
          <w:rStyle w:val="af6"/>
          <w:noProof/>
        </w:rPr>
        <w:t>1. Риски в логистике, их минимизация</w:t>
      </w:r>
    </w:p>
    <w:p w:rsidR="00742E5F" w:rsidRDefault="00742E5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5502">
        <w:rPr>
          <w:rStyle w:val="af6"/>
          <w:noProof/>
        </w:rPr>
        <w:t>2. Минимизация логистических рисков в транспортировке путем страхования</w:t>
      </w:r>
    </w:p>
    <w:p w:rsidR="00742E5F" w:rsidRDefault="00742E5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5502">
        <w:rPr>
          <w:rStyle w:val="af6"/>
          <w:noProof/>
        </w:rPr>
        <w:t>2.1 Страхование подвижного состава (авто КАСКО, ОСАГО)</w:t>
      </w:r>
    </w:p>
    <w:p w:rsidR="00742E5F" w:rsidRDefault="00742E5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5502">
        <w:rPr>
          <w:rStyle w:val="af6"/>
          <w:noProof/>
        </w:rPr>
        <w:t>2.2 Страхование грузов</w:t>
      </w:r>
    </w:p>
    <w:p w:rsidR="00742E5F" w:rsidRDefault="00742E5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5502">
        <w:rPr>
          <w:rStyle w:val="af6"/>
          <w:noProof/>
        </w:rPr>
        <w:t>2.3 Страхование ответственности перевозчика</w:t>
      </w:r>
    </w:p>
    <w:p w:rsidR="00742E5F" w:rsidRDefault="00742E5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5502">
        <w:rPr>
          <w:rStyle w:val="af6"/>
          <w:noProof/>
        </w:rPr>
        <w:t>3. Задачи</w:t>
      </w:r>
    </w:p>
    <w:p w:rsidR="00742E5F" w:rsidRDefault="00742E5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5502">
        <w:rPr>
          <w:rStyle w:val="af6"/>
          <w:noProof/>
        </w:rPr>
        <w:t>Заключение</w:t>
      </w:r>
    </w:p>
    <w:p w:rsidR="00742E5F" w:rsidRPr="00742E5F" w:rsidRDefault="00742E5F" w:rsidP="00742E5F">
      <w:pPr>
        <w:pStyle w:val="11"/>
        <w:tabs>
          <w:tab w:val="right" w:leader="dot" w:pos="9345"/>
        </w:tabs>
      </w:pPr>
      <w:r w:rsidRPr="00DC5502">
        <w:rPr>
          <w:rStyle w:val="af6"/>
          <w:noProof/>
        </w:rPr>
        <w:t>Список используемой литературы</w:t>
      </w:r>
    </w:p>
    <w:p w:rsidR="00742E5F" w:rsidRPr="00742E5F" w:rsidRDefault="00742E5F" w:rsidP="00742E5F">
      <w:pPr>
        <w:pStyle w:val="1"/>
      </w:pPr>
      <w:r w:rsidRPr="00742E5F">
        <w:br w:type="page"/>
      </w:r>
      <w:bookmarkStart w:id="0" w:name="_Toc289275450"/>
      <w:r w:rsidR="006E1708" w:rsidRPr="00742E5F">
        <w:t>Введение</w:t>
      </w:r>
      <w:bookmarkEnd w:id="0"/>
    </w:p>
    <w:p w:rsidR="00742E5F" w:rsidRPr="00742E5F" w:rsidRDefault="00742E5F" w:rsidP="00742E5F">
      <w:pPr>
        <w:rPr>
          <w:lang w:eastAsia="en-US"/>
        </w:rPr>
      </w:pPr>
    </w:p>
    <w:p w:rsidR="00742E5F" w:rsidRPr="00742E5F" w:rsidRDefault="006E1708" w:rsidP="00742E5F">
      <w:pPr>
        <w:tabs>
          <w:tab w:val="left" w:pos="726"/>
        </w:tabs>
      </w:pPr>
      <w:r w:rsidRPr="00742E5F">
        <w:t>При</w:t>
      </w:r>
      <w:r w:rsidR="00742E5F" w:rsidRPr="00742E5F">
        <w:t xml:space="preserve"> </w:t>
      </w:r>
      <w:r w:rsidRPr="00742E5F">
        <w:t>логистическом</w:t>
      </w:r>
      <w:r w:rsidR="00742E5F" w:rsidRPr="00742E5F">
        <w:t xml:space="preserve"> </w:t>
      </w:r>
      <w:r w:rsidRPr="00742E5F">
        <w:t>обслуживании</w:t>
      </w:r>
      <w:r w:rsidR="00742E5F" w:rsidRPr="00742E5F">
        <w:t xml:space="preserve"> </w:t>
      </w:r>
      <w:r w:rsidRPr="00742E5F">
        <w:t>товары</w:t>
      </w:r>
      <w:r w:rsidR="00742E5F" w:rsidRPr="00742E5F">
        <w:t xml:space="preserve"> </w:t>
      </w:r>
      <w:r w:rsidRPr="00742E5F">
        <w:t>испытывают</w:t>
      </w:r>
      <w:r w:rsidR="00742E5F" w:rsidRPr="00742E5F">
        <w:t xml:space="preserve"> </w:t>
      </w:r>
      <w:r w:rsidRPr="00742E5F">
        <w:t>множество</w:t>
      </w:r>
      <w:r w:rsidR="00742E5F" w:rsidRPr="00742E5F">
        <w:t xml:space="preserve"> </w:t>
      </w:r>
      <w:r w:rsidRPr="00742E5F">
        <w:t>воздействий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результате</w:t>
      </w:r>
      <w:r w:rsidR="00742E5F" w:rsidRPr="00742E5F">
        <w:t xml:space="preserve"> </w:t>
      </w:r>
      <w:r w:rsidRPr="00742E5F">
        <w:t>производственно-технологических</w:t>
      </w:r>
      <w:r w:rsidR="00742E5F" w:rsidRPr="00742E5F">
        <w:t xml:space="preserve"> </w:t>
      </w:r>
      <w:r w:rsidRPr="00742E5F">
        <w:t>операций,</w:t>
      </w:r>
      <w:r w:rsidR="00742E5F" w:rsidRPr="00742E5F">
        <w:t xml:space="preserve"> </w:t>
      </w:r>
      <w:r w:rsidRPr="00742E5F">
        <w:t>а</w:t>
      </w:r>
      <w:r w:rsidR="00742E5F" w:rsidRPr="00742E5F">
        <w:t xml:space="preserve"> </w:t>
      </w:r>
      <w:r w:rsidRPr="00742E5F">
        <w:t>общее</w:t>
      </w:r>
      <w:r w:rsidR="00742E5F" w:rsidRPr="00742E5F">
        <w:t xml:space="preserve"> </w:t>
      </w:r>
      <w:r w:rsidRPr="00742E5F">
        <w:t>число</w:t>
      </w:r>
      <w:r w:rsidR="00742E5F" w:rsidRPr="00742E5F">
        <w:t xml:space="preserve"> </w:t>
      </w:r>
      <w:r w:rsidRPr="00742E5F">
        <w:t>операций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логистике</w:t>
      </w:r>
      <w:r w:rsidR="00742E5F" w:rsidRPr="00742E5F">
        <w:t xml:space="preserve"> </w:t>
      </w:r>
      <w:r w:rsidRPr="00742E5F">
        <w:t>увеличивается</w:t>
      </w:r>
      <w:r w:rsidR="00742E5F" w:rsidRPr="00742E5F">
        <w:t xml:space="preserve"> </w:t>
      </w:r>
      <w:r w:rsidRPr="00742E5F">
        <w:t>многократно</w:t>
      </w:r>
      <w:r w:rsidR="00742E5F" w:rsidRPr="00742E5F">
        <w:t xml:space="preserve"> - </w:t>
      </w:r>
      <w:r w:rsidRPr="00742E5F">
        <w:t>увеличиваются</w:t>
      </w:r>
      <w:r w:rsidR="00742E5F" w:rsidRPr="00742E5F">
        <w:t xml:space="preserve"> </w:t>
      </w:r>
      <w:r w:rsidRPr="00742E5F">
        <w:t>число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размер</w:t>
      </w:r>
      <w:r w:rsidR="00742E5F" w:rsidRPr="00742E5F">
        <w:t xml:space="preserve"> </w:t>
      </w:r>
      <w:r w:rsidRPr="00742E5F">
        <w:t>рисков,</w:t>
      </w:r>
      <w:r w:rsidR="00742E5F" w:rsidRPr="00742E5F">
        <w:t xml:space="preserve"> </w:t>
      </w:r>
      <w:r w:rsidRPr="00742E5F">
        <w:t>разнообразных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своей</w:t>
      </w:r>
      <w:r w:rsidR="00742E5F" w:rsidRPr="00742E5F">
        <w:t xml:space="preserve"> </w:t>
      </w:r>
      <w:r w:rsidRPr="00742E5F">
        <w:t>природе,</w:t>
      </w:r>
      <w:r w:rsidR="00742E5F" w:rsidRPr="00742E5F">
        <w:t xml:space="preserve"> </w:t>
      </w:r>
      <w:r w:rsidRPr="00742E5F">
        <w:t>но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месту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характеру</w:t>
      </w:r>
      <w:r w:rsidR="00742E5F" w:rsidRPr="00742E5F">
        <w:t xml:space="preserve"> </w:t>
      </w:r>
      <w:r w:rsidRPr="00742E5F">
        <w:t>классифицируемых</w:t>
      </w:r>
      <w:r w:rsidR="00742E5F" w:rsidRPr="00742E5F">
        <w:t xml:space="preserve"> </w:t>
      </w:r>
      <w:r w:rsidRPr="00742E5F">
        <w:t>как</w:t>
      </w:r>
      <w:r w:rsidR="00742E5F" w:rsidRPr="00742E5F">
        <w:t xml:space="preserve"> </w:t>
      </w:r>
      <w:r w:rsidRPr="00742E5F">
        <w:t>логистические</w:t>
      </w:r>
      <w:r w:rsidR="00742E5F" w:rsidRPr="00742E5F">
        <w:t xml:space="preserve">. </w:t>
      </w:r>
      <w:r w:rsidRPr="00742E5F">
        <w:t>В</w:t>
      </w:r>
      <w:r w:rsidR="00742E5F" w:rsidRPr="00742E5F">
        <w:t xml:space="preserve"> </w:t>
      </w:r>
      <w:r w:rsidRPr="00742E5F">
        <w:t>каждой</w:t>
      </w:r>
      <w:r w:rsidR="00742E5F" w:rsidRPr="00742E5F">
        <w:t xml:space="preserve"> </w:t>
      </w:r>
      <w:r w:rsidRPr="00742E5F">
        <w:t>функциональной</w:t>
      </w:r>
      <w:r w:rsidR="00742E5F" w:rsidRPr="00742E5F">
        <w:t xml:space="preserve"> </w:t>
      </w:r>
      <w:r w:rsidRPr="00742E5F">
        <w:t>сфере</w:t>
      </w:r>
      <w:r w:rsidR="00742E5F" w:rsidRPr="00742E5F">
        <w:t xml:space="preserve"> </w:t>
      </w:r>
      <w:r w:rsidRPr="00742E5F">
        <w:t>бизнеса</w:t>
      </w:r>
      <w:r w:rsidR="00742E5F" w:rsidRPr="00742E5F">
        <w:t xml:space="preserve"> </w:t>
      </w:r>
      <w:r w:rsidRPr="00742E5F">
        <w:t>есть</w:t>
      </w:r>
      <w:r w:rsidR="00742E5F" w:rsidRPr="00742E5F">
        <w:t xml:space="preserve"> </w:t>
      </w:r>
      <w:r w:rsidRPr="00742E5F">
        <w:t>собственный</w:t>
      </w:r>
      <w:r w:rsidR="00742E5F" w:rsidRPr="00742E5F">
        <w:t xml:space="preserve"> "</w:t>
      </w:r>
      <w:r w:rsidRPr="00742E5F">
        <w:t>набор</w:t>
      </w:r>
      <w:r w:rsidR="00742E5F" w:rsidRPr="00742E5F">
        <w:t xml:space="preserve">" </w:t>
      </w:r>
      <w:r w:rsidRPr="00742E5F">
        <w:t>специфических</w:t>
      </w:r>
      <w:r w:rsidR="00742E5F" w:rsidRPr="00742E5F">
        <w:t xml:space="preserve"> </w:t>
      </w:r>
      <w:r w:rsidRPr="00742E5F">
        <w:t>рисков,</w:t>
      </w:r>
      <w:r w:rsidR="00742E5F" w:rsidRPr="00742E5F">
        <w:t xml:space="preserve"> </w:t>
      </w:r>
      <w:r w:rsidRPr="00742E5F">
        <w:t>но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ЛС,</w:t>
      </w:r>
      <w:r w:rsidR="00742E5F" w:rsidRPr="00742E5F">
        <w:t xml:space="preserve"> </w:t>
      </w:r>
      <w:r w:rsidRPr="00742E5F">
        <w:t>кроме</w:t>
      </w:r>
      <w:r w:rsidR="00742E5F" w:rsidRPr="00742E5F">
        <w:t xml:space="preserve"> </w:t>
      </w:r>
      <w:r w:rsidRPr="00742E5F">
        <w:t>традиционного</w:t>
      </w:r>
      <w:r w:rsidR="00742E5F" w:rsidRPr="00742E5F">
        <w:t xml:space="preserve"> </w:t>
      </w:r>
      <w:r w:rsidRPr="00742E5F">
        <w:t>набора,</w:t>
      </w:r>
      <w:r w:rsidR="00742E5F" w:rsidRPr="00742E5F">
        <w:t xml:space="preserve"> </w:t>
      </w:r>
      <w:r w:rsidRPr="00742E5F">
        <w:t>возникают</w:t>
      </w:r>
      <w:r w:rsidR="00742E5F" w:rsidRPr="00742E5F">
        <w:t xml:space="preserve"> </w:t>
      </w:r>
      <w:r w:rsidRPr="00742E5F">
        <w:t>особые</w:t>
      </w:r>
      <w:r w:rsidR="00742E5F" w:rsidRPr="00742E5F">
        <w:t xml:space="preserve"> </w:t>
      </w:r>
      <w:r w:rsidRPr="00742E5F">
        <w:t>логистические</w:t>
      </w:r>
      <w:r w:rsidR="00742E5F" w:rsidRPr="00742E5F">
        <w:t xml:space="preserve"> </w:t>
      </w:r>
      <w:r w:rsidRPr="00742E5F">
        <w:t>виды</w:t>
      </w:r>
      <w:r w:rsidR="00742E5F" w:rsidRPr="00742E5F">
        <w:t xml:space="preserve"> </w:t>
      </w:r>
      <w:r w:rsidRPr="00742E5F">
        <w:t>рисков</w:t>
      </w:r>
      <w:r w:rsidR="00742E5F" w:rsidRPr="00742E5F">
        <w:t xml:space="preserve">. </w:t>
      </w:r>
      <w:r w:rsidRPr="00742E5F">
        <w:t>Снижение</w:t>
      </w:r>
      <w:r w:rsidR="00742E5F" w:rsidRPr="00742E5F">
        <w:t xml:space="preserve"> </w:t>
      </w:r>
      <w:r w:rsidRPr="00742E5F">
        <w:t>их</w:t>
      </w:r>
      <w:r w:rsidR="00742E5F" w:rsidRPr="00742E5F">
        <w:t xml:space="preserve"> </w:t>
      </w:r>
      <w:r w:rsidRPr="00742E5F">
        <w:t>величины,</w:t>
      </w:r>
      <w:r w:rsidR="00742E5F" w:rsidRPr="00742E5F">
        <w:t xml:space="preserve"> </w:t>
      </w:r>
      <w:r w:rsidRPr="00742E5F">
        <w:t>сокращение</w:t>
      </w:r>
      <w:r w:rsidR="00742E5F" w:rsidRPr="00742E5F">
        <w:t xml:space="preserve"> </w:t>
      </w:r>
      <w:r w:rsidRPr="00742E5F">
        <w:t>видов</w:t>
      </w:r>
      <w:r w:rsidR="00742E5F" w:rsidRPr="00742E5F">
        <w:t xml:space="preserve"> </w:t>
      </w:r>
      <w:r w:rsidRPr="00742E5F">
        <w:t>зависит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решения</w:t>
      </w:r>
      <w:r w:rsidR="00742E5F" w:rsidRPr="00742E5F">
        <w:t xml:space="preserve"> </w:t>
      </w:r>
      <w:r w:rsidRPr="00742E5F">
        <w:t>ряда</w:t>
      </w:r>
      <w:r w:rsidR="00742E5F" w:rsidRPr="00742E5F">
        <w:t xml:space="preserve"> </w:t>
      </w:r>
      <w:r w:rsidRPr="00742E5F">
        <w:t>прагматических</w:t>
      </w:r>
      <w:r w:rsidR="00742E5F" w:rsidRPr="00742E5F">
        <w:t xml:space="preserve"> </w:t>
      </w:r>
      <w:r w:rsidRPr="00742E5F">
        <w:t>проблем,</w:t>
      </w:r>
      <w:r w:rsidR="00742E5F" w:rsidRPr="00742E5F">
        <w:t xml:space="preserve"> </w:t>
      </w:r>
      <w:r w:rsidRPr="00742E5F">
        <w:t>таких,</w:t>
      </w:r>
      <w:r w:rsidR="00742E5F" w:rsidRPr="00742E5F">
        <w:t xml:space="preserve"> </w:t>
      </w:r>
      <w:r w:rsidRPr="00742E5F">
        <w:t>как,</w:t>
      </w:r>
      <w:r w:rsidR="00742E5F" w:rsidRPr="00742E5F">
        <w:t xml:space="preserve"> </w:t>
      </w:r>
      <w:r w:rsidRPr="00742E5F">
        <w:t>например,</w:t>
      </w:r>
      <w:r w:rsidR="00742E5F" w:rsidRPr="00742E5F">
        <w:t xml:space="preserve"> </w:t>
      </w:r>
      <w:r w:rsidRPr="00742E5F">
        <w:t>определение</w:t>
      </w:r>
      <w:r w:rsidR="00742E5F" w:rsidRPr="00742E5F">
        <w:t xml:space="preserve"> </w:t>
      </w:r>
      <w:r w:rsidRPr="00742E5F">
        <w:t>вида</w:t>
      </w:r>
      <w:r w:rsidR="00742E5F" w:rsidRPr="00742E5F">
        <w:t xml:space="preserve"> </w:t>
      </w:r>
      <w:r w:rsidRPr="00742E5F">
        <w:t>рисков,</w:t>
      </w:r>
      <w:r w:rsidR="00742E5F" w:rsidRPr="00742E5F">
        <w:t xml:space="preserve"> </w:t>
      </w:r>
      <w:r w:rsidRPr="00742E5F">
        <w:t>которые</w:t>
      </w:r>
      <w:r w:rsidR="00742E5F" w:rsidRPr="00742E5F">
        <w:t xml:space="preserve"> </w:t>
      </w:r>
      <w:r w:rsidRPr="00742E5F">
        <w:t>могут</w:t>
      </w:r>
      <w:r w:rsidR="00742E5F" w:rsidRPr="00742E5F">
        <w:t xml:space="preserve"> </w:t>
      </w:r>
      <w:r w:rsidRPr="00742E5F">
        <w:t>возникнуть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выполнении</w:t>
      </w:r>
      <w:r w:rsidR="00742E5F" w:rsidRPr="00742E5F">
        <w:t xml:space="preserve"> </w:t>
      </w:r>
      <w:r w:rsidRPr="00742E5F">
        <w:t>логистических</w:t>
      </w:r>
      <w:r w:rsidR="00742E5F" w:rsidRPr="00742E5F">
        <w:t xml:space="preserve"> </w:t>
      </w:r>
      <w:r w:rsidRPr="00742E5F">
        <w:t>операций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функционировании</w:t>
      </w:r>
      <w:r w:rsidR="00742E5F" w:rsidRPr="00742E5F">
        <w:t xml:space="preserve"> </w:t>
      </w:r>
      <w:r w:rsidRPr="00742E5F">
        <w:t>ЛС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Для</w:t>
      </w:r>
      <w:r w:rsidR="00742E5F" w:rsidRPr="00742E5F">
        <w:t xml:space="preserve"> </w:t>
      </w:r>
      <w:r w:rsidRPr="00742E5F">
        <w:t>построения</w:t>
      </w:r>
      <w:r w:rsidR="00742E5F" w:rsidRPr="00742E5F">
        <w:t xml:space="preserve"> </w:t>
      </w:r>
      <w:r w:rsidRPr="00742E5F">
        <w:t>эффективной</w:t>
      </w:r>
      <w:r w:rsidR="00742E5F" w:rsidRPr="00742E5F">
        <w:t xml:space="preserve"> </w:t>
      </w:r>
      <w:r w:rsidRPr="00742E5F">
        <w:t>системы</w:t>
      </w:r>
      <w:r w:rsidR="00742E5F" w:rsidRPr="00742E5F">
        <w:t xml:space="preserve"> </w:t>
      </w:r>
      <w:r w:rsidRPr="00742E5F">
        <w:t>управления</w:t>
      </w:r>
      <w:r w:rsidR="00742E5F" w:rsidRPr="00742E5F">
        <w:t xml:space="preserve"> </w:t>
      </w:r>
      <w:r w:rsidRPr="00742E5F">
        <w:t>рисками</w:t>
      </w:r>
      <w:r w:rsidR="00742E5F" w:rsidRPr="00742E5F">
        <w:t xml:space="preserve"> </w:t>
      </w:r>
      <w:r w:rsidRPr="00742E5F">
        <w:t>необходимо</w:t>
      </w:r>
      <w:r w:rsidR="00742E5F" w:rsidRPr="00742E5F">
        <w:t xml:space="preserve"> </w:t>
      </w:r>
      <w:r w:rsidRPr="00742E5F">
        <w:t>обозначить</w:t>
      </w:r>
      <w:r w:rsidR="00742E5F" w:rsidRPr="00742E5F">
        <w:t xml:space="preserve"> </w:t>
      </w:r>
      <w:r w:rsidRPr="00742E5F">
        <w:t>сам</w:t>
      </w:r>
      <w:r w:rsidR="00742E5F" w:rsidRPr="00742E5F">
        <w:t xml:space="preserve"> </w:t>
      </w:r>
      <w:r w:rsidRPr="00742E5F">
        <w:t>предмет</w:t>
      </w:r>
      <w:r w:rsidR="00742E5F" w:rsidRPr="00742E5F">
        <w:t xml:space="preserve"> </w:t>
      </w:r>
      <w:r w:rsidRPr="00742E5F">
        <w:t>управления</w:t>
      </w:r>
      <w:r w:rsidR="00742E5F" w:rsidRPr="00742E5F">
        <w:t xml:space="preserve"> - </w:t>
      </w:r>
      <w:r w:rsidRPr="00742E5F">
        <w:t>риск</w:t>
      </w:r>
      <w:r w:rsidR="00742E5F" w:rsidRPr="00742E5F">
        <w:t xml:space="preserve">. </w:t>
      </w:r>
      <w:r w:rsidRPr="00742E5F">
        <w:t>Существует</w:t>
      </w:r>
      <w:r w:rsidR="00742E5F" w:rsidRPr="00742E5F">
        <w:t xml:space="preserve"> </w:t>
      </w:r>
      <w:r w:rsidRPr="00742E5F">
        <w:t>довольно</w:t>
      </w:r>
      <w:r w:rsidR="00742E5F" w:rsidRPr="00742E5F">
        <w:t xml:space="preserve"> </w:t>
      </w:r>
      <w:r w:rsidRPr="00742E5F">
        <w:t>большое</w:t>
      </w:r>
      <w:r w:rsidR="00742E5F" w:rsidRPr="00742E5F">
        <w:t xml:space="preserve"> </w:t>
      </w:r>
      <w:r w:rsidRPr="00742E5F">
        <w:t>разнообразие</w:t>
      </w:r>
      <w:r w:rsidR="00742E5F" w:rsidRPr="00742E5F">
        <w:t xml:space="preserve"> </w:t>
      </w:r>
      <w:r w:rsidRPr="00742E5F">
        <w:t>определений</w:t>
      </w:r>
      <w:r w:rsidR="00742E5F" w:rsidRPr="00742E5F">
        <w:t xml:space="preserve"> </w:t>
      </w:r>
      <w:r w:rsidRPr="00742E5F">
        <w:t>этого</w:t>
      </w:r>
      <w:r w:rsidR="00742E5F" w:rsidRPr="00742E5F">
        <w:t xml:space="preserve"> </w:t>
      </w:r>
      <w:r w:rsidRPr="00742E5F">
        <w:t>понятия,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очень</w:t>
      </w:r>
      <w:r w:rsidR="00742E5F" w:rsidRPr="00742E5F">
        <w:t xml:space="preserve"> </w:t>
      </w:r>
      <w:r w:rsidRPr="00742E5F">
        <w:t>важен</w:t>
      </w:r>
      <w:r w:rsidR="00742E5F" w:rsidRPr="00742E5F">
        <w:t xml:space="preserve"> </w:t>
      </w:r>
      <w:r w:rsidRPr="00742E5F">
        <w:t>факт</w:t>
      </w:r>
      <w:r w:rsidR="00742E5F" w:rsidRPr="00742E5F">
        <w:t xml:space="preserve"> </w:t>
      </w:r>
      <w:r w:rsidRPr="00742E5F">
        <w:t>его</w:t>
      </w:r>
      <w:r w:rsidR="00742E5F" w:rsidRPr="00742E5F">
        <w:t xml:space="preserve"> </w:t>
      </w:r>
      <w:r w:rsidRPr="00742E5F">
        <w:t>однозначного</w:t>
      </w:r>
      <w:r w:rsidR="00742E5F" w:rsidRPr="00742E5F">
        <w:t xml:space="preserve"> </w:t>
      </w:r>
      <w:r w:rsidRPr="00742E5F">
        <w:t>понимания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документального</w:t>
      </w:r>
      <w:r w:rsidR="00742E5F" w:rsidRPr="00742E5F">
        <w:t xml:space="preserve"> </w:t>
      </w:r>
      <w:r w:rsidRPr="00742E5F">
        <w:t>фиксирования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Итак,</w:t>
      </w:r>
      <w:r w:rsidR="00742E5F" w:rsidRPr="00742E5F">
        <w:t xml:space="preserve"> </w:t>
      </w:r>
      <w:r w:rsidRPr="00742E5F">
        <w:t>под</w:t>
      </w:r>
      <w:r w:rsidR="00742E5F" w:rsidRPr="00742E5F">
        <w:t xml:space="preserve"> </w:t>
      </w:r>
      <w:r w:rsidRPr="00742E5F">
        <w:t>риском</w:t>
      </w:r>
      <w:r w:rsidR="00742E5F" w:rsidRPr="00742E5F">
        <w:t xml:space="preserve"> </w:t>
      </w:r>
      <w:r w:rsidRPr="00742E5F">
        <w:t>будем</w:t>
      </w:r>
      <w:r w:rsidR="00742E5F" w:rsidRPr="00742E5F">
        <w:t xml:space="preserve"> </w:t>
      </w:r>
      <w:r w:rsidRPr="00742E5F">
        <w:t>понимать</w:t>
      </w:r>
      <w:r w:rsidR="00742E5F" w:rsidRPr="00742E5F">
        <w:t xml:space="preserve"> </w:t>
      </w:r>
      <w:r w:rsidRPr="00742E5F">
        <w:t>возможность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неблагоприятной</w:t>
      </w:r>
      <w:r w:rsidR="00742E5F" w:rsidRPr="00742E5F">
        <w:t xml:space="preserve"> </w:t>
      </w:r>
      <w:r w:rsidRPr="00742E5F">
        <w:t>ситуации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неудачного</w:t>
      </w:r>
      <w:r w:rsidR="00742E5F" w:rsidRPr="00742E5F">
        <w:t xml:space="preserve"> </w:t>
      </w:r>
      <w:r w:rsidRPr="00742E5F">
        <w:t>исхода</w:t>
      </w:r>
      <w:r w:rsidR="00742E5F" w:rsidRPr="00742E5F">
        <w:t xml:space="preserve"> </w:t>
      </w:r>
      <w:r w:rsidRPr="00742E5F">
        <w:t>производственно-хозяйственной,</w:t>
      </w:r>
      <w:r w:rsidR="00742E5F" w:rsidRPr="00742E5F">
        <w:t xml:space="preserve"> </w:t>
      </w:r>
      <w:r w:rsidRPr="00742E5F">
        <w:t>финансовой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другой</w:t>
      </w:r>
      <w:r w:rsidR="00742E5F" w:rsidRPr="00742E5F">
        <w:t xml:space="preserve"> </w:t>
      </w:r>
      <w:r w:rsidRPr="00742E5F">
        <w:t>деятельности</w:t>
      </w:r>
      <w:r w:rsidR="00742E5F" w:rsidRPr="00742E5F">
        <w:t xml:space="preserve"> </w:t>
      </w:r>
      <w:r w:rsidRPr="00742E5F">
        <w:t>организации</w:t>
      </w:r>
      <w:r w:rsidR="00742E5F" w:rsidRPr="00742E5F">
        <w:t xml:space="preserve">. </w:t>
      </w:r>
      <w:r w:rsidRPr="00742E5F">
        <w:t>Необходимо</w:t>
      </w:r>
      <w:r w:rsidR="00742E5F" w:rsidRPr="00742E5F">
        <w:t xml:space="preserve"> </w:t>
      </w:r>
      <w:r w:rsidRPr="00742E5F">
        <w:t>отметить,</w:t>
      </w:r>
      <w:r w:rsidR="00742E5F" w:rsidRPr="00742E5F">
        <w:t xml:space="preserve"> </w:t>
      </w:r>
      <w:r w:rsidRPr="00742E5F">
        <w:t>что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числе</w:t>
      </w:r>
      <w:r w:rsidR="00742E5F" w:rsidRPr="00742E5F">
        <w:t xml:space="preserve"> </w:t>
      </w:r>
      <w:r w:rsidRPr="00742E5F">
        <w:t>основных</w:t>
      </w:r>
      <w:r w:rsidR="00742E5F" w:rsidRPr="00742E5F">
        <w:t xml:space="preserve"> </w:t>
      </w:r>
      <w:r w:rsidRPr="00742E5F">
        <w:t>причин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- </w:t>
      </w:r>
      <w:r w:rsidRPr="00742E5F">
        <w:t>не</w:t>
      </w:r>
      <w:r w:rsidR="00742E5F" w:rsidRPr="00742E5F">
        <w:t xml:space="preserve"> </w:t>
      </w:r>
      <w:r w:rsidRPr="00742E5F">
        <w:t>только</w:t>
      </w:r>
      <w:r w:rsidR="00742E5F" w:rsidRPr="00742E5F">
        <w:t xml:space="preserve"> </w:t>
      </w:r>
      <w:r w:rsidRPr="00742E5F">
        <w:t>статистическая</w:t>
      </w:r>
      <w:r w:rsidR="00742E5F" w:rsidRPr="00742E5F">
        <w:t xml:space="preserve"> </w:t>
      </w:r>
      <w:r w:rsidRPr="00742E5F">
        <w:t>возможность</w:t>
      </w:r>
      <w:r w:rsidR="00742E5F" w:rsidRPr="00742E5F">
        <w:t xml:space="preserve"> </w:t>
      </w:r>
      <w:r w:rsidRPr="00742E5F">
        <w:t>появления</w:t>
      </w:r>
      <w:r w:rsidR="00742E5F" w:rsidRPr="00742E5F">
        <w:t xml:space="preserve"> </w:t>
      </w:r>
      <w:r w:rsidRPr="00742E5F">
        <w:t>неблагоприятной</w:t>
      </w:r>
      <w:r w:rsidR="00742E5F" w:rsidRPr="00742E5F">
        <w:t xml:space="preserve"> </w:t>
      </w:r>
      <w:r w:rsidRPr="00742E5F">
        <w:t>ситуации,</w:t>
      </w:r>
      <w:r w:rsidR="00742E5F" w:rsidRPr="00742E5F">
        <w:t xml:space="preserve"> </w:t>
      </w:r>
      <w:r w:rsidRPr="00742E5F">
        <w:t>но</w:t>
      </w:r>
      <w:r w:rsidR="00742E5F" w:rsidRPr="00742E5F">
        <w:t xml:space="preserve"> </w:t>
      </w:r>
      <w:r w:rsidRPr="00742E5F">
        <w:t>еще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три</w:t>
      </w:r>
      <w:r w:rsidR="00742E5F" w:rsidRPr="00742E5F">
        <w:t xml:space="preserve"> </w:t>
      </w:r>
      <w:r w:rsidRPr="00742E5F">
        <w:t>других</w:t>
      </w:r>
      <w:r w:rsidR="00742E5F" w:rsidRPr="00742E5F">
        <w:t xml:space="preserve"> </w:t>
      </w:r>
      <w:r w:rsidRPr="00742E5F">
        <w:t>фактора</w:t>
      </w:r>
      <w:r w:rsidR="00742E5F" w:rsidRPr="00742E5F">
        <w:t xml:space="preserve"> </w:t>
      </w:r>
      <w:r w:rsidRPr="00742E5F">
        <w:t>внешней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внутренней</w:t>
      </w:r>
      <w:r w:rsidR="00742E5F" w:rsidRPr="00742E5F">
        <w:t xml:space="preserve"> </w:t>
      </w:r>
      <w:r w:rsidRPr="00742E5F">
        <w:t>логистической</w:t>
      </w:r>
      <w:r w:rsidR="00742E5F" w:rsidRPr="00742E5F">
        <w:t xml:space="preserve"> </w:t>
      </w:r>
      <w:r w:rsidRPr="00742E5F">
        <w:t>среды</w:t>
      </w:r>
      <w:r w:rsidR="00742E5F" w:rsidRPr="00742E5F">
        <w:t xml:space="preserve">: </w:t>
      </w:r>
      <w:r w:rsidRPr="00742E5F">
        <w:t>неопределенность,</w:t>
      </w:r>
      <w:r w:rsidR="00742E5F" w:rsidRPr="00742E5F">
        <w:t xml:space="preserve"> </w:t>
      </w:r>
      <w:r w:rsidRPr="00742E5F">
        <w:t>случайность,</w:t>
      </w:r>
      <w:r w:rsidR="00742E5F" w:rsidRPr="00742E5F">
        <w:t xml:space="preserve"> </w:t>
      </w:r>
      <w:r w:rsidRPr="00742E5F">
        <w:t>противодействие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Риск</w:t>
      </w:r>
      <w:r w:rsidR="00742E5F" w:rsidRPr="00742E5F">
        <w:t xml:space="preserve"> - </w:t>
      </w:r>
      <w:r w:rsidRPr="00742E5F">
        <w:t>вероятность</w:t>
      </w:r>
      <w:r w:rsidR="00742E5F" w:rsidRPr="00742E5F">
        <w:t xml:space="preserve"> </w:t>
      </w:r>
      <w:r w:rsidRPr="00742E5F">
        <w:t>наступления</w:t>
      </w:r>
      <w:r w:rsidR="00742E5F" w:rsidRPr="00742E5F">
        <w:t xml:space="preserve"> </w:t>
      </w:r>
      <w:r w:rsidRPr="00742E5F">
        <w:t>события,</w:t>
      </w:r>
      <w:r w:rsidR="00742E5F" w:rsidRPr="00742E5F">
        <w:t xml:space="preserve"> </w:t>
      </w:r>
      <w:r w:rsidRPr="00742E5F">
        <w:t>влекущего</w:t>
      </w:r>
      <w:r w:rsidR="00742E5F" w:rsidRPr="00742E5F">
        <w:t xml:space="preserve"> </w:t>
      </w:r>
      <w:r w:rsidRPr="00742E5F">
        <w:t>возникновение</w:t>
      </w:r>
      <w:r w:rsidR="00742E5F" w:rsidRPr="00742E5F">
        <w:t xml:space="preserve"> </w:t>
      </w:r>
      <w:r w:rsidRPr="00742E5F">
        <w:t>ущерба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При</w:t>
      </w:r>
      <w:r w:rsidR="00742E5F" w:rsidRPr="00742E5F">
        <w:t xml:space="preserve"> </w:t>
      </w:r>
      <w:r w:rsidRPr="00742E5F">
        <w:t>перевозке</w:t>
      </w:r>
      <w:r w:rsidR="00742E5F" w:rsidRPr="00742E5F">
        <w:t xml:space="preserve"> </w:t>
      </w:r>
      <w:r w:rsidRPr="00742E5F">
        <w:t>грузы</w:t>
      </w:r>
      <w:r w:rsidR="00742E5F" w:rsidRPr="00742E5F">
        <w:t xml:space="preserve"> </w:t>
      </w:r>
      <w:r w:rsidRPr="00742E5F">
        <w:t>подвержены</w:t>
      </w:r>
      <w:r w:rsidR="00742E5F" w:rsidRPr="00742E5F">
        <w:t xml:space="preserve"> </w:t>
      </w:r>
      <w:r w:rsidRPr="00742E5F">
        <w:t>рискам</w:t>
      </w:r>
      <w:r w:rsidR="00742E5F" w:rsidRPr="00742E5F">
        <w:t xml:space="preserve"> </w:t>
      </w:r>
      <w:r w:rsidRPr="00742E5F">
        <w:t>утраты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повреждения,</w:t>
      </w:r>
      <w:r w:rsidR="00742E5F" w:rsidRPr="00742E5F">
        <w:t xml:space="preserve"> </w:t>
      </w:r>
      <w:r w:rsidRPr="00742E5F">
        <w:t>что</w:t>
      </w:r>
      <w:r w:rsidR="00742E5F" w:rsidRPr="00742E5F">
        <w:t xml:space="preserve"> </w:t>
      </w:r>
      <w:r w:rsidRPr="00742E5F">
        <w:t>может</w:t>
      </w:r>
      <w:r w:rsidR="00742E5F" w:rsidRPr="00742E5F">
        <w:t xml:space="preserve"> </w:t>
      </w:r>
      <w:r w:rsidRPr="00742E5F">
        <w:t>привести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невыполнению</w:t>
      </w:r>
      <w:r w:rsidR="00742E5F" w:rsidRPr="00742E5F">
        <w:t xml:space="preserve"> </w:t>
      </w:r>
      <w:r w:rsidRPr="00742E5F">
        <w:t>контрактных</w:t>
      </w:r>
      <w:r w:rsidR="00742E5F" w:rsidRPr="00742E5F">
        <w:t xml:space="preserve"> </w:t>
      </w:r>
      <w:r w:rsidRPr="00742E5F">
        <w:t>обязательств</w:t>
      </w:r>
      <w:r w:rsidR="00742E5F" w:rsidRPr="00742E5F">
        <w:t xml:space="preserve"> </w:t>
      </w:r>
      <w:r w:rsidRPr="00742E5F">
        <w:t>одним</w:t>
      </w:r>
      <w:r w:rsidR="00742E5F" w:rsidRPr="00742E5F">
        <w:t xml:space="preserve"> </w:t>
      </w:r>
      <w:r w:rsidRPr="00742E5F">
        <w:t>из</w:t>
      </w:r>
      <w:r w:rsidR="00742E5F" w:rsidRPr="00742E5F">
        <w:t xml:space="preserve"> </w:t>
      </w:r>
      <w:r w:rsidRPr="00742E5F">
        <w:t>партнеров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ЛС</w:t>
      </w:r>
      <w:r w:rsidR="00742E5F" w:rsidRPr="00742E5F">
        <w:t xml:space="preserve">. </w:t>
      </w:r>
      <w:r w:rsidRPr="00742E5F">
        <w:t>Международное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национальное</w:t>
      </w:r>
      <w:r w:rsidR="00742E5F" w:rsidRPr="00742E5F">
        <w:t xml:space="preserve"> </w:t>
      </w:r>
      <w:r w:rsidRPr="00742E5F">
        <w:t>законодательства</w:t>
      </w:r>
      <w:r w:rsidR="00742E5F" w:rsidRPr="00742E5F">
        <w:t xml:space="preserve"> </w:t>
      </w:r>
      <w:r w:rsidRPr="00742E5F">
        <w:t>устанавливают</w:t>
      </w:r>
      <w:r w:rsidR="00742E5F" w:rsidRPr="00742E5F">
        <w:t xml:space="preserve"> </w:t>
      </w:r>
      <w:r w:rsidRPr="00742E5F">
        <w:t>гарантии</w:t>
      </w:r>
      <w:r w:rsidR="00742E5F" w:rsidRPr="00742E5F">
        <w:t xml:space="preserve"> </w:t>
      </w:r>
      <w:r w:rsidRPr="00742E5F">
        <w:t>возмещения</w:t>
      </w:r>
      <w:r w:rsidR="00742E5F" w:rsidRPr="00742E5F">
        <w:t xml:space="preserve"> </w:t>
      </w:r>
      <w:r w:rsidRPr="00742E5F">
        <w:t>подобных</w:t>
      </w:r>
      <w:r w:rsidR="00742E5F" w:rsidRPr="00742E5F">
        <w:t xml:space="preserve"> </w:t>
      </w:r>
      <w:r w:rsidRPr="00742E5F">
        <w:t>убытков</w:t>
      </w:r>
      <w:r w:rsidR="00742E5F" w:rsidRPr="00742E5F">
        <w:t xml:space="preserve">. </w:t>
      </w:r>
      <w:r w:rsidRPr="00742E5F">
        <w:t>Для</w:t>
      </w:r>
      <w:r w:rsidR="00742E5F" w:rsidRPr="00742E5F">
        <w:t xml:space="preserve"> </w:t>
      </w:r>
      <w:r w:rsidRPr="00742E5F">
        <w:t>получения</w:t>
      </w:r>
      <w:r w:rsidR="00742E5F" w:rsidRPr="00742E5F">
        <w:t xml:space="preserve"> </w:t>
      </w:r>
      <w:r w:rsidRPr="00742E5F">
        <w:t>более</w:t>
      </w:r>
      <w:r w:rsidR="00742E5F" w:rsidRPr="00742E5F">
        <w:t xml:space="preserve"> </w:t>
      </w:r>
      <w:r w:rsidRPr="00742E5F">
        <w:t>полной</w:t>
      </w:r>
      <w:r w:rsidR="00742E5F" w:rsidRPr="00742E5F">
        <w:t xml:space="preserve"> </w:t>
      </w:r>
      <w:r w:rsidRPr="00742E5F">
        <w:t>защиты</w:t>
      </w:r>
      <w:r w:rsidR="00742E5F" w:rsidRPr="00742E5F">
        <w:t xml:space="preserve"> </w:t>
      </w:r>
      <w:r w:rsidRPr="00742E5F">
        <w:t>собственных</w:t>
      </w:r>
      <w:r w:rsidR="00742E5F" w:rsidRPr="00742E5F">
        <w:t xml:space="preserve"> </w:t>
      </w:r>
      <w:r w:rsidRPr="00742E5F">
        <w:t>интересов</w:t>
      </w:r>
      <w:r w:rsidR="00742E5F" w:rsidRPr="00742E5F">
        <w:t xml:space="preserve"> </w:t>
      </w:r>
      <w:r w:rsidRPr="00742E5F">
        <w:t>грузовладельцы</w:t>
      </w:r>
      <w:r w:rsidR="00742E5F" w:rsidRPr="00742E5F">
        <w:t xml:space="preserve"> </w:t>
      </w:r>
      <w:r w:rsidRPr="00742E5F">
        <w:t>прибегают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помощи</w:t>
      </w:r>
      <w:r w:rsidR="00742E5F" w:rsidRPr="00742E5F">
        <w:t xml:space="preserve"> </w:t>
      </w:r>
      <w:r w:rsidRPr="00742E5F">
        <w:t>страховых</w:t>
      </w:r>
      <w:r w:rsidR="00742E5F" w:rsidRPr="00742E5F">
        <w:t xml:space="preserve"> </w:t>
      </w:r>
      <w:r w:rsidRPr="00742E5F">
        <w:t>компаний,</w:t>
      </w:r>
      <w:r w:rsidR="00742E5F" w:rsidRPr="00742E5F">
        <w:t xml:space="preserve"> </w:t>
      </w:r>
      <w:r w:rsidRPr="00742E5F">
        <w:t>чтобы</w:t>
      </w:r>
      <w:r w:rsidR="00742E5F" w:rsidRPr="00742E5F">
        <w:t xml:space="preserve"> </w:t>
      </w:r>
      <w:r w:rsidRPr="00742E5F">
        <w:t>застраховать</w:t>
      </w:r>
      <w:r w:rsidR="00742E5F" w:rsidRPr="00742E5F">
        <w:t xml:space="preserve"> </w:t>
      </w:r>
      <w:r w:rsidRPr="00742E5F">
        <w:t>свой</w:t>
      </w:r>
      <w:r w:rsidR="00742E5F" w:rsidRPr="00742E5F">
        <w:t xml:space="preserve"> </w:t>
      </w:r>
      <w:r w:rsidRPr="00742E5F">
        <w:t>груз</w:t>
      </w:r>
      <w:r w:rsidR="00742E5F" w:rsidRPr="00742E5F"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- </w:t>
      </w:r>
      <w:r w:rsidRPr="00742E5F">
        <w:rPr>
          <w:lang w:val="ru-RU"/>
        </w:rPr>
        <w:t>одна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древнейших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категорий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общественных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отношений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Первоначальный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смысл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рассматриваемого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понятия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словом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“страх”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Владельцы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вступая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собой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производственные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отношения,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испытывали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сохранность,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возможность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уничтожения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утраты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стихийными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бедствиями,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пожарами,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грабежами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другими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непредвиденными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опасностями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экономической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жизни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данной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работе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рассмотрим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области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-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подвижного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состава,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перевозчика</w:t>
      </w:r>
      <w:r w:rsidR="00742E5F" w:rsidRPr="00742E5F">
        <w:rPr>
          <w:lang w:val="ru-RU"/>
        </w:rPr>
        <w:t>.</w:t>
      </w:r>
    </w:p>
    <w:p w:rsidR="006E1708" w:rsidRDefault="00742E5F" w:rsidP="00742E5F">
      <w:pPr>
        <w:pStyle w:val="1"/>
      </w:pPr>
      <w:r>
        <w:br w:type="page"/>
      </w:r>
      <w:bookmarkStart w:id="1" w:name="_Toc289275451"/>
      <w:r w:rsidR="006E1708" w:rsidRPr="00742E5F">
        <w:t>1</w:t>
      </w:r>
      <w:r w:rsidRPr="00742E5F">
        <w:t xml:space="preserve">. </w:t>
      </w:r>
      <w:r w:rsidR="006E1708" w:rsidRPr="00742E5F">
        <w:t>Риски</w:t>
      </w:r>
      <w:r w:rsidRPr="00742E5F">
        <w:t xml:space="preserve"> </w:t>
      </w:r>
      <w:r w:rsidR="006E1708" w:rsidRPr="00742E5F">
        <w:t>в</w:t>
      </w:r>
      <w:r w:rsidRPr="00742E5F">
        <w:t xml:space="preserve"> </w:t>
      </w:r>
      <w:r w:rsidR="006E1708" w:rsidRPr="00742E5F">
        <w:t>логистике,</w:t>
      </w:r>
      <w:r w:rsidRPr="00742E5F">
        <w:t xml:space="preserve"> </w:t>
      </w:r>
      <w:r w:rsidR="006E1708" w:rsidRPr="00742E5F">
        <w:t>их</w:t>
      </w:r>
      <w:r w:rsidRPr="00742E5F">
        <w:t xml:space="preserve"> </w:t>
      </w:r>
      <w:r w:rsidR="006E1708" w:rsidRPr="00742E5F">
        <w:t>минимизация</w:t>
      </w:r>
      <w:bookmarkEnd w:id="1"/>
    </w:p>
    <w:p w:rsidR="00742E5F" w:rsidRPr="00742E5F" w:rsidRDefault="00742E5F" w:rsidP="00742E5F">
      <w:pPr>
        <w:rPr>
          <w:lang w:eastAsia="en-US"/>
        </w:rPr>
      </w:pP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В</w:t>
      </w:r>
      <w:r w:rsidR="00742E5F" w:rsidRPr="00742E5F">
        <w:t xml:space="preserve"> </w:t>
      </w:r>
      <w:r w:rsidRPr="00742E5F">
        <w:t>любой</w:t>
      </w:r>
      <w:r w:rsidR="00742E5F" w:rsidRPr="00742E5F">
        <w:t xml:space="preserve"> </w:t>
      </w:r>
      <w:r w:rsidRPr="00742E5F">
        <w:t>практической</w:t>
      </w:r>
      <w:r w:rsidR="00742E5F" w:rsidRPr="00742E5F">
        <w:t xml:space="preserve"> </w:t>
      </w:r>
      <w:r w:rsidRPr="00742E5F">
        <w:t>реализации</w:t>
      </w:r>
      <w:r w:rsidR="00742E5F" w:rsidRPr="00742E5F">
        <w:t xml:space="preserve"> </w:t>
      </w:r>
      <w:r w:rsidRPr="00742E5F">
        <w:t>логистическая</w:t>
      </w:r>
      <w:r w:rsidR="00742E5F" w:rsidRPr="00742E5F">
        <w:t xml:space="preserve"> </w:t>
      </w:r>
      <w:r w:rsidRPr="00742E5F">
        <w:t>система,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процесса</w:t>
      </w:r>
      <w:r w:rsidR="00742E5F" w:rsidRPr="00742E5F">
        <w:t xml:space="preserve"> </w:t>
      </w:r>
      <w:r w:rsidRPr="00742E5F">
        <w:t>движения</w:t>
      </w:r>
      <w:r w:rsidR="00742E5F" w:rsidRPr="00742E5F">
        <w:t xml:space="preserve"> </w:t>
      </w:r>
      <w:r w:rsidRPr="00742E5F">
        <w:t>грузов</w:t>
      </w:r>
      <w:r w:rsidR="00742E5F" w:rsidRPr="00742E5F">
        <w:t xml:space="preserve"> </w:t>
      </w:r>
      <w:r w:rsidRPr="00742E5F">
        <w:t>до</w:t>
      </w:r>
      <w:r w:rsidR="00742E5F" w:rsidRPr="00742E5F">
        <w:t xml:space="preserve"> </w:t>
      </w:r>
      <w:r w:rsidRPr="00742E5F">
        <w:t>процессов</w:t>
      </w:r>
      <w:r w:rsidR="00742E5F" w:rsidRPr="00742E5F">
        <w:t xml:space="preserve"> </w:t>
      </w:r>
      <w:r w:rsidRPr="00742E5F">
        <w:t>перемещения</w:t>
      </w:r>
      <w:r w:rsidR="00742E5F" w:rsidRPr="00742E5F">
        <w:t xml:space="preserve"> </w:t>
      </w:r>
      <w:r w:rsidRPr="00742E5F">
        <w:t>заказов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рыночном</w:t>
      </w:r>
      <w:r w:rsidR="00742E5F" w:rsidRPr="00742E5F">
        <w:t xml:space="preserve"> </w:t>
      </w:r>
      <w:r w:rsidRPr="00742E5F">
        <w:t>пространстве,</w:t>
      </w:r>
      <w:r w:rsidR="00742E5F" w:rsidRPr="00742E5F">
        <w:t xml:space="preserve"> </w:t>
      </w:r>
      <w:r w:rsidRPr="00742E5F">
        <w:t>охватывает</w:t>
      </w:r>
      <w:r w:rsidR="00742E5F" w:rsidRPr="00742E5F">
        <w:t xml:space="preserve"> </w:t>
      </w:r>
      <w:r w:rsidRPr="00742E5F">
        <w:t>большое</w:t>
      </w:r>
      <w:r w:rsidR="00742E5F" w:rsidRPr="00742E5F">
        <w:t xml:space="preserve"> </w:t>
      </w:r>
      <w:r w:rsidRPr="00742E5F">
        <w:t>количество</w:t>
      </w:r>
      <w:r w:rsidR="00742E5F" w:rsidRPr="00742E5F">
        <w:t xml:space="preserve"> </w:t>
      </w:r>
      <w:r w:rsidRPr="00742E5F">
        <w:t>разнородных</w:t>
      </w:r>
      <w:r w:rsidR="00742E5F" w:rsidRPr="00742E5F">
        <w:t xml:space="preserve"> </w:t>
      </w:r>
      <w:r w:rsidRPr="00742E5F">
        <w:t>аспектов,</w:t>
      </w:r>
      <w:r w:rsidR="00742E5F" w:rsidRPr="00742E5F">
        <w:t xml:space="preserve"> </w:t>
      </w:r>
      <w:r w:rsidRPr="00742E5F">
        <w:t>работа</w:t>
      </w:r>
      <w:r w:rsidR="00742E5F" w:rsidRPr="00742E5F">
        <w:t xml:space="preserve"> </w:t>
      </w:r>
      <w:r w:rsidRPr="00742E5F">
        <w:t>которых</w:t>
      </w:r>
      <w:r w:rsidR="00742E5F" w:rsidRPr="00742E5F">
        <w:t xml:space="preserve"> </w:t>
      </w:r>
      <w:r w:rsidRPr="00742E5F">
        <w:t>находится</w:t>
      </w:r>
      <w:r w:rsidR="00742E5F" w:rsidRPr="00742E5F">
        <w:t xml:space="preserve"> </w:t>
      </w:r>
      <w:r w:rsidRPr="00742E5F">
        <w:t>под</w:t>
      </w:r>
      <w:r w:rsidR="00742E5F" w:rsidRPr="00742E5F">
        <w:t xml:space="preserve"> </w:t>
      </w:r>
      <w:r w:rsidRPr="00742E5F">
        <w:t>воздействием</w:t>
      </w:r>
      <w:r w:rsidR="00742E5F" w:rsidRPr="00742E5F">
        <w:t xml:space="preserve"> </w:t>
      </w:r>
      <w:r w:rsidRPr="00742E5F">
        <w:t>различных</w:t>
      </w:r>
      <w:r w:rsidR="00742E5F" w:rsidRPr="00742E5F">
        <w:t xml:space="preserve"> </w:t>
      </w:r>
      <w:r w:rsidRPr="00742E5F">
        <w:t>факторов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сопряжена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определенным</w:t>
      </w:r>
      <w:r w:rsidR="00742E5F" w:rsidRPr="00742E5F">
        <w:t xml:space="preserve"> </w:t>
      </w:r>
      <w:r w:rsidRPr="00742E5F">
        <w:t>риском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Надежность</w:t>
      </w:r>
      <w:r w:rsidR="00742E5F" w:rsidRPr="00742E5F">
        <w:t xml:space="preserve"> </w:t>
      </w:r>
      <w:r w:rsidRPr="00742E5F">
        <w:t>является</w:t>
      </w:r>
      <w:r w:rsidR="00742E5F" w:rsidRPr="00742E5F">
        <w:t xml:space="preserve"> </w:t>
      </w:r>
      <w:r w:rsidRPr="00742E5F">
        <w:t>одним</w:t>
      </w:r>
      <w:r w:rsidR="00742E5F" w:rsidRPr="00742E5F">
        <w:t xml:space="preserve"> </w:t>
      </w:r>
      <w:r w:rsidRPr="00742E5F">
        <w:t>из</w:t>
      </w:r>
      <w:r w:rsidR="00742E5F" w:rsidRPr="00742E5F">
        <w:t xml:space="preserve"> </w:t>
      </w:r>
      <w:r w:rsidRPr="00742E5F">
        <w:t>принципов</w:t>
      </w:r>
      <w:r w:rsidR="00742E5F" w:rsidRPr="00742E5F">
        <w:t xml:space="preserve"> </w:t>
      </w:r>
      <w:r w:rsidRPr="00742E5F">
        <w:t>логистики</w:t>
      </w:r>
      <w:r w:rsidR="00742E5F" w:rsidRPr="00742E5F">
        <w:t xml:space="preserve">. </w:t>
      </w:r>
      <w:r w:rsidRPr="00742E5F">
        <w:t>Должен</w:t>
      </w:r>
      <w:r w:rsidR="00742E5F" w:rsidRPr="00742E5F">
        <w:t xml:space="preserve"> </w:t>
      </w:r>
      <w:r w:rsidRPr="00742E5F">
        <w:t>быть</w:t>
      </w:r>
      <w:r w:rsidR="00742E5F" w:rsidRPr="00742E5F">
        <w:t xml:space="preserve"> </w:t>
      </w:r>
      <w:r w:rsidRPr="00742E5F">
        <w:t>сведен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минимуму,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вообще</w:t>
      </w:r>
      <w:r w:rsidR="00742E5F" w:rsidRPr="00742E5F">
        <w:t xml:space="preserve"> </w:t>
      </w:r>
      <w:r w:rsidRPr="00742E5F">
        <w:t>нейтрализован,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функционирования</w:t>
      </w:r>
      <w:r w:rsidR="00742E5F" w:rsidRPr="00742E5F">
        <w:t xml:space="preserve"> </w:t>
      </w:r>
      <w:r w:rsidRPr="00742E5F">
        <w:t>логистической</w:t>
      </w:r>
      <w:r w:rsidR="00742E5F" w:rsidRPr="00742E5F">
        <w:t xml:space="preserve"> </w:t>
      </w:r>
      <w:r w:rsidRPr="00742E5F">
        <w:t>системы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Риск</w:t>
      </w:r>
      <w:r w:rsidR="00742E5F" w:rsidRPr="00742E5F">
        <w:t xml:space="preserve"> - </w:t>
      </w:r>
      <w:r w:rsidRPr="00742E5F">
        <w:t>основное</w:t>
      </w:r>
      <w:r w:rsidR="00742E5F" w:rsidRPr="00742E5F">
        <w:t xml:space="preserve"> </w:t>
      </w:r>
      <w:r w:rsidRPr="00742E5F">
        <w:t>понятие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. </w:t>
      </w:r>
      <w:r w:rsidRPr="00742E5F">
        <w:t>Под</w:t>
      </w:r>
      <w:r w:rsidR="00742E5F" w:rsidRPr="00742E5F">
        <w:t xml:space="preserve"> </w:t>
      </w:r>
      <w:r w:rsidRPr="00742E5F">
        <w:t>этим</w:t>
      </w:r>
      <w:r w:rsidR="00742E5F" w:rsidRPr="00742E5F">
        <w:t xml:space="preserve"> </w:t>
      </w:r>
      <w:r w:rsidRPr="00742E5F">
        <w:t>термином</w:t>
      </w:r>
      <w:r w:rsidR="00742E5F" w:rsidRPr="00742E5F">
        <w:t xml:space="preserve"> </w:t>
      </w:r>
      <w:r w:rsidRPr="00742E5F">
        <w:t>понимают</w:t>
      </w:r>
      <w:r w:rsidR="00742E5F" w:rsidRPr="00742E5F">
        <w:t xml:space="preserve"> </w:t>
      </w:r>
      <w:r w:rsidRPr="00742E5F">
        <w:t>вероятность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страхового</w:t>
      </w:r>
      <w:r w:rsidR="00742E5F" w:rsidRPr="00742E5F">
        <w:t xml:space="preserve"> </w:t>
      </w:r>
      <w:r w:rsidRPr="00742E5F">
        <w:t>случая,</w:t>
      </w:r>
      <w:r w:rsidR="00742E5F" w:rsidRPr="00742E5F">
        <w:t xml:space="preserve"> </w:t>
      </w:r>
      <w:r w:rsidRPr="00742E5F">
        <w:t>а</w:t>
      </w:r>
      <w:r w:rsidR="00742E5F" w:rsidRPr="00742E5F">
        <w:t xml:space="preserve"> </w:t>
      </w:r>
      <w:r w:rsidRPr="00742E5F">
        <w:t>также</w:t>
      </w:r>
      <w:r w:rsidR="00742E5F" w:rsidRPr="00742E5F">
        <w:t xml:space="preserve"> </w:t>
      </w:r>
      <w:r w:rsidRPr="00742E5F">
        <w:t>примерный</w:t>
      </w:r>
      <w:r w:rsidR="00742E5F" w:rsidRPr="00742E5F">
        <w:t xml:space="preserve"> </w:t>
      </w:r>
      <w:r w:rsidRPr="00742E5F">
        <w:t>размер</w:t>
      </w:r>
      <w:r w:rsidR="00742E5F" w:rsidRPr="00742E5F">
        <w:t xml:space="preserve"> </w:t>
      </w:r>
      <w:r w:rsidRPr="00742E5F">
        <w:t>ущерба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него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Риск</w:t>
      </w:r>
      <w:r w:rsidR="00742E5F" w:rsidRPr="00742E5F">
        <w:t xml:space="preserve"> </w:t>
      </w:r>
      <w:r w:rsidRPr="00742E5F">
        <w:t>логистической</w:t>
      </w:r>
      <w:r w:rsidR="00742E5F" w:rsidRPr="00742E5F">
        <w:t xml:space="preserve"> </w:t>
      </w:r>
      <w:r w:rsidRPr="00742E5F">
        <w:t>системы</w:t>
      </w:r>
      <w:r w:rsidR="00742E5F" w:rsidRPr="00742E5F">
        <w:t xml:space="preserve"> </w:t>
      </w:r>
      <w:r w:rsidRPr="00742E5F">
        <w:t>как</w:t>
      </w:r>
      <w:r w:rsidR="00742E5F" w:rsidRPr="00742E5F">
        <w:t xml:space="preserve"> </w:t>
      </w:r>
      <w:r w:rsidRPr="00742E5F">
        <w:t>составляющей</w:t>
      </w:r>
      <w:r w:rsidR="00742E5F" w:rsidRPr="00742E5F">
        <w:t xml:space="preserve"> </w:t>
      </w:r>
      <w:r w:rsidRPr="00742E5F">
        <w:t>части</w:t>
      </w:r>
      <w:r w:rsidR="00742E5F" w:rsidRPr="00742E5F">
        <w:t xml:space="preserve"> </w:t>
      </w:r>
      <w:r w:rsidRPr="00742E5F">
        <w:t>предпринимательства</w:t>
      </w:r>
      <w:r w:rsidR="00742E5F" w:rsidRPr="00742E5F">
        <w:t xml:space="preserve"> </w:t>
      </w:r>
      <w:r w:rsidRPr="00742E5F">
        <w:t>имеет</w:t>
      </w:r>
      <w:r w:rsidR="00742E5F" w:rsidRPr="00742E5F">
        <w:t xml:space="preserve"> </w:t>
      </w:r>
      <w:r w:rsidRPr="00742E5F">
        <w:t>различные</w:t>
      </w:r>
      <w:r w:rsidR="00742E5F" w:rsidRPr="00742E5F">
        <w:t xml:space="preserve"> </w:t>
      </w:r>
      <w:r w:rsidRPr="00742E5F">
        <w:t>виды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1</w:t>
      </w:r>
      <w:r w:rsidR="00742E5F" w:rsidRPr="00742E5F">
        <w:t xml:space="preserve">. </w:t>
      </w:r>
      <w:r w:rsidRPr="00742E5F">
        <w:t>Коммерческий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. </w:t>
      </w:r>
      <w:r w:rsidRPr="00742E5F">
        <w:t>Выражается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срыве</w:t>
      </w:r>
      <w:r w:rsidR="00742E5F" w:rsidRPr="00742E5F">
        <w:t xml:space="preserve"> </w:t>
      </w:r>
      <w:r w:rsidRPr="00742E5F">
        <w:t>поставок,</w:t>
      </w:r>
      <w:r w:rsidR="00742E5F" w:rsidRPr="00742E5F">
        <w:t xml:space="preserve"> </w:t>
      </w:r>
      <w:r w:rsidRPr="00742E5F">
        <w:t>недополучении</w:t>
      </w:r>
      <w:r w:rsidR="00742E5F" w:rsidRPr="00742E5F">
        <w:t xml:space="preserve"> </w:t>
      </w:r>
      <w:r w:rsidRPr="00742E5F">
        <w:t>продукции,</w:t>
      </w:r>
      <w:r w:rsidR="00742E5F" w:rsidRPr="00742E5F">
        <w:t xml:space="preserve"> </w:t>
      </w:r>
      <w:r w:rsidRPr="00742E5F">
        <w:t>нарушении</w:t>
      </w:r>
      <w:r w:rsidR="00742E5F" w:rsidRPr="00742E5F">
        <w:t xml:space="preserve"> </w:t>
      </w:r>
      <w:r w:rsidRPr="00742E5F">
        <w:t>сроков</w:t>
      </w:r>
      <w:r w:rsidR="00742E5F" w:rsidRPr="00742E5F">
        <w:t xml:space="preserve"> </w:t>
      </w:r>
      <w:r w:rsidRPr="00742E5F">
        <w:t>поставки,</w:t>
      </w:r>
      <w:r w:rsidR="00742E5F" w:rsidRPr="00742E5F">
        <w:t xml:space="preserve"> </w:t>
      </w:r>
      <w:r w:rsidRPr="00742E5F">
        <w:t>невыполнении</w:t>
      </w:r>
      <w:r w:rsidR="00742E5F" w:rsidRPr="00742E5F">
        <w:t xml:space="preserve"> </w:t>
      </w:r>
      <w:r w:rsidRPr="00742E5F">
        <w:t>финансовых</w:t>
      </w:r>
      <w:r w:rsidR="00742E5F" w:rsidRPr="00742E5F">
        <w:t xml:space="preserve"> </w:t>
      </w:r>
      <w:r w:rsidRPr="00742E5F">
        <w:t>обязательств,</w:t>
      </w:r>
      <w:r w:rsidR="00742E5F" w:rsidRPr="00742E5F">
        <w:t xml:space="preserve"> </w:t>
      </w:r>
      <w:r w:rsidRPr="00742E5F">
        <w:t>утрате</w:t>
      </w:r>
      <w:r w:rsidR="00742E5F" w:rsidRPr="00742E5F">
        <w:t xml:space="preserve"> </w:t>
      </w:r>
      <w:r w:rsidRPr="00742E5F">
        <w:t>доли</w:t>
      </w:r>
      <w:r w:rsidR="00742E5F" w:rsidRPr="00742E5F">
        <w:t xml:space="preserve"> </w:t>
      </w:r>
      <w:r w:rsidRPr="00742E5F">
        <w:t>дохода</w:t>
      </w:r>
      <w:r w:rsidR="00742E5F" w:rsidRPr="00742E5F">
        <w:t xml:space="preserve"> (</w:t>
      </w:r>
      <w:r w:rsidRPr="00742E5F">
        <w:t>прибыли</w:t>
      </w:r>
      <w:r w:rsidR="00742E5F" w:rsidRPr="00742E5F">
        <w:t xml:space="preserve">) </w:t>
      </w:r>
      <w:r w:rsidRPr="00742E5F">
        <w:t>путем</w:t>
      </w:r>
      <w:r w:rsidR="00742E5F" w:rsidRPr="00742E5F">
        <w:t xml:space="preserve"> </w:t>
      </w:r>
      <w:r w:rsidRPr="00742E5F">
        <w:t>нерациональности</w:t>
      </w:r>
      <w:r w:rsidR="00742E5F" w:rsidRPr="00742E5F">
        <w:t xml:space="preserve"> </w:t>
      </w:r>
      <w:r w:rsidRPr="00742E5F">
        <w:t>закупок,</w:t>
      </w:r>
      <w:r w:rsidR="00742E5F" w:rsidRPr="00742E5F">
        <w:t xml:space="preserve"> </w:t>
      </w:r>
      <w:r w:rsidRPr="00742E5F">
        <w:t>транспортировки,</w:t>
      </w:r>
      <w:r w:rsidR="00742E5F" w:rsidRPr="00742E5F">
        <w:t xml:space="preserve"> </w:t>
      </w:r>
      <w:r w:rsidRPr="00742E5F">
        <w:t>хранения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т.п.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2</w:t>
      </w:r>
      <w:r w:rsidR="00742E5F" w:rsidRPr="00742E5F">
        <w:t xml:space="preserve">. </w:t>
      </w:r>
      <w:r w:rsidRPr="00742E5F">
        <w:t>Риск</w:t>
      </w:r>
      <w:r w:rsidR="00742E5F" w:rsidRPr="00742E5F">
        <w:t xml:space="preserve"> </w:t>
      </w:r>
      <w:r w:rsidRPr="00742E5F">
        <w:t>потери</w:t>
      </w:r>
      <w:r w:rsidR="00742E5F" w:rsidRPr="00742E5F">
        <w:t xml:space="preserve"> </w:t>
      </w:r>
      <w:r w:rsidRPr="00742E5F">
        <w:t>имущества</w:t>
      </w:r>
      <w:r w:rsidR="00742E5F" w:rsidRPr="00742E5F">
        <w:t xml:space="preserve"> </w:t>
      </w:r>
      <w:r w:rsidRPr="00742E5F">
        <w:t>из-за</w:t>
      </w:r>
      <w:r w:rsidR="00742E5F" w:rsidRPr="00742E5F">
        <w:t xml:space="preserve"> </w:t>
      </w:r>
      <w:r w:rsidRPr="00742E5F">
        <w:t>плохих</w:t>
      </w:r>
      <w:r w:rsidR="00742E5F" w:rsidRPr="00742E5F">
        <w:t xml:space="preserve"> </w:t>
      </w:r>
      <w:r w:rsidRPr="00742E5F">
        <w:t>природных</w:t>
      </w:r>
      <w:r w:rsidR="00742E5F" w:rsidRPr="00742E5F">
        <w:t xml:space="preserve"> </w:t>
      </w:r>
      <w:r w:rsidRPr="00742E5F">
        <w:t>условий,</w:t>
      </w:r>
      <w:r w:rsidR="00742E5F" w:rsidRPr="00742E5F">
        <w:t xml:space="preserve"> </w:t>
      </w:r>
      <w:r w:rsidRPr="00742E5F">
        <w:t>включая</w:t>
      </w:r>
      <w:r w:rsidR="00742E5F" w:rsidRPr="00742E5F">
        <w:t xml:space="preserve"> </w:t>
      </w:r>
      <w:r w:rsidRPr="00742E5F">
        <w:t>стихийные</w:t>
      </w:r>
      <w:r w:rsidR="00742E5F" w:rsidRPr="00742E5F">
        <w:t xml:space="preserve"> </w:t>
      </w:r>
      <w:r w:rsidRPr="00742E5F">
        <w:t>бедствия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3</w:t>
      </w:r>
      <w:r w:rsidR="00742E5F" w:rsidRPr="00742E5F">
        <w:t xml:space="preserve">. </w:t>
      </w:r>
      <w:r w:rsidRPr="00742E5F">
        <w:t>Риск,</w:t>
      </w:r>
      <w:r w:rsidR="00742E5F" w:rsidRPr="00742E5F">
        <w:t xml:space="preserve"> </w:t>
      </w:r>
      <w:r w:rsidRPr="00742E5F">
        <w:t>возникающий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связи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хищениями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кражей</w:t>
      </w:r>
      <w:r w:rsidR="00742E5F" w:rsidRPr="00742E5F">
        <w:t xml:space="preserve"> </w:t>
      </w:r>
      <w:r w:rsidRPr="00742E5F">
        <w:t>товарно-материальных</w:t>
      </w:r>
      <w:r w:rsidR="00742E5F" w:rsidRPr="00742E5F">
        <w:t xml:space="preserve"> </w:t>
      </w:r>
      <w:r w:rsidRPr="00742E5F">
        <w:t>ценностей,</w:t>
      </w:r>
      <w:r w:rsidR="00742E5F" w:rsidRPr="00742E5F">
        <w:t xml:space="preserve"> </w:t>
      </w:r>
      <w:r w:rsidRPr="00742E5F">
        <w:t>учитывая</w:t>
      </w:r>
      <w:r w:rsidR="00742E5F" w:rsidRPr="00742E5F">
        <w:t xml:space="preserve"> </w:t>
      </w:r>
      <w:r w:rsidRPr="00742E5F">
        <w:t>угон</w:t>
      </w:r>
      <w:r w:rsidR="00742E5F" w:rsidRPr="00742E5F">
        <w:t xml:space="preserve"> </w:t>
      </w:r>
      <w:r w:rsidRPr="00742E5F">
        <w:t>автотранспортных</w:t>
      </w:r>
      <w:r w:rsidR="00742E5F" w:rsidRPr="00742E5F">
        <w:t xml:space="preserve"> </w:t>
      </w:r>
      <w:r w:rsidRPr="00742E5F">
        <w:t>средств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4</w:t>
      </w:r>
      <w:r w:rsidR="00742E5F" w:rsidRPr="00742E5F">
        <w:t xml:space="preserve">. </w:t>
      </w:r>
      <w:r w:rsidRPr="00742E5F">
        <w:t>Экологический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. </w:t>
      </w:r>
      <w:r w:rsidRPr="00742E5F">
        <w:t>Выражается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ущербе</w:t>
      </w:r>
      <w:r w:rsidR="00742E5F" w:rsidRPr="00742E5F">
        <w:t xml:space="preserve"> </w:t>
      </w:r>
      <w:r w:rsidRPr="00742E5F">
        <w:t>окружающей</w:t>
      </w:r>
      <w:r w:rsidR="00742E5F" w:rsidRPr="00742E5F">
        <w:t xml:space="preserve"> </w:t>
      </w:r>
      <w:r w:rsidRPr="00742E5F">
        <w:t>среде,</w:t>
      </w:r>
      <w:r w:rsidR="00742E5F" w:rsidRPr="00742E5F">
        <w:t xml:space="preserve"> </w:t>
      </w:r>
      <w:r w:rsidRPr="00742E5F">
        <w:t>например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транспортировке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хранении</w:t>
      </w:r>
      <w:r w:rsidR="00742E5F" w:rsidRPr="00742E5F">
        <w:t xml:space="preserve"> </w:t>
      </w:r>
      <w:r w:rsidRPr="00742E5F">
        <w:t>продукции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5</w:t>
      </w:r>
      <w:r w:rsidR="00742E5F" w:rsidRPr="00742E5F">
        <w:t xml:space="preserve">. </w:t>
      </w:r>
      <w:r w:rsidRPr="00742E5F">
        <w:t>Риск</w:t>
      </w:r>
      <w:r w:rsidR="00742E5F" w:rsidRPr="00742E5F">
        <w:t xml:space="preserve"> </w:t>
      </w:r>
      <w:r w:rsidRPr="00742E5F">
        <w:t>наступления</w:t>
      </w:r>
      <w:r w:rsidR="00742E5F" w:rsidRPr="00742E5F">
        <w:t xml:space="preserve"> </w:t>
      </w:r>
      <w:r w:rsidRPr="00742E5F">
        <w:t>гражданской</w:t>
      </w:r>
      <w:r w:rsidR="00742E5F" w:rsidRPr="00742E5F">
        <w:t xml:space="preserve"> </w:t>
      </w:r>
      <w:r w:rsidRPr="00742E5F">
        <w:t>ответственности,</w:t>
      </w:r>
      <w:r w:rsidR="00742E5F" w:rsidRPr="00742E5F">
        <w:t xml:space="preserve"> </w:t>
      </w:r>
      <w:r w:rsidRPr="00742E5F">
        <w:t>возникшей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связи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ущербом,</w:t>
      </w:r>
      <w:r w:rsidR="00742E5F" w:rsidRPr="00742E5F">
        <w:t xml:space="preserve"> </w:t>
      </w:r>
      <w:r w:rsidRPr="00742E5F">
        <w:t>нанесенным</w:t>
      </w:r>
      <w:r w:rsidR="00742E5F" w:rsidRPr="00742E5F">
        <w:t xml:space="preserve"> </w:t>
      </w:r>
      <w:r w:rsidRPr="00742E5F">
        <w:t>юридическим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физическим</w:t>
      </w:r>
      <w:r w:rsidR="00742E5F" w:rsidRPr="00742E5F">
        <w:t xml:space="preserve"> </w:t>
      </w:r>
      <w:r w:rsidRPr="00742E5F">
        <w:t>лицам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процессе</w:t>
      </w:r>
      <w:r w:rsidR="00742E5F" w:rsidRPr="00742E5F">
        <w:t xml:space="preserve"> </w:t>
      </w:r>
      <w:r w:rsidRPr="00742E5F">
        <w:t>логистической</w:t>
      </w:r>
      <w:r w:rsidR="00742E5F" w:rsidRPr="00742E5F">
        <w:t xml:space="preserve"> </w:t>
      </w:r>
      <w:r w:rsidRPr="00742E5F">
        <w:t>деятельности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6</w:t>
      </w:r>
      <w:r w:rsidR="00742E5F" w:rsidRPr="00742E5F">
        <w:t xml:space="preserve">. </w:t>
      </w:r>
      <w:r w:rsidRPr="00742E5F">
        <w:t>Технический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. </w:t>
      </w:r>
      <w:r w:rsidRPr="00742E5F">
        <w:t>Риск,</w:t>
      </w:r>
      <w:r w:rsidR="00742E5F" w:rsidRPr="00742E5F">
        <w:t xml:space="preserve"> </w:t>
      </w:r>
      <w:r w:rsidRPr="00742E5F">
        <w:t>связанный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эксплуатацией</w:t>
      </w:r>
      <w:r w:rsidR="00742E5F" w:rsidRPr="00742E5F">
        <w:t xml:space="preserve"> </w:t>
      </w:r>
      <w:r w:rsidRPr="00742E5F">
        <w:t>технических</w:t>
      </w:r>
      <w:r w:rsidR="00742E5F" w:rsidRPr="00742E5F">
        <w:t xml:space="preserve"> </w:t>
      </w:r>
      <w:r w:rsidRPr="00742E5F">
        <w:t>средств</w:t>
      </w:r>
      <w:r w:rsidR="00742E5F" w:rsidRPr="00742E5F">
        <w:t xml:space="preserve"> </w:t>
      </w:r>
      <w:r w:rsidRPr="00742E5F">
        <w:t>логистической</w:t>
      </w:r>
      <w:r w:rsidR="00742E5F" w:rsidRPr="00742E5F">
        <w:t xml:space="preserve"> </w:t>
      </w:r>
      <w:r w:rsidRPr="00742E5F">
        <w:t>системы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Риски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связанный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ними</w:t>
      </w:r>
      <w:r w:rsidR="00742E5F" w:rsidRPr="00742E5F">
        <w:t xml:space="preserve"> </w:t>
      </w:r>
      <w:r w:rsidRPr="00742E5F">
        <w:t>материальный</w:t>
      </w:r>
      <w:r w:rsidR="00742E5F" w:rsidRPr="00742E5F">
        <w:t xml:space="preserve"> </w:t>
      </w:r>
      <w:r w:rsidRPr="00742E5F">
        <w:t>ущерб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значительной</w:t>
      </w:r>
      <w:r w:rsidR="00742E5F" w:rsidRPr="00742E5F">
        <w:t xml:space="preserve"> </w:t>
      </w:r>
      <w:r w:rsidRPr="00742E5F">
        <w:t>мере</w:t>
      </w:r>
      <w:r w:rsidR="00742E5F" w:rsidRPr="00742E5F">
        <w:t xml:space="preserve"> </w:t>
      </w:r>
      <w:r w:rsidRPr="00742E5F">
        <w:t>могут</w:t>
      </w:r>
      <w:r w:rsidR="00742E5F" w:rsidRPr="00742E5F">
        <w:t xml:space="preserve"> </w:t>
      </w:r>
      <w:r w:rsidRPr="00742E5F">
        <w:t>быть</w:t>
      </w:r>
      <w:r w:rsidR="00742E5F" w:rsidRPr="00742E5F">
        <w:t xml:space="preserve"> </w:t>
      </w:r>
      <w:r w:rsidRPr="00742E5F">
        <w:t>уменьшены</w:t>
      </w:r>
      <w:r w:rsidR="00742E5F" w:rsidRPr="00742E5F">
        <w:t xml:space="preserve"> </w:t>
      </w:r>
      <w:r w:rsidRPr="00742E5F">
        <w:t>работой</w:t>
      </w:r>
      <w:r w:rsidR="00742E5F" w:rsidRPr="00742E5F">
        <w:t xml:space="preserve"> </w:t>
      </w:r>
      <w:r w:rsidRPr="00742E5F">
        <w:t>персонала,</w:t>
      </w:r>
      <w:r w:rsidR="00742E5F" w:rsidRPr="00742E5F">
        <w:t xml:space="preserve"> </w:t>
      </w:r>
      <w:r w:rsidRPr="00742E5F">
        <w:t>занятого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логистическом</w:t>
      </w:r>
      <w:r w:rsidR="00742E5F" w:rsidRPr="00742E5F">
        <w:t xml:space="preserve"> </w:t>
      </w:r>
      <w:r w:rsidRPr="00742E5F">
        <w:t>процессе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Основными</w:t>
      </w:r>
      <w:r w:rsidR="00742E5F" w:rsidRPr="00742E5F">
        <w:t xml:space="preserve"> </w:t>
      </w:r>
      <w:r w:rsidRPr="00742E5F">
        <w:t>причинами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</w:t>
      </w:r>
      <w:r w:rsidRPr="00742E5F">
        <w:t>являются</w:t>
      </w:r>
      <w:r w:rsidR="00742E5F" w:rsidRPr="00742E5F">
        <w:t xml:space="preserve"> </w:t>
      </w:r>
      <w:r w:rsidRPr="00742E5F">
        <w:t>три</w:t>
      </w:r>
      <w:r w:rsidR="00742E5F" w:rsidRPr="00742E5F">
        <w:t xml:space="preserve"> </w:t>
      </w:r>
      <w:r w:rsidRPr="00742E5F">
        <w:t>фактора</w:t>
      </w:r>
      <w:r w:rsidR="00742E5F" w:rsidRPr="00742E5F">
        <w:t xml:space="preserve"> </w:t>
      </w:r>
      <w:r w:rsidRPr="00742E5F">
        <w:t>внешней</w:t>
      </w:r>
      <w:r w:rsidR="00742E5F" w:rsidRPr="00742E5F">
        <w:t xml:space="preserve"> </w:t>
      </w:r>
      <w:r w:rsidRPr="00742E5F">
        <w:t>среды,</w:t>
      </w:r>
      <w:r w:rsidR="00742E5F" w:rsidRPr="00742E5F">
        <w:t xml:space="preserve"> </w:t>
      </w:r>
      <w:r w:rsidRPr="00742E5F">
        <w:t>определяемые</w:t>
      </w:r>
      <w:r w:rsidR="00742E5F" w:rsidRPr="00742E5F">
        <w:t xml:space="preserve"> </w:t>
      </w:r>
      <w:r w:rsidRPr="00742E5F">
        <w:t>различными</w:t>
      </w:r>
      <w:r w:rsidR="00742E5F" w:rsidRPr="00742E5F">
        <w:t xml:space="preserve"> </w:t>
      </w:r>
      <w:r w:rsidRPr="00742E5F">
        <w:t>ситуациями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набором</w:t>
      </w:r>
      <w:r w:rsidR="00742E5F" w:rsidRPr="00742E5F">
        <w:t xml:space="preserve"> </w:t>
      </w:r>
      <w:r w:rsidRPr="00742E5F">
        <w:t>обстоятельств</w:t>
      </w:r>
      <w:r w:rsidR="00742E5F" w:rsidRPr="00742E5F">
        <w:t xml:space="preserve">: </w:t>
      </w:r>
      <w:r w:rsidRPr="00742E5F">
        <w:t>неопределенность,</w:t>
      </w:r>
      <w:r w:rsidR="00742E5F" w:rsidRPr="00742E5F">
        <w:t xml:space="preserve"> </w:t>
      </w:r>
      <w:r w:rsidRPr="00742E5F">
        <w:t>случайность,</w:t>
      </w:r>
      <w:r w:rsidR="00742E5F" w:rsidRPr="00742E5F">
        <w:t xml:space="preserve"> </w:t>
      </w:r>
      <w:r w:rsidRPr="00742E5F">
        <w:t>противодействие,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которыми</w:t>
      </w:r>
      <w:r w:rsidR="00742E5F" w:rsidRPr="00742E5F">
        <w:t xml:space="preserve"> </w:t>
      </w:r>
      <w:r w:rsidRPr="00742E5F">
        <w:t>необходимо</w:t>
      </w:r>
      <w:r w:rsidR="00742E5F" w:rsidRPr="00742E5F">
        <w:t xml:space="preserve"> </w:t>
      </w:r>
      <w:r w:rsidRPr="00742E5F">
        <w:t>считаться,</w:t>
      </w:r>
      <w:r w:rsidR="00742E5F" w:rsidRPr="00742E5F">
        <w:t xml:space="preserve"> </w:t>
      </w:r>
      <w:r w:rsidRPr="00742E5F">
        <w:t>предвидеть,</w:t>
      </w:r>
      <w:r w:rsidR="00742E5F" w:rsidRPr="00742E5F">
        <w:t xml:space="preserve"> </w:t>
      </w:r>
      <w:r w:rsidRPr="00742E5F">
        <w:t>планировать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- </w:t>
      </w:r>
      <w:r w:rsidRPr="00742E5F">
        <w:t>если</w:t>
      </w:r>
      <w:r w:rsidR="00742E5F" w:rsidRPr="00742E5F">
        <w:t xml:space="preserve"> </w:t>
      </w:r>
      <w:r w:rsidRPr="00742E5F">
        <w:t>возможно</w:t>
      </w:r>
      <w:r w:rsidR="00742E5F" w:rsidRPr="00742E5F">
        <w:t xml:space="preserve"> - </w:t>
      </w:r>
      <w:r w:rsidRPr="00742E5F">
        <w:t>снижать,</w:t>
      </w:r>
      <w:r w:rsidR="00742E5F" w:rsidRPr="00742E5F">
        <w:t xml:space="preserve"> </w:t>
      </w:r>
      <w:r w:rsidRPr="00742E5F">
        <w:t>уменьшать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предотвращать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rPr>
          <w:i/>
        </w:rPr>
        <w:t>Неопределенность</w:t>
      </w:r>
      <w:r w:rsidR="00742E5F" w:rsidRPr="00742E5F">
        <w:rPr>
          <w:i/>
        </w:rPr>
        <w:t xml:space="preserve"> </w:t>
      </w:r>
      <w:r w:rsidRPr="00742E5F">
        <w:t>рассматривается</w:t>
      </w:r>
      <w:r w:rsidR="00742E5F" w:rsidRPr="00742E5F">
        <w:t xml:space="preserve"> </w:t>
      </w:r>
      <w:r w:rsidRPr="00742E5F">
        <w:t>как</w:t>
      </w:r>
      <w:r w:rsidR="00742E5F" w:rsidRPr="00742E5F">
        <w:t xml:space="preserve"> </w:t>
      </w:r>
      <w:r w:rsidRPr="00742E5F">
        <w:t>сумма</w:t>
      </w:r>
      <w:r w:rsidR="00742E5F" w:rsidRPr="00742E5F">
        <w:t xml:space="preserve"> </w:t>
      </w:r>
      <w:r w:rsidRPr="00742E5F">
        <w:t>обстоятельств,</w:t>
      </w:r>
      <w:r w:rsidR="00742E5F" w:rsidRPr="00742E5F">
        <w:t xml:space="preserve"> </w:t>
      </w:r>
      <w:r w:rsidRPr="00742E5F">
        <w:t>которые</w:t>
      </w:r>
      <w:r w:rsidR="00742E5F" w:rsidRPr="00742E5F">
        <w:t xml:space="preserve"> </w:t>
      </w:r>
      <w:r w:rsidRPr="00742E5F">
        <w:t>можно</w:t>
      </w:r>
      <w:r w:rsidR="00742E5F" w:rsidRPr="00742E5F">
        <w:t xml:space="preserve"> </w:t>
      </w:r>
      <w:r w:rsidRPr="00742E5F">
        <w:t>предвидеть</w:t>
      </w:r>
      <w:r w:rsidR="00742E5F" w:rsidRPr="00742E5F">
        <w:t xml:space="preserve"> </w:t>
      </w:r>
      <w:r w:rsidRPr="00742E5F">
        <w:t>заранее,</w:t>
      </w:r>
      <w:r w:rsidR="00742E5F" w:rsidRPr="00742E5F">
        <w:t xml:space="preserve"> </w:t>
      </w:r>
      <w:r w:rsidRPr="00742E5F">
        <w:t>но</w:t>
      </w:r>
      <w:r w:rsidR="00742E5F" w:rsidRPr="00742E5F">
        <w:t xml:space="preserve"> </w:t>
      </w:r>
      <w:r w:rsidRPr="00742E5F">
        <w:t>нельзя</w:t>
      </w:r>
      <w:r w:rsidR="00742E5F" w:rsidRPr="00742E5F">
        <w:t xml:space="preserve"> </w:t>
      </w:r>
      <w:r w:rsidRPr="00742E5F">
        <w:t>определить,</w:t>
      </w:r>
      <w:r w:rsidR="00742E5F" w:rsidRPr="00742E5F">
        <w:t xml:space="preserve"> </w:t>
      </w:r>
      <w:r w:rsidRPr="00742E5F">
        <w:t>насколько</w:t>
      </w:r>
      <w:r w:rsidR="00742E5F" w:rsidRPr="00742E5F">
        <w:t xml:space="preserve"> </w:t>
      </w:r>
      <w:r w:rsidRPr="00742E5F">
        <w:t>существенно</w:t>
      </w:r>
      <w:r w:rsidR="00742E5F" w:rsidRPr="00742E5F">
        <w:t xml:space="preserve"> </w:t>
      </w:r>
      <w:r w:rsidRPr="00742E5F">
        <w:t>они</w:t>
      </w:r>
      <w:r w:rsidR="00742E5F" w:rsidRPr="00742E5F">
        <w:t xml:space="preserve"> </w:t>
      </w:r>
      <w:r w:rsidRPr="00742E5F">
        <w:t>повлияют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результирующие</w:t>
      </w:r>
      <w:r w:rsidR="00742E5F" w:rsidRPr="00742E5F">
        <w:t xml:space="preserve"> </w:t>
      </w:r>
      <w:r w:rsidRPr="00742E5F">
        <w:t>показатели</w:t>
      </w:r>
      <w:r w:rsidR="00742E5F" w:rsidRPr="00742E5F">
        <w:t xml:space="preserve"> </w:t>
      </w:r>
      <w:r w:rsidRPr="00742E5F">
        <w:t>логистической</w:t>
      </w:r>
      <w:r w:rsidR="00742E5F" w:rsidRPr="00742E5F">
        <w:t xml:space="preserve"> </w:t>
      </w:r>
      <w:r w:rsidRPr="00742E5F">
        <w:t>деятельности</w:t>
      </w:r>
      <w:r w:rsidR="00742E5F" w:rsidRPr="00742E5F">
        <w:t xml:space="preserve">. </w:t>
      </w:r>
      <w:r w:rsidRPr="00742E5F">
        <w:rPr>
          <w:i/>
        </w:rPr>
        <w:t>Случайность</w:t>
      </w:r>
      <w:r w:rsidR="00742E5F" w:rsidRPr="00742E5F">
        <w:rPr>
          <w:i/>
        </w:rPr>
        <w:t xml:space="preserve"> </w:t>
      </w:r>
      <w:r w:rsidRPr="00742E5F">
        <w:t>включает</w:t>
      </w:r>
      <w:r w:rsidR="00742E5F" w:rsidRPr="00742E5F">
        <w:t xml:space="preserve"> </w:t>
      </w:r>
      <w:r w:rsidRPr="00742E5F">
        <w:t>обстоятельства,</w:t>
      </w:r>
      <w:r w:rsidR="00742E5F" w:rsidRPr="00742E5F">
        <w:t xml:space="preserve"> </w:t>
      </w:r>
      <w:r w:rsidRPr="00742E5F">
        <w:t>которые</w:t>
      </w:r>
      <w:r w:rsidR="00742E5F" w:rsidRPr="00742E5F">
        <w:t xml:space="preserve"> </w:t>
      </w:r>
      <w:r w:rsidRPr="00742E5F">
        <w:t>могут</w:t>
      </w:r>
      <w:r w:rsidR="00742E5F" w:rsidRPr="00742E5F">
        <w:t xml:space="preserve"> </w:t>
      </w:r>
      <w:r w:rsidRPr="00742E5F">
        <w:t>возникнуть</w:t>
      </w:r>
      <w:r w:rsidR="00742E5F" w:rsidRPr="00742E5F">
        <w:t xml:space="preserve"> </w:t>
      </w:r>
      <w:r w:rsidRPr="00742E5F">
        <w:t>независимо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общей</w:t>
      </w:r>
      <w:r w:rsidR="00742E5F" w:rsidRPr="00742E5F">
        <w:t xml:space="preserve"> </w:t>
      </w:r>
      <w:r w:rsidRPr="00742E5F">
        <w:t>ситуации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большинстве</w:t>
      </w:r>
      <w:r w:rsidR="00742E5F" w:rsidRPr="00742E5F">
        <w:t xml:space="preserve"> </w:t>
      </w:r>
      <w:r w:rsidRPr="00742E5F">
        <w:t>случаев</w:t>
      </w:r>
      <w:r w:rsidR="00742E5F" w:rsidRPr="00742E5F">
        <w:t xml:space="preserve"> </w:t>
      </w:r>
      <w:r w:rsidRPr="00742E5F">
        <w:t>возникают</w:t>
      </w:r>
      <w:r w:rsidR="00742E5F" w:rsidRPr="00742E5F">
        <w:t xml:space="preserve"> </w:t>
      </w:r>
      <w:r w:rsidRPr="00742E5F">
        <w:t>под</w:t>
      </w:r>
      <w:r w:rsidR="00742E5F" w:rsidRPr="00742E5F">
        <w:t xml:space="preserve"> </w:t>
      </w:r>
      <w:r w:rsidRPr="00742E5F">
        <w:t>воздействием</w:t>
      </w:r>
      <w:r w:rsidR="00742E5F" w:rsidRPr="00742E5F">
        <w:t xml:space="preserve"> </w:t>
      </w:r>
      <w:r w:rsidRPr="00742E5F">
        <w:t>факторов</w:t>
      </w:r>
      <w:r w:rsidR="00742E5F" w:rsidRPr="00742E5F">
        <w:t xml:space="preserve"> </w:t>
      </w:r>
      <w:r w:rsidRPr="00742E5F">
        <w:t>внешней</w:t>
      </w:r>
      <w:r w:rsidR="00742E5F" w:rsidRPr="00742E5F">
        <w:t xml:space="preserve"> </w:t>
      </w:r>
      <w:r w:rsidRPr="00742E5F">
        <w:t>среды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rPr>
          <w:i/>
        </w:rPr>
        <w:t>Противодействие</w:t>
      </w:r>
      <w:r w:rsidR="00742E5F" w:rsidRPr="00742E5F">
        <w:rPr>
          <w:b/>
        </w:rPr>
        <w:t xml:space="preserve"> - </w:t>
      </w:r>
      <w:r w:rsidRPr="00742E5F">
        <w:t>намеренное</w:t>
      </w:r>
      <w:r w:rsidR="00742E5F" w:rsidRPr="00742E5F">
        <w:t xml:space="preserve"> </w:t>
      </w:r>
      <w:r w:rsidRPr="00742E5F">
        <w:t>сопротивление</w:t>
      </w:r>
      <w:r w:rsidR="00742E5F" w:rsidRPr="00742E5F">
        <w:t xml:space="preserve"> </w:t>
      </w:r>
      <w:r w:rsidRPr="00742E5F">
        <w:t>обстоятельствам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участников</w:t>
      </w:r>
      <w:r w:rsidR="00742E5F" w:rsidRPr="00742E5F">
        <w:t xml:space="preserve"> </w:t>
      </w:r>
      <w:r w:rsidRPr="00742E5F">
        <w:t>логистического</w:t>
      </w:r>
      <w:r w:rsidR="00742E5F" w:rsidRPr="00742E5F">
        <w:t xml:space="preserve"> </w:t>
      </w:r>
      <w:r w:rsidRPr="00742E5F">
        <w:t>процесса</w:t>
      </w:r>
      <w:r w:rsidR="00742E5F" w:rsidRPr="00742E5F">
        <w:t xml:space="preserve"> </w:t>
      </w:r>
      <w:r w:rsidRPr="00742E5F">
        <w:t>его</w:t>
      </w:r>
      <w:r w:rsidR="00742E5F" w:rsidRPr="00742E5F">
        <w:t xml:space="preserve"> </w:t>
      </w:r>
      <w:r w:rsidRPr="00742E5F">
        <w:t>выполнению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Для</w:t>
      </w:r>
      <w:r w:rsidR="00742E5F" w:rsidRPr="00742E5F">
        <w:t xml:space="preserve"> </w:t>
      </w:r>
      <w:r w:rsidRPr="00742E5F">
        <w:t>снижения</w:t>
      </w:r>
      <w:r w:rsidR="00742E5F" w:rsidRPr="00742E5F">
        <w:t xml:space="preserve"> </w:t>
      </w:r>
      <w:r w:rsidRPr="00742E5F">
        <w:t>значимости</w:t>
      </w:r>
      <w:r w:rsidR="00742E5F" w:rsidRPr="00742E5F">
        <w:t xml:space="preserve"> </w:t>
      </w:r>
      <w:r w:rsidRPr="00742E5F">
        <w:t>негативных</w:t>
      </w:r>
      <w:r w:rsidR="00742E5F" w:rsidRPr="00742E5F">
        <w:t xml:space="preserve"> </w:t>
      </w:r>
      <w:r w:rsidRPr="00742E5F">
        <w:t>явлений</w:t>
      </w:r>
      <w:r w:rsidR="00742E5F" w:rsidRPr="00742E5F">
        <w:t xml:space="preserve"> (</w:t>
      </w:r>
      <w:r w:rsidRPr="00742E5F">
        <w:t>рисков</w:t>
      </w:r>
      <w:r w:rsidR="00742E5F" w:rsidRPr="00742E5F">
        <w:t xml:space="preserve">) </w:t>
      </w:r>
      <w:r w:rsidRPr="00742E5F">
        <w:t>обычно</w:t>
      </w:r>
      <w:r w:rsidR="00742E5F" w:rsidRPr="00742E5F">
        <w:t xml:space="preserve"> </w:t>
      </w:r>
      <w:r w:rsidRPr="00742E5F">
        <w:t>создается</w:t>
      </w:r>
      <w:r w:rsidR="00742E5F" w:rsidRPr="00742E5F">
        <w:t xml:space="preserve"> </w:t>
      </w:r>
      <w:r w:rsidRPr="00742E5F">
        <w:t>система</w:t>
      </w:r>
      <w:r w:rsidR="00742E5F" w:rsidRPr="00742E5F">
        <w:t xml:space="preserve"> "</w:t>
      </w:r>
      <w:r w:rsidRPr="00742E5F">
        <w:t>управления</w:t>
      </w:r>
      <w:r w:rsidR="00742E5F" w:rsidRPr="00742E5F">
        <w:t xml:space="preserve"> </w:t>
      </w:r>
      <w:r w:rsidRPr="00742E5F">
        <w:t>риском</w:t>
      </w:r>
      <w:r w:rsidR="00742E5F" w:rsidRPr="00742E5F">
        <w:t>"</w:t>
      </w:r>
      <w:r w:rsidRPr="00742E5F">
        <w:t>,</w:t>
      </w:r>
      <w:r w:rsidR="00742E5F" w:rsidRPr="00742E5F">
        <w:t xml:space="preserve"> </w:t>
      </w:r>
      <w:r w:rsidRPr="00742E5F">
        <w:t>которая</w:t>
      </w:r>
      <w:r w:rsidR="00742E5F" w:rsidRPr="00742E5F">
        <w:t xml:space="preserve"> </w:t>
      </w:r>
      <w:r w:rsidRPr="00742E5F">
        <w:t>включает</w:t>
      </w:r>
      <w:r w:rsidR="00742E5F" w:rsidRPr="00742E5F">
        <w:t xml:space="preserve"> </w:t>
      </w:r>
      <w:r w:rsidRPr="00742E5F">
        <w:t>ряд</w:t>
      </w:r>
      <w:r w:rsidR="00742E5F" w:rsidRPr="00742E5F">
        <w:t xml:space="preserve"> </w:t>
      </w:r>
      <w:r w:rsidRPr="00742E5F">
        <w:t>видов</w:t>
      </w:r>
      <w:r w:rsidR="00742E5F" w:rsidRPr="00742E5F">
        <w:t xml:space="preserve"> </w:t>
      </w:r>
      <w:r w:rsidRPr="00742E5F">
        <w:t>деятельности</w:t>
      </w:r>
      <w:r w:rsidR="00742E5F" w:rsidRPr="00742E5F">
        <w:t>.</w:t>
      </w:r>
    </w:p>
    <w:p w:rsidR="006E1708" w:rsidRPr="00742E5F" w:rsidRDefault="006E1708" w:rsidP="00742E5F">
      <w:pPr>
        <w:tabs>
          <w:tab w:val="left" w:pos="726"/>
        </w:tabs>
        <w:rPr>
          <w:i/>
        </w:rPr>
      </w:pPr>
      <w:r w:rsidRPr="00742E5F">
        <w:rPr>
          <w:b/>
          <w:i/>
        </w:rPr>
        <w:t>1</w:t>
      </w:r>
      <w:r w:rsidR="00742E5F" w:rsidRPr="00742E5F">
        <w:rPr>
          <w:b/>
          <w:i/>
        </w:rPr>
        <w:t xml:space="preserve">. </w:t>
      </w:r>
      <w:r w:rsidRPr="00742E5F">
        <w:rPr>
          <w:i/>
        </w:rPr>
        <w:t>Идентификация</w:t>
      </w:r>
      <w:r w:rsidR="00742E5F" w:rsidRPr="00742E5F">
        <w:rPr>
          <w:i/>
        </w:rPr>
        <w:t xml:space="preserve"> </w:t>
      </w:r>
      <w:r w:rsidRPr="00742E5F">
        <w:rPr>
          <w:i/>
        </w:rPr>
        <w:t>риска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Идентификация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</w:t>
      </w:r>
      <w:r w:rsidRPr="00742E5F">
        <w:t>означает</w:t>
      </w:r>
      <w:r w:rsidR="00742E5F" w:rsidRPr="00742E5F">
        <w:t xml:space="preserve"> </w:t>
      </w:r>
      <w:r w:rsidRPr="00742E5F">
        <w:t>выявление</w:t>
      </w:r>
      <w:r w:rsidR="00742E5F" w:rsidRPr="00742E5F">
        <w:t xml:space="preserve"> </w:t>
      </w:r>
      <w:r w:rsidRPr="00742E5F">
        <w:t>источников</w:t>
      </w:r>
      <w:r w:rsidR="00742E5F" w:rsidRPr="00742E5F">
        <w:t xml:space="preserve"> </w:t>
      </w:r>
      <w:r w:rsidRPr="00742E5F">
        <w:t>риска,</w:t>
      </w:r>
      <w:r w:rsidR="00742E5F" w:rsidRPr="00742E5F">
        <w:t xml:space="preserve"> </w:t>
      </w:r>
      <w:r w:rsidRPr="00742E5F">
        <w:t>их</w:t>
      </w:r>
      <w:r w:rsidR="00742E5F" w:rsidRPr="00742E5F">
        <w:t xml:space="preserve"> </w:t>
      </w:r>
      <w:r w:rsidRPr="00742E5F">
        <w:t>видов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возможного</w:t>
      </w:r>
      <w:r w:rsidR="00742E5F" w:rsidRPr="00742E5F">
        <w:t xml:space="preserve"> </w:t>
      </w:r>
      <w:r w:rsidRPr="00742E5F">
        <w:t>ущерб</w:t>
      </w:r>
      <w:r w:rsidR="00742E5F" w:rsidRPr="00742E5F">
        <w:t xml:space="preserve">. </w:t>
      </w:r>
      <w:r w:rsidRPr="00742E5F">
        <w:t>К</w:t>
      </w:r>
      <w:r w:rsidR="00742E5F" w:rsidRPr="00742E5F">
        <w:t xml:space="preserve"> </w:t>
      </w:r>
      <w:r w:rsidRPr="00742E5F">
        <w:t>наиболее</w:t>
      </w:r>
      <w:r w:rsidR="00742E5F" w:rsidRPr="00742E5F">
        <w:t xml:space="preserve"> </w:t>
      </w:r>
      <w:r w:rsidRPr="00742E5F">
        <w:t>распространенным</w:t>
      </w:r>
      <w:r w:rsidR="00742E5F" w:rsidRPr="00742E5F">
        <w:t xml:space="preserve"> </w:t>
      </w:r>
      <w:r w:rsidRPr="00742E5F">
        <w:t>относят</w:t>
      </w:r>
      <w:r w:rsidR="00742E5F" w:rsidRPr="00742E5F">
        <w:t xml:space="preserve"> </w:t>
      </w:r>
      <w:r w:rsidRPr="00742E5F">
        <w:t>логистические</w:t>
      </w:r>
      <w:r w:rsidR="00742E5F" w:rsidRPr="00742E5F">
        <w:t xml:space="preserve"> </w:t>
      </w:r>
      <w:r w:rsidRPr="00742E5F">
        <w:t>риски,</w:t>
      </w:r>
      <w:r w:rsidR="00742E5F" w:rsidRPr="00742E5F">
        <w:t xml:space="preserve"> </w:t>
      </w:r>
      <w:r w:rsidRPr="00742E5F">
        <w:t>связанные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выполнением</w:t>
      </w:r>
      <w:r w:rsidR="00742E5F" w:rsidRPr="00742E5F">
        <w:t xml:space="preserve"> </w:t>
      </w:r>
      <w:r w:rsidRPr="00742E5F">
        <w:t>соответствующих</w:t>
      </w:r>
      <w:r w:rsidR="00742E5F" w:rsidRPr="00742E5F">
        <w:t xml:space="preserve"> </w:t>
      </w:r>
      <w:r w:rsidRPr="00742E5F">
        <w:t>функций</w:t>
      </w:r>
      <w:r w:rsidR="00742E5F" w:rsidRPr="00742E5F">
        <w:t xml:space="preserve">: </w:t>
      </w:r>
      <w:r w:rsidRPr="00742E5F">
        <w:t>производства,</w:t>
      </w:r>
      <w:r w:rsidR="00742E5F" w:rsidRPr="00742E5F">
        <w:t xml:space="preserve"> </w:t>
      </w:r>
      <w:r w:rsidRPr="00742E5F">
        <w:t>хранения,</w:t>
      </w:r>
      <w:r w:rsidR="00742E5F" w:rsidRPr="00742E5F">
        <w:t xml:space="preserve"> </w:t>
      </w:r>
      <w:r w:rsidRPr="00742E5F">
        <w:t>маркировки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упаковки,</w:t>
      </w:r>
      <w:r w:rsidR="00742E5F" w:rsidRPr="00742E5F">
        <w:t xml:space="preserve"> </w:t>
      </w:r>
      <w:r w:rsidRPr="00742E5F">
        <w:t>консолидации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разукрупнения,</w:t>
      </w:r>
      <w:r w:rsidR="00742E5F" w:rsidRPr="00742E5F">
        <w:t xml:space="preserve"> </w:t>
      </w:r>
      <w:r w:rsidRPr="00742E5F">
        <w:t>транспортировки</w:t>
      </w:r>
      <w:r w:rsidR="00742E5F" w:rsidRPr="00742E5F">
        <w:t xml:space="preserve"> </w:t>
      </w:r>
      <w:r w:rsidRPr="00742E5F">
        <w:t>различными</w:t>
      </w:r>
      <w:r w:rsidR="00742E5F" w:rsidRPr="00742E5F">
        <w:t xml:space="preserve"> </w:t>
      </w:r>
      <w:r w:rsidRPr="00742E5F">
        <w:t>видами</w:t>
      </w:r>
      <w:r w:rsidR="00742E5F" w:rsidRPr="00742E5F">
        <w:t xml:space="preserve"> </w:t>
      </w:r>
      <w:r w:rsidRPr="00742E5F">
        <w:t>транспорта,</w:t>
      </w:r>
      <w:r w:rsidR="00742E5F" w:rsidRPr="00742E5F">
        <w:t xml:space="preserve"> </w:t>
      </w:r>
      <w:r w:rsidRPr="00742E5F">
        <w:t>документирования,</w:t>
      </w:r>
      <w:r w:rsidR="00742E5F" w:rsidRPr="00742E5F">
        <w:t xml:space="preserve"> </w:t>
      </w:r>
      <w:r w:rsidRPr="00742E5F">
        <w:t>расчетов,</w:t>
      </w:r>
      <w:r w:rsidR="00742E5F" w:rsidRPr="00742E5F">
        <w:t xml:space="preserve"> </w:t>
      </w:r>
      <w:r w:rsidRPr="00742E5F">
        <w:t>распределения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т.д.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а</w:t>
      </w:r>
      <w:r w:rsidR="00742E5F" w:rsidRPr="00742E5F">
        <w:t xml:space="preserve">) </w:t>
      </w:r>
      <w:r w:rsidRPr="00742E5F">
        <w:t>риски,</w:t>
      </w:r>
      <w:r w:rsidR="00742E5F" w:rsidRPr="00742E5F">
        <w:t xml:space="preserve"> </w:t>
      </w:r>
      <w:r w:rsidRPr="00742E5F">
        <w:t>связанные</w:t>
      </w:r>
      <w:r w:rsidR="00742E5F" w:rsidRPr="00742E5F">
        <w:t xml:space="preserve"> </w:t>
      </w:r>
      <w:r w:rsidRPr="00742E5F">
        <w:t>непосредственно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транспортировкой</w:t>
      </w:r>
      <w:r w:rsidR="00742E5F" w:rsidRPr="00742E5F">
        <w:t xml:space="preserve"> </w:t>
      </w:r>
      <w:r w:rsidRPr="00742E5F">
        <w:t>груза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конкретном</w:t>
      </w:r>
      <w:r w:rsidR="00742E5F" w:rsidRPr="00742E5F">
        <w:t xml:space="preserve"> </w:t>
      </w:r>
      <w:r w:rsidRPr="00742E5F">
        <w:t>перевозочном</w:t>
      </w:r>
      <w:r w:rsidR="00742E5F" w:rsidRPr="00742E5F">
        <w:t xml:space="preserve"> </w:t>
      </w:r>
      <w:r w:rsidRPr="00742E5F">
        <w:t>средстве,</w:t>
      </w:r>
      <w:r w:rsidR="00742E5F" w:rsidRPr="00742E5F">
        <w:t xml:space="preserve"> </w:t>
      </w:r>
      <w:r w:rsidRPr="00742E5F">
        <w:t>включая</w:t>
      </w:r>
      <w:r w:rsidR="00742E5F" w:rsidRPr="00742E5F">
        <w:t xml:space="preserve"> </w:t>
      </w:r>
      <w:r w:rsidRPr="00742E5F">
        <w:t>пожары,</w:t>
      </w:r>
      <w:r w:rsidR="00742E5F" w:rsidRPr="00742E5F">
        <w:t xml:space="preserve"> </w:t>
      </w:r>
      <w:r w:rsidRPr="00742E5F">
        <w:t>дорожно-транспортные</w:t>
      </w:r>
      <w:r w:rsidR="00742E5F" w:rsidRPr="00742E5F">
        <w:t xml:space="preserve"> </w:t>
      </w:r>
      <w:r w:rsidRPr="00742E5F">
        <w:t>происшествия,</w:t>
      </w:r>
      <w:r w:rsidR="00742E5F" w:rsidRPr="00742E5F">
        <w:t xml:space="preserve"> </w:t>
      </w:r>
      <w:r w:rsidRPr="00742E5F">
        <w:t>угон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пропажу</w:t>
      </w:r>
      <w:r w:rsidR="00742E5F" w:rsidRPr="00742E5F">
        <w:t xml:space="preserve"> </w:t>
      </w:r>
      <w:r w:rsidRPr="00742E5F">
        <w:t>транспортного</w:t>
      </w:r>
      <w:r w:rsidR="00742E5F" w:rsidRPr="00742E5F">
        <w:t xml:space="preserve"> </w:t>
      </w:r>
      <w:r w:rsidRPr="00742E5F">
        <w:t>средства,</w:t>
      </w:r>
      <w:r w:rsidR="00742E5F" w:rsidRPr="00742E5F">
        <w:t xml:space="preserve"> </w:t>
      </w:r>
      <w:r w:rsidRPr="00742E5F">
        <w:t>взрывы,</w:t>
      </w:r>
      <w:r w:rsidR="00742E5F" w:rsidRPr="00742E5F">
        <w:t xml:space="preserve"> </w:t>
      </w:r>
      <w:r w:rsidRPr="00742E5F">
        <w:t>повреждения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погрузке,</w:t>
      </w:r>
      <w:r w:rsidR="00742E5F" w:rsidRPr="00742E5F">
        <w:t xml:space="preserve"> </w:t>
      </w:r>
      <w:r w:rsidRPr="00742E5F">
        <w:t>укладке,</w:t>
      </w:r>
      <w:r w:rsidR="00742E5F" w:rsidRPr="00742E5F">
        <w:t xml:space="preserve"> </w:t>
      </w:r>
      <w:r w:rsidRPr="00742E5F">
        <w:t>выгрузке,</w:t>
      </w:r>
      <w:r w:rsidR="00742E5F" w:rsidRPr="00742E5F">
        <w:t xml:space="preserve"> </w:t>
      </w:r>
      <w:r w:rsidRPr="00742E5F">
        <w:t>приеме</w:t>
      </w:r>
      <w:r w:rsidR="00742E5F" w:rsidRPr="00742E5F">
        <w:t xml:space="preserve"> </w:t>
      </w:r>
      <w:r w:rsidRPr="00742E5F">
        <w:t>товара</w:t>
      </w:r>
      <w:r w:rsidR="00742E5F" w:rsidRPr="00742E5F">
        <w:t xml:space="preserve">; </w:t>
      </w:r>
      <w:r w:rsidRPr="00742E5F">
        <w:t>утрату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повреждение</w:t>
      </w:r>
      <w:r w:rsidR="00742E5F" w:rsidRPr="00742E5F">
        <w:t xml:space="preserve"> </w:t>
      </w:r>
      <w:r w:rsidRPr="00742E5F">
        <w:t>тары,</w:t>
      </w:r>
      <w:r w:rsidR="00742E5F" w:rsidRPr="00742E5F">
        <w:t xml:space="preserve"> </w:t>
      </w:r>
      <w:r w:rsidRPr="00742E5F">
        <w:t>упаковки,</w:t>
      </w:r>
      <w:r w:rsidR="00742E5F" w:rsidRPr="00742E5F">
        <w:t xml:space="preserve"> </w:t>
      </w:r>
      <w:r w:rsidRPr="00742E5F">
        <w:t>утрату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неправильное</w:t>
      </w:r>
      <w:r w:rsidR="00742E5F" w:rsidRPr="00742E5F">
        <w:t xml:space="preserve"> </w:t>
      </w:r>
      <w:r w:rsidRPr="00742E5F">
        <w:t>оформление</w:t>
      </w:r>
      <w:r w:rsidR="00742E5F" w:rsidRPr="00742E5F">
        <w:t xml:space="preserve"> </w:t>
      </w:r>
      <w:r w:rsidRPr="00742E5F">
        <w:t>документов,</w:t>
      </w:r>
      <w:r w:rsidR="00742E5F" w:rsidRPr="00742E5F">
        <w:t xml:space="preserve"> </w:t>
      </w:r>
      <w:r w:rsidRPr="00742E5F">
        <w:t>халатность</w:t>
      </w:r>
      <w:r w:rsidR="00742E5F" w:rsidRPr="00742E5F">
        <w:t xml:space="preserve"> </w:t>
      </w:r>
      <w:r w:rsidRPr="00742E5F">
        <w:t>персонала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т.д.;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б</w:t>
      </w:r>
      <w:r w:rsidR="00742E5F" w:rsidRPr="00742E5F">
        <w:t xml:space="preserve">) </w:t>
      </w:r>
      <w:r w:rsidRPr="00742E5F">
        <w:t>риски,</w:t>
      </w:r>
      <w:r w:rsidR="00742E5F" w:rsidRPr="00742E5F">
        <w:t xml:space="preserve"> </w:t>
      </w:r>
      <w:r w:rsidRPr="00742E5F">
        <w:t>воздействующие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грузы</w:t>
      </w:r>
      <w:r w:rsidR="00742E5F" w:rsidRPr="00742E5F">
        <w:t xml:space="preserve"> </w:t>
      </w:r>
      <w:r w:rsidRPr="00742E5F">
        <w:t>извне</w:t>
      </w:r>
      <w:r w:rsidR="00742E5F" w:rsidRPr="00742E5F">
        <w:t xml:space="preserve">: </w:t>
      </w:r>
      <w:r w:rsidRPr="00742E5F">
        <w:t>ДТП,</w:t>
      </w:r>
      <w:r w:rsidR="00742E5F" w:rsidRPr="00742E5F">
        <w:t xml:space="preserve"> </w:t>
      </w:r>
      <w:r w:rsidRPr="00742E5F">
        <w:t>климат,</w:t>
      </w:r>
      <w:r w:rsidR="00742E5F" w:rsidRPr="00742E5F">
        <w:t xml:space="preserve"> </w:t>
      </w:r>
      <w:r w:rsidRPr="00742E5F">
        <w:t>запреты</w:t>
      </w:r>
      <w:r w:rsidR="00742E5F" w:rsidRPr="00742E5F">
        <w:t xml:space="preserve"> </w:t>
      </w:r>
      <w:r w:rsidRPr="00742E5F">
        <w:t>властей,</w:t>
      </w:r>
      <w:r w:rsidR="00742E5F" w:rsidRPr="00742E5F">
        <w:t xml:space="preserve"> </w:t>
      </w:r>
      <w:r w:rsidRPr="00742E5F">
        <w:t>неплатежеспособность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банкротство</w:t>
      </w:r>
      <w:r w:rsidR="00742E5F" w:rsidRPr="00742E5F">
        <w:t xml:space="preserve"> </w:t>
      </w:r>
      <w:r w:rsidRPr="00742E5F">
        <w:t>субподрядчиков,</w:t>
      </w:r>
      <w:r w:rsidR="00742E5F" w:rsidRPr="00742E5F">
        <w:t xml:space="preserve"> </w:t>
      </w:r>
      <w:r w:rsidRPr="00742E5F">
        <w:t>ошибки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оформлении</w:t>
      </w:r>
      <w:r w:rsidR="00742E5F" w:rsidRPr="00742E5F">
        <w:t xml:space="preserve"> </w:t>
      </w:r>
      <w:r w:rsidRPr="00742E5F">
        <w:t>процедур</w:t>
      </w:r>
      <w:r w:rsidR="00742E5F" w:rsidRPr="00742E5F">
        <w:t xml:space="preserve"> </w:t>
      </w:r>
      <w:r w:rsidRPr="00742E5F">
        <w:t>платежей,</w:t>
      </w:r>
      <w:r w:rsidR="00742E5F" w:rsidRPr="00742E5F">
        <w:t xml:space="preserve"> </w:t>
      </w:r>
      <w:r w:rsidRPr="00742E5F">
        <w:t>задержка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пути,</w:t>
      </w:r>
      <w:r w:rsidR="00742E5F" w:rsidRPr="00742E5F">
        <w:t xml:space="preserve"> </w:t>
      </w:r>
      <w:r w:rsidRPr="00742E5F">
        <w:t>утрата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повреждение</w:t>
      </w:r>
      <w:r w:rsidR="00742E5F" w:rsidRPr="00742E5F">
        <w:t xml:space="preserve"> </w:t>
      </w:r>
      <w:r w:rsidRPr="00742E5F">
        <w:t>груза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хранении,</w:t>
      </w:r>
      <w:r w:rsidR="00742E5F" w:rsidRPr="00742E5F">
        <w:t xml:space="preserve"> </w:t>
      </w:r>
      <w:r w:rsidRPr="00742E5F">
        <w:t>складировании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других</w:t>
      </w:r>
      <w:r w:rsidR="00742E5F" w:rsidRPr="00742E5F">
        <w:t xml:space="preserve"> </w:t>
      </w:r>
      <w:r w:rsidRPr="00742E5F">
        <w:t>операциях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складах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подготовке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транспортировке,</w:t>
      </w:r>
      <w:r w:rsidR="00742E5F" w:rsidRPr="00742E5F">
        <w:t xml:space="preserve"> </w:t>
      </w:r>
      <w:r w:rsidRPr="00742E5F">
        <w:t>высокая</w:t>
      </w:r>
      <w:r w:rsidR="00742E5F" w:rsidRPr="00742E5F">
        <w:t xml:space="preserve"> </w:t>
      </w:r>
      <w:r w:rsidRPr="00742E5F">
        <w:t>концентрация</w:t>
      </w:r>
      <w:r w:rsidR="00742E5F" w:rsidRPr="00742E5F">
        <w:t xml:space="preserve"> </w:t>
      </w:r>
      <w:r w:rsidRPr="00742E5F">
        <w:t>груза,</w:t>
      </w:r>
      <w:r w:rsidR="00742E5F" w:rsidRPr="00742E5F">
        <w:t xml:space="preserve"> </w:t>
      </w:r>
      <w:r w:rsidRPr="00742E5F">
        <w:t>низкий</w:t>
      </w:r>
      <w:r w:rsidR="00742E5F" w:rsidRPr="00742E5F">
        <w:t xml:space="preserve"> </w:t>
      </w:r>
      <w:r w:rsidRPr="00742E5F">
        <w:t>уровень</w:t>
      </w:r>
      <w:r w:rsidR="00742E5F" w:rsidRPr="00742E5F">
        <w:t xml:space="preserve"> </w:t>
      </w:r>
      <w:r w:rsidRPr="00742E5F">
        <w:t>квалификации</w:t>
      </w:r>
      <w:r w:rsidR="00742E5F" w:rsidRPr="00742E5F">
        <w:t xml:space="preserve"> </w:t>
      </w:r>
      <w:r w:rsidRPr="00742E5F">
        <w:t>работников</w:t>
      </w:r>
      <w:r w:rsidR="00742E5F" w:rsidRPr="00742E5F">
        <w:t>;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в</w:t>
      </w:r>
      <w:r w:rsidR="00742E5F" w:rsidRPr="00742E5F">
        <w:t xml:space="preserve">) </w:t>
      </w:r>
      <w:r w:rsidRPr="00742E5F">
        <w:t>риски,</w:t>
      </w:r>
      <w:r w:rsidR="00742E5F" w:rsidRPr="00742E5F">
        <w:t xml:space="preserve"> </w:t>
      </w:r>
      <w:r w:rsidRPr="00742E5F">
        <w:t>воздействующие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внешние</w:t>
      </w:r>
      <w:r w:rsidR="00742E5F" w:rsidRPr="00742E5F">
        <w:t xml:space="preserve"> </w:t>
      </w:r>
      <w:r w:rsidRPr="00742E5F">
        <w:t>объекты</w:t>
      </w:r>
      <w:r w:rsidR="00742E5F" w:rsidRPr="00742E5F">
        <w:t xml:space="preserve"> </w:t>
      </w:r>
      <w:r w:rsidRPr="00742E5F">
        <w:t>из-за</w:t>
      </w:r>
      <w:r w:rsidR="00742E5F" w:rsidRPr="00742E5F">
        <w:t xml:space="preserve"> </w:t>
      </w:r>
      <w:r w:rsidRPr="00742E5F">
        <w:t>происшествий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грузом</w:t>
      </w:r>
      <w:r w:rsidR="00742E5F" w:rsidRPr="00742E5F">
        <w:t xml:space="preserve">: </w:t>
      </w:r>
      <w:r w:rsidRPr="00742E5F">
        <w:t>жертвы</w:t>
      </w:r>
      <w:r w:rsidR="00742E5F" w:rsidRPr="00742E5F">
        <w:t xml:space="preserve"> </w:t>
      </w:r>
      <w:r w:rsidRPr="00742E5F">
        <w:t>аварий,</w:t>
      </w:r>
      <w:r w:rsidR="00742E5F" w:rsidRPr="00742E5F">
        <w:t xml:space="preserve"> </w:t>
      </w:r>
      <w:r w:rsidRPr="00742E5F">
        <w:t>несчастный</w:t>
      </w:r>
      <w:r w:rsidR="00742E5F" w:rsidRPr="00742E5F">
        <w:t xml:space="preserve"> </w:t>
      </w:r>
      <w:r w:rsidRPr="00742E5F">
        <w:t>случай,</w:t>
      </w:r>
      <w:r w:rsidR="00742E5F" w:rsidRPr="00742E5F">
        <w:t xml:space="preserve"> </w:t>
      </w:r>
      <w:r w:rsidRPr="00742E5F">
        <w:t>ожидание</w:t>
      </w:r>
      <w:r w:rsidR="00742E5F" w:rsidRPr="00742E5F">
        <w:t xml:space="preserve"> </w:t>
      </w:r>
      <w:r w:rsidRPr="00742E5F">
        <w:t>выполнения</w:t>
      </w:r>
      <w:r w:rsidR="00742E5F" w:rsidRPr="00742E5F">
        <w:t xml:space="preserve"> </w:t>
      </w:r>
      <w:r w:rsidRPr="00742E5F">
        <w:t>операций,</w:t>
      </w:r>
      <w:r w:rsidR="00742E5F" w:rsidRPr="00742E5F">
        <w:t xml:space="preserve"> </w:t>
      </w:r>
      <w:r w:rsidRPr="00742E5F">
        <w:t>повреждение</w:t>
      </w:r>
      <w:r w:rsidR="00742E5F" w:rsidRPr="00742E5F">
        <w:t xml:space="preserve"> </w:t>
      </w:r>
      <w:r w:rsidRPr="00742E5F">
        <w:t>собственности</w:t>
      </w:r>
      <w:r w:rsidR="00742E5F" w:rsidRPr="00742E5F">
        <w:t xml:space="preserve"> </w:t>
      </w:r>
      <w:r w:rsidRPr="00742E5F">
        <w:t>подрядчика,</w:t>
      </w:r>
      <w:r w:rsidR="00742E5F" w:rsidRPr="00742E5F">
        <w:t xml:space="preserve"> </w:t>
      </w:r>
      <w:r w:rsidRPr="00742E5F">
        <w:t>повреждение</w:t>
      </w:r>
      <w:r w:rsidR="00742E5F" w:rsidRPr="00742E5F">
        <w:t xml:space="preserve"> </w:t>
      </w:r>
      <w:r w:rsidRPr="00742E5F">
        <w:t>чужого</w:t>
      </w:r>
      <w:r w:rsidR="00742E5F" w:rsidRPr="00742E5F">
        <w:t xml:space="preserve"> </w:t>
      </w:r>
      <w:r w:rsidRPr="00742E5F">
        <w:t>имущества,</w:t>
      </w:r>
      <w:r w:rsidR="00742E5F" w:rsidRPr="00742E5F">
        <w:t xml:space="preserve"> </w:t>
      </w:r>
      <w:r w:rsidRPr="00742E5F">
        <w:t>таможенные</w:t>
      </w:r>
      <w:r w:rsidR="00742E5F" w:rsidRPr="00742E5F">
        <w:t xml:space="preserve"> </w:t>
      </w:r>
      <w:r w:rsidRPr="00742E5F">
        <w:t>риски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т.д.;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г</w:t>
      </w:r>
      <w:r w:rsidR="00742E5F" w:rsidRPr="00742E5F">
        <w:t xml:space="preserve">) </w:t>
      </w:r>
      <w:r w:rsidRPr="00742E5F">
        <w:t>прочие</w:t>
      </w:r>
      <w:r w:rsidR="00742E5F" w:rsidRPr="00742E5F">
        <w:t xml:space="preserve"> </w:t>
      </w:r>
      <w:r w:rsidRPr="00742E5F">
        <w:t>риски,</w:t>
      </w:r>
      <w:r w:rsidR="00742E5F" w:rsidRPr="00742E5F">
        <w:t xml:space="preserve"> </w:t>
      </w:r>
      <w:r w:rsidRPr="00742E5F">
        <w:t>затраты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спасение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аварию,</w:t>
      </w:r>
      <w:r w:rsidR="00742E5F" w:rsidRPr="00742E5F">
        <w:t xml:space="preserve"> </w:t>
      </w:r>
      <w:r w:rsidRPr="00742E5F">
        <w:t>ликвидацию</w:t>
      </w:r>
      <w:r w:rsidR="00742E5F" w:rsidRPr="00742E5F">
        <w:t xml:space="preserve"> </w:t>
      </w:r>
      <w:r w:rsidRPr="00742E5F">
        <w:t>последствий,</w:t>
      </w:r>
      <w:r w:rsidR="00742E5F" w:rsidRPr="00742E5F">
        <w:t xml:space="preserve"> </w:t>
      </w:r>
      <w:r w:rsidRPr="00742E5F">
        <w:t>затраты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сюрвейера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юриста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другие</w:t>
      </w:r>
      <w:r w:rsidR="00742E5F" w:rsidRPr="00742E5F">
        <w:t xml:space="preserve"> </w:t>
      </w:r>
      <w:r w:rsidRPr="00742E5F">
        <w:t>затраты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Эксперты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специалисты</w:t>
      </w:r>
      <w:r w:rsidR="00742E5F" w:rsidRPr="00742E5F">
        <w:t xml:space="preserve"> </w:t>
      </w:r>
      <w:r w:rsidRPr="00742E5F">
        <w:t>могут</w:t>
      </w:r>
      <w:r w:rsidR="00742E5F" w:rsidRPr="00742E5F">
        <w:t xml:space="preserve"> </w:t>
      </w:r>
      <w:r w:rsidRPr="00742E5F">
        <w:t>идентифицировать</w:t>
      </w:r>
      <w:r w:rsidR="00742E5F" w:rsidRPr="00742E5F">
        <w:t xml:space="preserve"> </w:t>
      </w:r>
      <w:r w:rsidRPr="00742E5F">
        <w:t>грозящие</w:t>
      </w:r>
      <w:r w:rsidR="00742E5F" w:rsidRPr="00742E5F">
        <w:t xml:space="preserve"> </w:t>
      </w:r>
      <w:r w:rsidRPr="00742E5F">
        <w:t>риски</w:t>
      </w:r>
      <w:r w:rsidR="00742E5F" w:rsidRPr="00742E5F">
        <w:t xml:space="preserve"> </w:t>
      </w:r>
      <w:r w:rsidRPr="00742E5F">
        <w:t>до</w:t>
      </w:r>
      <w:r w:rsidR="00742E5F" w:rsidRPr="00742E5F">
        <w:t xml:space="preserve"> </w:t>
      </w:r>
      <w:r w:rsidRPr="00742E5F">
        <w:t>их</w:t>
      </w:r>
      <w:r w:rsidR="00742E5F" w:rsidRPr="00742E5F">
        <w:t xml:space="preserve"> </w:t>
      </w:r>
      <w:r w:rsidRPr="00742E5F">
        <w:t>появления</w:t>
      </w:r>
      <w:r w:rsidR="00742E5F" w:rsidRPr="00742E5F">
        <w:t xml:space="preserve">. </w:t>
      </w:r>
      <w:r w:rsidRPr="00742E5F">
        <w:t>Важно</w:t>
      </w:r>
      <w:r w:rsidR="00742E5F" w:rsidRPr="00742E5F">
        <w:t xml:space="preserve"> </w:t>
      </w:r>
      <w:r w:rsidRPr="00742E5F">
        <w:t>выделить</w:t>
      </w:r>
      <w:r w:rsidR="00742E5F" w:rsidRPr="00742E5F">
        <w:t xml:space="preserve"> </w:t>
      </w:r>
      <w:r w:rsidRPr="00742E5F">
        <w:t>влияющие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величину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</w:t>
      </w:r>
      <w:r w:rsidRPr="00742E5F">
        <w:t>факторы</w:t>
      </w:r>
      <w:r w:rsidR="00742E5F" w:rsidRPr="00742E5F">
        <w:t xml:space="preserve">. </w:t>
      </w:r>
      <w:r w:rsidRPr="00742E5F">
        <w:t>К</w:t>
      </w:r>
      <w:r w:rsidR="00742E5F" w:rsidRPr="00742E5F">
        <w:t xml:space="preserve"> </w:t>
      </w:r>
      <w:r w:rsidRPr="00742E5F">
        <w:t>этим</w:t>
      </w:r>
      <w:r w:rsidR="00742E5F" w:rsidRPr="00742E5F">
        <w:t xml:space="preserve"> </w:t>
      </w:r>
      <w:r w:rsidRPr="00742E5F">
        <w:t>рискам</w:t>
      </w:r>
      <w:r w:rsidR="00742E5F" w:rsidRPr="00742E5F">
        <w:t xml:space="preserve"> </w:t>
      </w:r>
      <w:r w:rsidRPr="00742E5F">
        <w:t>относят</w:t>
      </w:r>
      <w:r w:rsidR="00742E5F" w:rsidRPr="00742E5F">
        <w:t xml:space="preserve">: </w:t>
      </w:r>
      <w:r w:rsidRPr="00742E5F">
        <w:t>вид</w:t>
      </w:r>
      <w:r w:rsidR="00742E5F" w:rsidRPr="00742E5F">
        <w:t xml:space="preserve"> </w:t>
      </w:r>
      <w:r w:rsidRPr="00742E5F">
        <w:t>товара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его</w:t>
      </w:r>
      <w:r w:rsidR="00742E5F" w:rsidRPr="00742E5F">
        <w:t xml:space="preserve"> </w:t>
      </w:r>
      <w:r w:rsidRPr="00742E5F">
        <w:t>упаковку</w:t>
      </w:r>
      <w:r w:rsidR="00742E5F" w:rsidRPr="00742E5F">
        <w:t xml:space="preserve">; </w:t>
      </w:r>
      <w:r w:rsidRPr="00742E5F">
        <w:t>средство</w:t>
      </w:r>
      <w:r w:rsidR="00742E5F" w:rsidRPr="00742E5F">
        <w:t xml:space="preserve"> </w:t>
      </w:r>
      <w:r w:rsidRPr="00742E5F">
        <w:t>транспортировки</w:t>
      </w:r>
      <w:r w:rsidR="00742E5F" w:rsidRPr="00742E5F">
        <w:t xml:space="preserve"> (</w:t>
      </w:r>
      <w:r w:rsidRPr="00742E5F">
        <w:t>вид</w:t>
      </w:r>
      <w:r w:rsidR="00742E5F" w:rsidRPr="00742E5F">
        <w:t xml:space="preserve"> </w:t>
      </w:r>
      <w:r w:rsidRPr="00742E5F">
        <w:t>транспорта,</w:t>
      </w:r>
      <w:r w:rsidR="00742E5F" w:rsidRPr="00742E5F">
        <w:t xml:space="preserve"> </w:t>
      </w:r>
      <w:r w:rsidRPr="00742E5F">
        <w:t>число</w:t>
      </w:r>
      <w:r w:rsidR="00742E5F" w:rsidRPr="00742E5F">
        <w:t xml:space="preserve"> </w:t>
      </w:r>
      <w:r w:rsidRPr="00742E5F">
        <w:t>транспортных</w:t>
      </w:r>
      <w:r w:rsidR="00742E5F" w:rsidRPr="00742E5F">
        <w:t xml:space="preserve"> </w:t>
      </w:r>
      <w:r w:rsidRPr="00742E5F">
        <w:t>средств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их</w:t>
      </w:r>
      <w:r w:rsidR="00742E5F" w:rsidRPr="00742E5F">
        <w:t xml:space="preserve"> </w:t>
      </w:r>
      <w:r w:rsidRPr="00742E5F">
        <w:t>характеристики</w:t>
      </w:r>
      <w:r w:rsidR="00742E5F" w:rsidRPr="00742E5F">
        <w:t xml:space="preserve">); </w:t>
      </w:r>
      <w:r w:rsidRPr="00742E5F">
        <w:t>сроки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продолжительность</w:t>
      </w:r>
      <w:r w:rsidR="00742E5F" w:rsidRPr="00742E5F">
        <w:t xml:space="preserve"> </w:t>
      </w:r>
      <w:r w:rsidRPr="00742E5F">
        <w:t>транспортировки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транспортные</w:t>
      </w:r>
      <w:r w:rsidR="00742E5F" w:rsidRPr="00742E5F">
        <w:t xml:space="preserve"> </w:t>
      </w:r>
      <w:r w:rsidRPr="00742E5F">
        <w:t>пути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т.п.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Идентификация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</w:t>
      </w:r>
      <w:r w:rsidRPr="00742E5F">
        <w:t>позволяет</w:t>
      </w:r>
      <w:r w:rsidR="00742E5F" w:rsidRPr="00742E5F">
        <w:t xml:space="preserve"> </w:t>
      </w:r>
      <w:r w:rsidRPr="00742E5F">
        <w:t>впоследствии</w:t>
      </w:r>
      <w:r w:rsidR="00742E5F" w:rsidRPr="00742E5F">
        <w:t xml:space="preserve"> </w:t>
      </w:r>
      <w:r w:rsidRPr="00742E5F">
        <w:t>получить</w:t>
      </w:r>
      <w:r w:rsidR="00742E5F" w:rsidRPr="00742E5F">
        <w:t xml:space="preserve"> </w:t>
      </w:r>
      <w:r w:rsidRPr="00742E5F">
        <w:t>количественную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качественную</w:t>
      </w:r>
      <w:r w:rsidR="00742E5F" w:rsidRPr="00742E5F">
        <w:t xml:space="preserve"> </w:t>
      </w:r>
      <w:r w:rsidRPr="00742E5F">
        <w:t>оценку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- </w:t>
      </w:r>
      <w:r w:rsidRPr="00742E5F">
        <w:t>оценка</w:t>
      </w:r>
      <w:r w:rsidR="00742E5F" w:rsidRPr="00742E5F">
        <w:t xml:space="preserve"> </w:t>
      </w:r>
      <w:r w:rsidRPr="00742E5F">
        <w:t>вероятности</w:t>
      </w:r>
      <w:r w:rsidR="00742E5F" w:rsidRPr="00742E5F">
        <w:t xml:space="preserve"> </w:t>
      </w:r>
      <w:r w:rsidRPr="00742E5F">
        <w:t>наступления</w:t>
      </w:r>
      <w:r w:rsidR="00742E5F" w:rsidRPr="00742E5F">
        <w:t xml:space="preserve"> </w:t>
      </w:r>
      <w:r w:rsidRPr="00742E5F">
        <w:t>опасности,</w:t>
      </w:r>
      <w:r w:rsidR="00742E5F" w:rsidRPr="00742E5F">
        <w:t xml:space="preserve"> </w:t>
      </w:r>
      <w:r w:rsidRPr="00742E5F">
        <w:t>прогнозирование</w:t>
      </w:r>
      <w:r w:rsidR="00742E5F" w:rsidRPr="00742E5F">
        <w:t xml:space="preserve"> </w:t>
      </w:r>
      <w:r w:rsidRPr="00742E5F">
        <w:t>вероятного</w:t>
      </w:r>
      <w:r w:rsidR="00742E5F" w:rsidRPr="00742E5F">
        <w:t xml:space="preserve"> </w:t>
      </w:r>
      <w:r w:rsidRPr="00742E5F">
        <w:t>уровня</w:t>
      </w:r>
      <w:r w:rsidR="00742E5F" w:rsidRPr="00742E5F">
        <w:t xml:space="preserve"> </w:t>
      </w:r>
      <w:r w:rsidRPr="00742E5F">
        <w:t>потерь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стоимости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натуральном</w:t>
      </w:r>
      <w:r w:rsidR="00742E5F" w:rsidRPr="00742E5F">
        <w:t xml:space="preserve"> </w:t>
      </w:r>
      <w:r w:rsidRPr="00742E5F">
        <w:t>измерении</w:t>
      </w:r>
      <w:r w:rsidR="00742E5F" w:rsidRPr="00742E5F">
        <w:t xml:space="preserve">. </w:t>
      </w:r>
      <w:r w:rsidRPr="00742E5F">
        <w:t>Полученные</w:t>
      </w:r>
      <w:r w:rsidR="00742E5F" w:rsidRPr="00742E5F">
        <w:t xml:space="preserve"> </w:t>
      </w:r>
      <w:r w:rsidRPr="00742E5F">
        <w:t>оценки</w:t>
      </w:r>
      <w:r w:rsidR="00742E5F" w:rsidRPr="00742E5F">
        <w:t xml:space="preserve"> </w:t>
      </w:r>
      <w:r w:rsidRPr="00742E5F">
        <w:t>позволяют</w:t>
      </w:r>
      <w:r w:rsidR="00742E5F" w:rsidRPr="00742E5F">
        <w:t xml:space="preserve"> </w:t>
      </w:r>
      <w:r w:rsidRPr="00742E5F">
        <w:t>разработать</w:t>
      </w:r>
      <w:r w:rsidR="00742E5F" w:rsidRPr="00742E5F">
        <w:t xml:space="preserve"> </w:t>
      </w:r>
      <w:r w:rsidRPr="00742E5F">
        <w:t>организационно-технические</w:t>
      </w:r>
      <w:r w:rsidR="00742E5F" w:rsidRPr="00742E5F">
        <w:t xml:space="preserve"> </w:t>
      </w:r>
      <w:r w:rsidRPr="00742E5F">
        <w:t>мероприятия</w:t>
      </w:r>
      <w:r w:rsidR="00742E5F" w:rsidRPr="00742E5F">
        <w:t xml:space="preserve"> </w:t>
      </w:r>
      <w:r w:rsidRPr="00742E5F">
        <w:t>для</w:t>
      </w:r>
      <w:r w:rsidR="00742E5F" w:rsidRPr="00742E5F">
        <w:t xml:space="preserve"> </w:t>
      </w:r>
      <w:r w:rsidRPr="00742E5F">
        <w:t>предотвращения</w:t>
      </w:r>
      <w:r w:rsidR="00742E5F" w:rsidRPr="00742E5F">
        <w:t xml:space="preserve"> (</w:t>
      </w:r>
      <w:r w:rsidRPr="00742E5F">
        <w:t>контроля</w:t>
      </w:r>
      <w:r w:rsidR="00742E5F" w:rsidRPr="00742E5F">
        <w:t xml:space="preserve">) </w:t>
      </w:r>
      <w:r w:rsidRPr="00742E5F">
        <w:t>риска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целью</w:t>
      </w:r>
      <w:r w:rsidR="00742E5F" w:rsidRPr="00742E5F">
        <w:t xml:space="preserve"> </w:t>
      </w:r>
      <w:r w:rsidRPr="00742E5F">
        <w:t>минимизации</w:t>
      </w:r>
      <w:r w:rsidR="00742E5F" w:rsidRPr="00742E5F">
        <w:t xml:space="preserve"> </w:t>
      </w:r>
      <w:r w:rsidRPr="00742E5F">
        <w:t>ущерба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регулирования</w:t>
      </w:r>
      <w:r w:rsidR="00742E5F" w:rsidRPr="00742E5F">
        <w:t xml:space="preserve"> </w:t>
      </w:r>
      <w:r w:rsidRPr="00742E5F">
        <w:t>убытков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Выявив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идентифицировав</w:t>
      </w:r>
      <w:r w:rsidR="00742E5F" w:rsidRPr="00742E5F">
        <w:t xml:space="preserve"> </w:t>
      </w:r>
      <w:r w:rsidRPr="00742E5F">
        <w:t>вид</w:t>
      </w:r>
      <w:r w:rsidR="00742E5F" w:rsidRPr="00742E5F">
        <w:t xml:space="preserve"> </w:t>
      </w:r>
      <w:r w:rsidRPr="00742E5F">
        <w:t>риска,</w:t>
      </w:r>
      <w:r w:rsidR="00742E5F" w:rsidRPr="00742E5F">
        <w:t xml:space="preserve"> </w:t>
      </w:r>
      <w:r w:rsidRPr="00742E5F">
        <w:t>необходимо</w:t>
      </w:r>
      <w:r w:rsidR="00742E5F" w:rsidRPr="00742E5F">
        <w:t xml:space="preserve"> </w:t>
      </w:r>
      <w:r w:rsidRPr="00742E5F">
        <w:t>знать</w:t>
      </w:r>
      <w:r w:rsidR="00742E5F" w:rsidRPr="00742E5F">
        <w:t xml:space="preserve"> </w:t>
      </w:r>
      <w:r w:rsidRPr="00742E5F">
        <w:t>последствия</w:t>
      </w:r>
      <w:r w:rsidR="00742E5F" w:rsidRPr="00742E5F">
        <w:t xml:space="preserve"> </w:t>
      </w:r>
      <w:r w:rsidRPr="00742E5F">
        <w:t>управленческих</w:t>
      </w:r>
      <w:r w:rsidR="00742E5F" w:rsidRPr="00742E5F">
        <w:t xml:space="preserve"> </w:t>
      </w:r>
      <w:r w:rsidRPr="00742E5F">
        <w:t>решений,</w:t>
      </w:r>
      <w:r w:rsidR="00742E5F" w:rsidRPr="00742E5F">
        <w:t xml:space="preserve"> </w:t>
      </w:r>
      <w:r w:rsidRPr="00742E5F">
        <w:t>связанных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особенностями</w:t>
      </w:r>
      <w:r w:rsidR="00742E5F" w:rsidRPr="00742E5F">
        <w:t xml:space="preserve"> </w:t>
      </w:r>
      <w:r w:rsidRPr="00742E5F">
        <w:t>проявления</w:t>
      </w:r>
      <w:r w:rsidR="00742E5F" w:rsidRPr="00742E5F">
        <w:t xml:space="preserve"> </w:t>
      </w:r>
      <w:r w:rsidRPr="00742E5F">
        <w:t>риска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Риск</w:t>
      </w:r>
      <w:r w:rsidR="00742E5F" w:rsidRPr="00742E5F">
        <w:t xml:space="preserve"> </w:t>
      </w:r>
      <w:r w:rsidRPr="00742E5F">
        <w:t>может</w:t>
      </w:r>
      <w:r w:rsidR="00742E5F" w:rsidRPr="00742E5F">
        <w:t xml:space="preserve"> </w:t>
      </w:r>
      <w:r w:rsidRPr="00742E5F">
        <w:t>определяться</w:t>
      </w:r>
      <w:r w:rsidR="00742E5F" w:rsidRPr="00742E5F">
        <w:t xml:space="preserve"> </w:t>
      </w:r>
      <w:r w:rsidRPr="00742E5F">
        <w:t>величиной</w:t>
      </w:r>
      <w:r w:rsidR="00742E5F" w:rsidRPr="00742E5F">
        <w:t xml:space="preserve"> </w:t>
      </w:r>
      <w:r w:rsidRPr="00742E5F">
        <w:t>возможных</w:t>
      </w:r>
      <w:r w:rsidR="00742E5F" w:rsidRPr="00742E5F">
        <w:t xml:space="preserve"> </w:t>
      </w:r>
      <w:r w:rsidRPr="00742E5F">
        <w:t>потерь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материально-вещественном</w:t>
      </w:r>
      <w:r w:rsidR="00742E5F" w:rsidRPr="00742E5F">
        <w:t xml:space="preserve"> (</w:t>
      </w:r>
      <w:r w:rsidRPr="00742E5F">
        <w:t>физическом</w:t>
      </w:r>
      <w:r w:rsidR="00742E5F" w:rsidRPr="00742E5F">
        <w:t xml:space="preserve">) </w:t>
      </w:r>
      <w:r w:rsidRPr="00742E5F">
        <w:t>или</w:t>
      </w:r>
      <w:r w:rsidR="00742E5F" w:rsidRPr="00742E5F">
        <w:t xml:space="preserve"> </w:t>
      </w:r>
      <w:r w:rsidRPr="00742E5F">
        <w:t>стоимостном</w:t>
      </w:r>
      <w:r w:rsidR="00742E5F" w:rsidRPr="00742E5F">
        <w:t xml:space="preserve"> </w:t>
      </w:r>
      <w:r w:rsidRPr="00742E5F">
        <w:t>выражении,</w:t>
      </w:r>
      <w:r w:rsidR="00742E5F" w:rsidRPr="00742E5F">
        <w:t xml:space="preserve"> </w:t>
      </w:r>
      <w:r w:rsidRPr="00742E5F">
        <w:t>если</w:t>
      </w:r>
      <w:r w:rsidR="00742E5F" w:rsidRPr="00742E5F">
        <w:t xml:space="preserve"> </w:t>
      </w:r>
      <w:r w:rsidRPr="00742E5F">
        <w:t>ущерб</w:t>
      </w:r>
      <w:r w:rsidR="00742E5F" w:rsidRPr="00742E5F">
        <w:t xml:space="preserve"> </w:t>
      </w:r>
      <w:r w:rsidRPr="00742E5F">
        <w:t>поддается</w:t>
      </w:r>
      <w:r w:rsidR="00742E5F" w:rsidRPr="00742E5F">
        <w:t xml:space="preserve"> </w:t>
      </w:r>
      <w:r w:rsidRPr="00742E5F">
        <w:t>измерению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денежной</w:t>
      </w:r>
      <w:r w:rsidR="00742E5F" w:rsidRPr="00742E5F">
        <w:t xml:space="preserve"> </w:t>
      </w:r>
      <w:r w:rsidRPr="00742E5F">
        <w:t>форме</w:t>
      </w:r>
      <w:r w:rsidR="00742E5F" w:rsidRPr="00742E5F">
        <w:t xml:space="preserve">. </w:t>
      </w:r>
      <w:r w:rsidRPr="00742E5F">
        <w:t>В</w:t>
      </w:r>
      <w:r w:rsidR="00742E5F" w:rsidRPr="00742E5F">
        <w:t xml:space="preserve"> </w:t>
      </w:r>
      <w:r w:rsidRPr="00742E5F">
        <w:t>относительном</w:t>
      </w:r>
      <w:r w:rsidR="00742E5F" w:rsidRPr="00742E5F">
        <w:t xml:space="preserve"> </w:t>
      </w:r>
      <w:r w:rsidRPr="00742E5F">
        <w:t>выражении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определяется</w:t>
      </w:r>
      <w:r w:rsidR="00742E5F" w:rsidRPr="00742E5F">
        <w:t xml:space="preserve"> </w:t>
      </w:r>
      <w:r w:rsidRPr="00742E5F">
        <w:t>величиной</w:t>
      </w:r>
      <w:r w:rsidR="00742E5F" w:rsidRPr="00742E5F">
        <w:t xml:space="preserve"> </w:t>
      </w:r>
      <w:r w:rsidRPr="00742E5F">
        <w:t>возможных</w:t>
      </w:r>
      <w:r w:rsidR="00742E5F" w:rsidRPr="00742E5F">
        <w:t xml:space="preserve"> </w:t>
      </w:r>
      <w:r w:rsidRPr="00742E5F">
        <w:t>потерь,</w:t>
      </w:r>
      <w:r w:rsidR="00742E5F" w:rsidRPr="00742E5F">
        <w:t xml:space="preserve"> </w:t>
      </w:r>
      <w:r w:rsidRPr="00742E5F">
        <w:t>отнесенной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любой</w:t>
      </w:r>
      <w:r w:rsidR="00742E5F" w:rsidRPr="00742E5F">
        <w:t xml:space="preserve"> </w:t>
      </w:r>
      <w:r w:rsidRPr="00742E5F">
        <w:t>базе</w:t>
      </w:r>
      <w:r w:rsidR="00742E5F" w:rsidRPr="00742E5F">
        <w:t xml:space="preserve">: </w:t>
      </w:r>
      <w:r w:rsidRPr="00742E5F">
        <w:t>имущество</w:t>
      </w:r>
      <w:r w:rsidR="00742E5F" w:rsidRPr="00742E5F">
        <w:t xml:space="preserve"> </w:t>
      </w:r>
      <w:r w:rsidRPr="00742E5F">
        <w:t>предприятия</w:t>
      </w:r>
      <w:r w:rsidR="00742E5F" w:rsidRPr="00742E5F">
        <w:t xml:space="preserve">; </w:t>
      </w:r>
      <w:r w:rsidRPr="00742E5F">
        <w:t>общие</w:t>
      </w:r>
      <w:r w:rsidR="00742E5F" w:rsidRPr="00742E5F">
        <w:t xml:space="preserve"> </w:t>
      </w:r>
      <w:r w:rsidRPr="00742E5F">
        <w:t>затраты</w:t>
      </w:r>
      <w:r w:rsidR="00742E5F" w:rsidRPr="00742E5F">
        <w:t xml:space="preserve"> </w:t>
      </w:r>
      <w:r w:rsidRPr="00742E5F">
        <w:t>ресурсов</w:t>
      </w:r>
      <w:r w:rsidR="00742E5F" w:rsidRPr="00742E5F">
        <w:t xml:space="preserve">; </w:t>
      </w:r>
      <w:r w:rsidRPr="00742E5F">
        <w:t>ожидаемый</w:t>
      </w:r>
      <w:r w:rsidR="00742E5F" w:rsidRPr="00742E5F">
        <w:t xml:space="preserve"> </w:t>
      </w:r>
      <w:r w:rsidRPr="00742E5F">
        <w:t>доход</w:t>
      </w:r>
      <w:r w:rsidR="00742E5F" w:rsidRPr="00742E5F">
        <w:t xml:space="preserve"> (</w:t>
      </w:r>
      <w:r w:rsidRPr="00742E5F">
        <w:t>прибыль</w:t>
      </w:r>
      <w:r w:rsidR="00742E5F" w:rsidRPr="00742E5F">
        <w:t>).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Среда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: </w:t>
      </w:r>
      <w:r w:rsidRPr="00742E5F">
        <w:t>внешний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возникает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результате</w:t>
      </w:r>
      <w:r w:rsidR="00742E5F" w:rsidRPr="00742E5F">
        <w:t xml:space="preserve"> </w:t>
      </w:r>
      <w:r w:rsidRPr="00742E5F">
        <w:t>взаимодействия</w:t>
      </w:r>
      <w:r w:rsidR="00742E5F" w:rsidRPr="00742E5F">
        <w:t xml:space="preserve"> </w:t>
      </w:r>
      <w:r w:rsidRPr="00742E5F">
        <w:t>предприятия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рыночными</w:t>
      </w:r>
      <w:r w:rsidR="00742E5F" w:rsidRPr="00742E5F">
        <w:t xml:space="preserve"> </w:t>
      </w:r>
      <w:r w:rsidRPr="00742E5F">
        <w:t>контрагентами</w:t>
      </w:r>
      <w:r w:rsidR="00742E5F" w:rsidRPr="00742E5F">
        <w:t xml:space="preserve">; </w:t>
      </w:r>
      <w:r w:rsidRPr="00742E5F">
        <w:t>внутренний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возникает</w:t>
      </w:r>
      <w:r w:rsidR="00742E5F" w:rsidRPr="00742E5F">
        <w:t xml:space="preserve"> </w:t>
      </w:r>
      <w:r w:rsidRPr="00742E5F">
        <w:t>внутри</w:t>
      </w:r>
      <w:r w:rsidR="00742E5F" w:rsidRPr="00742E5F">
        <w:t xml:space="preserve"> </w:t>
      </w:r>
      <w:r w:rsidRPr="00742E5F">
        <w:t>предприятия,</w:t>
      </w:r>
      <w:r w:rsidR="00742E5F" w:rsidRPr="00742E5F">
        <w:t xml:space="preserve"> </w:t>
      </w:r>
      <w:r w:rsidRPr="00742E5F">
        <w:t>вследствие</w:t>
      </w:r>
      <w:r w:rsidR="00742E5F" w:rsidRPr="00742E5F">
        <w:t xml:space="preserve"> </w:t>
      </w:r>
      <w:r w:rsidRPr="00742E5F">
        <w:t>особенностей</w:t>
      </w:r>
      <w:r w:rsidR="00742E5F" w:rsidRPr="00742E5F">
        <w:t xml:space="preserve"> </w:t>
      </w:r>
      <w:r w:rsidRPr="00742E5F">
        <w:t>организации</w:t>
      </w:r>
      <w:r w:rsidR="00742E5F" w:rsidRPr="00742E5F">
        <w:t xml:space="preserve"> </w:t>
      </w:r>
      <w:r w:rsidRPr="00742E5F">
        <w:t>производства,</w:t>
      </w:r>
      <w:r w:rsidR="00742E5F" w:rsidRPr="00742E5F">
        <w:t xml:space="preserve"> </w:t>
      </w:r>
      <w:r w:rsidRPr="00742E5F">
        <w:t>системы</w:t>
      </w:r>
      <w:r w:rsidR="00742E5F" w:rsidRPr="00742E5F">
        <w:t xml:space="preserve"> </w:t>
      </w:r>
      <w:r w:rsidRPr="00742E5F">
        <w:t>учета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контроля,</w:t>
      </w:r>
      <w:r w:rsidR="00742E5F" w:rsidRPr="00742E5F">
        <w:t xml:space="preserve"> </w:t>
      </w:r>
      <w:r w:rsidRPr="00742E5F">
        <w:t>принятия</w:t>
      </w:r>
      <w:r w:rsidR="00742E5F" w:rsidRPr="00742E5F">
        <w:t xml:space="preserve"> </w:t>
      </w:r>
      <w:r w:rsidRPr="00742E5F">
        <w:t>решений,</w:t>
      </w:r>
      <w:r w:rsidR="00742E5F" w:rsidRPr="00742E5F">
        <w:t xml:space="preserve"> </w:t>
      </w:r>
      <w:r w:rsidRPr="00742E5F">
        <w:t>подбора</w:t>
      </w:r>
      <w:r w:rsidR="00742E5F" w:rsidRPr="00742E5F">
        <w:t xml:space="preserve"> </w:t>
      </w:r>
      <w:r w:rsidRPr="00742E5F">
        <w:t>персонала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Многие</w:t>
      </w:r>
      <w:r w:rsidR="00742E5F" w:rsidRPr="00742E5F">
        <w:t xml:space="preserve"> </w:t>
      </w:r>
      <w:r w:rsidRPr="00742E5F">
        <w:t>риски</w:t>
      </w:r>
      <w:r w:rsidR="00742E5F" w:rsidRPr="00742E5F">
        <w:t xml:space="preserve"> </w:t>
      </w:r>
      <w:r w:rsidRPr="00742E5F">
        <w:t>связаны</w:t>
      </w:r>
      <w:r w:rsidR="00742E5F" w:rsidRPr="00742E5F">
        <w:t xml:space="preserve"> </w:t>
      </w:r>
      <w:r w:rsidRPr="00742E5F">
        <w:t>со</w:t>
      </w:r>
      <w:r w:rsidR="00742E5F" w:rsidRPr="00742E5F">
        <w:t xml:space="preserve"> </w:t>
      </w:r>
      <w:r w:rsidRPr="00742E5F">
        <w:t>свойствами</w:t>
      </w:r>
      <w:r w:rsidR="00742E5F" w:rsidRPr="00742E5F">
        <w:t xml:space="preserve"> </w:t>
      </w:r>
      <w:r w:rsidRPr="00742E5F">
        <w:t>товара,</w:t>
      </w:r>
      <w:r w:rsidR="00742E5F" w:rsidRPr="00742E5F">
        <w:t xml:space="preserve"> </w:t>
      </w:r>
      <w:r w:rsidRPr="00742E5F">
        <w:t>предъявляемого</w:t>
      </w:r>
      <w:r w:rsidR="00742E5F" w:rsidRPr="00742E5F">
        <w:t xml:space="preserve"> </w:t>
      </w:r>
      <w:r w:rsidRPr="00742E5F">
        <w:t>для</w:t>
      </w:r>
      <w:r w:rsidR="00742E5F" w:rsidRPr="00742E5F">
        <w:t xml:space="preserve"> </w:t>
      </w:r>
      <w:r w:rsidRPr="00742E5F">
        <w:t>логистического</w:t>
      </w:r>
      <w:r w:rsidR="00742E5F" w:rsidRPr="00742E5F">
        <w:t xml:space="preserve"> </w:t>
      </w:r>
      <w:r w:rsidRPr="00742E5F">
        <w:t>обслуживания</w:t>
      </w:r>
      <w:r w:rsidR="00742E5F" w:rsidRPr="00742E5F">
        <w:t xml:space="preserve">. </w:t>
      </w:r>
      <w:r w:rsidRPr="00742E5F">
        <w:t>Подобные</w:t>
      </w:r>
      <w:r w:rsidR="00742E5F" w:rsidRPr="00742E5F">
        <w:t xml:space="preserve"> </w:t>
      </w:r>
      <w:r w:rsidRPr="00742E5F">
        <w:t>риски</w:t>
      </w:r>
      <w:r w:rsidR="00742E5F" w:rsidRPr="00742E5F">
        <w:t xml:space="preserve"> </w:t>
      </w:r>
      <w:r w:rsidRPr="00742E5F">
        <w:t>можно</w:t>
      </w:r>
      <w:r w:rsidR="00742E5F" w:rsidRPr="00742E5F">
        <w:t xml:space="preserve"> </w:t>
      </w:r>
      <w:r w:rsidRPr="00742E5F">
        <w:t>предотвратить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уменьшить</w:t>
      </w:r>
      <w:r w:rsidR="00742E5F" w:rsidRPr="00742E5F">
        <w:t xml:space="preserve"> </w:t>
      </w:r>
      <w:r w:rsidRPr="00742E5F">
        <w:t>уже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стадии</w:t>
      </w:r>
      <w:r w:rsidR="00742E5F" w:rsidRPr="00742E5F">
        <w:t xml:space="preserve"> </w:t>
      </w:r>
      <w:r w:rsidRPr="00742E5F">
        <w:t>планирования</w:t>
      </w:r>
      <w:r w:rsidR="00742E5F" w:rsidRPr="00742E5F">
        <w:t xml:space="preserve"> </w:t>
      </w:r>
      <w:r w:rsidRPr="00742E5F">
        <w:t>выполнения</w:t>
      </w:r>
      <w:r w:rsidR="00742E5F" w:rsidRPr="00742E5F">
        <w:t xml:space="preserve"> </w:t>
      </w:r>
      <w:r w:rsidRPr="00742E5F">
        <w:t>контракта</w:t>
      </w:r>
      <w:r w:rsidR="00742E5F" w:rsidRPr="00742E5F">
        <w:t xml:space="preserve">. </w:t>
      </w:r>
      <w:r w:rsidRPr="00742E5F">
        <w:t>Для</w:t>
      </w:r>
      <w:r w:rsidR="00742E5F" w:rsidRPr="00742E5F">
        <w:t xml:space="preserve"> </w:t>
      </w:r>
      <w:r w:rsidRPr="00742E5F">
        <w:t>этого</w:t>
      </w:r>
      <w:r w:rsidR="00742E5F" w:rsidRPr="00742E5F">
        <w:t xml:space="preserve"> </w:t>
      </w:r>
      <w:r w:rsidRPr="00742E5F">
        <w:t>иногда</w:t>
      </w:r>
      <w:r w:rsidR="00742E5F" w:rsidRPr="00742E5F">
        <w:t xml:space="preserve"> </w:t>
      </w:r>
      <w:r w:rsidRPr="00742E5F">
        <w:t>полезно</w:t>
      </w:r>
      <w:r w:rsidR="00742E5F" w:rsidRPr="00742E5F">
        <w:t xml:space="preserve"> </w:t>
      </w:r>
      <w:r w:rsidRPr="00742E5F">
        <w:t>соблюдать</w:t>
      </w:r>
      <w:r w:rsidR="00742E5F" w:rsidRPr="00742E5F">
        <w:t xml:space="preserve"> </w:t>
      </w:r>
      <w:r w:rsidRPr="00742E5F">
        <w:t>некоторые</w:t>
      </w:r>
      <w:r w:rsidR="00742E5F" w:rsidRPr="00742E5F">
        <w:t xml:space="preserve"> </w:t>
      </w:r>
      <w:r w:rsidRPr="00742E5F">
        <w:t>правила</w:t>
      </w:r>
      <w:r w:rsidR="00742E5F" w:rsidRPr="00742E5F">
        <w:t>: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в</w:t>
      </w:r>
      <w:r w:rsidR="00742E5F" w:rsidRPr="00742E5F">
        <w:t xml:space="preserve"> </w:t>
      </w:r>
      <w:r w:rsidRPr="00742E5F">
        <w:t>контракте</w:t>
      </w:r>
      <w:r w:rsidR="00742E5F" w:rsidRPr="00742E5F">
        <w:t xml:space="preserve"> </w:t>
      </w:r>
      <w:r w:rsidRPr="00742E5F">
        <w:t>присутствуют</w:t>
      </w:r>
      <w:r w:rsidR="00742E5F" w:rsidRPr="00742E5F">
        <w:t xml:space="preserve"> </w:t>
      </w:r>
      <w:r w:rsidRPr="00742E5F">
        <w:t>спецификации</w:t>
      </w:r>
      <w:r w:rsidR="00742E5F" w:rsidRPr="00742E5F">
        <w:t xml:space="preserve"> (</w:t>
      </w:r>
      <w:r w:rsidRPr="00742E5F">
        <w:t>или</w:t>
      </w:r>
      <w:r w:rsidR="00742E5F" w:rsidRPr="00742E5F">
        <w:t xml:space="preserve"> </w:t>
      </w:r>
      <w:r w:rsidRPr="00742E5F">
        <w:t>прилагаются</w:t>
      </w:r>
      <w:r w:rsidR="00742E5F" w:rsidRPr="00742E5F">
        <w:t xml:space="preserve">) </w:t>
      </w:r>
      <w:r w:rsidRPr="00742E5F">
        <w:t>и</w:t>
      </w:r>
      <w:r w:rsidR="00742E5F" w:rsidRPr="00742E5F">
        <w:t xml:space="preserve"> </w:t>
      </w:r>
      <w:r w:rsidRPr="00742E5F">
        <w:t>устанавливается</w:t>
      </w:r>
      <w:r w:rsidR="00742E5F" w:rsidRPr="00742E5F">
        <w:t xml:space="preserve"> </w:t>
      </w:r>
      <w:r w:rsidRPr="00742E5F">
        <w:t>финансовая</w:t>
      </w:r>
      <w:r w:rsidR="00742E5F" w:rsidRPr="00742E5F">
        <w:t xml:space="preserve"> </w:t>
      </w:r>
      <w:r w:rsidRPr="00742E5F">
        <w:t>ответственность</w:t>
      </w:r>
      <w:r w:rsidR="00742E5F" w:rsidRPr="00742E5F">
        <w:t xml:space="preserve"> </w:t>
      </w:r>
      <w:r w:rsidRPr="00742E5F">
        <w:t>за</w:t>
      </w:r>
      <w:r w:rsidR="00742E5F" w:rsidRPr="00742E5F">
        <w:t xml:space="preserve"> </w:t>
      </w:r>
      <w:r w:rsidRPr="00742E5F">
        <w:t>разрыв</w:t>
      </w:r>
      <w:r w:rsidR="00742E5F" w:rsidRPr="00742E5F">
        <w:t xml:space="preserve"> </w:t>
      </w:r>
      <w:r w:rsidRPr="00742E5F">
        <w:t>контракта</w:t>
      </w:r>
      <w:r w:rsidR="00742E5F" w:rsidRPr="00742E5F">
        <w:t>;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фиксируются</w:t>
      </w:r>
      <w:r w:rsidR="00742E5F" w:rsidRPr="00742E5F">
        <w:t xml:space="preserve"> </w:t>
      </w:r>
      <w:r w:rsidRPr="00742E5F">
        <w:t>условия</w:t>
      </w:r>
      <w:r w:rsidR="00742E5F" w:rsidRPr="00742E5F">
        <w:t xml:space="preserve"> </w:t>
      </w:r>
      <w:r w:rsidRPr="00742E5F">
        <w:t>поддержания</w:t>
      </w:r>
      <w:r w:rsidR="00742E5F" w:rsidRPr="00742E5F">
        <w:t xml:space="preserve"> </w:t>
      </w:r>
      <w:r w:rsidRPr="00742E5F">
        <w:t>качества</w:t>
      </w:r>
      <w:r w:rsidR="00742E5F" w:rsidRPr="00742E5F">
        <w:t xml:space="preserve"> </w:t>
      </w:r>
      <w:r w:rsidRPr="00742E5F">
        <w:t>товара,</w:t>
      </w:r>
      <w:r w:rsidR="00742E5F" w:rsidRPr="00742E5F">
        <w:t xml:space="preserve"> </w:t>
      </w:r>
      <w:r w:rsidRPr="00742E5F">
        <w:t>согласуются</w:t>
      </w:r>
      <w:r w:rsidR="00742E5F" w:rsidRPr="00742E5F">
        <w:t xml:space="preserve"> </w:t>
      </w:r>
      <w:r w:rsidRPr="00742E5F">
        <w:t>системы</w:t>
      </w:r>
      <w:r w:rsidR="00742E5F" w:rsidRPr="00742E5F">
        <w:t xml:space="preserve"> </w:t>
      </w:r>
      <w:r w:rsidRPr="00742E5F">
        <w:t>стандартов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образцов,</w:t>
      </w:r>
      <w:r w:rsidR="00742E5F" w:rsidRPr="00742E5F">
        <w:t xml:space="preserve"> </w:t>
      </w:r>
      <w:r w:rsidRPr="00742E5F">
        <w:t>процентное</w:t>
      </w:r>
      <w:r w:rsidR="00742E5F" w:rsidRPr="00742E5F">
        <w:t xml:space="preserve"> </w:t>
      </w:r>
      <w:r w:rsidRPr="00742E5F">
        <w:t>содержание</w:t>
      </w:r>
      <w:r w:rsidR="00742E5F" w:rsidRPr="00742E5F">
        <w:t xml:space="preserve"> </w:t>
      </w:r>
      <w:r w:rsidRPr="00742E5F">
        <w:t>веществ,</w:t>
      </w:r>
      <w:r w:rsidR="00742E5F" w:rsidRPr="00742E5F">
        <w:t xml:space="preserve"> </w:t>
      </w:r>
      <w:r w:rsidRPr="00742E5F">
        <w:t>сертификация</w:t>
      </w:r>
      <w:r w:rsidR="00742E5F" w:rsidRPr="00742E5F">
        <w:t xml:space="preserve"> </w:t>
      </w:r>
      <w:r w:rsidRPr="00742E5F">
        <w:t>качества,</w:t>
      </w:r>
      <w:r w:rsidR="00742E5F" w:rsidRPr="00742E5F">
        <w:t xml:space="preserve"> </w:t>
      </w:r>
      <w:r w:rsidRPr="00742E5F">
        <w:t>безопасность</w:t>
      </w:r>
      <w:r w:rsidR="00742E5F" w:rsidRPr="00742E5F">
        <w:t xml:space="preserve"> </w:t>
      </w:r>
      <w:r w:rsidRPr="00742E5F">
        <w:t>поставки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самого</w:t>
      </w:r>
      <w:r w:rsidR="00742E5F" w:rsidRPr="00742E5F">
        <w:t xml:space="preserve"> </w:t>
      </w:r>
      <w:r w:rsidRPr="00742E5F">
        <w:t>товара</w:t>
      </w:r>
      <w:r w:rsidR="00742E5F" w:rsidRPr="00742E5F">
        <w:t>;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правильно</w:t>
      </w:r>
      <w:r w:rsidR="00742E5F" w:rsidRPr="00742E5F">
        <w:t xml:space="preserve"> </w:t>
      </w:r>
      <w:r w:rsidRPr="00742E5F">
        <w:t>производится</w:t>
      </w:r>
      <w:r w:rsidR="00742E5F" w:rsidRPr="00742E5F">
        <w:t xml:space="preserve"> </w:t>
      </w:r>
      <w:r w:rsidRPr="00742E5F">
        <w:t>упаковка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маркировка,</w:t>
      </w:r>
      <w:r w:rsidR="00742E5F" w:rsidRPr="00742E5F">
        <w:t xml:space="preserve"> </w:t>
      </w:r>
      <w:r w:rsidRPr="00742E5F">
        <w:t>за</w:t>
      </w:r>
      <w:r w:rsidR="00742E5F" w:rsidRPr="00742E5F">
        <w:t xml:space="preserve"> </w:t>
      </w:r>
      <w:r w:rsidRPr="00742E5F">
        <w:t>нарушение</w:t>
      </w:r>
      <w:r w:rsidR="00742E5F" w:rsidRPr="00742E5F">
        <w:t xml:space="preserve"> - </w:t>
      </w:r>
      <w:r w:rsidRPr="00742E5F">
        <w:t>устанавливается</w:t>
      </w:r>
      <w:r w:rsidR="00742E5F" w:rsidRPr="00742E5F">
        <w:t xml:space="preserve"> </w:t>
      </w:r>
      <w:r w:rsidRPr="00742E5F">
        <w:t>штраф</w:t>
      </w:r>
      <w:r w:rsidR="00742E5F" w:rsidRPr="00742E5F">
        <w:t>. [</w:t>
      </w:r>
      <w:r w:rsidRPr="00742E5F">
        <w:t>3</w:t>
      </w:r>
      <w:r w:rsidR="00742E5F" w:rsidRPr="00742E5F">
        <w:t>]</w:t>
      </w:r>
    </w:p>
    <w:p w:rsidR="00742E5F" w:rsidRPr="00742E5F" w:rsidRDefault="006E1708" w:rsidP="00742E5F">
      <w:pPr>
        <w:tabs>
          <w:tab w:val="left" w:pos="726"/>
        </w:tabs>
        <w:rPr>
          <w:i/>
        </w:rPr>
      </w:pPr>
      <w:r w:rsidRPr="00742E5F">
        <w:rPr>
          <w:b/>
          <w:i/>
        </w:rPr>
        <w:t>2</w:t>
      </w:r>
      <w:r w:rsidR="00742E5F" w:rsidRPr="00742E5F">
        <w:rPr>
          <w:i/>
        </w:rPr>
        <w:t xml:space="preserve">. </w:t>
      </w:r>
      <w:r w:rsidRPr="00742E5F">
        <w:rPr>
          <w:i/>
        </w:rPr>
        <w:t>Условия</w:t>
      </w:r>
      <w:r w:rsidR="00742E5F" w:rsidRPr="00742E5F">
        <w:rPr>
          <w:i/>
        </w:rPr>
        <w:t xml:space="preserve"> </w:t>
      </w:r>
      <w:r w:rsidRPr="00742E5F">
        <w:rPr>
          <w:i/>
        </w:rPr>
        <w:t>поставки</w:t>
      </w:r>
    </w:p>
    <w:p w:rsidR="00742E5F" w:rsidRPr="00742E5F" w:rsidRDefault="006E1708" w:rsidP="00742E5F">
      <w:pPr>
        <w:tabs>
          <w:tab w:val="left" w:pos="726"/>
        </w:tabs>
        <w:rPr>
          <w:b/>
        </w:rPr>
      </w:pPr>
      <w:r w:rsidRPr="00742E5F">
        <w:rPr>
          <w:b/>
        </w:rPr>
        <w:t>Выбор</w:t>
      </w:r>
      <w:r w:rsidR="00742E5F" w:rsidRPr="00742E5F">
        <w:rPr>
          <w:b/>
        </w:rPr>
        <w:t xml:space="preserve"> </w:t>
      </w:r>
      <w:r w:rsidRPr="00742E5F">
        <w:rPr>
          <w:b/>
        </w:rPr>
        <w:t>условий</w:t>
      </w:r>
      <w:r w:rsidR="00742E5F" w:rsidRPr="00742E5F">
        <w:rPr>
          <w:b/>
        </w:rPr>
        <w:t xml:space="preserve"> </w:t>
      </w:r>
      <w:r w:rsidRPr="00742E5F">
        <w:rPr>
          <w:b/>
        </w:rPr>
        <w:t>контракта</w:t>
      </w:r>
      <w:r w:rsidR="00742E5F" w:rsidRPr="00742E5F">
        <w:rPr>
          <w:b/>
        </w:rPr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Подробно</w:t>
      </w:r>
      <w:r w:rsidR="00742E5F" w:rsidRPr="00742E5F">
        <w:t xml:space="preserve"> </w:t>
      </w:r>
      <w:r w:rsidRPr="00742E5F">
        <w:t>рассматриваются</w:t>
      </w:r>
      <w:r w:rsidR="00742E5F" w:rsidRPr="00742E5F">
        <w:t xml:space="preserve"> </w:t>
      </w:r>
      <w:r w:rsidRPr="00742E5F">
        <w:t>условия</w:t>
      </w:r>
      <w:r w:rsidR="00742E5F" w:rsidRPr="00742E5F">
        <w:t xml:space="preserve"> </w:t>
      </w:r>
      <w:r w:rsidRPr="00742E5F">
        <w:t>формирования</w:t>
      </w:r>
      <w:r w:rsidR="00742E5F" w:rsidRPr="00742E5F">
        <w:t xml:space="preserve"> </w:t>
      </w:r>
      <w:r w:rsidRPr="00742E5F">
        <w:t>цены</w:t>
      </w:r>
      <w:r w:rsidR="00742E5F" w:rsidRPr="00742E5F">
        <w:t xml:space="preserve"> </w:t>
      </w:r>
      <w:r w:rsidRPr="00742E5F">
        <w:t>товара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базисным</w:t>
      </w:r>
      <w:r w:rsidR="00742E5F" w:rsidRPr="00742E5F">
        <w:t xml:space="preserve"> </w:t>
      </w:r>
      <w:r w:rsidRPr="00742E5F">
        <w:t>условиям</w:t>
      </w:r>
      <w:r w:rsidR="00742E5F" w:rsidRPr="00742E5F">
        <w:t xml:space="preserve"> </w:t>
      </w:r>
      <w:r w:rsidRPr="00742E5F">
        <w:t>поставки,</w:t>
      </w:r>
      <w:r w:rsidR="00742E5F" w:rsidRPr="00742E5F">
        <w:t xml:space="preserve"> т.к. </w:t>
      </w:r>
      <w:r w:rsidRPr="00742E5F">
        <w:t>за</w:t>
      </w:r>
      <w:r w:rsidR="00742E5F" w:rsidRPr="00742E5F">
        <w:t xml:space="preserve"> </w:t>
      </w:r>
      <w:r w:rsidRPr="00742E5F">
        <w:t>этим</w:t>
      </w:r>
      <w:r w:rsidR="00742E5F" w:rsidRPr="00742E5F">
        <w:t xml:space="preserve"> </w:t>
      </w:r>
      <w:r w:rsidRPr="00742E5F">
        <w:t>скрывается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недополучения</w:t>
      </w:r>
      <w:r w:rsidR="00742E5F" w:rsidRPr="00742E5F">
        <w:t xml:space="preserve"> </w:t>
      </w:r>
      <w:r w:rsidRPr="00742E5F">
        <w:t>прибыли</w:t>
      </w:r>
      <w:r w:rsidR="00742E5F" w:rsidRPr="00742E5F">
        <w:t xml:space="preserve">. </w:t>
      </w:r>
      <w:r w:rsidRPr="00742E5F">
        <w:t>Единственным</w:t>
      </w:r>
      <w:r w:rsidR="00742E5F" w:rsidRPr="00742E5F">
        <w:t xml:space="preserve"> </w:t>
      </w:r>
      <w:r w:rsidRPr="00742E5F">
        <w:t>методом</w:t>
      </w:r>
      <w:r w:rsidR="00742E5F" w:rsidRPr="00742E5F">
        <w:t xml:space="preserve"> </w:t>
      </w:r>
      <w:r w:rsidRPr="00742E5F">
        <w:t>защиты</w:t>
      </w:r>
      <w:r w:rsidR="00742E5F" w:rsidRPr="00742E5F">
        <w:t xml:space="preserve"> </w:t>
      </w:r>
      <w:r w:rsidRPr="00742E5F">
        <w:t>является</w:t>
      </w:r>
      <w:r w:rsidR="00742E5F" w:rsidRPr="00742E5F">
        <w:t xml:space="preserve"> </w:t>
      </w:r>
      <w:r w:rsidRPr="00742E5F">
        <w:t>четкое</w:t>
      </w:r>
      <w:r w:rsidR="00742E5F" w:rsidRPr="00742E5F">
        <w:t xml:space="preserve"> </w:t>
      </w:r>
      <w:r w:rsidRPr="00742E5F">
        <w:t>рассмотрение</w:t>
      </w:r>
      <w:r w:rsidR="00742E5F" w:rsidRPr="00742E5F">
        <w:t xml:space="preserve"> </w:t>
      </w:r>
      <w:r w:rsidRPr="00742E5F">
        <w:t>структуры</w:t>
      </w:r>
      <w:r w:rsidR="00742E5F" w:rsidRPr="00742E5F">
        <w:t xml:space="preserve"> </w:t>
      </w:r>
      <w:r w:rsidRPr="00742E5F">
        <w:t>цены</w:t>
      </w:r>
      <w:r w:rsidR="00742E5F" w:rsidRPr="00742E5F">
        <w:t xml:space="preserve"> </w:t>
      </w:r>
      <w:r w:rsidRPr="00742E5F">
        <w:t>контракта</w:t>
      </w:r>
      <w:r w:rsidR="00742E5F" w:rsidRPr="00742E5F">
        <w:t xml:space="preserve">. </w:t>
      </w:r>
      <w:r w:rsidRPr="00742E5F">
        <w:t>За</w:t>
      </w:r>
      <w:r w:rsidR="00742E5F" w:rsidRPr="00742E5F">
        <w:t xml:space="preserve"> </w:t>
      </w:r>
      <w:r w:rsidRPr="00742E5F">
        <w:t>время</w:t>
      </w:r>
      <w:r w:rsidR="00742E5F" w:rsidRPr="00742E5F">
        <w:t xml:space="preserve"> </w:t>
      </w:r>
      <w:r w:rsidRPr="00742E5F">
        <w:t>между</w:t>
      </w:r>
      <w:r w:rsidR="00742E5F" w:rsidRPr="00742E5F">
        <w:t xml:space="preserve"> </w:t>
      </w:r>
      <w:r w:rsidRPr="00742E5F">
        <w:t>моментом</w:t>
      </w:r>
      <w:r w:rsidR="00742E5F" w:rsidRPr="00742E5F">
        <w:t xml:space="preserve"> </w:t>
      </w:r>
      <w:r w:rsidRPr="00742E5F">
        <w:t>подписания</w:t>
      </w:r>
      <w:r w:rsidR="00742E5F" w:rsidRPr="00742E5F">
        <w:t xml:space="preserve"> </w:t>
      </w:r>
      <w:r w:rsidRPr="00742E5F">
        <w:t>контракта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моментом</w:t>
      </w:r>
      <w:r w:rsidR="00742E5F" w:rsidRPr="00742E5F">
        <w:t xml:space="preserve"> </w:t>
      </w:r>
      <w:r w:rsidRPr="00742E5F">
        <w:t>поставки</w:t>
      </w:r>
      <w:r w:rsidR="00742E5F" w:rsidRPr="00742E5F">
        <w:t xml:space="preserve"> </w:t>
      </w:r>
      <w:r w:rsidRPr="00742E5F">
        <w:t>цена</w:t>
      </w:r>
      <w:r w:rsidR="00742E5F" w:rsidRPr="00742E5F">
        <w:t xml:space="preserve"> </w:t>
      </w:r>
      <w:r w:rsidRPr="00742E5F">
        <w:t>может</w:t>
      </w:r>
      <w:r w:rsidR="00742E5F" w:rsidRPr="00742E5F">
        <w:t xml:space="preserve"> </w:t>
      </w:r>
      <w:r w:rsidRPr="00742E5F">
        <w:t>измениться</w:t>
      </w:r>
      <w:r w:rsidR="00742E5F" w:rsidRPr="00742E5F">
        <w:t xml:space="preserve">. </w:t>
      </w:r>
      <w:r w:rsidRPr="00742E5F">
        <w:t>Поэтому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рекомендации</w:t>
      </w:r>
      <w:r w:rsidR="00742E5F" w:rsidRPr="00742E5F">
        <w:t xml:space="preserve"> </w:t>
      </w:r>
      <w:r w:rsidRPr="00742E5F">
        <w:t>ЕЭК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контрактах</w:t>
      </w:r>
      <w:r w:rsidR="00742E5F" w:rsidRPr="00742E5F">
        <w:t xml:space="preserve"> </w:t>
      </w:r>
      <w:r w:rsidRPr="00742E5F">
        <w:t>устанавливается</w:t>
      </w:r>
      <w:r w:rsidR="00742E5F" w:rsidRPr="00742E5F">
        <w:t xml:space="preserve"> "</w:t>
      </w:r>
      <w:r w:rsidRPr="00742E5F">
        <w:t>скользящая</w:t>
      </w:r>
      <w:r w:rsidR="00742E5F" w:rsidRPr="00742E5F">
        <w:t xml:space="preserve"> </w:t>
      </w:r>
      <w:r w:rsidRPr="00742E5F">
        <w:t>цена</w:t>
      </w:r>
      <w:r w:rsidR="00742E5F" w:rsidRPr="00742E5F">
        <w:t>".</w:t>
      </w:r>
    </w:p>
    <w:p w:rsidR="00742E5F" w:rsidRPr="00742E5F" w:rsidRDefault="006E1708" w:rsidP="00742E5F">
      <w:pPr>
        <w:tabs>
          <w:tab w:val="left" w:pos="726"/>
        </w:tabs>
        <w:rPr>
          <w:b/>
        </w:rPr>
      </w:pPr>
      <w:r w:rsidRPr="00742E5F">
        <w:rPr>
          <w:b/>
        </w:rPr>
        <w:t>Форс-мажорные</w:t>
      </w:r>
      <w:r w:rsidR="00742E5F" w:rsidRPr="00742E5F">
        <w:rPr>
          <w:b/>
        </w:rPr>
        <w:t xml:space="preserve"> </w:t>
      </w:r>
      <w:r w:rsidRPr="00742E5F">
        <w:rPr>
          <w:b/>
        </w:rPr>
        <w:t>обстоятельства</w:t>
      </w:r>
      <w:r w:rsidR="00742E5F" w:rsidRPr="00742E5F">
        <w:rPr>
          <w:b/>
        </w:rPr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Труднее</w:t>
      </w:r>
      <w:r w:rsidR="00742E5F" w:rsidRPr="00742E5F">
        <w:t xml:space="preserve"> </w:t>
      </w:r>
      <w:r w:rsidRPr="00742E5F">
        <w:t>всего</w:t>
      </w:r>
      <w:r w:rsidR="00742E5F" w:rsidRPr="00742E5F">
        <w:t xml:space="preserve"> </w:t>
      </w:r>
      <w:r w:rsidRPr="00742E5F">
        <w:t>оценивать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предотвращать</w:t>
      </w:r>
      <w:r w:rsidR="00742E5F" w:rsidRPr="00742E5F">
        <w:t xml:space="preserve"> </w:t>
      </w:r>
      <w:r w:rsidRPr="00742E5F">
        <w:t>риски,</w:t>
      </w:r>
      <w:r w:rsidR="00742E5F" w:rsidRPr="00742E5F">
        <w:t xml:space="preserve"> </w:t>
      </w:r>
      <w:r w:rsidRPr="00742E5F">
        <w:t>которые</w:t>
      </w:r>
      <w:r w:rsidR="00742E5F" w:rsidRPr="00742E5F">
        <w:t xml:space="preserve"> </w:t>
      </w:r>
      <w:r w:rsidRPr="00742E5F">
        <w:t>возникают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результате</w:t>
      </w:r>
      <w:r w:rsidR="00742E5F" w:rsidRPr="00742E5F">
        <w:t xml:space="preserve"> </w:t>
      </w:r>
      <w:r w:rsidRPr="00742E5F">
        <w:t>форс-мажорных</w:t>
      </w:r>
      <w:r w:rsidR="00742E5F" w:rsidRPr="00742E5F">
        <w:t xml:space="preserve"> </w:t>
      </w:r>
      <w:r w:rsidRPr="00742E5F">
        <w:t>обстоятельств</w:t>
      </w:r>
      <w:r w:rsidR="00742E5F" w:rsidRPr="00742E5F">
        <w:t xml:space="preserve">. </w:t>
      </w:r>
      <w:r w:rsidRPr="00742E5F">
        <w:t>В</w:t>
      </w:r>
      <w:r w:rsidR="00742E5F" w:rsidRPr="00742E5F">
        <w:t xml:space="preserve"> </w:t>
      </w:r>
      <w:r w:rsidRPr="00742E5F">
        <w:t>качестве</w:t>
      </w:r>
      <w:r w:rsidR="00742E5F" w:rsidRPr="00742E5F">
        <w:t xml:space="preserve"> </w:t>
      </w:r>
      <w:r w:rsidRPr="00742E5F">
        <w:t>таковых</w:t>
      </w:r>
      <w:r w:rsidR="00742E5F" w:rsidRPr="00742E5F">
        <w:t xml:space="preserve"> </w:t>
      </w:r>
      <w:r w:rsidRPr="00742E5F">
        <w:t>не</w:t>
      </w:r>
      <w:r w:rsidR="00742E5F" w:rsidRPr="00742E5F">
        <w:t xml:space="preserve"> </w:t>
      </w:r>
      <w:r w:rsidRPr="00742E5F">
        <w:t>признаются</w:t>
      </w:r>
      <w:r w:rsidR="00742E5F" w:rsidRPr="00742E5F">
        <w:t xml:space="preserve"> </w:t>
      </w:r>
      <w:r w:rsidRPr="00742E5F">
        <w:t>обычные</w:t>
      </w:r>
      <w:r w:rsidR="00742E5F" w:rsidRPr="00742E5F">
        <w:t xml:space="preserve"> </w:t>
      </w:r>
      <w:r w:rsidRPr="00742E5F">
        <w:t>коммерческие</w:t>
      </w:r>
      <w:r w:rsidR="00742E5F" w:rsidRPr="00742E5F">
        <w:t xml:space="preserve"> </w:t>
      </w:r>
      <w:r w:rsidRPr="00742E5F">
        <w:t>риски</w:t>
      </w:r>
      <w:r w:rsidR="00742E5F" w:rsidRPr="00742E5F">
        <w:t xml:space="preserve"> - </w:t>
      </w:r>
      <w:r w:rsidRPr="00742E5F">
        <w:t>колебания</w:t>
      </w:r>
      <w:r w:rsidR="00742E5F" w:rsidRPr="00742E5F">
        <w:t xml:space="preserve"> </w:t>
      </w:r>
      <w:r w:rsidRPr="00742E5F">
        <w:t>конъюнктуры,</w:t>
      </w:r>
      <w:r w:rsidR="00742E5F" w:rsidRPr="00742E5F">
        <w:t xml:space="preserve"> </w:t>
      </w:r>
      <w:r w:rsidRPr="00742E5F">
        <w:t>изменения</w:t>
      </w:r>
      <w:r w:rsidR="00742E5F" w:rsidRPr="00742E5F">
        <w:t xml:space="preserve"> </w:t>
      </w:r>
      <w:r w:rsidRPr="00742E5F">
        <w:t>цен,</w:t>
      </w:r>
      <w:r w:rsidR="00742E5F" w:rsidRPr="00742E5F">
        <w:t xml:space="preserve"> </w:t>
      </w:r>
      <w:r w:rsidRPr="00742E5F">
        <w:t>банкротство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  <w:rPr>
          <w:b/>
        </w:rPr>
      </w:pPr>
      <w:r w:rsidRPr="00742E5F">
        <w:rPr>
          <w:b/>
        </w:rPr>
        <w:t>Расторжение</w:t>
      </w:r>
      <w:r w:rsidR="00742E5F" w:rsidRPr="00742E5F">
        <w:rPr>
          <w:b/>
        </w:rPr>
        <w:t xml:space="preserve"> </w:t>
      </w:r>
      <w:r w:rsidRPr="00742E5F">
        <w:rPr>
          <w:b/>
        </w:rPr>
        <w:t>контракта</w:t>
      </w:r>
      <w:r w:rsidR="00742E5F" w:rsidRPr="00742E5F">
        <w:rPr>
          <w:b/>
        </w:rPr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Подробно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четко</w:t>
      </w:r>
      <w:r w:rsidR="00742E5F" w:rsidRPr="00742E5F">
        <w:t xml:space="preserve"> </w:t>
      </w:r>
      <w:r w:rsidRPr="00742E5F">
        <w:t>фиксируются</w:t>
      </w:r>
      <w:r w:rsidR="00742E5F" w:rsidRPr="00742E5F">
        <w:t xml:space="preserve"> </w:t>
      </w:r>
      <w:r w:rsidRPr="00742E5F">
        <w:t>условия</w:t>
      </w:r>
      <w:r w:rsidR="00742E5F" w:rsidRPr="00742E5F">
        <w:t xml:space="preserve"> </w:t>
      </w:r>
      <w:r w:rsidRPr="00742E5F">
        <w:t>расторжения</w:t>
      </w:r>
      <w:r w:rsidR="00742E5F" w:rsidRPr="00742E5F">
        <w:t xml:space="preserve"> </w:t>
      </w:r>
      <w:r w:rsidRPr="00742E5F">
        <w:t>контракта</w:t>
      </w:r>
      <w:r w:rsidR="00742E5F" w:rsidRPr="00742E5F">
        <w:t xml:space="preserve"> - </w:t>
      </w:r>
      <w:r w:rsidRPr="00742E5F">
        <w:t>порядок</w:t>
      </w:r>
      <w:r w:rsidR="00742E5F" w:rsidRPr="00742E5F">
        <w:t xml:space="preserve"> </w:t>
      </w:r>
      <w:r w:rsidRPr="00742E5F">
        <w:t>возмещения</w:t>
      </w:r>
      <w:r w:rsidR="00742E5F" w:rsidRPr="00742E5F">
        <w:t xml:space="preserve"> </w:t>
      </w:r>
      <w:r w:rsidRPr="00742E5F">
        <w:t>убытков,</w:t>
      </w:r>
      <w:r w:rsidR="00742E5F" w:rsidRPr="00742E5F">
        <w:t xml:space="preserve"> </w:t>
      </w:r>
      <w:r w:rsidRPr="00742E5F">
        <w:t>выплаты</w:t>
      </w:r>
      <w:r w:rsidR="00742E5F" w:rsidRPr="00742E5F">
        <w:t xml:space="preserve"> </w:t>
      </w:r>
      <w:r w:rsidRPr="00742E5F">
        <w:t>неустойки,</w:t>
      </w:r>
      <w:r w:rsidR="00742E5F" w:rsidRPr="00742E5F">
        <w:t xml:space="preserve"> </w:t>
      </w:r>
      <w:r w:rsidRPr="00742E5F">
        <w:t>штрафов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Контракт</w:t>
      </w:r>
      <w:r w:rsidR="00742E5F" w:rsidRPr="00742E5F">
        <w:t xml:space="preserve"> </w:t>
      </w:r>
      <w:r w:rsidRPr="00742E5F">
        <w:t>можно</w:t>
      </w:r>
      <w:r w:rsidR="00742E5F" w:rsidRPr="00742E5F">
        <w:t xml:space="preserve"> </w:t>
      </w:r>
      <w:r w:rsidRPr="00742E5F">
        <w:t>расторгнуть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следующих</w:t>
      </w:r>
      <w:r w:rsidR="00742E5F" w:rsidRPr="00742E5F">
        <w:t xml:space="preserve"> </w:t>
      </w:r>
      <w:r w:rsidRPr="00742E5F">
        <w:t>обстоятельствах</w:t>
      </w:r>
      <w:r w:rsidR="00742E5F" w:rsidRPr="00742E5F">
        <w:t xml:space="preserve">: </w:t>
      </w:r>
      <w:r w:rsidRPr="00742E5F">
        <w:t>замена</w:t>
      </w:r>
      <w:r w:rsidR="00742E5F" w:rsidRPr="00742E5F">
        <w:t xml:space="preserve"> </w:t>
      </w:r>
      <w:r w:rsidRPr="00742E5F">
        <w:t>исполнителя,</w:t>
      </w:r>
      <w:r w:rsidR="00742E5F" w:rsidRPr="00742E5F">
        <w:t xml:space="preserve"> </w:t>
      </w:r>
      <w:r w:rsidRPr="00742E5F">
        <w:t>дополнительные</w:t>
      </w:r>
      <w:r w:rsidR="00742E5F" w:rsidRPr="00742E5F">
        <w:t xml:space="preserve"> </w:t>
      </w:r>
      <w:r w:rsidRPr="00742E5F">
        <w:t>соглашения</w:t>
      </w:r>
      <w:r w:rsidR="00742E5F" w:rsidRPr="00742E5F">
        <w:t xml:space="preserve"> </w:t>
      </w:r>
      <w:r w:rsidRPr="00742E5F">
        <w:t>о</w:t>
      </w:r>
      <w:r w:rsidR="00742E5F" w:rsidRPr="00742E5F">
        <w:t xml:space="preserve"> </w:t>
      </w:r>
      <w:r w:rsidRPr="00742E5F">
        <w:t>прекращении</w:t>
      </w:r>
      <w:r w:rsidR="00742E5F" w:rsidRPr="00742E5F">
        <w:t xml:space="preserve"> </w:t>
      </w:r>
      <w:r w:rsidRPr="00742E5F">
        <w:t>обязательств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Реализация</w:t>
      </w:r>
      <w:r w:rsidR="00742E5F" w:rsidRPr="00742E5F">
        <w:t xml:space="preserve"> </w:t>
      </w:r>
      <w:r w:rsidRPr="00742E5F">
        <w:t>права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расторжение</w:t>
      </w:r>
      <w:r w:rsidR="00742E5F" w:rsidRPr="00742E5F">
        <w:t xml:space="preserve"> </w:t>
      </w:r>
      <w:r w:rsidRPr="00742E5F">
        <w:t>контракта</w:t>
      </w:r>
      <w:r w:rsidR="00742E5F" w:rsidRPr="00742E5F">
        <w:t xml:space="preserve"> </w:t>
      </w:r>
      <w:r w:rsidRPr="00742E5F">
        <w:t>вследствие</w:t>
      </w:r>
      <w:r w:rsidR="00742E5F" w:rsidRPr="00742E5F">
        <w:t xml:space="preserve"> </w:t>
      </w:r>
      <w:r w:rsidRPr="00742E5F">
        <w:t>нарушения</w:t>
      </w:r>
      <w:r w:rsidR="00742E5F" w:rsidRPr="00742E5F">
        <w:t xml:space="preserve"> </w:t>
      </w:r>
      <w:r w:rsidRPr="00742E5F">
        <w:t>его</w:t>
      </w:r>
      <w:r w:rsidR="00742E5F" w:rsidRPr="00742E5F">
        <w:t xml:space="preserve"> </w:t>
      </w:r>
      <w:r w:rsidRPr="00742E5F">
        <w:t>условий</w:t>
      </w:r>
      <w:r w:rsidR="00742E5F" w:rsidRPr="00742E5F">
        <w:t xml:space="preserve"> </w:t>
      </w:r>
      <w:r w:rsidRPr="00742E5F">
        <w:t>ограничена</w:t>
      </w:r>
      <w:r w:rsidR="00742E5F" w:rsidRPr="00742E5F">
        <w:t xml:space="preserve"> - </w:t>
      </w:r>
      <w:r w:rsidRPr="00742E5F">
        <w:t>это</w:t>
      </w:r>
      <w:r w:rsidR="00742E5F" w:rsidRPr="00742E5F">
        <w:t xml:space="preserve"> </w:t>
      </w:r>
      <w:r w:rsidRPr="00742E5F">
        <w:t>может</w:t>
      </w:r>
      <w:r w:rsidR="00742E5F" w:rsidRPr="00742E5F">
        <w:t xml:space="preserve"> </w:t>
      </w:r>
      <w:r w:rsidRPr="00742E5F">
        <w:t>быть</w:t>
      </w:r>
      <w:r w:rsidR="00742E5F" w:rsidRPr="00742E5F">
        <w:t xml:space="preserve"> </w:t>
      </w:r>
      <w:r w:rsidRPr="00742E5F">
        <w:t>только</w:t>
      </w:r>
      <w:r w:rsidR="00742E5F" w:rsidRPr="00742E5F">
        <w:t xml:space="preserve"> </w:t>
      </w:r>
      <w:r w:rsidRPr="00742E5F">
        <w:t>просрочка</w:t>
      </w:r>
      <w:r w:rsidR="00742E5F" w:rsidRPr="00742E5F">
        <w:t xml:space="preserve"> </w:t>
      </w:r>
      <w:r w:rsidRPr="00742E5F">
        <w:t>поставок</w:t>
      </w:r>
      <w:r w:rsidR="00742E5F" w:rsidRPr="00742E5F">
        <w:t>.</w:t>
      </w:r>
    </w:p>
    <w:p w:rsidR="006E1708" w:rsidRPr="00742E5F" w:rsidRDefault="006E1708" w:rsidP="00742E5F">
      <w:pPr>
        <w:tabs>
          <w:tab w:val="left" w:pos="726"/>
        </w:tabs>
        <w:rPr>
          <w:i/>
        </w:rPr>
      </w:pPr>
      <w:r w:rsidRPr="00742E5F">
        <w:rPr>
          <w:b/>
          <w:i/>
        </w:rPr>
        <w:t>3</w:t>
      </w:r>
      <w:r w:rsidR="00742E5F" w:rsidRPr="00742E5F">
        <w:rPr>
          <w:b/>
          <w:i/>
        </w:rPr>
        <w:t xml:space="preserve">. </w:t>
      </w:r>
      <w:r w:rsidRPr="00742E5F">
        <w:rPr>
          <w:i/>
        </w:rPr>
        <w:t>Выбор</w:t>
      </w:r>
      <w:r w:rsidR="00742E5F" w:rsidRPr="00742E5F">
        <w:rPr>
          <w:i/>
        </w:rPr>
        <w:t xml:space="preserve"> </w:t>
      </w:r>
      <w:r w:rsidRPr="00742E5F">
        <w:rPr>
          <w:i/>
        </w:rPr>
        <w:t>партнера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Выбор</w:t>
      </w:r>
      <w:r w:rsidR="00742E5F" w:rsidRPr="00742E5F">
        <w:t xml:space="preserve"> </w:t>
      </w:r>
      <w:r w:rsidRPr="00742E5F">
        <w:t>партнера</w:t>
      </w:r>
      <w:r w:rsidR="00742E5F" w:rsidRPr="00742E5F">
        <w:t xml:space="preserve"> (</w:t>
      </w:r>
      <w:r w:rsidRPr="00742E5F">
        <w:t>посредника</w:t>
      </w:r>
      <w:r w:rsidR="00742E5F" w:rsidRPr="00742E5F">
        <w:t xml:space="preserve">) </w:t>
      </w:r>
      <w:r w:rsidRPr="00742E5F">
        <w:t>в</w:t>
      </w:r>
      <w:r w:rsidR="00742E5F" w:rsidRPr="00742E5F">
        <w:t xml:space="preserve"> </w:t>
      </w:r>
      <w:r w:rsidRPr="00742E5F">
        <w:t>ЛС</w:t>
      </w:r>
      <w:r w:rsidR="00742E5F" w:rsidRPr="00742E5F">
        <w:t xml:space="preserve"> </w:t>
      </w:r>
      <w:r w:rsidRPr="00742E5F">
        <w:t>также</w:t>
      </w:r>
      <w:r w:rsidR="00742E5F" w:rsidRPr="00742E5F">
        <w:t xml:space="preserve"> </w:t>
      </w:r>
      <w:r w:rsidRPr="00742E5F">
        <w:t>позволяет</w:t>
      </w:r>
      <w:r w:rsidR="00742E5F" w:rsidRPr="00742E5F">
        <w:t xml:space="preserve"> </w:t>
      </w:r>
      <w:r w:rsidRPr="00742E5F">
        <w:t>снизить</w:t>
      </w:r>
      <w:r w:rsidR="00742E5F" w:rsidRPr="00742E5F">
        <w:t xml:space="preserve"> </w:t>
      </w:r>
      <w:r w:rsidRPr="00742E5F">
        <w:t>риски,</w:t>
      </w:r>
      <w:r w:rsidR="00742E5F" w:rsidRPr="00742E5F">
        <w:t xml:space="preserve"> </w:t>
      </w:r>
      <w:r w:rsidRPr="00742E5F">
        <w:t>связанные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незнанием</w:t>
      </w:r>
      <w:r w:rsidR="00742E5F" w:rsidRPr="00742E5F">
        <w:t xml:space="preserve"> </w:t>
      </w:r>
      <w:r w:rsidRPr="00742E5F">
        <w:t>обстоятельств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условий</w:t>
      </w:r>
      <w:r w:rsidR="00742E5F" w:rsidRPr="00742E5F">
        <w:t xml:space="preserve"> </w:t>
      </w:r>
      <w:r w:rsidRPr="00742E5F">
        <w:t>его</w:t>
      </w:r>
      <w:r w:rsidR="00742E5F" w:rsidRPr="00742E5F">
        <w:t xml:space="preserve"> </w:t>
      </w:r>
      <w:r w:rsidRPr="00742E5F">
        <w:t>деятельности</w:t>
      </w:r>
      <w:r w:rsidR="00742E5F" w:rsidRPr="00742E5F">
        <w:t xml:space="preserve">. </w:t>
      </w:r>
      <w:r w:rsidRPr="00742E5F">
        <w:t>Многие</w:t>
      </w:r>
      <w:r w:rsidR="00742E5F" w:rsidRPr="00742E5F">
        <w:t xml:space="preserve"> </w:t>
      </w:r>
      <w:r w:rsidRPr="00742E5F">
        <w:t>западные</w:t>
      </w:r>
      <w:r w:rsidR="00742E5F" w:rsidRPr="00742E5F">
        <w:t xml:space="preserve"> </w:t>
      </w:r>
      <w:r w:rsidRPr="00742E5F">
        <w:t>мониторинговые</w:t>
      </w:r>
      <w:r w:rsidR="00742E5F" w:rsidRPr="00742E5F">
        <w:t xml:space="preserve"> </w:t>
      </w:r>
      <w:r w:rsidRPr="00742E5F">
        <w:t>фирмы</w:t>
      </w:r>
      <w:r w:rsidR="00742E5F" w:rsidRPr="00742E5F">
        <w:t xml:space="preserve"> </w:t>
      </w:r>
      <w:r w:rsidRPr="00742E5F">
        <w:t>советуют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этом</w:t>
      </w:r>
      <w:r w:rsidR="00742E5F" w:rsidRPr="00742E5F">
        <w:t xml:space="preserve"> </w:t>
      </w:r>
      <w:r w:rsidRPr="00742E5F">
        <w:t>случае</w:t>
      </w:r>
      <w:r w:rsidR="00742E5F" w:rsidRPr="00742E5F">
        <w:t xml:space="preserve"> </w:t>
      </w:r>
      <w:r w:rsidRPr="00742E5F">
        <w:t>использовать</w:t>
      </w:r>
      <w:r w:rsidR="00742E5F" w:rsidRPr="00742E5F">
        <w:t xml:space="preserve"> </w:t>
      </w:r>
      <w:r w:rsidRPr="00742E5F">
        <w:t>правило</w:t>
      </w:r>
      <w:r w:rsidR="00742E5F" w:rsidRPr="00742E5F">
        <w:t xml:space="preserve"> </w:t>
      </w:r>
      <w:r w:rsidRPr="00742E5F">
        <w:t>5</w:t>
      </w:r>
      <w:r w:rsidR="00742E5F" w:rsidRPr="00742E5F">
        <w:t xml:space="preserve"> "</w:t>
      </w:r>
      <w:r w:rsidRPr="00742E5F">
        <w:t>С</w:t>
      </w:r>
      <w:r w:rsidR="00742E5F" w:rsidRPr="00742E5F">
        <w:t>":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Характер</w:t>
      </w:r>
      <w:r w:rsidR="00742E5F" w:rsidRPr="00742E5F">
        <w:t xml:space="preserve"> (</w:t>
      </w:r>
      <w:r w:rsidRPr="00742E5F">
        <w:t>character</w:t>
      </w:r>
      <w:r w:rsidR="00742E5F" w:rsidRPr="00742E5F">
        <w:t xml:space="preserve">) - </w:t>
      </w:r>
      <w:r w:rsidRPr="00742E5F">
        <w:t>репутация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деловом</w:t>
      </w:r>
      <w:r w:rsidR="00742E5F" w:rsidRPr="00742E5F">
        <w:t xml:space="preserve"> </w:t>
      </w:r>
      <w:r w:rsidRPr="00742E5F">
        <w:t>мире,</w:t>
      </w:r>
      <w:r w:rsidR="00742E5F" w:rsidRPr="00742E5F">
        <w:t xml:space="preserve"> </w:t>
      </w:r>
      <w:r w:rsidRPr="00742E5F">
        <w:t>ответственность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готовность</w:t>
      </w:r>
      <w:r w:rsidR="00742E5F" w:rsidRPr="00742E5F">
        <w:t xml:space="preserve"> </w:t>
      </w:r>
      <w:r w:rsidRPr="00742E5F">
        <w:t>выполнить</w:t>
      </w:r>
      <w:r w:rsidR="00742E5F" w:rsidRPr="00742E5F">
        <w:t xml:space="preserve"> </w:t>
      </w:r>
      <w:r w:rsidRPr="00742E5F">
        <w:t>обязательства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Финансовые</w:t>
      </w:r>
      <w:r w:rsidR="00742E5F" w:rsidRPr="00742E5F">
        <w:t xml:space="preserve"> </w:t>
      </w:r>
      <w:r w:rsidRPr="00742E5F">
        <w:t>возможности</w:t>
      </w:r>
      <w:r w:rsidR="00742E5F" w:rsidRPr="00742E5F">
        <w:t xml:space="preserve"> (</w:t>
      </w:r>
      <w:r w:rsidRPr="00742E5F">
        <w:t>capacity</w:t>
      </w:r>
      <w:r w:rsidR="00742E5F" w:rsidRPr="00742E5F">
        <w:t xml:space="preserve">) - </w:t>
      </w:r>
      <w:r w:rsidRPr="00742E5F">
        <w:t>способность</w:t>
      </w:r>
      <w:r w:rsidR="00742E5F" w:rsidRPr="00742E5F">
        <w:t xml:space="preserve"> </w:t>
      </w:r>
      <w:r w:rsidRPr="00742E5F">
        <w:t>погасить</w:t>
      </w:r>
      <w:r w:rsidR="00742E5F" w:rsidRPr="00742E5F">
        <w:t xml:space="preserve"> </w:t>
      </w:r>
      <w:r w:rsidRPr="00742E5F">
        <w:t>ссуду,</w:t>
      </w:r>
      <w:r w:rsidR="00742E5F" w:rsidRPr="00742E5F">
        <w:t xml:space="preserve"> </w:t>
      </w:r>
      <w:r w:rsidRPr="00742E5F">
        <w:t>кредит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другой</w:t>
      </w:r>
      <w:r w:rsidR="00742E5F" w:rsidRPr="00742E5F">
        <w:t xml:space="preserve"> </w:t>
      </w:r>
      <w:r w:rsidRPr="00742E5F">
        <w:t>долг</w:t>
      </w:r>
      <w:r w:rsidR="00742E5F" w:rsidRPr="00742E5F">
        <w:t xml:space="preserve"> </w:t>
      </w:r>
      <w:r w:rsidRPr="00742E5F">
        <w:t>за</w:t>
      </w:r>
      <w:r w:rsidR="00742E5F" w:rsidRPr="00742E5F">
        <w:t xml:space="preserve"> </w:t>
      </w:r>
      <w:r w:rsidRPr="00742E5F">
        <w:t>счет</w:t>
      </w:r>
      <w:r w:rsidR="00742E5F" w:rsidRPr="00742E5F">
        <w:t xml:space="preserve"> </w:t>
      </w:r>
      <w:r w:rsidRPr="00742E5F">
        <w:t>текущих</w:t>
      </w:r>
      <w:r w:rsidR="00742E5F" w:rsidRPr="00742E5F">
        <w:t xml:space="preserve"> </w:t>
      </w:r>
      <w:r w:rsidRPr="00742E5F">
        <w:t>денежных</w:t>
      </w:r>
      <w:r w:rsidR="00742E5F" w:rsidRPr="00742E5F">
        <w:t xml:space="preserve"> </w:t>
      </w:r>
      <w:r w:rsidRPr="00742E5F">
        <w:t>поступлений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продажи</w:t>
      </w:r>
      <w:r w:rsidR="00742E5F" w:rsidRPr="00742E5F">
        <w:t xml:space="preserve"> </w:t>
      </w:r>
      <w:r w:rsidRPr="00742E5F">
        <w:t>активов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Имущество</w:t>
      </w:r>
      <w:r w:rsidR="00742E5F" w:rsidRPr="00742E5F">
        <w:t xml:space="preserve"> (</w:t>
      </w:r>
      <w:r w:rsidRPr="00742E5F">
        <w:t>capital</w:t>
      </w:r>
      <w:r w:rsidR="00742E5F" w:rsidRPr="00742E5F">
        <w:t xml:space="preserve">) - </w:t>
      </w:r>
      <w:r w:rsidRPr="00742E5F">
        <w:t>величина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структура</w:t>
      </w:r>
      <w:r w:rsidR="00742E5F" w:rsidRPr="00742E5F">
        <w:t xml:space="preserve"> </w:t>
      </w:r>
      <w:r w:rsidRPr="00742E5F">
        <w:t>акционерного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уставного</w:t>
      </w:r>
      <w:r w:rsidR="00742E5F" w:rsidRPr="00742E5F">
        <w:t xml:space="preserve"> </w:t>
      </w:r>
      <w:r w:rsidRPr="00742E5F">
        <w:t>капитала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Обеспечение</w:t>
      </w:r>
      <w:r w:rsidR="00742E5F" w:rsidRPr="00742E5F">
        <w:t xml:space="preserve"> (</w:t>
      </w:r>
      <w:r w:rsidRPr="00742E5F">
        <w:t>collateral</w:t>
      </w:r>
      <w:r w:rsidR="00742E5F" w:rsidRPr="00742E5F">
        <w:t xml:space="preserve">) - </w:t>
      </w:r>
      <w:r w:rsidRPr="00742E5F">
        <w:t>виды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стоимость</w:t>
      </w:r>
      <w:r w:rsidR="00742E5F" w:rsidRPr="00742E5F">
        <w:t xml:space="preserve"> </w:t>
      </w:r>
      <w:r w:rsidRPr="00742E5F">
        <w:t>активов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Общие</w:t>
      </w:r>
      <w:r w:rsidR="00742E5F" w:rsidRPr="00742E5F">
        <w:t xml:space="preserve"> </w:t>
      </w:r>
      <w:r w:rsidRPr="00742E5F">
        <w:t>условия</w:t>
      </w:r>
      <w:r w:rsidR="00742E5F" w:rsidRPr="00742E5F">
        <w:t xml:space="preserve"> (</w:t>
      </w:r>
      <w:r w:rsidRPr="00742E5F">
        <w:t>conditions</w:t>
      </w:r>
      <w:r w:rsidR="00742E5F" w:rsidRPr="00742E5F">
        <w:t xml:space="preserve">) - </w:t>
      </w:r>
      <w:r w:rsidRPr="00742E5F">
        <w:t>состояние</w:t>
      </w:r>
      <w:r w:rsidR="00742E5F" w:rsidRPr="00742E5F">
        <w:t xml:space="preserve"> </w:t>
      </w:r>
      <w:r w:rsidRPr="00742E5F">
        <w:t>конъюнктуры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другие</w:t>
      </w:r>
      <w:r w:rsidR="00742E5F" w:rsidRPr="00742E5F">
        <w:t xml:space="preserve"> </w:t>
      </w:r>
      <w:r w:rsidRPr="00742E5F">
        <w:t>факторы</w:t>
      </w:r>
      <w:r w:rsidR="00742E5F" w:rsidRPr="00742E5F">
        <w:t xml:space="preserve"> </w:t>
      </w:r>
      <w:r w:rsidRPr="00742E5F">
        <w:t>внешней</w:t>
      </w:r>
      <w:r w:rsidR="00742E5F" w:rsidRPr="00742E5F">
        <w:t xml:space="preserve"> </w:t>
      </w:r>
      <w:r w:rsidRPr="00742E5F">
        <w:t>среды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Кроме</w:t>
      </w:r>
      <w:r w:rsidR="00742E5F" w:rsidRPr="00742E5F">
        <w:t xml:space="preserve"> </w:t>
      </w:r>
      <w:r w:rsidRPr="00742E5F">
        <w:t>того,</w:t>
      </w:r>
      <w:r w:rsidR="00742E5F" w:rsidRPr="00742E5F">
        <w:t xml:space="preserve"> </w:t>
      </w:r>
      <w:r w:rsidRPr="00742E5F">
        <w:t>необходимо</w:t>
      </w:r>
      <w:r w:rsidR="00742E5F" w:rsidRPr="00742E5F">
        <w:t xml:space="preserve"> </w:t>
      </w:r>
      <w:r w:rsidRPr="00742E5F">
        <w:t>проверять</w:t>
      </w:r>
      <w:r w:rsidR="00742E5F" w:rsidRPr="00742E5F">
        <w:t xml:space="preserve"> </w:t>
      </w:r>
      <w:r w:rsidRPr="00742E5F">
        <w:t>возможности</w:t>
      </w:r>
      <w:r w:rsidR="00742E5F" w:rsidRPr="00742E5F">
        <w:t xml:space="preserve"> </w:t>
      </w:r>
      <w:r w:rsidRPr="00742E5F">
        <w:t>логистических</w:t>
      </w:r>
      <w:r w:rsidR="00742E5F" w:rsidRPr="00742E5F">
        <w:t xml:space="preserve"> </w:t>
      </w:r>
      <w:r w:rsidRPr="00742E5F">
        <w:t>контрагентов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помощью</w:t>
      </w:r>
      <w:r w:rsidR="00742E5F" w:rsidRPr="00742E5F">
        <w:t xml:space="preserve"> </w:t>
      </w:r>
      <w:r w:rsidRPr="00742E5F">
        <w:t>собственной</w:t>
      </w:r>
      <w:r w:rsidR="00742E5F" w:rsidRPr="00742E5F">
        <w:t xml:space="preserve"> </w:t>
      </w:r>
      <w:r w:rsidRPr="00742E5F">
        <w:t>системы</w:t>
      </w:r>
      <w:r w:rsidR="00742E5F" w:rsidRPr="00742E5F">
        <w:t xml:space="preserve"> </w:t>
      </w:r>
      <w:r w:rsidRPr="00742E5F">
        <w:t>информации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профессиональных</w:t>
      </w:r>
      <w:r w:rsidR="00742E5F" w:rsidRPr="00742E5F">
        <w:t xml:space="preserve"> </w:t>
      </w:r>
      <w:r w:rsidRPr="00742E5F">
        <w:t>систем</w:t>
      </w:r>
      <w:r w:rsidR="00742E5F" w:rsidRPr="00742E5F">
        <w:t xml:space="preserve"> </w:t>
      </w:r>
      <w:r w:rsidRPr="00742E5F">
        <w:t>типа</w:t>
      </w:r>
      <w:r w:rsidR="00742E5F" w:rsidRPr="00742E5F">
        <w:t xml:space="preserve"> </w:t>
      </w:r>
      <w:r w:rsidRPr="00742E5F">
        <w:rPr>
          <w:b/>
        </w:rPr>
        <w:t>Due</w:t>
      </w:r>
      <w:r w:rsidR="00742E5F" w:rsidRPr="00742E5F">
        <w:rPr>
          <w:b/>
        </w:rPr>
        <w:t xml:space="preserve"> </w:t>
      </w:r>
      <w:r w:rsidRPr="00742E5F">
        <w:rPr>
          <w:b/>
        </w:rPr>
        <w:t>Diligence</w:t>
      </w:r>
      <w:r w:rsidR="00742E5F" w:rsidRPr="00742E5F">
        <w:rPr>
          <w:b/>
        </w:rPr>
        <w:t xml:space="preserve">. </w:t>
      </w:r>
      <w:r w:rsidRPr="00742E5F">
        <w:t>Информацию</w:t>
      </w:r>
      <w:r w:rsidR="00742E5F" w:rsidRPr="00742E5F">
        <w:t xml:space="preserve"> </w:t>
      </w:r>
      <w:r w:rsidRPr="00742E5F">
        <w:t>о</w:t>
      </w:r>
      <w:r w:rsidR="00742E5F" w:rsidRPr="00742E5F">
        <w:t xml:space="preserve"> </w:t>
      </w:r>
      <w:r w:rsidRPr="00742E5F">
        <w:t>реальном</w:t>
      </w:r>
      <w:r w:rsidR="00742E5F" w:rsidRPr="00742E5F">
        <w:t xml:space="preserve"> </w:t>
      </w:r>
      <w:r w:rsidRPr="00742E5F">
        <w:t>финансовом</w:t>
      </w:r>
      <w:r w:rsidR="00742E5F" w:rsidRPr="00742E5F">
        <w:t xml:space="preserve"> </w:t>
      </w:r>
      <w:r w:rsidRPr="00742E5F">
        <w:t>положении</w:t>
      </w:r>
      <w:r w:rsidR="00742E5F" w:rsidRPr="00742E5F">
        <w:t xml:space="preserve"> </w:t>
      </w:r>
      <w:r w:rsidRPr="00742E5F">
        <w:t>клиента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контрагента</w:t>
      </w:r>
      <w:r w:rsidR="00742E5F" w:rsidRPr="00742E5F">
        <w:t xml:space="preserve"> </w:t>
      </w:r>
      <w:r w:rsidRPr="00742E5F">
        <w:t>можно</w:t>
      </w:r>
      <w:r w:rsidR="00742E5F" w:rsidRPr="00742E5F">
        <w:t xml:space="preserve"> </w:t>
      </w:r>
      <w:r w:rsidRPr="00742E5F">
        <w:t>получить</w:t>
      </w:r>
      <w:r w:rsidR="00742E5F" w:rsidRPr="00742E5F">
        <w:t xml:space="preserve">: </w:t>
      </w:r>
      <w:r w:rsidRPr="00742E5F">
        <w:t>в</w:t>
      </w:r>
      <w:r w:rsidR="00742E5F" w:rsidRPr="00742E5F">
        <w:t xml:space="preserve"> </w:t>
      </w:r>
      <w:r w:rsidRPr="00742E5F">
        <w:t>Торгово-промышленной</w:t>
      </w:r>
      <w:r w:rsidR="00742E5F" w:rsidRPr="00742E5F">
        <w:t xml:space="preserve"> </w:t>
      </w:r>
      <w:r w:rsidRPr="00742E5F">
        <w:t>палате,</w:t>
      </w:r>
      <w:r w:rsidR="00742E5F" w:rsidRPr="00742E5F">
        <w:t xml:space="preserve"> </w:t>
      </w:r>
      <w:r w:rsidRPr="00742E5F">
        <w:t>банках,</w:t>
      </w:r>
      <w:r w:rsidR="00742E5F" w:rsidRPr="00742E5F">
        <w:t xml:space="preserve"> </w:t>
      </w:r>
      <w:r w:rsidRPr="00742E5F">
        <w:t>отчетах,</w:t>
      </w:r>
      <w:r w:rsidR="00742E5F" w:rsidRPr="00742E5F">
        <w:t xml:space="preserve"> </w:t>
      </w:r>
      <w:r w:rsidRPr="00742E5F">
        <w:t>аудиторских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страховых</w:t>
      </w:r>
      <w:r w:rsidR="00742E5F" w:rsidRPr="00742E5F">
        <w:t xml:space="preserve"> </w:t>
      </w:r>
      <w:r w:rsidRPr="00742E5F">
        <w:t>компаниях,</w:t>
      </w:r>
      <w:r w:rsidR="00742E5F" w:rsidRPr="00742E5F">
        <w:t xml:space="preserve"> </w:t>
      </w:r>
      <w:r w:rsidRPr="00742E5F">
        <w:t>союзах</w:t>
      </w:r>
      <w:r w:rsidR="00742E5F" w:rsidRPr="00742E5F">
        <w:t xml:space="preserve"> </w:t>
      </w:r>
      <w:r w:rsidRPr="00742E5F">
        <w:t>предпринимателей,</w:t>
      </w:r>
      <w:r w:rsidR="00742E5F" w:rsidRPr="00742E5F">
        <w:t xml:space="preserve"> </w:t>
      </w:r>
      <w:r w:rsidRPr="00742E5F">
        <w:t>фондовых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других</w:t>
      </w:r>
      <w:r w:rsidR="00742E5F" w:rsidRPr="00742E5F">
        <w:t xml:space="preserve"> </w:t>
      </w:r>
      <w:r w:rsidRPr="00742E5F">
        <w:t>биржах,</w:t>
      </w:r>
      <w:r w:rsidR="00742E5F" w:rsidRPr="00742E5F">
        <w:t xml:space="preserve"> </w:t>
      </w:r>
      <w:r w:rsidRPr="00742E5F">
        <w:t>консалтинговых</w:t>
      </w:r>
      <w:r w:rsidR="00742E5F" w:rsidRPr="00742E5F">
        <w:t xml:space="preserve"> </w:t>
      </w:r>
      <w:r w:rsidRPr="00742E5F">
        <w:t>компаниях</w:t>
      </w:r>
      <w:r w:rsidR="00742E5F" w:rsidRPr="00742E5F">
        <w:t xml:space="preserve">. </w:t>
      </w:r>
      <w:r w:rsidRPr="00742E5F">
        <w:t>Подобная</w:t>
      </w:r>
      <w:r w:rsidR="00742E5F" w:rsidRPr="00742E5F">
        <w:t xml:space="preserve"> </w:t>
      </w:r>
      <w:r w:rsidRPr="00742E5F">
        <w:t>информация</w:t>
      </w:r>
      <w:r w:rsidR="00742E5F" w:rsidRPr="00742E5F">
        <w:t xml:space="preserve"> </w:t>
      </w:r>
      <w:r w:rsidRPr="00742E5F">
        <w:t>позволяет</w:t>
      </w:r>
      <w:r w:rsidR="00742E5F" w:rsidRPr="00742E5F">
        <w:t xml:space="preserve"> </w:t>
      </w:r>
      <w:r w:rsidRPr="00742E5F">
        <w:t>значительно</w:t>
      </w:r>
      <w:r w:rsidR="00742E5F" w:rsidRPr="00742E5F">
        <w:t xml:space="preserve"> </w:t>
      </w:r>
      <w:r w:rsidRPr="00742E5F">
        <w:t>снизить</w:t>
      </w:r>
      <w:r w:rsidR="00742E5F" w:rsidRPr="00742E5F">
        <w:t xml:space="preserve"> </w:t>
      </w:r>
      <w:r w:rsidRPr="00742E5F">
        <w:t>риски</w:t>
      </w:r>
      <w:r w:rsidR="00742E5F" w:rsidRPr="00742E5F">
        <w:t xml:space="preserve"> </w:t>
      </w:r>
      <w:r w:rsidRPr="00742E5F">
        <w:t>потерь,</w:t>
      </w:r>
      <w:r w:rsidR="00742E5F" w:rsidRPr="00742E5F">
        <w:t xml:space="preserve"> </w:t>
      </w:r>
      <w:r w:rsidRPr="00742E5F">
        <w:t>связанных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посредниками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партнерами,</w:t>
      </w:r>
      <w:r w:rsidR="00742E5F" w:rsidRPr="00742E5F">
        <w:t xml:space="preserve"> </w:t>
      </w:r>
      <w:r w:rsidRPr="00742E5F">
        <w:t>которых</w:t>
      </w:r>
      <w:r w:rsidR="00742E5F" w:rsidRPr="00742E5F">
        <w:t xml:space="preserve"> </w:t>
      </w:r>
      <w:r w:rsidRPr="00742E5F">
        <w:t>впервые</w:t>
      </w:r>
      <w:r w:rsidR="00742E5F" w:rsidRPr="00742E5F">
        <w:t xml:space="preserve"> </w:t>
      </w:r>
      <w:r w:rsidRPr="00742E5F">
        <w:t>привлекают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участию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логистическом</w:t>
      </w:r>
      <w:r w:rsidR="00742E5F" w:rsidRPr="00742E5F">
        <w:t xml:space="preserve"> </w:t>
      </w:r>
      <w:r w:rsidRPr="00742E5F">
        <w:t>процессе,</w:t>
      </w:r>
      <w:r w:rsidR="00742E5F" w:rsidRPr="00742E5F">
        <w:t xml:space="preserve"> </w:t>
      </w:r>
      <w:r w:rsidRPr="00742E5F">
        <w:t>а</w:t>
      </w:r>
      <w:r w:rsidR="00742E5F" w:rsidRPr="00742E5F">
        <w:t xml:space="preserve"> </w:t>
      </w:r>
      <w:r w:rsidRPr="00742E5F">
        <w:t>также</w:t>
      </w:r>
      <w:r w:rsidR="00742E5F" w:rsidRPr="00742E5F">
        <w:t xml:space="preserve"> </w:t>
      </w:r>
      <w:r w:rsidRPr="00742E5F">
        <w:t>узнать</w:t>
      </w:r>
      <w:r w:rsidR="00742E5F" w:rsidRPr="00742E5F">
        <w:t xml:space="preserve"> </w:t>
      </w:r>
      <w:r w:rsidRPr="00742E5F">
        <w:t>об</w:t>
      </w:r>
      <w:r w:rsidR="00742E5F" w:rsidRPr="00742E5F">
        <w:t xml:space="preserve"> </w:t>
      </w:r>
      <w:r w:rsidRPr="00742E5F">
        <w:t>изменении</w:t>
      </w:r>
      <w:r w:rsidR="00742E5F" w:rsidRPr="00742E5F">
        <w:t xml:space="preserve"> </w:t>
      </w:r>
      <w:r w:rsidRPr="00742E5F">
        <w:t>положения</w:t>
      </w:r>
      <w:r w:rsidR="00742E5F" w:rsidRPr="00742E5F">
        <w:t xml:space="preserve"> </w:t>
      </w:r>
      <w:r w:rsidRPr="00742E5F">
        <w:t>у</w:t>
      </w:r>
      <w:r w:rsidR="00742E5F" w:rsidRPr="00742E5F">
        <w:t xml:space="preserve"> "</w:t>
      </w:r>
      <w:r w:rsidRPr="00742E5F">
        <w:t>давних</w:t>
      </w:r>
      <w:r w:rsidR="00742E5F" w:rsidRPr="00742E5F">
        <w:t xml:space="preserve">" </w:t>
      </w:r>
      <w:r w:rsidRPr="00742E5F">
        <w:t>контрагентов</w:t>
      </w:r>
      <w:r w:rsidR="00742E5F" w:rsidRPr="00742E5F">
        <w:t>.</w:t>
      </w:r>
    </w:p>
    <w:p w:rsidR="006E1708" w:rsidRPr="00742E5F" w:rsidRDefault="006E1708" w:rsidP="00742E5F">
      <w:pPr>
        <w:tabs>
          <w:tab w:val="left" w:pos="726"/>
        </w:tabs>
        <w:rPr>
          <w:i/>
        </w:rPr>
      </w:pPr>
      <w:r w:rsidRPr="00742E5F">
        <w:rPr>
          <w:b/>
          <w:i/>
        </w:rPr>
        <w:t>4</w:t>
      </w:r>
      <w:r w:rsidR="00742E5F" w:rsidRPr="00742E5F">
        <w:rPr>
          <w:b/>
          <w:i/>
        </w:rPr>
        <w:t xml:space="preserve">. </w:t>
      </w:r>
      <w:r w:rsidRPr="00742E5F">
        <w:rPr>
          <w:i/>
        </w:rPr>
        <w:t>Оценка</w:t>
      </w:r>
      <w:r w:rsidR="00742E5F" w:rsidRPr="00742E5F">
        <w:rPr>
          <w:i/>
        </w:rPr>
        <w:t xml:space="preserve"> </w:t>
      </w:r>
      <w:r w:rsidRPr="00742E5F">
        <w:rPr>
          <w:i/>
        </w:rPr>
        <w:t>рисков</w:t>
      </w:r>
      <w:r w:rsidR="00742E5F" w:rsidRPr="00742E5F">
        <w:rPr>
          <w:i/>
        </w:rPr>
        <w:t xml:space="preserve"> </w:t>
      </w:r>
      <w:r w:rsidRPr="00742E5F">
        <w:rPr>
          <w:i/>
        </w:rPr>
        <w:t>и</w:t>
      </w:r>
      <w:r w:rsidR="00742E5F" w:rsidRPr="00742E5F">
        <w:rPr>
          <w:i/>
        </w:rPr>
        <w:t xml:space="preserve"> </w:t>
      </w:r>
      <w:r w:rsidRPr="00742E5F">
        <w:rPr>
          <w:i/>
        </w:rPr>
        <w:t>определение</w:t>
      </w:r>
      <w:r w:rsidR="00742E5F" w:rsidRPr="00742E5F">
        <w:rPr>
          <w:i/>
        </w:rPr>
        <w:t xml:space="preserve"> </w:t>
      </w:r>
      <w:r w:rsidRPr="00742E5F">
        <w:rPr>
          <w:i/>
        </w:rPr>
        <w:t>ущербов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Способность</w:t>
      </w:r>
      <w:r w:rsidR="00742E5F" w:rsidRPr="00742E5F">
        <w:t xml:space="preserve"> </w:t>
      </w:r>
      <w:r w:rsidRPr="00742E5F">
        <w:t>управлять</w:t>
      </w:r>
      <w:r w:rsidR="00742E5F" w:rsidRPr="00742E5F">
        <w:t xml:space="preserve"> </w:t>
      </w:r>
      <w:r w:rsidRPr="00742E5F">
        <w:t>рисками,</w:t>
      </w:r>
      <w:r w:rsidR="00742E5F" w:rsidRPr="00742E5F">
        <w:t xml:space="preserve"> т.е. </w:t>
      </w:r>
      <w:r w:rsidRPr="00742E5F">
        <w:t>снижать,</w:t>
      </w:r>
      <w:r w:rsidR="00742E5F" w:rsidRPr="00742E5F">
        <w:t xml:space="preserve"> </w:t>
      </w:r>
      <w:r w:rsidRPr="00742E5F">
        <w:t>компенсировать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предотвращать</w:t>
      </w:r>
      <w:r w:rsidR="00742E5F" w:rsidRPr="00742E5F">
        <w:t xml:space="preserve"> </w:t>
      </w:r>
      <w:r w:rsidRPr="00742E5F">
        <w:t>потери,</w:t>
      </w:r>
      <w:r w:rsidR="00742E5F" w:rsidRPr="00742E5F">
        <w:t xml:space="preserve"> </w:t>
      </w:r>
      <w:r w:rsidRPr="00742E5F">
        <w:t>определяется</w:t>
      </w:r>
      <w:r w:rsidR="00742E5F" w:rsidRPr="00742E5F">
        <w:t xml:space="preserve"> </w:t>
      </w:r>
      <w:r w:rsidRPr="00742E5F">
        <w:t>после</w:t>
      </w:r>
      <w:r w:rsidR="00742E5F" w:rsidRPr="00742E5F">
        <w:t xml:space="preserve"> </w:t>
      </w:r>
      <w:r w:rsidRPr="00742E5F">
        <w:t>выявления</w:t>
      </w:r>
      <w:r w:rsidR="00742E5F" w:rsidRPr="00742E5F">
        <w:t xml:space="preserve"> </w:t>
      </w:r>
      <w:r w:rsidRPr="00742E5F">
        <w:t>характера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получения</w:t>
      </w:r>
      <w:r w:rsidR="00742E5F" w:rsidRPr="00742E5F">
        <w:t xml:space="preserve"> </w:t>
      </w:r>
      <w:r w:rsidRPr="00742E5F">
        <w:t>его</w:t>
      </w:r>
      <w:r w:rsidR="00742E5F" w:rsidRPr="00742E5F">
        <w:t xml:space="preserve"> </w:t>
      </w:r>
      <w:r w:rsidRPr="00742E5F">
        <w:t>количественных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качественных</w:t>
      </w:r>
      <w:r w:rsidR="00742E5F" w:rsidRPr="00742E5F">
        <w:t xml:space="preserve"> </w:t>
      </w:r>
      <w:r w:rsidRPr="00742E5F">
        <w:t>оценок</w:t>
      </w:r>
      <w:r w:rsidR="00742E5F" w:rsidRPr="00742E5F">
        <w:t xml:space="preserve">. </w:t>
      </w:r>
      <w:r w:rsidRPr="00742E5F">
        <w:t>При</w:t>
      </w:r>
      <w:r w:rsidR="00742E5F" w:rsidRPr="00742E5F">
        <w:t xml:space="preserve"> </w:t>
      </w:r>
      <w:r w:rsidRPr="00742E5F">
        <w:rPr>
          <w:b/>
          <w:i/>
        </w:rPr>
        <w:t>оценке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рисков</w:t>
      </w:r>
      <w:r w:rsidR="00742E5F" w:rsidRPr="00742E5F">
        <w:t xml:space="preserve"> </w:t>
      </w:r>
      <w:r w:rsidRPr="00742E5F">
        <w:t>применяются</w:t>
      </w:r>
      <w:r w:rsidR="00742E5F" w:rsidRPr="00742E5F">
        <w:t xml:space="preserve"> </w:t>
      </w:r>
      <w:r w:rsidRPr="00742E5F">
        <w:t>несколько</w:t>
      </w:r>
      <w:r w:rsidR="00742E5F" w:rsidRPr="00742E5F">
        <w:t xml:space="preserve"> </w:t>
      </w:r>
      <w:r w:rsidRPr="00742E5F">
        <w:t>основных</w:t>
      </w:r>
      <w:r w:rsidR="00742E5F" w:rsidRPr="00742E5F">
        <w:t xml:space="preserve"> </w:t>
      </w:r>
      <w:r w:rsidRPr="00742E5F">
        <w:t>подходов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множество</w:t>
      </w:r>
      <w:r w:rsidR="00742E5F" w:rsidRPr="00742E5F">
        <w:t xml:space="preserve"> </w:t>
      </w:r>
      <w:r w:rsidRPr="00742E5F">
        <w:t>методов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Согласно</w:t>
      </w:r>
      <w:r w:rsidR="00742E5F" w:rsidRPr="00742E5F">
        <w:t xml:space="preserve"> </w:t>
      </w:r>
      <w:r w:rsidRPr="00742E5F">
        <w:rPr>
          <w:b/>
          <w:i/>
        </w:rPr>
        <w:t>теоретическому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подходу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рассчитывается</w:t>
      </w:r>
      <w:r w:rsidR="00742E5F" w:rsidRPr="00742E5F">
        <w:t>: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на</w:t>
      </w:r>
      <w:r w:rsidR="00742E5F" w:rsidRPr="00742E5F">
        <w:t xml:space="preserve"> </w:t>
      </w:r>
      <w:r w:rsidRPr="00742E5F">
        <w:t>основе</w:t>
      </w:r>
      <w:r w:rsidR="00742E5F" w:rsidRPr="00742E5F">
        <w:t xml:space="preserve"> </w:t>
      </w:r>
      <w:r w:rsidRPr="00742E5F">
        <w:t>логических</w:t>
      </w:r>
      <w:r w:rsidR="00742E5F" w:rsidRPr="00742E5F">
        <w:t xml:space="preserve"> </w:t>
      </w:r>
      <w:r w:rsidRPr="00742E5F">
        <w:t>рассуждений,</w:t>
      </w:r>
      <w:r w:rsidR="00742E5F" w:rsidRPr="00742E5F">
        <w:t xml:space="preserve"> </w:t>
      </w:r>
      <w:r w:rsidRPr="00742E5F">
        <w:t>эмпирически</w:t>
      </w:r>
      <w:r w:rsidR="00742E5F" w:rsidRPr="00742E5F">
        <w:t xml:space="preserve"> - </w:t>
      </w:r>
      <w:r w:rsidRPr="00742E5F">
        <w:t>путем</w:t>
      </w:r>
      <w:r w:rsidR="00742E5F" w:rsidRPr="00742E5F">
        <w:t xml:space="preserve"> </w:t>
      </w:r>
      <w:r w:rsidRPr="00742E5F">
        <w:t>экстраполяции</w:t>
      </w:r>
      <w:r w:rsidR="00742E5F" w:rsidRPr="00742E5F">
        <w:t xml:space="preserve"> </w:t>
      </w:r>
      <w:r w:rsidRPr="00742E5F">
        <w:t>прошлых</w:t>
      </w:r>
      <w:r w:rsidR="00742E5F" w:rsidRPr="00742E5F">
        <w:t xml:space="preserve"> </w:t>
      </w:r>
      <w:r w:rsidRPr="00742E5F">
        <w:t>ситуаций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прогнозирования</w:t>
      </w:r>
      <w:r w:rsidR="00742E5F" w:rsidRPr="00742E5F">
        <w:t xml:space="preserve"> </w:t>
      </w:r>
      <w:r w:rsidRPr="00742E5F">
        <w:t>их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будущее</w:t>
      </w:r>
      <w:r w:rsidR="00742E5F" w:rsidRPr="00742E5F">
        <w:t>;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на</w:t>
      </w:r>
      <w:r w:rsidR="00742E5F" w:rsidRPr="00742E5F">
        <w:t xml:space="preserve"> </w:t>
      </w:r>
      <w:r w:rsidRPr="00742E5F">
        <w:t>основе</w:t>
      </w:r>
      <w:r w:rsidR="00742E5F" w:rsidRPr="00742E5F">
        <w:t xml:space="preserve"> </w:t>
      </w:r>
      <w:r w:rsidRPr="00742E5F">
        <w:t>статистики</w:t>
      </w:r>
      <w:r w:rsidR="00742E5F" w:rsidRPr="00742E5F">
        <w:t xml:space="preserve"> - </w:t>
      </w:r>
      <w:r w:rsidRPr="00742E5F">
        <w:t>путем</w:t>
      </w:r>
      <w:r w:rsidR="00742E5F" w:rsidRPr="00742E5F">
        <w:t xml:space="preserve"> </w:t>
      </w:r>
      <w:r w:rsidRPr="00742E5F">
        <w:t>изучения</w:t>
      </w:r>
      <w:r w:rsidR="00742E5F" w:rsidRPr="00742E5F">
        <w:t xml:space="preserve"> </w:t>
      </w:r>
      <w:r w:rsidRPr="00742E5F">
        <w:t>статистики</w:t>
      </w:r>
      <w:r w:rsidR="00742E5F" w:rsidRPr="00742E5F">
        <w:t xml:space="preserve"> </w:t>
      </w:r>
      <w:r w:rsidRPr="00742E5F">
        <w:t>потерь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установлением</w:t>
      </w:r>
      <w:r w:rsidR="00742E5F" w:rsidRPr="00742E5F">
        <w:t xml:space="preserve"> </w:t>
      </w:r>
      <w:r w:rsidRPr="00742E5F">
        <w:t>частоты</w:t>
      </w:r>
      <w:r w:rsidR="00742E5F" w:rsidRPr="00742E5F">
        <w:t xml:space="preserve"> </w:t>
      </w:r>
      <w:r w:rsidRPr="00742E5F">
        <w:t>появления</w:t>
      </w:r>
      <w:r w:rsidR="00742E5F" w:rsidRPr="00742E5F">
        <w:t xml:space="preserve"> </w:t>
      </w:r>
      <w:r w:rsidRPr="00742E5F">
        <w:t>определенных</w:t>
      </w:r>
      <w:r w:rsidR="00742E5F" w:rsidRPr="00742E5F">
        <w:t xml:space="preserve"> </w:t>
      </w:r>
      <w:r w:rsidRPr="00742E5F">
        <w:t>уровней</w:t>
      </w:r>
      <w:r w:rsidR="00742E5F" w:rsidRPr="00742E5F">
        <w:t xml:space="preserve"> </w:t>
      </w:r>
      <w:r w:rsidRPr="00742E5F">
        <w:t>потерь</w:t>
      </w:r>
      <w:r w:rsidR="00742E5F" w:rsidRPr="00742E5F">
        <w:t>;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экспертно</w:t>
      </w:r>
      <w:r w:rsidR="00742E5F" w:rsidRPr="00742E5F">
        <w:t xml:space="preserve"> - </w:t>
      </w:r>
      <w:r w:rsidRPr="00742E5F">
        <w:t>на</w:t>
      </w:r>
      <w:r w:rsidR="00742E5F" w:rsidRPr="00742E5F">
        <w:t xml:space="preserve"> </w:t>
      </w:r>
      <w:r w:rsidRPr="00742E5F">
        <w:t>основе</w:t>
      </w:r>
      <w:r w:rsidR="00742E5F" w:rsidRPr="00742E5F">
        <w:t xml:space="preserve"> </w:t>
      </w:r>
      <w:r w:rsidRPr="00742E5F">
        <w:t>оценок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информации,</w:t>
      </w:r>
      <w:r w:rsidR="00742E5F" w:rsidRPr="00742E5F">
        <w:t xml:space="preserve"> </w:t>
      </w:r>
      <w:r w:rsidRPr="00742E5F">
        <w:t>полученной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экспертов</w:t>
      </w:r>
      <w:r w:rsidR="00742E5F" w:rsidRPr="00742E5F">
        <w:t>;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расчетно-аналитически</w:t>
      </w:r>
      <w:r w:rsidR="00742E5F" w:rsidRPr="00742E5F">
        <w:t xml:space="preserve"> - </w:t>
      </w:r>
      <w:r w:rsidRPr="00742E5F">
        <w:t>путем</w:t>
      </w:r>
      <w:r w:rsidR="00742E5F" w:rsidRPr="00742E5F">
        <w:t xml:space="preserve"> </w:t>
      </w:r>
      <w:r w:rsidRPr="00742E5F">
        <w:t>построения</w:t>
      </w:r>
      <w:r w:rsidR="00742E5F" w:rsidRPr="00742E5F">
        <w:t xml:space="preserve"> </w:t>
      </w:r>
      <w:r w:rsidRPr="00742E5F">
        <w:t>кривой</w:t>
      </w:r>
      <w:r w:rsidR="00742E5F" w:rsidRPr="00742E5F">
        <w:t xml:space="preserve"> </w:t>
      </w:r>
      <w:r w:rsidRPr="00742E5F">
        <w:t>распределения</w:t>
      </w:r>
      <w:r w:rsidR="00742E5F" w:rsidRPr="00742E5F">
        <w:t xml:space="preserve"> </w:t>
      </w:r>
      <w:r w:rsidRPr="00742E5F">
        <w:t>вероятностей</w:t>
      </w:r>
      <w:r w:rsidR="00742E5F" w:rsidRPr="00742E5F">
        <w:t xml:space="preserve"> </w:t>
      </w:r>
      <w:r w:rsidRPr="00742E5F">
        <w:t>потерь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Выбор</w:t>
      </w:r>
      <w:r w:rsidR="00742E5F" w:rsidRPr="00742E5F">
        <w:t xml:space="preserve"> </w:t>
      </w:r>
      <w:r w:rsidRPr="00742E5F">
        <w:t>методов</w:t>
      </w:r>
      <w:r w:rsidR="00742E5F" w:rsidRPr="00742E5F">
        <w:t xml:space="preserve"> </w:t>
      </w:r>
      <w:r w:rsidRPr="00742E5F">
        <w:t>оценки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</w:t>
      </w:r>
      <w:r w:rsidRPr="00742E5F">
        <w:t>чаще</w:t>
      </w:r>
      <w:r w:rsidR="00742E5F" w:rsidRPr="00742E5F">
        <w:t xml:space="preserve"> </w:t>
      </w:r>
      <w:r w:rsidRPr="00742E5F">
        <w:t>всего</w:t>
      </w:r>
      <w:r w:rsidR="00742E5F" w:rsidRPr="00742E5F">
        <w:t xml:space="preserve"> </w:t>
      </w:r>
      <w:r w:rsidRPr="00742E5F">
        <w:t>связан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обстоятельствами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необходимой</w:t>
      </w:r>
      <w:r w:rsidR="00742E5F" w:rsidRPr="00742E5F">
        <w:t xml:space="preserve"> </w:t>
      </w:r>
      <w:r w:rsidRPr="00742E5F">
        <w:t>точностью</w:t>
      </w:r>
      <w:r w:rsidR="00742E5F" w:rsidRPr="00742E5F">
        <w:t xml:space="preserve"> </w:t>
      </w:r>
      <w:r w:rsidRPr="00742E5F">
        <w:t>оценок</w:t>
      </w:r>
      <w:r w:rsidR="00742E5F" w:rsidRPr="00742E5F">
        <w:t xml:space="preserve"> </w:t>
      </w:r>
      <w:r w:rsidRPr="00742E5F">
        <w:t>ущербов</w:t>
      </w:r>
      <w:r w:rsidR="00742E5F" w:rsidRPr="00742E5F">
        <w:t xml:space="preserve"> (</w:t>
      </w:r>
      <w:r w:rsidRPr="00742E5F">
        <w:t>прибылей</w:t>
      </w:r>
      <w:r w:rsidR="00742E5F" w:rsidRPr="00742E5F">
        <w:t xml:space="preserve">) </w:t>
      </w:r>
      <w:r w:rsidRPr="00742E5F">
        <w:t>от</w:t>
      </w:r>
      <w:r w:rsidR="00742E5F" w:rsidRPr="00742E5F">
        <w:t xml:space="preserve"> </w:t>
      </w:r>
      <w:r w:rsidRPr="00742E5F">
        <w:t>невыполнения</w:t>
      </w:r>
      <w:r w:rsidR="00742E5F" w:rsidRPr="00742E5F">
        <w:t xml:space="preserve"> </w:t>
      </w:r>
      <w:r w:rsidRPr="00742E5F">
        <w:t>договоров,</w:t>
      </w:r>
      <w:r w:rsidR="00742E5F" w:rsidRPr="00742E5F">
        <w:t xml:space="preserve"> </w:t>
      </w:r>
      <w:r w:rsidRPr="00742E5F">
        <w:t>сделок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других</w:t>
      </w:r>
      <w:r w:rsidR="00742E5F" w:rsidRPr="00742E5F">
        <w:t xml:space="preserve"> </w:t>
      </w:r>
      <w:r w:rsidRPr="00742E5F">
        <w:t>операций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Разнообразные</w:t>
      </w:r>
      <w:r w:rsidR="00742E5F" w:rsidRPr="00742E5F">
        <w:t xml:space="preserve"> </w:t>
      </w:r>
      <w:r w:rsidRPr="00742E5F">
        <w:t>методы</w:t>
      </w:r>
      <w:r w:rsidR="00742E5F" w:rsidRPr="00742E5F">
        <w:t xml:space="preserve"> </w:t>
      </w:r>
      <w:r w:rsidRPr="00742E5F">
        <w:t>оценки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- </w:t>
      </w:r>
      <w:r w:rsidRPr="00742E5F">
        <w:t>от</w:t>
      </w:r>
      <w:r w:rsidR="00742E5F" w:rsidRPr="00742E5F">
        <w:t xml:space="preserve"> </w:t>
      </w:r>
      <w:r w:rsidRPr="00742E5F">
        <w:t>простейших,</w:t>
      </w:r>
      <w:r w:rsidR="00742E5F" w:rsidRPr="00742E5F">
        <w:t xml:space="preserve"> </w:t>
      </w:r>
      <w:r w:rsidRPr="00742E5F">
        <w:t>позволяющих</w:t>
      </w:r>
      <w:r w:rsidR="00742E5F" w:rsidRPr="00742E5F">
        <w:t xml:space="preserve"> </w:t>
      </w:r>
      <w:r w:rsidRPr="00742E5F">
        <w:t>сориентироваться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сложившейся</w:t>
      </w:r>
      <w:r w:rsidR="00742E5F" w:rsidRPr="00742E5F">
        <w:t xml:space="preserve"> </w:t>
      </w:r>
      <w:r w:rsidRPr="00742E5F">
        <w:t>ситуации,</w:t>
      </w:r>
      <w:r w:rsidR="00742E5F" w:rsidRPr="00742E5F">
        <w:t xml:space="preserve"> </w:t>
      </w:r>
      <w:r w:rsidRPr="00742E5F">
        <w:t>до</w:t>
      </w:r>
      <w:r w:rsidR="00742E5F" w:rsidRPr="00742E5F">
        <w:t xml:space="preserve"> </w:t>
      </w:r>
      <w:r w:rsidRPr="00742E5F">
        <w:t>современных</w:t>
      </w:r>
      <w:r w:rsidR="00742E5F" w:rsidRPr="00742E5F">
        <w:t xml:space="preserve"> </w:t>
      </w:r>
      <w:r w:rsidRPr="00742E5F">
        <w:t>математических</w:t>
      </w:r>
      <w:r w:rsidR="00742E5F" w:rsidRPr="00742E5F">
        <w:t xml:space="preserve"> </w:t>
      </w:r>
      <w:r w:rsidRPr="00742E5F">
        <w:t>методов</w:t>
      </w:r>
      <w:r w:rsidR="00742E5F" w:rsidRPr="00742E5F">
        <w:t xml:space="preserve"> - </w:t>
      </w:r>
      <w:r w:rsidRPr="00742E5F">
        <w:t>позволяют</w:t>
      </w:r>
      <w:r w:rsidR="00742E5F" w:rsidRPr="00742E5F">
        <w:t xml:space="preserve"> </w:t>
      </w:r>
      <w:r w:rsidRPr="00742E5F">
        <w:t>получить</w:t>
      </w:r>
      <w:r w:rsidR="00742E5F" w:rsidRPr="00742E5F">
        <w:t xml:space="preserve"> </w:t>
      </w:r>
      <w:r w:rsidRPr="00742E5F">
        <w:t>точные</w:t>
      </w:r>
      <w:r w:rsidR="00742E5F" w:rsidRPr="00742E5F">
        <w:t xml:space="preserve"> </w:t>
      </w:r>
      <w:r w:rsidRPr="00742E5F">
        <w:t>количественные</w:t>
      </w:r>
      <w:r w:rsidR="00742E5F" w:rsidRPr="00742E5F">
        <w:t xml:space="preserve"> </w:t>
      </w:r>
      <w:r w:rsidRPr="00742E5F">
        <w:t>оценки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прогнозируемой</w:t>
      </w:r>
      <w:r w:rsidR="00742E5F" w:rsidRPr="00742E5F">
        <w:t xml:space="preserve"> </w:t>
      </w:r>
      <w:r w:rsidRPr="00742E5F">
        <w:t>динамикой</w:t>
      </w:r>
      <w:r w:rsidR="00742E5F" w:rsidRPr="00742E5F">
        <w:t>.</w:t>
      </w:r>
    </w:p>
    <w:p w:rsidR="00742E5F" w:rsidRPr="00742E5F" w:rsidRDefault="006E1708" w:rsidP="00742E5F">
      <w:r w:rsidRPr="00742E5F">
        <w:t>Результаты</w:t>
      </w:r>
      <w:r w:rsidR="00742E5F" w:rsidRPr="00742E5F">
        <w:t xml:space="preserve"> </w:t>
      </w:r>
      <w:r w:rsidRPr="00742E5F">
        <w:t>оценки,</w:t>
      </w:r>
      <w:r w:rsidR="00742E5F" w:rsidRPr="00742E5F">
        <w:t xml:space="preserve"> </w:t>
      </w:r>
      <w:r w:rsidRPr="00742E5F">
        <w:t>как</w:t>
      </w:r>
      <w:r w:rsidR="00742E5F" w:rsidRPr="00742E5F">
        <w:t xml:space="preserve"> </w:t>
      </w:r>
      <w:r w:rsidRPr="00742E5F">
        <w:t>правило,</w:t>
      </w:r>
      <w:r w:rsidR="00742E5F" w:rsidRPr="00742E5F">
        <w:t xml:space="preserve"> </w:t>
      </w:r>
      <w:r w:rsidRPr="00742E5F">
        <w:t>позволяют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дальнейшем</w:t>
      </w:r>
      <w:r w:rsidR="00742E5F" w:rsidRPr="00742E5F">
        <w:t xml:space="preserve"> </w:t>
      </w:r>
      <w:r w:rsidRPr="00742E5F">
        <w:t>принять</w:t>
      </w:r>
      <w:r w:rsidR="00742E5F" w:rsidRPr="00742E5F">
        <w:t xml:space="preserve"> </w:t>
      </w:r>
      <w:r w:rsidRPr="00742E5F">
        <w:t>решение</w:t>
      </w:r>
      <w:r w:rsidR="00742E5F" w:rsidRPr="00742E5F">
        <w:t xml:space="preserve"> </w:t>
      </w:r>
      <w:r w:rsidRPr="00742E5F">
        <w:t>о</w:t>
      </w:r>
      <w:r w:rsidR="00742E5F" w:rsidRPr="00742E5F">
        <w:t xml:space="preserve"> </w:t>
      </w:r>
      <w:r w:rsidRPr="00742E5F">
        <w:t>мерах</w:t>
      </w:r>
      <w:r w:rsidR="00742E5F" w:rsidRPr="00742E5F">
        <w:t xml:space="preserve"> </w:t>
      </w:r>
      <w:r w:rsidRPr="00742E5F">
        <w:t>компенсации,</w:t>
      </w:r>
      <w:r w:rsidR="00742E5F" w:rsidRPr="00742E5F">
        <w:t xml:space="preserve"> </w:t>
      </w:r>
      <w:r w:rsidRPr="00742E5F">
        <w:t>снижения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предотвращения</w:t>
      </w:r>
      <w:r w:rsidR="00742E5F" w:rsidRPr="00742E5F">
        <w:t xml:space="preserve"> </w:t>
      </w:r>
      <w:r w:rsidRPr="00742E5F">
        <w:t>логистического</w:t>
      </w:r>
      <w:r w:rsidR="00742E5F" w:rsidRPr="00742E5F">
        <w:t xml:space="preserve"> </w:t>
      </w:r>
      <w:r w:rsidRPr="00742E5F">
        <w:t>риска,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основе</w:t>
      </w:r>
      <w:r w:rsidR="00742E5F" w:rsidRPr="00742E5F">
        <w:t xml:space="preserve"> </w:t>
      </w:r>
      <w:r w:rsidRPr="00742E5F">
        <w:t>которых</w:t>
      </w:r>
      <w:r w:rsidR="00742E5F" w:rsidRPr="00742E5F">
        <w:t xml:space="preserve"> </w:t>
      </w:r>
      <w:r w:rsidRPr="00742E5F">
        <w:t>лежат</w:t>
      </w:r>
      <w:r w:rsidR="00742E5F" w:rsidRPr="00742E5F">
        <w:t xml:space="preserve"> </w:t>
      </w:r>
      <w:r w:rsidRPr="00742E5F">
        <w:t>существующие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постоянно</w:t>
      </w:r>
      <w:r w:rsidR="00742E5F" w:rsidRPr="00742E5F">
        <w:t xml:space="preserve"> </w:t>
      </w:r>
      <w:r w:rsidRPr="00742E5F">
        <w:t>модифицируемые</w:t>
      </w:r>
      <w:r w:rsidR="00742E5F" w:rsidRPr="00742E5F">
        <w:t xml:space="preserve"> </w:t>
      </w:r>
      <w:r w:rsidRPr="00742E5F">
        <w:t>методы</w:t>
      </w:r>
      <w:r w:rsidR="00742E5F" w:rsidRPr="00742E5F">
        <w:t xml:space="preserve">. </w:t>
      </w:r>
      <w:r w:rsidRPr="00742E5F">
        <w:t>В</w:t>
      </w:r>
      <w:r w:rsidR="00742E5F" w:rsidRPr="00742E5F">
        <w:t xml:space="preserve"> </w:t>
      </w:r>
      <w:r w:rsidRPr="00742E5F">
        <w:t>их</w:t>
      </w:r>
      <w:r w:rsidR="00742E5F" w:rsidRPr="00742E5F">
        <w:t xml:space="preserve"> </w:t>
      </w:r>
      <w:r w:rsidRPr="00742E5F">
        <w:t>числе</w:t>
      </w:r>
      <w:r w:rsidR="00742E5F" w:rsidRPr="00742E5F">
        <w:t>: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Диверсификация</w:t>
      </w:r>
      <w:r w:rsidR="00742E5F" w:rsidRPr="00742E5F">
        <w:t xml:space="preserve"> - </w:t>
      </w:r>
      <w:r w:rsidRPr="00742E5F">
        <w:t>распределение</w:t>
      </w:r>
      <w:r w:rsidR="00742E5F" w:rsidRPr="00742E5F">
        <w:t xml:space="preserve"> </w:t>
      </w:r>
      <w:r w:rsidRPr="00742E5F">
        <w:t>инвестируемых</w:t>
      </w:r>
      <w:r w:rsidR="00742E5F" w:rsidRPr="00742E5F">
        <w:t xml:space="preserve"> </w:t>
      </w:r>
      <w:r w:rsidRPr="00742E5F">
        <w:t>средств</w:t>
      </w:r>
      <w:r w:rsidR="00742E5F" w:rsidRPr="00742E5F">
        <w:t xml:space="preserve"> </w:t>
      </w:r>
      <w:r w:rsidRPr="00742E5F">
        <w:t>между</w:t>
      </w:r>
      <w:r w:rsidR="00742E5F" w:rsidRPr="00742E5F">
        <w:t xml:space="preserve"> </w:t>
      </w:r>
      <w:r w:rsidRPr="00742E5F">
        <w:t>различными</w:t>
      </w:r>
      <w:r w:rsidR="00742E5F" w:rsidRPr="00742E5F">
        <w:t xml:space="preserve"> </w:t>
      </w:r>
      <w:r w:rsidRPr="00742E5F">
        <w:t>объектами</w:t>
      </w:r>
      <w:r w:rsidR="00742E5F" w:rsidRPr="00742E5F">
        <w:t xml:space="preserve"> </w:t>
      </w:r>
      <w:r w:rsidRPr="00742E5F">
        <w:t>вложения</w:t>
      </w:r>
      <w:r w:rsidR="00742E5F" w:rsidRPr="00742E5F">
        <w:t xml:space="preserve"> </w:t>
      </w:r>
      <w:r w:rsidRPr="00742E5F">
        <w:t>капитала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ЛС,</w:t>
      </w:r>
      <w:r w:rsidR="00742E5F" w:rsidRPr="00742E5F">
        <w:t xml:space="preserve"> </w:t>
      </w:r>
      <w:r w:rsidRPr="00742E5F">
        <w:t>которые</w:t>
      </w:r>
      <w:r w:rsidR="00742E5F" w:rsidRPr="00742E5F">
        <w:t xml:space="preserve"> </w:t>
      </w:r>
      <w:r w:rsidRPr="00742E5F">
        <w:t>непосредственно</w:t>
      </w:r>
      <w:r w:rsidR="00742E5F" w:rsidRPr="00742E5F">
        <w:t xml:space="preserve"> </w:t>
      </w:r>
      <w:r w:rsidRPr="00742E5F">
        <w:t>не</w:t>
      </w:r>
      <w:r w:rsidR="00742E5F" w:rsidRPr="00742E5F">
        <w:t xml:space="preserve"> </w:t>
      </w:r>
      <w:r w:rsidRPr="00742E5F">
        <w:t>связаны</w:t>
      </w:r>
      <w:r w:rsidR="00742E5F" w:rsidRPr="00742E5F">
        <w:t xml:space="preserve"> </w:t>
      </w:r>
      <w:r w:rsidRPr="00742E5F">
        <w:t>между</w:t>
      </w:r>
      <w:r w:rsidR="00742E5F" w:rsidRPr="00742E5F">
        <w:t xml:space="preserve"> </w:t>
      </w:r>
      <w:r w:rsidRPr="00742E5F">
        <w:t>собой,</w:t>
      </w:r>
      <w:r w:rsidR="00742E5F" w:rsidRPr="00742E5F">
        <w:t xml:space="preserve"> </w:t>
      </w:r>
      <w:r w:rsidRPr="00742E5F">
        <w:t>что</w:t>
      </w:r>
      <w:r w:rsidR="00742E5F" w:rsidRPr="00742E5F">
        <w:t xml:space="preserve"> </w:t>
      </w:r>
      <w:r w:rsidRPr="00742E5F">
        <w:t>способствует</w:t>
      </w:r>
      <w:r w:rsidR="00742E5F" w:rsidRPr="00742E5F">
        <w:t xml:space="preserve"> </w:t>
      </w:r>
      <w:r w:rsidRPr="00742E5F">
        <w:t>снижению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уменьшению</w:t>
      </w:r>
      <w:r w:rsidR="00742E5F" w:rsidRPr="00742E5F">
        <w:t xml:space="preserve"> </w:t>
      </w:r>
      <w:r w:rsidRPr="00742E5F">
        <w:t>потерь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Передача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(</w:t>
      </w:r>
      <w:r w:rsidRPr="00742E5F">
        <w:t>снижение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) - </w:t>
      </w:r>
      <w:r w:rsidRPr="00742E5F">
        <w:t>передающая</w:t>
      </w:r>
      <w:r w:rsidR="00742E5F" w:rsidRPr="00742E5F">
        <w:t xml:space="preserve"> </w:t>
      </w:r>
      <w:r w:rsidRPr="00742E5F">
        <w:t>сторона</w:t>
      </w:r>
      <w:r w:rsidR="00742E5F" w:rsidRPr="00742E5F">
        <w:t xml:space="preserve"> (</w:t>
      </w:r>
      <w:r w:rsidRPr="00742E5F">
        <w:t>трансфера</w:t>
      </w:r>
      <w:r w:rsidR="00742E5F" w:rsidRPr="00742E5F">
        <w:t xml:space="preserve">) </w:t>
      </w:r>
      <w:r w:rsidRPr="00742E5F">
        <w:t>передает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принимающей</w:t>
      </w:r>
      <w:r w:rsidR="00742E5F" w:rsidRPr="00742E5F">
        <w:t xml:space="preserve"> </w:t>
      </w:r>
      <w:r w:rsidRPr="00742E5F">
        <w:t>стороне</w:t>
      </w:r>
      <w:r w:rsidR="00742E5F" w:rsidRPr="00742E5F">
        <w:t xml:space="preserve"> (</w:t>
      </w:r>
      <w:r w:rsidRPr="00742E5F">
        <w:t>трансфери</w:t>
      </w:r>
      <w:r w:rsidR="00742E5F" w:rsidRPr="00742E5F">
        <w:t xml:space="preserve">) </w:t>
      </w:r>
      <w:r w:rsidRPr="00742E5F">
        <w:t>на</w:t>
      </w:r>
      <w:r w:rsidR="00742E5F" w:rsidRPr="00742E5F">
        <w:t xml:space="preserve"> </w:t>
      </w:r>
      <w:r w:rsidRPr="00742E5F">
        <w:t>основе</w:t>
      </w:r>
      <w:r w:rsidR="00742E5F" w:rsidRPr="00742E5F">
        <w:t xml:space="preserve"> </w:t>
      </w:r>
      <w:r w:rsidRPr="00742E5F">
        <w:t>заключения</w:t>
      </w:r>
      <w:r w:rsidR="00742E5F" w:rsidRPr="00742E5F">
        <w:t xml:space="preserve"> </w:t>
      </w:r>
      <w:r w:rsidRPr="00742E5F">
        <w:t>контракта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Лимитирование</w:t>
      </w:r>
      <w:r w:rsidR="00742E5F" w:rsidRPr="00742E5F">
        <w:t xml:space="preserve"> - </w:t>
      </w:r>
      <w:r w:rsidRPr="00742E5F">
        <w:t>установление</w:t>
      </w:r>
      <w:r w:rsidR="00742E5F" w:rsidRPr="00742E5F">
        <w:t xml:space="preserve"> </w:t>
      </w:r>
      <w:r w:rsidRPr="00742E5F">
        <w:t>предельных</w:t>
      </w:r>
      <w:r w:rsidR="00742E5F" w:rsidRPr="00742E5F">
        <w:t xml:space="preserve"> </w:t>
      </w:r>
      <w:r w:rsidRPr="00742E5F">
        <w:t>сумм</w:t>
      </w:r>
      <w:r w:rsidR="00742E5F" w:rsidRPr="00742E5F">
        <w:t xml:space="preserve"> </w:t>
      </w:r>
      <w:r w:rsidRPr="00742E5F">
        <w:t>расходов,</w:t>
      </w:r>
      <w:r w:rsidR="00742E5F" w:rsidRPr="00742E5F">
        <w:t xml:space="preserve"> </w:t>
      </w:r>
      <w:r w:rsidRPr="00742E5F">
        <w:t>продажи,</w:t>
      </w:r>
      <w:r w:rsidR="00742E5F" w:rsidRPr="00742E5F">
        <w:t xml:space="preserve"> </w:t>
      </w:r>
      <w:r w:rsidRPr="00742E5F">
        <w:t>кредита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т.п.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Страхование</w:t>
      </w:r>
      <w:r w:rsidR="00742E5F" w:rsidRPr="00742E5F">
        <w:t xml:space="preserve"> - </w:t>
      </w:r>
      <w:r w:rsidRPr="00742E5F">
        <w:t>передача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распределение</w:t>
      </w:r>
      <w:r w:rsidR="00742E5F" w:rsidRPr="00742E5F">
        <w:t xml:space="preserve"> </w:t>
      </w:r>
      <w:r w:rsidRPr="00742E5F">
        <w:t>рисков,</w:t>
      </w:r>
      <w:r w:rsidR="00742E5F" w:rsidRPr="00742E5F">
        <w:t xml:space="preserve"> </w:t>
      </w:r>
      <w:r w:rsidRPr="00742E5F">
        <w:t>возникающих</w:t>
      </w:r>
      <w:r w:rsidR="00742E5F" w:rsidRPr="00742E5F">
        <w:t xml:space="preserve"> </w:t>
      </w:r>
      <w:r w:rsidRPr="00742E5F">
        <w:t>у</w:t>
      </w:r>
      <w:r w:rsidR="00742E5F" w:rsidRPr="00742E5F">
        <w:t xml:space="preserve"> </w:t>
      </w:r>
      <w:r w:rsidRPr="00742E5F">
        <w:t>одного</w:t>
      </w:r>
      <w:r w:rsidR="00742E5F" w:rsidRPr="00742E5F">
        <w:t xml:space="preserve"> </w:t>
      </w:r>
      <w:r w:rsidRPr="00742E5F">
        <w:t>лица,</w:t>
      </w:r>
      <w:r w:rsidR="00742E5F" w:rsidRPr="00742E5F">
        <w:t xml:space="preserve"> </w:t>
      </w:r>
      <w:r w:rsidRPr="00742E5F">
        <w:t>между</w:t>
      </w:r>
      <w:r w:rsidR="00742E5F" w:rsidRPr="00742E5F">
        <w:t xml:space="preserve"> </w:t>
      </w:r>
      <w:r w:rsidRPr="00742E5F">
        <w:t>рядом</w:t>
      </w:r>
      <w:r w:rsidR="00742E5F" w:rsidRPr="00742E5F">
        <w:t xml:space="preserve"> </w:t>
      </w:r>
      <w:r w:rsidRPr="00742E5F">
        <w:t>лиц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Устранение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- </w:t>
      </w:r>
      <w:r w:rsidRPr="00742E5F">
        <w:t>отказ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некоторых</w:t>
      </w:r>
      <w:r w:rsidR="00742E5F" w:rsidRPr="00742E5F">
        <w:t xml:space="preserve"> </w:t>
      </w:r>
      <w:r w:rsidRPr="00742E5F">
        <w:t>видов</w:t>
      </w:r>
      <w:r w:rsidR="00742E5F" w:rsidRPr="00742E5F">
        <w:t xml:space="preserve"> </w:t>
      </w:r>
      <w:r w:rsidRPr="00742E5F">
        <w:t>деятельности,</w:t>
      </w:r>
      <w:r w:rsidR="00742E5F" w:rsidRPr="00742E5F">
        <w:t xml:space="preserve"> </w:t>
      </w:r>
      <w:r w:rsidRPr="00742E5F">
        <w:t>связанных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риском</w:t>
      </w:r>
      <w:r w:rsidR="00742E5F" w:rsidRPr="00742E5F">
        <w:t>.</w:t>
      </w:r>
    </w:p>
    <w:p w:rsidR="006E1708" w:rsidRPr="00742E5F" w:rsidRDefault="006E1708" w:rsidP="00742E5F">
      <w:pPr>
        <w:tabs>
          <w:tab w:val="left" w:pos="726"/>
        </w:tabs>
      </w:pPr>
      <w:r w:rsidRPr="00742E5F">
        <w:t>Основные</w:t>
      </w:r>
      <w:r w:rsidR="00742E5F" w:rsidRPr="00742E5F">
        <w:t xml:space="preserve"> </w:t>
      </w:r>
      <w:r w:rsidRPr="00742E5F">
        <w:t>пути</w:t>
      </w:r>
      <w:r w:rsidR="00742E5F" w:rsidRPr="00742E5F">
        <w:t xml:space="preserve"> </w:t>
      </w:r>
      <w:r w:rsidRPr="00742E5F">
        <w:t>минимизации</w:t>
      </w:r>
      <w:r w:rsidR="00742E5F" w:rsidRPr="00742E5F">
        <w:t xml:space="preserve"> </w:t>
      </w:r>
      <w:r w:rsidRPr="00742E5F">
        <w:t>рисков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логистике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Минимизация</w:t>
      </w:r>
      <w:r w:rsidR="00742E5F" w:rsidRPr="00742E5F">
        <w:t xml:space="preserve"> </w:t>
      </w:r>
      <w:r w:rsidRPr="00742E5F">
        <w:t>рисков,</w:t>
      </w:r>
      <w:r w:rsidR="00742E5F" w:rsidRPr="00742E5F">
        <w:t xml:space="preserve"> </w:t>
      </w:r>
      <w:r w:rsidRPr="00742E5F">
        <w:t>возникающих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ЛС,</w:t>
      </w:r>
      <w:r w:rsidR="00742E5F" w:rsidRPr="00742E5F">
        <w:t xml:space="preserve"> </w:t>
      </w:r>
      <w:r w:rsidRPr="00742E5F">
        <w:t>основывается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ряде</w:t>
      </w:r>
      <w:r w:rsidR="00742E5F" w:rsidRPr="00742E5F">
        <w:t xml:space="preserve"> </w:t>
      </w:r>
      <w:r w:rsidRPr="00742E5F">
        <w:t>организационно-экономических</w:t>
      </w:r>
      <w:r w:rsidR="00742E5F" w:rsidRPr="00742E5F">
        <w:t xml:space="preserve"> </w:t>
      </w:r>
      <w:r w:rsidRPr="00742E5F">
        <w:t>мероприятий,</w:t>
      </w:r>
      <w:r w:rsidR="00742E5F" w:rsidRPr="00742E5F">
        <w:t xml:space="preserve"> </w:t>
      </w:r>
      <w:r w:rsidRPr="00742E5F">
        <w:t>целенаправленно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превентивно</w:t>
      </w:r>
      <w:r w:rsidR="00742E5F" w:rsidRPr="00742E5F">
        <w:t xml:space="preserve"> </w:t>
      </w:r>
      <w:r w:rsidRPr="00742E5F">
        <w:t>уменьшающих</w:t>
      </w:r>
      <w:r w:rsidR="00742E5F" w:rsidRPr="00742E5F">
        <w:t xml:space="preserve"> </w:t>
      </w:r>
      <w:r w:rsidRPr="00742E5F">
        <w:t>вероятность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рисков</w:t>
      </w:r>
      <w:r w:rsidR="00742E5F" w:rsidRPr="00742E5F">
        <w:t>:</w:t>
      </w:r>
    </w:p>
    <w:p w:rsidR="00742E5F" w:rsidRPr="00742E5F" w:rsidRDefault="006E1708" w:rsidP="00742E5F">
      <w:pPr>
        <w:pStyle w:val="a5"/>
        <w:numPr>
          <w:ilvl w:val="0"/>
          <w:numId w:val="2"/>
        </w:numPr>
        <w:tabs>
          <w:tab w:val="left" w:pos="726"/>
        </w:tabs>
        <w:ind w:left="0" w:firstLine="709"/>
      </w:pPr>
      <w:r w:rsidRPr="00742E5F">
        <w:t>Наличие</w:t>
      </w:r>
      <w:r w:rsidR="00742E5F" w:rsidRPr="00742E5F">
        <w:t xml:space="preserve"> </w:t>
      </w:r>
      <w:r w:rsidRPr="00742E5F">
        <w:t>информации</w:t>
      </w:r>
      <w:r w:rsidR="00742E5F" w:rsidRPr="00742E5F">
        <w:t xml:space="preserve"> - </w:t>
      </w:r>
      <w:r w:rsidRPr="00742E5F">
        <w:t>достоверной,</w:t>
      </w:r>
      <w:r w:rsidR="00742E5F" w:rsidRPr="00742E5F">
        <w:t xml:space="preserve"> </w:t>
      </w:r>
      <w:r w:rsidRPr="00742E5F">
        <w:t>своевременной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полной</w:t>
      </w:r>
      <w:r w:rsidR="00742E5F" w:rsidRPr="00742E5F">
        <w:t>.</w:t>
      </w:r>
    </w:p>
    <w:p w:rsidR="00742E5F" w:rsidRPr="00742E5F" w:rsidRDefault="006E1708" w:rsidP="00742E5F">
      <w:pPr>
        <w:pStyle w:val="a5"/>
        <w:numPr>
          <w:ilvl w:val="0"/>
          <w:numId w:val="2"/>
        </w:numPr>
        <w:tabs>
          <w:tab w:val="left" w:pos="726"/>
        </w:tabs>
        <w:ind w:left="0" w:firstLine="709"/>
      </w:pPr>
      <w:r w:rsidRPr="00742E5F">
        <w:t>Управляющих</w:t>
      </w:r>
      <w:r w:rsidR="00742E5F" w:rsidRPr="00742E5F">
        <w:t xml:space="preserve"> </w:t>
      </w:r>
      <w:r w:rsidRPr="00742E5F">
        <w:t>воздействиях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ЛС,</w:t>
      </w:r>
      <w:r w:rsidR="00742E5F" w:rsidRPr="00742E5F">
        <w:t xml:space="preserve"> </w:t>
      </w:r>
      <w:r w:rsidRPr="00742E5F">
        <w:t>снижающих</w:t>
      </w:r>
      <w:r w:rsidR="00742E5F" w:rsidRPr="00742E5F">
        <w:t xml:space="preserve"> </w:t>
      </w:r>
      <w:r w:rsidRPr="00742E5F">
        <w:t>вероятность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рисков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уменьшающих</w:t>
      </w:r>
      <w:r w:rsidR="00742E5F" w:rsidRPr="00742E5F">
        <w:t xml:space="preserve"> </w:t>
      </w:r>
      <w:r w:rsidRPr="00742E5F">
        <w:t>их</w:t>
      </w:r>
      <w:r w:rsidR="00742E5F" w:rsidRPr="00742E5F">
        <w:t xml:space="preserve"> </w:t>
      </w:r>
      <w:r w:rsidRPr="00742E5F">
        <w:t>негативные</w:t>
      </w:r>
      <w:r w:rsidR="00742E5F" w:rsidRPr="00742E5F">
        <w:t xml:space="preserve"> </w:t>
      </w:r>
      <w:r w:rsidRPr="00742E5F">
        <w:t>последствия</w:t>
      </w:r>
      <w:r w:rsidR="00742E5F" w:rsidRPr="00742E5F">
        <w:t>.</w:t>
      </w:r>
    </w:p>
    <w:p w:rsidR="00742E5F" w:rsidRPr="00742E5F" w:rsidRDefault="006E1708" w:rsidP="00742E5F">
      <w:pPr>
        <w:pStyle w:val="a5"/>
        <w:numPr>
          <w:ilvl w:val="0"/>
          <w:numId w:val="2"/>
        </w:numPr>
        <w:tabs>
          <w:tab w:val="left" w:pos="726"/>
        </w:tabs>
        <w:ind w:left="0" w:firstLine="709"/>
      </w:pPr>
      <w:r w:rsidRPr="00742E5F">
        <w:t>Использование</w:t>
      </w:r>
      <w:r w:rsidR="00742E5F" w:rsidRPr="00742E5F">
        <w:t xml:space="preserve"> </w:t>
      </w:r>
      <w:r w:rsidRPr="00742E5F">
        <w:t>нормативных</w:t>
      </w:r>
      <w:r w:rsidR="00742E5F" w:rsidRPr="00742E5F">
        <w:t xml:space="preserve"> </w:t>
      </w:r>
      <w:r w:rsidRPr="00742E5F">
        <w:t>материалов</w:t>
      </w:r>
      <w:r w:rsidR="00742E5F" w:rsidRPr="00742E5F">
        <w:t xml:space="preserve"> - </w:t>
      </w:r>
      <w:r w:rsidRPr="00742E5F">
        <w:t>для</w:t>
      </w:r>
      <w:r w:rsidR="00742E5F" w:rsidRPr="00742E5F">
        <w:t xml:space="preserve"> </w:t>
      </w:r>
      <w:r w:rsidRPr="00742E5F">
        <w:t>правильного</w:t>
      </w:r>
      <w:r w:rsidR="00742E5F" w:rsidRPr="00742E5F">
        <w:t xml:space="preserve"> </w:t>
      </w:r>
      <w:r w:rsidRPr="00742E5F">
        <w:t>реагирования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возникновение</w:t>
      </w:r>
      <w:r w:rsidR="00742E5F" w:rsidRPr="00742E5F">
        <w:t xml:space="preserve"> </w:t>
      </w:r>
      <w:r w:rsidRPr="00742E5F">
        <w:t>рисковых</w:t>
      </w:r>
      <w:r w:rsidR="00742E5F" w:rsidRPr="00742E5F">
        <w:t xml:space="preserve"> </w:t>
      </w:r>
      <w:r w:rsidRPr="00742E5F">
        <w:t>ситуаций</w:t>
      </w:r>
      <w:r w:rsidR="00742E5F" w:rsidRPr="00742E5F">
        <w:t>.</w:t>
      </w:r>
    </w:p>
    <w:p w:rsidR="00742E5F" w:rsidRPr="00742E5F" w:rsidRDefault="006E1708" w:rsidP="00742E5F">
      <w:pPr>
        <w:pStyle w:val="a5"/>
        <w:numPr>
          <w:ilvl w:val="0"/>
          <w:numId w:val="2"/>
        </w:numPr>
        <w:tabs>
          <w:tab w:val="left" w:pos="726"/>
        </w:tabs>
        <w:ind w:left="0" w:firstLine="709"/>
      </w:pPr>
      <w:r w:rsidRPr="00742E5F">
        <w:t>Наличие</w:t>
      </w:r>
      <w:r w:rsidR="00742E5F" w:rsidRPr="00742E5F">
        <w:t xml:space="preserve"> </w:t>
      </w:r>
      <w:r w:rsidRPr="00742E5F">
        <w:t>развитой</w:t>
      </w:r>
      <w:r w:rsidR="00742E5F" w:rsidRPr="00742E5F">
        <w:t xml:space="preserve"> </w:t>
      </w:r>
      <w:r w:rsidRPr="00742E5F">
        <w:t>логистической</w:t>
      </w:r>
      <w:r w:rsidR="00742E5F" w:rsidRPr="00742E5F">
        <w:t xml:space="preserve"> </w:t>
      </w:r>
      <w:r w:rsidRPr="00742E5F">
        <w:t>инфраструктуры</w:t>
      </w:r>
      <w:r w:rsidR="00742E5F" w:rsidRPr="00742E5F">
        <w:t xml:space="preserve">: </w:t>
      </w:r>
      <w:r w:rsidRPr="00742E5F">
        <w:t>транспортной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информационной</w:t>
      </w:r>
      <w:r w:rsidR="00742E5F" w:rsidRPr="00742E5F">
        <w:t>.</w:t>
      </w:r>
    </w:p>
    <w:p w:rsidR="00742E5F" w:rsidRPr="00742E5F" w:rsidRDefault="006E1708" w:rsidP="00742E5F">
      <w:pPr>
        <w:pStyle w:val="a5"/>
        <w:numPr>
          <w:ilvl w:val="0"/>
          <w:numId w:val="2"/>
        </w:numPr>
        <w:tabs>
          <w:tab w:val="left" w:pos="726"/>
        </w:tabs>
        <w:ind w:left="0" w:firstLine="709"/>
      </w:pPr>
      <w:r w:rsidRPr="00742E5F">
        <w:t>Страхование</w:t>
      </w:r>
      <w:r w:rsidR="00742E5F" w:rsidRPr="00742E5F">
        <w:t xml:space="preserve"> </w:t>
      </w:r>
      <w:r w:rsidRPr="00742E5F">
        <w:t>процессов</w:t>
      </w:r>
      <w:r w:rsidR="00742E5F" w:rsidRPr="00742E5F">
        <w:t xml:space="preserve"> </w:t>
      </w:r>
      <w:r w:rsidRPr="00742E5F">
        <w:t>транспортировки,</w:t>
      </w:r>
      <w:r w:rsidR="00742E5F" w:rsidRPr="00742E5F">
        <w:t xml:space="preserve"> </w:t>
      </w:r>
      <w:r w:rsidRPr="00742E5F">
        <w:t>складирования,</w:t>
      </w:r>
      <w:r w:rsidR="00742E5F" w:rsidRPr="00742E5F">
        <w:t xml:space="preserve"> </w:t>
      </w:r>
      <w:r w:rsidRPr="00742E5F">
        <w:t>грузопереработки</w:t>
      </w:r>
      <w:r w:rsidR="00742E5F" w:rsidRPr="00742E5F">
        <w:t>.</w:t>
      </w:r>
    </w:p>
    <w:p w:rsidR="00742E5F" w:rsidRPr="00742E5F" w:rsidRDefault="006E1708" w:rsidP="00742E5F">
      <w:pPr>
        <w:pStyle w:val="a5"/>
        <w:numPr>
          <w:ilvl w:val="0"/>
          <w:numId w:val="2"/>
        </w:numPr>
        <w:tabs>
          <w:tab w:val="left" w:pos="726"/>
        </w:tabs>
        <w:ind w:left="0" w:firstLine="709"/>
      </w:pPr>
      <w:r w:rsidRPr="00742E5F">
        <w:t>Предотвращение</w:t>
      </w:r>
      <w:r w:rsidR="00742E5F" w:rsidRPr="00742E5F">
        <w:t xml:space="preserve"> </w:t>
      </w:r>
      <w:r w:rsidRPr="00742E5F">
        <w:t>дальнейшего</w:t>
      </w:r>
      <w:r w:rsidR="00742E5F" w:rsidRPr="00742E5F">
        <w:t xml:space="preserve"> </w:t>
      </w:r>
      <w:r w:rsidRPr="00742E5F">
        <w:t>ущерба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рисков</w:t>
      </w:r>
      <w:r w:rsidR="00742E5F" w:rsidRPr="00742E5F">
        <w:t>.</w:t>
      </w:r>
    </w:p>
    <w:p w:rsidR="00742E5F" w:rsidRDefault="00742E5F" w:rsidP="00742E5F">
      <w:pPr>
        <w:pStyle w:val="1"/>
      </w:pPr>
      <w:r>
        <w:br w:type="page"/>
      </w:r>
      <w:bookmarkStart w:id="2" w:name="_Toc289275452"/>
      <w:r w:rsidR="006E1708" w:rsidRPr="00742E5F">
        <w:t>2</w:t>
      </w:r>
      <w:r w:rsidRPr="00742E5F">
        <w:t xml:space="preserve">. </w:t>
      </w:r>
      <w:r w:rsidR="006E1708" w:rsidRPr="00742E5F">
        <w:t>Минимизация</w:t>
      </w:r>
      <w:r w:rsidRPr="00742E5F">
        <w:t xml:space="preserve"> </w:t>
      </w:r>
      <w:r w:rsidR="006E1708" w:rsidRPr="00742E5F">
        <w:t>логистических</w:t>
      </w:r>
      <w:r w:rsidRPr="00742E5F">
        <w:t xml:space="preserve"> </w:t>
      </w:r>
      <w:r w:rsidR="006E1708" w:rsidRPr="00742E5F">
        <w:t>рисков</w:t>
      </w:r>
      <w:r w:rsidRPr="00742E5F">
        <w:t xml:space="preserve"> </w:t>
      </w:r>
      <w:r w:rsidR="006E1708" w:rsidRPr="00742E5F">
        <w:t>в</w:t>
      </w:r>
      <w:r w:rsidRPr="00742E5F">
        <w:t xml:space="preserve"> </w:t>
      </w:r>
      <w:r w:rsidR="006E1708" w:rsidRPr="00742E5F">
        <w:t>транспортировке</w:t>
      </w:r>
      <w:r w:rsidRPr="00742E5F">
        <w:t xml:space="preserve"> </w:t>
      </w:r>
      <w:r w:rsidR="006E1708" w:rsidRPr="00742E5F">
        <w:t>путем</w:t>
      </w:r>
      <w:r w:rsidRPr="00742E5F">
        <w:t xml:space="preserve"> </w:t>
      </w:r>
      <w:r w:rsidR="006E1708" w:rsidRPr="00742E5F">
        <w:t>страхования</w:t>
      </w:r>
      <w:bookmarkEnd w:id="2"/>
    </w:p>
    <w:p w:rsidR="00742E5F" w:rsidRPr="00742E5F" w:rsidRDefault="00742E5F" w:rsidP="00742E5F">
      <w:pPr>
        <w:rPr>
          <w:lang w:eastAsia="en-US"/>
        </w:rPr>
      </w:pPr>
    </w:p>
    <w:p w:rsidR="00742E5F" w:rsidRPr="00742E5F" w:rsidRDefault="006E1708" w:rsidP="00742E5F">
      <w:pPr>
        <w:tabs>
          <w:tab w:val="left" w:pos="726"/>
        </w:tabs>
        <w:rPr>
          <w:i/>
        </w:rPr>
      </w:pPr>
      <w:r w:rsidRPr="00742E5F">
        <w:t>Страхование</w:t>
      </w:r>
      <w:r w:rsidR="00742E5F" w:rsidRPr="00742E5F">
        <w:t xml:space="preserve"> - </w:t>
      </w:r>
      <w:r w:rsidRPr="00742E5F">
        <w:rPr>
          <w:i/>
        </w:rPr>
        <w:t>сбор</w:t>
      </w:r>
      <w:r w:rsidR="00742E5F" w:rsidRPr="00742E5F">
        <w:rPr>
          <w:i/>
        </w:rPr>
        <w:t xml:space="preserve"> </w:t>
      </w:r>
      <w:r w:rsidRPr="00742E5F">
        <w:rPr>
          <w:i/>
        </w:rPr>
        <w:t>небольших</w:t>
      </w:r>
      <w:r w:rsidR="00742E5F" w:rsidRPr="00742E5F">
        <w:rPr>
          <w:i/>
        </w:rPr>
        <w:t xml:space="preserve"> </w:t>
      </w:r>
      <w:r w:rsidRPr="00742E5F">
        <w:rPr>
          <w:b/>
          <w:i/>
        </w:rPr>
        <w:t>страховых</w:t>
      </w:r>
      <w:r w:rsidR="00742E5F" w:rsidRPr="00742E5F">
        <w:rPr>
          <w:b/>
          <w:i/>
        </w:rPr>
        <w:t xml:space="preserve"> </w:t>
      </w:r>
      <w:r w:rsidRPr="00742E5F">
        <w:rPr>
          <w:i/>
        </w:rPr>
        <w:t>премий</w:t>
      </w:r>
      <w:r w:rsidR="00742E5F" w:rsidRPr="00742E5F">
        <w:rPr>
          <w:i/>
        </w:rPr>
        <w:t xml:space="preserve"> </w:t>
      </w:r>
      <w:r w:rsidRPr="00742E5F">
        <w:rPr>
          <w:i/>
        </w:rPr>
        <w:t>с</w:t>
      </w:r>
      <w:r w:rsidR="00742E5F" w:rsidRPr="00742E5F">
        <w:rPr>
          <w:i/>
        </w:rPr>
        <w:t xml:space="preserve"> </w:t>
      </w:r>
      <w:r w:rsidRPr="00742E5F">
        <w:rPr>
          <w:i/>
        </w:rPr>
        <w:t>большого</w:t>
      </w:r>
      <w:r w:rsidR="00742E5F" w:rsidRPr="00742E5F">
        <w:rPr>
          <w:i/>
        </w:rPr>
        <w:t xml:space="preserve"> </w:t>
      </w:r>
      <w:r w:rsidRPr="00742E5F">
        <w:rPr>
          <w:b/>
          <w:i/>
        </w:rPr>
        <w:t>количества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клиентов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и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формирование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страхового</w:t>
      </w:r>
      <w:r w:rsidR="00742E5F" w:rsidRPr="00742E5F">
        <w:rPr>
          <w:b/>
          <w:i/>
        </w:rPr>
        <w:t xml:space="preserve"> </w:t>
      </w:r>
      <w:r w:rsidRPr="00742E5F">
        <w:rPr>
          <w:i/>
        </w:rPr>
        <w:t>фонда</w:t>
      </w:r>
      <w:r w:rsidR="00742E5F" w:rsidRPr="00742E5F">
        <w:rPr>
          <w:i/>
        </w:rPr>
        <w:t xml:space="preserve"> </w:t>
      </w:r>
      <w:r w:rsidRPr="00742E5F">
        <w:rPr>
          <w:i/>
        </w:rPr>
        <w:t>для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покрытия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вероятного</w:t>
      </w:r>
      <w:r w:rsidR="00742E5F" w:rsidRPr="00742E5F">
        <w:rPr>
          <w:b/>
          <w:i/>
        </w:rPr>
        <w:t xml:space="preserve"> </w:t>
      </w:r>
      <w:r w:rsidRPr="00742E5F">
        <w:rPr>
          <w:b/>
          <w:i/>
        </w:rPr>
        <w:t>страхового</w:t>
      </w:r>
      <w:r w:rsidR="00742E5F" w:rsidRPr="00742E5F">
        <w:rPr>
          <w:i/>
        </w:rPr>
        <w:t xml:space="preserve"> </w:t>
      </w:r>
      <w:r w:rsidRPr="00742E5F">
        <w:rPr>
          <w:i/>
        </w:rPr>
        <w:t>случая</w:t>
      </w:r>
      <w:r w:rsidR="00742E5F" w:rsidRPr="00742E5F">
        <w:rPr>
          <w:i/>
        </w:rPr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Немаловажным</w:t>
      </w:r>
      <w:r w:rsidR="00742E5F" w:rsidRPr="00742E5F">
        <w:t xml:space="preserve"> </w:t>
      </w:r>
      <w:r w:rsidRPr="00742E5F">
        <w:t>фактором</w:t>
      </w:r>
      <w:r w:rsidR="00742E5F" w:rsidRPr="00742E5F">
        <w:t xml:space="preserve"> </w:t>
      </w:r>
      <w:r w:rsidRPr="00742E5F">
        <w:t>этого</w:t>
      </w:r>
      <w:r w:rsidR="00742E5F" w:rsidRPr="00742E5F">
        <w:t xml:space="preserve"> </w:t>
      </w:r>
      <w:r w:rsidRPr="00742E5F">
        <w:t>вида</w:t>
      </w:r>
      <w:r w:rsidR="00742E5F" w:rsidRPr="00742E5F">
        <w:t xml:space="preserve"> </w:t>
      </w:r>
      <w:r w:rsidRPr="00742E5F">
        <w:t>снижения</w:t>
      </w:r>
      <w:r w:rsidR="00742E5F" w:rsidRPr="00742E5F">
        <w:t xml:space="preserve"> </w:t>
      </w:r>
      <w:r w:rsidRPr="00742E5F">
        <w:t>логистических</w:t>
      </w:r>
      <w:r w:rsidR="00742E5F" w:rsidRPr="00742E5F">
        <w:t xml:space="preserve"> </w:t>
      </w:r>
      <w:r w:rsidRPr="00742E5F">
        <w:t>рисков</w:t>
      </w:r>
      <w:r w:rsidR="00742E5F" w:rsidRPr="00742E5F">
        <w:t xml:space="preserve"> </w:t>
      </w:r>
      <w:r w:rsidRPr="00742E5F">
        <w:t>является</w:t>
      </w:r>
      <w:r w:rsidR="00742E5F" w:rsidRPr="00742E5F">
        <w:t xml:space="preserve"> </w:t>
      </w:r>
      <w:r w:rsidRPr="00742E5F">
        <w:t>влияние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промышленные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торговые</w:t>
      </w:r>
      <w:r w:rsidR="00742E5F" w:rsidRPr="00742E5F">
        <w:t xml:space="preserve"> </w:t>
      </w:r>
      <w:r w:rsidRPr="00742E5F">
        <w:t>компании</w:t>
      </w:r>
      <w:r w:rsidR="00742E5F" w:rsidRPr="00742E5F">
        <w:t xml:space="preserve"> </w:t>
      </w:r>
      <w:r w:rsidRPr="00742E5F">
        <w:t>банковских</w:t>
      </w:r>
      <w:r w:rsidR="00742E5F" w:rsidRPr="00742E5F">
        <w:t xml:space="preserve"> </w:t>
      </w:r>
      <w:r w:rsidRPr="00742E5F">
        <w:t>структур,</w:t>
      </w:r>
      <w:r w:rsidR="00742E5F" w:rsidRPr="00742E5F">
        <w:t xml:space="preserve"> </w:t>
      </w:r>
      <w:r w:rsidRPr="00742E5F">
        <w:t>которые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большей</w:t>
      </w:r>
      <w:r w:rsidR="00742E5F" w:rsidRPr="00742E5F">
        <w:t xml:space="preserve"> </w:t>
      </w:r>
      <w:r w:rsidRPr="00742E5F">
        <w:t>охотой</w:t>
      </w:r>
      <w:r w:rsidR="00742E5F" w:rsidRPr="00742E5F">
        <w:t xml:space="preserve"> </w:t>
      </w:r>
      <w:r w:rsidRPr="00742E5F">
        <w:t>осуществляют</w:t>
      </w:r>
      <w:r w:rsidR="00742E5F" w:rsidRPr="00742E5F">
        <w:t xml:space="preserve"> </w:t>
      </w:r>
      <w:r w:rsidRPr="00742E5F">
        <w:t>кредитование</w:t>
      </w:r>
      <w:r w:rsidR="00742E5F" w:rsidRPr="00742E5F">
        <w:t xml:space="preserve"> </w:t>
      </w:r>
      <w:r w:rsidRPr="00742E5F">
        <w:t>клиентов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условии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 </w:t>
      </w:r>
      <w:r w:rsidRPr="00742E5F">
        <w:t>перевозимых</w:t>
      </w:r>
      <w:r w:rsidR="00742E5F" w:rsidRPr="00742E5F">
        <w:t xml:space="preserve"> </w:t>
      </w:r>
      <w:r w:rsidRPr="00742E5F">
        <w:t>грузов</w:t>
      </w:r>
      <w:r w:rsidR="00742E5F" w:rsidRPr="00742E5F">
        <w:t xml:space="preserve">. </w:t>
      </w:r>
      <w:r w:rsidRPr="00742E5F">
        <w:t>При</w:t>
      </w:r>
      <w:r w:rsidR="00742E5F" w:rsidRPr="00742E5F">
        <w:t xml:space="preserve"> </w:t>
      </w:r>
      <w:r w:rsidRPr="00742E5F">
        <w:t>оплате</w:t>
      </w:r>
      <w:r w:rsidR="00742E5F" w:rsidRPr="00742E5F">
        <w:t xml:space="preserve"> </w:t>
      </w:r>
      <w:r w:rsidRPr="00742E5F">
        <w:t>сделок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помощью</w:t>
      </w:r>
      <w:r w:rsidR="00742E5F" w:rsidRPr="00742E5F">
        <w:t xml:space="preserve"> </w:t>
      </w:r>
      <w:r w:rsidRPr="00742E5F">
        <w:t>документарного</w:t>
      </w:r>
      <w:r w:rsidR="00742E5F" w:rsidRPr="00742E5F">
        <w:t xml:space="preserve"> </w:t>
      </w:r>
      <w:r w:rsidRPr="00742E5F">
        <w:t>аккредитива</w:t>
      </w:r>
      <w:r w:rsidR="00742E5F" w:rsidRPr="00742E5F">
        <w:t xml:space="preserve"> </w:t>
      </w:r>
      <w:r w:rsidRPr="00742E5F">
        <w:t>требования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страховому</w:t>
      </w:r>
      <w:r w:rsidR="00742E5F" w:rsidRPr="00742E5F">
        <w:t xml:space="preserve"> </w:t>
      </w:r>
      <w:r w:rsidRPr="00742E5F">
        <w:t>покрытию</w:t>
      </w:r>
      <w:r w:rsidR="00742E5F" w:rsidRPr="00742E5F">
        <w:t xml:space="preserve"> </w:t>
      </w:r>
      <w:r w:rsidRPr="00742E5F">
        <w:t>обязательно</w:t>
      </w:r>
      <w:r w:rsidR="00742E5F" w:rsidRPr="00742E5F">
        <w:t xml:space="preserve"> </w:t>
      </w:r>
      <w:r w:rsidRPr="00742E5F">
        <w:t>включаются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аккредитивное</w:t>
      </w:r>
      <w:r w:rsidR="00742E5F" w:rsidRPr="00742E5F">
        <w:t xml:space="preserve"> </w:t>
      </w:r>
      <w:r w:rsidRPr="00742E5F">
        <w:t>соглашение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Страхование</w:t>
      </w:r>
      <w:r w:rsidR="00742E5F" w:rsidRPr="00742E5F">
        <w:t xml:space="preserve"> - </w:t>
      </w:r>
      <w:r w:rsidRPr="00742E5F">
        <w:t>как</w:t>
      </w:r>
      <w:r w:rsidR="00742E5F" w:rsidRPr="00742E5F">
        <w:t xml:space="preserve"> </w:t>
      </w:r>
      <w:r w:rsidRPr="00742E5F">
        <w:t>метод</w:t>
      </w:r>
      <w:r w:rsidR="00742E5F" w:rsidRPr="00742E5F">
        <w:t xml:space="preserve"> </w:t>
      </w:r>
      <w:r w:rsidRPr="00742E5F">
        <w:t>снижения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- </w:t>
      </w:r>
      <w:r w:rsidRPr="00742E5F">
        <w:t>состоит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попытке</w:t>
      </w:r>
      <w:r w:rsidR="00742E5F" w:rsidRPr="00742E5F">
        <w:t xml:space="preserve"> </w:t>
      </w:r>
      <w:r w:rsidRPr="00742E5F">
        <w:t>полностью</w:t>
      </w:r>
      <w:r w:rsidR="00742E5F" w:rsidRPr="00742E5F">
        <w:t xml:space="preserve"> </w:t>
      </w:r>
      <w:r w:rsidRPr="00742E5F">
        <w:t>перенести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какое-нибудь</w:t>
      </w:r>
      <w:r w:rsidR="00742E5F" w:rsidRPr="00742E5F">
        <w:t xml:space="preserve"> </w:t>
      </w:r>
      <w:r w:rsidRPr="00742E5F">
        <w:rPr>
          <w:b/>
          <w:i/>
        </w:rPr>
        <w:t>третье</w:t>
      </w:r>
      <w:r w:rsidR="00742E5F" w:rsidRPr="00742E5F">
        <w:rPr>
          <w:i/>
        </w:rPr>
        <w:t xml:space="preserve"> </w:t>
      </w:r>
      <w:r w:rsidRPr="00742E5F">
        <w:rPr>
          <w:i/>
        </w:rPr>
        <w:t>лицо</w:t>
      </w:r>
      <w:r w:rsidR="00742E5F" w:rsidRPr="00742E5F">
        <w:rPr>
          <w:i/>
        </w:rPr>
        <w:t xml:space="preserve">. </w:t>
      </w:r>
      <w:r w:rsidRPr="00742E5F">
        <w:t>С</w:t>
      </w:r>
      <w:r w:rsidR="00742E5F" w:rsidRPr="00742E5F">
        <w:t xml:space="preserve"> </w:t>
      </w:r>
      <w:r w:rsidRPr="00742E5F">
        <w:t>этой</w:t>
      </w:r>
      <w:r w:rsidR="00742E5F" w:rsidRPr="00742E5F">
        <w:t xml:space="preserve"> </w:t>
      </w:r>
      <w:r w:rsidRPr="00742E5F">
        <w:t>целью</w:t>
      </w:r>
      <w:r w:rsidR="00742E5F" w:rsidRPr="00742E5F">
        <w:t xml:space="preserve"> </w:t>
      </w:r>
      <w:r w:rsidRPr="00742E5F">
        <w:t>прибегают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страхованию</w:t>
      </w:r>
      <w:r w:rsidR="00742E5F" w:rsidRPr="00742E5F">
        <w:t xml:space="preserve"> </w:t>
      </w:r>
      <w:r w:rsidRPr="00742E5F">
        <w:t>своих</w:t>
      </w:r>
      <w:r w:rsidR="00742E5F" w:rsidRPr="00742E5F">
        <w:t xml:space="preserve"> </w:t>
      </w:r>
      <w:r w:rsidRPr="00742E5F">
        <w:t>действий,</w:t>
      </w:r>
      <w:r w:rsidR="00742E5F" w:rsidRPr="00742E5F">
        <w:t xml:space="preserve"> </w:t>
      </w:r>
      <w:r w:rsidRPr="00742E5F">
        <w:t>имущества,</w:t>
      </w:r>
      <w:r w:rsidR="00742E5F" w:rsidRPr="00742E5F">
        <w:t xml:space="preserve"> </w:t>
      </w:r>
      <w:r w:rsidRPr="00742E5F">
        <w:t>ответственности,</w:t>
      </w:r>
      <w:r w:rsidR="00742E5F" w:rsidRPr="00742E5F">
        <w:t xml:space="preserve"> </w:t>
      </w:r>
      <w:r w:rsidRPr="00742E5F">
        <w:t>здоровья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жизни</w:t>
      </w:r>
      <w:r w:rsidR="00742E5F" w:rsidRPr="00742E5F">
        <w:t xml:space="preserve"> </w:t>
      </w:r>
      <w:r w:rsidRPr="00742E5F">
        <w:t>работников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поиску</w:t>
      </w:r>
      <w:r w:rsidR="00742E5F" w:rsidRPr="00742E5F">
        <w:t xml:space="preserve"> "</w:t>
      </w:r>
      <w:r w:rsidRPr="00742E5F">
        <w:t>гарантов</w:t>
      </w:r>
      <w:r w:rsidR="00742E5F" w:rsidRPr="00742E5F">
        <w:t>"</w:t>
      </w:r>
      <w:r w:rsidRPr="00742E5F">
        <w:t>,</w:t>
      </w:r>
      <w:r w:rsidR="00742E5F" w:rsidRPr="00742E5F">
        <w:t xml:space="preserve"> </w:t>
      </w:r>
      <w:r w:rsidRPr="00742E5F">
        <w:t>полностью</w:t>
      </w:r>
      <w:r w:rsidR="00742E5F" w:rsidRPr="00742E5F">
        <w:t xml:space="preserve"> </w:t>
      </w:r>
      <w:r w:rsidRPr="00742E5F">
        <w:t>перекладывая</w:t>
      </w:r>
      <w:r w:rsidR="00742E5F" w:rsidRPr="00742E5F">
        <w:t xml:space="preserve"> </w:t>
      </w:r>
      <w:r w:rsidRPr="00742E5F">
        <w:t>свой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страховую</w:t>
      </w:r>
      <w:r w:rsidR="00742E5F" w:rsidRPr="00742E5F">
        <w:t xml:space="preserve"> </w:t>
      </w:r>
      <w:r w:rsidRPr="00742E5F">
        <w:t>компанию</w:t>
      </w:r>
      <w:r w:rsidR="00742E5F" w:rsidRPr="00742E5F">
        <w:t xml:space="preserve"> </w:t>
      </w:r>
      <w:r w:rsidRPr="00742E5F">
        <w:t>либо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соответствующих</w:t>
      </w:r>
      <w:r w:rsidR="00742E5F" w:rsidRPr="00742E5F">
        <w:t xml:space="preserve"> </w:t>
      </w:r>
      <w:r w:rsidRPr="00742E5F">
        <w:t>гарантов</w:t>
      </w:r>
      <w:r w:rsidR="00742E5F" w:rsidRPr="00742E5F">
        <w:t>. [</w:t>
      </w:r>
      <w:r w:rsidRPr="00742E5F">
        <w:t>3</w:t>
      </w:r>
      <w:r w:rsidR="00742E5F" w:rsidRPr="00742E5F">
        <w:t>]</w:t>
      </w:r>
    </w:p>
    <w:p w:rsidR="00742E5F" w:rsidRPr="00742E5F" w:rsidRDefault="006E1708" w:rsidP="00742E5F">
      <w:pPr>
        <w:tabs>
          <w:tab w:val="left" w:pos="726"/>
        </w:tabs>
      </w:pPr>
      <w:r w:rsidRPr="00742E5F">
        <w:rPr>
          <w:bCs/>
        </w:rPr>
        <w:t>Страхование</w:t>
      </w:r>
      <w:r w:rsidR="00742E5F" w:rsidRPr="00742E5F">
        <w:rPr>
          <w:bCs/>
        </w:rPr>
        <w:t xml:space="preserve"> </w:t>
      </w:r>
      <w:r w:rsidRPr="00742E5F">
        <w:rPr>
          <w:bCs/>
        </w:rPr>
        <w:t>подвижного</w:t>
      </w:r>
      <w:r w:rsidR="00742E5F" w:rsidRPr="00742E5F">
        <w:rPr>
          <w:bCs/>
        </w:rPr>
        <w:t xml:space="preserve"> </w:t>
      </w:r>
      <w:r w:rsidRPr="00742E5F">
        <w:rPr>
          <w:bCs/>
        </w:rPr>
        <w:t>состава</w:t>
      </w:r>
      <w:r w:rsidR="00742E5F" w:rsidRPr="00742E5F">
        <w:rPr>
          <w:bCs/>
        </w:rPr>
        <w:t xml:space="preserve">. </w:t>
      </w:r>
      <w:r w:rsidRPr="00742E5F">
        <w:t>На</w:t>
      </w:r>
      <w:r w:rsidR="00742E5F" w:rsidRPr="00742E5F">
        <w:t xml:space="preserve"> </w:t>
      </w:r>
      <w:r w:rsidRPr="00742E5F">
        <w:t>страхование</w:t>
      </w:r>
      <w:r w:rsidR="00742E5F" w:rsidRPr="00742E5F">
        <w:t xml:space="preserve"> </w:t>
      </w:r>
      <w:r w:rsidRPr="00742E5F">
        <w:t>принимаются</w:t>
      </w:r>
      <w:r w:rsidR="00742E5F" w:rsidRPr="00742E5F">
        <w:t>:</w:t>
      </w:r>
    </w:p>
    <w:p w:rsidR="00742E5F" w:rsidRPr="00742E5F" w:rsidRDefault="006E1708" w:rsidP="00742E5F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742E5F">
        <w:t>тяговый</w:t>
      </w:r>
      <w:r w:rsidR="00742E5F" w:rsidRPr="00742E5F">
        <w:t xml:space="preserve"> </w:t>
      </w:r>
      <w:r w:rsidRPr="00742E5F">
        <w:t>подвижной</w:t>
      </w:r>
      <w:r w:rsidR="00742E5F" w:rsidRPr="00742E5F">
        <w:t xml:space="preserve"> </w:t>
      </w:r>
      <w:r w:rsidRPr="00742E5F">
        <w:t>состав</w:t>
      </w:r>
      <w:r w:rsidR="00742E5F" w:rsidRPr="00742E5F">
        <w:t xml:space="preserve"> (</w:t>
      </w:r>
      <w:r w:rsidRPr="00742E5F">
        <w:t>локомотивы</w:t>
      </w:r>
      <w:r w:rsidR="00742E5F" w:rsidRPr="00742E5F">
        <w:t xml:space="preserve"> </w:t>
      </w:r>
      <w:r w:rsidRPr="00742E5F">
        <w:t>всех</w:t>
      </w:r>
      <w:r w:rsidR="00742E5F" w:rsidRPr="00742E5F">
        <w:t xml:space="preserve"> </w:t>
      </w:r>
      <w:r w:rsidRPr="00742E5F">
        <w:t>видов,</w:t>
      </w:r>
      <w:r w:rsidR="00742E5F" w:rsidRPr="00742E5F">
        <w:t xml:space="preserve"> </w:t>
      </w:r>
      <w:r w:rsidRPr="00742E5F">
        <w:t>дизель-поезда,</w:t>
      </w:r>
      <w:r w:rsidR="00742E5F" w:rsidRPr="00742E5F">
        <w:t xml:space="preserve"> </w:t>
      </w:r>
      <w:r w:rsidRPr="00742E5F">
        <w:t>турбопоезда,</w:t>
      </w:r>
      <w:r w:rsidR="00742E5F" w:rsidRPr="00742E5F">
        <w:t xml:space="preserve"> </w:t>
      </w:r>
      <w:r w:rsidRPr="00742E5F">
        <w:t>авто</w:t>
      </w:r>
      <w:r w:rsidR="00742E5F" w:rsidRPr="00742E5F">
        <w:t xml:space="preserve"> - </w:t>
      </w:r>
      <w:r w:rsidRPr="00742E5F">
        <w:t>и</w:t>
      </w:r>
      <w:r w:rsidR="00742E5F" w:rsidRPr="00742E5F">
        <w:t xml:space="preserve"> </w:t>
      </w:r>
      <w:r w:rsidRPr="00742E5F">
        <w:t>мотодрезины,</w:t>
      </w:r>
      <w:r w:rsidR="00742E5F" w:rsidRPr="00742E5F">
        <w:t xml:space="preserve"> </w:t>
      </w:r>
      <w:r w:rsidRPr="00742E5F">
        <w:t>автомотрисы,</w:t>
      </w:r>
      <w:r w:rsidR="00742E5F" w:rsidRPr="00742E5F">
        <w:t xml:space="preserve"> </w:t>
      </w:r>
      <w:r w:rsidRPr="00742E5F">
        <w:t>мотовозы</w:t>
      </w:r>
      <w:r w:rsidR="00742E5F" w:rsidRPr="00742E5F">
        <w:t>);</w:t>
      </w:r>
    </w:p>
    <w:p w:rsidR="00742E5F" w:rsidRPr="00742E5F" w:rsidRDefault="006E1708" w:rsidP="00742E5F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742E5F">
        <w:t>вагоны</w:t>
      </w:r>
      <w:r w:rsidR="00742E5F" w:rsidRPr="00742E5F">
        <w:t xml:space="preserve"> (</w:t>
      </w:r>
      <w:r w:rsidRPr="00742E5F">
        <w:t>пассажирские,</w:t>
      </w:r>
      <w:r w:rsidR="00742E5F" w:rsidRPr="00742E5F">
        <w:t xml:space="preserve"> </w:t>
      </w:r>
      <w:r w:rsidRPr="00742E5F">
        <w:t>багажные,</w:t>
      </w:r>
      <w:r w:rsidR="00742E5F" w:rsidRPr="00742E5F">
        <w:t xml:space="preserve"> </w:t>
      </w:r>
      <w:r w:rsidRPr="00742E5F">
        <w:t>почтовые,</w:t>
      </w:r>
      <w:r w:rsidR="00742E5F" w:rsidRPr="00742E5F">
        <w:t xml:space="preserve"> </w:t>
      </w:r>
      <w:r w:rsidRPr="00742E5F">
        <w:t>почтово-багажные,</w:t>
      </w:r>
      <w:r w:rsidR="00742E5F" w:rsidRPr="00742E5F">
        <w:t xml:space="preserve"> </w:t>
      </w:r>
      <w:r w:rsidRPr="00742E5F">
        <w:t>рестораны,</w:t>
      </w:r>
      <w:r w:rsidR="00742E5F" w:rsidRPr="00742E5F">
        <w:t xml:space="preserve"> </w:t>
      </w:r>
      <w:r w:rsidRPr="00742E5F">
        <w:t>служебные,</w:t>
      </w:r>
      <w:r w:rsidR="00742E5F" w:rsidRPr="00742E5F">
        <w:t xml:space="preserve"> </w:t>
      </w:r>
      <w:r w:rsidRPr="00742E5F">
        <w:t>изотермические,</w:t>
      </w:r>
      <w:r w:rsidR="00742E5F" w:rsidRPr="00742E5F">
        <w:t xml:space="preserve"> </w:t>
      </w:r>
      <w:r w:rsidRPr="00742E5F">
        <w:t>специальные</w:t>
      </w:r>
      <w:r w:rsidR="00742E5F" w:rsidRPr="00742E5F">
        <w:t xml:space="preserve"> </w:t>
      </w:r>
      <w:r w:rsidRPr="00742E5F">
        <w:t>вагоны,</w:t>
      </w:r>
      <w:r w:rsidR="00742E5F" w:rsidRPr="00742E5F">
        <w:t xml:space="preserve"> </w:t>
      </w:r>
      <w:r w:rsidRPr="00742E5F">
        <w:t>полувагоны,</w:t>
      </w:r>
      <w:r w:rsidR="00742E5F" w:rsidRPr="00742E5F">
        <w:t xml:space="preserve"> </w:t>
      </w:r>
      <w:r w:rsidRPr="00742E5F">
        <w:t>крытые</w:t>
      </w:r>
      <w:r w:rsidR="00742E5F" w:rsidRPr="00742E5F">
        <w:t xml:space="preserve"> </w:t>
      </w:r>
      <w:r w:rsidRPr="00742E5F">
        <w:t>платформы,</w:t>
      </w:r>
      <w:r w:rsidR="00742E5F" w:rsidRPr="00742E5F">
        <w:t xml:space="preserve"> </w:t>
      </w:r>
      <w:r w:rsidRPr="00742E5F">
        <w:t>цистерны,</w:t>
      </w:r>
      <w:r w:rsidR="00742E5F" w:rsidRPr="00742E5F">
        <w:t xml:space="preserve"> </w:t>
      </w:r>
      <w:r w:rsidRPr="00742E5F">
        <w:t>цементовозы,</w:t>
      </w:r>
      <w:r w:rsidR="00742E5F" w:rsidRPr="00742E5F">
        <w:t xml:space="preserve"> </w:t>
      </w:r>
      <w:r w:rsidRPr="00742E5F">
        <w:t>транспортеры,</w:t>
      </w:r>
      <w:r w:rsidR="00742E5F" w:rsidRPr="00742E5F">
        <w:t xml:space="preserve"> </w:t>
      </w:r>
      <w:r w:rsidRPr="00742E5F">
        <w:t>вагоны</w:t>
      </w:r>
      <w:r w:rsidR="00742E5F" w:rsidRPr="00742E5F">
        <w:t xml:space="preserve"> </w:t>
      </w:r>
      <w:r w:rsidRPr="00742E5F">
        <w:t>для</w:t>
      </w:r>
      <w:r w:rsidR="00742E5F" w:rsidRPr="00742E5F">
        <w:t xml:space="preserve"> </w:t>
      </w:r>
      <w:r w:rsidRPr="00742E5F">
        <w:t>перевозки</w:t>
      </w:r>
      <w:r w:rsidR="00742E5F" w:rsidRPr="00742E5F">
        <w:t xml:space="preserve">: </w:t>
      </w:r>
      <w:r w:rsidRPr="00742E5F">
        <w:t>скота,</w:t>
      </w:r>
      <w:r w:rsidR="00742E5F" w:rsidRPr="00742E5F">
        <w:t xml:space="preserve"> </w:t>
      </w:r>
      <w:r w:rsidRPr="00742E5F">
        <w:t>живой</w:t>
      </w:r>
      <w:r w:rsidR="00742E5F" w:rsidRPr="00742E5F">
        <w:t xml:space="preserve"> </w:t>
      </w:r>
      <w:r w:rsidRPr="00742E5F">
        <w:t>рыбы,</w:t>
      </w:r>
      <w:r w:rsidR="00742E5F" w:rsidRPr="00742E5F">
        <w:t xml:space="preserve"> </w:t>
      </w:r>
      <w:r w:rsidRPr="00742E5F">
        <w:t>легковых</w:t>
      </w:r>
      <w:r w:rsidR="00742E5F" w:rsidRPr="00742E5F">
        <w:t xml:space="preserve"> </w:t>
      </w:r>
      <w:r w:rsidRPr="00742E5F">
        <w:t>автомобилей,</w:t>
      </w:r>
      <w:r w:rsidR="00742E5F" w:rsidRPr="00742E5F">
        <w:t xml:space="preserve"> </w:t>
      </w:r>
      <w:r w:rsidRPr="00742E5F">
        <w:t>битума</w:t>
      </w:r>
      <w:r w:rsidR="00742E5F" w:rsidRPr="00742E5F">
        <w:t>).</w:t>
      </w:r>
    </w:p>
    <w:p w:rsidR="00742E5F" w:rsidRDefault="006E1708" w:rsidP="00742E5F">
      <w:pPr>
        <w:tabs>
          <w:tab w:val="left" w:pos="726"/>
        </w:tabs>
      </w:pPr>
      <w:r w:rsidRPr="00742E5F">
        <w:t>На</w:t>
      </w:r>
      <w:r w:rsidR="00742E5F" w:rsidRPr="00742E5F">
        <w:t xml:space="preserve"> </w:t>
      </w:r>
      <w:r w:rsidRPr="00742E5F">
        <w:t>страхование</w:t>
      </w:r>
      <w:r w:rsidR="00742E5F" w:rsidRPr="00742E5F">
        <w:t xml:space="preserve"> </w:t>
      </w:r>
      <w:r w:rsidRPr="00742E5F">
        <w:t>принимаются</w:t>
      </w:r>
      <w:r w:rsidR="00742E5F" w:rsidRPr="00742E5F">
        <w:t xml:space="preserve"> </w:t>
      </w:r>
      <w:r w:rsidRPr="00742E5F">
        <w:t>все</w:t>
      </w:r>
      <w:r w:rsidR="00742E5F" w:rsidRPr="00742E5F">
        <w:t xml:space="preserve"> </w:t>
      </w:r>
      <w:r w:rsidRPr="00742E5F">
        <w:t>серии</w:t>
      </w:r>
      <w:r w:rsidR="00742E5F" w:rsidRPr="00742E5F">
        <w:t xml:space="preserve"> </w:t>
      </w:r>
      <w:r w:rsidRPr="00742E5F">
        <w:t>подвижного</w:t>
      </w:r>
      <w:r w:rsidR="00742E5F" w:rsidRPr="00742E5F">
        <w:t xml:space="preserve"> </w:t>
      </w:r>
      <w:r w:rsidRPr="00742E5F">
        <w:t>состава,</w:t>
      </w:r>
      <w:r w:rsidR="00742E5F" w:rsidRPr="00742E5F">
        <w:t xml:space="preserve"> </w:t>
      </w:r>
      <w:r w:rsidRPr="00742E5F">
        <w:t>приписанные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находящиеся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инвентарном</w:t>
      </w:r>
      <w:r w:rsidR="00742E5F" w:rsidRPr="00742E5F">
        <w:t xml:space="preserve"> </w:t>
      </w:r>
      <w:r w:rsidRPr="00742E5F">
        <w:t>парке</w:t>
      </w:r>
      <w:r w:rsidR="00742E5F" w:rsidRPr="00742E5F">
        <w:t xml:space="preserve"> </w:t>
      </w:r>
      <w:r w:rsidRPr="00742E5F">
        <w:t>станций</w:t>
      </w:r>
      <w:r w:rsidR="00742E5F" w:rsidRPr="00742E5F">
        <w:t xml:space="preserve"> </w:t>
      </w:r>
      <w:r w:rsidRPr="00742E5F">
        <w:t>примыкания,</w:t>
      </w:r>
      <w:r w:rsidR="00742E5F" w:rsidRPr="00742E5F">
        <w:t xml:space="preserve"> </w:t>
      </w:r>
      <w:r w:rsidRPr="00742E5F">
        <w:t>локомотивных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моторовагонных</w:t>
      </w:r>
      <w:r w:rsidR="00742E5F" w:rsidRPr="00742E5F">
        <w:t xml:space="preserve"> </w:t>
      </w:r>
      <w:r w:rsidRPr="00742E5F">
        <w:t>депо,</w:t>
      </w:r>
      <w:r w:rsidR="00742E5F" w:rsidRPr="00742E5F">
        <w:t xml:space="preserve"> </w:t>
      </w:r>
      <w:r w:rsidRPr="00742E5F">
        <w:t>а</w:t>
      </w:r>
      <w:r w:rsidR="00742E5F" w:rsidRPr="00742E5F">
        <w:t xml:space="preserve"> </w:t>
      </w:r>
      <w:r w:rsidRPr="00742E5F">
        <w:t>также</w:t>
      </w:r>
      <w:r w:rsidR="00742E5F" w:rsidRPr="00742E5F">
        <w:t xml:space="preserve"> </w:t>
      </w:r>
      <w:r w:rsidRPr="00742E5F">
        <w:t>соответствующих</w:t>
      </w:r>
      <w:r w:rsidR="00742E5F" w:rsidRPr="00742E5F">
        <w:t xml:space="preserve"> </w:t>
      </w:r>
      <w:r w:rsidRPr="00742E5F">
        <w:t>предприятий</w:t>
      </w:r>
      <w:r w:rsidR="00742E5F" w:rsidRPr="00742E5F">
        <w:t>.</w:t>
      </w:r>
    </w:p>
    <w:p w:rsidR="00E54304" w:rsidRPr="00E54304" w:rsidRDefault="00E54304" w:rsidP="00E54304">
      <w:pPr>
        <w:pStyle w:val="af8"/>
      </w:pPr>
      <w:r w:rsidRPr="00E54304">
        <w:t>риск страхование минимизация логистический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Страховым</w:t>
      </w:r>
      <w:r w:rsidR="00742E5F" w:rsidRPr="00742E5F">
        <w:t xml:space="preserve"> </w:t>
      </w:r>
      <w:r w:rsidRPr="00742E5F">
        <w:t>случаем</w:t>
      </w:r>
      <w:r w:rsidR="00742E5F" w:rsidRPr="00742E5F">
        <w:t xml:space="preserve"> </w:t>
      </w:r>
      <w:r w:rsidRPr="00742E5F">
        <w:t>является</w:t>
      </w:r>
      <w:r w:rsidR="00742E5F" w:rsidRPr="00742E5F">
        <w:t xml:space="preserve"> </w:t>
      </w:r>
      <w:r w:rsidRPr="00742E5F">
        <w:t>совершившееся</w:t>
      </w:r>
      <w:r w:rsidR="00742E5F" w:rsidRPr="00742E5F">
        <w:t xml:space="preserve"> </w:t>
      </w:r>
      <w:r w:rsidRPr="00742E5F">
        <w:t>событие,</w:t>
      </w:r>
      <w:r w:rsidR="00742E5F" w:rsidRPr="00742E5F">
        <w:t xml:space="preserve"> </w:t>
      </w:r>
      <w:r w:rsidRPr="00742E5F">
        <w:t>предусмотренное</w:t>
      </w:r>
      <w:r w:rsidR="00742E5F" w:rsidRPr="00742E5F">
        <w:t xml:space="preserve"> </w:t>
      </w:r>
      <w:r w:rsidRPr="00742E5F">
        <w:t>договором</w:t>
      </w:r>
      <w:r w:rsidR="00742E5F" w:rsidRPr="00742E5F">
        <w:t xml:space="preserve"> </w:t>
      </w:r>
      <w:r w:rsidRPr="00742E5F">
        <w:t>страхования,</w:t>
      </w:r>
      <w:r w:rsidR="00742E5F" w:rsidRPr="00742E5F">
        <w:t xml:space="preserve"> </w:t>
      </w:r>
      <w:r w:rsidRPr="00742E5F">
        <w:t>выразившееся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rPr>
          <w:i/>
          <w:iCs/>
        </w:rPr>
        <w:t>уничтожении</w:t>
      </w:r>
      <w:r w:rsidR="00742E5F" w:rsidRPr="00742E5F">
        <w:rPr>
          <w:i/>
          <w:iCs/>
        </w:rPr>
        <w:t xml:space="preserve"> (</w:t>
      </w:r>
      <w:r w:rsidRPr="00742E5F">
        <w:rPr>
          <w:i/>
          <w:iCs/>
        </w:rPr>
        <w:t>утрате</w:t>
      </w:r>
      <w:r w:rsidR="00742E5F" w:rsidRPr="00742E5F">
        <w:rPr>
          <w:i/>
          <w:iCs/>
        </w:rPr>
        <w:t xml:space="preserve">) </w:t>
      </w:r>
      <w:r w:rsidRPr="00742E5F">
        <w:t>или</w:t>
      </w:r>
      <w:r w:rsidR="00742E5F" w:rsidRPr="00742E5F">
        <w:t xml:space="preserve"> </w:t>
      </w:r>
      <w:r w:rsidRPr="00742E5F">
        <w:rPr>
          <w:i/>
          <w:iCs/>
        </w:rPr>
        <w:t>повреждении</w:t>
      </w:r>
      <w:r w:rsidR="00742E5F" w:rsidRPr="00742E5F">
        <w:rPr>
          <w:i/>
          <w:iCs/>
        </w:rPr>
        <w:t xml:space="preserve"> </w:t>
      </w:r>
      <w:r w:rsidRPr="00742E5F">
        <w:t>застрахованного</w:t>
      </w:r>
      <w:r w:rsidR="00742E5F" w:rsidRPr="00742E5F">
        <w:t xml:space="preserve"> </w:t>
      </w:r>
      <w:r w:rsidRPr="00742E5F">
        <w:t>подвижного</w:t>
      </w:r>
      <w:r w:rsidR="00742E5F" w:rsidRPr="00742E5F">
        <w:t xml:space="preserve"> </w:t>
      </w:r>
      <w:r w:rsidRPr="00742E5F">
        <w:t>состава,</w:t>
      </w:r>
      <w:r w:rsidR="00742E5F" w:rsidRPr="00742E5F">
        <w:t xml:space="preserve"> </w:t>
      </w:r>
      <w:r w:rsidRPr="00742E5F">
        <w:t>наступившее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результате</w:t>
      </w:r>
      <w:r w:rsidR="00742E5F" w:rsidRPr="00742E5F">
        <w:t>:</w:t>
      </w:r>
    </w:p>
    <w:p w:rsidR="00742E5F" w:rsidRPr="00742E5F" w:rsidRDefault="006E1708" w:rsidP="00742E5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742E5F">
        <w:t>крушения,</w:t>
      </w:r>
      <w:r w:rsidR="00742E5F" w:rsidRPr="00742E5F">
        <w:t xml:space="preserve"> </w:t>
      </w:r>
      <w:r w:rsidRPr="00742E5F">
        <w:t>аварии,</w:t>
      </w:r>
      <w:r w:rsidR="00742E5F" w:rsidRPr="00742E5F">
        <w:t xml:space="preserve"> </w:t>
      </w:r>
      <w:r w:rsidRPr="00742E5F">
        <w:t>столкновения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схода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рельсов,</w:t>
      </w:r>
      <w:r w:rsidR="00742E5F" w:rsidRPr="00742E5F">
        <w:t xml:space="preserve"> </w:t>
      </w:r>
      <w:r w:rsidRPr="00742E5F">
        <w:t>происшедших</w:t>
      </w:r>
      <w:r w:rsidR="00742E5F" w:rsidRPr="00742E5F">
        <w:t xml:space="preserve"> </w:t>
      </w:r>
      <w:r w:rsidRPr="00742E5F">
        <w:t>как</w:t>
      </w:r>
      <w:r w:rsidR="00742E5F" w:rsidRPr="00742E5F">
        <w:t xml:space="preserve"> </w:t>
      </w:r>
      <w:r w:rsidRPr="00742E5F">
        <w:t>во</w:t>
      </w:r>
      <w:r w:rsidR="00742E5F" w:rsidRPr="00742E5F">
        <w:t xml:space="preserve"> </w:t>
      </w:r>
      <w:r w:rsidRPr="00742E5F">
        <w:t>время</w:t>
      </w:r>
      <w:r w:rsidR="00742E5F" w:rsidRPr="00742E5F">
        <w:t xml:space="preserve"> </w:t>
      </w:r>
      <w:r w:rsidRPr="00742E5F">
        <w:t>поездок,</w:t>
      </w:r>
      <w:r w:rsidR="00742E5F" w:rsidRPr="00742E5F">
        <w:t xml:space="preserve"> </w:t>
      </w:r>
      <w:r w:rsidRPr="00742E5F">
        <w:t>так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маневрировании</w:t>
      </w:r>
      <w:r w:rsidR="00742E5F" w:rsidRPr="00742E5F">
        <w:t>;</w:t>
      </w:r>
    </w:p>
    <w:p w:rsidR="00742E5F" w:rsidRPr="00742E5F" w:rsidRDefault="006E1708" w:rsidP="00742E5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742E5F">
        <w:t>пожара,</w:t>
      </w:r>
      <w:r w:rsidR="00742E5F" w:rsidRPr="00742E5F">
        <w:t xml:space="preserve"> </w:t>
      </w:r>
      <w:r w:rsidRPr="00742E5F">
        <w:t>взрыва</w:t>
      </w:r>
      <w:r w:rsidR="00742E5F" w:rsidRPr="00742E5F">
        <w:t>;</w:t>
      </w:r>
    </w:p>
    <w:p w:rsidR="00742E5F" w:rsidRPr="00742E5F" w:rsidRDefault="006E1708" w:rsidP="00742E5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742E5F">
        <w:t>стихийных</w:t>
      </w:r>
      <w:r w:rsidR="00742E5F" w:rsidRPr="00742E5F">
        <w:t xml:space="preserve"> </w:t>
      </w:r>
      <w:r w:rsidRPr="00742E5F">
        <w:t>бедствий</w:t>
      </w:r>
      <w:r w:rsidR="00742E5F" w:rsidRPr="00742E5F">
        <w:t xml:space="preserve"> (</w:t>
      </w:r>
      <w:r w:rsidRPr="00742E5F">
        <w:t>удара</w:t>
      </w:r>
      <w:r w:rsidR="00742E5F" w:rsidRPr="00742E5F">
        <w:t xml:space="preserve"> </w:t>
      </w:r>
      <w:r w:rsidRPr="00742E5F">
        <w:t>молнии,</w:t>
      </w:r>
      <w:r w:rsidR="00742E5F" w:rsidRPr="00742E5F">
        <w:t xml:space="preserve"> </w:t>
      </w:r>
      <w:r w:rsidRPr="00742E5F">
        <w:t>бури,</w:t>
      </w:r>
      <w:r w:rsidR="00742E5F" w:rsidRPr="00742E5F">
        <w:t xml:space="preserve"> </w:t>
      </w:r>
      <w:r w:rsidRPr="00742E5F">
        <w:t>наводнения,</w:t>
      </w:r>
      <w:r w:rsidR="00742E5F" w:rsidRPr="00742E5F">
        <w:t xml:space="preserve"> </w:t>
      </w:r>
      <w:r w:rsidRPr="00742E5F">
        <w:t>урагана,</w:t>
      </w:r>
      <w:r w:rsidR="00742E5F" w:rsidRPr="00742E5F">
        <w:t xml:space="preserve"> </w:t>
      </w:r>
      <w:r w:rsidRPr="00742E5F">
        <w:t>ливня,</w:t>
      </w:r>
      <w:r w:rsidR="00742E5F" w:rsidRPr="00742E5F">
        <w:t xml:space="preserve"> </w:t>
      </w:r>
      <w:r w:rsidRPr="00742E5F">
        <w:t>землетрясения,</w:t>
      </w:r>
      <w:r w:rsidR="00742E5F" w:rsidRPr="00742E5F">
        <w:t xml:space="preserve"> </w:t>
      </w:r>
      <w:r w:rsidRPr="00742E5F">
        <w:t>обвала,</w:t>
      </w:r>
      <w:r w:rsidR="00742E5F" w:rsidRPr="00742E5F">
        <w:t xml:space="preserve"> </w:t>
      </w:r>
      <w:r w:rsidRPr="00742E5F">
        <w:t>оползня,</w:t>
      </w:r>
      <w:r w:rsidR="00742E5F" w:rsidRPr="00742E5F">
        <w:t xml:space="preserve"> </w:t>
      </w:r>
      <w:r w:rsidRPr="00742E5F">
        <w:t>снегопада,</w:t>
      </w:r>
      <w:r w:rsidR="00742E5F" w:rsidRPr="00742E5F">
        <w:t xml:space="preserve"> </w:t>
      </w:r>
      <w:r w:rsidRPr="00742E5F">
        <w:t>града,</w:t>
      </w:r>
      <w:r w:rsidR="00742E5F" w:rsidRPr="00742E5F">
        <w:t xml:space="preserve"> </w:t>
      </w:r>
      <w:r w:rsidRPr="00742E5F">
        <w:t>смерча</w:t>
      </w:r>
      <w:r w:rsidR="00742E5F" w:rsidRPr="00742E5F">
        <w:t>);</w:t>
      </w:r>
    </w:p>
    <w:p w:rsidR="00742E5F" w:rsidRPr="00742E5F" w:rsidRDefault="006E1708" w:rsidP="00742E5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742E5F">
        <w:t>противоправных</w:t>
      </w:r>
      <w:r w:rsidR="00742E5F" w:rsidRPr="00742E5F">
        <w:t xml:space="preserve"> </w:t>
      </w:r>
      <w:r w:rsidRPr="00742E5F">
        <w:t>действий</w:t>
      </w:r>
      <w:r w:rsidR="00742E5F" w:rsidRPr="00742E5F">
        <w:t xml:space="preserve"> </w:t>
      </w:r>
      <w:r w:rsidRPr="00742E5F">
        <w:t>третьих</w:t>
      </w:r>
      <w:r w:rsidR="00742E5F" w:rsidRPr="00742E5F">
        <w:t xml:space="preserve"> </w:t>
      </w:r>
      <w:r w:rsidRPr="00742E5F">
        <w:t>лиц</w:t>
      </w:r>
      <w:r w:rsidR="00742E5F" w:rsidRPr="00742E5F">
        <w:t>;</w:t>
      </w:r>
    </w:p>
    <w:p w:rsidR="00742E5F" w:rsidRPr="00742E5F" w:rsidRDefault="006E1708" w:rsidP="00742E5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742E5F">
        <w:t>падения</w:t>
      </w:r>
      <w:r w:rsidR="00742E5F" w:rsidRPr="00742E5F">
        <w:t xml:space="preserve"> </w:t>
      </w:r>
      <w:r w:rsidRPr="00742E5F">
        <w:t>пилотируемых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непилотируемых</w:t>
      </w:r>
      <w:r w:rsidR="00742E5F" w:rsidRPr="00742E5F">
        <w:t xml:space="preserve"> </w:t>
      </w:r>
      <w:r w:rsidRPr="00742E5F">
        <w:t>летательных</w:t>
      </w:r>
      <w:r w:rsidR="00742E5F" w:rsidRPr="00742E5F">
        <w:t xml:space="preserve"> </w:t>
      </w:r>
      <w:r w:rsidRPr="00742E5F">
        <w:t>аппаратов,</w:t>
      </w:r>
      <w:r w:rsidR="00742E5F" w:rsidRPr="00742E5F">
        <w:t xml:space="preserve"> </w:t>
      </w:r>
      <w:r w:rsidRPr="00742E5F">
        <w:t>космических</w:t>
      </w:r>
      <w:r w:rsidR="00742E5F" w:rsidRPr="00742E5F">
        <w:t xml:space="preserve"> </w:t>
      </w:r>
      <w:r w:rsidRPr="00742E5F">
        <w:t>объектов,</w:t>
      </w:r>
      <w:r w:rsidR="00742E5F" w:rsidRPr="00742E5F">
        <w:t xml:space="preserve"> </w:t>
      </w:r>
      <w:r w:rsidRPr="00742E5F">
        <w:t>частей</w:t>
      </w:r>
      <w:r w:rsidR="00742E5F" w:rsidRPr="00742E5F">
        <w:t xml:space="preserve"> </w:t>
      </w:r>
      <w:r w:rsidRPr="00742E5F">
        <w:t>их</w:t>
      </w:r>
      <w:r w:rsidR="00742E5F" w:rsidRPr="00742E5F">
        <w:t xml:space="preserve"> </w:t>
      </w:r>
      <w:r w:rsidRPr="00742E5F">
        <w:t>конструкций</w:t>
      </w:r>
      <w:r w:rsidR="00742E5F" w:rsidRPr="00742E5F">
        <w:t>.</w:t>
      </w:r>
    </w:p>
    <w:p w:rsidR="00742E5F" w:rsidRDefault="00742E5F" w:rsidP="00742E5F">
      <w:pPr>
        <w:tabs>
          <w:tab w:val="left" w:pos="726"/>
        </w:tabs>
        <w:rPr>
          <w:b/>
        </w:rPr>
      </w:pPr>
    </w:p>
    <w:p w:rsidR="00742E5F" w:rsidRDefault="006E1708" w:rsidP="00742E5F">
      <w:pPr>
        <w:pStyle w:val="1"/>
      </w:pPr>
      <w:bookmarkStart w:id="3" w:name="_Toc289275453"/>
      <w:r w:rsidRPr="00742E5F">
        <w:t>2</w:t>
      </w:r>
      <w:r w:rsidR="00742E5F" w:rsidRPr="00742E5F">
        <w:t xml:space="preserve">.1 </w:t>
      </w:r>
      <w:r w:rsidRPr="00742E5F">
        <w:t>Страхование</w:t>
      </w:r>
      <w:r w:rsidR="00742E5F" w:rsidRPr="00742E5F">
        <w:t xml:space="preserve"> </w:t>
      </w:r>
      <w:r w:rsidRPr="00742E5F">
        <w:t>подвижного</w:t>
      </w:r>
      <w:r w:rsidR="00742E5F" w:rsidRPr="00742E5F">
        <w:t xml:space="preserve"> </w:t>
      </w:r>
      <w:r w:rsidRPr="00742E5F">
        <w:t>состава</w:t>
      </w:r>
      <w:r w:rsidR="00742E5F" w:rsidRPr="00742E5F">
        <w:t xml:space="preserve"> (</w:t>
      </w:r>
      <w:r w:rsidRPr="00742E5F">
        <w:t>авто</w:t>
      </w:r>
      <w:r w:rsidR="00742E5F" w:rsidRPr="00742E5F">
        <w:t xml:space="preserve"> </w:t>
      </w:r>
      <w:r w:rsidRPr="00742E5F">
        <w:t>КАСКО,</w:t>
      </w:r>
      <w:r w:rsidR="00742E5F" w:rsidRPr="00742E5F">
        <w:t xml:space="preserve"> </w:t>
      </w:r>
      <w:r w:rsidRPr="00742E5F">
        <w:t>ОСАГО</w:t>
      </w:r>
      <w:r w:rsidR="00742E5F" w:rsidRPr="00742E5F">
        <w:t>)</w:t>
      </w:r>
      <w:bookmarkEnd w:id="3"/>
    </w:p>
    <w:p w:rsidR="00742E5F" w:rsidRPr="00742E5F" w:rsidRDefault="00742E5F" w:rsidP="00742E5F">
      <w:pPr>
        <w:rPr>
          <w:lang w:eastAsia="en-US"/>
        </w:rPr>
      </w:pPr>
    </w:p>
    <w:p w:rsidR="00742E5F" w:rsidRPr="00742E5F" w:rsidRDefault="006E1708" w:rsidP="00742E5F">
      <w:pPr>
        <w:tabs>
          <w:tab w:val="left" w:pos="726"/>
        </w:tabs>
      </w:pPr>
      <w:r w:rsidRPr="00742E5F">
        <w:t>Автострахование</w:t>
      </w:r>
      <w:r w:rsidR="00742E5F" w:rsidRPr="00742E5F">
        <w:t xml:space="preserve"> - </w:t>
      </w:r>
      <w:r w:rsidRPr="00742E5F">
        <w:t>один</w:t>
      </w:r>
      <w:r w:rsidR="00742E5F" w:rsidRPr="00742E5F">
        <w:t xml:space="preserve"> </w:t>
      </w:r>
      <w:r w:rsidRPr="00742E5F">
        <w:t>из</w:t>
      </w:r>
      <w:r w:rsidR="00742E5F" w:rsidRPr="00742E5F">
        <w:t xml:space="preserve"> </w:t>
      </w:r>
      <w:r w:rsidRPr="00742E5F">
        <w:t>самых</w:t>
      </w:r>
      <w:r w:rsidR="00742E5F" w:rsidRPr="00742E5F">
        <w:t xml:space="preserve"> </w:t>
      </w:r>
      <w:r w:rsidRPr="00742E5F">
        <w:t>популярных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востребованных</w:t>
      </w:r>
      <w:r w:rsidR="00742E5F" w:rsidRPr="00742E5F">
        <w:t xml:space="preserve"> </w:t>
      </w:r>
      <w:r w:rsidRPr="00742E5F">
        <w:t>видов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настоящее</w:t>
      </w:r>
      <w:r w:rsidR="00742E5F" w:rsidRPr="00742E5F">
        <w:t xml:space="preserve"> </w:t>
      </w:r>
      <w:r w:rsidRPr="00742E5F">
        <w:t>время,</w:t>
      </w:r>
      <w:r w:rsidR="00742E5F" w:rsidRPr="00742E5F">
        <w:t xml:space="preserve"> </w:t>
      </w:r>
      <w:r w:rsidRPr="00742E5F">
        <w:t>утверждают</w:t>
      </w:r>
      <w:r w:rsidR="00742E5F" w:rsidRPr="00742E5F">
        <w:t xml:space="preserve"> </w:t>
      </w:r>
      <w:r w:rsidRPr="00742E5F">
        <w:t>эксперты</w:t>
      </w:r>
      <w:r w:rsidR="00742E5F" w:rsidRPr="00742E5F">
        <w:t xml:space="preserve"> </w:t>
      </w:r>
      <w:r w:rsidRPr="00742E5F">
        <w:t>рынка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. </w:t>
      </w:r>
      <w:r w:rsidRPr="00742E5F">
        <w:t>Сегодня</w:t>
      </w:r>
      <w:r w:rsidR="00742E5F" w:rsidRPr="00742E5F">
        <w:t xml:space="preserve"> </w:t>
      </w:r>
      <w:r w:rsidRPr="00742E5F">
        <w:t>каждый</w:t>
      </w:r>
      <w:r w:rsidR="00742E5F" w:rsidRPr="00742E5F">
        <w:t xml:space="preserve"> </w:t>
      </w:r>
      <w:r w:rsidRPr="00742E5F">
        <w:t>банк,</w:t>
      </w:r>
      <w:r w:rsidR="00742E5F" w:rsidRPr="00742E5F">
        <w:t xml:space="preserve"> </w:t>
      </w:r>
      <w:r w:rsidRPr="00742E5F">
        <w:t>выдавая</w:t>
      </w:r>
      <w:r w:rsidR="00742E5F" w:rsidRPr="00742E5F">
        <w:t xml:space="preserve"> </w:t>
      </w:r>
      <w:r w:rsidRPr="00742E5F">
        <w:t>автокредит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крупную</w:t>
      </w:r>
      <w:r w:rsidR="00742E5F" w:rsidRPr="00742E5F">
        <w:t xml:space="preserve"> </w:t>
      </w:r>
      <w:r w:rsidRPr="00742E5F">
        <w:t>сумму,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обязательном</w:t>
      </w:r>
      <w:r w:rsidR="00742E5F" w:rsidRPr="00742E5F">
        <w:t xml:space="preserve"> </w:t>
      </w:r>
      <w:r w:rsidRPr="00742E5F">
        <w:t>порядке</w:t>
      </w:r>
      <w:r w:rsidR="00742E5F" w:rsidRPr="00742E5F">
        <w:t xml:space="preserve"> </w:t>
      </w:r>
      <w:r w:rsidRPr="00742E5F">
        <w:t>требует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клиента</w:t>
      </w:r>
      <w:r w:rsidR="00742E5F" w:rsidRPr="00742E5F">
        <w:t xml:space="preserve"> </w:t>
      </w:r>
      <w:r w:rsidRPr="00742E5F">
        <w:t>застраховать</w:t>
      </w:r>
      <w:r w:rsidR="00742E5F" w:rsidRPr="00742E5F">
        <w:t xml:space="preserve"> </w:t>
      </w:r>
      <w:r w:rsidRPr="00742E5F">
        <w:t>покупаемый</w:t>
      </w:r>
      <w:r w:rsidR="00742E5F" w:rsidRPr="00742E5F">
        <w:t xml:space="preserve"> </w:t>
      </w:r>
      <w:r w:rsidRPr="00742E5F">
        <w:t>автомобиль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Автострахование</w:t>
      </w:r>
      <w:r w:rsidR="00742E5F" w:rsidRPr="00742E5F">
        <w:t xml:space="preserve"> </w:t>
      </w:r>
      <w:r w:rsidRPr="00742E5F">
        <w:t>включает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следующие</w:t>
      </w:r>
      <w:r w:rsidR="00742E5F" w:rsidRPr="00742E5F">
        <w:t xml:space="preserve"> </w:t>
      </w:r>
      <w:r w:rsidRPr="00742E5F">
        <w:t>разделы</w:t>
      </w:r>
      <w:r w:rsidR="00742E5F" w:rsidRPr="00742E5F">
        <w:t xml:space="preserve">: </w:t>
      </w:r>
      <w:r w:rsidRPr="00742E5F">
        <w:t>частичное</w:t>
      </w:r>
      <w:r w:rsidR="00742E5F" w:rsidRPr="00742E5F">
        <w:t xml:space="preserve"> </w:t>
      </w:r>
      <w:r w:rsidRPr="00742E5F">
        <w:t>КАСКО,</w:t>
      </w:r>
      <w:r w:rsidR="00742E5F" w:rsidRPr="00742E5F">
        <w:t xml:space="preserve"> </w:t>
      </w:r>
      <w:r w:rsidRPr="00742E5F">
        <w:t>полное</w:t>
      </w:r>
      <w:r w:rsidR="00742E5F" w:rsidRPr="00742E5F">
        <w:t xml:space="preserve"> </w:t>
      </w:r>
      <w:r w:rsidRPr="00742E5F">
        <w:t>КАСКО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ОСАГО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rPr>
          <w:b/>
          <w:iCs/>
        </w:rPr>
        <w:t>КАСКО</w:t>
      </w:r>
      <w:r w:rsidR="00742E5F" w:rsidRPr="00742E5F">
        <w:rPr>
          <w:rStyle w:val="af4"/>
          <w:b/>
        </w:rPr>
        <w:t xml:space="preserve"> </w:t>
      </w:r>
      <w:r w:rsidRPr="00742E5F">
        <w:rPr>
          <w:b/>
          <w:iCs/>
        </w:rPr>
        <w:t>дословно</w:t>
      </w:r>
      <w:r w:rsidR="00742E5F" w:rsidRPr="00742E5F">
        <w:t xml:space="preserve"> - </w:t>
      </w:r>
      <w:r w:rsidRPr="00742E5F">
        <w:t>комплексное</w:t>
      </w:r>
      <w:r w:rsidR="00742E5F" w:rsidRPr="00742E5F">
        <w:t xml:space="preserve"> </w:t>
      </w:r>
      <w:r w:rsidRPr="00742E5F">
        <w:t>страхование</w:t>
      </w:r>
      <w:r w:rsidR="00742E5F" w:rsidRPr="00742E5F">
        <w:t xml:space="preserve"> </w:t>
      </w:r>
      <w:r w:rsidRPr="00742E5F">
        <w:t>автотранспортных</w:t>
      </w:r>
      <w:r w:rsidR="00742E5F" w:rsidRPr="00742E5F">
        <w:t xml:space="preserve"> </w:t>
      </w:r>
      <w:r w:rsidRPr="00742E5F">
        <w:t>средств</w:t>
      </w:r>
      <w:r w:rsidR="00742E5F" w:rsidRPr="00742E5F">
        <w:t xml:space="preserve">. </w:t>
      </w:r>
      <w:r w:rsidRPr="00742E5F">
        <w:t>В</w:t>
      </w:r>
      <w:r w:rsidR="00742E5F" w:rsidRPr="00742E5F">
        <w:t xml:space="preserve"> </w:t>
      </w:r>
      <w:r w:rsidRPr="00742E5F">
        <w:t>отличии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rPr>
          <w:b/>
        </w:rPr>
        <w:t>ОСАГО</w:t>
      </w:r>
      <w:r w:rsidR="00742E5F" w:rsidRPr="00742E5F">
        <w:rPr>
          <w:b/>
        </w:rPr>
        <w:t xml:space="preserve"> (</w:t>
      </w:r>
      <w:r w:rsidRPr="00742E5F">
        <w:t>обязательное</w:t>
      </w:r>
      <w:r w:rsidR="00742E5F" w:rsidRPr="00742E5F">
        <w:t xml:space="preserve"> </w:t>
      </w:r>
      <w:r w:rsidRPr="00742E5F">
        <w:t>страхование</w:t>
      </w:r>
      <w:r w:rsidR="00742E5F" w:rsidRPr="00742E5F">
        <w:t xml:space="preserve"> </w:t>
      </w:r>
      <w:r w:rsidRPr="00742E5F">
        <w:t>гражданской</w:t>
      </w:r>
      <w:r w:rsidR="00742E5F" w:rsidRPr="00742E5F">
        <w:t xml:space="preserve"> </w:t>
      </w:r>
      <w:r w:rsidRPr="00742E5F">
        <w:t>ответственности</w:t>
      </w:r>
      <w:r w:rsidR="00742E5F" w:rsidRPr="00742E5F">
        <w:t xml:space="preserve"> </w:t>
      </w:r>
      <w:r w:rsidRPr="00742E5F">
        <w:t>где</w:t>
      </w:r>
      <w:r w:rsidR="00742E5F" w:rsidRPr="00742E5F">
        <w:t xml:space="preserve"> </w:t>
      </w:r>
      <w:r w:rsidRPr="00742E5F">
        <w:t>законом</w:t>
      </w:r>
      <w:r w:rsidR="00742E5F" w:rsidRPr="00742E5F">
        <w:t xml:space="preserve"> </w:t>
      </w:r>
      <w:r w:rsidRPr="00742E5F">
        <w:t>установлены</w:t>
      </w:r>
      <w:r w:rsidR="00742E5F" w:rsidRPr="00742E5F">
        <w:t xml:space="preserve"> </w:t>
      </w:r>
      <w:r w:rsidRPr="00742E5F">
        <w:t>единые</w:t>
      </w:r>
      <w:r w:rsidR="00742E5F" w:rsidRPr="00742E5F">
        <w:t xml:space="preserve"> </w:t>
      </w:r>
      <w:r w:rsidRPr="00742E5F">
        <w:t>правила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условия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территории</w:t>
      </w:r>
      <w:r w:rsidR="00742E5F" w:rsidRPr="00742E5F">
        <w:t xml:space="preserve"> </w:t>
      </w:r>
      <w:r w:rsidRPr="00742E5F">
        <w:t>Р</w:t>
      </w:r>
      <w:r w:rsidR="00742E5F" w:rsidRPr="00742E5F">
        <w:t xml:space="preserve">. </w:t>
      </w:r>
      <w:r w:rsidRPr="00742E5F">
        <w:t>Ф</w:t>
      </w:r>
      <w:r w:rsidR="00742E5F" w:rsidRPr="00742E5F">
        <w:t xml:space="preserve"> </w:t>
      </w:r>
      <w:r w:rsidRPr="00742E5F">
        <w:t>закон</w:t>
      </w:r>
      <w:r w:rsidR="00742E5F" w:rsidRPr="00742E5F">
        <w:t xml:space="preserve"> </w:t>
      </w:r>
      <w:r w:rsidRPr="00742E5F">
        <w:t>об</w:t>
      </w:r>
      <w:r w:rsidR="00742E5F" w:rsidRPr="00742E5F">
        <w:t xml:space="preserve"> </w:t>
      </w:r>
      <w:r w:rsidRPr="00742E5F">
        <w:t>ОСАГО</w:t>
      </w:r>
      <w:r w:rsidR="00742E5F" w:rsidRPr="00742E5F">
        <w:t xml:space="preserve">) </w:t>
      </w:r>
      <w:r w:rsidRPr="00742E5F">
        <w:t>КАСКО</w:t>
      </w:r>
      <w:r w:rsidR="00742E5F" w:rsidRPr="00742E5F">
        <w:t xml:space="preserve"> </w:t>
      </w:r>
      <w:r w:rsidRPr="00742E5F">
        <w:t>является</w:t>
      </w:r>
      <w:r w:rsidR="00742E5F" w:rsidRPr="00742E5F">
        <w:t xml:space="preserve"> </w:t>
      </w:r>
      <w:r w:rsidRPr="00742E5F">
        <w:t>добровольным</w:t>
      </w:r>
      <w:r w:rsidR="00742E5F" w:rsidRPr="00742E5F">
        <w:t xml:space="preserve"> </w:t>
      </w:r>
      <w:r w:rsidRPr="00742E5F">
        <w:t>видом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</w:t>
      </w:r>
      <w:r w:rsidR="00742E5F" w:rsidRPr="00742E5F">
        <w:t xml:space="preserve"> </w:t>
      </w:r>
      <w:r w:rsidRPr="00742E5F">
        <w:t>каждой</w:t>
      </w:r>
      <w:r w:rsidR="00742E5F" w:rsidRPr="00742E5F">
        <w:t xml:space="preserve"> </w:t>
      </w:r>
      <w:r w:rsidRPr="00742E5F">
        <w:t>страховой</w:t>
      </w:r>
      <w:r w:rsidR="00742E5F" w:rsidRPr="00742E5F">
        <w:t xml:space="preserve"> </w:t>
      </w:r>
      <w:r w:rsidRPr="00742E5F">
        <w:t>компании</w:t>
      </w:r>
      <w:r w:rsidR="00742E5F" w:rsidRPr="00742E5F">
        <w:t xml:space="preserve"> </w:t>
      </w:r>
      <w:r w:rsidRPr="00742E5F">
        <w:t>условия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правила</w:t>
      </w:r>
      <w:r w:rsidR="00742E5F" w:rsidRPr="00742E5F">
        <w:t xml:space="preserve"> </w:t>
      </w:r>
      <w:r w:rsidRPr="00742E5F">
        <w:t>могут</w:t>
      </w:r>
      <w:r w:rsidR="00742E5F" w:rsidRPr="00742E5F">
        <w:t xml:space="preserve"> </w:t>
      </w:r>
      <w:r w:rsidRPr="00742E5F">
        <w:t>быть</w:t>
      </w:r>
      <w:r w:rsidR="00742E5F" w:rsidRPr="00742E5F">
        <w:t xml:space="preserve"> </w:t>
      </w:r>
      <w:r w:rsidRPr="00742E5F">
        <w:t>различными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rPr>
          <w:b/>
          <w:bCs/>
        </w:rPr>
        <w:t>Страхование</w:t>
      </w:r>
      <w:r w:rsidR="00742E5F" w:rsidRPr="00742E5F">
        <w:rPr>
          <w:b/>
          <w:bCs/>
        </w:rPr>
        <w:t xml:space="preserve"> </w:t>
      </w:r>
      <w:r w:rsidRPr="00742E5F">
        <w:rPr>
          <w:b/>
          <w:bCs/>
        </w:rPr>
        <w:t>транспортных</w:t>
      </w:r>
      <w:r w:rsidR="00742E5F" w:rsidRPr="00742E5F">
        <w:rPr>
          <w:b/>
          <w:bCs/>
        </w:rPr>
        <w:t xml:space="preserve"> </w:t>
      </w:r>
      <w:r w:rsidRPr="00742E5F">
        <w:rPr>
          <w:b/>
          <w:bCs/>
        </w:rPr>
        <w:t>средств</w:t>
      </w:r>
      <w:r w:rsidR="00742E5F" w:rsidRPr="00742E5F">
        <w:rPr>
          <w:b/>
          <w:bCs/>
        </w:rPr>
        <w:t xml:space="preserve"> (</w:t>
      </w:r>
      <w:r w:rsidRPr="00742E5F">
        <w:rPr>
          <w:b/>
          <w:bCs/>
        </w:rPr>
        <w:t>АВТО</w:t>
      </w:r>
      <w:r w:rsidR="00742E5F" w:rsidRPr="00742E5F">
        <w:rPr>
          <w:b/>
          <w:bCs/>
        </w:rPr>
        <w:t xml:space="preserve"> </w:t>
      </w:r>
      <w:r w:rsidRPr="00742E5F">
        <w:rPr>
          <w:b/>
          <w:bCs/>
        </w:rPr>
        <w:t>КАСКО</w:t>
      </w:r>
      <w:r w:rsidR="00742E5F" w:rsidRPr="00742E5F">
        <w:rPr>
          <w:b/>
          <w:bCs/>
        </w:rPr>
        <w:t xml:space="preserve">) </w:t>
      </w:r>
      <w:r w:rsidRPr="00742E5F">
        <w:rPr>
          <w:b/>
          <w:bCs/>
        </w:rPr>
        <w:t>может</w:t>
      </w:r>
      <w:r w:rsidR="00742E5F" w:rsidRPr="00742E5F">
        <w:rPr>
          <w:b/>
          <w:bCs/>
        </w:rPr>
        <w:t xml:space="preserve"> </w:t>
      </w:r>
      <w:r w:rsidRPr="00742E5F">
        <w:rPr>
          <w:b/>
          <w:bCs/>
        </w:rPr>
        <w:t>включать</w:t>
      </w:r>
      <w:r w:rsidR="00742E5F" w:rsidRPr="00742E5F">
        <w:rPr>
          <w:b/>
          <w:bCs/>
        </w:rPr>
        <w:t xml:space="preserve"> </w:t>
      </w:r>
      <w:r w:rsidRPr="00742E5F">
        <w:rPr>
          <w:b/>
          <w:bCs/>
        </w:rPr>
        <w:t>в</w:t>
      </w:r>
      <w:r w:rsidR="00742E5F" w:rsidRPr="00742E5F">
        <w:rPr>
          <w:b/>
          <w:bCs/>
        </w:rPr>
        <w:t xml:space="preserve"> </w:t>
      </w:r>
      <w:r w:rsidRPr="00742E5F">
        <w:rPr>
          <w:b/>
          <w:bCs/>
        </w:rPr>
        <w:t>себя</w:t>
      </w:r>
      <w:r w:rsidR="00742E5F" w:rsidRPr="00742E5F">
        <w:t>:</w:t>
      </w:r>
    </w:p>
    <w:p w:rsidR="00742E5F" w:rsidRPr="00742E5F" w:rsidRDefault="006E1708" w:rsidP="00742E5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42E5F">
        <w:t>страхование</w:t>
      </w:r>
      <w:r w:rsidR="00742E5F" w:rsidRPr="00742E5F">
        <w:t xml:space="preserve"> </w:t>
      </w:r>
      <w:r w:rsidRPr="00742E5F">
        <w:t>самого</w:t>
      </w:r>
      <w:r w:rsidR="00742E5F" w:rsidRPr="00742E5F">
        <w:t xml:space="preserve"> </w:t>
      </w:r>
      <w:r w:rsidRPr="00742E5F">
        <w:t>автомобиля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установленного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нем</w:t>
      </w:r>
      <w:r w:rsidR="00742E5F" w:rsidRPr="00742E5F">
        <w:t xml:space="preserve"> </w:t>
      </w:r>
      <w:r w:rsidRPr="00742E5F">
        <w:t>дополнительного</w:t>
      </w:r>
      <w:r w:rsidR="00742E5F" w:rsidRPr="00742E5F">
        <w:t xml:space="preserve"> </w:t>
      </w:r>
      <w:r w:rsidRPr="00742E5F">
        <w:t>оборудования</w:t>
      </w:r>
      <w:r w:rsidR="00742E5F" w:rsidRPr="00742E5F">
        <w:t>;</w:t>
      </w:r>
    </w:p>
    <w:p w:rsidR="00742E5F" w:rsidRPr="00742E5F" w:rsidRDefault="006E1708" w:rsidP="00742E5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42E5F">
        <w:t>страхование</w:t>
      </w:r>
      <w:r w:rsidR="00742E5F" w:rsidRPr="00742E5F">
        <w:t xml:space="preserve"> </w:t>
      </w:r>
      <w:r w:rsidRPr="00742E5F">
        <w:t>гражданской</w:t>
      </w:r>
      <w:r w:rsidR="00742E5F" w:rsidRPr="00742E5F">
        <w:t xml:space="preserve"> </w:t>
      </w:r>
      <w:r w:rsidRPr="00742E5F">
        <w:t>ответственности</w:t>
      </w:r>
      <w:r w:rsidR="00742E5F" w:rsidRPr="00742E5F">
        <w:t xml:space="preserve"> </w:t>
      </w:r>
      <w:r w:rsidRPr="00742E5F">
        <w:t>владельцев</w:t>
      </w:r>
      <w:r w:rsidR="00742E5F" w:rsidRPr="00742E5F">
        <w:t xml:space="preserve"> </w:t>
      </w:r>
      <w:r w:rsidRPr="00742E5F">
        <w:t>транспортных</w:t>
      </w:r>
      <w:r w:rsidR="00742E5F" w:rsidRPr="00742E5F">
        <w:t xml:space="preserve"> </w:t>
      </w:r>
      <w:r w:rsidRPr="00742E5F">
        <w:t>средств</w:t>
      </w:r>
      <w:r w:rsidR="00742E5F" w:rsidRPr="00742E5F">
        <w:t xml:space="preserve"> - </w:t>
      </w:r>
      <w:r w:rsidRPr="00742E5F">
        <w:t>может</w:t>
      </w:r>
      <w:r w:rsidR="00742E5F" w:rsidRPr="00742E5F">
        <w:t xml:space="preserve"> </w:t>
      </w:r>
      <w:r w:rsidRPr="00742E5F">
        <w:t>быть</w:t>
      </w:r>
      <w:r w:rsidR="00742E5F" w:rsidRPr="00742E5F">
        <w:t xml:space="preserve"> </w:t>
      </w:r>
      <w:r w:rsidRPr="00742E5F">
        <w:t>обязательным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добровольным</w:t>
      </w:r>
      <w:r w:rsidR="00742E5F" w:rsidRPr="00742E5F">
        <w:t>;</w:t>
      </w:r>
    </w:p>
    <w:p w:rsidR="00742E5F" w:rsidRPr="00742E5F" w:rsidRDefault="006E1708" w:rsidP="00742E5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42E5F">
        <w:t>страхование</w:t>
      </w:r>
      <w:r w:rsidR="00742E5F" w:rsidRPr="00742E5F">
        <w:t xml:space="preserve"> </w:t>
      </w:r>
      <w:r w:rsidRPr="00742E5F">
        <w:t>жизни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здоровья</w:t>
      </w:r>
      <w:r w:rsidR="00742E5F" w:rsidRPr="00742E5F">
        <w:t xml:space="preserve"> </w:t>
      </w:r>
      <w:r w:rsidRPr="00742E5F">
        <w:t>лиц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несчастного</w:t>
      </w:r>
      <w:r w:rsidR="00742E5F" w:rsidRPr="00742E5F">
        <w:t xml:space="preserve"> </w:t>
      </w:r>
      <w:r w:rsidRPr="00742E5F">
        <w:t>случая,</w:t>
      </w:r>
      <w:r w:rsidR="00742E5F" w:rsidRPr="00742E5F">
        <w:t xml:space="preserve"> </w:t>
      </w:r>
      <w:r w:rsidRPr="00742E5F">
        <w:t>находящихся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момент</w:t>
      </w:r>
      <w:r w:rsidR="00742E5F" w:rsidRPr="00742E5F">
        <w:t xml:space="preserve"> </w:t>
      </w:r>
      <w:r w:rsidRPr="00742E5F">
        <w:t>наступления</w:t>
      </w:r>
      <w:r w:rsidR="00742E5F" w:rsidRPr="00742E5F">
        <w:t xml:space="preserve"> </w:t>
      </w:r>
      <w:r w:rsidRPr="00742E5F">
        <w:t>страхового</w:t>
      </w:r>
      <w:r w:rsidR="00742E5F" w:rsidRPr="00742E5F">
        <w:t xml:space="preserve"> </w:t>
      </w:r>
      <w:r w:rsidRPr="00742E5F">
        <w:t>случая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застрахованном</w:t>
      </w:r>
      <w:r w:rsidR="00742E5F" w:rsidRPr="00742E5F">
        <w:t xml:space="preserve"> </w:t>
      </w:r>
      <w:r w:rsidRPr="00742E5F">
        <w:t>транспортном</w:t>
      </w:r>
      <w:r w:rsidR="00742E5F" w:rsidRPr="00742E5F">
        <w:t xml:space="preserve"> </w:t>
      </w:r>
      <w:r w:rsidRPr="00742E5F">
        <w:t>средстве</w:t>
      </w:r>
      <w:r w:rsidR="00742E5F"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Рисками,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которым</w:t>
      </w:r>
      <w:r w:rsidR="00742E5F" w:rsidRPr="00742E5F">
        <w:t xml:space="preserve"> </w:t>
      </w:r>
      <w:r w:rsidRPr="00742E5F">
        <w:t>проводится</w:t>
      </w:r>
      <w:r w:rsidR="00742E5F" w:rsidRPr="00742E5F">
        <w:t xml:space="preserve"> </w:t>
      </w:r>
      <w:r w:rsidRPr="00742E5F">
        <w:t>страхование,</w:t>
      </w:r>
      <w:r w:rsidR="00742E5F" w:rsidRPr="00742E5F">
        <w:t xml:space="preserve"> </w:t>
      </w:r>
      <w:r w:rsidRPr="00742E5F">
        <w:t>являются</w:t>
      </w:r>
      <w:r w:rsidR="00742E5F" w:rsidRPr="00742E5F">
        <w:t>:</w:t>
      </w:r>
    </w:p>
    <w:p w:rsidR="00742E5F" w:rsidRPr="00742E5F" w:rsidRDefault="00742E5F" w:rsidP="00742E5F">
      <w:pPr>
        <w:tabs>
          <w:tab w:val="left" w:pos="726"/>
        </w:tabs>
      </w:pPr>
      <w:r w:rsidRPr="00742E5F">
        <w:rPr>
          <w:b/>
          <w:bCs/>
        </w:rPr>
        <w:t>"</w:t>
      </w:r>
      <w:r w:rsidR="006E1708" w:rsidRPr="00742E5F">
        <w:rPr>
          <w:b/>
          <w:bCs/>
        </w:rPr>
        <w:t>Ущерб</w:t>
      </w:r>
      <w:r w:rsidRPr="00742E5F">
        <w:rPr>
          <w:b/>
          <w:bCs/>
        </w:rPr>
        <w:t xml:space="preserve">" - </w:t>
      </w:r>
      <w:r w:rsidR="006E1708" w:rsidRPr="00742E5F">
        <w:t>повреждение</w:t>
      </w:r>
      <w:r w:rsidRPr="00742E5F">
        <w:t xml:space="preserve"> </w:t>
      </w:r>
      <w:r w:rsidR="006E1708" w:rsidRPr="00742E5F">
        <w:t>или</w:t>
      </w:r>
      <w:r w:rsidRPr="00742E5F">
        <w:t xml:space="preserve"> </w:t>
      </w:r>
      <w:r w:rsidR="006E1708" w:rsidRPr="00742E5F">
        <w:t>уничтожение</w:t>
      </w:r>
      <w:r w:rsidRPr="00742E5F">
        <w:t xml:space="preserve"> </w:t>
      </w:r>
      <w:r w:rsidR="006E1708" w:rsidRPr="00742E5F">
        <w:t>транспортного</w:t>
      </w:r>
      <w:r w:rsidRPr="00742E5F">
        <w:t xml:space="preserve"> </w:t>
      </w:r>
      <w:r w:rsidR="006E1708" w:rsidRPr="00742E5F">
        <w:t>средства</w:t>
      </w:r>
      <w:r w:rsidRPr="00742E5F">
        <w:t xml:space="preserve"> (</w:t>
      </w:r>
      <w:r w:rsidR="006E1708" w:rsidRPr="00742E5F">
        <w:t>его</w:t>
      </w:r>
      <w:r w:rsidRPr="00742E5F">
        <w:t xml:space="preserve"> </w:t>
      </w:r>
      <w:r w:rsidR="006E1708" w:rsidRPr="00742E5F">
        <w:t>частей</w:t>
      </w:r>
      <w:r w:rsidRPr="00742E5F">
        <w:t xml:space="preserve">) </w:t>
      </w:r>
      <w:r w:rsidR="006E1708" w:rsidRPr="00742E5F">
        <w:t>в</w:t>
      </w:r>
      <w:r w:rsidRPr="00742E5F">
        <w:t xml:space="preserve"> </w:t>
      </w:r>
      <w:r w:rsidR="006E1708" w:rsidRPr="00742E5F">
        <w:t>результате</w:t>
      </w:r>
      <w:r w:rsidRPr="00742E5F">
        <w:t xml:space="preserve"> </w:t>
      </w:r>
      <w:r w:rsidR="006E1708" w:rsidRPr="00742E5F">
        <w:t>дорожно-транспортного</w:t>
      </w:r>
      <w:r w:rsidRPr="00742E5F">
        <w:t xml:space="preserve"> </w:t>
      </w:r>
      <w:r w:rsidR="006E1708" w:rsidRPr="00742E5F">
        <w:t>происшествия,</w:t>
      </w:r>
      <w:r w:rsidRPr="00742E5F">
        <w:t xml:space="preserve"> </w:t>
      </w:r>
      <w:r w:rsidR="006E1708" w:rsidRPr="00742E5F">
        <w:t>пожара,</w:t>
      </w:r>
      <w:r w:rsidRPr="00742E5F">
        <w:t xml:space="preserve"> </w:t>
      </w:r>
      <w:r w:rsidR="006E1708" w:rsidRPr="00742E5F">
        <w:t>взрыва,</w:t>
      </w:r>
      <w:r w:rsidRPr="00742E5F">
        <w:t xml:space="preserve"> </w:t>
      </w:r>
      <w:r w:rsidR="006E1708" w:rsidRPr="00742E5F">
        <w:t>стихийных</w:t>
      </w:r>
      <w:r w:rsidRPr="00742E5F">
        <w:t xml:space="preserve"> </w:t>
      </w:r>
      <w:r w:rsidR="006E1708" w:rsidRPr="00742E5F">
        <w:t>бедствий,</w:t>
      </w:r>
      <w:r w:rsidRPr="00742E5F">
        <w:t xml:space="preserve"> </w:t>
      </w:r>
      <w:r w:rsidR="006E1708" w:rsidRPr="00742E5F">
        <w:t>падения</w:t>
      </w:r>
      <w:r w:rsidRPr="00742E5F">
        <w:t xml:space="preserve"> </w:t>
      </w:r>
      <w:r w:rsidR="006E1708" w:rsidRPr="00742E5F">
        <w:t>инородных</w:t>
      </w:r>
      <w:r w:rsidRPr="00742E5F">
        <w:t xml:space="preserve"> </w:t>
      </w:r>
      <w:r w:rsidR="006E1708" w:rsidRPr="00742E5F">
        <w:t>предметов,</w:t>
      </w:r>
      <w:r w:rsidRPr="00742E5F">
        <w:t xml:space="preserve"> </w:t>
      </w:r>
      <w:r w:rsidR="006E1708" w:rsidRPr="00742E5F">
        <w:t>повреждение</w:t>
      </w:r>
      <w:r w:rsidRPr="00742E5F">
        <w:t xml:space="preserve"> </w:t>
      </w:r>
      <w:r w:rsidR="006E1708" w:rsidRPr="00742E5F">
        <w:t>животными,</w:t>
      </w:r>
      <w:r w:rsidRPr="00742E5F">
        <w:t xml:space="preserve"> </w:t>
      </w:r>
      <w:r w:rsidR="006E1708" w:rsidRPr="00742E5F">
        <w:t>а</w:t>
      </w:r>
      <w:r w:rsidRPr="00742E5F">
        <w:t xml:space="preserve"> </w:t>
      </w:r>
      <w:r w:rsidR="006E1708" w:rsidRPr="00742E5F">
        <w:t>также</w:t>
      </w:r>
      <w:r w:rsidRPr="00742E5F">
        <w:t xml:space="preserve"> </w:t>
      </w:r>
      <w:r w:rsidR="006E1708" w:rsidRPr="00742E5F">
        <w:t>повреждение</w:t>
      </w:r>
      <w:r w:rsidRPr="00742E5F">
        <w:t xml:space="preserve"> </w:t>
      </w:r>
      <w:r w:rsidR="006E1708" w:rsidRPr="00742E5F">
        <w:t>транспортного</w:t>
      </w:r>
      <w:r w:rsidRPr="00742E5F">
        <w:t xml:space="preserve"> </w:t>
      </w:r>
      <w:r w:rsidR="006E1708" w:rsidRPr="00742E5F">
        <w:t>средства</w:t>
      </w:r>
      <w:r w:rsidRPr="00742E5F">
        <w:t xml:space="preserve"> </w:t>
      </w:r>
      <w:r w:rsidR="006E1708" w:rsidRPr="00742E5F">
        <w:t>в</w:t>
      </w:r>
      <w:r w:rsidRPr="00742E5F">
        <w:t xml:space="preserve"> </w:t>
      </w:r>
      <w:r w:rsidR="006E1708" w:rsidRPr="00742E5F">
        <w:t>результате</w:t>
      </w:r>
      <w:r w:rsidRPr="00742E5F">
        <w:t xml:space="preserve"> </w:t>
      </w:r>
      <w:r w:rsidR="006E1708" w:rsidRPr="00742E5F">
        <w:t>противоправных</w:t>
      </w:r>
      <w:r w:rsidRPr="00742E5F">
        <w:t xml:space="preserve"> </w:t>
      </w:r>
      <w:r w:rsidR="006E1708" w:rsidRPr="00742E5F">
        <w:t>действий</w:t>
      </w:r>
      <w:r w:rsidRPr="00742E5F">
        <w:t xml:space="preserve"> </w:t>
      </w:r>
      <w:r w:rsidR="006E1708" w:rsidRPr="00742E5F">
        <w:t>третьих</w:t>
      </w:r>
      <w:r w:rsidRPr="00742E5F">
        <w:t xml:space="preserve"> </w:t>
      </w:r>
      <w:r w:rsidR="006E1708" w:rsidRPr="00742E5F">
        <w:t>лиц</w:t>
      </w:r>
      <w:r w:rsidRPr="00742E5F">
        <w:t>;</w:t>
      </w:r>
    </w:p>
    <w:p w:rsidR="00742E5F" w:rsidRPr="00742E5F" w:rsidRDefault="00742E5F" w:rsidP="00742E5F">
      <w:pPr>
        <w:tabs>
          <w:tab w:val="left" w:pos="726"/>
        </w:tabs>
      </w:pPr>
      <w:r w:rsidRPr="00742E5F">
        <w:rPr>
          <w:b/>
          <w:bCs/>
        </w:rPr>
        <w:t>"</w:t>
      </w:r>
      <w:r w:rsidR="006E1708" w:rsidRPr="00742E5F">
        <w:rPr>
          <w:b/>
          <w:bCs/>
        </w:rPr>
        <w:t>Хищение</w:t>
      </w:r>
      <w:r w:rsidRPr="00742E5F">
        <w:rPr>
          <w:b/>
          <w:bCs/>
        </w:rPr>
        <w:t xml:space="preserve">" </w:t>
      </w:r>
      <w:r w:rsidRPr="00742E5F">
        <w:t xml:space="preserve">- </w:t>
      </w:r>
      <w:r w:rsidR="006E1708" w:rsidRPr="00742E5F">
        <w:t>утрата</w:t>
      </w:r>
      <w:r w:rsidRPr="00742E5F">
        <w:t xml:space="preserve"> </w:t>
      </w:r>
      <w:r w:rsidR="006E1708" w:rsidRPr="00742E5F">
        <w:t>транспортного</w:t>
      </w:r>
      <w:r w:rsidRPr="00742E5F">
        <w:t xml:space="preserve"> </w:t>
      </w:r>
      <w:r w:rsidR="006E1708" w:rsidRPr="00742E5F">
        <w:t>средства</w:t>
      </w:r>
      <w:r w:rsidRPr="00742E5F">
        <w:t xml:space="preserve"> </w:t>
      </w:r>
      <w:r w:rsidR="006E1708" w:rsidRPr="00742E5F">
        <w:t>и/или</w:t>
      </w:r>
      <w:r w:rsidRPr="00742E5F">
        <w:t xml:space="preserve"> </w:t>
      </w:r>
      <w:r w:rsidR="006E1708" w:rsidRPr="00742E5F">
        <w:t>установленного</w:t>
      </w:r>
      <w:r w:rsidRPr="00742E5F">
        <w:t xml:space="preserve"> </w:t>
      </w:r>
      <w:r w:rsidR="006E1708" w:rsidRPr="00742E5F">
        <w:t>на</w:t>
      </w:r>
      <w:r w:rsidRPr="00742E5F">
        <w:t xml:space="preserve"> </w:t>
      </w:r>
      <w:r w:rsidR="006E1708" w:rsidRPr="00742E5F">
        <w:t>нем</w:t>
      </w:r>
      <w:r w:rsidRPr="00742E5F">
        <w:t xml:space="preserve"> </w:t>
      </w:r>
      <w:r w:rsidR="006E1708" w:rsidRPr="00742E5F">
        <w:t>дополнительного</w:t>
      </w:r>
      <w:r w:rsidRPr="00742E5F">
        <w:t xml:space="preserve"> </w:t>
      </w:r>
      <w:r w:rsidR="006E1708" w:rsidRPr="00742E5F">
        <w:t>оборудования,</w:t>
      </w:r>
      <w:r w:rsidRPr="00742E5F">
        <w:t xml:space="preserve"> </w:t>
      </w:r>
      <w:r w:rsidR="006E1708" w:rsidRPr="00742E5F">
        <w:t>отдельных</w:t>
      </w:r>
      <w:r w:rsidRPr="00742E5F">
        <w:t xml:space="preserve"> </w:t>
      </w:r>
      <w:r w:rsidR="006E1708" w:rsidRPr="00742E5F">
        <w:t>узлов,</w:t>
      </w:r>
      <w:r w:rsidRPr="00742E5F">
        <w:t xml:space="preserve"> </w:t>
      </w:r>
      <w:r w:rsidR="006E1708" w:rsidRPr="00742E5F">
        <w:t>агрегатов</w:t>
      </w:r>
      <w:r w:rsidRPr="00742E5F">
        <w:t xml:space="preserve"> </w:t>
      </w:r>
      <w:r w:rsidR="006E1708" w:rsidRPr="00742E5F">
        <w:t>и</w:t>
      </w:r>
      <w:r w:rsidRPr="00742E5F">
        <w:t xml:space="preserve"> </w:t>
      </w:r>
      <w:r w:rsidR="006E1708" w:rsidRPr="00742E5F">
        <w:t>частей</w:t>
      </w:r>
      <w:r w:rsidRPr="00742E5F">
        <w:t xml:space="preserve"> </w:t>
      </w:r>
      <w:r w:rsidR="006E1708" w:rsidRPr="00742E5F">
        <w:t>в</w:t>
      </w:r>
      <w:r w:rsidRPr="00742E5F">
        <w:t xml:space="preserve"> </w:t>
      </w:r>
      <w:r w:rsidR="006E1708" w:rsidRPr="00742E5F">
        <w:t>результате</w:t>
      </w:r>
      <w:r w:rsidRPr="00742E5F">
        <w:t xml:space="preserve"> </w:t>
      </w:r>
      <w:r w:rsidR="006E1708" w:rsidRPr="00742E5F">
        <w:t>кражи,</w:t>
      </w:r>
      <w:r w:rsidRPr="00742E5F">
        <w:t xml:space="preserve"> </w:t>
      </w:r>
      <w:r w:rsidR="006E1708" w:rsidRPr="00742E5F">
        <w:t>грабежа,</w:t>
      </w:r>
      <w:r w:rsidRPr="00742E5F">
        <w:t xml:space="preserve"> </w:t>
      </w:r>
      <w:r w:rsidR="006E1708" w:rsidRPr="00742E5F">
        <w:t>разбоя,</w:t>
      </w:r>
      <w:r w:rsidRPr="00742E5F">
        <w:t xml:space="preserve"> </w:t>
      </w:r>
      <w:r w:rsidR="006E1708" w:rsidRPr="00742E5F">
        <w:t>угона</w:t>
      </w:r>
      <w:r w:rsidRPr="00742E5F">
        <w:t>;</w:t>
      </w:r>
    </w:p>
    <w:p w:rsidR="00742E5F" w:rsidRPr="00742E5F" w:rsidRDefault="00742E5F" w:rsidP="00742E5F">
      <w:pPr>
        <w:tabs>
          <w:tab w:val="left" w:pos="726"/>
        </w:tabs>
      </w:pPr>
      <w:r w:rsidRPr="00742E5F">
        <w:rPr>
          <w:b/>
          <w:bCs/>
        </w:rPr>
        <w:t>"</w:t>
      </w:r>
      <w:r w:rsidR="006E1708" w:rsidRPr="00742E5F">
        <w:rPr>
          <w:b/>
          <w:bCs/>
        </w:rPr>
        <w:t>Ущерб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по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дополнительному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оборудованию</w:t>
      </w:r>
      <w:r w:rsidRPr="00742E5F">
        <w:rPr>
          <w:b/>
          <w:bCs/>
        </w:rPr>
        <w:t xml:space="preserve">" - </w:t>
      </w:r>
      <w:r w:rsidR="006E1708" w:rsidRPr="00742E5F">
        <w:t>повреждение</w:t>
      </w:r>
      <w:r w:rsidRPr="00742E5F">
        <w:t xml:space="preserve"> </w:t>
      </w:r>
      <w:r w:rsidR="006E1708" w:rsidRPr="00742E5F">
        <w:t>или</w:t>
      </w:r>
      <w:r w:rsidRPr="00742E5F">
        <w:t xml:space="preserve"> </w:t>
      </w:r>
      <w:r w:rsidR="006E1708" w:rsidRPr="00742E5F">
        <w:t>уничтожение</w:t>
      </w:r>
      <w:r w:rsidRPr="00742E5F">
        <w:t xml:space="preserve"> </w:t>
      </w:r>
      <w:r w:rsidR="006E1708" w:rsidRPr="00742E5F">
        <w:t>дополнительного</w:t>
      </w:r>
      <w:r w:rsidRPr="00742E5F">
        <w:t xml:space="preserve"> </w:t>
      </w:r>
      <w:r w:rsidR="006E1708" w:rsidRPr="00742E5F">
        <w:t>оборудования</w:t>
      </w:r>
      <w:r w:rsidRPr="00742E5F">
        <w:t xml:space="preserve"> </w:t>
      </w:r>
      <w:r w:rsidR="006E1708" w:rsidRPr="00742E5F">
        <w:t>в</w:t>
      </w:r>
      <w:r w:rsidRPr="00742E5F">
        <w:t xml:space="preserve"> </w:t>
      </w:r>
      <w:r w:rsidR="006E1708" w:rsidRPr="00742E5F">
        <w:t>результате</w:t>
      </w:r>
      <w:r w:rsidRPr="00742E5F">
        <w:t xml:space="preserve"> </w:t>
      </w:r>
      <w:r w:rsidR="006E1708" w:rsidRPr="00742E5F">
        <w:t>ДТП,</w:t>
      </w:r>
      <w:r w:rsidRPr="00742E5F">
        <w:t xml:space="preserve"> </w:t>
      </w:r>
      <w:r w:rsidR="006E1708" w:rsidRPr="00742E5F">
        <w:t>пожара,</w:t>
      </w:r>
      <w:r w:rsidRPr="00742E5F">
        <w:t xml:space="preserve"> </w:t>
      </w:r>
      <w:r w:rsidR="006E1708" w:rsidRPr="00742E5F">
        <w:t>взрыва,</w:t>
      </w:r>
      <w:r w:rsidRPr="00742E5F">
        <w:t xml:space="preserve"> </w:t>
      </w:r>
      <w:r w:rsidR="006E1708" w:rsidRPr="00742E5F">
        <w:t>стихийных</w:t>
      </w:r>
      <w:r w:rsidRPr="00742E5F">
        <w:t xml:space="preserve"> </w:t>
      </w:r>
      <w:r w:rsidR="006E1708" w:rsidRPr="00742E5F">
        <w:t>бедствий,</w:t>
      </w:r>
      <w:r w:rsidRPr="00742E5F">
        <w:t xml:space="preserve"> </w:t>
      </w:r>
      <w:r w:rsidR="006E1708" w:rsidRPr="00742E5F">
        <w:t>падения</w:t>
      </w:r>
      <w:r w:rsidRPr="00742E5F">
        <w:t xml:space="preserve"> </w:t>
      </w:r>
      <w:r w:rsidR="006E1708" w:rsidRPr="00742E5F">
        <w:t>инородных</w:t>
      </w:r>
      <w:r w:rsidRPr="00742E5F">
        <w:t xml:space="preserve"> </w:t>
      </w:r>
      <w:r w:rsidR="006E1708" w:rsidRPr="00742E5F">
        <w:t>предметов,</w:t>
      </w:r>
      <w:r w:rsidRPr="00742E5F">
        <w:t xml:space="preserve"> </w:t>
      </w:r>
      <w:r w:rsidR="006E1708" w:rsidRPr="00742E5F">
        <w:t>противоправных</w:t>
      </w:r>
      <w:r w:rsidRPr="00742E5F">
        <w:t xml:space="preserve"> </w:t>
      </w:r>
      <w:r w:rsidR="006E1708" w:rsidRPr="00742E5F">
        <w:t>действий</w:t>
      </w:r>
      <w:r w:rsidRPr="00742E5F">
        <w:t xml:space="preserve"> </w:t>
      </w:r>
      <w:r w:rsidR="006E1708" w:rsidRPr="00742E5F">
        <w:t>третьих</w:t>
      </w:r>
      <w:r w:rsidRPr="00742E5F">
        <w:t xml:space="preserve"> </w:t>
      </w:r>
      <w:r w:rsidR="006E1708" w:rsidRPr="00742E5F">
        <w:t>лиц</w:t>
      </w:r>
      <w:r w:rsidRPr="00742E5F">
        <w:t>;</w:t>
      </w:r>
    </w:p>
    <w:p w:rsidR="00742E5F" w:rsidRPr="00742E5F" w:rsidRDefault="00742E5F" w:rsidP="00742E5F">
      <w:pPr>
        <w:tabs>
          <w:tab w:val="left" w:pos="726"/>
        </w:tabs>
      </w:pPr>
      <w:r w:rsidRPr="00742E5F">
        <w:rPr>
          <w:b/>
          <w:bCs/>
        </w:rPr>
        <w:t>"</w:t>
      </w:r>
      <w:r w:rsidR="006E1708" w:rsidRPr="00742E5F">
        <w:rPr>
          <w:b/>
          <w:bCs/>
        </w:rPr>
        <w:t>Гражданская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ответственность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при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эксплуатации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транспортных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средств</w:t>
      </w:r>
      <w:r w:rsidRPr="00742E5F">
        <w:rPr>
          <w:b/>
          <w:bCs/>
        </w:rPr>
        <w:t xml:space="preserve">" - </w:t>
      </w:r>
      <w:r w:rsidR="006E1708" w:rsidRPr="00742E5F">
        <w:t>ответственность</w:t>
      </w:r>
      <w:r w:rsidRPr="00742E5F">
        <w:t xml:space="preserve"> </w:t>
      </w:r>
      <w:r w:rsidR="006E1708" w:rsidRPr="00742E5F">
        <w:t>страхователя</w:t>
      </w:r>
      <w:r w:rsidRPr="00742E5F">
        <w:t xml:space="preserve"> </w:t>
      </w:r>
      <w:r w:rsidR="006E1708" w:rsidRPr="00742E5F">
        <w:t>или</w:t>
      </w:r>
      <w:r w:rsidRPr="00742E5F">
        <w:t xml:space="preserve"> </w:t>
      </w:r>
      <w:r w:rsidR="006E1708" w:rsidRPr="00742E5F">
        <w:t>лиц,</w:t>
      </w:r>
      <w:r w:rsidRPr="00742E5F">
        <w:t xml:space="preserve"> </w:t>
      </w:r>
      <w:r w:rsidR="006E1708" w:rsidRPr="00742E5F">
        <w:t>допущенных</w:t>
      </w:r>
      <w:r w:rsidRPr="00742E5F">
        <w:t xml:space="preserve"> </w:t>
      </w:r>
      <w:r w:rsidR="006E1708" w:rsidRPr="00742E5F">
        <w:t>страхователем</w:t>
      </w:r>
      <w:r w:rsidRPr="00742E5F">
        <w:t xml:space="preserve"> </w:t>
      </w:r>
      <w:r w:rsidR="006E1708" w:rsidRPr="00742E5F">
        <w:t>к</w:t>
      </w:r>
      <w:r w:rsidRPr="00742E5F">
        <w:t xml:space="preserve"> </w:t>
      </w:r>
      <w:r w:rsidR="006E1708" w:rsidRPr="00742E5F">
        <w:t>управлению</w:t>
      </w:r>
      <w:r w:rsidRPr="00742E5F">
        <w:t xml:space="preserve"> </w:t>
      </w:r>
      <w:r w:rsidR="006E1708" w:rsidRPr="00742E5F">
        <w:t>и</w:t>
      </w:r>
      <w:r w:rsidRPr="00742E5F">
        <w:t xml:space="preserve"> </w:t>
      </w:r>
      <w:r w:rsidR="006E1708" w:rsidRPr="00742E5F">
        <w:t>указанных</w:t>
      </w:r>
      <w:r w:rsidRPr="00742E5F">
        <w:t xml:space="preserve"> </w:t>
      </w:r>
      <w:r w:rsidR="006E1708" w:rsidRPr="00742E5F">
        <w:t>в</w:t>
      </w:r>
      <w:r w:rsidRPr="00742E5F">
        <w:t xml:space="preserve"> </w:t>
      </w:r>
      <w:r w:rsidR="006E1708" w:rsidRPr="00742E5F">
        <w:t>договоре</w:t>
      </w:r>
      <w:r w:rsidRPr="00742E5F">
        <w:t xml:space="preserve"> </w:t>
      </w:r>
      <w:r w:rsidR="006E1708" w:rsidRPr="00742E5F">
        <w:t>страхования</w:t>
      </w:r>
      <w:r w:rsidRPr="00742E5F">
        <w:t xml:space="preserve"> (</w:t>
      </w:r>
      <w:r w:rsidR="006E1708" w:rsidRPr="00742E5F">
        <w:t>страховом</w:t>
      </w:r>
      <w:r w:rsidRPr="00742E5F">
        <w:t xml:space="preserve"> </w:t>
      </w:r>
      <w:r w:rsidR="006E1708" w:rsidRPr="00742E5F">
        <w:t>полисе</w:t>
      </w:r>
      <w:r w:rsidRPr="00742E5F">
        <w:t xml:space="preserve">), </w:t>
      </w:r>
      <w:r w:rsidR="006E1708" w:rsidRPr="00742E5F">
        <w:t>перед</w:t>
      </w:r>
      <w:r w:rsidRPr="00742E5F">
        <w:t xml:space="preserve"> </w:t>
      </w:r>
      <w:r w:rsidR="006E1708" w:rsidRPr="00742E5F">
        <w:t>потерпевшими</w:t>
      </w:r>
      <w:r w:rsidRPr="00742E5F">
        <w:t xml:space="preserve"> </w:t>
      </w:r>
      <w:r w:rsidR="006E1708" w:rsidRPr="00742E5F">
        <w:t>лицами</w:t>
      </w:r>
      <w:r w:rsidRPr="00742E5F">
        <w:t xml:space="preserve"> </w:t>
      </w:r>
      <w:r w:rsidR="006E1708" w:rsidRPr="00742E5F">
        <w:t>за</w:t>
      </w:r>
      <w:r w:rsidRPr="00742E5F">
        <w:t xml:space="preserve"> </w:t>
      </w:r>
      <w:r w:rsidR="006E1708" w:rsidRPr="00742E5F">
        <w:t>нанесенный</w:t>
      </w:r>
      <w:r w:rsidRPr="00742E5F">
        <w:t xml:space="preserve"> </w:t>
      </w:r>
      <w:r w:rsidR="006E1708" w:rsidRPr="00742E5F">
        <w:t>имущественный</w:t>
      </w:r>
      <w:r w:rsidRPr="00742E5F">
        <w:t xml:space="preserve"> </w:t>
      </w:r>
      <w:r w:rsidR="006E1708" w:rsidRPr="00742E5F">
        <w:t>или</w:t>
      </w:r>
      <w:r w:rsidRPr="00742E5F">
        <w:t xml:space="preserve"> </w:t>
      </w:r>
      <w:r w:rsidR="006E1708" w:rsidRPr="00742E5F">
        <w:t>физический</w:t>
      </w:r>
      <w:r w:rsidRPr="00742E5F">
        <w:t xml:space="preserve"> </w:t>
      </w:r>
      <w:r w:rsidR="006E1708" w:rsidRPr="00742E5F">
        <w:t>вред,</w:t>
      </w:r>
      <w:r w:rsidRPr="00742E5F">
        <w:t xml:space="preserve"> </w:t>
      </w:r>
      <w:r w:rsidR="006E1708" w:rsidRPr="00742E5F">
        <w:t>возникший</w:t>
      </w:r>
      <w:r w:rsidRPr="00742E5F">
        <w:t xml:space="preserve"> </w:t>
      </w:r>
      <w:r w:rsidR="006E1708" w:rsidRPr="00742E5F">
        <w:t>вследствие</w:t>
      </w:r>
      <w:r w:rsidRPr="00742E5F">
        <w:t xml:space="preserve"> </w:t>
      </w:r>
      <w:r w:rsidR="006E1708" w:rsidRPr="00742E5F">
        <w:t>случайных</w:t>
      </w:r>
      <w:r w:rsidRPr="00742E5F">
        <w:t xml:space="preserve"> </w:t>
      </w:r>
      <w:r w:rsidR="006E1708" w:rsidRPr="00742E5F">
        <w:t>событий</w:t>
      </w:r>
      <w:r w:rsidRPr="00742E5F">
        <w:t xml:space="preserve"> (</w:t>
      </w:r>
      <w:r w:rsidR="006E1708" w:rsidRPr="00742E5F">
        <w:t>ДТП</w:t>
      </w:r>
      <w:r w:rsidRPr="00742E5F">
        <w:t xml:space="preserve">) </w:t>
      </w:r>
      <w:r w:rsidR="006E1708" w:rsidRPr="00742E5F">
        <w:t>при</w:t>
      </w:r>
      <w:r w:rsidRPr="00742E5F">
        <w:t xml:space="preserve"> </w:t>
      </w:r>
      <w:r w:rsidR="006E1708" w:rsidRPr="00742E5F">
        <w:t>использовании</w:t>
      </w:r>
      <w:r w:rsidRPr="00742E5F">
        <w:t xml:space="preserve"> </w:t>
      </w:r>
      <w:r w:rsidR="006E1708" w:rsidRPr="00742E5F">
        <w:t>застрахованного</w:t>
      </w:r>
      <w:r w:rsidRPr="00742E5F">
        <w:t xml:space="preserve"> </w:t>
      </w:r>
      <w:r w:rsidR="006E1708" w:rsidRPr="00742E5F">
        <w:t>транспортного</w:t>
      </w:r>
      <w:r w:rsidRPr="00742E5F">
        <w:t xml:space="preserve"> </w:t>
      </w:r>
      <w:r w:rsidR="006E1708" w:rsidRPr="00742E5F">
        <w:t>средства</w:t>
      </w:r>
      <w:r w:rsidRPr="00742E5F">
        <w:t xml:space="preserve"> </w:t>
      </w:r>
      <w:r w:rsidR="006E1708" w:rsidRPr="00742E5F">
        <w:t>страхователем</w:t>
      </w:r>
      <w:r w:rsidRPr="00742E5F">
        <w:t xml:space="preserve"> </w:t>
      </w:r>
      <w:r w:rsidR="006E1708" w:rsidRPr="00742E5F">
        <w:t>или</w:t>
      </w:r>
      <w:r w:rsidRPr="00742E5F">
        <w:t xml:space="preserve"> </w:t>
      </w:r>
      <w:r w:rsidR="006E1708" w:rsidRPr="00742E5F">
        <w:t>уполномоченным</w:t>
      </w:r>
      <w:r w:rsidRPr="00742E5F">
        <w:t xml:space="preserve"> </w:t>
      </w:r>
      <w:r w:rsidR="006E1708" w:rsidRPr="00742E5F">
        <w:t>им</w:t>
      </w:r>
      <w:r w:rsidRPr="00742E5F">
        <w:t xml:space="preserve"> </w:t>
      </w:r>
      <w:r w:rsidR="006E1708" w:rsidRPr="00742E5F">
        <w:t>лицом/лицами</w:t>
      </w:r>
      <w:r w:rsidRPr="00742E5F">
        <w:t>.</w:t>
      </w:r>
    </w:p>
    <w:p w:rsidR="00742E5F" w:rsidRPr="00742E5F" w:rsidRDefault="00742E5F" w:rsidP="00742E5F">
      <w:pPr>
        <w:tabs>
          <w:tab w:val="left" w:pos="726"/>
        </w:tabs>
      </w:pPr>
      <w:r w:rsidRPr="00742E5F">
        <w:rPr>
          <w:b/>
          <w:bCs/>
        </w:rPr>
        <w:t>"</w:t>
      </w:r>
      <w:r w:rsidR="006E1708" w:rsidRPr="00742E5F">
        <w:rPr>
          <w:b/>
          <w:bCs/>
        </w:rPr>
        <w:t>Несчастный</w:t>
      </w:r>
      <w:r w:rsidRPr="00742E5F">
        <w:rPr>
          <w:b/>
          <w:bCs/>
        </w:rPr>
        <w:t xml:space="preserve"> </w:t>
      </w:r>
      <w:r w:rsidR="006E1708" w:rsidRPr="00742E5F">
        <w:rPr>
          <w:b/>
          <w:bCs/>
        </w:rPr>
        <w:t>случай</w:t>
      </w:r>
      <w:r w:rsidRPr="00742E5F">
        <w:rPr>
          <w:b/>
          <w:bCs/>
        </w:rPr>
        <w:t xml:space="preserve">" - </w:t>
      </w:r>
      <w:r w:rsidR="006E1708" w:rsidRPr="00742E5F">
        <w:t>наступившие</w:t>
      </w:r>
      <w:r w:rsidRPr="00742E5F">
        <w:t xml:space="preserve"> </w:t>
      </w:r>
      <w:r w:rsidR="006E1708" w:rsidRPr="00742E5F">
        <w:t>в</w:t>
      </w:r>
      <w:r w:rsidRPr="00742E5F">
        <w:t xml:space="preserve"> </w:t>
      </w:r>
      <w:r w:rsidR="006E1708" w:rsidRPr="00742E5F">
        <w:t>результате</w:t>
      </w:r>
      <w:r w:rsidRPr="00742E5F">
        <w:t xml:space="preserve"> </w:t>
      </w:r>
      <w:r w:rsidR="006E1708" w:rsidRPr="00742E5F">
        <w:t>несчастных</w:t>
      </w:r>
      <w:r w:rsidRPr="00742E5F">
        <w:t xml:space="preserve"> </w:t>
      </w:r>
      <w:r w:rsidR="006E1708" w:rsidRPr="00742E5F">
        <w:t>случаев,</w:t>
      </w:r>
      <w:r w:rsidRPr="00742E5F">
        <w:t xml:space="preserve"> </w:t>
      </w:r>
      <w:r w:rsidR="006E1708" w:rsidRPr="00742E5F">
        <w:t>произошедших</w:t>
      </w:r>
      <w:r w:rsidRPr="00742E5F">
        <w:t xml:space="preserve"> </w:t>
      </w:r>
      <w:r w:rsidR="006E1708" w:rsidRPr="00742E5F">
        <w:t>в</w:t>
      </w:r>
      <w:r w:rsidRPr="00742E5F">
        <w:t xml:space="preserve"> </w:t>
      </w:r>
      <w:r w:rsidR="006E1708" w:rsidRPr="00742E5F">
        <w:t>результате</w:t>
      </w:r>
      <w:r w:rsidRPr="00742E5F">
        <w:t xml:space="preserve"> </w:t>
      </w:r>
      <w:r w:rsidR="006E1708" w:rsidRPr="00742E5F">
        <w:t>ДТП,</w:t>
      </w:r>
      <w:r w:rsidRPr="00742E5F">
        <w:t xml:space="preserve"> </w:t>
      </w:r>
      <w:r w:rsidR="006E1708" w:rsidRPr="00742E5F">
        <w:t>пожара,</w:t>
      </w:r>
      <w:r w:rsidRPr="00742E5F">
        <w:t xml:space="preserve"> </w:t>
      </w:r>
      <w:r w:rsidR="006E1708" w:rsidRPr="00742E5F">
        <w:t>взрыва,</w:t>
      </w:r>
      <w:r w:rsidRPr="00742E5F">
        <w:t xml:space="preserve"> </w:t>
      </w:r>
      <w:r w:rsidR="006E1708" w:rsidRPr="00742E5F">
        <w:t>стихийных</w:t>
      </w:r>
      <w:r w:rsidRPr="00742E5F">
        <w:t xml:space="preserve"> </w:t>
      </w:r>
      <w:r w:rsidR="006E1708" w:rsidRPr="00742E5F">
        <w:t>бедствий,</w:t>
      </w:r>
      <w:r w:rsidRPr="00742E5F">
        <w:t xml:space="preserve"> </w:t>
      </w:r>
      <w:r w:rsidR="006E1708" w:rsidRPr="00742E5F">
        <w:t>падения</w:t>
      </w:r>
      <w:r w:rsidRPr="00742E5F">
        <w:t xml:space="preserve"> </w:t>
      </w:r>
      <w:r w:rsidR="006E1708" w:rsidRPr="00742E5F">
        <w:t>инородных</w:t>
      </w:r>
      <w:r w:rsidRPr="00742E5F">
        <w:t xml:space="preserve"> </w:t>
      </w:r>
      <w:r w:rsidR="006E1708" w:rsidRPr="00742E5F">
        <w:t>предметов,</w:t>
      </w:r>
      <w:r w:rsidRPr="00742E5F">
        <w:t xml:space="preserve"> </w:t>
      </w:r>
      <w:r w:rsidR="006E1708" w:rsidRPr="00742E5F">
        <w:t>повреждения</w:t>
      </w:r>
      <w:r w:rsidRPr="00742E5F">
        <w:t xml:space="preserve"> </w:t>
      </w:r>
      <w:r w:rsidR="006E1708" w:rsidRPr="00742E5F">
        <w:t>транспортного</w:t>
      </w:r>
      <w:r w:rsidRPr="00742E5F">
        <w:t xml:space="preserve"> </w:t>
      </w:r>
      <w:r w:rsidR="006E1708" w:rsidRPr="00742E5F">
        <w:t>средства</w:t>
      </w:r>
      <w:r w:rsidRPr="00742E5F">
        <w:t xml:space="preserve"> </w:t>
      </w:r>
      <w:r w:rsidR="006E1708" w:rsidRPr="00742E5F">
        <w:t>животными</w:t>
      </w:r>
      <w:r w:rsidRPr="00742E5F">
        <w:t xml:space="preserve">: </w:t>
      </w:r>
      <w:r w:rsidR="006E1708" w:rsidRPr="00742E5F">
        <w:t>временная</w:t>
      </w:r>
      <w:r w:rsidRPr="00742E5F">
        <w:t xml:space="preserve"> </w:t>
      </w:r>
      <w:r w:rsidR="006E1708" w:rsidRPr="00742E5F">
        <w:t>утрата</w:t>
      </w:r>
      <w:r w:rsidRPr="00742E5F">
        <w:t xml:space="preserve"> </w:t>
      </w:r>
      <w:r w:rsidR="006E1708" w:rsidRPr="00742E5F">
        <w:t>трудоспособности,</w:t>
      </w:r>
      <w:r w:rsidRPr="00742E5F">
        <w:t xml:space="preserve"> </w:t>
      </w:r>
      <w:r w:rsidR="006E1708" w:rsidRPr="00742E5F">
        <w:t>постоянная</w:t>
      </w:r>
      <w:r w:rsidRPr="00742E5F">
        <w:t xml:space="preserve"> </w:t>
      </w:r>
      <w:r w:rsidR="006E1708" w:rsidRPr="00742E5F">
        <w:t>утрата</w:t>
      </w:r>
      <w:r w:rsidRPr="00742E5F">
        <w:t xml:space="preserve"> </w:t>
      </w:r>
      <w:r w:rsidR="006E1708" w:rsidRPr="00742E5F">
        <w:t>трудоспособности</w:t>
      </w:r>
      <w:r w:rsidRPr="00742E5F">
        <w:t xml:space="preserve"> (</w:t>
      </w:r>
      <w:r w:rsidR="006E1708" w:rsidRPr="00742E5F">
        <w:t>инвалидность</w:t>
      </w:r>
      <w:r w:rsidRPr="00742E5F">
        <w:t xml:space="preserve">) </w:t>
      </w:r>
      <w:r w:rsidR="006E1708" w:rsidRPr="00742E5F">
        <w:t>застрахованных</w:t>
      </w:r>
      <w:r w:rsidRPr="00742E5F">
        <w:t xml:space="preserve"> </w:t>
      </w:r>
      <w:r w:rsidR="006E1708" w:rsidRPr="00742E5F">
        <w:t>лиц</w:t>
      </w:r>
      <w:r w:rsidRPr="00742E5F"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t>По</w:t>
      </w:r>
      <w:r w:rsidR="00742E5F" w:rsidRPr="00742E5F">
        <w:t xml:space="preserve"> </w:t>
      </w:r>
      <w:r w:rsidRPr="00742E5F">
        <w:t>дополнительному</w:t>
      </w:r>
      <w:r w:rsidR="00742E5F" w:rsidRPr="00742E5F">
        <w:t xml:space="preserve"> </w:t>
      </w:r>
      <w:r w:rsidRPr="00742E5F">
        <w:t>соглашению</w:t>
      </w:r>
      <w:r w:rsidR="00742E5F" w:rsidRPr="00742E5F">
        <w:t xml:space="preserve"> </w:t>
      </w:r>
      <w:r w:rsidRPr="00742E5F">
        <w:t>страхователя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страховщика</w:t>
      </w:r>
      <w:r w:rsidR="00742E5F" w:rsidRPr="00742E5F">
        <w:t xml:space="preserve"> </w:t>
      </w:r>
      <w:r w:rsidRPr="00742E5F">
        <w:t>может</w:t>
      </w:r>
      <w:r w:rsidR="00742E5F" w:rsidRPr="00742E5F">
        <w:t xml:space="preserve"> </w:t>
      </w:r>
      <w:r w:rsidRPr="00742E5F">
        <w:t>быть</w:t>
      </w:r>
      <w:r w:rsidR="00742E5F" w:rsidRPr="00742E5F">
        <w:t xml:space="preserve"> </w:t>
      </w:r>
      <w:r w:rsidRPr="00742E5F">
        <w:t>застрахован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телесных</w:t>
      </w:r>
      <w:r w:rsidR="00742E5F" w:rsidRPr="00742E5F">
        <w:t xml:space="preserve"> </w:t>
      </w:r>
      <w:r w:rsidRPr="00742E5F">
        <w:t>повреждений,</w:t>
      </w:r>
      <w:r w:rsidR="00742E5F" w:rsidRPr="00742E5F">
        <w:t xml:space="preserve"> </w:t>
      </w:r>
      <w:r w:rsidRPr="00742E5F">
        <w:t>гибели</w:t>
      </w:r>
      <w:r w:rsidR="00742E5F" w:rsidRPr="00742E5F">
        <w:t xml:space="preserve"> </w:t>
      </w:r>
      <w:r w:rsidRPr="00742E5F">
        <w:t>пассажиров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водителя</w:t>
      </w:r>
      <w:r w:rsidR="00742E5F" w:rsidRPr="00742E5F">
        <w:t xml:space="preserve"> </w:t>
      </w:r>
      <w:r w:rsidRPr="00742E5F">
        <w:t>застрахованного</w:t>
      </w:r>
      <w:r w:rsidR="00742E5F" w:rsidRPr="00742E5F">
        <w:t xml:space="preserve"> </w:t>
      </w:r>
      <w:r w:rsidRPr="00742E5F">
        <w:t>транспортного</w:t>
      </w:r>
      <w:r w:rsidR="00742E5F" w:rsidRPr="00742E5F">
        <w:t xml:space="preserve"> </w:t>
      </w:r>
      <w:r w:rsidRPr="00742E5F">
        <w:t>средства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результате</w:t>
      </w:r>
      <w:r w:rsidR="00742E5F" w:rsidRPr="00742E5F">
        <w:t xml:space="preserve"> </w:t>
      </w:r>
      <w:r w:rsidRPr="00742E5F">
        <w:t>противоправных</w:t>
      </w:r>
      <w:r w:rsidR="00742E5F" w:rsidRPr="00742E5F">
        <w:t xml:space="preserve"> </w:t>
      </w:r>
      <w:r w:rsidRPr="00742E5F">
        <w:t>действий</w:t>
      </w:r>
      <w:r w:rsidR="00742E5F" w:rsidRPr="00742E5F">
        <w:t xml:space="preserve"> </w:t>
      </w:r>
      <w:r w:rsidRPr="00742E5F">
        <w:t>третьих</w:t>
      </w:r>
      <w:r w:rsidR="00742E5F" w:rsidRPr="00742E5F">
        <w:t xml:space="preserve"> </w:t>
      </w:r>
      <w:r w:rsidRPr="00742E5F">
        <w:t>лиц</w:t>
      </w:r>
      <w:r w:rsidR="00742E5F" w:rsidRPr="00742E5F"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b/>
          <w:bCs/>
          <w:lang w:val="ru-RU"/>
        </w:rPr>
        <w:t>Обязательное</w:t>
      </w:r>
      <w:r w:rsidR="00742E5F" w:rsidRPr="00742E5F">
        <w:rPr>
          <w:b/>
          <w:bCs/>
          <w:lang w:val="ru-RU"/>
        </w:rPr>
        <w:t xml:space="preserve"> </w:t>
      </w:r>
      <w:r w:rsidRPr="00DC5502">
        <w:rPr>
          <w:b/>
          <w:bCs/>
          <w:lang w:val="ru-RU"/>
        </w:rPr>
        <w:t>страхование</w:t>
      </w:r>
      <w:r w:rsidR="00742E5F" w:rsidRPr="00DC5502">
        <w:rPr>
          <w:b/>
          <w:bCs/>
          <w:lang w:val="ru-RU"/>
        </w:rPr>
        <w:t xml:space="preserve"> </w:t>
      </w:r>
      <w:r w:rsidRPr="00DC5502">
        <w:rPr>
          <w:b/>
          <w:bCs/>
          <w:lang w:val="ru-RU"/>
        </w:rPr>
        <w:t>гражданской</w:t>
      </w:r>
      <w:r w:rsidR="00742E5F" w:rsidRPr="00DC5502">
        <w:rPr>
          <w:b/>
          <w:bCs/>
          <w:lang w:val="ru-RU"/>
        </w:rPr>
        <w:t xml:space="preserve"> </w:t>
      </w:r>
      <w:r w:rsidRPr="00DC5502">
        <w:rPr>
          <w:b/>
          <w:bCs/>
          <w:lang w:val="ru-RU"/>
        </w:rPr>
        <w:t>ответственности</w:t>
      </w:r>
      <w:r w:rsidR="00742E5F" w:rsidRPr="00742E5F">
        <w:rPr>
          <w:b/>
          <w:bCs/>
          <w:lang w:val="ru-RU"/>
        </w:rPr>
        <w:t xml:space="preserve"> </w:t>
      </w:r>
      <w:r w:rsidRPr="00742E5F">
        <w:rPr>
          <w:b/>
          <w:bCs/>
          <w:lang w:val="ru-RU"/>
        </w:rPr>
        <w:t>владельцев</w:t>
      </w:r>
      <w:r w:rsidR="00742E5F" w:rsidRPr="00742E5F">
        <w:rPr>
          <w:b/>
          <w:bCs/>
          <w:lang w:val="ru-RU"/>
        </w:rPr>
        <w:t xml:space="preserve"> </w:t>
      </w:r>
      <w:r w:rsidRPr="00742E5F">
        <w:rPr>
          <w:b/>
          <w:bCs/>
          <w:lang w:val="ru-RU"/>
        </w:rPr>
        <w:t>транспортных</w:t>
      </w:r>
      <w:r w:rsidR="00742E5F" w:rsidRPr="00742E5F">
        <w:rPr>
          <w:b/>
          <w:bCs/>
          <w:lang w:val="ru-RU"/>
        </w:rPr>
        <w:t xml:space="preserve"> </w:t>
      </w:r>
      <w:r w:rsidRPr="00742E5F">
        <w:rPr>
          <w:b/>
          <w:bCs/>
          <w:lang w:val="ru-RU"/>
        </w:rPr>
        <w:t>средств</w:t>
      </w:r>
      <w:r w:rsidR="00742E5F" w:rsidRPr="00742E5F">
        <w:rPr>
          <w:b/>
          <w:bCs/>
          <w:lang w:val="ru-RU"/>
        </w:rPr>
        <w:t xml:space="preserve"> (</w:t>
      </w:r>
      <w:r w:rsidRPr="00742E5F">
        <w:rPr>
          <w:b/>
          <w:bCs/>
          <w:lang w:val="ru-RU"/>
        </w:rPr>
        <w:t>ОСАГО</w:t>
      </w:r>
      <w:r w:rsidR="00742E5F" w:rsidRPr="00742E5F">
        <w:rPr>
          <w:b/>
          <w:bCs/>
          <w:lang w:val="ru-RU"/>
        </w:rPr>
        <w:t xml:space="preserve">) - </w:t>
      </w:r>
      <w:r w:rsidRPr="00742E5F">
        <w:rPr>
          <w:lang w:val="ru-RU"/>
        </w:rPr>
        <w:t>это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вид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который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России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появился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1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июля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2003г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вступлением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силу</w:t>
      </w:r>
      <w:r w:rsidR="00742E5F" w:rsidRPr="00742E5F">
        <w:rPr>
          <w:lang w:val="ru-RU"/>
        </w:rPr>
        <w:t xml:space="preserve"> </w:t>
      </w:r>
      <w:r w:rsidRPr="00742E5F">
        <w:rPr>
          <w:i/>
          <w:iCs/>
          <w:lang w:val="ru-RU"/>
        </w:rPr>
        <w:t>Федерального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закона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№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40-ФЗ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от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25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апреля</w:t>
      </w:r>
      <w:r w:rsidR="00742E5F" w:rsidRPr="00742E5F">
        <w:rPr>
          <w:i/>
          <w:iCs/>
          <w:lang w:val="ru-RU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42E5F">
          <w:rPr>
            <w:i/>
            <w:iCs/>
            <w:lang w:val="ru-RU"/>
          </w:rPr>
          <w:t>2002</w:t>
        </w:r>
        <w:r w:rsidR="00742E5F" w:rsidRPr="00742E5F">
          <w:rPr>
            <w:i/>
            <w:iCs/>
            <w:lang w:val="ru-RU"/>
          </w:rPr>
          <w:t xml:space="preserve"> </w:t>
        </w:r>
        <w:r w:rsidRPr="00742E5F">
          <w:rPr>
            <w:i/>
            <w:iCs/>
            <w:lang w:val="ru-RU"/>
          </w:rPr>
          <w:t>г</w:t>
        </w:r>
      </w:smartTag>
      <w:r w:rsidR="00742E5F" w:rsidRPr="00742E5F">
        <w:rPr>
          <w:i/>
          <w:iCs/>
          <w:lang w:val="ru-RU"/>
        </w:rPr>
        <w:t>. "</w:t>
      </w:r>
      <w:r w:rsidRPr="00742E5F">
        <w:rPr>
          <w:i/>
          <w:iCs/>
          <w:lang w:val="ru-RU"/>
        </w:rPr>
        <w:t>Об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обязательном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страховании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гражданской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ответственности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владельцев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транспортных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средств</w:t>
      </w:r>
      <w:r w:rsidR="00742E5F" w:rsidRPr="00742E5F">
        <w:rPr>
          <w:i/>
          <w:iCs/>
          <w:lang w:val="ru-RU"/>
        </w:rPr>
        <w:t>"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ОСАГО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вводилось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социальная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мера,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направленная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создание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определённых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финансовых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гарантий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отношениях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поводу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участниками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автомобильных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аварий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Её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особенностями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России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являются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государственное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установление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правил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государственное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регулирование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тарифов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Объектом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ОСАГО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являются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интересы,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риском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владельца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автотранспортного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обязательствам,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возникающим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вследствие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жизни,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здоровью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потерпевших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использовании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автотранспортного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территории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Российской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Федерации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риску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ОСАГО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относится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наступление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ДТП</w:t>
      </w:r>
      <w:r w:rsidR="00742E5F" w:rsidRPr="00742E5F">
        <w:rPr>
          <w:lang w:val="ru-RU"/>
        </w:rPr>
        <w:t>.</w:t>
      </w:r>
    </w:p>
    <w:p w:rsidR="006E1708" w:rsidRPr="00742E5F" w:rsidRDefault="006E1708" w:rsidP="00742E5F">
      <w:pPr>
        <w:tabs>
          <w:tab w:val="left" w:pos="726"/>
        </w:tabs>
        <w:rPr>
          <w:bCs/>
          <w:i/>
        </w:rPr>
      </w:pPr>
      <w:r w:rsidRPr="00742E5F">
        <w:rPr>
          <w:bCs/>
          <w:i/>
        </w:rPr>
        <w:t>Субъекты</w:t>
      </w:r>
      <w:r w:rsidR="00742E5F" w:rsidRPr="00742E5F">
        <w:rPr>
          <w:bCs/>
          <w:i/>
        </w:rPr>
        <w:t xml:space="preserve"> </w:t>
      </w:r>
      <w:r w:rsidRPr="00742E5F">
        <w:rPr>
          <w:bCs/>
          <w:i/>
        </w:rPr>
        <w:t>ОСАГО</w:t>
      </w:r>
    </w:p>
    <w:p w:rsidR="00742E5F" w:rsidRPr="00742E5F" w:rsidRDefault="006E1708" w:rsidP="00742E5F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42E5F">
        <w:t>Страховщики</w:t>
      </w:r>
      <w:r w:rsidR="00742E5F" w:rsidRPr="00742E5F">
        <w:t xml:space="preserve"> - </w:t>
      </w:r>
      <w:r w:rsidRPr="00742E5F">
        <w:t>страховая</w:t>
      </w:r>
      <w:r w:rsidR="00742E5F" w:rsidRPr="00742E5F">
        <w:t xml:space="preserve"> </w:t>
      </w:r>
      <w:r w:rsidRPr="00742E5F">
        <w:t>организация,</w:t>
      </w:r>
      <w:r w:rsidR="00742E5F" w:rsidRPr="00742E5F">
        <w:t xml:space="preserve"> </w:t>
      </w:r>
      <w:r w:rsidRPr="00742E5F">
        <w:t>которая</w:t>
      </w:r>
      <w:r w:rsidR="00742E5F" w:rsidRPr="00742E5F">
        <w:t xml:space="preserve"> </w:t>
      </w:r>
      <w:r w:rsidRPr="00742E5F">
        <w:t>вправе</w:t>
      </w:r>
      <w:r w:rsidR="00742E5F" w:rsidRPr="00742E5F">
        <w:t xml:space="preserve"> </w:t>
      </w:r>
      <w:r w:rsidRPr="00742E5F">
        <w:t>осуществлять</w:t>
      </w:r>
      <w:r w:rsidR="00742E5F" w:rsidRPr="00742E5F">
        <w:t xml:space="preserve"> </w:t>
      </w:r>
      <w:r w:rsidRPr="00742E5F">
        <w:t>обязательное</w:t>
      </w:r>
      <w:r w:rsidR="00742E5F" w:rsidRPr="00742E5F">
        <w:t xml:space="preserve"> </w:t>
      </w:r>
      <w:r w:rsidRPr="00742E5F">
        <w:t>страхование</w:t>
      </w:r>
      <w:r w:rsidR="00742E5F" w:rsidRPr="00742E5F">
        <w:t xml:space="preserve"> </w:t>
      </w:r>
      <w:r w:rsidRPr="00742E5F">
        <w:t>гражданской</w:t>
      </w:r>
      <w:r w:rsidR="00742E5F" w:rsidRPr="00742E5F">
        <w:t xml:space="preserve"> </w:t>
      </w:r>
      <w:r w:rsidRPr="00742E5F">
        <w:t>ответственности</w:t>
      </w:r>
      <w:r w:rsidR="00742E5F" w:rsidRPr="00742E5F">
        <w:t xml:space="preserve"> </w:t>
      </w:r>
      <w:r w:rsidRPr="00742E5F">
        <w:t>владельцев</w:t>
      </w:r>
      <w:r w:rsidR="00742E5F" w:rsidRPr="00742E5F">
        <w:t xml:space="preserve"> </w:t>
      </w:r>
      <w:r w:rsidRPr="00742E5F">
        <w:t>транспортных</w:t>
      </w:r>
      <w:r w:rsidR="00742E5F" w:rsidRPr="00742E5F">
        <w:t xml:space="preserve"> </w:t>
      </w:r>
      <w:r w:rsidRPr="00742E5F">
        <w:t>средств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соответствии</w:t>
      </w:r>
      <w:r w:rsidR="00742E5F" w:rsidRPr="00742E5F">
        <w:t xml:space="preserve"> </w:t>
      </w:r>
      <w:r w:rsidRPr="00742E5F">
        <w:t>с</w:t>
      </w:r>
      <w:r w:rsidR="00742E5F" w:rsidRPr="00742E5F">
        <w:t xml:space="preserve"> </w:t>
      </w:r>
      <w:r w:rsidRPr="00742E5F">
        <w:t>разрешением</w:t>
      </w:r>
      <w:r w:rsidR="00742E5F" w:rsidRPr="00742E5F">
        <w:t xml:space="preserve"> (</w:t>
      </w:r>
      <w:r w:rsidRPr="00742E5F">
        <w:t>лицензией</w:t>
      </w:r>
      <w:r w:rsidR="00742E5F" w:rsidRPr="00742E5F">
        <w:t xml:space="preserve">), </w:t>
      </w:r>
      <w:r w:rsidRPr="00742E5F">
        <w:t>выданным</w:t>
      </w:r>
      <w:r w:rsidR="00742E5F" w:rsidRPr="00742E5F">
        <w:t xml:space="preserve"> </w:t>
      </w:r>
      <w:r w:rsidRPr="00742E5F">
        <w:t>федеральным</w:t>
      </w:r>
      <w:r w:rsidR="00742E5F" w:rsidRPr="00742E5F">
        <w:t xml:space="preserve"> </w:t>
      </w:r>
      <w:r w:rsidRPr="00742E5F">
        <w:t>органом</w:t>
      </w:r>
      <w:r w:rsidR="00742E5F" w:rsidRPr="00742E5F">
        <w:t xml:space="preserve"> </w:t>
      </w:r>
      <w:r w:rsidRPr="00742E5F">
        <w:t>исполнительной</w:t>
      </w:r>
      <w:r w:rsidR="00742E5F" w:rsidRPr="00742E5F">
        <w:t xml:space="preserve"> </w:t>
      </w:r>
      <w:r w:rsidRPr="00742E5F">
        <w:t>власти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надзору</w:t>
      </w:r>
      <w:r w:rsidR="00742E5F" w:rsidRPr="00742E5F">
        <w:t xml:space="preserve"> </w:t>
      </w:r>
      <w:r w:rsidRPr="00742E5F">
        <w:t>за</w:t>
      </w:r>
      <w:r w:rsidR="00742E5F" w:rsidRPr="00742E5F">
        <w:t xml:space="preserve"> </w:t>
      </w:r>
      <w:r w:rsidRPr="00742E5F">
        <w:t>страховой</w:t>
      </w:r>
      <w:r w:rsidR="00742E5F" w:rsidRPr="00742E5F">
        <w:t xml:space="preserve"> </w:t>
      </w:r>
      <w:r w:rsidRPr="00742E5F">
        <w:t>деятельностью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установленном</w:t>
      </w:r>
      <w:r w:rsidR="00742E5F" w:rsidRPr="00742E5F">
        <w:t xml:space="preserve"> </w:t>
      </w:r>
      <w:r w:rsidRPr="00742E5F">
        <w:t>законодательством</w:t>
      </w:r>
      <w:r w:rsidR="00742E5F" w:rsidRPr="00742E5F">
        <w:t xml:space="preserve"> </w:t>
      </w:r>
      <w:r w:rsidRPr="00742E5F">
        <w:t>Российской</w:t>
      </w:r>
      <w:r w:rsidR="00742E5F" w:rsidRPr="00742E5F">
        <w:t xml:space="preserve"> </w:t>
      </w:r>
      <w:r w:rsidRPr="00742E5F">
        <w:t>Федерации</w:t>
      </w:r>
      <w:r w:rsidR="00742E5F" w:rsidRPr="00742E5F">
        <w:t xml:space="preserve"> </w:t>
      </w:r>
      <w:r w:rsidRPr="00742E5F">
        <w:t>порядке</w:t>
      </w:r>
      <w:r w:rsidR="00742E5F" w:rsidRPr="00742E5F">
        <w:t>.</w:t>
      </w:r>
    </w:p>
    <w:p w:rsidR="00742E5F" w:rsidRPr="00742E5F" w:rsidRDefault="006E1708" w:rsidP="00742E5F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42E5F">
        <w:t>Страхователи</w:t>
      </w:r>
      <w:r w:rsidR="00742E5F" w:rsidRPr="00742E5F">
        <w:t xml:space="preserve"> - </w:t>
      </w:r>
      <w:r w:rsidRPr="00742E5F">
        <w:t>лицо,</w:t>
      </w:r>
      <w:r w:rsidR="00742E5F" w:rsidRPr="00742E5F">
        <w:t xml:space="preserve"> </w:t>
      </w:r>
      <w:r w:rsidRPr="00742E5F">
        <w:t>заключившее</w:t>
      </w:r>
      <w:r w:rsidR="00742E5F" w:rsidRPr="00742E5F">
        <w:t xml:space="preserve"> </w:t>
      </w:r>
      <w:r w:rsidRPr="00742E5F">
        <w:t>со</w:t>
      </w:r>
      <w:r w:rsidR="00742E5F" w:rsidRPr="00742E5F">
        <w:t xml:space="preserve"> </w:t>
      </w:r>
      <w:r w:rsidRPr="00742E5F">
        <w:t>страховщиком</w:t>
      </w:r>
      <w:r w:rsidR="00742E5F" w:rsidRPr="00742E5F">
        <w:t xml:space="preserve"> </w:t>
      </w:r>
      <w:r w:rsidRPr="00742E5F">
        <w:t>договор</w:t>
      </w:r>
      <w:r w:rsidR="00742E5F" w:rsidRPr="00742E5F">
        <w:t xml:space="preserve"> </w:t>
      </w:r>
      <w:r w:rsidRPr="00742E5F">
        <w:t>обязательного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. </w:t>
      </w:r>
      <w:r w:rsidRPr="00742E5F">
        <w:t>Так</w:t>
      </w:r>
      <w:r w:rsidR="00742E5F" w:rsidRPr="00742E5F">
        <w:t xml:space="preserve"> </w:t>
      </w:r>
      <w:r w:rsidRPr="00742E5F">
        <w:t>как</w:t>
      </w:r>
      <w:r w:rsidR="00742E5F" w:rsidRPr="00742E5F">
        <w:t xml:space="preserve"> </w:t>
      </w:r>
      <w:r w:rsidRPr="00742E5F">
        <w:t>контроль</w:t>
      </w:r>
      <w:r w:rsidR="00742E5F" w:rsidRPr="00742E5F">
        <w:t xml:space="preserve"> </w:t>
      </w:r>
      <w:r w:rsidRPr="00742E5F">
        <w:t>за</w:t>
      </w:r>
      <w:r w:rsidR="00742E5F" w:rsidRPr="00742E5F">
        <w:t xml:space="preserve"> </w:t>
      </w:r>
      <w:r w:rsidRPr="00742E5F">
        <w:t>наличием</w:t>
      </w:r>
      <w:r w:rsidR="00742E5F" w:rsidRPr="00742E5F">
        <w:t xml:space="preserve"> </w:t>
      </w:r>
      <w:r w:rsidRPr="00742E5F">
        <w:t>страхового</w:t>
      </w:r>
      <w:r w:rsidR="00742E5F" w:rsidRPr="00742E5F">
        <w:t xml:space="preserve"> </w:t>
      </w:r>
      <w:r w:rsidRPr="00742E5F">
        <w:t>полиса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его</w:t>
      </w:r>
      <w:r w:rsidR="00742E5F" w:rsidRPr="00742E5F">
        <w:t xml:space="preserve"> </w:t>
      </w:r>
      <w:r w:rsidRPr="00742E5F">
        <w:t>действительности</w:t>
      </w:r>
      <w:r w:rsidR="00742E5F" w:rsidRPr="00742E5F">
        <w:t xml:space="preserve"> </w:t>
      </w:r>
      <w:r w:rsidRPr="00742E5F">
        <w:t>предусмотрен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многих</w:t>
      </w:r>
      <w:r w:rsidR="00742E5F" w:rsidRPr="00742E5F">
        <w:t xml:space="preserve"> </w:t>
      </w:r>
      <w:r w:rsidRPr="00742E5F">
        <w:t>стадиях</w:t>
      </w:r>
      <w:r w:rsidR="00742E5F" w:rsidRPr="00742E5F">
        <w:t xml:space="preserve"> </w:t>
      </w:r>
      <w:r w:rsidRPr="00742E5F">
        <w:t>использования</w:t>
      </w:r>
      <w:r w:rsidR="00742E5F" w:rsidRPr="00742E5F">
        <w:t xml:space="preserve"> </w:t>
      </w:r>
      <w:r w:rsidRPr="00742E5F">
        <w:t>автотранспорта,</w:t>
      </w:r>
      <w:r w:rsidR="00742E5F" w:rsidRPr="00742E5F">
        <w:t xml:space="preserve"> </w:t>
      </w:r>
      <w:r w:rsidRPr="00742E5F">
        <w:t>то</w:t>
      </w:r>
      <w:r w:rsidR="00742E5F" w:rsidRPr="00742E5F">
        <w:t xml:space="preserve"> </w:t>
      </w:r>
      <w:r w:rsidRPr="00742E5F">
        <w:t>охват</w:t>
      </w:r>
      <w:r w:rsidR="00742E5F" w:rsidRPr="00742E5F">
        <w:t xml:space="preserve"> </w:t>
      </w:r>
      <w:r w:rsidRPr="00742E5F">
        <w:t>страхового</w:t>
      </w:r>
      <w:r w:rsidR="00742E5F" w:rsidRPr="00742E5F">
        <w:t xml:space="preserve"> </w:t>
      </w:r>
      <w:r w:rsidRPr="00742E5F">
        <w:t>поля</w:t>
      </w:r>
      <w:r w:rsidR="00742E5F" w:rsidRPr="00742E5F">
        <w:t xml:space="preserve"> </w:t>
      </w:r>
      <w:r w:rsidRPr="00742E5F">
        <w:t>здесь</w:t>
      </w:r>
      <w:r w:rsidR="00742E5F" w:rsidRPr="00742E5F">
        <w:t xml:space="preserve"> </w:t>
      </w:r>
      <w:r w:rsidRPr="00742E5F">
        <w:t>приближается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100</w:t>
      </w:r>
      <w:r w:rsidR="00742E5F" w:rsidRPr="00742E5F">
        <w:t xml:space="preserve"> </w:t>
      </w:r>
      <w:r w:rsidRPr="00742E5F">
        <w:t>%</w:t>
      </w:r>
      <w:r w:rsidR="00742E5F" w:rsidRPr="00742E5F">
        <w:t>.</w:t>
      </w:r>
    </w:p>
    <w:p w:rsidR="00742E5F" w:rsidRPr="00742E5F" w:rsidRDefault="006E1708" w:rsidP="00742E5F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42E5F">
        <w:t>Выгодоприобретатели</w:t>
      </w:r>
      <w:r w:rsidR="00742E5F" w:rsidRPr="00742E5F">
        <w:t xml:space="preserve"> - </w:t>
      </w:r>
      <w:r w:rsidRPr="00742E5F">
        <w:t>третьи</w:t>
      </w:r>
      <w:r w:rsidR="00742E5F" w:rsidRPr="00742E5F">
        <w:t xml:space="preserve"> </w:t>
      </w:r>
      <w:r w:rsidRPr="00742E5F">
        <w:t>лица,</w:t>
      </w:r>
      <w:r w:rsidR="00742E5F" w:rsidRPr="00742E5F">
        <w:t xml:space="preserve"> </w:t>
      </w:r>
      <w:r w:rsidRPr="00742E5F">
        <w:t>которым</w:t>
      </w:r>
      <w:r w:rsidR="00742E5F" w:rsidRPr="00742E5F">
        <w:t xml:space="preserve"> </w:t>
      </w:r>
      <w:r w:rsidRPr="00742E5F">
        <w:t>был</w:t>
      </w:r>
      <w:r w:rsidR="00742E5F" w:rsidRPr="00742E5F">
        <w:t xml:space="preserve"> </w:t>
      </w:r>
      <w:r w:rsidRPr="00742E5F">
        <w:t>причинён</w:t>
      </w:r>
      <w:r w:rsidR="00742E5F" w:rsidRPr="00742E5F">
        <w:t xml:space="preserve"> </w:t>
      </w:r>
      <w:r w:rsidRPr="00742E5F">
        <w:t>ущерб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автомобильной</w:t>
      </w:r>
      <w:r w:rsidR="00742E5F" w:rsidRPr="00742E5F">
        <w:t xml:space="preserve"> </w:t>
      </w:r>
      <w:r w:rsidRPr="00742E5F">
        <w:t>аварии</w:t>
      </w:r>
      <w:r w:rsidR="00742E5F" w:rsidRPr="00742E5F">
        <w:t>.</w:t>
      </w:r>
    </w:p>
    <w:p w:rsidR="00742E5F" w:rsidRPr="00742E5F" w:rsidRDefault="006E1708" w:rsidP="00742E5F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42E5F">
        <w:t>Страховые</w:t>
      </w:r>
      <w:r w:rsidR="00742E5F" w:rsidRPr="00742E5F">
        <w:t xml:space="preserve"> </w:t>
      </w:r>
      <w:r w:rsidRPr="00742E5F">
        <w:t>посредники</w:t>
      </w:r>
      <w:r w:rsidR="00742E5F" w:rsidRPr="00742E5F">
        <w:t xml:space="preserve"> - </w:t>
      </w:r>
      <w:r w:rsidRPr="00742E5F">
        <w:t>агенты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брокеры</w:t>
      </w:r>
      <w:r w:rsidR="00742E5F" w:rsidRPr="00742E5F">
        <w:t>.</w:t>
      </w:r>
    </w:p>
    <w:p w:rsidR="00742E5F" w:rsidRPr="00742E5F" w:rsidRDefault="006E1708" w:rsidP="00742E5F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42E5F">
        <w:t>Профессиональное</w:t>
      </w:r>
      <w:r w:rsidR="00742E5F" w:rsidRPr="00742E5F">
        <w:t xml:space="preserve"> </w:t>
      </w:r>
      <w:r w:rsidRPr="00742E5F">
        <w:t>объединение</w:t>
      </w:r>
      <w:r w:rsidR="00742E5F" w:rsidRPr="00742E5F">
        <w:t xml:space="preserve"> </w:t>
      </w:r>
      <w:r w:rsidRPr="00742E5F">
        <w:t>страховщиков</w:t>
      </w:r>
      <w:r w:rsidR="00742E5F" w:rsidRPr="00742E5F">
        <w:t xml:space="preserve"> - </w:t>
      </w:r>
      <w:r w:rsidRPr="00742E5F">
        <w:t>Российский</w:t>
      </w:r>
      <w:r w:rsidR="00742E5F" w:rsidRPr="00742E5F">
        <w:t xml:space="preserve"> </w:t>
      </w:r>
      <w:r w:rsidRPr="00742E5F">
        <w:t>союз</w:t>
      </w:r>
      <w:r w:rsidR="00742E5F" w:rsidRPr="00742E5F">
        <w:t xml:space="preserve"> </w:t>
      </w:r>
      <w:r w:rsidRPr="00742E5F">
        <w:t>Автостраховщиков</w:t>
      </w:r>
      <w:r w:rsidR="00742E5F" w:rsidRPr="00742E5F">
        <w:t xml:space="preserve"> (</w:t>
      </w:r>
      <w:r w:rsidRPr="00742E5F">
        <w:t>РСА</w:t>
      </w:r>
      <w:r w:rsidR="00742E5F" w:rsidRPr="00742E5F">
        <w:t xml:space="preserve">), </w:t>
      </w:r>
      <w:r w:rsidRPr="00742E5F">
        <w:t>аккумулирующее</w:t>
      </w:r>
      <w:r w:rsidR="00742E5F" w:rsidRPr="00742E5F">
        <w:t xml:space="preserve"> </w:t>
      </w:r>
      <w:r w:rsidRPr="00742E5F">
        <w:t>средства</w:t>
      </w:r>
      <w:r w:rsidR="00742E5F" w:rsidRPr="00742E5F">
        <w:t xml:space="preserve"> </w:t>
      </w:r>
      <w:r w:rsidRPr="00742E5F">
        <w:t>резервов</w:t>
      </w:r>
      <w:r w:rsidR="00742E5F" w:rsidRPr="00742E5F">
        <w:t xml:space="preserve"> </w:t>
      </w:r>
      <w:r w:rsidRPr="00742E5F">
        <w:t>гарантий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текущих</w:t>
      </w:r>
      <w:r w:rsidR="00742E5F" w:rsidRPr="00742E5F">
        <w:t xml:space="preserve"> </w:t>
      </w:r>
      <w:r w:rsidRPr="00742E5F">
        <w:t>компенсационных</w:t>
      </w:r>
      <w:r w:rsidR="00742E5F" w:rsidRPr="00742E5F">
        <w:t xml:space="preserve"> </w:t>
      </w:r>
      <w:r w:rsidRPr="00742E5F">
        <w:t>выплат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осуществляющее</w:t>
      </w:r>
      <w:r w:rsidR="00742E5F" w:rsidRPr="00742E5F">
        <w:t xml:space="preserve"> </w:t>
      </w:r>
      <w:r w:rsidRPr="00742E5F">
        <w:t>компенсационные</w:t>
      </w:r>
      <w:r w:rsidR="00742E5F" w:rsidRPr="00742E5F">
        <w:t xml:space="preserve"> </w:t>
      </w:r>
      <w:r w:rsidRPr="00742E5F">
        <w:t>выплаты</w:t>
      </w:r>
      <w:r w:rsidR="00742E5F" w:rsidRPr="00742E5F"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DC5502">
        <w:rPr>
          <w:lang w:val="ru-RU"/>
        </w:rPr>
        <w:t>Страховые</w:t>
      </w:r>
      <w:r w:rsidR="00742E5F" w:rsidRPr="00DC5502">
        <w:rPr>
          <w:lang w:val="ru-RU"/>
        </w:rPr>
        <w:t xml:space="preserve"> </w:t>
      </w:r>
      <w:r w:rsidRPr="00DC5502">
        <w:rPr>
          <w:lang w:val="ru-RU"/>
        </w:rPr>
        <w:t>тарифы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ОСАГО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устанавливаются</w:t>
      </w:r>
      <w:r w:rsidR="00742E5F" w:rsidRPr="00742E5F">
        <w:rPr>
          <w:lang w:val="ru-RU"/>
        </w:rPr>
        <w:t xml:space="preserve"> </w:t>
      </w:r>
      <w:r w:rsidRPr="00DC5502">
        <w:rPr>
          <w:lang w:val="ru-RU"/>
        </w:rPr>
        <w:t>Правительством</w:t>
      </w:r>
      <w:r w:rsidR="00742E5F" w:rsidRPr="00DC5502">
        <w:rPr>
          <w:lang w:val="ru-RU"/>
        </w:rPr>
        <w:t xml:space="preserve"> </w:t>
      </w:r>
      <w:r w:rsidRPr="00DC5502">
        <w:rPr>
          <w:lang w:val="ru-RU"/>
        </w:rPr>
        <w:t>Российской</w:t>
      </w:r>
      <w:r w:rsidR="00742E5F" w:rsidRPr="00DC5502">
        <w:rPr>
          <w:lang w:val="ru-RU"/>
        </w:rPr>
        <w:t xml:space="preserve"> </w:t>
      </w:r>
      <w:r w:rsidRPr="00DC5502">
        <w:rPr>
          <w:lang w:val="ru-RU"/>
        </w:rPr>
        <w:t>Федерации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расчёте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тарифа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базовую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ставку</w:t>
      </w:r>
      <w:r w:rsidR="00742E5F" w:rsidRPr="00742E5F">
        <w:rPr>
          <w:lang w:val="ru-RU"/>
        </w:rPr>
        <w:t xml:space="preserve"> </w:t>
      </w:r>
      <w:r w:rsidRPr="00DC5502">
        <w:rPr>
          <w:lang w:val="ru-RU"/>
        </w:rPr>
        <w:t>мультиплицируются</w:t>
      </w:r>
      <w:r w:rsidR="00742E5F" w:rsidRPr="00742E5F">
        <w:rPr>
          <w:lang w:val="ru-RU"/>
        </w:rPr>
        <w:t xml:space="preserve"> </w:t>
      </w:r>
      <w:r w:rsidRPr="00DC5502">
        <w:rPr>
          <w:lang w:val="ru-RU"/>
        </w:rPr>
        <w:t>коэффициенты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Размер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премии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поставлен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зависимость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мощности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двигателя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автомобиля,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места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регистрации,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возраста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стажа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водителей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Повышающие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коэффициенты,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установленные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для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водителей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возрасте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22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лет,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стажем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вождения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3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лет,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увеличивают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размер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премии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70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%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ОСАГО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является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важным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видом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>.</w:t>
      </w:r>
    </w:p>
    <w:p w:rsidR="00742E5F" w:rsidRDefault="00742E5F" w:rsidP="00742E5F">
      <w:pPr>
        <w:pStyle w:val="af5"/>
        <w:tabs>
          <w:tab w:val="left" w:pos="726"/>
        </w:tabs>
        <w:rPr>
          <w:b/>
          <w:lang w:val="ru-RU"/>
        </w:rPr>
      </w:pPr>
    </w:p>
    <w:p w:rsidR="006E1708" w:rsidRDefault="00742E5F" w:rsidP="00742E5F">
      <w:pPr>
        <w:pStyle w:val="1"/>
      </w:pPr>
      <w:bookmarkStart w:id="4" w:name="_Toc289275454"/>
      <w:r w:rsidRPr="00742E5F">
        <w:t xml:space="preserve">2.2 </w:t>
      </w:r>
      <w:r w:rsidR="006E1708" w:rsidRPr="00742E5F">
        <w:t>Страхование</w:t>
      </w:r>
      <w:r w:rsidRPr="00742E5F">
        <w:t xml:space="preserve"> </w:t>
      </w:r>
      <w:r w:rsidR="006E1708" w:rsidRPr="00742E5F">
        <w:t>грузов</w:t>
      </w:r>
      <w:bookmarkEnd w:id="4"/>
    </w:p>
    <w:p w:rsidR="00742E5F" w:rsidRPr="00742E5F" w:rsidRDefault="00742E5F" w:rsidP="00742E5F">
      <w:pPr>
        <w:rPr>
          <w:lang w:eastAsia="en-US"/>
        </w:rPr>
      </w:pP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принимаются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перевозимые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суше,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воздушным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водным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путем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Договор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может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быть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заключен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одном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следующих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условий</w:t>
      </w:r>
      <w:r w:rsidR="00742E5F" w:rsidRPr="00742E5F">
        <w:rPr>
          <w:lang w:val="ru-RU"/>
        </w:rPr>
        <w:t>: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1</w:t>
      </w:r>
      <w:r w:rsidR="00742E5F" w:rsidRPr="00742E5F">
        <w:rPr>
          <w:lang w:val="ru-RU"/>
        </w:rPr>
        <w:t>)"</w:t>
      </w:r>
      <w:r w:rsidRPr="00742E5F">
        <w:rPr>
          <w:lang w:val="ru-RU"/>
        </w:rPr>
        <w:t>без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кроме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случаев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крушения</w:t>
      </w:r>
      <w:r w:rsidR="00742E5F" w:rsidRPr="00742E5F">
        <w:rPr>
          <w:lang w:val="ru-RU"/>
        </w:rPr>
        <w:t xml:space="preserve">".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этому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варианту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страховщик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возместить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только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гибели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части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происшедшие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вследствие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стихийных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бедствий,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пропажи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без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вести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аварий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погрузке,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укладке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выгрузке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приеме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топлива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средством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пожаре,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взрыве,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крушении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столкновении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поездов,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самолетов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любым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внешним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предметом,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числе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другим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средством,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считается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только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гибель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повреждение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Страховая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организация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компенсирует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взносы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общей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аварии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произведенные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расходы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спасанию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уменьшению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установлению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размера</w:t>
      </w:r>
      <w:r w:rsidR="00742E5F" w:rsidRPr="00742E5F">
        <w:rPr>
          <w:lang w:val="ru-RU"/>
        </w:rPr>
        <w:t>;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2</w:t>
      </w:r>
      <w:r w:rsidR="00742E5F" w:rsidRPr="00742E5F">
        <w:rPr>
          <w:lang w:val="ru-RU"/>
        </w:rPr>
        <w:t>)"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ответственностью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частную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аварию</w:t>
      </w:r>
      <w:r w:rsidR="00742E5F" w:rsidRPr="00742E5F">
        <w:rPr>
          <w:lang w:val="ru-RU"/>
        </w:rPr>
        <w:t xml:space="preserve">". </w:t>
      </w:r>
      <w:r w:rsidRPr="00742E5F">
        <w:rPr>
          <w:lang w:val="ru-RU"/>
        </w:rPr>
        <w:t>Здесь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понимается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гибель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Кроме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того,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возмещаются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общей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аварии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расходы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спасанию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>;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3</w:t>
      </w:r>
      <w:r w:rsidR="00742E5F" w:rsidRPr="00742E5F">
        <w:rPr>
          <w:lang w:val="ru-RU"/>
        </w:rPr>
        <w:t>)"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ответственностью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риски</w:t>
      </w:r>
      <w:r w:rsidR="00742E5F" w:rsidRPr="00742E5F">
        <w:rPr>
          <w:lang w:val="ru-RU"/>
        </w:rPr>
        <w:t xml:space="preserve">". </w:t>
      </w:r>
      <w:r w:rsidRPr="00742E5F">
        <w:rPr>
          <w:lang w:val="ru-RU"/>
        </w:rPr>
        <w:t>Данный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вариант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предусматривает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оплату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гибели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происшедших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любой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включая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кражу,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грабеж,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недоставку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), </w:t>
      </w:r>
      <w:r w:rsidRPr="00742E5F">
        <w:rPr>
          <w:lang w:val="ru-RU"/>
        </w:rPr>
        <w:t>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общей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аварии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расходов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спасанию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Перечисленные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условия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отдельных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случаях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могут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быть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дополнены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Так,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подверженные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бою,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лому,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утечке,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можно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застраховать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этих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рисков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Вместе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данному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виду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установлены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определенные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ограничения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компании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Кроме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традиционно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невозмещаемых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вариантам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компенсируются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потери,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явившиеся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следствием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естественных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свойств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химических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изменений,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внутренней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порчи,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усушки,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плесени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т.д.), </w:t>
      </w:r>
      <w:r w:rsidRPr="00742E5F">
        <w:rPr>
          <w:lang w:val="ru-RU"/>
        </w:rPr>
        <w:t>происшедшие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влияния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температуры,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трюмного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воздуха,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порчи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червями,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грызунами,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насекомыми,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несоответствующей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упаковкой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отправлением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состоянии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т.п.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Договоры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заключаются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разовую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перевозку,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течение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определенного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периода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обычно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одного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года</w:t>
      </w:r>
      <w:r w:rsidR="00742E5F" w:rsidRPr="00742E5F">
        <w:rPr>
          <w:lang w:val="ru-RU"/>
        </w:rPr>
        <w:t xml:space="preserve">).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первом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страхователь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заявлении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указывает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название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вес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стоимость,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род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упаковки,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номера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даты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перевозочных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документов,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вид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перевозится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пункты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отправления,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назначения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перегрузки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дату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способ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отправки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навалом,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насыпью,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контейнере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т.п.), </w:t>
      </w:r>
      <w:r w:rsidRPr="00742E5F">
        <w:rPr>
          <w:lang w:val="ru-RU"/>
        </w:rPr>
        <w:t>наличие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охраны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сопровождения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условия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частности,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заявленная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страхователем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сумма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должна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быть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выше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стоимости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указанной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перевозочных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документах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Соглашения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долгосрочного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характера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основном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заключают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организации,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имеющие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большое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количество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отгрузок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течение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года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нуждающиеся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постоянной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защите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Такие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соглашения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оформляются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генеральным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полисом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застрахованными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считаются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указанные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отправленные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течение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срока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действия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генерального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полиса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генеральном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кроме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характеристики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принимаемых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указываются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примерный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оборот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график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поставок,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сумма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одному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транспортному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средству,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особенности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уплаты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премии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рамках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действия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генерального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страховщик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несет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только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своевременно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заявленные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Поэтому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каждой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отправке,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подпадающей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действие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генерального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страхователь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представлять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страховую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организацию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предусмотренные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сведения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свою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очередь,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требованию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страхователя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страховщик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выдать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отдельные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конкретным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партиям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распространяется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действие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генерального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полиса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несоответствии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содержания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отдельного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генеральному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предпочтение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отдается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первому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любом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единичной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генеральному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полису,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обязанность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компании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возмещению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обычно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начинается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момента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передачи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для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продолжается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течение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установленному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маршруту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включая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перегрузки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перевалки,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хранение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складах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пунктах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перегрузки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перевалки</w:t>
      </w:r>
      <w:r w:rsidR="00742E5F" w:rsidRPr="00742E5F">
        <w:rPr>
          <w:lang w:val="ru-RU"/>
        </w:rPr>
        <w:t xml:space="preserve">)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оканчивается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момента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доставки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склад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грузополучателя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другой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указанный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склад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пункте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назначения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обращении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возмещением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выгодоприобретатель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предъявляет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документы,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доказывающие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интерес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застрахованных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грузах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коносаменты,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счета-фактуры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другие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перевозочные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документы</w:t>
      </w:r>
      <w:r w:rsidR="00742E5F" w:rsidRPr="00742E5F">
        <w:rPr>
          <w:lang w:val="ru-RU"/>
        </w:rPr>
        <w:t xml:space="preserve">)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наличие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случая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выписка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журнала,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протокол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дорожно-транспортном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происшествии,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коммерческий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акт,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накладная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отметкой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т.п.). </w:t>
      </w:r>
      <w:r w:rsidRPr="00742E5F">
        <w:rPr>
          <w:lang w:val="ru-RU"/>
        </w:rPr>
        <w:t>Для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определения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размера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используются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акты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осмотра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экспертизы,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оценки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другие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документы,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счета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произведенные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расходы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гибели,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утрате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пропаже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без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вести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вместе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если,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мнению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эксперта,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произошла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порча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считается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стоимость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погибшего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утраченного,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пропавшего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без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вести</w:t>
      </w:r>
      <w:r w:rsidR="00742E5F" w:rsidRPr="00742E5F">
        <w:rPr>
          <w:lang w:val="ru-RU"/>
        </w:rPr>
        <w:t xml:space="preserve">)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вычетом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стоимости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спасенного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равен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сумме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обесценения,</w:t>
      </w:r>
      <w:r w:rsidR="00742E5F" w:rsidRPr="00742E5F">
        <w:rPr>
          <w:lang w:val="ru-RU"/>
        </w:rPr>
        <w:t xml:space="preserve"> т.е. </w:t>
      </w:r>
      <w:r w:rsidRPr="00742E5F">
        <w:rPr>
          <w:lang w:val="ru-RU"/>
        </w:rPr>
        <w:t>разнице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первоначальной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стоимостью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стоимостью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состоянии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Выплата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производится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учетом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установленной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франшизы,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широко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применяется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Размер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франшизы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приближен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нормам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естественной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либо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расчет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базируется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статистических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данных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предыдущих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убытков</w:t>
      </w:r>
      <w:r w:rsidR="00742E5F" w:rsidRPr="00742E5F">
        <w:rPr>
          <w:lang w:val="ru-RU"/>
        </w:rPr>
        <w:t>.</w:t>
      </w:r>
    </w:p>
    <w:p w:rsidR="00742E5F" w:rsidRDefault="00742E5F" w:rsidP="00742E5F">
      <w:pPr>
        <w:pStyle w:val="af5"/>
        <w:tabs>
          <w:tab w:val="left" w:pos="726"/>
        </w:tabs>
        <w:rPr>
          <w:b/>
          <w:lang w:val="ru-RU"/>
        </w:rPr>
      </w:pPr>
    </w:p>
    <w:p w:rsidR="00742E5F" w:rsidRDefault="00742E5F" w:rsidP="00742E5F">
      <w:pPr>
        <w:pStyle w:val="1"/>
      </w:pPr>
      <w:bookmarkStart w:id="5" w:name="_Toc289275455"/>
      <w:r w:rsidRPr="00742E5F">
        <w:t xml:space="preserve">2.3 </w:t>
      </w:r>
      <w:r w:rsidR="006E1708" w:rsidRPr="00742E5F">
        <w:t>Страхование</w:t>
      </w:r>
      <w:r w:rsidRPr="00742E5F">
        <w:t xml:space="preserve"> </w:t>
      </w:r>
      <w:r w:rsidR="006E1708" w:rsidRPr="00742E5F">
        <w:t>ответственности</w:t>
      </w:r>
      <w:r w:rsidRPr="00742E5F">
        <w:t xml:space="preserve"> </w:t>
      </w:r>
      <w:r w:rsidR="006E1708" w:rsidRPr="00742E5F">
        <w:t>перевозчика</w:t>
      </w:r>
      <w:bookmarkEnd w:id="5"/>
    </w:p>
    <w:p w:rsidR="00742E5F" w:rsidRPr="00742E5F" w:rsidRDefault="00742E5F" w:rsidP="00742E5F">
      <w:pPr>
        <w:rPr>
          <w:lang w:eastAsia="en-US"/>
        </w:rPr>
      </w:pP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b/>
          <w:lang w:val="ru-RU"/>
        </w:rPr>
        <w:t>Действующее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законодательство,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устанавливающее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ответственность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перевозчика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при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внутренних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перевозках</w:t>
      </w:r>
      <w:r w:rsidR="00742E5F" w:rsidRPr="00742E5F">
        <w:rPr>
          <w:b/>
          <w:lang w:val="ru-RU"/>
        </w:rPr>
        <w:t xml:space="preserve">.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процессе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осуществления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своей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деятельности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может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возникнуть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внедоговорная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ответственность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Первая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наступает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вследствие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неисполнения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ненадлежащего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исполнения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вторая</w:t>
      </w:r>
      <w:r w:rsidR="00742E5F" w:rsidRPr="00742E5F">
        <w:rPr>
          <w:lang w:val="ru-RU"/>
        </w:rPr>
        <w:t xml:space="preserve"> -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случаях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обязательствами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i/>
          <w:iCs/>
          <w:lang w:val="ru-RU"/>
        </w:rPr>
        <w:t>Перевозчик</w:t>
      </w:r>
      <w:r w:rsidR="00742E5F" w:rsidRPr="00742E5F">
        <w:rPr>
          <w:lang w:val="ru-RU"/>
        </w:rPr>
        <w:t xml:space="preserve"> - </w:t>
      </w:r>
      <w:r w:rsidRPr="00742E5F">
        <w:rPr>
          <w:lang w:val="ru-RU"/>
        </w:rPr>
        <w:t>это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транспортное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предприятие,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выдает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перевозочный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документ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например,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коносамент,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билет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</w:t>
      </w:r>
      <w:r w:rsidR="00742E5F" w:rsidRPr="00742E5F">
        <w:rPr>
          <w:lang w:val="ru-RU"/>
        </w:rPr>
        <w:t xml:space="preserve">.)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осуществляет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и/или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пассажиров</w:t>
      </w:r>
      <w:r w:rsidR="00742E5F" w:rsidRPr="00742E5F">
        <w:rPr>
          <w:lang w:val="ru-RU"/>
        </w:rPr>
        <w:t xml:space="preserve">. </w:t>
      </w:r>
      <w:r w:rsidRPr="00742E5F">
        <w:rPr>
          <w:i/>
          <w:iCs/>
          <w:lang w:val="ru-RU"/>
        </w:rPr>
        <w:t>Ответственностью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является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мера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принудительного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имущественного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воздействия,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применяемая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перевозчику,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нарушившему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правила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условия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Ответственность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выражается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взыскании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штрафа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либо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ущерба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ориентировано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интересы,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ответственностью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страхователя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транспортной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компании</w:t>
      </w:r>
      <w:r w:rsidR="00742E5F" w:rsidRPr="00742E5F">
        <w:rPr>
          <w:lang w:val="ru-RU"/>
        </w:rPr>
        <w:t xml:space="preserve">)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причиненный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пассажирам,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грузовладельцам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третьим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лицам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например,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грузополучателя</w:t>
      </w:r>
      <w:r w:rsidR="00742E5F" w:rsidRPr="00742E5F">
        <w:rPr>
          <w:lang w:val="ru-RU"/>
        </w:rPr>
        <w:t>).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потерпевшим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физическим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юридическим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лицам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выплачивается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денежное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суммах,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были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взысканы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гражданскому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иску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пользу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потерпевших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увечья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смерти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и/или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гибели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результате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события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Применительно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авиации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субъектом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третьими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является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владелец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воздушного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судна,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использующий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момент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Страхователями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авиаперевозчика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являются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эксплуатирующие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воздушные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силу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принадлежащего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права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собственности,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права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хозяйственного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владения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либо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эксплуатирующие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воздушные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других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законных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основаниях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Под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понимают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смерть,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телесное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нанесенный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третьих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поверхности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земли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вне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воздушного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результате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физического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воздействия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корпуса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выпавшего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предмета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Вопросы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авиаперевозчика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регулируются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нормами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международного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воздушного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права,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частности,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Римской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конвенцией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иностранными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воздушными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третьим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лицам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поверхности,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участвует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Россия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страховщик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оплачивает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суммы,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страхователь</w:t>
      </w:r>
      <w:r w:rsidR="00742E5F" w:rsidRPr="00742E5F">
        <w:rPr>
          <w:lang w:val="ru-RU"/>
        </w:rPr>
        <w:t xml:space="preserve"> (т.е. </w:t>
      </w:r>
      <w:r w:rsidRPr="00742E5F">
        <w:rPr>
          <w:lang w:val="ru-RU"/>
        </w:rPr>
        <w:t>авиаперевозчик</w:t>
      </w:r>
      <w:r w:rsidR="00742E5F" w:rsidRPr="00742E5F">
        <w:rPr>
          <w:lang w:val="ru-RU"/>
        </w:rPr>
        <w:t xml:space="preserve">) </w:t>
      </w:r>
      <w:r w:rsidRPr="00742E5F">
        <w:rPr>
          <w:lang w:val="ru-RU"/>
        </w:rPr>
        <w:t>обязан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выплатить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закону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качестве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возмещения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нанесение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телесных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третьих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результате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события,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действием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воздушного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выпадением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из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какого-либо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предмета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Аналогично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проводится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гражданской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пассажирами,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сохранность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морском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проводится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судовладельцев,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которое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рассматривается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качестве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самостоятельной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отрасли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принимаются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судовладельца,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жизни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здоровью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пассажиров,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членов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экипажа,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лоцманов,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грузчиков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порту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т.п. </w:t>
      </w:r>
      <w:r w:rsidRPr="00742E5F">
        <w:rPr>
          <w:lang w:val="ru-RU"/>
        </w:rPr>
        <w:t>Кроме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того,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объектом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здесь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выступают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третьих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перечень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имущества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входят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другие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личные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вещи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членов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экипажа,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пассажиров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портовые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сооружения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причалы,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портовые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краны,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навигационной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безопасности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акватории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порта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</w:t>
      </w:r>
      <w:r w:rsidR="00742E5F" w:rsidRPr="00742E5F">
        <w:rPr>
          <w:lang w:val="ru-RU"/>
        </w:rPr>
        <w:t>.).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числу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рисков,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принимаемых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относятся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обязательства</w:t>
      </w:r>
      <w:r w:rsidR="00742E5F" w:rsidRPr="00742E5F">
        <w:rPr>
          <w:lang w:val="ru-RU"/>
        </w:rPr>
        <w:t>:</w:t>
      </w:r>
    </w:p>
    <w:p w:rsidR="00742E5F" w:rsidRPr="00742E5F" w:rsidRDefault="006E1708" w:rsidP="00742E5F">
      <w:pPr>
        <w:pStyle w:val="af5"/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42E5F">
        <w:rPr>
          <w:lang w:val="ru-RU"/>
        </w:rPr>
        <w:t>связанные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окружающей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среде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например,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разлива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нефти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результате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кораблекрушения</w:t>
      </w:r>
      <w:r w:rsidR="00742E5F" w:rsidRPr="00742E5F">
        <w:rPr>
          <w:lang w:val="ru-RU"/>
        </w:rPr>
        <w:t>);</w:t>
      </w:r>
    </w:p>
    <w:p w:rsidR="00742E5F" w:rsidRPr="00742E5F" w:rsidRDefault="006E1708" w:rsidP="00742E5F">
      <w:pPr>
        <w:pStyle w:val="af5"/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42E5F">
        <w:rPr>
          <w:lang w:val="ru-RU"/>
        </w:rPr>
        <w:t>возникшие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из-за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претензий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компетентных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органов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портовой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администрации,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таможни,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карантинной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службы</w:t>
      </w:r>
      <w:r w:rsidR="00742E5F" w:rsidRPr="00742E5F">
        <w:rPr>
          <w:lang w:val="ru-RU"/>
        </w:rPr>
        <w:t xml:space="preserve">), </w:t>
      </w:r>
      <w:r w:rsidRPr="00742E5F">
        <w:rPr>
          <w:lang w:val="ru-RU"/>
        </w:rPr>
        <w:t>предъявляемых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судовладельцу</w:t>
      </w:r>
      <w:r w:rsidR="00742E5F" w:rsidRPr="00742E5F">
        <w:rPr>
          <w:lang w:val="ru-RU"/>
        </w:rPr>
        <w:t>;</w:t>
      </w:r>
    </w:p>
    <w:p w:rsidR="00742E5F" w:rsidRPr="00742E5F" w:rsidRDefault="006E1708" w:rsidP="00742E5F">
      <w:pPr>
        <w:pStyle w:val="af5"/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особым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видам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морских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договоров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например,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спасении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судна,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терпящего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бедствие,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буксировки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судна,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севшего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мель,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др</w:t>
      </w:r>
      <w:r w:rsidR="00742E5F" w:rsidRPr="00742E5F">
        <w:rPr>
          <w:lang w:val="ru-RU"/>
        </w:rPr>
        <w:t>.);</w:t>
      </w:r>
    </w:p>
    <w:p w:rsidR="00742E5F" w:rsidRPr="00742E5F" w:rsidRDefault="006E1708" w:rsidP="00742E5F">
      <w:pPr>
        <w:pStyle w:val="af5"/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42E5F">
        <w:rPr>
          <w:lang w:val="ru-RU"/>
        </w:rPr>
        <w:t>расходы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судовладельца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предупреждению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ущерба,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уменьшению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определению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размера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убытка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судовладельцев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осуществляется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через</w:t>
      </w:r>
      <w:r w:rsidR="00742E5F" w:rsidRPr="00742E5F">
        <w:rPr>
          <w:lang w:val="ru-RU"/>
        </w:rPr>
        <w:t xml:space="preserve"> </w:t>
      </w:r>
      <w:r w:rsidRPr="00742E5F">
        <w:rPr>
          <w:i/>
          <w:iCs/>
          <w:lang w:val="ru-RU"/>
        </w:rPr>
        <w:t>клубы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взаимного</w:t>
      </w:r>
      <w:r w:rsidR="00742E5F" w:rsidRPr="00742E5F">
        <w:rPr>
          <w:i/>
          <w:iCs/>
          <w:lang w:val="ru-RU"/>
        </w:rPr>
        <w:t xml:space="preserve"> </w:t>
      </w:r>
      <w:r w:rsidRPr="00742E5F">
        <w:rPr>
          <w:i/>
          <w:iCs/>
          <w:lang w:val="ru-RU"/>
        </w:rPr>
        <w:t>страхования</w:t>
      </w:r>
      <w:r w:rsidR="00742E5F" w:rsidRPr="00742E5F">
        <w:rPr>
          <w:i/>
          <w:iCs/>
          <w:lang w:val="ru-RU"/>
        </w:rPr>
        <w:t xml:space="preserve">. </w:t>
      </w:r>
      <w:r w:rsidRPr="00742E5F">
        <w:rPr>
          <w:lang w:val="ru-RU"/>
        </w:rPr>
        <w:t>Клуб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взаимного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- </w:t>
      </w:r>
      <w:r w:rsidRPr="00742E5F">
        <w:rPr>
          <w:lang w:val="ru-RU"/>
        </w:rPr>
        <w:t>это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особая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форма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организации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морского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взаимной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основе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судовладельцами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существу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клуб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представляет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собой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общество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взаимного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автомобильном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транспорте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проводится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возникновения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убытков,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эксплуатацией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автотранспорта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перевозочного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средства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обусловленных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претензиями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компенсации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стороны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заключивших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Условия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наступления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объем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определяются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национальными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законодательствами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каждой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страны,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также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нормами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международного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права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Конвенция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международной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дорогам</w:t>
      </w:r>
      <w:r w:rsidR="00742E5F" w:rsidRPr="00742E5F">
        <w:rPr>
          <w:lang w:val="ru-RU"/>
        </w:rPr>
        <w:t>).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относится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добровольным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видам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Однако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международном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автомобильном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сообщении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это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получило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широкое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развитие,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поскольку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является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дополнительной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гарантией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для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грузовладельца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выполнения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взятых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себя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автоперевозчиком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страхования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международном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сообщении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обычно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включаются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следующие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основные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риски</w:t>
      </w:r>
      <w:r w:rsidR="00742E5F" w:rsidRPr="00742E5F">
        <w:rPr>
          <w:lang w:val="ru-RU"/>
        </w:rPr>
        <w:t>:</w:t>
      </w:r>
    </w:p>
    <w:p w:rsidR="00742E5F" w:rsidRPr="00742E5F" w:rsidRDefault="006E1708" w:rsidP="00742E5F">
      <w:pPr>
        <w:pStyle w:val="af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42E5F">
        <w:rPr>
          <w:lang w:val="ru-RU"/>
        </w:rPr>
        <w:t>ответственность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фактическое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повреждение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и/или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гибели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косвенные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возникшие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вследствие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таких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</w:t>
      </w:r>
      <w:r w:rsidR="00742E5F" w:rsidRPr="00742E5F">
        <w:rPr>
          <w:lang w:val="ru-RU"/>
        </w:rPr>
        <w:t>;</w:t>
      </w:r>
    </w:p>
    <w:p w:rsidR="00742E5F" w:rsidRPr="00742E5F" w:rsidRDefault="006E1708" w:rsidP="00742E5F">
      <w:pPr>
        <w:pStyle w:val="af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42E5F">
        <w:rPr>
          <w:lang w:val="ru-RU"/>
        </w:rPr>
        <w:t>ответственность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ошибки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упущения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служащих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перед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клиентами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финансовые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убытки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последних</w:t>
      </w:r>
      <w:r w:rsidR="00742E5F" w:rsidRPr="00742E5F">
        <w:rPr>
          <w:lang w:val="ru-RU"/>
        </w:rPr>
        <w:t>);</w:t>
      </w:r>
    </w:p>
    <w:p w:rsidR="00742E5F" w:rsidRPr="00742E5F" w:rsidRDefault="006E1708" w:rsidP="00742E5F">
      <w:pPr>
        <w:pStyle w:val="af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42E5F">
        <w:rPr>
          <w:lang w:val="ru-RU"/>
        </w:rPr>
        <w:t>ответственность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автоперевозчика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таможенными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властями</w:t>
      </w:r>
      <w:r w:rsidR="00742E5F" w:rsidRPr="00742E5F">
        <w:rPr>
          <w:lang w:val="ru-RU"/>
        </w:rPr>
        <w:t xml:space="preserve"> (</w:t>
      </w:r>
      <w:r w:rsidRPr="00742E5F">
        <w:rPr>
          <w:lang w:val="ru-RU"/>
        </w:rPr>
        <w:t>за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нарушение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таможенного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законодательства</w:t>
      </w:r>
      <w:r w:rsidR="00742E5F" w:rsidRPr="00742E5F">
        <w:rPr>
          <w:lang w:val="ru-RU"/>
        </w:rPr>
        <w:t>);</w:t>
      </w:r>
    </w:p>
    <w:p w:rsidR="00742E5F" w:rsidRPr="00742E5F" w:rsidRDefault="006E1708" w:rsidP="00742E5F">
      <w:pPr>
        <w:pStyle w:val="af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42E5F">
        <w:rPr>
          <w:lang w:val="ru-RU"/>
        </w:rPr>
        <w:t>ответственность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перед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третьими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лицами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случаях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грузам</w:t>
      </w:r>
      <w:r w:rsidR="00742E5F" w:rsidRPr="00742E5F">
        <w:rPr>
          <w:lang w:val="ru-RU"/>
        </w:rPr>
        <w:t>.</w:t>
      </w:r>
    </w:p>
    <w:p w:rsidR="006E1708" w:rsidRDefault="00742E5F" w:rsidP="00742E5F">
      <w:pPr>
        <w:pStyle w:val="1"/>
      </w:pPr>
      <w:r>
        <w:br w:type="page"/>
      </w:r>
      <w:bookmarkStart w:id="6" w:name="_Toc289275456"/>
      <w:r w:rsidR="006E1708" w:rsidRPr="00742E5F">
        <w:t>3</w:t>
      </w:r>
      <w:r w:rsidRPr="00742E5F">
        <w:t xml:space="preserve">. </w:t>
      </w:r>
      <w:r w:rsidR="006E1708" w:rsidRPr="00742E5F">
        <w:t>Задачи</w:t>
      </w:r>
      <w:bookmarkEnd w:id="6"/>
    </w:p>
    <w:p w:rsidR="00742E5F" w:rsidRPr="00742E5F" w:rsidRDefault="00742E5F" w:rsidP="00742E5F">
      <w:pPr>
        <w:rPr>
          <w:lang w:eastAsia="en-US"/>
        </w:rPr>
      </w:pPr>
    </w:p>
    <w:p w:rsidR="006E1708" w:rsidRPr="00742E5F" w:rsidRDefault="006E1708" w:rsidP="00742E5F">
      <w:pPr>
        <w:tabs>
          <w:tab w:val="left" w:pos="726"/>
        </w:tabs>
      </w:pPr>
      <w:r w:rsidRPr="00742E5F">
        <w:t>Расчет</w:t>
      </w:r>
      <w:r w:rsidR="00742E5F" w:rsidRPr="00742E5F">
        <w:t xml:space="preserve"> </w:t>
      </w:r>
      <w:r w:rsidRPr="00742E5F">
        <w:t>экономической</w:t>
      </w:r>
      <w:r w:rsidR="00742E5F" w:rsidRPr="00742E5F">
        <w:t xml:space="preserve"> </w:t>
      </w:r>
      <w:r w:rsidRPr="00742E5F">
        <w:t>эффективности</w:t>
      </w:r>
      <w:r w:rsidR="00742E5F" w:rsidRPr="00742E5F">
        <w:t xml:space="preserve"> </w:t>
      </w:r>
      <w:r w:rsidRPr="00742E5F">
        <w:t>предлагаемой</w:t>
      </w:r>
      <w:r w:rsidR="00742E5F" w:rsidRPr="00742E5F">
        <w:t xml:space="preserve"> </w:t>
      </w:r>
      <w:r w:rsidRPr="00742E5F">
        <w:t>схемы</w:t>
      </w:r>
      <w:r w:rsidR="00742E5F" w:rsidRPr="00742E5F">
        <w:t xml:space="preserve"> </w:t>
      </w:r>
      <w:r w:rsidRPr="00742E5F">
        <w:t>товародвижения</w:t>
      </w:r>
      <w:r w:rsidR="00742E5F">
        <w:t xml:space="preserve"> </w:t>
      </w:r>
      <w:r w:rsidRPr="00742E5F">
        <w:t>спиртных</w:t>
      </w:r>
      <w:r w:rsidR="00742E5F" w:rsidRPr="00742E5F">
        <w:t xml:space="preserve"> </w:t>
      </w:r>
      <w:r w:rsidRPr="00742E5F">
        <w:t>напитков</w:t>
      </w:r>
    </w:p>
    <w:p w:rsidR="006E1708" w:rsidRPr="00742E5F" w:rsidRDefault="006E1708" w:rsidP="00742E5F">
      <w:pPr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9"/>
        <w:gridCol w:w="2013"/>
      </w:tblGrid>
      <w:tr w:rsidR="006E1708" w:rsidRPr="00742E5F" w:rsidTr="00112BF4">
        <w:trPr>
          <w:jc w:val="center"/>
        </w:trPr>
        <w:tc>
          <w:tcPr>
            <w:tcW w:w="7478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показатель</w:t>
            </w:r>
          </w:p>
        </w:tc>
        <w:tc>
          <w:tcPr>
            <w:tcW w:w="2092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значение</w:t>
            </w:r>
          </w:p>
        </w:tc>
      </w:tr>
      <w:tr w:rsidR="006E1708" w:rsidRPr="00742E5F" w:rsidTr="00112BF4">
        <w:trPr>
          <w:jc w:val="center"/>
        </w:trPr>
        <w:tc>
          <w:tcPr>
            <w:tcW w:w="7478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Годовая</w:t>
            </w:r>
            <w:r w:rsidR="00742E5F" w:rsidRPr="00742E5F">
              <w:t xml:space="preserve"> </w:t>
            </w:r>
            <w:r w:rsidRPr="00742E5F">
              <w:t>экономия</w:t>
            </w:r>
            <w:r w:rsidR="00742E5F" w:rsidRPr="00742E5F">
              <w:t xml:space="preserve"> </w:t>
            </w:r>
            <w:r w:rsidRPr="00742E5F">
              <w:t>от</w:t>
            </w:r>
            <w:r w:rsidR="00742E5F" w:rsidRPr="00742E5F">
              <w:t xml:space="preserve"> </w:t>
            </w:r>
            <w:r w:rsidRPr="00742E5F">
              <w:t>организации</w:t>
            </w:r>
            <w:r w:rsidR="00742E5F" w:rsidRPr="00742E5F">
              <w:t xml:space="preserve"> </w:t>
            </w:r>
            <w:r w:rsidRPr="00742E5F">
              <w:t>приемки</w:t>
            </w:r>
            <w:r w:rsidR="00742E5F" w:rsidRPr="00742E5F">
              <w:t xml:space="preserve"> </w:t>
            </w:r>
            <w:r w:rsidRPr="00742E5F">
              <w:t>продукции</w:t>
            </w:r>
            <w:r w:rsidR="00742E5F" w:rsidRPr="00742E5F">
              <w:t xml:space="preserve"> </w:t>
            </w:r>
            <w:r w:rsidRPr="00742E5F">
              <w:t>от</w:t>
            </w:r>
            <w:r w:rsidR="00742E5F" w:rsidRPr="00742E5F">
              <w:t xml:space="preserve"> </w:t>
            </w:r>
            <w:r w:rsidRPr="00742E5F">
              <w:t>заводов</w:t>
            </w:r>
            <w:r w:rsidR="00742E5F" w:rsidRPr="00742E5F">
              <w:t xml:space="preserve"> </w:t>
            </w:r>
            <w:r w:rsidRPr="00742E5F">
              <w:t>на</w:t>
            </w:r>
            <w:r w:rsidR="00742E5F" w:rsidRPr="00742E5F">
              <w:t xml:space="preserve"> </w:t>
            </w:r>
            <w:r w:rsidRPr="00742E5F">
              <w:t>складе</w:t>
            </w:r>
            <w:r w:rsidR="00742E5F" w:rsidRPr="00742E5F">
              <w:t xml:space="preserve"> </w:t>
            </w:r>
            <w:r w:rsidRPr="00742E5F">
              <w:t>фирмы,</w:t>
            </w:r>
            <w:r w:rsidR="00742E5F" w:rsidRPr="00742E5F">
              <w:t xml:space="preserve"> </w:t>
            </w:r>
            <w:r w:rsidRPr="00742E5F">
              <w:t>организованном</w:t>
            </w:r>
            <w:r w:rsidR="00742E5F" w:rsidRPr="00742E5F">
              <w:t xml:space="preserve"> </w:t>
            </w:r>
            <w:r w:rsidRPr="00742E5F">
              <w:t>в</w:t>
            </w:r>
            <w:r w:rsidR="00742E5F" w:rsidRPr="00742E5F">
              <w:t xml:space="preserve"> </w:t>
            </w:r>
            <w:r w:rsidRPr="00742E5F">
              <w:t>Кишиневе,</w:t>
            </w:r>
            <w:r w:rsidR="00742E5F" w:rsidRPr="00742E5F">
              <w:t xml:space="preserve"> </w:t>
            </w:r>
            <w:r w:rsidRPr="00742E5F">
              <w:t>долл</w:t>
            </w:r>
            <w:r w:rsidR="00742E5F" w:rsidRPr="00742E5F">
              <w:t xml:space="preserve">. </w:t>
            </w:r>
          </w:p>
        </w:tc>
        <w:tc>
          <w:tcPr>
            <w:tcW w:w="2092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71680</w:t>
            </w:r>
          </w:p>
        </w:tc>
      </w:tr>
      <w:tr w:rsidR="006E1708" w:rsidRPr="00742E5F" w:rsidTr="00112BF4">
        <w:trPr>
          <w:jc w:val="center"/>
        </w:trPr>
        <w:tc>
          <w:tcPr>
            <w:tcW w:w="7478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Годовая</w:t>
            </w:r>
            <w:r w:rsidR="00742E5F" w:rsidRPr="00742E5F">
              <w:t xml:space="preserve"> </w:t>
            </w:r>
            <w:r w:rsidRPr="00742E5F">
              <w:t>экономия,</w:t>
            </w:r>
            <w:r w:rsidR="00742E5F" w:rsidRPr="00742E5F">
              <w:t xml:space="preserve"> </w:t>
            </w:r>
            <w:r w:rsidRPr="00742E5F">
              <w:t>получаемая</w:t>
            </w:r>
            <w:r w:rsidR="00742E5F" w:rsidRPr="00742E5F">
              <w:t xml:space="preserve"> </w:t>
            </w:r>
            <w:r w:rsidRPr="00742E5F">
              <w:t>от</w:t>
            </w:r>
            <w:r w:rsidR="00742E5F" w:rsidRPr="00742E5F">
              <w:t xml:space="preserve"> </w:t>
            </w:r>
            <w:r w:rsidRPr="00742E5F">
              <w:t>разницы</w:t>
            </w:r>
            <w:r w:rsidR="00742E5F" w:rsidRPr="00742E5F">
              <w:t xml:space="preserve"> </w:t>
            </w:r>
            <w:r w:rsidRPr="00742E5F">
              <w:t>железнодорожных</w:t>
            </w:r>
            <w:r w:rsidR="00742E5F" w:rsidRPr="00742E5F">
              <w:t xml:space="preserve"> </w:t>
            </w:r>
            <w:r w:rsidRPr="00742E5F">
              <w:t>тарифов</w:t>
            </w:r>
            <w:r w:rsidR="00742E5F" w:rsidRPr="00742E5F">
              <w:t xml:space="preserve"> </w:t>
            </w:r>
            <w:r w:rsidRPr="00742E5F">
              <w:t>за</w:t>
            </w:r>
            <w:r w:rsidR="00742E5F" w:rsidRPr="00742E5F">
              <w:t xml:space="preserve"> </w:t>
            </w:r>
            <w:r w:rsidRPr="00742E5F">
              <w:t>перевозку</w:t>
            </w:r>
            <w:r w:rsidR="00742E5F" w:rsidRPr="00742E5F">
              <w:t xml:space="preserve"> </w:t>
            </w:r>
            <w:r w:rsidRPr="00742E5F">
              <w:t>импортного</w:t>
            </w:r>
            <w:r w:rsidR="00742E5F" w:rsidRPr="00742E5F">
              <w:t xml:space="preserve"> </w:t>
            </w:r>
            <w:r w:rsidRPr="00742E5F">
              <w:t>и</w:t>
            </w:r>
            <w:r w:rsidR="00742E5F" w:rsidRPr="00742E5F">
              <w:t xml:space="preserve"> </w:t>
            </w:r>
            <w:r w:rsidRPr="00742E5F">
              <w:t>внутреннего</w:t>
            </w:r>
            <w:r w:rsidR="00742E5F" w:rsidRPr="00742E5F">
              <w:t xml:space="preserve"> </w:t>
            </w:r>
            <w:r w:rsidRPr="00742E5F">
              <w:t>грузов,</w:t>
            </w:r>
            <w:r w:rsidR="00742E5F" w:rsidRPr="00742E5F">
              <w:t xml:space="preserve"> </w:t>
            </w:r>
            <w:r w:rsidRPr="00742E5F">
              <w:t>долл</w:t>
            </w:r>
            <w:r w:rsidR="00742E5F" w:rsidRPr="00742E5F">
              <w:t xml:space="preserve">. </w:t>
            </w:r>
          </w:p>
        </w:tc>
        <w:tc>
          <w:tcPr>
            <w:tcW w:w="2092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207200</w:t>
            </w:r>
          </w:p>
        </w:tc>
      </w:tr>
      <w:tr w:rsidR="006E1708" w:rsidRPr="00742E5F" w:rsidTr="00112BF4">
        <w:trPr>
          <w:jc w:val="center"/>
        </w:trPr>
        <w:tc>
          <w:tcPr>
            <w:tcW w:w="7478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Годовая</w:t>
            </w:r>
            <w:r w:rsidR="00742E5F" w:rsidRPr="00742E5F">
              <w:t xml:space="preserve"> </w:t>
            </w:r>
            <w:r w:rsidRPr="00742E5F">
              <w:t>экономия,</w:t>
            </w:r>
            <w:r w:rsidR="00742E5F" w:rsidRPr="00742E5F">
              <w:t xml:space="preserve"> </w:t>
            </w:r>
            <w:r w:rsidRPr="00742E5F">
              <w:t>получаемая</w:t>
            </w:r>
            <w:r w:rsidR="00742E5F" w:rsidRPr="00742E5F">
              <w:t xml:space="preserve"> </w:t>
            </w:r>
            <w:r w:rsidRPr="00742E5F">
              <w:t>от</w:t>
            </w:r>
            <w:r w:rsidR="00742E5F" w:rsidRPr="00742E5F">
              <w:t xml:space="preserve"> </w:t>
            </w:r>
            <w:r w:rsidRPr="00742E5F">
              <w:t>разницы</w:t>
            </w:r>
            <w:r w:rsidR="00742E5F" w:rsidRPr="00742E5F">
              <w:t xml:space="preserve"> </w:t>
            </w:r>
            <w:r w:rsidRPr="00742E5F">
              <w:t>стоимости</w:t>
            </w:r>
            <w:r w:rsidR="00742E5F" w:rsidRPr="00742E5F">
              <w:t xml:space="preserve"> </w:t>
            </w:r>
            <w:r w:rsidRPr="00742E5F">
              <w:t>погрузочно-разгрузочных</w:t>
            </w:r>
            <w:r w:rsidR="00742E5F" w:rsidRPr="00742E5F">
              <w:t xml:space="preserve"> </w:t>
            </w:r>
            <w:r w:rsidRPr="00742E5F">
              <w:t>работ</w:t>
            </w:r>
            <w:r w:rsidR="00742E5F" w:rsidRPr="00742E5F">
              <w:t xml:space="preserve"> </w:t>
            </w:r>
            <w:r w:rsidRPr="00742E5F">
              <w:t>по</w:t>
            </w:r>
            <w:r w:rsidR="00742E5F" w:rsidRPr="00742E5F">
              <w:t xml:space="preserve"> </w:t>
            </w:r>
            <w:r w:rsidRPr="00742E5F">
              <w:t>двум</w:t>
            </w:r>
            <w:r w:rsidR="00742E5F" w:rsidRPr="00742E5F">
              <w:t xml:space="preserve"> </w:t>
            </w:r>
            <w:r w:rsidRPr="00742E5F">
              <w:t>схемам</w:t>
            </w:r>
            <w:r w:rsidR="00742E5F" w:rsidRPr="00742E5F">
              <w:t xml:space="preserve"> </w:t>
            </w:r>
            <w:r w:rsidRPr="00742E5F">
              <w:t>товародвижения,</w:t>
            </w:r>
            <w:r w:rsidR="00742E5F" w:rsidRPr="00742E5F">
              <w:t xml:space="preserve"> </w:t>
            </w:r>
            <w:r w:rsidRPr="00742E5F">
              <w:t>долл</w:t>
            </w:r>
            <w:r w:rsidR="00742E5F" w:rsidRPr="00742E5F">
              <w:t xml:space="preserve">. </w:t>
            </w:r>
          </w:p>
        </w:tc>
        <w:tc>
          <w:tcPr>
            <w:tcW w:w="2092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448000</w:t>
            </w:r>
          </w:p>
        </w:tc>
      </w:tr>
      <w:tr w:rsidR="006E1708" w:rsidRPr="00742E5F" w:rsidTr="00112BF4">
        <w:trPr>
          <w:jc w:val="center"/>
        </w:trPr>
        <w:tc>
          <w:tcPr>
            <w:tcW w:w="7478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Годовая</w:t>
            </w:r>
            <w:r w:rsidR="00742E5F" w:rsidRPr="00742E5F">
              <w:t xml:space="preserve"> </w:t>
            </w:r>
            <w:r w:rsidRPr="00742E5F">
              <w:t>экономия,</w:t>
            </w:r>
            <w:r w:rsidR="00742E5F" w:rsidRPr="00742E5F">
              <w:t xml:space="preserve"> </w:t>
            </w:r>
            <w:r w:rsidRPr="00742E5F">
              <w:t>получаемая</w:t>
            </w:r>
            <w:r w:rsidR="00742E5F" w:rsidRPr="00742E5F">
              <w:t xml:space="preserve"> </w:t>
            </w:r>
            <w:r w:rsidRPr="00742E5F">
              <w:t>от</w:t>
            </w:r>
            <w:r w:rsidR="00742E5F" w:rsidRPr="00742E5F">
              <w:t xml:space="preserve"> </w:t>
            </w:r>
            <w:r w:rsidRPr="00742E5F">
              <w:t>ликвидации</w:t>
            </w:r>
            <w:r w:rsidR="00742E5F" w:rsidRPr="00742E5F">
              <w:t xml:space="preserve"> </w:t>
            </w:r>
            <w:r w:rsidRPr="00742E5F">
              <w:t>автомобильных</w:t>
            </w:r>
            <w:r w:rsidR="00742E5F" w:rsidRPr="00742E5F">
              <w:t xml:space="preserve"> </w:t>
            </w:r>
            <w:r w:rsidRPr="00742E5F">
              <w:t>перевозок</w:t>
            </w:r>
            <w:r w:rsidR="00742E5F" w:rsidRPr="00742E5F">
              <w:t xml:space="preserve"> </w:t>
            </w:r>
            <w:r w:rsidRPr="00742E5F">
              <w:t>по</w:t>
            </w:r>
            <w:r w:rsidR="00742E5F" w:rsidRPr="00742E5F">
              <w:t xml:space="preserve"> </w:t>
            </w:r>
            <w:r w:rsidRPr="00742E5F">
              <w:t>Москве,</w:t>
            </w:r>
            <w:r w:rsidR="00742E5F" w:rsidRPr="00742E5F">
              <w:t xml:space="preserve"> </w:t>
            </w:r>
            <w:r w:rsidRPr="00742E5F">
              <w:t>долл</w:t>
            </w:r>
            <w:r w:rsidR="00742E5F" w:rsidRPr="00742E5F">
              <w:t xml:space="preserve">. </w:t>
            </w:r>
          </w:p>
        </w:tc>
        <w:tc>
          <w:tcPr>
            <w:tcW w:w="2092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134400</w:t>
            </w:r>
          </w:p>
        </w:tc>
      </w:tr>
      <w:tr w:rsidR="006E1708" w:rsidRPr="00742E5F" w:rsidTr="00112BF4">
        <w:trPr>
          <w:jc w:val="center"/>
        </w:trPr>
        <w:tc>
          <w:tcPr>
            <w:tcW w:w="7478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Годовой</w:t>
            </w:r>
            <w:r w:rsidR="00742E5F" w:rsidRPr="00742E5F">
              <w:t xml:space="preserve"> </w:t>
            </w:r>
            <w:r w:rsidRPr="00742E5F">
              <w:t>экономический</w:t>
            </w:r>
            <w:r w:rsidR="00742E5F" w:rsidRPr="00742E5F">
              <w:t xml:space="preserve"> </w:t>
            </w:r>
            <w:r w:rsidRPr="00742E5F">
              <w:t>эффект</w:t>
            </w:r>
            <w:r w:rsidR="00742E5F" w:rsidRPr="00742E5F">
              <w:t xml:space="preserve"> </w:t>
            </w:r>
            <w:r w:rsidRPr="00742E5F">
              <w:t>от</w:t>
            </w:r>
            <w:r w:rsidR="00742E5F" w:rsidRPr="00742E5F">
              <w:t xml:space="preserve"> </w:t>
            </w:r>
            <w:r w:rsidRPr="00742E5F">
              <w:t>внедрения</w:t>
            </w:r>
            <w:r w:rsidR="00742E5F" w:rsidRPr="00742E5F">
              <w:t xml:space="preserve"> </w:t>
            </w:r>
            <w:r w:rsidRPr="00742E5F">
              <w:t>оптимизированной</w:t>
            </w:r>
            <w:r w:rsidR="00742E5F" w:rsidRPr="00742E5F">
              <w:t xml:space="preserve"> </w:t>
            </w:r>
            <w:r w:rsidRPr="00742E5F">
              <w:t>схемы</w:t>
            </w:r>
            <w:r w:rsidR="00742E5F" w:rsidRPr="00742E5F">
              <w:t xml:space="preserve"> </w:t>
            </w:r>
            <w:r w:rsidRPr="00742E5F">
              <w:t>товародвижения</w:t>
            </w:r>
            <w:r w:rsidR="00742E5F" w:rsidRPr="00742E5F">
              <w:t xml:space="preserve"> </w:t>
            </w:r>
            <w:r w:rsidRPr="00742E5F">
              <w:t>спиртных</w:t>
            </w:r>
            <w:r w:rsidR="00742E5F" w:rsidRPr="00742E5F">
              <w:t xml:space="preserve"> </w:t>
            </w:r>
            <w:r w:rsidRPr="00742E5F">
              <w:t>напитков,</w:t>
            </w:r>
            <w:r w:rsidR="00742E5F" w:rsidRPr="00742E5F">
              <w:t xml:space="preserve"> </w:t>
            </w:r>
            <w:r w:rsidRPr="00742E5F">
              <w:t>долл</w:t>
            </w:r>
            <w:r w:rsidR="00742E5F" w:rsidRPr="00742E5F">
              <w:t xml:space="preserve">. </w:t>
            </w:r>
          </w:p>
        </w:tc>
        <w:tc>
          <w:tcPr>
            <w:tcW w:w="2092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627280</w:t>
            </w:r>
          </w:p>
        </w:tc>
      </w:tr>
      <w:tr w:rsidR="006E1708" w:rsidRPr="00742E5F" w:rsidTr="00112BF4">
        <w:trPr>
          <w:jc w:val="center"/>
        </w:trPr>
        <w:tc>
          <w:tcPr>
            <w:tcW w:w="7478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Срок</w:t>
            </w:r>
            <w:r w:rsidR="00742E5F" w:rsidRPr="00742E5F">
              <w:t xml:space="preserve"> </w:t>
            </w:r>
            <w:r w:rsidRPr="00742E5F">
              <w:t>окупаемости</w:t>
            </w:r>
            <w:r w:rsidR="00742E5F" w:rsidRPr="00742E5F">
              <w:t xml:space="preserve"> </w:t>
            </w:r>
            <w:r w:rsidRPr="00742E5F">
              <w:t>капитальных</w:t>
            </w:r>
            <w:r w:rsidR="00742E5F" w:rsidRPr="00742E5F">
              <w:t xml:space="preserve"> </w:t>
            </w:r>
            <w:r w:rsidRPr="00742E5F">
              <w:t>вложений,</w:t>
            </w:r>
            <w:r w:rsidR="00742E5F" w:rsidRPr="00742E5F">
              <w:t xml:space="preserve"> </w:t>
            </w:r>
            <w:r w:rsidRPr="00742E5F">
              <w:t>необходимых</w:t>
            </w:r>
            <w:r w:rsidR="00742E5F" w:rsidRPr="00742E5F">
              <w:t xml:space="preserve"> </w:t>
            </w:r>
            <w:r w:rsidRPr="00742E5F">
              <w:t>для</w:t>
            </w:r>
            <w:r w:rsidR="00742E5F" w:rsidRPr="00742E5F">
              <w:t xml:space="preserve"> </w:t>
            </w:r>
            <w:r w:rsidRPr="00742E5F">
              <w:t>реализации</w:t>
            </w:r>
            <w:r w:rsidR="00742E5F" w:rsidRPr="00742E5F">
              <w:t xml:space="preserve"> </w:t>
            </w:r>
            <w:r w:rsidRPr="00742E5F">
              <w:t>предлагаемой</w:t>
            </w:r>
            <w:r w:rsidR="00742E5F" w:rsidRPr="00742E5F">
              <w:t xml:space="preserve"> </w:t>
            </w:r>
            <w:r w:rsidRPr="00742E5F">
              <w:t>схемы</w:t>
            </w:r>
            <w:r w:rsidR="00742E5F" w:rsidRPr="00742E5F">
              <w:t xml:space="preserve"> </w:t>
            </w:r>
            <w:r w:rsidRPr="00742E5F">
              <w:t>товародвижения,</w:t>
            </w:r>
            <w:r w:rsidR="00742E5F" w:rsidRPr="00742E5F">
              <w:t xml:space="preserve"> </w:t>
            </w:r>
            <w:r w:rsidRPr="00742E5F">
              <w:t>лет</w:t>
            </w:r>
          </w:p>
        </w:tc>
        <w:tc>
          <w:tcPr>
            <w:tcW w:w="2092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0,6</w:t>
            </w:r>
          </w:p>
        </w:tc>
      </w:tr>
    </w:tbl>
    <w:p w:rsidR="00742E5F" w:rsidRPr="00742E5F" w:rsidRDefault="00742E5F" w:rsidP="00742E5F">
      <w:pPr>
        <w:tabs>
          <w:tab w:val="left" w:pos="726"/>
        </w:tabs>
        <w:rPr>
          <w:szCs w:val="24"/>
        </w:rPr>
      </w:pPr>
    </w:p>
    <w:p w:rsidR="006E1708" w:rsidRPr="00742E5F" w:rsidRDefault="006E1708" w:rsidP="00742E5F">
      <w:pPr>
        <w:tabs>
          <w:tab w:val="left" w:pos="726"/>
        </w:tabs>
      </w:pPr>
      <w:r w:rsidRPr="00742E5F">
        <w:t>Расчет</w:t>
      </w:r>
      <w:r w:rsidR="00742E5F" w:rsidRPr="00742E5F">
        <w:t xml:space="preserve"> </w:t>
      </w:r>
      <w:r w:rsidRPr="00742E5F">
        <w:t>полных</w:t>
      </w:r>
      <w:r w:rsidR="00742E5F" w:rsidRPr="00742E5F">
        <w:t xml:space="preserve"> </w:t>
      </w:r>
      <w:r w:rsidRPr="00742E5F">
        <w:t>затрат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схемам</w:t>
      </w:r>
      <w:r w:rsidR="00742E5F" w:rsidRPr="00742E5F">
        <w:t xml:space="preserve"> </w:t>
      </w:r>
      <w:r w:rsidRPr="00742E5F">
        <w:t>транспортировки</w:t>
      </w:r>
      <w:r w:rsidR="00742E5F" w:rsidRPr="00742E5F">
        <w:t xml:space="preserve"> </w:t>
      </w:r>
      <w:r w:rsidRPr="00742E5F">
        <w:t>нефтепродуктов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2527"/>
        <w:gridCol w:w="1789"/>
        <w:gridCol w:w="1789"/>
        <w:gridCol w:w="1789"/>
      </w:tblGrid>
      <w:tr w:rsidR="006E1708" w:rsidRPr="00742E5F" w:rsidTr="00112BF4">
        <w:trPr>
          <w:jc w:val="center"/>
        </w:trPr>
        <w:tc>
          <w:tcPr>
            <w:tcW w:w="1280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№</w:t>
            </w:r>
          </w:p>
          <w:p w:rsidR="006E1708" w:rsidRPr="00742E5F" w:rsidRDefault="006E1708" w:rsidP="00742E5F">
            <w:pPr>
              <w:pStyle w:val="afb"/>
            </w:pPr>
            <w:r w:rsidRPr="00742E5F">
              <w:t>п/п</w:t>
            </w:r>
          </w:p>
        </w:tc>
        <w:tc>
          <w:tcPr>
            <w:tcW w:w="2624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Наименование</w:t>
            </w:r>
            <w:r w:rsidR="00742E5F" w:rsidRPr="00742E5F">
              <w:t xml:space="preserve"> </w:t>
            </w:r>
            <w:r w:rsidRPr="00742E5F">
              <w:t>показателя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Вариант</w:t>
            </w:r>
            <w:r w:rsidR="00742E5F" w:rsidRPr="00742E5F">
              <w:t xml:space="preserve"> </w:t>
            </w:r>
            <w:r w:rsidRPr="00742E5F">
              <w:t>1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Вариант</w:t>
            </w:r>
            <w:r w:rsidR="00742E5F" w:rsidRPr="00742E5F">
              <w:t xml:space="preserve"> </w:t>
            </w:r>
            <w:r w:rsidRPr="00742E5F">
              <w:t>2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Вариант</w:t>
            </w:r>
            <w:r w:rsidR="00742E5F" w:rsidRPr="00742E5F">
              <w:t xml:space="preserve"> </w:t>
            </w:r>
            <w:r w:rsidRPr="00742E5F">
              <w:t>3</w:t>
            </w:r>
          </w:p>
        </w:tc>
      </w:tr>
      <w:tr w:rsidR="006E1708" w:rsidRPr="00742E5F" w:rsidTr="00112BF4">
        <w:trPr>
          <w:jc w:val="center"/>
        </w:trPr>
        <w:tc>
          <w:tcPr>
            <w:tcW w:w="1280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</w:t>
            </w:r>
          </w:p>
        </w:tc>
        <w:tc>
          <w:tcPr>
            <w:tcW w:w="2624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Стоимость</w:t>
            </w:r>
            <w:r w:rsidR="00742E5F" w:rsidRPr="00742E5F">
              <w:t xml:space="preserve"> </w:t>
            </w:r>
            <w:r w:rsidRPr="00742E5F">
              <w:t>транспортировки</w:t>
            </w:r>
            <w:r w:rsidR="00742E5F" w:rsidRPr="00742E5F">
              <w:t xml:space="preserve"> </w:t>
            </w:r>
            <w:r w:rsidRPr="00742E5F">
              <w:t>нефтепродуктов,</w:t>
            </w:r>
            <w:r w:rsidR="00742E5F" w:rsidRPr="00742E5F">
              <w:t xml:space="preserve"> </w:t>
            </w:r>
            <w:r w:rsidRPr="00742E5F">
              <w:t>долл</w:t>
            </w:r>
            <w:r w:rsidR="00742E5F" w:rsidRPr="00742E5F">
              <w:t xml:space="preserve">. 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1240272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1130976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1165248</w:t>
            </w:r>
          </w:p>
        </w:tc>
      </w:tr>
      <w:tr w:rsidR="006E1708" w:rsidRPr="00742E5F" w:rsidTr="00112BF4">
        <w:trPr>
          <w:jc w:val="center"/>
        </w:trPr>
        <w:tc>
          <w:tcPr>
            <w:tcW w:w="1280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2</w:t>
            </w:r>
          </w:p>
        </w:tc>
        <w:tc>
          <w:tcPr>
            <w:tcW w:w="2624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Стоимость</w:t>
            </w:r>
            <w:r w:rsidR="00742E5F" w:rsidRPr="00742E5F">
              <w:t xml:space="preserve"> </w:t>
            </w:r>
            <w:r w:rsidRPr="00742E5F">
              <w:t>подачи</w:t>
            </w:r>
            <w:r w:rsidR="00742E5F" w:rsidRPr="00742E5F">
              <w:t xml:space="preserve"> </w:t>
            </w:r>
            <w:r w:rsidRPr="00742E5F">
              <w:t>транспортных</w:t>
            </w:r>
            <w:r w:rsidR="00742E5F" w:rsidRPr="00742E5F">
              <w:t xml:space="preserve"> </w:t>
            </w:r>
            <w:r w:rsidRPr="00742E5F">
              <w:t>средств</w:t>
            </w:r>
            <w:r w:rsidR="00742E5F" w:rsidRPr="00742E5F">
              <w:t xml:space="preserve"> </w:t>
            </w:r>
            <w:r w:rsidRPr="00742E5F">
              <w:t>под</w:t>
            </w:r>
            <w:r w:rsidR="00742E5F" w:rsidRPr="00742E5F">
              <w:t xml:space="preserve"> </w:t>
            </w:r>
            <w:r w:rsidRPr="00742E5F">
              <w:t>погрузку,</w:t>
            </w:r>
            <w:r w:rsidR="00742E5F" w:rsidRPr="00742E5F">
              <w:t xml:space="preserve"> </w:t>
            </w:r>
            <w:r w:rsidRPr="00742E5F">
              <w:t>долл</w:t>
            </w:r>
            <w:r w:rsidR="00742E5F" w:rsidRPr="00742E5F">
              <w:t xml:space="preserve">. 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18211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22023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0</w:t>
            </w:r>
          </w:p>
        </w:tc>
      </w:tr>
      <w:tr w:rsidR="006E1708" w:rsidRPr="00742E5F" w:rsidTr="00112BF4">
        <w:trPr>
          <w:jc w:val="center"/>
        </w:trPr>
        <w:tc>
          <w:tcPr>
            <w:tcW w:w="1280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3</w:t>
            </w:r>
          </w:p>
        </w:tc>
        <w:tc>
          <w:tcPr>
            <w:tcW w:w="2624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Стоимость</w:t>
            </w:r>
            <w:r w:rsidR="00742E5F" w:rsidRPr="00742E5F">
              <w:t xml:space="preserve"> </w:t>
            </w:r>
            <w:r w:rsidRPr="00742E5F">
              <w:t>перевалки</w:t>
            </w:r>
            <w:r w:rsidR="00742E5F" w:rsidRPr="00742E5F">
              <w:t xml:space="preserve"> </w:t>
            </w:r>
            <w:r w:rsidRPr="00742E5F">
              <w:t>нефтепродуктов</w:t>
            </w:r>
            <w:r w:rsidR="00742E5F" w:rsidRPr="00742E5F">
              <w:t xml:space="preserve"> </w:t>
            </w:r>
            <w:r w:rsidRPr="00742E5F">
              <w:t>на</w:t>
            </w:r>
            <w:r w:rsidR="00742E5F" w:rsidRPr="00742E5F">
              <w:t xml:space="preserve"> </w:t>
            </w:r>
            <w:r w:rsidRPr="00742E5F">
              <w:t>нефтебазах,</w:t>
            </w:r>
            <w:r w:rsidR="00742E5F" w:rsidRPr="00742E5F">
              <w:t xml:space="preserve"> </w:t>
            </w:r>
            <w:r w:rsidRPr="00742E5F">
              <w:t>долл</w:t>
            </w:r>
            <w:r w:rsidR="00742E5F" w:rsidRPr="00742E5F">
              <w:t xml:space="preserve">. 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168000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168000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192000</w:t>
            </w:r>
          </w:p>
        </w:tc>
      </w:tr>
      <w:tr w:rsidR="006E1708" w:rsidRPr="00742E5F" w:rsidTr="00112BF4">
        <w:trPr>
          <w:jc w:val="center"/>
        </w:trPr>
        <w:tc>
          <w:tcPr>
            <w:tcW w:w="3904" w:type="dxa"/>
            <w:gridSpan w:val="2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Итого</w:t>
            </w:r>
            <w:r w:rsidR="00742E5F" w:rsidRPr="00742E5F">
              <w:t xml:space="preserve"> </w:t>
            </w:r>
            <w:r w:rsidRPr="00742E5F">
              <w:t>затрат</w:t>
            </w:r>
            <w:r w:rsidR="00742E5F" w:rsidRPr="00742E5F">
              <w:t xml:space="preserve"> (</w:t>
            </w:r>
            <w:r w:rsidRPr="00742E5F">
              <w:t>полные</w:t>
            </w:r>
            <w:r w:rsidR="00742E5F" w:rsidRPr="00742E5F">
              <w:t xml:space="preserve"> </w:t>
            </w:r>
            <w:r w:rsidRPr="00742E5F">
              <w:t>затраты</w:t>
            </w:r>
            <w:r w:rsidR="00742E5F" w:rsidRPr="00742E5F">
              <w:t xml:space="preserve">), </w:t>
            </w:r>
            <w:r w:rsidRPr="00742E5F">
              <w:t>долл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1426483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1320999</w:t>
            </w:r>
          </w:p>
        </w:tc>
        <w:tc>
          <w:tcPr>
            <w:tcW w:w="1889" w:type="dxa"/>
            <w:shd w:val="clear" w:color="auto" w:fill="auto"/>
          </w:tcPr>
          <w:p w:rsidR="006E1708" w:rsidRPr="00742E5F" w:rsidRDefault="006E1708" w:rsidP="00742E5F">
            <w:pPr>
              <w:pStyle w:val="afb"/>
            </w:pPr>
            <w:r w:rsidRPr="00742E5F">
              <w:t>1357248</w:t>
            </w:r>
          </w:p>
        </w:tc>
      </w:tr>
    </w:tbl>
    <w:p w:rsidR="006E1708" w:rsidRPr="00742E5F" w:rsidRDefault="006E1708" w:rsidP="00742E5F">
      <w:pPr>
        <w:tabs>
          <w:tab w:val="left" w:pos="726"/>
        </w:tabs>
        <w:rPr>
          <w:szCs w:val="24"/>
        </w:rPr>
      </w:pPr>
    </w:p>
    <w:p w:rsidR="00742E5F" w:rsidRPr="00742E5F" w:rsidRDefault="006E1708" w:rsidP="00742E5F">
      <w:pPr>
        <w:tabs>
          <w:tab w:val="left" w:pos="726"/>
        </w:tabs>
      </w:pPr>
      <w:r w:rsidRPr="00742E5F">
        <w:t>Оптимальный</w:t>
      </w:r>
      <w:r w:rsidR="00742E5F" w:rsidRPr="00742E5F">
        <w:t xml:space="preserve"> </w:t>
      </w:r>
      <w:r w:rsidRPr="00742E5F">
        <w:t>вариант</w:t>
      </w:r>
      <w:r w:rsidR="00742E5F" w:rsidRPr="00742E5F">
        <w:t xml:space="preserve"> </w:t>
      </w:r>
      <w:r w:rsidRPr="00742E5F">
        <w:t>доставки</w:t>
      </w:r>
      <w:r w:rsidR="00742E5F" w:rsidRPr="00742E5F">
        <w:t xml:space="preserve"> </w:t>
      </w:r>
      <w:r w:rsidRPr="00742E5F">
        <w:t>груза</w:t>
      </w:r>
      <w:r w:rsidR="00742E5F" w:rsidRPr="00742E5F">
        <w:t xml:space="preserve"> </w:t>
      </w:r>
      <w:r w:rsidRPr="00742E5F">
        <w:t>автомобильным</w:t>
      </w:r>
      <w:r w:rsidR="00742E5F" w:rsidRPr="00742E5F">
        <w:t xml:space="preserve"> </w:t>
      </w:r>
      <w:r w:rsidRPr="00742E5F">
        <w:t>транспортом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основе</w:t>
      </w:r>
      <w:r w:rsidR="00742E5F" w:rsidRPr="00742E5F">
        <w:t xml:space="preserve"> </w:t>
      </w:r>
      <w:r w:rsidRPr="00742E5F">
        <w:t>использования</w:t>
      </w:r>
      <w:r w:rsidR="00742E5F" w:rsidRPr="00742E5F">
        <w:t xml:space="preserve"> </w:t>
      </w:r>
      <w:r w:rsidRPr="00742E5F">
        <w:t>критерия</w:t>
      </w:r>
      <w:r w:rsidR="00742E5F" w:rsidRPr="00742E5F">
        <w:t xml:space="preserve"> </w:t>
      </w:r>
      <w:r w:rsidRPr="00742E5F">
        <w:t>минимума</w:t>
      </w:r>
      <w:r w:rsidR="00742E5F" w:rsidRPr="00742E5F">
        <w:t xml:space="preserve"> </w:t>
      </w:r>
      <w:r w:rsidRPr="00742E5F">
        <w:t>затрат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транспортировку</w:t>
      </w:r>
      <w:r w:rsidR="00742E5F" w:rsidRPr="00742E5F">
        <w:t xml:space="preserve"> </w:t>
      </w:r>
      <w:r w:rsidRPr="00742E5F">
        <w:t>товара</w:t>
      </w:r>
      <w:r w:rsidR="00742E5F" w:rsidRPr="00742E5F">
        <w:t xml:space="preserve"> </w:t>
      </w:r>
      <w:r w:rsidRPr="00742E5F">
        <w:t>является</w:t>
      </w:r>
      <w:r w:rsidR="00742E5F" w:rsidRPr="00742E5F">
        <w:t xml:space="preserve"> </w:t>
      </w:r>
      <w:r w:rsidRPr="00742E5F">
        <w:t>2</w:t>
      </w:r>
      <w:r w:rsidR="00742E5F" w:rsidRPr="00742E5F">
        <w:t xml:space="preserve"> </w:t>
      </w:r>
      <w:r w:rsidRPr="00742E5F">
        <w:t>вариант</w:t>
      </w:r>
      <w:r w:rsidR="00742E5F" w:rsidRPr="00742E5F">
        <w:t xml:space="preserve"> </w:t>
      </w:r>
      <w:r w:rsidRPr="00742E5F">
        <w:t>доставки</w:t>
      </w:r>
      <w:r w:rsidR="00742E5F" w:rsidRPr="00742E5F">
        <w:t>.</w:t>
      </w:r>
    </w:p>
    <w:p w:rsidR="006E1708" w:rsidRDefault="00742E5F" w:rsidP="00742E5F">
      <w:pPr>
        <w:pStyle w:val="1"/>
      </w:pPr>
      <w:r>
        <w:br w:type="page"/>
      </w:r>
      <w:bookmarkStart w:id="7" w:name="_Toc289275457"/>
      <w:r w:rsidR="006E1708" w:rsidRPr="00742E5F">
        <w:t>Заключение</w:t>
      </w:r>
      <w:bookmarkEnd w:id="7"/>
    </w:p>
    <w:p w:rsidR="00742E5F" w:rsidRPr="00742E5F" w:rsidRDefault="00742E5F" w:rsidP="00742E5F">
      <w:pPr>
        <w:rPr>
          <w:lang w:eastAsia="en-US"/>
        </w:rPr>
      </w:pP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Риск</w:t>
      </w:r>
      <w:r w:rsidR="00742E5F" w:rsidRPr="00742E5F">
        <w:t xml:space="preserve"> - </w:t>
      </w:r>
      <w:r w:rsidRPr="00742E5F">
        <w:t>основное</w:t>
      </w:r>
      <w:r w:rsidR="00742E5F" w:rsidRPr="00742E5F">
        <w:t xml:space="preserve"> </w:t>
      </w:r>
      <w:r w:rsidRPr="00742E5F">
        <w:t>понятие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. </w:t>
      </w:r>
      <w:r w:rsidRPr="00742E5F">
        <w:t>Под</w:t>
      </w:r>
      <w:r w:rsidR="00742E5F" w:rsidRPr="00742E5F">
        <w:t xml:space="preserve"> </w:t>
      </w:r>
      <w:r w:rsidRPr="00742E5F">
        <w:t>этим</w:t>
      </w:r>
      <w:r w:rsidR="00742E5F" w:rsidRPr="00742E5F">
        <w:t xml:space="preserve"> </w:t>
      </w:r>
      <w:r w:rsidRPr="00742E5F">
        <w:t>термином</w:t>
      </w:r>
      <w:r w:rsidR="00742E5F" w:rsidRPr="00742E5F">
        <w:t xml:space="preserve"> </w:t>
      </w:r>
      <w:r w:rsidRPr="00742E5F">
        <w:t>понимают</w:t>
      </w:r>
      <w:r w:rsidR="00742E5F" w:rsidRPr="00742E5F">
        <w:t xml:space="preserve"> </w:t>
      </w:r>
      <w:r w:rsidRPr="00742E5F">
        <w:t>вероятность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страхового</w:t>
      </w:r>
      <w:r w:rsidR="00742E5F" w:rsidRPr="00742E5F">
        <w:t xml:space="preserve"> </w:t>
      </w:r>
      <w:r w:rsidRPr="00742E5F">
        <w:t>случая,</w:t>
      </w:r>
      <w:r w:rsidR="00742E5F" w:rsidRPr="00742E5F">
        <w:t xml:space="preserve"> </w:t>
      </w:r>
      <w:r w:rsidRPr="00742E5F">
        <w:t>а</w:t>
      </w:r>
      <w:r w:rsidR="00742E5F" w:rsidRPr="00742E5F">
        <w:t xml:space="preserve"> </w:t>
      </w:r>
      <w:r w:rsidRPr="00742E5F">
        <w:t>также</w:t>
      </w:r>
      <w:r w:rsidR="00742E5F" w:rsidRPr="00742E5F">
        <w:t xml:space="preserve"> </w:t>
      </w:r>
      <w:r w:rsidRPr="00742E5F">
        <w:t>примерный</w:t>
      </w:r>
      <w:r w:rsidR="00742E5F" w:rsidRPr="00742E5F">
        <w:t xml:space="preserve"> </w:t>
      </w:r>
      <w:r w:rsidRPr="00742E5F">
        <w:t>размер</w:t>
      </w:r>
      <w:r w:rsidR="00742E5F" w:rsidRPr="00742E5F">
        <w:t xml:space="preserve"> </w:t>
      </w:r>
      <w:r w:rsidRPr="00742E5F">
        <w:t>ущерба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него</w:t>
      </w:r>
      <w:r w:rsidR="00742E5F" w:rsidRPr="00742E5F">
        <w:t xml:space="preserve">. </w:t>
      </w:r>
      <w:r w:rsidRPr="00742E5F">
        <w:t>Минимизация</w:t>
      </w:r>
      <w:r w:rsidR="00742E5F" w:rsidRPr="00742E5F">
        <w:t xml:space="preserve"> </w:t>
      </w:r>
      <w:r w:rsidRPr="00742E5F">
        <w:t>рисков,</w:t>
      </w:r>
      <w:r w:rsidR="00742E5F" w:rsidRPr="00742E5F">
        <w:t xml:space="preserve"> </w:t>
      </w:r>
      <w:r w:rsidRPr="00742E5F">
        <w:t>возникающих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ЛС,</w:t>
      </w:r>
      <w:r w:rsidR="00742E5F" w:rsidRPr="00742E5F">
        <w:t xml:space="preserve"> </w:t>
      </w:r>
      <w:r w:rsidRPr="00742E5F">
        <w:t>основывается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ряде</w:t>
      </w:r>
      <w:r w:rsidR="00742E5F" w:rsidRPr="00742E5F">
        <w:t xml:space="preserve"> </w:t>
      </w:r>
      <w:r w:rsidRPr="00742E5F">
        <w:t>организационно-экономических</w:t>
      </w:r>
      <w:r w:rsidR="00742E5F" w:rsidRPr="00742E5F">
        <w:t xml:space="preserve"> </w:t>
      </w:r>
      <w:r w:rsidRPr="00742E5F">
        <w:t>мероприятий,</w:t>
      </w:r>
      <w:r w:rsidR="00742E5F" w:rsidRPr="00742E5F">
        <w:t xml:space="preserve"> </w:t>
      </w:r>
      <w:r w:rsidRPr="00742E5F">
        <w:t>целенаправленно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превентивно</w:t>
      </w:r>
      <w:r w:rsidR="00742E5F" w:rsidRPr="00742E5F">
        <w:t xml:space="preserve"> </w:t>
      </w:r>
      <w:r w:rsidRPr="00742E5F">
        <w:t>уменьшающих</w:t>
      </w:r>
      <w:r w:rsidR="00742E5F" w:rsidRPr="00742E5F">
        <w:t xml:space="preserve"> </w:t>
      </w:r>
      <w:r w:rsidRPr="00742E5F">
        <w:t>вероятность</w:t>
      </w:r>
      <w:r w:rsidR="00742E5F" w:rsidRPr="00742E5F">
        <w:t xml:space="preserve"> </w:t>
      </w:r>
      <w:r w:rsidRPr="00742E5F">
        <w:t>возникновения</w:t>
      </w:r>
      <w:r w:rsidR="00742E5F" w:rsidRPr="00742E5F">
        <w:t xml:space="preserve"> </w:t>
      </w:r>
      <w:r w:rsidRPr="00742E5F">
        <w:t>рисков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Страхование</w:t>
      </w:r>
      <w:r w:rsidR="00742E5F" w:rsidRPr="00742E5F">
        <w:t xml:space="preserve"> - </w:t>
      </w:r>
      <w:r w:rsidRPr="00742E5F">
        <w:t>как</w:t>
      </w:r>
      <w:r w:rsidR="00742E5F" w:rsidRPr="00742E5F">
        <w:t xml:space="preserve"> </w:t>
      </w:r>
      <w:r w:rsidRPr="00742E5F">
        <w:t>метод</w:t>
      </w:r>
      <w:r w:rsidR="00742E5F" w:rsidRPr="00742E5F">
        <w:t xml:space="preserve"> </w:t>
      </w:r>
      <w:r w:rsidRPr="00742E5F">
        <w:t>снижения</w:t>
      </w:r>
      <w:r w:rsidR="00742E5F" w:rsidRPr="00742E5F">
        <w:t xml:space="preserve"> </w:t>
      </w:r>
      <w:r w:rsidRPr="00742E5F">
        <w:t>риска</w:t>
      </w:r>
      <w:r w:rsidR="00742E5F" w:rsidRPr="00742E5F">
        <w:t xml:space="preserve"> - </w:t>
      </w:r>
      <w:r w:rsidRPr="00742E5F">
        <w:t>состоит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попытке</w:t>
      </w:r>
      <w:r w:rsidR="00742E5F" w:rsidRPr="00742E5F">
        <w:t xml:space="preserve"> </w:t>
      </w:r>
      <w:r w:rsidRPr="00742E5F">
        <w:t>полностью</w:t>
      </w:r>
      <w:r w:rsidR="00742E5F" w:rsidRPr="00742E5F">
        <w:t xml:space="preserve"> </w:t>
      </w:r>
      <w:r w:rsidRPr="00742E5F">
        <w:t>перенести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какое-нибудь</w:t>
      </w:r>
      <w:r w:rsidR="00742E5F" w:rsidRPr="00742E5F">
        <w:t xml:space="preserve"> </w:t>
      </w:r>
      <w:r w:rsidRPr="00742E5F">
        <w:rPr>
          <w:b/>
          <w:i/>
        </w:rPr>
        <w:t>третье</w:t>
      </w:r>
      <w:r w:rsidR="00742E5F" w:rsidRPr="00742E5F">
        <w:rPr>
          <w:i/>
        </w:rPr>
        <w:t xml:space="preserve"> </w:t>
      </w:r>
      <w:r w:rsidRPr="00742E5F">
        <w:rPr>
          <w:i/>
        </w:rPr>
        <w:t>лицо</w:t>
      </w:r>
      <w:r w:rsidR="00742E5F" w:rsidRPr="00742E5F">
        <w:rPr>
          <w:i/>
        </w:rPr>
        <w:t xml:space="preserve">. </w:t>
      </w:r>
      <w:r w:rsidRPr="00742E5F">
        <w:t>С</w:t>
      </w:r>
      <w:r w:rsidR="00742E5F" w:rsidRPr="00742E5F">
        <w:t xml:space="preserve"> </w:t>
      </w:r>
      <w:r w:rsidRPr="00742E5F">
        <w:t>этой</w:t>
      </w:r>
      <w:r w:rsidR="00742E5F" w:rsidRPr="00742E5F">
        <w:t xml:space="preserve"> </w:t>
      </w:r>
      <w:r w:rsidRPr="00742E5F">
        <w:t>целью</w:t>
      </w:r>
      <w:r w:rsidR="00742E5F" w:rsidRPr="00742E5F">
        <w:t xml:space="preserve"> </w:t>
      </w:r>
      <w:r w:rsidRPr="00742E5F">
        <w:t>прибегают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страхованию</w:t>
      </w:r>
      <w:r w:rsidR="00742E5F" w:rsidRPr="00742E5F">
        <w:t xml:space="preserve"> </w:t>
      </w:r>
      <w:r w:rsidRPr="00742E5F">
        <w:t>своих</w:t>
      </w:r>
      <w:r w:rsidR="00742E5F" w:rsidRPr="00742E5F">
        <w:t xml:space="preserve"> </w:t>
      </w:r>
      <w:r w:rsidRPr="00742E5F">
        <w:t>действий,</w:t>
      </w:r>
      <w:r w:rsidR="00742E5F" w:rsidRPr="00742E5F">
        <w:t xml:space="preserve"> </w:t>
      </w:r>
      <w:r w:rsidRPr="00742E5F">
        <w:t>имущества,</w:t>
      </w:r>
      <w:r w:rsidR="00742E5F" w:rsidRPr="00742E5F">
        <w:t xml:space="preserve"> </w:t>
      </w:r>
      <w:r w:rsidRPr="00742E5F">
        <w:t>ответственности,</w:t>
      </w:r>
      <w:r w:rsidR="00742E5F" w:rsidRPr="00742E5F">
        <w:t xml:space="preserve"> </w:t>
      </w:r>
      <w:r w:rsidRPr="00742E5F">
        <w:t>здоровья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жизни</w:t>
      </w:r>
      <w:r w:rsidR="00742E5F" w:rsidRPr="00742E5F">
        <w:t xml:space="preserve"> </w:t>
      </w:r>
      <w:r w:rsidRPr="00742E5F">
        <w:t>работников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к</w:t>
      </w:r>
      <w:r w:rsidR="00742E5F" w:rsidRPr="00742E5F">
        <w:t xml:space="preserve"> </w:t>
      </w:r>
      <w:r w:rsidRPr="00742E5F">
        <w:t>поиску</w:t>
      </w:r>
      <w:r w:rsidR="00742E5F" w:rsidRPr="00742E5F">
        <w:t xml:space="preserve"> "</w:t>
      </w:r>
      <w:r w:rsidRPr="00742E5F">
        <w:t>гарантов</w:t>
      </w:r>
      <w:r w:rsidR="00742E5F" w:rsidRPr="00742E5F">
        <w:t>"</w:t>
      </w:r>
      <w:r w:rsidRPr="00742E5F">
        <w:t>,</w:t>
      </w:r>
      <w:r w:rsidR="00742E5F" w:rsidRPr="00742E5F">
        <w:t xml:space="preserve"> </w:t>
      </w:r>
      <w:r w:rsidRPr="00742E5F">
        <w:t>полностью</w:t>
      </w:r>
      <w:r w:rsidR="00742E5F" w:rsidRPr="00742E5F">
        <w:t xml:space="preserve"> </w:t>
      </w:r>
      <w:r w:rsidRPr="00742E5F">
        <w:t>перекладывая</w:t>
      </w:r>
      <w:r w:rsidR="00742E5F" w:rsidRPr="00742E5F">
        <w:t xml:space="preserve"> </w:t>
      </w:r>
      <w:r w:rsidRPr="00742E5F">
        <w:t>свой</w:t>
      </w:r>
      <w:r w:rsidR="00742E5F" w:rsidRPr="00742E5F">
        <w:t xml:space="preserve"> </w:t>
      </w:r>
      <w:r w:rsidRPr="00742E5F">
        <w:t>риск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страховую</w:t>
      </w:r>
      <w:r w:rsidR="00742E5F" w:rsidRPr="00742E5F">
        <w:t xml:space="preserve"> </w:t>
      </w:r>
      <w:r w:rsidRPr="00742E5F">
        <w:t>компанию</w:t>
      </w:r>
      <w:r w:rsidR="00742E5F" w:rsidRPr="00742E5F">
        <w:t xml:space="preserve"> </w:t>
      </w:r>
      <w:r w:rsidRPr="00742E5F">
        <w:t>либо</w:t>
      </w:r>
      <w:r w:rsidR="00742E5F" w:rsidRPr="00742E5F">
        <w:t xml:space="preserve"> </w:t>
      </w:r>
      <w:r w:rsidRPr="00742E5F">
        <w:t>на</w:t>
      </w:r>
      <w:r w:rsidR="00742E5F" w:rsidRPr="00742E5F">
        <w:t xml:space="preserve"> </w:t>
      </w:r>
      <w:r w:rsidRPr="00742E5F">
        <w:t>соответствующих</w:t>
      </w:r>
      <w:r w:rsidR="00742E5F" w:rsidRPr="00742E5F">
        <w:t xml:space="preserve"> </w:t>
      </w:r>
      <w:r w:rsidRPr="00742E5F">
        <w:t>гарантов</w:t>
      </w:r>
      <w:r w:rsidR="00742E5F" w:rsidRPr="00742E5F">
        <w:t xml:space="preserve">. </w:t>
      </w:r>
      <w:r w:rsidRPr="00742E5F">
        <w:t>Возмещение</w:t>
      </w:r>
      <w:r w:rsidR="00742E5F" w:rsidRPr="00742E5F">
        <w:t xml:space="preserve"> </w:t>
      </w:r>
      <w:r w:rsidRPr="00742E5F">
        <w:t>убытков</w:t>
      </w:r>
      <w:r w:rsidR="00742E5F" w:rsidRPr="00742E5F">
        <w:t xml:space="preserve"> </w:t>
      </w:r>
      <w:r w:rsidRPr="00742E5F">
        <w:t>производится</w:t>
      </w:r>
      <w:r w:rsidR="00742E5F" w:rsidRPr="00742E5F">
        <w:t xml:space="preserve"> </w:t>
      </w:r>
      <w:r w:rsidRPr="00742E5F">
        <w:t>из</w:t>
      </w:r>
      <w:r w:rsidR="00742E5F" w:rsidRPr="00742E5F">
        <w:t xml:space="preserve"> </w:t>
      </w:r>
      <w:r w:rsidRPr="00742E5F">
        <w:t>средств</w:t>
      </w:r>
      <w:r w:rsidR="00742E5F" w:rsidRPr="00742E5F">
        <w:t xml:space="preserve"> </w:t>
      </w:r>
      <w:r w:rsidRPr="00742E5F">
        <w:t>страхового</w:t>
      </w:r>
      <w:r w:rsidR="00742E5F" w:rsidRPr="00742E5F">
        <w:t xml:space="preserve"> </w:t>
      </w:r>
      <w:r w:rsidRPr="00742E5F">
        <w:t>фонда,</w:t>
      </w:r>
      <w:r w:rsidR="00742E5F" w:rsidRPr="00742E5F">
        <w:t xml:space="preserve"> </w:t>
      </w:r>
      <w:r w:rsidRPr="00742E5F">
        <w:t>который</w:t>
      </w:r>
      <w:r w:rsidR="00742E5F" w:rsidRPr="00742E5F">
        <w:t xml:space="preserve"> </w:t>
      </w:r>
      <w:r w:rsidRPr="00742E5F">
        <w:t>находится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ведении</w:t>
      </w:r>
      <w:r w:rsidR="00742E5F" w:rsidRPr="00742E5F">
        <w:t xml:space="preserve"> </w:t>
      </w:r>
      <w:r w:rsidRPr="00742E5F">
        <w:t>страховой</w:t>
      </w:r>
      <w:r w:rsidR="00742E5F" w:rsidRPr="00742E5F">
        <w:t xml:space="preserve"> </w:t>
      </w:r>
      <w:r w:rsidRPr="00742E5F">
        <w:t>организации</w:t>
      </w:r>
      <w:r w:rsidR="00742E5F" w:rsidRPr="00742E5F">
        <w:t xml:space="preserve"> (</w:t>
      </w:r>
      <w:r w:rsidRPr="00742E5F">
        <w:t>страховщика</w:t>
      </w:r>
      <w:r w:rsidR="00742E5F" w:rsidRPr="00742E5F">
        <w:t>).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Для</w:t>
      </w:r>
      <w:r w:rsidR="00742E5F" w:rsidRPr="00742E5F">
        <w:t xml:space="preserve"> </w:t>
      </w:r>
      <w:r w:rsidRPr="00742E5F">
        <w:t>покупателей</w:t>
      </w:r>
      <w:r w:rsidR="00742E5F" w:rsidRPr="00742E5F">
        <w:t xml:space="preserve"> </w:t>
      </w:r>
      <w:r w:rsidRPr="00742E5F">
        <w:t>целесообразным</w:t>
      </w:r>
      <w:r w:rsidR="00742E5F" w:rsidRPr="00742E5F">
        <w:t xml:space="preserve"> </w:t>
      </w:r>
      <w:r w:rsidRPr="00742E5F">
        <w:t>является</w:t>
      </w:r>
      <w:r w:rsidR="00742E5F" w:rsidRPr="00742E5F">
        <w:t xml:space="preserve"> </w:t>
      </w:r>
      <w:r w:rsidRPr="00742E5F">
        <w:t>страхование</w:t>
      </w:r>
      <w:r w:rsidR="00742E5F" w:rsidRPr="00742E5F">
        <w:t xml:space="preserve"> </w:t>
      </w:r>
      <w:r w:rsidRPr="00742E5F">
        <w:t>товара</w:t>
      </w:r>
      <w:r w:rsidR="00742E5F" w:rsidRPr="00742E5F">
        <w:t xml:space="preserve"> (</w:t>
      </w:r>
      <w:r w:rsidRPr="00742E5F">
        <w:t>груза</w:t>
      </w:r>
      <w:r w:rsidR="00742E5F" w:rsidRPr="00742E5F">
        <w:t xml:space="preserve">). </w:t>
      </w:r>
      <w:r w:rsidRPr="00742E5F">
        <w:t>При</w:t>
      </w:r>
      <w:r w:rsidR="00742E5F" w:rsidRPr="00742E5F">
        <w:t xml:space="preserve"> </w:t>
      </w:r>
      <w:r w:rsidRPr="00742E5F">
        <w:t>этом</w:t>
      </w:r>
      <w:r w:rsidR="00742E5F" w:rsidRPr="00742E5F">
        <w:t xml:space="preserve"> </w:t>
      </w:r>
      <w:r w:rsidRPr="00742E5F">
        <w:t>объектом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 </w:t>
      </w:r>
      <w:r w:rsidRPr="00742E5F">
        <w:t>является</w:t>
      </w:r>
      <w:r w:rsidR="00742E5F" w:rsidRPr="00742E5F">
        <w:t xml:space="preserve"> </w:t>
      </w:r>
      <w:r w:rsidRPr="00742E5F">
        <w:t>груз,</w:t>
      </w:r>
      <w:r w:rsidR="00742E5F" w:rsidRPr="00742E5F">
        <w:t xml:space="preserve"> </w:t>
      </w:r>
      <w:r w:rsidRPr="00742E5F">
        <w:t>а</w:t>
      </w:r>
      <w:r w:rsidR="00742E5F" w:rsidRPr="00742E5F">
        <w:t xml:space="preserve"> </w:t>
      </w:r>
      <w:r w:rsidRPr="00742E5F">
        <w:t>договор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 </w:t>
      </w:r>
      <w:r w:rsidRPr="00742E5F">
        <w:t>со</w:t>
      </w:r>
      <w:r w:rsidR="00742E5F" w:rsidRPr="00742E5F">
        <w:t xml:space="preserve"> </w:t>
      </w:r>
      <w:r w:rsidRPr="00742E5F">
        <w:t>страховщиком</w:t>
      </w:r>
      <w:r w:rsidR="00742E5F" w:rsidRPr="00742E5F">
        <w:t xml:space="preserve"> </w:t>
      </w:r>
      <w:r w:rsidRPr="00742E5F">
        <w:t>заключается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инициативе</w:t>
      </w:r>
      <w:r w:rsidR="00742E5F" w:rsidRPr="00742E5F">
        <w:t xml:space="preserve"> </w:t>
      </w:r>
      <w:r w:rsidRPr="00742E5F">
        <w:t>самого</w:t>
      </w:r>
      <w:r w:rsidR="00742E5F" w:rsidRPr="00742E5F">
        <w:t xml:space="preserve"> </w:t>
      </w:r>
      <w:r w:rsidRPr="00742E5F">
        <w:t>владельца</w:t>
      </w:r>
      <w:r w:rsidR="00742E5F" w:rsidRPr="00742E5F">
        <w:t xml:space="preserve"> </w:t>
      </w:r>
      <w:r w:rsidRPr="00742E5F">
        <w:t>груза</w:t>
      </w:r>
      <w:r w:rsidR="00742E5F" w:rsidRPr="00742E5F">
        <w:t xml:space="preserve">. </w:t>
      </w:r>
      <w:r w:rsidRPr="00742E5F">
        <w:t>Страхование</w:t>
      </w:r>
      <w:r w:rsidR="00742E5F" w:rsidRPr="00742E5F">
        <w:t xml:space="preserve"> </w:t>
      </w:r>
      <w:r w:rsidRPr="00742E5F">
        <w:t>грузов</w:t>
      </w:r>
      <w:r w:rsidR="00742E5F" w:rsidRPr="00742E5F">
        <w:t xml:space="preserve"> </w:t>
      </w:r>
      <w:r w:rsidRPr="00742E5F">
        <w:t>организуется</w:t>
      </w:r>
      <w:r w:rsidR="00742E5F" w:rsidRPr="00742E5F">
        <w:t xml:space="preserve"> </w:t>
      </w:r>
      <w:r w:rsidRPr="00742E5F">
        <w:t>следующим</w:t>
      </w:r>
      <w:r w:rsidR="00742E5F" w:rsidRPr="00742E5F">
        <w:t xml:space="preserve"> </w:t>
      </w:r>
      <w:r w:rsidRPr="00742E5F">
        <w:t>образом</w:t>
      </w:r>
      <w:r w:rsidR="00742E5F" w:rsidRPr="00742E5F">
        <w:t>: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1</w:t>
      </w:r>
      <w:r w:rsidR="00742E5F" w:rsidRPr="00742E5F">
        <w:t xml:space="preserve">) </w:t>
      </w:r>
      <w:r w:rsidRPr="00742E5F">
        <w:t>по</w:t>
      </w:r>
      <w:r w:rsidR="00742E5F" w:rsidRPr="00742E5F">
        <w:t xml:space="preserve"> </w:t>
      </w:r>
      <w:r w:rsidRPr="00742E5F">
        <w:t>каждой</w:t>
      </w:r>
      <w:r w:rsidR="00742E5F" w:rsidRPr="00742E5F">
        <w:t xml:space="preserve"> </w:t>
      </w:r>
      <w:r w:rsidRPr="00742E5F">
        <w:t>отдельной</w:t>
      </w:r>
      <w:r w:rsidR="00742E5F" w:rsidRPr="00742E5F">
        <w:t xml:space="preserve"> </w:t>
      </w:r>
      <w:r w:rsidRPr="00742E5F">
        <w:t>перевозке</w:t>
      </w:r>
      <w:r w:rsidR="00742E5F" w:rsidRPr="00742E5F">
        <w:t>;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2</w:t>
      </w:r>
      <w:r w:rsidR="00742E5F" w:rsidRPr="00742E5F">
        <w:t xml:space="preserve">) </w:t>
      </w:r>
      <w:r w:rsidRPr="00742E5F">
        <w:t>для</w:t>
      </w:r>
      <w:r w:rsidR="00742E5F" w:rsidRPr="00742E5F">
        <w:t xml:space="preserve"> </w:t>
      </w:r>
      <w:r w:rsidRPr="00742E5F">
        <w:t>каждой</w:t>
      </w:r>
      <w:r w:rsidR="00742E5F" w:rsidRPr="00742E5F">
        <w:t xml:space="preserve"> </w:t>
      </w:r>
      <w:r w:rsidRPr="00742E5F">
        <w:t>отдельной</w:t>
      </w:r>
      <w:r w:rsidR="00742E5F" w:rsidRPr="00742E5F">
        <w:t xml:space="preserve"> </w:t>
      </w:r>
      <w:r w:rsidRPr="00742E5F">
        <w:t>партии</w:t>
      </w:r>
      <w:r w:rsidR="00742E5F" w:rsidRPr="00742E5F">
        <w:t xml:space="preserve"> </w:t>
      </w:r>
      <w:r w:rsidRPr="00742E5F">
        <w:t>поставки</w:t>
      </w:r>
      <w:r w:rsidR="00742E5F" w:rsidRPr="00742E5F">
        <w:t>;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3</w:t>
      </w:r>
      <w:r w:rsidR="00742E5F" w:rsidRPr="00742E5F">
        <w:t xml:space="preserve">) </w:t>
      </w:r>
      <w:r w:rsidRPr="00742E5F">
        <w:t>на</w:t>
      </w:r>
      <w:r w:rsidR="00742E5F" w:rsidRPr="00742E5F">
        <w:t xml:space="preserve"> </w:t>
      </w:r>
      <w:r w:rsidRPr="00742E5F">
        <w:t>годовой</w:t>
      </w:r>
      <w:r w:rsidR="00742E5F" w:rsidRPr="00742E5F">
        <w:t xml:space="preserve"> </w:t>
      </w:r>
      <w:r w:rsidRPr="00742E5F">
        <w:t>срок,</w:t>
      </w:r>
      <w:r w:rsidR="00742E5F" w:rsidRPr="00742E5F">
        <w:t xml:space="preserve"> </w:t>
      </w:r>
      <w:r w:rsidRPr="00742E5F">
        <w:t>по</w:t>
      </w:r>
      <w:r w:rsidR="00742E5F" w:rsidRPr="00742E5F">
        <w:t xml:space="preserve"> </w:t>
      </w:r>
      <w:r w:rsidRPr="00742E5F">
        <w:t>годовому</w:t>
      </w:r>
      <w:r w:rsidR="00742E5F" w:rsidRPr="00742E5F">
        <w:t xml:space="preserve"> </w:t>
      </w:r>
      <w:r w:rsidRPr="00742E5F">
        <w:t>сроку</w:t>
      </w:r>
      <w:r w:rsidR="00742E5F" w:rsidRPr="00742E5F">
        <w:t xml:space="preserve"> </w:t>
      </w:r>
      <w:r w:rsidRPr="00742E5F">
        <w:t>страхования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При</w:t>
      </w:r>
      <w:r w:rsidR="00742E5F" w:rsidRPr="00742E5F">
        <w:t xml:space="preserve"> </w:t>
      </w:r>
      <w:r w:rsidRPr="00742E5F">
        <w:t>страховании</w:t>
      </w:r>
      <w:r w:rsidR="00742E5F" w:rsidRPr="00742E5F">
        <w:t xml:space="preserve"> </w:t>
      </w:r>
      <w:r w:rsidRPr="00742E5F">
        <w:t>грузов</w:t>
      </w:r>
      <w:r w:rsidR="00742E5F" w:rsidRPr="00742E5F">
        <w:t xml:space="preserve"> </w:t>
      </w:r>
      <w:r w:rsidRPr="00742E5F">
        <w:t>учитываются</w:t>
      </w:r>
      <w:r w:rsidR="00742E5F" w:rsidRPr="00742E5F">
        <w:t xml:space="preserve"> </w:t>
      </w:r>
      <w:r w:rsidRPr="00742E5F">
        <w:t>условия</w:t>
      </w:r>
      <w:r w:rsidR="00742E5F" w:rsidRPr="00742E5F">
        <w:t xml:space="preserve"> "</w:t>
      </w:r>
      <w:r w:rsidRPr="00742E5F">
        <w:t>от</w:t>
      </w:r>
      <w:r w:rsidR="00742E5F" w:rsidRPr="00742E5F">
        <w:t xml:space="preserve"> </w:t>
      </w:r>
      <w:r w:rsidRPr="00742E5F">
        <w:t>всех</w:t>
      </w:r>
      <w:r w:rsidR="00742E5F" w:rsidRPr="00742E5F">
        <w:t xml:space="preserve"> </w:t>
      </w:r>
      <w:r w:rsidRPr="00742E5F">
        <w:t>рисков</w:t>
      </w:r>
      <w:r w:rsidR="00742E5F" w:rsidRPr="00742E5F">
        <w:t xml:space="preserve">" </w:t>
      </w:r>
      <w:r w:rsidRPr="00742E5F">
        <w:t>или</w:t>
      </w:r>
      <w:r w:rsidR="00742E5F" w:rsidRPr="00742E5F">
        <w:t xml:space="preserve"> "</w:t>
      </w:r>
      <w:r w:rsidRPr="00742E5F">
        <w:t>от</w:t>
      </w:r>
      <w:r w:rsidR="00742E5F" w:rsidRPr="00742E5F">
        <w:t xml:space="preserve"> </w:t>
      </w:r>
      <w:r w:rsidRPr="00742E5F">
        <w:t>аварии</w:t>
      </w:r>
      <w:r w:rsidR="00742E5F" w:rsidRPr="00742E5F">
        <w:t>"</w:t>
      </w:r>
      <w:r w:rsidRPr="00742E5F">
        <w:t>,</w:t>
      </w:r>
      <w:r w:rsidR="00742E5F" w:rsidRPr="00742E5F">
        <w:t xml:space="preserve"> </w:t>
      </w:r>
      <w:r w:rsidRPr="00742E5F">
        <w:t>возможно</w:t>
      </w:r>
      <w:r w:rsidR="00742E5F" w:rsidRPr="00742E5F">
        <w:t xml:space="preserve"> </w:t>
      </w:r>
      <w:r w:rsidRPr="00742E5F">
        <w:t>страхование</w:t>
      </w:r>
      <w:r w:rsidR="00742E5F" w:rsidRPr="00742E5F">
        <w:t xml:space="preserve"> </w:t>
      </w:r>
      <w:r w:rsidRPr="00742E5F">
        <w:t>отдельных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дополнительных</w:t>
      </w:r>
      <w:r w:rsidR="00742E5F" w:rsidRPr="00742E5F">
        <w:t xml:space="preserve"> </w:t>
      </w:r>
      <w:r w:rsidRPr="00742E5F">
        <w:t>рисков</w:t>
      </w:r>
      <w:r w:rsidR="00742E5F" w:rsidRPr="00742E5F">
        <w:t>.</w:t>
      </w:r>
    </w:p>
    <w:p w:rsidR="00742E5F" w:rsidRPr="00742E5F" w:rsidRDefault="006E1708" w:rsidP="00742E5F">
      <w:pPr>
        <w:shd w:val="clear" w:color="auto" w:fill="FDFEFF"/>
        <w:tabs>
          <w:tab w:val="left" w:pos="726"/>
        </w:tabs>
      </w:pPr>
      <w:r w:rsidRPr="00742E5F">
        <w:t>Условие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 "</w:t>
      </w:r>
      <w:r w:rsidRPr="00742E5F">
        <w:t>от</w:t>
      </w:r>
      <w:r w:rsidR="00742E5F" w:rsidRPr="00742E5F">
        <w:t xml:space="preserve"> </w:t>
      </w:r>
      <w:r w:rsidRPr="00742E5F">
        <w:t>всех</w:t>
      </w:r>
      <w:r w:rsidR="00742E5F" w:rsidRPr="00742E5F">
        <w:t xml:space="preserve"> </w:t>
      </w:r>
      <w:r w:rsidRPr="00742E5F">
        <w:t>рисков</w:t>
      </w:r>
      <w:r w:rsidR="00742E5F" w:rsidRPr="00742E5F">
        <w:t xml:space="preserve">" </w:t>
      </w:r>
      <w:r w:rsidRPr="00742E5F">
        <w:t>предусматривает</w:t>
      </w:r>
      <w:r w:rsidR="00742E5F" w:rsidRPr="00742E5F">
        <w:t xml:space="preserve"> </w:t>
      </w:r>
      <w:r w:rsidRPr="00742E5F">
        <w:t>возмещение</w:t>
      </w:r>
      <w:r w:rsidR="00742E5F" w:rsidRPr="00742E5F">
        <w:t xml:space="preserve"> </w:t>
      </w:r>
      <w:r w:rsidRPr="00742E5F">
        <w:t>тех</w:t>
      </w:r>
      <w:r w:rsidR="00742E5F" w:rsidRPr="00742E5F">
        <w:t xml:space="preserve"> </w:t>
      </w:r>
      <w:r w:rsidRPr="00742E5F">
        <w:t>убытков,</w:t>
      </w:r>
      <w:r w:rsidR="00742E5F" w:rsidRPr="00742E5F">
        <w:t xml:space="preserve"> </w:t>
      </w:r>
      <w:r w:rsidRPr="00742E5F">
        <w:t>которые</w:t>
      </w:r>
      <w:r w:rsidR="00742E5F" w:rsidRPr="00742E5F">
        <w:t xml:space="preserve"> </w:t>
      </w:r>
      <w:r w:rsidRPr="00742E5F">
        <w:t>могут</w:t>
      </w:r>
      <w:r w:rsidR="00742E5F" w:rsidRPr="00742E5F">
        <w:t xml:space="preserve"> </w:t>
      </w:r>
      <w:r w:rsidRPr="00742E5F">
        <w:t>возникнуть</w:t>
      </w:r>
      <w:r w:rsidR="00742E5F" w:rsidRPr="00742E5F">
        <w:t xml:space="preserve"> </w:t>
      </w:r>
      <w:r w:rsidRPr="00742E5F">
        <w:t>во</w:t>
      </w:r>
      <w:r w:rsidR="00742E5F" w:rsidRPr="00742E5F">
        <w:t xml:space="preserve"> </w:t>
      </w:r>
      <w:r w:rsidRPr="00742E5F">
        <w:t>время</w:t>
      </w:r>
      <w:r w:rsidR="00742E5F" w:rsidRPr="00742E5F">
        <w:t xml:space="preserve"> </w:t>
      </w:r>
      <w:r w:rsidRPr="00742E5F">
        <w:t>перевозки</w:t>
      </w:r>
      <w:r w:rsidR="00742E5F" w:rsidRPr="00742E5F">
        <w:t xml:space="preserve"> </w:t>
      </w:r>
      <w:r w:rsidRPr="00742E5F">
        <w:t>грузов</w:t>
      </w:r>
      <w:r w:rsidR="00742E5F" w:rsidRPr="00742E5F">
        <w:t xml:space="preserve">. </w:t>
      </w:r>
      <w:r w:rsidRPr="00742E5F">
        <w:t>При</w:t>
      </w:r>
      <w:r w:rsidR="00742E5F" w:rsidRPr="00742E5F">
        <w:t xml:space="preserve"> </w:t>
      </w:r>
      <w:r w:rsidRPr="00742E5F">
        <w:t>условии</w:t>
      </w:r>
      <w:r w:rsidR="00742E5F" w:rsidRPr="00742E5F">
        <w:t xml:space="preserve"> </w:t>
      </w:r>
      <w:r w:rsidRPr="00742E5F">
        <w:t>страхования</w:t>
      </w:r>
      <w:r w:rsidR="00742E5F" w:rsidRPr="00742E5F">
        <w:t xml:space="preserve"> "</w:t>
      </w:r>
      <w:r w:rsidRPr="00742E5F">
        <w:t>от</w:t>
      </w:r>
      <w:r w:rsidR="00742E5F" w:rsidRPr="00742E5F">
        <w:t xml:space="preserve"> </w:t>
      </w:r>
      <w:r w:rsidRPr="00742E5F">
        <w:t>аварии</w:t>
      </w:r>
      <w:r w:rsidR="00742E5F" w:rsidRPr="00742E5F">
        <w:t xml:space="preserve">" </w:t>
      </w:r>
      <w:r w:rsidRPr="00742E5F">
        <w:t>возмещаются</w:t>
      </w:r>
      <w:r w:rsidR="00742E5F" w:rsidRPr="00742E5F">
        <w:t xml:space="preserve"> </w:t>
      </w:r>
      <w:r w:rsidRPr="00742E5F">
        <w:t>те</w:t>
      </w:r>
      <w:r w:rsidR="00742E5F" w:rsidRPr="00742E5F">
        <w:t xml:space="preserve"> </w:t>
      </w:r>
      <w:r w:rsidRPr="00742E5F">
        <w:t>убытки,</w:t>
      </w:r>
      <w:r w:rsidR="00742E5F" w:rsidRPr="00742E5F">
        <w:t xml:space="preserve"> </w:t>
      </w:r>
      <w:r w:rsidRPr="00742E5F">
        <w:t>которые</w:t>
      </w:r>
      <w:r w:rsidR="00742E5F" w:rsidRPr="00742E5F">
        <w:t xml:space="preserve"> </w:t>
      </w:r>
      <w:r w:rsidRPr="00742E5F">
        <w:t>были</w:t>
      </w:r>
      <w:r w:rsidR="00742E5F" w:rsidRPr="00742E5F">
        <w:t xml:space="preserve"> </w:t>
      </w:r>
      <w:r w:rsidRPr="00742E5F">
        <w:t>понесены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 </w:t>
      </w:r>
      <w:r w:rsidRPr="00742E5F">
        <w:t>результате</w:t>
      </w:r>
      <w:r w:rsidR="00742E5F" w:rsidRPr="00742E5F">
        <w:t xml:space="preserve"> </w:t>
      </w:r>
      <w:r w:rsidRPr="00742E5F">
        <w:t>причинения</w:t>
      </w:r>
      <w:r w:rsidR="00742E5F" w:rsidRPr="00742E5F">
        <w:t xml:space="preserve"> </w:t>
      </w:r>
      <w:r w:rsidRPr="00742E5F">
        <w:t>грузу</w:t>
      </w:r>
      <w:r w:rsidR="00742E5F" w:rsidRPr="00742E5F">
        <w:t xml:space="preserve"> </w:t>
      </w:r>
      <w:r w:rsidRPr="00742E5F">
        <w:t>ущерба</w:t>
      </w:r>
      <w:r w:rsidR="00742E5F" w:rsidRPr="00742E5F">
        <w:t xml:space="preserve"> </w:t>
      </w:r>
      <w:r w:rsidRPr="00742E5F">
        <w:t>вследствие</w:t>
      </w:r>
      <w:r w:rsidR="00742E5F" w:rsidRPr="00742E5F">
        <w:t xml:space="preserve"> </w:t>
      </w:r>
      <w:r w:rsidRPr="00742E5F">
        <w:t>уничтожения</w:t>
      </w:r>
      <w:r w:rsidR="00742E5F" w:rsidRPr="00742E5F">
        <w:t xml:space="preserve"> </w:t>
      </w:r>
      <w:r w:rsidRPr="00742E5F">
        <w:t>или</w:t>
      </w:r>
      <w:r w:rsidR="00742E5F" w:rsidRPr="00742E5F">
        <w:t xml:space="preserve"> </w:t>
      </w:r>
      <w:r w:rsidRPr="00742E5F">
        <w:t>повреждения</w:t>
      </w:r>
      <w:r w:rsidR="00742E5F" w:rsidRPr="00742E5F">
        <w:t xml:space="preserve"> </w:t>
      </w:r>
      <w:r w:rsidRPr="00742E5F">
        <w:t>средств</w:t>
      </w:r>
      <w:r w:rsidR="00742E5F" w:rsidRPr="00742E5F">
        <w:t xml:space="preserve"> </w:t>
      </w:r>
      <w:r w:rsidRPr="00742E5F">
        <w:t>транспорта</w:t>
      </w:r>
      <w:r w:rsidR="00742E5F" w:rsidRPr="00742E5F">
        <w:t xml:space="preserve"> </w:t>
      </w:r>
      <w:r w:rsidRPr="00742E5F">
        <w:t>при</w:t>
      </w:r>
      <w:r w:rsidR="00742E5F" w:rsidRPr="00742E5F">
        <w:t xml:space="preserve"> </w:t>
      </w:r>
      <w:r w:rsidRPr="00742E5F">
        <w:t>дорожных</w:t>
      </w:r>
      <w:r w:rsidR="00742E5F" w:rsidRPr="00742E5F">
        <w:t xml:space="preserve"> </w:t>
      </w:r>
      <w:r w:rsidRPr="00742E5F">
        <w:t>происшествиях</w:t>
      </w:r>
      <w:r w:rsidR="00742E5F" w:rsidRPr="00742E5F">
        <w:t xml:space="preserve">. </w:t>
      </w:r>
      <w:r w:rsidRPr="00742E5F">
        <w:t>Суммы</w:t>
      </w:r>
      <w:r w:rsidR="00742E5F" w:rsidRPr="00742E5F">
        <w:t xml:space="preserve"> </w:t>
      </w:r>
      <w:r w:rsidRPr="00742E5F">
        <w:t>ответственности</w:t>
      </w:r>
      <w:r w:rsidR="00742E5F" w:rsidRPr="00742E5F">
        <w:t xml:space="preserve"> </w:t>
      </w:r>
      <w:r w:rsidRPr="00742E5F">
        <w:t>перевозчика</w:t>
      </w:r>
      <w:r w:rsidR="00742E5F" w:rsidRPr="00742E5F">
        <w:t xml:space="preserve"> </w:t>
      </w:r>
      <w:r w:rsidRPr="00742E5F">
        <w:t>зависят</w:t>
      </w:r>
      <w:r w:rsidR="00742E5F" w:rsidRPr="00742E5F">
        <w:t xml:space="preserve"> </w:t>
      </w:r>
      <w:r w:rsidRPr="00742E5F">
        <w:t>от</w:t>
      </w:r>
      <w:r w:rsidR="00742E5F" w:rsidRPr="00742E5F">
        <w:t xml:space="preserve"> </w:t>
      </w:r>
      <w:r w:rsidRPr="00742E5F">
        <w:t>вида</w:t>
      </w:r>
      <w:r w:rsidR="00742E5F" w:rsidRPr="00742E5F">
        <w:t xml:space="preserve"> </w:t>
      </w:r>
      <w:r w:rsidRPr="00742E5F">
        <w:t>транспорта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работ</w:t>
      </w:r>
      <w:r w:rsidR="00742E5F" w:rsidRPr="00742E5F">
        <w:t>.</w:t>
      </w:r>
    </w:p>
    <w:p w:rsidR="00742E5F" w:rsidRDefault="006E1708" w:rsidP="00742E5F">
      <w:pPr>
        <w:pStyle w:val="af5"/>
        <w:tabs>
          <w:tab w:val="left" w:pos="726"/>
        </w:tabs>
        <w:rPr>
          <w:b/>
          <w:lang w:val="ru-RU"/>
        </w:rPr>
      </w:pPr>
      <w:r w:rsidRPr="00742E5F">
        <w:rPr>
          <w:b/>
          <w:lang w:val="ru-RU"/>
        </w:rPr>
        <w:t>Действующее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законодательство,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устанавливающее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ответственность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перевозчика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при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внутренних</w:t>
      </w:r>
      <w:r w:rsidR="00742E5F" w:rsidRPr="00742E5F">
        <w:rPr>
          <w:b/>
          <w:lang w:val="ru-RU"/>
        </w:rPr>
        <w:t xml:space="preserve"> </w:t>
      </w:r>
      <w:r w:rsidRPr="00742E5F">
        <w:rPr>
          <w:b/>
          <w:lang w:val="ru-RU"/>
        </w:rPr>
        <w:t>перевозках</w:t>
      </w:r>
      <w:r w:rsidR="00742E5F" w:rsidRPr="00742E5F">
        <w:rPr>
          <w:b/>
          <w:lang w:val="ru-RU"/>
        </w:rPr>
        <w:t xml:space="preserve">. </w:t>
      </w:r>
    </w:p>
    <w:p w:rsidR="00742E5F" w:rsidRPr="00742E5F" w:rsidRDefault="006E1708" w:rsidP="00742E5F">
      <w:pPr>
        <w:pStyle w:val="af5"/>
        <w:tabs>
          <w:tab w:val="left" w:pos="726"/>
        </w:tabs>
        <w:rPr>
          <w:lang w:val="ru-RU"/>
        </w:rPr>
      </w:pP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процессе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осуществления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своей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деятельности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у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перевозчика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может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возникнуть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внедоговорная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ответственность</w:t>
      </w:r>
      <w:r w:rsidR="00742E5F" w:rsidRPr="00742E5F">
        <w:rPr>
          <w:lang w:val="ru-RU"/>
        </w:rPr>
        <w:t xml:space="preserve">. </w:t>
      </w:r>
      <w:r w:rsidRPr="00742E5F">
        <w:rPr>
          <w:lang w:val="ru-RU"/>
        </w:rPr>
        <w:t>Первая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наступает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вследствие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неисполнения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или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ненадлежащего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исполнения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договора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перевозки,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вторая</w:t>
      </w:r>
      <w:r w:rsidR="00742E5F" w:rsidRPr="00742E5F">
        <w:rPr>
          <w:lang w:val="ru-RU"/>
        </w:rPr>
        <w:t xml:space="preserve"> - </w:t>
      </w:r>
      <w:r w:rsidRPr="00742E5F">
        <w:rPr>
          <w:lang w:val="ru-RU"/>
        </w:rPr>
        <w:t>в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случаях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причинения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вреда,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не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связанного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с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договорными</w:t>
      </w:r>
      <w:r w:rsidR="00742E5F" w:rsidRPr="00742E5F">
        <w:rPr>
          <w:lang w:val="ru-RU"/>
        </w:rPr>
        <w:t xml:space="preserve"> </w:t>
      </w:r>
      <w:r w:rsidRPr="00742E5F">
        <w:rPr>
          <w:lang w:val="ru-RU"/>
        </w:rPr>
        <w:t>обязательствами</w:t>
      </w:r>
      <w:r w:rsidR="00742E5F" w:rsidRPr="00742E5F">
        <w:rPr>
          <w:lang w:val="ru-RU"/>
        </w:rPr>
        <w:t>.</w:t>
      </w:r>
    </w:p>
    <w:p w:rsidR="00742E5F" w:rsidRPr="00742E5F" w:rsidRDefault="006E1708" w:rsidP="00742E5F">
      <w:pPr>
        <w:tabs>
          <w:tab w:val="left" w:pos="726"/>
        </w:tabs>
      </w:pPr>
      <w:r w:rsidRPr="00742E5F">
        <w:rPr>
          <w:bCs/>
        </w:rPr>
        <w:t>Наибольшую</w:t>
      </w:r>
      <w:r w:rsidR="00742E5F" w:rsidRPr="00742E5F">
        <w:rPr>
          <w:bCs/>
        </w:rPr>
        <w:t xml:space="preserve"> </w:t>
      </w:r>
      <w:r w:rsidRPr="00742E5F">
        <w:rPr>
          <w:bCs/>
        </w:rPr>
        <w:t>важность</w:t>
      </w:r>
      <w:r w:rsidR="00742E5F" w:rsidRPr="00742E5F">
        <w:rPr>
          <w:bCs/>
        </w:rPr>
        <w:t xml:space="preserve"> </w:t>
      </w:r>
      <w:r w:rsidRPr="00742E5F">
        <w:rPr>
          <w:bCs/>
        </w:rPr>
        <w:t>среди</w:t>
      </w:r>
      <w:r w:rsidR="00742E5F" w:rsidRPr="00742E5F">
        <w:rPr>
          <w:bCs/>
        </w:rPr>
        <w:t xml:space="preserve"> </w:t>
      </w:r>
      <w:r w:rsidRPr="00742E5F">
        <w:rPr>
          <w:bCs/>
        </w:rPr>
        <w:t>различных</w:t>
      </w:r>
      <w:r w:rsidR="00742E5F" w:rsidRPr="00742E5F">
        <w:rPr>
          <w:bCs/>
        </w:rPr>
        <w:t xml:space="preserve"> </w:t>
      </w:r>
      <w:r w:rsidRPr="00742E5F">
        <w:rPr>
          <w:bCs/>
        </w:rPr>
        <w:t>видов</w:t>
      </w:r>
      <w:r w:rsidR="00742E5F" w:rsidRPr="00742E5F">
        <w:rPr>
          <w:bCs/>
        </w:rPr>
        <w:t xml:space="preserve"> </w:t>
      </w:r>
      <w:r w:rsidRPr="00742E5F">
        <w:rPr>
          <w:bCs/>
        </w:rPr>
        <w:t>страхования</w:t>
      </w:r>
      <w:r w:rsidR="00742E5F" w:rsidRPr="00742E5F">
        <w:rPr>
          <w:bCs/>
        </w:rPr>
        <w:t xml:space="preserve"> </w:t>
      </w:r>
      <w:r w:rsidRPr="00742E5F">
        <w:rPr>
          <w:bCs/>
        </w:rPr>
        <w:t>ответственности</w:t>
      </w:r>
      <w:r w:rsidR="00742E5F" w:rsidRPr="00742E5F">
        <w:rPr>
          <w:bCs/>
        </w:rPr>
        <w:t xml:space="preserve"> </w:t>
      </w:r>
      <w:r w:rsidRPr="00742E5F">
        <w:rPr>
          <w:bCs/>
        </w:rPr>
        <w:t>имеет</w:t>
      </w:r>
      <w:r w:rsidR="00742E5F" w:rsidRPr="00742E5F">
        <w:rPr>
          <w:bCs/>
        </w:rPr>
        <w:t xml:space="preserve"> </w:t>
      </w:r>
      <w:r w:rsidRPr="00742E5F">
        <w:rPr>
          <w:bCs/>
        </w:rPr>
        <w:t>обязательное</w:t>
      </w:r>
      <w:r w:rsidR="00742E5F" w:rsidRPr="00742E5F">
        <w:rPr>
          <w:bCs/>
        </w:rPr>
        <w:t xml:space="preserve"> </w:t>
      </w:r>
      <w:r w:rsidRPr="00742E5F">
        <w:rPr>
          <w:bCs/>
        </w:rPr>
        <w:t>страхование</w:t>
      </w:r>
      <w:r w:rsidR="00742E5F" w:rsidRPr="00742E5F">
        <w:rPr>
          <w:bCs/>
        </w:rPr>
        <w:t xml:space="preserve"> </w:t>
      </w:r>
      <w:r w:rsidRPr="00742E5F">
        <w:rPr>
          <w:bCs/>
        </w:rPr>
        <w:t>гражданской</w:t>
      </w:r>
      <w:r w:rsidR="00742E5F" w:rsidRPr="00742E5F">
        <w:rPr>
          <w:bCs/>
        </w:rPr>
        <w:t xml:space="preserve"> </w:t>
      </w:r>
      <w:r w:rsidRPr="00742E5F">
        <w:rPr>
          <w:bCs/>
        </w:rPr>
        <w:t>ответственности</w:t>
      </w:r>
      <w:r w:rsidR="00742E5F" w:rsidRPr="00742E5F">
        <w:rPr>
          <w:bCs/>
        </w:rPr>
        <w:t xml:space="preserve"> </w:t>
      </w:r>
      <w:r w:rsidRPr="00742E5F">
        <w:rPr>
          <w:bCs/>
        </w:rPr>
        <w:t>владельцев</w:t>
      </w:r>
      <w:r w:rsidR="00742E5F" w:rsidRPr="00742E5F">
        <w:rPr>
          <w:bCs/>
        </w:rPr>
        <w:t xml:space="preserve"> </w:t>
      </w:r>
      <w:r w:rsidRPr="00742E5F">
        <w:rPr>
          <w:bCs/>
        </w:rPr>
        <w:t>автотранспортных</w:t>
      </w:r>
      <w:r w:rsidR="00742E5F" w:rsidRPr="00742E5F">
        <w:rPr>
          <w:bCs/>
        </w:rPr>
        <w:t xml:space="preserve"> </w:t>
      </w:r>
      <w:r w:rsidRPr="00742E5F">
        <w:rPr>
          <w:bCs/>
        </w:rPr>
        <w:t>средств</w:t>
      </w:r>
      <w:r w:rsidR="00742E5F" w:rsidRPr="00742E5F">
        <w:rPr>
          <w:bCs/>
        </w:rPr>
        <w:t xml:space="preserve"> (</w:t>
      </w:r>
      <w:r w:rsidRPr="00742E5F">
        <w:rPr>
          <w:bCs/>
        </w:rPr>
        <w:t>ОСАГО</w:t>
      </w:r>
      <w:r w:rsidR="00742E5F" w:rsidRPr="00742E5F">
        <w:rPr>
          <w:bCs/>
        </w:rPr>
        <w:t xml:space="preserve">) </w:t>
      </w:r>
      <w:r w:rsidRPr="00742E5F">
        <w:rPr>
          <w:bCs/>
        </w:rPr>
        <w:t>в</w:t>
      </w:r>
      <w:r w:rsidR="00742E5F" w:rsidRPr="00742E5F">
        <w:rPr>
          <w:bCs/>
        </w:rPr>
        <w:t xml:space="preserve"> </w:t>
      </w:r>
      <w:r w:rsidRPr="00742E5F">
        <w:rPr>
          <w:bCs/>
        </w:rPr>
        <w:t>силу</w:t>
      </w:r>
      <w:r w:rsidR="00742E5F" w:rsidRPr="00742E5F">
        <w:rPr>
          <w:bCs/>
        </w:rPr>
        <w:t xml:space="preserve"> </w:t>
      </w:r>
      <w:r w:rsidRPr="00742E5F">
        <w:rPr>
          <w:bCs/>
        </w:rPr>
        <w:t>его</w:t>
      </w:r>
      <w:r w:rsidR="00742E5F" w:rsidRPr="00742E5F">
        <w:rPr>
          <w:bCs/>
        </w:rPr>
        <w:t xml:space="preserve"> </w:t>
      </w:r>
      <w:r w:rsidRPr="00742E5F">
        <w:rPr>
          <w:bCs/>
        </w:rPr>
        <w:t>массовости,</w:t>
      </w:r>
      <w:r w:rsidR="00742E5F" w:rsidRPr="00742E5F">
        <w:rPr>
          <w:bCs/>
        </w:rPr>
        <w:t xml:space="preserve"> </w:t>
      </w:r>
      <w:r w:rsidRPr="00742E5F">
        <w:rPr>
          <w:bCs/>
        </w:rPr>
        <w:t>затрагивающей</w:t>
      </w:r>
      <w:r w:rsidR="00742E5F" w:rsidRPr="00742E5F">
        <w:rPr>
          <w:bCs/>
        </w:rPr>
        <w:t xml:space="preserve"> </w:t>
      </w:r>
      <w:r w:rsidRPr="00742E5F">
        <w:rPr>
          <w:bCs/>
        </w:rPr>
        <w:t>большинство</w:t>
      </w:r>
      <w:r w:rsidR="00742E5F" w:rsidRPr="00742E5F">
        <w:rPr>
          <w:bCs/>
        </w:rPr>
        <w:t xml:space="preserve"> </w:t>
      </w:r>
      <w:r w:rsidRPr="00742E5F">
        <w:rPr>
          <w:bCs/>
        </w:rPr>
        <w:t>активного</w:t>
      </w:r>
      <w:r w:rsidR="00742E5F" w:rsidRPr="00742E5F">
        <w:rPr>
          <w:bCs/>
        </w:rPr>
        <w:t xml:space="preserve"> </w:t>
      </w:r>
      <w:r w:rsidRPr="00742E5F">
        <w:rPr>
          <w:bCs/>
        </w:rPr>
        <w:t>населения</w:t>
      </w:r>
      <w:r w:rsidR="00742E5F" w:rsidRPr="00742E5F">
        <w:rPr>
          <w:bCs/>
        </w:rPr>
        <w:t xml:space="preserve"> </w:t>
      </w:r>
      <w:r w:rsidRPr="00742E5F">
        <w:rPr>
          <w:bCs/>
        </w:rPr>
        <w:t>страны</w:t>
      </w:r>
      <w:r w:rsidR="00742E5F" w:rsidRPr="00742E5F">
        <w:rPr>
          <w:bCs/>
        </w:rPr>
        <w:t xml:space="preserve"> </w:t>
      </w:r>
      <w:r w:rsidRPr="00742E5F">
        <w:rPr>
          <w:bCs/>
        </w:rPr>
        <w:t>и</w:t>
      </w:r>
      <w:r w:rsidR="00742E5F" w:rsidRPr="00742E5F">
        <w:rPr>
          <w:bCs/>
        </w:rPr>
        <w:t xml:space="preserve"> </w:t>
      </w:r>
      <w:r w:rsidRPr="00742E5F">
        <w:rPr>
          <w:bCs/>
        </w:rPr>
        <w:t>а</w:t>
      </w:r>
      <w:r w:rsidRPr="00742E5F">
        <w:t>втострахование</w:t>
      </w:r>
      <w:r w:rsidR="00742E5F" w:rsidRPr="00742E5F">
        <w:t xml:space="preserve"> (</w:t>
      </w:r>
      <w:r w:rsidRPr="00742E5F">
        <w:t>КАСКО</w:t>
      </w:r>
      <w:r w:rsidR="00742E5F" w:rsidRPr="00742E5F">
        <w:t xml:space="preserve">) - </w:t>
      </w:r>
      <w:r w:rsidRPr="00742E5F">
        <w:t>комплексное</w:t>
      </w:r>
      <w:r w:rsidR="00742E5F" w:rsidRPr="00742E5F">
        <w:t xml:space="preserve"> </w:t>
      </w:r>
      <w:r w:rsidRPr="00742E5F">
        <w:t>страхование</w:t>
      </w:r>
      <w:r w:rsidR="00742E5F" w:rsidRPr="00742E5F">
        <w:t xml:space="preserve"> </w:t>
      </w:r>
      <w:r w:rsidRPr="00742E5F">
        <w:t>автотранспортных</w:t>
      </w:r>
      <w:r w:rsidR="00742E5F" w:rsidRPr="00742E5F">
        <w:t xml:space="preserve"> </w:t>
      </w:r>
      <w:r w:rsidRPr="00742E5F">
        <w:t>средств</w:t>
      </w:r>
      <w:r w:rsidR="00742E5F" w:rsidRPr="00742E5F">
        <w:t>.</w:t>
      </w:r>
    </w:p>
    <w:p w:rsidR="00742E5F" w:rsidRDefault="00742E5F" w:rsidP="00742E5F">
      <w:pPr>
        <w:pStyle w:val="1"/>
      </w:pPr>
      <w:r>
        <w:br w:type="page"/>
      </w:r>
      <w:bookmarkStart w:id="8" w:name="_Toc289275458"/>
      <w:r w:rsidR="006E1708" w:rsidRPr="00742E5F">
        <w:t>Список</w:t>
      </w:r>
      <w:r w:rsidRPr="00742E5F">
        <w:t xml:space="preserve"> </w:t>
      </w:r>
      <w:r w:rsidR="006E1708" w:rsidRPr="00742E5F">
        <w:t>используемой</w:t>
      </w:r>
      <w:r w:rsidRPr="00742E5F">
        <w:t xml:space="preserve"> </w:t>
      </w:r>
      <w:r w:rsidR="006E1708" w:rsidRPr="00742E5F">
        <w:t>литературы</w:t>
      </w:r>
      <w:bookmarkEnd w:id="8"/>
    </w:p>
    <w:p w:rsidR="00742E5F" w:rsidRPr="00742E5F" w:rsidRDefault="00742E5F" w:rsidP="00742E5F">
      <w:pPr>
        <w:rPr>
          <w:lang w:eastAsia="en-US"/>
        </w:rPr>
      </w:pPr>
    </w:p>
    <w:p w:rsidR="00742E5F" w:rsidRPr="00742E5F" w:rsidRDefault="006E1708" w:rsidP="00742E5F">
      <w:pPr>
        <w:pStyle w:val="ab"/>
      </w:pPr>
      <w:r w:rsidRPr="00742E5F">
        <w:t>1</w:t>
      </w:r>
      <w:r w:rsidR="00742E5F" w:rsidRPr="00742E5F">
        <w:t xml:space="preserve">. </w:t>
      </w:r>
      <w:r w:rsidRPr="00742E5F">
        <w:t>Беспалов</w:t>
      </w:r>
      <w:r w:rsidR="00742E5F" w:rsidRPr="00742E5F">
        <w:t xml:space="preserve"> </w:t>
      </w:r>
      <w:r w:rsidRPr="00742E5F">
        <w:t>Р</w:t>
      </w:r>
      <w:r w:rsidR="00742E5F" w:rsidRPr="00742E5F">
        <w:t xml:space="preserve">.С. </w:t>
      </w:r>
      <w:r w:rsidRPr="00742E5F">
        <w:t>Транспортная</w:t>
      </w:r>
      <w:r w:rsidR="00742E5F" w:rsidRPr="00742E5F">
        <w:t xml:space="preserve"> </w:t>
      </w:r>
      <w:r w:rsidRPr="00742E5F">
        <w:t>логистика,</w:t>
      </w:r>
      <w:r w:rsidR="00742E5F" w:rsidRPr="00742E5F">
        <w:t xml:space="preserve"> </w:t>
      </w:r>
      <w:r w:rsidRPr="00742E5F">
        <w:t>новейшие</w:t>
      </w:r>
      <w:r w:rsidR="00742E5F" w:rsidRPr="00742E5F">
        <w:t xml:space="preserve"> </w:t>
      </w:r>
      <w:r w:rsidRPr="00742E5F">
        <w:t>технологии</w:t>
      </w:r>
      <w:r w:rsidR="00742E5F" w:rsidRPr="00742E5F">
        <w:t xml:space="preserve"> </w:t>
      </w:r>
      <w:r w:rsidRPr="00742E5F">
        <w:t>построения</w:t>
      </w:r>
      <w:r w:rsidR="00742E5F" w:rsidRPr="00742E5F">
        <w:t xml:space="preserve"> </w:t>
      </w:r>
      <w:r w:rsidRPr="00742E5F">
        <w:t>эффективной</w:t>
      </w:r>
      <w:r w:rsidR="00742E5F" w:rsidRPr="00742E5F">
        <w:t xml:space="preserve"> </w:t>
      </w:r>
      <w:r w:rsidRPr="00742E5F">
        <w:t>системы</w:t>
      </w:r>
      <w:r w:rsidR="00742E5F" w:rsidRPr="00742E5F">
        <w:t xml:space="preserve"> </w:t>
      </w:r>
      <w:r w:rsidRPr="00742E5F">
        <w:t>доставки</w:t>
      </w:r>
      <w:r w:rsidR="00742E5F" w:rsidRPr="00742E5F">
        <w:t xml:space="preserve">. - </w:t>
      </w:r>
      <w:r w:rsidRPr="00742E5F">
        <w:t>М</w:t>
      </w:r>
      <w:r w:rsidR="00742E5F" w:rsidRPr="00742E5F">
        <w:t xml:space="preserve">.: </w:t>
      </w:r>
      <w:r w:rsidRPr="00742E5F">
        <w:t>Вершина,</w:t>
      </w:r>
      <w:r w:rsidR="00742E5F" w:rsidRPr="00742E5F">
        <w:t xml:space="preserve"> </w:t>
      </w:r>
      <w:r w:rsidRPr="00742E5F">
        <w:t>2008</w:t>
      </w:r>
      <w:r w:rsidR="00742E5F" w:rsidRPr="00742E5F">
        <w:t xml:space="preserve">. - </w:t>
      </w:r>
      <w:r w:rsidRPr="00742E5F">
        <w:t>384с</w:t>
      </w:r>
      <w:r w:rsidR="00742E5F" w:rsidRPr="00742E5F">
        <w:t>.</w:t>
      </w:r>
    </w:p>
    <w:p w:rsidR="00742E5F" w:rsidRPr="00742E5F" w:rsidRDefault="006E1708" w:rsidP="00742E5F">
      <w:pPr>
        <w:pStyle w:val="ab"/>
      </w:pPr>
      <w:r w:rsidRPr="00742E5F">
        <w:t>2</w:t>
      </w:r>
      <w:r w:rsidR="00742E5F" w:rsidRPr="00742E5F">
        <w:t xml:space="preserve">. </w:t>
      </w:r>
      <w:r w:rsidRPr="00742E5F">
        <w:t>Международные</w:t>
      </w:r>
      <w:r w:rsidR="00742E5F" w:rsidRPr="00742E5F">
        <w:t xml:space="preserve"> </w:t>
      </w:r>
      <w:r w:rsidRPr="00742E5F">
        <w:t>автомобильные</w:t>
      </w:r>
      <w:r w:rsidR="00742E5F" w:rsidRPr="00742E5F">
        <w:t xml:space="preserve"> </w:t>
      </w:r>
      <w:r w:rsidRPr="00742E5F">
        <w:t>перевозки,</w:t>
      </w:r>
      <w:r w:rsidR="00742E5F" w:rsidRPr="00742E5F">
        <w:t xml:space="preserve"> </w:t>
      </w:r>
      <w:r w:rsidRPr="00742E5F">
        <w:t>Ч</w:t>
      </w:r>
      <w:r w:rsidR="00742E5F" w:rsidRPr="00742E5F">
        <w:t xml:space="preserve">.1. </w:t>
      </w:r>
      <w:r w:rsidRPr="00742E5F">
        <w:t>Организационные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правовые</w:t>
      </w:r>
      <w:r w:rsidR="00742E5F" w:rsidRPr="00742E5F">
        <w:t xml:space="preserve"> </w:t>
      </w:r>
      <w:r w:rsidRPr="00742E5F">
        <w:t>аспекты</w:t>
      </w:r>
      <w:r w:rsidR="00742E5F" w:rsidRPr="00742E5F">
        <w:t xml:space="preserve">: </w:t>
      </w:r>
      <w:r w:rsidRPr="00742E5F">
        <w:t>УЧ</w:t>
      </w:r>
      <w:r w:rsidR="00742E5F" w:rsidRPr="00742E5F">
        <w:t xml:space="preserve">. </w:t>
      </w:r>
      <w:r w:rsidRPr="00742E5F">
        <w:t>Пособие/</w:t>
      </w:r>
      <w:r w:rsidR="00742E5F" w:rsidRPr="00742E5F">
        <w:t xml:space="preserve"> </w:t>
      </w:r>
      <w:r w:rsidRPr="00742E5F">
        <w:t>Под</w:t>
      </w:r>
      <w:r w:rsidR="00742E5F" w:rsidRPr="00742E5F">
        <w:t xml:space="preserve">. </w:t>
      </w:r>
      <w:r w:rsidRPr="00742E5F">
        <w:t>Ред</w:t>
      </w:r>
      <w:r w:rsidR="00742E5F" w:rsidRPr="00742E5F">
        <w:t xml:space="preserve">. </w:t>
      </w:r>
      <w:r w:rsidRPr="00742E5F">
        <w:t>Ю</w:t>
      </w:r>
      <w:r w:rsidR="00742E5F" w:rsidRPr="00742E5F">
        <w:t xml:space="preserve">.С. </w:t>
      </w:r>
      <w:r w:rsidRPr="00742E5F">
        <w:t>Сухина,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.С. </w:t>
      </w:r>
      <w:r w:rsidRPr="00742E5F">
        <w:t>Лукинского</w:t>
      </w:r>
      <w:r w:rsidR="00742E5F" w:rsidRPr="00742E5F">
        <w:t xml:space="preserve">. - </w:t>
      </w:r>
      <w:r w:rsidRPr="00742E5F">
        <w:t>СПб</w:t>
      </w:r>
      <w:r w:rsidR="00742E5F" w:rsidRPr="00742E5F">
        <w:t xml:space="preserve">.: </w:t>
      </w:r>
      <w:r w:rsidRPr="00742E5F">
        <w:t>СПбГИЭА</w:t>
      </w:r>
      <w:r w:rsidR="00742E5F" w:rsidRPr="00742E5F">
        <w:t>, 20</w:t>
      </w:r>
      <w:r w:rsidRPr="00742E5F">
        <w:t>00</w:t>
      </w:r>
      <w:r w:rsidR="00742E5F" w:rsidRPr="00742E5F">
        <w:t xml:space="preserve">. - </w:t>
      </w:r>
      <w:r w:rsidRPr="00742E5F">
        <w:t>170с</w:t>
      </w:r>
      <w:r w:rsidR="00742E5F" w:rsidRPr="00742E5F">
        <w:t>.</w:t>
      </w:r>
    </w:p>
    <w:p w:rsidR="006E1708" w:rsidRDefault="006E1708" w:rsidP="00742E5F">
      <w:pPr>
        <w:pStyle w:val="ab"/>
      </w:pPr>
      <w:r w:rsidRPr="00742E5F">
        <w:t>3</w:t>
      </w:r>
      <w:r w:rsidR="00742E5F" w:rsidRPr="00742E5F">
        <w:t xml:space="preserve">. </w:t>
      </w:r>
      <w:r w:rsidRPr="00742E5F">
        <w:t>Корпоративная</w:t>
      </w:r>
      <w:r w:rsidR="00742E5F" w:rsidRPr="00742E5F">
        <w:t xml:space="preserve"> </w:t>
      </w:r>
      <w:r w:rsidRPr="00742E5F">
        <w:t>логистика</w:t>
      </w:r>
      <w:r w:rsidR="00742E5F" w:rsidRPr="00742E5F">
        <w:t xml:space="preserve"> </w:t>
      </w:r>
      <w:r w:rsidRPr="00742E5F">
        <w:t>300</w:t>
      </w:r>
      <w:r w:rsidR="00742E5F" w:rsidRPr="00742E5F">
        <w:t xml:space="preserve"> </w:t>
      </w:r>
      <w:r w:rsidRPr="00742E5F">
        <w:t>ответов</w:t>
      </w:r>
      <w:r w:rsidR="00742E5F" w:rsidRPr="00742E5F">
        <w:t xml:space="preserve"> </w:t>
      </w:r>
      <w:r w:rsidRPr="00742E5F">
        <w:t>профессионалов</w:t>
      </w:r>
      <w:r w:rsidR="00742E5F" w:rsidRPr="00742E5F">
        <w:t xml:space="preserve"> </w:t>
      </w:r>
      <w:r w:rsidRPr="00742E5F">
        <w:t>/</w:t>
      </w:r>
      <w:r w:rsidR="00742E5F" w:rsidRPr="00742E5F">
        <w:t xml:space="preserve"> </w:t>
      </w:r>
      <w:r w:rsidRPr="00742E5F">
        <w:t>Под</w:t>
      </w:r>
      <w:r w:rsidR="00742E5F" w:rsidRPr="00742E5F">
        <w:t xml:space="preserve"> </w:t>
      </w:r>
      <w:r w:rsidRPr="00742E5F">
        <w:t>общей</w:t>
      </w:r>
      <w:r w:rsidR="00742E5F" w:rsidRPr="00742E5F">
        <w:t xml:space="preserve"> </w:t>
      </w:r>
      <w:r w:rsidRPr="00742E5F">
        <w:t>и</w:t>
      </w:r>
      <w:r w:rsidR="00742E5F" w:rsidRPr="00742E5F">
        <w:t xml:space="preserve"> </w:t>
      </w:r>
      <w:r w:rsidRPr="00742E5F">
        <w:t>научной</w:t>
      </w:r>
      <w:r w:rsidR="00742E5F" w:rsidRPr="00742E5F">
        <w:t xml:space="preserve"> </w:t>
      </w:r>
      <w:r w:rsidRPr="00742E5F">
        <w:t>редакцией</w:t>
      </w:r>
      <w:r w:rsidR="00742E5F" w:rsidRPr="00742E5F">
        <w:t xml:space="preserve"> </w:t>
      </w:r>
      <w:r w:rsidRPr="00742E5F">
        <w:t>В</w:t>
      </w:r>
      <w:r w:rsidR="00742E5F" w:rsidRPr="00742E5F">
        <w:t xml:space="preserve">.И. </w:t>
      </w:r>
      <w:r w:rsidRPr="00742E5F">
        <w:t>Сергеева</w:t>
      </w:r>
      <w:r w:rsidR="00742E5F" w:rsidRPr="00742E5F">
        <w:t xml:space="preserve">. - </w:t>
      </w:r>
      <w:r w:rsidRPr="00742E5F">
        <w:t>М</w:t>
      </w:r>
      <w:r w:rsidR="00742E5F" w:rsidRPr="00742E5F">
        <w:t xml:space="preserve">.: </w:t>
      </w:r>
      <w:r w:rsidRPr="00742E5F">
        <w:t>ИНФА</w:t>
      </w:r>
      <w:r w:rsidR="00742E5F" w:rsidRPr="00742E5F">
        <w:t xml:space="preserve">. - </w:t>
      </w:r>
      <w:r w:rsidRPr="00742E5F">
        <w:t>М,</w:t>
      </w:r>
      <w:r w:rsidR="00742E5F" w:rsidRPr="00742E5F">
        <w:t xml:space="preserve"> </w:t>
      </w:r>
      <w:r w:rsidRPr="00742E5F">
        <w:t>2005</w:t>
      </w:r>
      <w:r w:rsidR="00742E5F" w:rsidRPr="00742E5F">
        <w:t xml:space="preserve">. - </w:t>
      </w:r>
      <w:r w:rsidRPr="00742E5F">
        <w:t>978с</w:t>
      </w:r>
      <w:r w:rsidR="00742E5F" w:rsidRPr="00742E5F">
        <w:t>.</w:t>
      </w:r>
    </w:p>
    <w:p w:rsidR="00E54304" w:rsidRPr="00E54304" w:rsidRDefault="00E54304" w:rsidP="00E54304">
      <w:pPr>
        <w:pStyle w:val="af8"/>
      </w:pPr>
      <w:bookmarkStart w:id="9" w:name="_GoBack"/>
      <w:bookmarkEnd w:id="9"/>
    </w:p>
    <w:sectPr w:rsidR="00E54304" w:rsidRPr="00E54304" w:rsidSect="00742E5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F4" w:rsidRDefault="00112BF4" w:rsidP="004D6328">
      <w:r>
        <w:separator/>
      </w:r>
    </w:p>
  </w:endnote>
  <w:endnote w:type="continuationSeparator" w:id="0">
    <w:p w:rsidR="00112BF4" w:rsidRDefault="00112BF4" w:rsidP="004D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5F" w:rsidRDefault="00742E5F" w:rsidP="00742E5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F4" w:rsidRDefault="00112BF4" w:rsidP="004D6328">
      <w:r>
        <w:separator/>
      </w:r>
    </w:p>
  </w:footnote>
  <w:footnote w:type="continuationSeparator" w:id="0">
    <w:p w:rsidR="00112BF4" w:rsidRDefault="00112BF4" w:rsidP="004D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5F" w:rsidRDefault="00742E5F" w:rsidP="00742E5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3E83"/>
    <w:multiLevelType w:val="hybridMultilevel"/>
    <w:tmpl w:val="F6B64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6DF"/>
    <w:multiLevelType w:val="multilevel"/>
    <w:tmpl w:val="7F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1090"/>
    <w:multiLevelType w:val="multilevel"/>
    <w:tmpl w:val="331A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C5B4F"/>
    <w:multiLevelType w:val="hybridMultilevel"/>
    <w:tmpl w:val="EA3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96C50"/>
    <w:multiLevelType w:val="multilevel"/>
    <w:tmpl w:val="FE22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B30A0A"/>
    <w:multiLevelType w:val="hybridMultilevel"/>
    <w:tmpl w:val="E2B2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5B445C"/>
    <w:multiLevelType w:val="multilevel"/>
    <w:tmpl w:val="7C22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B4782"/>
    <w:multiLevelType w:val="multilevel"/>
    <w:tmpl w:val="05F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F55CE"/>
    <w:multiLevelType w:val="multilevel"/>
    <w:tmpl w:val="F95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8091F"/>
    <w:multiLevelType w:val="multilevel"/>
    <w:tmpl w:val="441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FB0"/>
    <w:rsid w:val="00001D4C"/>
    <w:rsid w:val="0008036E"/>
    <w:rsid w:val="00092792"/>
    <w:rsid w:val="000B33BB"/>
    <w:rsid w:val="001124BC"/>
    <w:rsid w:val="00112BF4"/>
    <w:rsid w:val="00135EDE"/>
    <w:rsid w:val="001429E7"/>
    <w:rsid w:val="003375F4"/>
    <w:rsid w:val="00367541"/>
    <w:rsid w:val="003E739E"/>
    <w:rsid w:val="004B002D"/>
    <w:rsid w:val="004D6328"/>
    <w:rsid w:val="004F30C4"/>
    <w:rsid w:val="005520A8"/>
    <w:rsid w:val="005649B0"/>
    <w:rsid w:val="0057573E"/>
    <w:rsid w:val="005F7149"/>
    <w:rsid w:val="006C2E3E"/>
    <w:rsid w:val="006E1708"/>
    <w:rsid w:val="00742C3B"/>
    <w:rsid w:val="00742E5F"/>
    <w:rsid w:val="00781EC6"/>
    <w:rsid w:val="00886E4F"/>
    <w:rsid w:val="008A4FB0"/>
    <w:rsid w:val="008B57A0"/>
    <w:rsid w:val="00923C30"/>
    <w:rsid w:val="00927A4C"/>
    <w:rsid w:val="00937F3E"/>
    <w:rsid w:val="00981282"/>
    <w:rsid w:val="009C3D8C"/>
    <w:rsid w:val="00A35F31"/>
    <w:rsid w:val="00A56C99"/>
    <w:rsid w:val="00A658E8"/>
    <w:rsid w:val="00A75499"/>
    <w:rsid w:val="00AE1774"/>
    <w:rsid w:val="00B05944"/>
    <w:rsid w:val="00B41FDB"/>
    <w:rsid w:val="00BD30B4"/>
    <w:rsid w:val="00BE64AE"/>
    <w:rsid w:val="00BE6A10"/>
    <w:rsid w:val="00C16902"/>
    <w:rsid w:val="00D20C36"/>
    <w:rsid w:val="00D61B64"/>
    <w:rsid w:val="00D84B01"/>
    <w:rsid w:val="00DC5501"/>
    <w:rsid w:val="00DC5502"/>
    <w:rsid w:val="00DC5EDE"/>
    <w:rsid w:val="00DE4FBD"/>
    <w:rsid w:val="00DF5AA7"/>
    <w:rsid w:val="00E54304"/>
    <w:rsid w:val="00ED5F4C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73E32C-96EC-45E8-BBC2-37E09600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42E5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42E5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42E5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742E5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742E5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742E5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742E5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742E5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742E5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742E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a4">
    <w:name w:val="Table Grid"/>
    <w:basedOn w:val="a2"/>
    <w:uiPriority w:val="99"/>
    <w:rsid w:val="008B5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List Paragraph"/>
    <w:basedOn w:val="a0"/>
    <w:uiPriority w:val="99"/>
    <w:qFormat/>
    <w:rsid w:val="008A4FB0"/>
    <w:pPr>
      <w:ind w:left="720"/>
      <w:contextualSpacing/>
    </w:pPr>
  </w:style>
  <w:style w:type="paragraph" w:styleId="a6">
    <w:name w:val="Body Text"/>
    <w:basedOn w:val="a0"/>
    <w:link w:val="a7"/>
    <w:uiPriority w:val="99"/>
    <w:rsid w:val="00742E5F"/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8">
    <w:name w:val="Верхний колонтитул Знак"/>
    <w:uiPriority w:val="99"/>
    <w:rsid w:val="00742E5F"/>
    <w:rPr>
      <w:rFonts w:cs="Times New Roman"/>
      <w:kern w:val="16"/>
      <w:sz w:val="28"/>
      <w:szCs w:val="28"/>
    </w:rPr>
  </w:style>
  <w:style w:type="character" w:customStyle="1" w:styleId="21">
    <w:name w:val="Знак Знак2"/>
    <w:uiPriority w:val="99"/>
    <w:semiHidden/>
    <w:locked/>
    <w:rsid w:val="00742E5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uiPriority w:val="99"/>
    <w:semiHidden/>
    <w:rsid w:val="00742E5F"/>
    <w:rPr>
      <w:rFonts w:cs="Times New Roman"/>
      <w:vertAlign w:val="superscript"/>
    </w:rPr>
  </w:style>
  <w:style w:type="character" w:styleId="aa">
    <w:name w:val="footnote reference"/>
    <w:uiPriority w:val="99"/>
    <w:semiHidden/>
    <w:rsid w:val="00742E5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42E5F"/>
    <w:pPr>
      <w:numPr>
        <w:numId w:val="1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742E5F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742E5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742E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742E5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42E5F"/>
    <w:rPr>
      <w:rFonts w:cs="Times New Roman"/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742E5F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742E5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742E5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4">
    <w:name w:val="Emphasis"/>
    <w:uiPriority w:val="99"/>
    <w:qFormat/>
    <w:rsid w:val="006C2E3E"/>
    <w:rPr>
      <w:rFonts w:cs="Times New Roman"/>
      <w:i/>
      <w:iCs/>
    </w:rPr>
  </w:style>
  <w:style w:type="paragraph" w:styleId="af5">
    <w:name w:val="Normal (Web)"/>
    <w:basedOn w:val="a0"/>
    <w:autoRedefine/>
    <w:uiPriority w:val="99"/>
    <w:rsid w:val="00742E5F"/>
    <w:rPr>
      <w:lang w:val="uk-UA" w:eastAsia="uk-UA"/>
    </w:rPr>
  </w:style>
  <w:style w:type="character" w:styleId="af6">
    <w:name w:val="Hyperlink"/>
    <w:uiPriority w:val="99"/>
    <w:rsid w:val="00742E5F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57573E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paragraph" w:styleId="af7">
    <w:name w:val="header"/>
    <w:basedOn w:val="a0"/>
    <w:next w:val="a6"/>
    <w:link w:val="12"/>
    <w:autoRedefine/>
    <w:uiPriority w:val="99"/>
    <w:rsid w:val="00742E5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f8">
    <w:name w:val="размещено"/>
    <w:basedOn w:val="a0"/>
    <w:autoRedefine/>
    <w:uiPriority w:val="99"/>
    <w:rsid w:val="00742E5F"/>
    <w:rPr>
      <w:color w:val="FFFFFF"/>
    </w:rPr>
  </w:style>
  <w:style w:type="character" w:customStyle="1" w:styleId="12">
    <w:name w:val="Верхний колонтитул Знак1"/>
    <w:link w:val="af7"/>
    <w:uiPriority w:val="99"/>
    <w:semiHidden/>
    <w:locked/>
    <w:rsid w:val="004D632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f9">
    <w:name w:val="содержание"/>
    <w:uiPriority w:val="99"/>
    <w:rsid w:val="00742E5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742E5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742E5F"/>
    <w:pPr>
      <w:jc w:val="center"/>
    </w:pPr>
    <w:rPr>
      <w:rFonts w:ascii="Times New Roman" w:hAnsi="Times New Roman"/>
    </w:rPr>
  </w:style>
  <w:style w:type="paragraph" w:customStyle="1" w:styleId="afb">
    <w:name w:val="ТАБЛИЦА"/>
    <w:next w:val="a0"/>
    <w:autoRedefine/>
    <w:uiPriority w:val="99"/>
    <w:rsid w:val="00742E5F"/>
    <w:pPr>
      <w:spacing w:line="360" w:lineRule="auto"/>
    </w:pPr>
    <w:rPr>
      <w:rFonts w:ascii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742E5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742E5F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42E5F"/>
    <w:rPr>
      <w:rFonts w:cs="Times New Roman"/>
      <w:color w:val="000000"/>
      <w:lang w:val="ru-RU" w:eastAsia="ru-RU" w:bidi="ar-SA"/>
    </w:rPr>
  </w:style>
  <w:style w:type="paragraph" w:customStyle="1" w:styleId="aff0">
    <w:name w:val="титут"/>
    <w:autoRedefine/>
    <w:uiPriority w:val="99"/>
    <w:rsid w:val="00742E5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андрей</dc:creator>
  <cp:keywords/>
  <dc:description/>
  <cp:lastModifiedBy>admin</cp:lastModifiedBy>
  <cp:revision>2</cp:revision>
  <cp:lastPrinted>2011-03-10T11:14:00Z</cp:lastPrinted>
  <dcterms:created xsi:type="dcterms:W3CDTF">2014-03-25T02:44:00Z</dcterms:created>
  <dcterms:modified xsi:type="dcterms:W3CDTF">2014-03-25T02:44:00Z</dcterms:modified>
</cp:coreProperties>
</file>