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97" w:rsidRDefault="00D43197" w:rsidP="00D43197">
      <w:pPr>
        <w:pStyle w:val="af6"/>
      </w:pPr>
      <w:r w:rsidRPr="00D43197">
        <w:t>Содержание</w:t>
      </w:r>
    </w:p>
    <w:p w:rsidR="00D43197" w:rsidRPr="00D43197" w:rsidRDefault="00D43197" w:rsidP="00D43197">
      <w:pPr>
        <w:pStyle w:val="af6"/>
        <w:rPr>
          <w:color w:val="000000"/>
        </w:rPr>
      </w:pPr>
    </w:p>
    <w:p w:rsidR="00D43197" w:rsidRDefault="00D43197" w:rsidP="00D43197">
      <w:pPr>
        <w:pStyle w:val="11"/>
        <w:rPr>
          <w:noProof/>
          <w:color w:val="auto"/>
          <w:sz w:val="24"/>
          <w:szCs w:val="24"/>
          <w:lang w:eastAsia="ru-RU"/>
        </w:rPr>
      </w:pPr>
      <w:r w:rsidRPr="003651B5">
        <w:rPr>
          <w:rStyle w:val="aa"/>
          <w:noProof/>
        </w:rPr>
        <w:t>Введение</w:t>
      </w:r>
    </w:p>
    <w:p w:rsidR="00D43197" w:rsidRDefault="00D43197" w:rsidP="00D43197">
      <w:pPr>
        <w:pStyle w:val="11"/>
        <w:rPr>
          <w:noProof/>
          <w:color w:val="auto"/>
          <w:sz w:val="24"/>
          <w:szCs w:val="24"/>
          <w:lang w:eastAsia="ru-RU"/>
        </w:rPr>
      </w:pPr>
      <w:r w:rsidRPr="003651B5">
        <w:rPr>
          <w:rStyle w:val="aa"/>
          <w:noProof/>
        </w:rPr>
        <w:t>Глава 1. Основы банковской системы</w:t>
      </w:r>
    </w:p>
    <w:p w:rsidR="00D43197" w:rsidRDefault="00D43197" w:rsidP="00D43197">
      <w:pPr>
        <w:pStyle w:val="11"/>
        <w:rPr>
          <w:noProof/>
          <w:color w:val="auto"/>
          <w:sz w:val="24"/>
          <w:szCs w:val="24"/>
          <w:lang w:eastAsia="ru-RU"/>
        </w:rPr>
      </w:pPr>
      <w:r w:rsidRPr="003651B5">
        <w:rPr>
          <w:rStyle w:val="aa"/>
          <w:noProof/>
        </w:rPr>
        <w:t>1.1 Сущность банковской системы</w:t>
      </w:r>
    </w:p>
    <w:p w:rsidR="00D43197" w:rsidRDefault="00D43197" w:rsidP="00D43197">
      <w:pPr>
        <w:pStyle w:val="11"/>
        <w:rPr>
          <w:noProof/>
          <w:color w:val="auto"/>
          <w:sz w:val="24"/>
          <w:szCs w:val="24"/>
          <w:lang w:eastAsia="ru-RU"/>
        </w:rPr>
      </w:pPr>
      <w:r w:rsidRPr="003651B5">
        <w:rPr>
          <w:rStyle w:val="aa"/>
          <w:noProof/>
        </w:rPr>
        <w:t>1.2 Понятие банковской системы, ее структура и институты</w:t>
      </w:r>
    </w:p>
    <w:p w:rsidR="00D43197" w:rsidRDefault="00D43197" w:rsidP="00D43197">
      <w:pPr>
        <w:pStyle w:val="11"/>
        <w:rPr>
          <w:noProof/>
          <w:color w:val="auto"/>
          <w:sz w:val="24"/>
          <w:szCs w:val="24"/>
          <w:lang w:eastAsia="ru-RU"/>
        </w:rPr>
      </w:pPr>
      <w:r w:rsidRPr="003651B5">
        <w:rPr>
          <w:rStyle w:val="aa"/>
          <w:noProof/>
        </w:rPr>
        <w:t>1.3 Основные функции банков</w:t>
      </w:r>
    </w:p>
    <w:p w:rsidR="00D43197" w:rsidRDefault="00D43197" w:rsidP="00D43197">
      <w:pPr>
        <w:pStyle w:val="11"/>
        <w:rPr>
          <w:noProof/>
          <w:color w:val="auto"/>
          <w:sz w:val="24"/>
          <w:szCs w:val="24"/>
          <w:lang w:eastAsia="ru-RU"/>
        </w:rPr>
      </w:pPr>
      <w:r w:rsidRPr="003651B5">
        <w:rPr>
          <w:rStyle w:val="aa"/>
          <w:noProof/>
        </w:rPr>
        <w:t>Глава 2. Особенности функционирования банковской системы на современном этапе и ее роль в развитии экономики</w:t>
      </w:r>
    </w:p>
    <w:p w:rsidR="00D43197" w:rsidRDefault="00D43197" w:rsidP="00D43197">
      <w:pPr>
        <w:pStyle w:val="11"/>
        <w:rPr>
          <w:noProof/>
          <w:color w:val="auto"/>
          <w:sz w:val="24"/>
          <w:szCs w:val="24"/>
          <w:lang w:eastAsia="ru-RU"/>
        </w:rPr>
      </w:pPr>
      <w:r w:rsidRPr="003651B5">
        <w:rPr>
          <w:rStyle w:val="aa"/>
          <w:noProof/>
        </w:rPr>
        <w:t>2.1 Особенности денежно-кредитной политики Центрального Банка России и Национального Банка Казахстана</w:t>
      </w:r>
    </w:p>
    <w:p w:rsidR="00D43197" w:rsidRDefault="00D43197" w:rsidP="00D43197">
      <w:pPr>
        <w:pStyle w:val="11"/>
        <w:rPr>
          <w:noProof/>
          <w:color w:val="auto"/>
          <w:sz w:val="24"/>
          <w:szCs w:val="24"/>
          <w:lang w:eastAsia="ru-RU"/>
        </w:rPr>
      </w:pPr>
      <w:r w:rsidRPr="003651B5">
        <w:rPr>
          <w:rStyle w:val="aa"/>
          <w:noProof/>
        </w:rPr>
        <w:t>2.2 Состояние денежно-кредитной политики Центральных банков России и Казахстана</w:t>
      </w:r>
    </w:p>
    <w:p w:rsidR="00D43197" w:rsidRDefault="00D43197" w:rsidP="00D43197">
      <w:pPr>
        <w:pStyle w:val="11"/>
        <w:rPr>
          <w:noProof/>
          <w:color w:val="auto"/>
          <w:sz w:val="24"/>
          <w:szCs w:val="24"/>
          <w:lang w:eastAsia="ru-RU"/>
        </w:rPr>
      </w:pPr>
      <w:r w:rsidRPr="003651B5">
        <w:rPr>
          <w:rStyle w:val="aa"/>
          <w:noProof/>
        </w:rPr>
        <w:t>2.3 Роль банковской системы в развитии экономики</w:t>
      </w:r>
    </w:p>
    <w:p w:rsidR="00D43197" w:rsidRDefault="00D43197" w:rsidP="00D43197">
      <w:pPr>
        <w:pStyle w:val="11"/>
        <w:rPr>
          <w:noProof/>
          <w:color w:val="auto"/>
          <w:sz w:val="24"/>
          <w:szCs w:val="24"/>
          <w:lang w:eastAsia="ru-RU"/>
        </w:rPr>
      </w:pPr>
      <w:r w:rsidRPr="003651B5">
        <w:rPr>
          <w:rStyle w:val="aa"/>
          <w:noProof/>
        </w:rPr>
        <w:t>Глава 3. Проблемы и тенденции развития банковских систем россии и Казахстана</w:t>
      </w:r>
    </w:p>
    <w:p w:rsidR="00D43197" w:rsidRDefault="00D43197" w:rsidP="00D43197">
      <w:pPr>
        <w:pStyle w:val="11"/>
        <w:rPr>
          <w:noProof/>
          <w:color w:val="auto"/>
          <w:sz w:val="24"/>
          <w:szCs w:val="24"/>
          <w:lang w:eastAsia="ru-RU"/>
        </w:rPr>
      </w:pPr>
      <w:r w:rsidRPr="003651B5">
        <w:rPr>
          <w:rStyle w:val="aa"/>
          <w:noProof/>
        </w:rPr>
        <w:t>3.1 Проблемы развития банковской системы России и Казахстана</w:t>
      </w:r>
    </w:p>
    <w:p w:rsidR="00D43197" w:rsidRDefault="00D43197" w:rsidP="00D43197">
      <w:pPr>
        <w:pStyle w:val="11"/>
        <w:rPr>
          <w:noProof/>
          <w:color w:val="auto"/>
          <w:sz w:val="24"/>
          <w:szCs w:val="24"/>
          <w:lang w:eastAsia="ru-RU"/>
        </w:rPr>
      </w:pPr>
      <w:r w:rsidRPr="003651B5">
        <w:rPr>
          <w:rStyle w:val="aa"/>
          <w:noProof/>
        </w:rPr>
        <w:t>3.2 Тенденции развития банковской системы России и Казахстана</w:t>
      </w:r>
    </w:p>
    <w:p w:rsidR="00D43197" w:rsidRDefault="00D43197" w:rsidP="00D43197">
      <w:pPr>
        <w:pStyle w:val="11"/>
        <w:rPr>
          <w:noProof/>
          <w:color w:val="auto"/>
          <w:sz w:val="24"/>
          <w:szCs w:val="24"/>
          <w:lang w:eastAsia="ru-RU"/>
        </w:rPr>
      </w:pPr>
      <w:r w:rsidRPr="003651B5">
        <w:rPr>
          <w:rStyle w:val="aa"/>
          <w:noProof/>
        </w:rPr>
        <w:t>Заключение</w:t>
      </w:r>
    </w:p>
    <w:p w:rsidR="00D43197" w:rsidRDefault="00D43197" w:rsidP="00D43197">
      <w:pPr>
        <w:pStyle w:val="11"/>
        <w:rPr>
          <w:noProof/>
          <w:color w:val="auto"/>
          <w:sz w:val="24"/>
          <w:szCs w:val="24"/>
          <w:lang w:eastAsia="ru-RU"/>
        </w:rPr>
      </w:pPr>
      <w:r w:rsidRPr="003651B5">
        <w:rPr>
          <w:rStyle w:val="aa"/>
          <w:noProof/>
        </w:rPr>
        <w:t>Список использованной литературы</w:t>
      </w:r>
    </w:p>
    <w:p w:rsidR="00D43197" w:rsidRDefault="00D43197" w:rsidP="00D43197">
      <w:pPr>
        <w:pStyle w:val="11"/>
        <w:rPr>
          <w:noProof/>
          <w:color w:val="auto"/>
          <w:sz w:val="24"/>
          <w:szCs w:val="24"/>
          <w:lang w:eastAsia="ru-RU"/>
        </w:rPr>
      </w:pPr>
      <w:r w:rsidRPr="003651B5">
        <w:rPr>
          <w:rStyle w:val="aa"/>
          <w:noProof/>
        </w:rPr>
        <w:t>Приложения</w:t>
      </w:r>
    </w:p>
    <w:p w:rsidR="00D43197" w:rsidRDefault="00D43197" w:rsidP="00D43197">
      <w:pPr>
        <w:pStyle w:val="1"/>
      </w:pPr>
      <w:r>
        <w:br w:type="page"/>
      </w:r>
      <w:bookmarkStart w:id="0" w:name="_Toc290740557"/>
      <w:r w:rsidRPr="00D43197">
        <w:t>В</w:t>
      </w:r>
      <w:r>
        <w:t>в</w:t>
      </w:r>
      <w:r w:rsidRPr="00D43197">
        <w:t>едение</w:t>
      </w:r>
      <w:bookmarkEnd w:id="0"/>
    </w:p>
    <w:p w:rsidR="00D43197" w:rsidRPr="00D43197" w:rsidRDefault="00D43197" w:rsidP="00D43197">
      <w:pPr>
        <w:rPr>
          <w:lang w:eastAsia="en-US"/>
        </w:rPr>
      </w:pPr>
    </w:p>
    <w:p w:rsidR="00D43197" w:rsidRPr="00D43197" w:rsidRDefault="00F934EB" w:rsidP="00D43197">
      <w:pPr>
        <w:tabs>
          <w:tab w:val="left" w:pos="726"/>
        </w:tabs>
      </w:pPr>
      <w:r w:rsidRPr="00D43197">
        <w:t>Банковская</w:t>
      </w:r>
      <w:r w:rsidR="00D43197" w:rsidRPr="00D43197">
        <w:t xml:space="preserve"> </w:t>
      </w:r>
      <w:r w:rsidRPr="00D43197">
        <w:t>система</w:t>
      </w:r>
      <w:r w:rsidR="00D43197" w:rsidRPr="00D43197">
        <w:t xml:space="preserve"> - </w:t>
      </w:r>
      <w:r w:rsidRPr="00D43197">
        <w:t>одна</w:t>
      </w:r>
      <w:r w:rsidR="00D43197" w:rsidRPr="00D43197">
        <w:t xml:space="preserve"> </w:t>
      </w:r>
      <w:r w:rsidRPr="00D43197">
        <w:t>из</w:t>
      </w:r>
      <w:r w:rsidR="00D43197" w:rsidRPr="00D43197">
        <w:t xml:space="preserve"> </w:t>
      </w:r>
      <w:r w:rsidRPr="00D43197">
        <w:t>важнейших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неотъемлемых</w:t>
      </w:r>
      <w:r w:rsidR="00D43197" w:rsidRPr="00D43197">
        <w:t xml:space="preserve"> </w:t>
      </w:r>
      <w:r w:rsidRPr="00D43197">
        <w:t>структур</w:t>
      </w:r>
      <w:r w:rsidR="00D43197" w:rsidRPr="00D43197">
        <w:t xml:space="preserve"> </w:t>
      </w:r>
      <w:r w:rsidRPr="00D43197">
        <w:t>рыночной</w:t>
      </w:r>
      <w:r w:rsidR="00D43197" w:rsidRPr="00D43197">
        <w:t xml:space="preserve"> </w:t>
      </w:r>
      <w:r w:rsidRPr="00D43197">
        <w:t>экономики</w:t>
      </w:r>
      <w:r w:rsidR="00D43197" w:rsidRPr="00D43197">
        <w:t xml:space="preserve">. </w:t>
      </w:r>
      <w:r w:rsidRPr="00D43197">
        <w:t>Развитие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товарного</w:t>
      </w:r>
      <w:r w:rsidR="00D43197" w:rsidRPr="00D43197">
        <w:t xml:space="preserve"> </w:t>
      </w:r>
      <w:r w:rsidRPr="00D43197">
        <w:t>производства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обращения</w:t>
      </w:r>
      <w:r w:rsidR="00D43197" w:rsidRPr="00D43197">
        <w:t xml:space="preserve"> </w:t>
      </w:r>
      <w:r w:rsidRPr="00D43197">
        <w:t>исторически</w:t>
      </w:r>
      <w:r w:rsidR="00D43197" w:rsidRPr="00D43197">
        <w:t xml:space="preserve"> </w:t>
      </w:r>
      <w:r w:rsidRPr="00D43197">
        <w:t>шло</w:t>
      </w:r>
      <w:r w:rsidR="00D43197" w:rsidRPr="00D43197">
        <w:t xml:space="preserve"> </w:t>
      </w:r>
      <w:r w:rsidRPr="00D43197">
        <w:t>параллельно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тесно</w:t>
      </w:r>
      <w:r w:rsidR="00D43197" w:rsidRPr="00D43197">
        <w:t xml:space="preserve"> </w:t>
      </w:r>
      <w:r w:rsidRPr="00D43197">
        <w:t>переплеталось</w:t>
      </w:r>
      <w:r w:rsidR="00D43197" w:rsidRPr="00D43197">
        <w:t xml:space="preserve">. </w:t>
      </w:r>
      <w:r w:rsidRPr="00D43197">
        <w:t>При</w:t>
      </w:r>
      <w:r w:rsidR="00D43197" w:rsidRPr="00D43197">
        <w:t xml:space="preserve"> </w:t>
      </w:r>
      <w:r w:rsidRPr="00D43197">
        <w:t>этом</w:t>
      </w:r>
      <w:r w:rsidR="00D43197" w:rsidRPr="00D43197">
        <w:t xml:space="preserve"> </w:t>
      </w:r>
      <w:r w:rsidRPr="00D43197">
        <w:t>банки,</w:t>
      </w:r>
      <w:r w:rsidR="00D43197" w:rsidRPr="00D43197">
        <w:t xml:space="preserve"> </w:t>
      </w:r>
      <w:r w:rsidRPr="00D43197">
        <w:t>проводя</w:t>
      </w:r>
      <w:r w:rsidR="00D43197" w:rsidRPr="00D43197">
        <w:t xml:space="preserve"> </w:t>
      </w:r>
      <w:r w:rsidRPr="00D43197">
        <w:t>денежные</w:t>
      </w:r>
      <w:r w:rsidR="00D43197" w:rsidRPr="00D43197">
        <w:t xml:space="preserve"> </w:t>
      </w:r>
      <w:r w:rsidRPr="00D43197">
        <w:t>расчеты</w:t>
      </w:r>
      <w:r w:rsidR="00D43197" w:rsidRPr="00D43197">
        <w:t xml:space="preserve"> </w:t>
      </w:r>
      <w:r w:rsidRPr="00D43197">
        <w:t>кредитуя</w:t>
      </w:r>
      <w:r w:rsidR="00D43197" w:rsidRPr="00D43197">
        <w:t xml:space="preserve"> </w:t>
      </w:r>
      <w:r w:rsidRPr="00D43197">
        <w:t>хозяйства,</w:t>
      </w:r>
      <w:r w:rsidR="00D43197" w:rsidRPr="00D43197">
        <w:t xml:space="preserve"> </w:t>
      </w:r>
      <w:r w:rsidRPr="00D43197">
        <w:t>выступая</w:t>
      </w:r>
      <w:r w:rsidR="00D43197" w:rsidRPr="00D43197">
        <w:t xml:space="preserve"> </w:t>
      </w:r>
      <w:r w:rsidRPr="00D43197">
        <w:t>посредниками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перераспределении</w:t>
      </w:r>
      <w:r w:rsidR="00D43197" w:rsidRPr="00D43197">
        <w:t xml:space="preserve"> </w:t>
      </w:r>
      <w:r w:rsidRPr="00D43197">
        <w:t>капитала,</w:t>
      </w:r>
      <w:r w:rsidR="00D43197" w:rsidRPr="00D43197">
        <w:t xml:space="preserve"> </w:t>
      </w:r>
      <w:r w:rsidRPr="00D43197">
        <w:t>существенно</w:t>
      </w:r>
      <w:r w:rsidR="00D43197" w:rsidRPr="00D43197">
        <w:t xml:space="preserve"> </w:t>
      </w:r>
      <w:r w:rsidRPr="00D43197">
        <w:t>повышает</w:t>
      </w:r>
      <w:r w:rsidR="00D43197" w:rsidRPr="00D43197">
        <w:t xml:space="preserve"> </w:t>
      </w:r>
      <w:r w:rsidRPr="00D43197">
        <w:t>общую</w:t>
      </w:r>
      <w:r w:rsidR="00D43197" w:rsidRPr="00D43197">
        <w:t xml:space="preserve"> </w:t>
      </w:r>
      <w:r w:rsidRPr="00D43197">
        <w:t>эффективность</w:t>
      </w:r>
      <w:r w:rsidR="00D43197" w:rsidRPr="00D43197">
        <w:t xml:space="preserve"> </w:t>
      </w:r>
      <w:r w:rsidRPr="00D43197">
        <w:t>производства,</w:t>
      </w:r>
      <w:r w:rsidR="00D43197" w:rsidRPr="00D43197">
        <w:t xml:space="preserve"> </w:t>
      </w:r>
      <w:r w:rsidRPr="00D43197">
        <w:t>способствуют</w:t>
      </w:r>
      <w:r w:rsidR="00D43197" w:rsidRPr="00D43197">
        <w:t xml:space="preserve"> </w:t>
      </w:r>
      <w:r w:rsidRPr="00D43197">
        <w:t>росту</w:t>
      </w:r>
      <w:r w:rsidR="00D43197" w:rsidRPr="00D43197">
        <w:t xml:space="preserve"> </w:t>
      </w:r>
      <w:r w:rsidRPr="00D43197">
        <w:t>производительности</w:t>
      </w:r>
      <w:r w:rsidR="00D43197" w:rsidRPr="00D43197">
        <w:t xml:space="preserve"> </w:t>
      </w:r>
      <w:r w:rsidRPr="00D43197">
        <w:t>общественного</w:t>
      </w:r>
      <w:r w:rsidR="00D43197" w:rsidRPr="00D43197">
        <w:t xml:space="preserve"> </w:t>
      </w:r>
      <w:r w:rsidRPr="00D43197">
        <w:t>труда</w:t>
      </w:r>
      <w:r w:rsidR="00D43197" w:rsidRPr="00D43197">
        <w:t xml:space="preserve">. </w:t>
      </w:r>
      <w:r w:rsidRPr="00D43197">
        <w:t>Сегодня,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условиях</w:t>
      </w:r>
      <w:r w:rsidR="00D43197" w:rsidRPr="00D43197">
        <w:t xml:space="preserve"> </w:t>
      </w:r>
      <w:r w:rsidRPr="00D43197">
        <w:t>развитых</w:t>
      </w:r>
      <w:r w:rsidR="00D43197" w:rsidRPr="00D43197">
        <w:t xml:space="preserve"> </w:t>
      </w:r>
      <w:r w:rsidRPr="00D43197">
        <w:t>товарных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финансовых</w:t>
      </w:r>
      <w:r w:rsidR="00D43197" w:rsidRPr="00D43197">
        <w:t xml:space="preserve"> </w:t>
      </w:r>
      <w:r w:rsidRPr="00D43197">
        <w:t>рынков,</w:t>
      </w:r>
      <w:r w:rsidR="00D43197" w:rsidRPr="00D43197">
        <w:t xml:space="preserve"> </w:t>
      </w:r>
      <w:r w:rsidRPr="00D43197">
        <w:t>структура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резко</w:t>
      </w:r>
      <w:r w:rsidR="00D43197" w:rsidRPr="00D43197">
        <w:t xml:space="preserve"> </w:t>
      </w:r>
      <w:r w:rsidRPr="00D43197">
        <w:t>усложняется</w:t>
      </w:r>
      <w:r w:rsidR="00D43197" w:rsidRPr="00D43197">
        <w:t xml:space="preserve">. </w:t>
      </w:r>
      <w:r w:rsidRPr="00D43197">
        <w:t>Появились</w:t>
      </w:r>
      <w:r w:rsidR="00D43197" w:rsidRPr="00D43197">
        <w:t xml:space="preserve"> </w:t>
      </w:r>
      <w:r w:rsidRPr="00D43197">
        <w:t>новые</w:t>
      </w:r>
      <w:r w:rsidR="00D43197" w:rsidRPr="00D43197">
        <w:t xml:space="preserve"> </w:t>
      </w:r>
      <w:r w:rsidRPr="00D43197">
        <w:t>виды</w:t>
      </w:r>
      <w:r w:rsidR="00D43197" w:rsidRPr="00D43197">
        <w:t xml:space="preserve"> </w:t>
      </w:r>
      <w:r w:rsidRPr="00D43197">
        <w:t>финансовых</w:t>
      </w:r>
      <w:r w:rsidR="00D43197" w:rsidRPr="00D43197">
        <w:t xml:space="preserve"> </w:t>
      </w:r>
      <w:r w:rsidRPr="00D43197">
        <w:t>учреждений,</w:t>
      </w:r>
      <w:r w:rsidR="00D43197" w:rsidRPr="00D43197">
        <w:t xml:space="preserve"> </w:t>
      </w:r>
      <w:r w:rsidRPr="00D43197">
        <w:t>новые</w:t>
      </w:r>
      <w:r w:rsidR="00D43197" w:rsidRPr="00D43197">
        <w:t xml:space="preserve"> </w:t>
      </w:r>
      <w:r w:rsidRPr="00D43197">
        <w:t>кредитные</w:t>
      </w:r>
      <w:r w:rsidR="00D43197" w:rsidRPr="00D43197">
        <w:t xml:space="preserve"> </w:t>
      </w:r>
      <w:r w:rsidRPr="00D43197">
        <w:t>инструменты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методы</w:t>
      </w:r>
      <w:r w:rsidR="00D43197" w:rsidRPr="00D43197">
        <w:t xml:space="preserve"> </w:t>
      </w:r>
      <w:r w:rsidRPr="00D43197">
        <w:t>обслуживания</w:t>
      </w:r>
      <w:r w:rsidR="00D43197" w:rsidRPr="00D43197">
        <w:t xml:space="preserve"> </w:t>
      </w:r>
      <w:r w:rsidRPr="00D43197">
        <w:t>клиентуры</w:t>
      </w:r>
      <w:r w:rsidR="00D43197" w:rsidRPr="00D43197">
        <w:t>.</w:t>
      </w:r>
    </w:p>
    <w:p w:rsidR="00D43197" w:rsidRPr="00D43197" w:rsidRDefault="00F934EB" w:rsidP="00D43197">
      <w:pPr>
        <w:tabs>
          <w:tab w:val="left" w:pos="726"/>
        </w:tabs>
      </w:pPr>
      <w:r w:rsidRPr="00D43197">
        <w:t>Роль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современной</w:t>
      </w:r>
      <w:r w:rsidR="00D43197" w:rsidRPr="00D43197">
        <w:t xml:space="preserve"> </w:t>
      </w:r>
      <w:r w:rsidRPr="00D43197">
        <w:t>рыночной</w:t>
      </w:r>
      <w:r w:rsidR="00D43197" w:rsidRPr="00D43197">
        <w:t xml:space="preserve"> </w:t>
      </w:r>
      <w:r w:rsidRPr="00D43197">
        <w:t>экономике</w:t>
      </w:r>
      <w:r w:rsidR="00D43197" w:rsidRPr="00D43197">
        <w:t xml:space="preserve"> </w:t>
      </w:r>
      <w:r w:rsidRPr="00D43197">
        <w:t>огромна</w:t>
      </w:r>
      <w:r w:rsidR="00D43197" w:rsidRPr="00D43197">
        <w:t xml:space="preserve">. </w:t>
      </w:r>
      <w:r w:rsidRPr="00D43197">
        <w:t>И</w:t>
      </w:r>
      <w:r w:rsidR="00D43197" w:rsidRPr="00D43197">
        <w:t xml:space="preserve"> </w:t>
      </w:r>
      <w:r w:rsidRPr="00D43197">
        <w:t>все</w:t>
      </w:r>
      <w:r w:rsidR="00D43197" w:rsidRPr="00D43197">
        <w:t xml:space="preserve"> </w:t>
      </w:r>
      <w:r w:rsidRPr="00D43197">
        <w:t>изменения,</w:t>
      </w:r>
      <w:r w:rsidR="00D43197" w:rsidRPr="00D43197">
        <w:t xml:space="preserve"> </w:t>
      </w:r>
      <w:r w:rsidRPr="00D43197">
        <w:t>происходящие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ней,</w:t>
      </w:r>
      <w:r w:rsidR="00D43197" w:rsidRPr="00D43197">
        <w:t xml:space="preserve"> </w:t>
      </w:r>
      <w:r w:rsidRPr="00D43197">
        <w:t>тем</w:t>
      </w:r>
      <w:r w:rsidR="00D43197" w:rsidRPr="00D43197">
        <w:t xml:space="preserve"> </w:t>
      </w:r>
      <w:r w:rsidRPr="00D43197">
        <w:t>или</w:t>
      </w:r>
      <w:r w:rsidR="00D43197" w:rsidRPr="00D43197">
        <w:t xml:space="preserve"> </w:t>
      </w:r>
      <w:r w:rsidRPr="00D43197">
        <w:t>иным</w:t>
      </w:r>
      <w:r w:rsidR="00D43197" w:rsidRPr="00D43197">
        <w:t xml:space="preserve"> </w:t>
      </w:r>
      <w:r w:rsidRPr="00D43197">
        <w:t>образом</w:t>
      </w:r>
      <w:r w:rsidR="00D43197" w:rsidRPr="00D43197">
        <w:t xml:space="preserve"> </w:t>
      </w:r>
      <w:r w:rsidRPr="00D43197">
        <w:t>затрагивают</w:t>
      </w:r>
      <w:r w:rsidR="00D43197" w:rsidRPr="00D43197">
        <w:t xml:space="preserve"> </w:t>
      </w:r>
      <w:r w:rsidRPr="00D43197">
        <w:t>всю</w:t>
      </w:r>
      <w:r w:rsidR="00D43197" w:rsidRPr="00D43197">
        <w:t xml:space="preserve"> </w:t>
      </w:r>
      <w:r w:rsidRPr="00D43197">
        <w:t>экономику</w:t>
      </w:r>
      <w:r w:rsidR="00D43197" w:rsidRPr="00D43197">
        <w:t xml:space="preserve">. </w:t>
      </w:r>
      <w:r w:rsidRPr="00D43197">
        <w:t>Правильная</w:t>
      </w:r>
      <w:r w:rsidR="00D43197" w:rsidRPr="00D43197">
        <w:t xml:space="preserve"> </w:t>
      </w:r>
      <w:r w:rsidRPr="00D43197">
        <w:t>организация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необходима</w:t>
      </w:r>
      <w:r w:rsidR="00D43197" w:rsidRPr="00D43197">
        <w:t xml:space="preserve"> </w:t>
      </w:r>
      <w:r w:rsidRPr="00D43197">
        <w:t>для</w:t>
      </w:r>
      <w:r w:rsidR="00D43197" w:rsidRPr="00D43197">
        <w:t xml:space="preserve"> </w:t>
      </w:r>
      <w:r w:rsidRPr="00D43197">
        <w:t>нормального</w:t>
      </w:r>
      <w:r w:rsidR="00D43197" w:rsidRPr="00D43197">
        <w:t xml:space="preserve"> </w:t>
      </w:r>
      <w:r w:rsidRPr="00D43197">
        <w:t>функционирования</w:t>
      </w:r>
      <w:r w:rsidR="00D43197" w:rsidRPr="00D43197">
        <w:t xml:space="preserve"> </w:t>
      </w:r>
      <w:r w:rsidRPr="00D43197">
        <w:t>хозяйства</w:t>
      </w:r>
      <w:r w:rsidR="00D43197" w:rsidRPr="00D43197">
        <w:t xml:space="preserve"> </w:t>
      </w:r>
      <w:r w:rsidRPr="00D43197">
        <w:t>страны</w:t>
      </w:r>
      <w:r w:rsidR="00D43197" w:rsidRPr="00D43197">
        <w:t>.</w:t>
      </w:r>
    </w:p>
    <w:p w:rsidR="00D43197" w:rsidRPr="00D43197" w:rsidRDefault="00F934EB" w:rsidP="00D43197">
      <w:pPr>
        <w:tabs>
          <w:tab w:val="left" w:pos="726"/>
        </w:tabs>
      </w:pPr>
      <w:r w:rsidRPr="00D43197">
        <w:t>Стабильность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имеет</w:t>
      </w:r>
      <w:r w:rsidR="00D43197" w:rsidRPr="00D43197">
        <w:t xml:space="preserve"> </w:t>
      </w:r>
      <w:r w:rsidRPr="00D43197">
        <w:t>чрезвычайное</w:t>
      </w:r>
      <w:r w:rsidR="00D43197" w:rsidRPr="00D43197">
        <w:t xml:space="preserve"> </w:t>
      </w:r>
      <w:r w:rsidRPr="00D43197">
        <w:t>значение</w:t>
      </w:r>
      <w:r w:rsidR="00D43197" w:rsidRPr="00D43197">
        <w:t xml:space="preserve"> </w:t>
      </w:r>
      <w:r w:rsidRPr="00D43197">
        <w:t>для</w:t>
      </w:r>
      <w:r w:rsidR="00D43197" w:rsidRPr="00D43197">
        <w:t xml:space="preserve"> </w:t>
      </w:r>
      <w:r w:rsidRPr="00D43197">
        <w:t>эффективного</w:t>
      </w:r>
      <w:r w:rsidR="00D43197" w:rsidRPr="00D43197">
        <w:t xml:space="preserve"> </w:t>
      </w:r>
      <w:r w:rsidRPr="00D43197">
        <w:t>осуществления</w:t>
      </w:r>
      <w:r w:rsidR="00D43197" w:rsidRPr="00D43197">
        <w:t xml:space="preserve"> </w:t>
      </w:r>
      <w:r w:rsidRPr="00D43197">
        <w:t>денежно-кредитной</w:t>
      </w:r>
      <w:r w:rsidR="00D43197" w:rsidRPr="00D43197">
        <w:t xml:space="preserve"> </w:t>
      </w:r>
      <w:r w:rsidRPr="00D43197">
        <w:t>политики</w:t>
      </w:r>
      <w:r w:rsidR="00D43197" w:rsidRPr="00D43197">
        <w:t xml:space="preserve">. </w:t>
      </w:r>
      <w:r w:rsidRPr="00D43197">
        <w:t>Банковский</w:t>
      </w:r>
      <w:r w:rsidR="00D43197" w:rsidRPr="00D43197">
        <w:t xml:space="preserve"> </w:t>
      </w:r>
      <w:r w:rsidRPr="00D43197">
        <w:t>сектор</w:t>
      </w:r>
      <w:r w:rsidR="00D43197" w:rsidRPr="00D43197">
        <w:t xml:space="preserve"> </w:t>
      </w:r>
      <w:r w:rsidRPr="00D43197">
        <w:t>является</w:t>
      </w:r>
      <w:r w:rsidR="00D43197" w:rsidRPr="00D43197">
        <w:t xml:space="preserve"> </w:t>
      </w:r>
      <w:r w:rsidRPr="00D43197">
        <w:t>тем</w:t>
      </w:r>
      <w:r w:rsidR="00D43197" w:rsidRPr="00D43197">
        <w:t xml:space="preserve"> </w:t>
      </w:r>
      <w:r w:rsidRPr="00D43197">
        <w:t>каналом,</w:t>
      </w:r>
      <w:r w:rsidR="00D43197" w:rsidRPr="00D43197">
        <w:t xml:space="preserve"> </w:t>
      </w:r>
      <w:r w:rsidRPr="00D43197">
        <w:t>через</w:t>
      </w:r>
      <w:r w:rsidR="00D43197" w:rsidRPr="00D43197">
        <w:t xml:space="preserve"> </w:t>
      </w:r>
      <w:r w:rsidRPr="00D43197">
        <w:t>который</w:t>
      </w:r>
      <w:r w:rsidR="00D43197" w:rsidRPr="00D43197">
        <w:t xml:space="preserve"> </w:t>
      </w:r>
      <w:r w:rsidRPr="00D43197">
        <w:t>передаются</w:t>
      </w:r>
      <w:r w:rsidR="00D43197" w:rsidRPr="00D43197">
        <w:t xml:space="preserve"> </w:t>
      </w:r>
      <w:r w:rsidRPr="00D43197">
        <w:t>импульсы</w:t>
      </w:r>
      <w:r w:rsidR="00D43197" w:rsidRPr="00D43197">
        <w:t xml:space="preserve"> </w:t>
      </w:r>
      <w:r w:rsidRPr="00D43197">
        <w:t>денежно-кредитного</w:t>
      </w:r>
      <w:r w:rsidR="00D43197" w:rsidRPr="00D43197">
        <w:t xml:space="preserve"> </w:t>
      </w:r>
      <w:r w:rsidRPr="00D43197">
        <w:t>регулирования</w:t>
      </w:r>
      <w:r w:rsidR="00D43197" w:rsidRPr="00D43197">
        <w:t xml:space="preserve"> </w:t>
      </w:r>
      <w:r w:rsidRPr="00D43197">
        <w:t>всей</w:t>
      </w:r>
      <w:r w:rsidR="00D43197" w:rsidRPr="00D43197">
        <w:t xml:space="preserve"> </w:t>
      </w:r>
      <w:r w:rsidRPr="00D43197">
        <w:t>экономике</w:t>
      </w:r>
      <w:r w:rsidR="00D43197" w:rsidRPr="00D43197">
        <w:t xml:space="preserve">. </w:t>
      </w:r>
      <w:r w:rsidRPr="00D43197">
        <w:t>Именно</w:t>
      </w:r>
      <w:r w:rsidR="00D43197" w:rsidRPr="00D43197">
        <w:t xml:space="preserve"> </w:t>
      </w:r>
      <w:r w:rsidRPr="00D43197">
        <w:t>необходимостью</w:t>
      </w:r>
      <w:r w:rsidR="00D43197" w:rsidRPr="00D43197">
        <w:t xml:space="preserve"> </w:t>
      </w:r>
      <w:r w:rsidRPr="00D43197">
        <w:t>изучения</w:t>
      </w:r>
      <w:r w:rsidR="00D43197" w:rsidRPr="00D43197">
        <w:t xml:space="preserve"> </w:t>
      </w:r>
      <w:r w:rsidRPr="00D43197">
        <w:t>такого</w:t>
      </w:r>
      <w:r w:rsidR="00D43197" w:rsidRPr="00D43197">
        <w:t xml:space="preserve"> </w:t>
      </w:r>
      <w:r w:rsidRPr="00D43197">
        <w:t>важного</w:t>
      </w:r>
      <w:r w:rsidR="00D43197" w:rsidRPr="00D43197">
        <w:t xml:space="preserve"> </w:t>
      </w:r>
      <w:r w:rsidRPr="00D43197">
        <w:t>компонента</w:t>
      </w:r>
      <w:r w:rsidR="00D43197" w:rsidRPr="00D43197">
        <w:t xml:space="preserve"> </w:t>
      </w:r>
      <w:r w:rsidRPr="00D43197">
        <w:t>рыночной</w:t>
      </w:r>
      <w:r w:rsidR="00D43197" w:rsidRPr="00D43197">
        <w:t xml:space="preserve"> </w:t>
      </w:r>
      <w:r w:rsidRPr="00D43197">
        <w:t>экономики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определяется</w:t>
      </w:r>
      <w:r w:rsidR="00D43197" w:rsidRPr="00D43197">
        <w:t xml:space="preserve"> </w:t>
      </w:r>
      <w:r w:rsidRPr="00D43197">
        <w:t>актуальность</w:t>
      </w:r>
      <w:r w:rsidR="00D43197" w:rsidRPr="00D43197">
        <w:t xml:space="preserve"> </w:t>
      </w:r>
      <w:r w:rsidRPr="00D43197">
        <w:t>данной</w:t>
      </w:r>
      <w:r w:rsidR="00D43197" w:rsidRPr="00D43197">
        <w:t xml:space="preserve"> </w:t>
      </w:r>
      <w:r w:rsidRPr="00D43197">
        <w:t>темы</w:t>
      </w:r>
      <w:r w:rsidR="00D43197" w:rsidRPr="00D43197">
        <w:t>.</w:t>
      </w:r>
    </w:p>
    <w:p w:rsidR="00D43197" w:rsidRPr="00D43197" w:rsidRDefault="00F934EB" w:rsidP="00D43197">
      <w:pPr>
        <w:tabs>
          <w:tab w:val="left" w:pos="726"/>
        </w:tabs>
      </w:pPr>
      <w:r w:rsidRPr="00D43197">
        <w:t>Эффективное</w:t>
      </w:r>
      <w:r w:rsidR="00D43197" w:rsidRPr="00D43197">
        <w:t xml:space="preserve"> </w:t>
      </w:r>
      <w:r w:rsidRPr="00D43197">
        <w:t>функционирование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- </w:t>
      </w:r>
      <w:r w:rsidRPr="00D43197">
        <w:t>необходимое</w:t>
      </w:r>
      <w:r w:rsidR="00D43197" w:rsidRPr="00D43197">
        <w:t xml:space="preserve"> </w:t>
      </w:r>
      <w:r w:rsidRPr="00D43197">
        <w:t>условие</w:t>
      </w:r>
      <w:r w:rsidR="00D43197" w:rsidRPr="00D43197">
        <w:t xml:space="preserve"> </w:t>
      </w:r>
      <w:r w:rsidRPr="00D43197">
        <w:t>развития</w:t>
      </w:r>
      <w:r w:rsidR="00D43197" w:rsidRPr="00D43197">
        <w:t xml:space="preserve"> </w:t>
      </w:r>
      <w:r w:rsidRPr="00D43197">
        <w:t>рыночных</w:t>
      </w:r>
      <w:r w:rsidR="00D43197" w:rsidRPr="00D43197">
        <w:t xml:space="preserve"> </w:t>
      </w:r>
      <w:r w:rsidRPr="00D43197">
        <w:t>отношений,</w:t>
      </w:r>
      <w:r w:rsidR="00D43197" w:rsidRPr="00D43197">
        <w:t xml:space="preserve"> </w:t>
      </w:r>
      <w:r w:rsidRPr="00D43197">
        <w:t>как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России,</w:t>
      </w:r>
      <w:r w:rsidR="00D43197" w:rsidRPr="00D43197">
        <w:t xml:space="preserve"> </w:t>
      </w:r>
      <w:r w:rsidRPr="00D43197">
        <w:t>так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Казахстане,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объективно</w:t>
      </w:r>
      <w:r w:rsidR="00D43197" w:rsidRPr="00D43197">
        <w:t xml:space="preserve"> </w:t>
      </w:r>
      <w:r w:rsidRPr="00D43197">
        <w:t>определяет</w:t>
      </w:r>
      <w:r w:rsidR="00D43197" w:rsidRPr="00D43197">
        <w:t xml:space="preserve"> </w:t>
      </w:r>
      <w:r w:rsidRPr="00D43197">
        <w:t>ключевую</w:t>
      </w:r>
      <w:r w:rsidR="00D43197" w:rsidRPr="00D43197">
        <w:t xml:space="preserve"> </w:t>
      </w:r>
      <w:r w:rsidRPr="00D43197">
        <w:t>роль</w:t>
      </w:r>
      <w:r w:rsidR="00D43197" w:rsidRPr="00D43197">
        <w:t xml:space="preserve"> </w:t>
      </w:r>
      <w:r w:rsidRPr="00D43197">
        <w:t>центрального</w:t>
      </w:r>
      <w:r w:rsidR="00D43197" w:rsidRPr="00D43197">
        <w:t xml:space="preserve"> </w:t>
      </w:r>
      <w:r w:rsidRPr="00D43197">
        <w:t>банка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регулировании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деятельности</w:t>
      </w:r>
      <w:r w:rsidR="00D43197" w:rsidRPr="00D43197">
        <w:t xml:space="preserve">. </w:t>
      </w:r>
      <w:r w:rsidRPr="00D43197">
        <w:t>Поиск</w:t>
      </w:r>
      <w:r w:rsidR="00D43197" w:rsidRPr="00D43197">
        <w:t xml:space="preserve"> </w:t>
      </w:r>
      <w:r w:rsidRPr="00D43197">
        <w:t>действенных</w:t>
      </w:r>
      <w:r w:rsidR="00D43197" w:rsidRPr="00D43197">
        <w:t xml:space="preserve"> </w:t>
      </w:r>
      <w:r w:rsidRPr="00D43197">
        <w:t>форм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методов</w:t>
      </w:r>
      <w:r w:rsidR="00D43197" w:rsidRPr="00D43197">
        <w:t xml:space="preserve"> </w:t>
      </w:r>
      <w:r w:rsidRPr="00D43197">
        <w:t>денежно-кредитного</w:t>
      </w:r>
      <w:r w:rsidR="00D43197" w:rsidRPr="00D43197">
        <w:t xml:space="preserve"> </w:t>
      </w:r>
      <w:r w:rsidRPr="00D43197">
        <w:t>регулирования</w:t>
      </w:r>
      <w:r w:rsidR="00D43197" w:rsidRPr="00D43197">
        <w:t xml:space="preserve"> </w:t>
      </w:r>
      <w:r w:rsidRPr="00D43197">
        <w:t>экономики</w:t>
      </w:r>
      <w:r w:rsidR="00D43197" w:rsidRPr="00D43197">
        <w:t xml:space="preserve"> </w:t>
      </w:r>
      <w:r w:rsidRPr="00D43197">
        <w:t>предполагает</w:t>
      </w:r>
      <w:r w:rsidR="00D43197" w:rsidRPr="00D43197">
        <w:t xml:space="preserve"> </w:t>
      </w:r>
      <w:r w:rsidRPr="00D43197">
        <w:t>изучение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обобщение</w:t>
      </w:r>
      <w:r w:rsidR="00D43197" w:rsidRPr="00D43197">
        <w:t xml:space="preserve"> </w:t>
      </w:r>
      <w:r w:rsidRPr="00D43197">
        <w:t>накопленного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этой</w:t>
      </w:r>
      <w:r w:rsidR="00D43197" w:rsidRPr="00D43197">
        <w:t xml:space="preserve"> </w:t>
      </w:r>
      <w:r w:rsidRPr="00D43197">
        <w:t>области</w:t>
      </w:r>
      <w:r w:rsidR="00D43197" w:rsidRPr="00D43197">
        <w:t xml:space="preserve"> </w:t>
      </w:r>
      <w:r w:rsidRPr="00D43197">
        <w:t>опыта</w:t>
      </w:r>
      <w:r w:rsidR="00D43197" w:rsidRPr="00D43197">
        <w:t xml:space="preserve"> </w:t>
      </w:r>
      <w:r w:rsidRPr="00D43197">
        <w:t>стран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рыночной</w:t>
      </w:r>
      <w:r w:rsidR="00D43197" w:rsidRPr="00D43197">
        <w:t xml:space="preserve"> </w:t>
      </w:r>
      <w:r w:rsidRPr="00D43197">
        <w:t>экономикой</w:t>
      </w:r>
      <w:r w:rsidR="00D43197" w:rsidRPr="00D43197">
        <w:t xml:space="preserve">. </w:t>
      </w:r>
      <w:r w:rsidRPr="00D43197">
        <w:t>Осуществляемая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этих</w:t>
      </w:r>
      <w:r w:rsidR="00D43197" w:rsidRPr="00D43197">
        <w:t xml:space="preserve"> </w:t>
      </w:r>
      <w:r w:rsidRPr="00D43197">
        <w:t>странах</w:t>
      </w:r>
      <w:r w:rsidR="00D43197" w:rsidRPr="00D43197">
        <w:t xml:space="preserve"> </w:t>
      </w:r>
      <w:r w:rsidRPr="00D43197">
        <w:t>денежно-кредитная</w:t>
      </w:r>
      <w:r w:rsidR="00D43197" w:rsidRPr="00D43197">
        <w:t xml:space="preserve"> </w:t>
      </w:r>
      <w:r w:rsidRPr="00D43197">
        <w:t>политика</w:t>
      </w:r>
      <w:r w:rsidR="00D43197" w:rsidRPr="00D43197">
        <w:t xml:space="preserve"> </w:t>
      </w:r>
      <w:r w:rsidRPr="00D43197">
        <w:t>является</w:t>
      </w:r>
      <w:r w:rsidR="00D43197" w:rsidRPr="00D43197">
        <w:t xml:space="preserve"> </w:t>
      </w:r>
      <w:r w:rsidRPr="00D43197">
        <w:t>одной</w:t>
      </w:r>
      <w:r w:rsidR="00D43197" w:rsidRPr="00D43197">
        <w:t xml:space="preserve"> </w:t>
      </w:r>
      <w:r w:rsidRPr="00D43197">
        <w:t>из</w:t>
      </w:r>
      <w:r w:rsidR="00D43197" w:rsidRPr="00D43197">
        <w:t xml:space="preserve"> </w:t>
      </w:r>
      <w:r w:rsidRPr="00D43197">
        <w:t>составляющих</w:t>
      </w:r>
      <w:r w:rsidR="00D43197" w:rsidRPr="00D43197">
        <w:t xml:space="preserve"> </w:t>
      </w:r>
      <w:r w:rsidRPr="00D43197">
        <w:t>экономической</w:t>
      </w:r>
      <w:r w:rsidR="00D43197" w:rsidRPr="00D43197">
        <w:t xml:space="preserve"> </w:t>
      </w:r>
      <w:r w:rsidRPr="00D43197">
        <w:t>политики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позволяет</w:t>
      </w:r>
      <w:r w:rsidR="00D43197" w:rsidRPr="00D43197">
        <w:t xml:space="preserve"> </w:t>
      </w:r>
      <w:r w:rsidRPr="00D43197">
        <w:t>сочетать</w:t>
      </w:r>
      <w:r w:rsidR="00D43197" w:rsidRPr="00D43197">
        <w:t xml:space="preserve"> </w:t>
      </w:r>
      <w:r w:rsidRPr="00D43197">
        <w:t>макроэкономическое</w:t>
      </w:r>
      <w:r w:rsidR="00D43197" w:rsidRPr="00D43197">
        <w:t xml:space="preserve"> </w:t>
      </w:r>
      <w:r w:rsidRPr="00D43197">
        <w:t>воздействие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быстрой</w:t>
      </w:r>
      <w:r w:rsidR="00D43197" w:rsidRPr="00D43197">
        <w:t xml:space="preserve"> </w:t>
      </w:r>
      <w:r w:rsidRPr="00D43197">
        <w:t>корректировкой</w:t>
      </w:r>
      <w:r w:rsidR="00D43197" w:rsidRPr="00D43197">
        <w:t xml:space="preserve"> </w:t>
      </w:r>
      <w:r w:rsidRPr="00D43197">
        <w:t>регулирующих</w:t>
      </w:r>
      <w:r w:rsidR="00D43197" w:rsidRPr="00D43197">
        <w:t xml:space="preserve"> </w:t>
      </w:r>
      <w:r w:rsidRPr="00D43197">
        <w:t>мероприятий,</w:t>
      </w:r>
      <w:r w:rsidR="00D43197" w:rsidRPr="00D43197">
        <w:t xml:space="preserve"> </w:t>
      </w:r>
      <w:r w:rsidRPr="00D43197">
        <w:t>оказывая</w:t>
      </w:r>
      <w:r w:rsidR="00D43197" w:rsidRPr="00D43197">
        <w:t xml:space="preserve"> </w:t>
      </w:r>
      <w:r w:rsidRPr="00D43197">
        <w:t>им</w:t>
      </w:r>
      <w:r w:rsidR="00D43197" w:rsidRPr="00D43197">
        <w:t xml:space="preserve"> </w:t>
      </w:r>
      <w:r w:rsidRPr="00D43197">
        <w:t>оперативную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гибкую</w:t>
      </w:r>
      <w:r w:rsidR="00D43197" w:rsidRPr="00D43197">
        <w:t xml:space="preserve"> </w:t>
      </w:r>
      <w:r w:rsidRPr="00D43197">
        <w:t>поддержку</w:t>
      </w:r>
      <w:r w:rsidR="00D43197" w:rsidRPr="00D43197">
        <w:t>.</w:t>
      </w:r>
    </w:p>
    <w:p w:rsidR="00D43197" w:rsidRPr="00D43197" w:rsidRDefault="00F934EB" w:rsidP="00D43197">
      <w:pPr>
        <w:tabs>
          <w:tab w:val="left" w:pos="726"/>
        </w:tabs>
      </w:pPr>
      <w:r w:rsidRPr="00D43197">
        <w:t>В</w:t>
      </w:r>
      <w:r w:rsidR="00D43197" w:rsidRPr="00D43197">
        <w:t xml:space="preserve"> </w:t>
      </w:r>
      <w:r w:rsidRPr="00D43197">
        <w:t>настоящее</w:t>
      </w:r>
      <w:r w:rsidR="00D43197" w:rsidRPr="00D43197">
        <w:t xml:space="preserve"> </w:t>
      </w:r>
      <w:r w:rsidRPr="00D43197">
        <w:t>время</w:t>
      </w:r>
      <w:r w:rsidR="00D43197" w:rsidRPr="00D43197">
        <w:t xml:space="preserve"> </w:t>
      </w:r>
      <w:r w:rsidRPr="00D43197">
        <w:t>функционирование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приобретает</w:t>
      </w:r>
      <w:r w:rsidR="00D43197" w:rsidRPr="00D43197">
        <w:t xml:space="preserve"> </w:t>
      </w:r>
      <w:r w:rsidRPr="00D43197">
        <w:t>огромное</w:t>
      </w:r>
      <w:r w:rsidR="00D43197" w:rsidRPr="00D43197">
        <w:t xml:space="preserve"> </w:t>
      </w:r>
      <w:r w:rsidRPr="00D43197">
        <w:t>значение,</w:t>
      </w:r>
      <w:r w:rsidR="00D43197" w:rsidRPr="00D43197">
        <w:t xml:space="preserve"> </w:t>
      </w:r>
      <w:r w:rsidRPr="00D43197">
        <w:t>поскольку</w:t>
      </w:r>
      <w:r w:rsidR="00D43197" w:rsidRPr="00D43197">
        <w:t xml:space="preserve"> </w:t>
      </w:r>
      <w:r w:rsidRPr="00D43197">
        <w:t>от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эффективного</w:t>
      </w:r>
      <w:r w:rsidR="00D43197" w:rsidRPr="00D43197">
        <w:t xml:space="preserve"> </w:t>
      </w:r>
      <w:r w:rsidRPr="00D43197">
        <w:t>функционирования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правильно</w:t>
      </w:r>
      <w:r w:rsidR="00D43197" w:rsidRPr="00D43197">
        <w:t xml:space="preserve"> </w:t>
      </w:r>
      <w:r w:rsidRPr="00D43197">
        <w:t>выбранных</w:t>
      </w:r>
      <w:r w:rsidR="00D43197" w:rsidRPr="00D43197">
        <w:t xml:space="preserve"> </w:t>
      </w:r>
      <w:r w:rsidRPr="00D43197">
        <w:t>методов,</w:t>
      </w:r>
      <w:r w:rsidR="00D43197" w:rsidRPr="00D43197">
        <w:t xml:space="preserve"> </w:t>
      </w:r>
      <w:r w:rsidRPr="00D43197">
        <w:t>зависит</w:t>
      </w:r>
      <w:r w:rsidR="00D43197" w:rsidRPr="00D43197">
        <w:t xml:space="preserve"> </w:t>
      </w:r>
      <w:r w:rsidRPr="00D43197">
        <w:t>стабильность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дальнейший</w:t>
      </w:r>
      <w:r w:rsidR="00D43197" w:rsidRPr="00D43197">
        <w:t xml:space="preserve"> </w:t>
      </w:r>
      <w:r w:rsidRPr="00D43197">
        <w:t>рост</w:t>
      </w:r>
      <w:r w:rsidR="00D43197" w:rsidRPr="00D43197">
        <w:t xml:space="preserve"> </w:t>
      </w:r>
      <w:r w:rsidRPr="00D43197">
        <w:t>экономического</w:t>
      </w:r>
      <w:r w:rsidR="00D43197" w:rsidRPr="00D43197">
        <w:t xml:space="preserve"> </w:t>
      </w:r>
      <w:r w:rsidRPr="00D43197">
        <w:t>потенциала</w:t>
      </w:r>
      <w:r w:rsidR="00D43197" w:rsidRPr="00D43197">
        <w:t xml:space="preserve"> </w:t>
      </w:r>
      <w:r w:rsidRPr="00D43197">
        <w:t>страны,</w:t>
      </w:r>
      <w:r w:rsidR="00D43197" w:rsidRPr="00D43197">
        <w:t xml:space="preserve"> </w:t>
      </w:r>
      <w:r w:rsidRPr="00D43197">
        <w:t>отдельных</w:t>
      </w:r>
      <w:r w:rsidR="00D43197" w:rsidRPr="00D43197">
        <w:t xml:space="preserve"> </w:t>
      </w:r>
      <w:r w:rsidRPr="00D43197">
        <w:t>секторов</w:t>
      </w:r>
      <w:r w:rsidR="00D43197" w:rsidRPr="00D43197">
        <w:t xml:space="preserve"> </w:t>
      </w:r>
      <w:r w:rsidRPr="00D43197">
        <w:t>экономики,</w:t>
      </w:r>
      <w:r w:rsidR="00D43197" w:rsidRPr="00D43197">
        <w:t xml:space="preserve"> </w:t>
      </w:r>
      <w:r w:rsidRPr="00D43197">
        <w:t>а</w:t>
      </w:r>
      <w:r w:rsidR="00D43197" w:rsidRPr="00D43197">
        <w:t xml:space="preserve"> </w:t>
      </w:r>
      <w:r w:rsidRPr="00D43197">
        <w:t>также</w:t>
      </w:r>
      <w:r w:rsidR="00D43197" w:rsidRPr="00D43197">
        <w:t xml:space="preserve"> </w:t>
      </w:r>
      <w:r w:rsidRPr="00D43197">
        <w:t>укрепление</w:t>
      </w:r>
      <w:r w:rsidR="00D43197" w:rsidRPr="00D43197">
        <w:t xml:space="preserve"> </w:t>
      </w:r>
      <w:r w:rsidRPr="00D43197">
        <w:t>позиций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международном</w:t>
      </w:r>
      <w:r w:rsidR="00D43197" w:rsidRPr="00D43197">
        <w:t xml:space="preserve"> </w:t>
      </w:r>
      <w:r w:rsidRPr="00D43197">
        <w:t>рынке</w:t>
      </w:r>
      <w:r w:rsidR="00D43197" w:rsidRPr="00D43197">
        <w:t>.</w:t>
      </w:r>
    </w:p>
    <w:p w:rsidR="00D43197" w:rsidRPr="00D43197" w:rsidRDefault="00F934EB" w:rsidP="00D43197">
      <w:pPr>
        <w:tabs>
          <w:tab w:val="left" w:pos="726"/>
        </w:tabs>
      </w:pPr>
      <w:r w:rsidRPr="00D43197">
        <w:t>Таким</w:t>
      </w:r>
      <w:r w:rsidR="00D43197" w:rsidRPr="00D43197">
        <w:t xml:space="preserve"> </w:t>
      </w:r>
      <w:r w:rsidRPr="00D43197">
        <w:t>образом,</w:t>
      </w:r>
      <w:r w:rsidR="00D43197" w:rsidRPr="00D43197">
        <w:t xml:space="preserve"> </w:t>
      </w:r>
      <w:r w:rsidRPr="00D43197">
        <w:t>целью</w:t>
      </w:r>
      <w:r w:rsidR="00D43197" w:rsidRPr="00D43197">
        <w:t xml:space="preserve"> </w:t>
      </w:r>
      <w:r w:rsidRPr="00D43197">
        <w:t>данной</w:t>
      </w:r>
      <w:r w:rsidR="00D43197" w:rsidRPr="00D43197">
        <w:t xml:space="preserve"> </w:t>
      </w:r>
      <w:r w:rsidRPr="00D43197">
        <w:t>курсовой</w:t>
      </w:r>
      <w:r w:rsidR="00D43197" w:rsidRPr="00D43197">
        <w:t xml:space="preserve"> </w:t>
      </w:r>
      <w:r w:rsidRPr="00D43197">
        <w:t>работы</w:t>
      </w:r>
      <w:r w:rsidR="00D43197" w:rsidRPr="00D43197">
        <w:t xml:space="preserve"> </w:t>
      </w:r>
      <w:r w:rsidRPr="00D43197">
        <w:t>является</w:t>
      </w:r>
      <w:r w:rsidR="00D43197" w:rsidRPr="00D43197">
        <w:t xml:space="preserve"> </w:t>
      </w:r>
      <w:r w:rsidRPr="00D43197">
        <w:t>изучение</w:t>
      </w:r>
      <w:r w:rsidR="00D43197" w:rsidRPr="00D43197">
        <w:t xml:space="preserve"> </w:t>
      </w:r>
      <w:r w:rsidRPr="00D43197">
        <w:t>особенностей</w:t>
      </w:r>
      <w:r w:rsidR="00D43197" w:rsidRPr="00D43197">
        <w:t xml:space="preserve"> </w:t>
      </w:r>
      <w:r w:rsidRPr="00D43197">
        <w:t>функционирования</w:t>
      </w:r>
      <w:r w:rsidR="00D43197" w:rsidRPr="00D43197">
        <w:t xml:space="preserve"> </w:t>
      </w:r>
      <w:r w:rsidRPr="00D43197">
        <w:t>банковских</w:t>
      </w:r>
      <w:r w:rsidR="00D43197" w:rsidRPr="00D43197">
        <w:t xml:space="preserve"> </w:t>
      </w:r>
      <w:r w:rsidRPr="00D43197">
        <w:t>систем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Казахстана</w:t>
      </w:r>
      <w:r w:rsidR="00D43197" w:rsidRPr="00D43197">
        <w:t>.</w:t>
      </w:r>
    </w:p>
    <w:p w:rsidR="00D43197" w:rsidRPr="00D43197" w:rsidRDefault="00F934EB" w:rsidP="00D43197">
      <w:pPr>
        <w:tabs>
          <w:tab w:val="left" w:pos="726"/>
        </w:tabs>
      </w:pPr>
      <w:r w:rsidRPr="00D43197">
        <w:t>В</w:t>
      </w:r>
      <w:r w:rsidR="00D43197" w:rsidRPr="00D43197">
        <w:t xml:space="preserve"> </w:t>
      </w:r>
      <w:r w:rsidRPr="00D43197">
        <w:t>соответствии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целью</w:t>
      </w:r>
      <w:r w:rsidR="00D43197" w:rsidRPr="00D43197">
        <w:t xml:space="preserve"> </w:t>
      </w:r>
      <w:r w:rsidRPr="00D43197">
        <w:t>поставлена</w:t>
      </w:r>
      <w:r w:rsidR="00D43197" w:rsidRPr="00D43197">
        <w:t xml:space="preserve"> </w:t>
      </w:r>
      <w:r w:rsidRPr="00D43197">
        <w:t>задача</w:t>
      </w:r>
      <w:r w:rsidR="00D43197" w:rsidRPr="00D43197">
        <w:t>:</w:t>
      </w:r>
    </w:p>
    <w:p w:rsidR="00D43197" w:rsidRPr="00D43197" w:rsidRDefault="00F934EB" w:rsidP="00D43197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D43197">
        <w:t>рассмотреть</w:t>
      </w:r>
      <w:r w:rsidR="00D43197" w:rsidRPr="00D43197">
        <w:t xml:space="preserve"> </w:t>
      </w:r>
      <w:r w:rsidRPr="00D43197">
        <w:t>задачи,</w:t>
      </w:r>
      <w:r w:rsidR="00D43197" w:rsidRPr="00D43197">
        <w:t xml:space="preserve"> </w:t>
      </w:r>
      <w:r w:rsidRPr="00D43197">
        <w:t>функции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полномочия</w:t>
      </w:r>
      <w:r w:rsidR="00D43197" w:rsidRPr="00D43197">
        <w:t xml:space="preserve"> </w:t>
      </w:r>
      <w:r w:rsidRPr="00D43197">
        <w:t>банковских</w:t>
      </w:r>
      <w:r w:rsidR="00D43197" w:rsidRPr="00D43197">
        <w:t xml:space="preserve"> </w:t>
      </w:r>
      <w:r w:rsidRPr="00D43197">
        <w:t>систем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Казахстана</w:t>
      </w:r>
      <w:r w:rsidR="00D43197" w:rsidRPr="00D43197">
        <w:t>;</w:t>
      </w:r>
    </w:p>
    <w:p w:rsidR="00D43197" w:rsidRPr="00D43197" w:rsidRDefault="00F934EB" w:rsidP="00D43197">
      <w:pPr>
        <w:tabs>
          <w:tab w:val="left" w:pos="726"/>
        </w:tabs>
      </w:pPr>
      <w:r w:rsidRPr="00D43197">
        <w:t>раскрыть</w:t>
      </w:r>
      <w:r w:rsidR="00D43197" w:rsidRPr="00D43197">
        <w:t xml:space="preserve"> </w:t>
      </w:r>
      <w:r w:rsidRPr="00D43197">
        <w:t>инструменты</w:t>
      </w:r>
      <w:r w:rsidR="00D43197" w:rsidRPr="00D43197">
        <w:t xml:space="preserve"> </w:t>
      </w:r>
      <w:r w:rsidRPr="00D43197">
        <w:t>денежной</w:t>
      </w:r>
      <w:r w:rsidR="00D43197" w:rsidRPr="00D43197">
        <w:t xml:space="preserve"> </w:t>
      </w:r>
      <w:r w:rsidRPr="00D43197">
        <w:t>политики</w:t>
      </w:r>
      <w:r w:rsidR="00D43197" w:rsidRPr="00D43197">
        <w:t>;</w:t>
      </w:r>
    </w:p>
    <w:p w:rsidR="00D43197" w:rsidRPr="00D43197" w:rsidRDefault="00F934EB" w:rsidP="00D43197">
      <w:pPr>
        <w:tabs>
          <w:tab w:val="left" w:pos="726"/>
        </w:tabs>
      </w:pPr>
      <w:r w:rsidRPr="00D43197">
        <w:t>провести</w:t>
      </w:r>
      <w:r w:rsidR="00D43197" w:rsidRPr="00D43197">
        <w:t xml:space="preserve"> </w:t>
      </w:r>
      <w:r w:rsidRPr="00D43197">
        <w:t>анализ</w:t>
      </w:r>
      <w:r w:rsidR="00D43197" w:rsidRPr="00D43197">
        <w:t xml:space="preserve"> </w:t>
      </w:r>
      <w:r w:rsidRPr="00D43197">
        <w:t>состояния</w:t>
      </w:r>
      <w:r w:rsidR="00D43197" w:rsidRPr="00D43197">
        <w:t xml:space="preserve"> </w:t>
      </w:r>
      <w:r w:rsidRPr="00D43197">
        <w:t>денежно-кредитной</w:t>
      </w:r>
      <w:r w:rsidR="00D43197" w:rsidRPr="00D43197">
        <w:t xml:space="preserve"> </w:t>
      </w:r>
      <w:r w:rsidRPr="00D43197">
        <w:t>политики</w:t>
      </w:r>
      <w:r w:rsidR="00D43197" w:rsidRPr="00D43197">
        <w:t xml:space="preserve"> </w:t>
      </w:r>
      <w:r w:rsidRPr="00D43197">
        <w:t>Центральных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Казахстана</w:t>
      </w:r>
      <w:r w:rsidR="00D43197" w:rsidRPr="00D43197">
        <w:t>;</w:t>
      </w:r>
    </w:p>
    <w:p w:rsidR="00D43197" w:rsidRPr="00D43197" w:rsidRDefault="00F934EB" w:rsidP="00D43197">
      <w:pPr>
        <w:tabs>
          <w:tab w:val="left" w:pos="726"/>
        </w:tabs>
      </w:pPr>
      <w:r w:rsidRPr="00D43197">
        <w:t>рассмотреть</w:t>
      </w:r>
      <w:r w:rsidR="00D43197" w:rsidRPr="00D43197">
        <w:t xml:space="preserve"> </w:t>
      </w:r>
      <w:r w:rsidRPr="00D43197">
        <w:t>проблемы</w:t>
      </w:r>
      <w:r w:rsidR="00D43197" w:rsidRPr="00D43197">
        <w:t xml:space="preserve"> </w:t>
      </w:r>
      <w:r w:rsidRPr="00D43197">
        <w:t>банковских</w:t>
      </w:r>
      <w:r w:rsidR="00D43197" w:rsidRPr="00D43197">
        <w:t xml:space="preserve"> </w:t>
      </w:r>
      <w:r w:rsidRPr="00D43197">
        <w:t>систем</w:t>
      </w:r>
      <w:r w:rsidR="00D43197" w:rsidRPr="00D43197">
        <w:t>;</w:t>
      </w:r>
    </w:p>
    <w:p w:rsidR="00D43197" w:rsidRPr="00D43197" w:rsidRDefault="00F934EB" w:rsidP="00D43197">
      <w:pPr>
        <w:tabs>
          <w:tab w:val="left" w:pos="726"/>
        </w:tabs>
      </w:pPr>
      <w:r w:rsidRPr="00D43197">
        <w:t>обозначить</w:t>
      </w:r>
      <w:r w:rsidR="00D43197" w:rsidRPr="00D43197">
        <w:t xml:space="preserve"> </w:t>
      </w:r>
      <w:r w:rsidRPr="00D43197">
        <w:t>перспективы</w:t>
      </w:r>
      <w:r w:rsidR="00D43197" w:rsidRPr="00D43197">
        <w:t xml:space="preserve"> </w:t>
      </w:r>
      <w:r w:rsidRPr="00D43197">
        <w:t>развития</w:t>
      </w:r>
      <w:r w:rsidR="00D43197" w:rsidRPr="00D43197">
        <w:t xml:space="preserve"> </w:t>
      </w:r>
      <w:r w:rsidR="00B7732D" w:rsidRPr="00D43197">
        <w:t>ЧЕГО</w:t>
      </w:r>
      <w:r w:rsidR="00D43197" w:rsidRPr="00D43197">
        <w:t>?.</w:t>
      </w:r>
    </w:p>
    <w:p w:rsidR="00D43197" w:rsidRPr="00D43197" w:rsidRDefault="00F934EB" w:rsidP="00D43197">
      <w:pPr>
        <w:tabs>
          <w:tab w:val="left" w:pos="726"/>
        </w:tabs>
      </w:pPr>
      <w:r w:rsidRPr="00D43197">
        <w:t>Объект</w:t>
      </w:r>
      <w:r w:rsidR="00D43197" w:rsidRPr="00D43197">
        <w:t xml:space="preserve"> </w:t>
      </w:r>
      <w:r w:rsidRPr="00D43197">
        <w:t>исследования</w:t>
      </w:r>
      <w:r w:rsidR="00D43197" w:rsidRPr="00D43197">
        <w:t xml:space="preserve">: </w:t>
      </w:r>
      <w:r w:rsidRPr="00D43197">
        <w:t>банковская</w:t>
      </w:r>
      <w:r w:rsidR="00D43197" w:rsidRPr="00D43197">
        <w:t xml:space="preserve"> </w:t>
      </w:r>
      <w:r w:rsidRPr="00D43197">
        <w:t>система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Казахстана</w:t>
      </w:r>
      <w:r w:rsidR="00D43197" w:rsidRPr="00D43197">
        <w:t>.</w:t>
      </w:r>
    </w:p>
    <w:p w:rsidR="00D43197" w:rsidRPr="00D43197" w:rsidRDefault="00F934EB" w:rsidP="00D43197">
      <w:pPr>
        <w:tabs>
          <w:tab w:val="left" w:pos="726"/>
        </w:tabs>
      </w:pPr>
      <w:r w:rsidRPr="00D43197">
        <w:t>Предмет</w:t>
      </w:r>
      <w:r w:rsidR="00D43197" w:rsidRPr="00D43197">
        <w:t xml:space="preserve"> </w:t>
      </w:r>
      <w:r w:rsidRPr="00D43197">
        <w:t>исследования</w:t>
      </w:r>
      <w:r w:rsidR="00D43197" w:rsidRPr="00D43197">
        <w:t xml:space="preserve">: </w:t>
      </w:r>
      <w:r w:rsidRPr="00D43197">
        <w:t>функционирование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Казахстана</w:t>
      </w:r>
      <w:r w:rsidR="00D43197" w:rsidRPr="00D43197">
        <w:t>.</w:t>
      </w:r>
    </w:p>
    <w:p w:rsidR="00D43197" w:rsidRPr="00D43197" w:rsidRDefault="00F934EB" w:rsidP="00D43197">
      <w:pPr>
        <w:tabs>
          <w:tab w:val="left" w:pos="726"/>
        </w:tabs>
      </w:pPr>
      <w:r w:rsidRPr="00D43197">
        <w:t>Метод</w:t>
      </w:r>
      <w:r w:rsidR="00D43197" w:rsidRPr="00D43197">
        <w:t xml:space="preserve"> </w:t>
      </w:r>
      <w:r w:rsidRPr="00D43197">
        <w:t>исследования</w:t>
      </w:r>
      <w:r w:rsidR="00D43197" w:rsidRPr="00D43197">
        <w:t xml:space="preserve">. </w:t>
      </w:r>
      <w:r w:rsidRPr="00D43197">
        <w:t>В</w:t>
      </w:r>
      <w:r w:rsidR="00D43197" w:rsidRPr="00D43197">
        <w:t xml:space="preserve"> </w:t>
      </w:r>
      <w:r w:rsidRPr="00D43197">
        <w:t>данной</w:t>
      </w:r>
      <w:r w:rsidR="00D43197" w:rsidRPr="00D43197">
        <w:t xml:space="preserve"> </w:t>
      </w:r>
      <w:r w:rsidRPr="00D43197">
        <w:t>работе</w:t>
      </w:r>
      <w:r w:rsidR="00D43197" w:rsidRPr="00D43197">
        <w:t xml:space="preserve"> </w:t>
      </w:r>
      <w:r w:rsidRPr="00D43197">
        <w:t>были</w:t>
      </w:r>
      <w:r w:rsidR="00D43197" w:rsidRPr="00D43197">
        <w:t xml:space="preserve"> </w:t>
      </w:r>
      <w:r w:rsidRPr="00D43197">
        <w:t>использованы</w:t>
      </w:r>
      <w:r w:rsidR="00D43197" w:rsidRPr="00D43197">
        <w:t xml:space="preserve"> </w:t>
      </w:r>
      <w:r w:rsidRPr="00D43197">
        <w:t>методы</w:t>
      </w:r>
      <w:r w:rsidR="00D43197" w:rsidRPr="00D43197">
        <w:t xml:space="preserve"> </w:t>
      </w:r>
      <w:r w:rsidRPr="00D43197">
        <w:t>статистического</w:t>
      </w:r>
      <w:r w:rsidR="00D43197" w:rsidRPr="00D43197">
        <w:t xml:space="preserve"> </w:t>
      </w:r>
      <w:r w:rsidRPr="00D43197">
        <w:t>анализа,</w:t>
      </w:r>
      <w:r w:rsidR="00D43197" w:rsidRPr="00D43197">
        <w:t xml:space="preserve"> </w:t>
      </w:r>
      <w:r w:rsidRPr="00D43197">
        <w:t>анализ</w:t>
      </w:r>
      <w:r w:rsidR="00D43197" w:rsidRPr="00D43197">
        <w:t xml:space="preserve"> </w:t>
      </w:r>
      <w:r w:rsidRPr="00D43197">
        <w:t>литературных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периодических</w:t>
      </w:r>
      <w:r w:rsidR="00D43197" w:rsidRPr="00D43197">
        <w:t xml:space="preserve"> </w:t>
      </w:r>
      <w:r w:rsidRPr="00D43197">
        <w:t>источников</w:t>
      </w:r>
      <w:r w:rsidR="00D43197" w:rsidRPr="00D43197">
        <w:t xml:space="preserve"> </w:t>
      </w:r>
      <w:r w:rsidRPr="00D43197">
        <w:t>касающихся</w:t>
      </w:r>
      <w:r w:rsidR="00D43197" w:rsidRPr="00D43197">
        <w:t xml:space="preserve"> </w:t>
      </w:r>
      <w:r w:rsidRPr="00D43197">
        <w:t>темы</w:t>
      </w:r>
      <w:r w:rsidR="00D43197" w:rsidRPr="00D43197">
        <w:t>.</w:t>
      </w:r>
    </w:p>
    <w:p w:rsidR="00D43197" w:rsidRDefault="00F934EB" w:rsidP="00D43197">
      <w:pPr>
        <w:tabs>
          <w:tab w:val="left" w:pos="726"/>
        </w:tabs>
      </w:pPr>
      <w:r w:rsidRPr="00D43197">
        <w:t>Теоретической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методологической</w:t>
      </w:r>
      <w:r w:rsidR="00D43197" w:rsidRPr="00D43197">
        <w:t xml:space="preserve"> </w:t>
      </w:r>
      <w:r w:rsidRPr="00D43197">
        <w:t>основой</w:t>
      </w:r>
      <w:r w:rsidR="00D43197" w:rsidRPr="00D43197">
        <w:t xml:space="preserve"> </w:t>
      </w:r>
      <w:r w:rsidRPr="00D43197">
        <w:t>курсовой</w:t>
      </w:r>
      <w:r w:rsidR="00D43197" w:rsidRPr="00D43197">
        <w:t xml:space="preserve"> </w:t>
      </w:r>
      <w:r w:rsidRPr="00D43197">
        <w:t>работы</w:t>
      </w:r>
      <w:r w:rsidR="00D43197" w:rsidRPr="00D43197">
        <w:t xml:space="preserve"> </w:t>
      </w:r>
      <w:r w:rsidRPr="00D43197">
        <w:t>явились</w:t>
      </w:r>
      <w:r w:rsidR="00D43197" w:rsidRPr="00D43197">
        <w:t xml:space="preserve"> </w:t>
      </w:r>
      <w:r w:rsidRPr="00D43197">
        <w:t>труды</w:t>
      </w:r>
      <w:r w:rsidR="00D43197" w:rsidRPr="00D43197">
        <w:t xml:space="preserve"> </w:t>
      </w:r>
      <w:r w:rsidRPr="00D43197">
        <w:t>российских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казахстанских</w:t>
      </w:r>
      <w:r w:rsidR="00D43197" w:rsidRPr="00D43197">
        <w:t xml:space="preserve"> </w:t>
      </w:r>
      <w:r w:rsidRPr="00D43197">
        <w:t>ученых-экономистов</w:t>
      </w:r>
      <w:r w:rsidR="00D43197" w:rsidRPr="00D43197">
        <w:t>.</w:t>
      </w:r>
    </w:p>
    <w:p w:rsidR="00D43197" w:rsidRDefault="00D43197" w:rsidP="00D43197">
      <w:pPr>
        <w:pStyle w:val="1"/>
      </w:pPr>
      <w:r>
        <w:br w:type="page"/>
      </w:r>
      <w:bookmarkStart w:id="1" w:name="_Toc290740558"/>
      <w:r w:rsidRPr="00D43197">
        <w:t>Глава 1. Основы банковской системы</w:t>
      </w:r>
      <w:bookmarkEnd w:id="1"/>
    </w:p>
    <w:p w:rsidR="00D43197" w:rsidRPr="00D43197" w:rsidRDefault="00D43197" w:rsidP="00D43197">
      <w:pPr>
        <w:rPr>
          <w:lang w:eastAsia="en-US"/>
        </w:rPr>
      </w:pPr>
    </w:p>
    <w:p w:rsidR="00D43197" w:rsidRDefault="0091386F" w:rsidP="00D43197">
      <w:pPr>
        <w:pStyle w:val="1"/>
      </w:pPr>
      <w:bookmarkStart w:id="2" w:name="_Toc290740559"/>
      <w:r w:rsidRPr="00D43197">
        <w:t>1</w:t>
      </w:r>
      <w:r w:rsidR="00D43197">
        <w:t>.1</w:t>
      </w:r>
      <w:r w:rsidR="00D43197" w:rsidRPr="00D43197">
        <w:t xml:space="preserve"> </w:t>
      </w:r>
      <w:r w:rsidRPr="00D43197">
        <w:t>Сущность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bookmarkEnd w:id="2"/>
    </w:p>
    <w:p w:rsidR="00D43197" w:rsidRPr="00D43197" w:rsidRDefault="00D43197" w:rsidP="00D43197">
      <w:pPr>
        <w:rPr>
          <w:lang w:eastAsia="en-US"/>
        </w:rPr>
      </w:pPr>
    </w:p>
    <w:p w:rsidR="00D43197" w:rsidRPr="00D43197" w:rsidRDefault="0091386F" w:rsidP="00D43197">
      <w:pPr>
        <w:tabs>
          <w:tab w:val="left" w:pos="726"/>
        </w:tabs>
      </w:pPr>
      <w:r w:rsidRPr="00D43197">
        <w:rPr>
          <w:bCs/>
        </w:rPr>
        <w:t>Банк</w:t>
      </w:r>
      <w:r w:rsidR="00D43197" w:rsidRPr="00D43197">
        <w:rPr>
          <w:b/>
          <w:bCs/>
        </w:rPr>
        <w:t xml:space="preserve"> - </w:t>
      </w:r>
      <w:r w:rsidRPr="00D43197">
        <w:t>это</w:t>
      </w:r>
      <w:r w:rsidR="00D43197" w:rsidRPr="00D43197">
        <w:t xml:space="preserve"> </w:t>
      </w:r>
      <w:r w:rsidRPr="00D43197">
        <w:t>организация,</w:t>
      </w:r>
      <w:r w:rsidR="00D43197" w:rsidRPr="00D43197">
        <w:t xml:space="preserve"> </w:t>
      </w:r>
      <w:r w:rsidRPr="00D43197">
        <w:t>созданная</w:t>
      </w:r>
      <w:r w:rsidR="00D43197" w:rsidRPr="00D43197">
        <w:t xml:space="preserve"> </w:t>
      </w:r>
      <w:r w:rsidRPr="00D43197">
        <w:t>для</w:t>
      </w:r>
      <w:r w:rsidR="00D43197" w:rsidRPr="00D43197">
        <w:t xml:space="preserve"> </w:t>
      </w:r>
      <w:r w:rsidRPr="00D43197">
        <w:t>привлечения</w:t>
      </w:r>
      <w:r w:rsidR="00D43197" w:rsidRPr="00D43197">
        <w:t xml:space="preserve"> </w:t>
      </w:r>
      <w:r w:rsidRPr="00D43197">
        <w:t>денежных</w:t>
      </w:r>
      <w:r w:rsidR="00D43197" w:rsidRPr="00D43197">
        <w:t xml:space="preserve"> </w:t>
      </w:r>
      <w:r w:rsidRPr="00D43197">
        <w:t>средств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размещения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от</w:t>
      </w:r>
      <w:r w:rsidR="00D43197" w:rsidRPr="00D43197">
        <w:t xml:space="preserve"> </w:t>
      </w:r>
      <w:r w:rsidRPr="00D43197">
        <w:t>своего</w:t>
      </w:r>
      <w:r w:rsidR="00D43197" w:rsidRPr="00D43197">
        <w:t xml:space="preserve"> </w:t>
      </w:r>
      <w:r w:rsidRPr="00D43197">
        <w:t>имени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условиях</w:t>
      </w:r>
      <w:r w:rsidR="00D43197" w:rsidRPr="00D43197">
        <w:t xml:space="preserve"> </w:t>
      </w:r>
      <w:r w:rsidRPr="00D43197">
        <w:t>возвратности,</w:t>
      </w:r>
      <w:r w:rsidR="00D43197" w:rsidRPr="00D43197">
        <w:t xml:space="preserve"> </w:t>
      </w:r>
      <w:r w:rsidRPr="00D43197">
        <w:t>платности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срочности</w:t>
      </w:r>
      <w:r w:rsidR="00D43197" w:rsidRPr="00D43197">
        <w:t xml:space="preserve">. </w:t>
      </w:r>
      <w:r w:rsidRPr="00D43197">
        <w:t>Основное</w:t>
      </w:r>
      <w:r w:rsidR="00D43197" w:rsidRPr="00D43197">
        <w:t xml:space="preserve"> </w:t>
      </w:r>
      <w:r w:rsidRPr="00D43197">
        <w:t>назначение</w:t>
      </w:r>
      <w:r w:rsidR="00D43197" w:rsidRPr="00D43197">
        <w:t xml:space="preserve"> </w:t>
      </w:r>
      <w:r w:rsidRPr="00D43197">
        <w:t>банка</w:t>
      </w:r>
      <w:r w:rsidR="00D43197" w:rsidRPr="00D43197">
        <w:t xml:space="preserve"> - </w:t>
      </w:r>
      <w:r w:rsidRPr="00D43197">
        <w:t>посредничество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перемещении</w:t>
      </w:r>
      <w:r w:rsidR="00D43197" w:rsidRPr="00D43197">
        <w:t xml:space="preserve"> </w:t>
      </w:r>
      <w:r w:rsidRPr="00D43197">
        <w:t>денежных</w:t>
      </w:r>
      <w:r w:rsidR="00D43197" w:rsidRPr="00D43197">
        <w:t xml:space="preserve"> </w:t>
      </w:r>
      <w:r w:rsidRPr="00D43197">
        <w:t>средств</w:t>
      </w:r>
      <w:r w:rsidR="00D43197" w:rsidRPr="00D43197">
        <w:t xml:space="preserve"> </w:t>
      </w:r>
      <w:r w:rsidRPr="00D43197">
        <w:t>от</w:t>
      </w:r>
      <w:r w:rsidR="00D43197" w:rsidRPr="00D43197">
        <w:t xml:space="preserve"> </w:t>
      </w:r>
      <w:r w:rsidRPr="00D43197">
        <w:t>кредиторов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заемщикам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от</w:t>
      </w:r>
      <w:r w:rsidR="00D43197" w:rsidRPr="00D43197">
        <w:t xml:space="preserve"> </w:t>
      </w:r>
      <w:r w:rsidRPr="00D43197">
        <w:t>продавцов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покупателям</w:t>
      </w:r>
      <w:r w:rsidR="00D43197" w:rsidRPr="00D43197">
        <w:t xml:space="preserve"> [</w:t>
      </w:r>
      <w:r w:rsidR="001661B2" w:rsidRPr="00D43197">
        <w:t>1,</w:t>
      </w:r>
      <w:r w:rsidR="00D43197" w:rsidRPr="00D43197">
        <w:t xml:space="preserve"> </w:t>
      </w:r>
      <w:r w:rsidR="001661B2" w:rsidRPr="00D43197">
        <w:rPr>
          <w:lang w:val="en-US"/>
        </w:rPr>
        <w:t>C</w:t>
      </w:r>
      <w:r w:rsidR="00D43197">
        <w:t>.2</w:t>
      </w:r>
      <w:r w:rsidR="001661B2" w:rsidRPr="00D43197">
        <w:t>2</w:t>
      </w:r>
      <w:r w:rsidR="00D43197" w:rsidRPr="00D43197">
        <w:t>].</w:t>
      </w:r>
    </w:p>
    <w:p w:rsidR="00D43197" w:rsidRPr="00D43197" w:rsidRDefault="0091386F" w:rsidP="00D43197">
      <w:pPr>
        <w:tabs>
          <w:tab w:val="left" w:pos="726"/>
        </w:tabs>
      </w:pPr>
      <w:r w:rsidRPr="00D43197">
        <w:rPr>
          <w:bCs/>
        </w:rPr>
        <w:t>Банковская</w:t>
      </w:r>
      <w:r w:rsidR="00D43197" w:rsidRPr="00D43197">
        <w:rPr>
          <w:bCs/>
        </w:rPr>
        <w:t xml:space="preserve"> </w:t>
      </w:r>
      <w:r w:rsidRPr="00D43197">
        <w:rPr>
          <w:bCs/>
        </w:rPr>
        <w:t>система</w:t>
      </w:r>
      <w:r w:rsidR="00D43197" w:rsidRPr="00D43197">
        <w:t xml:space="preserve"> - </w:t>
      </w:r>
      <w:r w:rsidRPr="00D43197">
        <w:t>совокупность</w:t>
      </w:r>
      <w:r w:rsidR="00D43197" w:rsidRPr="00D43197">
        <w:t xml:space="preserve"> </w:t>
      </w:r>
      <w:r w:rsidRPr="00D43197">
        <w:t>различных</w:t>
      </w:r>
      <w:r w:rsidR="00D43197" w:rsidRPr="00D43197">
        <w:t xml:space="preserve"> </w:t>
      </w:r>
      <w:r w:rsidRPr="00D43197">
        <w:t>видов</w:t>
      </w:r>
      <w:r w:rsidR="00D43197" w:rsidRPr="00D43197">
        <w:t xml:space="preserve"> </w:t>
      </w:r>
      <w:r w:rsidRPr="00D43197">
        <w:t>национальных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кредитных</w:t>
      </w:r>
      <w:r w:rsidR="00D43197" w:rsidRPr="00D43197">
        <w:t xml:space="preserve"> </w:t>
      </w:r>
      <w:r w:rsidRPr="00D43197">
        <w:t>учреждений,</w:t>
      </w:r>
      <w:r w:rsidR="00D43197" w:rsidRPr="00D43197">
        <w:t xml:space="preserve"> </w:t>
      </w:r>
      <w:r w:rsidRPr="00D43197">
        <w:t>действующих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рамках</w:t>
      </w:r>
      <w:r w:rsidR="00D43197" w:rsidRPr="00D43197">
        <w:t xml:space="preserve"> </w:t>
      </w:r>
      <w:r w:rsidRPr="00D43197">
        <w:t>общего</w:t>
      </w:r>
      <w:r w:rsidR="00D43197" w:rsidRPr="00D43197">
        <w:t xml:space="preserve"> </w:t>
      </w:r>
      <w:r w:rsidRPr="00D43197">
        <w:t>денежно-кредитного</w:t>
      </w:r>
      <w:r w:rsidR="00D43197" w:rsidRPr="00D43197">
        <w:t xml:space="preserve"> </w:t>
      </w:r>
      <w:r w:rsidRPr="00D43197">
        <w:t>механизма</w:t>
      </w:r>
      <w:r w:rsidR="00D43197" w:rsidRPr="00D43197">
        <w:t xml:space="preserve">. </w:t>
      </w:r>
      <w:r w:rsidRPr="00D43197">
        <w:t>Она</w:t>
      </w:r>
      <w:r w:rsidR="00D43197" w:rsidRPr="00D43197">
        <w:t xml:space="preserve"> </w:t>
      </w:r>
      <w:r w:rsidRPr="00D43197">
        <w:t>включает</w:t>
      </w:r>
      <w:r w:rsidR="00D43197" w:rsidRPr="00D43197">
        <w:t xml:space="preserve"> </w:t>
      </w:r>
      <w:r w:rsidRPr="00D43197">
        <w:t>Центральный</w:t>
      </w:r>
      <w:r w:rsidR="00D43197" w:rsidRPr="00D43197">
        <w:t xml:space="preserve"> </w:t>
      </w:r>
      <w:r w:rsidRPr="00D43197">
        <w:t>банк,</w:t>
      </w:r>
      <w:r w:rsidR="00D43197" w:rsidRPr="00D43197">
        <w:t xml:space="preserve"> </w:t>
      </w:r>
      <w:r w:rsidRPr="00D43197">
        <w:t>сеть</w:t>
      </w:r>
      <w:r w:rsidR="00D43197" w:rsidRPr="00D43197">
        <w:t xml:space="preserve"> </w:t>
      </w:r>
      <w:r w:rsidRPr="00D43197">
        <w:t>коммерческих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других</w:t>
      </w:r>
      <w:r w:rsidR="00D43197" w:rsidRPr="00D43197">
        <w:t xml:space="preserve"> </w:t>
      </w:r>
      <w:r w:rsidRPr="00D43197">
        <w:t>кредитно-расчетных</w:t>
      </w:r>
      <w:r w:rsidR="00D43197" w:rsidRPr="00D43197">
        <w:t xml:space="preserve"> </w:t>
      </w:r>
      <w:r w:rsidRPr="00D43197">
        <w:t>центров</w:t>
      </w:r>
      <w:r w:rsidR="00D43197" w:rsidRPr="00D43197">
        <w:t xml:space="preserve">. </w:t>
      </w:r>
      <w:r w:rsidRPr="00D43197">
        <w:t>Центральный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проводит</w:t>
      </w:r>
      <w:r w:rsidR="00D43197" w:rsidRPr="00D43197">
        <w:t xml:space="preserve"> </w:t>
      </w:r>
      <w:r w:rsidRPr="00D43197">
        <w:t>государственную</w:t>
      </w:r>
      <w:r w:rsidR="00D43197" w:rsidRPr="00D43197">
        <w:t xml:space="preserve"> </w:t>
      </w:r>
      <w:r w:rsidRPr="00D43197">
        <w:t>эмиссионную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валютную</w:t>
      </w:r>
      <w:r w:rsidR="00D43197" w:rsidRPr="00D43197">
        <w:t xml:space="preserve"> </w:t>
      </w:r>
      <w:r w:rsidRPr="00D43197">
        <w:t>политику,</w:t>
      </w:r>
      <w:r w:rsidR="00D43197" w:rsidRPr="00D43197">
        <w:t xml:space="preserve"> </w:t>
      </w:r>
      <w:r w:rsidRPr="00D43197">
        <w:t>является</w:t>
      </w:r>
      <w:r w:rsidR="00D43197" w:rsidRPr="00D43197">
        <w:t xml:space="preserve"> </w:t>
      </w:r>
      <w:r w:rsidRPr="00D43197">
        <w:t>ядром</w:t>
      </w:r>
      <w:r w:rsidR="00D43197" w:rsidRPr="00D43197">
        <w:t xml:space="preserve"> </w:t>
      </w:r>
      <w:r w:rsidRPr="00D43197">
        <w:t>резервной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. </w:t>
      </w:r>
      <w:r w:rsidRPr="00D43197">
        <w:t>Коммерческие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осуществляют</w:t>
      </w:r>
      <w:r w:rsidR="00D43197" w:rsidRPr="00D43197">
        <w:t xml:space="preserve"> </w:t>
      </w:r>
      <w:r w:rsidRPr="00D43197">
        <w:t>все</w:t>
      </w:r>
      <w:r w:rsidR="00D43197" w:rsidRPr="00D43197">
        <w:t xml:space="preserve"> </w:t>
      </w:r>
      <w:r w:rsidRPr="00D43197">
        <w:t>виды</w:t>
      </w:r>
      <w:r w:rsidR="00D43197" w:rsidRPr="00D43197">
        <w:t xml:space="preserve"> </w:t>
      </w:r>
      <w:r w:rsidRPr="00D43197">
        <w:t>банковских</w:t>
      </w:r>
      <w:r w:rsidR="00D43197" w:rsidRPr="00D43197">
        <w:t xml:space="preserve"> </w:t>
      </w:r>
      <w:r w:rsidRPr="00D43197">
        <w:t>операций</w:t>
      </w:r>
      <w:r w:rsidR="00D43197" w:rsidRPr="00D43197">
        <w:rPr>
          <w:vertAlign w:val="superscript"/>
        </w:rPr>
        <w:t xml:space="preserve"> </w:t>
      </w:r>
      <w:r w:rsidR="00D43197" w:rsidRPr="00D43197">
        <w:t>[</w:t>
      </w:r>
      <w:r w:rsidR="001661B2" w:rsidRPr="00D43197">
        <w:t>1,</w:t>
      </w:r>
      <w:r w:rsidR="00D43197" w:rsidRPr="00D43197">
        <w:t xml:space="preserve"> </w:t>
      </w:r>
      <w:r w:rsidR="001661B2" w:rsidRPr="00D43197">
        <w:rPr>
          <w:lang w:val="en-US"/>
        </w:rPr>
        <w:t>C</w:t>
      </w:r>
      <w:r w:rsidR="00D43197">
        <w:t>.2</w:t>
      </w:r>
      <w:r w:rsidR="001661B2" w:rsidRPr="00D43197">
        <w:t>2</w:t>
      </w:r>
      <w:r w:rsidR="00D43197" w:rsidRPr="00D43197">
        <w:t>].</w:t>
      </w:r>
    </w:p>
    <w:p w:rsidR="00D43197" w:rsidRPr="00D43197" w:rsidRDefault="0091386F" w:rsidP="00D43197">
      <w:pPr>
        <w:tabs>
          <w:tab w:val="left" w:pos="726"/>
        </w:tabs>
      </w:pPr>
      <w:r w:rsidRPr="00D43197">
        <w:t>В</w:t>
      </w:r>
      <w:r w:rsidR="00D43197" w:rsidRPr="00D43197">
        <w:t xml:space="preserve"> </w:t>
      </w:r>
      <w:r w:rsidRPr="00D43197">
        <w:t>странах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развитой</w:t>
      </w:r>
      <w:r w:rsidR="00D43197" w:rsidRPr="00D43197">
        <w:t xml:space="preserve"> </w:t>
      </w:r>
      <w:r w:rsidRPr="00D43197">
        <w:t>рыночной</w:t>
      </w:r>
      <w:r w:rsidR="00D43197" w:rsidRPr="00D43197">
        <w:t xml:space="preserve"> </w:t>
      </w:r>
      <w:r w:rsidRPr="00D43197">
        <w:t>экономикой</w:t>
      </w:r>
      <w:r w:rsidR="00D43197" w:rsidRPr="00D43197">
        <w:t xml:space="preserve"> </w:t>
      </w:r>
      <w:r w:rsidRPr="00D43197">
        <w:t>сложились</w:t>
      </w:r>
      <w:r w:rsidR="00D43197" w:rsidRPr="00D43197">
        <w:t xml:space="preserve"> </w:t>
      </w:r>
      <w:r w:rsidRPr="00D43197">
        <w:t>двухуровневые</w:t>
      </w:r>
      <w:r w:rsidR="00D43197" w:rsidRPr="00D43197">
        <w:t xml:space="preserve"> </w:t>
      </w:r>
      <w:r w:rsidRPr="00D43197">
        <w:t>банковские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. </w:t>
      </w:r>
      <w:r w:rsidRPr="00D43197">
        <w:t>Верхний</w:t>
      </w:r>
      <w:r w:rsidR="00D43197" w:rsidRPr="00D43197">
        <w:t xml:space="preserve"> </w:t>
      </w:r>
      <w:r w:rsidRPr="00D43197">
        <w:t>уровень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представлен</w:t>
      </w:r>
      <w:r w:rsidR="00D43197" w:rsidRPr="00D43197">
        <w:t xml:space="preserve"> </w:t>
      </w:r>
      <w:r w:rsidRPr="00D43197">
        <w:t>центральным</w:t>
      </w:r>
      <w:r w:rsidR="00D43197">
        <w:t xml:space="preserve"> (</w:t>
      </w:r>
      <w:r w:rsidRPr="00D43197">
        <w:t>эмиссионным</w:t>
      </w:r>
      <w:r w:rsidR="00D43197" w:rsidRPr="00D43197">
        <w:t xml:space="preserve">) </w:t>
      </w:r>
      <w:r w:rsidRPr="00D43197">
        <w:t>банком</w:t>
      </w:r>
      <w:r w:rsidR="00D43197" w:rsidRPr="00D43197">
        <w:t xml:space="preserve">. </w:t>
      </w:r>
      <w:r w:rsidRPr="00D43197">
        <w:t>На</w:t>
      </w:r>
      <w:r w:rsidR="00D43197" w:rsidRPr="00D43197">
        <w:t xml:space="preserve"> </w:t>
      </w:r>
      <w:r w:rsidRPr="00D43197">
        <w:t>нижнем</w:t>
      </w:r>
      <w:r w:rsidR="00D43197" w:rsidRPr="00D43197">
        <w:t xml:space="preserve"> </w:t>
      </w:r>
      <w:r w:rsidRPr="00D43197">
        <w:t>уровне</w:t>
      </w:r>
      <w:r w:rsidR="00D43197" w:rsidRPr="00D43197">
        <w:t xml:space="preserve"> </w:t>
      </w:r>
      <w:r w:rsidRPr="00D43197">
        <w:t>действуют</w:t>
      </w:r>
      <w:r w:rsidR="00D43197" w:rsidRPr="00D43197">
        <w:t xml:space="preserve"> </w:t>
      </w:r>
      <w:r w:rsidRPr="00D43197">
        <w:t>коммерческие</w:t>
      </w:r>
      <w:r w:rsidR="00D43197" w:rsidRPr="00D43197">
        <w:t xml:space="preserve"> </w:t>
      </w:r>
      <w:r w:rsidRPr="00D43197">
        <w:t>банки,</w:t>
      </w:r>
      <w:r w:rsidR="00D43197" w:rsidRPr="00D43197">
        <w:t xml:space="preserve"> </w:t>
      </w:r>
      <w:r w:rsidRPr="00D43197">
        <w:t>подразделяющиеся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универсальные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специализированные</w:t>
      </w:r>
      <w:r w:rsidR="00D43197" w:rsidRPr="00D43197">
        <w:t xml:space="preserve"> </w:t>
      </w:r>
      <w:r w:rsidRPr="00D43197">
        <w:t>банки</w:t>
      </w:r>
      <w:r w:rsidR="00D43197">
        <w:t xml:space="preserve"> (</w:t>
      </w:r>
      <w:r w:rsidRPr="00D43197">
        <w:t>инвестиционные,</w:t>
      </w:r>
      <w:r w:rsidR="00D43197" w:rsidRPr="00D43197">
        <w:t xml:space="preserve"> </w:t>
      </w:r>
      <w:r w:rsidRPr="00D43197">
        <w:t>сберегательные,</w:t>
      </w:r>
      <w:r w:rsidR="00D43197" w:rsidRPr="00D43197">
        <w:t xml:space="preserve"> </w:t>
      </w:r>
      <w:r w:rsidRPr="00D43197">
        <w:t>ипотечные,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потребительского</w:t>
      </w:r>
      <w:r w:rsidR="00D43197" w:rsidRPr="00D43197">
        <w:t xml:space="preserve"> </w:t>
      </w:r>
      <w:r w:rsidRPr="00D43197">
        <w:t>кредита,</w:t>
      </w:r>
      <w:r w:rsidR="00D43197" w:rsidRPr="00D43197">
        <w:t xml:space="preserve"> </w:t>
      </w:r>
      <w:r w:rsidRPr="00D43197">
        <w:t>отраслевые</w:t>
      </w:r>
      <w:r w:rsidR="00D43197" w:rsidRPr="00D43197">
        <w:t xml:space="preserve"> </w:t>
      </w:r>
      <w:r w:rsidRPr="00D43197">
        <w:t>банки,</w:t>
      </w:r>
      <w:r w:rsidR="00D43197" w:rsidRPr="00D43197">
        <w:t xml:space="preserve"> </w:t>
      </w:r>
      <w:r w:rsidRPr="00D43197">
        <w:t>внутрипроизводственные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), </w:t>
      </w:r>
      <w:r w:rsidRPr="00D43197">
        <w:t>и</w:t>
      </w:r>
      <w:r w:rsidR="00D43197" w:rsidRPr="00D43197">
        <w:t xml:space="preserve"> </w:t>
      </w:r>
      <w:r w:rsidRPr="00D43197">
        <w:t>небанковские</w:t>
      </w:r>
      <w:r w:rsidR="00D43197" w:rsidRPr="00D43197">
        <w:t xml:space="preserve"> </w:t>
      </w:r>
      <w:r w:rsidRPr="00D43197">
        <w:t>кредитно-финансовые</w:t>
      </w:r>
      <w:r w:rsidR="00D43197" w:rsidRPr="00D43197">
        <w:t xml:space="preserve"> </w:t>
      </w:r>
      <w:r w:rsidRPr="00D43197">
        <w:t>институты</w:t>
      </w:r>
      <w:r w:rsidR="00D43197">
        <w:t xml:space="preserve"> (</w:t>
      </w:r>
      <w:r w:rsidRPr="00D43197">
        <w:t>инвестиционные</w:t>
      </w:r>
      <w:r w:rsidR="00D43197" w:rsidRPr="00D43197">
        <w:t xml:space="preserve"> </w:t>
      </w:r>
      <w:r w:rsidRPr="00D43197">
        <w:t>компании,</w:t>
      </w:r>
      <w:r w:rsidR="00D43197" w:rsidRPr="00D43197">
        <w:t xml:space="preserve"> </w:t>
      </w:r>
      <w:r w:rsidRPr="00D43197">
        <w:t>инвестиционные</w:t>
      </w:r>
      <w:r w:rsidR="00D43197" w:rsidRPr="00D43197">
        <w:t xml:space="preserve"> </w:t>
      </w:r>
      <w:r w:rsidRPr="00D43197">
        <w:t>фонды,</w:t>
      </w:r>
      <w:r w:rsidR="00D43197" w:rsidRPr="00D43197">
        <w:t xml:space="preserve"> </w:t>
      </w:r>
      <w:r w:rsidRPr="00D43197">
        <w:t>страховые</w:t>
      </w:r>
      <w:r w:rsidR="00D43197" w:rsidRPr="00D43197">
        <w:t xml:space="preserve"> </w:t>
      </w:r>
      <w:r w:rsidRPr="00D43197">
        <w:t>компании,</w:t>
      </w:r>
      <w:r w:rsidR="00D43197" w:rsidRPr="00D43197">
        <w:t xml:space="preserve"> </w:t>
      </w:r>
      <w:r w:rsidRPr="00D43197">
        <w:t>пенсионные</w:t>
      </w:r>
      <w:r w:rsidR="00D43197" w:rsidRPr="00D43197">
        <w:t xml:space="preserve"> </w:t>
      </w:r>
      <w:r w:rsidRPr="00D43197">
        <w:t>фонды,</w:t>
      </w:r>
      <w:r w:rsidR="00D43197" w:rsidRPr="00D43197">
        <w:t xml:space="preserve"> </w:t>
      </w:r>
      <w:r w:rsidRPr="00D43197">
        <w:t>ломбарды,</w:t>
      </w:r>
      <w:r w:rsidR="00D43197" w:rsidRPr="00D43197">
        <w:t xml:space="preserve"> </w:t>
      </w:r>
      <w:r w:rsidRPr="00D43197">
        <w:t>трастовые</w:t>
      </w:r>
      <w:r w:rsidR="00D43197" w:rsidRPr="00D43197">
        <w:t xml:space="preserve"> </w:t>
      </w:r>
      <w:r w:rsidRPr="00D43197">
        <w:t>компании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др</w:t>
      </w:r>
      <w:r w:rsidR="00D43197" w:rsidRPr="00D43197">
        <w:t>.).</w:t>
      </w:r>
    </w:p>
    <w:p w:rsidR="00D43197" w:rsidRPr="00D43197" w:rsidRDefault="0091386F" w:rsidP="00D43197">
      <w:pPr>
        <w:tabs>
          <w:tab w:val="left" w:pos="726"/>
        </w:tabs>
      </w:pPr>
      <w:r w:rsidRPr="00D43197">
        <w:t>Центральный</w:t>
      </w:r>
      <w:r w:rsidR="00D43197">
        <w:t xml:space="preserve"> (</w:t>
      </w:r>
      <w:r w:rsidRPr="00D43197">
        <w:t>эмиссионный</w:t>
      </w:r>
      <w:r w:rsidR="00D43197" w:rsidRPr="00D43197">
        <w:t xml:space="preserve">) </w:t>
      </w:r>
      <w:r w:rsidRPr="00D43197">
        <w:t>банк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большинстве</w:t>
      </w:r>
      <w:r w:rsidR="00D43197" w:rsidRPr="00D43197">
        <w:t xml:space="preserve"> </w:t>
      </w:r>
      <w:r w:rsidRPr="00D43197">
        <w:t>стран</w:t>
      </w:r>
      <w:r w:rsidR="00D43197" w:rsidRPr="00D43197">
        <w:t xml:space="preserve"> </w:t>
      </w:r>
      <w:r w:rsidRPr="00D43197">
        <w:t>принадлежит</w:t>
      </w:r>
      <w:r w:rsidR="00D43197" w:rsidRPr="00D43197">
        <w:t xml:space="preserve"> </w:t>
      </w:r>
      <w:r w:rsidRPr="00D43197">
        <w:t>государству</w:t>
      </w:r>
      <w:r w:rsidR="00D43197" w:rsidRPr="00D43197">
        <w:t xml:space="preserve">. </w:t>
      </w:r>
      <w:r w:rsidRPr="00D43197">
        <w:t>Но</w:t>
      </w:r>
      <w:r w:rsidR="00D43197" w:rsidRPr="00D43197">
        <w:t xml:space="preserve"> </w:t>
      </w:r>
      <w:r w:rsidRPr="00D43197">
        <w:t>даже</w:t>
      </w:r>
      <w:r w:rsidR="00D43197" w:rsidRPr="00D43197">
        <w:t xml:space="preserve"> </w:t>
      </w:r>
      <w:r w:rsidRPr="00D43197">
        <w:t>если</w:t>
      </w:r>
      <w:r w:rsidR="00D43197" w:rsidRPr="00D43197">
        <w:t xml:space="preserve"> </w:t>
      </w:r>
      <w:r w:rsidRPr="00D43197">
        <w:t>государство</w:t>
      </w:r>
      <w:r w:rsidR="00D43197" w:rsidRPr="00D43197">
        <w:t xml:space="preserve"> </w:t>
      </w:r>
      <w:r w:rsidRPr="00D43197">
        <w:t>формально</w:t>
      </w:r>
      <w:r w:rsidR="00D43197" w:rsidRPr="00D43197">
        <w:t xml:space="preserve"> </w:t>
      </w:r>
      <w:r w:rsidRPr="00D43197">
        <w:t>не</w:t>
      </w:r>
      <w:r w:rsidR="00D43197" w:rsidRPr="00D43197">
        <w:t xml:space="preserve"> </w:t>
      </w:r>
      <w:r w:rsidRPr="00D43197">
        <w:t>владеет</w:t>
      </w:r>
      <w:r w:rsidR="00D43197" w:rsidRPr="00D43197">
        <w:t xml:space="preserve"> </w:t>
      </w:r>
      <w:r w:rsidRPr="00D43197">
        <w:t>его</w:t>
      </w:r>
      <w:r w:rsidR="00D43197" w:rsidRPr="00D43197">
        <w:t xml:space="preserve"> </w:t>
      </w:r>
      <w:r w:rsidRPr="00D43197">
        <w:t>капиталом</w:t>
      </w:r>
      <w:r w:rsidR="00D43197">
        <w:t xml:space="preserve"> (</w:t>
      </w:r>
      <w:r w:rsidRPr="00D43197">
        <w:t>США,</w:t>
      </w:r>
      <w:r w:rsidR="00D43197" w:rsidRPr="00D43197">
        <w:t xml:space="preserve"> </w:t>
      </w:r>
      <w:r w:rsidRPr="00D43197">
        <w:t>Италия,</w:t>
      </w:r>
      <w:r w:rsidR="00D43197" w:rsidRPr="00D43197">
        <w:t xml:space="preserve"> </w:t>
      </w:r>
      <w:r w:rsidRPr="00D43197">
        <w:t>Швейцария</w:t>
      </w:r>
      <w:r w:rsidR="00D43197" w:rsidRPr="00D43197">
        <w:t xml:space="preserve">) </w:t>
      </w:r>
      <w:r w:rsidRPr="00D43197">
        <w:t>или</w:t>
      </w:r>
      <w:r w:rsidR="00D43197" w:rsidRPr="00D43197">
        <w:t xml:space="preserve"> </w:t>
      </w:r>
      <w:r w:rsidRPr="00D43197">
        <w:t>владеет</w:t>
      </w:r>
      <w:r w:rsidR="00D43197" w:rsidRPr="00D43197">
        <w:t xml:space="preserve"> </w:t>
      </w:r>
      <w:r w:rsidRPr="00D43197">
        <w:t>частично</w:t>
      </w:r>
      <w:r w:rsidR="00D43197">
        <w:t xml:space="preserve"> (</w:t>
      </w:r>
      <w:r w:rsidRPr="00D43197">
        <w:t>Бельгия</w:t>
      </w:r>
      <w:r w:rsidR="00D43197" w:rsidRPr="00D43197">
        <w:t xml:space="preserve"> - </w:t>
      </w:r>
      <w:r w:rsidRPr="00D43197">
        <w:t>50%,</w:t>
      </w:r>
      <w:r w:rsidR="00D43197" w:rsidRPr="00D43197">
        <w:t xml:space="preserve"> </w:t>
      </w:r>
      <w:r w:rsidRPr="00D43197">
        <w:t>Япония</w:t>
      </w:r>
      <w:r w:rsidR="00D43197" w:rsidRPr="00D43197">
        <w:t xml:space="preserve"> - </w:t>
      </w:r>
      <w:r w:rsidRPr="00D43197">
        <w:t>55%</w:t>
      </w:r>
      <w:r w:rsidR="00D43197" w:rsidRPr="00D43197">
        <w:t xml:space="preserve">), </w:t>
      </w:r>
      <w:r w:rsidRPr="00D43197">
        <w:t>центральный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выполняет</w:t>
      </w:r>
      <w:r w:rsidR="00D43197" w:rsidRPr="00D43197">
        <w:t xml:space="preserve"> </w:t>
      </w:r>
      <w:r w:rsidRPr="00D43197">
        <w:t>функции</w:t>
      </w:r>
      <w:r w:rsidR="00D43197" w:rsidRPr="00D43197">
        <w:t xml:space="preserve"> </w:t>
      </w:r>
      <w:r w:rsidRPr="00D43197">
        <w:t>государственного</w:t>
      </w:r>
      <w:r w:rsidR="00D43197" w:rsidRPr="00D43197">
        <w:t xml:space="preserve"> </w:t>
      </w:r>
      <w:r w:rsidRPr="00D43197">
        <w:t>органа</w:t>
      </w:r>
      <w:r w:rsidR="00D43197" w:rsidRPr="00D43197">
        <w:t xml:space="preserve">. </w:t>
      </w:r>
      <w:r w:rsidRPr="00D43197">
        <w:t>Центральный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обладает</w:t>
      </w:r>
      <w:r w:rsidR="00D43197" w:rsidRPr="00D43197">
        <w:t xml:space="preserve"> </w:t>
      </w:r>
      <w:r w:rsidRPr="00D43197">
        <w:t>монопольным</w:t>
      </w:r>
      <w:r w:rsidR="00D43197" w:rsidRPr="00D43197">
        <w:t xml:space="preserve"> </w:t>
      </w:r>
      <w:r w:rsidRPr="00D43197">
        <w:t>правом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выпуск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обращение</w:t>
      </w:r>
      <w:r w:rsidR="00D43197">
        <w:t xml:space="preserve"> (</w:t>
      </w:r>
      <w:r w:rsidRPr="00D43197">
        <w:t>эмиссию</w:t>
      </w:r>
      <w:r w:rsidR="00D43197" w:rsidRPr="00D43197">
        <w:t xml:space="preserve">) </w:t>
      </w:r>
      <w:r w:rsidRPr="00D43197">
        <w:t>банкнот</w:t>
      </w:r>
      <w:r w:rsidR="00D43197" w:rsidRPr="00D43197">
        <w:t xml:space="preserve"> - </w:t>
      </w:r>
      <w:r w:rsidRPr="00D43197">
        <w:t>основной</w:t>
      </w:r>
      <w:r w:rsidR="00D43197" w:rsidRPr="00D43197">
        <w:t xml:space="preserve"> </w:t>
      </w:r>
      <w:r w:rsidRPr="00D43197">
        <w:t>составляющей</w:t>
      </w:r>
      <w:r w:rsidR="00D43197" w:rsidRPr="00D43197">
        <w:t xml:space="preserve"> </w:t>
      </w:r>
      <w:r w:rsidRPr="00D43197">
        <w:t>налично-денежной</w:t>
      </w:r>
      <w:r w:rsidR="00D43197" w:rsidRPr="00D43197">
        <w:t xml:space="preserve"> </w:t>
      </w:r>
      <w:r w:rsidRPr="00D43197">
        <w:t>массы</w:t>
      </w:r>
      <w:r w:rsidR="00D43197" w:rsidRPr="00D43197">
        <w:t xml:space="preserve">. </w:t>
      </w:r>
      <w:r w:rsidRPr="00D43197">
        <w:t>Он</w:t>
      </w:r>
      <w:r w:rsidR="00D43197" w:rsidRPr="00D43197">
        <w:t xml:space="preserve"> </w:t>
      </w:r>
      <w:r w:rsidRPr="00D43197">
        <w:t>хранит</w:t>
      </w:r>
      <w:r w:rsidR="00D43197" w:rsidRPr="00D43197">
        <w:t xml:space="preserve"> </w:t>
      </w:r>
      <w:r w:rsidRPr="00D43197">
        <w:t>официальные</w:t>
      </w:r>
      <w:r w:rsidR="00D43197" w:rsidRPr="00D43197">
        <w:t xml:space="preserve"> </w:t>
      </w:r>
      <w:r w:rsidRPr="00D43197">
        <w:t>золотовалютные</w:t>
      </w:r>
      <w:r w:rsidR="00D43197" w:rsidRPr="00D43197">
        <w:t xml:space="preserve"> </w:t>
      </w:r>
      <w:r w:rsidRPr="00D43197">
        <w:t>резервы,</w:t>
      </w:r>
      <w:r w:rsidR="00D43197" w:rsidRPr="00D43197">
        <w:t xml:space="preserve"> </w:t>
      </w:r>
      <w:r w:rsidRPr="00D43197">
        <w:t>проводит</w:t>
      </w:r>
      <w:r w:rsidR="00D43197" w:rsidRPr="00D43197">
        <w:t xml:space="preserve"> </w:t>
      </w:r>
      <w:r w:rsidRPr="00D43197">
        <w:t>государственную</w:t>
      </w:r>
      <w:r w:rsidR="00D43197" w:rsidRPr="00D43197">
        <w:t xml:space="preserve"> </w:t>
      </w:r>
      <w:r w:rsidRPr="00D43197">
        <w:t>политику,</w:t>
      </w:r>
      <w:r w:rsidR="00D43197" w:rsidRPr="00D43197">
        <w:t xml:space="preserve"> </w:t>
      </w:r>
      <w:r w:rsidRPr="00D43197">
        <w:t>регулируя</w:t>
      </w:r>
      <w:r w:rsidR="00D43197" w:rsidRPr="00D43197">
        <w:t xml:space="preserve"> </w:t>
      </w:r>
      <w:r w:rsidRPr="00D43197">
        <w:t>кредитно-денежную</w:t>
      </w:r>
      <w:r w:rsidR="00D43197" w:rsidRPr="00D43197">
        <w:t xml:space="preserve"> </w:t>
      </w:r>
      <w:r w:rsidRPr="00D43197">
        <w:t>сферу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валютные</w:t>
      </w:r>
      <w:r w:rsidR="00D43197" w:rsidRPr="00D43197">
        <w:t xml:space="preserve"> </w:t>
      </w:r>
      <w:r w:rsidRPr="00D43197">
        <w:t>отношения</w:t>
      </w:r>
      <w:r w:rsidR="00D43197" w:rsidRPr="00D43197">
        <w:t xml:space="preserve">. </w:t>
      </w:r>
      <w:r w:rsidRPr="00D43197">
        <w:t>Центральный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участвует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управлении</w:t>
      </w:r>
      <w:r w:rsidR="00D43197" w:rsidRPr="00D43197">
        <w:t xml:space="preserve"> </w:t>
      </w:r>
      <w:r w:rsidRPr="00D43197">
        <w:t>государственным</w:t>
      </w:r>
      <w:r w:rsidR="00D43197" w:rsidRPr="00D43197">
        <w:t xml:space="preserve"> </w:t>
      </w:r>
      <w:r w:rsidRPr="00D43197">
        <w:t>долгом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осуществляет</w:t>
      </w:r>
      <w:r w:rsidR="00D43197" w:rsidRPr="00D43197">
        <w:t xml:space="preserve"> </w:t>
      </w:r>
      <w:r w:rsidRPr="00D43197">
        <w:t>кассово-расчетное</w:t>
      </w:r>
      <w:r w:rsidR="00D43197" w:rsidRPr="00D43197">
        <w:t xml:space="preserve"> </w:t>
      </w:r>
      <w:r w:rsidRPr="00D43197">
        <w:t>обслуживание</w:t>
      </w:r>
      <w:r w:rsidR="00D43197" w:rsidRPr="00D43197">
        <w:t xml:space="preserve"> </w:t>
      </w:r>
      <w:r w:rsidRPr="00D43197">
        <w:t>бюджета</w:t>
      </w:r>
      <w:r w:rsidR="00D43197" w:rsidRPr="00D43197">
        <w:t xml:space="preserve"> </w:t>
      </w:r>
      <w:r w:rsidRPr="00D43197">
        <w:t>государства</w:t>
      </w:r>
      <w:r w:rsidR="00D43197" w:rsidRPr="00D43197">
        <w:t>.</w:t>
      </w:r>
    </w:p>
    <w:p w:rsidR="00D43197" w:rsidRPr="00D43197" w:rsidRDefault="0091386F" w:rsidP="00D43197">
      <w:pPr>
        <w:tabs>
          <w:tab w:val="left" w:pos="726"/>
        </w:tabs>
      </w:pPr>
      <w:r w:rsidRPr="00D43197">
        <w:t>По</w:t>
      </w:r>
      <w:r w:rsidR="00D43197" w:rsidRPr="00D43197">
        <w:t xml:space="preserve"> </w:t>
      </w:r>
      <w:r w:rsidRPr="00D43197">
        <w:t>своему</w:t>
      </w:r>
      <w:r w:rsidR="00D43197" w:rsidRPr="00D43197">
        <w:t xml:space="preserve"> </w:t>
      </w:r>
      <w:r w:rsidRPr="00D43197">
        <w:t>положению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кредитной</w:t>
      </w:r>
      <w:r w:rsidR="00D43197" w:rsidRPr="00D43197">
        <w:t xml:space="preserve"> </w:t>
      </w:r>
      <w:r w:rsidRPr="00D43197">
        <w:t>системе</w:t>
      </w:r>
      <w:r w:rsidR="00D43197" w:rsidRPr="00D43197">
        <w:t xml:space="preserve"> </w:t>
      </w:r>
      <w:r w:rsidRPr="00D43197">
        <w:t>центральный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играет</w:t>
      </w:r>
      <w:r w:rsidR="00D43197" w:rsidRPr="00D43197">
        <w:t xml:space="preserve"> </w:t>
      </w:r>
      <w:r w:rsidRPr="00D43197">
        <w:t>роль</w:t>
      </w:r>
      <w:r w:rsidR="00D43197">
        <w:t xml:space="preserve"> "</w:t>
      </w:r>
      <w:r w:rsidRPr="00D43197">
        <w:t>банка</w:t>
      </w:r>
      <w:r w:rsidR="00D43197" w:rsidRPr="00D43197">
        <w:t xml:space="preserve"> </w:t>
      </w:r>
      <w:r w:rsidRPr="00D43197">
        <w:t>банков</w:t>
      </w:r>
      <w:r w:rsidR="00D43197">
        <w:t>"</w:t>
      </w:r>
      <w:r w:rsidRPr="00D43197">
        <w:t>,</w:t>
      </w:r>
      <w:r w:rsidR="00D43197" w:rsidRPr="00D43197">
        <w:t xml:space="preserve"> </w:t>
      </w:r>
      <w:r w:rsidR="00D43197">
        <w:t>т.е.</w:t>
      </w:r>
      <w:r w:rsidR="00D43197" w:rsidRPr="00D43197">
        <w:t xml:space="preserve"> </w:t>
      </w:r>
      <w:r w:rsidRPr="00D43197">
        <w:t>хранит</w:t>
      </w:r>
      <w:r w:rsidR="00D43197" w:rsidRPr="00D43197">
        <w:t xml:space="preserve"> </w:t>
      </w:r>
      <w:r w:rsidRPr="00D43197">
        <w:t>обязательные</w:t>
      </w:r>
      <w:r w:rsidR="00D43197" w:rsidRPr="00D43197">
        <w:t xml:space="preserve"> </w:t>
      </w:r>
      <w:r w:rsidRPr="00D43197">
        <w:t>резервы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свободные</w:t>
      </w:r>
      <w:r w:rsidR="00D43197" w:rsidRPr="00D43197">
        <w:t xml:space="preserve"> </w:t>
      </w:r>
      <w:r w:rsidRPr="00D43197">
        <w:t>средства</w:t>
      </w:r>
      <w:r w:rsidR="00D43197" w:rsidRPr="00D43197">
        <w:t xml:space="preserve"> </w:t>
      </w:r>
      <w:r w:rsidRPr="00D43197">
        <w:t>коммерческих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других</w:t>
      </w:r>
      <w:r w:rsidR="00D43197" w:rsidRPr="00D43197">
        <w:t xml:space="preserve"> </w:t>
      </w:r>
      <w:r w:rsidRPr="00D43197">
        <w:t>учреждений,</w:t>
      </w:r>
      <w:r w:rsidR="00D43197" w:rsidRPr="00D43197">
        <w:t xml:space="preserve"> </w:t>
      </w:r>
      <w:r w:rsidRPr="00D43197">
        <w:t>предоставляет</w:t>
      </w:r>
      <w:r w:rsidR="00D43197" w:rsidRPr="00D43197">
        <w:t xml:space="preserve"> </w:t>
      </w:r>
      <w:r w:rsidRPr="00D43197">
        <w:t>им</w:t>
      </w:r>
      <w:r w:rsidR="00D43197" w:rsidRPr="00D43197">
        <w:t xml:space="preserve"> </w:t>
      </w:r>
      <w:r w:rsidRPr="00D43197">
        <w:t>ссуды,</w:t>
      </w:r>
      <w:r w:rsidR="00D43197" w:rsidRPr="00D43197">
        <w:t xml:space="preserve"> </w:t>
      </w:r>
      <w:r w:rsidRPr="00D43197">
        <w:t>выступает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качестве</w:t>
      </w:r>
      <w:r w:rsidR="00D43197">
        <w:t xml:space="preserve"> "</w:t>
      </w:r>
      <w:r w:rsidRPr="00D43197">
        <w:t>кредитора</w:t>
      </w:r>
      <w:r w:rsidR="00D43197" w:rsidRPr="00D43197">
        <w:t xml:space="preserve"> </w:t>
      </w:r>
      <w:r w:rsidRPr="00D43197">
        <w:t>последней</w:t>
      </w:r>
      <w:r w:rsidR="00D43197" w:rsidRPr="00D43197">
        <w:t xml:space="preserve"> </w:t>
      </w:r>
      <w:r w:rsidRPr="00D43197">
        <w:t>инстанции</w:t>
      </w:r>
      <w:r w:rsidR="00D43197">
        <w:t>"</w:t>
      </w:r>
      <w:r w:rsidRPr="00D43197">
        <w:t>,</w:t>
      </w:r>
      <w:r w:rsidR="00D43197" w:rsidRPr="00D43197">
        <w:t xml:space="preserve"> </w:t>
      </w:r>
      <w:r w:rsidRPr="00D43197">
        <w:t>организует</w:t>
      </w:r>
      <w:r w:rsidR="00D43197" w:rsidRPr="00D43197">
        <w:t xml:space="preserve"> </w:t>
      </w:r>
      <w:r w:rsidRPr="00D43197">
        <w:t>национальную</w:t>
      </w:r>
      <w:r w:rsidR="00D43197" w:rsidRPr="00D43197">
        <w:t xml:space="preserve"> </w:t>
      </w:r>
      <w:r w:rsidRPr="00D43197">
        <w:t>систему</w:t>
      </w:r>
      <w:r w:rsidR="00D43197" w:rsidRPr="00D43197">
        <w:t xml:space="preserve"> </w:t>
      </w:r>
      <w:r w:rsidRPr="00D43197">
        <w:t>взаимозачетов</w:t>
      </w:r>
      <w:r w:rsidR="00D43197" w:rsidRPr="00D43197">
        <w:t xml:space="preserve"> </w:t>
      </w:r>
      <w:r w:rsidRPr="00D43197">
        <w:t>денежных</w:t>
      </w:r>
      <w:r w:rsidR="00D43197" w:rsidRPr="00D43197">
        <w:t xml:space="preserve"> </w:t>
      </w:r>
      <w:r w:rsidRPr="00D43197">
        <w:t>обязательств</w:t>
      </w:r>
      <w:r w:rsidR="00D43197" w:rsidRPr="00D43197">
        <w:t xml:space="preserve"> </w:t>
      </w:r>
      <w:r w:rsidRPr="00D43197">
        <w:t>либо</w:t>
      </w:r>
      <w:r w:rsidR="00D43197" w:rsidRPr="00D43197">
        <w:t xml:space="preserve"> </w:t>
      </w:r>
      <w:r w:rsidRPr="00D43197">
        <w:t>непосредственно</w:t>
      </w:r>
      <w:r w:rsidR="00D43197" w:rsidRPr="00D43197">
        <w:t xml:space="preserve"> </w:t>
      </w:r>
      <w:r w:rsidRPr="00D43197">
        <w:t>через</w:t>
      </w:r>
      <w:r w:rsidR="00D43197" w:rsidRPr="00D43197">
        <w:t xml:space="preserve"> </w:t>
      </w:r>
      <w:r w:rsidRPr="00D43197">
        <w:t>свои</w:t>
      </w:r>
      <w:r w:rsidR="00D43197" w:rsidRPr="00D43197">
        <w:t xml:space="preserve"> </w:t>
      </w:r>
      <w:r w:rsidRPr="00D43197">
        <w:t>отделения,</w:t>
      </w:r>
      <w:r w:rsidR="00D43197" w:rsidRPr="00D43197">
        <w:t xml:space="preserve"> </w:t>
      </w:r>
      <w:r w:rsidRPr="00D43197">
        <w:t>либо</w:t>
      </w:r>
      <w:r w:rsidR="00D43197" w:rsidRPr="00D43197">
        <w:t xml:space="preserve"> </w:t>
      </w:r>
      <w:r w:rsidRPr="00D43197">
        <w:t>чер</w:t>
      </w:r>
      <w:r w:rsidR="001661B2" w:rsidRPr="00D43197">
        <w:t>ез</w:t>
      </w:r>
      <w:r w:rsidR="00D43197" w:rsidRPr="00D43197">
        <w:t xml:space="preserve"> </w:t>
      </w:r>
      <w:r w:rsidR="001661B2" w:rsidRPr="00D43197">
        <w:t>специальные</w:t>
      </w:r>
      <w:r w:rsidR="00D43197" w:rsidRPr="00D43197">
        <w:t xml:space="preserve"> </w:t>
      </w:r>
      <w:r w:rsidR="001661B2" w:rsidRPr="00D43197">
        <w:t>расчетные</w:t>
      </w:r>
      <w:r w:rsidR="00D43197" w:rsidRPr="00D43197">
        <w:t xml:space="preserve"> </w:t>
      </w:r>
      <w:r w:rsidR="001661B2" w:rsidRPr="00D43197">
        <w:t>палаты</w:t>
      </w:r>
      <w:r w:rsidR="00D43197" w:rsidRPr="00D43197">
        <w:t xml:space="preserve"> [</w:t>
      </w:r>
      <w:r w:rsidR="001661B2" w:rsidRPr="00D43197">
        <w:t>1,</w:t>
      </w:r>
      <w:r w:rsidR="00D43197" w:rsidRPr="00D43197">
        <w:t xml:space="preserve"> </w:t>
      </w:r>
      <w:r w:rsidR="001661B2" w:rsidRPr="00D43197">
        <w:rPr>
          <w:lang w:val="en-US"/>
        </w:rPr>
        <w:t>C</w:t>
      </w:r>
      <w:r w:rsidR="00D43197">
        <w:t>.2</w:t>
      </w:r>
      <w:r w:rsidR="001661B2" w:rsidRPr="00D43197">
        <w:t>2</w:t>
      </w:r>
      <w:r w:rsidR="00D43197" w:rsidRPr="00D43197">
        <w:t>].</w:t>
      </w:r>
    </w:p>
    <w:p w:rsidR="00D43197" w:rsidRDefault="00D43197" w:rsidP="00D43197">
      <w:pPr>
        <w:tabs>
          <w:tab w:val="left" w:pos="726"/>
        </w:tabs>
        <w:rPr>
          <w:bCs/>
        </w:rPr>
      </w:pPr>
    </w:p>
    <w:p w:rsidR="007A6D43" w:rsidRDefault="007A6D43" w:rsidP="00D43197">
      <w:pPr>
        <w:pStyle w:val="1"/>
      </w:pPr>
      <w:bookmarkStart w:id="3" w:name="_Toc290740560"/>
      <w:r w:rsidRPr="00D43197">
        <w:t>1</w:t>
      </w:r>
      <w:r w:rsidR="00D43197">
        <w:t>.2</w:t>
      </w:r>
      <w:r w:rsidR="00D43197" w:rsidRPr="00D43197">
        <w:t xml:space="preserve"> </w:t>
      </w:r>
      <w:r w:rsidRPr="00D43197">
        <w:t>Понятие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системы,</w:t>
      </w:r>
      <w:r w:rsidR="00D43197" w:rsidRPr="00D43197">
        <w:t xml:space="preserve"> </w:t>
      </w:r>
      <w:r w:rsidRPr="00D43197">
        <w:t>ее</w:t>
      </w:r>
      <w:r w:rsidR="00D43197" w:rsidRPr="00D43197">
        <w:t xml:space="preserve"> </w:t>
      </w:r>
      <w:r w:rsidRPr="00D43197">
        <w:t>структура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институты</w:t>
      </w:r>
      <w:bookmarkEnd w:id="3"/>
    </w:p>
    <w:p w:rsidR="00D43197" w:rsidRPr="00D43197" w:rsidRDefault="00D43197" w:rsidP="00D43197">
      <w:pPr>
        <w:rPr>
          <w:lang w:eastAsia="en-US"/>
        </w:rPr>
      </w:pPr>
    </w:p>
    <w:p w:rsidR="00D43197" w:rsidRPr="00D43197" w:rsidRDefault="007A6D43" w:rsidP="00D43197">
      <w:pPr>
        <w:tabs>
          <w:tab w:val="left" w:pos="726"/>
        </w:tabs>
      </w:pPr>
      <w:r w:rsidRPr="00D43197">
        <w:t>В</w:t>
      </w:r>
      <w:r w:rsidR="00D43197" w:rsidRPr="00D43197">
        <w:t xml:space="preserve"> </w:t>
      </w:r>
      <w:r w:rsidRPr="00D43197">
        <w:t>Федеральном</w:t>
      </w:r>
      <w:r w:rsidR="00D43197" w:rsidRPr="00D43197">
        <w:t xml:space="preserve"> </w:t>
      </w:r>
      <w:r w:rsidRPr="00D43197">
        <w:t>законе</w:t>
      </w:r>
      <w:r w:rsidR="00D43197">
        <w:t xml:space="preserve"> "</w:t>
      </w:r>
      <w:r w:rsidRPr="00D43197">
        <w:t>О</w:t>
      </w:r>
      <w:r w:rsidR="00D43197" w:rsidRPr="00D43197">
        <w:t xml:space="preserve"> </w:t>
      </w:r>
      <w:r w:rsidRPr="00D43197">
        <w:t>Центральном</w:t>
      </w:r>
      <w:r w:rsidR="00D43197" w:rsidRPr="00D43197">
        <w:t xml:space="preserve"> </w:t>
      </w:r>
      <w:r w:rsidRPr="00D43197">
        <w:t>банке</w:t>
      </w:r>
      <w:r w:rsidR="00D43197" w:rsidRPr="00D43197">
        <w:t xml:space="preserve"> </w:t>
      </w:r>
      <w:r w:rsidRPr="00D43197">
        <w:t>Российской</w:t>
      </w:r>
      <w:r w:rsidR="00D43197" w:rsidRPr="00D43197">
        <w:t xml:space="preserve"> </w:t>
      </w:r>
      <w:r w:rsidRPr="00D43197">
        <w:t>Федерации</w:t>
      </w:r>
      <w:r w:rsidR="00D43197">
        <w:t xml:space="preserve"> (</w:t>
      </w:r>
      <w:r w:rsidRPr="00D43197">
        <w:t>Банке</w:t>
      </w:r>
      <w:r w:rsidR="00D43197" w:rsidRPr="00D43197">
        <w:t xml:space="preserve"> </w:t>
      </w:r>
      <w:r w:rsidRPr="00D43197">
        <w:t>России</w:t>
      </w:r>
      <w:r w:rsidR="00D43197">
        <w:t xml:space="preserve">)" </w:t>
      </w:r>
      <w:r w:rsidRPr="00D43197">
        <w:t>отмечается,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банковская</w:t>
      </w:r>
      <w:r w:rsidR="00D43197" w:rsidRPr="00D43197">
        <w:t xml:space="preserve"> </w:t>
      </w:r>
      <w:r w:rsidRPr="00D43197">
        <w:t>система</w:t>
      </w:r>
      <w:r w:rsidR="00D43197" w:rsidRPr="00D43197">
        <w:t xml:space="preserve"> </w:t>
      </w:r>
      <w:r w:rsidRPr="00D43197">
        <w:t>включает</w:t>
      </w:r>
      <w:r w:rsidR="00D43197" w:rsidRPr="00D43197">
        <w:t xml:space="preserve"> </w:t>
      </w:r>
      <w:r w:rsidRPr="00D43197">
        <w:t>Центральный</w:t>
      </w:r>
      <w:r w:rsidR="00D43197" w:rsidRPr="00D43197">
        <w:t xml:space="preserve"> </w:t>
      </w:r>
      <w:r w:rsidRPr="00D43197">
        <w:t>банк,</w:t>
      </w:r>
      <w:r w:rsidR="00D43197" w:rsidRPr="00D43197">
        <w:t xml:space="preserve"> </w:t>
      </w:r>
      <w:r w:rsidRPr="00D43197">
        <w:t>кредитные</w:t>
      </w:r>
      <w:r w:rsidR="00D43197" w:rsidRPr="00D43197">
        <w:t xml:space="preserve"> </w:t>
      </w:r>
      <w:r w:rsidRPr="00D43197">
        <w:t>организации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ассоциации</w:t>
      </w:r>
      <w:r w:rsidR="00D43197" w:rsidRPr="00D43197">
        <w:t xml:space="preserve">. </w:t>
      </w:r>
      <w:r w:rsidRPr="00D43197">
        <w:t>Такое</w:t>
      </w:r>
      <w:r w:rsidR="00D43197" w:rsidRPr="00D43197">
        <w:t xml:space="preserve"> </w:t>
      </w:r>
      <w:r w:rsidRPr="00D43197">
        <w:t>толкование</w:t>
      </w:r>
      <w:r w:rsidR="00D43197" w:rsidRPr="00D43197">
        <w:t xml:space="preserve"> </w:t>
      </w:r>
      <w:r w:rsidRPr="00D43197">
        <w:t>не</w:t>
      </w:r>
      <w:r w:rsidR="00D43197" w:rsidRPr="00D43197">
        <w:t xml:space="preserve"> </w:t>
      </w:r>
      <w:r w:rsidRPr="00D43197">
        <w:t>случайно</w:t>
      </w:r>
      <w:r w:rsidR="00D43197">
        <w:t xml:space="preserve"> ("</w:t>
      </w:r>
      <w:r w:rsidRPr="00D43197">
        <w:t>система</w:t>
      </w:r>
      <w:r w:rsidR="00D43197">
        <w:t xml:space="preserve">" </w:t>
      </w:r>
      <w:r w:rsidRPr="00D43197">
        <w:t>от</w:t>
      </w:r>
      <w:r w:rsidR="00D43197" w:rsidRPr="00D43197">
        <w:t xml:space="preserve"> </w:t>
      </w:r>
      <w:r w:rsidRPr="00D43197">
        <w:t>гр</w:t>
      </w:r>
      <w:r w:rsidR="00D43197" w:rsidRPr="00D43197">
        <w:t xml:space="preserve">. </w:t>
      </w:r>
      <w:r w:rsidRPr="00D43197">
        <w:rPr>
          <w:lang w:val="en-US"/>
        </w:rPr>
        <w:t>systeme</w:t>
      </w:r>
      <w:r w:rsidR="00D43197" w:rsidRPr="00D43197">
        <w:t xml:space="preserve"> - </w:t>
      </w:r>
      <w:r w:rsidRPr="00D43197">
        <w:t>целое,</w:t>
      </w:r>
      <w:r w:rsidR="00D43197" w:rsidRPr="00D43197">
        <w:t xml:space="preserve"> </w:t>
      </w:r>
      <w:r w:rsidRPr="00D43197">
        <w:t>составленное</w:t>
      </w:r>
      <w:r w:rsidR="00D43197" w:rsidRPr="00D43197">
        <w:t xml:space="preserve"> </w:t>
      </w:r>
      <w:r w:rsidRPr="00D43197">
        <w:t>из</w:t>
      </w:r>
      <w:r w:rsidR="00D43197" w:rsidRPr="00D43197">
        <w:t xml:space="preserve"> </w:t>
      </w:r>
      <w:r w:rsidRPr="00D43197">
        <w:t>частей,</w:t>
      </w:r>
      <w:r w:rsidR="00D43197" w:rsidRPr="00D43197">
        <w:t xml:space="preserve"> </w:t>
      </w:r>
      <w:r w:rsidRPr="00D43197">
        <w:t>соединение</w:t>
      </w:r>
      <w:r w:rsidR="00D43197" w:rsidRPr="00D43197">
        <w:t xml:space="preserve">). </w:t>
      </w:r>
      <w:r w:rsidRPr="00D43197">
        <w:t>Центральный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играет</w:t>
      </w:r>
      <w:r w:rsidR="00D43197" w:rsidRPr="00D43197">
        <w:t xml:space="preserve"> </w:t>
      </w:r>
      <w:r w:rsidRPr="00D43197">
        <w:t>ведущую</w:t>
      </w:r>
      <w:r w:rsidR="00D43197" w:rsidRPr="00D43197">
        <w:t xml:space="preserve"> </w:t>
      </w:r>
      <w:r w:rsidRPr="00D43197">
        <w:t>роль</w:t>
      </w:r>
      <w:r w:rsidR="00D43197" w:rsidRPr="00D43197">
        <w:t xml:space="preserve"> - </w:t>
      </w:r>
      <w:r w:rsidRPr="00D43197">
        <w:t>роль</w:t>
      </w:r>
      <w:r w:rsidR="00D43197" w:rsidRPr="00D43197">
        <w:t xml:space="preserve"> </w:t>
      </w:r>
      <w:r w:rsidRPr="00D43197">
        <w:t>банка</w:t>
      </w:r>
      <w:r w:rsidR="00D43197" w:rsidRPr="00D43197">
        <w:t xml:space="preserve"> </w:t>
      </w:r>
      <w:r w:rsidRPr="00D43197">
        <w:t>банков</w:t>
      </w:r>
      <w:r w:rsidR="00D43197" w:rsidRPr="00D43197">
        <w:t>.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Правовое</w:t>
      </w:r>
      <w:r w:rsidR="00D43197" w:rsidRPr="00D43197">
        <w:t xml:space="preserve"> </w:t>
      </w:r>
      <w:r w:rsidRPr="00D43197">
        <w:t>регулирование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деятельности</w:t>
      </w:r>
      <w:r w:rsidR="00D43197" w:rsidRPr="00D43197">
        <w:t xml:space="preserve"> </w:t>
      </w:r>
      <w:r w:rsidRPr="00D43197">
        <w:t>осуществляется</w:t>
      </w:r>
      <w:r w:rsidR="00D43197" w:rsidRPr="00D43197">
        <w:t xml:space="preserve"> </w:t>
      </w:r>
      <w:r w:rsidRPr="00D43197">
        <w:t>Конституцией</w:t>
      </w:r>
      <w:r w:rsidR="00D43197" w:rsidRPr="00D43197">
        <w:t xml:space="preserve"> </w:t>
      </w:r>
      <w:r w:rsidRPr="00D43197">
        <w:t>Российской</w:t>
      </w:r>
      <w:r w:rsidR="00D43197" w:rsidRPr="00D43197">
        <w:t xml:space="preserve"> </w:t>
      </w:r>
      <w:r w:rsidRPr="00D43197">
        <w:t>Федерации</w:t>
      </w:r>
      <w:r w:rsidR="00D43197" w:rsidRPr="00D43197">
        <w:t xml:space="preserve"> </w:t>
      </w:r>
      <w:r w:rsidRPr="00D43197">
        <w:t>Федеральным</w:t>
      </w:r>
      <w:r w:rsidR="00D43197" w:rsidRPr="00D43197">
        <w:t xml:space="preserve"> </w:t>
      </w:r>
      <w:r w:rsidRPr="00D43197">
        <w:t>законом</w:t>
      </w:r>
      <w:r w:rsidR="00D43197" w:rsidRPr="00D43197">
        <w:t xml:space="preserve"> </w:t>
      </w:r>
      <w:r w:rsidRPr="00D43197">
        <w:rPr>
          <w:b/>
          <w:bCs/>
        </w:rPr>
        <w:t>О</w:t>
      </w:r>
      <w:r w:rsidR="00D43197" w:rsidRPr="00D43197">
        <w:rPr>
          <w:b/>
          <w:bCs/>
        </w:rPr>
        <w:t xml:space="preserve"> </w:t>
      </w:r>
      <w:r w:rsidRPr="00D43197">
        <w:rPr>
          <w:b/>
          <w:bCs/>
        </w:rPr>
        <w:t>банках</w:t>
      </w:r>
      <w:r w:rsidR="00D43197" w:rsidRPr="00D43197">
        <w:rPr>
          <w:b/>
          <w:bCs/>
        </w:rPr>
        <w:t xml:space="preserve"> </w:t>
      </w:r>
      <w:r w:rsidRPr="00D43197">
        <w:rPr>
          <w:b/>
          <w:bCs/>
        </w:rPr>
        <w:t>и</w:t>
      </w:r>
      <w:r w:rsidR="00D43197" w:rsidRPr="00D43197">
        <w:rPr>
          <w:b/>
          <w:bCs/>
        </w:rPr>
        <w:t xml:space="preserve"> </w:t>
      </w:r>
      <w:r w:rsidRPr="00D43197">
        <w:rPr>
          <w:b/>
          <w:bCs/>
        </w:rPr>
        <w:t>банковской</w:t>
      </w:r>
      <w:r w:rsidR="00D43197" w:rsidRPr="00D43197">
        <w:rPr>
          <w:b/>
          <w:bCs/>
        </w:rPr>
        <w:t xml:space="preserve"> </w:t>
      </w:r>
      <w:r w:rsidRPr="00D43197">
        <w:rPr>
          <w:b/>
          <w:bCs/>
        </w:rPr>
        <w:t>деятельности,</w:t>
      </w:r>
      <w:r w:rsidR="00D43197" w:rsidRPr="00D43197">
        <w:rPr>
          <w:b/>
          <w:bCs/>
        </w:rPr>
        <w:t xml:space="preserve"> </w:t>
      </w:r>
      <w:r w:rsidRPr="00D43197">
        <w:t>Федеральным</w:t>
      </w:r>
      <w:r w:rsidR="00D43197" w:rsidRPr="00D43197">
        <w:t xml:space="preserve"> </w:t>
      </w:r>
      <w:r w:rsidRPr="00D43197">
        <w:t>законом</w:t>
      </w:r>
      <w:r w:rsidR="00D43197" w:rsidRPr="00D43197">
        <w:t xml:space="preserve"> </w:t>
      </w:r>
      <w:r w:rsidRPr="00D43197">
        <w:t>“О</w:t>
      </w:r>
      <w:r w:rsidR="00D43197" w:rsidRPr="00D43197">
        <w:t xml:space="preserve"> </w:t>
      </w:r>
      <w:r w:rsidRPr="00D43197">
        <w:t>Центральном</w:t>
      </w:r>
      <w:r w:rsidR="00D43197" w:rsidRPr="00D43197">
        <w:t xml:space="preserve"> </w:t>
      </w:r>
      <w:r w:rsidRPr="00D43197">
        <w:t>банке</w:t>
      </w:r>
      <w:r w:rsidR="00D43197" w:rsidRPr="00D43197">
        <w:t xml:space="preserve"> </w:t>
      </w:r>
      <w:r w:rsidRPr="00D43197">
        <w:t>Российской</w:t>
      </w:r>
      <w:r w:rsidR="00D43197" w:rsidRPr="00D43197">
        <w:t xml:space="preserve"> </w:t>
      </w:r>
      <w:r w:rsidRPr="00D43197">
        <w:t>Федерации</w:t>
      </w:r>
      <w:r w:rsidR="00D43197">
        <w:t xml:space="preserve"> (</w:t>
      </w:r>
      <w:r w:rsidRPr="00D43197">
        <w:t>Банке</w:t>
      </w:r>
      <w:r w:rsidR="00D43197" w:rsidRPr="00D43197">
        <w:t xml:space="preserve"> </w:t>
      </w:r>
      <w:r w:rsidRPr="00D43197">
        <w:t>России</w:t>
      </w:r>
      <w:r w:rsidR="00D43197" w:rsidRPr="00D43197">
        <w:t>)</w:t>
      </w:r>
      <w:r w:rsidR="00D43197">
        <w:t xml:space="preserve">", </w:t>
      </w:r>
      <w:r w:rsidRPr="00D43197">
        <w:t>другими</w:t>
      </w:r>
      <w:r w:rsidR="00D43197" w:rsidRPr="00D43197">
        <w:t xml:space="preserve"> </w:t>
      </w:r>
      <w:r w:rsidRPr="00D43197">
        <w:t>федеральными</w:t>
      </w:r>
      <w:r w:rsidR="00D43197" w:rsidRPr="00D43197">
        <w:t xml:space="preserve"> </w:t>
      </w:r>
      <w:r w:rsidRPr="00D43197">
        <w:t>законами,</w:t>
      </w:r>
      <w:r w:rsidR="00D43197" w:rsidRPr="00D43197">
        <w:t xml:space="preserve"> </w:t>
      </w:r>
      <w:r w:rsidRPr="00D43197">
        <w:t>н</w:t>
      </w:r>
      <w:r w:rsidR="001661B2" w:rsidRPr="00D43197">
        <w:t>ормативными</w:t>
      </w:r>
      <w:r w:rsidR="00D43197" w:rsidRPr="00D43197">
        <w:t xml:space="preserve"> </w:t>
      </w:r>
      <w:r w:rsidR="001661B2" w:rsidRPr="00D43197">
        <w:t>актами</w:t>
      </w:r>
      <w:r w:rsidR="00D43197" w:rsidRPr="00D43197">
        <w:t xml:space="preserve"> </w:t>
      </w:r>
      <w:r w:rsidR="001661B2" w:rsidRPr="00D43197">
        <w:t>Банка</w:t>
      </w:r>
      <w:r w:rsidR="00D43197" w:rsidRPr="00D43197">
        <w:t xml:space="preserve"> </w:t>
      </w:r>
      <w:r w:rsidR="001661B2" w:rsidRPr="00D43197">
        <w:t>России</w:t>
      </w:r>
      <w:r w:rsidR="00D43197" w:rsidRPr="00D43197">
        <w:t xml:space="preserve"> [</w:t>
      </w:r>
      <w:r w:rsidR="001661B2" w:rsidRPr="00D43197">
        <w:t>1,</w:t>
      </w:r>
      <w:r w:rsidR="00D43197" w:rsidRPr="00D43197">
        <w:t xml:space="preserve"> </w:t>
      </w:r>
      <w:r w:rsidR="001661B2" w:rsidRPr="00D43197">
        <w:rPr>
          <w:lang w:val="en-US"/>
        </w:rPr>
        <w:t>C</w:t>
      </w:r>
      <w:r w:rsidR="00D43197">
        <w:t>.2</w:t>
      </w:r>
      <w:r w:rsidR="001661B2" w:rsidRPr="00D43197">
        <w:t>2</w:t>
      </w:r>
      <w:r w:rsidR="00D43197" w:rsidRPr="00D43197">
        <w:t>].</w:t>
      </w:r>
    </w:p>
    <w:p w:rsidR="00D43197" w:rsidRDefault="007A6D43" w:rsidP="00D43197">
      <w:pPr>
        <w:tabs>
          <w:tab w:val="left" w:pos="726"/>
        </w:tabs>
      </w:pPr>
      <w:r w:rsidRPr="00D43197">
        <w:t>Стабильность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имеет</w:t>
      </w:r>
      <w:r w:rsidR="00D43197" w:rsidRPr="00D43197">
        <w:t xml:space="preserve"> </w:t>
      </w:r>
      <w:r w:rsidRPr="00D43197">
        <w:t>чрезвычайное</w:t>
      </w:r>
      <w:r w:rsidR="00D43197" w:rsidRPr="00D43197">
        <w:t xml:space="preserve"> </w:t>
      </w:r>
      <w:r w:rsidRPr="00D43197">
        <w:t>значение</w:t>
      </w:r>
      <w:r w:rsidR="00D43197" w:rsidRPr="00D43197">
        <w:t xml:space="preserve"> </w:t>
      </w:r>
      <w:r w:rsidRPr="00D43197">
        <w:t>для</w:t>
      </w:r>
      <w:r w:rsidR="00D43197" w:rsidRPr="00D43197">
        <w:t xml:space="preserve"> </w:t>
      </w:r>
      <w:r w:rsidRPr="00D43197">
        <w:t>эффективного</w:t>
      </w:r>
      <w:r w:rsidR="00D43197" w:rsidRPr="00D43197">
        <w:t xml:space="preserve"> </w:t>
      </w:r>
      <w:r w:rsidRPr="00D43197">
        <w:t>осуществления</w:t>
      </w:r>
      <w:r w:rsidR="00D43197" w:rsidRPr="00D43197">
        <w:t xml:space="preserve"> </w:t>
      </w:r>
      <w:r w:rsidRPr="00D43197">
        <w:t>денежно-кредитной</w:t>
      </w:r>
      <w:r w:rsidR="00D43197" w:rsidRPr="00D43197">
        <w:t xml:space="preserve"> </w:t>
      </w:r>
      <w:r w:rsidRPr="00D43197">
        <w:t>политики</w:t>
      </w:r>
      <w:r w:rsidR="00D43197" w:rsidRPr="00D43197">
        <w:t xml:space="preserve">. </w:t>
      </w:r>
      <w:r w:rsidRPr="00D43197">
        <w:t>Банковский</w:t>
      </w:r>
      <w:r w:rsidR="00D43197" w:rsidRPr="00D43197">
        <w:t xml:space="preserve"> </w:t>
      </w:r>
      <w:r w:rsidRPr="00D43197">
        <w:t>сектор</w:t>
      </w:r>
      <w:r w:rsidR="00D43197" w:rsidRPr="00D43197">
        <w:t xml:space="preserve"> </w:t>
      </w:r>
      <w:r w:rsidRPr="00D43197">
        <w:t>является</w:t>
      </w:r>
      <w:r w:rsidR="00D43197" w:rsidRPr="00D43197">
        <w:t xml:space="preserve"> </w:t>
      </w:r>
      <w:r w:rsidRPr="00D43197">
        <w:t>тем</w:t>
      </w:r>
      <w:r w:rsidR="00D43197" w:rsidRPr="00D43197">
        <w:t xml:space="preserve"> </w:t>
      </w:r>
      <w:r w:rsidRPr="00D43197">
        <w:t>каналом,</w:t>
      </w:r>
      <w:r w:rsidR="00D43197" w:rsidRPr="00D43197">
        <w:t xml:space="preserve"> </w:t>
      </w:r>
      <w:r w:rsidRPr="00D43197">
        <w:t>через</w:t>
      </w:r>
      <w:r w:rsidR="00D43197" w:rsidRPr="00D43197">
        <w:t xml:space="preserve"> </w:t>
      </w:r>
      <w:r w:rsidRPr="00D43197">
        <w:t>который</w:t>
      </w:r>
      <w:r w:rsidR="00D43197" w:rsidRPr="00D43197">
        <w:t xml:space="preserve"> </w:t>
      </w:r>
      <w:r w:rsidRPr="00D43197">
        <w:t>передаются</w:t>
      </w:r>
      <w:r w:rsidR="00D43197" w:rsidRPr="00D43197">
        <w:t xml:space="preserve"> </w:t>
      </w:r>
      <w:r w:rsidRPr="00D43197">
        <w:t>импульсы</w:t>
      </w:r>
      <w:r w:rsidR="00D43197" w:rsidRPr="00D43197">
        <w:t xml:space="preserve"> </w:t>
      </w:r>
      <w:r w:rsidRPr="00D43197">
        <w:t>денежно-кредитного</w:t>
      </w:r>
      <w:r w:rsidR="00D43197" w:rsidRPr="00D43197">
        <w:t xml:space="preserve"> </w:t>
      </w:r>
      <w:r w:rsidRPr="00D43197">
        <w:t>регулирования</w:t>
      </w:r>
      <w:r w:rsidR="00D43197" w:rsidRPr="00D43197">
        <w:t xml:space="preserve"> </w:t>
      </w:r>
      <w:r w:rsidRPr="00D43197">
        <w:t>всей</w:t>
      </w:r>
      <w:r w:rsidR="00D43197" w:rsidRPr="00D43197">
        <w:t xml:space="preserve"> </w:t>
      </w:r>
      <w:r w:rsidRPr="00D43197">
        <w:t>экономике</w:t>
      </w:r>
      <w:r w:rsidR="00D43197" w:rsidRPr="00D43197">
        <w:t>.</w:t>
      </w:r>
    </w:p>
    <w:p w:rsidR="00AC4FD6" w:rsidRPr="00AC4FD6" w:rsidRDefault="00AC4FD6" w:rsidP="00AC4FD6">
      <w:pPr>
        <w:pStyle w:val="af5"/>
      </w:pPr>
      <w:r w:rsidRPr="00AC4FD6">
        <w:t>банковская система россия казахстан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Банковская</w:t>
      </w:r>
      <w:r w:rsidR="00D43197" w:rsidRPr="00D43197">
        <w:t xml:space="preserve"> </w:t>
      </w:r>
      <w:r w:rsidRPr="00D43197">
        <w:t>система</w:t>
      </w:r>
      <w:r w:rsidR="00D43197" w:rsidRPr="00D43197">
        <w:t xml:space="preserve"> - </w:t>
      </w:r>
      <w:r w:rsidRPr="00D43197">
        <w:t>это</w:t>
      </w:r>
      <w:r w:rsidR="00D43197" w:rsidRPr="00D43197">
        <w:t xml:space="preserve"> </w:t>
      </w:r>
      <w:r w:rsidRPr="00D43197">
        <w:t>такое</w:t>
      </w:r>
      <w:r w:rsidR="00D43197" w:rsidRPr="00D43197">
        <w:t xml:space="preserve"> </w:t>
      </w:r>
      <w:r w:rsidRPr="00D43197">
        <w:t>целостное</w:t>
      </w:r>
      <w:r w:rsidR="00D43197" w:rsidRPr="00D43197">
        <w:t xml:space="preserve"> </w:t>
      </w:r>
      <w:r w:rsidRPr="00D43197">
        <w:t>образование,</w:t>
      </w:r>
      <w:r w:rsidR="00D43197" w:rsidRPr="00D43197">
        <w:t xml:space="preserve"> </w:t>
      </w:r>
      <w:r w:rsidRPr="00D43197">
        <w:t>совокупность</w:t>
      </w:r>
      <w:r w:rsidR="00D43197" w:rsidRPr="00D43197">
        <w:t xml:space="preserve"> </w:t>
      </w:r>
      <w:r w:rsidRPr="00D43197">
        <w:t>элементов</w:t>
      </w:r>
      <w:r w:rsidR="00D43197" w:rsidRPr="00D43197">
        <w:t xml:space="preserve"> </w:t>
      </w:r>
      <w:r w:rsidRPr="00D43197">
        <w:t>ее</w:t>
      </w:r>
      <w:r w:rsidR="00D43197" w:rsidRPr="00D43197">
        <w:t xml:space="preserve"> </w:t>
      </w:r>
      <w:r w:rsidRPr="00D43197">
        <w:t>можно</w:t>
      </w:r>
      <w:r w:rsidR="00D43197" w:rsidRPr="00D43197">
        <w:t xml:space="preserve"> </w:t>
      </w:r>
      <w:r w:rsidRPr="00D43197">
        <w:t>представить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виде</w:t>
      </w:r>
      <w:r w:rsidR="00D43197" w:rsidRPr="00D43197">
        <w:t xml:space="preserve"> </w:t>
      </w:r>
      <w:r w:rsidRPr="00D43197">
        <w:t>следующих</w:t>
      </w:r>
      <w:r w:rsidR="00D43197" w:rsidRPr="00D43197">
        <w:t xml:space="preserve"> </w:t>
      </w:r>
      <w:r w:rsidRPr="00D43197">
        <w:t>блоков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элементов</w:t>
      </w:r>
      <w:r w:rsidR="00D43197" w:rsidRPr="00D43197">
        <w:t>: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I</w:t>
      </w:r>
      <w:r w:rsidR="00D43197" w:rsidRPr="00D43197">
        <w:t xml:space="preserve">. </w:t>
      </w:r>
      <w:r w:rsidRPr="00D43197">
        <w:t>Фундаментальный</w:t>
      </w:r>
      <w:r w:rsidR="00D43197" w:rsidRPr="00D43197">
        <w:t xml:space="preserve"> </w:t>
      </w:r>
      <w:r w:rsidRPr="00D43197">
        <w:t>блок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Банк</w:t>
      </w:r>
      <w:r w:rsidR="00D43197" w:rsidRPr="00D43197">
        <w:t xml:space="preserve"> </w:t>
      </w:r>
      <w:r w:rsidRPr="00D43197">
        <w:t>как</w:t>
      </w:r>
      <w:r w:rsidR="00D43197" w:rsidRPr="00D43197">
        <w:t xml:space="preserve"> </w:t>
      </w:r>
      <w:r w:rsidRPr="00D43197">
        <w:t>денежно-кредитный</w:t>
      </w:r>
      <w:r w:rsidR="00D43197" w:rsidRPr="00D43197">
        <w:t xml:space="preserve"> </w:t>
      </w:r>
      <w:r w:rsidRPr="00D43197">
        <w:t>институт</w:t>
      </w:r>
    </w:p>
    <w:p w:rsidR="007A6D43" w:rsidRPr="00D43197" w:rsidRDefault="007A6D43" w:rsidP="00D43197">
      <w:pPr>
        <w:tabs>
          <w:tab w:val="left" w:pos="726"/>
        </w:tabs>
      </w:pPr>
      <w:r w:rsidRPr="00D43197">
        <w:t>Правила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деятельности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II</w:t>
      </w:r>
      <w:r w:rsidR="00D43197" w:rsidRPr="00D43197">
        <w:t xml:space="preserve">. </w:t>
      </w:r>
      <w:r w:rsidRPr="00D43197">
        <w:t>Организационный</w:t>
      </w:r>
      <w:r w:rsidR="00D43197" w:rsidRPr="00D43197">
        <w:t xml:space="preserve"> </w:t>
      </w:r>
      <w:r w:rsidRPr="00D43197">
        <w:t>блок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Виды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небанковских</w:t>
      </w:r>
      <w:r w:rsidR="00D43197" w:rsidRPr="00D43197">
        <w:t xml:space="preserve"> </w:t>
      </w:r>
      <w:r w:rsidRPr="00D43197">
        <w:t>кредитных</w:t>
      </w:r>
      <w:r w:rsidR="00D43197" w:rsidRPr="00D43197">
        <w:t xml:space="preserve"> </w:t>
      </w:r>
      <w:r w:rsidRPr="00D43197">
        <w:t>организаций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Основы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деятельности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Организационная</w:t>
      </w:r>
      <w:r w:rsidR="00D43197" w:rsidRPr="00D43197">
        <w:t xml:space="preserve"> </w:t>
      </w:r>
      <w:r w:rsidRPr="00D43197">
        <w:t>основа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деятельности</w:t>
      </w:r>
    </w:p>
    <w:p w:rsidR="007A6D43" w:rsidRPr="00D43197" w:rsidRDefault="007A6D43" w:rsidP="00D43197">
      <w:pPr>
        <w:tabs>
          <w:tab w:val="left" w:pos="726"/>
        </w:tabs>
      </w:pPr>
      <w:r w:rsidRPr="00D43197">
        <w:t>Банковская</w:t>
      </w:r>
      <w:r w:rsidR="00D43197" w:rsidRPr="00D43197">
        <w:t xml:space="preserve"> </w:t>
      </w:r>
      <w:r w:rsidRPr="00D43197">
        <w:t>инфраструктура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III</w:t>
      </w:r>
      <w:r w:rsidR="00D43197" w:rsidRPr="00D43197">
        <w:t xml:space="preserve">. </w:t>
      </w:r>
      <w:r w:rsidRPr="00D43197">
        <w:t>Регулирующий</w:t>
      </w:r>
      <w:r w:rsidR="00D43197" w:rsidRPr="00D43197">
        <w:t xml:space="preserve"> </w:t>
      </w:r>
      <w:r w:rsidRPr="00D43197">
        <w:t>блок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Государственное</w:t>
      </w:r>
      <w:r w:rsidR="00D43197" w:rsidRPr="00D43197">
        <w:t xml:space="preserve"> </w:t>
      </w:r>
      <w:r w:rsidRPr="00D43197">
        <w:t>регулирование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деятельности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Банковское</w:t>
      </w:r>
      <w:r w:rsidR="00D43197" w:rsidRPr="00D43197">
        <w:t xml:space="preserve"> </w:t>
      </w:r>
      <w:r w:rsidRPr="00D43197">
        <w:t>законодательство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Нормативные</w:t>
      </w:r>
      <w:r w:rsidR="00D43197" w:rsidRPr="00D43197">
        <w:t xml:space="preserve"> </w:t>
      </w:r>
      <w:r w:rsidRPr="00D43197">
        <w:t>положения</w:t>
      </w:r>
      <w:r w:rsidR="00D43197" w:rsidRPr="00D43197">
        <w:t xml:space="preserve"> </w:t>
      </w:r>
      <w:r w:rsidRPr="00D43197">
        <w:t>Центрального</w:t>
      </w:r>
      <w:r w:rsidR="00D43197" w:rsidRPr="00D43197">
        <w:t xml:space="preserve"> </w:t>
      </w:r>
      <w:r w:rsidRPr="00D43197">
        <w:t>банка</w:t>
      </w:r>
      <w:r w:rsidR="00D43197" w:rsidRPr="00D43197">
        <w:t xml:space="preserve"> </w:t>
      </w:r>
      <w:r w:rsidRPr="00D43197">
        <w:t>Российской</w:t>
      </w:r>
      <w:r w:rsidR="00D43197" w:rsidRPr="00D43197">
        <w:t xml:space="preserve"> </w:t>
      </w:r>
      <w:r w:rsidRPr="00D43197">
        <w:t>Федерации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Инструктивные</w:t>
      </w:r>
      <w:r w:rsidR="00D43197" w:rsidRPr="00D43197">
        <w:t xml:space="preserve"> </w:t>
      </w:r>
      <w:r w:rsidRPr="00D43197">
        <w:t>материалы,</w:t>
      </w:r>
      <w:r w:rsidR="00D43197" w:rsidRPr="00D43197">
        <w:t xml:space="preserve"> </w:t>
      </w:r>
      <w:r w:rsidRPr="00D43197">
        <w:t>разработанные</w:t>
      </w:r>
      <w:r w:rsidR="00D43197" w:rsidRPr="00D43197">
        <w:t xml:space="preserve"> </w:t>
      </w:r>
      <w:r w:rsidRPr="00D43197">
        <w:t>коммерческими</w:t>
      </w:r>
      <w:r w:rsidR="00D43197" w:rsidRPr="00D43197">
        <w:t xml:space="preserve"> </w:t>
      </w:r>
      <w:r w:rsidRPr="00D43197">
        <w:t>банками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целях</w:t>
      </w:r>
      <w:r w:rsidR="00D43197" w:rsidRPr="00D43197">
        <w:t xml:space="preserve"> </w:t>
      </w:r>
      <w:r w:rsidRPr="00D43197">
        <w:t>регулирования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деятельности</w:t>
      </w:r>
      <w:r w:rsidR="00D43197" w:rsidRPr="00D43197">
        <w:t>.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Представленные</w:t>
      </w:r>
      <w:r w:rsidR="00D43197" w:rsidRPr="00D43197">
        <w:t xml:space="preserve"> </w:t>
      </w:r>
      <w:r w:rsidRPr="00D43197">
        <w:t>блоки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элементы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образуют</w:t>
      </w:r>
      <w:r w:rsidR="00D43197" w:rsidRPr="00D43197">
        <w:t xml:space="preserve"> </w:t>
      </w:r>
      <w:r w:rsidRPr="00D43197">
        <w:t>единство,</w:t>
      </w:r>
      <w:r w:rsidR="00D43197" w:rsidRPr="00D43197">
        <w:t xml:space="preserve"> </w:t>
      </w:r>
      <w:r w:rsidRPr="00D43197">
        <w:t>отражая</w:t>
      </w:r>
      <w:r w:rsidR="00D43197" w:rsidRPr="00D43197">
        <w:t xml:space="preserve"> </w:t>
      </w:r>
      <w:r w:rsidRPr="00D43197">
        <w:t>специфику</w:t>
      </w:r>
      <w:r w:rsidR="00D43197" w:rsidRPr="00D43197">
        <w:t xml:space="preserve"> </w:t>
      </w:r>
      <w:r w:rsidRPr="00D43197">
        <w:t>целого,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выступают</w:t>
      </w:r>
      <w:r w:rsidR="00D43197" w:rsidRPr="00D43197">
        <w:t xml:space="preserve"> </w:t>
      </w:r>
      <w:r w:rsidRPr="00D43197">
        <w:t>носителями</w:t>
      </w:r>
      <w:r w:rsidR="00D43197" w:rsidRPr="00D43197">
        <w:t xml:space="preserve"> </w:t>
      </w:r>
      <w:r w:rsidRPr="00D43197">
        <w:t>его</w:t>
      </w:r>
      <w:r w:rsidR="00D43197" w:rsidRPr="00D43197">
        <w:t xml:space="preserve"> </w:t>
      </w:r>
      <w:r w:rsidRPr="00D43197">
        <w:t>свойств</w:t>
      </w:r>
      <w:r w:rsidR="00D43197" w:rsidRPr="00D43197">
        <w:t xml:space="preserve">. </w:t>
      </w:r>
      <w:r w:rsidRPr="00D43197">
        <w:t>Банковская</w:t>
      </w:r>
      <w:r w:rsidR="00D43197" w:rsidRPr="00D43197">
        <w:t xml:space="preserve"> </w:t>
      </w:r>
      <w:r w:rsidRPr="00D43197">
        <w:t>система</w:t>
      </w:r>
      <w:r w:rsidR="00D43197" w:rsidRPr="00D43197">
        <w:t xml:space="preserve"> </w:t>
      </w:r>
      <w:r w:rsidRPr="00D43197">
        <w:t>обладает</w:t>
      </w:r>
      <w:r w:rsidR="00D43197" w:rsidRPr="00D43197">
        <w:t xml:space="preserve"> </w:t>
      </w:r>
      <w:r w:rsidRPr="00D43197">
        <w:t>рядом</w:t>
      </w:r>
      <w:r w:rsidR="00D43197" w:rsidRPr="00D43197">
        <w:t xml:space="preserve"> </w:t>
      </w:r>
      <w:r w:rsidRPr="00D43197">
        <w:t>признаков</w:t>
      </w:r>
      <w:r w:rsidR="00D43197" w:rsidRPr="00D43197">
        <w:t>: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включает</w:t>
      </w:r>
      <w:r w:rsidR="00D43197" w:rsidRPr="00D43197">
        <w:t xml:space="preserve"> </w:t>
      </w:r>
      <w:r w:rsidRPr="00D43197">
        <w:t>элементы,</w:t>
      </w:r>
      <w:r w:rsidR="00D43197" w:rsidRPr="00D43197">
        <w:t xml:space="preserve"> </w:t>
      </w:r>
      <w:r w:rsidRPr="00D43197">
        <w:t>подчиненные</w:t>
      </w:r>
      <w:r w:rsidR="00D43197" w:rsidRPr="00D43197">
        <w:t xml:space="preserve"> </w:t>
      </w:r>
      <w:r w:rsidRPr="00D43197">
        <w:t>определенному</w:t>
      </w:r>
      <w:r w:rsidR="00D43197" w:rsidRPr="00D43197">
        <w:t xml:space="preserve"> </w:t>
      </w:r>
      <w:r w:rsidRPr="00D43197">
        <w:t>единству,</w:t>
      </w:r>
      <w:r w:rsidR="00D43197" w:rsidRPr="00D43197">
        <w:t xml:space="preserve"> </w:t>
      </w:r>
      <w:r w:rsidRPr="00D43197">
        <w:t>отвечающие</w:t>
      </w:r>
      <w:r w:rsidR="00D43197" w:rsidRPr="00D43197">
        <w:t xml:space="preserve"> </w:t>
      </w:r>
      <w:r w:rsidRPr="00D43197">
        <w:t>единым</w:t>
      </w:r>
      <w:r w:rsidR="00D43197" w:rsidRPr="00D43197">
        <w:t xml:space="preserve"> </w:t>
      </w:r>
      <w:r w:rsidRPr="00D43197">
        <w:t>целям</w:t>
      </w:r>
      <w:r w:rsidR="00D43197" w:rsidRPr="00D43197">
        <w:t>;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имеет</w:t>
      </w:r>
      <w:r w:rsidR="00D43197" w:rsidRPr="00D43197">
        <w:t xml:space="preserve"> </w:t>
      </w:r>
      <w:r w:rsidRPr="00D43197">
        <w:t>специфические</w:t>
      </w:r>
      <w:r w:rsidR="00D43197" w:rsidRPr="00D43197">
        <w:t xml:space="preserve"> </w:t>
      </w:r>
      <w:r w:rsidRPr="00D43197">
        <w:t>свойства</w:t>
      </w:r>
      <w:r w:rsidR="00D43197" w:rsidRPr="00D43197">
        <w:t>;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действует</w:t>
      </w:r>
      <w:r w:rsidR="00D43197" w:rsidRPr="00D43197">
        <w:t xml:space="preserve"> </w:t>
      </w:r>
      <w:r w:rsidRPr="00D43197">
        <w:t>как</w:t>
      </w:r>
      <w:r w:rsidR="00D43197" w:rsidRPr="00D43197">
        <w:t xml:space="preserve"> </w:t>
      </w:r>
      <w:r w:rsidRPr="00D43197">
        <w:t>единое</w:t>
      </w:r>
      <w:r w:rsidR="00D43197" w:rsidRPr="00D43197">
        <w:t xml:space="preserve"> </w:t>
      </w:r>
      <w:r w:rsidRPr="00D43197">
        <w:t>целое</w:t>
      </w:r>
      <w:r w:rsidR="00D43197" w:rsidRPr="00D43197">
        <w:t>;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является</w:t>
      </w:r>
      <w:r w:rsidR="00D43197" w:rsidRPr="00D43197">
        <w:t xml:space="preserve"> </w:t>
      </w:r>
      <w:r w:rsidRPr="00D43197">
        <w:t>динамичной</w:t>
      </w:r>
      <w:r w:rsidR="00D43197" w:rsidRPr="00D43197">
        <w:t>;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выступает</w:t>
      </w:r>
      <w:r w:rsidR="00D43197" w:rsidRPr="00D43197">
        <w:t xml:space="preserve"> </w:t>
      </w:r>
      <w:r w:rsidRPr="00D43197">
        <w:t>как</w:t>
      </w:r>
      <w:r w:rsidR="00D43197" w:rsidRPr="00D43197">
        <w:t xml:space="preserve"> </w:t>
      </w:r>
      <w:r w:rsidRPr="00D43197">
        <w:t>система</w:t>
      </w:r>
      <w:r w:rsidR="00D43197">
        <w:t xml:space="preserve"> "</w:t>
      </w:r>
      <w:r w:rsidRPr="00D43197">
        <w:t>закрытого</w:t>
      </w:r>
      <w:r w:rsidR="00D43197">
        <w:t xml:space="preserve">" </w:t>
      </w:r>
      <w:r w:rsidRPr="00D43197">
        <w:t>типа</w:t>
      </w:r>
      <w:r w:rsidR="00D43197" w:rsidRPr="00D43197">
        <w:t>;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обладает</w:t>
      </w:r>
      <w:r w:rsidR="00D43197" w:rsidRPr="00D43197">
        <w:t xml:space="preserve"> </w:t>
      </w:r>
      <w:r w:rsidRPr="00D43197">
        <w:t>характером</w:t>
      </w:r>
      <w:r w:rsidR="00D43197" w:rsidRPr="00D43197">
        <w:t xml:space="preserve"> </w:t>
      </w:r>
      <w:r w:rsidRPr="00D43197">
        <w:t>саморегулирующейся</w:t>
      </w:r>
      <w:r w:rsidR="00D43197" w:rsidRPr="00D43197">
        <w:t xml:space="preserve"> </w:t>
      </w:r>
      <w:r w:rsidRPr="00D43197">
        <w:t>системы</w:t>
      </w:r>
      <w:r w:rsidR="00D43197" w:rsidRPr="00D43197">
        <w:t>;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является</w:t>
      </w:r>
      <w:r w:rsidR="00D43197" w:rsidRPr="00D43197">
        <w:t xml:space="preserve"> </w:t>
      </w:r>
      <w:r w:rsidRPr="00D43197">
        <w:t>управляемой</w:t>
      </w:r>
      <w:r w:rsidR="00D43197" w:rsidRPr="00D43197">
        <w:t xml:space="preserve"> </w:t>
      </w:r>
      <w:r w:rsidRPr="00D43197">
        <w:t>системой</w:t>
      </w:r>
      <w:r w:rsidR="00D43197" w:rsidRPr="00D43197">
        <w:t>.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Банковская</w:t>
      </w:r>
      <w:r w:rsidR="00D43197" w:rsidRPr="00D43197">
        <w:t xml:space="preserve"> </w:t>
      </w:r>
      <w:r w:rsidRPr="00D43197">
        <w:t>система</w:t>
      </w:r>
      <w:r w:rsidR="00D43197" w:rsidRPr="00D43197">
        <w:t xml:space="preserve"> </w:t>
      </w:r>
      <w:r w:rsidRPr="00D43197">
        <w:t>разделена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два</w:t>
      </w:r>
      <w:r w:rsidR="00D43197" w:rsidRPr="00D43197">
        <w:t xml:space="preserve"> </w:t>
      </w:r>
      <w:r w:rsidRPr="00D43197">
        <w:t>яруса</w:t>
      </w:r>
      <w:r w:rsidR="00D43197" w:rsidRPr="00D43197">
        <w:t xml:space="preserve">: </w:t>
      </w:r>
      <w:r w:rsidRPr="00D43197">
        <w:t>первый</w:t>
      </w:r>
      <w:r w:rsidR="00D43197" w:rsidRPr="00D43197">
        <w:t xml:space="preserve"> </w:t>
      </w:r>
      <w:r w:rsidRPr="00D43197">
        <w:t>ярус</w:t>
      </w:r>
      <w:r w:rsidR="00D43197" w:rsidRPr="00D43197">
        <w:t xml:space="preserve"> </w:t>
      </w:r>
      <w:r w:rsidRPr="00D43197">
        <w:t>охватывает</w:t>
      </w:r>
      <w:r w:rsidR="00D43197" w:rsidRPr="00D43197">
        <w:t xml:space="preserve"> </w:t>
      </w:r>
      <w:r w:rsidRPr="00D43197">
        <w:t>учреждения</w:t>
      </w:r>
      <w:r w:rsidR="00D43197" w:rsidRPr="00D43197">
        <w:t xml:space="preserve"> </w:t>
      </w:r>
      <w:r w:rsidRPr="00D43197">
        <w:t>Центрального</w:t>
      </w:r>
      <w:r w:rsidR="00D43197" w:rsidRPr="00D43197">
        <w:t xml:space="preserve"> </w:t>
      </w:r>
      <w:r w:rsidRPr="00D43197">
        <w:t>банка</w:t>
      </w:r>
      <w:r w:rsidR="00D43197" w:rsidRPr="00D43197">
        <w:t xml:space="preserve"> </w:t>
      </w:r>
      <w:r w:rsidRPr="00D43197">
        <w:t>РФ,</w:t>
      </w:r>
      <w:r w:rsidR="00D43197" w:rsidRPr="00D43197">
        <w:t xml:space="preserve"> </w:t>
      </w:r>
      <w:r w:rsidRPr="00D43197">
        <w:t>осуществляющего</w:t>
      </w:r>
      <w:r w:rsidR="00D43197" w:rsidRPr="00D43197">
        <w:t xml:space="preserve"> </w:t>
      </w:r>
      <w:r w:rsidRPr="00D43197">
        <w:t>выпуск</w:t>
      </w:r>
      <w:r w:rsidR="00D43197" w:rsidRPr="00D43197">
        <w:t xml:space="preserve"> </w:t>
      </w:r>
      <w:r w:rsidRPr="00D43197">
        <w:t>денег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обращение</w:t>
      </w:r>
      <w:r w:rsidR="00D43197">
        <w:t xml:space="preserve"> (</w:t>
      </w:r>
      <w:r w:rsidRPr="00D43197">
        <w:t>эмиссию</w:t>
      </w:r>
      <w:r w:rsidR="00D43197" w:rsidRPr="00D43197">
        <w:t xml:space="preserve">), </w:t>
      </w:r>
      <w:r w:rsidRPr="00D43197">
        <w:t>его</w:t>
      </w:r>
      <w:r w:rsidR="00D43197" w:rsidRPr="00D43197">
        <w:t xml:space="preserve"> </w:t>
      </w:r>
      <w:r w:rsidRPr="00D43197">
        <w:t>задачей</w:t>
      </w:r>
      <w:r w:rsidR="00D43197" w:rsidRPr="00D43197">
        <w:t xml:space="preserve"> </w:t>
      </w:r>
      <w:r w:rsidRPr="00D43197">
        <w:t>является</w:t>
      </w:r>
      <w:r w:rsidR="00D43197" w:rsidRPr="00D43197">
        <w:t xml:space="preserve"> </w:t>
      </w:r>
      <w:r w:rsidRPr="00D43197">
        <w:t>обеспечение</w:t>
      </w:r>
      <w:r w:rsidR="00D43197" w:rsidRPr="00D43197">
        <w:t xml:space="preserve"> </w:t>
      </w:r>
      <w:r w:rsidRPr="00D43197">
        <w:t>стабильности</w:t>
      </w:r>
      <w:r w:rsidR="00D43197" w:rsidRPr="00D43197">
        <w:t xml:space="preserve"> </w:t>
      </w:r>
      <w:r w:rsidRPr="00D43197">
        <w:t>рубля,</w:t>
      </w:r>
      <w:r w:rsidR="00D43197" w:rsidRPr="00D43197">
        <w:t xml:space="preserve"> </w:t>
      </w:r>
      <w:r w:rsidRPr="00D43197">
        <w:t>надзор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контроль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r w:rsidRPr="00D43197">
        <w:t>деятельностью</w:t>
      </w:r>
      <w:r w:rsidR="00D43197" w:rsidRPr="00D43197">
        <w:t xml:space="preserve"> </w:t>
      </w:r>
      <w:r w:rsidRPr="00D43197">
        <w:t>коммерческих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. </w:t>
      </w:r>
      <w:r w:rsidRPr="00D43197">
        <w:t>Второй</w:t>
      </w:r>
      <w:r w:rsidR="00D43197" w:rsidRPr="00D43197">
        <w:t xml:space="preserve"> </w:t>
      </w:r>
      <w:r w:rsidRPr="00D43197">
        <w:t>ярус</w:t>
      </w:r>
      <w:r w:rsidR="00D43197" w:rsidRPr="00D43197">
        <w:t xml:space="preserve"> </w:t>
      </w:r>
      <w:r w:rsidRPr="00D43197">
        <w:t>состоит</w:t>
      </w:r>
      <w:r w:rsidR="00D43197" w:rsidRPr="00D43197">
        <w:t xml:space="preserve"> </w:t>
      </w:r>
      <w:r w:rsidRPr="00D43197">
        <w:t>из</w:t>
      </w:r>
      <w:r w:rsidR="00D43197" w:rsidRPr="00D43197">
        <w:t xml:space="preserve"> </w:t>
      </w:r>
      <w:r w:rsidRPr="00D43197">
        <w:t>различных</w:t>
      </w:r>
      <w:r w:rsidR="00D43197" w:rsidRPr="00D43197">
        <w:t xml:space="preserve"> </w:t>
      </w:r>
      <w:r w:rsidRPr="00D43197">
        <w:t>деловых</w:t>
      </w:r>
      <w:r w:rsidR="00D43197" w:rsidRPr="00D43197">
        <w:t xml:space="preserve"> </w:t>
      </w:r>
      <w:r w:rsidRPr="00D43197">
        <w:t>банков,</w:t>
      </w:r>
      <w:r w:rsidR="00D43197" w:rsidRPr="00D43197">
        <w:t xml:space="preserve"> </w:t>
      </w:r>
      <w:r w:rsidRPr="00D43197">
        <w:t>задача</w:t>
      </w:r>
      <w:r w:rsidR="00D43197" w:rsidRPr="00D43197">
        <w:t xml:space="preserve"> </w:t>
      </w:r>
      <w:r w:rsidRPr="00D43197">
        <w:t>которых</w:t>
      </w:r>
      <w:r w:rsidR="00D43197" w:rsidRPr="00D43197">
        <w:rPr>
          <w:noProof/>
        </w:rPr>
        <w:t xml:space="preserve"> - </w:t>
      </w:r>
      <w:r w:rsidRPr="00D43197">
        <w:t>обслуживание</w:t>
      </w:r>
      <w:r w:rsidR="00D43197" w:rsidRPr="00D43197">
        <w:t xml:space="preserve"> </w:t>
      </w:r>
      <w:r w:rsidRPr="00D43197">
        <w:t>клиентов</w:t>
      </w:r>
      <w:r w:rsidR="00D43197">
        <w:t xml:space="preserve"> (</w:t>
      </w:r>
      <w:r w:rsidRPr="00D43197">
        <w:t>предприятий,</w:t>
      </w:r>
      <w:r w:rsidR="00D43197" w:rsidRPr="00D43197">
        <w:t xml:space="preserve"> </w:t>
      </w:r>
      <w:r w:rsidRPr="00D43197">
        <w:t>организаций,</w:t>
      </w:r>
      <w:r w:rsidR="00D43197" w:rsidRPr="00D43197">
        <w:t xml:space="preserve"> </w:t>
      </w:r>
      <w:r w:rsidRPr="00D43197">
        <w:t>населения</w:t>
      </w:r>
      <w:r w:rsidR="00D43197" w:rsidRPr="00D43197">
        <w:t xml:space="preserve">), </w:t>
      </w:r>
      <w:r w:rsidRPr="00D43197">
        <w:t>предоставление</w:t>
      </w:r>
      <w:r w:rsidR="00D43197" w:rsidRPr="00D43197">
        <w:t xml:space="preserve"> </w:t>
      </w:r>
      <w:r w:rsidRPr="00D43197">
        <w:t>им</w:t>
      </w:r>
      <w:r w:rsidR="00D43197" w:rsidRPr="00D43197">
        <w:t xml:space="preserve"> </w:t>
      </w:r>
      <w:r w:rsidRPr="00D43197">
        <w:t>разнообразных</w:t>
      </w:r>
      <w:r w:rsidR="00D43197" w:rsidRPr="00D43197">
        <w:t xml:space="preserve"> </w:t>
      </w:r>
      <w:r w:rsidRPr="00D43197">
        <w:t>услуг</w:t>
      </w:r>
      <w:r w:rsidR="00D43197">
        <w:t xml:space="preserve"> (</w:t>
      </w:r>
      <w:r w:rsidRPr="00D43197">
        <w:t>кредитование,</w:t>
      </w:r>
      <w:r w:rsidR="00D43197" w:rsidRPr="00D43197">
        <w:t xml:space="preserve"> </w:t>
      </w:r>
      <w:r w:rsidRPr="00D43197">
        <w:t>расчеты,</w:t>
      </w:r>
      <w:r w:rsidR="00D43197" w:rsidRPr="00D43197">
        <w:t xml:space="preserve"> </w:t>
      </w:r>
      <w:r w:rsidRPr="00D43197">
        <w:t>кассовые,</w:t>
      </w:r>
      <w:r w:rsidR="00D43197" w:rsidRPr="00D43197">
        <w:t xml:space="preserve"> </w:t>
      </w:r>
      <w:r w:rsidRPr="00D43197">
        <w:t>депозитные,</w:t>
      </w:r>
      <w:r w:rsidR="00D43197" w:rsidRPr="00D43197">
        <w:t xml:space="preserve"> </w:t>
      </w:r>
      <w:r w:rsidRPr="00D43197">
        <w:t>валютные</w:t>
      </w:r>
      <w:r w:rsidR="00D43197" w:rsidRPr="00D43197">
        <w:t xml:space="preserve"> </w:t>
      </w:r>
      <w:r w:rsidRPr="00D43197">
        <w:t>операции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др</w:t>
      </w:r>
      <w:r w:rsidR="00D43197" w:rsidRPr="00D43197">
        <w:t>.).</w:t>
      </w:r>
    </w:p>
    <w:p w:rsidR="00D43197" w:rsidRPr="00D43197" w:rsidRDefault="007A6D43" w:rsidP="00D43197">
      <w:pPr>
        <w:tabs>
          <w:tab w:val="left" w:pos="726"/>
        </w:tabs>
        <w:autoSpaceDE w:val="0"/>
        <w:autoSpaceDN w:val="0"/>
        <w:adjustRightInd w:val="0"/>
      </w:pPr>
      <w:r w:rsidRPr="00D43197">
        <w:t>Двухуровневая</w:t>
      </w:r>
      <w:r w:rsidR="00D43197" w:rsidRPr="00D43197">
        <w:t xml:space="preserve"> </w:t>
      </w:r>
      <w:r w:rsidRPr="00D43197">
        <w:t>банковская</w:t>
      </w:r>
      <w:r w:rsidR="00D43197" w:rsidRPr="00D43197">
        <w:t xml:space="preserve"> </w:t>
      </w:r>
      <w:r w:rsidR="003E1676" w:rsidRPr="00D43197">
        <w:t>система</w:t>
      </w:r>
      <w:r w:rsidR="00D43197" w:rsidRPr="00D43197">
        <w:t xml:space="preserve"> </w:t>
      </w:r>
      <w:r w:rsidR="003E1676" w:rsidRPr="00D43197">
        <w:t>включает</w:t>
      </w:r>
      <w:r w:rsidR="00D43197" w:rsidRPr="00D43197">
        <w:t xml:space="preserve"> </w:t>
      </w:r>
      <w:r w:rsidR="003E1676" w:rsidRPr="00D43197">
        <w:t>в</w:t>
      </w:r>
      <w:r w:rsidR="00D43197" w:rsidRPr="00D43197">
        <w:t xml:space="preserve"> </w:t>
      </w:r>
      <w:r w:rsidR="003E1676" w:rsidRPr="00D43197">
        <w:t>себя</w:t>
      </w:r>
      <w:r w:rsidR="00D43197">
        <w:t xml:space="preserve"> (</w:t>
      </w:r>
      <w:r w:rsidR="003E1676" w:rsidRPr="00D43197">
        <w:t>Приложение</w:t>
      </w:r>
      <w:r w:rsidR="00D43197" w:rsidRPr="00D43197">
        <w:t xml:space="preserve"> </w:t>
      </w:r>
      <w:r w:rsidR="003E1676" w:rsidRPr="00D43197">
        <w:t>1</w:t>
      </w:r>
      <w:r w:rsidR="00D43197" w:rsidRPr="00D43197">
        <w:t>):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центральный</w:t>
      </w:r>
      <w:r w:rsidR="00D43197" w:rsidRPr="00D43197">
        <w:t xml:space="preserve"> </w:t>
      </w:r>
      <w:r w:rsidRPr="00D43197">
        <w:t>банк</w:t>
      </w:r>
      <w:r w:rsidR="00D43197" w:rsidRPr="00D43197">
        <w:t>;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коммерческие</w:t>
      </w:r>
      <w:r w:rsidR="00D43197" w:rsidRPr="00D43197">
        <w:t xml:space="preserve"> </w:t>
      </w:r>
      <w:r w:rsidRPr="00D43197">
        <w:t>банки</w:t>
      </w:r>
      <w:r w:rsidR="00D43197">
        <w:t xml:space="preserve"> (</w:t>
      </w:r>
      <w:r w:rsidRPr="00D43197">
        <w:t>кредитные</w:t>
      </w:r>
      <w:r w:rsidR="00D43197" w:rsidRPr="00D43197">
        <w:t xml:space="preserve"> </w:t>
      </w:r>
      <w:r w:rsidRPr="00D43197">
        <w:t>организации</w:t>
      </w:r>
      <w:r w:rsidR="00D43197" w:rsidRPr="00D43197">
        <w:t>);</w:t>
      </w:r>
    </w:p>
    <w:p w:rsidR="00D43197" w:rsidRPr="00D43197" w:rsidRDefault="007A6D43" w:rsidP="00D43197">
      <w:pPr>
        <w:tabs>
          <w:tab w:val="left" w:pos="726"/>
        </w:tabs>
      </w:pPr>
      <w:r w:rsidRPr="00D43197">
        <w:t>вспомогательные</w:t>
      </w:r>
      <w:r w:rsidR="00D43197" w:rsidRPr="00D43197">
        <w:t xml:space="preserve"> </w:t>
      </w:r>
      <w:r w:rsidRPr="00D43197">
        <w:t>организации</w:t>
      </w:r>
      <w:r w:rsidR="00D43197" w:rsidRPr="00D43197">
        <w:rPr>
          <w:lang w:val="en-US"/>
        </w:rPr>
        <w:t xml:space="preserve"> </w:t>
      </w:r>
      <w:r w:rsidR="00D43197" w:rsidRPr="00D43197">
        <w:t>[</w:t>
      </w:r>
      <w:r w:rsidR="001661B2" w:rsidRPr="00D43197">
        <w:t>1,</w:t>
      </w:r>
      <w:r w:rsidR="00D43197" w:rsidRPr="00D43197">
        <w:t xml:space="preserve"> </w:t>
      </w:r>
      <w:r w:rsidR="001661B2" w:rsidRPr="00D43197">
        <w:rPr>
          <w:lang w:val="en-US"/>
        </w:rPr>
        <w:t>C</w:t>
      </w:r>
      <w:r w:rsidR="00D43197">
        <w:t>.2</w:t>
      </w:r>
      <w:r w:rsidR="001661B2" w:rsidRPr="00D43197">
        <w:t>2</w:t>
      </w:r>
      <w:r w:rsidR="00D43197" w:rsidRPr="00D43197">
        <w:t>].</w:t>
      </w:r>
    </w:p>
    <w:p w:rsidR="00D43197" w:rsidRPr="00D43197" w:rsidRDefault="00BA1632" w:rsidP="00D43197">
      <w:pPr>
        <w:tabs>
          <w:tab w:val="left" w:pos="726"/>
        </w:tabs>
      </w:pPr>
      <w:r w:rsidRPr="00D43197">
        <w:t>В</w:t>
      </w:r>
      <w:r w:rsidR="00D43197" w:rsidRPr="00D43197">
        <w:t xml:space="preserve"> </w:t>
      </w:r>
      <w:r w:rsidRPr="00D43197">
        <w:t>законе</w:t>
      </w:r>
      <w:r w:rsidR="00D43197" w:rsidRPr="00D43197">
        <w:t xml:space="preserve"> </w:t>
      </w:r>
      <w:r w:rsidRPr="00D43197">
        <w:t>Республики</w:t>
      </w:r>
      <w:r w:rsidR="00D43197" w:rsidRPr="00D43197">
        <w:t xml:space="preserve"> </w:t>
      </w:r>
      <w:r w:rsidRPr="00D43197">
        <w:t>Казахстан</w:t>
      </w:r>
      <w:r w:rsidR="00D43197" w:rsidRPr="00D43197">
        <w:t xml:space="preserve"> </w:t>
      </w:r>
      <w:r w:rsidRPr="00D43197">
        <w:t>от</w:t>
      </w:r>
      <w:r w:rsidR="00D43197" w:rsidRPr="00D43197">
        <w:t xml:space="preserve"> </w:t>
      </w:r>
      <w:r w:rsidRPr="00D43197">
        <w:t>31</w:t>
      </w:r>
      <w:r w:rsidR="00D43197">
        <w:t>.08.19</w:t>
      </w:r>
      <w:r w:rsidRPr="00D43197">
        <w:t>95</w:t>
      </w:r>
      <w:r w:rsidR="00D43197" w:rsidRPr="00D43197">
        <w:t xml:space="preserve"> </w:t>
      </w:r>
      <w:r w:rsidRPr="00D43197">
        <w:t>N</w:t>
      </w:r>
      <w:r w:rsidR="00D43197" w:rsidRPr="00D43197">
        <w:t xml:space="preserve"> </w:t>
      </w:r>
      <w:r w:rsidRPr="00D43197">
        <w:t>2444</w:t>
      </w:r>
      <w:r w:rsidR="00D43197">
        <w:t xml:space="preserve"> "</w:t>
      </w:r>
      <w:r w:rsidRPr="00D43197">
        <w:t>О</w:t>
      </w:r>
      <w:r w:rsidR="00D43197" w:rsidRPr="00D43197">
        <w:t xml:space="preserve"> </w:t>
      </w:r>
      <w:r w:rsidRPr="00D43197">
        <w:t>банках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деятельности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Республике</w:t>
      </w:r>
      <w:r w:rsidR="00D43197" w:rsidRPr="00D43197">
        <w:t xml:space="preserve"> </w:t>
      </w:r>
      <w:r w:rsidRPr="00D43197">
        <w:t>Казахстан</w:t>
      </w:r>
      <w:r w:rsidR="00D43197">
        <w:t xml:space="preserve">" </w:t>
      </w:r>
      <w:r w:rsidRPr="00D43197">
        <w:t>отмечается</w:t>
      </w:r>
      <w:r w:rsidR="00D43197" w:rsidRPr="00D43197">
        <w:t>:</w:t>
      </w:r>
    </w:p>
    <w:p w:rsidR="00D43197" w:rsidRPr="00D43197" w:rsidRDefault="001A08DB" w:rsidP="00D43197">
      <w:pPr>
        <w:tabs>
          <w:tab w:val="left" w:pos="726"/>
        </w:tabs>
      </w:pPr>
      <w:r w:rsidRPr="00D43197">
        <w:t>1</w:t>
      </w:r>
      <w:r w:rsidR="00D43197" w:rsidRPr="00D43197">
        <w:t xml:space="preserve">. </w:t>
      </w:r>
      <w:r w:rsidRPr="00D43197">
        <w:t>Республика</w:t>
      </w:r>
      <w:r w:rsidR="00D43197" w:rsidRPr="00D43197">
        <w:t xml:space="preserve"> </w:t>
      </w:r>
      <w:r w:rsidRPr="00D43197">
        <w:t>Казахстан</w:t>
      </w:r>
      <w:r w:rsidR="00D43197" w:rsidRPr="00D43197">
        <w:t xml:space="preserve"> </w:t>
      </w:r>
      <w:r w:rsidRPr="00D43197">
        <w:t>имеет</w:t>
      </w:r>
      <w:r w:rsidR="00D43197" w:rsidRPr="00D43197">
        <w:t xml:space="preserve"> </w:t>
      </w:r>
      <w:r w:rsidRPr="00D43197">
        <w:t>двухуровневую</w:t>
      </w:r>
      <w:r w:rsidR="00D43197" w:rsidRPr="00D43197">
        <w:t xml:space="preserve"> </w:t>
      </w:r>
      <w:r w:rsidRPr="00D43197">
        <w:t>банковскую</w:t>
      </w:r>
      <w:r w:rsidR="00D43197" w:rsidRPr="00D43197">
        <w:t xml:space="preserve"> </w:t>
      </w:r>
      <w:r w:rsidRPr="00D43197">
        <w:t>систему</w:t>
      </w:r>
      <w:r w:rsidR="00D43197" w:rsidRPr="00D43197">
        <w:t>.</w:t>
      </w:r>
    </w:p>
    <w:p w:rsidR="00D43197" w:rsidRPr="00D43197" w:rsidRDefault="001A08DB" w:rsidP="00D43197">
      <w:pPr>
        <w:tabs>
          <w:tab w:val="left" w:pos="726"/>
        </w:tabs>
      </w:pPr>
      <w:r w:rsidRPr="00D43197">
        <w:t>2</w:t>
      </w:r>
      <w:r w:rsidR="00D43197" w:rsidRPr="00D43197">
        <w:t xml:space="preserve">. </w:t>
      </w:r>
      <w:r w:rsidRPr="00D43197">
        <w:t>Национальный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является</w:t>
      </w:r>
      <w:r w:rsidR="00D43197" w:rsidRPr="00D43197">
        <w:t xml:space="preserve"> </w:t>
      </w:r>
      <w:r w:rsidRPr="00D43197">
        <w:t>центральным</w:t>
      </w:r>
      <w:r w:rsidR="00D43197" w:rsidRPr="00D43197">
        <w:t xml:space="preserve"> </w:t>
      </w:r>
      <w:r w:rsidRPr="00D43197">
        <w:t>банком</w:t>
      </w:r>
      <w:r w:rsidR="00D43197" w:rsidRPr="00D43197">
        <w:t xml:space="preserve"> </w:t>
      </w:r>
      <w:r w:rsidRPr="00D43197">
        <w:t>государства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представляет</w:t>
      </w:r>
      <w:r w:rsidR="00D43197" w:rsidRPr="00D43197">
        <w:t xml:space="preserve"> </w:t>
      </w:r>
      <w:r w:rsidRPr="00D43197">
        <w:t>собой</w:t>
      </w:r>
      <w:r w:rsidR="00D43197" w:rsidRPr="00D43197">
        <w:t xml:space="preserve"> </w:t>
      </w:r>
      <w:r w:rsidRPr="00D43197">
        <w:t>верхний</w:t>
      </w:r>
      <w:r w:rsidR="00D43197">
        <w:t xml:space="preserve"> (</w:t>
      </w:r>
      <w:r w:rsidRPr="00D43197">
        <w:t>первый</w:t>
      </w:r>
      <w:r w:rsidR="00D43197" w:rsidRPr="00D43197">
        <w:t xml:space="preserve">) </w:t>
      </w:r>
      <w:r w:rsidRPr="00D43197">
        <w:t>уровень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>.</w:t>
      </w:r>
    </w:p>
    <w:p w:rsidR="00D43197" w:rsidRPr="00D43197" w:rsidRDefault="001A08DB" w:rsidP="00D43197">
      <w:pPr>
        <w:tabs>
          <w:tab w:val="left" w:pos="726"/>
        </w:tabs>
      </w:pPr>
      <w:r w:rsidRPr="00D43197">
        <w:t>Задачи,</w:t>
      </w:r>
      <w:r w:rsidR="00D43197" w:rsidRPr="00D43197">
        <w:t xml:space="preserve"> </w:t>
      </w:r>
      <w:r w:rsidRPr="00D43197">
        <w:t>принципы</w:t>
      </w:r>
      <w:r w:rsidR="00D43197" w:rsidRPr="00D43197">
        <w:t xml:space="preserve"> </w:t>
      </w:r>
      <w:r w:rsidRPr="00D43197">
        <w:t>деятельности,</w:t>
      </w:r>
      <w:r w:rsidR="00D43197" w:rsidRPr="00D43197">
        <w:t xml:space="preserve"> </w:t>
      </w:r>
      <w:r w:rsidRPr="00D43197">
        <w:t>правовой</w:t>
      </w:r>
      <w:r w:rsidR="00D43197" w:rsidRPr="00D43197">
        <w:t xml:space="preserve"> </w:t>
      </w:r>
      <w:r w:rsidRPr="00D43197">
        <w:t>статус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полномочия</w:t>
      </w:r>
      <w:r w:rsidR="00D43197" w:rsidRPr="00D43197">
        <w:t xml:space="preserve"> </w:t>
      </w:r>
      <w:r w:rsidRPr="00D43197">
        <w:t>Национального</w:t>
      </w:r>
      <w:r w:rsidR="00D43197" w:rsidRPr="00D43197">
        <w:t xml:space="preserve"> </w:t>
      </w:r>
      <w:r w:rsidRPr="00D43197">
        <w:t>Банка</w:t>
      </w:r>
      <w:r w:rsidR="00D43197" w:rsidRPr="00D43197">
        <w:t xml:space="preserve"> </w:t>
      </w:r>
      <w:r w:rsidRPr="00D43197">
        <w:t>определяются</w:t>
      </w:r>
      <w:r w:rsidR="00D43197" w:rsidRPr="00D43197">
        <w:t xml:space="preserve"> </w:t>
      </w:r>
      <w:r w:rsidRPr="00D43197">
        <w:t>Законом</w:t>
      </w:r>
      <w:r w:rsidR="00D43197" w:rsidRPr="00D43197">
        <w:t xml:space="preserve"> </w:t>
      </w:r>
      <w:r w:rsidRPr="00D43197">
        <w:t>Республики</w:t>
      </w:r>
      <w:r w:rsidR="00D43197" w:rsidRPr="00D43197">
        <w:t xml:space="preserve"> </w:t>
      </w:r>
      <w:r w:rsidRPr="00D43197">
        <w:t>Казахстан</w:t>
      </w:r>
      <w:r w:rsidR="00D43197">
        <w:t xml:space="preserve"> "</w:t>
      </w:r>
      <w:r w:rsidRPr="00D43197">
        <w:t>О</w:t>
      </w:r>
      <w:r w:rsidR="00D43197" w:rsidRPr="00D43197">
        <w:t xml:space="preserve"> </w:t>
      </w:r>
      <w:r w:rsidRPr="00D43197">
        <w:t>Национальном</w:t>
      </w:r>
      <w:r w:rsidR="00D43197" w:rsidRPr="00D43197">
        <w:t xml:space="preserve"> </w:t>
      </w:r>
      <w:r w:rsidRPr="00D43197">
        <w:t>Банке</w:t>
      </w:r>
      <w:r w:rsidR="00D43197" w:rsidRPr="00D43197">
        <w:t xml:space="preserve"> </w:t>
      </w:r>
      <w:r w:rsidRPr="00D43197">
        <w:t>Республики</w:t>
      </w:r>
      <w:r w:rsidR="00D43197" w:rsidRPr="00D43197">
        <w:t xml:space="preserve"> </w:t>
      </w:r>
      <w:r w:rsidRPr="00D43197">
        <w:t>Казахстан</w:t>
      </w:r>
      <w:r w:rsidR="00D43197">
        <w:t>"</w:t>
      </w:r>
      <w:r w:rsidR="00D43197" w:rsidRPr="00D43197">
        <w:t>.</w:t>
      </w:r>
    </w:p>
    <w:p w:rsidR="00D43197" w:rsidRPr="00D43197" w:rsidRDefault="001A08DB" w:rsidP="00D43197">
      <w:pPr>
        <w:tabs>
          <w:tab w:val="left" w:pos="726"/>
        </w:tabs>
      </w:pPr>
      <w:r w:rsidRPr="00D43197">
        <w:t>Национальный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осуществляет</w:t>
      </w:r>
      <w:r w:rsidR="00D43197" w:rsidRPr="00D43197">
        <w:t xml:space="preserve"> </w:t>
      </w:r>
      <w:r w:rsidRPr="00D43197">
        <w:t>регулирование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надзор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отдельным</w:t>
      </w:r>
      <w:r w:rsidR="00D43197" w:rsidRPr="00D43197">
        <w:t xml:space="preserve"> </w:t>
      </w:r>
      <w:r w:rsidRPr="00D43197">
        <w:t>вопросам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деятельности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пределах</w:t>
      </w:r>
      <w:r w:rsidR="00D43197" w:rsidRPr="00D43197">
        <w:t xml:space="preserve"> </w:t>
      </w:r>
      <w:r w:rsidRPr="00D43197">
        <w:t>своей</w:t>
      </w:r>
      <w:r w:rsidR="00D43197" w:rsidRPr="00D43197">
        <w:t xml:space="preserve"> </w:t>
      </w:r>
      <w:r w:rsidRPr="00D43197">
        <w:t>компетенции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способствует</w:t>
      </w:r>
      <w:r w:rsidR="00D43197" w:rsidRPr="00D43197">
        <w:t xml:space="preserve"> </w:t>
      </w:r>
      <w:r w:rsidRPr="00D43197">
        <w:t>созданию</w:t>
      </w:r>
      <w:r w:rsidR="00D43197" w:rsidRPr="00D43197">
        <w:t xml:space="preserve"> </w:t>
      </w:r>
      <w:r w:rsidRPr="00D43197">
        <w:t>общих</w:t>
      </w:r>
      <w:r w:rsidR="00D43197" w:rsidRPr="00D43197">
        <w:t xml:space="preserve"> </w:t>
      </w:r>
      <w:r w:rsidRPr="00D43197">
        <w:t>условий</w:t>
      </w:r>
      <w:r w:rsidR="00D43197" w:rsidRPr="00D43197">
        <w:t xml:space="preserve"> </w:t>
      </w:r>
      <w:r w:rsidRPr="00D43197">
        <w:t>для</w:t>
      </w:r>
      <w:r w:rsidR="00D43197" w:rsidRPr="00D43197">
        <w:t xml:space="preserve"> </w:t>
      </w:r>
      <w:r w:rsidRPr="00D43197">
        <w:t>функционирования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организаций,</w:t>
      </w:r>
      <w:r w:rsidR="00D43197" w:rsidRPr="00D43197">
        <w:t xml:space="preserve"> </w:t>
      </w:r>
      <w:r w:rsidRPr="00D43197">
        <w:t>осуществляющих</w:t>
      </w:r>
      <w:r w:rsidR="00D43197" w:rsidRPr="00D43197">
        <w:t xml:space="preserve"> </w:t>
      </w:r>
      <w:r w:rsidRPr="00D43197">
        <w:t>отдельные</w:t>
      </w:r>
      <w:r w:rsidR="00D43197" w:rsidRPr="00D43197">
        <w:t xml:space="preserve"> </w:t>
      </w:r>
      <w:r w:rsidRPr="00D43197">
        <w:t>виды</w:t>
      </w:r>
      <w:r w:rsidR="00D43197" w:rsidRPr="00D43197">
        <w:t xml:space="preserve"> </w:t>
      </w:r>
      <w:r w:rsidRPr="00D43197">
        <w:t>банковских</w:t>
      </w:r>
      <w:r w:rsidR="00D43197" w:rsidRPr="00D43197">
        <w:t xml:space="preserve"> </w:t>
      </w:r>
      <w:r w:rsidRPr="00D43197">
        <w:t>операций</w:t>
      </w:r>
      <w:r w:rsidR="00D43197" w:rsidRPr="00D43197">
        <w:t>.</w:t>
      </w:r>
    </w:p>
    <w:p w:rsidR="00D43197" w:rsidRPr="00D43197" w:rsidRDefault="001A08DB" w:rsidP="00D43197">
      <w:pPr>
        <w:tabs>
          <w:tab w:val="left" w:pos="726"/>
        </w:tabs>
      </w:pPr>
      <w:r w:rsidRPr="00D43197">
        <w:t>Регулирующие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надзорные</w:t>
      </w:r>
      <w:r w:rsidR="00D43197" w:rsidRPr="00D43197">
        <w:t xml:space="preserve"> </w:t>
      </w:r>
      <w:r w:rsidRPr="00D43197">
        <w:t>функции</w:t>
      </w:r>
      <w:r w:rsidR="00D43197" w:rsidRPr="00D43197">
        <w:t xml:space="preserve"> </w:t>
      </w:r>
      <w:r w:rsidRPr="00D43197">
        <w:t>Национального</w:t>
      </w:r>
      <w:r w:rsidR="00D43197" w:rsidRPr="00D43197">
        <w:t xml:space="preserve"> </w:t>
      </w:r>
      <w:r w:rsidRPr="00D43197">
        <w:t>Банка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отношении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организаций,</w:t>
      </w:r>
      <w:r w:rsidR="00D43197" w:rsidRPr="00D43197">
        <w:t xml:space="preserve"> </w:t>
      </w:r>
      <w:r w:rsidRPr="00D43197">
        <w:t>осуществляющих</w:t>
      </w:r>
      <w:r w:rsidR="00D43197" w:rsidRPr="00D43197">
        <w:t xml:space="preserve"> </w:t>
      </w:r>
      <w:r w:rsidRPr="00D43197">
        <w:t>отдельные</w:t>
      </w:r>
      <w:r w:rsidR="00D43197" w:rsidRPr="00D43197">
        <w:t xml:space="preserve"> </w:t>
      </w:r>
      <w:r w:rsidRPr="00D43197">
        <w:t>виды</w:t>
      </w:r>
      <w:r w:rsidR="00D43197" w:rsidRPr="00D43197">
        <w:t xml:space="preserve"> </w:t>
      </w:r>
      <w:r w:rsidRPr="00D43197">
        <w:t>банковских</w:t>
      </w:r>
      <w:r w:rsidR="00D43197" w:rsidRPr="00D43197">
        <w:t xml:space="preserve"> </w:t>
      </w:r>
      <w:r w:rsidRPr="00D43197">
        <w:t>операций,</w:t>
      </w:r>
      <w:r w:rsidR="00D43197" w:rsidRPr="00D43197">
        <w:t xml:space="preserve"> </w:t>
      </w:r>
      <w:r w:rsidRPr="00D43197">
        <w:t>направлены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поддержание</w:t>
      </w:r>
      <w:r w:rsidR="00D43197" w:rsidRPr="00D43197">
        <w:t xml:space="preserve"> </w:t>
      </w:r>
      <w:r w:rsidRPr="00D43197">
        <w:t>стабильности</w:t>
      </w:r>
      <w:r w:rsidR="00D43197" w:rsidRPr="00D43197">
        <w:t xml:space="preserve"> </w:t>
      </w:r>
      <w:r w:rsidRPr="00D43197">
        <w:t>денежно</w:t>
      </w:r>
      <w:r w:rsidR="00D43197" w:rsidRPr="00D43197">
        <w:t xml:space="preserve"> - </w:t>
      </w:r>
      <w:r w:rsidRPr="00D43197">
        <w:t>кредитной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Республики</w:t>
      </w:r>
      <w:r w:rsidR="00D43197" w:rsidRPr="00D43197">
        <w:t xml:space="preserve"> </w:t>
      </w:r>
      <w:r w:rsidRPr="00D43197">
        <w:t>Казахстан,</w:t>
      </w:r>
      <w:r w:rsidR="00D43197" w:rsidRPr="00D43197">
        <w:t xml:space="preserve"> </w:t>
      </w:r>
      <w:r w:rsidRPr="00D43197">
        <w:t>защиту</w:t>
      </w:r>
      <w:r w:rsidR="00D43197" w:rsidRPr="00D43197">
        <w:t xml:space="preserve"> </w:t>
      </w:r>
      <w:r w:rsidRPr="00D43197">
        <w:t>интересов</w:t>
      </w:r>
      <w:r w:rsidR="00D43197" w:rsidRPr="00D43197">
        <w:t xml:space="preserve"> </w:t>
      </w:r>
      <w:r w:rsidRPr="00D43197">
        <w:t>кредиторов</w:t>
      </w:r>
      <w:r w:rsidR="00D43197" w:rsidRPr="00D43197">
        <w:t xml:space="preserve"> </w:t>
      </w:r>
      <w:r w:rsidRPr="00D43197">
        <w:t>банков,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вкладчиков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клиентов</w:t>
      </w:r>
      <w:r w:rsidR="00D43197" w:rsidRPr="00D43197">
        <w:t>.</w:t>
      </w:r>
    </w:p>
    <w:p w:rsidR="00D43197" w:rsidRPr="00D43197" w:rsidRDefault="001A08DB" w:rsidP="00D43197">
      <w:pPr>
        <w:tabs>
          <w:tab w:val="left" w:pos="726"/>
        </w:tabs>
      </w:pPr>
      <w:r w:rsidRPr="00D43197">
        <w:t>3</w:t>
      </w:r>
      <w:r w:rsidR="00D43197" w:rsidRPr="00D43197">
        <w:t xml:space="preserve">. </w:t>
      </w:r>
      <w:r w:rsidRPr="00D43197">
        <w:t>Все</w:t>
      </w:r>
      <w:r w:rsidR="00D43197" w:rsidRPr="00D43197">
        <w:t xml:space="preserve"> </w:t>
      </w:r>
      <w:r w:rsidRPr="00D43197">
        <w:t>иные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представляют</w:t>
      </w:r>
      <w:r w:rsidR="00D43197" w:rsidRPr="00D43197">
        <w:t xml:space="preserve"> </w:t>
      </w:r>
      <w:r w:rsidRPr="00D43197">
        <w:t>собой</w:t>
      </w:r>
      <w:r w:rsidR="00D43197" w:rsidRPr="00D43197">
        <w:t xml:space="preserve"> </w:t>
      </w:r>
      <w:r w:rsidRPr="00D43197">
        <w:t>нижний</w:t>
      </w:r>
      <w:r w:rsidR="00D43197">
        <w:t xml:space="preserve"> (</w:t>
      </w:r>
      <w:r w:rsidRPr="00D43197">
        <w:t>второй</w:t>
      </w:r>
      <w:r w:rsidR="00D43197" w:rsidRPr="00D43197">
        <w:t xml:space="preserve">) </w:t>
      </w:r>
      <w:r w:rsidRPr="00D43197">
        <w:t>уровень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r w:rsidRPr="00D43197">
        <w:t>исключением</w:t>
      </w:r>
      <w:r w:rsidR="00D43197" w:rsidRPr="00D43197">
        <w:t xml:space="preserve"> </w:t>
      </w:r>
      <w:r w:rsidRPr="00D43197">
        <w:t>Банка</w:t>
      </w:r>
      <w:r w:rsidR="00D43197" w:rsidRPr="00D43197">
        <w:t xml:space="preserve"> </w:t>
      </w:r>
      <w:r w:rsidRPr="00D43197">
        <w:t>развития</w:t>
      </w:r>
      <w:r w:rsidR="00D43197" w:rsidRPr="00D43197">
        <w:t xml:space="preserve"> </w:t>
      </w:r>
      <w:r w:rsidRPr="00D43197">
        <w:t>Казахстана,</w:t>
      </w:r>
      <w:r w:rsidR="00D43197" w:rsidRPr="00D43197">
        <w:t xml:space="preserve"> </w:t>
      </w:r>
      <w:r w:rsidRPr="00D43197">
        <w:t>имеющего</w:t>
      </w:r>
      <w:r w:rsidR="00D43197" w:rsidRPr="00D43197">
        <w:t xml:space="preserve"> </w:t>
      </w:r>
      <w:r w:rsidRPr="00D43197">
        <w:t>особый</w:t>
      </w:r>
      <w:r w:rsidR="00D43197" w:rsidRPr="00D43197">
        <w:t xml:space="preserve"> </w:t>
      </w:r>
      <w:r w:rsidRPr="00D43197">
        <w:t>правовой</w:t>
      </w:r>
      <w:r w:rsidR="00D43197" w:rsidRPr="00D43197">
        <w:t xml:space="preserve"> </w:t>
      </w:r>
      <w:r w:rsidRPr="00D43197">
        <w:t>статус,</w:t>
      </w:r>
      <w:r w:rsidR="00D43197" w:rsidRPr="00D43197">
        <w:t xml:space="preserve"> </w:t>
      </w:r>
      <w:r w:rsidRPr="00D43197">
        <w:t>определяемый</w:t>
      </w:r>
      <w:r w:rsidR="00D43197" w:rsidRPr="00D43197">
        <w:t xml:space="preserve"> </w:t>
      </w:r>
      <w:r w:rsidRPr="00D43197">
        <w:t>законодател</w:t>
      </w:r>
      <w:r w:rsidR="001661B2" w:rsidRPr="00D43197">
        <w:t>ьным</w:t>
      </w:r>
      <w:r w:rsidR="00D43197" w:rsidRPr="00D43197">
        <w:t xml:space="preserve"> </w:t>
      </w:r>
      <w:r w:rsidR="001661B2" w:rsidRPr="00D43197">
        <w:t>актом</w:t>
      </w:r>
      <w:r w:rsidR="00D43197" w:rsidRPr="00D43197">
        <w:t xml:space="preserve"> </w:t>
      </w:r>
      <w:r w:rsidR="001661B2" w:rsidRPr="00D43197">
        <w:t>Республики</w:t>
      </w:r>
      <w:r w:rsidR="00D43197" w:rsidRPr="00D43197">
        <w:t xml:space="preserve"> </w:t>
      </w:r>
      <w:r w:rsidR="001661B2" w:rsidRPr="00D43197">
        <w:t>Казахстан</w:t>
      </w:r>
      <w:r w:rsidR="00D43197" w:rsidRPr="00D43197">
        <w:t xml:space="preserve"> [</w:t>
      </w:r>
      <w:r w:rsidR="001661B2" w:rsidRPr="00D43197">
        <w:t>1,</w:t>
      </w:r>
      <w:r w:rsidR="00D43197" w:rsidRPr="00D43197">
        <w:t xml:space="preserve"> </w:t>
      </w:r>
      <w:r w:rsidR="001661B2" w:rsidRPr="00D43197">
        <w:rPr>
          <w:lang w:val="en-US"/>
        </w:rPr>
        <w:t>C</w:t>
      </w:r>
      <w:r w:rsidR="00D43197">
        <w:t>.2</w:t>
      </w:r>
      <w:r w:rsidR="001661B2" w:rsidRPr="00D43197">
        <w:t>2</w:t>
      </w:r>
      <w:r w:rsidR="00D43197" w:rsidRPr="00D43197">
        <w:t>].</w:t>
      </w:r>
    </w:p>
    <w:p w:rsidR="00D43197" w:rsidRDefault="00D43197" w:rsidP="00D43197">
      <w:pPr>
        <w:tabs>
          <w:tab w:val="left" w:pos="726"/>
        </w:tabs>
        <w:rPr>
          <w:bCs/>
        </w:rPr>
      </w:pPr>
    </w:p>
    <w:p w:rsidR="00D43197" w:rsidRDefault="00BE272D" w:rsidP="00D43197">
      <w:pPr>
        <w:pStyle w:val="1"/>
      </w:pPr>
      <w:bookmarkStart w:id="4" w:name="_Toc290740561"/>
      <w:r w:rsidRPr="00D43197">
        <w:t>1</w:t>
      </w:r>
      <w:r w:rsidR="00D43197">
        <w:t>.3</w:t>
      </w:r>
      <w:r w:rsidR="00D43197" w:rsidRPr="00D43197">
        <w:t xml:space="preserve"> </w:t>
      </w:r>
      <w:r w:rsidR="00893818" w:rsidRPr="00D43197">
        <w:t>Основные</w:t>
      </w:r>
      <w:r w:rsidR="00D43197" w:rsidRPr="00D43197">
        <w:t xml:space="preserve"> </w:t>
      </w:r>
      <w:r w:rsidR="00893818" w:rsidRPr="00D43197">
        <w:t>функции</w:t>
      </w:r>
      <w:r w:rsidR="00D43197" w:rsidRPr="00D43197">
        <w:t xml:space="preserve"> </w:t>
      </w:r>
      <w:r w:rsidR="00893818" w:rsidRPr="00D43197">
        <w:t>банков</w:t>
      </w:r>
      <w:bookmarkEnd w:id="4"/>
    </w:p>
    <w:p w:rsidR="00D43197" w:rsidRPr="00D43197" w:rsidRDefault="00D43197" w:rsidP="00D43197">
      <w:pPr>
        <w:rPr>
          <w:lang w:eastAsia="en-US"/>
        </w:rPr>
      </w:pPr>
    </w:p>
    <w:p w:rsidR="00893818" w:rsidRPr="00D43197" w:rsidRDefault="00893818" w:rsidP="00D43197">
      <w:pPr>
        <w:pStyle w:val="8"/>
        <w:tabs>
          <w:tab w:val="left" w:pos="726"/>
        </w:tabs>
        <w:rPr>
          <w:i/>
          <w:color w:val="000000"/>
        </w:rPr>
      </w:pPr>
      <w:r w:rsidRPr="00D43197">
        <w:rPr>
          <w:i/>
          <w:color w:val="000000"/>
        </w:rPr>
        <w:t>Центральный</w:t>
      </w:r>
      <w:r w:rsidR="00D43197" w:rsidRPr="00D43197">
        <w:rPr>
          <w:i/>
          <w:color w:val="000000"/>
        </w:rPr>
        <w:t xml:space="preserve"> </w:t>
      </w:r>
      <w:r w:rsidRPr="00D43197">
        <w:rPr>
          <w:i/>
          <w:color w:val="000000"/>
        </w:rPr>
        <w:t>банк</w:t>
      </w:r>
      <w:r w:rsidR="00D43197" w:rsidRPr="00D43197">
        <w:rPr>
          <w:i/>
          <w:color w:val="000000"/>
        </w:rPr>
        <w:t xml:space="preserve"> </w:t>
      </w:r>
      <w:r w:rsidRPr="00D43197">
        <w:rPr>
          <w:i/>
          <w:color w:val="000000"/>
        </w:rPr>
        <w:t>России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Центральный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подотчетен</w:t>
      </w:r>
      <w:r w:rsidR="00D43197" w:rsidRPr="00D43197">
        <w:t xml:space="preserve"> </w:t>
      </w:r>
      <w:r w:rsidRPr="00D43197">
        <w:t>Верховному</w:t>
      </w:r>
      <w:r w:rsidR="00D43197" w:rsidRPr="00D43197">
        <w:t xml:space="preserve"> </w:t>
      </w:r>
      <w:r w:rsidRPr="00D43197">
        <w:t>Совету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независим</w:t>
      </w:r>
      <w:r w:rsidR="00D43197" w:rsidRPr="00D43197">
        <w:t xml:space="preserve"> </w:t>
      </w:r>
      <w:r w:rsidRPr="00D43197">
        <w:t>от</w:t>
      </w:r>
      <w:r w:rsidR="00D43197" w:rsidRPr="00D43197">
        <w:t xml:space="preserve"> </w:t>
      </w:r>
      <w:r w:rsidRPr="00D43197">
        <w:t>исполнительных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распорядительных</w:t>
      </w:r>
      <w:r w:rsidR="00D43197" w:rsidRPr="00D43197">
        <w:t xml:space="preserve"> </w:t>
      </w:r>
      <w:r w:rsidRPr="00D43197">
        <w:t>органов</w:t>
      </w:r>
      <w:r w:rsidR="00D43197" w:rsidRPr="00D43197">
        <w:t xml:space="preserve"> </w:t>
      </w:r>
      <w:r w:rsidRPr="00D43197">
        <w:t>государственной</w:t>
      </w:r>
      <w:r w:rsidR="00D43197" w:rsidRPr="00D43197">
        <w:t xml:space="preserve"> </w:t>
      </w:r>
      <w:r w:rsidRPr="00D43197">
        <w:t>власти</w:t>
      </w:r>
      <w:r w:rsidR="00D43197" w:rsidRPr="00D43197">
        <w:t>.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Основные</w:t>
      </w:r>
      <w:r w:rsidR="00D43197" w:rsidRPr="00D43197">
        <w:t xml:space="preserve"> </w:t>
      </w:r>
      <w:r w:rsidRPr="00D43197">
        <w:t>задачи</w:t>
      </w:r>
      <w:r w:rsidR="00D43197" w:rsidRPr="00D43197">
        <w:t xml:space="preserve"> </w:t>
      </w:r>
      <w:r w:rsidRPr="00D43197">
        <w:t>Центрального</w:t>
      </w:r>
      <w:r w:rsidR="00D43197" w:rsidRPr="00D43197">
        <w:t xml:space="preserve"> </w:t>
      </w:r>
      <w:r w:rsidRPr="00D43197">
        <w:t>банка</w:t>
      </w:r>
      <w:r w:rsidR="00D43197" w:rsidRPr="00D43197">
        <w:t>: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обеспечение</w:t>
      </w:r>
      <w:r w:rsidR="00D43197" w:rsidRPr="00D43197">
        <w:t xml:space="preserve"> </w:t>
      </w:r>
      <w:r w:rsidRPr="00D43197">
        <w:t>устойчивости</w:t>
      </w:r>
      <w:r w:rsidR="00D43197" w:rsidRPr="00D43197">
        <w:t xml:space="preserve"> </w:t>
      </w:r>
      <w:r w:rsidRPr="00D43197">
        <w:t>денежной</w:t>
      </w:r>
      <w:r w:rsidR="00D43197" w:rsidRPr="00D43197">
        <w:t xml:space="preserve"> </w:t>
      </w:r>
      <w:r w:rsidRPr="00D43197">
        <w:t>единицы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проведение</w:t>
      </w:r>
      <w:r w:rsidR="00D43197" w:rsidRPr="00D43197">
        <w:t xml:space="preserve"> </w:t>
      </w:r>
      <w:r w:rsidRPr="00D43197">
        <w:t>денежного</w:t>
      </w:r>
      <w:r w:rsidR="00D43197" w:rsidRPr="00D43197">
        <w:t xml:space="preserve"> </w:t>
      </w:r>
      <w:r w:rsidRPr="00D43197">
        <w:t>обращения,</w:t>
      </w:r>
      <w:r w:rsidR="00D43197" w:rsidRPr="00D43197">
        <w:t xml:space="preserve"> </w:t>
      </w:r>
      <w:r w:rsidRPr="00D43197">
        <w:t>расчетов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валютных</w:t>
      </w:r>
      <w:r w:rsidR="00D43197" w:rsidRPr="00D43197">
        <w:t xml:space="preserve"> </w:t>
      </w:r>
      <w:r w:rsidRPr="00D43197">
        <w:t>отношений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защита</w:t>
      </w:r>
      <w:r w:rsidR="00D43197" w:rsidRPr="00D43197">
        <w:t xml:space="preserve"> </w:t>
      </w:r>
      <w:r w:rsidRPr="00D43197">
        <w:t>интересов</w:t>
      </w:r>
      <w:r w:rsidR="00D43197" w:rsidRPr="00D43197">
        <w:t xml:space="preserve"> </w:t>
      </w:r>
      <w:r w:rsidRPr="00D43197">
        <w:t>кредиторов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вкладчиков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основе</w:t>
      </w:r>
      <w:r w:rsidR="00D43197" w:rsidRPr="00D43197">
        <w:t xml:space="preserve"> </w:t>
      </w:r>
      <w:r w:rsidRPr="00D43197">
        <w:t>определения</w:t>
      </w:r>
      <w:r w:rsidR="00D43197" w:rsidRPr="00D43197">
        <w:t xml:space="preserve"> </w:t>
      </w:r>
      <w:r w:rsidRPr="00D43197">
        <w:t>правил</w:t>
      </w:r>
      <w:r w:rsidR="00D43197" w:rsidRPr="00D43197">
        <w:t xml:space="preserve"> </w:t>
      </w:r>
      <w:r w:rsidRPr="00D43197">
        <w:t>регулирования</w:t>
      </w:r>
      <w:r w:rsidR="00D43197" w:rsidRPr="00D43197">
        <w:t xml:space="preserve"> </w:t>
      </w:r>
      <w:r w:rsidRPr="00D43197">
        <w:t>деятельности</w:t>
      </w:r>
      <w:r w:rsidR="00D43197" w:rsidRPr="00D43197">
        <w:t xml:space="preserve"> </w:t>
      </w:r>
      <w:r w:rsidRPr="00D43197">
        <w:t>коммерческих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контроля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соблюдением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содействие</w:t>
      </w:r>
      <w:r w:rsidR="00D43197" w:rsidRPr="00D43197">
        <w:t xml:space="preserve"> </w:t>
      </w:r>
      <w:r w:rsidRPr="00D43197">
        <w:t>развитию</w:t>
      </w:r>
      <w:r w:rsidR="00D43197" w:rsidRPr="00D43197">
        <w:t xml:space="preserve"> </w:t>
      </w:r>
      <w:r w:rsidRPr="00D43197">
        <w:t>экономики,</w:t>
      </w:r>
      <w:r w:rsidR="00D43197" w:rsidRPr="00D43197">
        <w:t xml:space="preserve"> </w:t>
      </w:r>
      <w:r w:rsidRPr="00D43197">
        <w:t>созданию</w:t>
      </w:r>
      <w:r w:rsidR="00D43197" w:rsidRPr="00D43197">
        <w:t xml:space="preserve"> </w:t>
      </w:r>
      <w:r w:rsidRPr="00D43197">
        <w:t>единого</w:t>
      </w:r>
      <w:r w:rsidR="00D43197" w:rsidRPr="00D43197">
        <w:t xml:space="preserve"> </w:t>
      </w:r>
      <w:r w:rsidRPr="00D43197">
        <w:t>рынка</w:t>
      </w:r>
      <w:r w:rsidR="00D43197" w:rsidRPr="00D43197">
        <w:t xml:space="preserve"> </w:t>
      </w:r>
      <w:r w:rsidRPr="00D43197">
        <w:t>Российской</w:t>
      </w:r>
      <w:r w:rsidR="00D43197" w:rsidRPr="00D43197">
        <w:t xml:space="preserve"> </w:t>
      </w:r>
      <w:r w:rsidRPr="00D43197">
        <w:t>Федерации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его</w:t>
      </w:r>
      <w:r w:rsidR="00D43197" w:rsidRPr="00D43197">
        <w:t xml:space="preserve"> </w:t>
      </w:r>
      <w:r w:rsidRPr="00D43197">
        <w:t>интеграции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мировую</w:t>
      </w:r>
      <w:r w:rsidR="00D43197" w:rsidRPr="00D43197">
        <w:t xml:space="preserve"> </w:t>
      </w:r>
      <w:r w:rsidRPr="00D43197">
        <w:t>экономику</w:t>
      </w:r>
      <w:r w:rsidR="00D43197" w:rsidRPr="00D43197">
        <w:t>.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В</w:t>
      </w:r>
      <w:r w:rsidR="00D43197" w:rsidRPr="00D43197">
        <w:t xml:space="preserve"> </w:t>
      </w:r>
      <w:r w:rsidRPr="00D43197">
        <w:t>рамках</w:t>
      </w:r>
      <w:r w:rsidR="00D43197" w:rsidRPr="00D43197">
        <w:t xml:space="preserve"> </w:t>
      </w:r>
      <w:r w:rsidRPr="00D43197">
        <w:t>резервной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он</w:t>
      </w:r>
      <w:r w:rsidR="00D43197" w:rsidRPr="00D43197">
        <w:t xml:space="preserve"> </w:t>
      </w:r>
      <w:r w:rsidRPr="00D43197">
        <w:t>выполняет</w:t>
      </w:r>
      <w:r w:rsidR="00D43197" w:rsidRPr="00D43197">
        <w:t>: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эмиссионные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кредитные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расчетные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управленческие</w:t>
      </w:r>
      <w:r w:rsidR="00D43197" w:rsidRPr="00D43197">
        <w:t xml:space="preserve"> </w:t>
      </w:r>
      <w:r w:rsidRPr="00D43197">
        <w:t>функции</w:t>
      </w:r>
      <w:r w:rsidR="00D43197" w:rsidRPr="00D43197">
        <w:t>.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На</w:t>
      </w:r>
      <w:r w:rsidR="00D43197" w:rsidRPr="00D43197">
        <w:t xml:space="preserve"> </w:t>
      </w:r>
      <w:r w:rsidRPr="00D43197">
        <w:t>Центральный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РФ</w:t>
      </w:r>
      <w:r w:rsidR="00D43197" w:rsidRPr="00D43197">
        <w:t xml:space="preserve"> </w:t>
      </w:r>
      <w:r w:rsidRPr="00D43197">
        <w:t>возложено</w:t>
      </w:r>
      <w:r w:rsidR="00D43197" w:rsidRPr="00D43197">
        <w:t xml:space="preserve"> </w:t>
      </w:r>
      <w:r w:rsidRPr="00D43197">
        <w:t>регулирование</w:t>
      </w:r>
      <w:r w:rsidR="00D43197" w:rsidRPr="00D43197">
        <w:t xml:space="preserve"> </w:t>
      </w:r>
      <w:r w:rsidRPr="00D43197">
        <w:t>деятельности</w:t>
      </w:r>
      <w:r w:rsidR="00D43197" w:rsidRPr="00D43197">
        <w:t xml:space="preserve"> </w:t>
      </w:r>
      <w:r w:rsidRPr="00D43197">
        <w:t>коммерческих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целях</w:t>
      </w:r>
      <w:r w:rsidR="00D43197" w:rsidRPr="00D43197">
        <w:t xml:space="preserve"> </w:t>
      </w:r>
      <w:r w:rsidRPr="00D43197">
        <w:t>создания</w:t>
      </w:r>
      <w:r w:rsidR="00D43197" w:rsidRPr="00D43197">
        <w:t xml:space="preserve"> </w:t>
      </w:r>
      <w:r w:rsidRPr="00D43197">
        <w:t>общих</w:t>
      </w:r>
      <w:r w:rsidR="00D43197" w:rsidRPr="00D43197">
        <w:t xml:space="preserve"> </w:t>
      </w:r>
      <w:r w:rsidRPr="00D43197">
        <w:t>условий</w:t>
      </w:r>
      <w:r w:rsidR="00D43197" w:rsidRPr="00D43197">
        <w:t xml:space="preserve"> </w:t>
      </w:r>
      <w:r w:rsidRPr="00D43197">
        <w:t>для</w:t>
      </w:r>
      <w:r w:rsidR="00D43197" w:rsidRPr="00D43197">
        <w:t xml:space="preserve"> </w:t>
      </w:r>
      <w:r w:rsidRPr="00D43197">
        <w:t>функционирования</w:t>
      </w:r>
      <w:r w:rsidR="00D43197" w:rsidRPr="00D43197">
        <w:t xml:space="preserve"> </w:t>
      </w:r>
      <w:r w:rsidRPr="00D43197">
        <w:t>коммерческих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внедрения</w:t>
      </w:r>
      <w:r w:rsidR="00D43197" w:rsidRPr="00D43197">
        <w:t xml:space="preserve"> </w:t>
      </w:r>
      <w:r w:rsidRPr="00D43197">
        <w:t>принципов</w:t>
      </w:r>
      <w:r w:rsidR="00D43197" w:rsidRPr="00D43197">
        <w:t xml:space="preserve"> </w:t>
      </w:r>
      <w:r w:rsidRPr="00D43197">
        <w:t>добросовестной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конкуренции</w:t>
      </w:r>
      <w:r w:rsidR="00D43197" w:rsidRPr="00D43197">
        <w:t xml:space="preserve">. </w:t>
      </w:r>
      <w:r w:rsidRPr="00D43197">
        <w:t>При</w:t>
      </w:r>
      <w:r w:rsidR="00D43197" w:rsidRPr="00D43197">
        <w:t xml:space="preserve"> </w:t>
      </w:r>
      <w:r w:rsidRPr="00D43197">
        <w:t>этом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текущую</w:t>
      </w:r>
      <w:r w:rsidR="00D43197" w:rsidRPr="00D43197">
        <w:t xml:space="preserve"> </w:t>
      </w:r>
      <w:r w:rsidRPr="00D43197">
        <w:t>деятельность</w:t>
      </w:r>
      <w:r w:rsidR="00D43197" w:rsidRPr="00D43197">
        <w:t xml:space="preserve"> </w:t>
      </w:r>
      <w:r w:rsidRPr="00D43197">
        <w:t>коммерческих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Центральный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РФ</w:t>
      </w:r>
      <w:r w:rsidR="00D43197" w:rsidRPr="00D43197">
        <w:t xml:space="preserve"> </w:t>
      </w:r>
      <w:r w:rsidRPr="00D43197">
        <w:t>не</w:t>
      </w:r>
      <w:r w:rsidR="00D43197" w:rsidRPr="00D43197">
        <w:t xml:space="preserve"> </w:t>
      </w:r>
      <w:r w:rsidRPr="00D43197">
        <w:t>вмешивается</w:t>
      </w:r>
      <w:r w:rsidR="00D43197" w:rsidRPr="00D43197">
        <w:t xml:space="preserve">. </w:t>
      </w:r>
      <w:r w:rsidRPr="00D43197">
        <w:t>Его</w:t>
      </w:r>
      <w:r w:rsidR="00D43197" w:rsidRPr="00D43197">
        <w:t xml:space="preserve"> </w:t>
      </w:r>
      <w:r w:rsidRPr="00D43197">
        <w:t>регулирующие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контрольные</w:t>
      </w:r>
      <w:r w:rsidR="00D43197" w:rsidRPr="00D43197">
        <w:t xml:space="preserve"> </w:t>
      </w:r>
      <w:r w:rsidRPr="00D43197">
        <w:t>функции</w:t>
      </w:r>
      <w:r w:rsidR="00D43197" w:rsidRPr="00D43197">
        <w:t xml:space="preserve"> </w:t>
      </w:r>
      <w:r w:rsidRPr="00D43197">
        <w:t>направлены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поддержание</w:t>
      </w:r>
      <w:r w:rsidR="00D43197" w:rsidRPr="00D43197">
        <w:t xml:space="preserve"> </w:t>
      </w:r>
      <w:r w:rsidRPr="00D43197">
        <w:t>стабильности</w:t>
      </w:r>
      <w:r w:rsidR="00D43197" w:rsidRPr="00D43197">
        <w:t xml:space="preserve"> </w:t>
      </w:r>
      <w:r w:rsidRPr="00D43197">
        <w:t>денежно-кредитной</w:t>
      </w:r>
      <w:r w:rsidR="00D43197" w:rsidRPr="00D43197">
        <w:t xml:space="preserve"> </w:t>
      </w:r>
      <w:r w:rsidRPr="00D43197">
        <w:t>системы,</w:t>
      </w:r>
      <w:r w:rsidR="00D43197" w:rsidRPr="00D43197">
        <w:t xml:space="preserve"> </w:t>
      </w:r>
      <w:r w:rsidRPr="00D43197">
        <w:t>защиту</w:t>
      </w:r>
      <w:r w:rsidR="00D43197" w:rsidRPr="00D43197">
        <w:t xml:space="preserve"> </w:t>
      </w:r>
      <w:r w:rsidRPr="00D43197">
        <w:t>интересов</w:t>
      </w:r>
      <w:r w:rsidR="00D43197" w:rsidRPr="00D43197">
        <w:t xml:space="preserve"> </w:t>
      </w:r>
      <w:r w:rsidRPr="00D43197">
        <w:t>банковских</w:t>
      </w:r>
      <w:r w:rsidR="00D43197" w:rsidRPr="00D43197">
        <w:t xml:space="preserve"> </w:t>
      </w:r>
      <w:r w:rsidRPr="00D43197">
        <w:t>кредиторов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вкладчиков</w:t>
      </w:r>
      <w:r w:rsidR="00D43197" w:rsidRPr="00D43197">
        <w:t xml:space="preserve">. </w:t>
      </w:r>
      <w:r w:rsidRPr="00D43197">
        <w:t>Он</w:t>
      </w:r>
      <w:r w:rsidR="00D43197" w:rsidRPr="00D43197">
        <w:t xml:space="preserve"> </w:t>
      </w:r>
      <w:r w:rsidRPr="00D43197">
        <w:t>выдают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порядке,</w:t>
      </w:r>
      <w:r w:rsidR="00D43197" w:rsidRPr="00D43197">
        <w:t xml:space="preserve"> </w:t>
      </w:r>
      <w:r w:rsidRPr="00D43197">
        <w:t>предусмотренном</w:t>
      </w:r>
      <w:r w:rsidR="00D43197" w:rsidRPr="00D43197">
        <w:t xml:space="preserve"> </w:t>
      </w:r>
      <w:r w:rsidRPr="00D43197">
        <w:t>Законом</w:t>
      </w:r>
      <w:r w:rsidR="00D43197" w:rsidRPr="00D43197">
        <w:t xml:space="preserve"> </w:t>
      </w:r>
      <w:r w:rsidRPr="00D43197">
        <w:t>о</w:t>
      </w:r>
      <w:r w:rsidR="00D43197" w:rsidRPr="00D43197">
        <w:t xml:space="preserve"> </w:t>
      </w:r>
      <w:r w:rsidRPr="00D43197">
        <w:t>банках,</w:t>
      </w:r>
      <w:r w:rsidR="00D43197" w:rsidRPr="00D43197">
        <w:t xml:space="preserve"> </w:t>
      </w:r>
      <w:r w:rsidRPr="00D43197">
        <w:t>лицензии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совершение</w:t>
      </w:r>
      <w:r w:rsidR="00D43197" w:rsidRPr="00D43197">
        <w:t xml:space="preserve"> </w:t>
      </w:r>
      <w:r w:rsidRPr="00D43197">
        <w:t>банковских</w:t>
      </w:r>
      <w:r w:rsidR="00D43197" w:rsidRPr="00D43197">
        <w:t xml:space="preserve"> </w:t>
      </w:r>
      <w:r w:rsidRPr="00D43197">
        <w:t>операций,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том</w:t>
      </w:r>
      <w:r w:rsidR="00D43197" w:rsidRPr="00D43197">
        <w:t xml:space="preserve"> </w:t>
      </w:r>
      <w:r w:rsidRPr="00D43197">
        <w:t>числе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иностранной</w:t>
      </w:r>
      <w:r w:rsidR="00D43197" w:rsidRPr="00D43197">
        <w:t xml:space="preserve"> </w:t>
      </w:r>
      <w:r w:rsidRPr="00D43197">
        <w:t>валюте</w:t>
      </w:r>
      <w:r w:rsidR="00D43197" w:rsidRPr="00D43197">
        <w:t xml:space="preserve"> [</w:t>
      </w:r>
      <w:r w:rsidR="001661B2" w:rsidRPr="00D43197">
        <w:t>1,</w:t>
      </w:r>
      <w:r w:rsidR="00D43197" w:rsidRPr="00D43197">
        <w:t xml:space="preserve"> </w:t>
      </w:r>
      <w:r w:rsidR="001661B2" w:rsidRPr="00D43197">
        <w:rPr>
          <w:lang w:val="en-US"/>
        </w:rPr>
        <w:t>C</w:t>
      </w:r>
      <w:r w:rsidR="00D43197">
        <w:t>.2</w:t>
      </w:r>
      <w:r w:rsidR="001661B2" w:rsidRPr="00D43197">
        <w:t>2</w:t>
      </w:r>
      <w:r w:rsidR="00D43197" w:rsidRPr="00D43197">
        <w:t>].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В</w:t>
      </w:r>
      <w:r w:rsidR="00D43197" w:rsidRPr="00D43197">
        <w:t xml:space="preserve"> </w:t>
      </w:r>
      <w:r w:rsidRPr="00D43197">
        <w:t>целях</w:t>
      </w:r>
      <w:r w:rsidR="00D43197" w:rsidRPr="00D43197">
        <w:t xml:space="preserve"> </w:t>
      </w:r>
      <w:r w:rsidRPr="00D43197">
        <w:t>обеспечения</w:t>
      </w:r>
      <w:r w:rsidR="00D43197" w:rsidRPr="00D43197">
        <w:t xml:space="preserve"> </w:t>
      </w:r>
      <w:r w:rsidRPr="00D43197">
        <w:t>финансовой</w:t>
      </w:r>
      <w:r w:rsidR="00D43197" w:rsidRPr="00D43197">
        <w:t xml:space="preserve"> </w:t>
      </w:r>
      <w:r w:rsidRPr="00D43197">
        <w:t>прочности</w:t>
      </w:r>
      <w:r w:rsidR="00D43197" w:rsidRPr="00D43197">
        <w:t xml:space="preserve"> </w:t>
      </w:r>
      <w:r w:rsidRPr="00D43197">
        <w:t>банка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защиты</w:t>
      </w:r>
      <w:r w:rsidR="00D43197" w:rsidRPr="00D43197">
        <w:t xml:space="preserve"> </w:t>
      </w:r>
      <w:r w:rsidRPr="00D43197">
        <w:t>интересов</w:t>
      </w:r>
      <w:r w:rsidR="00D43197" w:rsidRPr="00D43197">
        <w:t xml:space="preserve"> </w:t>
      </w:r>
      <w:r w:rsidRPr="00D43197">
        <w:t>его</w:t>
      </w:r>
      <w:r w:rsidR="00D43197" w:rsidRPr="00D43197">
        <w:t xml:space="preserve"> </w:t>
      </w:r>
      <w:r w:rsidRPr="00D43197">
        <w:t>клиентов,</w:t>
      </w:r>
      <w:r w:rsidR="00D43197" w:rsidRPr="00D43197">
        <w:t xml:space="preserve"> </w:t>
      </w:r>
      <w:r w:rsidRPr="00D43197">
        <w:t>Центральный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РФ</w:t>
      </w:r>
      <w:r w:rsidR="00D43197" w:rsidRPr="00D43197">
        <w:t xml:space="preserve"> </w:t>
      </w:r>
      <w:r w:rsidRPr="00D43197">
        <w:t>определяет</w:t>
      </w:r>
      <w:r w:rsidR="00D43197" w:rsidRPr="00D43197">
        <w:t xml:space="preserve"> </w:t>
      </w:r>
      <w:r w:rsidRPr="00D43197">
        <w:t>порядок</w:t>
      </w:r>
      <w:r w:rsidR="00D43197" w:rsidRPr="00D43197">
        <w:t xml:space="preserve"> </w:t>
      </w:r>
      <w:r w:rsidRPr="00D43197">
        <w:t>формирования</w:t>
      </w:r>
      <w:r w:rsidR="00D43197" w:rsidRPr="00D43197">
        <w:t xml:space="preserve"> </w:t>
      </w:r>
      <w:r w:rsidRPr="00D43197">
        <w:t>из</w:t>
      </w:r>
      <w:r w:rsidR="00D43197" w:rsidRPr="00D43197">
        <w:t xml:space="preserve"> </w:t>
      </w:r>
      <w:r w:rsidRPr="00D43197">
        <w:t>прибыли</w:t>
      </w:r>
      <w:r w:rsidR="00D43197" w:rsidRPr="00D43197">
        <w:t xml:space="preserve"> </w:t>
      </w:r>
      <w:r w:rsidRPr="00D43197">
        <w:t>коммерческих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страховых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резервных</w:t>
      </w:r>
      <w:r w:rsidR="00D43197" w:rsidRPr="00D43197">
        <w:t xml:space="preserve"> </w:t>
      </w:r>
      <w:r w:rsidRPr="00D43197">
        <w:t>фондов,</w:t>
      </w:r>
      <w:r w:rsidR="00D43197" w:rsidRPr="00D43197">
        <w:t xml:space="preserve"> </w:t>
      </w:r>
      <w:r w:rsidRPr="00D43197">
        <w:t>предназначенных</w:t>
      </w:r>
      <w:r w:rsidR="00D43197" w:rsidRPr="00D43197">
        <w:t xml:space="preserve"> </w:t>
      </w:r>
      <w:r w:rsidRPr="00D43197">
        <w:t>для</w:t>
      </w:r>
      <w:r w:rsidR="00D43197" w:rsidRPr="00D43197">
        <w:t xml:space="preserve"> </w:t>
      </w:r>
      <w:r w:rsidRPr="00D43197">
        <w:t>покрытия</w:t>
      </w:r>
      <w:r w:rsidR="00D43197" w:rsidRPr="00D43197">
        <w:t xml:space="preserve"> </w:t>
      </w:r>
      <w:r w:rsidRPr="00D43197">
        <w:t>возможных</w:t>
      </w:r>
      <w:r w:rsidR="00D43197" w:rsidRPr="00D43197">
        <w:t xml:space="preserve"> </w:t>
      </w:r>
      <w:r w:rsidRPr="00D43197">
        <w:t>убытков,</w:t>
      </w:r>
      <w:r w:rsidR="00D43197" w:rsidRPr="00D43197">
        <w:t xml:space="preserve"> </w:t>
      </w:r>
      <w:r w:rsidRPr="00D43197">
        <w:t>устанавливает</w:t>
      </w:r>
      <w:r w:rsidR="00D43197" w:rsidRPr="00D43197">
        <w:t xml:space="preserve"> </w:t>
      </w:r>
      <w:r w:rsidRPr="00D43197">
        <w:t>для</w:t>
      </w:r>
      <w:r w:rsidR="00D43197" w:rsidRPr="00D43197">
        <w:t xml:space="preserve"> </w:t>
      </w:r>
      <w:r w:rsidRPr="00D43197">
        <w:t>этих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следующие</w:t>
      </w:r>
      <w:r w:rsidR="00D43197" w:rsidRPr="00D43197">
        <w:t xml:space="preserve"> </w:t>
      </w:r>
      <w:r w:rsidRPr="00D43197">
        <w:t>экономические</w:t>
      </w:r>
      <w:r w:rsidR="00D43197" w:rsidRPr="00D43197">
        <w:t xml:space="preserve"> </w:t>
      </w:r>
      <w:r w:rsidRPr="00D43197">
        <w:t>нормативы</w:t>
      </w:r>
      <w:r w:rsidR="00D43197" w:rsidRPr="00D43197">
        <w:t>: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минимальный</w:t>
      </w:r>
      <w:r w:rsidR="00D43197" w:rsidRPr="00D43197">
        <w:t xml:space="preserve"> </w:t>
      </w:r>
      <w:r w:rsidRPr="00D43197">
        <w:t>размер</w:t>
      </w:r>
      <w:r w:rsidR="00D43197" w:rsidRPr="00D43197">
        <w:t xml:space="preserve"> </w:t>
      </w:r>
      <w:r w:rsidRPr="00D43197">
        <w:t>уставного</w:t>
      </w:r>
      <w:r w:rsidR="00D43197" w:rsidRPr="00D43197">
        <w:t xml:space="preserve"> </w:t>
      </w:r>
      <w:r w:rsidRPr="00D43197">
        <w:t>капитала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предельное</w:t>
      </w:r>
      <w:r w:rsidR="00D43197" w:rsidRPr="00D43197">
        <w:t xml:space="preserve"> </w:t>
      </w:r>
      <w:r w:rsidRPr="00D43197">
        <w:t>соотношение</w:t>
      </w:r>
      <w:r w:rsidR="00D43197" w:rsidRPr="00D43197">
        <w:t xml:space="preserve"> </w:t>
      </w:r>
      <w:r w:rsidRPr="00D43197">
        <w:t>между</w:t>
      </w:r>
      <w:r w:rsidR="00D43197" w:rsidRPr="00D43197">
        <w:t xml:space="preserve"> </w:t>
      </w:r>
      <w:r w:rsidRPr="00D43197">
        <w:t>размером</w:t>
      </w:r>
      <w:r w:rsidR="00D43197" w:rsidRPr="00D43197">
        <w:t xml:space="preserve"> </w:t>
      </w:r>
      <w:r w:rsidRPr="00D43197">
        <w:t>собственных</w:t>
      </w:r>
      <w:r w:rsidR="00D43197" w:rsidRPr="00D43197">
        <w:t xml:space="preserve"> </w:t>
      </w:r>
      <w:r w:rsidRPr="00D43197">
        <w:t>средств</w:t>
      </w:r>
      <w:r w:rsidR="00D43197" w:rsidRPr="00D43197">
        <w:t xml:space="preserve"> </w:t>
      </w:r>
      <w:r w:rsidRPr="00D43197">
        <w:t>банка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суммой</w:t>
      </w:r>
      <w:r w:rsidR="00D43197" w:rsidRPr="00D43197">
        <w:t xml:space="preserve"> </w:t>
      </w:r>
      <w:r w:rsidRPr="00D43197">
        <w:t>его</w:t>
      </w:r>
      <w:r w:rsidR="00D43197" w:rsidRPr="00D43197">
        <w:t xml:space="preserve"> </w:t>
      </w:r>
      <w:r w:rsidRPr="00D43197">
        <w:t>активов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показатели</w:t>
      </w:r>
      <w:r w:rsidR="00D43197" w:rsidRPr="00D43197">
        <w:t xml:space="preserve"> </w:t>
      </w:r>
      <w:r w:rsidRPr="00D43197">
        <w:t>ликвидности</w:t>
      </w:r>
      <w:r w:rsidR="00D43197" w:rsidRPr="00D43197">
        <w:t xml:space="preserve"> </w:t>
      </w:r>
      <w:r w:rsidRPr="00D43197">
        <w:t>баланса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размер</w:t>
      </w:r>
      <w:r w:rsidR="00D43197" w:rsidRPr="00D43197">
        <w:t xml:space="preserve"> </w:t>
      </w:r>
      <w:r w:rsidRPr="00D43197">
        <w:t>обязательных</w:t>
      </w:r>
      <w:r w:rsidR="00D43197" w:rsidRPr="00D43197">
        <w:t xml:space="preserve"> </w:t>
      </w:r>
      <w:r w:rsidRPr="00D43197">
        <w:t>резервов,</w:t>
      </w:r>
      <w:r w:rsidR="00D43197" w:rsidRPr="00D43197">
        <w:t xml:space="preserve"> </w:t>
      </w:r>
      <w:r w:rsidRPr="00D43197">
        <w:t>размещаемых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Центральном</w:t>
      </w:r>
      <w:r w:rsidR="00D43197" w:rsidRPr="00D43197">
        <w:t xml:space="preserve"> </w:t>
      </w:r>
      <w:r w:rsidRPr="00D43197">
        <w:t>банке</w:t>
      </w:r>
      <w:r w:rsidR="00D43197" w:rsidRPr="00D43197">
        <w:t xml:space="preserve"> </w:t>
      </w:r>
      <w:r w:rsidRPr="00D43197">
        <w:t>РФ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максимальный</w:t>
      </w:r>
      <w:r w:rsidR="00D43197" w:rsidRPr="00D43197">
        <w:t xml:space="preserve"> </w:t>
      </w:r>
      <w:r w:rsidRPr="00D43197">
        <w:t>риск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одного</w:t>
      </w:r>
      <w:r w:rsidR="00D43197" w:rsidRPr="00D43197">
        <w:t xml:space="preserve"> </w:t>
      </w:r>
      <w:r w:rsidRPr="00D43197">
        <w:t>заемщика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максимальные</w:t>
      </w:r>
      <w:r w:rsidR="00D43197" w:rsidRPr="00D43197">
        <w:t xml:space="preserve"> </w:t>
      </w:r>
      <w:r w:rsidRPr="00D43197">
        <w:t>размеры</w:t>
      </w:r>
      <w:r w:rsidR="00D43197" w:rsidRPr="00D43197">
        <w:t xml:space="preserve"> </w:t>
      </w:r>
      <w:r w:rsidRPr="00D43197">
        <w:t>валютного,</w:t>
      </w:r>
      <w:r w:rsidR="00D43197" w:rsidRPr="00D43197">
        <w:t xml:space="preserve"> </w:t>
      </w:r>
      <w:r w:rsidRPr="00D43197">
        <w:t>процентного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курсового</w:t>
      </w:r>
      <w:r w:rsidR="00D43197" w:rsidRPr="00D43197">
        <w:t xml:space="preserve"> </w:t>
      </w:r>
      <w:r w:rsidRPr="00D43197">
        <w:t>рисков</w:t>
      </w:r>
      <w:r w:rsidR="00D43197" w:rsidRPr="00D43197">
        <w:t>.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В</w:t>
      </w:r>
      <w:r w:rsidR="00D43197" w:rsidRPr="00D43197">
        <w:t xml:space="preserve"> </w:t>
      </w:r>
      <w:r w:rsidRPr="00D43197">
        <w:t>целях</w:t>
      </w:r>
      <w:r w:rsidR="00D43197" w:rsidRPr="00D43197">
        <w:t xml:space="preserve"> </w:t>
      </w:r>
      <w:r w:rsidRPr="00D43197">
        <w:t>обеспечения</w:t>
      </w:r>
      <w:r w:rsidR="00D43197" w:rsidRPr="00D43197">
        <w:t xml:space="preserve"> </w:t>
      </w:r>
      <w:r w:rsidRPr="00D43197">
        <w:t>экономических</w:t>
      </w:r>
      <w:r w:rsidR="00D43197" w:rsidRPr="00D43197">
        <w:t xml:space="preserve"> </w:t>
      </w:r>
      <w:r w:rsidRPr="00D43197">
        <w:t>условий</w:t>
      </w:r>
      <w:r w:rsidR="00D43197" w:rsidRPr="00D43197">
        <w:t xml:space="preserve"> </w:t>
      </w:r>
      <w:r w:rsidRPr="00D43197">
        <w:t>устойчивости</w:t>
      </w:r>
      <w:r w:rsidR="00D43197" w:rsidRPr="00D43197">
        <w:t xml:space="preserve"> </w:t>
      </w:r>
      <w:r w:rsidRPr="00D43197">
        <w:t>функционирования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Центральный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РФ</w:t>
      </w:r>
      <w:r w:rsidR="00D43197" w:rsidRPr="00D43197">
        <w:t xml:space="preserve"> </w:t>
      </w:r>
      <w:r w:rsidRPr="00D43197">
        <w:t>установил</w:t>
      </w:r>
      <w:r w:rsidR="00D43197" w:rsidRPr="00D43197">
        <w:t xml:space="preserve"> </w:t>
      </w:r>
      <w:r w:rsidRPr="00D43197">
        <w:t>также</w:t>
      </w:r>
      <w:r w:rsidR="00D43197" w:rsidRPr="00D43197">
        <w:t xml:space="preserve"> </w:t>
      </w:r>
      <w:r w:rsidRPr="00D43197">
        <w:t>следующие</w:t>
      </w:r>
      <w:r w:rsidR="00D43197" w:rsidRPr="00D43197">
        <w:t xml:space="preserve"> </w:t>
      </w:r>
      <w:r w:rsidRPr="00D43197">
        <w:t>экономические</w:t>
      </w:r>
      <w:r w:rsidR="00D43197" w:rsidRPr="00D43197">
        <w:t xml:space="preserve"> </w:t>
      </w:r>
      <w:r w:rsidRPr="00D43197">
        <w:t>нормативы</w:t>
      </w:r>
      <w:r w:rsidR="00D43197" w:rsidRPr="00D43197">
        <w:t xml:space="preserve"> </w:t>
      </w:r>
      <w:r w:rsidRPr="00D43197">
        <w:t>деятельности</w:t>
      </w:r>
      <w:r w:rsidR="00D43197" w:rsidRPr="00D43197">
        <w:t xml:space="preserve"> </w:t>
      </w:r>
      <w:r w:rsidRPr="00D43197">
        <w:t>коммерческих</w:t>
      </w:r>
      <w:r w:rsidR="00D43197" w:rsidRPr="00D43197">
        <w:t xml:space="preserve"> </w:t>
      </w:r>
      <w:r w:rsidRPr="00D43197">
        <w:t>банков</w:t>
      </w:r>
      <w:r w:rsidR="00D43197" w:rsidRPr="00D43197">
        <w:t>: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нормативы</w:t>
      </w:r>
      <w:r w:rsidR="00D43197" w:rsidRPr="00D43197">
        <w:t xml:space="preserve"> </w:t>
      </w:r>
      <w:r w:rsidRPr="00D43197">
        <w:t>достаточности</w:t>
      </w:r>
      <w:r w:rsidR="00D43197" w:rsidRPr="00D43197">
        <w:t xml:space="preserve"> </w:t>
      </w:r>
      <w:r w:rsidRPr="00D43197">
        <w:t>капитала</w:t>
      </w:r>
      <w:r w:rsidR="00D43197" w:rsidRPr="00D43197">
        <w:t xml:space="preserve"> </w:t>
      </w:r>
      <w:r w:rsidRPr="00D43197">
        <w:t>коммерческого</w:t>
      </w:r>
      <w:r w:rsidR="00D43197" w:rsidRPr="00D43197">
        <w:t xml:space="preserve"> </w:t>
      </w:r>
      <w:r w:rsidRPr="00D43197">
        <w:t>банка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нормативы</w:t>
      </w:r>
      <w:r w:rsidR="00D43197" w:rsidRPr="00D43197">
        <w:t xml:space="preserve"> </w:t>
      </w:r>
      <w:r w:rsidRPr="00D43197">
        <w:t>ликвидности</w:t>
      </w:r>
      <w:r w:rsidR="00D43197" w:rsidRPr="00D43197">
        <w:t xml:space="preserve"> </w:t>
      </w:r>
      <w:r w:rsidRPr="00D43197">
        <w:t>баланса</w:t>
      </w:r>
      <w:r w:rsidR="00D43197" w:rsidRPr="00D43197">
        <w:t xml:space="preserve"> </w:t>
      </w:r>
      <w:r w:rsidRPr="00D43197">
        <w:t>коммерческого</w:t>
      </w:r>
      <w:r w:rsidR="00D43197" w:rsidRPr="00D43197">
        <w:t xml:space="preserve"> </w:t>
      </w:r>
      <w:r w:rsidRPr="00D43197">
        <w:t>банка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минимальный</w:t>
      </w:r>
      <w:r w:rsidR="00D43197" w:rsidRPr="00D43197">
        <w:t xml:space="preserve"> </w:t>
      </w:r>
      <w:r w:rsidRPr="00D43197">
        <w:t>размер</w:t>
      </w:r>
      <w:r w:rsidR="00D43197" w:rsidRPr="00D43197">
        <w:t xml:space="preserve"> </w:t>
      </w:r>
      <w:r w:rsidRPr="00D43197">
        <w:t>обязательных</w:t>
      </w:r>
      <w:r w:rsidR="00D43197" w:rsidRPr="00D43197">
        <w:t xml:space="preserve"> </w:t>
      </w:r>
      <w:r w:rsidRPr="00D43197">
        <w:t>резервов,</w:t>
      </w:r>
      <w:r w:rsidR="00D43197" w:rsidRPr="00D43197">
        <w:t xml:space="preserve"> </w:t>
      </w:r>
      <w:r w:rsidRPr="00D43197">
        <w:t>депонируемых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Центральном</w:t>
      </w:r>
      <w:r w:rsidR="00D43197" w:rsidRPr="00D43197">
        <w:t xml:space="preserve"> </w:t>
      </w:r>
      <w:r w:rsidRPr="00D43197">
        <w:t>банке</w:t>
      </w:r>
      <w:r w:rsidR="00D43197" w:rsidRPr="00D43197">
        <w:t xml:space="preserve"> </w:t>
      </w:r>
      <w:r w:rsidRPr="00D43197">
        <w:t>РФ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максимальный</w:t>
      </w:r>
      <w:r w:rsidR="00D43197" w:rsidRPr="00D43197">
        <w:t xml:space="preserve"> </w:t>
      </w:r>
      <w:r w:rsidRPr="00D43197">
        <w:t>размер</w:t>
      </w:r>
      <w:r w:rsidR="00D43197" w:rsidRPr="00D43197">
        <w:t xml:space="preserve"> </w:t>
      </w:r>
      <w:r w:rsidRPr="00D43197">
        <w:t>риска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одного</w:t>
      </w:r>
      <w:r w:rsidR="00D43197" w:rsidRPr="00D43197">
        <w:t xml:space="preserve"> </w:t>
      </w:r>
      <w:r w:rsidRPr="00D43197">
        <w:t>заемщика</w:t>
      </w:r>
      <w:r w:rsidR="00D43197" w:rsidRPr="00D43197">
        <w:t>.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При</w:t>
      </w:r>
      <w:r w:rsidR="00D43197" w:rsidRPr="00D43197">
        <w:t xml:space="preserve"> </w:t>
      </w:r>
      <w:r w:rsidRPr="00D43197">
        <w:t>этом</w:t>
      </w:r>
      <w:r w:rsidR="00D43197" w:rsidRPr="00D43197">
        <w:t xml:space="preserve"> </w:t>
      </w:r>
      <w:r w:rsidRPr="00D43197">
        <w:t>Центральный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применяет</w:t>
      </w:r>
      <w:r w:rsidR="00D43197" w:rsidRPr="00D43197">
        <w:t xml:space="preserve"> </w:t>
      </w:r>
      <w:r w:rsidRPr="00D43197">
        <w:t>нормативы</w:t>
      </w:r>
      <w:r w:rsidR="00D43197" w:rsidRPr="00D43197">
        <w:t xml:space="preserve"> </w:t>
      </w:r>
      <w:r w:rsidRPr="00D43197">
        <w:t>как</w:t>
      </w:r>
      <w:r w:rsidR="00D43197" w:rsidRPr="00D43197">
        <w:t xml:space="preserve"> </w:t>
      </w:r>
      <w:r w:rsidRPr="00D43197">
        <w:t>директивного</w:t>
      </w:r>
      <w:r w:rsidR="00D43197" w:rsidRPr="00D43197">
        <w:t xml:space="preserve"> </w:t>
      </w:r>
      <w:r w:rsidRPr="00D43197">
        <w:t>характера,</w:t>
      </w:r>
      <w:r w:rsidR="00D43197" w:rsidRPr="00D43197">
        <w:t xml:space="preserve"> </w:t>
      </w:r>
      <w:r w:rsidRPr="00D43197">
        <w:t>обязательные</w:t>
      </w:r>
      <w:r w:rsidR="00D43197" w:rsidRPr="00D43197">
        <w:t xml:space="preserve"> </w:t>
      </w:r>
      <w:r w:rsidRPr="00D43197">
        <w:t>для</w:t>
      </w:r>
      <w:r w:rsidR="00D43197" w:rsidRPr="00D43197">
        <w:t xml:space="preserve"> </w:t>
      </w:r>
      <w:r w:rsidRPr="00D43197">
        <w:t>выполнения</w:t>
      </w:r>
      <w:r w:rsidR="00D43197" w:rsidRPr="00D43197">
        <w:t xml:space="preserve"> </w:t>
      </w:r>
      <w:r w:rsidRPr="00D43197">
        <w:t>всеми</w:t>
      </w:r>
      <w:r w:rsidR="00D43197" w:rsidRPr="00D43197">
        <w:t xml:space="preserve"> </w:t>
      </w:r>
      <w:r w:rsidRPr="00D43197">
        <w:t>коммерческими</w:t>
      </w:r>
      <w:r w:rsidR="00D43197" w:rsidRPr="00D43197">
        <w:t xml:space="preserve"> </w:t>
      </w:r>
      <w:r w:rsidRPr="00D43197">
        <w:t>банками,</w:t>
      </w:r>
      <w:r w:rsidR="00D43197" w:rsidRPr="00D43197">
        <w:t xml:space="preserve"> </w:t>
      </w:r>
      <w:r w:rsidRPr="00D43197">
        <w:t>так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оценочные,</w:t>
      </w:r>
      <w:r w:rsidR="00D43197" w:rsidRPr="00D43197">
        <w:t xml:space="preserve"> </w:t>
      </w:r>
      <w:r w:rsidRPr="00D43197">
        <w:t>используемые</w:t>
      </w:r>
      <w:r w:rsidR="00D43197" w:rsidRPr="00D43197">
        <w:t xml:space="preserve"> </w:t>
      </w:r>
      <w:r w:rsidRPr="00D43197">
        <w:t>для</w:t>
      </w:r>
      <w:r w:rsidR="00D43197" w:rsidRPr="00D43197">
        <w:t xml:space="preserve"> </w:t>
      </w:r>
      <w:r w:rsidRPr="00D43197">
        <w:t>анализа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деятельн</w:t>
      </w:r>
      <w:r w:rsidR="001661B2" w:rsidRPr="00D43197">
        <w:t>ости</w:t>
      </w:r>
      <w:r w:rsidR="00D43197" w:rsidRPr="00D43197">
        <w:t xml:space="preserve"> </w:t>
      </w:r>
      <w:r w:rsidR="001661B2" w:rsidRPr="00D43197">
        <w:t>и</w:t>
      </w:r>
      <w:r w:rsidR="00D43197" w:rsidRPr="00D43197">
        <w:t xml:space="preserve"> </w:t>
      </w:r>
      <w:r w:rsidR="001661B2" w:rsidRPr="00D43197">
        <w:t>финансового</w:t>
      </w:r>
      <w:r w:rsidR="00D43197" w:rsidRPr="00D43197">
        <w:t xml:space="preserve"> </w:t>
      </w:r>
      <w:r w:rsidR="001661B2" w:rsidRPr="00D43197">
        <w:t>состояния</w:t>
      </w:r>
      <w:r w:rsidR="00D43197" w:rsidRPr="00D43197">
        <w:t xml:space="preserve"> [</w:t>
      </w:r>
      <w:r w:rsidR="001661B2" w:rsidRPr="00D43197">
        <w:t>1,</w:t>
      </w:r>
      <w:r w:rsidR="00D43197" w:rsidRPr="00D43197">
        <w:t xml:space="preserve"> </w:t>
      </w:r>
      <w:r w:rsidR="001661B2" w:rsidRPr="00D43197">
        <w:rPr>
          <w:lang w:val="en-US"/>
        </w:rPr>
        <w:t>C</w:t>
      </w:r>
      <w:r w:rsidR="00D43197">
        <w:t>.2</w:t>
      </w:r>
      <w:r w:rsidR="001661B2" w:rsidRPr="00D43197">
        <w:t>2</w:t>
      </w:r>
      <w:r w:rsidR="00D43197" w:rsidRPr="00D43197">
        <w:t>].</w:t>
      </w:r>
    </w:p>
    <w:p w:rsidR="00D43197" w:rsidRPr="00D43197" w:rsidRDefault="00893818" w:rsidP="00D43197">
      <w:pPr>
        <w:pStyle w:val="8"/>
        <w:tabs>
          <w:tab w:val="left" w:pos="726"/>
        </w:tabs>
        <w:rPr>
          <w:i/>
          <w:color w:val="000000"/>
        </w:rPr>
      </w:pPr>
      <w:r w:rsidRPr="00D43197">
        <w:rPr>
          <w:i/>
          <w:color w:val="000000"/>
        </w:rPr>
        <w:t>Коммерческие</w:t>
      </w:r>
      <w:r w:rsidR="00D43197" w:rsidRPr="00D43197">
        <w:rPr>
          <w:i/>
          <w:color w:val="000000"/>
        </w:rPr>
        <w:t xml:space="preserve"> </w:t>
      </w:r>
      <w:r w:rsidRPr="00D43197">
        <w:rPr>
          <w:i/>
          <w:color w:val="000000"/>
        </w:rPr>
        <w:t>банки</w:t>
      </w:r>
      <w:r w:rsidR="00D43197" w:rsidRPr="00D43197">
        <w:rPr>
          <w:i/>
          <w:color w:val="000000"/>
        </w:rPr>
        <w:t>.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Коммерческими</w:t>
      </w:r>
      <w:r w:rsidR="00D43197" w:rsidRPr="00D43197">
        <w:t xml:space="preserve"> </w:t>
      </w:r>
      <w:r w:rsidRPr="00D43197">
        <w:t>банками</w:t>
      </w:r>
      <w:r w:rsidR="00D43197" w:rsidRPr="00D43197">
        <w:t xml:space="preserve"> </w:t>
      </w:r>
      <w:r w:rsidRPr="00D43197">
        <w:t>являются</w:t>
      </w:r>
      <w:r w:rsidR="00D43197" w:rsidRPr="00D43197">
        <w:t xml:space="preserve"> </w:t>
      </w:r>
      <w:r w:rsidRPr="00D43197">
        <w:t>учреждения,</w:t>
      </w:r>
      <w:r w:rsidR="00D43197" w:rsidRPr="00D43197">
        <w:t xml:space="preserve"> </w:t>
      </w:r>
      <w:r w:rsidRPr="00D43197">
        <w:t>осуществляющие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договорных</w:t>
      </w:r>
      <w:r w:rsidR="00D43197" w:rsidRPr="00D43197">
        <w:t xml:space="preserve"> </w:t>
      </w:r>
      <w:r w:rsidRPr="00D43197">
        <w:t>условиях</w:t>
      </w:r>
      <w:r w:rsidR="00D43197" w:rsidRPr="00D43197">
        <w:t xml:space="preserve"> </w:t>
      </w:r>
      <w:r w:rsidRPr="00D43197">
        <w:t>кредитно-расчетные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иные</w:t>
      </w:r>
      <w:r w:rsidR="00D43197" w:rsidRPr="00D43197">
        <w:t xml:space="preserve"> </w:t>
      </w:r>
      <w:r w:rsidRPr="00D43197">
        <w:t>банковские</w:t>
      </w:r>
      <w:r w:rsidR="00D43197" w:rsidRPr="00D43197">
        <w:t xml:space="preserve"> </w:t>
      </w:r>
      <w:r w:rsidRPr="00D43197">
        <w:t>обслуживания</w:t>
      </w:r>
      <w:r w:rsidR="00D43197" w:rsidRPr="00D43197">
        <w:t xml:space="preserve"> </w:t>
      </w:r>
      <w:r w:rsidRPr="00D43197">
        <w:t>юридических</w:t>
      </w:r>
      <w:r w:rsidR="00D43197" w:rsidRPr="00D43197">
        <w:t xml:space="preserve"> </w:t>
      </w:r>
      <w:r w:rsidRPr="00D43197">
        <w:t>лиц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граждан</w:t>
      </w:r>
      <w:r w:rsidR="00D43197" w:rsidRPr="00D43197">
        <w:t xml:space="preserve"> </w:t>
      </w:r>
      <w:r w:rsidRPr="00D43197">
        <w:t>путем</w:t>
      </w:r>
      <w:r w:rsidR="00D43197" w:rsidRPr="00D43197">
        <w:t xml:space="preserve"> </w:t>
      </w:r>
      <w:r w:rsidRPr="00D43197">
        <w:t>совершения</w:t>
      </w:r>
      <w:r w:rsidR="00D43197" w:rsidRPr="00D43197">
        <w:t xml:space="preserve"> </w:t>
      </w:r>
      <w:r w:rsidRPr="00D43197">
        <w:t>операций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оказания</w:t>
      </w:r>
      <w:r w:rsidR="00D43197" w:rsidRPr="00D43197">
        <w:t xml:space="preserve"> </w:t>
      </w:r>
      <w:r w:rsidRPr="00D43197">
        <w:t>услуг,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предусмотрено</w:t>
      </w:r>
      <w:r w:rsidR="00D43197" w:rsidRPr="00D43197">
        <w:t xml:space="preserve"> </w:t>
      </w:r>
      <w:r w:rsidRPr="00D43197">
        <w:t>Законом</w:t>
      </w:r>
      <w:r w:rsidR="00D43197" w:rsidRPr="00D43197">
        <w:t xml:space="preserve"> </w:t>
      </w:r>
      <w:r w:rsidRPr="00D43197">
        <w:t>РФ</w:t>
      </w:r>
      <w:r w:rsidR="00D43197" w:rsidRPr="00D43197">
        <w:t>.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Учредителями,</w:t>
      </w:r>
      <w:r w:rsidR="00D43197" w:rsidRPr="00D43197">
        <w:t xml:space="preserve"> </w:t>
      </w:r>
      <w:r w:rsidRPr="00D43197">
        <w:t>акционерами</w:t>
      </w:r>
      <w:r w:rsidR="00D43197">
        <w:t xml:space="preserve"> (</w:t>
      </w:r>
      <w:r w:rsidRPr="00D43197">
        <w:t>участниками</w:t>
      </w:r>
      <w:r w:rsidR="00D43197" w:rsidRPr="00D43197">
        <w:t xml:space="preserve">) </w:t>
      </w:r>
      <w:r w:rsidRPr="00D43197">
        <w:t>коммерческих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могут</w:t>
      </w:r>
      <w:r w:rsidR="00D43197" w:rsidRPr="00D43197">
        <w:t xml:space="preserve"> </w:t>
      </w:r>
      <w:r w:rsidRPr="00D43197">
        <w:t>быть</w:t>
      </w:r>
      <w:r w:rsidR="00D43197" w:rsidRPr="00D43197">
        <w:t xml:space="preserve"> </w:t>
      </w:r>
      <w:r w:rsidRPr="00D43197">
        <w:t>юридические</w:t>
      </w:r>
      <w:r w:rsidR="00D43197" w:rsidRPr="00D43197">
        <w:t xml:space="preserve"> </w:t>
      </w:r>
      <w:r w:rsidRPr="00D43197">
        <w:t>лица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граждане,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r w:rsidRPr="00D43197">
        <w:t>исключением</w:t>
      </w:r>
      <w:r w:rsidR="00D43197" w:rsidRPr="00D43197">
        <w:t xml:space="preserve"> </w:t>
      </w:r>
      <w:r w:rsidRPr="00D43197">
        <w:t>Советов</w:t>
      </w:r>
      <w:r w:rsidR="00D43197" w:rsidRPr="00D43197">
        <w:t xml:space="preserve"> </w:t>
      </w:r>
      <w:r w:rsidRPr="00D43197">
        <w:t>народных</w:t>
      </w:r>
      <w:r w:rsidR="00D43197" w:rsidRPr="00D43197">
        <w:t xml:space="preserve"> </w:t>
      </w:r>
      <w:r w:rsidRPr="00D43197">
        <w:t>депутатов</w:t>
      </w:r>
      <w:r w:rsidR="00D43197" w:rsidRPr="00D43197">
        <w:t xml:space="preserve"> </w:t>
      </w:r>
      <w:r w:rsidRPr="00D43197">
        <w:t>всех</w:t>
      </w:r>
      <w:r w:rsidR="00D43197" w:rsidRPr="00D43197">
        <w:t xml:space="preserve"> </w:t>
      </w:r>
      <w:r w:rsidRPr="00D43197">
        <w:t>уровней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исполнительных</w:t>
      </w:r>
      <w:r w:rsidR="00D43197" w:rsidRPr="00D43197">
        <w:t xml:space="preserve"> </w:t>
      </w:r>
      <w:r w:rsidRPr="00D43197">
        <w:t>органов,</w:t>
      </w:r>
      <w:r w:rsidR="00D43197" w:rsidRPr="00D43197">
        <w:t xml:space="preserve"> </w:t>
      </w:r>
      <w:r w:rsidRPr="00D43197">
        <w:t>политических</w:t>
      </w:r>
      <w:r w:rsidR="00D43197" w:rsidRPr="00D43197">
        <w:t xml:space="preserve"> </w:t>
      </w:r>
      <w:r w:rsidRPr="00D43197">
        <w:t>организаций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специализированных</w:t>
      </w:r>
      <w:r w:rsidR="00D43197" w:rsidRPr="00D43197">
        <w:t xml:space="preserve"> </w:t>
      </w:r>
      <w:r w:rsidRPr="00D43197">
        <w:t>общественных</w:t>
      </w:r>
      <w:r w:rsidR="00D43197" w:rsidRPr="00D43197">
        <w:t xml:space="preserve"> </w:t>
      </w:r>
      <w:r w:rsidRPr="00D43197">
        <w:t>фондов</w:t>
      </w:r>
      <w:r w:rsidR="00D43197" w:rsidRPr="00D43197">
        <w:t xml:space="preserve">. </w:t>
      </w:r>
      <w:r w:rsidRPr="00D43197">
        <w:t>Установлено,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доля</w:t>
      </w:r>
      <w:r w:rsidR="00D43197" w:rsidRPr="00D43197">
        <w:t xml:space="preserve"> </w:t>
      </w:r>
      <w:r w:rsidRPr="00D43197">
        <w:t>каждого</w:t>
      </w:r>
      <w:r w:rsidR="00D43197" w:rsidRPr="00D43197">
        <w:t xml:space="preserve"> </w:t>
      </w:r>
      <w:r w:rsidRPr="00D43197">
        <w:t>из</w:t>
      </w:r>
      <w:r w:rsidR="00D43197" w:rsidRPr="00D43197">
        <w:t xml:space="preserve"> </w:t>
      </w:r>
      <w:r w:rsidRPr="00D43197">
        <w:t>учредителей,</w:t>
      </w:r>
      <w:r w:rsidR="00D43197" w:rsidRPr="00D43197">
        <w:t xml:space="preserve"> </w:t>
      </w:r>
      <w:r w:rsidRPr="00D43197">
        <w:t>акционеров</w:t>
      </w:r>
      <w:r w:rsidR="00D43197">
        <w:t xml:space="preserve"> (</w:t>
      </w:r>
      <w:r w:rsidRPr="00D43197">
        <w:t>участников</w:t>
      </w:r>
      <w:r w:rsidR="00D43197" w:rsidRPr="00D43197">
        <w:t xml:space="preserve">) </w:t>
      </w:r>
      <w:r w:rsidRPr="00D43197">
        <w:t>не</w:t>
      </w:r>
      <w:r w:rsidR="00D43197" w:rsidRPr="00D43197">
        <w:t xml:space="preserve"> </w:t>
      </w:r>
      <w:r w:rsidRPr="00D43197">
        <w:t>должна</w:t>
      </w:r>
      <w:r w:rsidR="00D43197" w:rsidRPr="00D43197">
        <w:t xml:space="preserve"> </w:t>
      </w:r>
      <w:r w:rsidRPr="00D43197">
        <w:t>превышать</w:t>
      </w:r>
      <w:r w:rsidR="00D43197" w:rsidRPr="00D43197">
        <w:t xml:space="preserve"> </w:t>
      </w:r>
      <w:r w:rsidRPr="00D43197">
        <w:t>35</w:t>
      </w:r>
      <w:r w:rsidR="00D43197" w:rsidRPr="00D43197">
        <w:t xml:space="preserve"> </w:t>
      </w:r>
      <w:r w:rsidRPr="00D43197">
        <w:t>процентов</w:t>
      </w:r>
      <w:r w:rsidR="00D43197" w:rsidRPr="00D43197">
        <w:t xml:space="preserve"> </w:t>
      </w:r>
      <w:r w:rsidRPr="00D43197">
        <w:t>размера</w:t>
      </w:r>
      <w:r w:rsidR="00D43197" w:rsidRPr="00D43197">
        <w:t xml:space="preserve"> </w:t>
      </w:r>
      <w:r w:rsidRPr="00D43197">
        <w:t>уставного</w:t>
      </w:r>
      <w:r w:rsidR="00D43197" w:rsidRPr="00D43197">
        <w:t xml:space="preserve"> </w:t>
      </w:r>
      <w:r w:rsidRPr="00D43197">
        <w:t>капитала</w:t>
      </w:r>
      <w:r w:rsidR="00D43197" w:rsidRPr="00D43197">
        <w:t>.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Коммерческие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действуют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основании</w:t>
      </w:r>
      <w:r w:rsidR="00D43197" w:rsidRPr="00D43197">
        <w:t xml:space="preserve"> </w:t>
      </w:r>
      <w:r w:rsidRPr="00D43197">
        <w:t>лицензий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совершение</w:t>
      </w:r>
      <w:r w:rsidR="00D43197" w:rsidRPr="00D43197">
        <w:t xml:space="preserve"> </w:t>
      </w:r>
      <w:r w:rsidRPr="00D43197">
        <w:t>банковских</w:t>
      </w:r>
      <w:r w:rsidR="00D43197" w:rsidRPr="00D43197">
        <w:t xml:space="preserve"> </w:t>
      </w:r>
      <w:r w:rsidRPr="00D43197">
        <w:t>операций,</w:t>
      </w:r>
      <w:r w:rsidR="00D43197" w:rsidRPr="00D43197">
        <w:t xml:space="preserve"> </w:t>
      </w:r>
      <w:r w:rsidRPr="00D43197">
        <w:t>получаемых</w:t>
      </w:r>
      <w:r w:rsidR="00D43197" w:rsidRPr="00D43197">
        <w:t xml:space="preserve"> </w:t>
      </w:r>
      <w:r w:rsidRPr="00D43197">
        <w:t>от</w:t>
      </w:r>
      <w:r w:rsidR="00D43197" w:rsidRPr="00D43197">
        <w:t xml:space="preserve"> </w:t>
      </w:r>
      <w:r w:rsidRPr="00D43197">
        <w:t>центрального</w:t>
      </w:r>
      <w:r w:rsidR="00D43197" w:rsidRPr="00D43197">
        <w:t xml:space="preserve"> </w:t>
      </w:r>
      <w:r w:rsidRPr="00D43197">
        <w:t>банка</w:t>
      </w:r>
      <w:r w:rsidR="00D43197" w:rsidRPr="00D43197">
        <w:t>.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Центральный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осуществляет</w:t>
      </w:r>
      <w:r w:rsidR="00D43197" w:rsidRPr="00D43197">
        <w:t xml:space="preserve"> </w:t>
      </w:r>
      <w:r w:rsidRPr="00D43197">
        <w:t>надзор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r w:rsidRPr="00D43197">
        <w:t>выполнением</w:t>
      </w:r>
      <w:r w:rsidR="00D43197" w:rsidRPr="00D43197">
        <w:t xml:space="preserve"> </w:t>
      </w:r>
      <w:r w:rsidRPr="00D43197">
        <w:t>условий</w:t>
      </w:r>
      <w:r w:rsidR="00D43197" w:rsidRPr="00D43197">
        <w:t xml:space="preserve"> </w:t>
      </w:r>
      <w:r w:rsidRPr="00D43197">
        <w:t>выданных</w:t>
      </w:r>
      <w:r w:rsidR="00D43197" w:rsidRPr="00D43197">
        <w:t xml:space="preserve"> </w:t>
      </w:r>
      <w:r w:rsidRPr="00D43197">
        <w:t>коммерческим</w:t>
      </w:r>
      <w:r w:rsidR="00D43197" w:rsidRPr="00D43197">
        <w:t xml:space="preserve"> </w:t>
      </w:r>
      <w:r w:rsidRPr="00D43197">
        <w:t>банкам</w:t>
      </w:r>
      <w:r w:rsidR="00D43197" w:rsidRPr="00D43197">
        <w:t xml:space="preserve"> </w:t>
      </w:r>
      <w:r w:rsidRPr="00D43197">
        <w:t>лицензий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проводят</w:t>
      </w:r>
      <w:r w:rsidR="00D43197" w:rsidRPr="00D43197">
        <w:t xml:space="preserve"> </w:t>
      </w:r>
      <w:r w:rsidRPr="00D43197">
        <w:t>ревизии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тематические</w:t>
      </w:r>
      <w:r w:rsidR="00D43197" w:rsidRPr="00D43197">
        <w:t xml:space="preserve"> </w:t>
      </w:r>
      <w:r w:rsidRPr="00D43197">
        <w:t>проверки</w:t>
      </w:r>
      <w:r w:rsidR="00D43197" w:rsidRPr="00D43197">
        <w:t xml:space="preserve"> </w:t>
      </w:r>
      <w:r w:rsidRPr="00D43197">
        <w:t>операций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иностранной</w:t>
      </w:r>
      <w:r w:rsidR="00D43197" w:rsidRPr="00D43197">
        <w:t xml:space="preserve"> </w:t>
      </w:r>
      <w:r w:rsidRPr="00D43197">
        <w:t>валюте,</w:t>
      </w:r>
      <w:r w:rsidR="00D43197" w:rsidRPr="00D43197">
        <w:t xml:space="preserve"> </w:t>
      </w:r>
      <w:r w:rsidRPr="00D43197">
        <w:t>выполняемых</w:t>
      </w:r>
      <w:r w:rsidR="00D43197" w:rsidRPr="00D43197">
        <w:t xml:space="preserve"> </w:t>
      </w:r>
      <w:r w:rsidRPr="00D43197">
        <w:t>банками</w:t>
      </w:r>
      <w:r w:rsidR="00D43197" w:rsidRPr="00D43197">
        <w:t xml:space="preserve">. </w:t>
      </w:r>
      <w:r w:rsidRPr="00D43197">
        <w:t>По</w:t>
      </w:r>
      <w:r w:rsidR="00D43197" w:rsidRPr="00D43197">
        <w:t xml:space="preserve"> </w:t>
      </w:r>
      <w:r w:rsidRPr="00D43197">
        <w:t>результатам</w:t>
      </w:r>
      <w:r w:rsidR="00D43197" w:rsidRPr="00D43197">
        <w:t xml:space="preserve"> </w:t>
      </w:r>
      <w:r w:rsidRPr="00D43197">
        <w:t>проверок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ревизий</w:t>
      </w:r>
      <w:r w:rsidR="00D43197" w:rsidRPr="00D43197">
        <w:t xml:space="preserve"> </w:t>
      </w:r>
      <w:r w:rsidRPr="00D43197">
        <w:t>они</w:t>
      </w:r>
      <w:r w:rsidR="00D43197" w:rsidRPr="00D43197">
        <w:t xml:space="preserve"> </w:t>
      </w:r>
      <w:r w:rsidRPr="00D43197">
        <w:t>имеют</w:t>
      </w:r>
      <w:r w:rsidR="00D43197" w:rsidRPr="00D43197">
        <w:t xml:space="preserve"> </w:t>
      </w:r>
      <w:r w:rsidRPr="00D43197">
        <w:t>право</w:t>
      </w:r>
      <w:r w:rsidR="00D43197" w:rsidRPr="00D43197">
        <w:t xml:space="preserve"> </w:t>
      </w:r>
      <w:r w:rsidRPr="00D43197">
        <w:t>применять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коммерческим</w:t>
      </w:r>
      <w:r w:rsidR="00D43197" w:rsidRPr="00D43197">
        <w:t xml:space="preserve"> </w:t>
      </w:r>
      <w:r w:rsidRPr="00D43197">
        <w:t>банкам</w:t>
      </w:r>
      <w:r w:rsidR="00D43197" w:rsidRPr="00D43197">
        <w:t xml:space="preserve"> </w:t>
      </w:r>
      <w:r w:rsidRPr="00D43197">
        <w:t>меры,</w:t>
      </w:r>
      <w:r w:rsidR="00D43197" w:rsidRPr="00D43197">
        <w:t xml:space="preserve"> </w:t>
      </w:r>
      <w:r w:rsidRPr="00D43197">
        <w:t>предусмотренные</w:t>
      </w:r>
      <w:r w:rsidR="00D43197" w:rsidRPr="00D43197">
        <w:t xml:space="preserve"> </w:t>
      </w:r>
      <w:r w:rsidRPr="00D43197">
        <w:t>действующим</w:t>
      </w:r>
      <w:r w:rsidR="00D43197" w:rsidRPr="00D43197">
        <w:t xml:space="preserve"> </w:t>
      </w:r>
      <w:r w:rsidRPr="00D43197">
        <w:t>законодательством</w:t>
      </w:r>
      <w:r w:rsidR="00D43197" w:rsidRPr="00D43197">
        <w:t>.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Коммерческие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могут</w:t>
      </w:r>
      <w:r w:rsidR="00D43197" w:rsidRPr="00D43197">
        <w:t xml:space="preserve"> </w:t>
      </w:r>
      <w:r w:rsidRPr="00D43197">
        <w:t>осуществлять</w:t>
      </w:r>
      <w:r w:rsidR="00D43197" w:rsidRPr="00D43197">
        <w:t xml:space="preserve"> </w:t>
      </w:r>
      <w:r w:rsidRPr="00D43197">
        <w:t>весь</w:t>
      </w:r>
      <w:r w:rsidR="00D43197" w:rsidRPr="00D43197">
        <w:t xml:space="preserve"> </w:t>
      </w:r>
      <w:r w:rsidRPr="00D43197">
        <w:t>комплекс</w:t>
      </w:r>
      <w:r w:rsidR="00D43197" w:rsidRPr="00D43197">
        <w:t xml:space="preserve"> </w:t>
      </w:r>
      <w:r w:rsidRPr="00D43197">
        <w:t>кредитных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расчетных</w:t>
      </w:r>
      <w:r w:rsidR="00D43197" w:rsidRPr="00D43197">
        <w:t xml:space="preserve"> </w:t>
      </w:r>
      <w:r w:rsidRPr="00D43197">
        <w:t>операций,</w:t>
      </w:r>
      <w:r w:rsidR="00D43197" w:rsidRPr="00D43197">
        <w:t xml:space="preserve"> </w:t>
      </w:r>
      <w:r w:rsidRPr="00D43197">
        <w:t>присущих</w:t>
      </w:r>
      <w:r w:rsidR="00D43197" w:rsidRPr="00D43197">
        <w:t xml:space="preserve"> </w:t>
      </w:r>
      <w:r w:rsidRPr="00D43197">
        <w:t>банковскому</w:t>
      </w:r>
      <w:r w:rsidR="00D43197" w:rsidRPr="00D43197">
        <w:t xml:space="preserve"> </w:t>
      </w:r>
      <w:r w:rsidRPr="00D43197">
        <w:t>органу</w:t>
      </w:r>
      <w:r w:rsidR="00D43197" w:rsidRPr="00D43197">
        <w:t>.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Основные</w:t>
      </w:r>
      <w:r w:rsidR="00D43197" w:rsidRPr="00D43197">
        <w:t xml:space="preserve"> </w:t>
      </w:r>
      <w:r w:rsidRPr="00D43197">
        <w:t>из</w:t>
      </w:r>
      <w:r w:rsidR="00D43197" w:rsidRPr="00D43197">
        <w:t xml:space="preserve"> </w:t>
      </w:r>
      <w:r w:rsidRPr="00D43197">
        <w:t>них</w:t>
      </w:r>
      <w:r w:rsidR="00D43197" w:rsidRPr="00D43197">
        <w:t xml:space="preserve"> </w:t>
      </w:r>
      <w:r w:rsidRPr="00D43197">
        <w:t>следующие</w:t>
      </w:r>
      <w:r w:rsidR="00D43197" w:rsidRPr="00D43197">
        <w:t>: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ведение</w:t>
      </w:r>
      <w:r w:rsidR="00D43197" w:rsidRPr="00D43197">
        <w:t xml:space="preserve"> </w:t>
      </w:r>
      <w:r w:rsidRPr="00D43197">
        <w:t>счетов</w:t>
      </w:r>
      <w:r w:rsidR="00D43197" w:rsidRPr="00D43197">
        <w:t xml:space="preserve"> </w:t>
      </w:r>
      <w:r w:rsidRPr="00D43197">
        <w:t>клиентов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банков-корреспондентов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финансирование</w:t>
      </w:r>
      <w:r w:rsidR="00D43197" w:rsidRPr="00D43197">
        <w:t xml:space="preserve"> </w:t>
      </w:r>
      <w:r w:rsidRPr="00D43197">
        <w:t>капитальных</w:t>
      </w:r>
      <w:r w:rsidR="00D43197" w:rsidRPr="00D43197">
        <w:t xml:space="preserve"> </w:t>
      </w:r>
      <w:r w:rsidRPr="00D43197">
        <w:t>вложений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поручению</w:t>
      </w:r>
      <w:r w:rsidR="00D43197" w:rsidRPr="00D43197">
        <w:t xml:space="preserve"> </w:t>
      </w:r>
      <w:r w:rsidRPr="00D43197">
        <w:t>владельцев</w:t>
      </w:r>
      <w:r w:rsidR="00D43197" w:rsidRPr="00D43197">
        <w:t xml:space="preserve"> </w:t>
      </w:r>
      <w:r w:rsidRPr="00D43197">
        <w:t>или</w:t>
      </w:r>
      <w:r w:rsidR="00D43197" w:rsidRPr="00D43197">
        <w:t xml:space="preserve"> </w:t>
      </w:r>
      <w:r w:rsidRPr="00D43197">
        <w:t>распорядителей</w:t>
      </w:r>
      <w:r w:rsidR="00D43197" w:rsidRPr="00D43197">
        <w:t xml:space="preserve"> </w:t>
      </w:r>
      <w:r w:rsidRPr="00D43197">
        <w:t>инвестируемых</w:t>
      </w:r>
      <w:r w:rsidR="00D43197" w:rsidRPr="00D43197">
        <w:t xml:space="preserve"> </w:t>
      </w:r>
      <w:r w:rsidRPr="00D43197">
        <w:t>средств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выпуск</w:t>
      </w:r>
      <w:r w:rsidR="00D43197" w:rsidRPr="00D43197">
        <w:t xml:space="preserve"> </w:t>
      </w:r>
      <w:r w:rsidRPr="00D43197">
        <w:t>платежных</w:t>
      </w:r>
      <w:r w:rsidR="00D43197" w:rsidRPr="00D43197">
        <w:t xml:space="preserve"> </w:t>
      </w:r>
      <w:r w:rsidRPr="00D43197">
        <w:t>документов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иных</w:t>
      </w:r>
      <w:r w:rsidR="00D43197" w:rsidRPr="00D43197">
        <w:t xml:space="preserve"> </w:t>
      </w:r>
      <w:r w:rsidRPr="00D43197">
        <w:t>ценных</w:t>
      </w:r>
      <w:r w:rsidR="00D43197" w:rsidRPr="00D43197">
        <w:t xml:space="preserve"> </w:t>
      </w:r>
      <w:r w:rsidRPr="00D43197">
        <w:t>бумаг</w:t>
      </w:r>
      <w:r w:rsidR="00D43197">
        <w:t xml:space="preserve"> (</w:t>
      </w:r>
      <w:r w:rsidRPr="00D43197">
        <w:t>чеков,</w:t>
      </w:r>
      <w:r w:rsidR="00D43197" w:rsidRPr="00D43197">
        <w:t xml:space="preserve"> </w:t>
      </w:r>
      <w:r w:rsidRPr="00D43197">
        <w:t>аккредитивов,</w:t>
      </w:r>
      <w:r w:rsidR="00D43197" w:rsidRPr="00D43197">
        <w:t xml:space="preserve"> </w:t>
      </w:r>
      <w:r w:rsidRPr="00D43197">
        <w:t>векселей,</w:t>
      </w:r>
      <w:r w:rsidR="00D43197" w:rsidRPr="00D43197">
        <w:t xml:space="preserve"> </w:t>
      </w:r>
      <w:r w:rsidRPr="00D43197">
        <w:t>акций,</w:t>
      </w:r>
      <w:r w:rsidR="00D43197" w:rsidRPr="00D43197">
        <w:t xml:space="preserve"> </w:t>
      </w:r>
      <w:r w:rsidRPr="00D43197">
        <w:t>облигаций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других</w:t>
      </w:r>
      <w:r w:rsidR="00D43197" w:rsidRPr="00D43197">
        <w:t>);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покупка,</w:t>
      </w:r>
      <w:r w:rsidR="00D43197" w:rsidRPr="00D43197">
        <w:t xml:space="preserve"> </w:t>
      </w:r>
      <w:r w:rsidRPr="00D43197">
        <w:t>продажа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хранение</w:t>
      </w:r>
      <w:r w:rsidR="00D43197" w:rsidRPr="00D43197">
        <w:t xml:space="preserve"> </w:t>
      </w:r>
      <w:r w:rsidRPr="00D43197">
        <w:t>государственных</w:t>
      </w:r>
      <w:r w:rsidR="00D43197" w:rsidRPr="00D43197">
        <w:t xml:space="preserve"> </w:t>
      </w:r>
      <w:r w:rsidRPr="00D43197">
        <w:t>платежных</w:t>
      </w:r>
      <w:r w:rsidR="00D43197" w:rsidRPr="00D43197">
        <w:t xml:space="preserve"> </w:t>
      </w:r>
      <w:r w:rsidRPr="00D43197">
        <w:t>документов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иных</w:t>
      </w:r>
      <w:r w:rsidR="00D43197" w:rsidRPr="00D43197">
        <w:t xml:space="preserve"> </w:t>
      </w:r>
      <w:r w:rsidRPr="00D43197">
        <w:t>ценных</w:t>
      </w:r>
      <w:r w:rsidR="00D43197" w:rsidRPr="00D43197">
        <w:t xml:space="preserve"> </w:t>
      </w:r>
      <w:r w:rsidRPr="00D43197">
        <w:t>бумаг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другие</w:t>
      </w:r>
      <w:r w:rsidR="00D43197" w:rsidRPr="00D43197">
        <w:t xml:space="preserve"> </w:t>
      </w:r>
      <w:r w:rsidRPr="00D43197">
        <w:t>операции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ними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выдача</w:t>
      </w:r>
      <w:r w:rsidR="00D43197" w:rsidRPr="00D43197">
        <w:t xml:space="preserve"> </w:t>
      </w:r>
      <w:r w:rsidRPr="00D43197">
        <w:t>поручительств,</w:t>
      </w:r>
      <w:r w:rsidR="00D43197" w:rsidRPr="00D43197">
        <w:t xml:space="preserve"> </w:t>
      </w:r>
      <w:r w:rsidRPr="00D43197">
        <w:t>гарантий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иных</w:t>
      </w:r>
      <w:r w:rsidR="00D43197" w:rsidRPr="00D43197">
        <w:t xml:space="preserve"> </w:t>
      </w:r>
      <w:r w:rsidRPr="00D43197">
        <w:t>обязательств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r w:rsidRPr="00D43197">
        <w:t>третьих</w:t>
      </w:r>
      <w:r w:rsidR="00D43197" w:rsidRPr="00D43197">
        <w:t xml:space="preserve"> </w:t>
      </w:r>
      <w:r w:rsidRPr="00D43197">
        <w:t>лиц,</w:t>
      </w:r>
      <w:r w:rsidR="00D43197" w:rsidRPr="00D43197">
        <w:t xml:space="preserve"> </w:t>
      </w:r>
      <w:r w:rsidRPr="00D43197">
        <w:t>предусматривающих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исполнение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денежной</w:t>
      </w:r>
      <w:r w:rsidR="00D43197" w:rsidRPr="00D43197">
        <w:t xml:space="preserve"> </w:t>
      </w:r>
      <w:r w:rsidRPr="00D43197">
        <w:t>форме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приобретение</w:t>
      </w:r>
      <w:r w:rsidR="00D43197" w:rsidRPr="00D43197">
        <w:t xml:space="preserve"> </w:t>
      </w:r>
      <w:r w:rsidRPr="00D43197">
        <w:t>права</w:t>
      </w:r>
      <w:r w:rsidR="00D43197" w:rsidRPr="00D43197">
        <w:t xml:space="preserve"> </w:t>
      </w:r>
      <w:r w:rsidRPr="00D43197">
        <w:t>требования</w:t>
      </w:r>
      <w:r w:rsidR="00D43197" w:rsidRPr="00D43197">
        <w:t xml:space="preserve"> </w:t>
      </w:r>
      <w:r w:rsidRPr="00D43197">
        <w:t>из</w:t>
      </w:r>
      <w:r w:rsidR="00D43197" w:rsidRPr="00D43197">
        <w:t xml:space="preserve"> </w:t>
      </w:r>
      <w:r w:rsidRPr="00D43197">
        <w:t>поставки</w:t>
      </w:r>
      <w:r w:rsidR="00D43197" w:rsidRPr="00D43197">
        <w:t xml:space="preserve"> </w:t>
      </w:r>
      <w:r w:rsidRPr="00D43197">
        <w:t>товаров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оказания</w:t>
      </w:r>
      <w:r w:rsidR="00D43197" w:rsidRPr="00D43197">
        <w:t xml:space="preserve"> </w:t>
      </w:r>
      <w:r w:rsidRPr="00D43197">
        <w:t>услуг,</w:t>
      </w:r>
      <w:r w:rsidR="00D43197" w:rsidRPr="00D43197">
        <w:t xml:space="preserve"> </w:t>
      </w:r>
      <w:r w:rsidRPr="00D43197">
        <w:t>принятие</w:t>
      </w:r>
      <w:r w:rsidR="00D43197" w:rsidRPr="00D43197">
        <w:t xml:space="preserve"> </w:t>
      </w:r>
      <w:r w:rsidRPr="00D43197">
        <w:t>рисков</w:t>
      </w:r>
      <w:r w:rsidR="00D43197" w:rsidRPr="00D43197">
        <w:t xml:space="preserve"> </w:t>
      </w:r>
      <w:r w:rsidRPr="00D43197">
        <w:t>исполнения</w:t>
      </w:r>
      <w:r w:rsidR="00D43197" w:rsidRPr="00D43197">
        <w:t xml:space="preserve"> </w:t>
      </w:r>
      <w:r w:rsidRPr="00D43197">
        <w:t>таких</w:t>
      </w:r>
      <w:r w:rsidR="00D43197" w:rsidRPr="00D43197">
        <w:t xml:space="preserve"> </w:t>
      </w:r>
      <w:r w:rsidRPr="00D43197">
        <w:t>требований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инкассация</w:t>
      </w:r>
      <w:r w:rsidR="00D43197" w:rsidRPr="00D43197">
        <w:t xml:space="preserve"> </w:t>
      </w:r>
      <w:r w:rsidRPr="00D43197">
        <w:t>этих</w:t>
      </w:r>
      <w:r w:rsidR="00D43197" w:rsidRPr="00D43197">
        <w:t xml:space="preserve"> </w:t>
      </w:r>
      <w:r w:rsidRPr="00D43197">
        <w:t>требований</w:t>
      </w:r>
      <w:r w:rsidR="00D43197">
        <w:t xml:space="preserve"> (</w:t>
      </w:r>
      <w:r w:rsidRPr="00D43197">
        <w:t>факторинг</w:t>
      </w:r>
      <w:r w:rsidR="00D43197" w:rsidRPr="00D43197">
        <w:t>);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покупка</w:t>
      </w:r>
      <w:r w:rsidR="00D43197" w:rsidRPr="00D43197">
        <w:t xml:space="preserve"> </w:t>
      </w:r>
      <w:r w:rsidRPr="00D43197">
        <w:t>у</w:t>
      </w:r>
      <w:r w:rsidR="00D43197" w:rsidRPr="00D43197">
        <w:t xml:space="preserve"> </w:t>
      </w:r>
      <w:r w:rsidRPr="00D43197">
        <w:t>организаций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граждан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продажа</w:t>
      </w:r>
      <w:r w:rsidR="00D43197" w:rsidRPr="00D43197">
        <w:t xml:space="preserve"> </w:t>
      </w:r>
      <w:r w:rsidRPr="00D43197">
        <w:t>им</w:t>
      </w:r>
      <w:r w:rsidR="00D43197" w:rsidRPr="00D43197">
        <w:t xml:space="preserve"> </w:t>
      </w:r>
      <w:r w:rsidRPr="00D43197">
        <w:t>иностранной</w:t>
      </w:r>
      <w:r w:rsidR="00D43197" w:rsidRPr="00D43197">
        <w:t xml:space="preserve"> </w:t>
      </w:r>
      <w:r w:rsidRPr="00D43197">
        <w:t>валюты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покупка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продажа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РФ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r w:rsidRPr="00D43197">
        <w:t>границей</w:t>
      </w:r>
      <w:r w:rsidR="00D43197" w:rsidRPr="00D43197">
        <w:t xml:space="preserve"> </w:t>
      </w:r>
      <w:r w:rsidRPr="00D43197">
        <w:t>драгоценных</w:t>
      </w:r>
      <w:r w:rsidR="00D43197" w:rsidRPr="00D43197">
        <w:t xml:space="preserve"> </w:t>
      </w:r>
      <w:r w:rsidRPr="00D43197">
        <w:t>металлов,</w:t>
      </w:r>
      <w:r w:rsidR="00D43197" w:rsidRPr="00D43197">
        <w:t xml:space="preserve"> </w:t>
      </w:r>
      <w:r w:rsidRPr="00D43197">
        <w:t>природных</w:t>
      </w:r>
      <w:r w:rsidR="00D43197" w:rsidRPr="00D43197">
        <w:t xml:space="preserve"> </w:t>
      </w:r>
      <w:r w:rsidRPr="00D43197">
        <w:t>драгоценных</w:t>
      </w:r>
      <w:r w:rsidR="00D43197" w:rsidRPr="00D43197">
        <w:t xml:space="preserve"> </w:t>
      </w:r>
      <w:r w:rsidRPr="00D43197">
        <w:t>камней,</w:t>
      </w:r>
      <w:r w:rsidR="00D43197" w:rsidRPr="00D43197">
        <w:t xml:space="preserve"> </w:t>
      </w:r>
      <w:r w:rsidRPr="00D43197">
        <w:t>а</w:t>
      </w:r>
      <w:r w:rsidR="00D43197" w:rsidRPr="00D43197">
        <w:t xml:space="preserve"> </w:t>
      </w:r>
      <w:r w:rsidRPr="00D43197">
        <w:t>также</w:t>
      </w:r>
      <w:r w:rsidR="00D43197" w:rsidRPr="00D43197">
        <w:t xml:space="preserve"> </w:t>
      </w:r>
      <w:r w:rsidRPr="00D43197">
        <w:t>изделий</w:t>
      </w:r>
      <w:r w:rsidR="00D43197" w:rsidRPr="00D43197">
        <w:t xml:space="preserve"> </w:t>
      </w:r>
      <w:r w:rsidRPr="00D43197">
        <w:t>из</w:t>
      </w:r>
      <w:r w:rsidR="00D43197" w:rsidRPr="00D43197">
        <w:t xml:space="preserve"> </w:t>
      </w:r>
      <w:r w:rsidRPr="00D43197">
        <w:t>драгоценных</w:t>
      </w:r>
      <w:r w:rsidR="00D43197" w:rsidRPr="00D43197">
        <w:t xml:space="preserve"> </w:t>
      </w:r>
      <w:r w:rsidRPr="00D43197">
        <w:t>металлов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драгоценных</w:t>
      </w:r>
      <w:r w:rsidR="00D43197" w:rsidRPr="00D43197">
        <w:t xml:space="preserve"> </w:t>
      </w:r>
      <w:r w:rsidRPr="00D43197">
        <w:t>камней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привлечение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размещение</w:t>
      </w:r>
      <w:r w:rsidR="00D43197" w:rsidRPr="00D43197">
        <w:t xml:space="preserve"> </w:t>
      </w:r>
      <w:r w:rsidRPr="00D43197">
        <w:t>драгоценных</w:t>
      </w:r>
      <w:r w:rsidR="00D43197" w:rsidRPr="00D43197">
        <w:t xml:space="preserve"> </w:t>
      </w:r>
      <w:r w:rsidRPr="00D43197">
        <w:t>металлов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счета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во</w:t>
      </w:r>
      <w:r w:rsidR="00D43197" w:rsidRPr="00D43197">
        <w:t xml:space="preserve"> </w:t>
      </w:r>
      <w:r w:rsidRPr="00D43197">
        <w:t>вклады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иные</w:t>
      </w:r>
      <w:r w:rsidR="00D43197" w:rsidRPr="00D43197">
        <w:t xml:space="preserve"> </w:t>
      </w:r>
      <w:r w:rsidRPr="00D43197">
        <w:t>операции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этими</w:t>
      </w:r>
      <w:r w:rsidR="00D43197" w:rsidRPr="00D43197">
        <w:t xml:space="preserve"> </w:t>
      </w:r>
      <w:r w:rsidRPr="00D43197">
        <w:t>ценностями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соответствии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международной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практикой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доверительные</w:t>
      </w:r>
      <w:r w:rsidR="00D43197" w:rsidRPr="00D43197">
        <w:t xml:space="preserve"> </w:t>
      </w:r>
      <w:r w:rsidRPr="00D43197">
        <w:t>операции</w:t>
      </w:r>
      <w:r w:rsidR="00D43197">
        <w:t xml:space="preserve"> (</w:t>
      </w:r>
      <w:r w:rsidRPr="00D43197">
        <w:t>привлечение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размещение</w:t>
      </w:r>
      <w:r w:rsidR="00D43197" w:rsidRPr="00D43197">
        <w:t xml:space="preserve"> </w:t>
      </w:r>
      <w:r w:rsidRPr="00D43197">
        <w:t>средств,</w:t>
      </w:r>
      <w:r w:rsidR="00D43197" w:rsidRPr="00D43197">
        <w:t xml:space="preserve"> </w:t>
      </w:r>
      <w:r w:rsidRPr="00D43197">
        <w:t>управление</w:t>
      </w:r>
      <w:r w:rsidR="00D43197" w:rsidRPr="00D43197">
        <w:t xml:space="preserve"> </w:t>
      </w:r>
      <w:r w:rsidRPr="00D43197">
        <w:t>ценными</w:t>
      </w:r>
      <w:r w:rsidR="00D43197" w:rsidRPr="00D43197">
        <w:t xml:space="preserve"> </w:t>
      </w:r>
      <w:r w:rsidRPr="00D43197">
        <w:t>бумагами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другие</w:t>
      </w:r>
      <w:r w:rsidR="00D43197" w:rsidRPr="00D43197">
        <w:t xml:space="preserve">) </w:t>
      </w:r>
      <w:r w:rsidRPr="00D43197">
        <w:t>по</w:t>
      </w:r>
      <w:r w:rsidR="00D43197" w:rsidRPr="00D43197">
        <w:t xml:space="preserve"> </w:t>
      </w:r>
      <w:r w:rsidRPr="00D43197">
        <w:t>поручению</w:t>
      </w:r>
      <w:r w:rsidR="00D43197" w:rsidRPr="00D43197">
        <w:t xml:space="preserve"> </w:t>
      </w:r>
      <w:r w:rsidRPr="00D43197">
        <w:t>клиентов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лизинговые</w:t>
      </w:r>
      <w:r w:rsidR="00D43197" w:rsidRPr="00D43197">
        <w:t xml:space="preserve"> </w:t>
      </w:r>
      <w:r w:rsidRPr="00D43197">
        <w:t>операции</w:t>
      </w:r>
      <w:r w:rsidR="00D43197" w:rsidRPr="00D43197">
        <w:t>;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оказание</w:t>
      </w:r>
      <w:r w:rsidR="00D43197" w:rsidRPr="00D43197">
        <w:t xml:space="preserve"> </w:t>
      </w:r>
      <w:r w:rsidRPr="00D43197">
        <w:t>консультационных</w:t>
      </w:r>
      <w:r w:rsidR="00D43197" w:rsidRPr="00D43197">
        <w:t xml:space="preserve"> </w:t>
      </w:r>
      <w:r w:rsidRPr="00D43197">
        <w:t>услуг,</w:t>
      </w:r>
      <w:r w:rsidR="00D43197" w:rsidRPr="00D43197">
        <w:t xml:space="preserve"> </w:t>
      </w:r>
      <w:r w:rsidRPr="00D43197">
        <w:t>связанных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деятельностью</w:t>
      </w:r>
      <w:r w:rsidR="00D43197" w:rsidRPr="00D43197">
        <w:t>.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Важное</w:t>
      </w:r>
      <w:r w:rsidR="00D43197" w:rsidRPr="00D43197">
        <w:t xml:space="preserve"> </w:t>
      </w:r>
      <w:r w:rsidRPr="00D43197">
        <w:t>место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деятельности</w:t>
      </w:r>
      <w:r w:rsidR="00D43197" w:rsidRPr="00D43197">
        <w:t xml:space="preserve"> </w:t>
      </w:r>
      <w:r w:rsidRPr="00D43197">
        <w:t>коммерческих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принадлежит</w:t>
      </w:r>
      <w:r w:rsidR="00D43197" w:rsidRPr="00D43197">
        <w:t xml:space="preserve"> </w:t>
      </w:r>
      <w:r w:rsidRPr="00D43197">
        <w:t>организации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осуществлению</w:t>
      </w:r>
      <w:r w:rsidR="00D43197" w:rsidRPr="00D43197">
        <w:t xml:space="preserve"> </w:t>
      </w:r>
      <w:r w:rsidRPr="00D43197">
        <w:t>международных</w:t>
      </w:r>
      <w:r w:rsidR="00D43197" w:rsidRPr="00D43197">
        <w:t xml:space="preserve"> </w:t>
      </w:r>
      <w:r w:rsidRPr="00D43197">
        <w:t>расчетов,</w:t>
      </w:r>
      <w:r w:rsidR="00D43197" w:rsidRPr="00D43197">
        <w:t xml:space="preserve"> </w:t>
      </w:r>
      <w:r w:rsidRPr="00D43197">
        <w:t>операций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иностранной</w:t>
      </w:r>
      <w:r w:rsidR="00D43197" w:rsidRPr="00D43197">
        <w:t xml:space="preserve"> </w:t>
      </w:r>
      <w:r w:rsidRPr="00D43197">
        <w:t>валютой,</w:t>
      </w:r>
      <w:r w:rsidR="00D43197" w:rsidRPr="00D43197">
        <w:t xml:space="preserve"> </w:t>
      </w:r>
      <w:r w:rsidRPr="00D43197">
        <w:t>кассовому</w:t>
      </w:r>
      <w:r w:rsidR="00D43197" w:rsidRPr="00D43197">
        <w:t xml:space="preserve"> </w:t>
      </w:r>
      <w:r w:rsidRPr="00D43197">
        <w:t>обслуживанию</w:t>
      </w:r>
      <w:r w:rsidR="00D43197" w:rsidRPr="00D43197">
        <w:t xml:space="preserve"> </w:t>
      </w:r>
      <w:r w:rsidRPr="00D43197">
        <w:t>имеющей</w:t>
      </w:r>
      <w:r w:rsidR="00D43197" w:rsidRPr="00D43197">
        <w:t xml:space="preserve"> </w:t>
      </w:r>
      <w:r w:rsidRPr="00D43197">
        <w:t>ее</w:t>
      </w:r>
      <w:r w:rsidR="00D43197" w:rsidRPr="00D43197">
        <w:t xml:space="preserve"> </w:t>
      </w:r>
      <w:r w:rsidRPr="00D43197">
        <w:t>клиентуры</w:t>
      </w:r>
      <w:r w:rsidR="00D43197" w:rsidRPr="00D43197">
        <w:t>.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Банковскую</w:t>
      </w:r>
      <w:r w:rsidR="00D43197" w:rsidRPr="00D43197">
        <w:t xml:space="preserve"> </w:t>
      </w:r>
      <w:r w:rsidRPr="00D43197">
        <w:t>систему</w:t>
      </w:r>
      <w:r w:rsidR="00D43197" w:rsidRPr="00D43197">
        <w:t xml:space="preserve"> </w:t>
      </w:r>
      <w:r w:rsidRPr="00D43197">
        <w:t>можно</w:t>
      </w:r>
      <w:r w:rsidR="00D43197" w:rsidRPr="00D43197">
        <w:t xml:space="preserve"> </w:t>
      </w:r>
      <w:r w:rsidRPr="00D43197">
        <w:t>представить</w:t>
      </w:r>
      <w:r w:rsidR="00D43197" w:rsidRPr="00D43197">
        <w:t xml:space="preserve"> </w:t>
      </w:r>
      <w:r w:rsidRPr="00D43197">
        <w:t>как</w:t>
      </w:r>
      <w:r w:rsidR="00D43197" w:rsidRPr="00D43197">
        <w:t xml:space="preserve"> </w:t>
      </w:r>
      <w:r w:rsidRPr="00D43197">
        <w:t>целое,</w:t>
      </w:r>
      <w:r w:rsidR="00D43197" w:rsidRPr="00D43197">
        <w:t xml:space="preserve"> </w:t>
      </w:r>
      <w:r w:rsidRPr="00D43197">
        <w:t>как</w:t>
      </w:r>
      <w:r w:rsidR="00D43197" w:rsidRPr="00D43197">
        <w:t xml:space="preserve"> </w:t>
      </w:r>
      <w:r w:rsidRPr="00D43197">
        <w:t>многообразие</w:t>
      </w:r>
      <w:r w:rsidR="00D43197" w:rsidRPr="00D43197">
        <w:t xml:space="preserve"> </w:t>
      </w:r>
      <w:r w:rsidRPr="00D43197">
        <w:t>частей,</w:t>
      </w:r>
      <w:r w:rsidR="00D43197" w:rsidRPr="00D43197">
        <w:t xml:space="preserve"> </w:t>
      </w:r>
      <w:r w:rsidRPr="00D43197">
        <w:t>подчиненных</w:t>
      </w:r>
      <w:r w:rsidR="00D43197" w:rsidRPr="00D43197">
        <w:t xml:space="preserve"> </w:t>
      </w:r>
      <w:r w:rsidRPr="00D43197">
        <w:t>единому</w:t>
      </w:r>
      <w:r w:rsidR="00D43197" w:rsidRPr="00D43197">
        <w:t xml:space="preserve"> </w:t>
      </w:r>
      <w:r w:rsidRPr="00D43197">
        <w:t>целому</w:t>
      </w:r>
      <w:r w:rsidR="00D43197" w:rsidRPr="00D43197">
        <w:t xml:space="preserve">. </w:t>
      </w:r>
      <w:r w:rsidRPr="00D43197">
        <w:t>Это</w:t>
      </w:r>
      <w:r w:rsidR="00D43197" w:rsidRPr="00D43197">
        <w:t xml:space="preserve"> </w:t>
      </w:r>
      <w:r w:rsidRPr="00D43197">
        <w:t>означает,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отдельные</w:t>
      </w:r>
      <w:r w:rsidR="00D43197" w:rsidRPr="00D43197">
        <w:t xml:space="preserve"> </w:t>
      </w:r>
      <w:r w:rsidRPr="00D43197">
        <w:t>части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>
        <w:t xml:space="preserve"> (</w:t>
      </w:r>
      <w:r w:rsidRPr="00D43197">
        <w:t>различные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) </w:t>
      </w:r>
      <w:r w:rsidRPr="00D43197">
        <w:t>связаны</w:t>
      </w:r>
      <w:r w:rsidR="00D43197" w:rsidRPr="00D43197">
        <w:t xml:space="preserve"> </w:t>
      </w:r>
      <w:r w:rsidRPr="00D43197">
        <w:t>таким</w:t>
      </w:r>
      <w:r w:rsidR="00D43197" w:rsidRPr="00D43197">
        <w:t xml:space="preserve"> </w:t>
      </w:r>
      <w:r w:rsidRPr="00D43197">
        <w:t>образом,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могут</w:t>
      </w:r>
      <w:r w:rsidR="00D43197" w:rsidRPr="00D43197">
        <w:t xml:space="preserve"> </w:t>
      </w:r>
      <w:r w:rsidRPr="00D43197">
        <w:t>при</w:t>
      </w:r>
      <w:r w:rsidR="00D43197" w:rsidRPr="00D43197">
        <w:t xml:space="preserve"> </w:t>
      </w:r>
      <w:r w:rsidRPr="00D43197">
        <w:t>необходимос</w:t>
      </w:r>
      <w:r w:rsidR="001661B2" w:rsidRPr="00D43197">
        <w:t>ти</w:t>
      </w:r>
      <w:r w:rsidR="00D43197" w:rsidRPr="00D43197">
        <w:t xml:space="preserve"> </w:t>
      </w:r>
      <w:r w:rsidR="001661B2" w:rsidRPr="00D43197">
        <w:t>заменить</w:t>
      </w:r>
      <w:r w:rsidR="00D43197" w:rsidRPr="00D43197">
        <w:t xml:space="preserve"> </w:t>
      </w:r>
      <w:r w:rsidR="001661B2" w:rsidRPr="00D43197">
        <w:t>одна</w:t>
      </w:r>
      <w:r w:rsidR="00D43197" w:rsidRPr="00D43197">
        <w:t xml:space="preserve"> </w:t>
      </w:r>
      <w:r w:rsidR="001661B2" w:rsidRPr="00D43197">
        <w:t>другую</w:t>
      </w:r>
      <w:r w:rsidR="00D43197" w:rsidRPr="00D43197">
        <w:t xml:space="preserve"> [</w:t>
      </w:r>
      <w:r w:rsidR="001661B2" w:rsidRPr="00D43197">
        <w:t>1,</w:t>
      </w:r>
      <w:r w:rsidR="00D43197" w:rsidRPr="00D43197">
        <w:t xml:space="preserve"> </w:t>
      </w:r>
      <w:r w:rsidR="001661B2" w:rsidRPr="00D43197">
        <w:rPr>
          <w:lang w:val="en-US"/>
        </w:rPr>
        <w:t>C</w:t>
      </w:r>
      <w:r w:rsidR="00D43197">
        <w:t>.2</w:t>
      </w:r>
      <w:r w:rsidR="001661B2" w:rsidRPr="00D43197">
        <w:t>2</w:t>
      </w:r>
      <w:r w:rsidR="00D43197" w:rsidRPr="00D43197">
        <w:t>].</w:t>
      </w:r>
    </w:p>
    <w:p w:rsidR="00D43197" w:rsidRPr="00D43197" w:rsidRDefault="00893818" w:rsidP="00D43197">
      <w:pPr>
        <w:tabs>
          <w:tab w:val="left" w:pos="726"/>
        </w:tabs>
      </w:pPr>
      <w:r w:rsidRPr="00D43197">
        <w:t>В</w:t>
      </w:r>
      <w:r w:rsidR="00D43197" w:rsidRPr="00D43197">
        <w:t xml:space="preserve"> </w:t>
      </w:r>
      <w:r w:rsidRPr="00D43197">
        <w:t>статье</w:t>
      </w:r>
      <w:r w:rsidR="00D43197" w:rsidRPr="00D43197">
        <w:t xml:space="preserve"> </w:t>
      </w:r>
      <w:r w:rsidRPr="00D43197">
        <w:t>7</w:t>
      </w:r>
      <w:r w:rsidR="00D43197" w:rsidRPr="00D43197">
        <w:t xml:space="preserve"> </w:t>
      </w:r>
      <w:r w:rsidRPr="00D43197">
        <w:t>Закона</w:t>
      </w:r>
      <w:r w:rsidR="00D43197" w:rsidRPr="00D43197">
        <w:t xml:space="preserve"> </w:t>
      </w:r>
      <w:r w:rsidRPr="00D43197">
        <w:t>РК</w:t>
      </w:r>
      <w:r w:rsidR="00D43197">
        <w:t xml:space="preserve"> "</w:t>
      </w:r>
      <w:r w:rsidRPr="00D43197">
        <w:t>О</w:t>
      </w:r>
      <w:r w:rsidR="00D43197" w:rsidRPr="00D43197">
        <w:t xml:space="preserve"> </w:t>
      </w:r>
      <w:r w:rsidRPr="00D43197">
        <w:t>Национальном</w:t>
      </w:r>
      <w:r w:rsidR="00D43197" w:rsidRPr="00D43197">
        <w:t xml:space="preserve"> </w:t>
      </w:r>
      <w:r w:rsidRPr="00D43197">
        <w:t>банке</w:t>
      </w:r>
      <w:r w:rsidR="00D43197" w:rsidRPr="00D43197">
        <w:t xml:space="preserve"> </w:t>
      </w:r>
      <w:r w:rsidRPr="00D43197">
        <w:t>Республики</w:t>
      </w:r>
      <w:r w:rsidR="00D43197" w:rsidRPr="00D43197">
        <w:t xml:space="preserve"> </w:t>
      </w:r>
      <w:r w:rsidRPr="00D43197">
        <w:t>Казахстан</w:t>
      </w:r>
      <w:r w:rsidR="00D43197">
        <w:t xml:space="preserve">" </w:t>
      </w:r>
      <w:r w:rsidRPr="00D43197">
        <w:t>и</w:t>
      </w:r>
      <w:r w:rsidR="00D43197" w:rsidRPr="00D43197">
        <w:t xml:space="preserve"> </w:t>
      </w:r>
      <w:r w:rsidRPr="00D43197">
        <w:t>в</w:t>
      </w:r>
      <w:r w:rsidR="00D43197">
        <w:t xml:space="preserve"> "</w:t>
      </w:r>
      <w:r w:rsidRPr="00D43197">
        <w:t>Положении</w:t>
      </w:r>
      <w:r w:rsidR="00D43197" w:rsidRPr="00D43197">
        <w:t xml:space="preserve"> </w:t>
      </w:r>
      <w:r w:rsidRPr="00D43197">
        <w:t>о</w:t>
      </w:r>
      <w:r w:rsidR="00D43197" w:rsidRPr="00D43197">
        <w:t xml:space="preserve"> </w:t>
      </w:r>
      <w:r w:rsidRPr="00D43197">
        <w:t>Нацбанке</w:t>
      </w:r>
      <w:r w:rsidR="00D43197" w:rsidRPr="00D43197">
        <w:t xml:space="preserve"> </w:t>
      </w:r>
      <w:r w:rsidRPr="00D43197">
        <w:t>РК</w:t>
      </w:r>
      <w:r w:rsidR="00D43197">
        <w:t xml:space="preserve">" </w:t>
      </w:r>
      <w:r w:rsidRPr="00D43197">
        <w:t>отмечается,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основной</w:t>
      </w:r>
      <w:r w:rsidR="00D43197" w:rsidRPr="00D43197">
        <w:t xml:space="preserve"> </w:t>
      </w:r>
      <w:r w:rsidRPr="00D43197">
        <w:t>задачей</w:t>
      </w:r>
      <w:r w:rsidR="00D43197" w:rsidRPr="00D43197">
        <w:t xml:space="preserve"> </w:t>
      </w:r>
      <w:r w:rsidRPr="00D43197">
        <w:t>Национального</w:t>
      </w:r>
      <w:r w:rsidR="00D43197" w:rsidRPr="00D43197">
        <w:t xml:space="preserve"> </w:t>
      </w:r>
      <w:r w:rsidRPr="00D43197">
        <w:t>банка</w:t>
      </w:r>
      <w:r w:rsidR="00D43197" w:rsidRPr="00D43197">
        <w:t xml:space="preserve"> </w:t>
      </w:r>
      <w:r w:rsidRPr="00D43197">
        <w:t>является</w:t>
      </w:r>
      <w:r w:rsidR="00D43197" w:rsidRPr="00D43197">
        <w:t xml:space="preserve"> </w:t>
      </w:r>
      <w:r w:rsidRPr="00D43197">
        <w:t>обеспечение</w:t>
      </w:r>
      <w:r w:rsidR="00D43197" w:rsidRPr="00D43197">
        <w:t xml:space="preserve"> </w:t>
      </w:r>
      <w:r w:rsidRPr="00D43197">
        <w:t>внутренней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внешней</w:t>
      </w:r>
      <w:r w:rsidR="00D43197" w:rsidRPr="00D43197">
        <w:t xml:space="preserve"> </w:t>
      </w:r>
      <w:r w:rsidRPr="00D43197">
        <w:t>устойчивости</w:t>
      </w:r>
      <w:r w:rsidR="00D43197" w:rsidRPr="00D43197">
        <w:t xml:space="preserve"> </w:t>
      </w:r>
      <w:r w:rsidRPr="00D43197">
        <w:t>национальной</w:t>
      </w:r>
      <w:r w:rsidR="00D43197" w:rsidRPr="00D43197">
        <w:t xml:space="preserve"> </w:t>
      </w:r>
      <w:r w:rsidRPr="00D43197">
        <w:t>валюты</w:t>
      </w:r>
      <w:r w:rsidR="00D43197" w:rsidRPr="00D43197">
        <w:t xml:space="preserve"> </w:t>
      </w:r>
      <w:r w:rsidRPr="00D43197">
        <w:t>Республики</w:t>
      </w:r>
      <w:r w:rsidR="00D43197" w:rsidRPr="00D43197">
        <w:t xml:space="preserve"> </w:t>
      </w:r>
      <w:r w:rsidRPr="00D43197">
        <w:t>Казахстан</w:t>
      </w:r>
      <w:r w:rsidR="00D43197" w:rsidRPr="00D43197">
        <w:t>.</w:t>
      </w:r>
    </w:p>
    <w:p w:rsidR="00D43197" w:rsidRPr="00D43197" w:rsidRDefault="00893818" w:rsidP="00D4319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43197">
        <w:t>В</w:t>
      </w:r>
      <w:r w:rsidR="00D43197" w:rsidRPr="00D43197">
        <w:t xml:space="preserve"> </w:t>
      </w:r>
      <w:r w:rsidRPr="00D43197">
        <w:t>статье</w:t>
      </w:r>
      <w:r w:rsidR="00D43197" w:rsidRPr="00D43197">
        <w:t xml:space="preserve"> </w:t>
      </w:r>
      <w:r w:rsidRPr="00D43197">
        <w:t>8-й</w:t>
      </w:r>
      <w:r w:rsidR="00D43197" w:rsidRPr="00D43197">
        <w:t xml:space="preserve"> </w:t>
      </w:r>
      <w:r w:rsidRPr="00D43197">
        <w:t>Закона</w:t>
      </w:r>
      <w:r w:rsidR="00D43197" w:rsidRPr="00D43197">
        <w:t xml:space="preserve"> </w:t>
      </w:r>
      <w:r w:rsidRPr="00D43197">
        <w:t>РК</w:t>
      </w:r>
      <w:r w:rsidR="00D43197">
        <w:t xml:space="preserve"> "</w:t>
      </w:r>
      <w:r w:rsidRPr="00D43197">
        <w:t>О</w:t>
      </w:r>
      <w:r w:rsidR="00D43197" w:rsidRPr="00D43197">
        <w:t xml:space="preserve"> </w:t>
      </w:r>
      <w:r w:rsidRPr="00D43197">
        <w:t>Национальном</w:t>
      </w:r>
      <w:r w:rsidR="00D43197" w:rsidRPr="00D43197">
        <w:t xml:space="preserve"> </w:t>
      </w:r>
      <w:r w:rsidRPr="00D43197">
        <w:t>банке</w:t>
      </w:r>
      <w:r w:rsidR="00D43197" w:rsidRPr="00D43197">
        <w:t xml:space="preserve"> </w:t>
      </w:r>
      <w:r w:rsidRPr="00D43197">
        <w:t>Республики</w:t>
      </w:r>
      <w:r w:rsidR="00D43197" w:rsidRPr="00D43197">
        <w:t xml:space="preserve"> </w:t>
      </w:r>
      <w:r w:rsidRPr="00D43197">
        <w:t>Казахстан</w:t>
      </w:r>
      <w:r w:rsidR="00D43197">
        <w:t xml:space="preserve">" </w:t>
      </w:r>
      <w:r w:rsidRPr="00D43197">
        <w:t>эти</w:t>
      </w:r>
      <w:r w:rsidR="00D43197" w:rsidRPr="00D43197">
        <w:t xml:space="preserve"> </w:t>
      </w:r>
      <w:r w:rsidRPr="00D43197">
        <w:t>задачи</w:t>
      </w:r>
      <w:r w:rsidR="00D43197" w:rsidRPr="00D43197">
        <w:t xml:space="preserve"> </w:t>
      </w:r>
      <w:r w:rsidRPr="00D43197">
        <w:t>рассматриваются</w:t>
      </w:r>
      <w:r w:rsidR="00D43197" w:rsidRPr="00D43197">
        <w:t xml:space="preserve"> </w:t>
      </w:r>
      <w:r w:rsidRPr="00D43197">
        <w:t>как</w:t>
      </w:r>
      <w:r w:rsidR="00D43197" w:rsidRPr="00D43197">
        <w:t xml:space="preserve"> </w:t>
      </w:r>
      <w:r w:rsidRPr="00D43197">
        <w:t>функции</w:t>
      </w:r>
      <w:r w:rsidR="00D43197" w:rsidRPr="00D43197">
        <w:t>:</w:t>
      </w:r>
    </w:p>
    <w:p w:rsidR="00D43197" w:rsidRPr="00D43197" w:rsidRDefault="00893818" w:rsidP="00D4319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43197">
        <w:t>проводит</w:t>
      </w:r>
      <w:r w:rsidR="00D43197" w:rsidRPr="00D43197">
        <w:t xml:space="preserve"> </w:t>
      </w:r>
      <w:r w:rsidRPr="00D43197">
        <w:t>государственную</w:t>
      </w:r>
      <w:r w:rsidR="00D43197" w:rsidRPr="00D43197">
        <w:t xml:space="preserve"> </w:t>
      </w:r>
      <w:r w:rsidRPr="00D43197">
        <w:t>денежно-кредитную</w:t>
      </w:r>
      <w:r w:rsidR="00D43197" w:rsidRPr="00D43197">
        <w:t xml:space="preserve"> </w:t>
      </w:r>
      <w:r w:rsidRPr="00D43197">
        <w:t>политику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Республике</w:t>
      </w:r>
      <w:r w:rsidR="00D43197" w:rsidRPr="00D43197">
        <w:t xml:space="preserve"> </w:t>
      </w:r>
      <w:r w:rsidRPr="00D43197">
        <w:t>Казахстан,</w:t>
      </w:r>
      <w:r w:rsidR="00D43197" w:rsidRPr="00D43197">
        <w:t xml:space="preserve"> </w:t>
      </w:r>
      <w:r w:rsidRPr="00D43197">
        <w:t>эмитирует</w:t>
      </w:r>
      <w:r w:rsidR="00D43197" w:rsidRPr="00D43197">
        <w:t xml:space="preserve"> </w:t>
      </w:r>
      <w:r w:rsidRPr="00D43197">
        <w:t>ценные</w:t>
      </w:r>
      <w:r w:rsidR="00D43197" w:rsidRPr="00D43197">
        <w:t xml:space="preserve"> </w:t>
      </w:r>
      <w:r w:rsidRPr="00D43197">
        <w:t>бумаги,</w:t>
      </w:r>
      <w:r w:rsidR="00D43197" w:rsidRPr="00D43197">
        <w:t xml:space="preserve"> </w:t>
      </w:r>
      <w:r w:rsidRPr="00D43197">
        <w:t>регулирует</w:t>
      </w:r>
      <w:r w:rsidR="00D43197" w:rsidRPr="00D43197">
        <w:t xml:space="preserve"> </w:t>
      </w:r>
      <w:r w:rsidRPr="00D43197">
        <w:t>объем</w:t>
      </w:r>
      <w:r w:rsidR="00D43197" w:rsidRPr="00D43197">
        <w:t xml:space="preserve"> </w:t>
      </w:r>
      <w:r w:rsidRPr="00D43197">
        <w:t>денежной</w:t>
      </w:r>
      <w:r w:rsidR="00D43197" w:rsidRPr="00D43197">
        <w:t xml:space="preserve"> </w:t>
      </w:r>
      <w:r w:rsidRPr="00D43197">
        <w:t>массы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обращении,</w:t>
      </w:r>
      <w:r w:rsidR="00D43197" w:rsidRPr="00D43197">
        <w:t xml:space="preserve"> </w:t>
      </w:r>
      <w:r w:rsidRPr="00D43197">
        <w:t>является</w:t>
      </w:r>
      <w:r w:rsidR="00D43197" w:rsidRPr="00D43197">
        <w:t xml:space="preserve"> </w:t>
      </w:r>
      <w:r w:rsidRPr="00D43197">
        <w:t>единственным</w:t>
      </w:r>
      <w:r w:rsidR="00D43197" w:rsidRPr="00D43197">
        <w:t xml:space="preserve"> </w:t>
      </w:r>
      <w:r w:rsidRPr="00D43197">
        <w:t>эмитентом</w:t>
      </w:r>
      <w:r w:rsidR="00D43197" w:rsidRPr="00D43197">
        <w:t xml:space="preserve"> </w:t>
      </w:r>
      <w:r w:rsidRPr="00D43197">
        <w:t>банкнот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монет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территории</w:t>
      </w:r>
      <w:r w:rsidR="00D43197" w:rsidRPr="00D43197">
        <w:t xml:space="preserve"> </w:t>
      </w:r>
      <w:r w:rsidRPr="00D43197">
        <w:t>Республики</w:t>
      </w:r>
      <w:r w:rsidR="00D43197" w:rsidRPr="00D43197">
        <w:t xml:space="preserve"> </w:t>
      </w:r>
      <w:r w:rsidRPr="00D43197">
        <w:t>Казахстан</w:t>
      </w:r>
      <w:r w:rsidR="00D43197" w:rsidRPr="00D43197">
        <w:t>;</w:t>
      </w:r>
    </w:p>
    <w:p w:rsidR="00D43197" w:rsidRPr="00D43197" w:rsidRDefault="00893818" w:rsidP="00D4319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43197">
        <w:t>участвует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обслуживании</w:t>
      </w:r>
      <w:r w:rsidR="00D43197" w:rsidRPr="00D43197">
        <w:t xml:space="preserve"> </w:t>
      </w:r>
      <w:r w:rsidRPr="00D43197">
        <w:t>внутреннего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внешнего</w:t>
      </w:r>
      <w:r w:rsidR="00D43197" w:rsidRPr="00D43197">
        <w:t xml:space="preserve"> </w:t>
      </w:r>
      <w:r w:rsidRPr="00D43197">
        <w:t>долгов</w:t>
      </w:r>
      <w:r w:rsidR="00D43197" w:rsidRPr="00D43197">
        <w:t xml:space="preserve"> </w:t>
      </w:r>
      <w:r w:rsidRPr="00D43197">
        <w:t>Республики</w:t>
      </w:r>
      <w:r w:rsidR="00D43197" w:rsidRPr="00D43197">
        <w:t xml:space="preserve"> </w:t>
      </w:r>
      <w:r w:rsidRPr="00D43197">
        <w:t>Казахстан,</w:t>
      </w:r>
      <w:r w:rsidR="00D43197" w:rsidRPr="00D43197">
        <w:t xml:space="preserve"> </w:t>
      </w:r>
      <w:r w:rsidRPr="00D43197">
        <w:t>гарантом</w:t>
      </w:r>
      <w:r w:rsidR="00D43197" w:rsidRPr="00D43197">
        <w:t xml:space="preserve"> </w:t>
      </w:r>
      <w:r w:rsidRPr="00D43197">
        <w:t>которых</w:t>
      </w:r>
      <w:r w:rsidR="00D43197" w:rsidRPr="00D43197">
        <w:t xml:space="preserve"> </w:t>
      </w:r>
      <w:r w:rsidRPr="00D43197">
        <w:t>является</w:t>
      </w:r>
      <w:r w:rsidR="00D43197" w:rsidRPr="00D43197">
        <w:t xml:space="preserve"> </w:t>
      </w:r>
      <w:r w:rsidRPr="00D43197">
        <w:t>Правительство,</w:t>
      </w:r>
      <w:r w:rsidR="00D43197" w:rsidRPr="00D43197">
        <w:t xml:space="preserve"> </w:t>
      </w:r>
      <w:r w:rsidRPr="00D43197">
        <w:t>а</w:t>
      </w:r>
      <w:r w:rsidR="00D43197" w:rsidRPr="00D43197">
        <w:t xml:space="preserve"> </w:t>
      </w:r>
      <w:r w:rsidRPr="00D43197">
        <w:t>также</w:t>
      </w:r>
      <w:r w:rsidR="00D43197" w:rsidRPr="00D43197">
        <w:t xml:space="preserve"> </w:t>
      </w:r>
      <w:r w:rsidRPr="00D43197">
        <w:t>Национальный</w:t>
      </w:r>
      <w:r w:rsidR="00D43197" w:rsidRPr="00D43197">
        <w:t xml:space="preserve"> </w:t>
      </w:r>
      <w:r w:rsidRPr="00D43197">
        <w:t>фонд</w:t>
      </w:r>
      <w:r w:rsidR="00D43197" w:rsidRPr="00D43197">
        <w:t xml:space="preserve"> </w:t>
      </w:r>
      <w:r w:rsidRPr="00D43197">
        <w:t>РК</w:t>
      </w:r>
      <w:r w:rsidR="00D43197" w:rsidRPr="00D43197">
        <w:t>;</w:t>
      </w:r>
    </w:p>
    <w:p w:rsidR="00D43197" w:rsidRPr="00D43197" w:rsidRDefault="00893818" w:rsidP="00D4319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43197">
        <w:t>выдает</w:t>
      </w:r>
      <w:r w:rsidR="00D43197" w:rsidRPr="00D43197">
        <w:t xml:space="preserve"> </w:t>
      </w:r>
      <w:r w:rsidRPr="00D43197">
        <w:t>разрешения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открытие</w:t>
      </w:r>
      <w:r w:rsidR="00D43197" w:rsidRPr="00D43197">
        <w:t xml:space="preserve"> </w:t>
      </w:r>
      <w:r w:rsidRPr="00D43197">
        <w:t>банков,</w:t>
      </w:r>
      <w:r w:rsidR="00D43197" w:rsidRPr="00D43197">
        <w:t xml:space="preserve"> </w:t>
      </w:r>
      <w:r w:rsidRPr="00D43197">
        <w:t>дочерних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территории</w:t>
      </w:r>
      <w:r w:rsidR="00D43197" w:rsidRPr="00D43197">
        <w:t xml:space="preserve"> </w:t>
      </w:r>
      <w:r w:rsidRPr="00D43197">
        <w:t>Республики</w:t>
      </w:r>
      <w:r w:rsidR="00D43197" w:rsidRPr="00D43197">
        <w:t xml:space="preserve"> </w:t>
      </w:r>
      <w:r w:rsidRPr="00D43197">
        <w:t>Казахстан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согласие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открытие</w:t>
      </w:r>
      <w:r w:rsidR="00D43197" w:rsidRPr="00D43197">
        <w:t xml:space="preserve"> </w:t>
      </w:r>
      <w:r w:rsidRPr="00D43197">
        <w:t>филиалов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представительств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как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территории</w:t>
      </w:r>
      <w:r w:rsidR="00D43197" w:rsidRPr="00D43197">
        <w:t xml:space="preserve"> </w:t>
      </w:r>
      <w:r w:rsidRPr="00D43197">
        <w:t>Республики</w:t>
      </w:r>
      <w:r w:rsidR="00D43197" w:rsidRPr="00D43197">
        <w:t xml:space="preserve"> </w:t>
      </w:r>
      <w:r w:rsidRPr="00D43197">
        <w:t>Казахстан,</w:t>
      </w:r>
      <w:r w:rsidR="00D43197" w:rsidRPr="00D43197">
        <w:t xml:space="preserve"> </w:t>
      </w:r>
      <w:r w:rsidRPr="00D43197">
        <w:t>так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r w:rsidRPr="00D43197">
        <w:t>ее</w:t>
      </w:r>
      <w:r w:rsidR="00D43197" w:rsidRPr="00D43197">
        <w:t xml:space="preserve"> </w:t>
      </w:r>
      <w:r w:rsidRPr="00D43197">
        <w:t>пределами,</w:t>
      </w:r>
      <w:r w:rsidR="00D43197" w:rsidRPr="00D43197">
        <w:t xml:space="preserve"> </w:t>
      </w:r>
      <w:r w:rsidRPr="00D43197">
        <w:t>а</w:t>
      </w:r>
      <w:r w:rsidR="00D43197" w:rsidRPr="00D43197">
        <w:t xml:space="preserve"> </w:t>
      </w:r>
      <w:r w:rsidRPr="00D43197">
        <w:t>также</w:t>
      </w:r>
      <w:r w:rsidR="00D43197" w:rsidRPr="00D43197">
        <w:t xml:space="preserve"> </w:t>
      </w:r>
      <w:r w:rsidRPr="00D43197">
        <w:t>выдает</w:t>
      </w:r>
      <w:r w:rsidR="00D43197" w:rsidRPr="00D43197">
        <w:t xml:space="preserve"> </w:t>
      </w:r>
      <w:r w:rsidRPr="00D43197">
        <w:t>лицензии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осуществление</w:t>
      </w:r>
      <w:r w:rsidR="00D43197" w:rsidRPr="00D43197">
        <w:t xml:space="preserve"> </w:t>
      </w:r>
      <w:r w:rsidRPr="00D43197">
        <w:t>банковских</w:t>
      </w:r>
      <w:r w:rsidR="00D43197" w:rsidRPr="00D43197">
        <w:t xml:space="preserve"> </w:t>
      </w:r>
      <w:r w:rsidRPr="00D43197">
        <w:t>операций</w:t>
      </w:r>
      <w:r w:rsidR="00D43197" w:rsidRPr="00D43197">
        <w:t>;</w:t>
      </w:r>
    </w:p>
    <w:p w:rsidR="00D43197" w:rsidRPr="00D43197" w:rsidRDefault="00893818" w:rsidP="00D4319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43197">
        <w:t>в</w:t>
      </w:r>
      <w:r w:rsidR="00D43197" w:rsidRPr="00D43197">
        <w:t xml:space="preserve"> </w:t>
      </w:r>
      <w:r w:rsidRPr="00D43197">
        <w:t>установленном</w:t>
      </w:r>
      <w:r w:rsidR="00D43197" w:rsidRPr="00D43197">
        <w:t xml:space="preserve"> </w:t>
      </w:r>
      <w:r w:rsidRPr="00D43197">
        <w:t>им</w:t>
      </w:r>
      <w:r w:rsidR="00D43197" w:rsidRPr="00D43197">
        <w:t xml:space="preserve"> </w:t>
      </w:r>
      <w:r w:rsidRPr="00D43197">
        <w:t>порядке</w:t>
      </w:r>
      <w:r w:rsidR="00D43197" w:rsidRPr="00D43197">
        <w:t xml:space="preserve"> </w:t>
      </w:r>
      <w:r w:rsidRPr="00D43197">
        <w:t>проводит</w:t>
      </w:r>
      <w:r w:rsidR="00D43197" w:rsidRPr="00D43197">
        <w:t xml:space="preserve"> </w:t>
      </w:r>
      <w:r w:rsidRPr="00D43197">
        <w:t>обязательную</w:t>
      </w:r>
      <w:r w:rsidR="00D43197" w:rsidRPr="00D43197">
        <w:t xml:space="preserve"> </w:t>
      </w:r>
      <w:r w:rsidRPr="00D43197">
        <w:t>экспертизу</w:t>
      </w:r>
      <w:r w:rsidR="00D43197" w:rsidRPr="00D43197">
        <w:t xml:space="preserve"> </w:t>
      </w:r>
      <w:r w:rsidRPr="00D43197">
        <w:t>проспектов</w:t>
      </w:r>
      <w:r w:rsidR="00D43197" w:rsidRPr="00D43197">
        <w:t xml:space="preserve"> </w:t>
      </w:r>
      <w:r w:rsidRPr="00D43197">
        <w:t>эмиссий</w:t>
      </w:r>
      <w:r w:rsidR="00D43197" w:rsidRPr="00D43197">
        <w:t xml:space="preserve"> </w:t>
      </w:r>
      <w:r w:rsidRPr="00D43197">
        <w:t>ценных</w:t>
      </w:r>
      <w:r w:rsidR="00D43197" w:rsidRPr="00D43197">
        <w:t xml:space="preserve"> </w:t>
      </w:r>
      <w:r w:rsidRPr="00D43197">
        <w:t>бумаг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до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регистрации</w:t>
      </w:r>
      <w:r w:rsidR="00D43197" w:rsidRPr="00D43197">
        <w:t>;</w:t>
      </w:r>
    </w:p>
    <w:p w:rsidR="00D43197" w:rsidRPr="00D43197" w:rsidRDefault="00893818" w:rsidP="00D4319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43197">
        <w:t>вправе</w:t>
      </w:r>
      <w:r w:rsidR="00D43197" w:rsidRPr="00D43197">
        <w:t xml:space="preserve"> </w:t>
      </w:r>
      <w:r w:rsidRPr="00D43197">
        <w:t>предоставлять</w:t>
      </w:r>
      <w:r w:rsidR="00D43197" w:rsidRPr="00D43197">
        <w:t xml:space="preserve"> </w:t>
      </w:r>
      <w:r w:rsidRPr="00D43197">
        <w:t>банкам</w:t>
      </w:r>
      <w:r w:rsidR="00D43197" w:rsidRPr="00D43197">
        <w:t xml:space="preserve"> </w:t>
      </w:r>
      <w:r w:rsidRPr="00D43197">
        <w:t>кредиты,</w:t>
      </w:r>
      <w:r w:rsidR="00D43197" w:rsidRPr="00D43197">
        <w:t xml:space="preserve"> </w:t>
      </w:r>
      <w:r w:rsidRPr="00D43197">
        <w:t>вести</w:t>
      </w:r>
      <w:r w:rsidR="00D43197" w:rsidRPr="00D43197">
        <w:t xml:space="preserve"> </w:t>
      </w:r>
      <w:r w:rsidRPr="00D43197">
        <w:t>надзор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r w:rsidRPr="00D43197">
        <w:t>открытой</w:t>
      </w:r>
      <w:r w:rsidR="00D43197" w:rsidRPr="00D43197">
        <w:t xml:space="preserve"> </w:t>
      </w:r>
      <w:r w:rsidRPr="00D43197">
        <w:t>позицией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рынке</w:t>
      </w:r>
      <w:r w:rsidR="00D43197" w:rsidRPr="00D43197">
        <w:t xml:space="preserve"> </w:t>
      </w:r>
      <w:r w:rsidRPr="00D43197">
        <w:t>ссудного</w:t>
      </w:r>
      <w:r w:rsidR="00D43197" w:rsidRPr="00D43197">
        <w:t xml:space="preserve"> </w:t>
      </w:r>
      <w:r w:rsidRPr="00D43197">
        <w:t>капитала</w:t>
      </w:r>
      <w:r w:rsidR="00D43197" w:rsidRPr="00D43197">
        <w:t xml:space="preserve">. </w:t>
      </w:r>
      <w:r w:rsidRPr="00D43197">
        <w:t>Является</w:t>
      </w:r>
      <w:r w:rsidR="00D43197" w:rsidRPr="00D43197">
        <w:t xml:space="preserve"> </w:t>
      </w:r>
      <w:r w:rsidRPr="00D43197">
        <w:t>кредитором</w:t>
      </w:r>
      <w:r w:rsidR="00D43197" w:rsidRPr="00D43197">
        <w:t xml:space="preserve"> </w:t>
      </w:r>
      <w:r w:rsidRPr="00D43197">
        <w:t>последней</w:t>
      </w:r>
      <w:r w:rsidR="00D43197" w:rsidRPr="00D43197">
        <w:t xml:space="preserve"> </w:t>
      </w:r>
      <w:r w:rsidRPr="00D43197">
        <w:t>инстанции</w:t>
      </w:r>
      <w:r w:rsidR="00D43197" w:rsidRPr="00D43197">
        <w:t xml:space="preserve"> </w:t>
      </w:r>
      <w:r w:rsidRPr="00D43197">
        <w:t>для</w:t>
      </w:r>
      <w:r w:rsidR="00D43197" w:rsidRPr="00D43197">
        <w:t xml:space="preserve"> </w:t>
      </w:r>
      <w:r w:rsidRPr="00D43197">
        <w:t>банков,</w:t>
      </w:r>
      <w:r w:rsidR="00D43197" w:rsidRPr="00D43197">
        <w:t xml:space="preserve"> </w:t>
      </w:r>
      <w:r w:rsidRPr="00D43197">
        <w:t>организует</w:t>
      </w:r>
      <w:r w:rsidR="00D43197" w:rsidRPr="00D43197">
        <w:t xml:space="preserve"> </w:t>
      </w:r>
      <w:r w:rsidRPr="00D43197">
        <w:t>систему</w:t>
      </w:r>
      <w:r w:rsidR="00D43197" w:rsidRPr="00D43197">
        <w:t xml:space="preserve"> </w:t>
      </w:r>
      <w:r w:rsidRPr="00D43197">
        <w:t>рефинансирования</w:t>
      </w:r>
      <w:r w:rsidR="00D43197" w:rsidRPr="00D43197">
        <w:t>;</w:t>
      </w:r>
    </w:p>
    <w:p w:rsidR="00D43197" w:rsidRPr="00D43197" w:rsidRDefault="00893818" w:rsidP="00D4319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43197">
        <w:t>осуществляет</w:t>
      </w:r>
      <w:r w:rsidR="00D43197" w:rsidRPr="00D43197">
        <w:t xml:space="preserve"> </w:t>
      </w:r>
      <w:r w:rsidRPr="00D43197">
        <w:t>контроль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надзор</w:t>
      </w:r>
      <w:r w:rsidR="00D43197" w:rsidRPr="00D43197">
        <w:t xml:space="preserve"> </w:t>
      </w:r>
      <w:r w:rsidRPr="00D43197">
        <w:t>совместно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Агентством</w:t>
      </w:r>
      <w:r w:rsidR="00D43197" w:rsidRPr="00D43197">
        <w:t xml:space="preserve"> </w:t>
      </w:r>
      <w:r w:rsidRPr="00D43197">
        <w:t>РК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регулированию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надзору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r w:rsidRPr="00D43197">
        <w:t>деятельностью</w:t>
      </w:r>
      <w:r w:rsidR="00D43197" w:rsidRPr="00D43197">
        <w:t xml:space="preserve"> </w:t>
      </w:r>
      <w:r w:rsidRPr="00D43197">
        <w:t>банков,</w:t>
      </w:r>
      <w:r w:rsidR="00D43197" w:rsidRPr="00D43197">
        <w:t xml:space="preserve"> </w:t>
      </w:r>
      <w:r w:rsidRPr="00D43197">
        <w:t>а</w:t>
      </w:r>
      <w:r w:rsidR="00D43197" w:rsidRPr="00D43197">
        <w:t xml:space="preserve"> </w:t>
      </w:r>
      <w:r w:rsidRPr="00D43197">
        <w:t>также</w:t>
      </w:r>
      <w:r w:rsidR="00D43197" w:rsidRPr="00D43197">
        <w:t xml:space="preserve"> </w:t>
      </w:r>
      <w:r w:rsidRPr="00D43197">
        <w:t>организаций,</w:t>
      </w:r>
      <w:r w:rsidR="00D43197" w:rsidRPr="00D43197">
        <w:t xml:space="preserve"> </w:t>
      </w:r>
      <w:r w:rsidRPr="00D43197">
        <w:t>осуществляющих</w:t>
      </w:r>
      <w:r w:rsidR="00D43197" w:rsidRPr="00D43197">
        <w:t xml:space="preserve"> </w:t>
      </w:r>
      <w:r w:rsidRPr="00D43197">
        <w:t>операции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купле,</w:t>
      </w:r>
      <w:r w:rsidR="00D43197" w:rsidRPr="00D43197">
        <w:t xml:space="preserve"> </w:t>
      </w:r>
      <w:r w:rsidRPr="00D43197">
        <w:t>продаже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обмену</w:t>
      </w:r>
      <w:r w:rsidR="00D43197" w:rsidRPr="00D43197">
        <w:t xml:space="preserve"> </w:t>
      </w:r>
      <w:r w:rsidRPr="00D43197">
        <w:t>иностранной</w:t>
      </w:r>
      <w:r w:rsidR="00D43197" w:rsidRPr="00D43197">
        <w:t xml:space="preserve"> </w:t>
      </w:r>
      <w:r w:rsidRPr="00D43197">
        <w:t>валюты,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устанавливает</w:t>
      </w:r>
      <w:r w:rsidR="00D43197" w:rsidRPr="00D43197">
        <w:t xml:space="preserve"> </w:t>
      </w:r>
      <w:r w:rsidRPr="00D43197">
        <w:t>им</w:t>
      </w:r>
      <w:r w:rsidR="00D43197" w:rsidRPr="00D43197">
        <w:t xml:space="preserve"> </w:t>
      </w:r>
      <w:r w:rsidRPr="00D43197">
        <w:t>принудительные</w:t>
      </w:r>
      <w:r w:rsidR="00D43197" w:rsidRPr="00D43197">
        <w:t xml:space="preserve"> </w:t>
      </w:r>
      <w:r w:rsidRPr="00D43197">
        <w:t>нормативы</w:t>
      </w:r>
      <w:r w:rsidR="00D43197" w:rsidRPr="00D43197">
        <w:t xml:space="preserve">. </w:t>
      </w:r>
      <w:r w:rsidRPr="00D43197">
        <w:t>С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D43197">
          <w:t>2004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почти</w:t>
      </w:r>
      <w:r w:rsidR="00D43197" w:rsidRPr="00D43197">
        <w:t xml:space="preserve"> </w:t>
      </w:r>
      <w:r w:rsidRPr="00D43197">
        <w:t>все</w:t>
      </w:r>
      <w:r w:rsidR="00D43197" w:rsidRPr="00D43197">
        <w:t xml:space="preserve"> </w:t>
      </w:r>
      <w:r w:rsidRPr="00D43197">
        <w:t>надзорные</w:t>
      </w:r>
      <w:r w:rsidR="00D43197" w:rsidRPr="00D43197">
        <w:t xml:space="preserve"> </w:t>
      </w:r>
      <w:r w:rsidRPr="00D43197">
        <w:t>функции</w:t>
      </w:r>
      <w:r w:rsidR="00D43197" w:rsidRPr="00D43197">
        <w:t xml:space="preserve"> </w:t>
      </w:r>
      <w:r w:rsidRPr="00D43197">
        <w:t>выделены</w:t>
      </w:r>
      <w:r w:rsidR="00D43197" w:rsidRPr="00D43197">
        <w:t xml:space="preserve"> </w:t>
      </w:r>
      <w:r w:rsidRPr="00D43197">
        <w:t>из</w:t>
      </w:r>
      <w:r w:rsidR="00D43197" w:rsidRPr="00D43197">
        <w:t xml:space="preserve"> </w:t>
      </w:r>
      <w:r w:rsidRPr="00D43197">
        <w:t>компетенции</w:t>
      </w:r>
      <w:r w:rsidR="00D43197" w:rsidRPr="00D43197">
        <w:t xml:space="preserve"> </w:t>
      </w:r>
      <w:r w:rsidRPr="00D43197">
        <w:t>Национального</w:t>
      </w:r>
      <w:r w:rsidR="00D43197" w:rsidRPr="00D43197">
        <w:t xml:space="preserve"> </w:t>
      </w:r>
      <w:r w:rsidRPr="00D43197">
        <w:t>банка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переданы</w:t>
      </w:r>
      <w:r w:rsidR="00D43197" w:rsidRPr="00D43197">
        <w:t xml:space="preserve"> </w:t>
      </w:r>
      <w:r w:rsidRPr="00D43197">
        <w:t>Агентству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регулированию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надзору</w:t>
      </w:r>
      <w:r w:rsidR="00D43197" w:rsidRPr="00D43197">
        <w:t xml:space="preserve"> </w:t>
      </w:r>
      <w:r w:rsidRPr="00D43197">
        <w:t>финансового</w:t>
      </w:r>
      <w:r w:rsidR="00D43197" w:rsidRPr="00D43197">
        <w:t xml:space="preserve"> </w:t>
      </w:r>
      <w:r w:rsidRPr="00D43197">
        <w:t>рынка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финансовых</w:t>
      </w:r>
      <w:r w:rsidR="00D43197" w:rsidRPr="00D43197">
        <w:t xml:space="preserve"> </w:t>
      </w:r>
      <w:r w:rsidRPr="00D43197">
        <w:t>организаций</w:t>
      </w:r>
      <w:r w:rsidR="00D43197" w:rsidRPr="00D43197">
        <w:t xml:space="preserve">. </w:t>
      </w:r>
      <w:r w:rsidRPr="00D43197">
        <w:t>Теперь</w:t>
      </w:r>
      <w:r w:rsidR="00D43197" w:rsidRPr="00D43197">
        <w:t xml:space="preserve"> </w:t>
      </w:r>
      <w:r w:rsidRPr="00D43197">
        <w:t>Национальный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Казахстана</w:t>
      </w:r>
      <w:r w:rsidR="00D43197" w:rsidRPr="00D43197">
        <w:t xml:space="preserve"> </w:t>
      </w:r>
      <w:r w:rsidRPr="00D43197">
        <w:t>является</w:t>
      </w:r>
      <w:r w:rsidR="00D43197" w:rsidRPr="00D43197">
        <w:t xml:space="preserve"> </w:t>
      </w:r>
      <w:r w:rsidRPr="00D43197">
        <w:t>единственным</w:t>
      </w:r>
      <w:r w:rsidR="00D43197" w:rsidRPr="00D43197">
        <w:t xml:space="preserve"> </w:t>
      </w:r>
      <w:r w:rsidRPr="00D43197">
        <w:t>центральным</w:t>
      </w:r>
      <w:r w:rsidR="00D43197" w:rsidRPr="00D43197">
        <w:t xml:space="preserve"> </w:t>
      </w:r>
      <w:r w:rsidRPr="00D43197">
        <w:t>банком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СНГ,</w:t>
      </w:r>
      <w:r w:rsidR="00D43197" w:rsidRPr="00D43197">
        <w:t xml:space="preserve"> </w:t>
      </w:r>
      <w:r w:rsidRPr="00D43197">
        <w:t>деятельность</w:t>
      </w:r>
      <w:r w:rsidR="00D43197" w:rsidRPr="00D43197">
        <w:t xml:space="preserve"> </w:t>
      </w:r>
      <w:r w:rsidRPr="00D43197">
        <w:t>которого</w:t>
      </w:r>
      <w:r w:rsidR="00D43197" w:rsidRPr="00D43197">
        <w:t xml:space="preserve"> </w:t>
      </w:r>
      <w:r w:rsidRPr="00D43197">
        <w:t>полностью</w:t>
      </w:r>
      <w:r w:rsidR="00D43197" w:rsidRPr="00D43197">
        <w:t xml:space="preserve"> </w:t>
      </w:r>
      <w:r w:rsidRPr="00D43197">
        <w:t>сконцентрирована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функциях,</w:t>
      </w:r>
      <w:r w:rsidR="00D43197" w:rsidRPr="00D43197">
        <w:t xml:space="preserve"> </w:t>
      </w:r>
      <w:r w:rsidRPr="00D43197">
        <w:t>присущих</w:t>
      </w:r>
      <w:r w:rsidR="00D43197" w:rsidRPr="00D43197">
        <w:t xml:space="preserve"> </w:t>
      </w:r>
      <w:r w:rsidRPr="00D43197">
        <w:t>классическому</w:t>
      </w:r>
      <w:r w:rsidR="00D43197" w:rsidRPr="00D43197">
        <w:t xml:space="preserve"> </w:t>
      </w:r>
      <w:r w:rsidRPr="00D43197">
        <w:t>центральному</w:t>
      </w:r>
      <w:r w:rsidR="00D43197" w:rsidRPr="00D43197">
        <w:t xml:space="preserve"> </w:t>
      </w:r>
      <w:r w:rsidRPr="00D43197">
        <w:t>банку</w:t>
      </w:r>
      <w:r w:rsidR="00D43197" w:rsidRPr="00D43197">
        <w:t>;</w:t>
      </w:r>
    </w:p>
    <w:p w:rsidR="00893818" w:rsidRPr="00D43197" w:rsidRDefault="00893818" w:rsidP="00D43197">
      <w:pPr>
        <w:tabs>
          <w:tab w:val="left" w:pos="726"/>
        </w:tabs>
      </w:pPr>
      <w:r w:rsidRPr="00D43197">
        <w:t>осуществляет</w:t>
      </w:r>
      <w:r w:rsidR="00D43197" w:rsidRPr="00D43197">
        <w:t xml:space="preserve"> </w:t>
      </w:r>
      <w:r w:rsidRPr="00D43197">
        <w:t>регулирование</w:t>
      </w:r>
      <w:r w:rsidR="00D43197" w:rsidRPr="00D43197">
        <w:t xml:space="preserve"> </w:t>
      </w:r>
      <w:r w:rsidRPr="00D43197">
        <w:t>уровня</w:t>
      </w:r>
      <w:r w:rsidR="00D43197" w:rsidRPr="00D43197">
        <w:t xml:space="preserve"> </w:t>
      </w:r>
      <w:r w:rsidRPr="00D43197">
        <w:t>банковских</w:t>
      </w:r>
      <w:r w:rsidR="00D43197" w:rsidRPr="00D43197">
        <w:t xml:space="preserve"> </w:t>
      </w:r>
      <w:r w:rsidRPr="00D43197">
        <w:t>процентных</w:t>
      </w:r>
      <w:r w:rsidR="00D43197" w:rsidRPr="00D43197">
        <w:t xml:space="preserve"> </w:t>
      </w:r>
      <w:r w:rsidRPr="00D43197">
        <w:t>ставок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Республике</w:t>
      </w:r>
      <w:r w:rsidR="00D43197" w:rsidRPr="00D43197">
        <w:t xml:space="preserve"> </w:t>
      </w:r>
      <w:r w:rsidRPr="00D43197">
        <w:t>Казахстан</w:t>
      </w:r>
      <w:r w:rsidR="00D43197" w:rsidRPr="00D43197">
        <w:t xml:space="preserve"> </w:t>
      </w:r>
      <w:r w:rsidRPr="00D43197">
        <w:t>путем</w:t>
      </w:r>
      <w:r w:rsidR="00D43197" w:rsidRPr="00D43197">
        <w:t xml:space="preserve"> </w:t>
      </w:r>
      <w:r w:rsidRPr="00D43197">
        <w:t>изменения</w:t>
      </w:r>
      <w:r w:rsidR="00D43197" w:rsidRPr="00D43197">
        <w:t xml:space="preserve"> </w:t>
      </w:r>
      <w:r w:rsidRPr="00D43197">
        <w:t>официальных</w:t>
      </w:r>
      <w:r w:rsidR="00D43197" w:rsidRPr="00D43197">
        <w:t xml:space="preserve"> </w:t>
      </w:r>
      <w:r w:rsidRPr="00D43197">
        <w:t>ставок</w:t>
      </w:r>
    </w:p>
    <w:p w:rsidR="00D43197" w:rsidRPr="00D43197" w:rsidRDefault="005718D4" w:rsidP="00D43197">
      <w:pPr>
        <w:tabs>
          <w:tab w:val="left" w:pos="726"/>
        </w:tabs>
      </w:pPr>
      <w:r w:rsidRPr="00D43197">
        <w:t>Законом</w:t>
      </w:r>
      <w:r w:rsidR="00D43197">
        <w:t xml:space="preserve"> "</w:t>
      </w:r>
      <w:r w:rsidRPr="00D43197">
        <w:t>О</w:t>
      </w:r>
      <w:r w:rsidR="00D43197" w:rsidRPr="00D43197">
        <w:t xml:space="preserve"> </w:t>
      </w:r>
      <w:r w:rsidRPr="00D43197">
        <w:t>банках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деятельности</w:t>
      </w:r>
      <w:r w:rsidR="00D43197">
        <w:t xml:space="preserve">" </w:t>
      </w:r>
      <w:r w:rsidRPr="00D43197">
        <w:t>определено,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второго</w:t>
      </w:r>
      <w:r w:rsidR="00D43197" w:rsidRPr="00D43197">
        <w:t xml:space="preserve"> </w:t>
      </w:r>
      <w:r w:rsidRPr="00D43197">
        <w:t>уровня</w:t>
      </w:r>
      <w:r w:rsidR="00D43197" w:rsidRPr="00D43197">
        <w:t xml:space="preserve"> </w:t>
      </w:r>
      <w:r w:rsidRPr="00D43197">
        <w:t>создаются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форме</w:t>
      </w:r>
      <w:r w:rsidR="00D43197" w:rsidRPr="00D43197">
        <w:t xml:space="preserve"> </w:t>
      </w:r>
      <w:r w:rsidRPr="00D43197">
        <w:t>акционерных</w:t>
      </w:r>
      <w:r w:rsidR="00D43197" w:rsidRPr="00D43197">
        <w:t xml:space="preserve"> </w:t>
      </w:r>
      <w:r w:rsidRPr="00D43197">
        <w:t>обществ</w:t>
      </w:r>
      <w:r w:rsidR="00D43197" w:rsidRPr="00D43197">
        <w:t xml:space="preserve"> </w:t>
      </w:r>
      <w:r w:rsidRPr="00D43197">
        <w:t>без</w:t>
      </w:r>
      <w:r w:rsidR="00D43197" w:rsidRPr="00D43197">
        <w:t xml:space="preserve"> </w:t>
      </w:r>
      <w:r w:rsidRPr="00D43197">
        <w:t>права</w:t>
      </w:r>
      <w:r w:rsidR="00D43197" w:rsidRPr="00D43197">
        <w:t xml:space="preserve"> </w:t>
      </w:r>
      <w:r w:rsidRPr="00D43197">
        <w:t>выпуска</w:t>
      </w:r>
      <w:r w:rsidR="00D43197" w:rsidRPr="00D43197">
        <w:t xml:space="preserve"> </w:t>
      </w:r>
      <w:r w:rsidRPr="00D43197">
        <w:t>акций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предъявителя</w:t>
      </w:r>
      <w:r w:rsidR="00D43197" w:rsidRPr="00D43197">
        <w:t xml:space="preserve">. </w:t>
      </w:r>
      <w:r w:rsidRPr="00D43197">
        <w:t>Банки</w:t>
      </w:r>
      <w:r w:rsidR="00D43197" w:rsidRPr="00D43197">
        <w:t xml:space="preserve"> </w:t>
      </w:r>
      <w:r w:rsidRPr="00D43197">
        <w:t>могут</w:t>
      </w:r>
      <w:r w:rsidR="00D43197" w:rsidRPr="00D43197">
        <w:t xml:space="preserve"> </w:t>
      </w:r>
      <w:r w:rsidRPr="00D43197">
        <w:t>образовываться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основе</w:t>
      </w:r>
      <w:r w:rsidR="00D43197" w:rsidRPr="00D43197">
        <w:t xml:space="preserve"> </w:t>
      </w:r>
      <w:r w:rsidRPr="00D43197">
        <w:t>любой</w:t>
      </w:r>
      <w:r w:rsidR="00D43197" w:rsidRPr="00D43197">
        <w:t xml:space="preserve"> </w:t>
      </w:r>
      <w:r w:rsidRPr="00D43197">
        <w:t>формы</w:t>
      </w:r>
      <w:r w:rsidR="00D43197" w:rsidRPr="00D43197">
        <w:t xml:space="preserve"> </w:t>
      </w:r>
      <w:r w:rsidRPr="00D43197">
        <w:t>собственности,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r w:rsidRPr="00D43197">
        <w:t>исключением</w:t>
      </w:r>
      <w:r w:rsidR="00D43197" w:rsidRPr="00D43197">
        <w:t xml:space="preserve"> </w:t>
      </w:r>
      <w:r w:rsidRPr="00D43197">
        <w:t>государственных</w:t>
      </w:r>
      <w:r w:rsidR="00D43197" w:rsidRPr="00D43197">
        <w:t xml:space="preserve"> </w:t>
      </w:r>
      <w:r w:rsidRPr="00D43197">
        <w:t>банков,</w:t>
      </w:r>
      <w:r w:rsidR="00D43197" w:rsidRPr="00D43197">
        <w:t xml:space="preserve"> </w:t>
      </w:r>
      <w:r w:rsidRPr="00D43197">
        <w:t>которые</w:t>
      </w:r>
      <w:r w:rsidR="00D43197" w:rsidRPr="00D43197">
        <w:t xml:space="preserve"> </w:t>
      </w:r>
      <w:r w:rsidRPr="00D43197">
        <w:t>создаются</w:t>
      </w:r>
      <w:r w:rsidR="00D43197" w:rsidRPr="00D43197">
        <w:t xml:space="preserve"> </w:t>
      </w:r>
      <w:r w:rsidRPr="00D43197">
        <w:t>только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основе</w:t>
      </w:r>
      <w:r w:rsidR="00D43197" w:rsidRPr="00D43197">
        <w:t xml:space="preserve"> </w:t>
      </w:r>
      <w:r w:rsidRPr="00D43197">
        <w:t>государственной</w:t>
      </w:r>
      <w:r w:rsidR="00D43197" w:rsidRPr="00D43197">
        <w:t xml:space="preserve"> </w:t>
      </w:r>
      <w:r w:rsidRPr="00D43197">
        <w:t>собственности</w:t>
      </w:r>
      <w:r w:rsidR="00D43197" w:rsidRPr="00D43197">
        <w:t xml:space="preserve">. </w:t>
      </w:r>
      <w:r w:rsidRPr="00D43197">
        <w:t>Учредителями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акционерами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могут</w:t>
      </w:r>
      <w:r w:rsidR="00D43197" w:rsidRPr="00D43197">
        <w:t xml:space="preserve"> </w:t>
      </w:r>
      <w:r w:rsidRPr="00D43197">
        <w:t>быть</w:t>
      </w:r>
      <w:r w:rsidR="00D43197" w:rsidRPr="00D43197">
        <w:t xml:space="preserve"> </w:t>
      </w:r>
      <w:r w:rsidRPr="00D43197">
        <w:t>юридические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физические</w:t>
      </w:r>
      <w:r w:rsidR="00D43197" w:rsidRPr="00D43197">
        <w:t xml:space="preserve"> </w:t>
      </w:r>
      <w:r w:rsidRPr="00D43197">
        <w:t>лица-нерезиденты</w:t>
      </w:r>
      <w:r w:rsidR="00D43197" w:rsidRPr="00D43197">
        <w:t xml:space="preserve"> </w:t>
      </w:r>
      <w:r w:rsidRPr="00D43197">
        <w:t>Казахстана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учетом</w:t>
      </w:r>
      <w:r w:rsidR="00D43197" w:rsidRPr="00D43197">
        <w:t xml:space="preserve"> </w:t>
      </w:r>
      <w:r w:rsidRPr="00D43197">
        <w:t>особенностей</w:t>
      </w:r>
      <w:r w:rsidR="00D43197" w:rsidRPr="00D43197">
        <w:t xml:space="preserve"> </w:t>
      </w:r>
      <w:r w:rsidRPr="00D43197">
        <w:t>создания</w:t>
      </w:r>
      <w:r w:rsidR="00D43197" w:rsidRPr="00D43197">
        <w:t xml:space="preserve"> </w:t>
      </w:r>
      <w:r w:rsidRPr="00D43197">
        <w:t>дочерних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банками-нерезидентами</w:t>
      </w:r>
      <w:r w:rsidR="00D43197" w:rsidRPr="00D43197">
        <w:t xml:space="preserve"> </w:t>
      </w:r>
      <w:r w:rsidRPr="00D43197">
        <w:t>РК,</w:t>
      </w:r>
      <w:r w:rsidR="00D43197" w:rsidRPr="00D43197">
        <w:t xml:space="preserve"> </w:t>
      </w:r>
      <w:r w:rsidRPr="00D43197">
        <w:t>предусмотренные</w:t>
      </w:r>
      <w:r w:rsidR="00D43197" w:rsidRPr="00D43197">
        <w:t xml:space="preserve"> </w:t>
      </w:r>
      <w:r w:rsidRPr="00D43197">
        <w:t>законом</w:t>
      </w:r>
      <w:r w:rsidR="00D43197" w:rsidRPr="00D43197">
        <w:t xml:space="preserve">. </w:t>
      </w:r>
      <w:r w:rsidRPr="00D43197">
        <w:t>Банкам</w:t>
      </w:r>
      <w:r w:rsidR="00D43197" w:rsidRPr="00D43197">
        <w:t xml:space="preserve"> </w:t>
      </w:r>
      <w:r w:rsidRPr="00D43197">
        <w:t>второго</w:t>
      </w:r>
      <w:r w:rsidR="00D43197" w:rsidRPr="00D43197">
        <w:t xml:space="preserve"> </w:t>
      </w:r>
      <w:r w:rsidRPr="00D43197">
        <w:t>уровня</w:t>
      </w:r>
      <w:r w:rsidR="00D43197" w:rsidRPr="00D43197">
        <w:t xml:space="preserve"> </w:t>
      </w:r>
      <w:r w:rsidRPr="00D43197">
        <w:t>разрешается</w:t>
      </w:r>
      <w:r w:rsidR="00D43197" w:rsidRPr="00D43197">
        <w:t xml:space="preserve"> </w:t>
      </w:r>
      <w:r w:rsidRPr="00D43197">
        <w:t>привлечение</w:t>
      </w:r>
      <w:r w:rsidR="00D43197" w:rsidRPr="00D43197">
        <w:t xml:space="preserve"> </w:t>
      </w:r>
      <w:r w:rsidRPr="00D43197">
        <w:t>денежных</w:t>
      </w:r>
      <w:r w:rsidR="00D43197" w:rsidRPr="00D43197">
        <w:t xml:space="preserve"> </w:t>
      </w:r>
      <w:r w:rsidRPr="00D43197">
        <w:t>средств</w:t>
      </w:r>
      <w:r w:rsidR="00D43197" w:rsidRPr="00D43197">
        <w:t xml:space="preserve"> </w:t>
      </w:r>
      <w:r w:rsidRPr="00D43197">
        <w:t>от</w:t>
      </w:r>
      <w:r w:rsidR="00D43197" w:rsidRPr="00D43197">
        <w:t xml:space="preserve"> </w:t>
      </w:r>
      <w:r w:rsidRPr="00D43197">
        <w:t>юридических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физических</w:t>
      </w:r>
      <w:r w:rsidR="00D43197" w:rsidRPr="00D43197">
        <w:t xml:space="preserve"> </w:t>
      </w:r>
      <w:r w:rsidRPr="00D43197">
        <w:t>лиц,</w:t>
      </w:r>
      <w:r w:rsidR="00D43197" w:rsidRPr="00D43197">
        <w:t xml:space="preserve"> </w:t>
      </w:r>
      <w:r w:rsidRPr="00D43197">
        <w:t>открытие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введение</w:t>
      </w:r>
      <w:r w:rsidR="00D43197" w:rsidRPr="00D43197">
        <w:t xml:space="preserve"> </w:t>
      </w:r>
      <w:r w:rsidRPr="00D43197">
        <w:t>корреспондентских</w:t>
      </w:r>
      <w:r w:rsidR="00D43197" w:rsidRPr="00D43197">
        <w:t xml:space="preserve"> </w:t>
      </w:r>
      <w:r w:rsidRPr="00D43197">
        <w:t>счетов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небанковских</w:t>
      </w:r>
      <w:r w:rsidR="00D43197" w:rsidRPr="00D43197">
        <w:t xml:space="preserve"> </w:t>
      </w:r>
      <w:r w:rsidRPr="00D43197">
        <w:t>финансовых</w:t>
      </w:r>
      <w:r w:rsidR="00D43197" w:rsidRPr="00D43197">
        <w:t xml:space="preserve"> </w:t>
      </w:r>
      <w:r w:rsidRPr="00D43197">
        <w:t>учреждений,</w:t>
      </w:r>
      <w:r w:rsidR="00D43197" w:rsidRPr="00D43197">
        <w:t xml:space="preserve"> </w:t>
      </w:r>
      <w:r w:rsidRPr="00D43197">
        <w:t>а</w:t>
      </w:r>
      <w:r w:rsidR="00D43197" w:rsidRPr="00D43197">
        <w:t xml:space="preserve"> </w:t>
      </w:r>
      <w:r w:rsidRPr="00D43197">
        <w:t>также</w:t>
      </w:r>
      <w:r w:rsidR="00D43197" w:rsidRPr="00D43197">
        <w:t xml:space="preserve"> </w:t>
      </w:r>
      <w:r w:rsidRPr="00D43197">
        <w:t>металлических</w:t>
      </w:r>
      <w:r w:rsidR="00D43197" w:rsidRPr="00D43197">
        <w:t xml:space="preserve"> </w:t>
      </w:r>
      <w:r w:rsidRPr="00D43197">
        <w:t>счетов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; </w:t>
      </w:r>
      <w:r w:rsidRPr="00D43197">
        <w:t>осуществление</w:t>
      </w:r>
      <w:r w:rsidR="00D43197" w:rsidRPr="00D43197">
        <w:t xml:space="preserve"> </w:t>
      </w:r>
      <w:r w:rsidRPr="00D43197">
        <w:t>кассовых,</w:t>
      </w:r>
      <w:r w:rsidR="00D43197" w:rsidRPr="00D43197">
        <w:t xml:space="preserve"> </w:t>
      </w:r>
      <w:r w:rsidRPr="00D43197">
        <w:t>переводных,</w:t>
      </w:r>
      <w:r w:rsidR="00D43197" w:rsidRPr="00D43197">
        <w:t xml:space="preserve"> </w:t>
      </w:r>
      <w:r w:rsidRPr="00D43197">
        <w:t>учетных,</w:t>
      </w:r>
      <w:r w:rsidR="00D43197" w:rsidRPr="00D43197">
        <w:t xml:space="preserve"> </w:t>
      </w:r>
      <w:r w:rsidRPr="00D43197">
        <w:t>ссудных,</w:t>
      </w:r>
      <w:r w:rsidR="00D43197" w:rsidRPr="00D43197">
        <w:t xml:space="preserve"> </w:t>
      </w:r>
      <w:r w:rsidRPr="00D43197">
        <w:t>трастовых,</w:t>
      </w:r>
      <w:r w:rsidR="00D43197" w:rsidRPr="00D43197">
        <w:t xml:space="preserve"> </w:t>
      </w:r>
      <w:r w:rsidRPr="00D43197">
        <w:t>клиринговых,</w:t>
      </w:r>
      <w:r w:rsidR="00D43197" w:rsidRPr="00D43197">
        <w:t xml:space="preserve"> </w:t>
      </w:r>
      <w:r w:rsidRPr="00D43197">
        <w:t>сейфовых,</w:t>
      </w:r>
      <w:r w:rsidR="00D43197" w:rsidRPr="00D43197">
        <w:t xml:space="preserve"> </w:t>
      </w:r>
      <w:r w:rsidRPr="00D43197">
        <w:t>ломбардных</w:t>
      </w:r>
      <w:r w:rsidR="00D43197" w:rsidRPr="00D43197">
        <w:t xml:space="preserve"> </w:t>
      </w:r>
      <w:r w:rsidRPr="00D43197">
        <w:t>операций</w:t>
      </w:r>
      <w:r w:rsidR="00D43197" w:rsidRPr="00D43197">
        <w:t xml:space="preserve">; </w:t>
      </w:r>
      <w:r w:rsidRPr="00D43197">
        <w:t>финансирование</w:t>
      </w:r>
      <w:r w:rsidR="00D43197" w:rsidRPr="00D43197">
        <w:t xml:space="preserve"> </w:t>
      </w:r>
      <w:r w:rsidRPr="00D43197">
        <w:t>капитальных</w:t>
      </w:r>
      <w:r w:rsidR="00D43197" w:rsidRPr="00D43197">
        <w:t xml:space="preserve"> </w:t>
      </w:r>
      <w:r w:rsidRPr="00D43197">
        <w:t>вложений</w:t>
      </w:r>
      <w:r w:rsidR="00D43197" w:rsidRPr="00D43197">
        <w:t xml:space="preserve">; </w:t>
      </w:r>
      <w:r w:rsidRPr="00D43197">
        <w:t>также</w:t>
      </w:r>
      <w:r w:rsidR="00D43197" w:rsidRPr="00D43197">
        <w:t xml:space="preserve"> </w:t>
      </w:r>
      <w:r w:rsidRPr="00D43197">
        <w:t>разрешено</w:t>
      </w:r>
      <w:r w:rsidR="00D43197" w:rsidRPr="00D43197">
        <w:t xml:space="preserve"> </w:t>
      </w:r>
      <w:r w:rsidRPr="00D43197">
        <w:t>проведение</w:t>
      </w:r>
      <w:r w:rsidR="00D43197" w:rsidRPr="00D43197">
        <w:t xml:space="preserve"> </w:t>
      </w:r>
      <w:r w:rsidR="001661B2" w:rsidRPr="00D43197">
        <w:t>операций</w:t>
      </w:r>
      <w:r w:rsidR="00D43197" w:rsidRPr="00D43197">
        <w:t xml:space="preserve"> </w:t>
      </w:r>
      <w:r w:rsidR="001661B2" w:rsidRPr="00D43197">
        <w:t>с</w:t>
      </w:r>
      <w:r w:rsidR="00D43197" w:rsidRPr="00D43197">
        <w:t xml:space="preserve"> </w:t>
      </w:r>
      <w:r w:rsidR="001661B2" w:rsidRPr="00D43197">
        <w:t>иностранной</w:t>
      </w:r>
      <w:r w:rsidR="00D43197" w:rsidRPr="00D43197">
        <w:t xml:space="preserve"> </w:t>
      </w:r>
      <w:r w:rsidR="001661B2" w:rsidRPr="00D43197">
        <w:t>валютой</w:t>
      </w:r>
      <w:r w:rsidR="00D43197" w:rsidRPr="00D43197">
        <w:t xml:space="preserve"> [</w:t>
      </w:r>
      <w:r w:rsidR="001661B2" w:rsidRPr="00D43197">
        <w:t>1,</w:t>
      </w:r>
      <w:r w:rsidR="00D43197" w:rsidRPr="00D43197">
        <w:t xml:space="preserve"> </w:t>
      </w:r>
      <w:r w:rsidR="001661B2" w:rsidRPr="00D43197">
        <w:rPr>
          <w:lang w:val="en-US"/>
        </w:rPr>
        <w:t>C</w:t>
      </w:r>
      <w:r w:rsidR="00D43197">
        <w:t>.2</w:t>
      </w:r>
      <w:r w:rsidR="001661B2" w:rsidRPr="00D43197">
        <w:t>2</w:t>
      </w:r>
      <w:r w:rsidR="00D43197" w:rsidRPr="00D43197">
        <w:t>].</w:t>
      </w:r>
    </w:p>
    <w:p w:rsidR="00D43197" w:rsidRDefault="00D43197" w:rsidP="00D43197">
      <w:pPr>
        <w:pStyle w:val="1"/>
      </w:pPr>
      <w:r>
        <w:br w:type="page"/>
      </w:r>
      <w:bookmarkStart w:id="5" w:name="_Toc290740562"/>
      <w:r w:rsidRPr="00D43197">
        <w:t>Глава 2. Особенности функционирования банковской системы на современном этапе и ее роль в развитии экономики</w:t>
      </w:r>
      <w:bookmarkEnd w:id="5"/>
    </w:p>
    <w:p w:rsidR="00D43197" w:rsidRPr="00D43197" w:rsidRDefault="00D43197" w:rsidP="00D43197">
      <w:pPr>
        <w:tabs>
          <w:tab w:val="left" w:pos="726"/>
        </w:tabs>
      </w:pPr>
    </w:p>
    <w:p w:rsidR="00D43197" w:rsidRPr="00D43197" w:rsidRDefault="0027158C" w:rsidP="00D43197">
      <w:pPr>
        <w:pStyle w:val="1"/>
      </w:pPr>
      <w:bookmarkStart w:id="6" w:name="_Toc290740563"/>
      <w:r w:rsidRPr="00D43197">
        <w:t>2</w:t>
      </w:r>
      <w:r w:rsidR="00D43197">
        <w:t>.1</w:t>
      </w:r>
      <w:r w:rsidR="00D43197" w:rsidRPr="00D43197">
        <w:t xml:space="preserve"> </w:t>
      </w:r>
      <w:r w:rsidR="00442D3E" w:rsidRPr="00D43197">
        <w:t>Особенности</w:t>
      </w:r>
      <w:r w:rsidR="00D43197" w:rsidRPr="00D43197">
        <w:t xml:space="preserve"> </w:t>
      </w:r>
      <w:r w:rsidR="00442D3E" w:rsidRPr="00D43197">
        <w:t>денежно-кредитной</w:t>
      </w:r>
      <w:r w:rsidR="00D43197" w:rsidRPr="00D43197">
        <w:t xml:space="preserve"> </w:t>
      </w:r>
      <w:r w:rsidR="00442D3E" w:rsidRPr="00D43197">
        <w:t>политики</w:t>
      </w:r>
      <w:r w:rsidR="00D43197" w:rsidRPr="00D43197">
        <w:t xml:space="preserve"> </w:t>
      </w:r>
      <w:r w:rsidR="00442D3E" w:rsidRPr="00D43197">
        <w:t>Центрального</w:t>
      </w:r>
      <w:r w:rsidR="00D43197" w:rsidRPr="00D43197">
        <w:t xml:space="preserve"> </w:t>
      </w:r>
      <w:r w:rsidR="00442D3E" w:rsidRPr="00D43197">
        <w:t>Банка</w:t>
      </w:r>
      <w:r w:rsidR="00D43197" w:rsidRPr="00D43197">
        <w:t xml:space="preserve"> </w:t>
      </w:r>
      <w:r w:rsidR="00442D3E" w:rsidRPr="00D43197">
        <w:t>России</w:t>
      </w:r>
      <w:r w:rsidR="00D43197" w:rsidRPr="00D43197">
        <w:t xml:space="preserve"> </w:t>
      </w:r>
      <w:r w:rsidR="00442D3E" w:rsidRPr="00D43197">
        <w:t>и</w:t>
      </w:r>
      <w:r w:rsidR="00D43197" w:rsidRPr="00D43197">
        <w:t xml:space="preserve"> </w:t>
      </w:r>
      <w:r w:rsidR="00442D3E" w:rsidRPr="00D43197">
        <w:t>Национального</w:t>
      </w:r>
      <w:r w:rsidR="00D43197" w:rsidRPr="00D43197">
        <w:t xml:space="preserve"> </w:t>
      </w:r>
      <w:r w:rsidR="00442D3E" w:rsidRPr="00D43197">
        <w:t>Банка</w:t>
      </w:r>
      <w:r w:rsidR="00D43197" w:rsidRPr="00D43197">
        <w:t xml:space="preserve"> </w:t>
      </w:r>
      <w:r w:rsidR="00442D3E" w:rsidRPr="00D43197">
        <w:t>Казахстана</w:t>
      </w:r>
      <w:bookmarkEnd w:id="6"/>
    </w:p>
    <w:p w:rsidR="00D43197" w:rsidRDefault="00D43197" w:rsidP="00D43197">
      <w:pPr>
        <w:tabs>
          <w:tab w:val="left" w:pos="726"/>
        </w:tabs>
      </w:pPr>
    </w:p>
    <w:p w:rsidR="00D43197" w:rsidRPr="00D43197" w:rsidRDefault="00E115CF" w:rsidP="00D43197">
      <w:pPr>
        <w:tabs>
          <w:tab w:val="left" w:pos="726"/>
        </w:tabs>
      </w:pPr>
      <w:r w:rsidRPr="00D43197">
        <w:t>Когда</w:t>
      </w:r>
      <w:r w:rsidR="00D43197" w:rsidRPr="00D43197">
        <w:t xml:space="preserve"> </w:t>
      </w:r>
      <w:r w:rsidRPr="00D43197">
        <w:t>говорят</w:t>
      </w:r>
      <w:r w:rsidR="00D43197" w:rsidRPr="00D43197">
        <w:t xml:space="preserve"> </w:t>
      </w:r>
      <w:r w:rsidRPr="00D43197">
        <w:t>о</w:t>
      </w:r>
      <w:r w:rsidR="00D43197" w:rsidRPr="00D43197">
        <w:t xml:space="preserve"> </w:t>
      </w:r>
      <w:r w:rsidRPr="00D43197">
        <w:t>кредитной</w:t>
      </w:r>
      <w:r w:rsidR="00D43197" w:rsidRPr="00D43197">
        <w:t xml:space="preserve"> </w:t>
      </w:r>
      <w:r w:rsidRPr="00D43197">
        <w:t>системе,</w:t>
      </w:r>
      <w:r w:rsidR="00D43197" w:rsidRPr="00D43197">
        <w:t xml:space="preserve"> </w:t>
      </w:r>
      <w:r w:rsidRPr="00D43197">
        <w:t>то</w:t>
      </w:r>
      <w:r w:rsidR="00D43197" w:rsidRPr="00D43197">
        <w:t xml:space="preserve"> </w:t>
      </w:r>
      <w:r w:rsidRPr="00D43197">
        <w:t>обычно</w:t>
      </w:r>
      <w:r w:rsidR="00D43197" w:rsidRPr="00D43197">
        <w:t xml:space="preserve"> </w:t>
      </w:r>
      <w:r w:rsidRPr="00D43197">
        <w:t>подразумевают</w:t>
      </w:r>
      <w:r w:rsidR="00D43197" w:rsidRPr="00D43197">
        <w:t xml:space="preserve"> </w:t>
      </w:r>
      <w:r w:rsidRPr="00D43197">
        <w:t>две</w:t>
      </w:r>
      <w:r w:rsidR="00D43197" w:rsidRPr="00D43197">
        <w:t xml:space="preserve"> </w:t>
      </w:r>
      <w:r w:rsidRPr="00D43197">
        <w:t>ее</w:t>
      </w:r>
      <w:r w:rsidR="00D43197" w:rsidRPr="00D43197">
        <w:t xml:space="preserve"> </w:t>
      </w:r>
      <w:r w:rsidRPr="00D43197">
        <w:t>стороны</w:t>
      </w:r>
      <w:r w:rsidR="00D43197" w:rsidRPr="00D43197">
        <w:t xml:space="preserve">. </w:t>
      </w:r>
      <w:r w:rsidRPr="00D43197">
        <w:t>Одна</w:t>
      </w:r>
      <w:r w:rsidR="00D43197" w:rsidRPr="00D43197">
        <w:t xml:space="preserve"> </w:t>
      </w:r>
      <w:r w:rsidRPr="00D43197">
        <w:t>ее</w:t>
      </w:r>
      <w:r w:rsidR="00D43197" w:rsidRPr="00D43197">
        <w:t xml:space="preserve"> </w:t>
      </w:r>
      <w:r w:rsidRPr="00D43197">
        <w:t>сторона</w:t>
      </w:r>
      <w:r w:rsidR="00D43197" w:rsidRPr="00D43197">
        <w:t xml:space="preserve"> - </w:t>
      </w:r>
      <w:r w:rsidRPr="00D43197">
        <w:t>совокупность</w:t>
      </w:r>
      <w:r w:rsidR="00D43197" w:rsidRPr="00D43197">
        <w:t xml:space="preserve"> </w:t>
      </w:r>
      <w:r w:rsidRPr="00D43197">
        <w:t>кредитных</w:t>
      </w:r>
      <w:r w:rsidR="00D43197" w:rsidRPr="00D43197">
        <w:t xml:space="preserve"> </w:t>
      </w:r>
      <w:r w:rsidRPr="00D43197">
        <w:t>отношений,</w:t>
      </w:r>
      <w:r w:rsidR="00D43197" w:rsidRPr="00D43197">
        <w:t xml:space="preserve"> </w:t>
      </w:r>
      <w:r w:rsidRPr="00D43197">
        <w:t>форм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методов</w:t>
      </w:r>
      <w:r w:rsidR="00D43197" w:rsidRPr="00D43197">
        <w:t xml:space="preserve"> </w:t>
      </w:r>
      <w:r w:rsidRPr="00D43197">
        <w:t>кредитования</w:t>
      </w:r>
      <w:r w:rsidR="00D43197" w:rsidRPr="00D43197">
        <w:t xml:space="preserve">. </w:t>
      </w:r>
      <w:r w:rsidRPr="00D43197">
        <w:t>Вторая</w:t>
      </w:r>
      <w:r w:rsidR="00D43197" w:rsidRPr="00D43197">
        <w:t xml:space="preserve"> </w:t>
      </w:r>
      <w:r w:rsidRPr="00D43197">
        <w:t>ее</w:t>
      </w:r>
      <w:r w:rsidR="00D43197" w:rsidRPr="00D43197">
        <w:t xml:space="preserve"> </w:t>
      </w:r>
      <w:r w:rsidRPr="00D43197">
        <w:t>сторона</w:t>
      </w:r>
      <w:r w:rsidR="00D43197" w:rsidRPr="00D43197">
        <w:t xml:space="preserve"> - </w:t>
      </w:r>
      <w:r w:rsidRPr="00D43197">
        <w:t>совокупность</w:t>
      </w:r>
      <w:r w:rsidR="00D43197" w:rsidRPr="00D43197">
        <w:t xml:space="preserve"> </w:t>
      </w:r>
      <w:r w:rsidRPr="00D43197">
        <w:t>банков,</w:t>
      </w:r>
      <w:r w:rsidR="00D43197" w:rsidRPr="00D43197">
        <w:t xml:space="preserve"> </w:t>
      </w:r>
      <w:r w:rsidRPr="00D43197">
        <w:t>иных</w:t>
      </w:r>
      <w:r w:rsidR="00D43197" w:rsidRPr="00D43197">
        <w:t xml:space="preserve"> </w:t>
      </w:r>
      <w:r w:rsidRPr="00D43197">
        <w:t>кредитно-финансовых</w:t>
      </w:r>
      <w:r w:rsidR="00D43197" w:rsidRPr="00D43197">
        <w:t xml:space="preserve"> </w:t>
      </w:r>
      <w:r w:rsidRPr="00D43197">
        <w:t>институтов,</w:t>
      </w:r>
      <w:r w:rsidR="00D43197" w:rsidRPr="00D43197">
        <w:t xml:space="preserve"> </w:t>
      </w:r>
      <w:r w:rsidRPr="00D43197">
        <w:t>аккумулирующих</w:t>
      </w:r>
      <w:r w:rsidR="00D43197" w:rsidRPr="00D43197">
        <w:t xml:space="preserve"> </w:t>
      </w:r>
      <w:r w:rsidRPr="00D43197">
        <w:t>временно</w:t>
      </w:r>
      <w:r w:rsidR="00D43197" w:rsidRPr="00D43197">
        <w:t xml:space="preserve"> </w:t>
      </w:r>
      <w:r w:rsidRPr="00D43197">
        <w:t>свободные</w:t>
      </w:r>
      <w:r w:rsidR="00D43197" w:rsidRPr="00D43197">
        <w:t xml:space="preserve"> </w:t>
      </w:r>
      <w:r w:rsidRPr="00D43197">
        <w:t>денежные</w:t>
      </w:r>
      <w:r w:rsidR="00D43197" w:rsidRPr="00D43197">
        <w:t xml:space="preserve"> </w:t>
      </w:r>
      <w:r w:rsidRPr="00D43197">
        <w:t>средства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предоставляющие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ссуду</w:t>
      </w:r>
      <w:r w:rsidR="00D43197" w:rsidRPr="00D43197">
        <w:t xml:space="preserve">. </w:t>
      </w:r>
      <w:r w:rsidRPr="00D43197">
        <w:t>Безусловно,</w:t>
      </w:r>
      <w:r w:rsidR="00D43197" w:rsidRPr="00D43197">
        <w:t xml:space="preserve"> </w:t>
      </w:r>
      <w:r w:rsidRPr="00D43197">
        <w:t>кредитная</w:t>
      </w:r>
      <w:r w:rsidR="00D43197" w:rsidRPr="00D43197">
        <w:t xml:space="preserve"> </w:t>
      </w:r>
      <w:r w:rsidRPr="00D43197">
        <w:t>система</w:t>
      </w:r>
      <w:r w:rsidR="00D43197" w:rsidRPr="00D43197">
        <w:t xml:space="preserve"> - </w:t>
      </w:r>
      <w:r w:rsidRPr="00D43197">
        <w:t>понятие</w:t>
      </w:r>
      <w:r w:rsidR="00D43197" w:rsidRPr="00D43197">
        <w:t xml:space="preserve"> </w:t>
      </w:r>
      <w:r w:rsidRPr="00D43197">
        <w:t>более</w:t>
      </w:r>
      <w:r w:rsidR="00D43197" w:rsidRPr="00D43197">
        <w:t xml:space="preserve"> </w:t>
      </w:r>
      <w:r w:rsidRPr="00D43197">
        <w:t>широкое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сравнению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системой,</w:t>
      </w:r>
      <w:r w:rsidR="00D43197" w:rsidRPr="00D43197">
        <w:t xml:space="preserve"> </w:t>
      </w:r>
      <w:r w:rsidRPr="00D43197">
        <w:t>поскольку</w:t>
      </w:r>
      <w:r w:rsidR="00D43197" w:rsidRPr="00D43197">
        <w:t xml:space="preserve"> </w:t>
      </w:r>
      <w:r w:rsidRPr="00D43197">
        <w:t>включает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себя</w:t>
      </w:r>
      <w:r w:rsidR="00D43197" w:rsidRPr="00D43197">
        <w:t xml:space="preserve"> </w:t>
      </w:r>
      <w:r w:rsidRPr="00D43197">
        <w:t>помимо</w:t>
      </w:r>
      <w:r w:rsidR="00D43197" w:rsidRPr="00D43197">
        <w:t xml:space="preserve"> </w:t>
      </w:r>
      <w:r w:rsidRPr="00D43197">
        <w:t>банков,</w:t>
      </w:r>
      <w:r w:rsidR="00D43197" w:rsidRPr="00D43197">
        <w:t xml:space="preserve"> </w:t>
      </w:r>
      <w:r w:rsidRPr="00D43197">
        <w:t>являющихся</w:t>
      </w:r>
      <w:r w:rsidR="00D43197" w:rsidRPr="00D43197">
        <w:t xml:space="preserve"> </w:t>
      </w:r>
      <w:r w:rsidRPr="00D43197">
        <w:t>ее</w:t>
      </w:r>
      <w:r w:rsidR="00D43197" w:rsidRPr="00D43197">
        <w:t xml:space="preserve"> </w:t>
      </w:r>
      <w:r w:rsidRPr="00D43197">
        <w:t>ведущим</w:t>
      </w:r>
      <w:r w:rsidR="00D43197" w:rsidRPr="00D43197">
        <w:t xml:space="preserve"> </w:t>
      </w:r>
      <w:r w:rsidRPr="00D43197">
        <w:t>звеном,</w:t>
      </w:r>
      <w:r w:rsidR="00D43197" w:rsidRPr="00D43197">
        <w:t xml:space="preserve"> </w:t>
      </w:r>
      <w:r w:rsidRPr="00D43197">
        <w:t>банковский,</w:t>
      </w:r>
      <w:r w:rsidR="00D43197" w:rsidRPr="00D43197">
        <w:t xml:space="preserve"> </w:t>
      </w:r>
      <w:r w:rsidRPr="00D43197">
        <w:t>потребительский,</w:t>
      </w:r>
      <w:r w:rsidR="00D43197" w:rsidRPr="00D43197">
        <w:t xml:space="preserve"> </w:t>
      </w:r>
      <w:r w:rsidRPr="00D43197">
        <w:t>коммерческий,</w:t>
      </w:r>
      <w:r w:rsidR="00D43197" w:rsidRPr="00D43197">
        <w:t xml:space="preserve"> </w:t>
      </w:r>
      <w:r w:rsidRPr="00D43197">
        <w:t>государственный,</w:t>
      </w:r>
      <w:r w:rsidR="00D43197" w:rsidRPr="00D43197">
        <w:t xml:space="preserve"> </w:t>
      </w:r>
      <w:r w:rsidRPr="00D43197">
        <w:t>международный</w:t>
      </w:r>
      <w:r w:rsidR="00D43197" w:rsidRPr="00D43197">
        <w:t xml:space="preserve"> </w:t>
      </w:r>
      <w:r w:rsidRPr="00D43197">
        <w:t>кредиты</w:t>
      </w:r>
      <w:r w:rsidR="00D43197" w:rsidRPr="00D43197">
        <w:t xml:space="preserve"> </w:t>
      </w:r>
      <w:r w:rsidRPr="00D43197">
        <w:t>со</w:t>
      </w:r>
      <w:r w:rsidR="00D43197" w:rsidRPr="00D43197">
        <w:t xml:space="preserve"> </w:t>
      </w:r>
      <w:r w:rsidRPr="00D43197">
        <w:t>своими</w:t>
      </w:r>
      <w:r w:rsidR="00D43197" w:rsidRPr="00D43197">
        <w:t xml:space="preserve"> </w:t>
      </w:r>
      <w:r w:rsidRPr="00D43197">
        <w:t>формами</w:t>
      </w:r>
      <w:r w:rsidR="00D43197" w:rsidRPr="00D43197">
        <w:t xml:space="preserve"> </w:t>
      </w:r>
      <w:r w:rsidRPr="00D43197">
        <w:t>отношений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методами</w:t>
      </w:r>
      <w:r w:rsidR="00D43197" w:rsidRPr="00D43197">
        <w:t xml:space="preserve"> </w:t>
      </w:r>
      <w:r w:rsidRPr="00D43197">
        <w:t>кредитования</w:t>
      </w:r>
      <w:r w:rsidR="00D43197" w:rsidRPr="00D43197">
        <w:t xml:space="preserve">. </w:t>
      </w:r>
      <w:r w:rsidRPr="00D43197">
        <w:rPr>
          <w:snapToGrid w:val="0"/>
        </w:rPr>
        <w:t>Разработка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денежно-кредитной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политики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Банком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России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проводится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в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соответствии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со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ст</w:t>
      </w:r>
      <w:r w:rsidR="00D43197">
        <w:rPr>
          <w:snapToGrid w:val="0"/>
        </w:rPr>
        <w:t>.4</w:t>
      </w:r>
      <w:r w:rsidRPr="00D43197">
        <w:rPr>
          <w:snapToGrid w:val="0"/>
        </w:rPr>
        <w:t>5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Федерального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закона</w:t>
      </w:r>
      <w:r w:rsidR="00D43197">
        <w:rPr>
          <w:snapToGrid w:val="0"/>
        </w:rPr>
        <w:t xml:space="preserve"> "</w:t>
      </w:r>
      <w:r w:rsidRPr="00D43197">
        <w:rPr>
          <w:snapToGrid w:val="0"/>
        </w:rPr>
        <w:t>О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Центральном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банке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Российской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Федерации</w:t>
      </w:r>
      <w:r w:rsidR="00D43197">
        <w:rPr>
          <w:snapToGrid w:val="0"/>
        </w:rPr>
        <w:t xml:space="preserve"> (</w:t>
      </w:r>
      <w:r w:rsidRPr="00D43197">
        <w:rPr>
          <w:snapToGrid w:val="0"/>
        </w:rPr>
        <w:t>Банке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России</w:t>
      </w:r>
      <w:r w:rsidR="00D43197">
        <w:rPr>
          <w:snapToGrid w:val="0"/>
        </w:rPr>
        <w:t>)"</w:t>
      </w:r>
      <w:r w:rsidR="00D43197" w:rsidRPr="00D43197">
        <w:rPr>
          <w:snapToGrid w:val="0"/>
        </w:rPr>
        <w:t xml:space="preserve">. </w:t>
      </w:r>
      <w:r w:rsidRPr="00D43197">
        <w:rPr>
          <w:snapToGrid w:val="0"/>
        </w:rPr>
        <w:t>Банк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России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ежегодно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не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позднее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26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августа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представляет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в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Государственную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думу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проект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основных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направлений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единой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государственной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денежно-кредитной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политики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на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предстоящий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год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и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не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позднее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1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декабря</w:t>
      </w:r>
      <w:r w:rsidR="00D43197" w:rsidRPr="00D43197">
        <w:rPr>
          <w:snapToGrid w:val="0"/>
        </w:rPr>
        <w:t xml:space="preserve"> - </w:t>
      </w:r>
      <w:r w:rsidRPr="00D43197">
        <w:rPr>
          <w:snapToGrid w:val="0"/>
        </w:rPr>
        <w:t>основные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направления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единой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государственной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денежно-кредитной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политики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на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предстоящий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год</w:t>
      </w:r>
      <w:r w:rsidR="00D43197" w:rsidRPr="00D43197">
        <w:rPr>
          <w:snapToGrid w:val="0"/>
        </w:rPr>
        <w:t xml:space="preserve">. </w:t>
      </w:r>
      <w:r w:rsidRPr="00D43197">
        <w:rPr>
          <w:snapToGrid w:val="0"/>
        </w:rPr>
        <w:t>Предварительно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проект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представляется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Президенту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и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Правительству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России</w:t>
      </w:r>
      <w:r w:rsidR="00D43197" w:rsidRPr="00D43197">
        <w:rPr>
          <w:snapToGrid w:val="0"/>
        </w:rPr>
        <w:t xml:space="preserve">. </w:t>
      </w:r>
      <w:r w:rsidRPr="00D43197">
        <w:rPr>
          <w:snapToGrid w:val="0"/>
        </w:rPr>
        <w:t>Государственная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дума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рассматривает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основные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направления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единой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государственной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денежно-кредитной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политики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на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предстоящий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год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и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выносит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соответствующее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решение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не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позднее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принятия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Государственной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думой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федерального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закона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о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федеральном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бюджете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на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предстоящий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год</w:t>
      </w:r>
      <w:r w:rsidR="00D43197" w:rsidRPr="00D43197">
        <w:rPr>
          <w:snapToGrid w:val="0"/>
        </w:rPr>
        <w:t xml:space="preserve">. </w:t>
      </w:r>
      <w:r w:rsidRPr="00D43197">
        <w:rPr>
          <w:snapToGrid w:val="0"/>
        </w:rPr>
        <w:t>Тем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самым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достигается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единство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целей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проведения</w:t>
      </w:r>
      <w:r w:rsidR="00D43197" w:rsidRPr="00D43197">
        <w:rPr>
          <w:snapToGrid w:val="0"/>
        </w:rPr>
        <w:t xml:space="preserve"> </w:t>
      </w:r>
      <w:r w:rsidRPr="00D43197">
        <w:rPr>
          <w:snapToGrid w:val="0"/>
        </w:rPr>
        <w:t>денежно-</w:t>
      </w:r>
      <w:r w:rsidR="001661B2" w:rsidRPr="00D43197">
        <w:rPr>
          <w:snapToGrid w:val="0"/>
        </w:rPr>
        <w:t>кредитной</w:t>
      </w:r>
      <w:r w:rsidR="00D43197" w:rsidRPr="00D43197">
        <w:rPr>
          <w:snapToGrid w:val="0"/>
        </w:rPr>
        <w:t xml:space="preserve"> </w:t>
      </w:r>
      <w:r w:rsidR="001661B2" w:rsidRPr="00D43197">
        <w:rPr>
          <w:snapToGrid w:val="0"/>
        </w:rPr>
        <w:t>и</w:t>
      </w:r>
      <w:r w:rsidR="00D43197" w:rsidRPr="00D43197">
        <w:rPr>
          <w:snapToGrid w:val="0"/>
        </w:rPr>
        <w:t xml:space="preserve"> </w:t>
      </w:r>
      <w:r w:rsidR="001661B2" w:rsidRPr="00D43197">
        <w:rPr>
          <w:snapToGrid w:val="0"/>
        </w:rPr>
        <w:t>финансовой</w:t>
      </w:r>
      <w:r w:rsidR="00D43197" w:rsidRPr="00D43197">
        <w:rPr>
          <w:snapToGrid w:val="0"/>
        </w:rPr>
        <w:t xml:space="preserve"> </w:t>
      </w:r>
      <w:r w:rsidR="001661B2" w:rsidRPr="00D43197">
        <w:rPr>
          <w:snapToGrid w:val="0"/>
        </w:rPr>
        <w:t>политики</w:t>
      </w:r>
      <w:r w:rsidR="00D43197" w:rsidRPr="00D43197">
        <w:rPr>
          <w:snapToGrid w:val="0"/>
        </w:rPr>
        <w:t xml:space="preserve"> </w:t>
      </w:r>
      <w:r w:rsidR="00D43197" w:rsidRPr="00D43197">
        <w:t>[</w:t>
      </w:r>
      <w:r w:rsidR="001661B2" w:rsidRPr="00D43197">
        <w:t>1,</w:t>
      </w:r>
      <w:r w:rsidR="00D43197" w:rsidRPr="00D43197">
        <w:t xml:space="preserve"> </w:t>
      </w:r>
      <w:r w:rsidR="001661B2" w:rsidRPr="00D43197">
        <w:rPr>
          <w:lang w:val="en-US"/>
        </w:rPr>
        <w:t>C</w:t>
      </w:r>
      <w:r w:rsidR="00D43197">
        <w:t>.2</w:t>
      </w:r>
      <w:r w:rsidR="001661B2" w:rsidRPr="00D43197">
        <w:t>2</w:t>
      </w:r>
      <w:r w:rsidR="00D43197" w:rsidRPr="00D43197">
        <w:t>].</w:t>
      </w:r>
    </w:p>
    <w:p w:rsidR="00D43197" w:rsidRPr="00D43197" w:rsidRDefault="00E115CF" w:rsidP="00D4319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43197">
        <w:t>Национальный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Казахстана</w:t>
      </w:r>
      <w:r w:rsidR="00D43197" w:rsidRPr="00D43197">
        <w:t xml:space="preserve"> </w:t>
      </w:r>
      <w:r w:rsidRPr="00D43197">
        <w:t>является</w:t>
      </w:r>
      <w:r w:rsidR="00D43197" w:rsidRPr="00D43197">
        <w:t xml:space="preserve"> </w:t>
      </w:r>
      <w:r w:rsidRPr="00D43197">
        <w:t>органом,</w:t>
      </w:r>
      <w:r w:rsidR="00D43197" w:rsidRPr="00D43197">
        <w:t xml:space="preserve"> </w:t>
      </w:r>
      <w:r w:rsidRPr="00D43197">
        <w:t>определяющим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осуществляющим</w:t>
      </w:r>
      <w:r w:rsidR="00D43197" w:rsidRPr="00D43197">
        <w:t xml:space="preserve"> </w:t>
      </w:r>
      <w:r w:rsidRPr="00D43197">
        <w:t>государственную</w:t>
      </w:r>
      <w:r w:rsidR="00D43197" w:rsidRPr="00D43197">
        <w:t xml:space="preserve"> </w:t>
      </w:r>
      <w:r w:rsidRPr="00D43197">
        <w:t>денежно-кредитную</w:t>
      </w:r>
      <w:r w:rsidR="00D43197" w:rsidRPr="00D43197">
        <w:t xml:space="preserve"> </w:t>
      </w:r>
      <w:r w:rsidRPr="00D43197">
        <w:t>политику</w:t>
      </w:r>
      <w:r w:rsidR="00D43197">
        <w:t xml:space="preserve"> (</w:t>
      </w:r>
      <w:r w:rsidRPr="00D43197">
        <w:t>ДКП</w:t>
      </w:r>
      <w:r w:rsidR="00D43197" w:rsidRPr="00D43197">
        <w:t xml:space="preserve">) </w:t>
      </w:r>
      <w:r w:rsidRPr="00D43197">
        <w:t>Республики</w:t>
      </w:r>
      <w:r w:rsidR="00D43197" w:rsidRPr="00D43197">
        <w:t xml:space="preserve"> </w:t>
      </w:r>
      <w:r w:rsidRPr="00D43197">
        <w:t>Казахстан</w:t>
      </w:r>
      <w:r w:rsidR="00D43197" w:rsidRPr="00D43197">
        <w:t xml:space="preserve">. </w:t>
      </w:r>
      <w:r w:rsidRPr="00D43197">
        <w:t>Целью</w:t>
      </w:r>
      <w:r w:rsidR="00D43197" w:rsidRPr="00D43197">
        <w:t xml:space="preserve"> </w:t>
      </w:r>
      <w:r w:rsidRPr="00D43197">
        <w:t>денежно-кредитной</w:t>
      </w:r>
      <w:r w:rsidR="00D43197" w:rsidRPr="00D43197">
        <w:t xml:space="preserve"> </w:t>
      </w:r>
      <w:r w:rsidRPr="00D43197">
        <w:t>политики</w:t>
      </w:r>
      <w:r w:rsidR="00D43197" w:rsidRPr="00D43197">
        <w:t xml:space="preserve"> </w:t>
      </w:r>
      <w:r w:rsidRPr="00D43197">
        <w:t>Нацбанка</w:t>
      </w:r>
      <w:r w:rsidR="00D43197" w:rsidRPr="00D43197">
        <w:t xml:space="preserve"> </w:t>
      </w:r>
      <w:r w:rsidRPr="00D43197">
        <w:t>является</w:t>
      </w:r>
      <w:r w:rsidR="00D43197" w:rsidRPr="00D43197">
        <w:t xml:space="preserve"> </w:t>
      </w:r>
      <w:r w:rsidRPr="00D43197">
        <w:t>обеспечение</w:t>
      </w:r>
      <w:r w:rsidR="00D43197" w:rsidRPr="00D43197">
        <w:t xml:space="preserve"> </w:t>
      </w:r>
      <w:r w:rsidRPr="00D43197">
        <w:t>устойчивости</w:t>
      </w:r>
      <w:r w:rsidR="00D43197" w:rsidRPr="00D43197">
        <w:t xml:space="preserve"> </w:t>
      </w:r>
      <w:r w:rsidRPr="00D43197">
        <w:t>национальной</w:t>
      </w:r>
      <w:r w:rsidR="00D43197" w:rsidRPr="00D43197">
        <w:t xml:space="preserve"> </w:t>
      </w:r>
      <w:r w:rsidRPr="00D43197">
        <w:t>валюты</w:t>
      </w:r>
      <w:r w:rsidR="00D43197" w:rsidRPr="00D43197">
        <w:t xml:space="preserve"> </w:t>
      </w:r>
      <w:r w:rsidRPr="00D43197">
        <w:t>РК</w:t>
      </w:r>
      <w:r w:rsidR="00D43197" w:rsidRPr="00D43197">
        <w:t xml:space="preserve">: </w:t>
      </w:r>
      <w:r w:rsidRPr="00D43197">
        <w:t>ее</w:t>
      </w:r>
      <w:r w:rsidR="00D43197" w:rsidRPr="00D43197">
        <w:t xml:space="preserve"> </w:t>
      </w:r>
      <w:r w:rsidRPr="00D43197">
        <w:t>покупательной</w:t>
      </w:r>
      <w:r w:rsidR="00D43197" w:rsidRPr="00D43197">
        <w:t xml:space="preserve"> </w:t>
      </w:r>
      <w:r w:rsidRPr="00D43197">
        <w:t>способности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курса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отношению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ведущим</w:t>
      </w:r>
      <w:r w:rsidR="00D43197" w:rsidRPr="00D43197">
        <w:t xml:space="preserve"> </w:t>
      </w:r>
      <w:r w:rsidRPr="00D43197">
        <w:t>иностранным</w:t>
      </w:r>
      <w:r w:rsidR="00D43197" w:rsidRPr="00D43197">
        <w:t xml:space="preserve"> </w:t>
      </w:r>
      <w:r w:rsidRPr="00D43197">
        <w:t>валютам</w:t>
      </w:r>
      <w:r w:rsidR="00D43197" w:rsidRPr="00D43197">
        <w:t xml:space="preserve">. </w:t>
      </w:r>
      <w:r w:rsidRPr="00D43197">
        <w:t>Нацбанк</w:t>
      </w:r>
      <w:r w:rsidR="00D43197" w:rsidRPr="00D43197">
        <w:t xml:space="preserve"> </w:t>
      </w:r>
      <w:r w:rsidRPr="00D43197">
        <w:t>может</w:t>
      </w:r>
      <w:r w:rsidR="00D43197" w:rsidRPr="00D43197">
        <w:t xml:space="preserve"> </w:t>
      </w:r>
      <w:r w:rsidRPr="00D43197">
        <w:t>устанавливать</w:t>
      </w:r>
      <w:r w:rsidR="00D43197" w:rsidRPr="00D43197">
        <w:t xml:space="preserve"> </w:t>
      </w:r>
      <w:r w:rsidRPr="00D43197">
        <w:t>целевые</w:t>
      </w:r>
      <w:r w:rsidR="00D43197" w:rsidRPr="00D43197">
        <w:t xml:space="preserve"> </w:t>
      </w:r>
      <w:r w:rsidRPr="00D43197">
        <w:t>ориентиры</w:t>
      </w:r>
      <w:r w:rsidR="00D43197" w:rsidRPr="00D43197">
        <w:t xml:space="preserve"> </w:t>
      </w:r>
      <w:r w:rsidRPr="00D43197">
        <w:t>роста</w:t>
      </w:r>
      <w:r w:rsidR="00D43197" w:rsidRPr="00D43197">
        <w:t xml:space="preserve"> </w:t>
      </w:r>
      <w:r w:rsidRPr="00D43197">
        <w:t>одного</w:t>
      </w:r>
      <w:r w:rsidR="00D43197" w:rsidRPr="00D43197">
        <w:t xml:space="preserve"> </w:t>
      </w:r>
      <w:r w:rsidRPr="00D43197">
        <w:t>или</w:t>
      </w:r>
      <w:r w:rsidR="00D43197" w:rsidRPr="00D43197">
        <w:t xml:space="preserve"> </w:t>
      </w:r>
      <w:r w:rsidRPr="00D43197">
        <w:t>нескольких</w:t>
      </w:r>
      <w:r w:rsidR="00D43197" w:rsidRPr="00D43197">
        <w:t xml:space="preserve"> </w:t>
      </w:r>
      <w:r w:rsidRPr="00D43197">
        <w:t>показателей</w:t>
      </w:r>
      <w:r w:rsidR="00D43197" w:rsidRPr="00D43197">
        <w:t xml:space="preserve"> </w:t>
      </w:r>
      <w:r w:rsidRPr="00D43197">
        <w:t>денежной</w:t>
      </w:r>
      <w:r w:rsidR="00D43197" w:rsidRPr="00D43197">
        <w:t xml:space="preserve"> </w:t>
      </w:r>
      <w:r w:rsidRPr="00D43197">
        <w:t>массы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обращении</w:t>
      </w:r>
      <w:r w:rsidR="00D43197" w:rsidRPr="00D43197">
        <w:t>.</w:t>
      </w:r>
    </w:p>
    <w:p w:rsidR="00D43197" w:rsidRPr="00D43197" w:rsidRDefault="00E115CF" w:rsidP="00D4319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43197">
        <w:t>Обеспечение</w:t>
      </w:r>
      <w:r w:rsidR="00D43197" w:rsidRPr="00D43197">
        <w:t xml:space="preserve"> </w:t>
      </w:r>
      <w:r w:rsidRPr="00D43197">
        <w:t>стабильности</w:t>
      </w:r>
      <w:r w:rsidR="00D43197" w:rsidRPr="00D43197">
        <w:t xml:space="preserve"> </w:t>
      </w:r>
      <w:r w:rsidRPr="00D43197">
        <w:t>цен,</w:t>
      </w:r>
      <w:r w:rsidR="00D43197" w:rsidRPr="00D43197">
        <w:t xml:space="preserve"> </w:t>
      </w:r>
      <w:r w:rsidRPr="00D43197">
        <w:t>как</w:t>
      </w:r>
      <w:r w:rsidR="00D43197" w:rsidRPr="00D43197">
        <w:t xml:space="preserve"> </w:t>
      </w:r>
      <w:r w:rsidRPr="00D43197">
        <w:t>одной</w:t>
      </w:r>
      <w:r w:rsidR="00D43197" w:rsidRPr="00D43197">
        <w:t xml:space="preserve"> </w:t>
      </w:r>
      <w:r w:rsidRPr="00D43197">
        <w:t>из</w:t>
      </w:r>
      <w:r w:rsidR="00D43197" w:rsidRPr="00D43197">
        <w:t xml:space="preserve"> </w:t>
      </w:r>
      <w:r w:rsidRPr="00D43197">
        <w:t>основной</w:t>
      </w:r>
      <w:r w:rsidR="00D43197" w:rsidRPr="00D43197">
        <w:t xml:space="preserve"> </w:t>
      </w:r>
      <w:r w:rsidRPr="00D43197">
        <w:t>цели</w:t>
      </w:r>
      <w:r w:rsidR="00D43197" w:rsidRPr="00D43197">
        <w:t xml:space="preserve"> </w:t>
      </w:r>
      <w:r w:rsidRPr="00D43197">
        <w:t>Нацбанка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1</w:t>
      </w:r>
      <w:r w:rsidR="00D43197" w:rsidRPr="00D43197">
        <w:t xml:space="preserve"> </w:t>
      </w:r>
      <w:r w:rsidRPr="00D43197">
        <w:t>января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., </w:t>
      </w:r>
      <w:r w:rsidRPr="00D43197">
        <w:t>усиливает</w:t>
      </w:r>
      <w:r w:rsidR="00D43197" w:rsidRPr="00D43197">
        <w:t xml:space="preserve"> </w:t>
      </w:r>
      <w:r w:rsidRPr="00D43197">
        <w:t>его</w:t>
      </w:r>
      <w:r w:rsidR="00D43197" w:rsidRPr="00D43197">
        <w:t xml:space="preserve"> </w:t>
      </w:r>
      <w:r w:rsidRPr="00D43197">
        <w:t>ответственность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целевые</w:t>
      </w:r>
      <w:r w:rsidR="00D43197" w:rsidRPr="00D43197">
        <w:t xml:space="preserve"> </w:t>
      </w:r>
      <w:r w:rsidRPr="00D43197">
        <w:t>показатели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инфляции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более</w:t>
      </w:r>
      <w:r w:rsidR="00D43197" w:rsidRPr="00D43197">
        <w:t xml:space="preserve"> </w:t>
      </w:r>
      <w:r w:rsidRPr="00D43197">
        <w:t>точно</w:t>
      </w:r>
      <w:r w:rsidR="00D43197" w:rsidRPr="00D43197">
        <w:t xml:space="preserve"> </w:t>
      </w:r>
      <w:r w:rsidRPr="00D43197">
        <w:t>отражает</w:t>
      </w:r>
      <w:r w:rsidR="00D43197" w:rsidRPr="00D43197">
        <w:t xml:space="preserve"> </w:t>
      </w:r>
      <w:r w:rsidRPr="00D43197">
        <w:t>объявленный</w:t>
      </w:r>
      <w:r w:rsidR="00D43197" w:rsidRPr="00D43197">
        <w:t xml:space="preserve"> </w:t>
      </w:r>
      <w:r w:rsidRPr="00D43197">
        <w:t>Нацбанком</w:t>
      </w:r>
      <w:r w:rsidR="00D43197" w:rsidRPr="00D43197">
        <w:t xml:space="preserve"> </w:t>
      </w:r>
      <w:r w:rsidRPr="00D43197">
        <w:t>переход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принципам</w:t>
      </w:r>
      <w:r w:rsidR="00D43197" w:rsidRPr="00D43197">
        <w:t xml:space="preserve"> </w:t>
      </w:r>
      <w:r w:rsidRPr="00D43197">
        <w:t>инфляционного</w:t>
      </w:r>
      <w:r w:rsidR="00D43197" w:rsidRPr="00D43197">
        <w:t xml:space="preserve"> </w:t>
      </w:r>
      <w:r w:rsidRPr="00D43197">
        <w:t>таргетирования</w:t>
      </w:r>
      <w:r w:rsidR="00D43197" w:rsidRPr="00D43197">
        <w:t xml:space="preserve">. </w:t>
      </w:r>
      <w:r w:rsidRPr="00D43197">
        <w:t>Это</w:t>
      </w:r>
      <w:r w:rsidR="00D43197" w:rsidRPr="00D43197">
        <w:t xml:space="preserve"> </w:t>
      </w:r>
      <w:r w:rsidRPr="00D43197">
        <w:t>качественно</w:t>
      </w:r>
      <w:r w:rsidR="00D43197" w:rsidRPr="00D43197">
        <w:t xml:space="preserve"> </w:t>
      </w:r>
      <w:r w:rsidRPr="00D43197">
        <w:t>новый</w:t>
      </w:r>
      <w:r w:rsidR="00D43197" w:rsidRPr="00D43197">
        <w:t xml:space="preserve"> </w:t>
      </w:r>
      <w:r w:rsidRPr="00D43197">
        <w:t>этап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деятельности</w:t>
      </w:r>
      <w:r w:rsidR="00D43197" w:rsidRPr="00D43197">
        <w:t xml:space="preserve"> </w:t>
      </w:r>
      <w:r w:rsidRPr="00D43197">
        <w:t>Нацбанка,</w:t>
      </w:r>
      <w:r w:rsidR="00D43197" w:rsidRPr="00D43197">
        <w:t xml:space="preserve"> </w:t>
      </w:r>
      <w:r w:rsidRPr="00D43197">
        <w:t>который</w:t>
      </w:r>
      <w:r w:rsidR="00D43197" w:rsidRPr="00D43197">
        <w:t xml:space="preserve"> </w:t>
      </w:r>
      <w:r w:rsidRPr="00D43197">
        <w:t>способствует</w:t>
      </w:r>
      <w:r w:rsidR="00D43197" w:rsidRPr="00D43197">
        <w:t xml:space="preserve"> </w:t>
      </w:r>
      <w:r w:rsidRPr="00D43197">
        <w:t>формированию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реализации</w:t>
      </w:r>
      <w:r w:rsidR="00D43197" w:rsidRPr="00D43197">
        <w:t xml:space="preserve"> </w:t>
      </w:r>
      <w:r w:rsidRPr="00D43197">
        <w:t>четкой</w:t>
      </w:r>
      <w:r w:rsidR="00D43197" w:rsidRPr="00D43197">
        <w:t xml:space="preserve"> </w:t>
      </w:r>
      <w:r w:rsidRPr="00D43197">
        <w:t>денежно-кредитной</w:t>
      </w:r>
      <w:r w:rsidR="00D43197" w:rsidRPr="00D43197">
        <w:t xml:space="preserve"> </w:t>
      </w:r>
      <w:r w:rsidRPr="00D43197">
        <w:t>политики,</w:t>
      </w:r>
      <w:r w:rsidR="00D43197" w:rsidRPr="00D43197">
        <w:t xml:space="preserve"> </w:t>
      </w:r>
      <w:r w:rsidRPr="00D43197">
        <w:t>позволяющей</w:t>
      </w:r>
      <w:r w:rsidR="00D43197" w:rsidRPr="00D43197">
        <w:t xml:space="preserve"> </w:t>
      </w:r>
      <w:r w:rsidRPr="00D43197">
        <w:t>воздействовать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деловую</w:t>
      </w:r>
      <w:r w:rsidR="00D43197" w:rsidRPr="00D43197">
        <w:t xml:space="preserve"> </w:t>
      </w:r>
      <w:r w:rsidRPr="00D43197">
        <w:t>активность,</w:t>
      </w:r>
      <w:r w:rsidR="00D43197" w:rsidRPr="00D43197">
        <w:t xml:space="preserve"> </w:t>
      </w:r>
      <w:r w:rsidRPr="00D43197">
        <w:t>деятельность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стабилизацию</w:t>
      </w:r>
      <w:r w:rsidR="00D43197" w:rsidRPr="00D43197">
        <w:t xml:space="preserve"> </w:t>
      </w:r>
      <w:r w:rsidRPr="00D43197">
        <w:t>денежного</w:t>
      </w:r>
      <w:r w:rsidR="00D43197" w:rsidRPr="00D43197">
        <w:t xml:space="preserve"> </w:t>
      </w:r>
      <w:r w:rsidRPr="00D43197">
        <w:t>обращения</w:t>
      </w:r>
      <w:r w:rsidR="00D43197" w:rsidRPr="00D43197">
        <w:t>.</w:t>
      </w:r>
    </w:p>
    <w:p w:rsidR="00D43197" w:rsidRPr="00D43197" w:rsidRDefault="00E115CF" w:rsidP="00D4319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43197">
        <w:t>С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D43197">
          <w:t>2002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Нацбанк</w:t>
      </w:r>
      <w:r w:rsidR="00D43197" w:rsidRPr="00D43197">
        <w:t xml:space="preserve"> </w:t>
      </w:r>
      <w:r w:rsidRPr="00D43197">
        <w:t>определил</w:t>
      </w:r>
      <w:r w:rsidR="00D43197" w:rsidRPr="00D43197">
        <w:t xml:space="preserve"> </w:t>
      </w:r>
      <w:r w:rsidRPr="00D43197">
        <w:t>основным</w:t>
      </w:r>
      <w:r w:rsidR="00D43197" w:rsidRPr="00D43197">
        <w:t xml:space="preserve"> </w:t>
      </w:r>
      <w:r w:rsidRPr="00D43197">
        <w:t>направлением</w:t>
      </w:r>
      <w:r w:rsidR="00D43197" w:rsidRPr="00D43197">
        <w:t xml:space="preserve"> </w:t>
      </w:r>
      <w:r w:rsidRPr="00D43197">
        <w:t>ДКП</w:t>
      </w:r>
      <w:r w:rsidR="00D43197" w:rsidRPr="00D43197">
        <w:t xml:space="preserve"> </w:t>
      </w:r>
      <w:r w:rsidRPr="00D43197">
        <w:t>подготовку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переход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принципам</w:t>
      </w:r>
      <w:r w:rsidR="00D43197" w:rsidRPr="00D43197">
        <w:t xml:space="preserve"> </w:t>
      </w:r>
      <w:r w:rsidRPr="00D43197">
        <w:t>инфляционного</w:t>
      </w:r>
      <w:r w:rsidR="00D43197" w:rsidRPr="00D43197">
        <w:t xml:space="preserve"> </w:t>
      </w:r>
      <w:r w:rsidRPr="00D43197">
        <w:t>таргетирования,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предполагает</w:t>
      </w:r>
      <w:r w:rsidR="00D43197" w:rsidRPr="00D43197">
        <w:t xml:space="preserve"> </w:t>
      </w:r>
      <w:r w:rsidRPr="00D43197">
        <w:t>постепенное</w:t>
      </w:r>
      <w:r w:rsidR="00D43197" w:rsidRPr="00D43197">
        <w:t xml:space="preserve"> </w:t>
      </w:r>
      <w:r w:rsidRPr="00D43197">
        <w:t>приближение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евростандартам</w:t>
      </w:r>
      <w:r w:rsidR="00D43197" w:rsidRPr="00D43197">
        <w:t xml:space="preserve">. </w:t>
      </w:r>
      <w:r w:rsidRPr="00D43197">
        <w:t>Таргетирование</w:t>
      </w:r>
      <w:r w:rsidR="00D43197">
        <w:t xml:space="preserve"> (</w:t>
      </w:r>
      <w:r w:rsidRPr="00D43197">
        <w:t>от</w:t>
      </w:r>
      <w:r w:rsidR="00D43197" w:rsidRPr="00D43197">
        <w:t xml:space="preserve"> </w:t>
      </w:r>
      <w:r w:rsidRPr="00D43197">
        <w:t>англ</w:t>
      </w:r>
      <w:r w:rsidR="00D43197" w:rsidRPr="00D43197">
        <w:t xml:space="preserve">. </w:t>
      </w:r>
      <w:r w:rsidRPr="00D43197">
        <w:rPr>
          <w:lang w:val="en-US"/>
        </w:rPr>
        <w:t>targeting</w:t>
      </w:r>
      <w:r w:rsidR="00D43197" w:rsidRPr="00D43197">
        <w:t xml:space="preserve"> - </w:t>
      </w:r>
      <w:r w:rsidRPr="00D43197">
        <w:t>целеустановление,</w:t>
      </w:r>
      <w:r w:rsidR="00D43197" w:rsidRPr="00D43197">
        <w:t xml:space="preserve"> </w:t>
      </w:r>
      <w:r w:rsidRPr="00D43197">
        <w:t>целенаправленность,</w:t>
      </w:r>
      <w:r w:rsidR="00D43197" w:rsidRPr="00D43197">
        <w:t xml:space="preserve"> </w:t>
      </w:r>
      <w:r w:rsidRPr="00D43197">
        <w:t>нацеливание</w:t>
      </w:r>
      <w:r w:rsidR="00D43197" w:rsidRPr="00D43197">
        <w:t xml:space="preserve">) </w:t>
      </w:r>
      <w:r w:rsidRPr="00D43197">
        <w:t>в</w:t>
      </w:r>
      <w:r w:rsidR="00D43197" w:rsidRPr="00D43197">
        <w:t xml:space="preserve"> </w:t>
      </w:r>
      <w:r w:rsidRPr="00D43197">
        <w:t>монетарной</w:t>
      </w:r>
      <w:r w:rsidR="00D43197" w:rsidRPr="00D43197">
        <w:t xml:space="preserve"> </w:t>
      </w:r>
      <w:r w:rsidRPr="00D43197">
        <w:t>политике</w:t>
      </w:r>
      <w:r w:rsidR="00D43197" w:rsidRPr="00D43197">
        <w:t xml:space="preserve"> - </w:t>
      </w:r>
      <w:r w:rsidRPr="00D43197">
        <w:t>это</w:t>
      </w:r>
      <w:r w:rsidR="00D43197" w:rsidRPr="00D43197">
        <w:t xml:space="preserve"> </w:t>
      </w:r>
      <w:r w:rsidRPr="00D43197">
        <w:t>процесс</w:t>
      </w:r>
      <w:r w:rsidR="00D43197" w:rsidRPr="00D43197">
        <w:t xml:space="preserve"> </w:t>
      </w:r>
      <w:r w:rsidRPr="00D43197">
        <w:t>целевого</w:t>
      </w:r>
      <w:r w:rsidR="00D43197" w:rsidRPr="00D43197">
        <w:t xml:space="preserve"> </w:t>
      </w:r>
      <w:r w:rsidRPr="00D43197">
        <w:t>управления</w:t>
      </w:r>
      <w:r w:rsidR="00D43197" w:rsidRPr="00D43197">
        <w:t xml:space="preserve"> </w:t>
      </w:r>
      <w:r w:rsidRPr="00D43197">
        <w:t>основными</w:t>
      </w:r>
      <w:r w:rsidR="00D43197" w:rsidRPr="00D43197">
        <w:t xml:space="preserve"> </w:t>
      </w:r>
      <w:r w:rsidRPr="00D43197">
        <w:t>макроэкономическими</w:t>
      </w:r>
      <w:r w:rsidR="00D43197" w:rsidRPr="00D43197">
        <w:t xml:space="preserve"> </w:t>
      </w:r>
      <w:r w:rsidRPr="00D43197">
        <w:t>показателями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среднесрочной</w:t>
      </w:r>
      <w:r w:rsidR="00D43197" w:rsidRPr="00D43197">
        <w:t xml:space="preserve"> </w:t>
      </w:r>
      <w:r w:rsidRPr="00D43197">
        <w:t>перспективе</w:t>
      </w:r>
      <w:r w:rsidR="00D43197" w:rsidRPr="00D43197">
        <w:t>.</w:t>
      </w:r>
    </w:p>
    <w:p w:rsidR="00D43197" w:rsidRPr="00D43197" w:rsidRDefault="00E115CF" w:rsidP="00D4319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43197">
        <w:t>Основными</w:t>
      </w:r>
      <w:r w:rsidR="00D43197" w:rsidRPr="00D43197">
        <w:t xml:space="preserve"> </w:t>
      </w:r>
      <w:r w:rsidRPr="00D43197">
        <w:t>элементами</w:t>
      </w:r>
      <w:r w:rsidR="00D43197" w:rsidRPr="00D43197">
        <w:t xml:space="preserve"> </w:t>
      </w:r>
      <w:r w:rsidRPr="00D43197">
        <w:t>инфляционного</w:t>
      </w:r>
      <w:r w:rsidR="00D43197" w:rsidRPr="00D43197">
        <w:t xml:space="preserve"> </w:t>
      </w:r>
      <w:r w:rsidRPr="00D43197">
        <w:t>таргетирования</w:t>
      </w:r>
      <w:r w:rsidR="00D43197" w:rsidRPr="00D43197">
        <w:t xml:space="preserve"> </w:t>
      </w:r>
      <w:r w:rsidRPr="00D43197">
        <w:t>являются</w:t>
      </w:r>
      <w:r w:rsidR="00D43197" w:rsidRPr="00D43197">
        <w:t>:</w:t>
      </w:r>
    </w:p>
    <w:p w:rsidR="00D43197" w:rsidRPr="00D43197" w:rsidRDefault="00E115CF" w:rsidP="00D4319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43197">
        <w:t>публичное</w:t>
      </w:r>
      <w:r w:rsidR="00D43197" w:rsidRPr="00D43197">
        <w:t xml:space="preserve"> </w:t>
      </w:r>
      <w:r w:rsidRPr="00D43197">
        <w:t>провозглашение</w:t>
      </w:r>
      <w:r w:rsidR="00D43197" w:rsidRPr="00D43197">
        <w:t xml:space="preserve"> </w:t>
      </w:r>
      <w:r w:rsidRPr="00D43197">
        <w:t>уровня</w:t>
      </w:r>
      <w:r w:rsidR="00D43197" w:rsidRPr="00D43197">
        <w:t xml:space="preserve"> </w:t>
      </w:r>
      <w:r w:rsidRPr="00D43197">
        <w:t>инфляции</w:t>
      </w:r>
      <w:r w:rsidR="00D43197" w:rsidRPr="00D43197">
        <w:t>;</w:t>
      </w:r>
    </w:p>
    <w:p w:rsidR="00D43197" w:rsidRPr="00D43197" w:rsidRDefault="00E115CF" w:rsidP="00D4319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43197">
        <w:t>институциональное</w:t>
      </w:r>
      <w:r w:rsidR="00D43197" w:rsidRPr="00D43197">
        <w:t xml:space="preserve"> </w:t>
      </w:r>
      <w:r w:rsidRPr="00D43197">
        <w:t>соглашение</w:t>
      </w:r>
      <w:r w:rsidR="00D43197" w:rsidRPr="00D43197">
        <w:t xml:space="preserve"> </w:t>
      </w:r>
      <w:r w:rsidRPr="00D43197">
        <w:t>относительно</w:t>
      </w:r>
      <w:r w:rsidR="00D43197" w:rsidRPr="00D43197">
        <w:t xml:space="preserve"> </w:t>
      </w:r>
      <w:r w:rsidRPr="00D43197">
        <w:t>ценовой</w:t>
      </w:r>
      <w:r w:rsidR="00D43197" w:rsidRPr="00D43197">
        <w:t xml:space="preserve"> </w:t>
      </w:r>
      <w:r w:rsidRPr="00D43197">
        <w:t>стабильности</w:t>
      </w:r>
      <w:r w:rsidR="00D43197" w:rsidRPr="00D43197">
        <w:t xml:space="preserve"> </w:t>
      </w:r>
      <w:r w:rsidRPr="00D43197">
        <w:t>как</w:t>
      </w:r>
      <w:r w:rsidR="00D43197" w:rsidRPr="00D43197">
        <w:t xml:space="preserve"> </w:t>
      </w:r>
      <w:r w:rsidRPr="00D43197">
        <w:t>основной</w:t>
      </w:r>
      <w:r w:rsidR="00D43197" w:rsidRPr="00D43197">
        <w:t xml:space="preserve"> </w:t>
      </w:r>
      <w:r w:rsidRPr="00D43197">
        <w:t>долгосрочной</w:t>
      </w:r>
      <w:r w:rsidR="00D43197" w:rsidRPr="00D43197">
        <w:t xml:space="preserve"> </w:t>
      </w:r>
      <w:r w:rsidRPr="00D43197">
        <w:t>цели</w:t>
      </w:r>
      <w:r w:rsidR="00D43197" w:rsidRPr="00D43197">
        <w:t xml:space="preserve"> </w:t>
      </w:r>
      <w:r w:rsidRPr="00D43197">
        <w:t>ДКП</w:t>
      </w:r>
      <w:r w:rsidR="00D43197" w:rsidRPr="00D43197">
        <w:t>;</w:t>
      </w:r>
    </w:p>
    <w:p w:rsidR="00D43197" w:rsidRPr="00D43197" w:rsidRDefault="00E115CF" w:rsidP="00D4319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43197">
        <w:t>относительная</w:t>
      </w:r>
      <w:r w:rsidR="00D43197" w:rsidRPr="00D43197">
        <w:t xml:space="preserve"> </w:t>
      </w:r>
      <w:r w:rsidRPr="00D43197">
        <w:t>свобода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выборе</w:t>
      </w:r>
      <w:r w:rsidR="00D43197" w:rsidRPr="00D43197">
        <w:t xml:space="preserve"> </w:t>
      </w:r>
      <w:r w:rsidRPr="00D43197">
        <w:t>промежуточных</w:t>
      </w:r>
      <w:r w:rsidR="00D43197" w:rsidRPr="00D43197">
        <w:t xml:space="preserve"> </w:t>
      </w:r>
      <w:r w:rsidRPr="00D43197">
        <w:t>целей</w:t>
      </w:r>
      <w:r w:rsidR="00D43197" w:rsidRPr="00D43197">
        <w:t>;</w:t>
      </w:r>
    </w:p>
    <w:p w:rsidR="00D43197" w:rsidRPr="00D43197" w:rsidRDefault="00E115CF" w:rsidP="00D4319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43197">
        <w:t>повышенная</w:t>
      </w:r>
      <w:r w:rsidR="00D43197" w:rsidRPr="00D43197">
        <w:t xml:space="preserve"> </w:t>
      </w:r>
      <w:r w:rsidRPr="00D43197">
        <w:t>транспарентность</w:t>
      </w:r>
      <w:r w:rsidR="00D43197" w:rsidRPr="00D43197">
        <w:t xml:space="preserve"> </w:t>
      </w:r>
      <w:r w:rsidRPr="00D43197">
        <w:t>ДКП</w:t>
      </w:r>
      <w:r w:rsidR="00D43197" w:rsidRPr="00D43197">
        <w:t xml:space="preserve"> </w:t>
      </w:r>
      <w:r w:rsidRPr="00D43197">
        <w:t>через</w:t>
      </w:r>
      <w:r w:rsidR="00D43197" w:rsidRPr="00D43197">
        <w:t xml:space="preserve"> </w:t>
      </w:r>
      <w:r w:rsidRPr="00D43197">
        <w:t>оповещение</w:t>
      </w:r>
      <w:r w:rsidR="00D43197" w:rsidRPr="00D43197">
        <w:t xml:space="preserve"> </w:t>
      </w:r>
      <w:r w:rsidRPr="00D43197">
        <w:t>общественности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рынков</w:t>
      </w:r>
      <w:r w:rsidR="00D43197" w:rsidRPr="00D43197">
        <w:t xml:space="preserve"> </w:t>
      </w:r>
      <w:r w:rsidRPr="00D43197">
        <w:t>о</w:t>
      </w:r>
      <w:r w:rsidR="00D43197" w:rsidRPr="00D43197">
        <w:t xml:space="preserve"> </w:t>
      </w:r>
      <w:r w:rsidRPr="00D43197">
        <w:t>целях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планах</w:t>
      </w:r>
      <w:r w:rsidR="00D43197" w:rsidRPr="00D43197">
        <w:t xml:space="preserve"> </w:t>
      </w:r>
      <w:r w:rsidRPr="00D43197">
        <w:t>денежных</w:t>
      </w:r>
      <w:r w:rsidR="00D43197" w:rsidRPr="00D43197">
        <w:t xml:space="preserve"> </w:t>
      </w:r>
      <w:r w:rsidRPr="00D43197">
        <w:t>властей</w:t>
      </w:r>
      <w:r w:rsidR="00D43197" w:rsidRPr="00D43197">
        <w:t>;</w:t>
      </w:r>
    </w:p>
    <w:p w:rsidR="00D43197" w:rsidRPr="00D43197" w:rsidRDefault="00E115CF" w:rsidP="00D4319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43197">
        <w:t>повышение</w:t>
      </w:r>
      <w:r w:rsidR="00D43197" w:rsidRPr="00D43197">
        <w:t xml:space="preserve"> </w:t>
      </w:r>
      <w:r w:rsidRPr="00D43197">
        <w:t>ответственности</w:t>
      </w:r>
      <w:r w:rsidR="00D43197" w:rsidRPr="00D43197">
        <w:t xml:space="preserve"> </w:t>
      </w:r>
      <w:r w:rsidRPr="00D43197">
        <w:t>регулирующих</w:t>
      </w:r>
      <w:r w:rsidR="00D43197" w:rsidRPr="00D43197">
        <w:t xml:space="preserve"> </w:t>
      </w:r>
      <w:r w:rsidRPr="00D43197">
        <w:t>органов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r w:rsidRPr="00D43197">
        <w:t>достижение</w:t>
      </w:r>
      <w:r w:rsidR="00D43197" w:rsidRPr="00D43197">
        <w:t xml:space="preserve"> </w:t>
      </w:r>
      <w:r w:rsidRPr="00D43197">
        <w:t>плановых</w:t>
      </w:r>
      <w:r w:rsidR="00D43197" w:rsidRPr="00D43197">
        <w:t xml:space="preserve"> </w:t>
      </w:r>
      <w:r w:rsidRPr="00D43197">
        <w:t>показателей</w:t>
      </w:r>
      <w:r w:rsidR="00D43197" w:rsidRPr="00D43197">
        <w:t>.</w:t>
      </w:r>
    </w:p>
    <w:p w:rsidR="00D43197" w:rsidRPr="00D43197" w:rsidRDefault="00E115CF" w:rsidP="00D4319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43197">
        <w:t>Единую</w:t>
      </w:r>
      <w:r w:rsidR="00D43197" w:rsidRPr="00D43197">
        <w:t xml:space="preserve"> </w:t>
      </w:r>
      <w:r w:rsidRPr="00D43197">
        <w:t>государственную</w:t>
      </w:r>
      <w:r w:rsidR="00D43197" w:rsidRPr="00D43197">
        <w:t xml:space="preserve"> </w:t>
      </w:r>
      <w:r w:rsidRPr="00D43197">
        <w:t>денежно-кредитную</w:t>
      </w:r>
      <w:r w:rsidR="00D43197" w:rsidRPr="00D43197">
        <w:t xml:space="preserve"> </w:t>
      </w:r>
      <w:r w:rsidRPr="00D43197">
        <w:t>политику</w:t>
      </w:r>
      <w:r w:rsidR="00D43197" w:rsidRPr="00D43197">
        <w:t xml:space="preserve"> </w:t>
      </w:r>
      <w:r w:rsidRPr="00D43197">
        <w:t>разрабатывает</w:t>
      </w:r>
      <w:r w:rsidR="00D43197" w:rsidRPr="00D43197">
        <w:t xml:space="preserve"> </w:t>
      </w:r>
      <w:r w:rsidRPr="00D43197">
        <w:t>Национальный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Казахстана,</w:t>
      </w:r>
      <w:r w:rsidR="00D43197" w:rsidRPr="00D43197">
        <w:t xml:space="preserve"> </w:t>
      </w:r>
      <w:r w:rsidRPr="00D43197">
        <w:t>проект</w:t>
      </w:r>
      <w:r w:rsidR="00D43197" w:rsidRPr="00D43197">
        <w:t xml:space="preserve"> </w:t>
      </w:r>
      <w:r w:rsidRPr="00D43197">
        <w:t>ее</w:t>
      </w:r>
      <w:r w:rsidR="00D43197" w:rsidRPr="00D43197">
        <w:t xml:space="preserve"> </w:t>
      </w:r>
      <w:r w:rsidRPr="00D43197">
        <w:t>основных</w:t>
      </w:r>
      <w:r w:rsidR="00D43197" w:rsidRPr="00D43197">
        <w:t xml:space="preserve"> </w:t>
      </w:r>
      <w:r w:rsidRPr="00D43197">
        <w:t>направлений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предстоящий</w:t>
      </w:r>
      <w:r w:rsidR="00D43197" w:rsidRPr="00D43197">
        <w:t xml:space="preserve"> </w:t>
      </w:r>
      <w:r w:rsidRPr="00D43197">
        <w:t>период</w:t>
      </w:r>
      <w:r w:rsidR="00D43197" w:rsidRPr="00D43197">
        <w:t xml:space="preserve"> </w:t>
      </w:r>
      <w:r w:rsidRPr="00D43197">
        <w:t>представляется</w:t>
      </w:r>
      <w:r w:rsidR="00D43197" w:rsidRPr="00D43197">
        <w:t xml:space="preserve"> </w:t>
      </w:r>
      <w:r w:rsidRPr="00D43197">
        <w:t>Правительству,</w:t>
      </w:r>
      <w:r w:rsidR="00D43197" w:rsidRPr="00D43197">
        <w:t xml:space="preserve"> </w:t>
      </w:r>
      <w:r w:rsidRPr="00D43197">
        <w:t>Президенту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Мажилису</w:t>
      </w:r>
      <w:r w:rsidR="00D43197" w:rsidRPr="00D43197">
        <w:t xml:space="preserve"> </w:t>
      </w:r>
      <w:r w:rsidRPr="00D43197">
        <w:t>Парламента</w:t>
      </w:r>
      <w:r w:rsidR="00D43197" w:rsidRPr="00D43197">
        <w:t xml:space="preserve"> </w:t>
      </w:r>
      <w:r w:rsidRPr="00D43197">
        <w:t>не</w:t>
      </w:r>
      <w:r w:rsidR="00D43197" w:rsidRPr="00D43197">
        <w:t xml:space="preserve"> </w:t>
      </w:r>
      <w:r w:rsidRPr="00D43197">
        <w:t>позднее</w:t>
      </w:r>
      <w:r w:rsidR="00D43197" w:rsidRPr="00D43197">
        <w:t xml:space="preserve"> </w:t>
      </w:r>
      <w:r w:rsidRPr="00D43197">
        <w:t>1</w:t>
      </w:r>
      <w:r w:rsidR="00D43197" w:rsidRPr="00D43197">
        <w:t xml:space="preserve"> </w:t>
      </w:r>
      <w:r w:rsidRPr="00D43197">
        <w:t>октября</w:t>
      </w:r>
      <w:r w:rsidR="00D43197" w:rsidRPr="00D43197">
        <w:t xml:space="preserve">. </w:t>
      </w:r>
      <w:r w:rsidRPr="00D43197">
        <w:t>После</w:t>
      </w:r>
      <w:r w:rsidR="00D43197" w:rsidRPr="00D43197">
        <w:t xml:space="preserve"> </w:t>
      </w:r>
      <w:r w:rsidRPr="00D43197">
        <w:t>одобрения</w:t>
      </w:r>
      <w:r w:rsidR="00D43197" w:rsidRPr="00D43197">
        <w:t xml:space="preserve"> </w:t>
      </w:r>
      <w:r w:rsidRPr="00D43197">
        <w:t>ими</w:t>
      </w:r>
      <w:r w:rsidR="00D43197" w:rsidRPr="00D43197">
        <w:t xml:space="preserve"> </w:t>
      </w:r>
      <w:r w:rsidRPr="00D43197">
        <w:t>основных</w:t>
      </w:r>
      <w:r w:rsidR="00D43197" w:rsidRPr="00D43197">
        <w:t xml:space="preserve"> </w:t>
      </w:r>
      <w:r w:rsidRPr="00D43197">
        <w:t>направлений</w:t>
      </w:r>
      <w:r w:rsidR="00D43197" w:rsidRPr="00D43197">
        <w:t xml:space="preserve"> </w:t>
      </w:r>
      <w:r w:rsidRPr="00D43197">
        <w:t>единой</w:t>
      </w:r>
      <w:r w:rsidR="00D43197" w:rsidRPr="00D43197">
        <w:t xml:space="preserve"> </w:t>
      </w:r>
      <w:r w:rsidRPr="00D43197">
        <w:t>денежно-кредитной</w:t>
      </w:r>
      <w:r w:rsidR="00D43197" w:rsidRPr="00D43197">
        <w:t xml:space="preserve"> </w:t>
      </w:r>
      <w:r w:rsidRPr="00D43197">
        <w:t>политики,</w:t>
      </w:r>
      <w:r w:rsidR="00D43197" w:rsidRPr="00D43197">
        <w:t xml:space="preserve"> </w:t>
      </w:r>
      <w:r w:rsidRPr="00D43197">
        <w:t>которые</w:t>
      </w:r>
      <w:r w:rsidR="00D43197" w:rsidRPr="00D43197">
        <w:t xml:space="preserve"> </w:t>
      </w:r>
      <w:r w:rsidRPr="00D43197">
        <w:t>утверждаются</w:t>
      </w:r>
      <w:r w:rsidR="00D43197" w:rsidRPr="00D43197">
        <w:t xml:space="preserve"> </w:t>
      </w:r>
      <w:r w:rsidRPr="00D43197">
        <w:t>не</w:t>
      </w:r>
      <w:r w:rsidR="00D43197" w:rsidRPr="00D43197">
        <w:t xml:space="preserve"> </w:t>
      </w:r>
      <w:r w:rsidRPr="00D43197">
        <w:t>позднее</w:t>
      </w:r>
      <w:r w:rsidR="00D43197" w:rsidRPr="00D43197">
        <w:t xml:space="preserve"> </w:t>
      </w:r>
      <w:r w:rsidRPr="00D43197">
        <w:t>1</w:t>
      </w:r>
      <w:r w:rsidR="00D43197" w:rsidRPr="00D43197">
        <w:t xml:space="preserve"> </w:t>
      </w:r>
      <w:r w:rsidRPr="00D43197">
        <w:t>декабря,</w:t>
      </w:r>
      <w:r w:rsidR="00D43197" w:rsidRPr="00D43197">
        <w:t xml:space="preserve"> </w:t>
      </w:r>
      <w:r w:rsidRPr="00D43197">
        <w:t>они</w:t>
      </w:r>
      <w:r w:rsidR="00D43197" w:rsidRPr="00D43197">
        <w:t xml:space="preserve"> </w:t>
      </w:r>
      <w:r w:rsidRPr="00D43197">
        <w:t>принимаются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реализации</w:t>
      </w:r>
      <w:r w:rsidR="00D43197" w:rsidRPr="00D43197">
        <w:t xml:space="preserve">. </w:t>
      </w:r>
      <w:r w:rsidRPr="00D43197">
        <w:t>Они</w:t>
      </w:r>
      <w:r w:rsidR="00D43197" w:rsidRPr="00D43197">
        <w:t xml:space="preserve"> </w:t>
      </w:r>
      <w:r w:rsidRPr="00D43197">
        <w:t>содержат</w:t>
      </w:r>
      <w:r w:rsidR="00D43197" w:rsidRPr="00D43197">
        <w:t xml:space="preserve"> </w:t>
      </w:r>
      <w:r w:rsidRPr="00D43197">
        <w:t>анализ</w:t>
      </w:r>
      <w:r w:rsidR="00D43197" w:rsidRPr="00D43197">
        <w:t xml:space="preserve"> </w:t>
      </w:r>
      <w:r w:rsidRPr="00D43197">
        <w:t>состояния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прогноз</w:t>
      </w:r>
      <w:r w:rsidR="00D43197" w:rsidRPr="00D43197">
        <w:t xml:space="preserve"> </w:t>
      </w:r>
      <w:r w:rsidRPr="00D43197">
        <w:t>развития</w:t>
      </w:r>
      <w:r w:rsidR="00D43197" w:rsidRPr="00D43197">
        <w:t xml:space="preserve"> </w:t>
      </w:r>
      <w:r w:rsidRPr="00D43197">
        <w:t>экономики</w:t>
      </w:r>
      <w:r w:rsidR="00D43197" w:rsidRPr="00D43197">
        <w:t xml:space="preserve"> </w:t>
      </w:r>
      <w:r w:rsidRPr="00D43197">
        <w:t>страны</w:t>
      </w:r>
      <w:r w:rsidR="00D43197" w:rsidRPr="00D43197">
        <w:t xml:space="preserve">: </w:t>
      </w:r>
      <w:r w:rsidRPr="00D43197">
        <w:t>основные</w:t>
      </w:r>
      <w:r w:rsidR="00D43197" w:rsidRPr="00D43197">
        <w:t xml:space="preserve"> </w:t>
      </w:r>
      <w:r w:rsidRPr="00D43197">
        <w:t>ориентиры,</w:t>
      </w:r>
      <w:r w:rsidR="00D43197" w:rsidRPr="00D43197">
        <w:t xml:space="preserve"> </w:t>
      </w:r>
      <w:r w:rsidRPr="00D43197">
        <w:t>параметры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инструменты</w:t>
      </w:r>
      <w:r w:rsidR="00D43197" w:rsidRPr="00D43197">
        <w:t xml:space="preserve"> </w:t>
      </w:r>
      <w:r w:rsidRPr="00D43197">
        <w:t>денежно-кредитной</w:t>
      </w:r>
      <w:r w:rsidR="00D43197" w:rsidRPr="00D43197">
        <w:t xml:space="preserve"> </w:t>
      </w:r>
      <w:r w:rsidRPr="00D43197">
        <w:t>политики</w:t>
      </w:r>
      <w:r w:rsidR="00D43197" w:rsidRPr="00D43197">
        <w:t>.</w:t>
      </w:r>
    </w:p>
    <w:p w:rsidR="00D43197" w:rsidRPr="00D43197" w:rsidRDefault="00E115CF" w:rsidP="00D4319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43197">
        <w:t>Таким</w:t>
      </w:r>
      <w:r w:rsidR="00D43197" w:rsidRPr="00D43197">
        <w:t xml:space="preserve"> </w:t>
      </w:r>
      <w:r w:rsidRPr="00D43197">
        <w:t>образом,</w:t>
      </w:r>
      <w:r w:rsidR="00D43197" w:rsidRPr="00D43197">
        <w:t xml:space="preserve"> </w:t>
      </w:r>
      <w:r w:rsidRPr="00D43197">
        <w:t>основные</w:t>
      </w:r>
      <w:r w:rsidR="00D43197" w:rsidRPr="00D43197">
        <w:t xml:space="preserve"> </w:t>
      </w:r>
      <w:r w:rsidRPr="00D43197">
        <w:t>цели</w:t>
      </w:r>
      <w:r w:rsidR="00D43197" w:rsidRPr="00D43197">
        <w:t xml:space="preserve"> </w:t>
      </w:r>
      <w:r w:rsidRPr="00D43197">
        <w:t>денежно</w:t>
      </w:r>
      <w:r w:rsidR="00D43197" w:rsidRPr="00D43197">
        <w:t xml:space="preserve"> - </w:t>
      </w:r>
      <w:r w:rsidRPr="00D43197">
        <w:t>кредитной</w:t>
      </w:r>
      <w:r w:rsidR="00D43197" w:rsidRPr="00D43197">
        <w:t xml:space="preserve"> </w:t>
      </w:r>
      <w:r w:rsidRPr="00D43197">
        <w:t>политики</w:t>
      </w:r>
      <w:r w:rsidR="00D43197" w:rsidRPr="00D43197">
        <w:t xml:space="preserve"> </w:t>
      </w:r>
      <w:r w:rsidRPr="00D43197">
        <w:t>Центральных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Казахстана</w:t>
      </w:r>
      <w:r w:rsidR="00D43197" w:rsidRPr="00D43197">
        <w:t xml:space="preserve"> </w:t>
      </w:r>
      <w:r w:rsidRPr="00D43197">
        <w:t>меняются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зависимости</w:t>
      </w:r>
      <w:r w:rsidR="00D43197" w:rsidRPr="00D43197">
        <w:t xml:space="preserve"> </w:t>
      </w:r>
      <w:r w:rsidRPr="00D43197">
        <w:t>от</w:t>
      </w:r>
      <w:r w:rsidR="00D43197" w:rsidRPr="00D43197">
        <w:t xml:space="preserve"> </w:t>
      </w:r>
      <w:r w:rsidRPr="00D43197">
        <w:t>уровня</w:t>
      </w:r>
      <w:r w:rsidR="00D43197" w:rsidRPr="00D43197">
        <w:t xml:space="preserve"> </w:t>
      </w:r>
      <w:r w:rsidRPr="00D43197">
        <w:t>социально-экономического</w:t>
      </w:r>
      <w:r w:rsidR="00D43197" w:rsidRPr="00D43197">
        <w:t xml:space="preserve"> </w:t>
      </w:r>
      <w:r w:rsidRPr="00D43197">
        <w:t>развития,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котором</w:t>
      </w:r>
      <w:r w:rsidR="00D43197" w:rsidRPr="00D43197">
        <w:t xml:space="preserve"> </w:t>
      </w:r>
      <w:r w:rsidRPr="00D43197">
        <w:t>находится</w:t>
      </w:r>
      <w:r w:rsidR="00D43197" w:rsidRPr="00D43197">
        <w:t xml:space="preserve"> </w:t>
      </w:r>
      <w:r w:rsidRPr="00D43197">
        <w:t>это</w:t>
      </w:r>
      <w:r w:rsidR="00D43197" w:rsidRPr="00D43197">
        <w:t xml:space="preserve"> </w:t>
      </w:r>
      <w:r w:rsidRPr="00D43197">
        <w:t>государство</w:t>
      </w:r>
      <w:r w:rsidR="00D43197" w:rsidRPr="00D43197">
        <w:t xml:space="preserve">. </w:t>
      </w:r>
      <w:r w:rsidRPr="00D43197">
        <w:t>Приоритет</w:t>
      </w:r>
      <w:r w:rsidR="00D43197" w:rsidRPr="00D43197">
        <w:t xml:space="preserve"> </w:t>
      </w:r>
      <w:r w:rsidRPr="00D43197">
        <w:t>целей</w:t>
      </w:r>
      <w:r w:rsidR="00D43197" w:rsidRPr="00D43197">
        <w:t xml:space="preserve"> </w:t>
      </w:r>
      <w:r w:rsidRPr="00D43197">
        <w:t>денежно-кредитной</w:t>
      </w:r>
      <w:r w:rsidR="00D43197" w:rsidRPr="00D43197">
        <w:t xml:space="preserve"> </w:t>
      </w:r>
      <w:r w:rsidRPr="00D43197">
        <w:t>политики</w:t>
      </w:r>
      <w:r w:rsidR="00D43197" w:rsidRPr="00D43197">
        <w:t xml:space="preserve"> </w:t>
      </w:r>
      <w:r w:rsidRPr="00D43197">
        <w:t>определяется</w:t>
      </w:r>
      <w:r w:rsidR="00D43197" w:rsidRPr="00D43197">
        <w:t xml:space="preserve"> </w:t>
      </w:r>
      <w:r w:rsidRPr="00D43197">
        <w:t>состоянием</w:t>
      </w:r>
      <w:r w:rsidR="00D43197" w:rsidRPr="00D43197">
        <w:t xml:space="preserve"> </w:t>
      </w:r>
      <w:r w:rsidRPr="00D43197">
        <w:t>государственных</w:t>
      </w:r>
      <w:r w:rsidR="00D43197" w:rsidRPr="00D43197">
        <w:t xml:space="preserve"> </w:t>
      </w:r>
      <w:r w:rsidRPr="00D43197">
        <w:t>финансов,</w:t>
      </w:r>
      <w:r w:rsidR="00D43197" w:rsidRPr="00D43197">
        <w:t xml:space="preserve"> </w:t>
      </w:r>
      <w:r w:rsidRPr="00D43197">
        <w:t>стабильностью</w:t>
      </w:r>
      <w:r w:rsidR="00D43197" w:rsidRPr="00D43197">
        <w:t xml:space="preserve"> </w:t>
      </w:r>
      <w:r w:rsidRPr="00D43197">
        <w:t>экономики</w:t>
      </w:r>
      <w:r w:rsidR="00D43197" w:rsidRPr="00D43197">
        <w:t xml:space="preserve"> </w:t>
      </w:r>
      <w:r w:rsidRPr="00D43197">
        <w:t>государства</w:t>
      </w:r>
      <w:r w:rsidR="00D43197" w:rsidRPr="00D43197">
        <w:t xml:space="preserve"> </w:t>
      </w:r>
      <w:r w:rsidRPr="00D43197">
        <w:t>или</w:t>
      </w:r>
      <w:r w:rsidR="00D43197" w:rsidRPr="00D43197">
        <w:t xml:space="preserve"> </w:t>
      </w:r>
      <w:r w:rsidRPr="00D43197">
        <w:t>ее</w:t>
      </w:r>
      <w:r w:rsidR="00D43197" w:rsidRPr="00D43197">
        <w:t xml:space="preserve"> </w:t>
      </w:r>
      <w:r w:rsidRPr="00D43197">
        <w:t>отсутствием,</w:t>
      </w:r>
      <w:r w:rsidR="00D43197" w:rsidRPr="00D43197">
        <w:t xml:space="preserve"> </w:t>
      </w:r>
      <w:r w:rsidRPr="00D43197">
        <w:t>наличием</w:t>
      </w:r>
      <w:r w:rsidR="00D43197" w:rsidRPr="00D43197">
        <w:t xml:space="preserve"> </w:t>
      </w:r>
      <w:r w:rsidRPr="00D43197">
        <w:t>сбалансированности</w:t>
      </w:r>
      <w:r w:rsidR="00D43197" w:rsidRPr="00D43197">
        <w:t xml:space="preserve"> </w:t>
      </w:r>
      <w:r w:rsidRPr="00D43197">
        <w:t>доходов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расходов</w:t>
      </w:r>
      <w:r w:rsidR="00D43197" w:rsidRPr="00D43197">
        <w:t xml:space="preserve"> </w:t>
      </w:r>
      <w:r w:rsidRPr="00D43197">
        <w:t>государственн</w:t>
      </w:r>
      <w:r w:rsidR="007C021D" w:rsidRPr="00D43197">
        <w:t>ого</w:t>
      </w:r>
      <w:r w:rsidR="00D43197" w:rsidRPr="00D43197">
        <w:t xml:space="preserve"> </w:t>
      </w:r>
      <w:r w:rsidR="007C021D" w:rsidRPr="00D43197">
        <w:t>бюджета</w:t>
      </w:r>
      <w:r w:rsidR="00D43197" w:rsidRPr="00D43197">
        <w:t xml:space="preserve"> </w:t>
      </w:r>
      <w:r w:rsidR="007C021D" w:rsidRPr="00D43197">
        <w:t>или</w:t>
      </w:r>
      <w:r w:rsidR="00D43197" w:rsidRPr="00D43197">
        <w:t xml:space="preserve"> </w:t>
      </w:r>
      <w:r w:rsidR="007C021D" w:rsidRPr="00D43197">
        <w:t>его</w:t>
      </w:r>
      <w:r w:rsidR="00D43197" w:rsidRPr="00D43197">
        <w:t xml:space="preserve"> </w:t>
      </w:r>
      <w:r w:rsidR="007C021D" w:rsidRPr="00D43197">
        <w:t>дисбалансом</w:t>
      </w:r>
      <w:r w:rsidR="00D43197" w:rsidRPr="00D43197">
        <w:t xml:space="preserve"> [</w:t>
      </w:r>
      <w:r w:rsidR="007C021D" w:rsidRPr="00D43197">
        <w:t>1,</w:t>
      </w:r>
      <w:r w:rsidR="00D43197" w:rsidRPr="00D43197">
        <w:t xml:space="preserve"> </w:t>
      </w:r>
      <w:r w:rsidR="007C021D" w:rsidRPr="00D43197">
        <w:rPr>
          <w:lang w:val="en-US"/>
        </w:rPr>
        <w:t>C</w:t>
      </w:r>
      <w:r w:rsidR="00D43197">
        <w:t>.2</w:t>
      </w:r>
      <w:r w:rsidR="007C021D" w:rsidRPr="00D43197">
        <w:t>2</w:t>
      </w:r>
      <w:r w:rsidR="00D43197" w:rsidRPr="00D43197">
        <w:t>].</w:t>
      </w:r>
    </w:p>
    <w:p w:rsidR="00D43197" w:rsidRDefault="00D43197" w:rsidP="00D4319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43197" w:rsidRDefault="00E115CF" w:rsidP="00D43197">
      <w:pPr>
        <w:pStyle w:val="1"/>
      </w:pPr>
      <w:bookmarkStart w:id="7" w:name="_Toc290740564"/>
      <w:r w:rsidRPr="00D43197">
        <w:t>2</w:t>
      </w:r>
      <w:r w:rsidR="00D43197">
        <w:t>.2</w:t>
      </w:r>
      <w:r w:rsidR="00D43197" w:rsidRPr="00D43197">
        <w:t xml:space="preserve"> </w:t>
      </w:r>
      <w:r w:rsidRPr="00D43197">
        <w:t>Состояние</w:t>
      </w:r>
      <w:r w:rsidR="00D43197" w:rsidRPr="00D43197">
        <w:t xml:space="preserve"> </w:t>
      </w:r>
      <w:r w:rsidRPr="00D43197">
        <w:t>денежно-кредитной</w:t>
      </w:r>
      <w:r w:rsidR="00D43197" w:rsidRPr="00D43197">
        <w:t xml:space="preserve"> </w:t>
      </w:r>
      <w:r w:rsidRPr="00D43197">
        <w:t>политики</w:t>
      </w:r>
      <w:r w:rsidR="00D43197" w:rsidRPr="00D43197">
        <w:t xml:space="preserve"> </w:t>
      </w:r>
      <w:r w:rsidRPr="00D43197">
        <w:t>Центральных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Казахстана</w:t>
      </w:r>
      <w:bookmarkEnd w:id="7"/>
    </w:p>
    <w:p w:rsidR="00D43197" w:rsidRPr="00D43197" w:rsidRDefault="00D43197" w:rsidP="00D43197">
      <w:pPr>
        <w:rPr>
          <w:lang w:eastAsia="en-US"/>
        </w:rPr>
      </w:pPr>
    </w:p>
    <w:p w:rsidR="00D43197" w:rsidRPr="00D43197" w:rsidRDefault="00E115CF" w:rsidP="00D43197">
      <w:pPr>
        <w:tabs>
          <w:tab w:val="left" w:pos="726"/>
        </w:tabs>
      </w:pPr>
      <w:r w:rsidRPr="00D43197">
        <w:t>Проведем</w:t>
      </w:r>
      <w:r w:rsidR="00D43197" w:rsidRPr="00D43197">
        <w:t xml:space="preserve"> </w:t>
      </w:r>
      <w:r w:rsidRPr="00D43197">
        <w:t>анализ</w:t>
      </w:r>
      <w:r w:rsidR="00D43197" w:rsidRPr="00D43197">
        <w:t xml:space="preserve"> </w:t>
      </w:r>
      <w:r w:rsidRPr="00D43197">
        <w:t>денежно-кредитной</w:t>
      </w:r>
      <w:r w:rsidR="00D43197" w:rsidRPr="00D43197">
        <w:t xml:space="preserve"> </w:t>
      </w:r>
      <w:r w:rsidRPr="00D43197">
        <w:t>политики,</w:t>
      </w:r>
      <w:r w:rsidR="00D43197" w:rsidRPr="00D43197">
        <w:t xml:space="preserve"> </w:t>
      </w:r>
      <w:r w:rsidRPr="00D43197">
        <w:t>проводимой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2008</w:t>
      </w:r>
      <w:r w:rsidR="00D43197" w:rsidRPr="00D43197">
        <w:t xml:space="preserve"> </w:t>
      </w:r>
      <w:r w:rsidRPr="00D43197">
        <w:t>году,</w:t>
      </w:r>
      <w:r w:rsidR="00D43197" w:rsidRPr="00D43197">
        <w:t xml:space="preserve"> </w:t>
      </w:r>
      <w:r w:rsidRPr="00D43197">
        <w:t>рассмотрим</w:t>
      </w:r>
      <w:r w:rsidR="00D43197" w:rsidRPr="00D43197">
        <w:t xml:space="preserve"> </w:t>
      </w:r>
      <w:r w:rsidRPr="00D43197">
        <w:t>ее</w:t>
      </w:r>
      <w:r w:rsidR="00D43197" w:rsidRPr="00D43197">
        <w:t xml:space="preserve"> </w:t>
      </w:r>
      <w:r w:rsidRPr="00D43197">
        <w:t>результаты</w:t>
      </w:r>
      <w:r w:rsidR="00D43197" w:rsidRPr="00D43197">
        <w:t>.</w:t>
      </w:r>
    </w:p>
    <w:p w:rsidR="00D43197" w:rsidRPr="00D43197" w:rsidRDefault="000B0220" w:rsidP="00D43197">
      <w:pPr>
        <w:tabs>
          <w:tab w:val="left" w:pos="726"/>
        </w:tabs>
        <w:autoSpaceDE w:val="0"/>
        <w:autoSpaceDN w:val="0"/>
        <w:adjustRightInd w:val="0"/>
      </w:pPr>
      <w:r w:rsidRPr="00D43197">
        <w:t>В</w:t>
      </w:r>
      <w:r w:rsidR="00D43197">
        <w:t xml:space="preserve"> (</w:t>
      </w:r>
      <w:r w:rsidRPr="00D43197">
        <w:t>Приложение</w:t>
      </w:r>
      <w:r w:rsidR="00D43197" w:rsidRPr="00D43197">
        <w:t xml:space="preserve"> </w:t>
      </w:r>
      <w:r w:rsidRPr="00D43197">
        <w:t>2</w:t>
      </w:r>
      <w:r w:rsidR="00D43197" w:rsidRPr="00D43197">
        <w:t xml:space="preserve">) </w:t>
      </w:r>
      <w:r w:rsidR="00E115CF" w:rsidRPr="00D43197">
        <w:t>представлена</w:t>
      </w:r>
      <w:r w:rsidR="00D43197" w:rsidRPr="00D43197">
        <w:t xml:space="preserve"> </w:t>
      </w:r>
      <w:r w:rsidR="00E115CF" w:rsidRPr="00D43197">
        <w:t>оценка</w:t>
      </w:r>
      <w:r w:rsidR="00D43197" w:rsidRPr="00D43197">
        <w:t xml:space="preserve"> </w:t>
      </w:r>
      <w:r w:rsidR="00E115CF" w:rsidRPr="00D43197">
        <w:t>показателей</w:t>
      </w:r>
      <w:r w:rsidR="00D43197" w:rsidRPr="00D43197">
        <w:t xml:space="preserve"> </w:t>
      </w:r>
      <w:r w:rsidR="00E115CF" w:rsidRPr="00D43197">
        <w:t>денежной</w:t>
      </w:r>
      <w:r w:rsidR="00D43197" w:rsidRPr="00D43197">
        <w:t xml:space="preserve"> </w:t>
      </w:r>
      <w:r w:rsidR="00E115CF" w:rsidRPr="00D43197">
        <w:t>программы</w:t>
      </w:r>
      <w:r w:rsidR="00D43197" w:rsidRPr="00D43197">
        <w:t xml:space="preserve"> </w:t>
      </w:r>
      <w:r w:rsidR="00E115CF" w:rsidRPr="00D43197">
        <w:t>на</w:t>
      </w:r>
      <w:r w:rsidR="00D43197" w:rsidRPr="00D43197">
        <w:t xml:space="preserve"> </w:t>
      </w:r>
      <w:r w:rsidR="00E115CF" w:rsidRPr="00D43197">
        <w:t>2008</w:t>
      </w:r>
      <w:r w:rsidR="00D43197" w:rsidRPr="00D43197">
        <w:t xml:space="preserve"> </w:t>
      </w:r>
      <w:r w:rsidR="00E115CF" w:rsidRPr="00D43197">
        <w:t>год</w:t>
      </w:r>
      <w:r w:rsidR="00D43197" w:rsidRPr="00D43197">
        <w:t xml:space="preserve">. </w:t>
      </w:r>
      <w:r w:rsidR="00E115CF" w:rsidRPr="00D43197">
        <w:t>Из</w:t>
      </w:r>
      <w:r w:rsidR="00D43197" w:rsidRPr="00D43197">
        <w:t xml:space="preserve"> </w:t>
      </w:r>
      <w:r w:rsidR="00E115CF" w:rsidRPr="00D43197">
        <w:t>полученных</w:t>
      </w:r>
      <w:r w:rsidR="00D43197" w:rsidRPr="00D43197">
        <w:t xml:space="preserve"> </w:t>
      </w:r>
      <w:r w:rsidR="00E115CF" w:rsidRPr="00D43197">
        <w:t>результатов</w:t>
      </w:r>
      <w:r w:rsidR="00D43197" w:rsidRPr="00D43197">
        <w:t xml:space="preserve"> </w:t>
      </w:r>
      <w:r w:rsidR="00E115CF" w:rsidRPr="00D43197">
        <w:t>видно,</w:t>
      </w:r>
      <w:r w:rsidR="00D43197" w:rsidRPr="00D43197">
        <w:t xml:space="preserve"> </w:t>
      </w:r>
      <w:r w:rsidR="00E115CF" w:rsidRPr="00D43197">
        <w:t>что</w:t>
      </w:r>
      <w:r w:rsidR="00D43197" w:rsidRPr="00D43197">
        <w:t xml:space="preserve"> </w:t>
      </w:r>
      <w:r w:rsidR="00E115CF" w:rsidRPr="00D43197">
        <w:t>основные</w:t>
      </w:r>
      <w:r w:rsidR="00D43197" w:rsidRPr="00D43197">
        <w:t xml:space="preserve"> </w:t>
      </w:r>
      <w:r w:rsidR="00E115CF" w:rsidRPr="00D43197">
        <w:t>показатели</w:t>
      </w:r>
      <w:r w:rsidR="00D43197" w:rsidRPr="00D43197">
        <w:t xml:space="preserve">: </w:t>
      </w:r>
      <w:r w:rsidR="00E115CF" w:rsidRPr="00D43197">
        <w:t>денежная</w:t>
      </w:r>
      <w:r w:rsidR="00D43197" w:rsidRPr="00D43197">
        <w:t xml:space="preserve"> </w:t>
      </w:r>
      <w:r w:rsidR="00E115CF" w:rsidRPr="00D43197">
        <w:t>база,</w:t>
      </w:r>
      <w:r w:rsidR="00D43197" w:rsidRPr="00D43197">
        <w:t xml:space="preserve"> </w:t>
      </w:r>
      <w:r w:rsidR="00E115CF" w:rsidRPr="00D43197">
        <w:t>чистые</w:t>
      </w:r>
      <w:r w:rsidR="00D43197" w:rsidRPr="00D43197">
        <w:t xml:space="preserve"> </w:t>
      </w:r>
      <w:r w:rsidR="00E115CF" w:rsidRPr="00D43197">
        <w:t>международные</w:t>
      </w:r>
      <w:r w:rsidR="00D43197" w:rsidRPr="00D43197">
        <w:t xml:space="preserve"> </w:t>
      </w:r>
      <w:r w:rsidR="00E115CF" w:rsidRPr="00D43197">
        <w:t>резервы,</w:t>
      </w:r>
      <w:r w:rsidR="00D43197" w:rsidRPr="00D43197">
        <w:t xml:space="preserve"> </w:t>
      </w:r>
      <w:r w:rsidR="00E115CF" w:rsidRPr="00D43197">
        <w:t>чистые</w:t>
      </w:r>
      <w:r w:rsidR="00D43197" w:rsidRPr="00D43197">
        <w:t xml:space="preserve"> </w:t>
      </w:r>
      <w:r w:rsidR="00E115CF" w:rsidRPr="00D43197">
        <w:t>внутренние</w:t>
      </w:r>
      <w:r w:rsidR="00D43197" w:rsidRPr="00D43197">
        <w:t xml:space="preserve"> </w:t>
      </w:r>
      <w:r w:rsidR="00E115CF" w:rsidRPr="00D43197">
        <w:t>активы</w:t>
      </w:r>
      <w:r w:rsidR="00D43197" w:rsidRPr="00D43197">
        <w:t xml:space="preserve"> </w:t>
      </w:r>
      <w:r w:rsidR="00E115CF" w:rsidRPr="00D43197">
        <w:t>превысили</w:t>
      </w:r>
      <w:r w:rsidR="00D43197" w:rsidRPr="00D43197">
        <w:t xml:space="preserve"> </w:t>
      </w:r>
      <w:r w:rsidR="00E115CF" w:rsidRPr="00D43197">
        <w:t>планируемые</w:t>
      </w:r>
      <w:r w:rsidR="00D43197" w:rsidRPr="00D43197">
        <w:t xml:space="preserve"> </w:t>
      </w:r>
      <w:r w:rsidR="00E115CF" w:rsidRPr="00D43197">
        <w:t>показатели</w:t>
      </w:r>
      <w:r w:rsidR="00D43197" w:rsidRPr="00D43197">
        <w:t>.</w:t>
      </w:r>
    </w:p>
    <w:p w:rsidR="00D43197" w:rsidRPr="00D43197" w:rsidRDefault="000B0220" w:rsidP="00D43197">
      <w:pPr>
        <w:tabs>
          <w:tab w:val="left" w:pos="726"/>
        </w:tabs>
        <w:autoSpaceDE w:val="0"/>
        <w:autoSpaceDN w:val="0"/>
        <w:adjustRightInd w:val="0"/>
      </w:pPr>
      <w:r w:rsidRPr="00D43197">
        <w:t>На</w:t>
      </w:r>
      <w:r w:rsidR="00D43197" w:rsidRPr="00D43197">
        <w:t xml:space="preserve"> </w:t>
      </w:r>
      <w:r w:rsidRPr="00D43197">
        <w:t>графике</w:t>
      </w:r>
      <w:r w:rsidR="00D43197">
        <w:t xml:space="preserve"> (</w:t>
      </w:r>
      <w:r w:rsidRPr="00D43197">
        <w:t>Приложение</w:t>
      </w:r>
      <w:r w:rsidR="00D43197" w:rsidRPr="00D43197">
        <w:t xml:space="preserve"> </w:t>
      </w:r>
      <w:r w:rsidRPr="00D43197">
        <w:t>3</w:t>
      </w:r>
      <w:r w:rsidR="00D43197" w:rsidRPr="00D43197">
        <w:t xml:space="preserve">) </w:t>
      </w:r>
      <w:r w:rsidR="00E115CF" w:rsidRPr="00D43197">
        <w:t>видно</w:t>
      </w:r>
      <w:r w:rsidR="00D43197" w:rsidRPr="00D43197">
        <w:t xml:space="preserve"> </w:t>
      </w:r>
      <w:r w:rsidR="00E115CF" w:rsidRPr="00D43197">
        <w:t>колебание</w:t>
      </w:r>
      <w:r w:rsidR="00D43197" w:rsidRPr="00D43197">
        <w:t xml:space="preserve"> </w:t>
      </w:r>
      <w:r w:rsidR="00E115CF" w:rsidRPr="00D43197">
        <w:t>индекса</w:t>
      </w:r>
      <w:r w:rsidR="00D43197" w:rsidRPr="00D43197">
        <w:t xml:space="preserve"> </w:t>
      </w:r>
      <w:r w:rsidR="00E115CF" w:rsidRPr="00D43197">
        <w:t>потребительских</w:t>
      </w:r>
      <w:r w:rsidR="00D43197" w:rsidRPr="00D43197">
        <w:t xml:space="preserve"> </w:t>
      </w:r>
      <w:r w:rsidR="00E115CF" w:rsidRPr="00D43197">
        <w:t>цен,</w:t>
      </w:r>
      <w:r w:rsidR="00D43197" w:rsidRPr="00D43197">
        <w:t xml:space="preserve"> </w:t>
      </w:r>
      <w:r w:rsidR="00D43197">
        <w:t>т.е.</w:t>
      </w:r>
      <w:r w:rsidR="00D43197" w:rsidRPr="00D43197">
        <w:t xml:space="preserve"> </w:t>
      </w:r>
      <w:r w:rsidR="00E115CF" w:rsidRPr="00D43197">
        <w:t>инфляции</w:t>
      </w:r>
      <w:r w:rsidR="00D43197" w:rsidRPr="00D43197">
        <w:t xml:space="preserve"> </w:t>
      </w:r>
      <w:r w:rsidR="00E115CF" w:rsidRPr="00D43197">
        <w:t>по</w:t>
      </w:r>
      <w:r w:rsidR="00D43197" w:rsidRPr="00D43197">
        <w:t xml:space="preserve"> </w:t>
      </w:r>
      <w:r w:rsidR="00E115CF" w:rsidRPr="00D43197">
        <w:t>сравнению</w:t>
      </w:r>
      <w:r w:rsidR="00D43197" w:rsidRPr="00D43197">
        <w:t xml:space="preserve"> </w:t>
      </w:r>
      <w:r w:rsidR="00E115CF" w:rsidRPr="00D43197">
        <w:t>с</w:t>
      </w:r>
      <w:r w:rsidR="00D43197" w:rsidRPr="00D43197">
        <w:t xml:space="preserve"> </w:t>
      </w:r>
      <w:r w:rsidR="00E115CF" w:rsidRPr="00D43197">
        <w:t>2006</w:t>
      </w:r>
      <w:r w:rsidR="00D43197" w:rsidRPr="00D43197">
        <w:t xml:space="preserve"> </w:t>
      </w:r>
      <w:r w:rsidR="00E115CF" w:rsidRPr="00D43197">
        <w:t>годом</w:t>
      </w:r>
      <w:r w:rsidR="00D43197" w:rsidRPr="00D43197">
        <w:t xml:space="preserve">. </w:t>
      </w:r>
      <w:r w:rsidR="00E115CF" w:rsidRPr="00D43197">
        <w:t>Как</w:t>
      </w:r>
      <w:r w:rsidR="00D43197" w:rsidRPr="00D43197">
        <w:t xml:space="preserve"> </w:t>
      </w:r>
      <w:r w:rsidR="00E115CF" w:rsidRPr="00D43197">
        <w:t>известно,</w:t>
      </w:r>
      <w:r w:rsidR="00D43197" w:rsidRPr="00D43197">
        <w:t xml:space="preserve"> </w:t>
      </w:r>
      <w:r w:rsidR="00E115CF" w:rsidRPr="00D43197">
        <w:t>одна</w:t>
      </w:r>
      <w:r w:rsidR="00D43197" w:rsidRPr="00D43197">
        <w:t xml:space="preserve"> </w:t>
      </w:r>
      <w:r w:rsidR="00E115CF" w:rsidRPr="00D43197">
        <w:t>из</w:t>
      </w:r>
      <w:r w:rsidR="00D43197" w:rsidRPr="00D43197">
        <w:t xml:space="preserve"> </w:t>
      </w:r>
      <w:r w:rsidR="00E115CF" w:rsidRPr="00D43197">
        <w:t>частей</w:t>
      </w:r>
      <w:r w:rsidR="00D43197" w:rsidRPr="00D43197">
        <w:t xml:space="preserve"> </w:t>
      </w:r>
      <w:r w:rsidR="00E115CF" w:rsidRPr="00D43197">
        <w:t>денежно-кредитной</w:t>
      </w:r>
      <w:r w:rsidR="00D43197" w:rsidRPr="00D43197">
        <w:t xml:space="preserve"> </w:t>
      </w:r>
      <w:r w:rsidR="00E115CF" w:rsidRPr="00D43197">
        <w:t>политики</w:t>
      </w:r>
      <w:r w:rsidR="00D43197" w:rsidRPr="00D43197">
        <w:t xml:space="preserve"> </w:t>
      </w:r>
      <w:r w:rsidR="00E115CF" w:rsidRPr="00D43197">
        <w:t>направлена</w:t>
      </w:r>
      <w:r w:rsidR="00D43197" w:rsidRPr="00D43197">
        <w:t xml:space="preserve"> </w:t>
      </w:r>
      <w:r w:rsidR="00E115CF" w:rsidRPr="00D43197">
        <w:t>на</w:t>
      </w:r>
      <w:r w:rsidR="00D43197" w:rsidRPr="00D43197">
        <w:t xml:space="preserve"> </w:t>
      </w:r>
      <w:r w:rsidR="00E115CF" w:rsidRPr="00D43197">
        <w:t>сдерживание</w:t>
      </w:r>
      <w:r w:rsidR="00D43197" w:rsidRPr="00D43197">
        <w:t xml:space="preserve"> </w:t>
      </w:r>
      <w:r w:rsidR="00E115CF" w:rsidRPr="00D43197">
        <w:t>инфляции</w:t>
      </w:r>
      <w:r w:rsidR="00D43197" w:rsidRPr="00D43197">
        <w:t xml:space="preserve">. </w:t>
      </w:r>
      <w:r w:rsidR="00E115CF" w:rsidRPr="00D43197">
        <w:t>Так</w:t>
      </w:r>
      <w:r w:rsidR="00D43197" w:rsidRPr="00D43197">
        <w:t xml:space="preserve"> </w:t>
      </w:r>
      <w:r w:rsidR="00E115CF" w:rsidRPr="00D43197">
        <w:t>к</w:t>
      </w:r>
      <w:r w:rsidR="00D43197" w:rsidRPr="00D43197">
        <w:t xml:space="preserve"> </w:t>
      </w:r>
      <w:r w:rsidR="00E115CF" w:rsidRPr="00D43197">
        <w:t>примеру</w:t>
      </w:r>
      <w:r w:rsidR="00D43197" w:rsidRPr="00D43197">
        <w:t xml:space="preserve"> </w:t>
      </w:r>
      <w:r w:rsidR="00E115CF" w:rsidRPr="00D43197">
        <w:t>инфляция</w:t>
      </w:r>
      <w:r w:rsidR="00D43197" w:rsidRPr="00D43197">
        <w:t xml:space="preserve"> </w:t>
      </w:r>
      <w:r w:rsidR="00E115CF" w:rsidRPr="00D43197">
        <w:t>за</w:t>
      </w:r>
      <w:r w:rsidR="00D43197" w:rsidRPr="00D43197">
        <w:t xml:space="preserve"> </w:t>
      </w:r>
      <w:r w:rsidR="00E115CF" w:rsidRPr="00D43197">
        <w:t>I</w:t>
      </w:r>
      <w:r w:rsidR="00D43197" w:rsidRPr="00D43197">
        <w:t xml:space="preserve"> </w:t>
      </w:r>
      <w:r w:rsidR="00E115CF" w:rsidRPr="00D43197">
        <w:t>квартал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E115CF" w:rsidRPr="00D43197">
          <w:t>2008</w:t>
        </w:r>
        <w:r w:rsidR="00D43197" w:rsidRPr="00D43197">
          <w:t xml:space="preserve"> </w:t>
        </w:r>
        <w:r w:rsidR="00E115CF" w:rsidRPr="00D43197">
          <w:t>г</w:t>
        </w:r>
      </w:smartTag>
      <w:r w:rsidR="00D43197" w:rsidRPr="00D43197">
        <w:t xml:space="preserve">. </w:t>
      </w:r>
      <w:r w:rsidR="00E115CF" w:rsidRPr="00D43197">
        <w:t>составила</w:t>
      </w:r>
      <w:r w:rsidR="00D43197" w:rsidRPr="00D43197">
        <w:t xml:space="preserve"> </w:t>
      </w:r>
      <w:r w:rsidR="00E115CF" w:rsidRPr="00D43197">
        <w:t>4,8%</w:t>
      </w:r>
      <w:r w:rsidR="00D43197" w:rsidRPr="00D43197">
        <w:t xml:space="preserve"> </w:t>
      </w:r>
      <w:r w:rsidR="00E115CF" w:rsidRPr="00D43197">
        <w:t>против</w:t>
      </w:r>
      <w:r w:rsidR="00D43197" w:rsidRPr="00D43197">
        <w:t xml:space="preserve"> </w:t>
      </w:r>
      <w:r w:rsidR="00E115CF" w:rsidRPr="00D43197">
        <w:t>3,4%</w:t>
      </w:r>
      <w:r w:rsidR="00D43197" w:rsidRPr="00D43197">
        <w:t xml:space="preserve"> </w:t>
      </w:r>
      <w:r w:rsidR="00E115CF" w:rsidRPr="00D43197">
        <w:t>за</w:t>
      </w:r>
      <w:r w:rsidR="00D43197" w:rsidRPr="00D43197">
        <w:t xml:space="preserve"> </w:t>
      </w:r>
      <w:r w:rsidR="00E115CF" w:rsidRPr="00D43197">
        <w:t>аналогичный</w:t>
      </w:r>
      <w:r w:rsidR="00D43197" w:rsidRPr="00D43197">
        <w:t xml:space="preserve"> </w:t>
      </w:r>
      <w:r w:rsidR="00E115CF" w:rsidRPr="00D43197">
        <w:t>период</w:t>
      </w:r>
      <w:r w:rsidR="00D43197" w:rsidRPr="00D43197">
        <w:t xml:space="preserve"> </w:t>
      </w:r>
      <w:r w:rsidR="00E115CF" w:rsidRPr="00D43197">
        <w:t>предыдущего</w:t>
      </w:r>
      <w:r w:rsidR="00D43197" w:rsidRPr="00D43197">
        <w:t xml:space="preserve"> </w:t>
      </w:r>
      <w:r w:rsidR="00E115CF" w:rsidRPr="00D43197">
        <w:t>года</w:t>
      </w:r>
      <w:r w:rsidR="00D43197" w:rsidRPr="00D43197">
        <w:t xml:space="preserve">. </w:t>
      </w:r>
      <w:r w:rsidR="00E115CF" w:rsidRPr="00D43197">
        <w:t>Ускорение</w:t>
      </w:r>
      <w:r w:rsidR="00D43197" w:rsidRPr="00D43197">
        <w:t xml:space="preserve"> </w:t>
      </w:r>
      <w:r w:rsidR="00E115CF" w:rsidRPr="00D43197">
        <w:t>роста</w:t>
      </w:r>
      <w:r w:rsidR="00D43197" w:rsidRPr="00D43197">
        <w:t xml:space="preserve"> </w:t>
      </w:r>
      <w:r w:rsidR="00E115CF" w:rsidRPr="00D43197">
        <w:t>потребительских</w:t>
      </w:r>
      <w:r w:rsidR="00D43197" w:rsidRPr="00D43197">
        <w:t xml:space="preserve"> </w:t>
      </w:r>
      <w:r w:rsidR="00E115CF" w:rsidRPr="00D43197">
        <w:t>цен</w:t>
      </w:r>
      <w:r w:rsidR="00D43197" w:rsidRPr="00D43197">
        <w:t xml:space="preserve"> </w:t>
      </w:r>
      <w:r w:rsidR="00E115CF" w:rsidRPr="00D43197">
        <w:t>произошло</w:t>
      </w:r>
      <w:r w:rsidR="00D43197" w:rsidRPr="00D43197">
        <w:t xml:space="preserve"> </w:t>
      </w:r>
      <w:r w:rsidR="00E115CF" w:rsidRPr="00D43197">
        <w:t>прежде</w:t>
      </w:r>
      <w:r w:rsidR="00D43197" w:rsidRPr="00D43197">
        <w:t xml:space="preserve"> </w:t>
      </w:r>
      <w:r w:rsidR="00E115CF" w:rsidRPr="00D43197">
        <w:t>всего</w:t>
      </w:r>
      <w:r w:rsidR="00D43197" w:rsidRPr="00D43197">
        <w:t xml:space="preserve"> </w:t>
      </w:r>
      <w:r w:rsidR="00E115CF" w:rsidRPr="00D43197">
        <w:t>за</w:t>
      </w:r>
      <w:r w:rsidR="00D43197" w:rsidRPr="00D43197">
        <w:t xml:space="preserve"> </w:t>
      </w:r>
      <w:r w:rsidR="00E115CF" w:rsidRPr="00D43197">
        <w:t>счет</w:t>
      </w:r>
      <w:r w:rsidR="00D43197" w:rsidRPr="00D43197">
        <w:t xml:space="preserve"> </w:t>
      </w:r>
      <w:r w:rsidR="00E115CF" w:rsidRPr="00D43197">
        <w:t>высоких</w:t>
      </w:r>
      <w:r w:rsidR="00D43197" w:rsidRPr="00D43197">
        <w:t xml:space="preserve"> </w:t>
      </w:r>
      <w:r w:rsidR="00E115CF" w:rsidRPr="00D43197">
        <w:t>темпов</w:t>
      </w:r>
      <w:r w:rsidR="00D43197" w:rsidRPr="00D43197">
        <w:t xml:space="preserve"> </w:t>
      </w:r>
      <w:r w:rsidR="00E115CF" w:rsidRPr="00D43197">
        <w:t>удорожания</w:t>
      </w:r>
      <w:r w:rsidR="00D43197" w:rsidRPr="00D43197">
        <w:t xml:space="preserve"> </w:t>
      </w:r>
      <w:r w:rsidR="00E115CF" w:rsidRPr="00D43197">
        <w:t>продовольственных</w:t>
      </w:r>
      <w:r w:rsidR="00D43197" w:rsidRPr="00D43197">
        <w:t xml:space="preserve"> </w:t>
      </w:r>
      <w:r w:rsidR="00E115CF" w:rsidRPr="00D43197">
        <w:t>товаров</w:t>
      </w:r>
      <w:r w:rsidR="00D43197" w:rsidRPr="00D43197">
        <w:t xml:space="preserve"> </w:t>
      </w:r>
      <w:r w:rsidR="00E115CF" w:rsidRPr="00D43197">
        <w:t>и</w:t>
      </w:r>
      <w:r w:rsidR="00D43197" w:rsidRPr="00D43197">
        <w:t xml:space="preserve"> </w:t>
      </w:r>
      <w:r w:rsidR="00E115CF" w:rsidRPr="00D43197">
        <w:t>платных</w:t>
      </w:r>
      <w:r w:rsidR="00D43197" w:rsidRPr="00D43197">
        <w:t xml:space="preserve"> </w:t>
      </w:r>
      <w:r w:rsidR="00E115CF" w:rsidRPr="00D43197">
        <w:t>услуг</w:t>
      </w:r>
      <w:r w:rsidR="00D43197" w:rsidRPr="00D43197">
        <w:t xml:space="preserve"> </w:t>
      </w:r>
      <w:r w:rsidR="00E115CF" w:rsidRPr="00D43197">
        <w:t>населению</w:t>
      </w:r>
      <w:r w:rsidR="00D43197" w:rsidRPr="00D43197">
        <w:t xml:space="preserve">. </w:t>
      </w:r>
      <w:r w:rsidR="00E115CF" w:rsidRPr="00D43197">
        <w:t>Политика</w:t>
      </w:r>
      <w:r w:rsidR="00D43197" w:rsidRPr="00D43197">
        <w:t xml:space="preserve"> </w:t>
      </w:r>
      <w:r w:rsidR="00E115CF" w:rsidRPr="00D43197">
        <w:t>государства</w:t>
      </w:r>
      <w:r w:rsidR="00D43197" w:rsidRPr="00D43197">
        <w:t xml:space="preserve"> </w:t>
      </w:r>
      <w:r w:rsidR="00E115CF" w:rsidRPr="00D43197">
        <w:t>направлена</w:t>
      </w:r>
      <w:r w:rsidR="00D43197" w:rsidRPr="00D43197">
        <w:t xml:space="preserve"> </w:t>
      </w:r>
      <w:r w:rsidR="00E115CF" w:rsidRPr="00D43197">
        <w:t>на</w:t>
      </w:r>
      <w:r w:rsidR="00D43197" w:rsidRPr="00D43197">
        <w:t xml:space="preserve"> </w:t>
      </w:r>
      <w:r w:rsidR="00E115CF" w:rsidRPr="00D43197">
        <w:t>снижение</w:t>
      </w:r>
      <w:r w:rsidR="00D43197" w:rsidRPr="00D43197">
        <w:t xml:space="preserve"> </w:t>
      </w:r>
      <w:r w:rsidR="00E115CF" w:rsidRPr="00D43197">
        <w:t>инфляции,</w:t>
      </w:r>
      <w:r w:rsidR="00D43197" w:rsidRPr="00D43197">
        <w:t xml:space="preserve"> </w:t>
      </w:r>
      <w:r w:rsidR="00E115CF" w:rsidRPr="00D43197">
        <w:t>однако</w:t>
      </w:r>
      <w:r w:rsidR="00D43197" w:rsidRPr="00D43197">
        <w:t xml:space="preserve"> </w:t>
      </w:r>
      <w:r w:rsidR="00E115CF" w:rsidRPr="00D43197">
        <w:t>уже</w:t>
      </w:r>
      <w:r w:rsidR="00D43197" w:rsidRPr="00D43197">
        <w:t xml:space="preserve"> </w:t>
      </w:r>
      <w:r w:rsidR="00E115CF" w:rsidRPr="00D43197">
        <w:t>видно,</w:t>
      </w:r>
      <w:r w:rsidR="00D43197" w:rsidRPr="00D43197">
        <w:t xml:space="preserve"> </w:t>
      </w:r>
      <w:r w:rsidR="00E115CF" w:rsidRPr="00D43197">
        <w:t>что</w:t>
      </w:r>
      <w:r w:rsidR="00D43197" w:rsidRPr="00D43197">
        <w:t xml:space="preserve"> </w:t>
      </w:r>
      <w:r w:rsidR="00E115CF" w:rsidRPr="00D43197">
        <w:t>в</w:t>
      </w:r>
      <w:r w:rsidR="00D43197" w:rsidRPr="00D43197">
        <w:t xml:space="preserve"> </w:t>
      </w:r>
      <w:r w:rsidR="00E115CF" w:rsidRPr="00D43197">
        <w:t>этом</w:t>
      </w:r>
      <w:r w:rsidR="00D43197" w:rsidRPr="00D43197">
        <w:t xml:space="preserve"> </w:t>
      </w:r>
      <w:r w:rsidR="00E115CF" w:rsidRPr="00D43197">
        <w:t>году</w:t>
      </w:r>
      <w:r w:rsidR="00D43197" w:rsidRPr="00D43197">
        <w:t xml:space="preserve"> </w:t>
      </w:r>
      <w:r w:rsidR="00E115CF" w:rsidRPr="00D43197">
        <w:t>с</w:t>
      </w:r>
      <w:r w:rsidR="00D43197" w:rsidRPr="00D43197">
        <w:t xml:space="preserve"> </w:t>
      </w:r>
      <w:r w:rsidR="00E115CF" w:rsidRPr="00D43197">
        <w:t>поставленной</w:t>
      </w:r>
      <w:r w:rsidR="00D43197" w:rsidRPr="00D43197">
        <w:t xml:space="preserve"> </w:t>
      </w:r>
      <w:r w:rsidR="00E115CF" w:rsidRPr="00D43197">
        <w:t>задачей</w:t>
      </w:r>
      <w:r w:rsidR="00D43197" w:rsidRPr="00D43197">
        <w:t xml:space="preserve"> </w:t>
      </w:r>
      <w:r w:rsidR="00E115CF" w:rsidRPr="00D43197">
        <w:t>правительство</w:t>
      </w:r>
      <w:r w:rsidR="00D43197" w:rsidRPr="00D43197">
        <w:t xml:space="preserve"> </w:t>
      </w:r>
      <w:r w:rsidR="00E115CF" w:rsidRPr="00D43197">
        <w:t>не</w:t>
      </w:r>
      <w:r w:rsidR="00D43197" w:rsidRPr="00D43197">
        <w:t xml:space="preserve"> </w:t>
      </w:r>
      <w:r w:rsidR="00E115CF" w:rsidRPr="00D43197">
        <w:t>спр</w:t>
      </w:r>
      <w:r w:rsidR="00223848" w:rsidRPr="00D43197">
        <w:t>авится</w:t>
      </w:r>
      <w:r w:rsidR="00D43197" w:rsidRPr="00D43197">
        <w:t xml:space="preserve"> </w:t>
      </w:r>
      <w:r w:rsidR="00223848" w:rsidRPr="00D43197">
        <w:t>и</w:t>
      </w:r>
      <w:r w:rsidR="00D43197" w:rsidRPr="00D43197">
        <w:t xml:space="preserve"> </w:t>
      </w:r>
      <w:r w:rsidR="00223848" w:rsidRPr="00D43197">
        <w:t>инфляция</w:t>
      </w:r>
      <w:r w:rsidR="00D43197" w:rsidRPr="00D43197">
        <w:t xml:space="preserve"> </w:t>
      </w:r>
      <w:r w:rsidR="00223848" w:rsidRPr="00D43197">
        <w:t>возрастет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  <w:autoSpaceDE w:val="0"/>
        <w:autoSpaceDN w:val="0"/>
        <w:adjustRightInd w:val="0"/>
      </w:pP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рублевая</w:t>
      </w:r>
      <w:r w:rsidR="00D43197" w:rsidRPr="00D43197">
        <w:t xml:space="preserve"> </w:t>
      </w:r>
      <w:r w:rsidRPr="00D43197">
        <w:t>денежная</w:t>
      </w:r>
      <w:r w:rsidR="00D43197" w:rsidRPr="00D43197">
        <w:t xml:space="preserve"> </w:t>
      </w:r>
      <w:r w:rsidRPr="00D43197">
        <w:t>масса</w:t>
      </w:r>
      <w:r w:rsidR="00D43197" w:rsidRPr="00D43197">
        <w:t xml:space="preserve"> </w:t>
      </w:r>
      <w:r w:rsidRPr="00D43197">
        <w:t>возросла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47,5%</w:t>
      </w:r>
      <w:r w:rsidR="00D43197">
        <w:t xml:space="preserve"> (</w:t>
      </w:r>
      <w:r w:rsidRPr="00D43197">
        <w:t>в</w:t>
      </w:r>
      <w:r w:rsidR="00D43197" w:rsidRPr="00D43197">
        <w:t xml:space="preserve"> </w:t>
      </w:r>
      <w:r w:rsidRPr="00D43197">
        <w:t>том</w:t>
      </w:r>
      <w:r w:rsidR="00D43197" w:rsidRPr="00D43197">
        <w:t xml:space="preserve"> </w:t>
      </w:r>
      <w:r w:rsidRPr="00D43197">
        <w:t>числе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IV</w:t>
      </w:r>
      <w:r w:rsidR="00D43197" w:rsidRPr="00D43197">
        <w:t xml:space="preserve"> </w:t>
      </w:r>
      <w:r w:rsidRPr="00D43197">
        <w:t>квартале</w:t>
      </w:r>
      <w:r w:rsidR="00D43197" w:rsidRPr="00D43197">
        <w:t xml:space="preserve"> - </w:t>
      </w:r>
      <w:r w:rsidRPr="00D43197">
        <w:t>на</w:t>
      </w:r>
      <w:r w:rsidR="00D43197" w:rsidRPr="00D43197">
        <w:t xml:space="preserve"> </w:t>
      </w:r>
      <w:r w:rsidRPr="00D43197">
        <w:t>15,5%</w:t>
      </w:r>
      <w:r w:rsidR="00D43197" w:rsidRPr="00D43197">
        <w:t xml:space="preserve">), </w:t>
      </w:r>
      <w:r w:rsidRPr="00D43197">
        <w:t>что</w:t>
      </w:r>
      <w:r w:rsidR="00D43197" w:rsidRPr="00D43197">
        <w:t xml:space="preserve"> </w:t>
      </w:r>
      <w:r w:rsidRPr="00D43197">
        <w:t>меньше,</w:t>
      </w:r>
      <w:r w:rsidR="00D43197" w:rsidRPr="00D43197">
        <w:t xml:space="preserve"> </w:t>
      </w:r>
      <w:r w:rsidRPr="00D43197">
        <w:t>чем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43197">
          <w:t>2006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>.</w:t>
      </w:r>
      <w:r w:rsidR="00D43197">
        <w:t xml:space="preserve"> (</w:t>
      </w:r>
      <w:r w:rsidRPr="00D43197">
        <w:t>48,8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16,1%</w:t>
      </w:r>
      <w:r w:rsidR="00D43197" w:rsidRPr="00D43197">
        <w:t xml:space="preserve"> </w:t>
      </w:r>
      <w:r w:rsidRPr="00D43197">
        <w:t>соответственно</w:t>
      </w:r>
      <w:r w:rsidR="00D43197" w:rsidRPr="00D43197">
        <w:t xml:space="preserve">). </w:t>
      </w:r>
      <w:r w:rsidRPr="00D43197">
        <w:t>Соотношение</w:t>
      </w:r>
      <w:r w:rsidR="00D43197" w:rsidRPr="00D43197">
        <w:t xml:space="preserve"> </w:t>
      </w:r>
      <w:r w:rsidRPr="00D43197">
        <w:t>темпов</w:t>
      </w:r>
      <w:r w:rsidR="00D43197" w:rsidRPr="00D43197">
        <w:t xml:space="preserve"> </w:t>
      </w:r>
      <w:r w:rsidRPr="00D43197">
        <w:t>роста</w:t>
      </w:r>
      <w:r w:rsidR="00D43197" w:rsidRPr="00D43197">
        <w:t xml:space="preserve"> </w:t>
      </w:r>
      <w:r w:rsidRPr="00D43197">
        <w:t>потребительских</w:t>
      </w:r>
      <w:r w:rsidR="00D43197" w:rsidRPr="00D43197">
        <w:t xml:space="preserve"> </w:t>
      </w:r>
      <w:r w:rsidRPr="00D43197">
        <w:t>цен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денежного</w:t>
      </w:r>
      <w:r w:rsidR="00D43197" w:rsidRPr="00D43197">
        <w:t xml:space="preserve"> </w:t>
      </w:r>
      <w:r w:rsidRPr="00D43197">
        <w:t>агрегата</w:t>
      </w:r>
      <w:r w:rsidR="00D43197" w:rsidRPr="00D43197">
        <w:t xml:space="preserve"> </w:t>
      </w:r>
      <w:r w:rsidRPr="00D43197">
        <w:t>М2</w:t>
      </w:r>
      <w:r w:rsidR="00D43197" w:rsidRPr="00D43197">
        <w:t xml:space="preserve"> </w:t>
      </w:r>
      <w:r w:rsidRPr="00D43197">
        <w:t>обусловило</w:t>
      </w:r>
      <w:r w:rsidR="00D43197" w:rsidRPr="00D43197">
        <w:t xml:space="preserve"> </w:t>
      </w:r>
      <w:r w:rsidRPr="00D43197">
        <w:t>увеличение</w:t>
      </w:r>
      <w:r w:rsidR="00D43197" w:rsidRPr="00D43197">
        <w:t xml:space="preserve"> </w:t>
      </w:r>
      <w:r w:rsidRPr="00D43197">
        <w:t>рублевой</w:t>
      </w:r>
      <w:r w:rsidR="00D43197" w:rsidRPr="00D43197">
        <w:t xml:space="preserve"> </w:t>
      </w:r>
      <w:r w:rsidRPr="00D43197">
        <w:t>денежной</w:t>
      </w:r>
      <w:r w:rsidR="00D43197" w:rsidRPr="00D43197">
        <w:t xml:space="preserve"> </w:t>
      </w:r>
      <w:r w:rsidRPr="00D43197">
        <w:t>массы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реальном</w:t>
      </w:r>
      <w:r w:rsidR="00D43197" w:rsidRPr="00D43197">
        <w:t xml:space="preserve"> </w:t>
      </w:r>
      <w:r w:rsidRPr="00D43197">
        <w:t>выражении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r w:rsidRPr="00D43197">
        <w:t>истекший</w:t>
      </w:r>
      <w:r w:rsidR="00D43197" w:rsidRPr="00D43197">
        <w:t xml:space="preserve"> </w:t>
      </w:r>
      <w:r w:rsidRPr="00D43197">
        <w:t>год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31,8%</w:t>
      </w:r>
      <w:r w:rsidR="00D43197">
        <w:t xml:space="preserve"> (</w:t>
      </w: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43197">
          <w:t>2006</w:t>
        </w:r>
        <w:r w:rsidR="00D43197" w:rsidRPr="00D43197">
          <w:t xml:space="preserve"> </w:t>
        </w:r>
        <w:r w:rsidRPr="00D43197">
          <w:t>г</w:t>
        </w:r>
      </w:smartTag>
      <w:r w:rsidR="00D43197">
        <w:t xml:space="preserve">. - </w:t>
      </w:r>
      <w:r w:rsidR="004F358B" w:rsidRPr="00D43197">
        <w:t>на</w:t>
      </w:r>
      <w:r w:rsidR="00D43197" w:rsidRPr="00D43197">
        <w:t xml:space="preserve"> </w:t>
      </w:r>
      <w:r w:rsidR="004F358B" w:rsidRPr="00D43197">
        <w:t>36,5%</w:t>
      </w:r>
      <w:r w:rsidR="00D43197" w:rsidRPr="00D43197">
        <w:t>).</w:t>
      </w:r>
    </w:p>
    <w:p w:rsidR="00D43197" w:rsidRPr="00D43197" w:rsidRDefault="00E115CF" w:rsidP="00D43197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D43197">
        <w:rPr>
          <w:iCs/>
        </w:rPr>
        <w:t>Денежный</w:t>
      </w:r>
      <w:r w:rsidR="00D43197" w:rsidRPr="00D43197">
        <w:rPr>
          <w:iCs/>
        </w:rPr>
        <w:t xml:space="preserve"> </w:t>
      </w:r>
      <w:r w:rsidRPr="00D43197">
        <w:rPr>
          <w:iCs/>
        </w:rPr>
        <w:t>агрега</w:t>
      </w:r>
      <w:r w:rsidR="004F358B" w:rsidRPr="00D43197">
        <w:rPr>
          <w:iCs/>
        </w:rPr>
        <w:t>т</w:t>
      </w:r>
      <w:r w:rsidR="00D43197" w:rsidRPr="00D43197">
        <w:rPr>
          <w:iCs/>
        </w:rPr>
        <w:t xml:space="preserve"> </w:t>
      </w:r>
      <w:r w:rsidR="004F358B" w:rsidRPr="00D43197">
        <w:rPr>
          <w:iCs/>
        </w:rPr>
        <w:t>М2</w:t>
      </w:r>
      <w:r w:rsidR="00D43197" w:rsidRPr="00D43197">
        <w:rPr>
          <w:iCs/>
        </w:rPr>
        <w:t xml:space="preserve"> </w:t>
      </w:r>
      <w:r w:rsidR="004F358B" w:rsidRPr="00D43197">
        <w:rPr>
          <w:iCs/>
        </w:rPr>
        <w:t>рассмотренный</w:t>
      </w:r>
      <w:r w:rsidR="00D43197">
        <w:rPr>
          <w:iCs/>
        </w:rPr>
        <w:t xml:space="preserve"> (</w:t>
      </w:r>
      <w:r w:rsidR="004F358B" w:rsidRPr="00D43197">
        <w:rPr>
          <w:iCs/>
        </w:rPr>
        <w:t>Приложение</w:t>
      </w:r>
      <w:r w:rsidR="00D43197" w:rsidRPr="00D43197">
        <w:rPr>
          <w:iCs/>
        </w:rPr>
        <w:t xml:space="preserve"> </w:t>
      </w:r>
      <w:r w:rsidR="004F358B" w:rsidRPr="00D43197">
        <w:rPr>
          <w:iCs/>
        </w:rPr>
        <w:t>4</w:t>
      </w:r>
      <w:r w:rsidR="00D43197" w:rsidRPr="00D43197">
        <w:rPr>
          <w:iCs/>
        </w:rPr>
        <w:t xml:space="preserve">) </w:t>
      </w:r>
      <w:r w:rsidRPr="00D43197">
        <w:rPr>
          <w:iCs/>
        </w:rPr>
        <w:t>представляет</w:t>
      </w:r>
      <w:r w:rsidR="00D43197" w:rsidRPr="00D43197">
        <w:rPr>
          <w:iCs/>
        </w:rPr>
        <w:t xml:space="preserve"> </w:t>
      </w:r>
      <w:r w:rsidRPr="00D43197">
        <w:rPr>
          <w:iCs/>
        </w:rPr>
        <w:t>собой</w:t>
      </w:r>
      <w:r w:rsidR="00D43197" w:rsidRPr="00D43197">
        <w:rPr>
          <w:iCs/>
        </w:rPr>
        <w:t xml:space="preserve"> </w:t>
      </w:r>
      <w:r w:rsidRPr="00D43197">
        <w:rPr>
          <w:iCs/>
        </w:rPr>
        <w:t>объем</w:t>
      </w:r>
      <w:r w:rsidR="00D43197" w:rsidRPr="00D43197">
        <w:rPr>
          <w:iCs/>
        </w:rPr>
        <w:t xml:space="preserve"> </w:t>
      </w:r>
      <w:r w:rsidRPr="00D43197">
        <w:rPr>
          <w:iCs/>
        </w:rPr>
        <w:t>наличных</w:t>
      </w:r>
      <w:r w:rsidR="00D43197" w:rsidRPr="00D43197">
        <w:rPr>
          <w:iCs/>
        </w:rPr>
        <w:t xml:space="preserve"> </w:t>
      </w:r>
      <w:r w:rsidRPr="00D43197">
        <w:rPr>
          <w:iCs/>
        </w:rPr>
        <w:t>денег</w:t>
      </w:r>
      <w:r w:rsidR="00D43197" w:rsidRPr="00D43197">
        <w:rPr>
          <w:iCs/>
        </w:rPr>
        <w:t xml:space="preserve"> </w:t>
      </w:r>
      <w:r w:rsidRPr="00D43197">
        <w:rPr>
          <w:iCs/>
        </w:rPr>
        <w:t>в</w:t>
      </w:r>
      <w:r w:rsidR="00D43197" w:rsidRPr="00D43197">
        <w:rPr>
          <w:iCs/>
        </w:rPr>
        <w:t xml:space="preserve"> </w:t>
      </w:r>
      <w:r w:rsidRPr="00D43197">
        <w:rPr>
          <w:iCs/>
        </w:rPr>
        <w:t>обращении</w:t>
      </w:r>
      <w:r w:rsidR="00D43197">
        <w:rPr>
          <w:iCs/>
        </w:rPr>
        <w:t xml:space="preserve"> (</w:t>
      </w:r>
      <w:r w:rsidRPr="00D43197">
        <w:rPr>
          <w:iCs/>
        </w:rPr>
        <w:t>вне</w:t>
      </w:r>
      <w:r w:rsidR="00D43197" w:rsidRPr="00D43197">
        <w:rPr>
          <w:iCs/>
        </w:rPr>
        <w:t xml:space="preserve"> </w:t>
      </w:r>
      <w:r w:rsidRPr="00D43197">
        <w:rPr>
          <w:iCs/>
        </w:rPr>
        <w:t>банков</w:t>
      </w:r>
      <w:r w:rsidR="00D43197" w:rsidRPr="00D43197">
        <w:rPr>
          <w:iCs/>
        </w:rPr>
        <w:t xml:space="preserve">) </w:t>
      </w:r>
      <w:r w:rsidRPr="00D43197">
        <w:rPr>
          <w:iCs/>
        </w:rPr>
        <w:t>и</w:t>
      </w:r>
      <w:r w:rsidR="00D43197" w:rsidRPr="00D43197">
        <w:rPr>
          <w:iCs/>
        </w:rPr>
        <w:t xml:space="preserve"> </w:t>
      </w:r>
      <w:r w:rsidRPr="00D43197">
        <w:rPr>
          <w:iCs/>
        </w:rPr>
        <w:t>остатков</w:t>
      </w:r>
      <w:r w:rsidR="00D43197" w:rsidRPr="00D43197">
        <w:rPr>
          <w:iCs/>
        </w:rPr>
        <w:t xml:space="preserve"> </w:t>
      </w:r>
      <w:r w:rsidRPr="00D43197">
        <w:rPr>
          <w:iCs/>
        </w:rPr>
        <w:t>средств</w:t>
      </w:r>
      <w:r w:rsidR="00D43197" w:rsidRPr="00D43197">
        <w:rPr>
          <w:iCs/>
        </w:rPr>
        <w:t xml:space="preserve"> </w:t>
      </w:r>
      <w:r w:rsidRPr="00D43197">
        <w:rPr>
          <w:iCs/>
        </w:rPr>
        <w:t>в</w:t>
      </w:r>
      <w:r w:rsidR="00D43197" w:rsidRPr="00D43197">
        <w:rPr>
          <w:iCs/>
        </w:rPr>
        <w:t xml:space="preserve"> </w:t>
      </w:r>
      <w:r w:rsidRPr="00D43197">
        <w:rPr>
          <w:iCs/>
        </w:rPr>
        <w:t>национальной</w:t>
      </w:r>
      <w:r w:rsidR="00D43197" w:rsidRPr="00D43197">
        <w:rPr>
          <w:iCs/>
        </w:rPr>
        <w:t xml:space="preserve"> </w:t>
      </w:r>
      <w:r w:rsidRPr="00D43197">
        <w:rPr>
          <w:iCs/>
        </w:rPr>
        <w:t>валюте</w:t>
      </w:r>
      <w:r w:rsidR="00D43197" w:rsidRPr="00D43197">
        <w:rPr>
          <w:iCs/>
        </w:rPr>
        <w:t xml:space="preserve"> </w:t>
      </w:r>
      <w:r w:rsidRPr="00D43197">
        <w:rPr>
          <w:iCs/>
        </w:rPr>
        <w:t>на</w:t>
      </w:r>
      <w:r w:rsidR="00D43197" w:rsidRPr="00D43197">
        <w:rPr>
          <w:iCs/>
        </w:rPr>
        <w:t xml:space="preserve"> </w:t>
      </w:r>
      <w:r w:rsidRPr="00D43197">
        <w:rPr>
          <w:iCs/>
        </w:rPr>
        <w:t>счетах</w:t>
      </w:r>
      <w:r w:rsidR="00D43197" w:rsidRPr="00D43197">
        <w:rPr>
          <w:iCs/>
        </w:rPr>
        <w:t xml:space="preserve"> </w:t>
      </w:r>
      <w:r w:rsidRPr="00D43197">
        <w:rPr>
          <w:iCs/>
        </w:rPr>
        <w:t>нефинансовых</w:t>
      </w:r>
      <w:r w:rsidR="00D43197" w:rsidRPr="00D43197">
        <w:rPr>
          <w:iCs/>
        </w:rPr>
        <w:t xml:space="preserve"> </w:t>
      </w:r>
      <w:r w:rsidRPr="00D43197">
        <w:rPr>
          <w:iCs/>
        </w:rPr>
        <w:t>организаций</w:t>
      </w:r>
      <w:r w:rsidR="00D43197" w:rsidRPr="00D43197">
        <w:rPr>
          <w:iCs/>
        </w:rPr>
        <w:t xml:space="preserve"> </w:t>
      </w:r>
      <w:r w:rsidRPr="00D43197">
        <w:rPr>
          <w:iCs/>
        </w:rPr>
        <w:t>и</w:t>
      </w:r>
      <w:r w:rsidR="00D43197" w:rsidRPr="00D43197">
        <w:rPr>
          <w:iCs/>
        </w:rPr>
        <w:t xml:space="preserve"> </w:t>
      </w:r>
      <w:r w:rsidRPr="00D43197">
        <w:rPr>
          <w:iCs/>
        </w:rPr>
        <w:t>физических</w:t>
      </w:r>
      <w:r w:rsidR="00D43197" w:rsidRPr="00D43197">
        <w:rPr>
          <w:iCs/>
        </w:rPr>
        <w:t xml:space="preserve"> </w:t>
      </w:r>
      <w:r w:rsidRPr="00D43197">
        <w:rPr>
          <w:iCs/>
        </w:rPr>
        <w:t>лиц,</w:t>
      </w:r>
      <w:r w:rsidR="00D43197" w:rsidRPr="00D43197">
        <w:rPr>
          <w:iCs/>
        </w:rPr>
        <w:t xml:space="preserve"> </w:t>
      </w:r>
      <w:r w:rsidRPr="00D43197">
        <w:rPr>
          <w:iCs/>
        </w:rPr>
        <w:t>являющихся</w:t>
      </w:r>
      <w:r w:rsidR="00D43197" w:rsidRPr="00D43197">
        <w:rPr>
          <w:iCs/>
        </w:rPr>
        <w:t xml:space="preserve"> </w:t>
      </w:r>
      <w:r w:rsidRPr="00D43197">
        <w:rPr>
          <w:iCs/>
        </w:rPr>
        <w:t>резидентами</w:t>
      </w:r>
      <w:r w:rsidR="00D43197" w:rsidRPr="00D43197">
        <w:rPr>
          <w:iCs/>
        </w:rPr>
        <w:t xml:space="preserve"> </w:t>
      </w:r>
      <w:r w:rsidRPr="00D43197">
        <w:rPr>
          <w:iCs/>
        </w:rPr>
        <w:t>Российской</w:t>
      </w:r>
      <w:r w:rsidR="00D43197" w:rsidRPr="00D43197">
        <w:rPr>
          <w:iCs/>
        </w:rPr>
        <w:t xml:space="preserve"> </w:t>
      </w:r>
      <w:r w:rsidRPr="00D43197">
        <w:rPr>
          <w:iCs/>
        </w:rPr>
        <w:t>Федерации</w:t>
      </w:r>
      <w:r w:rsidR="00D43197" w:rsidRPr="00D43197">
        <w:rPr>
          <w:iCs/>
        </w:rPr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Рост</w:t>
      </w:r>
      <w:r w:rsidR="00D43197" w:rsidRPr="00D43197">
        <w:t xml:space="preserve"> </w:t>
      </w:r>
      <w:r w:rsidRPr="00D43197">
        <w:t>объема</w:t>
      </w:r>
      <w:r w:rsidR="00D43197" w:rsidRPr="00D43197">
        <w:t xml:space="preserve"> </w:t>
      </w:r>
      <w:r w:rsidRPr="00D43197">
        <w:t>наличных</w:t>
      </w:r>
      <w:r w:rsidR="00D43197" w:rsidRPr="00D43197">
        <w:t xml:space="preserve"> </w:t>
      </w:r>
      <w:r w:rsidRPr="00D43197">
        <w:t>денег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., </w:t>
      </w:r>
      <w:r w:rsidRPr="00D43197">
        <w:t>как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предыдущие</w:t>
      </w:r>
      <w:r w:rsidR="00D43197" w:rsidRPr="00D43197">
        <w:t xml:space="preserve"> </w:t>
      </w:r>
      <w:r w:rsidRPr="00D43197">
        <w:t>годы,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значительной</w:t>
      </w:r>
      <w:r w:rsidR="00D43197" w:rsidRPr="00D43197">
        <w:t xml:space="preserve"> </w:t>
      </w:r>
      <w:r w:rsidRPr="00D43197">
        <w:t>степени</w:t>
      </w:r>
      <w:r w:rsidR="00D43197" w:rsidRPr="00D43197">
        <w:t xml:space="preserve"> </w:t>
      </w:r>
      <w:r w:rsidRPr="00D43197">
        <w:t>был</w:t>
      </w:r>
      <w:r w:rsidR="00D43197" w:rsidRPr="00D43197">
        <w:t xml:space="preserve"> </w:t>
      </w:r>
      <w:r w:rsidRPr="00D43197">
        <w:t>связан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продолжающимся</w:t>
      </w:r>
      <w:r w:rsidR="00D43197" w:rsidRPr="00D43197">
        <w:t xml:space="preserve"> </w:t>
      </w:r>
      <w:r w:rsidRPr="00D43197">
        <w:t>увеличением</w:t>
      </w:r>
      <w:r w:rsidR="00D43197" w:rsidRPr="00D43197">
        <w:t xml:space="preserve"> </w:t>
      </w:r>
      <w:r w:rsidRPr="00D43197">
        <w:t>денежных</w:t>
      </w:r>
      <w:r w:rsidR="00D43197" w:rsidRPr="00D43197">
        <w:t xml:space="preserve"> </w:t>
      </w:r>
      <w:r w:rsidRPr="00D43197">
        <w:t>доходов</w:t>
      </w:r>
      <w:r w:rsidR="00D43197" w:rsidRPr="00D43197">
        <w:t xml:space="preserve"> </w:t>
      </w:r>
      <w:r w:rsidRPr="00D43197">
        <w:t>населения</w:t>
      </w:r>
      <w:r w:rsidR="00D43197" w:rsidRPr="00D43197">
        <w:t xml:space="preserve">. </w:t>
      </w:r>
      <w:r w:rsidRPr="00D43197">
        <w:t>В</w:t>
      </w:r>
      <w:r w:rsidR="00D43197" w:rsidRPr="00D43197">
        <w:t xml:space="preserve"> </w:t>
      </w:r>
      <w:r w:rsidRPr="00D43197">
        <w:t>то</w:t>
      </w:r>
      <w:r w:rsidR="00D43197" w:rsidRPr="00D43197">
        <w:t xml:space="preserve"> </w:t>
      </w:r>
      <w:r w:rsidRPr="00D43197">
        <w:t>же</w:t>
      </w:r>
      <w:r w:rsidR="00D43197" w:rsidRPr="00D43197">
        <w:t xml:space="preserve"> </w:t>
      </w:r>
      <w:r w:rsidRPr="00D43197">
        <w:t>время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фоне</w:t>
      </w:r>
      <w:r w:rsidR="00D43197" w:rsidRPr="00D43197">
        <w:t xml:space="preserve"> </w:t>
      </w:r>
      <w:r w:rsidRPr="00D43197">
        <w:t>более</w:t>
      </w:r>
      <w:r w:rsidR="00D43197" w:rsidRPr="00D43197">
        <w:t xml:space="preserve"> </w:t>
      </w:r>
      <w:r w:rsidRPr="00D43197">
        <w:t>низких</w:t>
      </w:r>
      <w:r w:rsidR="00D43197" w:rsidRPr="00D43197">
        <w:t xml:space="preserve"> </w:t>
      </w:r>
      <w:r w:rsidRPr="00D43197">
        <w:t>темпов</w:t>
      </w:r>
      <w:r w:rsidR="00D43197" w:rsidRPr="00D43197">
        <w:t xml:space="preserve"> </w:t>
      </w:r>
      <w:r w:rsidRPr="00D43197">
        <w:t>роста</w:t>
      </w:r>
      <w:r w:rsidR="00D43197" w:rsidRPr="00D43197">
        <w:t xml:space="preserve"> </w:t>
      </w:r>
      <w:r w:rsidRPr="00D43197">
        <w:t>денежных</w:t>
      </w:r>
      <w:r w:rsidR="00D43197" w:rsidRPr="00D43197">
        <w:t xml:space="preserve"> </w:t>
      </w:r>
      <w:r w:rsidRPr="00D43197">
        <w:t>доходов</w:t>
      </w:r>
      <w:r w:rsidR="00D43197" w:rsidRPr="00D43197">
        <w:t xml:space="preserve"> </w:t>
      </w:r>
      <w:r w:rsidRPr="00D43197">
        <w:t>населения</w:t>
      </w:r>
      <w:r w:rsidR="00D43197" w:rsidRPr="00D43197">
        <w:t xml:space="preserve"> </w:t>
      </w:r>
      <w:r w:rsidRPr="00D43197">
        <w:t>темпы</w:t>
      </w:r>
      <w:r w:rsidR="00D43197" w:rsidRPr="00D43197">
        <w:t xml:space="preserve"> </w:t>
      </w:r>
      <w:r w:rsidRPr="00D43197">
        <w:t>роста</w:t>
      </w:r>
      <w:r w:rsidR="00D43197" w:rsidRPr="00D43197">
        <w:t xml:space="preserve"> </w:t>
      </w:r>
      <w:r w:rsidRPr="00D43197">
        <w:t>денежного</w:t>
      </w:r>
      <w:r w:rsidR="00D43197" w:rsidRPr="00D43197">
        <w:t xml:space="preserve"> </w:t>
      </w:r>
      <w:r w:rsidRPr="00D43197">
        <w:t>агрегата</w:t>
      </w:r>
      <w:r w:rsidR="00D43197" w:rsidRPr="00D43197">
        <w:t xml:space="preserve"> </w:t>
      </w:r>
      <w:r w:rsidRPr="00D43197">
        <w:t>М0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замедлились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составили</w:t>
      </w:r>
      <w:r w:rsidR="00D43197" w:rsidRPr="00D43197">
        <w:t xml:space="preserve"> </w:t>
      </w:r>
      <w:r w:rsidRPr="00D43197">
        <w:t>32,9%</w:t>
      </w:r>
      <w:r w:rsidR="00D43197" w:rsidRPr="00D43197">
        <w:t xml:space="preserve"> </w:t>
      </w:r>
      <w:r w:rsidRPr="00D43197">
        <w:t>против</w:t>
      </w:r>
      <w:r w:rsidR="00D43197" w:rsidRPr="00D43197">
        <w:t xml:space="preserve"> </w:t>
      </w:r>
      <w:r w:rsidRPr="00D43197">
        <w:t>38,6%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43197">
          <w:t>2006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>.</w:t>
      </w:r>
      <w:r w:rsidR="00D43197">
        <w:t xml:space="preserve"> (</w:t>
      </w:r>
      <w:r w:rsidRPr="00D43197">
        <w:t>14,9%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IV</w:t>
      </w:r>
      <w:r w:rsidR="00D43197" w:rsidRPr="00D43197">
        <w:t xml:space="preserve"> </w:t>
      </w:r>
      <w:r w:rsidRPr="00D43197">
        <w:t>квартале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против</w:t>
      </w:r>
      <w:r w:rsidR="00D43197" w:rsidRPr="00D43197">
        <w:t xml:space="preserve"> </w:t>
      </w:r>
      <w:r w:rsidRPr="00D43197">
        <w:t>16,0%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аналогичный</w:t>
      </w:r>
      <w:r w:rsidR="00D43197" w:rsidRPr="00D43197">
        <w:t xml:space="preserve"> </w:t>
      </w:r>
      <w:r w:rsidRPr="00D43197">
        <w:t>период</w:t>
      </w:r>
      <w:r w:rsidR="00D43197" w:rsidRPr="00D43197">
        <w:t xml:space="preserve"> </w:t>
      </w:r>
      <w:r w:rsidRPr="00D43197">
        <w:t>2006</w:t>
      </w:r>
      <w:r w:rsidR="00D43197" w:rsidRPr="00D43197">
        <w:t xml:space="preserve"> </w:t>
      </w:r>
      <w:r w:rsidRPr="00D43197">
        <w:t>года</w:t>
      </w:r>
      <w:r w:rsidR="00D43197" w:rsidRPr="00D43197">
        <w:t xml:space="preserve">). </w:t>
      </w:r>
      <w:r w:rsidRPr="00D43197">
        <w:t>Вместе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тем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операции</w:t>
      </w:r>
      <w:r w:rsidR="00D43197" w:rsidRPr="00D43197">
        <w:t xml:space="preserve"> </w:t>
      </w:r>
      <w:r w:rsidRPr="00D43197">
        <w:t>населения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приобретению</w:t>
      </w:r>
      <w:r w:rsidR="00D43197" w:rsidRPr="00D43197">
        <w:t xml:space="preserve"> </w:t>
      </w:r>
      <w:r w:rsidRPr="00D43197">
        <w:t>наличной</w:t>
      </w:r>
      <w:r w:rsidR="00D43197" w:rsidRPr="00D43197">
        <w:t xml:space="preserve"> </w:t>
      </w:r>
      <w:r w:rsidRPr="00D43197">
        <w:t>иностранной</w:t>
      </w:r>
      <w:r w:rsidR="00D43197" w:rsidRPr="00D43197">
        <w:t xml:space="preserve"> </w:t>
      </w:r>
      <w:r w:rsidRPr="00D43197">
        <w:t>валюты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меньшей</w:t>
      </w:r>
      <w:r w:rsidR="00D43197" w:rsidRPr="00D43197">
        <w:t xml:space="preserve"> </w:t>
      </w:r>
      <w:r w:rsidRPr="00D43197">
        <w:t>степени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сравнению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43197">
          <w:t>2006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сдерживали</w:t>
      </w:r>
      <w:r w:rsidR="00D43197" w:rsidRPr="00D43197">
        <w:t xml:space="preserve"> </w:t>
      </w:r>
      <w:r w:rsidRPr="00D43197">
        <w:t>рост</w:t>
      </w:r>
      <w:r w:rsidR="00D43197" w:rsidRPr="00D43197">
        <w:t xml:space="preserve"> </w:t>
      </w:r>
      <w:r w:rsidRPr="00D43197">
        <w:t>наличных</w:t>
      </w:r>
      <w:r w:rsidR="00D43197" w:rsidRPr="00D43197">
        <w:t xml:space="preserve"> </w:t>
      </w:r>
      <w:r w:rsidRPr="00D43197">
        <w:t>рублевых</w:t>
      </w:r>
      <w:r w:rsidR="00D43197" w:rsidRPr="00D43197">
        <w:t xml:space="preserve"> </w:t>
      </w:r>
      <w:r w:rsidRPr="00D43197">
        <w:t>средств</w:t>
      </w:r>
      <w:r w:rsidR="00D43197">
        <w:t xml:space="preserve"> (</w:t>
      </w:r>
      <w:r w:rsidRPr="00D43197">
        <w:t>нетто-продажи</w:t>
      </w:r>
      <w:r w:rsidR="00D43197" w:rsidRPr="00D43197">
        <w:t xml:space="preserve"> </w:t>
      </w:r>
      <w:r w:rsidRPr="00D43197">
        <w:t>наличной</w:t>
      </w:r>
      <w:r w:rsidR="00D43197" w:rsidRPr="00D43197">
        <w:t xml:space="preserve"> </w:t>
      </w:r>
      <w:r w:rsidRPr="00D43197">
        <w:t>иностранной</w:t>
      </w:r>
      <w:r w:rsidR="00D43197" w:rsidRPr="00D43197">
        <w:t xml:space="preserve"> </w:t>
      </w:r>
      <w:r w:rsidRPr="00D43197">
        <w:t>валюты</w:t>
      </w:r>
      <w:r w:rsidR="00D43197" w:rsidRPr="00D43197">
        <w:t xml:space="preserve"> </w:t>
      </w:r>
      <w:r w:rsidRPr="00D43197">
        <w:t>уполномоченными</w:t>
      </w:r>
      <w:r w:rsidR="00D43197" w:rsidRPr="00D43197">
        <w:t xml:space="preserve"> </w:t>
      </w:r>
      <w:r w:rsidRPr="00D43197">
        <w:t>банками</w:t>
      </w:r>
      <w:r w:rsidR="00D43197" w:rsidRPr="00D43197">
        <w:t xml:space="preserve"> </w:t>
      </w:r>
      <w:r w:rsidRPr="00D43197">
        <w:t>через</w:t>
      </w:r>
      <w:r w:rsidR="00D43197" w:rsidRPr="00D43197">
        <w:t xml:space="preserve"> </w:t>
      </w:r>
      <w:r w:rsidRPr="00D43197">
        <w:t>обменные</w:t>
      </w:r>
      <w:r w:rsidR="00D43197" w:rsidRPr="00D43197">
        <w:t xml:space="preserve"> </w:t>
      </w:r>
      <w:r w:rsidRPr="00D43197">
        <w:t>пункты</w:t>
      </w:r>
      <w:r w:rsidR="00D43197" w:rsidRPr="00D43197">
        <w:t xml:space="preserve"> </w:t>
      </w:r>
      <w:r w:rsidRPr="00D43197">
        <w:t>составили</w:t>
      </w:r>
      <w:r w:rsidR="00D43197" w:rsidRPr="00D43197">
        <w:t xml:space="preserve"> </w:t>
      </w:r>
      <w:r w:rsidRPr="00D43197">
        <w:t>3,3</w:t>
      </w:r>
      <w:r w:rsidR="00D43197" w:rsidRPr="00D43197">
        <w:t xml:space="preserve"> </w:t>
      </w:r>
      <w:r w:rsidRPr="00D43197">
        <w:t>млрд</w:t>
      </w:r>
      <w:r w:rsidR="00D43197" w:rsidRPr="00D43197">
        <w:t xml:space="preserve">. </w:t>
      </w:r>
      <w:r w:rsidRPr="00D43197">
        <w:t>долл</w:t>
      </w:r>
      <w:r w:rsidR="00D43197" w:rsidRPr="00D43197">
        <w:t xml:space="preserve">. </w:t>
      </w:r>
      <w:r w:rsidRPr="00D43197">
        <w:t>США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против</w:t>
      </w:r>
      <w:r w:rsidR="00D43197" w:rsidRPr="00D43197">
        <w:t xml:space="preserve"> </w:t>
      </w:r>
      <w:r w:rsidRPr="00D43197">
        <w:t>7,0</w:t>
      </w:r>
      <w:r w:rsidR="00D43197" w:rsidRPr="00D43197">
        <w:t xml:space="preserve"> </w:t>
      </w:r>
      <w:r w:rsidRPr="00D43197">
        <w:t>млрд</w:t>
      </w:r>
      <w:r w:rsidR="00D43197" w:rsidRPr="00D43197">
        <w:t xml:space="preserve">. </w:t>
      </w:r>
      <w:r w:rsidRPr="00D43197">
        <w:t>долл</w:t>
      </w:r>
      <w:r w:rsidR="00D43197" w:rsidRPr="00D43197">
        <w:t xml:space="preserve">. </w:t>
      </w:r>
      <w:r w:rsidRPr="00D43197">
        <w:t>США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43197">
          <w:t>2006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>.).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Безналичная</w:t>
      </w:r>
      <w:r w:rsidR="00D43197" w:rsidRPr="00D43197">
        <w:t xml:space="preserve"> </w:t>
      </w:r>
      <w:r w:rsidRPr="00D43197">
        <w:t>компонента</w:t>
      </w:r>
      <w:r w:rsidR="00D43197" w:rsidRPr="00D43197">
        <w:t xml:space="preserve"> </w:t>
      </w:r>
      <w:r w:rsidRPr="00D43197">
        <w:t>денежного</w:t>
      </w:r>
      <w:r w:rsidR="00D43197" w:rsidRPr="00D43197">
        <w:t xml:space="preserve"> </w:t>
      </w:r>
      <w:r w:rsidRPr="00D43197">
        <w:t>агрегата</w:t>
      </w:r>
      <w:r w:rsidR="00D43197" w:rsidRPr="00D43197">
        <w:t xml:space="preserve"> </w:t>
      </w:r>
      <w:r w:rsidRPr="00D43197">
        <w:t>М2</w:t>
      </w:r>
      <w:r w:rsidR="00D43197" w:rsidRPr="00D43197">
        <w:t xml:space="preserve"> </w:t>
      </w:r>
      <w:r w:rsidRPr="00D43197">
        <w:t>увеличилась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на</w:t>
      </w:r>
      <w:r w:rsidR="00D43197" w:rsidRPr="00D43197">
        <w:t xml:space="preserve"> </w:t>
      </w:r>
      <w:r w:rsidRPr="00D43197">
        <w:t>54,1%,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том</w:t>
      </w:r>
      <w:r w:rsidR="00D43197" w:rsidRPr="00D43197">
        <w:t xml:space="preserve"> </w:t>
      </w:r>
      <w:r w:rsidRPr="00D43197">
        <w:t>числе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IV</w:t>
      </w:r>
      <w:r w:rsidR="00D43197" w:rsidRPr="00D43197">
        <w:t xml:space="preserve"> </w:t>
      </w:r>
      <w:r w:rsidRPr="00D43197">
        <w:t>квартале</w:t>
      </w:r>
      <w:r w:rsidR="00D43197" w:rsidRPr="00D43197">
        <w:t xml:space="preserve"> - </w:t>
      </w:r>
      <w:r w:rsidRPr="00D43197">
        <w:t>на</w:t>
      </w:r>
      <w:r w:rsidR="00D43197" w:rsidRPr="00D43197">
        <w:t xml:space="preserve"> </w:t>
      </w:r>
      <w:r w:rsidRPr="00D43197">
        <w:t>15,7%</w:t>
      </w:r>
      <w:r w:rsidR="00D43197">
        <w:t xml:space="preserve"> (</w:t>
      </w:r>
      <w:r w:rsidRPr="00D43197">
        <w:t>в</w:t>
      </w:r>
      <w:r w:rsidR="00D43197" w:rsidRPr="00D43197">
        <w:t xml:space="preserve"> </w:t>
      </w:r>
      <w:r w:rsidRPr="00D43197">
        <w:t>целом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43197">
          <w:t>2006</w:t>
        </w:r>
        <w:r w:rsidR="00D43197" w:rsidRPr="00D43197">
          <w:t xml:space="preserve"> </w:t>
        </w:r>
        <w:r w:rsidRPr="00D43197">
          <w:t>г</w:t>
        </w:r>
      </w:smartTag>
      <w:r w:rsidR="00D43197">
        <w:t xml:space="preserve">. - </w:t>
      </w:r>
      <w:r w:rsidRPr="00D43197">
        <w:t>на</w:t>
      </w:r>
      <w:r w:rsidR="00D43197" w:rsidRPr="00D43197">
        <w:t xml:space="preserve"> </w:t>
      </w:r>
      <w:r w:rsidRPr="00D43197">
        <w:t>53,9%,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IV</w:t>
      </w:r>
      <w:r w:rsidR="00D43197" w:rsidRPr="00D43197">
        <w:t xml:space="preserve"> </w:t>
      </w:r>
      <w:r w:rsidRPr="00D43197">
        <w:t>квартале</w:t>
      </w:r>
      <w:r w:rsidR="00D43197" w:rsidRPr="00D43197">
        <w:t xml:space="preserve"> - </w:t>
      </w:r>
      <w:r w:rsidRPr="00D43197">
        <w:t>на</w:t>
      </w:r>
      <w:r w:rsidR="00D43197" w:rsidRPr="00D43197">
        <w:t xml:space="preserve"> </w:t>
      </w:r>
      <w:r w:rsidRPr="00D43197">
        <w:t>16,1%</w:t>
      </w:r>
      <w:r w:rsidR="00D43197" w:rsidRPr="00D43197">
        <w:t>).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Рост</w:t>
      </w:r>
      <w:r w:rsidR="00D43197" w:rsidRPr="00D43197">
        <w:t xml:space="preserve"> </w:t>
      </w:r>
      <w:r w:rsidRPr="00D43197">
        <w:t>депозитов</w:t>
      </w:r>
      <w:r w:rsidR="00D43197" w:rsidRPr="00D43197">
        <w:t xml:space="preserve"> </w:t>
      </w:r>
      <w:r w:rsidRPr="00D43197">
        <w:t>физических</w:t>
      </w:r>
      <w:r w:rsidR="00D43197" w:rsidRPr="00D43197">
        <w:t xml:space="preserve"> </w:t>
      </w:r>
      <w:r w:rsidRPr="00D43197">
        <w:t>лиц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национальной</w:t>
      </w:r>
      <w:r w:rsidR="00D43197" w:rsidRPr="00D43197">
        <w:t xml:space="preserve"> </w:t>
      </w:r>
      <w:r w:rsidRPr="00D43197">
        <w:t>валюте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происходил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условиях</w:t>
      </w:r>
      <w:r w:rsidR="00D43197" w:rsidRPr="00D43197">
        <w:t xml:space="preserve"> </w:t>
      </w:r>
      <w:r w:rsidRPr="00D43197">
        <w:t>повышения</w:t>
      </w:r>
      <w:r w:rsidR="00D43197" w:rsidRPr="00D43197">
        <w:t xml:space="preserve"> </w:t>
      </w:r>
      <w:r w:rsidRPr="00D43197">
        <w:t>реальных</w:t>
      </w:r>
      <w:r w:rsidR="00D43197" w:rsidRPr="00D43197">
        <w:t xml:space="preserve"> </w:t>
      </w:r>
      <w:r w:rsidRPr="00D43197">
        <w:t>доходов</w:t>
      </w:r>
      <w:r w:rsidR="00D43197" w:rsidRPr="00D43197">
        <w:t xml:space="preserve"> </w:t>
      </w:r>
      <w:r w:rsidRPr="00D43197">
        <w:t>населения,</w:t>
      </w:r>
      <w:r w:rsidR="00D43197" w:rsidRPr="00D43197">
        <w:t xml:space="preserve"> </w:t>
      </w:r>
      <w:r w:rsidRPr="00D43197">
        <w:t>а</w:t>
      </w:r>
      <w:r w:rsidR="00D43197" w:rsidRPr="00D43197">
        <w:t xml:space="preserve"> </w:t>
      </w:r>
      <w:r w:rsidRPr="00D43197">
        <w:t>также</w:t>
      </w:r>
      <w:r w:rsidR="00D43197" w:rsidRPr="00D43197">
        <w:t xml:space="preserve"> </w:t>
      </w:r>
      <w:r w:rsidRPr="00D43197">
        <w:t>укрепления</w:t>
      </w:r>
      <w:r w:rsidR="00D43197" w:rsidRPr="00D43197">
        <w:t xml:space="preserve"> </w:t>
      </w:r>
      <w:r w:rsidRPr="00D43197">
        <w:t>рубля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доллару</w:t>
      </w:r>
      <w:r w:rsidR="00D43197" w:rsidRPr="00D43197">
        <w:t xml:space="preserve"> </w:t>
      </w:r>
      <w:r w:rsidRPr="00D43197">
        <w:t>США</w:t>
      </w:r>
      <w:r w:rsidR="00D43197" w:rsidRPr="00D43197">
        <w:t xml:space="preserve">. </w:t>
      </w:r>
      <w:r w:rsidRPr="00D43197">
        <w:t>Вместе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тем</w:t>
      </w:r>
      <w:r w:rsidR="00D43197" w:rsidRPr="00D43197">
        <w:t xml:space="preserve"> </w:t>
      </w:r>
      <w:r w:rsidRPr="00D43197">
        <w:t>темпы</w:t>
      </w:r>
      <w:r w:rsidR="00D43197" w:rsidRPr="00D43197">
        <w:t xml:space="preserve"> </w:t>
      </w:r>
      <w:r w:rsidRPr="00D43197">
        <w:t>прироста</w:t>
      </w:r>
      <w:r w:rsidR="00D43197" w:rsidRPr="00D43197">
        <w:t xml:space="preserve"> </w:t>
      </w:r>
      <w:r w:rsidRPr="00D43197">
        <w:t>депозитов</w:t>
      </w:r>
      <w:r w:rsidR="00D43197" w:rsidRPr="00D43197">
        <w:t xml:space="preserve"> </w:t>
      </w:r>
      <w:r w:rsidRPr="00D43197">
        <w:t>населения</w:t>
      </w:r>
      <w:r w:rsidR="00D43197" w:rsidRPr="00D43197">
        <w:t xml:space="preserve"> </w:t>
      </w:r>
      <w:r w:rsidRPr="00D43197">
        <w:t>сократились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51,6%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43197">
          <w:t>2006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до</w:t>
      </w:r>
      <w:r w:rsidR="00D43197" w:rsidRPr="00D43197">
        <w:t xml:space="preserve"> </w:t>
      </w:r>
      <w:r w:rsidRPr="00D43197">
        <w:t>41,3%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r w:rsidRPr="00D43197">
        <w:t>2007</w:t>
      </w:r>
      <w:r w:rsidR="00D43197" w:rsidRPr="00D43197">
        <w:t xml:space="preserve"> </w:t>
      </w:r>
      <w:r w:rsidRPr="00D43197">
        <w:t>год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В</w:t>
      </w:r>
      <w:r w:rsidR="00D43197" w:rsidRPr="00D43197">
        <w:t xml:space="preserve"> </w:t>
      </w:r>
      <w:r w:rsidRPr="00D43197">
        <w:t>результате</w:t>
      </w:r>
      <w:r w:rsidR="00D43197" w:rsidRPr="00D43197">
        <w:t xml:space="preserve"> </w:t>
      </w:r>
      <w:r w:rsidRPr="00D43197">
        <w:t>увеличения</w:t>
      </w:r>
      <w:r w:rsidR="00D43197" w:rsidRPr="00D43197">
        <w:t xml:space="preserve"> </w:t>
      </w:r>
      <w:r w:rsidRPr="00D43197">
        <w:t>объемов</w:t>
      </w:r>
      <w:r w:rsidR="00D43197" w:rsidRPr="00D43197">
        <w:t xml:space="preserve"> </w:t>
      </w:r>
      <w:r w:rsidRPr="00D43197">
        <w:t>банковского</w:t>
      </w:r>
      <w:r w:rsidR="00D43197" w:rsidRPr="00D43197">
        <w:t xml:space="preserve"> </w:t>
      </w:r>
      <w:r w:rsidRPr="00D43197">
        <w:t>кредитования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повышения</w:t>
      </w:r>
      <w:r w:rsidR="00D43197" w:rsidRPr="00D43197">
        <w:t xml:space="preserve"> </w:t>
      </w:r>
      <w:r w:rsidRPr="00D43197">
        <w:t>доходов</w:t>
      </w:r>
      <w:r w:rsidR="00D43197" w:rsidRPr="00D43197">
        <w:t xml:space="preserve"> </w:t>
      </w:r>
      <w:r w:rsidRPr="00D43197">
        <w:t>нефинансовых</w:t>
      </w:r>
      <w:r w:rsidR="00D43197" w:rsidRPr="00D43197">
        <w:t xml:space="preserve"> </w:t>
      </w:r>
      <w:r w:rsidRPr="00D43197">
        <w:t>организаций</w:t>
      </w:r>
      <w:r w:rsidR="00D43197" w:rsidRPr="00D43197">
        <w:t xml:space="preserve"> </w:t>
      </w:r>
      <w:r w:rsidRPr="00D43197">
        <w:t>общий</w:t>
      </w:r>
      <w:r w:rsidR="00D43197" w:rsidRPr="00D43197">
        <w:t xml:space="preserve"> </w:t>
      </w:r>
      <w:r w:rsidRPr="00D43197">
        <w:t>объем</w:t>
      </w:r>
      <w:r w:rsidR="00D43197" w:rsidRPr="00D43197">
        <w:t xml:space="preserve"> </w:t>
      </w:r>
      <w:r w:rsidRPr="00D43197">
        <w:t>средств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счетах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коммерческих</w:t>
      </w:r>
      <w:r w:rsidR="00D43197" w:rsidRPr="00D43197">
        <w:t xml:space="preserve"> </w:t>
      </w:r>
      <w:r w:rsidRPr="00D43197">
        <w:t>банках</w:t>
      </w:r>
      <w:r w:rsidR="00D43197" w:rsidRPr="00D43197">
        <w:t xml:space="preserve"> </w:t>
      </w:r>
      <w:r w:rsidRPr="00D43197">
        <w:t>возрос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на</w:t>
      </w:r>
      <w:r w:rsidR="00D43197" w:rsidRPr="00D43197">
        <w:t xml:space="preserve"> </w:t>
      </w:r>
      <w:r w:rsidRPr="00D43197">
        <w:t>67,9%</w:t>
      </w:r>
      <w:r w:rsidR="00D43197">
        <w:t xml:space="preserve"> (</w:t>
      </w: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43197">
          <w:t>2006</w:t>
        </w:r>
        <w:r w:rsidR="00D43197" w:rsidRPr="00D43197">
          <w:t xml:space="preserve"> </w:t>
        </w:r>
        <w:r w:rsidRPr="00D43197">
          <w:t>г</w:t>
        </w:r>
      </w:smartTag>
      <w:r w:rsidR="00D43197">
        <w:t xml:space="preserve">. - </w:t>
      </w:r>
      <w:r w:rsidRPr="00D43197">
        <w:t>на</w:t>
      </w:r>
      <w:r w:rsidR="00D43197" w:rsidRPr="00D43197">
        <w:t xml:space="preserve"> </w:t>
      </w:r>
      <w:r w:rsidRPr="00D43197">
        <w:t>56,4%</w:t>
      </w:r>
      <w:r w:rsidR="00D43197" w:rsidRPr="00D43197">
        <w:t xml:space="preserve">). </w:t>
      </w:r>
      <w:r w:rsidRPr="00D43197">
        <w:t>При</w:t>
      </w:r>
      <w:r w:rsidR="00D43197" w:rsidRPr="00D43197">
        <w:t xml:space="preserve"> </w:t>
      </w:r>
      <w:r w:rsidRPr="00D43197">
        <w:t>этом</w:t>
      </w:r>
      <w:r w:rsidR="00D43197" w:rsidRPr="00D43197">
        <w:t xml:space="preserve"> </w:t>
      </w:r>
      <w:r w:rsidRPr="00D43197">
        <w:t>депозиты</w:t>
      </w:r>
      <w:r w:rsidR="00D43197">
        <w:t xml:space="preserve"> "</w:t>
      </w:r>
      <w:r w:rsidRPr="00D43197">
        <w:t>до</w:t>
      </w:r>
      <w:r w:rsidR="00D43197" w:rsidRPr="00D43197">
        <w:t xml:space="preserve"> </w:t>
      </w:r>
      <w:r w:rsidRPr="00D43197">
        <w:t>востребования</w:t>
      </w:r>
      <w:r w:rsidR="00D43197">
        <w:t xml:space="preserve">" </w:t>
      </w:r>
      <w:r w:rsidRPr="00D43197">
        <w:t>увеличились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53,4%,</w:t>
      </w:r>
      <w:r w:rsidR="00D43197" w:rsidRPr="00D43197">
        <w:t xml:space="preserve"> </w:t>
      </w:r>
      <w:r w:rsidRPr="00D43197">
        <w:t>а</w:t>
      </w:r>
      <w:r w:rsidR="00D43197" w:rsidRPr="00D43197">
        <w:t xml:space="preserve"> </w:t>
      </w:r>
      <w:r w:rsidRPr="00D43197">
        <w:t>срочные</w:t>
      </w:r>
      <w:r w:rsidR="00D43197" w:rsidRPr="00D43197">
        <w:t xml:space="preserve"> </w:t>
      </w:r>
      <w:r w:rsidRPr="00D43197">
        <w:t>депозиты</w:t>
      </w:r>
      <w:r w:rsidR="00D43197" w:rsidRPr="00D43197">
        <w:t xml:space="preserve"> - </w:t>
      </w:r>
      <w:r w:rsidRPr="00D43197">
        <w:t>более</w:t>
      </w:r>
      <w:r w:rsidR="00D43197" w:rsidRPr="00D43197">
        <w:t xml:space="preserve"> </w:t>
      </w:r>
      <w:r w:rsidRPr="00D43197">
        <w:t>чем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2</w:t>
      </w:r>
      <w:r w:rsidR="00D43197" w:rsidRPr="00D43197">
        <w:t xml:space="preserve"> </w:t>
      </w:r>
      <w:r w:rsidRPr="00D43197">
        <w:t>раза</w:t>
      </w:r>
      <w:r w:rsidR="00D43197">
        <w:t xml:space="preserve"> (</w:t>
      </w: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43197">
          <w:t>2006</w:t>
        </w:r>
        <w:r w:rsidR="00D43197" w:rsidRPr="00D43197">
          <w:t xml:space="preserve"> </w:t>
        </w:r>
        <w:r w:rsidRPr="00D43197">
          <w:t>г</w:t>
        </w:r>
      </w:smartTag>
      <w:r w:rsidR="00D43197">
        <w:t xml:space="preserve">. - </w:t>
      </w:r>
      <w:r w:rsidRPr="00D43197">
        <w:t>на</w:t>
      </w:r>
      <w:r w:rsidR="00D43197" w:rsidRPr="00D43197">
        <w:t xml:space="preserve"> </w:t>
      </w:r>
      <w:r w:rsidRPr="00D43197">
        <w:t>48,8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82,1%</w:t>
      </w:r>
      <w:r w:rsidR="00D43197" w:rsidRPr="00D43197">
        <w:t xml:space="preserve"> </w:t>
      </w:r>
      <w:r w:rsidRPr="00D43197">
        <w:t>соответственно</w:t>
      </w:r>
      <w:r w:rsidR="00D43197" w:rsidRPr="00D43197">
        <w:t>).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В</w:t>
      </w:r>
      <w:r w:rsidR="00D43197" w:rsidRPr="00D43197">
        <w:t xml:space="preserve"> </w:t>
      </w:r>
      <w:r w:rsidRPr="00D43197">
        <w:t>структуре</w:t>
      </w:r>
      <w:r w:rsidR="00D43197" w:rsidRPr="00D43197">
        <w:t xml:space="preserve"> </w:t>
      </w:r>
      <w:r w:rsidRPr="00D43197">
        <w:t>рублевой</w:t>
      </w:r>
      <w:r w:rsidR="00D43197" w:rsidRPr="00D43197">
        <w:t xml:space="preserve"> </w:t>
      </w:r>
      <w:r w:rsidRPr="00D43197">
        <w:t>денежной</w:t>
      </w:r>
      <w:r w:rsidR="00D43197" w:rsidRPr="00D43197">
        <w:t xml:space="preserve"> </w:t>
      </w:r>
      <w:r w:rsidRPr="00D43197">
        <w:t>массы</w:t>
      </w:r>
      <w:r w:rsidR="00D43197" w:rsidRPr="00D43197">
        <w:t xml:space="preserve"> </w:t>
      </w:r>
      <w:r w:rsidRPr="00D43197">
        <w:t>доля</w:t>
      </w:r>
      <w:r w:rsidR="00D43197" w:rsidRPr="00D43197">
        <w:t xml:space="preserve"> </w:t>
      </w:r>
      <w:r w:rsidRPr="00D43197">
        <w:t>наличных</w:t>
      </w:r>
      <w:r w:rsidR="00D43197" w:rsidRPr="00D43197">
        <w:t xml:space="preserve"> </w:t>
      </w:r>
      <w:r w:rsidRPr="00D43197">
        <w:t>денег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обращении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1</w:t>
      </w:r>
      <w:r w:rsidR="00D43197">
        <w:t>.01.20</w:t>
      </w:r>
      <w:r w:rsidRPr="00D43197">
        <w:t>08</w:t>
      </w:r>
      <w:r w:rsidR="00D43197" w:rsidRPr="00D43197">
        <w:t xml:space="preserve"> </w:t>
      </w:r>
      <w:r w:rsidRPr="00D43197">
        <w:t>сократилась</w:t>
      </w:r>
      <w:r w:rsidR="00D43197" w:rsidRPr="00D43197">
        <w:t xml:space="preserve"> </w:t>
      </w:r>
      <w:r w:rsidRPr="00D43197">
        <w:t>относительно</w:t>
      </w:r>
      <w:r w:rsidR="00D43197" w:rsidRPr="00D43197">
        <w:t xml:space="preserve"> </w:t>
      </w:r>
      <w:r w:rsidRPr="00D43197">
        <w:t>1</w:t>
      </w:r>
      <w:r w:rsidR="00D43197">
        <w:t>.01.20</w:t>
      </w:r>
      <w:r w:rsidRPr="00D43197">
        <w:t>07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3,1</w:t>
      </w:r>
      <w:r w:rsidR="00D43197" w:rsidRPr="00D43197">
        <w:t xml:space="preserve"> </w:t>
      </w:r>
      <w:r w:rsidRPr="00D43197">
        <w:t>процентного</w:t>
      </w:r>
      <w:r w:rsidR="00D43197" w:rsidRPr="00D43197">
        <w:t xml:space="preserve"> </w:t>
      </w:r>
      <w:r w:rsidRPr="00D43197">
        <w:t>пункта</w:t>
      </w:r>
      <w:r w:rsidR="00D43197">
        <w:t xml:space="preserve"> (</w:t>
      </w:r>
      <w:r w:rsidRPr="00D43197">
        <w:t>до</w:t>
      </w:r>
      <w:r w:rsidR="00D43197" w:rsidRPr="00D43197">
        <w:t xml:space="preserve"> </w:t>
      </w:r>
      <w:r w:rsidRPr="00D43197">
        <w:t>27,9%</w:t>
      </w:r>
      <w:r w:rsidR="00D43197" w:rsidRPr="00D43197">
        <w:t xml:space="preserve">), </w:t>
      </w:r>
      <w:r w:rsidRPr="00D43197">
        <w:t>удельный</w:t>
      </w:r>
      <w:r w:rsidR="00D43197" w:rsidRPr="00D43197">
        <w:t xml:space="preserve"> </w:t>
      </w:r>
      <w:r w:rsidRPr="00D43197">
        <w:t>вес</w:t>
      </w:r>
      <w:r w:rsidR="00D43197" w:rsidRPr="00D43197">
        <w:t xml:space="preserve"> </w:t>
      </w:r>
      <w:r w:rsidRPr="00D43197">
        <w:t>депозитов</w:t>
      </w:r>
      <w:r w:rsidR="00D43197">
        <w:t xml:space="preserve"> "</w:t>
      </w:r>
      <w:r w:rsidRPr="00D43197">
        <w:t>до</w:t>
      </w:r>
      <w:r w:rsidR="00D43197" w:rsidRPr="00D43197">
        <w:t xml:space="preserve"> </w:t>
      </w:r>
      <w:r w:rsidRPr="00D43197">
        <w:t>востребования</w:t>
      </w:r>
      <w:r w:rsidR="00D43197">
        <w:t xml:space="preserve">" </w:t>
      </w:r>
      <w:r w:rsidRPr="00D43197">
        <w:t>повысился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1,0</w:t>
      </w:r>
      <w:r w:rsidR="00D43197" w:rsidRPr="00D43197">
        <w:t xml:space="preserve"> </w:t>
      </w:r>
      <w:r w:rsidRPr="00D43197">
        <w:t>процентного</w:t>
      </w:r>
      <w:r w:rsidR="00D43197" w:rsidRPr="00D43197">
        <w:t xml:space="preserve"> </w:t>
      </w:r>
      <w:r w:rsidRPr="00D43197">
        <w:t>пункта</w:t>
      </w:r>
      <w:r w:rsidR="00D43197">
        <w:t xml:space="preserve"> (</w:t>
      </w:r>
      <w:r w:rsidRPr="00D43197">
        <w:t>до</w:t>
      </w:r>
      <w:r w:rsidR="00D43197" w:rsidRPr="00D43197">
        <w:t xml:space="preserve"> </w:t>
      </w:r>
      <w:r w:rsidRPr="00D43197">
        <w:t>32,3%</w:t>
      </w:r>
      <w:r w:rsidR="00D43197" w:rsidRPr="00D43197">
        <w:t xml:space="preserve">), </w:t>
      </w:r>
      <w:r w:rsidRPr="00D43197">
        <w:t>а</w:t>
      </w:r>
      <w:r w:rsidR="00D43197" w:rsidRPr="00D43197">
        <w:t xml:space="preserve"> </w:t>
      </w:r>
      <w:r w:rsidRPr="00D43197">
        <w:t>срочных</w:t>
      </w:r>
      <w:r w:rsidR="00D43197" w:rsidRPr="00D43197">
        <w:t xml:space="preserve"> </w:t>
      </w:r>
      <w:r w:rsidRPr="00D43197">
        <w:t>депозитов</w:t>
      </w:r>
      <w:r w:rsidR="00D43197" w:rsidRPr="00D43197">
        <w:t xml:space="preserve"> - </w:t>
      </w:r>
      <w:r w:rsidRPr="00D43197">
        <w:t>на</w:t>
      </w:r>
      <w:r w:rsidR="00D43197" w:rsidRPr="00D43197">
        <w:t xml:space="preserve"> </w:t>
      </w:r>
      <w:r w:rsidRPr="00D43197">
        <w:t>2,1</w:t>
      </w:r>
      <w:r w:rsidR="00D43197" w:rsidRPr="00D43197">
        <w:t xml:space="preserve"> </w:t>
      </w:r>
      <w:r w:rsidRPr="00D43197">
        <w:t>процентного</w:t>
      </w:r>
      <w:r w:rsidR="00D43197" w:rsidRPr="00D43197">
        <w:t xml:space="preserve"> </w:t>
      </w:r>
      <w:r w:rsidRPr="00D43197">
        <w:t>пункта</w:t>
      </w:r>
      <w:r w:rsidR="00D43197">
        <w:t xml:space="preserve"> (</w:t>
      </w:r>
      <w:r w:rsidRPr="00D43197">
        <w:t>до</w:t>
      </w:r>
      <w:r w:rsidR="00D43197" w:rsidRPr="00D43197">
        <w:t xml:space="preserve"> </w:t>
      </w:r>
      <w:r w:rsidRPr="00D43197">
        <w:t>39,8%</w:t>
      </w:r>
      <w:r w:rsidR="00D43197" w:rsidRPr="00D43197">
        <w:t>).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Темпы</w:t>
      </w:r>
      <w:r w:rsidR="00D43197" w:rsidRPr="00D43197">
        <w:t xml:space="preserve"> </w:t>
      </w:r>
      <w:r w:rsidRPr="00D43197">
        <w:t>прироста</w:t>
      </w:r>
      <w:r w:rsidR="00D43197" w:rsidRPr="00D43197">
        <w:t xml:space="preserve"> </w:t>
      </w:r>
      <w:r w:rsidRPr="00D43197">
        <w:t>депозитов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иностранной</w:t>
      </w:r>
      <w:r w:rsidR="00D43197" w:rsidRPr="00D43197">
        <w:t xml:space="preserve"> </w:t>
      </w:r>
      <w:r w:rsidRPr="00D43197">
        <w:t>валюте</w:t>
      </w:r>
      <w:r w:rsidR="00D43197">
        <w:t xml:space="preserve"> (</w:t>
      </w:r>
      <w:r w:rsidRPr="00D43197">
        <w:t>в</w:t>
      </w:r>
      <w:r w:rsidR="00D43197" w:rsidRPr="00D43197">
        <w:t xml:space="preserve"> </w:t>
      </w:r>
      <w:r w:rsidRPr="00D43197">
        <w:t>долларовом</w:t>
      </w:r>
      <w:r w:rsidR="00D43197" w:rsidRPr="00D43197">
        <w:t xml:space="preserve"> </w:t>
      </w:r>
      <w:r w:rsidRPr="00D43197">
        <w:t>выражении</w:t>
      </w:r>
      <w:r w:rsidR="00D43197" w:rsidRPr="00D43197">
        <w:t xml:space="preserve">) </w:t>
      </w:r>
      <w:r w:rsidRPr="00D43197">
        <w:t>составили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>
        <w:t>.2</w:t>
      </w:r>
      <w:r w:rsidRPr="00D43197">
        <w:t>6,8%</w:t>
      </w:r>
      <w:r w:rsidR="00D43197">
        <w:t xml:space="preserve"> (</w:t>
      </w: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43197">
          <w:t>2006</w:t>
        </w:r>
        <w:r w:rsidR="00D43197" w:rsidRPr="00D43197">
          <w:t xml:space="preserve"> </w:t>
        </w:r>
        <w:r w:rsidRPr="00D43197">
          <w:t>г</w:t>
        </w:r>
      </w:smartTag>
      <w:r w:rsidR="00D43197">
        <w:t xml:space="preserve">. - </w:t>
      </w:r>
      <w:r w:rsidRPr="00D43197">
        <w:t>7,2%</w:t>
      </w:r>
      <w:r w:rsidR="00D43197" w:rsidRPr="00D43197">
        <w:t xml:space="preserve">) </w:t>
      </w:r>
      <w:r w:rsidRPr="00D43197">
        <w:t>и</w:t>
      </w:r>
      <w:r w:rsidR="00D43197" w:rsidRPr="00D43197">
        <w:t xml:space="preserve"> </w:t>
      </w:r>
      <w:r w:rsidRPr="00D43197">
        <w:t>были</w:t>
      </w:r>
      <w:r w:rsidR="00D43197" w:rsidRPr="00D43197">
        <w:t xml:space="preserve"> </w:t>
      </w:r>
      <w:r w:rsidRPr="00D43197">
        <w:t>вдвое</w:t>
      </w:r>
      <w:r w:rsidR="00D43197" w:rsidRPr="00D43197">
        <w:t xml:space="preserve"> </w:t>
      </w:r>
      <w:r w:rsidRPr="00D43197">
        <w:t>ниже</w:t>
      </w:r>
      <w:r w:rsidR="00D43197" w:rsidRPr="00D43197">
        <w:t xml:space="preserve"> </w:t>
      </w:r>
      <w:r w:rsidRPr="00D43197">
        <w:t>темпов</w:t>
      </w:r>
      <w:r w:rsidR="00D43197" w:rsidRPr="00D43197">
        <w:t xml:space="preserve"> </w:t>
      </w:r>
      <w:r w:rsidRPr="00D43197">
        <w:t>прироста</w:t>
      </w:r>
      <w:r w:rsidR="00D43197" w:rsidRPr="00D43197">
        <w:t xml:space="preserve"> </w:t>
      </w:r>
      <w:r w:rsidRPr="00D43197">
        <w:t>депозитов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национальной</w:t>
      </w:r>
      <w:r w:rsidR="00D43197" w:rsidRPr="00D43197">
        <w:t xml:space="preserve"> </w:t>
      </w:r>
      <w:r w:rsidRPr="00D43197">
        <w:t>валюте</w:t>
      </w:r>
      <w:r w:rsidR="00D43197">
        <w:t xml:space="preserve"> (</w:t>
      </w:r>
      <w:r w:rsidRPr="00D43197">
        <w:t>54,1%</w:t>
      </w:r>
      <w:r w:rsidR="00D43197" w:rsidRPr="00D43197">
        <w:t xml:space="preserve">). </w:t>
      </w:r>
      <w:r w:rsidRPr="00D43197">
        <w:t>Удельный</w:t>
      </w:r>
      <w:r w:rsidR="00D43197" w:rsidRPr="00D43197">
        <w:t xml:space="preserve"> </w:t>
      </w:r>
      <w:r w:rsidRPr="00D43197">
        <w:t>вес</w:t>
      </w:r>
      <w:r w:rsidR="00D43197" w:rsidRPr="00D43197">
        <w:t xml:space="preserve"> </w:t>
      </w:r>
      <w:r w:rsidRPr="00D43197">
        <w:t>депозитов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иностранной</w:t>
      </w:r>
      <w:r w:rsidR="00D43197" w:rsidRPr="00D43197">
        <w:t xml:space="preserve"> </w:t>
      </w:r>
      <w:r w:rsidRPr="00D43197">
        <w:t>валюте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структуре</w:t>
      </w:r>
      <w:r w:rsidR="00D43197" w:rsidRPr="00D43197">
        <w:t xml:space="preserve"> </w:t>
      </w:r>
      <w:r w:rsidRPr="00D43197">
        <w:t>денежной</w:t>
      </w:r>
      <w:r w:rsidR="00D43197" w:rsidRPr="00D43197">
        <w:t xml:space="preserve"> </w:t>
      </w:r>
      <w:r w:rsidRPr="00D43197">
        <w:t>массы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методологии</w:t>
      </w:r>
      <w:r w:rsidR="00D43197" w:rsidRPr="00D43197">
        <w:t xml:space="preserve"> </w:t>
      </w:r>
      <w:r w:rsidRPr="00D43197">
        <w:t>денежного</w:t>
      </w:r>
      <w:r w:rsidR="00D43197" w:rsidRPr="00D43197">
        <w:t xml:space="preserve"> </w:t>
      </w:r>
      <w:r w:rsidRPr="00D43197">
        <w:t>обзора</w:t>
      </w:r>
      <w:r w:rsidR="00D43197" w:rsidRPr="00D43197">
        <w:t xml:space="preserve"> </w:t>
      </w:r>
      <w:r w:rsidRPr="00D43197">
        <w:t>сократился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11,4%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1</w:t>
      </w:r>
      <w:r w:rsidR="00D43197">
        <w:t>.01.20</w:t>
      </w:r>
      <w:r w:rsidRPr="00D43197">
        <w:t>07</w:t>
      </w:r>
      <w:r w:rsidR="00D43197" w:rsidRPr="00D43197">
        <w:t xml:space="preserve"> </w:t>
      </w:r>
      <w:r w:rsidRPr="00D43197">
        <w:t>до</w:t>
      </w:r>
      <w:r w:rsidR="00D43197" w:rsidRPr="00D43197">
        <w:t xml:space="preserve"> </w:t>
      </w:r>
      <w:r w:rsidRPr="00D43197">
        <w:t>9,3%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1</w:t>
      </w:r>
      <w:r w:rsidR="00D43197">
        <w:t>.01.20</w:t>
      </w:r>
      <w:r w:rsidRPr="00D43197">
        <w:t>08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Темпы</w:t>
      </w:r>
      <w:r w:rsidR="00D43197" w:rsidRPr="00D43197">
        <w:t xml:space="preserve"> </w:t>
      </w:r>
      <w:r w:rsidRPr="00D43197">
        <w:t>прироста</w:t>
      </w:r>
      <w:r w:rsidR="00D43197" w:rsidRPr="00D43197">
        <w:t xml:space="preserve"> </w:t>
      </w:r>
      <w:r w:rsidRPr="00D43197">
        <w:t>денежной</w:t>
      </w:r>
      <w:r w:rsidR="00D43197" w:rsidRPr="00D43197">
        <w:t xml:space="preserve"> </w:t>
      </w:r>
      <w:r w:rsidRPr="00D43197">
        <w:t>массы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методологии</w:t>
      </w:r>
      <w:r w:rsidR="00D43197" w:rsidRPr="00D43197">
        <w:t xml:space="preserve"> </w:t>
      </w:r>
      <w:r w:rsidRPr="00D43197">
        <w:t>денежного</w:t>
      </w:r>
      <w:r w:rsidR="00D43197" w:rsidRPr="00D43197">
        <w:t xml:space="preserve"> </w:t>
      </w:r>
      <w:r w:rsidRPr="00D43197">
        <w:t>обзора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составили</w:t>
      </w:r>
      <w:r w:rsidR="00D43197" w:rsidRPr="00D43197">
        <w:t xml:space="preserve"> </w:t>
      </w:r>
      <w:r w:rsidRPr="00D43197">
        <w:t>44,2%</w:t>
      </w:r>
      <w:r w:rsidR="00D43197">
        <w:t xml:space="preserve"> (</w:t>
      </w: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43197">
          <w:t>2006</w:t>
        </w:r>
        <w:r w:rsidR="00D43197" w:rsidRPr="00D43197">
          <w:t xml:space="preserve"> </w:t>
        </w:r>
        <w:r w:rsidRPr="00D43197">
          <w:t>г</w:t>
        </w:r>
      </w:smartTag>
      <w:r w:rsidR="00D43197">
        <w:t xml:space="preserve">. - </w:t>
      </w:r>
      <w:r w:rsidRPr="00D43197">
        <w:t>40,5%</w:t>
      </w:r>
      <w:r w:rsidR="00D43197" w:rsidRPr="00D43197">
        <w:t xml:space="preserve">). </w:t>
      </w:r>
      <w:r w:rsidRPr="00D43197">
        <w:t>В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сохранялось</w:t>
      </w:r>
      <w:r w:rsidR="00D43197" w:rsidRPr="00D43197">
        <w:t xml:space="preserve"> </w:t>
      </w:r>
      <w:r w:rsidRPr="00D43197">
        <w:t>значение</w:t>
      </w:r>
      <w:r w:rsidR="00D43197" w:rsidRPr="00D43197">
        <w:t xml:space="preserve"> </w:t>
      </w:r>
      <w:r w:rsidRPr="00D43197">
        <w:t>чистых</w:t>
      </w:r>
      <w:r w:rsidR="00D43197" w:rsidRPr="00D43197">
        <w:t xml:space="preserve"> </w:t>
      </w:r>
      <w:r w:rsidRPr="00D43197">
        <w:t>иностранных</w:t>
      </w:r>
      <w:r w:rsidR="00D43197" w:rsidRPr="00D43197">
        <w:t xml:space="preserve"> </w:t>
      </w:r>
      <w:r w:rsidRPr="00D43197">
        <w:t>активов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внутренних</w:t>
      </w:r>
      <w:r w:rsidR="00D43197" w:rsidRPr="00D43197">
        <w:t xml:space="preserve"> </w:t>
      </w:r>
      <w:r w:rsidRPr="00D43197">
        <w:t>требований</w:t>
      </w:r>
      <w:r w:rsidR="00D43197" w:rsidRPr="00D43197">
        <w:t xml:space="preserve"> </w:t>
      </w:r>
      <w:r w:rsidRPr="00D43197">
        <w:t>как</w:t>
      </w:r>
      <w:r w:rsidR="00D43197" w:rsidRPr="00D43197">
        <w:t xml:space="preserve"> </w:t>
      </w:r>
      <w:r w:rsidRPr="00D43197">
        <w:t>источников</w:t>
      </w:r>
      <w:r w:rsidR="00D43197" w:rsidRPr="00D43197">
        <w:t xml:space="preserve"> </w:t>
      </w:r>
      <w:r w:rsidRPr="00D43197">
        <w:t>роста</w:t>
      </w:r>
      <w:r w:rsidR="00D43197" w:rsidRPr="00D43197">
        <w:t xml:space="preserve"> </w:t>
      </w:r>
      <w:r w:rsidRPr="00D43197">
        <w:t>денежного</w:t>
      </w:r>
      <w:r w:rsidR="00D43197" w:rsidRPr="00D43197">
        <w:t xml:space="preserve"> </w:t>
      </w:r>
      <w:r w:rsidRPr="00D43197">
        <w:t>предложения</w:t>
      </w:r>
      <w:r w:rsidR="00D43197" w:rsidRPr="00D43197">
        <w:t xml:space="preserve">. </w:t>
      </w:r>
      <w:r w:rsidRPr="00D43197">
        <w:t>При</w:t>
      </w:r>
      <w:r w:rsidR="00D43197" w:rsidRPr="00D43197">
        <w:t xml:space="preserve"> </w:t>
      </w:r>
      <w:r w:rsidRPr="00D43197">
        <w:t>увеличении</w:t>
      </w:r>
      <w:r w:rsidR="00D43197" w:rsidRPr="00D43197">
        <w:t xml:space="preserve"> </w:t>
      </w:r>
      <w:r w:rsidRPr="00D43197">
        <w:t>денежной</w:t>
      </w:r>
      <w:r w:rsidR="00D43197" w:rsidRPr="00D43197">
        <w:t xml:space="preserve"> </w:t>
      </w:r>
      <w:r w:rsidRPr="00D43197">
        <w:t>массы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4,5</w:t>
      </w:r>
      <w:r w:rsidR="00D43197" w:rsidRPr="00D43197">
        <w:t xml:space="preserve"> </w:t>
      </w:r>
      <w:r w:rsidRPr="00D43197">
        <w:t>трлн</w:t>
      </w:r>
      <w:r w:rsidR="00D43197" w:rsidRPr="00D43197">
        <w:t xml:space="preserve">. </w:t>
      </w:r>
      <w:r w:rsidRPr="00D43197">
        <w:t>руб</w:t>
      </w:r>
      <w:r w:rsidR="00D43197" w:rsidRPr="00D43197">
        <w:t xml:space="preserve">. </w:t>
      </w:r>
      <w:r w:rsidRPr="00D43197">
        <w:t>прирост</w:t>
      </w:r>
      <w:r w:rsidR="00D43197" w:rsidRPr="00D43197">
        <w:t xml:space="preserve"> </w:t>
      </w:r>
      <w:r w:rsidRPr="00D43197">
        <w:t>чистых</w:t>
      </w:r>
      <w:r w:rsidR="00D43197" w:rsidRPr="00D43197">
        <w:t xml:space="preserve"> </w:t>
      </w:r>
      <w:r w:rsidRPr="00D43197">
        <w:t>иностранных</w:t>
      </w:r>
      <w:r w:rsidR="00D43197" w:rsidRPr="00D43197">
        <w:t xml:space="preserve"> </w:t>
      </w:r>
      <w:r w:rsidRPr="00D43197">
        <w:t>активов</w:t>
      </w:r>
      <w:r w:rsidR="00D43197" w:rsidRPr="00D43197">
        <w:t xml:space="preserve"> </w:t>
      </w:r>
      <w:r w:rsidRPr="00D43197">
        <w:t>составил</w:t>
      </w:r>
      <w:r w:rsidR="00D43197" w:rsidRPr="00D43197">
        <w:t xml:space="preserve"> </w:t>
      </w:r>
      <w:r w:rsidRPr="00D43197">
        <w:t>3,0</w:t>
      </w:r>
      <w:r w:rsidR="00D43197" w:rsidRPr="00D43197">
        <w:t xml:space="preserve"> </w:t>
      </w:r>
      <w:r w:rsidRPr="00D43197">
        <w:t>трлн</w:t>
      </w:r>
      <w:r w:rsidR="00D43197" w:rsidRPr="00D43197">
        <w:t xml:space="preserve">. </w:t>
      </w:r>
      <w:r w:rsidRPr="00D43197">
        <w:t>руб</w:t>
      </w:r>
      <w:r w:rsidR="00D43197" w:rsidRPr="00D43197">
        <w:t xml:space="preserve">., </w:t>
      </w:r>
      <w:r w:rsidRPr="00D43197">
        <w:t>а</w:t>
      </w:r>
      <w:r w:rsidR="00D43197" w:rsidRPr="00D43197">
        <w:t xml:space="preserve"> </w:t>
      </w:r>
      <w:r w:rsidRPr="00D43197">
        <w:t>внутренних</w:t>
      </w:r>
      <w:r w:rsidR="00D43197" w:rsidRPr="00D43197">
        <w:t xml:space="preserve"> </w:t>
      </w:r>
      <w:r w:rsidRPr="00D43197">
        <w:t>требований</w:t>
      </w:r>
      <w:r w:rsidR="00D43197" w:rsidRPr="00D43197">
        <w:t xml:space="preserve"> - </w:t>
      </w:r>
      <w:r w:rsidRPr="00D43197">
        <w:t>2,5</w:t>
      </w:r>
      <w:r w:rsidR="00D43197" w:rsidRPr="00D43197">
        <w:t xml:space="preserve"> </w:t>
      </w:r>
      <w:r w:rsidRPr="00D43197">
        <w:t>трлн</w:t>
      </w:r>
      <w:r w:rsidR="00D43197" w:rsidRPr="00D43197">
        <w:t xml:space="preserve">. </w:t>
      </w:r>
      <w:r w:rsidRPr="00D43197">
        <w:t>руб</w:t>
      </w:r>
      <w:r w:rsidR="00D43197" w:rsidRPr="00D43197">
        <w:t>.</w:t>
      </w:r>
      <w:r w:rsidR="00D43197">
        <w:t xml:space="preserve"> (</w:t>
      </w: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43197">
          <w:t>2006</w:t>
        </w:r>
        <w:r w:rsidR="00D43197" w:rsidRPr="00D43197">
          <w:t xml:space="preserve"> </w:t>
        </w:r>
        <w:r w:rsidRPr="00D43197">
          <w:t>г</w:t>
        </w:r>
      </w:smartTag>
      <w:r w:rsidR="00D43197">
        <w:t xml:space="preserve">. - </w:t>
      </w:r>
      <w:r w:rsidRPr="00D43197">
        <w:t>2,9</w:t>
      </w:r>
      <w:r w:rsidR="00D43197" w:rsidRPr="00D43197">
        <w:t xml:space="preserve">; </w:t>
      </w:r>
      <w:r w:rsidRPr="00D43197">
        <w:t>2,1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1,3</w:t>
      </w:r>
      <w:r w:rsidR="00D43197" w:rsidRPr="00D43197">
        <w:t xml:space="preserve"> </w:t>
      </w:r>
      <w:r w:rsidRPr="00D43197">
        <w:t>трлн</w:t>
      </w:r>
      <w:r w:rsidR="00D43197" w:rsidRPr="00D43197">
        <w:t xml:space="preserve">. </w:t>
      </w:r>
      <w:r w:rsidRPr="00D43197">
        <w:t>руб</w:t>
      </w:r>
      <w:r w:rsidR="00D43197" w:rsidRPr="00D43197">
        <w:t xml:space="preserve">. </w:t>
      </w:r>
      <w:r w:rsidRPr="00D43197">
        <w:t>соответственно</w:t>
      </w:r>
      <w:r w:rsidR="00D43197" w:rsidRPr="00D43197">
        <w:t>).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При</w:t>
      </w:r>
      <w:r w:rsidR="00D43197" w:rsidRPr="00D43197">
        <w:t xml:space="preserve"> </w:t>
      </w:r>
      <w:r w:rsidRPr="00D43197">
        <w:t>этом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усилилось</w:t>
      </w:r>
      <w:r w:rsidR="00D43197" w:rsidRPr="00D43197">
        <w:t xml:space="preserve"> </w:t>
      </w:r>
      <w:r w:rsidRPr="00D43197">
        <w:t>значение</w:t>
      </w:r>
      <w:r w:rsidR="00D43197" w:rsidRPr="00D43197">
        <w:t xml:space="preserve"> </w:t>
      </w:r>
      <w:r w:rsidRPr="00D43197">
        <w:t>банковских</w:t>
      </w:r>
      <w:r w:rsidR="00D43197" w:rsidRPr="00D43197">
        <w:t xml:space="preserve"> </w:t>
      </w:r>
      <w:r w:rsidRPr="00D43197">
        <w:t>кредитов</w:t>
      </w:r>
      <w:r w:rsidR="00D43197" w:rsidRPr="00D43197">
        <w:t xml:space="preserve"> </w:t>
      </w:r>
      <w:r w:rsidRPr="00D43197">
        <w:t>нефинансовым</w:t>
      </w:r>
      <w:r w:rsidR="00D43197" w:rsidRPr="00D43197">
        <w:t xml:space="preserve"> </w:t>
      </w:r>
      <w:r w:rsidRPr="00D43197">
        <w:t>организациям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населению</w:t>
      </w:r>
      <w:r w:rsidR="00D43197" w:rsidRPr="00D43197">
        <w:t xml:space="preserve"> </w:t>
      </w:r>
      <w:r w:rsidRPr="00D43197">
        <w:t>как</w:t>
      </w:r>
      <w:r w:rsidR="00D43197" w:rsidRPr="00D43197">
        <w:t xml:space="preserve"> </w:t>
      </w:r>
      <w:r w:rsidRPr="00D43197">
        <w:t>источника</w:t>
      </w:r>
      <w:r w:rsidR="00D43197" w:rsidRPr="00D43197">
        <w:t xml:space="preserve"> </w:t>
      </w:r>
      <w:r w:rsidRPr="00D43197">
        <w:t>денежного</w:t>
      </w:r>
      <w:r w:rsidR="00D43197" w:rsidRPr="00D43197">
        <w:t xml:space="preserve"> </w:t>
      </w:r>
      <w:r w:rsidRPr="00D43197">
        <w:t>предложения</w:t>
      </w:r>
      <w:r w:rsidR="00D43197" w:rsidRPr="00D43197">
        <w:t xml:space="preserve">. </w:t>
      </w:r>
      <w:r w:rsidRPr="00D43197">
        <w:t>Требования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этой</w:t>
      </w:r>
      <w:r w:rsidR="00D43197" w:rsidRPr="00D43197">
        <w:t xml:space="preserve"> </w:t>
      </w:r>
      <w:r w:rsidRPr="00D43197">
        <w:t>группе</w:t>
      </w:r>
      <w:r w:rsidR="00D43197" w:rsidRPr="00D43197">
        <w:t xml:space="preserve"> </w:t>
      </w:r>
      <w:r w:rsidRPr="00D43197">
        <w:t>заемщиков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возросли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4,3</w:t>
      </w:r>
      <w:r w:rsidR="00D43197" w:rsidRPr="00D43197">
        <w:t xml:space="preserve"> </w:t>
      </w:r>
      <w:r w:rsidRPr="00D43197">
        <w:t>трлн</w:t>
      </w:r>
      <w:r w:rsidR="00D43197" w:rsidRPr="00D43197">
        <w:t xml:space="preserve">. </w:t>
      </w:r>
      <w:r w:rsidRPr="00D43197">
        <w:t>руб</w:t>
      </w:r>
      <w:r w:rsidR="00D43197" w:rsidRPr="00D43197">
        <w:t>.</w:t>
      </w:r>
      <w:r w:rsidR="00D43197">
        <w:t xml:space="preserve"> (</w:t>
      </w: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43197">
          <w:t>2006</w:t>
        </w:r>
        <w:r w:rsidR="00D43197" w:rsidRPr="00D43197">
          <w:t xml:space="preserve"> </w:t>
        </w:r>
        <w:r w:rsidRPr="00D43197">
          <w:t>г</w:t>
        </w:r>
      </w:smartTag>
      <w:r w:rsidR="00D43197">
        <w:t xml:space="preserve">. - </w:t>
      </w:r>
      <w:r w:rsidRPr="00D43197">
        <w:t>на</w:t>
      </w:r>
      <w:r w:rsidR="00D43197" w:rsidRPr="00D43197">
        <w:t xml:space="preserve"> </w:t>
      </w:r>
      <w:r w:rsidRPr="00D43197">
        <w:t>2,7</w:t>
      </w:r>
      <w:r w:rsidR="00D43197" w:rsidRPr="00D43197">
        <w:t xml:space="preserve"> </w:t>
      </w:r>
      <w:r w:rsidRPr="00D43197">
        <w:t>трлн</w:t>
      </w:r>
      <w:r w:rsidR="00D43197" w:rsidRPr="00D43197">
        <w:t xml:space="preserve">. </w:t>
      </w:r>
      <w:r w:rsidRPr="00D43197">
        <w:t>рублей</w:t>
      </w:r>
      <w:r w:rsidR="00D43197" w:rsidRPr="00D43197">
        <w:t xml:space="preserve">). </w:t>
      </w:r>
      <w:r w:rsidRPr="00D43197">
        <w:t>Вместе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тем</w:t>
      </w:r>
      <w:r w:rsidR="00D43197" w:rsidRPr="00D43197">
        <w:t xml:space="preserve"> </w:t>
      </w:r>
      <w:r w:rsidRPr="00D43197">
        <w:t>сдерживающее</w:t>
      </w:r>
      <w:r w:rsidR="00D43197" w:rsidRPr="00D43197">
        <w:t xml:space="preserve"> </w:t>
      </w:r>
      <w:r w:rsidRPr="00D43197">
        <w:t>влияние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рост</w:t>
      </w:r>
      <w:r w:rsidR="00D43197" w:rsidRPr="00D43197">
        <w:t xml:space="preserve"> </w:t>
      </w:r>
      <w:r w:rsidRPr="00D43197">
        <w:t>денежной</w:t>
      </w:r>
      <w:r w:rsidR="00D43197" w:rsidRPr="00D43197">
        <w:t xml:space="preserve"> </w:t>
      </w:r>
      <w:r w:rsidRPr="00D43197">
        <w:t>массы</w:t>
      </w:r>
      <w:r w:rsidR="00D43197" w:rsidRPr="00D43197">
        <w:t xml:space="preserve"> </w:t>
      </w:r>
      <w:r w:rsidRPr="00D43197">
        <w:t>продолжало</w:t>
      </w:r>
      <w:r w:rsidR="00D43197" w:rsidRPr="00D43197">
        <w:t xml:space="preserve"> </w:t>
      </w:r>
      <w:r w:rsidRPr="00D43197">
        <w:t>оказывать</w:t>
      </w:r>
      <w:r w:rsidR="00D43197" w:rsidRPr="00D43197">
        <w:t xml:space="preserve"> </w:t>
      </w:r>
      <w:r w:rsidRPr="00D43197">
        <w:t>накопление</w:t>
      </w:r>
      <w:r w:rsidR="00D43197" w:rsidRPr="00D43197">
        <w:t xml:space="preserve"> </w:t>
      </w:r>
      <w:r w:rsidRPr="00D43197">
        <w:t>средств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счетах</w:t>
      </w:r>
      <w:r w:rsidR="00D43197" w:rsidRPr="00D43197">
        <w:t xml:space="preserve"> </w:t>
      </w:r>
      <w:r w:rsidRPr="00D43197">
        <w:t>органов</w:t>
      </w:r>
      <w:r w:rsidR="00D43197" w:rsidRPr="00D43197">
        <w:t xml:space="preserve"> </w:t>
      </w:r>
      <w:r w:rsidRPr="00D43197">
        <w:t>государственного</w:t>
      </w:r>
      <w:r w:rsidR="00D43197" w:rsidRPr="00D43197">
        <w:t xml:space="preserve"> </w:t>
      </w:r>
      <w:r w:rsidRPr="00D43197">
        <w:t>управления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Банке</w:t>
      </w:r>
      <w:r w:rsidR="00D43197" w:rsidRPr="00D43197">
        <w:t xml:space="preserve"> </w:t>
      </w:r>
      <w:r w:rsidRPr="00D43197">
        <w:t>России,</w:t>
      </w:r>
      <w:r w:rsidR="00D43197" w:rsidRPr="00D43197">
        <w:t xml:space="preserve"> </w:t>
      </w:r>
      <w:r w:rsidRPr="00D43197">
        <w:t>главным</w:t>
      </w:r>
      <w:r w:rsidR="00D43197" w:rsidRPr="00D43197">
        <w:t xml:space="preserve"> </w:t>
      </w:r>
      <w:r w:rsidRPr="00D43197">
        <w:t>образом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счетах</w:t>
      </w:r>
      <w:r w:rsidR="00D43197" w:rsidRPr="00D43197">
        <w:t xml:space="preserve"> </w:t>
      </w:r>
      <w:r w:rsidRPr="00D43197">
        <w:t>Стабилизационного</w:t>
      </w:r>
      <w:r w:rsidR="00D43197" w:rsidRPr="00D43197">
        <w:t xml:space="preserve"> </w:t>
      </w:r>
      <w:r w:rsidRPr="00D43197">
        <w:t>фонда</w:t>
      </w:r>
      <w:r w:rsidR="00D43197" w:rsidRPr="00D43197">
        <w:t xml:space="preserve"> </w:t>
      </w:r>
      <w:r w:rsidRPr="00D43197">
        <w:t>Российской</w:t>
      </w:r>
      <w:r w:rsidR="00D43197" w:rsidRPr="00D43197">
        <w:t xml:space="preserve"> </w:t>
      </w:r>
      <w:r w:rsidRPr="00D43197">
        <w:t>Федерации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денежная</w:t>
      </w:r>
      <w:r w:rsidR="00D43197" w:rsidRPr="00D43197">
        <w:t xml:space="preserve"> </w:t>
      </w:r>
      <w:r w:rsidRPr="00D43197">
        <w:t>база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широком</w:t>
      </w:r>
      <w:r w:rsidR="00D43197" w:rsidRPr="00D43197">
        <w:t xml:space="preserve"> </w:t>
      </w:r>
      <w:r w:rsidRPr="00D43197">
        <w:t>определении</w:t>
      </w:r>
      <w:r w:rsidR="00D43197" w:rsidRPr="00D43197">
        <w:t xml:space="preserve"> </w:t>
      </w:r>
      <w:r w:rsidRPr="00D43197">
        <w:t>увеличилась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33,7%</w:t>
      </w:r>
      <w:r w:rsidR="00D43197">
        <w:t xml:space="preserve"> (</w:t>
      </w: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43197">
          <w:t>2006</w:t>
        </w:r>
        <w:r w:rsidR="00D43197" w:rsidRPr="00D43197">
          <w:t xml:space="preserve"> </w:t>
        </w:r>
        <w:r w:rsidRPr="00D43197">
          <w:t>г</w:t>
        </w:r>
      </w:smartTag>
      <w:r w:rsidR="00D43197">
        <w:t xml:space="preserve">. - </w:t>
      </w:r>
      <w:r w:rsidRPr="00D43197">
        <w:t>на</w:t>
      </w:r>
      <w:r w:rsidR="00D43197" w:rsidRPr="00D43197">
        <w:t xml:space="preserve"> </w:t>
      </w:r>
      <w:r w:rsidRPr="00D43197">
        <w:t>41,5%</w:t>
      </w:r>
      <w:r w:rsidR="00D43197" w:rsidRPr="00D43197">
        <w:t xml:space="preserve">). </w:t>
      </w:r>
      <w:r w:rsidRPr="00D43197">
        <w:t>Основным</w:t>
      </w:r>
      <w:r w:rsidR="00D43197" w:rsidRPr="00D43197">
        <w:t xml:space="preserve"> </w:t>
      </w:r>
      <w:r w:rsidRPr="00D43197">
        <w:t>источником</w:t>
      </w:r>
      <w:r w:rsidR="00D43197" w:rsidRPr="00D43197">
        <w:t xml:space="preserve"> </w:t>
      </w:r>
      <w:r w:rsidRPr="00D43197">
        <w:t>роста</w:t>
      </w:r>
      <w:r w:rsidR="00D43197" w:rsidRPr="00D43197">
        <w:t xml:space="preserve"> </w:t>
      </w:r>
      <w:r w:rsidRPr="00D43197">
        <w:t>денежной</w:t>
      </w:r>
      <w:r w:rsidR="00D43197" w:rsidRPr="00D43197">
        <w:t xml:space="preserve"> </w:t>
      </w:r>
      <w:r w:rsidRPr="00D43197">
        <w:t>базы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., </w:t>
      </w:r>
      <w:r w:rsidRPr="00D43197">
        <w:t>как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43197">
          <w:t>2006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., </w:t>
      </w:r>
      <w:r w:rsidRPr="00D43197">
        <w:t>были</w:t>
      </w:r>
      <w:r w:rsidR="00D43197" w:rsidRPr="00D43197">
        <w:t xml:space="preserve"> </w:t>
      </w:r>
      <w:r w:rsidRPr="00D43197">
        <w:t>покупки</w:t>
      </w:r>
      <w:r w:rsidR="00D43197" w:rsidRPr="00D43197">
        <w:t xml:space="preserve"> </w:t>
      </w:r>
      <w:r w:rsidRPr="00D43197">
        <w:t>Банком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иностранной</w:t>
      </w:r>
      <w:r w:rsidR="00D43197" w:rsidRPr="00D43197">
        <w:t xml:space="preserve"> </w:t>
      </w:r>
      <w:r w:rsidRPr="00D43197">
        <w:t>валюты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внутреннем</w:t>
      </w:r>
      <w:r w:rsidR="00D43197" w:rsidRPr="00D43197">
        <w:t xml:space="preserve"> </w:t>
      </w:r>
      <w:r w:rsidRPr="00D43197">
        <w:t>валютном</w:t>
      </w:r>
      <w:r w:rsidR="00D43197" w:rsidRPr="00D43197">
        <w:t xml:space="preserve"> </w:t>
      </w:r>
      <w:r w:rsidRPr="00D43197">
        <w:t>рынке</w:t>
      </w:r>
      <w:r w:rsidR="00D43197" w:rsidRPr="00D43197">
        <w:t xml:space="preserve">. </w:t>
      </w:r>
      <w:r w:rsidRPr="00D43197">
        <w:t>Чистые</w:t>
      </w:r>
      <w:r w:rsidR="00D43197" w:rsidRPr="00D43197">
        <w:t xml:space="preserve"> </w:t>
      </w:r>
      <w:r w:rsidRPr="00D43197">
        <w:t>иностранные</w:t>
      </w:r>
      <w:r w:rsidR="00D43197" w:rsidRPr="00D43197">
        <w:t xml:space="preserve"> </w:t>
      </w:r>
      <w:r w:rsidRPr="00D43197">
        <w:t>активы</w:t>
      </w:r>
      <w:r w:rsidR="00D43197" w:rsidRPr="00D43197">
        <w:t xml:space="preserve"> </w:t>
      </w:r>
      <w:r w:rsidRPr="00D43197">
        <w:t>органов</w:t>
      </w:r>
      <w:r w:rsidR="00D43197" w:rsidRPr="00D43197">
        <w:t xml:space="preserve"> </w:t>
      </w:r>
      <w:r w:rsidRPr="00D43197">
        <w:t>денежно-кредитного</w:t>
      </w:r>
      <w:r w:rsidR="00D43197" w:rsidRPr="00D43197">
        <w:t xml:space="preserve"> </w:t>
      </w:r>
      <w:r w:rsidRPr="00D43197">
        <w:t>регулирования</w:t>
      </w:r>
      <w:r w:rsidR="00D43197" w:rsidRPr="00D43197">
        <w:t xml:space="preserve"> </w:t>
      </w:r>
      <w:r w:rsidRPr="00D43197">
        <w:t>выросли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на</w:t>
      </w:r>
      <w:r w:rsidR="00D43197" w:rsidRPr="00D43197">
        <w:t xml:space="preserve"> </w:t>
      </w:r>
      <w:r w:rsidRPr="00D43197">
        <w:t>3,7</w:t>
      </w:r>
      <w:r w:rsidR="00D43197" w:rsidRPr="00D43197">
        <w:t xml:space="preserve"> </w:t>
      </w:r>
      <w:r w:rsidRPr="00D43197">
        <w:t>трлн</w:t>
      </w:r>
      <w:r w:rsidR="00D43197" w:rsidRPr="00D43197">
        <w:t xml:space="preserve">. </w:t>
      </w:r>
      <w:r w:rsidRPr="00D43197">
        <w:t>руб</w:t>
      </w:r>
      <w:r w:rsidR="00D43197" w:rsidRPr="00D43197">
        <w:t>.</w:t>
      </w:r>
      <w:r w:rsidR="00D43197">
        <w:t xml:space="preserve"> (</w:t>
      </w:r>
      <w:r w:rsidRPr="00D43197">
        <w:t>за</w:t>
      </w:r>
      <w:r w:rsidR="00D43197" w:rsidRPr="00D43197">
        <w:t xml:space="preserve"> </w:t>
      </w:r>
      <w:r w:rsidRPr="00D43197">
        <w:t>2006</w:t>
      </w:r>
      <w:r w:rsidR="00D43197" w:rsidRPr="00D43197">
        <w:t xml:space="preserve"> </w:t>
      </w:r>
      <w:r w:rsidRPr="00D43197">
        <w:t>год</w:t>
      </w:r>
      <w:r w:rsidR="00D43197" w:rsidRPr="00D43197">
        <w:t xml:space="preserve"> - </w:t>
      </w:r>
      <w:r w:rsidRPr="00D43197">
        <w:t>на</w:t>
      </w:r>
      <w:r w:rsidR="00D43197" w:rsidRPr="00D43197">
        <w:t xml:space="preserve"> </w:t>
      </w:r>
      <w:r w:rsidRPr="00D43197">
        <w:t>2,8</w:t>
      </w:r>
      <w:r w:rsidR="00D43197" w:rsidRPr="00D43197">
        <w:t xml:space="preserve"> </w:t>
      </w:r>
      <w:r w:rsidRPr="00D43197">
        <w:t>трлн</w:t>
      </w:r>
      <w:r w:rsidR="00D43197" w:rsidRPr="00D43197">
        <w:t xml:space="preserve">. </w:t>
      </w:r>
      <w:r w:rsidRPr="00D43197">
        <w:t>руб</w:t>
      </w:r>
      <w:r w:rsidR="00D43197" w:rsidRPr="00D43197">
        <w:t xml:space="preserve">.). </w:t>
      </w:r>
      <w:r w:rsidRPr="00D43197">
        <w:t>Рост</w:t>
      </w:r>
      <w:r w:rsidR="00D43197" w:rsidRPr="00D43197">
        <w:t xml:space="preserve"> </w:t>
      </w:r>
      <w:r w:rsidRPr="00D43197">
        <w:t>денежного</w:t>
      </w:r>
      <w:r w:rsidR="00D43197" w:rsidRPr="00D43197">
        <w:t xml:space="preserve"> </w:t>
      </w:r>
      <w:r w:rsidRPr="00D43197">
        <w:t>предложения</w:t>
      </w:r>
      <w:r w:rsidR="00D43197" w:rsidRPr="00D43197">
        <w:t xml:space="preserve"> </w:t>
      </w:r>
      <w:r w:rsidRPr="00D43197">
        <w:t>сдерживался</w:t>
      </w:r>
      <w:r w:rsidR="00D43197" w:rsidRPr="00D43197">
        <w:t xml:space="preserve"> </w:t>
      </w:r>
      <w:r w:rsidRPr="00D43197">
        <w:t>Банком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путем</w:t>
      </w:r>
      <w:r w:rsidR="00D43197" w:rsidRPr="00D43197">
        <w:t xml:space="preserve"> </w:t>
      </w:r>
      <w:r w:rsidRPr="00D43197">
        <w:t>увеличения</w:t>
      </w:r>
      <w:r w:rsidR="00D43197" w:rsidRPr="00D43197">
        <w:t xml:space="preserve"> </w:t>
      </w:r>
      <w:r w:rsidRPr="00D43197">
        <w:t>объемов</w:t>
      </w:r>
      <w:r w:rsidR="00D43197" w:rsidRPr="00D43197">
        <w:t xml:space="preserve"> </w:t>
      </w:r>
      <w:r w:rsidRPr="00D43197">
        <w:t>абсорбирования</w:t>
      </w:r>
      <w:r w:rsidR="00D43197" w:rsidRPr="00D43197">
        <w:t xml:space="preserve"> </w:t>
      </w:r>
      <w:r w:rsidRPr="00D43197">
        <w:t>ликвидности</w:t>
      </w:r>
      <w:r w:rsidR="00D43197" w:rsidRPr="00D43197">
        <w:t xml:space="preserve">. </w:t>
      </w:r>
      <w:r w:rsidRPr="00D43197">
        <w:t>Прирост</w:t>
      </w:r>
      <w:r w:rsidR="00D43197" w:rsidRPr="00D43197">
        <w:t xml:space="preserve"> </w:t>
      </w:r>
      <w:r w:rsidRPr="00D43197">
        <w:t>депозитов</w:t>
      </w:r>
      <w:r w:rsidR="00D43197" w:rsidRPr="00D43197">
        <w:t xml:space="preserve"> </w:t>
      </w:r>
      <w:r w:rsidRPr="00D43197">
        <w:t>органов</w:t>
      </w:r>
      <w:r w:rsidR="00D43197" w:rsidRPr="00D43197">
        <w:t xml:space="preserve"> </w:t>
      </w:r>
      <w:r w:rsidRPr="00D43197">
        <w:t>государственного</w:t>
      </w:r>
      <w:r w:rsidR="00D43197" w:rsidRPr="00D43197">
        <w:t xml:space="preserve"> </w:t>
      </w:r>
      <w:r w:rsidRPr="00D43197">
        <w:t>управления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Банке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составил</w:t>
      </w:r>
      <w:r w:rsidR="00D43197" w:rsidRPr="00D43197">
        <w:t xml:space="preserve"> </w:t>
      </w:r>
      <w:r w:rsidRPr="00D43197">
        <w:t>2,0</w:t>
      </w:r>
      <w:r w:rsidR="00D43197" w:rsidRPr="00D43197">
        <w:t xml:space="preserve"> </w:t>
      </w:r>
      <w:r w:rsidRPr="00D43197">
        <w:t>трлн</w:t>
      </w:r>
      <w:r w:rsidR="00D43197" w:rsidRPr="00D43197">
        <w:t xml:space="preserve">. </w:t>
      </w:r>
      <w:r w:rsidRPr="00D43197">
        <w:t>руб</w:t>
      </w:r>
      <w:r w:rsidR="00D43197" w:rsidRPr="00D43197">
        <w:t xml:space="preserve">., </w:t>
      </w:r>
      <w:r w:rsidRPr="00D43197">
        <w:t>превысив</w:t>
      </w:r>
      <w:r w:rsidR="00D43197" w:rsidRPr="00D43197">
        <w:t xml:space="preserve"> </w:t>
      </w:r>
      <w:r w:rsidRPr="00D43197">
        <w:t>аналогичный</w:t>
      </w:r>
      <w:r w:rsidR="00D43197" w:rsidRPr="00D43197">
        <w:t xml:space="preserve"> </w:t>
      </w:r>
      <w:r w:rsidRPr="00D43197">
        <w:t>показатель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43197">
          <w:t>2006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>.</w:t>
      </w:r>
      <w:r w:rsidR="00D43197">
        <w:t xml:space="preserve"> (</w:t>
      </w:r>
      <w:r w:rsidRPr="00D43197">
        <w:t>1,5</w:t>
      </w:r>
      <w:r w:rsidR="00D43197" w:rsidRPr="00D43197">
        <w:t xml:space="preserve"> </w:t>
      </w:r>
      <w:r w:rsidRPr="00D43197">
        <w:t>трлн</w:t>
      </w:r>
      <w:r w:rsidR="00D43197" w:rsidRPr="00D43197">
        <w:t xml:space="preserve">. </w:t>
      </w:r>
      <w:r w:rsidRPr="00D43197">
        <w:t>рублей</w:t>
      </w:r>
      <w:r w:rsidR="00D43197" w:rsidRPr="00D43197">
        <w:t>).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Таким</w:t>
      </w:r>
      <w:r w:rsidR="00D43197" w:rsidRPr="00D43197">
        <w:t xml:space="preserve"> </w:t>
      </w:r>
      <w:r w:rsidRPr="00D43197">
        <w:t>образом,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структура</w:t>
      </w:r>
      <w:r w:rsidR="00D43197" w:rsidRPr="00D43197">
        <w:t xml:space="preserve"> </w:t>
      </w:r>
      <w:r w:rsidRPr="00D43197">
        <w:t>денежной</w:t>
      </w:r>
      <w:r w:rsidR="00D43197" w:rsidRPr="00D43197">
        <w:t xml:space="preserve"> </w:t>
      </w:r>
      <w:r w:rsidRPr="00D43197">
        <w:t>базы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широком</w:t>
      </w:r>
      <w:r w:rsidR="00D43197" w:rsidRPr="00D43197">
        <w:t xml:space="preserve"> </w:t>
      </w:r>
      <w:r w:rsidRPr="00D43197">
        <w:t>определении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изменилась</w:t>
      </w:r>
      <w:r w:rsidR="00D43197" w:rsidRPr="00D43197">
        <w:t xml:space="preserve"> </w:t>
      </w:r>
      <w:r w:rsidRPr="00D43197">
        <w:t>следующим</w:t>
      </w:r>
      <w:r w:rsidR="00D43197" w:rsidRPr="00D43197">
        <w:t xml:space="preserve"> </w:t>
      </w:r>
      <w:r w:rsidRPr="00D43197">
        <w:t>образом</w:t>
      </w:r>
      <w:r w:rsidR="00D43197" w:rsidRPr="00D43197">
        <w:t xml:space="preserve">. </w:t>
      </w:r>
      <w:r w:rsidRPr="00D43197">
        <w:t>Доля</w:t>
      </w:r>
      <w:r w:rsidR="00D43197" w:rsidRPr="00D43197">
        <w:t xml:space="preserve"> </w:t>
      </w:r>
      <w:r w:rsidRPr="00D43197">
        <w:t>наличных</w:t>
      </w:r>
      <w:r w:rsidR="00D43197" w:rsidRPr="00D43197">
        <w:t xml:space="preserve"> </w:t>
      </w:r>
      <w:r w:rsidRPr="00D43197">
        <w:t>денег</w:t>
      </w:r>
      <w:r w:rsidR="00D43197" w:rsidRPr="00D43197">
        <w:t xml:space="preserve"> </w:t>
      </w:r>
      <w:r w:rsidRPr="00D43197">
        <w:t>выросла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74,3%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1</w:t>
      </w:r>
      <w:r w:rsidR="00D43197">
        <w:t>.01.20</w:t>
      </w:r>
      <w:r w:rsidRPr="00D43197">
        <w:t>07</w:t>
      </w:r>
      <w:r w:rsidR="00D43197" w:rsidRPr="00D43197">
        <w:t xml:space="preserve"> </w:t>
      </w:r>
      <w:r w:rsidRPr="00D43197">
        <w:t>до</w:t>
      </w:r>
      <w:r w:rsidR="00D43197" w:rsidRPr="00D43197">
        <w:t xml:space="preserve"> </w:t>
      </w:r>
      <w:r w:rsidRPr="00D43197">
        <w:t>74,7%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1</w:t>
      </w:r>
      <w:r w:rsidR="00D43197">
        <w:t>.01.20</w:t>
      </w:r>
      <w:r w:rsidRPr="00D43197">
        <w:t>08</w:t>
      </w:r>
      <w:r w:rsidR="00D43197" w:rsidRPr="00D43197">
        <w:t xml:space="preserve">. </w:t>
      </w:r>
      <w:r w:rsidRPr="00D43197">
        <w:t>Удельный</w:t>
      </w:r>
      <w:r w:rsidR="00D43197" w:rsidRPr="00D43197">
        <w:t xml:space="preserve"> </w:t>
      </w:r>
      <w:r w:rsidRPr="00D43197">
        <w:t>вес</w:t>
      </w:r>
      <w:r w:rsidR="00D43197" w:rsidRPr="00D43197">
        <w:t xml:space="preserve"> </w:t>
      </w:r>
      <w:r w:rsidRPr="00D43197">
        <w:t>средств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корреспондентских</w:t>
      </w:r>
      <w:r w:rsidR="00D43197" w:rsidRPr="00D43197">
        <w:t xml:space="preserve"> </w:t>
      </w:r>
      <w:r w:rsidRPr="00D43197">
        <w:t>счетах</w:t>
      </w:r>
      <w:r w:rsidR="00D43197" w:rsidRPr="00D43197">
        <w:t xml:space="preserve"> </w:t>
      </w:r>
      <w:r w:rsidRPr="00D43197">
        <w:t>кредитных</w:t>
      </w:r>
      <w:r w:rsidR="00D43197" w:rsidRPr="00D43197">
        <w:t xml:space="preserve"> </w:t>
      </w:r>
      <w:r w:rsidRPr="00D43197">
        <w:t>организаций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Банке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снизился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15,5</w:t>
      </w:r>
      <w:r w:rsidR="00D43197" w:rsidRPr="00D43197">
        <w:t xml:space="preserve"> </w:t>
      </w:r>
      <w:r w:rsidRPr="00D43197">
        <w:t>до</w:t>
      </w:r>
      <w:r w:rsidR="00D43197" w:rsidRPr="00D43197">
        <w:t xml:space="preserve"> </w:t>
      </w:r>
      <w:r w:rsidRPr="00D43197">
        <w:t>14,6%</w:t>
      </w:r>
      <w:r w:rsidR="00D43197" w:rsidRPr="00D43197">
        <w:t xml:space="preserve">. </w:t>
      </w:r>
      <w:r w:rsidRPr="00D43197">
        <w:t>Доля</w:t>
      </w:r>
      <w:r w:rsidR="00D43197" w:rsidRPr="00D43197">
        <w:t xml:space="preserve"> </w:t>
      </w:r>
      <w:r w:rsidRPr="00D43197">
        <w:t>средств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счетах</w:t>
      </w:r>
      <w:r w:rsidR="00D43197" w:rsidRPr="00D43197">
        <w:t xml:space="preserve"> </w:t>
      </w:r>
      <w:r w:rsidRPr="00D43197">
        <w:t>обязательных</w:t>
      </w:r>
      <w:r w:rsidR="00D43197" w:rsidRPr="00D43197">
        <w:t xml:space="preserve"> </w:t>
      </w:r>
      <w:r w:rsidRPr="00D43197">
        <w:t>резервов</w:t>
      </w:r>
      <w:r w:rsidR="00D43197" w:rsidRPr="00D43197">
        <w:t xml:space="preserve"> </w:t>
      </w:r>
      <w:r w:rsidRPr="00D43197">
        <w:t>сократилась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5,3</w:t>
      </w:r>
      <w:r w:rsidR="00D43197" w:rsidRPr="00D43197">
        <w:t xml:space="preserve"> </w:t>
      </w:r>
      <w:r w:rsidRPr="00D43197">
        <w:t>до</w:t>
      </w:r>
      <w:r w:rsidR="00D43197" w:rsidRPr="00D43197">
        <w:t xml:space="preserve"> </w:t>
      </w:r>
      <w:r w:rsidRPr="00D43197">
        <w:t>4,0%</w:t>
      </w:r>
      <w:r w:rsidR="00D43197" w:rsidRPr="00D43197">
        <w:t xml:space="preserve">. </w:t>
      </w:r>
      <w:r w:rsidRPr="00D43197">
        <w:t>Удельный</w:t>
      </w:r>
      <w:r w:rsidR="00D43197" w:rsidRPr="00D43197">
        <w:t xml:space="preserve"> </w:t>
      </w:r>
      <w:r w:rsidRPr="00D43197">
        <w:t>вес</w:t>
      </w:r>
      <w:r w:rsidR="00D43197" w:rsidRPr="00D43197">
        <w:t xml:space="preserve"> </w:t>
      </w:r>
      <w:r w:rsidRPr="00D43197">
        <w:t>облигаций</w:t>
      </w:r>
      <w:r w:rsidR="00D43197" w:rsidRPr="00D43197">
        <w:t xml:space="preserve"> </w:t>
      </w:r>
      <w:r w:rsidRPr="00D43197">
        <w:t>Банка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у</w:t>
      </w:r>
      <w:r w:rsidR="00D43197" w:rsidRPr="00D43197">
        <w:t xml:space="preserve"> </w:t>
      </w:r>
      <w:r w:rsidRPr="00D43197">
        <w:t>кредитных</w:t>
      </w:r>
      <w:r w:rsidR="00D43197" w:rsidRPr="00D43197">
        <w:t xml:space="preserve"> </w:t>
      </w:r>
      <w:r w:rsidRPr="00D43197">
        <w:t>организаций</w:t>
      </w:r>
      <w:r w:rsidR="00D43197" w:rsidRPr="00D43197">
        <w:t xml:space="preserve"> </w:t>
      </w:r>
      <w:r w:rsidRPr="00D43197">
        <w:t>понизился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2,5</w:t>
      </w:r>
      <w:r w:rsidR="00D43197" w:rsidRPr="00D43197">
        <w:t xml:space="preserve"> </w:t>
      </w:r>
      <w:r w:rsidRPr="00D43197">
        <w:t>до</w:t>
      </w:r>
      <w:r w:rsidR="00D43197" w:rsidRPr="00D43197">
        <w:t xml:space="preserve"> </w:t>
      </w:r>
      <w:r w:rsidRPr="00D43197">
        <w:t>1,8%,</w:t>
      </w:r>
      <w:r w:rsidR="00D43197" w:rsidRPr="00D43197">
        <w:t xml:space="preserve"> </w:t>
      </w:r>
      <w:r w:rsidRPr="00D43197">
        <w:t>а</w:t>
      </w:r>
      <w:r w:rsidR="00D43197" w:rsidRPr="00D43197">
        <w:t xml:space="preserve"> </w:t>
      </w:r>
      <w:r w:rsidRPr="00D43197">
        <w:t>удельный</w:t>
      </w:r>
      <w:r w:rsidR="00D43197" w:rsidRPr="00D43197">
        <w:t xml:space="preserve"> </w:t>
      </w:r>
      <w:r w:rsidRPr="00D43197">
        <w:t>вес</w:t>
      </w:r>
      <w:r w:rsidR="00D43197" w:rsidRPr="00D43197">
        <w:t xml:space="preserve"> </w:t>
      </w:r>
      <w:r w:rsidRPr="00D43197">
        <w:t>депозитов</w:t>
      </w:r>
      <w:r w:rsidR="00D43197" w:rsidRPr="00D43197">
        <w:t xml:space="preserve"> </w:t>
      </w:r>
      <w:r w:rsidRPr="00D43197">
        <w:t>кредитных</w:t>
      </w:r>
      <w:r w:rsidR="00D43197" w:rsidRPr="00D43197">
        <w:t xml:space="preserve"> </w:t>
      </w:r>
      <w:r w:rsidRPr="00D43197">
        <w:t>организаций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Банке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возрос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2,4</w:t>
      </w:r>
      <w:r w:rsidR="00D43197" w:rsidRPr="00D43197">
        <w:t xml:space="preserve"> </w:t>
      </w:r>
      <w:r w:rsidRPr="00D43197">
        <w:t>до</w:t>
      </w:r>
      <w:r w:rsidR="00D43197" w:rsidRPr="00D43197">
        <w:t xml:space="preserve"> </w:t>
      </w:r>
      <w:r w:rsidRPr="00D43197">
        <w:t>4,9%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соответствующие</w:t>
      </w:r>
      <w:r w:rsidR="00D43197" w:rsidRPr="00D43197">
        <w:t xml:space="preserve"> </w:t>
      </w:r>
      <w:r w:rsidRPr="00D43197">
        <w:t>даты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В</w:t>
      </w:r>
      <w:r w:rsidR="00D43197" w:rsidRPr="00D43197">
        <w:t xml:space="preserve"> </w:t>
      </w:r>
      <w:r w:rsidRPr="00D43197">
        <w:t>соответствии</w:t>
      </w:r>
      <w:r w:rsidR="00D43197" w:rsidRPr="00D43197">
        <w:t xml:space="preserve"> </w:t>
      </w:r>
      <w:r w:rsidRPr="00D43197">
        <w:t>со</w:t>
      </w:r>
      <w:r w:rsidR="00D43197" w:rsidRPr="00D43197">
        <w:t xml:space="preserve"> </w:t>
      </w:r>
      <w:r w:rsidRPr="00D43197">
        <w:t>среднесрочной</w:t>
      </w:r>
      <w:r w:rsidR="00D43197" w:rsidRPr="00D43197">
        <w:t xml:space="preserve"> </w:t>
      </w:r>
      <w:r w:rsidRPr="00D43197">
        <w:t>стратегией</w:t>
      </w:r>
      <w:r w:rsidR="00D43197" w:rsidRPr="00D43197">
        <w:t xml:space="preserve"> </w:t>
      </w:r>
      <w:r w:rsidRPr="00D43197">
        <w:t>социально-экономического</w:t>
      </w:r>
      <w:r w:rsidR="00D43197" w:rsidRPr="00D43197">
        <w:t xml:space="preserve"> </w:t>
      </w:r>
      <w:r w:rsidRPr="00D43197">
        <w:t>развития</w:t>
      </w:r>
      <w:r w:rsidR="00D43197" w:rsidRPr="00D43197">
        <w:t xml:space="preserve"> </w:t>
      </w:r>
      <w:r w:rsidRPr="00D43197">
        <w:t>страны</w:t>
      </w:r>
      <w:r w:rsidR="00D43197" w:rsidRPr="00D43197">
        <w:t xml:space="preserve"> </w:t>
      </w:r>
      <w:r w:rsidRPr="00D43197">
        <w:t>Правительство</w:t>
      </w:r>
      <w:r w:rsidR="00D43197" w:rsidRPr="00D43197">
        <w:t xml:space="preserve"> </w:t>
      </w:r>
      <w:r w:rsidRPr="00D43197">
        <w:t>Казахстана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Национальный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Казахстана</w:t>
      </w:r>
      <w:r w:rsidR="00D43197" w:rsidRPr="00D43197">
        <w:t xml:space="preserve"> </w:t>
      </w:r>
      <w:r w:rsidRPr="00D43197">
        <w:t>устанавливают</w:t>
      </w:r>
      <w:r w:rsidR="00D43197" w:rsidRPr="00D43197">
        <w:t xml:space="preserve"> </w:t>
      </w:r>
      <w:r w:rsidRPr="00D43197">
        <w:t>цель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уровню</w:t>
      </w:r>
      <w:r w:rsidR="00D43197" w:rsidRPr="00D43197">
        <w:t xml:space="preserve"> </w:t>
      </w:r>
      <w:r w:rsidRPr="00D43197">
        <w:t>инфляции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трехлетний</w:t>
      </w:r>
      <w:r w:rsidR="00D43197" w:rsidRPr="00D43197">
        <w:t xml:space="preserve"> </w:t>
      </w:r>
      <w:r w:rsidRPr="00D43197">
        <w:t>период</w:t>
      </w:r>
      <w:r w:rsidR="00D43197" w:rsidRPr="00D43197">
        <w:t xml:space="preserve">. </w:t>
      </w:r>
      <w:r w:rsidRPr="00D43197">
        <w:t>Главной</w:t>
      </w:r>
      <w:r w:rsidR="00D43197" w:rsidRPr="00D43197">
        <w:t xml:space="preserve"> </w:t>
      </w:r>
      <w:r w:rsidRPr="00D43197">
        <w:t>целью</w:t>
      </w:r>
      <w:r w:rsidR="00D43197" w:rsidRPr="00D43197">
        <w:t xml:space="preserve"> </w:t>
      </w:r>
      <w:r w:rsidRPr="00D43197">
        <w:t>денежно-кредитной</w:t>
      </w:r>
      <w:r w:rsidR="00D43197" w:rsidRPr="00D43197">
        <w:t xml:space="preserve"> </w:t>
      </w:r>
      <w:r w:rsidRPr="00D43197">
        <w:t>политики</w:t>
      </w:r>
      <w:r w:rsidR="00D43197" w:rsidRPr="00D43197">
        <w:t xml:space="preserve"> </w:t>
      </w:r>
      <w:r w:rsidRPr="00D43197">
        <w:t>является</w:t>
      </w:r>
      <w:r w:rsidR="00D43197" w:rsidRPr="00D43197">
        <w:t xml:space="preserve"> </w:t>
      </w:r>
      <w:r w:rsidRPr="00D43197">
        <w:t>постепенное</w:t>
      </w:r>
      <w:r w:rsidR="00D43197" w:rsidRPr="00D43197">
        <w:t xml:space="preserve"> </w:t>
      </w:r>
      <w:r w:rsidRPr="00D43197">
        <w:t>снижение</w:t>
      </w:r>
      <w:r w:rsidR="00D43197" w:rsidRPr="00D43197">
        <w:t xml:space="preserve"> </w:t>
      </w:r>
      <w:r w:rsidRPr="00D43197">
        <w:t>инфляции</w:t>
      </w:r>
      <w:r w:rsidR="00D43197" w:rsidRPr="00D43197">
        <w:t xml:space="preserve"> - </w:t>
      </w:r>
      <w:r w:rsidRPr="00D43197">
        <w:t>до</w:t>
      </w:r>
      <w:r w:rsidR="00D43197" w:rsidRPr="00D43197">
        <w:t xml:space="preserve"> </w:t>
      </w:r>
      <w:r w:rsidRPr="00D43197">
        <w:t>5-6%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2010</w:t>
      </w:r>
      <w:r w:rsidR="00D43197" w:rsidRPr="00D43197">
        <w:t xml:space="preserve"> </w:t>
      </w:r>
      <w:r w:rsidRPr="00D43197">
        <w:t>году</w:t>
      </w:r>
      <w:r w:rsidR="00D43197" w:rsidRPr="00D43197">
        <w:t xml:space="preserve">. </w:t>
      </w:r>
      <w:r w:rsidRPr="00D43197">
        <w:t>При</w:t>
      </w:r>
      <w:r w:rsidR="00D43197" w:rsidRPr="00D43197">
        <w:t xml:space="preserve"> </w:t>
      </w:r>
      <w:r w:rsidRPr="00D43197">
        <w:t>этом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2008</w:t>
      </w:r>
      <w:r w:rsidR="00D43197" w:rsidRPr="00D43197">
        <w:t xml:space="preserve"> </w:t>
      </w:r>
      <w:r w:rsidRPr="00D43197">
        <w:t>год</w:t>
      </w:r>
      <w:r w:rsidR="00D43197" w:rsidRPr="00D43197">
        <w:t xml:space="preserve"> </w:t>
      </w:r>
      <w:r w:rsidRPr="00D43197">
        <w:t>снизилась</w:t>
      </w:r>
      <w:r w:rsidR="00D43197" w:rsidRPr="00D43197">
        <w:t xml:space="preserve"> </w:t>
      </w:r>
      <w:r w:rsidRPr="00D43197">
        <w:t>инфляцию</w:t>
      </w:r>
      <w:r w:rsidR="00D43197" w:rsidRPr="00D43197">
        <w:t xml:space="preserve"> </w:t>
      </w:r>
      <w:r w:rsidRPr="00D43197">
        <w:t>до</w:t>
      </w:r>
      <w:r w:rsidR="00D43197" w:rsidRPr="00D43197">
        <w:t xml:space="preserve"> </w:t>
      </w:r>
      <w:r w:rsidRPr="00D43197">
        <w:t>6-</w:t>
      </w:r>
      <w:r w:rsidR="006E656E" w:rsidRPr="00D43197">
        <w:t>7%</w:t>
      </w:r>
      <w:r w:rsidR="00D43197" w:rsidRPr="00D43197">
        <w:t xml:space="preserve"> </w:t>
      </w:r>
      <w:r w:rsidR="006E656E" w:rsidRPr="00D43197">
        <w:t>из</w:t>
      </w:r>
      <w:r w:rsidR="00D43197" w:rsidRPr="00D43197">
        <w:t xml:space="preserve"> </w:t>
      </w:r>
      <w:r w:rsidR="006E656E" w:rsidRPr="00D43197">
        <w:t>расчета</w:t>
      </w:r>
      <w:r w:rsidR="00D43197" w:rsidRPr="00D43197">
        <w:t xml:space="preserve"> </w:t>
      </w:r>
      <w:r w:rsidR="006E656E" w:rsidRPr="00D43197">
        <w:t>декабрь</w:t>
      </w:r>
      <w:r w:rsidR="00D43197" w:rsidRPr="00D43197">
        <w:t xml:space="preserve"> </w:t>
      </w:r>
      <w:r w:rsidR="006E656E" w:rsidRPr="00D43197">
        <w:t>к</w:t>
      </w:r>
      <w:r w:rsidR="00D43197" w:rsidRPr="00D43197">
        <w:t xml:space="preserve"> </w:t>
      </w:r>
      <w:r w:rsidR="006E656E" w:rsidRPr="00D43197">
        <w:t>декабрю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В</w:t>
      </w:r>
      <w:r w:rsidR="00D43197" w:rsidRPr="00D43197">
        <w:t xml:space="preserve"> </w:t>
      </w:r>
      <w:r w:rsidRPr="00D43197">
        <w:t>2008</w:t>
      </w:r>
      <w:r w:rsidR="00D43197" w:rsidRPr="00D43197">
        <w:t xml:space="preserve"> </w:t>
      </w:r>
      <w:r w:rsidRPr="00D43197">
        <w:t>году</w:t>
      </w:r>
      <w:r w:rsidR="00D43197" w:rsidRPr="00D43197">
        <w:t xml:space="preserve"> </w:t>
      </w:r>
      <w:r w:rsidRPr="00D43197">
        <w:t>использовался</w:t>
      </w:r>
      <w:r w:rsidR="00D43197" w:rsidRPr="00D43197">
        <w:t xml:space="preserve"> </w:t>
      </w:r>
      <w:r w:rsidRPr="00D43197">
        <w:t>принцип</w:t>
      </w:r>
      <w:r w:rsidR="00D43197" w:rsidRPr="00D43197">
        <w:t xml:space="preserve"> </w:t>
      </w:r>
      <w:r w:rsidRPr="00D43197">
        <w:t>единой</w:t>
      </w:r>
      <w:r w:rsidR="00D43197" w:rsidRPr="00D43197">
        <w:t xml:space="preserve"> </w:t>
      </w:r>
      <w:r w:rsidRPr="00D43197">
        <w:t>государственной</w:t>
      </w:r>
      <w:r w:rsidR="00D43197" w:rsidRPr="00D43197">
        <w:t xml:space="preserve"> </w:t>
      </w:r>
      <w:r w:rsidRPr="00D43197">
        <w:t>денежно-кредитной</w:t>
      </w:r>
      <w:r w:rsidR="00D43197" w:rsidRPr="00D43197">
        <w:t xml:space="preserve"> </w:t>
      </w:r>
      <w:r w:rsidRPr="00D43197">
        <w:t>политики,</w:t>
      </w:r>
      <w:r w:rsidR="00D43197" w:rsidRPr="00D43197">
        <w:t xml:space="preserve"> </w:t>
      </w:r>
      <w:r w:rsidRPr="00D43197">
        <w:t>сформировавшиеся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последние</w:t>
      </w:r>
      <w:r w:rsidR="00D43197" w:rsidRPr="00D43197">
        <w:t xml:space="preserve"> </w:t>
      </w:r>
      <w:r w:rsidRPr="00D43197">
        <w:t>годы,</w:t>
      </w:r>
      <w:r w:rsidR="00D43197" w:rsidRPr="00D43197">
        <w:t xml:space="preserve"> </w:t>
      </w:r>
      <w:r w:rsidRPr="00D43197">
        <w:t>однако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среднесрочной</w:t>
      </w:r>
      <w:r w:rsidR="00D43197" w:rsidRPr="00D43197">
        <w:t xml:space="preserve"> </w:t>
      </w:r>
      <w:r w:rsidRPr="00D43197">
        <w:t>перспективе</w:t>
      </w:r>
      <w:r w:rsidR="00D43197" w:rsidRPr="00D43197">
        <w:t xml:space="preserve"> </w:t>
      </w:r>
      <w:r w:rsidRPr="00D43197">
        <w:t>ожидается</w:t>
      </w:r>
      <w:r w:rsidR="00D43197" w:rsidRPr="00D43197">
        <w:t xml:space="preserve"> </w:t>
      </w:r>
      <w:r w:rsidRPr="00D43197">
        <w:t>изменение</w:t>
      </w:r>
      <w:r w:rsidR="00D43197" w:rsidRPr="00D43197">
        <w:t xml:space="preserve"> </w:t>
      </w:r>
      <w:r w:rsidRPr="00D43197">
        <w:t>макроэкономических</w:t>
      </w:r>
      <w:r w:rsidR="00D43197" w:rsidRPr="00D43197">
        <w:t xml:space="preserve"> </w:t>
      </w:r>
      <w:r w:rsidRPr="00D43197">
        <w:t>условий</w:t>
      </w:r>
      <w:r w:rsidR="00D43197" w:rsidRPr="00D43197">
        <w:t xml:space="preserve"> </w:t>
      </w:r>
      <w:r w:rsidRPr="00D43197">
        <w:t>ее</w:t>
      </w:r>
      <w:r w:rsidR="00D43197" w:rsidRPr="00D43197">
        <w:t xml:space="preserve"> </w:t>
      </w:r>
      <w:r w:rsidRPr="00D43197">
        <w:t>проведения,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потребует</w:t>
      </w:r>
      <w:r w:rsidR="00D43197" w:rsidRPr="00D43197">
        <w:t xml:space="preserve"> </w:t>
      </w:r>
      <w:r w:rsidRPr="00D43197">
        <w:t>переноса</w:t>
      </w:r>
      <w:r w:rsidR="00D43197" w:rsidRPr="00D43197">
        <w:t xml:space="preserve"> </w:t>
      </w:r>
      <w:r w:rsidRPr="00D43197">
        <w:t>акцента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программирования</w:t>
      </w:r>
      <w:r w:rsidR="00D43197" w:rsidRPr="00D43197">
        <w:t xml:space="preserve"> </w:t>
      </w:r>
      <w:r w:rsidRPr="00D43197">
        <w:t>денежного</w:t>
      </w:r>
      <w:r w:rsidR="00D43197" w:rsidRPr="00D43197">
        <w:t xml:space="preserve"> </w:t>
      </w:r>
      <w:r w:rsidRPr="00D43197">
        <w:t>предложения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использование</w:t>
      </w:r>
      <w:r w:rsidR="00D43197" w:rsidRPr="00D43197">
        <w:t xml:space="preserve"> </w:t>
      </w:r>
      <w:r w:rsidRPr="00D43197">
        <w:t>процентной</w:t>
      </w:r>
      <w:r w:rsidR="00D43197" w:rsidRPr="00D43197">
        <w:t xml:space="preserve"> </w:t>
      </w:r>
      <w:r w:rsidRPr="00D43197">
        <w:t>ставки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перехода</w:t>
      </w:r>
      <w:r w:rsidR="00D43197" w:rsidRPr="00D43197">
        <w:t xml:space="preserve"> </w:t>
      </w:r>
      <w:r w:rsidRPr="00D43197">
        <w:t>от</w:t>
      </w:r>
      <w:r w:rsidR="00D43197" w:rsidRPr="00D43197">
        <w:t xml:space="preserve"> </w:t>
      </w:r>
      <w:r w:rsidRPr="00D43197">
        <w:t>управления</w:t>
      </w:r>
      <w:r w:rsidR="00D43197" w:rsidRPr="00D43197">
        <w:t xml:space="preserve"> </w:t>
      </w:r>
      <w:r w:rsidRPr="00D43197">
        <w:t>валютным</w:t>
      </w:r>
      <w:r w:rsidR="00D43197" w:rsidRPr="00D43197">
        <w:t xml:space="preserve"> </w:t>
      </w:r>
      <w:r w:rsidRPr="00D43197">
        <w:t>курсом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режиму</w:t>
      </w:r>
      <w:r w:rsidR="00D43197" w:rsidRPr="00D43197">
        <w:t xml:space="preserve"> </w:t>
      </w:r>
      <w:r w:rsidRPr="00D43197">
        <w:t>свободно</w:t>
      </w:r>
      <w:r w:rsidR="00D43197" w:rsidRPr="00D43197">
        <w:t xml:space="preserve"> </w:t>
      </w:r>
      <w:r w:rsidRPr="00D43197">
        <w:t>плавающего</w:t>
      </w:r>
      <w:r w:rsidR="00D43197" w:rsidRPr="00D43197">
        <w:t xml:space="preserve"> </w:t>
      </w:r>
      <w:r w:rsidRPr="00D43197">
        <w:t>валютного</w:t>
      </w:r>
      <w:r w:rsidR="00D43197" w:rsidRPr="00D43197">
        <w:t xml:space="preserve"> </w:t>
      </w:r>
      <w:r w:rsidRPr="00D43197">
        <w:t>курса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Внешние</w:t>
      </w:r>
      <w:r w:rsidR="00D43197" w:rsidRPr="00D43197">
        <w:t xml:space="preserve"> </w:t>
      </w:r>
      <w:r w:rsidRPr="00D43197">
        <w:t>изменения</w:t>
      </w:r>
      <w:r w:rsidR="00D43197" w:rsidRPr="00D43197">
        <w:t xml:space="preserve"> </w:t>
      </w:r>
      <w:r w:rsidRPr="00D43197">
        <w:t>связаны</w:t>
      </w:r>
      <w:r w:rsidR="00D43197" w:rsidRPr="00D43197">
        <w:t xml:space="preserve"> </w:t>
      </w:r>
      <w:r w:rsidRPr="00D43197">
        <w:t>главным</w:t>
      </w:r>
      <w:r w:rsidR="00D43197" w:rsidRPr="00D43197">
        <w:t xml:space="preserve"> </w:t>
      </w:r>
      <w:r w:rsidRPr="00D43197">
        <w:t>образом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неопределенностью</w:t>
      </w:r>
      <w:r w:rsidR="00D43197" w:rsidRPr="00D43197">
        <w:t xml:space="preserve"> </w:t>
      </w:r>
      <w:r w:rsidRPr="00D43197">
        <w:t>динамики</w:t>
      </w:r>
      <w:r w:rsidR="00D43197" w:rsidRPr="00D43197">
        <w:t xml:space="preserve"> </w:t>
      </w:r>
      <w:r w:rsidRPr="00D43197">
        <w:t>мировых</w:t>
      </w:r>
      <w:r w:rsidR="00D43197" w:rsidRPr="00D43197">
        <w:t xml:space="preserve"> </w:t>
      </w:r>
      <w:r w:rsidRPr="00D43197">
        <w:t>цен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энергоносители,</w:t>
      </w:r>
      <w:r w:rsidR="00D43197" w:rsidRPr="00D43197">
        <w:t xml:space="preserve"> </w:t>
      </w:r>
      <w:r w:rsidRPr="00D43197">
        <w:t>которые</w:t>
      </w:r>
      <w:r w:rsidR="00D43197" w:rsidRPr="00D43197">
        <w:t xml:space="preserve"> </w:t>
      </w:r>
      <w:r w:rsidRPr="00D43197">
        <w:t>составляют</w:t>
      </w:r>
      <w:r w:rsidR="00D43197" w:rsidRPr="00D43197">
        <w:t xml:space="preserve"> </w:t>
      </w:r>
      <w:r w:rsidRPr="00D43197">
        <w:t>основу</w:t>
      </w:r>
      <w:r w:rsidR="00D43197" w:rsidRPr="00D43197">
        <w:t xml:space="preserve"> </w:t>
      </w:r>
      <w:r w:rsidRPr="00D43197">
        <w:t>казахстанского</w:t>
      </w:r>
      <w:r w:rsidR="00D43197" w:rsidRPr="00D43197">
        <w:t xml:space="preserve"> </w:t>
      </w:r>
      <w:r w:rsidRPr="00D43197">
        <w:t>экспорта</w:t>
      </w:r>
      <w:r w:rsidR="00D43197" w:rsidRPr="00D43197">
        <w:t xml:space="preserve">. </w:t>
      </w:r>
      <w:r w:rsidRPr="00D43197">
        <w:t>Высокие</w:t>
      </w:r>
      <w:r w:rsidR="00D43197" w:rsidRPr="00D43197">
        <w:t xml:space="preserve"> </w:t>
      </w:r>
      <w:r w:rsidRPr="00D43197">
        <w:t>цены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товары</w:t>
      </w:r>
      <w:r w:rsidR="00D43197" w:rsidRPr="00D43197">
        <w:t xml:space="preserve"> </w:t>
      </w:r>
      <w:r w:rsidRPr="00D43197">
        <w:t>экспорта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последнее</w:t>
      </w:r>
      <w:r w:rsidR="00D43197" w:rsidRPr="00D43197">
        <w:t xml:space="preserve"> </w:t>
      </w:r>
      <w:r w:rsidRPr="00D43197">
        <w:t>время</w:t>
      </w:r>
      <w:r w:rsidR="00D43197" w:rsidRPr="00D43197">
        <w:t xml:space="preserve"> </w:t>
      </w:r>
      <w:r w:rsidRPr="00D43197">
        <w:t>являлись</w:t>
      </w:r>
      <w:r w:rsidR="00D43197" w:rsidRPr="00D43197">
        <w:t xml:space="preserve"> </w:t>
      </w:r>
      <w:r w:rsidRPr="00D43197">
        <w:t>основополагающим</w:t>
      </w:r>
      <w:r w:rsidR="00D43197" w:rsidRPr="00D43197">
        <w:t xml:space="preserve"> </w:t>
      </w:r>
      <w:r w:rsidRPr="00D43197">
        <w:t>фактором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выборе</w:t>
      </w:r>
      <w:r w:rsidR="00D43197" w:rsidRPr="00D43197">
        <w:t xml:space="preserve"> </w:t>
      </w:r>
      <w:r w:rsidRPr="00D43197">
        <w:t>режима</w:t>
      </w:r>
      <w:r w:rsidR="00D43197" w:rsidRPr="00D43197">
        <w:t xml:space="preserve"> </w:t>
      </w:r>
      <w:r w:rsidRPr="00D43197">
        <w:t>управляемого</w:t>
      </w:r>
      <w:r w:rsidR="00D43197" w:rsidRPr="00D43197">
        <w:t xml:space="preserve"> </w:t>
      </w:r>
      <w:r w:rsidRPr="00D43197">
        <w:t>плавающего</w:t>
      </w:r>
      <w:r w:rsidR="00D43197" w:rsidRPr="00D43197">
        <w:t xml:space="preserve"> </w:t>
      </w:r>
      <w:r w:rsidRPr="00D43197">
        <w:t>валютного</w:t>
      </w:r>
      <w:r w:rsidR="00D43197" w:rsidRPr="00D43197">
        <w:t xml:space="preserve"> </w:t>
      </w:r>
      <w:r w:rsidRPr="00D43197">
        <w:t>курса,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рамках</w:t>
      </w:r>
      <w:r w:rsidR="00D43197" w:rsidRPr="00D43197">
        <w:t xml:space="preserve"> </w:t>
      </w:r>
      <w:r w:rsidRPr="00D43197">
        <w:t>которого</w:t>
      </w:r>
      <w:r w:rsidR="00D43197" w:rsidRPr="00D43197">
        <w:t xml:space="preserve"> </w:t>
      </w:r>
      <w:r w:rsidRPr="00D43197">
        <w:t>Национальный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активно</w:t>
      </w:r>
      <w:r w:rsidR="00D43197" w:rsidRPr="00D43197">
        <w:t xml:space="preserve"> </w:t>
      </w:r>
      <w:r w:rsidRPr="00D43197">
        <w:t>противодействовал</w:t>
      </w:r>
      <w:r w:rsidR="00D43197" w:rsidRPr="00D43197">
        <w:t xml:space="preserve"> </w:t>
      </w:r>
      <w:r w:rsidRPr="00D43197">
        <w:t>чрезмерному</w:t>
      </w:r>
      <w:r w:rsidR="00D43197" w:rsidRPr="00D43197">
        <w:t xml:space="preserve"> </w:t>
      </w:r>
      <w:r w:rsidRPr="00D43197">
        <w:t>укреплению</w:t>
      </w:r>
      <w:r w:rsidR="00D43197" w:rsidRPr="00D43197">
        <w:t xml:space="preserve"> </w:t>
      </w:r>
      <w:r w:rsidRPr="00D43197">
        <w:t>тенге</w:t>
      </w:r>
      <w:r w:rsidR="00D43197" w:rsidRPr="00D43197">
        <w:t xml:space="preserve"> </w:t>
      </w:r>
      <w:r w:rsidRPr="00D43197">
        <w:t>путем</w:t>
      </w:r>
      <w:r w:rsidR="00D43197" w:rsidRPr="00D43197">
        <w:t xml:space="preserve"> </w:t>
      </w:r>
      <w:r w:rsidRPr="00D43197">
        <w:t>проведения</w:t>
      </w:r>
      <w:r w:rsidR="00D43197" w:rsidRPr="00D43197">
        <w:t xml:space="preserve"> </w:t>
      </w:r>
      <w:r w:rsidRPr="00D43197">
        <w:t>интервенций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внутреннем</w:t>
      </w:r>
      <w:r w:rsidR="00D43197" w:rsidRPr="00D43197">
        <w:t xml:space="preserve"> </w:t>
      </w:r>
      <w:r w:rsidRPr="00D43197">
        <w:t>валютном</w:t>
      </w:r>
      <w:r w:rsidR="00D43197" w:rsidRPr="00D43197">
        <w:t xml:space="preserve"> </w:t>
      </w:r>
      <w:r w:rsidRPr="00D43197">
        <w:t>рынке</w:t>
      </w:r>
      <w:r w:rsidR="00D43197" w:rsidRPr="00D43197">
        <w:t xml:space="preserve">. </w:t>
      </w:r>
      <w:r w:rsidRPr="00D43197">
        <w:t>Изменение</w:t>
      </w:r>
      <w:r w:rsidR="00D43197" w:rsidRPr="00D43197">
        <w:t xml:space="preserve"> </w:t>
      </w:r>
      <w:r w:rsidRPr="00D43197">
        <w:t>условий</w:t>
      </w:r>
      <w:r w:rsidR="00D43197" w:rsidRPr="00D43197">
        <w:t xml:space="preserve"> </w:t>
      </w:r>
      <w:r w:rsidRPr="00D43197">
        <w:t>торговли</w:t>
      </w:r>
      <w:r w:rsidR="00D43197" w:rsidRPr="00D43197">
        <w:t xml:space="preserve"> </w:t>
      </w:r>
      <w:r w:rsidRPr="00D43197">
        <w:t>привело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уменьшению</w:t>
      </w:r>
      <w:r w:rsidR="00D43197" w:rsidRPr="00D43197">
        <w:t xml:space="preserve"> </w:t>
      </w:r>
      <w:r w:rsidRPr="00D43197">
        <w:t>дисбаланса</w:t>
      </w:r>
      <w:r w:rsidR="00D43197" w:rsidRPr="00D43197">
        <w:t xml:space="preserve"> </w:t>
      </w:r>
      <w:r w:rsidRPr="00D43197">
        <w:t>между</w:t>
      </w:r>
      <w:r w:rsidR="00D43197" w:rsidRPr="00D43197">
        <w:t xml:space="preserve"> </w:t>
      </w:r>
      <w:r w:rsidRPr="00D43197">
        <w:t>спросом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предложением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внутреннем</w:t>
      </w:r>
      <w:r w:rsidR="00D43197" w:rsidRPr="00D43197">
        <w:t xml:space="preserve"> </w:t>
      </w:r>
      <w:r w:rsidRPr="00D43197">
        <w:t>валютном</w:t>
      </w:r>
      <w:r w:rsidR="00D43197" w:rsidRPr="00D43197">
        <w:t xml:space="preserve"> </w:t>
      </w:r>
      <w:r w:rsidRPr="00D43197">
        <w:t>рынке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снижению</w:t>
      </w:r>
      <w:r w:rsidR="00D43197" w:rsidRPr="00D43197">
        <w:t xml:space="preserve"> </w:t>
      </w:r>
      <w:r w:rsidRPr="00D43197">
        <w:t>необходимости</w:t>
      </w:r>
      <w:r w:rsidR="00D43197" w:rsidRPr="00D43197">
        <w:t xml:space="preserve"> </w:t>
      </w:r>
      <w:r w:rsidRPr="00D43197">
        <w:t>присутствия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нем</w:t>
      </w:r>
      <w:r w:rsidR="00D43197" w:rsidRPr="00D43197">
        <w:t xml:space="preserve"> </w:t>
      </w:r>
      <w:r w:rsidRPr="00D43197">
        <w:t>Национального</w:t>
      </w:r>
      <w:r w:rsidR="00D43197" w:rsidRPr="00D43197">
        <w:t xml:space="preserve"> </w:t>
      </w:r>
      <w:r w:rsidRPr="00D43197">
        <w:t>Банка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В</w:t>
      </w:r>
      <w:r w:rsidR="00D43197" w:rsidRPr="00D43197">
        <w:t xml:space="preserve"> </w:t>
      </w:r>
      <w:r w:rsidRPr="00D43197">
        <w:t>2008</w:t>
      </w:r>
      <w:r w:rsidR="00D43197" w:rsidRPr="00D43197">
        <w:t xml:space="preserve"> </w:t>
      </w:r>
      <w:r w:rsidRPr="00D43197">
        <w:t>году</w:t>
      </w:r>
      <w:r w:rsidR="00D43197" w:rsidRPr="00D43197">
        <w:t xml:space="preserve"> </w:t>
      </w:r>
      <w:r w:rsidRPr="00D43197">
        <w:t>сохранилась</w:t>
      </w:r>
      <w:r w:rsidR="00D43197" w:rsidRPr="00D43197">
        <w:t xml:space="preserve"> </w:t>
      </w:r>
      <w:r w:rsidRPr="00D43197">
        <w:t>благоприятность</w:t>
      </w:r>
      <w:r w:rsidR="00D43197" w:rsidRPr="00D43197">
        <w:t xml:space="preserve"> </w:t>
      </w:r>
      <w:r w:rsidRPr="00D43197">
        <w:t>внешних</w:t>
      </w:r>
      <w:r w:rsidR="00D43197" w:rsidRPr="00D43197">
        <w:t xml:space="preserve"> </w:t>
      </w:r>
      <w:r w:rsidRPr="00D43197">
        <w:t>условий</w:t>
      </w:r>
      <w:r w:rsidR="00D43197" w:rsidRPr="00D43197">
        <w:t xml:space="preserve"> </w:t>
      </w:r>
      <w:r w:rsidRPr="00D43197">
        <w:t>функционирования</w:t>
      </w:r>
      <w:r w:rsidR="00D43197" w:rsidRPr="00D43197">
        <w:t xml:space="preserve"> </w:t>
      </w:r>
      <w:r w:rsidRPr="00D43197">
        <w:t>казахстанской</w:t>
      </w:r>
      <w:r w:rsidR="00D43197" w:rsidRPr="00D43197">
        <w:t xml:space="preserve"> </w:t>
      </w:r>
      <w:r w:rsidRPr="00D43197">
        <w:t>экономики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По</w:t>
      </w:r>
      <w:r w:rsidR="00D43197" w:rsidRPr="00D43197">
        <w:t xml:space="preserve"> </w:t>
      </w:r>
      <w:r w:rsidRPr="00D43197">
        <w:t>сравнению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2007</w:t>
      </w:r>
      <w:r w:rsidR="00D43197" w:rsidRPr="00D43197">
        <w:t xml:space="preserve"> </w:t>
      </w:r>
      <w:r w:rsidRPr="00D43197">
        <w:t>годом</w:t>
      </w:r>
      <w:r w:rsidR="00D43197" w:rsidRPr="00D43197">
        <w:t xml:space="preserve"> </w:t>
      </w:r>
      <w:r w:rsidRPr="00D43197">
        <w:t>увеличение</w:t>
      </w:r>
      <w:r w:rsidR="00D43197" w:rsidRPr="00D43197">
        <w:t xml:space="preserve"> </w:t>
      </w:r>
      <w:r w:rsidRPr="00D43197">
        <w:t>экспорта</w:t>
      </w:r>
      <w:r w:rsidR="00D43197" w:rsidRPr="00D43197">
        <w:t xml:space="preserve"> </w:t>
      </w:r>
      <w:r w:rsidRPr="00D43197">
        <w:t>товаров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услуг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этому</w:t>
      </w:r>
      <w:r w:rsidR="00D43197" w:rsidRPr="00D43197">
        <w:t xml:space="preserve"> </w:t>
      </w:r>
      <w:r w:rsidRPr="00D43197">
        <w:t>варианту</w:t>
      </w:r>
      <w:r w:rsidR="00D43197" w:rsidRPr="00D43197">
        <w:t xml:space="preserve"> </w:t>
      </w:r>
      <w:r w:rsidRPr="00D43197">
        <w:t>стало</w:t>
      </w:r>
      <w:r w:rsidR="00D43197" w:rsidRPr="00D43197">
        <w:t xml:space="preserve"> </w:t>
      </w:r>
      <w:r w:rsidRPr="00D43197">
        <w:t>небольшим</w:t>
      </w:r>
      <w:r w:rsidR="00D43197" w:rsidRPr="00D43197">
        <w:t xml:space="preserve">. </w:t>
      </w:r>
      <w:r w:rsidRPr="00D43197">
        <w:t>Активное</w:t>
      </w:r>
      <w:r w:rsidR="00D43197" w:rsidRPr="00D43197">
        <w:t xml:space="preserve"> </w:t>
      </w:r>
      <w:r w:rsidRPr="00D43197">
        <w:t>сальдо</w:t>
      </w:r>
      <w:r w:rsidR="00D43197" w:rsidRPr="00D43197">
        <w:t xml:space="preserve"> </w:t>
      </w:r>
      <w:r w:rsidRPr="00D43197">
        <w:t>счета</w:t>
      </w:r>
      <w:r w:rsidR="00D43197" w:rsidRPr="00D43197">
        <w:t xml:space="preserve"> </w:t>
      </w:r>
      <w:r w:rsidRPr="00D43197">
        <w:t>текущих</w:t>
      </w:r>
      <w:r w:rsidR="00D43197" w:rsidRPr="00D43197">
        <w:t xml:space="preserve"> </w:t>
      </w:r>
      <w:r w:rsidRPr="00D43197">
        <w:t>операций</w:t>
      </w:r>
      <w:r w:rsidR="00D43197" w:rsidRPr="00D43197">
        <w:t xml:space="preserve"> </w:t>
      </w:r>
      <w:r w:rsidRPr="00D43197">
        <w:t>платежного</w:t>
      </w:r>
      <w:r w:rsidR="00D43197" w:rsidRPr="00D43197">
        <w:t xml:space="preserve"> </w:t>
      </w:r>
      <w:r w:rsidRPr="00D43197">
        <w:t>баланса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2008</w:t>
      </w:r>
      <w:r w:rsidR="00D43197" w:rsidRPr="00D43197">
        <w:t xml:space="preserve"> </w:t>
      </w:r>
      <w:r w:rsidRPr="00D43197">
        <w:t>году</w:t>
      </w:r>
      <w:r w:rsidR="00D43197" w:rsidRPr="00D43197">
        <w:t xml:space="preserve"> </w:t>
      </w:r>
      <w:r w:rsidRPr="00D43197">
        <w:t>сократилось</w:t>
      </w:r>
      <w:r w:rsidR="00D43197" w:rsidRPr="00D43197">
        <w:t xml:space="preserve">. </w:t>
      </w:r>
      <w:r w:rsidRPr="00D43197">
        <w:t>Прирост</w:t>
      </w:r>
      <w:r w:rsidR="00D43197" w:rsidRPr="00D43197">
        <w:t xml:space="preserve"> </w:t>
      </w:r>
      <w:r w:rsidRPr="00D43197">
        <w:t>резервных</w:t>
      </w:r>
      <w:r w:rsidR="00D43197" w:rsidRPr="00D43197">
        <w:t xml:space="preserve"> </w:t>
      </w:r>
      <w:r w:rsidRPr="00D43197">
        <w:t>активов</w:t>
      </w:r>
      <w:r w:rsidR="00D43197" w:rsidRPr="00D43197">
        <w:t xml:space="preserve"> </w:t>
      </w:r>
      <w:r w:rsidRPr="00D43197">
        <w:t>замедлился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Несмотря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улучшение</w:t>
      </w:r>
      <w:r w:rsidR="00D43197" w:rsidRPr="00D43197">
        <w:t xml:space="preserve"> </w:t>
      </w:r>
      <w:r w:rsidRPr="00D43197">
        <w:t>ценовой</w:t>
      </w:r>
      <w:r w:rsidR="00D43197" w:rsidRPr="00D43197">
        <w:t xml:space="preserve"> </w:t>
      </w:r>
      <w:r w:rsidRPr="00D43197">
        <w:t>внешнеэкономической</w:t>
      </w:r>
      <w:r w:rsidR="00D43197" w:rsidRPr="00D43197">
        <w:t xml:space="preserve"> </w:t>
      </w:r>
      <w:r w:rsidRPr="00D43197">
        <w:t>конъюнктуры,</w:t>
      </w:r>
      <w:r w:rsidR="00D43197" w:rsidRPr="00D43197">
        <w:t xml:space="preserve"> </w:t>
      </w:r>
      <w:r w:rsidRPr="00D43197">
        <w:t>активное</w:t>
      </w:r>
      <w:r w:rsidR="00D43197" w:rsidRPr="00D43197">
        <w:t xml:space="preserve"> </w:t>
      </w:r>
      <w:r w:rsidRPr="00D43197">
        <w:t>сальдо</w:t>
      </w:r>
      <w:r w:rsidR="00D43197" w:rsidRPr="00D43197">
        <w:t xml:space="preserve"> </w:t>
      </w:r>
      <w:r w:rsidRPr="00D43197">
        <w:t>счета</w:t>
      </w:r>
      <w:r w:rsidR="00D43197" w:rsidRPr="00D43197">
        <w:t xml:space="preserve"> </w:t>
      </w:r>
      <w:r w:rsidRPr="00D43197">
        <w:t>текущих</w:t>
      </w:r>
      <w:r w:rsidR="00D43197" w:rsidRPr="00D43197">
        <w:t xml:space="preserve"> </w:t>
      </w:r>
      <w:r w:rsidRPr="00D43197">
        <w:t>операций</w:t>
      </w:r>
      <w:r w:rsidR="00D43197" w:rsidRPr="00D43197">
        <w:t xml:space="preserve"> </w:t>
      </w:r>
      <w:r w:rsidRPr="00D43197">
        <w:t>платежного</w:t>
      </w:r>
      <w:r w:rsidR="00D43197" w:rsidRPr="00D43197">
        <w:t xml:space="preserve"> </w:t>
      </w:r>
      <w:r w:rsidRPr="00D43197">
        <w:t>баланса</w:t>
      </w:r>
      <w:r w:rsidR="00D43197" w:rsidRPr="00D43197">
        <w:t xml:space="preserve"> </w:t>
      </w:r>
      <w:r w:rsidRPr="00D43197">
        <w:t>сократилось</w:t>
      </w:r>
      <w:r w:rsidR="00D43197" w:rsidRPr="00D43197">
        <w:t xml:space="preserve">. </w:t>
      </w:r>
      <w:r w:rsidRPr="00D43197">
        <w:t>Прирост</w:t>
      </w:r>
      <w:r w:rsidR="00D43197" w:rsidRPr="00D43197">
        <w:t xml:space="preserve"> </w:t>
      </w:r>
      <w:r w:rsidRPr="00D43197">
        <w:t>валютных</w:t>
      </w:r>
      <w:r w:rsidR="00D43197" w:rsidRPr="00D43197">
        <w:t xml:space="preserve"> </w:t>
      </w:r>
      <w:r w:rsidRPr="00D43197">
        <w:t>резервов</w:t>
      </w:r>
      <w:r w:rsidR="00D43197" w:rsidRPr="00D43197">
        <w:t xml:space="preserve"> </w:t>
      </w:r>
      <w:r w:rsidRPr="00D43197">
        <w:t>стал</w:t>
      </w:r>
      <w:r w:rsidR="00D43197" w:rsidRPr="00D43197">
        <w:t xml:space="preserve"> </w:t>
      </w:r>
      <w:r w:rsidRPr="00D43197">
        <w:t>меньше,</w:t>
      </w:r>
      <w:r w:rsidR="00D43197" w:rsidRPr="00D43197">
        <w:t xml:space="preserve"> </w:t>
      </w:r>
      <w:r w:rsidRPr="00D43197">
        <w:t>чем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2007</w:t>
      </w:r>
      <w:r w:rsidR="00D43197" w:rsidRPr="00D43197">
        <w:t xml:space="preserve"> </w:t>
      </w:r>
      <w:r w:rsidRPr="00D43197">
        <w:t>году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Темп</w:t>
      </w:r>
      <w:r w:rsidR="00D43197" w:rsidRPr="00D43197">
        <w:t xml:space="preserve"> </w:t>
      </w:r>
      <w:r w:rsidRPr="00D43197">
        <w:t>прироста</w:t>
      </w:r>
      <w:r w:rsidR="00D43197" w:rsidRPr="00D43197">
        <w:t xml:space="preserve"> </w:t>
      </w:r>
      <w:r w:rsidRPr="00D43197">
        <w:t>реальных</w:t>
      </w:r>
      <w:r w:rsidR="00D43197" w:rsidRPr="00D43197">
        <w:t xml:space="preserve"> </w:t>
      </w:r>
      <w:r w:rsidRPr="00D43197">
        <w:t>располагаемых</w:t>
      </w:r>
      <w:r w:rsidR="00D43197" w:rsidRPr="00D43197">
        <w:t xml:space="preserve"> </w:t>
      </w:r>
      <w:r w:rsidRPr="00D43197">
        <w:t>денежных</w:t>
      </w:r>
      <w:r w:rsidR="00D43197" w:rsidRPr="00D43197">
        <w:t xml:space="preserve"> </w:t>
      </w:r>
      <w:r w:rsidRPr="00D43197">
        <w:t>доходов</w:t>
      </w:r>
      <w:r w:rsidR="00D43197" w:rsidRPr="00D43197">
        <w:t xml:space="preserve"> </w:t>
      </w:r>
      <w:r w:rsidRPr="00D43197">
        <w:t>населения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2008</w:t>
      </w:r>
      <w:r w:rsidR="00D43197" w:rsidRPr="00D43197">
        <w:t xml:space="preserve"> </w:t>
      </w:r>
      <w:r w:rsidRPr="00D43197">
        <w:t>году</w:t>
      </w:r>
      <w:r w:rsidR="00D43197" w:rsidRPr="00D43197">
        <w:t xml:space="preserve"> </w:t>
      </w:r>
      <w:r w:rsidRPr="00D43197">
        <w:t>составил</w:t>
      </w:r>
      <w:r w:rsidR="00D43197" w:rsidRPr="00D43197">
        <w:t xml:space="preserve"> </w:t>
      </w:r>
      <w:r w:rsidRPr="00D43197">
        <w:t>10,6%</w:t>
      </w:r>
      <w:r w:rsidR="00D43197" w:rsidRPr="00D43197">
        <w:t xml:space="preserve">. </w:t>
      </w:r>
      <w:r w:rsidRPr="00D43197">
        <w:t>Инвестиции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основной</w:t>
      </w:r>
      <w:r w:rsidR="00D43197" w:rsidRPr="00D43197">
        <w:t xml:space="preserve"> </w:t>
      </w:r>
      <w:r w:rsidRPr="00D43197">
        <w:t>капитал</w:t>
      </w:r>
      <w:r w:rsidR="00D43197" w:rsidRPr="00D43197">
        <w:t xml:space="preserve"> </w:t>
      </w:r>
      <w:r w:rsidRPr="00D43197">
        <w:t>увеличилось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13,2%</w:t>
      </w:r>
      <w:r w:rsidR="00D43197" w:rsidRPr="00D43197">
        <w:t xml:space="preserve">. </w:t>
      </w:r>
      <w:r w:rsidRPr="00D43197">
        <w:t>В</w:t>
      </w:r>
      <w:r w:rsidR="00D43197" w:rsidRPr="00D43197">
        <w:t xml:space="preserve"> </w:t>
      </w:r>
      <w:r w:rsidRPr="00D43197">
        <w:t>этих</w:t>
      </w:r>
      <w:r w:rsidR="00D43197" w:rsidRPr="00D43197">
        <w:t xml:space="preserve"> </w:t>
      </w:r>
      <w:r w:rsidRPr="00D43197">
        <w:t>условиях</w:t>
      </w:r>
      <w:r w:rsidR="00D43197" w:rsidRPr="00D43197">
        <w:t xml:space="preserve"> </w:t>
      </w:r>
      <w:r w:rsidRPr="00D43197">
        <w:t>темпы</w:t>
      </w:r>
      <w:r w:rsidR="00D43197" w:rsidRPr="00D43197">
        <w:t xml:space="preserve"> </w:t>
      </w:r>
      <w:r w:rsidRPr="00D43197">
        <w:t>экономического</w:t>
      </w:r>
      <w:r w:rsidR="00D43197" w:rsidRPr="00D43197">
        <w:t xml:space="preserve"> </w:t>
      </w:r>
      <w:r w:rsidRPr="00D43197">
        <w:t>роста</w:t>
      </w:r>
      <w:r w:rsidR="00D43197" w:rsidRPr="00D43197">
        <w:t xml:space="preserve"> </w:t>
      </w:r>
      <w:r w:rsidRPr="00D43197">
        <w:t>возросли</w:t>
      </w:r>
      <w:r w:rsidR="00D43197" w:rsidRPr="00D43197">
        <w:t xml:space="preserve"> </w:t>
      </w:r>
      <w:r w:rsidRPr="00D43197">
        <w:t>до</w:t>
      </w:r>
      <w:r w:rsidR="00D43197" w:rsidRPr="00D43197">
        <w:t xml:space="preserve"> </w:t>
      </w:r>
      <w:r w:rsidRPr="00D43197">
        <w:t>6,7%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В</w:t>
      </w:r>
      <w:r w:rsidR="00D43197" w:rsidRPr="00D43197">
        <w:t xml:space="preserve"> </w:t>
      </w:r>
      <w:r w:rsidRPr="00D43197">
        <w:t>2008</w:t>
      </w:r>
      <w:r w:rsidR="00D43197" w:rsidRPr="00D43197">
        <w:t xml:space="preserve"> </w:t>
      </w:r>
      <w:r w:rsidRPr="00D43197">
        <w:t>году</w:t>
      </w:r>
      <w:r w:rsidR="00D43197" w:rsidRPr="00D43197">
        <w:t xml:space="preserve"> </w:t>
      </w:r>
      <w:r w:rsidRPr="00D43197">
        <w:t>при</w:t>
      </w:r>
      <w:r w:rsidR="00D43197" w:rsidRPr="00D43197">
        <w:t xml:space="preserve"> </w:t>
      </w:r>
      <w:r w:rsidRPr="00D43197">
        <w:t>всех</w:t>
      </w:r>
      <w:r w:rsidR="00D43197" w:rsidRPr="00D43197">
        <w:t xml:space="preserve"> </w:t>
      </w:r>
      <w:r w:rsidRPr="00D43197">
        <w:t>рассматриваемых</w:t>
      </w:r>
      <w:r w:rsidR="00D43197" w:rsidRPr="00D43197">
        <w:t xml:space="preserve"> </w:t>
      </w:r>
      <w:r w:rsidRPr="00D43197">
        <w:t>вариантах</w:t>
      </w:r>
      <w:r w:rsidR="00D43197" w:rsidRPr="00D43197">
        <w:t xml:space="preserve"> </w:t>
      </w:r>
      <w:r w:rsidRPr="00D43197">
        <w:t>прогноза</w:t>
      </w:r>
      <w:r w:rsidR="00D43197" w:rsidRPr="00D43197">
        <w:t xml:space="preserve"> </w:t>
      </w:r>
      <w:r w:rsidRPr="00D43197">
        <w:t>социально-экономического</w:t>
      </w:r>
      <w:r w:rsidR="00D43197" w:rsidRPr="00D43197">
        <w:t xml:space="preserve"> </w:t>
      </w:r>
      <w:r w:rsidRPr="00D43197">
        <w:t>развития</w:t>
      </w:r>
      <w:r w:rsidR="00D43197" w:rsidRPr="00D43197">
        <w:t xml:space="preserve"> </w:t>
      </w:r>
      <w:r w:rsidRPr="00D43197">
        <w:t>страны</w:t>
      </w:r>
      <w:r w:rsidR="00D43197" w:rsidRPr="00D43197">
        <w:t xml:space="preserve"> </w:t>
      </w:r>
      <w:r w:rsidRPr="00D43197">
        <w:t>платежный</w:t>
      </w:r>
      <w:r w:rsidR="00D43197" w:rsidRPr="00D43197">
        <w:t xml:space="preserve"> </w:t>
      </w:r>
      <w:r w:rsidRPr="00D43197">
        <w:t>баланс</w:t>
      </w:r>
      <w:r w:rsidR="00D43197" w:rsidRPr="00D43197">
        <w:t xml:space="preserve"> </w:t>
      </w:r>
      <w:r w:rsidRPr="00D43197">
        <w:t>остался</w:t>
      </w:r>
      <w:r w:rsidR="00D43197" w:rsidRPr="00D43197">
        <w:t xml:space="preserve"> </w:t>
      </w:r>
      <w:r w:rsidRPr="00D43197">
        <w:t>устойчивым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Дефицит</w:t>
      </w:r>
      <w:r w:rsidR="00D43197" w:rsidRPr="00D43197">
        <w:t xml:space="preserve"> </w:t>
      </w:r>
      <w:r w:rsidRPr="00D43197">
        <w:t>баланса</w:t>
      </w:r>
      <w:r w:rsidR="00D43197" w:rsidRPr="00D43197">
        <w:t xml:space="preserve"> </w:t>
      </w:r>
      <w:r w:rsidRPr="00D43197">
        <w:t>доходов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текущих</w:t>
      </w:r>
      <w:r w:rsidR="00D43197" w:rsidRPr="00D43197">
        <w:t xml:space="preserve"> </w:t>
      </w:r>
      <w:r w:rsidRPr="00D43197">
        <w:t>трансфертов</w:t>
      </w:r>
      <w:r w:rsidR="00D43197" w:rsidRPr="00D43197">
        <w:t xml:space="preserve"> </w:t>
      </w:r>
      <w:r w:rsidRPr="00D43197">
        <w:t>является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диапазоне</w:t>
      </w:r>
      <w:r w:rsidR="00D43197" w:rsidRPr="00D43197">
        <w:t xml:space="preserve"> </w:t>
      </w:r>
      <w:r w:rsidRPr="00D43197">
        <w:t>25,9</w:t>
      </w:r>
      <w:r w:rsidR="00D43197" w:rsidRPr="00D43197">
        <w:t xml:space="preserve"> - </w:t>
      </w:r>
      <w:r w:rsidRPr="00D43197">
        <w:t>28,0</w:t>
      </w:r>
      <w:r w:rsidR="00D43197" w:rsidRPr="00D43197">
        <w:t xml:space="preserve"> </w:t>
      </w:r>
      <w:r w:rsidRPr="00D43197">
        <w:t>млрд</w:t>
      </w:r>
      <w:r w:rsidR="00D43197" w:rsidRPr="00D43197">
        <w:t xml:space="preserve">. </w:t>
      </w:r>
      <w:r w:rsidRPr="00D43197">
        <w:t>долларов</w:t>
      </w:r>
      <w:r w:rsidR="00D43197" w:rsidRPr="00D43197">
        <w:t xml:space="preserve"> </w:t>
      </w:r>
      <w:r w:rsidRPr="00D43197">
        <w:t>США</w:t>
      </w:r>
      <w:r w:rsidR="00D43197" w:rsidRPr="00D43197">
        <w:t xml:space="preserve"> </w:t>
      </w:r>
      <w:r w:rsidRPr="00D43197">
        <w:t>при</w:t>
      </w:r>
      <w:r w:rsidR="00D43197" w:rsidRPr="00D43197">
        <w:t xml:space="preserve"> </w:t>
      </w:r>
      <w:r w:rsidRPr="00D43197">
        <w:t>умеренном</w:t>
      </w:r>
      <w:r w:rsidR="00D43197" w:rsidRPr="00D43197">
        <w:t xml:space="preserve"> </w:t>
      </w:r>
      <w:r w:rsidRPr="00D43197">
        <w:t>росте</w:t>
      </w:r>
      <w:r w:rsidR="00D43197" w:rsidRPr="00D43197">
        <w:t xml:space="preserve"> </w:t>
      </w:r>
      <w:r w:rsidRPr="00D43197">
        <w:t>соответствующих</w:t>
      </w:r>
      <w:r w:rsidR="00D43197" w:rsidRPr="00D43197">
        <w:t xml:space="preserve"> </w:t>
      </w:r>
      <w:r w:rsidRPr="00D43197">
        <w:t>поступлений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выплат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Как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2007</w:t>
      </w:r>
      <w:r w:rsidR="00D43197" w:rsidRPr="00D43197">
        <w:t xml:space="preserve"> </w:t>
      </w:r>
      <w:r w:rsidRPr="00D43197">
        <w:t>году,</w:t>
      </w:r>
      <w:r w:rsidR="00D43197" w:rsidRPr="00D43197">
        <w:t xml:space="preserve"> </w:t>
      </w:r>
      <w:r w:rsidRPr="00D43197">
        <w:t>совокупное</w:t>
      </w:r>
      <w:r w:rsidR="00D43197" w:rsidRPr="00D43197">
        <w:t xml:space="preserve"> </w:t>
      </w:r>
      <w:r w:rsidRPr="00D43197">
        <w:t>воздействие</w:t>
      </w:r>
      <w:r w:rsidR="00D43197" w:rsidRPr="00D43197">
        <w:t xml:space="preserve"> </w:t>
      </w:r>
      <w:r w:rsidRPr="00D43197">
        <w:t>внешнеэкономических</w:t>
      </w:r>
      <w:r w:rsidR="00D43197" w:rsidRPr="00D43197">
        <w:t xml:space="preserve"> </w:t>
      </w:r>
      <w:r w:rsidRPr="00D43197">
        <w:t>факторов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2008</w:t>
      </w:r>
      <w:r w:rsidR="00D43197" w:rsidRPr="00D43197">
        <w:t xml:space="preserve"> </w:t>
      </w:r>
      <w:r w:rsidRPr="00D43197">
        <w:t>году</w:t>
      </w:r>
      <w:r w:rsidR="00D43197" w:rsidRPr="00D43197">
        <w:t xml:space="preserve"> </w:t>
      </w:r>
      <w:r w:rsidRPr="00D43197">
        <w:t>обусловило</w:t>
      </w:r>
      <w:r w:rsidR="00D43197" w:rsidRPr="00D43197">
        <w:t xml:space="preserve"> </w:t>
      </w:r>
      <w:r w:rsidRPr="00D43197">
        <w:t>превышение</w:t>
      </w:r>
      <w:r w:rsidR="00D43197" w:rsidRPr="00D43197">
        <w:t xml:space="preserve"> </w:t>
      </w:r>
      <w:r w:rsidRPr="00D43197">
        <w:t>предложения</w:t>
      </w:r>
      <w:r w:rsidR="00D43197" w:rsidRPr="00D43197">
        <w:t xml:space="preserve"> </w:t>
      </w:r>
      <w:r w:rsidRPr="00D43197">
        <w:t>иностранной</w:t>
      </w:r>
      <w:r w:rsidR="00D43197" w:rsidRPr="00D43197">
        <w:t xml:space="preserve"> </w:t>
      </w:r>
      <w:r w:rsidRPr="00D43197">
        <w:t>валюты</w:t>
      </w:r>
      <w:r w:rsidR="00D43197" w:rsidRPr="00D43197">
        <w:t xml:space="preserve"> </w:t>
      </w:r>
      <w:r w:rsidRPr="00D43197">
        <w:t>над</w:t>
      </w:r>
      <w:r w:rsidR="00D43197" w:rsidRPr="00D43197">
        <w:t xml:space="preserve"> </w:t>
      </w:r>
      <w:r w:rsidRPr="00D43197">
        <w:t>спросом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внутреннем</w:t>
      </w:r>
      <w:r w:rsidR="00D43197" w:rsidRPr="00D43197">
        <w:t xml:space="preserve"> </w:t>
      </w:r>
      <w:r w:rsidRPr="00D43197">
        <w:t>валютном</w:t>
      </w:r>
      <w:r w:rsidR="00D43197" w:rsidRPr="00D43197">
        <w:t xml:space="preserve"> </w:t>
      </w:r>
      <w:r w:rsidRPr="00D43197">
        <w:t>рынке</w:t>
      </w:r>
      <w:r w:rsidR="00D43197" w:rsidRPr="00D43197">
        <w:t xml:space="preserve">. </w:t>
      </w:r>
      <w:r w:rsidRPr="00D43197">
        <w:t>Вместе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тем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условиях</w:t>
      </w:r>
      <w:r w:rsidR="00D43197" w:rsidRPr="00D43197">
        <w:t xml:space="preserve"> </w:t>
      </w:r>
      <w:r w:rsidRPr="00D43197">
        <w:t>сокращения</w:t>
      </w:r>
      <w:r w:rsidR="00D43197" w:rsidRPr="00D43197">
        <w:t xml:space="preserve"> </w:t>
      </w:r>
      <w:r w:rsidRPr="00D43197">
        <w:t>профицита</w:t>
      </w:r>
      <w:r w:rsidR="00D43197" w:rsidRPr="00D43197">
        <w:t xml:space="preserve"> </w:t>
      </w:r>
      <w:r w:rsidRPr="00D43197">
        <w:t>счета</w:t>
      </w:r>
      <w:r w:rsidR="00D43197" w:rsidRPr="00D43197">
        <w:t xml:space="preserve"> </w:t>
      </w:r>
      <w:r w:rsidRPr="00D43197">
        <w:t>текущих</w:t>
      </w:r>
      <w:r w:rsidR="00D43197" w:rsidRPr="00D43197">
        <w:t xml:space="preserve"> </w:t>
      </w:r>
      <w:r w:rsidRPr="00D43197">
        <w:t>операций</w:t>
      </w:r>
      <w:r w:rsidR="00D43197" w:rsidRPr="00D43197">
        <w:t xml:space="preserve"> </w:t>
      </w:r>
      <w:r w:rsidRPr="00D43197">
        <w:t>давление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обменный</w:t>
      </w:r>
      <w:r w:rsidR="00D43197" w:rsidRPr="00D43197">
        <w:t xml:space="preserve"> </w:t>
      </w:r>
      <w:r w:rsidRPr="00D43197">
        <w:t>курс</w:t>
      </w:r>
      <w:r w:rsidR="00D43197" w:rsidRPr="00D43197">
        <w:t xml:space="preserve"> </w:t>
      </w:r>
      <w:r w:rsidRPr="00D43197">
        <w:t>тенге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немного</w:t>
      </w:r>
      <w:r w:rsidR="00D43197" w:rsidRPr="00D43197">
        <w:t xml:space="preserve"> </w:t>
      </w:r>
      <w:r w:rsidRPr="00D43197">
        <w:t>ослаб,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выразился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том</w:t>
      </w:r>
      <w:r w:rsidR="00D43197" w:rsidRPr="00D43197">
        <w:t xml:space="preserve"> </w:t>
      </w:r>
      <w:r w:rsidRPr="00D43197">
        <w:t>числе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меньших</w:t>
      </w:r>
      <w:r w:rsidR="00D43197" w:rsidRPr="00D43197">
        <w:t xml:space="preserve"> </w:t>
      </w:r>
      <w:r w:rsidRPr="00D43197">
        <w:t>темпах</w:t>
      </w:r>
      <w:r w:rsidR="00D43197" w:rsidRPr="00D43197">
        <w:t xml:space="preserve"> </w:t>
      </w:r>
      <w:r w:rsidRPr="00D43197">
        <w:t>его</w:t>
      </w:r>
      <w:r w:rsidR="00D43197" w:rsidRPr="00D43197">
        <w:t xml:space="preserve"> </w:t>
      </w:r>
      <w:r w:rsidRPr="00D43197">
        <w:t>укрепления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реальном</w:t>
      </w:r>
      <w:r w:rsidR="00D43197" w:rsidRPr="00D43197">
        <w:t xml:space="preserve"> </w:t>
      </w:r>
      <w:r w:rsidRPr="00D43197">
        <w:t>выражении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Согласно</w:t>
      </w:r>
      <w:r w:rsidR="00D43197" w:rsidRPr="00D43197">
        <w:t xml:space="preserve"> </w:t>
      </w:r>
      <w:r w:rsidRPr="00D43197">
        <w:t>среднесрочному</w:t>
      </w:r>
      <w:r w:rsidR="00D43197" w:rsidRPr="00D43197">
        <w:t xml:space="preserve"> </w:t>
      </w:r>
      <w:r w:rsidRPr="00D43197">
        <w:t>прогнозу</w:t>
      </w:r>
      <w:r w:rsidR="00D43197" w:rsidRPr="00D43197">
        <w:t xml:space="preserve"> </w:t>
      </w:r>
      <w:r w:rsidRPr="00D43197">
        <w:t>социально-экономического</w:t>
      </w:r>
      <w:r w:rsidR="00D43197" w:rsidRPr="00D43197">
        <w:t xml:space="preserve"> </w:t>
      </w:r>
      <w:r w:rsidRPr="00D43197">
        <w:t>развития</w:t>
      </w:r>
      <w:r w:rsidR="00D43197" w:rsidRPr="00D43197">
        <w:t xml:space="preserve"> </w:t>
      </w:r>
      <w:r w:rsidRPr="00D43197">
        <w:t>страны</w:t>
      </w:r>
      <w:r w:rsidR="00D43197" w:rsidRPr="00D43197">
        <w:t xml:space="preserve"> </w:t>
      </w:r>
      <w:r w:rsidRPr="00D43197">
        <w:t>до</w:t>
      </w:r>
      <w:r w:rsidR="00D43197" w:rsidRPr="00D43197">
        <w:t xml:space="preserve"> </w:t>
      </w:r>
      <w:r w:rsidRPr="00D43197">
        <w:t>2010</w:t>
      </w:r>
      <w:r w:rsidR="00D43197" w:rsidRPr="00D43197">
        <w:t xml:space="preserve"> </w:t>
      </w:r>
      <w:r w:rsidRPr="00D43197">
        <w:t>года</w:t>
      </w:r>
      <w:r w:rsidR="00D43197" w:rsidRPr="00D43197">
        <w:t xml:space="preserve"> </w:t>
      </w:r>
      <w:r w:rsidRPr="00D43197">
        <w:t>ожидается</w:t>
      </w:r>
      <w:r w:rsidR="00D43197" w:rsidRPr="00D43197">
        <w:t xml:space="preserve"> </w:t>
      </w:r>
      <w:r w:rsidRPr="00D43197">
        <w:t>усиление</w:t>
      </w:r>
      <w:r w:rsidR="00D43197" w:rsidRPr="00D43197">
        <w:t xml:space="preserve"> </w:t>
      </w:r>
      <w:r w:rsidRPr="00D43197">
        <w:t>негативного</w:t>
      </w:r>
      <w:r w:rsidR="00D43197" w:rsidRPr="00D43197">
        <w:t xml:space="preserve"> </w:t>
      </w:r>
      <w:r w:rsidRPr="00D43197">
        <w:t>влияния</w:t>
      </w:r>
      <w:r w:rsidR="00D43197" w:rsidRPr="00D43197">
        <w:t xml:space="preserve"> </w:t>
      </w:r>
      <w:r w:rsidRPr="00D43197">
        <w:t>внешних</w:t>
      </w:r>
      <w:r w:rsidR="00D43197" w:rsidRPr="00D43197">
        <w:t xml:space="preserve"> </w:t>
      </w:r>
      <w:r w:rsidRPr="00D43197">
        <w:t>факторов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платежный</w:t>
      </w:r>
      <w:r w:rsidR="00D43197" w:rsidRPr="00D43197">
        <w:t xml:space="preserve"> </w:t>
      </w:r>
      <w:r w:rsidRPr="00D43197">
        <w:t>баланс,</w:t>
      </w:r>
      <w:r w:rsidR="00D43197" w:rsidRPr="00D43197">
        <w:t xml:space="preserve"> </w:t>
      </w:r>
      <w:r w:rsidRPr="00D43197">
        <w:t>прежде</w:t>
      </w:r>
      <w:r w:rsidR="00D43197" w:rsidRPr="00D43197">
        <w:t xml:space="preserve"> </w:t>
      </w:r>
      <w:r w:rsidRPr="00D43197">
        <w:t>всего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сфере</w:t>
      </w:r>
      <w:r w:rsidR="00D43197" w:rsidRPr="00D43197">
        <w:t xml:space="preserve"> </w:t>
      </w:r>
      <w:r w:rsidRPr="00D43197">
        <w:t>внешней</w:t>
      </w:r>
      <w:r w:rsidR="00D43197" w:rsidRPr="00D43197">
        <w:t xml:space="preserve"> </w:t>
      </w:r>
      <w:r w:rsidRPr="00D43197">
        <w:t>торговли</w:t>
      </w:r>
      <w:r w:rsidR="00D43197" w:rsidRPr="00D43197">
        <w:t xml:space="preserve">. </w:t>
      </w:r>
      <w:r w:rsidRPr="00D43197">
        <w:t>В</w:t>
      </w:r>
      <w:r w:rsidR="00D43197" w:rsidRPr="00D43197">
        <w:t xml:space="preserve"> </w:t>
      </w:r>
      <w:r w:rsidRPr="00D43197">
        <w:t>2009</w:t>
      </w:r>
      <w:r w:rsidR="00D43197" w:rsidRPr="00D43197">
        <w:t xml:space="preserve"> </w:t>
      </w:r>
      <w:r w:rsidRPr="00D43197">
        <w:t>году</w:t>
      </w:r>
      <w:r w:rsidR="00D43197" w:rsidRPr="00D43197">
        <w:t xml:space="preserve"> </w:t>
      </w:r>
      <w:r w:rsidRPr="00D43197">
        <w:t>значительное</w:t>
      </w:r>
      <w:r w:rsidR="00D43197" w:rsidRPr="00D43197">
        <w:t xml:space="preserve"> </w:t>
      </w:r>
      <w:r w:rsidRPr="00D43197">
        <w:t>сокращение</w:t>
      </w:r>
      <w:r w:rsidR="00D43197" w:rsidRPr="00D43197">
        <w:t xml:space="preserve"> </w:t>
      </w:r>
      <w:r w:rsidRPr="00D43197">
        <w:t>активного</w:t>
      </w:r>
      <w:r w:rsidR="00D43197" w:rsidRPr="00D43197">
        <w:t xml:space="preserve"> </w:t>
      </w:r>
      <w:r w:rsidRPr="00D43197">
        <w:t>сальдо</w:t>
      </w:r>
      <w:r w:rsidR="00D43197" w:rsidRPr="00D43197">
        <w:t xml:space="preserve"> </w:t>
      </w:r>
      <w:r w:rsidRPr="00D43197">
        <w:t>торгового</w:t>
      </w:r>
      <w:r w:rsidR="00D43197" w:rsidRPr="00D43197">
        <w:t xml:space="preserve"> </w:t>
      </w:r>
      <w:r w:rsidRPr="00D43197">
        <w:t>баланса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фоне</w:t>
      </w:r>
      <w:r w:rsidR="00D43197" w:rsidRPr="00D43197">
        <w:t xml:space="preserve"> </w:t>
      </w:r>
      <w:r w:rsidRPr="00D43197">
        <w:t>сохранения</w:t>
      </w:r>
      <w:r w:rsidR="00D43197" w:rsidRPr="00D43197">
        <w:t xml:space="preserve"> </w:t>
      </w:r>
      <w:r w:rsidRPr="00D43197">
        <w:t>отрицательного</w:t>
      </w:r>
      <w:r w:rsidR="00D43197" w:rsidRPr="00D43197">
        <w:t xml:space="preserve"> </w:t>
      </w:r>
      <w:r w:rsidRPr="00D43197">
        <w:t>сальдо</w:t>
      </w:r>
      <w:r w:rsidR="00D43197" w:rsidRPr="00D43197">
        <w:t xml:space="preserve"> </w:t>
      </w:r>
      <w:r w:rsidRPr="00D43197">
        <w:t>баланса</w:t>
      </w:r>
      <w:r w:rsidR="00D43197" w:rsidRPr="00D43197">
        <w:t xml:space="preserve"> </w:t>
      </w:r>
      <w:r w:rsidRPr="00D43197">
        <w:t>услуг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существенного</w:t>
      </w:r>
      <w:r w:rsidR="00D43197" w:rsidRPr="00D43197">
        <w:t xml:space="preserve"> </w:t>
      </w:r>
      <w:r w:rsidRPr="00D43197">
        <w:t>превышения</w:t>
      </w:r>
      <w:r w:rsidR="00D43197" w:rsidRPr="00D43197">
        <w:t xml:space="preserve"> </w:t>
      </w:r>
      <w:r w:rsidRPr="00D43197">
        <w:t>расходов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обслуживанию</w:t>
      </w:r>
      <w:r w:rsidR="00D43197" w:rsidRPr="00D43197">
        <w:t xml:space="preserve"> </w:t>
      </w:r>
      <w:r w:rsidRPr="00D43197">
        <w:t>внешних</w:t>
      </w:r>
      <w:r w:rsidR="00D43197" w:rsidRPr="00D43197">
        <w:t xml:space="preserve"> </w:t>
      </w:r>
      <w:r w:rsidRPr="00D43197">
        <w:t>обязательств</w:t>
      </w:r>
      <w:r w:rsidR="00D43197" w:rsidRPr="00D43197">
        <w:t xml:space="preserve"> </w:t>
      </w:r>
      <w:r w:rsidRPr="00D43197">
        <w:t>над</w:t>
      </w:r>
      <w:r w:rsidR="00D43197" w:rsidRPr="00D43197">
        <w:t xml:space="preserve"> </w:t>
      </w:r>
      <w:r w:rsidRPr="00D43197">
        <w:t>соответствующими</w:t>
      </w:r>
      <w:r w:rsidR="00D43197" w:rsidRPr="00D43197">
        <w:t xml:space="preserve"> </w:t>
      </w:r>
      <w:r w:rsidRPr="00D43197">
        <w:t>доходами</w:t>
      </w:r>
      <w:r w:rsidR="00D43197" w:rsidRPr="00D43197">
        <w:t xml:space="preserve"> </w:t>
      </w:r>
      <w:r w:rsidRPr="00D43197">
        <w:t>обусловил,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зависимости</w:t>
      </w:r>
      <w:r w:rsidR="00D43197" w:rsidRPr="00D43197">
        <w:t xml:space="preserve"> </w:t>
      </w:r>
      <w:r w:rsidRPr="00D43197">
        <w:t>от</w:t>
      </w:r>
      <w:r w:rsidR="00D43197" w:rsidRPr="00D43197">
        <w:t xml:space="preserve"> </w:t>
      </w:r>
      <w:r w:rsidRPr="00D43197">
        <w:t>варианта,</w:t>
      </w:r>
      <w:r w:rsidR="00D43197" w:rsidRPr="00D43197">
        <w:t xml:space="preserve"> </w:t>
      </w:r>
      <w:r w:rsidRPr="00D43197">
        <w:t>дефицит</w:t>
      </w:r>
      <w:r w:rsidR="00D43197" w:rsidRPr="00D43197">
        <w:t xml:space="preserve"> </w:t>
      </w:r>
      <w:r w:rsidRPr="00D43197">
        <w:t>счета</w:t>
      </w:r>
      <w:r w:rsidR="00D43197" w:rsidRPr="00D43197">
        <w:t xml:space="preserve"> </w:t>
      </w:r>
      <w:r w:rsidRPr="00D43197">
        <w:t>текущих</w:t>
      </w:r>
      <w:r w:rsidR="00D43197" w:rsidRPr="00D43197">
        <w:t xml:space="preserve"> </w:t>
      </w:r>
      <w:r w:rsidRPr="00D43197">
        <w:t>операций</w:t>
      </w:r>
      <w:r w:rsidR="00D43197">
        <w:t xml:space="preserve"> (</w:t>
      </w:r>
      <w:r w:rsidRPr="00D43197">
        <w:t>в</w:t>
      </w:r>
      <w:r w:rsidR="00D43197" w:rsidRPr="00D43197">
        <w:t xml:space="preserve"> </w:t>
      </w:r>
      <w:r w:rsidRPr="00D43197">
        <w:t>размере</w:t>
      </w:r>
      <w:r w:rsidR="00D43197" w:rsidRPr="00D43197">
        <w:t xml:space="preserve"> </w:t>
      </w:r>
      <w:r w:rsidRPr="00D43197">
        <w:t>33,1</w:t>
      </w:r>
      <w:r w:rsidR="00D43197" w:rsidRPr="00D43197">
        <w:t xml:space="preserve"> </w:t>
      </w:r>
      <w:r w:rsidRPr="00D43197">
        <w:t>млрд</w:t>
      </w:r>
      <w:r w:rsidR="00D43197" w:rsidRPr="00D43197">
        <w:t xml:space="preserve">. </w:t>
      </w:r>
      <w:r w:rsidRPr="00D43197">
        <w:t>долларов</w:t>
      </w:r>
      <w:r w:rsidR="00D43197" w:rsidRPr="00D43197">
        <w:t xml:space="preserve"> </w:t>
      </w:r>
      <w:r w:rsidRPr="00D43197">
        <w:t>США</w:t>
      </w:r>
      <w:r w:rsidR="00D43197" w:rsidRPr="00D43197">
        <w:t xml:space="preserve"> </w:t>
      </w:r>
      <w:r w:rsidRPr="00D43197">
        <w:t>или</w:t>
      </w:r>
      <w:r w:rsidR="00D43197" w:rsidRPr="00D43197">
        <w:t xml:space="preserve"> </w:t>
      </w:r>
      <w:r w:rsidRPr="00D43197">
        <w:t>17,7</w:t>
      </w:r>
      <w:r w:rsidR="00D43197" w:rsidRPr="00D43197">
        <w:t xml:space="preserve"> </w:t>
      </w:r>
      <w:r w:rsidRPr="00D43197">
        <w:t>млрд</w:t>
      </w:r>
      <w:r w:rsidR="00D43197" w:rsidRPr="00D43197">
        <w:t xml:space="preserve">. </w:t>
      </w:r>
      <w:r w:rsidRPr="00D43197">
        <w:t>доларов</w:t>
      </w:r>
      <w:r w:rsidR="00D43197" w:rsidRPr="00D43197">
        <w:t xml:space="preserve"> </w:t>
      </w:r>
      <w:r w:rsidRPr="00D43197">
        <w:t>США</w:t>
      </w:r>
      <w:r w:rsidR="00D43197" w:rsidRPr="00D43197">
        <w:t xml:space="preserve">) </w:t>
      </w:r>
      <w:r w:rsidRPr="00D43197">
        <w:t>или</w:t>
      </w:r>
      <w:r w:rsidR="00D43197" w:rsidRPr="00D43197">
        <w:t xml:space="preserve"> </w:t>
      </w:r>
      <w:r w:rsidRPr="00D43197">
        <w:t>уменьшение</w:t>
      </w:r>
      <w:r w:rsidR="00D43197" w:rsidRPr="00D43197">
        <w:t xml:space="preserve"> </w:t>
      </w:r>
      <w:r w:rsidRPr="00D43197">
        <w:t>его</w:t>
      </w:r>
      <w:r w:rsidR="00D43197" w:rsidRPr="00D43197">
        <w:t xml:space="preserve"> </w:t>
      </w:r>
      <w:r w:rsidRPr="00D43197">
        <w:t>профицита</w:t>
      </w:r>
      <w:r w:rsidR="00D43197">
        <w:t xml:space="preserve"> (</w:t>
      </w:r>
      <w:r w:rsidRPr="00D43197">
        <w:t>до</w:t>
      </w:r>
      <w:r w:rsidR="00D43197" w:rsidRPr="00D43197">
        <w:t xml:space="preserve"> </w:t>
      </w:r>
      <w:r w:rsidRPr="00D43197">
        <w:t>4,6</w:t>
      </w:r>
      <w:r w:rsidR="00D43197" w:rsidRPr="00D43197">
        <w:t xml:space="preserve"> </w:t>
      </w:r>
      <w:r w:rsidRPr="00D43197">
        <w:t>млрд</w:t>
      </w:r>
      <w:r w:rsidR="00D43197" w:rsidRPr="00D43197">
        <w:t xml:space="preserve">. </w:t>
      </w:r>
      <w:r w:rsidRPr="00D43197">
        <w:t>долларов</w:t>
      </w:r>
      <w:r w:rsidR="00D43197" w:rsidRPr="00D43197">
        <w:t xml:space="preserve"> </w:t>
      </w:r>
      <w:r w:rsidRPr="00D43197">
        <w:t>США</w:t>
      </w:r>
      <w:r w:rsidR="00D43197" w:rsidRPr="00D43197">
        <w:t xml:space="preserve">). </w:t>
      </w:r>
      <w:r w:rsidRPr="00D43197">
        <w:t>В</w:t>
      </w:r>
      <w:r w:rsidR="00D43197" w:rsidRPr="00D43197">
        <w:t xml:space="preserve"> </w:t>
      </w:r>
      <w:r w:rsidRPr="00D43197">
        <w:t>2010</w:t>
      </w:r>
      <w:r w:rsidR="00D43197" w:rsidRPr="00D43197">
        <w:t xml:space="preserve"> </w:t>
      </w:r>
      <w:r w:rsidRPr="00D43197">
        <w:t>году</w:t>
      </w:r>
      <w:r w:rsidR="00D43197" w:rsidRPr="00D43197">
        <w:t xml:space="preserve"> </w:t>
      </w:r>
      <w:r w:rsidRPr="00D43197">
        <w:t>отрицательное</w:t>
      </w:r>
      <w:r w:rsidR="00D43197" w:rsidRPr="00D43197">
        <w:t xml:space="preserve"> </w:t>
      </w:r>
      <w:r w:rsidRPr="00D43197">
        <w:t>сальдо</w:t>
      </w:r>
      <w:r w:rsidR="00D43197" w:rsidRPr="00D43197">
        <w:t xml:space="preserve"> </w:t>
      </w:r>
      <w:r w:rsidRPr="00D43197">
        <w:t>счета</w:t>
      </w:r>
      <w:r w:rsidR="00D43197" w:rsidRPr="00D43197">
        <w:t xml:space="preserve"> </w:t>
      </w:r>
      <w:r w:rsidRPr="00D43197">
        <w:t>текущих</w:t>
      </w:r>
      <w:r w:rsidR="00D43197" w:rsidRPr="00D43197">
        <w:t xml:space="preserve"> </w:t>
      </w:r>
      <w:r w:rsidRPr="00D43197">
        <w:t>операций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зависимости</w:t>
      </w:r>
      <w:r w:rsidR="00D43197" w:rsidRPr="00D43197">
        <w:t xml:space="preserve"> </w:t>
      </w:r>
      <w:r w:rsidRPr="00D43197">
        <w:t>от</w:t>
      </w:r>
      <w:r w:rsidR="00D43197" w:rsidRPr="00D43197">
        <w:t xml:space="preserve"> </w:t>
      </w:r>
      <w:r w:rsidRPr="00D43197">
        <w:t>варианта</w:t>
      </w:r>
      <w:r w:rsidR="00D43197" w:rsidRPr="00D43197">
        <w:t xml:space="preserve"> </w:t>
      </w:r>
      <w:r w:rsidRPr="00D43197">
        <w:t>может</w:t>
      </w:r>
      <w:r w:rsidR="00D43197" w:rsidRPr="00D43197">
        <w:t xml:space="preserve"> </w:t>
      </w:r>
      <w:r w:rsidRPr="00D43197">
        <w:t>быть</w:t>
      </w:r>
      <w:r w:rsidR="00D43197" w:rsidRPr="00D43197">
        <w:t xml:space="preserve"> </w:t>
      </w:r>
      <w:r w:rsidRPr="00D43197">
        <w:t>равно</w:t>
      </w:r>
      <w:r w:rsidR="00D43197" w:rsidRPr="00D43197">
        <w:t xml:space="preserve"> </w:t>
      </w:r>
      <w:r w:rsidRPr="00D43197">
        <w:t>56,5</w:t>
      </w:r>
      <w:r w:rsidR="00D43197" w:rsidRPr="00D43197">
        <w:t xml:space="preserve">; </w:t>
      </w:r>
      <w:r w:rsidRPr="00D43197">
        <w:t>46,4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31,2</w:t>
      </w:r>
      <w:r w:rsidR="00D43197" w:rsidRPr="00D43197">
        <w:t xml:space="preserve"> </w:t>
      </w:r>
      <w:r w:rsidRPr="00D43197">
        <w:t>мл</w:t>
      </w:r>
      <w:r w:rsidR="007C021D" w:rsidRPr="00D43197">
        <w:t>рд</w:t>
      </w:r>
      <w:r w:rsidR="00D43197" w:rsidRPr="00D43197">
        <w:t xml:space="preserve">. </w:t>
      </w:r>
      <w:r w:rsidR="007C021D" w:rsidRPr="00D43197">
        <w:t>долларов</w:t>
      </w:r>
      <w:r w:rsidR="00D43197" w:rsidRPr="00D43197">
        <w:t xml:space="preserve"> </w:t>
      </w:r>
      <w:r w:rsidR="007C021D" w:rsidRPr="00D43197">
        <w:t>США</w:t>
      </w:r>
      <w:r w:rsidR="00D43197" w:rsidRPr="00D43197">
        <w:t xml:space="preserve"> </w:t>
      </w:r>
      <w:r w:rsidR="007C021D" w:rsidRPr="00D43197">
        <w:t>соответственно</w:t>
      </w:r>
      <w:r w:rsidR="00D43197" w:rsidRPr="00D43197">
        <w:t xml:space="preserve"> [</w:t>
      </w:r>
      <w:r w:rsidR="007C021D" w:rsidRPr="00D43197">
        <w:t>1,</w:t>
      </w:r>
      <w:r w:rsidR="00D43197" w:rsidRPr="00D43197">
        <w:t xml:space="preserve"> </w:t>
      </w:r>
      <w:r w:rsidR="007C021D" w:rsidRPr="00D43197">
        <w:rPr>
          <w:lang w:val="en-US"/>
        </w:rPr>
        <w:t>C</w:t>
      </w:r>
      <w:r w:rsidR="00D43197">
        <w:t>.2</w:t>
      </w:r>
      <w:r w:rsidR="007C021D" w:rsidRPr="00D43197">
        <w:t>2</w:t>
      </w:r>
      <w:r w:rsidR="00D43197" w:rsidRPr="00D43197">
        <w:t>].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Таким</w:t>
      </w:r>
      <w:r w:rsidR="00D43197" w:rsidRPr="00D43197">
        <w:t xml:space="preserve"> </w:t>
      </w:r>
      <w:r w:rsidRPr="00D43197">
        <w:t>образом,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Казахстане</w:t>
      </w:r>
      <w:r w:rsidR="00D43197" w:rsidRPr="00D43197">
        <w:t xml:space="preserve"> </w:t>
      </w:r>
      <w:r w:rsidRPr="00D43197">
        <w:t>общая</w:t>
      </w:r>
      <w:r w:rsidR="00D43197" w:rsidRPr="00D43197">
        <w:t xml:space="preserve"> </w:t>
      </w:r>
      <w:r w:rsidRPr="00D43197">
        <w:t>макроэкономическая</w:t>
      </w:r>
      <w:r w:rsidR="00D43197" w:rsidRPr="00D43197">
        <w:t xml:space="preserve"> </w:t>
      </w:r>
      <w:r w:rsidRPr="00D43197">
        <w:t>стабильность</w:t>
      </w:r>
      <w:r w:rsidR="00D43197" w:rsidRPr="00D43197">
        <w:t xml:space="preserve"> </w:t>
      </w:r>
      <w:r w:rsidRPr="00D43197">
        <w:t>стала</w:t>
      </w:r>
      <w:r w:rsidR="00D43197" w:rsidRPr="00D43197">
        <w:t xml:space="preserve"> </w:t>
      </w:r>
      <w:r w:rsidRPr="00D43197">
        <w:t>определяющим</w:t>
      </w:r>
      <w:r w:rsidR="00D43197" w:rsidRPr="00D43197">
        <w:t xml:space="preserve"> </w:t>
      </w:r>
      <w:r w:rsidRPr="00D43197">
        <w:t>фактором</w:t>
      </w:r>
      <w:r w:rsidR="00D43197" w:rsidRPr="00D43197">
        <w:t xml:space="preserve"> </w:t>
      </w:r>
      <w:r w:rsidRPr="00D43197">
        <w:t>роста</w:t>
      </w:r>
      <w:r w:rsidR="00D43197" w:rsidRPr="00D43197">
        <w:t xml:space="preserve"> </w:t>
      </w:r>
      <w:r w:rsidRPr="00D43197">
        <w:t>инвестиционной</w:t>
      </w:r>
      <w:r w:rsidR="00D43197" w:rsidRPr="00D43197">
        <w:t xml:space="preserve"> </w:t>
      </w:r>
      <w:r w:rsidRPr="00D43197">
        <w:t>привлекательности</w:t>
      </w:r>
      <w:r w:rsidR="00D43197" w:rsidRPr="00D43197">
        <w:t xml:space="preserve"> </w:t>
      </w:r>
      <w:r w:rsidRPr="00D43197">
        <w:t>экономики</w:t>
      </w:r>
      <w:r w:rsidR="00D43197" w:rsidRPr="00D43197">
        <w:t xml:space="preserve">. </w:t>
      </w:r>
      <w:r w:rsidRPr="00D43197">
        <w:t>Согласно</w:t>
      </w:r>
      <w:r w:rsidR="00D43197" w:rsidRPr="00D43197">
        <w:t xml:space="preserve"> </w:t>
      </w:r>
      <w:r w:rsidRPr="00D43197">
        <w:t>прогнозу</w:t>
      </w:r>
      <w:r w:rsidR="00D43197" w:rsidRPr="00D43197">
        <w:t xml:space="preserve"> </w:t>
      </w:r>
      <w:r w:rsidRPr="00D43197">
        <w:t>ожидается,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чистый</w:t>
      </w:r>
      <w:r w:rsidR="00D43197" w:rsidRPr="00D43197">
        <w:t xml:space="preserve"> </w:t>
      </w:r>
      <w:r w:rsidRPr="00D43197">
        <w:t>приток</w:t>
      </w:r>
      <w:r w:rsidR="00D43197" w:rsidRPr="00D43197">
        <w:t xml:space="preserve"> </w:t>
      </w:r>
      <w:r w:rsidRPr="00D43197">
        <w:t>иностранного</w:t>
      </w:r>
      <w:r w:rsidR="00D43197" w:rsidRPr="00D43197">
        <w:t xml:space="preserve"> </w:t>
      </w:r>
      <w:r w:rsidRPr="00D43197">
        <w:t>капитала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частный</w:t>
      </w:r>
      <w:r w:rsidR="00D43197" w:rsidRPr="00D43197">
        <w:t xml:space="preserve"> </w:t>
      </w:r>
      <w:r w:rsidRPr="00D43197">
        <w:t>сектор</w:t>
      </w:r>
      <w:r w:rsidR="00D43197" w:rsidRPr="00D43197">
        <w:t xml:space="preserve"> </w:t>
      </w:r>
      <w:r w:rsidRPr="00D43197">
        <w:t>составит</w:t>
      </w:r>
      <w:r w:rsidR="00D43197" w:rsidRPr="00D43197">
        <w:t xml:space="preserve"> </w:t>
      </w:r>
      <w:r w:rsidRPr="00D43197">
        <w:t>45</w:t>
      </w:r>
      <w:r w:rsidR="00D43197" w:rsidRPr="00D43197">
        <w:t xml:space="preserve"> </w:t>
      </w:r>
      <w:r w:rsidRPr="00D43197">
        <w:t>млрд</w:t>
      </w:r>
      <w:r w:rsidR="00D43197" w:rsidRPr="00D43197">
        <w:t xml:space="preserve">. </w:t>
      </w:r>
      <w:r w:rsidRPr="00D43197">
        <w:t>долларов</w:t>
      </w:r>
      <w:r w:rsidR="00D43197" w:rsidRPr="00D43197">
        <w:t xml:space="preserve"> </w:t>
      </w:r>
      <w:r w:rsidRPr="00D43197">
        <w:t>США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2009</w:t>
      </w:r>
      <w:r w:rsidR="00D43197" w:rsidRPr="00D43197">
        <w:t xml:space="preserve"> </w:t>
      </w:r>
      <w:r w:rsidRPr="00D43197">
        <w:t>году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55</w:t>
      </w:r>
      <w:r w:rsidR="00D43197" w:rsidRPr="00D43197">
        <w:t xml:space="preserve"> </w:t>
      </w:r>
      <w:r w:rsidRPr="00D43197">
        <w:t>млрд</w:t>
      </w:r>
      <w:r w:rsidR="00D43197" w:rsidRPr="00D43197">
        <w:t xml:space="preserve">. </w:t>
      </w:r>
      <w:r w:rsidRPr="00D43197">
        <w:t>долларов</w:t>
      </w:r>
      <w:r w:rsidR="00D43197" w:rsidRPr="00D43197">
        <w:t xml:space="preserve"> </w:t>
      </w:r>
      <w:r w:rsidRPr="00D43197">
        <w:t>США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2010</w:t>
      </w:r>
      <w:r w:rsidR="00D43197" w:rsidRPr="00D43197">
        <w:t xml:space="preserve"> </w:t>
      </w:r>
      <w:r w:rsidRPr="00D43197">
        <w:t>году</w:t>
      </w:r>
      <w:r w:rsidR="00D43197" w:rsidRPr="00D43197">
        <w:t xml:space="preserve">. </w:t>
      </w:r>
      <w:r w:rsidRPr="00D43197">
        <w:t>Его</w:t>
      </w:r>
      <w:r w:rsidR="00D43197" w:rsidRPr="00D43197">
        <w:t xml:space="preserve"> </w:t>
      </w:r>
      <w:r w:rsidRPr="00D43197">
        <w:t>объема</w:t>
      </w:r>
      <w:r w:rsidR="00D43197" w:rsidRPr="00D43197">
        <w:t xml:space="preserve"> </w:t>
      </w:r>
      <w:r w:rsidRPr="00D43197">
        <w:t>будет</w:t>
      </w:r>
      <w:r w:rsidR="00D43197" w:rsidRPr="00D43197">
        <w:t xml:space="preserve"> </w:t>
      </w:r>
      <w:r w:rsidRPr="00D43197">
        <w:t>достаточно</w:t>
      </w:r>
      <w:r w:rsidR="00D43197" w:rsidRPr="00D43197">
        <w:t xml:space="preserve"> </w:t>
      </w:r>
      <w:r w:rsidRPr="00D43197">
        <w:t>для</w:t>
      </w:r>
      <w:r w:rsidR="00D43197" w:rsidRPr="00D43197">
        <w:t xml:space="preserve"> </w:t>
      </w:r>
      <w:r w:rsidRPr="00D43197">
        <w:t>обеспечения</w:t>
      </w:r>
      <w:r w:rsidR="00D43197" w:rsidRPr="00D43197">
        <w:t xml:space="preserve"> </w:t>
      </w:r>
      <w:r w:rsidRPr="00D43197">
        <w:t>внешнего</w:t>
      </w:r>
      <w:r w:rsidR="00D43197" w:rsidRPr="00D43197">
        <w:t xml:space="preserve"> </w:t>
      </w:r>
      <w:r w:rsidRPr="00D43197">
        <w:t>финансирования</w:t>
      </w:r>
      <w:r w:rsidR="00D43197" w:rsidRPr="00D43197">
        <w:t xml:space="preserve"> </w:t>
      </w:r>
      <w:r w:rsidRPr="00D43197">
        <w:t>дефицита</w:t>
      </w:r>
      <w:r w:rsidR="00D43197" w:rsidRPr="00D43197">
        <w:t xml:space="preserve"> </w:t>
      </w:r>
      <w:r w:rsidRPr="00D43197">
        <w:t>счета</w:t>
      </w:r>
      <w:r w:rsidR="00D43197" w:rsidRPr="00D43197">
        <w:t xml:space="preserve"> </w:t>
      </w:r>
      <w:r w:rsidRPr="00D43197">
        <w:t>текущих</w:t>
      </w:r>
      <w:r w:rsidR="00D43197" w:rsidRPr="00D43197">
        <w:t xml:space="preserve"> </w:t>
      </w:r>
      <w:r w:rsidRPr="00D43197">
        <w:t>операций</w:t>
      </w:r>
      <w:r w:rsidR="00D43197" w:rsidRPr="00D43197">
        <w:t xml:space="preserve"> </w:t>
      </w:r>
      <w:r w:rsidRPr="00D43197">
        <w:t>платежного</w:t>
      </w:r>
      <w:r w:rsidR="00D43197" w:rsidRPr="00D43197">
        <w:t xml:space="preserve"> </w:t>
      </w:r>
      <w:r w:rsidRPr="00D43197">
        <w:t>баланса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2009</w:t>
      </w:r>
      <w:r w:rsidR="00D43197" w:rsidRPr="00D43197">
        <w:t xml:space="preserve"> </w:t>
      </w:r>
      <w:r w:rsidRPr="00D43197">
        <w:t>году</w:t>
      </w:r>
      <w:r w:rsidR="00D43197" w:rsidRPr="00D43197">
        <w:t xml:space="preserve">. </w:t>
      </w:r>
      <w:r w:rsidRPr="00D43197">
        <w:t>Прирост</w:t>
      </w:r>
      <w:r w:rsidR="00D43197" w:rsidRPr="00D43197">
        <w:t xml:space="preserve"> </w:t>
      </w:r>
      <w:r w:rsidRPr="00D43197">
        <w:t>валютных</w:t>
      </w:r>
      <w:r w:rsidR="00D43197" w:rsidRPr="00D43197">
        <w:t xml:space="preserve"> </w:t>
      </w:r>
      <w:r w:rsidRPr="00D43197">
        <w:t>резервов</w:t>
      </w:r>
      <w:r w:rsidR="00D43197" w:rsidRPr="00D43197">
        <w:t xml:space="preserve"> </w:t>
      </w:r>
      <w:r w:rsidRPr="00D43197">
        <w:t>может</w:t>
      </w:r>
      <w:r w:rsidR="00D43197" w:rsidRPr="00D43197">
        <w:t xml:space="preserve"> </w:t>
      </w:r>
      <w:r w:rsidRPr="00D43197">
        <w:t>составить</w:t>
      </w:r>
      <w:r w:rsidR="00D43197" w:rsidRPr="00D43197">
        <w:t xml:space="preserve"> </w:t>
      </w:r>
      <w:r w:rsidRPr="00D43197">
        <w:t>8,6</w:t>
      </w:r>
      <w:r w:rsidR="00D43197" w:rsidRPr="00D43197">
        <w:t xml:space="preserve"> - </w:t>
      </w:r>
      <w:r w:rsidRPr="00D43197">
        <w:t>46,3</w:t>
      </w:r>
      <w:r w:rsidR="00D43197" w:rsidRPr="00D43197">
        <w:t xml:space="preserve"> </w:t>
      </w:r>
      <w:r w:rsidRPr="00D43197">
        <w:t>млрд</w:t>
      </w:r>
      <w:r w:rsidR="00D43197" w:rsidRPr="00D43197">
        <w:t xml:space="preserve">. </w:t>
      </w:r>
      <w:r w:rsidRPr="00D43197">
        <w:t>долларов</w:t>
      </w:r>
      <w:r w:rsidR="00D43197" w:rsidRPr="00D43197">
        <w:t xml:space="preserve"> </w:t>
      </w:r>
      <w:r w:rsidRPr="00D43197">
        <w:t>США</w:t>
      </w:r>
      <w:r w:rsidR="00D43197" w:rsidRPr="00D43197">
        <w:t xml:space="preserve">. </w:t>
      </w:r>
      <w:r w:rsidRPr="00D43197">
        <w:t>В</w:t>
      </w:r>
      <w:r w:rsidR="00D43197" w:rsidRPr="00D43197">
        <w:t xml:space="preserve"> </w:t>
      </w:r>
      <w:r w:rsidRPr="00D43197">
        <w:t>2010</w:t>
      </w:r>
      <w:r w:rsidR="00D43197" w:rsidRPr="00D43197">
        <w:t xml:space="preserve"> </w:t>
      </w:r>
      <w:r w:rsidRPr="00D43197">
        <w:t>году</w:t>
      </w:r>
      <w:r w:rsidR="00D43197" w:rsidRPr="00D43197">
        <w:t xml:space="preserve"> </w:t>
      </w:r>
      <w:r w:rsidRPr="00D43197">
        <w:t>возможно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сокращение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4,5</w:t>
      </w:r>
      <w:r w:rsidR="00D43197" w:rsidRPr="00D43197">
        <w:t xml:space="preserve"> </w:t>
      </w:r>
      <w:r w:rsidRPr="00D43197">
        <w:t>млрд</w:t>
      </w:r>
      <w:r w:rsidR="00D43197" w:rsidRPr="00D43197">
        <w:t xml:space="preserve">. </w:t>
      </w:r>
      <w:r w:rsidRPr="00D43197">
        <w:t>долларов</w:t>
      </w:r>
      <w:r w:rsidR="00D43197" w:rsidRPr="00D43197">
        <w:t xml:space="preserve"> </w:t>
      </w:r>
      <w:r w:rsidRPr="00D43197">
        <w:t>США</w:t>
      </w:r>
      <w:r w:rsidR="00D43197" w:rsidRPr="00D43197">
        <w:t xml:space="preserve"> </w:t>
      </w:r>
      <w:r w:rsidRPr="00D43197">
        <w:t>или</w:t>
      </w:r>
      <w:r w:rsidR="00D43197" w:rsidRPr="00D43197">
        <w:t xml:space="preserve"> </w:t>
      </w:r>
      <w:r w:rsidRPr="00D43197">
        <w:t>рост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5,</w:t>
      </w:r>
      <w:r w:rsidR="00223848" w:rsidRPr="00D43197">
        <w:t>6</w:t>
      </w:r>
      <w:r w:rsidR="00D43197" w:rsidRPr="00D43197">
        <w:t xml:space="preserve"> - </w:t>
      </w:r>
      <w:r w:rsidR="00223848" w:rsidRPr="00D43197">
        <w:t>20,8</w:t>
      </w:r>
      <w:r w:rsidR="00D43197" w:rsidRPr="00D43197">
        <w:t xml:space="preserve"> </w:t>
      </w:r>
      <w:r w:rsidR="00223848" w:rsidRPr="00D43197">
        <w:t>млрд</w:t>
      </w:r>
      <w:r w:rsidR="00D43197" w:rsidRPr="00D43197">
        <w:t xml:space="preserve">. </w:t>
      </w:r>
      <w:r w:rsidR="00223848" w:rsidRPr="00D43197">
        <w:t>долларов</w:t>
      </w:r>
      <w:r w:rsidR="00D43197" w:rsidRPr="00D43197">
        <w:t xml:space="preserve"> </w:t>
      </w:r>
      <w:r w:rsidR="00223848" w:rsidRPr="00D43197">
        <w:t>США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Из</w:t>
      </w:r>
      <w:r w:rsidR="00D43197" w:rsidRPr="00D43197">
        <w:t xml:space="preserve"> </w:t>
      </w:r>
      <w:r w:rsidRPr="00D43197">
        <w:t>выше</w:t>
      </w:r>
      <w:r w:rsidR="00D43197" w:rsidRPr="00D43197">
        <w:t xml:space="preserve"> </w:t>
      </w:r>
      <w:r w:rsidRPr="00D43197">
        <w:t>приведенного</w:t>
      </w:r>
      <w:r w:rsidR="00D43197" w:rsidRPr="00D43197">
        <w:t xml:space="preserve"> </w:t>
      </w:r>
      <w:r w:rsidRPr="00D43197">
        <w:t>анализа</w:t>
      </w:r>
      <w:r w:rsidR="00D43197" w:rsidRPr="00D43197">
        <w:t xml:space="preserve"> </w:t>
      </w:r>
      <w:r w:rsidRPr="00D43197">
        <w:t>можно</w:t>
      </w:r>
      <w:r w:rsidR="00D43197" w:rsidRPr="00D43197">
        <w:t xml:space="preserve"> </w:t>
      </w:r>
      <w:r w:rsidRPr="00D43197">
        <w:t>сделать</w:t>
      </w:r>
      <w:r w:rsidR="00D43197" w:rsidRPr="00D43197">
        <w:t xml:space="preserve"> </w:t>
      </w:r>
      <w:r w:rsidRPr="00D43197">
        <w:t>следующее</w:t>
      </w:r>
      <w:r w:rsidR="00D43197" w:rsidRPr="00D43197">
        <w:t xml:space="preserve"> </w:t>
      </w:r>
      <w:r w:rsidRPr="00D43197">
        <w:t>выводы</w:t>
      </w:r>
      <w:r w:rsidR="00D43197" w:rsidRPr="00D43197">
        <w:t>: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1</w:t>
      </w:r>
      <w:r w:rsidR="00D43197" w:rsidRPr="00D43197">
        <w:t xml:space="preserve">. </w:t>
      </w:r>
      <w:r w:rsidRPr="00D43197">
        <w:t>За</w:t>
      </w:r>
      <w:r w:rsidR="00D43197" w:rsidRPr="00D43197">
        <w:t xml:space="preserve"> </w:t>
      </w:r>
      <w:r w:rsidRPr="00D43197">
        <w:t>последние</w:t>
      </w:r>
      <w:r w:rsidR="00D43197" w:rsidRPr="00D43197">
        <w:t xml:space="preserve"> </w:t>
      </w:r>
      <w:r w:rsidRPr="00D43197">
        <w:t>годы</w:t>
      </w:r>
      <w:r w:rsidR="00D43197" w:rsidRPr="00D43197">
        <w:t xml:space="preserve"> </w:t>
      </w:r>
      <w:r w:rsidRPr="00D43197">
        <w:t>Центральный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основном</w:t>
      </w:r>
      <w:r w:rsidR="00D43197" w:rsidRPr="00D43197">
        <w:t xml:space="preserve"> </w:t>
      </w:r>
      <w:r w:rsidRPr="00D43197">
        <w:t>только</w:t>
      </w:r>
      <w:r w:rsidR="00D43197" w:rsidRPr="00D43197">
        <w:t xml:space="preserve"> </w:t>
      </w:r>
      <w:r w:rsidRPr="00D43197">
        <w:t>понижал</w:t>
      </w:r>
      <w:r w:rsidR="00D43197" w:rsidRPr="00D43197">
        <w:t xml:space="preserve"> </w:t>
      </w:r>
      <w:r w:rsidRPr="00D43197">
        <w:t>ставку</w:t>
      </w:r>
      <w:r w:rsidR="00D43197" w:rsidRPr="00D43197">
        <w:t xml:space="preserve"> </w:t>
      </w:r>
      <w:r w:rsidRPr="00D43197">
        <w:t>рефинансирования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целью</w:t>
      </w:r>
      <w:r w:rsidR="00D43197" w:rsidRPr="00D43197">
        <w:t xml:space="preserve"> </w:t>
      </w:r>
      <w:r w:rsidRPr="00D43197">
        <w:t>увеличить</w:t>
      </w:r>
      <w:r w:rsidR="00D43197" w:rsidRPr="00D43197">
        <w:t xml:space="preserve"> </w:t>
      </w:r>
      <w:r w:rsidRPr="00D43197">
        <w:t>денежную</w:t>
      </w:r>
      <w:r w:rsidR="00D43197" w:rsidRPr="00D43197">
        <w:t xml:space="preserve"> </w:t>
      </w:r>
      <w:r w:rsidRPr="00D43197">
        <w:t>массу</w:t>
      </w:r>
      <w:r w:rsidR="00D43197" w:rsidRPr="00D43197">
        <w:t xml:space="preserve">. </w:t>
      </w:r>
      <w:r w:rsidRPr="00D43197">
        <w:t>Но</w:t>
      </w:r>
      <w:r w:rsidR="00D43197" w:rsidRPr="00D43197">
        <w:t xml:space="preserve"> </w:t>
      </w:r>
      <w:r w:rsidRPr="00D43197">
        <w:t>последним</w:t>
      </w:r>
      <w:r w:rsidR="00D43197" w:rsidRPr="00D43197">
        <w:t xml:space="preserve"> </w:t>
      </w:r>
      <w:r w:rsidRPr="00D43197">
        <w:t>решением</w:t>
      </w:r>
      <w:r w:rsidR="00D43197" w:rsidRPr="00D43197">
        <w:t xml:space="preserve"> </w:t>
      </w:r>
      <w:r w:rsidRPr="00D43197">
        <w:t>совета</w:t>
      </w:r>
      <w:r w:rsidR="00D43197" w:rsidRPr="00D43197">
        <w:t xml:space="preserve"> </w:t>
      </w:r>
      <w:r w:rsidRPr="00D43197">
        <w:t>директоров</w:t>
      </w:r>
      <w:r w:rsidR="00D43197" w:rsidRPr="00D43197">
        <w:t xml:space="preserve"> </w:t>
      </w:r>
      <w:r w:rsidRPr="00D43197">
        <w:t>Банка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явилось</w:t>
      </w:r>
      <w:r w:rsidR="00D43197" w:rsidRPr="00D43197">
        <w:t xml:space="preserve"> </w:t>
      </w:r>
      <w:r w:rsidRPr="00D43197">
        <w:t>решение</w:t>
      </w:r>
      <w:r w:rsidR="00D43197" w:rsidRPr="00D43197">
        <w:t xml:space="preserve"> </w:t>
      </w:r>
      <w:r w:rsidRPr="00D43197">
        <w:t>о</w:t>
      </w:r>
      <w:r w:rsidR="00D43197" w:rsidRPr="00D43197">
        <w:t xml:space="preserve"> </w:t>
      </w:r>
      <w:r w:rsidRPr="00D43197">
        <w:t>повышении</w:t>
      </w:r>
      <w:r w:rsidR="00D43197" w:rsidRPr="00D43197">
        <w:t xml:space="preserve"> </w:t>
      </w:r>
      <w:r w:rsidRPr="00D43197">
        <w:t>ставки</w:t>
      </w:r>
      <w:r w:rsidR="00D43197" w:rsidRPr="00D43197">
        <w:t xml:space="preserve"> </w:t>
      </w:r>
      <w:r w:rsidRPr="00D43197">
        <w:t>рефинансирования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0,25%</w:t>
      </w:r>
      <w:r w:rsidR="00D43197" w:rsidRPr="00D43197">
        <w:t xml:space="preserve"> </w:t>
      </w:r>
      <w:r w:rsidRPr="00D43197">
        <w:t>до</w:t>
      </w:r>
      <w:r w:rsidR="00D43197" w:rsidRPr="00D43197">
        <w:t xml:space="preserve"> </w:t>
      </w:r>
      <w:r w:rsidRPr="00D43197">
        <w:t>10,75,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результате</w:t>
      </w:r>
      <w:r w:rsidR="00D43197" w:rsidRPr="00D43197">
        <w:t xml:space="preserve"> </w:t>
      </w:r>
      <w:r w:rsidRPr="00D43197">
        <w:t>приведет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понижению</w:t>
      </w:r>
      <w:r w:rsidR="00D43197" w:rsidRPr="00D43197">
        <w:t xml:space="preserve"> </w:t>
      </w:r>
      <w:r w:rsidRPr="00D43197">
        <w:t>количества</w:t>
      </w:r>
      <w:r w:rsidR="00D43197" w:rsidRPr="00D43197">
        <w:t xml:space="preserve"> </w:t>
      </w:r>
      <w:r w:rsidRPr="00D43197">
        <w:t>денег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обращении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как</w:t>
      </w:r>
      <w:r w:rsidR="00D43197" w:rsidRPr="00D43197">
        <w:t xml:space="preserve"> </w:t>
      </w:r>
      <w:r w:rsidRPr="00D43197">
        <w:t>следствию</w:t>
      </w:r>
      <w:r w:rsidR="00D43197" w:rsidRPr="00D43197">
        <w:t xml:space="preserve"> </w:t>
      </w:r>
      <w:r w:rsidRPr="00D43197">
        <w:t>уменьшению</w:t>
      </w:r>
      <w:r w:rsidR="00D43197" w:rsidRPr="00D43197">
        <w:t xml:space="preserve"> </w:t>
      </w:r>
      <w:r w:rsidRPr="00D43197">
        <w:t>инфляции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2</w:t>
      </w:r>
      <w:r w:rsidR="00D43197" w:rsidRPr="00D43197">
        <w:t xml:space="preserve">. </w:t>
      </w:r>
      <w:r w:rsidRPr="00D43197">
        <w:t>В</w:t>
      </w:r>
      <w:r w:rsidR="00D43197" w:rsidRPr="00D43197">
        <w:t xml:space="preserve"> </w:t>
      </w:r>
      <w:r w:rsidRPr="00D43197">
        <w:t>среднесрочных</w:t>
      </w:r>
      <w:r w:rsidR="00D43197" w:rsidRPr="00D43197">
        <w:t xml:space="preserve"> </w:t>
      </w:r>
      <w:r w:rsidRPr="00D43197">
        <w:t>программах</w:t>
      </w:r>
      <w:r w:rsidR="00D43197" w:rsidRPr="00D43197">
        <w:t xml:space="preserve"> </w:t>
      </w:r>
      <w:r w:rsidRPr="00D43197">
        <w:t>правительства</w:t>
      </w:r>
      <w:r w:rsidR="00D43197" w:rsidRPr="00D43197">
        <w:t xml:space="preserve"> </w:t>
      </w:r>
      <w:r w:rsidRPr="00D43197">
        <w:t>РФ</w:t>
      </w:r>
      <w:r w:rsidR="00D43197" w:rsidRPr="00D43197">
        <w:t xml:space="preserve"> </w:t>
      </w:r>
      <w:r w:rsidRPr="00D43197">
        <w:t>ставится</w:t>
      </w:r>
      <w:r w:rsidR="00D43197" w:rsidRPr="00D43197">
        <w:t xml:space="preserve"> </w:t>
      </w:r>
      <w:r w:rsidRPr="00D43197">
        <w:t>одной</w:t>
      </w:r>
      <w:r w:rsidR="00D43197" w:rsidRPr="00D43197">
        <w:t xml:space="preserve"> </w:t>
      </w:r>
      <w:r w:rsidRPr="00D43197">
        <w:t>из</w:t>
      </w:r>
      <w:r w:rsidR="00D43197" w:rsidRPr="00D43197">
        <w:t xml:space="preserve"> </w:t>
      </w:r>
      <w:r w:rsidRPr="00D43197">
        <w:t>главных</w:t>
      </w:r>
      <w:r w:rsidR="00D43197" w:rsidRPr="00D43197">
        <w:t xml:space="preserve"> </w:t>
      </w:r>
      <w:r w:rsidRPr="00D43197">
        <w:t>целей</w:t>
      </w:r>
      <w:r w:rsidR="00D43197" w:rsidRPr="00D43197">
        <w:t xml:space="preserve"> </w:t>
      </w:r>
      <w:r w:rsidRPr="00D43197">
        <w:t>понижение</w:t>
      </w:r>
      <w:r w:rsidR="00D43197" w:rsidRPr="00D43197">
        <w:t xml:space="preserve"> </w:t>
      </w:r>
      <w:r w:rsidRPr="00D43197">
        <w:t>уровня</w:t>
      </w:r>
      <w:r w:rsidR="00D43197" w:rsidRPr="00D43197">
        <w:t xml:space="preserve"> </w:t>
      </w:r>
      <w:r w:rsidRPr="00D43197">
        <w:t>инфляции</w:t>
      </w:r>
      <w:r w:rsidR="00D43197" w:rsidRPr="00D43197">
        <w:t xml:space="preserve"> </w:t>
      </w:r>
      <w:r w:rsidRPr="00D43197">
        <w:t>до</w:t>
      </w:r>
      <w:r w:rsidR="00D43197" w:rsidRPr="00D43197">
        <w:t xml:space="preserve"> </w:t>
      </w:r>
      <w:r w:rsidRPr="00D43197">
        <w:t>уровня</w:t>
      </w:r>
      <w:r w:rsidR="00D43197" w:rsidRPr="00D43197">
        <w:t xml:space="preserve"> </w:t>
      </w:r>
      <w:r w:rsidRPr="00D43197">
        <w:t>6-7%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год</w:t>
      </w:r>
      <w:r w:rsidR="00D43197" w:rsidRPr="00D43197">
        <w:t xml:space="preserve">. </w:t>
      </w:r>
      <w:r w:rsidRPr="00D43197">
        <w:t>Однако</w:t>
      </w:r>
      <w:r w:rsidR="00D43197" w:rsidRPr="00D43197">
        <w:t xml:space="preserve"> </w:t>
      </w:r>
      <w:r w:rsidRPr="00D43197">
        <w:t>уже</w:t>
      </w:r>
      <w:r w:rsidR="00D43197" w:rsidRPr="00D43197">
        <w:t xml:space="preserve"> </w:t>
      </w:r>
      <w:r w:rsidRPr="00D43197">
        <w:t>можно</w:t>
      </w:r>
      <w:r w:rsidR="00D43197" w:rsidRPr="00D43197">
        <w:t xml:space="preserve"> </w:t>
      </w:r>
      <w:r w:rsidRPr="00D43197">
        <w:t>сказать,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этом</w:t>
      </w:r>
      <w:r w:rsidR="00D43197" w:rsidRPr="00D43197">
        <w:t xml:space="preserve"> </w:t>
      </w:r>
      <w:r w:rsidRPr="00D43197">
        <w:t>году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инфляцией</w:t>
      </w:r>
      <w:r w:rsidR="00D43197" w:rsidRPr="00D43197">
        <w:t xml:space="preserve"> </w:t>
      </w:r>
      <w:r w:rsidRPr="00D43197">
        <w:t>вновь</w:t>
      </w:r>
      <w:r w:rsidR="00D43197" w:rsidRPr="00D43197">
        <w:t xml:space="preserve"> </w:t>
      </w:r>
      <w:r w:rsidRPr="00D43197">
        <w:t>не</w:t>
      </w:r>
      <w:r w:rsidR="00D43197" w:rsidRPr="00D43197">
        <w:t xml:space="preserve"> </w:t>
      </w:r>
      <w:r w:rsidRPr="00D43197">
        <w:t>удастся</w:t>
      </w:r>
      <w:r w:rsidR="00D43197" w:rsidRPr="00D43197">
        <w:t xml:space="preserve"> </w:t>
      </w:r>
      <w:r w:rsidRPr="00D43197">
        <w:t>справиться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3</w:t>
      </w:r>
      <w:r w:rsidR="00D43197" w:rsidRPr="00D43197">
        <w:t xml:space="preserve">. </w:t>
      </w:r>
      <w:r w:rsidRPr="00D43197">
        <w:t>Денежная</w:t>
      </w:r>
      <w:r w:rsidR="00D43197" w:rsidRPr="00D43197">
        <w:t xml:space="preserve"> </w:t>
      </w:r>
      <w:r w:rsidRPr="00D43197">
        <w:t>база</w:t>
      </w:r>
      <w:r w:rsidR="00D43197" w:rsidRPr="00D43197">
        <w:t xml:space="preserve"> </w:t>
      </w:r>
      <w:r w:rsidRPr="00D43197">
        <w:t>увеличилась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3208</w:t>
      </w:r>
      <w:r w:rsidR="00D43197" w:rsidRPr="00D43197">
        <w:t xml:space="preserve"> </w:t>
      </w:r>
      <w:r w:rsidRPr="00D43197">
        <w:t>до</w:t>
      </w:r>
      <w:r w:rsidR="00D43197" w:rsidRPr="00D43197">
        <w:t xml:space="preserve"> </w:t>
      </w:r>
      <w:r w:rsidRPr="00D43197">
        <w:t>4087</w:t>
      </w:r>
      <w:r w:rsidR="00D43197" w:rsidRPr="00D43197">
        <w:t xml:space="preserve"> </w:t>
      </w:r>
      <w:r w:rsidRPr="00D43197">
        <w:t>млрд</w:t>
      </w:r>
      <w:r w:rsidR="00D43197" w:rsidRPr="00D43197">
        <w:t xml:space="preserve">. </w:t>
      </w:r>
      <w:r w:rsidRPr="00D43197">
        <w:t>руб</w:t>
      </w:r>
      <w:r w:rsidR="00D43197" w:rsidRPr="00D43197">
        <w:t xml:space="preserve">. </w:t>
      </w:r>
      <w:r w:rsidRPr="00D43197">
        <w:t>Данный</w:t>
      </w:r>
      <w:r w:rsidR="00D43197" w:rsidRPr="00D43197">
        <w:t xml:space="preserve"> </w:t>
      </w:r>
      <w:r w:rsidRPr="00D43197">
        <w:t>показатель</w:t>
      </w:r>
      <w:r w:rsidR="00D43197" w:rsidRPr="00D43197">
        <w:t xml:space="preserve"> </w:t>
      </w:r>
      <w:r w:rsidRPr="00D43197">
        <w:t>превысил</w:t>
      </w:r>
      <w:r w:rsidR="00D43197" w:rsidRPr="00D43197">
        <w:t xml:space="preserve"> </w:t>
      </w:r>
      <w:r w:rsidRPr="00D43197">
        <w:t>изначально</w:t>
      </w:r>
      <w:r w:rsidR="00D43197" w:rsidRPr="00D43197">
        <w:t xml:space="preserve"> </w:t>
      </w:r>
      <w:r w:rsidRPr="00D43197">
        <w:t>запланированный</w:t>
      </w:r>
      <w:r w:rsidR="00D43197" w:rsidRPr="00D43197">
        <w:t xml:space="preserve"> </w:t>
      </w:r>
      <w:r w:rsidRPr="00D43197">
        <w:t>объем</w:t>
      </w:r>
      <w:r w:rsidR="00D43197" w:rsidRPr="00D43197">
        <w:t xml:space="preserve">. </w:t>
      </w:r>
      <w:r w:rsidRPr="00D43197">
        <w:t>Денежная</w:t>
      </w:r>
      <w:r w:rsidR="00D43197" w:rsidRPr="00D43197">
        <w:t xml:space="preserve"> </w:t>
      </w:r>
      <w:r w:rsidRPr="00D43197">
        <w:t>база</w:t>
      </w:r>
      <w:r w:rsidR="00D43197" w:rsidRPr="00D43197">
        <w:t xml:space="preserve"> </w:t>
      </w:r>
      <w:r w:rsidRPr="00D43197">
        <w:t>служит</w:t>
      </w:r>
      <w:r w:rsidR="00D43197" w:rsidRPr="00D43197">
        <w:t xml:space="preserve"> </w:t>
      </w:r>
      <w:r w:rsidRPr="00D43197">
        <w:t>одним</w:t>
      </w:r>
      <w:r w:rsidR="00D43197" w:rsidRPr="00D43197">
        <w:t xml:space="preserve"> </w:t>
      </w:r>
      <w:r w:rsidRPr="00D43197">
        <w:t>из</w:t>
      </w:r>
      <w:r w:rsidR="00D43197" w:rsidRPr="00D43197">
        <w:t xml:space="preserve"> </w:t>
      </w:r>
      <w:r w:rsidRPr="00D43197">
        <w:t>основных</w:t>
      </w:r>
      <w:r w:rsidR="00D43197" w:rsidRPr="00D43197">
        <w:t xml:space="preserve"> </w:t>
      </w:r>
      <w:r w:rsidRPr="00D43197">
        <w:t>показателей,</w:t>
      </w:r>
      <w:r w:rsidR="00D43197" w:rsidRPr="00D43197">
        <w:t xml:space="preserve"> </w:t>
      </w:r>
      <w:r w:rsidRPr="00D43197">
        <w:t>применяемых</w:t>
      </w:r>
      <w:r w:rsidR="00D43197" w:rsidRPr="00D43197">
        <w:t xml:space="preserve"> </w:t>
      </w:r>
      <w:r w:rsidRPr="00D43197">
        <w:t>для</w:t>
      </w:r>
      <w:r w:rsidR="00D43197" w:rsidRPr="00D43197">
        <w:t xml:space="preserve"> </w:t>
      </w:r>
      <w:r w:rsidRPr="00D43197">
        <w:t>мониторинга</w:t>
      </w:r>
      <w:r w:rsidR="00D43197" w:rsidRPr="00D43197">
        <w:t xml:space="preserve"> </w:t>
      </w:r>
      <w:r w:rsidRPr="00D43197">
        <w:t>экономических</w:t>
      </w:r>
      <w:r w:rsidR="00D43197" w:rsidRPr="00D43197">
        <w:t xml:space="preserve"> </w:t>
      </w:r>
      <w:r w:rsidRPr="00D43197">
        <w:t>процессов</w:t>
      </w:r>
      <w:r w:rsidR="00D43197" w:rsidRPr="00D43197">
        <w:t xml:space="preserve">. </w:t>
      </w:r>
      <w:r w:rsidRPr="00D43197">
        <w:t>Изменяя</w:t>
      </w:r>
      <w:r w:rsidR="00D43197" w:rsidRPr="00D43197">
        <w:t xml:space="preserve"> </w:t>
      </w:r>
      <w:r w:rsidRPr="00D43197">
        <w:t>величину</w:t>
      </w:r>
      <w:r w:rsidR="00D43197" w:rsidRPr="00D43197">
        <w:t xml:space="preserve"> </w:t>
      </w:r>
      <w:r w:rsidRPr="00D43197">
        <w:t>денежной</w:t>
      </w:r>
      <w:r w:rsidR="00D43197" w:rsidRPr="00D43197">
        <w:t xml:space="preserve"> </w:t>
      </w:r>
      <w:r w:rsidRPr="00D43197">
        <w:t>базы,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регулирует</w:t>
      </w:r>
      <w:r w:rsidR="00D43197" w:rsidRPr="00D43197">
        <w:t xml:space="preserve"> </w:t>
      </w:r>
      <w:r w:rsidRPr="00D43197">
        <w:t>объем</w:t>
      </w:r>
      <w:r w:rsidR="00D43197" w:rsidRPr="00D43197">
        <w:t xml:space="preserve"> </w:t>
      </w:r>
      <w:r w:rsidRPr="00D43197">
        <w:t>всей</w:t>
      </w:r>
      <w:r w:rsidR="00D43197" w:rsidRPr="00D43197">
        <w:t xml:space="preserve"> </w:t>
      </w:r>
      <w:r w:rsidRPr="00D43197">
        <w:t>денежной</w:t>
      </w:r>
      <w:r w:rsidR="00D43197" w:rsidRPr="00D43197">
        <w:t xml:space="preserve"> </w:t>
      </w:r>
      <w:r w:rsidRPr="00D43197">
        <w:t>массы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тем</w:t>
      </w:r>
      <w:r w:rsidR="00D43197" w:rsidRPr="00D43197">
        <w:t xml:space="preserve"> </w:t>
      </w:r>
      <w:r w:rsidRPr="00D43197">
        <w:t>самым</w:t>
      </w:r>
      <w:r w:rsidR="00D43197" w:rsidRPr="00D43197">
        <w:t xml:space="preserve"> </w:t>
      </w:r>
      <w:r w:rsidRPr="00D43197">
        <w:t>воздействует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уровень</w:t>
      </w:r>
      <w:r w:rsidR="00D43197" w:rsidRPr="00D43197">
        <w:t xml:space="preserve"> </w:t>
      </w:r>
      <w:r w:rsidRPr="00D43197">
        <w:t>цен,</w:t>
      </w:r>
      <w:r w:rsidR="00D43197" w:rsidRPr="00D43197">
        <w:t xml:space="preserve"> </w:t>
      </w:r>
      <w:r w:rsidRPr="00D43197">
        <w:t>деловую</w:t>
      </w:r>
      <w:r w:rsidR="00D43197" w:rsidRPr="00D43197">
        <w:t xml:space="preserve"> </w:t>
      </w:r>
      <w:r w:rsidRPr="00D43197">
        <w:t>активность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другие</w:t>
      </w:r>
      <w:r w:rsidR="00D43197" w:rsidRPr="00D43197">
        <w:t xml:space="preserve"> </w:t>
      </w:r>
      <w:r w:rsidRPr="00D43197">
        <w:t>экономические</w:t>
      </w:r>
      <w:r w:rsidR="00D43197" w:rsidRPr="00D43197">
        <w:t xml:space="preserve"> </w:t>
      </w:r>
      <w:r w:rsidRPr="00D43197">
        <w:t>процессы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4</w:t>
      </w:r>
      <w:r w:rsidR="00D43197" w:rsidRPr="00D43197">
        <w:t xml:space="preserve">. </w:t>
      </w:r>
      <w:r w:rsidRPr="00D43197">
        <w:t>Скорость</w:t>
      </w:r>
      <w:r w:rsidR="00D43197" w:rsidRPr="00D43197">
        <w:t xml:space="preserve"> </w:t>
      </w:r>
      <w:r w:rsidRPr="00D43197">
        <w:t>обращения</w:t>
      </w:r>
      <w:r w:rsidR="00D43197" w:rsidRPr="00D43197">
        <w:t xml:space="preserve"> </w:t>
      </w:r>
      <w:r w:rsidRPr="00D43197">
        <w:t>денег,</w:t>
      </w:r>
      <w:r w:rsidR="00D43197" w:rsidRPr="00D43197">
        <w:t xml:space="preserve"> </w:t>
      </w:r>
      <w:r w:rsidRPr="00D43197">
        <w:t>рассчитанная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денежному</w:t>
      </w:r>
      <w:r w:rsidR="00D43197" w:rsidRPr="00D43197">
        <w:t xml:space="preserve"> </w:t>
      </w:r>
      <w:r w:rsidRPr="00D43197">
        <w:t>агрегату</w:t>
      </w:r>
      <w:r w:rsidR="00D43197" w:rsidRPr="00D43197">
        <w:t xml:space="preserve"> </w:t>
      </w:r>
      <w:r w:rsidRPr="00D43197">
        <w:t>М2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среднегодовом</w:t>
      </w:r>
      <w:r w:rsidR="00D43197" w:rsidRPr="00D43197">
        <w:t xml:space="preserve"> </w:t>
      </w:r>
      <w:r w:rsidRPr="00D43197">
        <w:t>выражении,</w:t>
      </w:r>
      <w:r w:rsidR="00D43197" w:rsidRPr="00D43197">
        <w:t xml:space="preserve"> </w:t>
      </w:r>
      <w:r w:rsidRPr="00D43197">
        <w:t>снизилась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на</w:t>
      </w:r>
      <w:r w:rsidR="00D43197" w:rsidRPr="00D43197">
        <w:t xml:space="preserve"> </w:t>
      </w:r>
      <w:r w:rsidRPr="00D43197">
        <w:t>18,8%</w:t>
      </w:r>
      <w:r w:rsidR="00D43197">
        <w:t xml:space="preserve"> (</w:t>
      </w:r>
      <w:r w:rsidRPr="00D43197">
        <w:t>за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43197">
          <w:t>2006</w:t>
        </w:r>
        <w:r w:rsidR="00D43197" w:rsidRPr="00D43197">
          <w:t xml:space="preserve"> </w:t>
        </w:r>
        <w:r w:rsidRPr="00D43197">
          <w:t>г</w:t>
        </w:r>
      </w:smartTag>
      <w:r w:rsidR="00D43197">
        <w:t xml:space="preserve">. - </w:t>
      </w:r>
      <w:r w:rsidRPr="00D43197">
        <w:t>на</w:t>
      </w:r>
      <w:r w:rsidR="00D43197" w:rsidRPr="00D43197">
        <w:t xml:space="preserve"> </w:t>
      </w:r>
      <w:r w:rsidRPr="00D43197">
        <w:t>13,2%</w:t>
      </w:r>
      <w:r w:rsidR="00D43197" w:rsidRPr="00D43197">
        <w:t xml:space="preserve">). </w:t>
      </w:r>
      <w:r w:rsidRPr="00D43197">
        <w:t>Данные</w:t>
      </w:r>
      <w:r w:rsidR="00D43197" w:rsidRPr="00D43197">
        <w:t xml:space="preserve"> </w:t>
      </w:r>
      <w:r w:rsidRPr="00D43197">
        <w:t>цифры</w:t>
      </w:r>
      <w:r w:rsidR="00D43197" w:rsidRPr="00D43197">
        <w:t xml:space="preserve"> </w:t>
      </w:r>
      <w:r w:rsidRPr="00D43197">
        <w:t>говорят</w:t>
      </w:r>
      <w:r w:rsidR="00D43197" w:rsidRPr="00D43197">
        <w:t xml:space="preserve"> </w:t>
      </w:r>
      <w:r w:rsidRPr="00D43197">
        <w:t>о</w:t>
      </w:r>
      <w:r w:rsidR="00D43197" w:rsidRPr="00D43197">
        <w:t xml:space="preserve"> </w:t>
      </w:r>
      <w:r w:rsidRPr="00D43197">
        <w:t>снижении</w:t>
      </w:r>
      <w:r w:rsidR="00D43197" w:rsidRPr="00D43197">
        <w:t xml:space="preserve"> </w:t>
      </w:r>
      <w:r w:rsidRPr="00D43197">
        <w:t>роста</w:t>
      </w:r>
      <w:r w:rsidR="00D43197" w:rsidRPr="00D43197">
        <w:t xml:space="preserve"> </w:t>
      </w:r>
      <w:r w:rsidRPr="00D43197">
        <w:t>цен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стране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5</w:t>
      </w:r>
      <w:r w:rsidR="00D43197" w:rsidRPr="00D43197">
        <w:t xml:space="preserve">. </w:t>
      </w:r>
      <w:r w:rsidRPr="00D43197">
        <w:t>Уровень</w:t>
      </w:r>
      <w:r w:rsidR="00D43197" w:rsidRPr="00D43197">
        <w:t xml:space="preserve"> </w:t>
      </w:r>
      <w:r w:rsidRPr="00D43197">
        <w:t>монетизации</w:t>
      </w:r>
      <w:r w:rsidR="00D43197" w:rsidRPr="00D43197">
        <w:t xml:space="preserve"> </w:t>
      </w:r>
      <w:r w:rsidRPr="00D43197">
        <w:t>экономики</w:t>
      </w:r>
      <w:r w:rsidR="00D43197">
        <w:t xml:space="preserve"> (</w:t>
      </w:r>
      <w:r w:rsidRPr="00D43197">
        <w:t>по</w:t>
      </w:r>
      <w:r w:rsidR="00D43197" w:rsidRPr="00D43197">
        <w:t xml:space="preserve"> </w:t>
      </w:r>
      <w:r w:rsidRPr="00D43197">
        <w:t>денежному</w:t>
      </w:r>
      <w:r w:rsidR="00D43197" w:rsidRPr="00D43197">
        <w:t xml:space="preserve"> </w:t>
      </w:r>
      <w:r w:rsidRPr="00D43197">
        <w:t>агрегату</w:t>
      </w:r>
      <w:r w:rsidR="00D43197" w:rsidRPr="00D43197">
        <w:t xml:space="preserve"> </w:t>
      </w:r>
      <w:r w:rsidRPr="00D43197">
        <w:t>М2</w:t>
      </w:r>
      <w:r w:rsidR="00D43197" w:rsidRPr="00D43197">
        <w:t xml:space="preserve">) </w:t>
      </w:r>
      <w:r w:rsidRPr="00D43197">
        <w:t>за</w:t>
      </w:r>
      <w:r w:rsidR="00D43197" w:rsidRPr="00D43197">
        <w:t xml:space="preserve"> </w:t>
      </w:r>
      <w:r w:rsidRPr="00D43197">
        <w:t>истекший</w:t>
      </w:r>
      <w:r w:rsidR="00D43197" w:rsidRPr="00D43197">
        <w:t xml:space="preserve"> </w:t>
      </w:r>
      <w:r w:rsidRPr="00D43197">
        <w:t>год</w:t>
      </w:r>
      <w:r w:rsidR="00D43197" w:rsidRPr="00D43197">
        <w:t xml:space="preserve"> </w:t>
      </w:r>
      <w:r w:rsidRPr="00D43197">
        <w:t>увеличился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26,1</w:t>
      </w:r>
      <w:r w:rsidR="00D43197" w:rsidRPr="00D43197">
        <w:t xml:space="preserve"> </w:t>
      </w:r>
      <w:r w:rsidRPr="00D43197">
        <w:t>до</w:t>
      </w:r>
      <w:r w:rsidR="00D43197" w:rsidRPr="00D43197">
        <w:t xml:space="preserve"> </w:t>
      </w:r>
      <w:r w:rsidRPr="00D43197">
        <w:t>32,2%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6</w:t>
      </w:r>
      <w:r w:rsidR="00D43197" w:rsidRPr="00D43197">
        <w:t xml:space="preserve">. </w:t>
      </w:r>
      <w:r w:rsidRPr="00D43197">
        <w:t>Рост</w:t>
      </w:r>
      <w:r w:rsidR="00D43197" w:rsidRPr="00D43197">
        <w:t xml:space="preserve"> </w:t>
      </w:r>
      <w:r w:rsidRPr="00D43197">
        <w:t>объема</w:t>
      </w:r>
      <w:r w:rsidR="00D43197" w:rsidRPr="00D43197">
        <w:t xml:space="preserve"> </w:t>
      </w:r>
      <w:r w:rsidRPr="00D43197">
        <w:t>наличных</w:t>
      </w:r>
      <w:r w:rsidR="00D43197" w:rsidRPr="00D43197">
        <w:t xml:space="preserve"> </w:t>
      </w:r>
      <w:r w:rsidRPr="00D43197">
        <w:t>денег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., </w:t>
      </w:r>
      <w:r w:rsidRPr="00D43197">
        <w:t>как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предыдущие</w:t>
      </w:r>
      <w:r w:rsidR="00D43197" w:rsidRPr="00D43197">
        <w:t xml:space="preserve"> </w:t>
      </w:r>
      <w:r w:rsidRPr="00D43197">
        <w:t>годы,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значительной</w:t>
      </w:r>
      <w:r w:rsidR="00D43197" w:rsidRPr="00D43197">
        <w:t xml:space="preserve"> </w:t>
      </w:r>
      <w:r w:rsidRPr="00D43197">
        <w:t>степени</w:t>
      </w:r>
      <w:r w:rsidR="00D43197" w:rsidRPr="00D43197">
        <w:t xml:space="preserve"> </w:t>
      </w:r>
      <w:r w:rsidRPr="00D43197">
        <w:t>был</w:t>
      </w:r>
      <w:r w:rsidR="00D43197" w:rsidRPr="00D43197">
        <w:t xml:space="preserve"> </w:t>
      </w:r>
      <w:r w:rsidRPr="00D43197">
        <w:t>связан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продолжающимся</w:t>
      </w:r>
      <w:r w:rsidR="00D43197" w:rsidRPr="00D43197">
        <w:t xml:space="preserve"> </w:t>
      </w:r>
      <w:r w:rsidRPr="00D43197">
        <w:t>увеличением</w:t>
      </w:r>
      <w:r w:rsidR="00D43197" w:rsidRPr="00D43197">
        <w:t xml:space="preserve"> </w:t>
      </w:r>
      <w:r w:rsidRPr="00D43197">
        <w:t>денежных</w:t>
      </w:r>
      <w:r w:rsidR="00D43197" w:rsidRPr="00D43197">
        <w:t xml:space="preserve"> </w:t>
      </w:r>
      <w:r w:rsidRPr="00D43197">
        <w:t>доходов</w:t>
      </w:r>
      <w:r w:rsidR="00D43197" w:rsidRPr="00D43197">
        <w:t xml:space="preserve"> </w:t>
      </w:r>
      <w:r w:rsidRPr="00D43197">
        <w:t>населения</w:t>
      </w:r>
      <w:r w:rsidR="00D43197" w:rsidRPr="00D43197">
        <w:t xml:space="preserve">. </w:t>
      </w:r>
      <w:r w:rsidRPr="00D43197">
        <w:t>В</w:t>
      </w:r>
      <w:r w:rsidR="00D43197" w:rsidRPr="00D43197">
        <w:t xml:space="preserve"> </w:t>
      </w:r>
      <w:r w:rsidRPr="00D43197">
        <w:t>то</w:t>
      </w:r>
      <w:r w:rsidR="00D43197" w:rsidRPr="00D43197">
        <w:t xml:space="preserve"> </w:t>
      </w:r>
      <w:r w:rsidRPr="00D43197">
        <w:t>же</w:t>
      </w:r>
      <w:r w:rsidR="00D43197" w:rsidRPr="00D43197">
        <w:t xml:space="preserve"> </w:t>
      </w:r>
      <w:r w:rsidRPr="00D43197">
        <w:t>время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фоне</w:t>
      </w:r>
      <w:r w:rsidR="00D43197" w:rsidRPr="00D43197">
        <w:t xml:space="preserve"> </w:t>
      </w:r>
      <w:r w:rsidRPr="00D43197">
        <w:t>более</w:t>
      </w:r>
      <w:r w:rsidR="00D43197" w:rsidRPr="00D43197">
        <w:t xml:space="preserve"> </w:t>
      </w:r>
      <w:r w:rsidRPr="00D43197">
        <w:t>низких</w:t>
      </w:r>
      <w:r w:rsidR="00D43197" w:rsidRPr="00D43197">
        <w:t xml:space="preserve"> </w:t>
      </w:r>
      <w:r w:rsidRPr="00D43197">
        <w:t>темпов</w:t>
      </w:r>
      <w:r w:rsidR="00D43197" w:rsidRPr="00D43197">
        <w:t xml:space="preserve"> </w:t>
      </w:r>
      <w:r w:rsidRPr="00D43197">
        <w:t>роста</w:t>
      </w:r>
      <w:r w:rsidR="00D43197" w:rsidRPr="00D43197">
        <w:t xml:space="preserve"> </w:t>
      </w:r>
      <w:r w:rsidRPr="00D43197">
        <w:t>денежных</w:t>
      </w:r>
      <w:r w:rsidR="00D43197" w:rsidRPr="00D43197">
        <w:t xml:space="preserve"> </w:t>
      </w:r>
      <w:r w:rsidRPr="00D43197">
        <w:t>доходов</w:t>
      </w:r>
      <w:r w:rsidR="00D43197" w:rsidRPr="00D43197">
        <w:t xml:space="preserve"> </w:t>
      </w:r>
      <w:r w:rsidRPr="00D43197">
        <w:t>населения</w:t>
      </w:r>
      <w:r w:rsidR="00D43197" w:rsidRPr="00D43197">
        <w:t xml:space="preserve"> </w:t>
      </w:r>
      <w:r w:rsidRPr="00D43197">
        <w:t>темпы</w:t>
      </w:r>
      <w:r w:rsidR="00D43197" w:rsidRPr="00D43197">
        <w:t xml:space="preserve"> </w:t>
      </w:r>
      <w:r w:rsidRPr="00D43197">
        <w:t>роста</w:t>
      </w:r>
      <w:r w:rsidR="00D43197" w:rsidRPr="00D43197">
        <w:t xml:space="preserve"> </w:t>
      </w:r>
      <w:r w:rsidRPr="00D43197">
        <w:t>денежного</w:t>
      </w:r>
      <w:r w:rsidR="00D43197" w:rsidRPr="00D43197">
        <w:t xml:space="preserve"> </w:t>
      </w:r>
      <w:r w:rsidRPr="00D43197">
        <w:t>агрегата</w:t>
      </w:r>
      <w:r w:rsidR="00D43197" w:rsidRPr="00D43197">
        <w:t xml:space="preserve"> </w:t>
      </w:r>
      <w:r w:rsidRPr="00D43197">
        <w:t>М0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43197">
          <w:t>2007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замедлились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составили</w:t>
      </w:r>
      <w:r w:rsidR="00D43197" w:rsidRPr="00D43197">
        <w:t xml:space="preserve"> </w:t>
      </w:r>
      <w:r w:rsidRPr="00D43197">
        <w:t>32,9%</w:t>
      </w:r>
      <w:r w:rsidR="00D43197" w:rsidRPr="00D43197">
        <w:t xml:space="preserve"> </w:t>
      </w:r>
      <w:r w:rsidRPr="00D43197">
        <w:t>против</w:t>
      </w:r>
      <w:r w:rsidR="00D43197" w:rsidRPr="00D43197">
        <w:t xml:space="preserve"> </w:t>
      </w:r>
      <w:r w:rsidRPr="00D43197">
        <w:t>38,6%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43197">
          <w:t>2006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7</w:t>
      </w:r>
      <w:r w:rsidR="00D43197" w:rsidRPr="00D43197">
        <w:t xml:space="preserve">. </w:t>
      </w:r>
      <w:r w:rsidRPr="00D43197">
        <w:t>В</w:t>
      </w:r>
      <w:r w:rsidR="00D43197" w:rsidRPr="00D43197">
        <w:t xml:space="preserve"> </w:t>
      </w:r>
      <w:r w:rsidRPr="00D43197">
        <w:t>2008</w:t>
      </w:r>
      <w:r w:rsidR="00D43197" w:rsidRPr="00D43197">
        <w:t xml:space="preserve"> </w:t>
      </w:r>
      <w:r w:rsidRPr="00D43197">
        <w:t>году</w:t>
      </w:r>
      <w:r w:rsidR="00D43197" w:rsidRPr="00D43197">
        <w:t xml:space="preserve"> </w:t>
      </w:r>
      <w:r w:rsidRPr="00D43197">
        <w:t>сохранилась</w:t>
      </w:r>
      <w:r w:rsidR="00D43197" w:rsidRPr="00D43197">
        <w:t xml:space="preserve"> </w:t>
      </w:r>
      <w:r w:rsidRPr="00D43197">
        <w:t>благоприятность</w:t>
      </w:r>
      <w:r w:rsidR="00D43197" w:rsidRPr="00D43197">
        <w:t xml:space="preserve"> </w:t>
      </w:r>
      <w:r w:rsidRPr="00D43197">
        <w:t>внешних</w:t>
      </w:r>
      <w:r w:rsidR="00D43197" w:rsidRPr="00D43197">
        <w:t xml:space="preserve"> </w:t>
      </w:r>
      <w:r w:rsidRPr="00D43197">
        <w:t>условий</w:t>
      </w:r>
      <w:r w:rsidR="00D43197" w:rsidRPr="00D43197">
        <w:t xml:space="preserve"> </w:t>
      </w:r>
      <w:r w:rsidRPr="00D43197">
        <w:t>функционирования</w:t>
      </w:r>
      <w:r w:rsidR="00D43197" w:rsidRPr="00D43197">
        <w:t xml:space="preserve"> </w:t>
      </w:r>
      <w:r w:rsidRPr="00D43197">
        <w:t>казахстанской</w:t>
      </w:r>
      <w:r w:rsidR="00D43197" w:rsidRPr="00D43197">
        <w:t xml:space="preserve"> </w:t>
      </w:r>
      <w:r w:rsidRPr="00D43197">
        <w:t>экономики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8</w:t>
      </w:r>
      <w:r w:rsidR="00D43197" w:rsidRPr="00D43197">
        <w:t xml:space="preserve">. </w:t>
      </w:r>
      <w:r w:rsidRPr="00D43197">
        <w:t>По</w:t>
      </w:r>
      <w:r w:rsidR="00D43197" w:rsidRPr="00D43197">
        <w:t xml:space="preserve"> </w:t>
      </w:r>
      <w:r w:rsidRPr="00D43197">
        <w:t>сравнению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2007</w:t>
      </w:r>
      <w:r w:rsidR="00D43197" w:rsidRPr="00D43197">
        <w:t xml:space="preserve"> </w:t>
      </w:r>
      <w:r w:rsidRPr="00D43197">
        <w:t>годом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Казахстане</w:t>
      </w:r>
      <w:r w:rsidR="00D43197" w:rsidRPr="00D43197">
        <w:t xml:space="preserve"> </w:t>
      </w:r>
      <w:r w:rsidRPr="00D43197">
        <w:t>активное</w:t>
      </w:r>
      <w:r w:rsidR="00D43197" w:rsidRPr="00D43197">
        <w:t xml:space="preserve"> </w:t>
      </w:r>
      <w:r w:rsidRPr="00D43197">
        <w:t>сальдо</w:t>
      </w:r>
      <w:r w:rsidR="00D43197" w:rsidRPr="00D43197">
        <w:t xml:space="preserve"> </w:t>
      </w:r>
      <w:r w:rsidRPr="00D43197">
        <w:t>счета</w:t>
      </w:r>
      <w:r w:rsidR="00D43197" w:rsidRPr="00D43197">
        <w:t xml:space="preserve"> </w:t>
      </w:r>
      <w:r w:rsidRPr="00D43197">
        <w:t>текущих</w:t>
      </w:r>
      <w:r w:rsidR="00D43197" w:rsidRPr="00D43197">
        <w:t xml:space="preserve"> </w:t>
      </w:r>
      <w:r w:rsidRPr="00D43197">
        <w:t>операций</w:t>
      </w:r>
      <w:r w:rsidR="00D43197" w:rsidRPr="00D43197">
        <w:t xml:space="preserve"> </w:t>
      </w:r>
      <w:r w:rsidRPr="00D43197">
        <w:t>платежного</w:t>
      </w:r>
      <w:r w:rsidR="00D43197" w:rsidRPr="00D43197">
        <w:t xml:space="preserve"> </w:t>
      </w:r>
      <w:r w:rsidRPr="00D43197">
        <w:t>баланса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2008</w:t>
      </w:r>
      <w:r w:rsidR="00D43197" w:rsidRPr="00D43197">
        <w:t xml:space="preserve"> </w:t>
      </w:r>
      <w:r w:rsidRPr="00D43197">
        <w:t>году</w:t>
      </w:r>
      <w:r w:rsidR="00D43197" w:rsidRPr="00D43197">
        <w:t xml:space="preserve"> </w:t>
      </w:r>
      <w:r w:rsidRPr="00D43197">
        <w:t>сократилось</w:t>
      </w:r>
      <w:r w:rsidR="00D43197" w:rsidRPr="00D43197">
        <w:t xml:space="preserve">. </w:t>
      </w:r>
      <w:r w:rsidRPr="00D43197">
        <w:t>Прирост</w:t>
      </w:r>
      <w:r w:rsidR="00D43197" w:rsidRPr="00D43197">
        <w:t xml:space="preserve"> </w:t>
      </w:r>
      <w:r w:rsidRPr="00D43197">
        <w:t>резервных</w:t>
      </w:r>
      <w:r w:rsidR="00D43197" w:rsidRPr="00D43197">
        <w:t xml:space="preserve"> </w:t>
      </w:r>
      <w:r w:rsidRPr="00D43197">
        <w:t>активов</w:t>
      </w:r>
      <w:r w:rsidR="00D43197" w:rsidRPr="00D43197">
        <w:t xml:space="preserve"> </w:t>
      </w:r>
      <w:r w:rsidRPr="00D43197">
        <w:t>замедлился</w:t>
      </w:r>
      <w:r w:rsidR="00D43197" w:rsidRPr="00D43197">
        <w:t xml:space="preserve">. </w:t>
      </w:r>
      <w:r w:rsidRPr="00D43197">
        <w:t>Несмотря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улучшение</w:t>
      </w:r>
      <w:r w:rsidR="00D43197" w:rsidRPr="00D43197">
        <w:t xml:space="preserve"> </w:t>
      </w:r>
      <w:r w:rsidRPr="00D43197">
        <w:t>ценовой</w:t>
      </w:r>
      <w:r w:rsidR="00D43197" w:rsidRPr="00D43197">
        <w:t xml:space="preserve"> </w:t>
      </w:r>
      <w:r w:rsidRPr="00D43197">
        <w:t>внешнеэкономической</w:t>
      </w:r>
      <w:r w:rsidR="00D43197" w:rsidRPr="00D43197">
        <w:t xml:space="preserve"> </w:t>
      </w:r>
      <w:r w:rsidRPr="00D43197">
        <w:t>конъюнктуры,</w:t>
      </w:r>
      <w:r w:rsidR="00D43197" w:rsidRPr="00D43197">
        <w:t xml:space="preserve"> </w:t>
      </w:r>
      <w:r w:rsidRPr="00D43197">
        <w:t>активное</w:t>
      </w:r>
      <w:r w:rsidR="00D43197" w:rsidRPr="00D43197">
        <w:t xml:space="preserve"> </w:t>
      </w:r>
      <w:r w:rsidRPr="00D43197">
        <w:t>сальдо</w:t>
      </w:r>
      <w:r w:rsidR="00D43197" w:rsidRPr="00D43197">
        <w:t xml:space="preserve"> </w:t>
      </w:r>
      <w:r w:rsidRPr="00D43197">
        <w:t>счета</w:t>
      </w:r>
      <w:r w:rsidR="00D43197" w:rsidRPr="00D43197">
        <w:t xml:space="preserve"> </w:t>
      </w:r>
      <w:r w:rsidRPr="00D43197">
        <w:t>текущих</w:t>
      </w:r>
      <w:r w:rsidR="00D43197" w:rsidRPr="00D43197">
        <w:t xml:space="preserve"> </w:t>
      </w:r>
      <w:r w:rsidRPr="00D43197">
        <w:t>операций</w:t>
      </w:r>
      <w:r w:rsidR="00D43197" w:rsidRPr="00D43197">
        <w:t xml:space="preserve"> </w:t>
      </w:r>
      <w:r w:rsidRPr="00D43197">
        <w:t>платежного</w:t>
      </w:r>
      <w:r w:rsidR="00D43197" w:rsidRPr="00D43197">
        <w:t xml:space="preserve"> </w:t>
      </w:r>
      <w:r w:rsidRPr="00D43197">
        <w:t>баланса</w:t>
      </w:r>
      <w:r w:rsidR="00D43197" w:rsidRPr="00D43197">
        <w:t xml:space="preserve"> </w:t>
      </w:r>
      <w:r w:rsidRPr="00D43197">
        <w:t>сократилось</w:t>
      </w:r>
      <w:r w:rsidR="00D43197" w:rsidRPr="00D43197">
        <w:t xml:space="preserve">. </w:t>
      </w:r>
      <w:r w:rsidRPr="00D43197">
        <w:t>Прирост</w:t>
      </w:r>
      <w:r w:rsidR="00D43197" w:rsidRPr="00D43197">
        <w:t xml:space="preserve"> </w:t>
      </w:r>
      <w:r w:rsidRPr="00D43197">
        <w:t>валютных</w:t>
      </w:r>
      <w:r w:rsidR="00D43197" w:rsidRPr="00D43197">
        <w:t xml:space="preserve"> </w:t>
      </w:r>
      <w:r w:rsidRPr="00D43197">
        <w:t>резервов</w:t>
      </w:r>
      <w:r w:rsidR="00D43197" w:rsidRPr="00D43197">
        <w:t xml:space="preserve"> </w:t>
      </w:r>
      <w:r w:rsidRPr="00D43197">
        <w:t>стал</w:t>
      </w:r>
      <w:r w:rsidR="00D43197" w:rsidRPr="00D43197">
        <w:t xml:space="preserve"> </w:t>
      </w:r>
      <w:r w:rsidRPr="00D43197">
        <w:t>меньше,</w:t>
      </w:r>
      <w:r w:rsidR="00D43197" w:rsidRPr="00D43197">
        <w:t xml:space="preserve"> </w:t>
      </w:r>
      <w:r w:rsidRPr="00D43197">
        <w:t>чем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2007</w:t>
      </w:r>
      <w:r w:rsidR="00D43197" w:rsidRPr="00D43197">
        <w:t xml:space="preserve"> </w:t>
      </w:r>
      <w:r w:rsidRPr="00D43197">
        <w:t>году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9</w:t>
      </w:r>
      <w:r w:rsidR="00D43197" w:rsidRPr="00D43197">
        <w:t xml:space="preserve">. </w:t>
      </w:r>
      <w:r w:rsidRPr="00D43197">
        <w:t>В</w:t>
      </w:r>
      <w:r w:rsidR="00D43197" w:rsidRPr="00D43197">
        <w:t xml:space="preserve"> </w:t>
      </w:r>
      <w:r w:rsidRPr="00D43197">
        <w:t>Казахстане</w:t>
      </w:r>
      <w:r w:rsidR="00D43197" w:rsidRPr="00D43197">
        <w:t xml:space="preserve"> </w:t>
      </w:r>
      <w:r w:rsidRPr="00D43197">
        <w:t>темп</w:t>
      </w:r>
      <w:r w:rsidR="00D43197" w:rsidRPr="00D43197">
        <w:t xml:space="preserve"> </w:t>
      </w:r>
      <w:r w:rsidRPr="00D43197">
        <w:t>прироста</w:t>
      </w:r>
      <w:r w:rsidR="00D43197" w:rsidRPr="00D43197">
        <w:t xml:space="preserve"> </w:t>
      </w:r>
      <w:r w:rsidRPr="00D43197">
        <w:t>реальных</w:t>
      </w:r>
      <w:r w:rsidR="00D43197" w:rsidRPr="00D43197">
        <w:t xml:space="preserve"> </w:t>
      </w:r>
      <w:r w:rsidRPr="00D43197">
        <w:t>располагаемых</w:t>
      </w:r>
      <w:r w:rsidR="00D43197" w:rsidRPr="00D43197">
        <w:t xml:space="preserve"> </w:t>
      </w:r>
      <w:r w:rsidRPr="00D43197">
        <w:t>денежных</w:t>
      </w:r>
      <w:r w:rsidR="00D43197" w:rsidRPr="00D43197">
        <w:t xml:space="preserve"> </w:t>
      </w:r>
      <w:r w:rsidRPr="00D43197">
        <w:t>доходов</w:t>
      </w:r>
      <w:r w:rsidR="00D43197" w:rsidRPr="00D43197">
        <w:t xml:space="preserve"> </w:t>
      </w:r>
      <w:r w:rsidRPr="00D43197">
        <w:t>населения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2008</w:t>
      </w:r>
      <w:r w:rsidR="00D43197" w:rsidRPr="00D43197">
        <w:t xml:space="preserve"> </w:t>
      </w:r>
      <w:r w:rsidRPr="00D43197">
        <w:t>году</w:t>
      </w:r>
      <w:r w:rsidR="00D43197" w:rsidRPr="00D43197">
        <w:t xml:space="preserve"> </w:t>
      </w:r>
      <w:r w:rsidRPr="00D43197">
        <w:t>составил</w:t>
      </w:r>
      <w:r w:rsidR="00D43197" w:rsidRPr="00D43197">
        <w:t xml:space="preserve"> </w:t>
      </w:r>
      <w:r w:rsidRPr="00D43197">
        <w:t>10,6%</w:t>
      </w:r>
      <w:r w:rsidR="00D43197" w:rsidRPr="00D43197">
        <w:t xml:space="preserve">. </w:t>
      </w:r>
      <w:r w:rsidRPr="00D43197">
        <w:t>Инвестиции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основной</w:t>
      </w:r>
      <w:r w:rsidR="00D43197" w:rsidRPr="00D43197">
        <w:t xml:space="preserve"> </w:t>
      </w:r>
      <w:r w:rsidRPr="00D43197">
        <w:t>капитал</w:t>
      </w:r>
      <w:r w:rsidR="00D43197" w:rsidRPr="00D43197">
        <w:t xml:space="preserve"> </w:t>
      </w:r>
      <w:r w:rsidRPr="00D43197">
        <w:t>увеличились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13,2%</w:t>
      </w:r>
      <w:r w:rsidR="00D43197" w:rsidRPr="00D43197">
        <w:t xml:space="preserve">. </w:t>
      </w:r>
      <w:r w:rsidRPr="00D43197">
        <w:t>В</w:t>
      </w:r>
      <w:r w:rsidR="00D43197" w:rsidRPr="00D43197">
        <w:t xml:space="preserve"> </w:t>
      </w:r>
      <w:r w:rsidRPr="00D43197">
        <w:t>этих</w:t>
      </w:r>
      <w:r w:rsidR="00D43197" w:rsidRPr="00D43197">
        <w:t xml:space="preserve"> </w:t>
      </w:r>
      <w:r w:rsidRPr="00D43197">
        <w:t>условиях</w:t>
      </w:r>
      <w:r w:rsidR="00D43197" w:rsidRPr="00D43197">
        <w:t xml:space="preserve"> </w:t>
      </w:r>
      <w:r w:rsidRPr="00D43197">
        <w:t>темпы</w:t>
      </w:r>
      <w:r w:rsidR="00D43197" w:rsidRPr="00D43197">
        <w:t xml:space="preserve"> </w:t>
      </w:r>
      <w:r w:rsidRPr="00D43197">
        <w:t>экономического</w:t>
      </w:r>
      <w:r w:rsidR="00D43197" w:rsidRPr="00D43197">
        <w:t xml:space="preserve"> </w:t>
      </w:r>
      <w:r w:rsidRPr="00D43197">
        <w:t>роста</w:t>
      </w:r>
      <w:r w:rsidR="00D43197" w:rsidRPr="00D43197">
        <w:t xml:space="preserve"> </w:t>
      </w:r>
      <w:r w:rsidRPr="00D43197">
        <w:t>возросли</w:t>
      </w:r>
      <w:r w:rsidR="00D43197" w:rsidRPr="00D43197">
        <w:t xml:space="preserve"> </w:t>
      </w:r>
      <w:r w:rsidRPr="00D43197">
        <w:t>до</w:t>
      </w:r>
      <w:r w:rsidR="00D43197" w:rsidRPr="00D43197">
        <w:t xml:space="preserve"> </w:t>
      </w:r>
      <w:r w:rsidRPr="00D43197">
        <w:t>6,7%</w:t>
      </w:r>
      <w:r w:rsidR="00D43197" w:rsidRPr="00D43197">
        <w:t>.</w:t>
      </w:r>
    </w:p>
    <w:p w:rsidR="00D43197" w:rsidRPr="00D43197" w:rsidRDefault="00E115CF" w:rsidP="00D43197">
      <w:pPr>
        <w:tabs>
          <w:tab w:val="left" w:pos="726"/>
        </w:tabs>
      </w:pPr>
      <w:r w:rsidRPr="00D43197">
        <w:t>10</w:t>
      </w:r>
      <w:r w:rsidR="00D43197" w:rsidRPr="00D43197">
        <w:t xml:space="preserve">. </w:t>
      </w:r>
      <w:r w:rsidRPr="00D43197">
        <w:t>В</w:t>
      </w:r>
      <w:r w:rsidR="00D43197" w:rsidRPr="00D43197">
        <w:t xml:space="preserve"> </w:t>
      </w:r>
      <w:r w:rsidRPr="00D43197">
        <w:t>Казахстане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2008</w:t>
      </w:r>
      <w:r w:rsidR="00D43197" w:rsidRPr="00D43197">
        <w:t xml:space="preserve"> </w:t>
      </w:r>
      <w:r w:rsidRPr="00D43197">
        <w:t>году</w:t>
      </w:r>
      <w:r w:rsidR="00D43197" w:rsidRPr="00D43197">
        <w:t xml:space="preserve"> </w:t>
      </w:r>
      <w:r w:rsidRPr="00D43197">
        <w:t>при</w:t>
      </w:r>
      <w:r w:rsidR="00D43197" w:rsidRPr="00D43197">
        <w:t xml:space="preserve"> </w:t>
      </w:r>
      <w:r w:rsidRPr="00D43197">
        <w:t>всех</w:t>
      </w:r>
      <w:r w:rsidR="00D43197" w:rsidRPr="00D43197">
        <w:t xml:space="preserve"> </w:t>
      </w:r>
      <w:r w:rsidRPr="00D43197">
        <w:t>рассматриваемых</w:t>
      </w:r>
      <w:r w:rsidR="00D43197" w:rsidRPr="00D43197">
        <w:t xml:space="preserve"> </w:t>
      </w:r>
      <w:r w:rsidRPr="00D43197">
        <w:t>вариантах</w:t>
      </w:r>
      <w:r w:rsidR="00D43197" w:rsidRPr="00D43197">
        <w:t xml:space="preserve"> </w:t>
      </w:r>
      <w:r w:rsidRPr="00D43197">
        <w:t>прогноза</w:t>
      </w:r>
      <w:r w:rsidR="00D43197" w:rsidRPr="00D43197">
        <w:t xml:space="preserve"> </w:t>
      </w:r>
      <w:r w:rsidRPr="00D43197">
        <w:t>социально-экономического</w:t>
      </w:r>
      <w:r w:rsidR="00D43197" w:rsidRPr="00D43197">
        <w:t xml:space="preserve"> </w:t>
      </w:r>
      <w:r w:rsidRPr="00D43197">
        <w:t>развития</w:t>
      </w:r>
      <w:r w:rsidR="00D43197" w:rsidRPr="00D43197">
        <w:t xml:space="preserve"> </w:t>
      </w:r>
      <w:r w:rsidRPr="00D43197">
        <w:t>страны</w:t>
      </w:r>
      <w:r w:rsidR="00D43197" w:rsidRPr="00D43197">
        <w:t xml:space="preserve"> </w:t>
      </w:r>
      <w:r w:rsidRPr="00D43197">
        <w:t>платежный</w:t>
      </w:r>
      <w:r w:rsidR="00D43197" w:rsidRPr="00D43197">
        <w:t xml:space="preserve"> </w:t>
      </w:r>
      <w:r w:rsidRPr="00D43197">
        <w:t>баланс</w:t>
      </w:r>
      <w:r w:rsidR="00D43197" w:rsidRPr="00D43197">
        <w:t xml:space="preserve"> </w:t>
      </w:r>
      <w:r w:rsidRPr="00D43197">
        <w:t>остался</w:t>
      </w:r>
      <w:r w:rsidR="00D43197" w:rsidRPr="00D43197">
        <w:t xml:space="preserve"> </w:t>
      </w:r>
      <w:r w:rsidRPr="00D43197">
        <w:t>устойчивым</w:t>
      </w:r>
      <w:r w:rsidR="00D43197" w:rsidRPr="00D43197">
        <w:t>.</w:t>
      </w:r>
    </w:p>
    <w:p w:rsidR="00D43197" w:rsidRDefault="00D43197" w:rsidP="00D43197">
      <w:pPr>
        <w:tabs>
          <w:tab w:val="left" w:pos="726"/>
        </w:tabs>
      </w:pPr>
    </w:p>
    <w:p w:rsidR="00D43197" w:rsidRDefault="00AB2BC3" w:rsidP="00D43197">
      <w:pPr>
        <w:pStyle w:val="1"/>
      </w:pPr>
      <w:bookmarkStart w:id="8" w:name="_Toc290740565"/>
      <w:r w:rsidRPr="00D43197">
        <w:t>2</w:t>
      </w:r>
      <w:r w:rsidR="00D43197">
        <w:t>.3</w:t>
      </w:r>
      <w:r w:rsidR="00D43197" w:rsidRPr="00D43197">
        <w:t xml:space="preserve"> </w:t>
      </w:r>
      <w:r w:rsidRPr="00D43197">
        <w:t>Роль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развитии</w:t>
      </w:r>
      <w:r w:rsidR="00D43197" w:rsidRPr="00D43197">
        <w:t xml:space="preserve"> </w:t>
      </w:r>
      <w:r w:rsidRPr="00D43197">
        <w:t>экономики</w:t>
      </w:r>
      <w:bookmarkEnd w:id="8"/>
    </w:p>
    <w:p w:rsidR="00D43197" w:rsidRPr="00D43197" w:rsidRDefault="00D43197" w:rsidP="00D43197">
      <w:pPr>
        <w:rPr>
          <w:lang w:eastAsia="en-US"/>
        </w:rPr>
      </w:pPr>
    </w:p>
    <w:p w:rsidR="00D43197" w:rsidRPr="00D43197" w:rsidRDefault="00AB2BC3" w:rsidP="00D43197">
      <w:pPr>
        <w:tabs>
          <w:tab w:val="left" w:pos="726"/>
        </w:tabs>
      </w:pPr>
      <w:r w:rsidRPr="00D43197">
        <w:t>Банковская</w:t>
      </w:r>
      <w:r w:rsidR="00D43197" w:rsidRPr="00D43197">
        <w:t xml:space="preserve"> </w:t>
      </w:r>
      <w:r w:rsidRPr="00D43197">
        <w:t>система</w:t>
      </w:r>
      <w:r w:rsidR="00D43197" w:rsidRPr="00D43197">
        <w:t xml:space="preserve"> - </w:t>
      </w:r>
      <w:r w:rsidRPr="00D43197">
        <w:t>одна</w:t>
      </w:r>
      <w:r w:rsidR="00D43197" w:rsidRPr="00D43197">
        <w:t xml:space="preserve"> </w:t>
      </w:r>
      <w:r w:rsidRPr="00D43197">
        <w:t>из</w:t>
      </w:r>
      <w:r w:rsidR="00D43197" w:rsidRPr="00D43197">
        <w:t xml:space="preserve"> </w:t>
      </w:r>
      <w:r w:rsidRPr="00D43197">
        <w:t>важнейших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неотъемлемых</w:t>
      </w:r>
      <w:r w:rsidR="00D43197" w:rsidRPr="00D43197">
        <w:t xml:space="preserve"> </w:t>
      </w:r>
      <w:r w:rsidRPr="00D43197">
        <w:t>структур</w:t>
      </w:r>
      <w:r w:rsidR="00D43197" w:rsidRPr="00D43197">
        <w:t xml:space="preserve"> </w:t>
      </w:r>
      <w:r w:rsidRPr="00D43197">
        <w:t>рыночной</w:t>
      </w:r>
      <w:r w:rsidR="00D43197" w:rsidRPr="00D43197">
        <w:t xml:space="preserve"> </w:t>
      </w:r>
      <w:r w:rsidRPr="00D43197">
        <w:t>экономики</w:t>
      </w:r>
      <w:r w:rsidR="00D43197" w:rsidRPr="00D43197">
        <w:t xml:space="preserve">. </w:t>
      </w:r>
      <w:r w:rsidRPr="00D43197">
        <w:t>При</w:t>
      </w:r>
      <w:r w:rsidR="00D43197" w:rsidRPr="00D43197">
        <w:t xml:space="preserve"> </w:t>
      </w:r>
      <w:r w:rsidRPr="00D43197">
        <w:t>этом</w:t>
      </w:r>
      <w:r w:rsidR="00D43197" w:rsidRPr="00D43197">
        <w:t xml:space="preserve"> </w:t>
      </w:r>
      <w:r w:rsidRPr="00D43197">
        <w:t>банки,</w:t>
      </w:r>
      <w:r w:rsidR="00D43197" w:rsidRPr="00D43197">
        <w:t xml:space="preserve"> </w:t>
      </w:r>
      <w:r w:rsidRPr="00D43197">
        <w:t>проводя</w:t>
      </w:r>
      <w:r w:rsidR="00D43197" w:rsidRPr="00D43197">
        <w:t xml:space="preserve"> </w:t>
      </w:r>
      <w:r w:rsidRPr="00D43197">
        <w:t>денежные</w:t>
      </w:r>
      <w:r w:rsidR="00D43197" w:rsidRPr="00D43197">
        <w:t xml:space="preserve"> </w:t>
      </w:r>
      <w:r w:rsidRPr="00D43197">
        <w:t>расчеты,</w:t>
      </w:r>
      <w:r w:rsidR="00D43197" w:rsidRPr="00D43197">
        <w:t xml:space="preserve"> </w:t>
      </w:r>
      <w:r w:rsidRPr="00D43197">
        <w:t>кредитуют</w:t>
      </w:r>
      <w:r w:rsidR="00D43197" w:rsidRPr="00D43197">
        <w:t xml:space="preserve"> </w:t>
      </w:r>
      <w:r w:rsidRPr="00D43197">
        <w:t>хозяйство,</w:t>
      </w:r>
      <w:r w:rsidR="00D43197" w:rsidRPr="00D43197">
        <w:t xml:space="preserve"> </w:t>
      </w:r>
      <w:r w:rsidRPr="00D43197">
        <w:t>выступая</w:t>
      </w:r>
      <w:r w:rsidR="00D43197" w:rsidRPr="00D43197">
        <w:t xml:space="preserve"> </w:t>
      </w:r>
      <w:r w:rsidRPr="00D43197">
        <w:t>посредниками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перераспределении</w:t>
      </w:r>
      <w:r w:rsidR="00D43197" w:rsidRPr="00D43197">
        <w:t xml:space="preserve"> </w:t>
      </w:r>
      <w:r w:rsidRPr="00D43197">
        <w:t>капиталов,</w:t>
      </w:r>
      <w:r w:rsidR="00D43197" w:rsidRPr="00D43197">
        <w:t xml:space="preserve"> </w:t>
      </w:r>
      <w:r w:rsidRPr="00D43197">
        <w:t>существенно</w:t>
      </w:r>
      <w:r w:rsidR="00D43197" w:rsidRPr="00D43197">
        <w:t xml:space="preserve"> </w:t>
      </w:r>
      <w:r w:rsidRPr="00D43197">
        <w:t>повышают</w:t>
      </w:r>
      <w:r w:rsidR="00D43197" w:rsidRPr="00D43197">
        <w:t xml:space="preserve"> </w:t>
      </w:r>
      <w:r w:rsidRPr="00D43197">
        <w:t>общую</w:t>
      </w:r>
      <w:r w:rsidR="00D43197" w:rsidRPr="00D43197">
        <w:t xml:space="preserve"> </w:t>
      </w:r>
      <w:r w:rsidRPr="00D43197">
        <w:t>эффективность</w:t>
      </w:r>
      <w:r w:rsidR="00D43197" w:rsidRPr="00D43197">
        <w:t xml:space="preserve"> </w:t>
      </w:r>
      <w:r w:rsidRPr="00D43197">
        <w:t>производства,</w:t>
      </w:r>
      <w:r w:rsidR="00D43197" w:rsidRPr="00D43197">
        <w:t xml:space="preserve"> </w:t>
      </w:r>
      <w:r w:rsidRPr="00D43197">
        <w:t>способствуют</w:t>
      </w:r>
      <w:r w:rsidR="00D43197" w:rsidRPr="00D43197">
        <w:t xml:space="preserve"> </w:t>
      </w:r>
      <w:r w:rsidRPr="00D43197">
        <w:t>росту</w:t>
      </w:r>
      <w:r w:rsidR="00D43197" w:rsidRPr="00D43197">
        <w:t xml:space="preserve"> </w:t>
      </w:r>
      <w:r w:rsidRPr="00D43197">
        <w:t>произво</w:t>
      </w:r>
      <w:r w:rsidR="007C021D" w:rsidRPr="00D43197">
        <w:t>дительности</w:t>
      </w:r>
      <w:r w:rsidR="00D43197" w:rsidRPr="00D43197">
        <w:t xml:space="preserve"> </w:t>
      </w:r>
      <w:r w:rsidR="007C021D" w:rsidRPr="00D43197">
        <w:t>общественного</w:t>
      </w:r>
      <w:r w:rsidR="00D43197" w:rsidRPr="00D43197">
        <w:t xml:space="preserve"> </w:t>
      </w:r>
      <w:r w:rsidR="007C021D" w:rsidRPr="00D43197">
        <w:t>труда</w:t>
      </w:r>
      <w:r w:rsidR="00D43197" w:rsidRPr="00D43197">
        <w:t xml:space="preserve"> [</w:t>
      </w:r>
      <w:r w:rsidR="007C021D" w:rsidRPr="00D43197">
        <w:t>1,</w:t>
      </w:r>
      <w:r w:rsidR="00D43197" w:rsidRPr="00D43197">
        <w:t xml:space="preserve"> </w:t>
      </w:r>
      <w:r w:rsidR="007C021D" w:rsidRPr="00D43197">
        <w:rPr>
          <w:lang w:val="en-US"/>
        </w:rPr>
        <w:t>C</w:t>
      </w:r>
      <w:r w:rsidR="00D43197">
        <w:t>.2</w:t>
      </w:r>
      <w:r w:rsidR="007C021D" w:rsidRPr="00D43197">
        <w:t>2</w:t>
      </w:r>
      <w:r w:rsidR="00D43197" w:rsidRPr="00D43197">
        <w:t>].</w:t>
      </w:r>
    </w:p>
    <w:p w:rsidR="00D43197" w:rsidRPr="00D43197" w:rsidRDefault="00AB2BC3" w:rsidP="00D43197">
      <w:pPr>
        <w:tabs>
          <w:tab w:val="left" w:pos="726"/>
        </w:tabs>
      </w:pPr>
      <w:r w:rsidRPr="00D43197">
        <w:t>Коммерческие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наладили</w:t>
      </w:r>
      <w:r w:rsidR="00D43197" w:rsidRPr="00D43197">
        <w:t xml:space="preserve"> </w:t>
      </w:r>
      <w:r w:rsidRPr="00D43197">
        <w:t>достаточно</w:t>
      </w:r>
      <w:r w:rsidR="00D43197" w:rsidRPr="00D43197">
        <w:t xml:space="preserve"> </w:t>
      </w:r>
      <w:r w:rsidRPr="00D43197">
        <w:t>развитые</w:t>
      </w:r>
      <w:r w:rsidR="00D43197" w:rsidRPr="00D43197">
        <w:t xml:space="preserve"> </w:t>
      </w:r>
      <w:r w:rsidRPr="00D43197">
        <w:t>стабильные</w:t>
      </w:r>
      <w:r w:rsidR="00D43197" w:rsidRPr="00D43197">
        <w:t xml:space="preserve"> </w:t>
      </w:r>
      <w:r w:rsidRPr="00D43197">
        <w:t>партнерские</w:t>
      </w:r>
      <w:r w:rsidR="00D43197" w:rsidRPr="00D43197">
        <w:t xml:space="preserve"> </w:t>
      </w:r>
      <w:r w:rsidRPr="00D43197">
        <w:t>отношения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государственными,</w:t>
      </w:r>
      <w:r w:rsidR="00D43197" w:rsidRPr="00D43197">
        <w:t xml:space="preserve"> </w:t>
      </w:r>
      <w:r w:rsidRPr="00D43197">
        <w:t>кооперативными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общественными</w:t>
      </w:r>
      <w:r w:rsidR="00D43197" w:rsidRPr="00D43197">
        <w:t xml:space="preserve"> </w:t>
      </w:r>
      <w:r w:rsidRPr="00D43197">
        <w:t>организациями</w:t>
      </w:r>
      <w:r w:rsidR="00D43197" w:rsidRPr="00D43197">
        <w:t xml:space="preserve">. </w:t>
      </w:r>
      <w:r w:rsidRPr="00D43197">
        <w:t>Налаживаются</w:t>
      </w:r>
      <w:r w:rsidR="00D43197" w:rsidRPr="00D43197">
        <w:t xml:space="preserve"> </w:t>
      </w:r>
      <w:r w:rsidRPr="00D43197">
        <w:t>контакты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арендаторами,</w:t>
      </w:r>
      <w:r w:rsidR="00D43197" w:rsidRPr="00D43197">
        <w:t xml:space="preserve"> </w:t>
      </w:r>
      <w:r w:rsidRPr="00D43197">
        <w:t>фермерами,</w:t>
      </w:r>
      <w:r w:rsidR="00D43197" w:rsidRPr="00D43197">
        <w:t xml:space="preserve"> </w:t>
      </w:r>
      <w:r w:rsidRPr="00D43197">
        <w:t>гражданами,</w:t>
      </w:r>
      <w:r w:rsidR="00D43197" w:rsidRPr="00D43197">
        <w:t xml:space="preserve"> </w:t>
      </w:r>
      <w:r w:rsidRPr="00D43197">
        <w:t>занятыми</w:t>
      </w:r>
      <w:r w:rsidR="00D43197" w:rsidRPr="00D43197">
        <w:t xml:space="preserve"> </w:t>
      </w:r>
      <w:r w:rsidRPr="00D43197">
        <w:t>индивидуальной</w:t>
      </w:r>
      <w:r w:rsidR="00D43197" w:rsidRPr="00D43197">
        <w:t xml:space="preserve"> </w:t>
      </w:r>
      <w:r w:rsidRPr="00D43197">
        <w:t>трудовой</w:t>
      </w:r>
      <w:r w:rsidR="00D43197" w:rsidRPr="00D43197">
        <w:t xml:space="preserve"> </w:t>
      </w:r>
      <w:r w:rsidRPr="00D43197">
        <w:t>деятельностью</w:t>
      </w:r>
      <w:r w:rsidR="00D43197" w:rsidRPr="00D43197">
        <w:t xml:space="preserve">. </w:t>
      </w:r>
      <w:r w:rsidRPr="00D43197">
        <w:t>Именно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этой</w:t>
      </w:r>
      <w:r w:rsidR="00D43197" w:rsidRPr="00D43197">
        <w:t xml:space="preserve"> </w:t>
      </w:r>
      <w:r w:rsidRPr="00D43197">
        <w:t>сфере</w:t>
      </w:r>
      <w:r w:rsidR="00D43197" w:rsidRPr="00D43197">
        <w:t xml:space="preserve"> </w:t>
      </w:r>
      <w:r w:rsidRPr="00D43197">
        <w:t>должно</w:t>
      </w:r>
      <w:r w:rsidR="00D43197" w:rsidRPr="00D43197">
        <w:t xml:space="preserve"> </w:t>
      </w:r>
      <w:r w:rsidRPr="00D43197">
        <w:t>принадлежать</w:t>
      </w:r>
      <w:r w:rsidR="00D43197" w:rsidRPr="00D43197">
        <w:t xml:space="preserve"> </w:t>
      </w:r>
      <w:r w:rsidRPr="00D43197">
        <w:t>приоритетное</w:t>
      </w:r>
      <w:r w:rsidR="00D43197" w:rsidRPr="00D43197">
        <w:t xml:space="preserve"> </w:t>
      </w:r>
      <w:r w:rsidRPr="00D43197">
        <w:t>право</w:t>
      </w:r>
      <w:r w:rsidR="00D43197" w:rsidRPr="00D43197">
        <w:t xml:space="preserve"> </w:t>
      </w:r>
      <w:r w:rsidRPr="00D43197">
        <w:t>малым</w:t>
      </w:r>
      <w:r w:rsidR="00D43197" w:rsidRPr="00D43197">
        <w:t xml:space="preserve"> </w:t>
      </w:r>
      <w:r w:rsidRPr="00D43197">
        <w:t>банкам,</w:t>
      </w:r>
      <w:r w:rsidR="00D43197" w:rsidRPr="00D43197">
        <w:t xml:space="preserve"> </w:t>
      </w:r>
      <w:r w:rsidRPr="00D43197">
        <w:t>которых</w:t>
      </w:r>
      <w:r w:rsidR="00D43197" w:rsidRPr="00D43197">
        <w:t xml:space="preserve"> </w:t>
      </w:r>
      <w:r w:rsidRPr="00D43197">
        <w:t>среди</w:t>
      </w:r>
      <w:r w:rsidR="00D43197" w:rsidRPr="00D43197">
        <w:t xml:space="preserve"> </w:t>
      </w:r>
      <w:r w:rsidRPr="00D43197">
        <w:t>коммерческих</w:t>
      </w:r>
      <w:r w:rsidR="00D43197" w:rsidRPr="00D43197">
        <w:t xml:space="preserve"> </w:t>
      </w:r>
      <w:r w:rsidRPr="00D43197">
        <w:t>сейчас</w:t>
      </w:r>
      <w:r w:rsidR="00D43197" w:rsidRPr="00D43197">
        <w:t xml:space="preserve"> </w:t>
      </w:r>
      <w:r w:rsidRPr="00D43197">
        <w:t>большинство</w:t>
      </w:r>
      <w:r w:rsidR="00D43197" w:rsidRPr="00D43197">
        <w:t>.</w:t>
      </w:r>
    </w:p>
    <w:p w:rsidR="00D43197" w:rsidRPr="00D43197" w:rsidRDefault="00AB2BC3" w:rsidP="00D43197">
      <w:pPr>
        <w:tabs>
          <w:tab w:val="left" w:pos="726"/>
        </w:tabs>
      </w:pPr>
      <w:r w:rsidRPr="00D43197">
        <w:t>В</w:t>
      </w:r>
      <w:r w:rsidR="00D43197" w:rsidRPr="00D43197">
        <w:t xml:space="preserve"> </w:t>
      </w:r>
      <w:r w:rsidRPr="00D43197">
        <w:t>области</w:t>
      </w:r>
      <w:r w:rsidR="00D43197" w:rsidRPr="00D43197">
        <w:t xml:space="preserve"> </w:t>
      </w:r>
      <w:r w:rsidRPr="00D43197">
        <w:t>кредитования</w:t>
      </w:r>
      <w:r w:rsidR="00D43197" w:rsidRPr="00D43197">
        <w:t xml:space="preserve"> </w:t>
      </w:r>
      <w:r w:rsidRPr="00D43197">
        <w:t>практически</w:t>
      </w:r>
      <w:r w:rsidR="00D43197" w:rsidRPr="00D43197">
        <w:t xml:space="preserve"> </w:t>
      </w:r>
      <w:r w:rsidRPr="00D43197">
        <w:t>не</w:t>
      </w:r>
      <w:r w:rsidR="00D43197" w:rsidRPr="00D43197">
        <w:t xml:space="preserve"> </w:t>
      </w:r>
      <w:r w:rsidRPr="00D43197">
        <w:t>существует</w:t>
      </w:r>
      <w:r w:rsidR="00D43197" w:rsidRPr="00D43197">
        <w:t xml:space="preserve"> </w:t>
      </w:r>
      <w:r w:rsidRPr="00D43197">
        <w:t>ограничений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использовании</w:t>
      </w:r>
      <w:r w:rsidR="00D43197" w:rsidRPr="00D43197">
        <w:t xml:space="preserve"> </w:t>
      </w:r>
      <w:r w:rsidRPr="00D43197">
        <w:t>заемных</w:t>
      </w:r>
      <w:r w:rsidR="00D43197" w:rsidRPr="00D43197">
        <w:t xml:space="preserve"> </w:t>
      </w:r>
      <w:r w:rsidRPr="00D43197">
        <w:t>средств</w:t>
      </w:r>
      <w:r w:rsidR="00D43197" w:rsidRPr="00D43197">
        <w:t xml:space="preserve">. </w:t>
      </w:r>
      <w:r w:rsidRPr="00D43197">
        <w:t>Это</w:t>
      </w:r>
      <w:r w:rsidR="00D43197" w:rsidRPr="00D43197">
        <w:t xml:space="preserve"> - </w:t>
      </w:r>
      <w:r w:rsidRPr="00D43197">
        <w:t>предоставление</w:t>
      </w:r>
      <w:r w:rsidR="00D43197" w:rsidRPr="00D43197">
        <w:t xml:space="preserve"> </w:t>
      </w:r>
      <w:r w:rsidRPr="00D43197">
        <w:t>ссуд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инновационные</w:t>
      </w:r>
      <w:r w:rsidR="00D43197" w:rsidRPr="00D43197">
        <w:t xml:space="preserve"> </w:t>
      </w:r>
      <w:r w:rsidRPr="00D43197">
        <w:t>мероприятия,</w:t>
      </w:r>
      <w:r w:rsidR="00D43197" w:rsidRPr="00D43197">
        <w:t xml:space="preserve"> </w:t>
      </w:r>
      <w:r w:rsidRPr="00D43197">
        <w:t>создание</w:t>
      </w:r>
      <w:r w:rsidR="00D43197" w:rsidRPr="00D43197">
        <w:t xml:space="preserve"> </w:t>
      </w:r>
      <w:r w:rsidRPr="00D43197">
        <w:t>производственного</w:t>
      </w:r>
      <w:r w:rsidR="00D43197" w:rsidRPr="00D43197">
        <w:t xml:space="preserve"> </w:t>
      </w:r>
      <w:r w:rsidRPr="00D43197">
        <w:t>потенциала,</w:t>
      </w:r>
      <w:r w:rsidR="00D43197" w:rsidRPr="00D43197">
        <w:t xml:space="preserve"> </w:t>
      </w:r>
      <w:r w:rsidRPr="00D43197">
        <w:t>то</w:t>
      </w:r>
      <w:r w:rsidR="00D43197" w:rsidRPr="00D43197">
        <w:t xml:space="preserve"> </w:t>
      </w:r>
      <w:r w:rsidRPr="00D43197">
        <w:t>есть</w:t>
      </w:r>
      <w:r w:rsidR="00D43197" w:rsidRPr="00D43197">
        <w:t xml:space="preserve"> </w:t>
      </w:r>
      <w:r w:rsidRPr="00D43197">
        <w:t>сооружение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реконструкция</w:t>
      </w:r>
      <w:r w:rsidR="00D43197" w:rsidRPr="00D43197">
        <w:t xml:space="preserve"> </w:t>
      </w:r>
      <w:r w:rsidRPr="00D43197">
        <w:t>предприятий,</w:t>
      </w:r>
      <w:r w:rsidR="00D43197" w:rsidRPr="00D43197">
        <w:t xml:space="preserve"> </w:t>
      </w:r>
      <w:r w:rsidRPr="00D43197">
        <w:t>цехов,</w:t>
      </w:r>
      <w:r w:rsidR="00D43197" w:rsidRPr="00D43197">
        <w:t xml:space="preserve"> </w:t>
      </w:r>
      <w:r w:rsidRPr="00D43197">
        <w:t>внедрение</w:t>
      </w:r>
      <w:r w:rsidR="00D43197" w:rsidRPr="00D43197">
        <w:t xml:space="preserve"> </w:t>
      </w:r>
      <w:r w:rsidRPr="00D43197">
        <w:t>передовой</w:t>
      </w:r>
      <w:r w:rsidR="00D43197" w:rsidRPr="00D43197">
        <w:t xml:space="preserve"> </w:t>
      </w:r>
      <w:r w:rsidRPr="00D43197">
        <w:t>техники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технологий,</w:t>
      </w:r>
      <w:r w:rsidR="00D43197" w:rsidRPr="00D43197">
        <w:t xml:space="preserve"> </w:t>
      </w:r>
      <w:r w:rsidRPr="00D43197">
        <w:t>организация</w:t>
      </w:r>
      <w:r w:rsidR="00D43197" w:rsidRPr="00D43197">
        <w:t xml:space="preserve"> </w:t>
      </w:r>
      <w:r w:rsidRPr="00D43197">
        <w:t>выпуска</w:t>
      </w:r>
      <w:r w:rsidR="00D43197" w:rsidRPr="00D43197">
        <w:t xml:space="preserve"> </w:t>
      </w:r>
      <w:r w:rsidRPr="00D43197">
        <w:t>всевозможных</w:t>
      </w:r>
      <w:r w:rsidR="00D43197" w:rsidRPr="00D43197">
        <w:t xml:space="preserve"> </w:t>
      </w:r>
      <w:r w:rsidRPr="00D43197">
        <w:t>товаров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изделий</w:t>
      </w:r>
      <w:r w:rsidR="00D43197" w:rsidRPr="00D43197">
        <w:t xml:space="preserve">. </w:t>
      </w:r>
      <w:r w:rsidRPr="00D43197">
        <w:t>С</w:t>
      </w:r>
      <w:r w:rsidR="00D43197" w:rsidRPr="00D43197">
        <w:t xml:space="preserve"> </w:t>
      </w:r>
      <w:r w:rsidRPr="00D43197">
        <w:t>помощью</w:t>
      </w:r>
      <w:r w:rsidR="00D43197" w:rsidRPr="00D43197">
        <w:t xml:space="preserve"> </w:t>
      </w:r>
      <w:r w:rsidRPr="00D43197">
        <w:t>банковского</w:t>
      </w:r>
      <w:r w:rsidR="00D43197" w:rsidRPr="00D43197">
        <w:t xml:space="preserve"> </w:t>
      </w:r>
      <w:r w:rsidRPr="00D43197">
        <w:t>кредита</w:t>
      </w:r>
      <w:r w:rsidR="00D43197" w:rsidRPr="00D43197">
        <w:t xml:space="preserve"> </w:t>
      </w:r>
      <w:r w:rsidRPr="00D43197">
        <w:t>могут</w:t>
      </w:r>
      <w:r w:rsidR="00D43197" w:rsidRPr="00D43197">
        <w:t xml:space="preserve"> </w:t>
      </w:r>
      <w:r w:rsidRPr="00D43197">
        <w:t>быть</w:t>
      </w:r>
      <w:r w:rsidR="00D43197" w:rsidRPr="00D43197">
        <w:t xml:space="preserve"> </w:t>
      </w:r>
      <w:r w:rsidRPr="00D43197">
        <w:t>успешно</w:t>
      </w:r>
      <w:r w:rsidR="00D43197" w:rsidRPr="00D43197">
        <w:t xml:space="preserve"> </w:t>
      </w:r>
      <w:r w:rsidRPr="00D43197">
        <w:t>проведены</w:t>
      </w:r>
      <w:r w:rsidR="00D43197" w:rsidRPr="00D43197">
        <w:t xml:space="preserve"> </w:t>
      </w:r>
      <w:r w:rsidRPr="00D43197">
        <w:t>приватизация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разгосударствление</w:t>
      </w:r>
      <w:r w:rsidR="00D43197" w:rsidRPr="00D43197">
        <w:t xml:space="preserve"> </w:t>
      </w:r>
      <w:r w:rsidRPr="00D43197">
        <w:t>собственности,</w:t>
      </w:r>
      <w:r w:rsidR="00D43197" w:rsidRPr="00D43197">
        <w:t xml:space="preserve"> </w:t>
      </w:r>
      <w:r w:rsidRPr="00D43197">
        <w:t>операции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ценными</w:t>
      </w:r>
      <w:r w:rsidR="00D43197" w:rsidRPr="00D43197">
        <w:t xml:space="preserve"> </w:t>
      </w:r>
      <w:r w:rsidRPr="00D43197">
        <w:t>бумагами</w:t>
      </w:r>
      <w:r w:rsidR="00D43197" w:rsidRPr="00D43197">
        <w:t>.</w:t>
      </w:r>
    </w:p>
    <w:p w:rsidR="00D43197" w:rsidRPr="00D43197" w:rsidRDefault="00AB2BC3" w:rsidP="00D43197">
      <w:pPr>
        <w:tabs>
          <w:tab w:val="left" w:pos="726"/>
        </w:tabs>
      </w:pPr>
      <w:r w:rsidRPr="00D43197">
        <w:t>Коммерческие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вправе</w:t>
      </w:r>
      <w:r w:rsidR="00D43197" w:rsidRPr="00D43197">
        <w:t xml:space="preserve"> </w:t>
      </w:r>
      <w:r w:rsidRPr="00D43197">
        <w:t>финансировать</w:t>
      </w:r>
      <w:r w:rsidR="00D43197" w:rsidRPr="00D43197">
        <w:t xml:space="preserve"> </w:t>
      </w:r>
      <w:r w:rsidRPr="00D43197">
        <w:t>затраты,</w:t>
      </w:r>
      <w:r w:rsidR="00D43197" w:rsidRPr="00D43197">
        <w:t xml:space="preserve"> </w:t>
      </w:r>
      <w:r w:rsidRPr="00D43197">
        <w:t>связанные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инвестированием,</w:t>
      </w:r>
      <w:r w:rsidR="00D43197" w:rsidRPr="00D43197">
        <w:t xml:space="preserve"> </w:t>
      </w:r>
      <w:r w:rsidRPr="00D43197">
        <w:t>покупать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продавать</w:t>
      </w:r>
      <w:r w:rsidR="00D43197" w:rsidRPr="00D43197">
        <w:t xml:space="preserve"> </w:t>
      </w:r>
      <w:r w:rsidRPr="00D43197">
        <w:t>иностранную</w:t>
      </w:r>
      <w:r w:rsidR="00D43197" w:rsidRPr="00D43197">
        <w:t xml:space="preserve"> </w:t>
      </w:r>
      <w:r w:rsidRPr="00D43197">
        <w:t>валюту,</w:t>
      </w:r>
      <w:r w:rsidR="00D43197" w:rsidRPr="00D43197">
        <w:t xml:space="preserve"> </w:t>
      </w:r>
      <w:r w:rsidRPr="00D43197">
        <w:t>выдавать</w:t>
      </w:r>
      <w:r w:rsidR="00D43197" w:rsidRPr="00D43197">
        <w:t xml:space="preserve"> </w:t>
      </w:r>
      <w:r w:rsidRPr="00D43197">
        <w:t>гарантии,</w:t>
      </w:r>
      <w:r w:rsidR="00D43197" w:rsidRPr="00D43197">
        <w:t xml:space="preserve"> </w:t>
      </w:r>
      <w:r w:rsidRPr="00D43197">
        <w:t>оказывать</w:t>
      </w:r>
      <w:r w:rsidR="00D43197" w:rsidRPr="00D43197">
        <w:t xml:space="preserve"> </w:t>
      </w:r>
      <w:r w:rsidRPr="00D43197">
        <w:t>консультативные,</w:t>
      </w:r>
      <w:r w:rsidR="00D43197" w:rsidRPr="00D43197">
        <w:t xml:space="preserve"> </w:t>
      </w:r>
      <w:r w:rsidRPr="00D43197">
        <w:t>экспертные</w:t>
      </w:r>
      <w:r w:rsidR="00D43197" w:rsidRPr="00D43197">
        <w:t xml:space="preserve"> </w:t>
      </w:r>
      <w:r w:rsidRPr="00D43197">
        <w:t>услуги,</w:t>
      </w:r>
      <w:r w:rsidR="00D43197" w:rsidRPr="00D43197">
        <w:t xml:space="preserve"> </w:t>
      </w:r>
      <w:r w:rsidRPr="00D43197">
        <w:t>заниматься</w:t>
      </w:r>
      <w:r w:rsidR="00D43197" w:rsidRPr="00D43197">
        <w:t xml:space="preserve"> </w:t>
      </w:r>
      <w:r w:rsidRPr="00D43197">
        <w:t>лизинговыми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факторинговыми</w:t>
      </w:r>
      <w:r w:rsidR="00D43197" w:rsidRPr="00D43197">
        <w:t xml:space="preserve"> </w:t>
      </w:r>
      <w:r w:rsidRPr="00D43197">
        <w:t>операциями</w:t>
      </w:r>
      <w:r w:rsidR="00D43197" w:rsidRPr="00D43197">
        <w:t xml:space="preserve">. </w:t>
      </w:r>
      <w:r w:rsidRPr="00D43197">
        <w:t>Международные</w:t>
      </w:r>
      <w:r w:rsidR="00D43197" w:rsidRPr="00D43197">
        <w:t xml:space="preserve"> </w:t>
      </w:r>
      <w:r w:rsidRPr="00D43197">
        <w:t>валютные</w:t>
      </w:r>
      <w:r w:rsidR="00D43197" w:rsidRPr="00D43197">
        <w:t xml:space="preserve"> </w:t>
      </w:r>
      <w:r w:rsidRPr="00D43197">
        <w:t>операции,</w:t>
      </w:r>
      <w:r w:rsidR="00D43197" w:rsidRPr="00D43197">
        <w:t xml:space="preserve"> </w:t>
      </w:r>
      <w:r w:rsidRPr="00D43197">
        <w:t>конвертация</w:t>
      </w:r>
      <w:r w:rsidR="00D43197" w:rsidRPr="00D43197">
        <w:t xml:space="preserve"> </w:t>
      </w:r>
      <w:r w:rsidRPr="00D43197">
        <w:t>валютных</w:t>
      </w:r>
      <w:r w:rsidR="00D43197" w:rsidRPr="00D43197">
        <w:t xml:space="preserve"> </w:t>
      </w:r>
      <w:r w:rsidRPr="00D43197">
        <w:t>ресурсов,</w:t>
      </w:r>
      <w:r w:rsidR="00D43197" w:rsidRPr="00D43197">
        <w:t xml:space="preserve"> </w:t>
      </w:r>
      <w:r w:rsidRPr="00D43197">
        <w:t>кассовое</w:t>
      </w:r>
      <w:r w:rsidR="00D43197" w:rsidRPr="00D43197">
        <w:t xml:space="preserve"> </w:t>
      </w:r>
      <w:r w:rsidRPr="00D43197">
        <w:t>обслуживание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сберегательное</w:t>
      </w:r>
      <w:r w:rsidR="00D43197" w:rsidRPr="00D43197">
        <w:t xml:space="preserve"> </w:t>
      </w:r>
      <w:r w:rsidRPr="00D43197">
        <w:t>дело</w:t>
      </w:r>
      <w:r w:rsidR="00D43197" w:rsidRPr="00D43197">
        <w:t xml:space="preserve"> - </w:t>
      </w:r>
      <w:r w:rsidRPr="00D43197">
        <w:t>функция</w:t>
      </w:r>
      <w:r w:rsidR="00D43197" w:rsidRPr="00D43197">
        <w:t xml:space="preserve"> </w:t>
      </w:r>
      <w:r w:rsidRPr="00D43197">
        <w:t>коммерческих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. </w:t>
      </w:r>
      <w:r w:rsidRPr="00D43197">
        <w:t>Аккумуляция</w:t>
      </w:r>
      <w:r w:rsidR="00D43197" w:rsidRPr="00D43197">
        <w:t xml:space="preserve"> </w:t>
      </w:r>
      <w:r w:rsidRPr="00D43197">
        <w:t>банками</w:t>
      </w:r>
      <w:r w:rsidR="00D43197" w:rsidRPr="00D43197">
        <w:t xml:space="preserve"> </w:t>
      </w:r>
      <w:r w:rsidRPr="00D43197">
        <w:t>свободных</w:t>
      </w:r>
      <w:r w:rsidR="00D43197" w:rsidRPr="00D43197">
        <w:t xml:space="preserve"> </w:t>
      </w:r>
      <w:r w:rsidRPr="00D43197">
        <w:t>денежных</w:t>
      </w:r>
      <w:r w:rsidR="00D43197" w:rsidRPr="00D43197">
        <w:t xml:space="preserve"> </w:t>
      </w:r>
      <w:r w:rsidRPr="00D43197">
        <w:t>средств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вложение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дело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самых</w:t>
      </w:r>
      <w:r w:rsidR="00D43197" w:rsidRPr="00D43197">
        <w:t xml:space="preserve"> </w:t>
      </w:r>
      <w:r w:rsidRPr="00D43197">
        <w:t>различных</w:t>
      </w:r>
      <w:r w:rsidR="00D43197" w:rsidRPr="00D43197">
        <w:t xml:space="preserve"> </w:t>
      </w:r>
      <w:r w:rsidRPr="00D43197">
        <w:t>формах</w:t>
      </w:r>
      <w:r w:rsidR="00D43197" w:rsidRPr="00D43197">
        <w:t xml:space="preserve"> </w:t>
      </w:r>
      <w:r w:rsidRPr="00D43197">
        <w:t>обычно</w:t>
      </w:r>
      <w:r w:rsidR="00D43197" w:rsidRPr="00D43197">
        <w:t xml:space="preserve"> </w:t>
      </w:r>
      <w:r w:rsidRPr="00D43197">
        <w:t>приносит</w:t>
      </w:r>
      <w:r w:rsidR="00D43197" w:rsidRPr="00D43197">
        <w:t xml:space="preserve"> </w:t>
      </w:r>
      <w:r w:rsidRPr="00D43197">
        <w:t>высокие</w:t>
      </w:r>
      <w:r w:rsidR="00D43197" w:rsidRPr="00D43197">
        <w:t xml:space="preserve"> </w:t>
      </w:r>
      <w:r w:rsidRPr="00D43197">
        <w:t>доходы</w:t>
      </w:r>
      <w:r w:rsidR="00D43197" w:rsidRPr="00D43197">
        <w:t xml:space="preserve"> </w:t>
      </w:r>
      <w:r w:rsidRPr="00D43197">
        <w:t>не</w:t>
      </w:r>
      <w:r w:rsidR="00D43197" w:rsidRPr="00D43197">
        <w:t xml:space="preserve"> </w:t>
      </w:r>
      <w:r w:rsidRPr="00D43197">
        <w:t>только</w:t>
      </w:r>
      <w:r w:rsidR="00D43197" w:rsidRPr="00D43197">
        <w:t xml:space="preserve"> </w:t>
      </w:r>
      <w:r w:rsidR="007C021D" w:rsidRPr="00D43197">
        <w:t>самим</w:t>
      </w:r>
      <w:r w:rsidR="00D43197" w:rsidRPr="00D43197">
        <w:t xml:space="preserve"> </w:t>
      </w:r>
      <w:r w:rsidR="007C021D" w:rsidRPr="00D43197">
        <w:t>банкам,</w:t>
      </w:r>
      <w:r w:rsidR="00D43197" w:rsidRPr="00D43197">
        <w:t xml:space="preserve"> </w:t>
      </w:r>
      <w:r w:rsidR="007C021D" w:rsidRPr="00D43197">
        <w:t>но</w:t>
      </w:r>
      <w:r w:rsidR="00D43197" w:rsidRPr="00D43197">
        <w:t xml:space="preserve"> </w:t>
      </w:r>
      <w:r w:rsidR="007C021D" w:rsidRPr="00D43197">
        <w:t>и</w:t>
      </w:r>
      <w:r w:rsidR="00D43197" w:rsidRPr="00D43197">
        <w:t xml:space="preserve"> </w:t>
      </w:r>
      <w:r w:rsidR="007C021D" w:rsidRPr="00D43197">
        <w:t>их</w:t>
      </w:r>
      <w:r w:rsidR="00D43197" w:rsidRPr="00D43197">
        <w:t xml:space="preserve"> </w:t>
      </w:r>
      <w:r w:rsidR="007C021D" w:rsidRPr="00D43197">
        <w:t>клиентам</w:t>
      </w:r>
      <w:r w:rsidR="00D43197" w:rsidRPr="00D43197">
        <w:t xml:space="preserve"> [</w:t>
      </w:r>
      <w:r w:rsidR="007C021D" w:rsidRPr="00D43197">
        <w:t>1,</w:t>
      </w:r>
      <w:r w:rsidR="00D43197" w:rsidRPr="00D43197">
        <w:t xml:space="preserve"> </w:t>
      </w:r>
      <w:r w:rsidR="007C021D" w:rsidRPr="00D43197">
        <w:rPr>
          <w:lang w:val="en-US"/>
        </w:rPr>
        <w:t>C</w:t>
      </w:r>
      <w:r w:rsidR="00D43197">
        <w:t>.2</w:t>
      </w:r>
      <w:r w:rsidR="007C021D" w:rsidRPr="00D43197">
        <w:t>2</w:t>
      </w:r>
      <w:r w:rsidR="00D43197" w:rsidRPr="00D43197">
        <w:t>].</w:t>
      </w:r>
    </w:p>
    <w:p w:rsidR="00D43197" w:rsidRPr="00D43197" w:rsidRDefault="00AB2BC3" w:rsidP="00D43197">
      <w:pPr>
        <w:tabs>
          <w:tab w:val="left" w:pos="726"/>
        </w:tabs>
      </w:pPr>
      <w:r w:rsidRPr="00D43197">
        <w:t>Центральный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фактически</w:t>
      </w:r>
      <w:r w:rsidR="00D43197" w:rsidRPr="00D43197">
        <w:t xml:space="preserve"> </w:t>
      </w:r>
      <w:r w:rsidRPr="00D43197">
        <w:t>выполняет</w:t>
      </w:r>
      <w:r w:rsidR="00D43197" w:rsidRPr="00D43197">
        <w:t xml:space="preserve"> </w:t>
      </w:r>
      <w:r w:rsidRPr="00D43197">
        <w:t>часть</w:t>
      </w:r>
      <w:r w:rsidR="00D43197" w:rsidRPr="00D43197">
        <w:t xml:space="preserve"> </w:t>
      </w:r>
      <w:r w:rsidRPr="00D43197">
        <w:t>государственных</w:t>
      </w:r>
      <w:r w:rsidR="00D43197" w:rsidRPr="00D43197">
        <w:t xml:space="preserve"> </w:t>
      </w:r>
      <w:r w:rsidRPr="00D43197">
        <w:t>функций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регулированию</w:t>
      </w:r>
      <w:r w:rsidR="00D43197" w:rsidRPr="00D43197">
        <w:t xml:space="preserve"> </w:t>
      </w:r>
      <w:r w:rsidRPr="00D43197">
        <w:t>экономики</w:t>
      </w:r>
      <w:r w:rsidR="00D43197" w:rsidRPr="00D43197">
        <w:t xml:space="preserve">. </w:t>
      </w:r>
      <w:r w:rsidRPr="00D43197">
        <w:t>Центральный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регулируют</w:t>
      </w:r>
      <w:r w:rsidR="00D43197" w:rsidRPr="00D43197">
        <w:t xml:space="preserve"> </w:t>
      </w:r>
      <w:r w:rsidRPr="00D43197">
        <w:t>кредитную</w:t>
      </w:r>
      <w:r w:rsidR="00D43197" w:rsidRPr="00D43197">
        <w:t xml:space="preserve"> </w:t>
      </w:r>
      <w:r w:rsidRPr="00D43197">
        <w:t>эмиссию</w:t>
      </w:r>
      <w:r w:rsidR="00D43197" w:rsidRPr="00D43197">
        <w:t xml:space="preserve">. </w:t>
      </w:r>
      <w:r w:rsidRPr="00D43197">
        <w:t>С</w:t>
      </w:r>
      <w:r w:rsidR="00D43197" w:rsidRPr="00D43197">
        <w:t xml:space="preserve"> </w:t>
      </w:r>
      <w:r w:rsidRPr="00D43197">
        <w:t>помощью</w:t>
      </w:r>
      <w:r w:rsidR="00D43197" w:rsidRPr="00D43197">
        <w:t xml:space="preserve"> </w:t>
      </w:r>
      <w:r w:rsidRPr="00D43197">
        <w:t>этого</w:t>
      </w:r>
      <w:r w:rsidR="00D43197" w:rsidRPr="00D43197">
        <w:t xml:space="preserve"> </w:t>
      </w:r>
      <w:r w:rsidRPr="00D43197">
        <w:t>механизма</w:t>
      </w:r>
      <w:r w:rsidR="00D43197" w:rsidRPr="00D43197">
        <w:t xml:space="preserve"> </w:t>
      </w:r>
      <w:r w:rsidRPr="00D43197">
        <w:t>центральный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страны</w:t>
      </w:r>
      <w:r w:rsidR="00D43197" w:rsidRPr="00D43197">
        <w:t xml:space="preserve"> </w:t>
      </w:r>
      <w:r w:rsidRPr="00D43197">
        <w:t>получает</w:t>
      </w:r>
      <w:r w:rsidR="00D43197" w:rsidRPr="00D43197">
        <w:t xml:space="preserve"> </w:t>
      </w:r>
      <w:r w:rsidRPr="00D43197">
        <w:t>возможность</w:t>
      </w:r>
      <w:r w:rsidR="00D43197" w:rsidRPr="00D43197">
        <w:t xml:space="preserve"> </w:t>
      </w:r>
      <w:r w:rsidRPr="00D43197">
        <w:t>регулировать</w:t>
      </w:r>
      <w:r w:rsidR="00D43197" w:rsidRPr="00D43197">
        <w:t xml:space="preserve"> </w:t>
      </w:r>
      <w:r w:rsidRPr="00D43197">
        <w:t>количество</w:t>
      </w:r>
      <w:r w:rsidR="00D43197" w:rsidRPr="00D43197">
        <w:t xml:space="preserve"> </w:t>
      </w:r>
      <w:r w:rsidRPr="00D43197">
        <w:t>денег,</w:t>
      </w:r>
      <w:r w:rsidR="00D43197" w:rsidRPr="00D43197">
        <w:t xml:space="preserve"> </w:t>
      </w:r>
      <w:r w:rsidRPr="00D43197">
        <w:t>которое</w:t>
      </w:r>
      <w:r w:rsidR="00D43197" w:rsidRPr="00D43197">
        <w:t xml:space="preserve"> </w:t>
      </w:r>
      <w:r w:rsidRPr="00D43197">
        <w:t>предлагается</w:t>
      </w:r>
      <w:r w:rsidR="00D43197" w:rsidRPr="00D43197">
        <w:t xml:space="preserve"> </w:t>
      </w:r>
      <w:r w:rsidRPr="00D43197">
        <w:t>через</w:t>
      </w:r>
      <w:r w:rsidR="00D43197" w:rsidRPr="00D43197">
        <w:t xml:space="preserve"> </w:t>
      </w:r>
      <w:r w:rsidRPr="00D43197">
        <w:t>кредитные</w:t>
      </w:r>
      <w:r w:rsidR="00D43197" w:rsidRPr="00D43197">
        <w:t xml:space="preserve"> </w:t>
      </w:r>
      <w:r w:rsidRPr="00D43197">
        <w:t>организации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рынок</w:t>
      </w:r>
      <w:r w:rsidR="00D43197" w:rsidRPr="00D43197">
        <w:t xml:space="preserve"> </w:t>
      </w:r>
      <w:r w:rsidRPr="00D43197">
        <w:t>капитала</w:t>
      </w:r>
      <w:r w:rsidR="00D43197" w:rsidRPr="00D43197">
        <w:t xml:space="preserve">. </w:t>
      </w:r>
      <w:r w:rsidRPr="00D43197">
        <w:t>А</w:t>
      </w:r>
      <w:r w:rsidR="00D43197" w:rsidRPr="00D43197">
        <w:t xml:space="preserve"> </w:t>
      </w:r>
      <w:r w:rsidRPr="00D43197">
        <w:t>это</w:t>
      </w:r>
      <w:r w:rsidR="00D43197" w:rsidRPr="00D43197">
        <w:t xml:space="preserve"> </w:t>
      </w:r>
      <w:r w:rsidRPr="00D43197">
        <w:t>позволяет</w:t>
      </w:r>
      <w:r w:rsidR="00D43197" w:rsidRPr="00D43197">
        <w:t xml:space="preserve"> </w:t>
      </w:r>
      <w:r w:rsidRPr="00D43197">
        <w:t>очень</w:t>
      </w:r>
      <w:r w:rsidR="00D43197" w:rsidRPr="00D43197">
        <w:t xml:space="preserve"> </w:t>
      </w:r>
      <w:r w:rsidRPr="00D43197">
        <w:t>существенно</w:t>
      </w:r>
      <w:r w:rsidR="00D43197" w:rsidRPr="00D43197">
        <w:t xml:space="preserve"> </w:t>
      </w:r>
      <w:r w:rsidRPr="00D43197">
        <w:t>влиять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всю</w:t>
      </w:r>
      <w:r w:rsidR="00D43197" w:rsidRPr="00D43197">
        <w:t xml:space="preserve"> </w:t>
      </w:r>
      <w:r w:rsidRPr="00D43197">
        <w:t>экономическую</w:t>
      </w:r>
      <w:r w:rsidR="00D43197" w:rsidRPr="00D43197">
        <w:t xml:space="preserve"> </w:t>
      </w:r>
      <w:r w:rsidRPr="00D43197">
        <w:t>жизнь</w:t>
      </w:r>
      <w:r w:rsidR="00D43197" w:rsidRPr="00D43197">
        <w:t xml:space="preserve"> </w:t>
      </w:r>
      <w:r w:rsidRPr="00D43197">
        <w:t>страны,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прежде</w:t>
      </w:r>
      <w:r w:rsidR="00D43197" w:rsidRPr="00D43197">
        <w:t xml:space="preserve"> </w:t>
      </w:r>
      <w:r w:rsidRPr="00D43197">
        <w:t>всего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уровень</w:t>
      </w:r>
      <w:r w:rsidR="00D43197" w:rsidRPr="00D43197">
        <w:t xml:space="preserve"> </w:t>
      </w:r>
      <w:r w:rsidRPr="00D43197">
        <w:t>инфляции</w:t>
      </w:r>
      <w:r w:rsidR="00D43197" w:rsidRPr="00D43197">
        <w:t>.</w:t>
      </w:r>
    </w:p>
    <w:p w:rsidR="00D43197" w:rsidRPr="00D43197" w:rsidRDefault="00AB2BC3" w:rsidP="00D43197">
      <w:pPr>
        <w:tabs>
          <w:tab w:val="left" w:pos="726"/>
        </w:tabs>
      </w:pPr>
      <w:r w:rsidRPr="00D43197">
        <w:t>Перед</w:t>
      </w:r>
      <w:r w:rsidR="00D43197" w:rsidRPr="00D43197">
        <w:t xml:space="preserve"> </w:t>
      </w:r>
      <w:r w:rsidRPr="00D43197">
        <w:t>Правительством</w:t>
      </w:r>
      <w:r w:rsidR="00D43197" w:rsidRPr="00D43197">
        <w:t xml:space="preserve"> </w:t>
      </w:r>
      <w:r w:rsidRPr="00D43197">
        <w:t>Российской</w:t>
      </w:r>
      <w:r w:rsidR="00D43197" w:rsidRPr="00D43197">
        <w:t xml:space="preserve"> </w:t>
      </w:r>
      <w:r w:rsidRPr="00D43197">
        <w:t>Федерации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Банком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стоит</w:t>
      </w:r>
      <w:r w:rsidR="00D43197" w:rsidRPr="00D43197">
        <w:t xml:space="preserve"> </w:t>
      </w:r>
      <w:r w:rsidRPr="00D43197">
        <w:t>задача</w:t>
      </w:r>
      <w:r w:rsidR="00D43197" w:rsidRPr="00D43197">
        <w:t xml:space="preserve"> </w:t>
      </w:r>
      <w:r w:rsidRPr="00D43197">
        <w:t>снижения</w:t>
      </w:r>
      <w:r w:rsidR="00D43197" w:rsidRPr="00D43197">
        <w:t xml:space="preserve"> </w:t>
      </w:r>
      <w:r w:rsidRPr="00D43197">
        <w:t>инфляции,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соответствует</w:t>
      </w:r>
      <w:r w:rsidR="00D43197" w:rsidRPr="00D43197">
        <w:t xml:space="preserve"> </w:t>
      </w:r>
      <w:r w:rsidRPr="00D43197">
        <w:t>основным</w:t>
      </w:r>
      <w:r w:rsidR="00D43197" w:rsidRPr="00D43197">
        <w:t xml:space="preserve"> </w:t>
      </w:r>
      <w:r w:rsidRPr="00D43197">
        <w:t>параметрам</w:t>
      </w:r>
      <w:r w:rsidR="00D43197" w:rsidRPr="00D43197">
        <w:t xml:space="preserve"> </w:t>
      </w:r>
      <w:r w:rsidRPr="00D43197">
        <w:t>сценарных</w:t>
      </w:r>
      <w:r w:rsidR="00D43197" w:rsidRPr="00D43197">
        <w:t xml:space="preserve"> </w:t>
      </w:r>
      <w:r w:rsidRPr="00D43197">
        <w:t>условий</w:t>
      </w:r>
      <w:r w:rsidR="00D43197" w:rsidRPr="00D43197">
        <w:t xml:space="preserve"> </w:t>
      </w:r>
      <w:r w:rsidRPr="00D43197">
        <w:t>социально-экономического</w:t>
      </w:r>
      <w:r w:rsidR="00D43197" w:rsidRPr="00D43197">
        <w:t xml:space="preserve"> </w:t>
      </w:r>
      <w:r w:rsidRPr="00D43197">
        <w:t>развития</w:t>
      </w:r>
      <w:r w:rsidR="00D43197" w:rsidRPr="00D43197">
        <w:t xml:space="preserve"> </w:t>
      </w:r>
      <w:r w:rsidRPr="00D43197">
        <w:t>Российской</w:t>
      </w:r>
      <w:r w:rsidR="00D43197" w:rsidRPr="00D43197">
        <w:t xml:space="preserve"> </w:t>
      </w:r>
      <w:r w:rsidRPr="00D43197">
        <w:t>Федерации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период</w:t>
      </w:r>
      <w:r w:rsidR="00D43197" w:rsidRPr="00D43197">
        <w:t xml:space="preserve"> </w:t>
      </w:r>
      <w:r w:rsidRPr="00D43197">
        <w:t>до</w:t>
      </w:r>
      <w:r w:rsidR="00D43197" w:rsidRPr="00D43197">
        <w:t xml:space="preserve"> </w:t>
      </w:r>
      <w:r w:rsidRPr="00D43197">
        <w:t>2010</w:t>
      </w:r>
      <w:r w:rsidR="00D43197" w:rsidRPr="00D43197">
        <w:t xml:space="preserve"> </w:t>
      </w:r>
      <w:r w:rsidRPr="00D43197">
        <w:t>года</w:t>
      </w:r>
      <w:r w:rsidR="00D43197" w:rsidRPr="00D43197">
        <w:t>.</w:t>
      </w:r>
    </w:p>
    <w:p w:rsidR="00D43197" w:rsidRPr="00D43197" w:rsidRDefault="00AB2BC3" w:rsidP="00D43197">
      <w:pPr>
        <w:tabs>
          <w:tab w:val="left" w:pos="726"/>
        </w:tabs>
      </w:pPr>
      <w:r w:rsidRPr="00D43197">
        <w:t>Для</w:t>
      </w:r>
      <w:r w:rsidR="00D43197" w:rsidRPr="00D43197">
        <w:t xml:space="preserve"> </w:t>
      </w:r>
      <w:r w:rsidRPr="00D43197">
        <w:t>текущей</w:t>
      </w:r>
      <w:r w:rsidR="00D43197" w:rsidRPr="00D43197">
        <w:t xml:space="preserve"> </w:t>
      </w:r>
      <w:r w:rsidRPr="00D43197">
        <w:t>оценки</w:t>
      </w:r>
      <w:r w:rsidR="00D43197" w:rsidRPr="00D43197">
        <w:t xml:space="preserve"> </w:t>
      </w:r>
      <w:r w:rsidRPr="00D43197">
        <w:t>адекватности</w:t>
      </w:r>
      <w:r w:rsidR="00D43197" w:rsidRPr="00D43197">
        <w:t xml:space="preserve"> </w:t>
      </w:r>
      <w:r w:rsidRPr="00D43197">
        <w:t>проводимой</w:t>
      </w:r>
      <w:r w:rsidR="00D43197" w:rsidRPr="00D43197">
        <w:t xml:space="preserve"> </w:t>
      </w:r>
      <w:r w:rsidRPr="00D43197">
        <w:t>денежно-кредитной</w:t>
      </w:r>
      <w:r w:rsidR="00D43197" w:rsidRPr="00D43197">
        <w:t xml:space="preserve"> </w:t>
      </w:r>
      <w:r w:rsidRPr="00D43197">
        <w:t>политики</w:t>
      </w:r>
      <w:r w:rsidR="00D43197" w:rsidRPr="00D43197">
        <w:t xml:space="preserve"> </w:t>
      </w:r>
      <w:r w:rsidRPr="00D43197">
        <w:t>поставленной</w:t>
      </w:r>
      <w:r w:rsidR="00D43197" w:rsidRPr="00D43197">
        <w:t xml:space="preserve"> </w:t>
      </w:r>
      <w:r w:rsidRPr="00D43197">
        <w:t>цели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общему</w:t>
      </w:r>
      <w:r w:rsidR="00D43197" w:rsidRPr="00D43197">
        <w:t xml:space="preserve"> </w:t>
      </w:r>
      <w:r w:rsidRPr="00D43197">
        <w:t>уровню</w:t>
      </w:r>
      <w:r w:rsidR="00D43197" w:rsidRPr="00D43197">
        <w:t xml:space="preserve"> </w:t>
      </w:r>
      <w:r w:rsidRPr="00D43197">
        <w:t>инфляции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использует</w:t>
      </w:r>
      <w:r w:rsidR="00D43197" w:rsidRPr="00D43197">
        <w:t xml:space="preserve"> </w:t>
      </w:r>
      <w:r w:rsidRPr="00D43197">
        <w:t>показатель</w:t>
      </w:r>
      <w:r w:rsidR="00D43197" w:rsidRPr="00D43197">
        <w:t xml:space="preserve"> </w:t>
      </w:r>
      <w:r w:rsidRPr="00D43197">
        <w:t>базовой</w:t>
      </w:r>
      <w:r w:rsidR="00D43197" w:rsidRPr="00D43197">
        <w:t xml:space="preserve"> </w:t>
      </w:r>
      <w:r w:rsidRPr="00D43197">
        <w:t>инфляции,</w:t>
      </w:r>
      <w:r w:rsidR="00D43197" w:rsidRPr="00D43197">
        <w:t xml:space="preserve"> </w:t>
      </w:r>
      <w:r w:rsidRPr="00D43197">
        <w:t>который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большей</w:t>
      </w:r>
      <w:r w:rsidR="00D43197" w:rsidRPr="00D43197">
        <w:t xml:space="preserve"> </w:t>
      </w:r>
      <w:r w:rsidRPr="00D43197">
        <w:t>степени</w:t>
      </w:r>
      <w:r w:rsidR="00D43197" w:rsidRPr="00D43197">
        <w:t xml:space="preserve"> </w:t>
      </w:r>
      <w:r w:rsidRPr="00D43197">
        <w:t>характеризует</w:t>
      </w:r>
      <w:r w:rsidR="00D43197" w:rsidRPr="00D43197">
        <w:t xml:space="preserve"> </w:t>
      </w:r>
      <w:r w:rsidRPr="00D43197">
        <w:t>результаты</w:t>
      </w:r>
      <w:r w:rsidR="00D43197" w:rsidRPr="00D43197">
        <w:t xml:space="preserve"> </w:t>
      </w:r>
      <w:r w:rsidRPr="00D43197">
        <w:t>воздействия</w:t>
      </w:r>
      <w:r w:rsidR="00D43197" w:rsidRPr="00D43197">
        <w:t xml:space="preserve"> </w:t>
      </w:r>
      <w:r w:rsidRPr="00D43197">
        <w:t>монетарных</w:t>
      </w:r>
      <w:r w:rsidR="00D43197" w:rsidRPr="00D43197">
        <w:t xml:space="preserve"> </w:t>
      </w:r>
      <w:r w:rsidRPr="00D43197">
        <w:t>факторов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инфляционные</w:t>
      </w:r>
      <w:r w:rsidR="00D43197" w:rsidRPr="00D43197">
        <w:t xml:space="preserve"> </w:t>
      </w:r>
      <w:r w:rsidRPr="00D43197">
        <w:t>процессы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экономике</w:t>
      </w:r>
      <w:r w:rsidR="00D43197" w:rsidRPr="00D43197">
        <w:t xml:space="preserve">. </w:t>
      </w:r>
      <w:r w:rsidRPr="00D43197">
        <w:t>Базовая</w:t>
      </w:r>
      <w:r w:rsidR="00D43197" w:rsidRPr="00D43197">
        <w:t xml:space="preserve"> </w:t>
      </w:r>
      <w:r w:rsidRPr="00D43197">
        <w:t>инфляция</w:t>
      </w:r>
      <w:r w:rsidR="00D43197" w:rsidRPr="00D43197">
        <w:t xml:space="preserve"> </w:t>
      </w:r>
      <w:r w:rsidRPr="00D43197">
        <w:t>представляет</w:t>
      </w:r>
      <w:r w:rsidR="00D43197" w:rsidRPr="00D43197">
        <w:t xml:space="preserve"> </w:t>
      </w:r>
      <w:r w:rsidRPr="00D43197">
        <w:t>собой</w:t>
      </w:r>
      <w:r w:rsidR="00D43197" w:rsidRPr="00D43197">
        <w:t xml:space="preserve"> </w:t>
      </w:r>
      <w:r w:rsidRPr="00D43197">
        <w:t>субиндекс,</w:t>
      </w:r>
      <w:r w:rsidR="00D43197" w:rsidRPr="00D43197">
        <w:t xml:space="preserve"> </w:t>
      </w:r>
      <w:r w:rsidRPr="00D43197">
        <w:t>рассчитанный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основе</w:t>
      </w:r>
      <w:r w:rsidR="00D43197" w:rsidRPr="00D43197">
        <w:t xml:space="preserve"> </w:t>
      </w:r>
      <w:r w:rsidRPr="00D43197">
        <w:t>набора</w:t>
      </w:r>
      <w:r w:rsidR="00D43197" w:rsidRPr="00D43197">
        <w:t xml:space="preserve"> </w:t>
      </w:r>
      <w:r w:rsidRPr="00D43197">
        <w:t>потребительских</w:t>
      </w:r>
      <w:r w:rsidR="00D43197" w:rsidRPr="00D43197">
        <w:t xml:space="preserve"> </w:t>
      </w:r>
      <w:r w:rsidRPr="00D43197">
        <w:t>товаров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услуг,</w:t>
      </w:r>
      <w:r w:rsidR="00D43197" w:rsidRPr="00D43197">
        <w:t xml:space="preserve"> </w:t>
      </w:r>
      <w:r w:rsidRPr="00D43197">
        <w:t>используемого</w:t>
      </w:r>
      <w:r w:rsidR="00D43197" w:rsidRPr="00D43197">
        <w:t xml:space="preserve"> </w:t>
      </w:r>
      <w:r w:rsidRPr="00D43197">
        <w:t>для</w:t>
      </w:r>
      <w:r w:rsidR="00D43197" w:rsidRPr="00D43197">
        <w:t xml:space="preserve"> </w:t>
      </w:r>
      <w:r w:rsidRPr="00D43197">
        <w:t>расчета</w:t>
      </w:r>
      <w:r w:rsidR="00D43197" w:rsidRPr="00D43197">
        <w:t xml:space="preserve"> </w:t>
      </w:r>
      <w:r w:rsidRPr="00D43197">
        <w:t>сводного</w:t>
      </w:r>
      <w:r w:rsidR="00D43197" w:rsidRPr="00D43197">
        <w:t xml:space="preserve"> </w:t>
      </w:r>
      <w:r w:rsidRPr="00D43197">
        <w:t>индекса</w:t>
      </w:r>
      <w:r w:rsidR="00D43197" w:rsidRPr="00D43197">
        <w:t xml:space="preserve"> </w:t>
      </w:r>
      <w:r w:rsidRPr="00D43197">
        <w:t>потребительских</w:t>
      </w:r>
      <w:r w:rsidR="00D43197" w:rsidRPr="00D43197">
        <w:t xml:space="preserve"> </w:t>
      </w:r>
      <w:r w:rsidRPr="00D43197">
        <w:t>цен,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r w:rsidRPr="00D43197">
        <w:t>исключением</w:t>
      </w:r>
      <w:r w:rsidR="00D43197" w:rsidRPr="00D43197">
        <w:t xml:space="preserve"> </w:t>
      </w:r>
      <w:r w:rsidRPr="00D43197">
        <w:t>товаров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услуг,</w:t>
      </w:r>
      <w:r w:rsidR="00D43197" w:rsidRPr="00D43197">
        <w:t xml:space="preserve"> </w:t>
      </w:r>
      <w:r w:rsidRPr="00D43197">
        <w:t>цены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которые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основной</w:t>
      </w:r>
      <w:r w:rsidR="00D43197" w:rsidRPr="00D43197">
        <w:t xml:space="preserve"> </w:t>
      </w:r>
      <w:r w:rsidRPr="00D43197">
        <w:t>массе</w:t>
      </w:r>
      <w:r w:rsidR="00D43197" w:rsidRPr="00D43197">
        <w:t xml:space="preserve"> </w:t>
      </w:r>
      <w:r w:rsidRPr="00D43197">
        <w:t>регулируются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федеральном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региональном</w:t>
      </w:r>
      <w:r w:rsidR="00D43197" w:rsidRPr="00D43197">
        <w:t xml:space="preserve"> </w:t>
      </w:r>
      <w:r w:rsidRPr="00D43197">
        <w:t>уровнях,</w:t>
      </w:r>
      <w:r w:rsidR="00D43197" w:rsidRPr="00D43197">
        <w:t xml:space="preserve"> </w:t>
      </w:r>
      <w:r w:rsidRPr="00D43197">
        <w:t>а</w:t>
      </w:r>
      <w:r w:rsidR="00D43197" w:rsidRPr="00D43197">
        <w:t xml:space="preserve"> </w:t>
      </w:r>
      <w:r w:rsidRPr="00D43197">
        <w:t>также</w:t>
      </w:r>
      <w:r w:rsidR="00D43197" w:rsidRPr="00D43197">
        <w:t xml:space="preserve"> </w:t>
      </w:r>
      <w:r w:rsidRPr="00D43197">
        <w:t>подвержены</w:t>
      </w:r>
      <w:r w:rsidR="00D43197" w:rsidRPr="00D43197">
        <w:t xml:space="preserve"> </w:t>
      </w:r>
      <w:r w:rsidRPr="00D43197">
        <w:t>воздействию</w:t>
      </w:r>
      <w:r w:rsidR="00D43197" w:rsidRPr="00D43197">
        <w:t xml:space="preserve"> </w:t>
      </w:r>
      <w:r w:rsidRPr="00D43197">
        <w:t>неустойчивых,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том</w:t>
      </w:r>
      <w:r w:rsidR="00D43197" w:rsidRPr="00D43197">
        <w:t xml:space="preserve"> </w:t>
      </w:r>
      <w:r w:rsidRPr="00D43197">
        <w:t>числе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сезонных,</w:t>
      </w:r>
      <w:r w:rsidR="00D43197" w:rsidRPr="00D43197">
        <w:t xml:space="preserve"> </w:t>
      </w:r>
      <w:r w:rsidRPr="00D43197">
        <w:t>факторов</w:t>
      </w:r>
      <w:r w:rsidR="00D43197" w:rsidRPr="00D43197">
        <w:t xml:space="preserve">. </w:t>
      </w:r>
      <w:r w:rsidRPr="00D43197">
        <w:t>Таким</w:t>
      </w:r>
      <w:r w:rsidR="00D43197" w:rsidRPr="00D43197">
        <w:t xml:space="preserve"> </w:t>
      </w:r>
      <w:r w:rsidRPr="00D43197">
        <w:t>образом,</w:t>
      </w:r>
      <w:r w:rsidR="00D43197" w:rsidRPr="00D43197">
        <w:t xml:space="preserve"> </w:t>
      </w:r>
      <w:r w:rsidRPr="00D43197">
        <w:t>базовая</w:t>
      </w:r>
      <w:r w:rsidR="00D43197" w:rsidRPr="00D43197">
        <w:t xml:space="preserve"> </w:t>
      </w:r>
      <w:r w:rsidRPr="00D43197">
        <w:t>инфляция</w:t>
      </w:r>
      <w:r w:rsidR="00D43197" w:rsidRPr="00D43197">
        <w:t xml:space="preserve"> </w:t>
      </w:r>
      <w:r w:rsidRPr="00D43197">
        <w:t>представляет</w:t>
      </w:r>
      <w:r w:rsidR="00D43197" w:rsidRPr="00D43197">
        <w:t xml:space="preserve"> </w:t>
      </w:r>
      <w:r w:rsidRPr="00D43197">
        <w:t>собой</w:t>
      </w:r>
      <w:r w:rsidR="00D43197" w:rsidRPr="00D43197">
        <w:t xml:space="preserve"> </w:t>
      </w:r>
      <w:r w:rsidRPr="00D43197">
        <w:t>ту</w:t>
      </w:r>
      <w:r w:rsidR="00D43197" w:rsidRPr="00D43197">
        <w:t xml:space="preserve"> </w:t>
      </w:r>
      <w:r w:rsidRPr="00D43197">
        <w:t>часть</w:t>
      </w:r>
      <w:r w:rsidR="00D43197" w:rsidRPr="00D43197">
        <w:t xml:space="preserve"> </w:t>
      </w:r>
      <w:r w:rsidRPr="00D43197">
        <w:t>инфляции,</w:t>
      </w:r>
      <w:r w:rsidR="00D43197" w:rsidRPr="00D43197">
        <w:t xml:space="preserve"> </w:t>
      </w:r>
      <w:r w:rsidRPr="00D43197">
        <w:t>которая</w:t>
      </w:r>
      <w:r w:rsidR="00D43197" w:rsidRPr="00D43197">
        <w:t xml:space="preserve"> </w:t>
      </w:r>
      <w:r w:rsidRPr="00D43197">
        <w:t>связана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валютным</w:t>
      </w:r>
      <w:r w:rsidR="00D43197" w:rsidRPr="00D43197">
        <w:t xml:space="preserve"> </w:t>
      </w:r>
      <w:r w:rsidRPr="00D43197">
        <w:t>курсом,</w:t>
      </w:r>
      <w:r w:rsidR="00D43197" w:rsidRPr="00D43197">
        <w:t xml:space="preserve"> </w:t>
      </w:r>
      <w:r w:rsidRPr="00D43197">
        <w:t>денежной</w:t>
      </w:r>
      <w:r w:rsidR="00D43197" w:rsidRPr="00D43197">
        <w:t xml:space="preserve"> </w:t>
      </w:r>
      <w:r w:rsidRPr="00D43197">
        <w:t>политикой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инфляционными</w:t>
      </w:r>
      <w:r w:rsidR="00D43197" w:rsidRPr="00D43197">
        <w:t xml:space="preserve"> </w:t>
      </w:r>
      <w:r w:rsidRPr="00D43197">
        <w:t>ожиданиями</w:t>
      </w:r>
      <w:r w:rsidR="00D43197" w:rsidRPr="00D43197">
        <w:t xml:space="preserve"> [</w:t>
      </w:r>
      <w:r w:rsidR="007C021D" w:rsidRPr="00D43197">
        <w:t>1,</w:t>
      </w:r>
      <w:r w:rsidR="00D43197" w:rsidRPr="00D43197">
        <w:t xml:space="preserve"> </w:t>
      </w:r>
      <w:r w:rsidR="007C021D" w:rsidRPr="00D43197">
        <w:rPr>
          <w:lang w:val="en-US"/>
        </w:rPr>
        <w:t>C</w:t>
      </w:r>
      <w:r w:rsidR="00D43197">
        <w:t>.2</w:t>
      </w:r>
      <w:r w:rsidR="007C021D" w:rsidRPr="00D43197">
        <w:t>2</w:t>
      </w:r>
      <w:r w:rsidR="00D43197" w:rsidRPr="00D43197">
        <w:t>].</w:t>
      </w:r>
    </w:p>
    <w:p w:rsidR="00D43197" w:rsidRPr="00D43197" w:rsidRDefault="00AB2BC3" w:rsidP="00D43197">
      <w:pPr>
        <w:tabs>
          <w:tab w:val="left" w:pos="726"/>
        </w:tabs>
      </w:pPr>
      <w:r w:rsidRPr="00D43197">
        <w:t>Динамика</w:t>
      </w:r>
      <w:r w:rsidR="00D43197" w:rsidRPr="00D43197">
        <w:t xml:space="preserve"> </w:t>
      </w:r>
      <w:r w:rsidRPr="00D43197">
        <w:t>регулируемых</w:t>
      </w:r>
      <w:r w:rsidR="00D43197" w:rsidRPr="00D43197">
        <w:t xml:space="preserve"> </w:t>
      </w:r>
      <w:r w:rsidRPr="00D43197">
        <w:t>цен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тарифов</w:t>
      </w:r>
      <w:r w:rsidR="00D43197" w:rsidRPr="00D43197">
        <w:t xml:space="preserve"> </w:t>
      </w:r>
      <w:r w:rsidRPr="00D43197">
        <w:t>также</w:t>
      </w:r>
      <w:r w:rsidR="00D43197" w:rsidRPr="00D43197">
        <w:t xml:space="preserve"> </w:t>
      </w:r>
      <w:r w:rsidRPr="00D43197">
        <w:t>учитывается</w:t>
      </w:r>
      <w:r w:rsidR="00D43197" w:rsidRPr="00D43197">
        <w:t xml:space="preserve"> </w:t>
      </w:r>
      <w:r w:rsidRPr="00D43197">
        <w:t>Банком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при</w:t>
      </w:r>
      <w:r w:rsidR="00D43197" w:rsidRPr="00D43197">
        <w:t xml:space="preserve"> </w:t>
      </w:r>
      <w:r w:rsidRPr="00D43197">
        <w:t>оценке</w:t>
      </w:r>
      <w:r w:rsidR="00D43197" w:rsidRPr="00D43197">
        <w:t xml:space="preserve"> </w:t>
      </w:r>
      <w:r w:rsidRPr="00D43197">
        <w:t>общего</w:t>
      </w:r>
      <w:r w:rsidR="00D43197" w:rsidRPr="00D43197">
        <w:t xml:space="preserve"> </w:t>
      </w:r>
      <w:r w:rsidRPr="00D43197">
        <w:t>спроса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деньги</w:t>
      </w:r>
      <w:r w:rsidR="00D43197" w:rsidRPr="00D43197">
        <w:t xml:space="preserve">. </w:t>
      </w:r>
      <w:r w:rsidRPr="00D43197">
        <w:t>При</w:t>
      </w:r>
      <w:r w:rsidR="00D43197" w:rsidRPr="00D43197">
        <w:t xml:space="preserve"> </w:t>
      </w:r>
      <w:r w:rsidRPr="00D43197">
        <w:t>этом</w:t>
      </w:r>
      <w:r w:rsidR="00D43197" w:rsidRPr="00D43197">
        <w:t xml:space="preserve"> </w:t>
      </w:r>
      <w:r w:rsidRPr="00D43197">
        <w:t>оценки</w:t>
      </w:r>
      <w:r w:rsidR="00D43197" w:rsidRPr="00D43197">
        <w:t xml:space="preserve"> </w:t>
      </w:r>
      <w:r w:rsidRPr="00D43197">
        <w:t>будут</w:t>
      </w:r>
      <w:r w:rsidR="00D43197" w:rsidRPr="00D43197">
        <w:t xml:space="preserve"> </w:t>
      </w:r>
      <w:r w:rsidRPr="00D43197">
        <w:t>ориентироваться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планы</w:t>
      </w:r>
      <w:r w:rsidR="00D43197" w:rsidRPr="00D43197">
        <w:t xml:space="preserve"> </w:t>
      </w:r>
      <w:r w:rsidRPr="00D43197">
        <w:t>Правительства</w:t>
      </w:r>
      <w:r w:rsidR="00D43197" w:rsidRPr="00D43197">
        <w:t xml:space="preserve"> </w:t>
      </w:r>
      <w:r w:rsidRPr="00D43197">
        <w:t>Российской</w:t>
      </w:r>
      <w:r w:rsidR="00D43197" w:rsidRPr="00D43197">
        <w:t xml:space="preserve"> </w:t>
      </w:r>
      <w:r w:rsidRPr="00D43197">
        <w:t>Федерации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повышению</w:t>
      </w:r>
      <w:r w:rsidR="00D43197" w:rsidRPr="00D43197">
        <w:t xml:space="preserve"> </w:t>
      </w:r>
      <w:r w:rsidRPr="00D43197">
        <w:t>регулируемых</w:t>
      </w:r>
      <w:r w:rsidR="00D43197" w:rsidRPr="00D43197">
        <w:t xml:space="preserve"> </w:t>
      </w:r>
      <w:r w:rsidRPr="00D43197">
        <w:t>цен</w:t>
      </w:r>
      <w:r w:rsidR="00D43197" w:rsidRPr="00D43197">
        <w:t xml:space="preserve">. </w:t>
      </w:r>
      <w:r w:rsidRPr="00D43197">
        <w:t>В</w:t>
      </w:r>
      <w:r w:rsidR="00D43197" w:rsidRPr="00D43197">
        <w:t xml:space="preserve"> </w:t>
      </w:r>
      <w:r w:rsidRPr="00D43197">
        <w:t>связи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этим</w:t>
      </w:r>
      <w:r w:rsidR="00D43197" w:rsidRPr="00D43197">
        <w:t xml:space="preserve"> </w:t>
      </w:r>
      <w:r w:rsidRPr="00D43197">
        <w:t>максимально</w:t>
      </w:r>
      <w:r w:rsidR="00D43197" w:rsidRPr="00D43197">
        <w:t xml:space="preserve"> </w:t>
      </w:r>
      <w:r w:rsidRPr="00D43197">
        <w:t>точное</w:t>
      </w:r>
      <w:r w:rsidR="00D43197" w:rsidRPr="00D43197">
        <w:t xml:space="preserve"> </w:t>
      </w:r>
      <w:r w:rsidRPr="00D43197">
        <w:t>соблюдение</w:t>
      </w:r>
      <w:r w:rsidR="00D43197" w:rsidRPr="00D43197">
        <w:t xml:space="preserve"> </w:t>
      </w:r>
      <w:r w:rsidRPr="00D43197">
        <w:t>цели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уровню</w:t>
      </w:r>
      <w:r w:rsidR="00D43197" w:rsidRPr="00D43197">
        <w:t xml:space="preserve"> </w:t>
      </w:r>
      <w:r w:rsidRPr="00D43197">
        <w:t>инфляции</w:t>
      </w:r>
      <w:r w:rsidR="00D43197">
        <w:t xml:space="preserve"> (</w:t>
      </w:r>
      <w:r w:rsidRPr="00D43197">
        <w:t>измеряемой</w:t>
      </w:r>
      <w:r w:rsidR="00D43197" w:rsidRPr="00D43197">
        <w:t xml:space="preserve"> </w:t>
      </w:r>
      <w:r w:rsidRPr="00D43197">
        <w:t>индексом</w:t>
      </w:r>
      <w:r w:rsidR="00D43197" w:rsidRPr="00D43197">
        <w:t xml:space="preserve"> </w:t>
      </w:r>
      <w:r w:rsidRPr="00D43197">
        <w:t>потребительских</w:t>
      </w:r>
      <w:r w:rsidR="00D43197" w:rsidRPr="00D43197">
        <w:t xml:space="preserve"> </w:t>
      </w:r>
      <w:r w:rsidRPr="00D43197">
        <w:t>цен</w:t>
      </w:r>
      <w:r w:rsidR="00D43197" w:rsidRPr="00D43197">
        <w:t xml:space="preserve">) </w:t>
      </w:r>
      <w:r w:rsidRPr="00D43197">
        <w:t>будет</w:t>
      </w:r>
      <w:r w:rsidR="00D43197" w:rsidRPr="00D43197">
        <w:t xml:space="preserve"> </w:t>
      </w:r>
      <w:r w:rsidRPr="00D43197">
        <w:t>зависеть</w:t>
      </w:r>
      <w:r w:rsidR="00D43197" w:rsidRPr="00D43197">
        <w:t xml:space="preserve"> </w:t>
      </w:r>
      <w:r w:rsidRPr="00D43197">
        <w:t>от</w:t>
      </w:r>
      <w:r w:rsidR="00D43197" w:rsidRPr="00D43197">
        <w:t xml:space="preserve"> </w:t>
      </w:r>
      <w:r w:rsidRPr="00D43197">
        <w:t>согласованных</w:t>
      </w:r>
      <w:r w:rsidR="00D43197" w:rsidRPr="00D43197">
        <w:t xml:space="preserve"> </w:t>
      </w:r>
      <w:r w:rsidRPr="00D43197">
        <w:t>действий</w:t>
      </w:r>
      <w:r w:rsidR="00D43197" w:rsidRPr="00D43197">
        <w:t xml:space="preserve"> </w:t>
      </w:r>
      <w:r w:rsidRPr="00D43197">
        <w:t>Банка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Правительства</w:t>
      </w:r>
      <w:r w:rsidR="00D43197" w:rsidRPr="00D43197">
        <w:t xml:space="preserve"> </w:t>
      </w:r>
      <w:r w:rsidRPr="00D43197">
        <w:t>Российской</w:t>
      </w:r>
      <w:r w:rsidR="00D43197" w:rsidRPr="00D43197">
        <w:t xml:space="preserve"> </w:t>
      </w:r>
      <w:r w:rsidRPr="00D43197">
        <w:t>Федерации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управлению</w:t>
      </w:r>
      <w:r w:rsidR="00D43197" w:rsidRPr="00D43197">
        <w:t xml:space="preserve"> </w:t>
      </w:r>
      <w:r w:rsidRPr="00D43197">
        <w:t>инфляционными</w:t>
      </w:r>
      <w:r w:rsidR="00D43197" w:rsidRPr="00D43197">
        <w:t xml:space="preserve"> </w:t>
      </w:r>
      <w:r w:rsidRPr="00D43197">
        <w:t>процессами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стране</w:t>
      </w:r>
      <w:r w:rsidR="00D43197" w:rsidRPr="00D43197">
        <w:t>.</w:t>
      </w:r>
    </w:p>
    <w:p w:rsidR="00D43197" w:rsidRDefault="00D43197" w:rsidP="00D43197">
      <w:pPr>
        <w:pStyle w:val="1"/>
      </w:pPr>
      <w:r>
        <w:br w:type="page"/>
      </w:r>
      <w:bookmarkStart w:id="9" w:name="_Toc290740566"/>
      <w:r w:rsidRPr="00D43197">
        <w:t>Глава 3. Проблемы и тенденции развития банковских систем россии и Казахстана</w:t>
      </w:r>
      <w:bookmarkEnd w:id="9"/>
    </w:p>
    <w:p w:rsidR="00D43197" w:rsidRPr="00D43197" w:rsidRDefault="00D43197" w:rsidP="00D43197">
      <w:pPr>
        <w:rPr>
          <w:lang w:eastAsia="en-US"/>
        </w:rPr>
      </w:pPr>
    </w:p>
    <w:p w:rsidR="00D43197" w:rsidRPr="00D43197" w:rsidRDefault="00FF4EDE" w:rsidP="00D43197">
      <w:pPr>
        <w:pStyle w:val="1"/>
      </w:pPr>
      <w:bookmarkStart w:id="10" w:name="_Toc290740567"/>
      <w:r w:rsidRPr="00D43197">
        <w:t>3</w:t>
      </w:r>
      <w:r w:rsidR="00D43197">
        <w:t>.1</w:t>
      </w:r>
      <w:r w:rsidR="00D43197" w:rsidRPr="00D43197">
        <w:t xml:space="preserve"> </w:t>
      </w:r>
      <w:r w:rsidR="00C31DEE" w:rsidRPr="00D43197">
        <w:t>Проблемы</w:t>
      </w:r>
      <w:r w:rsidR="00D43197" w:rsidRPr="00D43197">
        <w:t xml:space="preserve"> </w:t>
      </w:r>
      <w:r w:rsidR="00C31DEE" w:rsidRPr="00D43197">
        <w:t>развития</w:t>
      </w:r>
      <w:r w:rsidR="00D43197" w:rsidRPr="00D43197">
        <w:t xml:space="preserve"> </w:t>
      </w:r>
      <w:r w:rsidR="00C31DEE" w:rsidRPr="00D43197">
        <w:t>банковской</w:t>
      </w:r>
      <w:r w:rsidR="00D43197" w:rsidRPr="00D43197">
        <w:t xml:space="preserve"> </w:t>
      </w:r>
      <w:r w:rsidR="00C31DEE" w:rsidRPr="00D43197">
        <w:t>системы</w:t>
      </w:r>
      <w:r w:rsidR="00D43197" w:rsidRPr="00D43197">
        <w:t xml:space="preserve"> </w:t>
      </w:r>
      <w:r w:rsidR="00C31DEE" w:rsidRPr="00D43197">
        <w:t>России</w:t>
      </w:r>
      <w:r w:rsidR="00D43197" w:rsidRPr="00D43197">
        <w:t xml:space="preserve"> </w:t>
      </w:r>
      <w:r w:rsidR="00C31DEE" w:rsidRPr="00D43197">
        <w:t>и</w:t>
      </w:r>
      <w:r w:rsidR="00D43197" w:rsidRPr="00D43197">
        <w:t xml:space="preserve"> </w:t>
      </w:r>
      <w:r w:rsidR="00C31DEE" w:rsidRPr="00D43197">
        <w:t>Казахстана</w:t>
      </w:r>
      <w:bookmarkEnd w:id="10"/>
    </w:p>
    <w:p w:rsidR="00D43197" w:rsidRDefault="00D43197" w:rsidP="00D43197">
      <w:pPr>
        <w:tabs>
          <w:tab w:val="left" w:pos="726"/>
        </w:tabs>
      </w:pPr>
    </w:p>
    <w:p w:rsidR="00D43197" w:rsidRPr="00D43197" w:rsidRDefault="00596CDF" w:rsidP="00D43197">
      <w:pPr>
        <w:tabs>
          <w:tab w:val="left" w:pos="726"/>
        </w:tabs>
      </w:pPr>
      <w:r w:rsidRPr="00D43197">
        <w:t>Если</w:t>
      </w:r>
      <w:r w:rsidR="00D43197" w:rsidRPr="00D43197">
        <w:t xml:space="preserve"> </w:t>
      </w:r>
      <w:r w:rsidRPr="00D43197">
        <w:t>говорить</w:t>
      </w:r>
      <w:r w:rsidR="00D43197" w:rsidRPr="00D43197">
        <w:t xml:space="preserve"> </w:t>
      </w:r>
      <w:r w:rsidRPr="00D43197">
        <w:t>о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системе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о</w:t>
      </w:r>
      <w:r w:rsidR="00D43197" w:rsidRPr="00D43197">
        <w:t xml:space="preserve"> </w:t>
      </w:r>
      <w:r w:rsidRPr="00D43197">
        <w:t>методах</w:t>
      </w:r>
      <w:r w:rsidR="00D43197" w:rsidRPr="00D43197">
        <w:t xml:space="preserve"> </w:t>
      </w:r>
      <w:r w:rsidRPr="00D43197">
        <w:t>её</w:t>
      </w:r>
      <w:r w:rsidR="00D43197" w:rsidRPr="00D43197">
        <w:t xml:space="preserve"> </w:t>
      </w:r>
      <w:r w:rsidRPr="00D43197">
        <w:t>регулирования,</w:t>
      </w:r>
      <w:r w:rsidR="00D43197" w:rsidRPr="00D43197">
        <w:t xml:space="preserve"> </w:t>
      </w:r>
      <w:r w:rsidRPr="00D43197">
        <w:t>то,</w:t>
      </w:r>
      <w:r w:rsidR="00D43197" w:rsidRPr="00D43197">
        <w:t xml:space="preserve"> </w:t>
      </w:r>
      <w:r w:rsidRPr="00D43197">
        <w:t>прежде</w:t>
      </w:r>
      <w:r w:rsidR="00D43197" w:rsidRPr="00D43197">
        <w:t xml:space="preserve"> </w:t>
      </w:r>
      <w:r w:rsidRPr="00D43197">
        <w:t>всего,</w:t>
      </w:r>
      <w:r w:rsidR="00D43197" w:rsidRPr="00D43197">
        <w:t xml:space="preserve"> </w:t>
      </w:r>
      <w:r w:rsidRPr="00D43197">
        <w:t>необходимо</w:t>
      </w:r>
      <w:r w:rsidR="00D43197" w:rsidRPr="00D43197">
        <w:t xml:space="preserve"> </w:t>
      </w:r>
      <w:r w:rsidRPr="00D43197">
        <w:t>отметить</w:t>
      </w:r>
      <w:r w:rsidR="00D43197" w:rsidRPr="00D43197">
        <w:t xml:space="preserve"> </w:t>
      </w:r>
      <w:r w:rsidRPr="00D43197">
        <w:t>вмешательство</w:t>
      </w:r>
      <w:r w:rsidR="00D43197" w:rsidRPr="00D43197">
        <w:t xml:space="preserve"> </w:t>
      </w:r>
      <w:r w:rsidRPr="00D43197">
        <w:t>Центрального</w:t>
      </w:r>
      <w:r w:rsidR="00D43197" w:rsidRPr="00D43197">
        <w:t xml:space="preserve"> </w:t>
      </w:r>
      <w:r w:rsidRPr="00D43197">
        <w:t>банка</w:t>
      </w:r>
      <w:r w:rsidR="00D43197" w:rsidRPr="00D43197">
        <w:t xml:space="preserve"> </w:t>
      </w:r>
      <w:r w:rsidRPr="00D43197">
        <w:t>РФ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деятельность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второго</w:t>
      </w:r>
      <w:r w:rsidR="00D43197" w:rsidRPr="00D43197">
        <w:t xml:space="preserve"> </w:t>
      </w:r>
      <w:r w:rsidRPr="00D43197">
        <w:t>уровня,</w:t>
      </w:r>
      <w:r w:rsidR="00D43197" w:rsidRPr="00D43197">
        <w:t xml:space="preserve"> </w:t>
      </w:r>
      <w:r w:rsidRPr="00D43197">
        <w:t>осуществляемое</w:t>
      </w:r>
      <w:r w:rsidR="00D43197" w:rsidRPr="00D43197">
        <w:t xml:space="preserve"> </w:t>
      </w:r>
      <w:r w:rsidRPr="00D43197">
        <w:t>различными</w:t>
      </w:r>
      <w:r w:rsidR="00D43197" w:rsidRPr="00D43197">
        <w:t xml:space="preserve"> </w:t>
      </w:r>
      <w:r w:rsidRPr="00D43197">
        <w:t>способами</w:t>
      </w:r>
      <w:r w:rsidR="00D43197" w:rsidRPr="00D43197">
        <w:t xml:space="preserve">. </w:t>
      </w:r>
      <w:r w:rsidRPr="00D43197">
        <w:t>Одним</w:t>
      </w:r>
      <w:r w:rsidR="00D43197" w:rsidRPr="00D43197">
        <w:t xml:space="preserve"> </w:t>
      </w:r>
      <w:r w:rsidRPr="00D43197">
        <w:t>из</w:t>
      </w:r>
      <w:r w:rsidR="00D43197" w:rsidRPr="00D43197">
        <w:t xml:space="preserve"> </w:t>
      </w:r>
      <w:r w:rsidRPr="00D43197">
        <w:t>них</w:t>
      </w:r>
      <w:r w:rsidR="00D43197" w:rsidRPr="00D43197">
        <w:t xml:space="preserve"> </w:t>
      </w:r>
      <w:r w:rsidRPr="00D43197">
        <w:t>является</w:t>
      </w:r>
      <w:r w:rsidR="00D43197" w:rsidRPr="00D43197">
        <w:t xml:space="preserve"> </w:t>
      </w:r>
      <w:r w:rsidRPr="00D43197">
        <w:t>допуск</w:t>
      </w:r>
      <w:r w:rsidR="00D43197" w:rsidRPr="00D43197">
        <w:t xml:space="preserve"> </w:t>
      </w:r>
      <w:r w:rsidRPr="00D43197">
        <w:t>иностранных</w:t>
      </w:r>
      <w:r w:rsidR="00D43197" w:rsidRPr="00D43197">
        <w:t xml:space="preserve"> </w:t>
      </w:r>
      <w:r w:rsidRPr="00D43197">
        <w:t>банков,</w:t>
      </w:r>
      <w:r w:rsidR="00D43197" w:rsidRPr="00D43197">
        <w:t xml:space="preserve"> </w:t>
      </w:r>
      <w:r w:rsidRPr="00D43197">
        <w:t>присутствующих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рынке</w:t>
      </w:r>
      <w:r w:rsidR="00D43197" w:rsidRPr="00D43197">
        <w:t xml:space="preserve"> </w:t>
      </w:r>
      <w:r w:rsidRPr="00D43197">
        <w:t>России,</w:t>
      </w:r>
      <w:r w:rsidR="00D43197" w:rsidRPr="00D43197">
        <w:t xml:space="preserve"> </w:t>
      </w:r>
      <w:r w:rsidRPr="00D43197">
        <w:t>принуждая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приобретению</w:t>
      </w:r>
      <w:r w:rsidR="00D43197" w:rsidRPr="00D43197">
        <w:t xml:space="preserve"> </w:t>
      </w:r>
      <w:r w:rsidRPr="00D43197">
        <w:t>тех</w:t>
      </w:r>
      <w:r w:rsidR="00D43197" w:rsidRPr="00D43197">
        <w:t xml:space="preserve"> </w:t>
      </w:r>
      <w:r w:rsidRPr="00D43197">
        <w:t>иностранных</w:t>
      </w:r>
      <w:r w:rsidR="00D43197" w:rsidRPr="00D43197">
        <w:t xml:space="preserve"> </w:t>
      </w:r>
      <w:r w:rsidRPr="00D43197">
        <w:t>банков,</w:t>
      </w:r>
      <w:r w:rsidR="00D43197" w:rsidRPr="00D43197">
        <w:t xml:space="preserve"> </w:t>
      </w:r>
      <w:r w:rsidRPr="00D43197">
        <w:t>которые</w:t>
      </w:r>
      <w:r w:rsidR="00D43197" w:rsidRPr="00D43197">
        <w:t xml:space="preserve"> </w:t>
      </w:r>
      <w:r w:rsidRPr="00D43197">
        <w:t>находятся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плохом</w:t>
      </w:r>
      <w:r w:rsidR="00D43197" w:rsidRPr="00D43197">
        <w:t xml:space="preserve"> </w:t>
      </w:r>
      <w:r w:rsidRPr="00D43197">
        <w:t>финансовом</w:t>
      </w:r>
      <w:r w:rsidR="00D43197" w:rsidRPr="00D43197">
        <w:t xml:space="preserve"> </w:t>
      </w:r>
      <w:r w:rsidRPr="00D43197">
        <w:t>положении</w:t>
      </w:r>
      <w:r w:rsidR="00D43197" w:rsidRPr="00D43197">
        <w:t xml:space="preserve">. </w:t>
      </w:r>
      <w:r w:rsidRPr="00D43197">
        <w:t>Это</w:t>
      </w:r>
      <w:r w:rsidR="00D43197" w:rsidRPr="00D43197">
        <w:t xml:space="preserve"> </w:t>
      </w:r>
      <w:r w:rsidRPr="00D43197">
        <w:t>имеет</w:t>
      </w:r>
      <w:r w:rsidR="00D43197" w:rsidRPr="00D43197">
        <w:t xml:space="preserve"> </w:t>
      </w:r>
      <w:r w:rsidRPr="00D43197">
        <w:t>положительный</w:t>
      </w:r>
      <w:r w:rsidR="00D43197" w:rsidRPr="00D43197">
        <w:t xml:space="preserve"> </w:t>
      </w:r>
      <w:r w:rsidRPr="00D43197">
        <w:t>эффект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плане</w:t>
      </w:r>
      <w:r w:rsidR="00D43197" w:rsidRPr="00D43197">
        <w:t xml:space="preserve"> </w:t>
      </w:r>
      <w:r w:rsidRPr="00D43197">
        <w:t>того,</w:t>
      </w:r>
      <w:r w:rsidR="00D43197" w:rsidRPr="00D43197">
        <w:t xml:space="preserve"> </w:t>
      </w:r>
      <w:r w:rsidRPr="00D43197">
        <w:t>что,</w:t>
      </w:r>
      <w:r w:rsidR="00D43197" w:rsidRPr="00D43197">
        <w:t xml:space="preserve"> </w:t>
      </w:r>
      <w:r w:rsidRPr="00D43197">
        <w:t>во-первых,</w:t>
      </w:r>
      <w:r w:rsidR="00D43197" w:rsidRPr="00D43197">
        <w:t xml:space="preserve"> </w:t>
      </w:r>
      <w:r w:rsidRPr="00D43197">
        <w:t>улучшается</w:t>
      </w:r>
      <w:r w:rsidR="00D43197" w:rsidRPr="00D43197">
        <w:t xml:space="preserve"> </w:t>
      </w:r>
      <w:r w:rsidRPr="00D43197">
        <w:t>финансовый</w:t>
      </w:r>
      <w:r w:rsidR="00D43197" w:rsidRPr="00D43197">
        <w:t xml:space="preserve"> </w:t>
      </w:r>
      <w:r w:rsidRPr="00D43197">
        <w:t>климат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происходит</w:t>
      </w:r>
      <w:r w:rsidR="00D43197" w:rsidRPr="00D43197">
        <w:t xml:space="preserve"> </w:t>
      </w:r>
      <w:r w:rsidRPr="00D43197">
        <w:t>постепенное</w:t>
      </w:r>
      <w:r w:rsidR="00D43197" w:rsidRPr="00D43197">
        <w:t xml:space="preserve"> </w:t>
      </w:r>
      <w:r w:rsidRPr="00D43197">
        <w:t>оздоровление</w:t>
      </w:r>
      <w:r w:rsidR="00D43197" w:rsidRPr="00D43197">
        <w:t xml:space="preserve"> </w:t>
      </w:r>
      <w:r w:rsidRPr="00D43197">
        <w:t>критических</w:t>
      </w:r>
      <w:r w:rsidR="00D43197" w:rsidRPr="00D43197">
        <w:t xml:space="preserve"> </w:t>
      </w:r>
      <w:r w:rsidRPr="00D43197">
        <w:t>банков,</w:t>
      </w:r>
      <w:r w:rsidR="00D43197" w:rsidRPr="00D43197">
        <w:t xml:space="preserve"> </w:t>
      </w:r>
      <w:r w:rsidRPr="00D43197">
        <w:t>и,</w:t>
      </w:r>
      <w:r w:rsidR="00D43197" w:rsidRPr="00D43197">
        <w:t xml:space="preserve"> </w:t>
      </w:r>
      <w:r w:rsidRPr="00D43197">
        <w:t>во-вторых,</w:t>
      </w:r>
      <w:r w:rsidR="00D43197" w:rsidRPr="00D43197">
        <w:t xml:space="preserve"> </w:t>
      </w:r>
      <w:r w:rsidRPr="00D43197">
        <w:t>качественный</w:t>
      </w:r>
      <w:r w:rsidR="00D43197" w:rsidRPr="00D43197">
        <w:t xml:space="preserve"> </w:t>
      </w:r>
      <w:r w:rsidRPr="00D43197">
        <w:t>уровень</w:t>
      </w:r>
      <w:r w:rsidR="00D43197" w:rsidRPr="00D43197">
        <w:t xml:space="preserve"> </w:t>
      </w:r>
      <w:r w:rsidRPr="00D43197">
        <w:t>обслуживания</w:t>
      </w:r>
      <w:r w:rsidR="00D43197" w:rsidRPr="00D43197">
        <w:t xml:space="preserve"> </w:t>
      </w:r>
      <w:r w:rsidRPr="00D43197">
        <w:t>банками</w:t>
      </w:r>
      <w:r w:rsidR="00D43197" w:rsidRPr="00D43197">
        <w:t xml:space="preserve"> </w:t>
      </w:r>
      <w:r w:rsidRPr="00D43197">
        <w:t>своих</w:t>
      </w:r>
      <w:r w:rsidR="00D43197" w:rsidRPr="00D43197">
        <w:t xml:space="preserve"> </w:t>
      </w:r>
      <w:r w:rsidRPr="00D43197">
        <w:t>клиентов</w:t>
      </w:r>
      <w:r w:rsidR="00D43197" w:rsidRPr="00D43197">
        <w:t xml:space="preserve">. </w:t>
      </w:r>
      <w:r w:rsidRPr="00D43197">
        <w:t>Немаловажно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то,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это</w:t>
      </w:r>
      <w:r w:rsidR="00D43197" w:rsidRPr="00D43197">
        <w:t xml:space="preserve"> </w:t>
      </w:r>
      <w:r w:rsidRPr="00D43197">
        <w:t>является</w:t>
      </w:r>
      <w:r w:rsidR="00D43197" w:rsidRPr="00D43197">
        <w:t xml:space="preserve"> </w:t>
      </w:r>
      <w:r w:rsidRPr="00D43197">
        <w:t>одним</w:t>
      </w:r>
      <w:r w:rsidR="00D43197" w:rsidRPr="00D43197">
        <w:t xml:space="preserve"> </w:t>
      </w:r>
      <w:r w:rsidRPr="00D43197">
        <w:t>из</w:t>
      </w:r>
      <w:r w:rsidR="00D43197" w:rsidRPr="00D43197">
        <w:t xml:space="preserve"> </w:t>
      </w:r>
      <w:r w:rsidRPr="00D43197">
        <w:t>видов</w:t>
      </w:r>
      <w:r w:rsidR="00D43197" w:rsidRPr="00D43197">
        <w:t xml:space="preserve"> </w:t>
      </w:r>
      <w:r w:rsidRPr="00D43197">
        <w:t>инвестирования</w:t>
      </w:r>
      <w:r w:rsidR="00D43197" w:rsidRPr="00D43197">
        <w:t xml:space="preserve"> </w:t>
      </w:r>
      <w:r w:rsidRPr="00D43197">
        <w:t>страны</w:t>
      </w:r>
      <w:r w:rsidR="00D43197" w:rsidRPr="00D43197">
        <w:t xml:space="preserve"> [</w:t>
      </w:r>
      <w:r w:rsidR="007C021D" w:rsidRPr="00D43197">
        <w:t>1,</w:t>
      </w:r>
      <w:r w:rsidR="00D43197" w:rsidRPr="00D43197">
        <w:t xml:space="preserve"> </w:t>
      </w:r>
      <w:r w:rsidR="007C021D" w:rsidRPr="00D43197">
        <w:rPr>
          <w:lang w:val="en-US"/>
        </w:rPr>
        <w:t>C</w:t>
      </w:r>
      <w:r w:rsidR="00D43197">
        <w:t>.2</w:t>
      </w:r>
      <w:r w:rsidR="007C021D" w:rsidRPr="00D43197">
        <w:t>2</w:t>
      </w:r>
      <w:r w:rsidR="00D43197" w:rsidRPr="00D43197">
        <w:t>].</w:t>
      </w:r>
    </w:p>
    <w:p w:rsidR="00D43197" w:rsidRPr="00D43197" w:rsidRDefault="00596CDF" w:rsidP="00D43197">
      <w:pPr>
        <w:tabs>
          <w:tab w:val="left" w:pos="726"/>
        </w:tabs>
      </w:pPr>
      <w:r w:rsidRPr="00D43197">
        <w:t>Ситуация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системе</w:t>
      </w:r>
      <w:r w:rsidR="00D43197" w:rsidRPr="00D43197">
        <w:t xml:space="preserve"> </w:t>
      </w:r>
      <w:r w:rsidRPr="00D43197">
        <w:t>Казахстана</w:t>
      </w:r>
      <w:r w:rsidR="00D43197" w:rsidRPr="00D43197">
        <w:t xml:space="preserve"> </w:t>
      </w:r>
      <w:r w:rsidRPr="00D43197">
        <w:t>относительно</w:t>
      </w:r>
      <w:r w:rsidR="00D43197" w:rsidRPr="00D43197">
        <w:t xml:space="preserve"> </w:t>
      </w:r>
      <w:r w:rsidRPr="00D43197">
        <w:t>стабилизировалась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представляется</w:t>
      </w:r>
      <w:r w:rsidR="00D43197" w:rsidRPr="00D43197">
        <w:t xml:space="preserve"> </w:t>
      </w:r>
      <w:r w:rsidRPr="00D43197">
        <w:t>весьма</w:t>
      </w:r>
      <w:r w:rsidR="00D43197" w:rsidRPr="00D43197">
        <w:t xml:space="preserve"> </w:t>
      </w:r>
      <w:r w:rsidRPr="00D43197">
        <w:t>благоприятной</w:t>
      </w:r>
      <w:r w:rsidR="00D43197" w:rsidRPr="00D43197">
        <w:t xml:space="preserve">. </w:t>
      </w:r>
      <w:r w:rsidRPr="00D43197">
        <w:t>Хотя</w:t>
      </w:r>
      <w:r w:rsidR="00D43197" w:rsidRPr="00D43197">
        <w:t xml:space="preserve"> </w:t>
      </w:r>
      <w:r w:rsidRPr="00D43197">
        <w:t>больше</w:t>
      </w:r>
      <w:r w:rsidR="00D43197" w:rsidRPr="00D43197">
        <w:t xml:space="preserve"> </w:t>
      </w:r>
      <w:r w:rsidRPr="00D43197">
        <w:t>половины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республики</w:t>
      </w:r>
      <w:r w:rsidR="00D43197">
        <w:t xml:space="preserve"> (</w:t>
      </w:r>
      <w:r w:rsidRPr="00D43197">
        <w:t>52,3%</w:t>
      </w:r>
      <w:r w:rsidR="00D43197" w:rsidRPr="00D43197">
        <w:t xml:space="preserve">) </w:t>
      </w:r>
      <w:r w:rsidRPr="00D43197">
        <w:t>и</w:t>
      </w:r>
      <w:r w:rsidR="00D43197" w:rsidRPr="00D43197">
        <w:t xml:space="preserve"> </w:t>
      </w:r>
      <w:r w:rsidRPr="00D43197">
        <w:t>самые</w:t>
      </w:r>
      <w:r w:rsidR="00D43197" w:rsidRPr="00D43197">
        <w:t xml:space="preserve"> </w:t>
      </w:r>
      <w:r w:rsidRPr="00D43197">
        <w:t>крупные</w:t>
      </w:r>
      <w:r w:rsidR="00D43197" w:rsidRPr="00D43197">
        <w:t xml:space="preserve"> </w:t>
      </w:r>
      <w:r w:rsidRPr="00D43197">
        <w:t>находятся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Алматы,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местах</w:t>
      </w:r>
      <w:r w:rsidR="00D43197" w:rsidRPr="00D43197">
        <w:t xml:space="preserve"> </w:t>
      </w:r>
      <w:r w:rsidRPr="00D43197">
        <w:t>создаются</w:t>
      </w:r>
      <w:r w:rsidR="00D43197" w:rsidRPr="00D43197">
        <w:t xml:space="preserve"> </w:t>
      </w:r>
      <w:r w:rsidRPr="00D43197">
        <w:t>региональные</w:t>
      </w:r>
      <w:r w:rsidR="00D43197" w:rsidRPr="00D43197">
        <w:t xml:space="preserve"> </w:t>
      </w:r>
      <w:r w:rsidRPr="00D43197">
        <w:t>банки,</w:t>
      </w:r>
      <w:r w:rsidR="00D43197" w:rsidRPr="00D43197">
        <w:t xml:space="preserve"> </w:t>
      </w:r>
      <w:r w:rsidRPr="00D43197">
        <w:t>которые</w:t>
      </w:r>
      <w:r w:rsidR="00D43197" w:rsidRPr="00D43197">
        <w:t xml:space="preserve"> </w:t>
      </w:r>
      <w:r w:rsidRPr="00D43197">
        <w:t>играют</w:t>
      </w:r>
      <w:r w:rsidR="00D43197" w:rsidRPr="00D43197">
        <w:t xml:space="preserve"> </w:t>
      </w:r>
      <w:r w:rsidRPr="00D43197">
        <w:t>большую</w:t>
      </w:r>
      <w:r w:rsidR="00D43197" w:rsidRPr="00D43197">
        <w:t xml:space="preserve"> </w:t>
      </w:r>
      <w:r w:rsidRPr="00D43197">
        <w:t>роль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областях,</w:t>
      </w:r>
      <w:r w:rsidR="00D43197" w:rsidRPr="00D43197">
        <w:t xml:space="preserve"> </w:t>
      </w:r>
      <w:r w:rsidRPr="00D43197">
        <w:t>отвечая</w:t>
      </w:r>
      <w:r w:rsidR="00D43197" w:rsidRPr="00D43197">
        <w:t xml:space="preserve"> </w:t>
      </w:r>
      <w:r w:rsidRPr="00D43197">
        <w:t>потребностям</w:t>
      </w:r>
      <w:r w:rsidR="00D43197" w:rsidRPr="00D43197">
        <w:t xml:space="preserve"> </w:t>
      </w:r>
      <w:r w:rsidRPr="00D43197">
        <w:t>региона</w:t>
      </w:r>
      <w:r w:rsidR="00D43197" w:rsidRPr="00D43197">
        <w:t xml:space="preserve">. </w:t>
      </w:r>
      <w:r w:rsidRPr="00D43197">
        <w:t>Общий</w:t>
      </w:r>
      <w:r w:rsidR="00D43197" w:rsidRPr="00D43197">
        <w:t xml:space="preserve"> </w:t>
      </w:r>
      <w:r w:rsidRPr="00D43197">
        <w:t>объем</w:t>
      </w:r>
      <w:r w:rsidR="00D43197" w:rsidRPr="00D43197">
        <w:t xml:space="preserve"> </w:t>
      </w:r>
      <w:r w:rsidRPr="00D43197">
        <w:t>кредитных</w:t>
      </w:r>
      <w:r w:rsidR="00D43197" w:rsidRPr="00D43197">
        <w:t xml:space="preserve"> </w:t>
      </w:r>
      <w:r w:rsidRPr="00D43197">
        <w:t>вложений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экономику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r w:rsidRPr="00D43197">
        <w:t>2007</w:t>
      </w:r>
      <w:r w:rsidR="00D43197" w:rsidRPr="00D43197">
        <w:t xml:space="preserve"> </w:t>
      </w:r>
      <w:r w:rsidRPr="00D43197">
        <w:t>год</w:t>
      </w:r>
      <w:r w:rsidR="00D43197" w:rsidRPr="00D43197">
        <w:t xml:space="preserve"> </w:t>
      </w:r>
      <w:r w:rsidRPr="00D43197">
        <w:t>возрос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1,6</w:t>
      </w:r>
      <w:r w:rsidR="00D43197" w:rsidRPr="00D43197">
        <w:t xml:space="preserve"> </w:t>
      </w:r>
      <w:r w:rsidRPr="00D43197">
        <w:t>раз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1</w:t>
      </w:r>
      <w:r w:rsidR="00D43197" w:rsidRPr="00D43197">
        <w:t xml:space="preserve"> </w:t>
      </w:r>
      <w:r w:rsidRPr="00D43197">
        <w:t>января</w:t>
      </w:r>
      <w:r w:rsidR="00D43197" w:rsidRPr="00D43197">
        <w:t xml:space="preserve"> </w:t>
      </w:r>
      <w:r w:rsidRPr="00D43197">
        <w:t>2008</w:t>
      </w:r>
      <w:r w:rsidR="00D43197" w:rsidRPr="00D43197">
        <w:t xml:space="preserve"> </w:t>
      </w:r>
      <w:r w:rsidRPr="00D43197">
        <w:t>года</w:t>
      </w:r>
      <w:r w:rsidR="00D43197" w:rsidRPr="00D43197">
        <w:t xml:space="preserve"> </w:t>
      </w:r>
      <w:r w:rsidRPr="00D43197">
        <w:t>достиг</w:t>
      </w:r>
      <w:r w:rsidR="00D43197" w:rsidRPr="00D43197">
        <w:t xml:space="preserve"> </w:t>
      </w:r>
      <w:r w:rsidRPr="00D43197">
        <w:t>73,5</w:t>
      </w:r>
      <w:r w:rsidR="00D43197" w:rsidRPr="00D43197">
        <w:t xml:space="preserve"> </w:t>
      </w:r>
      <w:r w:rsidRPr="00D43197">
        <w:t>млрд</w:t>
      </w:r>
      <w:r w:rsidR="00D43197" w:rsidRPr="00D43197">
        <w:t xml:space="preserve">., </w:t>
      </w:r>
      <w:r w:rsidRPr="00D43197">
        <w:t>из</w:t>
      </w:r>
      <w:r w:rsidR="00D43197" w:rsidRPr="00D43197">
        <w:t xml:space="preserve"> </w:t>
      </w:r>
      <w:r w:rsidRPr="00D43197">
        <w:t>которых</w:t>
      </w:r>
      <w:r w:rsidR="00D43197" w:rsidRPr="00D43197">
        <w:t xml:space="preserve"> </w:t>
      </w:r>
      <w:r w:rsidRPr="00D43197">
        <w:t>больше</w:t>
      </w:r>
      <w:r w:rsidR="00D43197" w:rsidRPr="00D43197">
        <w:t xml:space="preserve"> </w:t>
      </w:r>
      <w:r w:rsidRPr="00D43197">
        <w:t>половины</w:t>
      </w:r>
      <w:r w:rsidR="00D43197">
        <w:t xml:space="preserve"> (</w:t>
      </w:r>
      <w:r w:rsidRPr="00D43197">
        <w:t>43</w:t>
      </w:r>
      <w:r w:rsidR="00D43197" w:rsidRPr="00D43197">
        <w:t xml:space="preserve"> </w:t>
      </w:r>
      <w:r w:rsidRPr="00D43197">
        <w:t>млрд</w:t>
      </w:r>
      <w:r w:rsidR="00D43197" w:rsidRPr="00D43197">
        <w:t xml:space="preserve">.) - </w:t>
      </w:r>
      <w:r w:rsidRPr="00D43197">
        <w:t>кредитование</w:t>
      </w:r>
      <w:r w:rsidR="00D43197" w:rsidRPr="00D43197">
        <w:t xml:space="preserve"> </w:t>
      </w:r>
      <w:r w:rsidRPr="00D43197">
        <w:t>отраслей</w:t>
      </w:r>
      <w:r w:rsidR="00D43197" w:rsidRPr="00D43197">
        <w:t xml:space="preserve"> </w:t>
      </w:r>
      <w:r w:rsidRPr="00D43197">
        <w:t>экономики</w:t>
      </w:r>
      <w:r w:rsidR="00D43197" w:rsidRPr="00D43197">
        <w:t xml:space="preserve">. </w:t>
      </w:r>
      <w:r w:rsidRPr="00D43197">
        <w:t>Возрастают</w:t>
      </w:r>
      <w:r w:rsidR="00D43197" w:rsidRPr="00D43197">
        <w:t xml:space="preserve"> </w:t>
      </w:r>
      <w:r w:rsidRPr="00D43197">
        <w:t>масштабы</w:t>
      </w:r>
      <w:r w:rsidR="00D43197" w:rsidRPr="00D43197">
        <w:t xml:space="preserve"> </w:t>
      </w:r>
      <w:r w:rsidRPr="00D43197">
        <w:t>межбанковского</w:t>
      </w:r>
      <w:r w:rsidR="00D43197" w:rsidRPr="00D43197">
        <w:t xml:space="preserve"> </w:t>
      </w:r>
      <w:r w:rsidRPr="00D43197">
        <w:t>кредитования</w:t>
      </w:r>
      <w:r w:rsidR="00D43197" w:rsidRPr="00D43197">
        <w:t xml:space="preserve">: </w:t>
      </w:r>
      <w:r w:rsidRPr="00D43197">
        <w:t>в</w:t>
      </w:r>
      <w:r w:rsidR="00D43197" w:rsidRPr="00D43197">
        <w:t xml:space="preserve"> </w:t>
      </w:r>
      <w:r w:rsidRPr="00D43197">
        <w:t>9</w:t>
      </w:r>
      <w:r w:rsidR="00D43197" w:rsidRPr="00D43197">
        <w:t xml:space="preserve"> </w:t>
      </w:r>
      <w:r w:rsidRPr="00D43197">
        <w:t>раз</w:t>
      </w:r>
      <w:r w:rsidR="00D43197" w:rsidRPr="00D43197">
        <w:t xml:space="preserve"> - </w:t>
      </w:r>
      <w:r w:rsidRPr="00D43197">
        <w:t>за</w:t>
      </w:r>
      <w:r w:rsidR="00D43197" w:rsidRPr="00D43197">
        <w:t xml:space="preserve"> </w:t>
      </w:r>
      <w:r w:rsidRPr="00D43197">
        <w:t>2006</w:t>
      </w:r>
      <w:r w:rsidR="00D43197" w:rsidRPr="00D43197">
        <w:t xml:space="preserve"> </w:t>
      </w:r>
      <w:r w:rsidRPr="00D43197">
        <w:t>год,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4</w:t>
      </w:r>
      <w:r w:rsidR="00D43197" w:rsidRPr="00D43197">
        <w:t xml:space="preserve"> </w:t>
      </w:r>
      <w:r w:rsidRPr="00D43197">
        <w:t>раза</w:t>
      </w:r>
      <w:r w:rsidR="00D43197" w:rsidRPr="00D43197">
        <w:t xml:space="preserve"> - </w:t>
      </w:r>
      <w:r w:rsidRPr="00D43197">
        <w:t>за</w:t>
      </w:r>
      <w:r w:rsidR="00D43197" w:rsidRPr="00D43197">
        <w:t xml:space="preserve"> </w:t>
      </w:r>
      <w:r w:rsidRPr="00D43197">
        <w:t>2007</w:t>
      </w:r>
      <w:r w:rsidR="00D43197" w:rsidRPr="00D43197">
        <w:t xml:space="preserve"> </w:t>
      </w:r>
      <w:r w:rsidRPr="00D43197">
        <w:t>год</w:t>
      </w:r>
      <w:r w:rsidR="00D43197" w:rsidRPr="00D43197">
        <w:t xml:space="preserve">. </w:t>
      </w:r>
      <w:r w:rsidRPr="00D43197">
        <w:t>Во</w:t>
      </w:r>
      <w:r w:rsidR="00D43197" w:rsidRPr="00D43197">
        <w:t xml:space="preserve"> </w:t>
      </w:r>
      <w:r w:rsidRPr="00D43197">
        <w:t>втором</w:t>
      </w:r>
      <w:r w:rsidR="00D43197" w:rsidRPr="00D43197">
        <w:t xml:space="preserve"> </w:t>
      </w:r>
      <w:r w:rsidRPr="00D43197">
        <w:t>полугодии</w:t>
      </w:r>
      <w:r w:rsidR="00D43197" w:rsidRPr="00D43197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43197">
          <w:t>2006</w:t>
        </w:r>
        <w:r w:rsidR="00D43197" w:rsidRPr="00D43197">
          <w:t xml:space="preserve"> </w:t>
        </w:r>
        <w:r w:rsidRPr="00D43197">
          <w:t>г</w:t>
        </w:r>
      </w:smartTag>
      <w:r w:rsidR="00D43197" w:rsidRPr="00D43197">
        <w:t xml:space="preserve">. </w:t>
      </w:r>
      <w:r w:rsidRPr="00D43197">
        <w:t>активизировались</w:t>
      </w:r>
      <w:r w:rsidR="00D43197" w:rsidRPr="00D43197">
        <w:t xml:space="preserve"> </w:t>
      </w:r>
      <w:r w:rsidRPr="00D43197">
        <w:t>операции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рынке</w:t>
      </w:r>
      <w:r w:rsidR="00D43197" w:rsidRPr="00D43197">
        <w:t xml:space="preserve"> </w:t>
      </w:r>
      <w:r w:rsidRPr="00D43197">
        <w:t>межбанковского</w:t>
      </w:r>
      <w:r w:rsidR="00D43197" w:rsidRPr="00D43197">
        <w:t xml:space="preserve"> </w:t>
      </w:r>
      <w:r w:rsidRPr="00D43197">
        <w:t>кредита</w:t>
      </w:r>
      <w:r w:rsidR="00D43197" w:rsidRPr="00D43197">
        <w:t xml:space="preserve"> </w:t>
      </w:r>
      <w:r w:rsidRPr="00D43197">
        <w:t>непосредственно</w:t>
      </w:r>
      <w:r w:rsidR="00D43197" w:rsidRPr="00D43197">
        <w:t xml:space="preserve"> </w:t>
      </w:r>
      <w:r w:rsidRPr="00D43197">
        <w:t>между</w:t>
      </w:r>
      <w:r w:rsidR="00D43197" w:rsidRPr="00D43197">
        <w:t xml:space="preserve"> </w:t>
      </w:r>
      <w:r w:rsidRPr="00D43197">
        <w:t>банками</w:t>
      </w:r>
      <w:r w:rsidR="00D43197" w:rsidRPr="00D43197">
        <w:t xml:space="preserve"> </w:t>
      </w:r>
      <w:r w:rsidRPr="00D43197">
        <w:t>второго</w:t>
      </w:r>
      <w:r w:rsidR="00D43197" w:rsidRPr="00D43197">
        <w:t xml:space="preserve"> </w:t>
      </w:r>
      <w:r w:rsidRPr="00D43197">
        <w:t>уровня</w:t>
      </w:r>
      <w:r w:rsidR="00D43197" w:rsidRPr="00D43197">
        <w:t xml:space="preserve">. </w:t>
      </w:r>
      <w:r w:rsidRPr="00D43197">
        <w:t>Общий</w:t>
      </w:r>
      <w:r w:rsidR="00D43197" w:rsidRPr="00D43197">
        <w:t xml:space="preserve"> </w:t>
      </w:r>
      <w:r w:rsidRPr="00D43197">
        <w:t>объем</w:t>
      </w:r>
      <w:r w:rsidR="00D43197" w:rsidRPr="00D43197">
        <w:t xml:space="preserve"> </w:t>
      </w:r>
      <w:r w:rsidRPr="00D43197">
        <w:t>сделок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данном</w:t>
      </w:r>
      <w:r w:rsidR="00D43197" w:rsidRPr="00D43197">
        <w:t xml:space="preserve"> </w:t>
      </w:r>
      <w:r w:rsidRPr="00D43197">
        <w:t>рынке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2007</w:t>
      </w:r>
      <w:r w:rsidR="00D43197" w:rsidRPr="00D43197">
        <w:t xml:space="preserve"> </w:t>
      </w:r>
      <w:r w:rsidRPr="00D43197">
        <w:t>году</w:t>
      </w:r>
      <w:r w:rsidR="00D43197" w:rsidRPr="00D43197">
        <w:t xml:space="preserve"> </w:t>
      </w:r>
      <w:r w:rsidRPr="00D43197">
        <w:t>составил</w:t>
      </w:r>
      <w:r w:rsidR="00D43197" w:rsidRPr="00D43197">
        <w:t xml:space="preserve"> </w:t>
      </w:r>
      <w:r w:rsidRPr="00D43197">
        <w:t>порядка</w:t>
      </w:r>
      <w:r w:rsidR="00D43197" w:rsidRPr="00D43197">
        <w:t xml:space="preserve"> </w:t>
      </w:r>
      <w:r w:rsidRPr="00D43197">
        <w:t>24</w:t>
      </w:r>
      <w:r w:rsidR="00D43197" w:rsidRPr="00D43197">
        <w:t xml:space="preserve"> </w:t>
      </w:r>
      <w:r w:rsidRPr="00D43197">
        <w:t>млрд</w:t>
      </w:r>
      <w:r w:rsidR="00D43197" w:rsidRPr="00D43197">
        <w:t xml:space="preserve">. </w:t>
      </w:r>
      <w:r w:rsidRPr="00D43197">
        <w:t>тенге</w:t>
      </w:r>
      <w:r w:rsidR="00D43197" w:rsidRPr="00D43197">
        <w:t xml:space="preserve">. </w:t>
      </w:r>
      <w:r w:rsidRPr="00D43197">
        <w:t>Одними</w:t>
      </w:r>
      <w:r w:rsidR="00D43197" w:rsidRPr="00D43197">
        <w:t xml:space="preserve"> </w:t>
      </w:r>
      <w:r w:rsidRPr="00D43197">
        <w:t>из</w:t>
      </w:r>
      <w:r w:rsidR="00D43197" w:rsidRPr="00D43197">
        <w:t xml:space="preserve"> </w:t>
      </w:r>
      <w:r w:rsidRPr="00D43197">
        <w:t>довольно</w:t>
      </w:r>
      <w:r w:rsidR="00D43197" w:rsidRPr="00D43197">
        <w:t xml:space="preserve"> </w:t>
      </w:r>
      <w:r w:rsidRPr="00D43197">
        <w:t>недорогих</w:t>
      </w:r>
      <w:r w:rsidR="00D43197" w:rsidRPr="00D43197">
        <w:t xml:space="preserve"> </w:t>
      </w:r>
      <w:r w:rsidRPr="00D43197">
        <w:t>операций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привлечению</w:t>
      </w:r>
      <w:r w:rsidR="00D43197" w:rsidRPr="00D43197">
        <w:t xml:space="preserve"> </w:t>
      </w:r>
      <w:r w:rsidRPr="00D43197">
        <w:t>ресурсов</w:t>
      </w:r>
      <w:r w:rsidR="00D43197" w:rsidRPr="00D43197">
        <w:t xml:space="preserve"> </w:t>
      </w:r>
      <w:r w:rsidRPr="00D43197">
        <w:t>являются</w:t>
      </w:r>
      <w:r w:rsidR="00D43197" w:rsidRPr="00D43197">
        <w:t xml:space="preserve"> </w:t>
      </w:r>
      <w:r w:rsidRPr="00D43197">
        <w:t>операции</w:t>
      </w:r>
      <w:r w:rsidR="00D43197" w:rsidRPr="00D43197">
        <w:t xml:space="preserve"> </w:t>
      </w:r>
      <w:r w:rsidRPr="00D43197">
        <w:t>РЕПО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госуд</w:t>
      </w:r>
      <w:r w:rsidR="006E656E" w:rsidRPr="00D43197">
        <w:t>арственными</w:t>
      </w:r>
      <w:r w:rsidR="00D43197" w:rsidRPr="00D43197">
        <w:t xml:space="preserve"> </w:t>
      </w:r>
      <w:r w:rsidR="006E656E" w:rsidRPr="00D43197">
        <w:t>ценными</w:t>
      </w:r>
      <w:r w:rsidR="00D43197" w:rsidRPr="00D43197">
        <w:t xml:space="preserve"> </w:t>
      </w:r>
      <w:r w:rsidR="006E656E" w:rsidRPr="00D43197">
        <w:t>бумагами</w:t>
      </w:r>
      <w:r w:rsidR="00D43197" w:rsidRPr="00D43197">
        <w:t xml:space="preserve"> [</w:t>
      </w:r>
      <w:r w:rsidR="007C021D" w:rsidRPr="00D43197">
        <w:t>1,</w:t>
      </w:r>
      <w:r w:rsidR="00D43197" w:rsidRPr="00D43197">
        <w:t xml:space="preserve"> </w:t>
      </w:r>
      <w:r w:rsidR="007C021D" w:rsidRPr="00D43197">
        <w:rPr>
          <w:lang w:val="en-US"/>
        </w:rPr>
        <w:t>C</w:t>
      </w:r>
      <w:r w:rsidR="00D43197">
        <w:t>.2</w:t>
      </w:r>
      <w:r w:rsidR="007C021D" w:rsidRPr="00D43197">
        <w:t>2</w:t>
      </w:r>
      <w:r w:rsidR="00D43197" w:rsidRPr="00D43197">
        <w:t>].</w:t>
      </w:r>
    </w:p>
    <w:p w:rsidR="00D43197" w:rsidRPr="00D43197" w:rsidRDefault="00596CDF" w:rsidP="00D43197">
      <w:pPr>
        <w:tabs>
          <w:tab w:val="left" w:pos="726"/>
        </w:tabs>
      </w:pPr>
      <w:r w:rsidRPr="00D43197">
        <w:t>В</w:t>
      </w:r>
      <w:r w:rsidR="00D43197" w:rsidRPr="00D43197">
        <w:t xml:space="preserve"> </w:t>
      </w:r>
      <w:r w:rsidRPr="00D43197">
        <w:t>Казахстане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r w:rsidRPr="00D43197">
        <w:t>2007</w:t>
      </w:r>
      <w:r w:rsidR="00D43197" w:rsidRPr="00D43197">
        <w:t xml:space="preserve"> </w:t>
      </w:r>
      <w:r w:rsidRPr="00D43197">
        <w:t>год</w:t>
      </w:r>
      <w:r w:rsidR="00D43197" w:rsidRPr="00D43197">
        <w:t xml:space="preserve"> </w:t>
      </w:r>
      <w:r w:rsidRPr="00D43197">
        <w:t>ставка</w:t>
      </w:r>
      <w:r w:rsidR="00D43197" w:rsidRPr="00D43197">
        <w:t xml:space="preserve"> </w:t>
      </w:r>
      <w:r w:rsidRPr="00D43197">
        <w:t>рефинансирования</w:t>
      </w:r>
      <w:r w:rsidR="00D43197" w:rsidRPr="00D43197">
        <w:t xml:space="preserve"> </w:t>
      </w:r>
      <w:r w:rsidRPr="00D43197">
        <w:t>пересматривалась</w:t>
      </w:r>
      <w:r w:rsidR="00D43197" w:rsidRPr="00D43197">
        <w:t xml:space="preserve"> </w:t>
      </w:r>
      <w:r w:rsidRPr="00D43197">
        <w:t>9</w:t>
      </w:r>
      <w:r w:rsidR="00D43197" w:rsidRPr="00D43197">
        <w:t xml:space="preserve"> </w:t>
      </w:r>
      <w:r w:rsidRPr="00D43197">
        <w:t>раз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снизилась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210%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январе</w:t>
      </w:r>
      <w:r w:rsidR="00D43197" w:rsidRPr="00D43197">
        <w:t xml:space="preserve"> </w:t>
      </w:r>
      <w:r w:rsidRPr="00D43197">
        <w:t>до</w:t>
      </w:r>
      <w:r w:rsidR="00D43197" w:rsidRPr="00D43197">
        <w:t xml:space="preserve"> </w:t>
      </w:r>
      <w:r w:rsidRPr="00D43197">
        <w:t>52,5%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ноябре</w:t>
      </w:r>
      <w:r w:rsidR="00D43197" w:rsidRPr="00D43197">
        <w:t xml:space="preserve">. </w:t>
      </w:r>
      <w:r w:rsidRPr="00D43197">
        <w:t>Важно</w:t>
      </w:r>
      <w:r w:rsidR="00D43197" w:rsidRPr="00D43197">
        <w:t xml:space="preserve"> </w:t>
      </w:r>
      <w:r w:rsidRPr="00D43197">
        <w:t>заметить,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настоящее</w:t>
      </w:r>
      <w:r w:rsidR="00D43197" w:rsidRPr="00D43197">
        <w:t xml:space="preserve"> </w:t>
      </w:r>
      <w:r w:rsidRPr="00D43197">
        <w:t>время</w:t>
      </w:r>
      <w:r w:rsidR="00D43197" w:rsidRPr="00D43197">
        <w:t xml:space="preserve"> </w:t>
      </w:r>
      <w:r w:rsidRPr="00D43197">
        <w:t>ставка</w:t>
      </w:r>
      <w:r w:rsidR="00D43197" w:rsidRPr="00D43197">
        <w:t xml:space="preserve"> </w:t>
      </w:r>
      <w:r w:rsidRPr="00D43197">
        <w:t>рефинансирования</w:t>
      </w:r>
      <w:r w:rsidR="00D43197" w:rsidRPr="00D43197">
        <w:t xml:space="preserve"> - </w:t>
      </w:r>
      <w:r w:rsidRPr="00D43197">
        <w:t>наиболее</w:t>
      </w:r>
      <w:r w:rsidR="00D43197" w:rsidRPr="00D43197">
        <w:t xml:space="preserve"> </w:t>
      </w:r>
      <w:r w:rsidRPr="00D43197">
        <w:t>значимый</w:t>
      </w:r>
      <w:r w:rsidR="00D43197" w:rsidRPr="00D43197">
        <w:t xml:space="preserve"> </w:t>
      </w:r>
      <w:r w:rsidRPr="00D43197">
        <w:t>индикатор</w:t>
      </w:r>
      <w:r w:rsidR="00D43197" w:rsidRPr="00D43197">
        <w:t xml:space="preserve"> </w:t>
      </w:r>
      <w:r w:rsidRPr="00D43197">
        <w:t>состояния</w:t>
      </w:r>
      <w:r w:rsidR="00D43197" w:rsidRPr="00D43197">
        <w:t xml:space="preserve"> </w:t>
      </w:r>
      <w:r w:rsidRPr="00D43197">
        <w:t>всей</w:t>
      </w:r>
      <w:r w:rsidR="00D43197" w:rsidRPr="00D43197">
        <w:t xml:space="preserve"> </w:t>
      </w:r>
      <w:r w:rsidRPr="00D43197">
        <w:t>ресурсной</w:t>
      </w:r>
      <w:r w:rsidR="00D43197" w:rsidRPr="00D43197">
        <w:t xml:space="preserve"> </w:t>
      </w:r>
      <w:r w:rsidRPr="00D43197">
        <w:t>базы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является</w:t>
      </w:r>
      <w:r w:rsidR="00D43197" w:rsidRPr="00D43197">
        <w:t xml:space="preserve"> </w:t>
      </w:r>
      <w:r w:rsidRPr="00D43197">
        <w:t>по-прежнему</w:t>
      </w:r>
      <w:r w:rsidR="00D43197" w:rsidRPr="00D43197">
        <w:t xml:space="preserve"> </w:t>
      </w:r>
      <w:r w:rsidRPr="00D43197">
        <w:t>основным</w:t>
      </w:r>
      <w:r w:rsidR="00D43197" w:rsidRPr="00D43197">
        <w:t xml:space="preserve"> </w:t>
      </w:r>
      <w:r w:rsidRPr="00D43197">
        <w:t>параметром</w:t>
      </w:r>
      <w:r w:rsidR="00D43197" w:rsidRPr="00D43197">
        <w:t xml:space="preserve"> </w:t>
      </w:r>
      <w:r w:rsidRPr="00D43197">
        <w:t>регулирования</w:t>
      </w:r>
      <w:r w:rsidR="00D43197" w:rsidRPr="00D43197">
        <w:t xml:space="preserve"> </w:t>
      </w:r>
      <w:r w:rsidRPr="00D43197">
        <w:t>спроса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деньги</w:t>
      </w:r>
      <w:r w:rsidR="00D43197" w:rsidRPr="00D43197">
        <w:t xml:space="preserve">. </w:t>
      </w:r>
      <w:r w:rsidRPr="00D43197">
        <w:t>Объясняется</w:t>
      </w:r>
      <w:r w:rsidR="00D43197" w:rsidRPr="00D43197">
        <w:t xml:space="preserve"> </w:t>
      </w:r>
      <w:r w:rsidRPr="00D43197">
        <w:t>это</w:t>
      </w:r>
      <w:r w:rsidR="00D43197" w:rsidRPr="00D43197">
        <w:t xml:space="preserve"> </w:t>
      </w:r>
      <w:r w:rsidRPr="00D43197">
        <w:t>тем,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до</w:t>
      </w:r>
      <w:r w:rsidR="00D43197" w:rsidRPr="00D43197">
        <w:t xml:space="preserve"> </w:t>
      </w:r>
      <w:r w:rsidRPr="00D43197">
        <w:t>последнего</w:t>
      </w:r>
      <w:r w:rsidR="00D43197" w:rsidRPr="00D43197">
        <w:t xml:space="preserve"> </w:t>
      </w:r>
      <w:r w:rsidRPr="00D43197">
        <w:t>времени</w:t>
      </w:r>
      <w:r w:rsidR="00D43197" w:rsidRPr="00D43197">
        <w:t xml:space="preserve"> </w:t>
      </w:r>
      <w:r w:rsidRPr="00D43197">
        <w:t>активно</w:t>
      </w:r>
      <w:r w:rsidR="00D43197" w:rsidRPr="00D43197">
        <w:t xml:space="preserve"> </w:t>
      </w:r>
      <w:r w:rsidRPr="00D43197">
        <w:t>работали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аукционными,</w:t>
      </w:r>
      <w:r w:rsidR="00D43197" w:rsidRPr="00D43197">
        <w:t xml:space="preserve"> </w:t>
      </w:r>
      <w:r w:rsidRPr="00D43197">
        <w:t>межбанковскими</w:t>
      </w:r>
      <w:r w:rsidR="00D43197" w:rsidRPr="00D43197">
        <w:t xml:space="preserve"> </w:t>
      </w:r>
      <w:r w:rsidRPr="00D43197">
        <w:t>ресурсами,</w:t>
      </w:r>
      <w:r w:rsidR="00D43197" w:rsidRPr="00D43197">
        <w:t xml:space="preserve"> </w:t>
      </w:r>
      <w:r w:rsidRPr="00D43197">
        <w:t>стоимость</w:t>
      </w:r>
      <w:r w:rsidR="00D43197" w:rsidRPr="00D43197">
        <w:t xml:space="preserve"> </w:t>
      </w:r>
      <w:r w:rsidRPr="00D43197">
        <w:t>которых</w:t>
      </w:r>
      <w:r w:rsidR="00D43197" w:rsidRPr="00D43197">
        <w:t xml:space="preserve"> </w:t>
      </w:r>
      <w:r w:rsidRPr="00D43197">
        <w:t>определяется</w:t>
      </w:r>
      <w:r w:rsidR="00D43197" w:rsidRPr="00D43197">
        <w:t xml:space="preserve"> </w:t>
      </w:r>
      <w:r w:rsidRPr="00D43197">
        <w:t>ставкой</w:t>
      </w:r>
      <w:r w:rsidR="00D43197" w:rsidRPr="00D43197">
        <w:t xml:space="preserve"> </w:t>
      </w:r>
      <w:r w:rsidRPr="00D43197">
        <w:t>рефинансирования</w:t>
      </w:r>
      <w:r w:rsidR="00D43197" w:rsidRPr="00D43197">
        <w:t>.</w:t>
      </w:r>
    </w:p>
    <w:p w:rsidR="00D43197" w:rsidRPr="00D43197" w:rsidRDefault="00596CDF" w:rsidP="00D43197">
      <w:pPr>
        <w:tabs>
          <w:tab w:val="left" w:pos="726"/>
        </w:tabs>
      </w:pPr>
      <w:r w:rsidRPr="00D43197">
        <w:t>Такова</w:t>
      </w:r>
      <w:r w:rsidR="00D43197" w:rsidRPr="00D43197">
        <w:t xml:space="preserve"> </w:t>
      </w:r>
      <w:r w:rsidRPr="00D43197">
        <w:t>вкратце</w:t>
      </w:r>
      <w:r w:rsidR="00D43197" w:rsidRPr="00D43197">
        <w:t xml:space="preserve"> </w:t>
      </w:r>
      <w:r w:rsidRPr="00D43197">
        <w:t>общая</w:t>
      </w:r>
      <w:r w:rsidR="00D43197" w:rsidRPr="00D43197">
        <w:t xml:space="preserve"> </w:t>
      </w:r>
      <w:r w:rsidRPr="00D43197">
        <w:t>ситуация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системе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Республике</w:t>
      </w:r>
      <w:r w:rsidR="00D43197" w:rsidRPr="00D43197">
        <w:t xml:space="preserve"> </w:t>
      </w:r>
      <w:r w:rsidRPr="00D43197">
        <w:t>Казахстан</w:t>
      </w:r>
      <w:r w:rsidR="00D43197" w:rsidRPr="00D43197">
        <w:t xml:space="preserve">. </w:t>
      </w:r>
      <w:r w:rsidRPr="00D43197">
        <w:t>На</w:t>
      </w:r>
      <w:r w:rsidR="00D43197" w:rsidRPr="00D43197">
        <w:t xml:space="preserve"> </w:t>
      </w:r>
      <w:r w:rsidRPr="00D43197">
        <w:t>ее</w:t>
      </w:r>
      <w:r w:rsidR="00D43197" w:rsidRPr="00D43197">
        <w:t xml:space="preserve"> </w:t>
      </w:r>
      <w:r w:rsidRPr="00D43197">
        <w:t>фоне</w:t>
      </w:r>
      <w:r w:rsidR="00D43197" w:rsidRPr="00D43197">
        <w:t xml:space="preserve"> </w:t>
      </w:r>
      <w:r w:rsidRPr="00D43197">
        <w:t>логически</w:t>
      </w:r>
      <w:r w:rsidR="00D43197" w:rsidRPr="00D43197">
        <w:t xml:space="preserve"> </w:t>
      </w:r>
      <w:r w:rsidRPr="00D43197">
        <w:t>прослеживается</w:t>
      </w:r>
      <w:r w:rsidR="00D43197" w:rsidRPr="00D43197">
        <w:t xml:space="preserve"> </w:t>
      </w:r>
      <w:r w:rsidRPr="00D43197">
        <w:t>цепь</w:t>
      </w:r>
      <w:r w:rsidR="00D43197" w:rsidRPr="00D43197">
        <w:t xml:space="preserve"> </w:t>
      </w:r>
      <w:r w:rsidRPr="00D43197">
        <w:t>проблем,</w:t>
      </w:r>
      <w:r w:rsidR="00D43197" w:rsidRPr="00D43197">
        <w:t xml:space="preserve"> </w:t>
      </w:r>
      <w:r w:rsidRPr="00D43197">
        <w:t>стоящих</w:t>
      </w:r>
      <w:r w:rsidR="00D43197" w:rsidRPr="00D43197">
        <w:t xml:space="preserve"> </w:t>
      </w:r>
      <w:r w:rsidRPr="00D43197">
        <w:t>перед</w:t>
      </w:r>
      <w:r w:rsidR="00D43197" w:rsidRPr="00D43197">
        <w:t xml:space="preserve"> </w:t>
      </w:r>
      <w:r w:rsidRPr="00D43197">
        <w:t>банками</w:t>
      </w:r>
      <w:r w:rsidR="00D43197" w:rsidRPr="00D43197">
        <w:t xml:space="preserve"> </w:t>
      </w:r>
      <w:r w:rsidRPr="00D43197">
        <w:t>при</w:t>
      </w:r>
      <w:r w:rsidR="00D43197" w:rsidRPr="00D43197">
        <w:t xml:space="preserve"> </w:t>
      </w:r>
      <w:r w:rsidRPr="00D43197">
        <w:t>проведении</w:t>
      </w:r>
      <w:r w:rsidR="00D43197" w:rsidRPr="00D43197">
        <w:t xml:space="preserve"> </w:t>
      </w:r>
      <w:r w:rsidRPr="00D43197">
        <w:t>операций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документарным</w:t>
      </w:r>
      <w:r w:rsidR="00D43197" w:rsidRPr="00D43197">
        <w:t xml:space="preserve"> </w:t>
      </w:r>
      <w:r w:rsidRPr="00D43197">
        <w:t>формам</w:t>
      </w:r>
      <w:r w:rsidR="00D43197" w:rsidRPr="00D43197">
        <w:t xml:space="preserve"> </w:t>
      </w:r>
      <w:r w:rsidRPr="00D43197">
        <w:t>расчетов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финансирования</w:t>
      </w:r>
      <w:r w:rsidR="00D43197" w:rsidRPr="00D43197">
        <w:t xml:space="preserve"> </w:t>
      </w:r>
      <w:r w:rsidRPr="00D43197">
        <w:t>экспортно-импортных</w:t>
      </w:r>
      <w:r w:rsidR="00D43197" w:rsidRPr="00D43197">
        <w:t xml:space="preserve"> </w:t>
      </w:r>
      <w:r w:rsidRPr="00D43197">
        <w:t>операций,</w:t>
      </w:r>
      <w:r w:rsidR="00D43197" w:rsidRPr="00D43197">
        <w:t xml:space="preserve"> </w:t>
      </w:r>
      <w:r w:rsidRPr="00D43197">
        <w:t>обслуживания</w:t>
      </w:r>
      <w:r w:rsidR="00D43197" w:rsidRPr="00D43197">
        <w:t xml:space="preserve"> </w:t>
      </w:r>
      <w:r w:rsidRPr="00D43197">
        <w:t>международной</w:t>
      </w:r>
      <w:r w:rsidR="00D43197" w:rsidRPr="00D43197">
        <w:t xml:space="preserve"> </w:t>
      </w:r>
      <w:r w:rsidRPr="00D43197">
        <w:t>торговли</w:t>
      </w:r>
      <w:r w:rsidR="00D43197" w:rsidRPr="00D43197">
        <w:t xml:space="preserve">. </w:t>
      </w:r>
      <w:r w:rsidRPr="00D43197">
        <w:t>К</w:t>
      </w:r>
      <w:r w:rsidR="00D43197" w:rsidRPr="00D43197">
        <w:t xml:space="preserve"> </w:t>
      </w:r>
      <w:r w:rsidRPr="00D43197">
        <w:t>основным</w:t>
      </w:r>
      <w:r w:rsidR="00D43197" w:rsidRPr="00D43197">
        <w:t xml:space="preserve"> </w:t>
      </w:r>
      <w:r w:rsidRPr="00D43197">
        <w:t>из</w:t>
      </w:r>
      <w:r w:rsidR="00D43197" w:rsidRPr="00D43197">
        <w:t xml:space="preserve"> </w:t>
      </w:r>
      <w:r w:rsidRPr="00D43197">
        <w:t>них</w:t>
      </w:r>
      <w:r w:rsidR="00D43197" w:rsidRPr="00D43197">
        <w:t xml:space="preserve"> </w:t>
      </w:r>
      <w:r w:rsidRPr="00D43197">
        <w:t>можно</w:t>
      </w:r>
      <w:r w:rsidR="00D43197" w:rsidRPr="00D43197">
        <w:t xml:space="preserve"> </w:t>
      </w:r>
      <w:r w:rsidRPr="00D43197">
        <w:t>отнести</w:t>
      </w:r>
      <w:r w:rsidR="00D43197" w:rsidRPr="00D43197">
        <w:t xml:space="preserve"> </w:t>
      </w:r>
      <w:r w:rsidRPr="00D43197">
        <w:t>следующие</w:t>
      </w:r>
      <w:r w:rsidR="00D43197" w:rsidRPr="00D43197">
        <w:t>:</w:t>
      </w:r>
    </w:p>
    <w:p w:rsidR="00D43197" w:rsidRPr="00D43197" w:rsidRDefault="00596CDF" w:rsidP="00D43197">
      <w:pPr>
        <w:tabs>
          <w:tab w:val="left" w:pos="726"/>
        </w:tabs>
      </w:pPr>
      <w:r w:rsidRPr="00D43197">
        <w:t>1</w:t>
      </w:r>
      <w:r w:rsidR="00D43197" w:rsidRPr="00D43197">
        <w:t xml:space="preserve">. </w:t>
      </w:r>
      <w:r w:rsidRPr="00D43197">
        <w:t>Отсутствие</w:t>
      </w:r>
      <w:r w:rsidR="00D43197" w:rsidRPr="00D43197">
        <w:t xml:space="preserve"> </w:t>
      </w:r>
      <w:r w:rsidRPr="00D43197">
        <w:t>правовой</w:t>
      </w:r>
      <w:r w:rsidR="00D43197" w:rsidRPr="00D43197">
        <w:t xml:space="preserve"> </w:t>
      </w:r>
      <w:r w:rsidRPr="00D43197">
        <w:t>базы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всем</w:t>
      </w:r>
      <w:r w:rsidR="00D43197" w:rsidRPr="00D43197">
        <w:t xml:space="preserve"> </w:t>
      </w:r>
      <w:r w:rsidRPr="00D43197">
        <w:t>видам</w:t>
      </w:r>
      <w:r w:rsidR="00D43197" w:rsidRPr="00D43197">
        <w:t xml:space="preserve"> </w:t>
      </w:r>
      <w:r w:rsidRPr="00D43197">
        <w:t>документарных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не</w:t>
      </w:r>
      <w:r w:rsidR="00D43197" w:rsidRPr="00D43197">
        <w:t xml:space="preserve"> </w:t>
      </w:r>
      <w:r w:rsidRPr="00D43197">
        <w:t>документарных</w:t>
      </w:r>
      <w:r w:rsidR="00D43197" w:rsidRPr="00D43197">
        <w:t xml:space="preserve"> </w:t>
      </w:r>
      <w:r w:rsidRPr="00D43197">
        <w:t>расчетов</w:t>
      </w:r>
      <w:r w:rsidR="00D43197" w:rsidRPr="00D43197">
        <w:t>.</w:t>
      </w:r>
    </w:p>
    <w:p w:rsidR="00D43197" w:rsidRPr="00D43197" w:rsidRDefault="00596CDF" w:rsidP="00D43197">
      <w:pPr>
        <w:tabs>
          <w:tab w:val="left" w:pos="726"/>
        </w:tabs>
      </w:pPr>
      <w:r w:rsidRPr="00D43197">
        <w:t>2</w:t>
      </w:r>
      <w:r w:rsidR="00D43197" w:rsidRPr="00D43197">
        <w:t xml:space="preserve">. </w:t>
      </w:r>
      <w:r w:rsidRPr="00D43197">
        <w:t>Высокие</w:t>
      </w:r>
      <w:r w:rsidR="00D43197" w:rsidRPr="00D43197">
        <w:t xml:space="preserve"> </w:t>
      </w:r>
      <w:r w:rsidRPr="00D43197">
        <w:t>комиссионные</w:t>
      </w:r>
      <w:r w:rsidR="00D43197" w:rsidRPr="00D43197">
        <w:t xml:space="preserve"> </w:t>
      </w:r>
      <w:r w:rsidRPr="00D43197">
        <w:t>банков</w:t>
      </w:r>
      <w:r w:rsidR="00D43197" w:rsidRPr="00D43197">
        <w:t>.</w:t>
      </w:r>
    </w:p>
    <w:p w:rsidR="00D43197" w:rsidRPr="00D43197" w:rsidRDefault="00596CDF" w:rsidP="00D43197">
      <w:pPr>
        <w:tabs>
          <w:tab w:val="left" w:pos="726"/>
        </w:tabs>
      </w:pPr>
      <w:r w:rsidRPr="00D43197">
        <w:t>3</w:t>
      </w:r>
      <w:r w:rsidR="00D43197" w:rsidRPr="00D43197">
        <w:t xml:space="preserve">. </w:t>
      </w:r>
      <w:r w:rsidRPr="00D43197">
        <w:t>Ненадежность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не</w:t>
      </w:r>
      <w:r w:rsidR="00D43197" w:rsidRPr="00D43197">
        <w:t xml:space="preserve"> </w:t>
      </w:r>
      <w:r w:rsidRPr="00D43197">
        <w:t>ликвидность</w:t>
      </w:r>
      <w:r w:rsidR="00D43197" w:rsidRPr="00D43197">
        <w:t xml:space="preserve"> </w:t>
      </w:r>
      <w:r w:rsidRPr="00D43197">
        <w:t>казахстанских</w:t>
      </w:r>
      <w:r w:rsidR="00D43197" w:rsidRPr="00D43197">
        <w:t xml:space="preserve"> </w:t>
      </w:r>
      <w:r w:rsidRPr="00D43197">
        <w:t>банков</w:t>
      </w:r>
      <w:r w:rsidR="00D43197" w:rsidRPr="00D43197">
        <w:t>.</w:t>
      </w:r>
    </w:p>
    <w:p w:rsidR="00D43197" w:rsidRPr="00D43197" w:rsidRDefault="00596CDF" w:rsidP="00D43197">
      <w:pPr>
        <w:tabs>
          <w:tab w:val="left" w:pos="726"/>
        </w:tabs>
      </w:pPr>
      <w:r w:rsidRPr="00D43197">
        <w:t>4</w:t>
      </w:r>
      <w:r w:rsidR="00D43197" w:rsidRPr="00D43197">
        <w:t xml:space="preserve">. </w:t>
      </w:r>
      <w:r w:rsidRPr="00D43197">
        <w:t>Ненадежность</w:t>
      </w:r>
      <w:r w:rsidR="00D43197" w:rsidRPr="00D43197">
        <w:t xml:space="preserve"> </w:t>
      </w:r>
      <w:r w:rsidRPr="00D43197">
        <w:t>иностранных</w:t>
      </w:r>
      <w:r w:rsidR="00D43197" w:rsidRPr="00D43197">
        <w:t xml:space="preserve"> </w:t>
      </w:r>
      <w:r w:rsidRPr="00D43197">
        <w:t>банков</w:t>
      </w:r>
      <w:r w:rsidR="00D43197" w:rsidRPr="00D43197">
        <w:t>.</w:t>
      </w:r>
    </w:p>
    <w:p w:rsidR="00D43197" w:rsidRPr="00D43197" w:rsidRDefault="00596CDF" w:rsidP="00D43197">
      <w:pPr>
        <w:tabs>
          <w:tab w:val="left" w:pos="726"/>
        </w:tabs>
      </w:pPr>
      <w:r w:rsidRPr="00D43197">
        <w:t>5</w:t>
      </w:r>
      <w:r w:rsidR="00D43197" w:rsidRPr="00D43197">
        <w:t xml:space="preserve">. </w:t>
      </w:r>
      <w:r w:rsidRPr="00D43197">
        <w:t>Неразвитый</w:t>
      </w:r>
      <w:r w:rsidR="00D43197" w:rsidRPr="00D43197">
        <w:t xml:space="preserve"> </w:t>
      </w:r>
      <w:r w:rsidRPr="00D43197">
        <w:t>бухгалтерский</w:t>
      </w:r>
      <w:r w:rsidR="00D43197" w:rsidRPr="00D43197">
        <w:t xml:space="preserve"> </w:t>
      </w:r>
      <w:r w:rsidRPr="00D43197">
        <w:t>учет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документарным</w:t>
      </w:r>
      <w:r w:rsidR="00D43197" w:rsidRPr="00D43197">
        <w:t xml:space="preserve"> </w:t>
      </w:r>
      <w:r w:rsidRPr="00D43197">
        <w:t>расчетам</w:t>
      </w:r>
      <w:r w:rsidR="00D43197" w:rsidRPr="00D43197">
        <w:t>.</w:t>
      </w:r>
    </w:p>
    <w:p w:rsidR="00D43197" w:rsidRPr="00D43197" w:rsidRDefault="00596CDF" w:rsidP="00D43197">
      <w:pPr>
        <w:tabs>
          <w:tab w:val="left" w:pos="726"/>
        </w:tabs>
      </w:pPr>
      <w:r w:rsidRPr="00D43197">
        <w:t>6</w:t>
      </w:r>
      <w:r w:rsidR="00D43197" w:rsidRPr="00D43197">
        <w:t xml:space="preserve">. </w:t>
      </w:r>
      <w:r w:rsidRPr="00D43197">
        <w:t>Неразвитость</w:t>
      </w:r>
      <w:r w:rsidR="00D43197" w:rsidRPr="00D43197">
        <w:t xml:space="preserve"> </w:t>
      </w:r>
      <w:r w:rsidRPr="00D43197">
        <w:t>вексельного</w:t>
      </w:r>
      <w:r w:rsidR="00D43197" w:rsidRPr="00D43197">
        <w:t xml:space="preserve"> </w:t>
      </w:r>
      <w:r w:rsidRPr="00D43197">
        <w:t>обращения</w:t>
      </w:r>
      <w:r w:rsidR="00D43197" w:rsidRPr="00D43197">
        <w:t>.</w:t>
      </w:r>
    </w:p>
    <w:p w:rsidR="00D43197" w:rsidRPr="00D43197" w:rsidRDefault="00596CDF" w:rsidP="00D43197">
      <w:pPr>
        <w:tabs>
          <w:tab w:val="left" w:pos="726"/>
        </w:tabs>
      </w:pPr>
      <w:r w:rsidRPr="00D43197">
        <w:t>7</w:t>
      </w:r>
      <w:r w:rsidR="00D43197" w:rsidRPr="00D43197">
        <w:t xml:space="preserve">. </w:t>
      </w:r>
      <w:r w:rsidRPr="00D43197">
        <w:t>Неунифицированность</w:t>
      </w:r>
      <w:r w:rsidR="00D43197" w:rsidRPr="00D43197">
        <w:t xml:space="preserve"> </w:t>
      </w:r>
      <w:r w:rsidRPr="00D43197">
        <w:t>документооборота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международными</w:t>
      </w:r>
      <w:r w:rsidR="00D43197" w:rsidRPr="00D43197">
        <w:t xml:space="preserve"> </w:t>
      </w:r>
      <w:r w:rsidRPr="00D43197">
        <w:t>стандартами</w:t>
      </w:r>
      <w:r w:rsidR="00D43197" w:rsidRPr="00D43197">
        <w:t>.</w:t>
      </w:r>
    </w:p>
    <w:p w:rsidR="00D43197" w:rsidRPr="00D43197" w:rsidRDefault="00596CDF" w:rsidP="00D43197">
      <w:pPr>
        <w:tabs>
          <w:tab w:val="left" w:pos="726"/>
        </w:tabs>
      </w:pPr>
      <w:r w:rsidRPr="00D43197">
        <w:t>Все</w:t>
      </w:r>
      <w:r w:rsidR="00D43197" w:rsidRPr="00D43197">
        <w:t xml:space="preserve"> </w:t>
      </w:r>
      <w:r w:rsidRPr="00D43197">
        <w:t>вышеперечисленные</w:t>
      </w:r>
      <w:r w:rsidR="00D43197" w:rsidRPr="00D43197">
        <w:t xml:space="preserve"> </w:t>
      </w:r>
      <w:r w:rsidRPr="00D43197">
        <w:t>проблемы</w:t>
      </w:r>
      <w:r w:rsidR="00D43197" w:rsidRPr="00D43197">
        <w:t xml:space="preserve"> </w:t>
      </w:r>
      <w:r w:rsidRPr="00D43197">
        <w:t>являются</w:t>
      </w:r>
      <w:r w:rsidR="00D43197" w:rsidRPr="00D43197">
        <w:t xml:space="preserve"> </w:t>
      </w:r>
      <w:r w:rsidRPr="00D43197">
        <w:t>далеко</w:t>
      </w:r>
      <w:r w:rsidR="00D43197" w:rsidRPr="00D43197">
        <w:t xml:space="preserve"> </w:t>
      </w:r>
      <w:r w:rsidRPr="00D43197">
        <w:t>не</w:t>
      </w:r>
      <w:r w:rsidR="00D43197" w:rsidRPr="00D43197">
        <w:t xml:space="preserve"> </w:t>
      </w:r>
      <w:r w:rsidRPr="00D43197">
        <w:t>полным</w:t>
      </w:r>
      <w:r w:rsidR="00D43197" w:rsidRPr="00D43197">
        <w:t xml:space="preserve"> </w:t>
      </w:r>
      <w:r w:rsidRPr="00D43197">
        <w:t>списком</w:t>
      </w:r>
      <w:r w:rsidR="00D43197" w:rsidRPr="00D43197">
        <w:t xml:space="preserve"> </w:t>
      </w:r>
      <w:r w:rsidRPr="00D43197">
        <w:t>вопросов,</w:t>
      </w:r>
      <w:r w:rsidR="00D43197" w:rsidRPr="00D43197">
        <w:t xml:space="preserve"> </w:t>
      </w:r>
      <w:r w:rsidRPr="00D43197">
        <w:t>возникающих</w:t>
      </w:r>
      <w:r w:rsidR="00D43197" w:rsidRPr="00D43197">
        <w:t xml:space="preserve"> </w:t>
      </w:r>
      <w:r w:rsidRPr="00D43197">
        <w:t>перед</w:t>
      </w:r>
      <w:r w:rsidR="00D43197" w:rsidRPr="00D43197">
        <w:t xml:space="preserve"> </w:t>
      </w:r>
      <w:r w:rsidRPr="00D43197">
        <w:t>российскими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казахстанскими</w:t>
      </w:r>
      <w:r w:rsidR="00D43197" w:rsidRPr="00D43197">
        <w:t xml:space="preserve"> </w:t>
      </w:r>
      <w:r w:rsidRPr="00D43197">
        <w:t>банками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ходе</w:t>
      </w:r>
      <w:r w:rsidR="00D43197" w:rsidRPr="00D43197">
        <w:t xml:space="preserve"> </w:t>
      </w:r>
      <w:r w:rsidRPr="00D43197">
        <w:t>осуществления</w:t>
      </w:r>
      <w:r w:rsidR="00D43197" w:rsidRPr="00D43197">
        <w:t xml:space="preserve"> </w:t>
      </w:r>
      <w:r w:rsidRPr="00D43197">
        <w:t>экспортно-импортных</w:t>
      </w:r>
      <w:r w:rsidR="00D43197" w:rsidRPr="00D43197">
        <w:t xml:space="preserve"> </w:t>
      </w:r>
      <w:r w:rsidRPr="00D43197">
        <w:t>операций,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том</w:t>
      </w:r>
      <w:r w:rsidR="00D43197" w:rsidRPr="00D43197">
        <w:t xml:space="preserve"> </w:t>
      </w:r>
      <w:r w:rsidRPr="00D43197">
        <w:t>числе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применением</w:t>
      </w:r>
      <w:r w:rsidR="00D43197" w:rsidRPr="00D43197">
        <w:t xml:space="preserve"> </w:t>
      </w:r>
      <w:r w:rsidRPr="00D43197">
        <w:t>документарных</w:t>
      </w:r>
      <w:r w:rsidR="00D43197" w:rsidRPr="00D43197">
        <w:t xml:space="preserve"> </w:t>
      </w:r>
      <w:r w:rsidRPr="00D43197">
        <w:t>форм</w:t>
      </w:r>
      <w:r w:rsidR="00D43197" w:rsidRPr="00D43197">
        <w:t xml:space="preserve"> </w:t>
      </w:r>
      <w:r w:rsidRPr="00D43197">
        <w:t>расчетов</w:t>
      </w:r>
      <w:r w:rsidR="00D43197" w:rsidRPr="00D43197">
        <w:t xml:space="preserve">. </w:t>
      </w:r>
      <w:r w:rsidRPr="00D43197">
        <w:t>У</w:t>
      </w:r>
      <w:r w:rsidR="00D43197" w:rsidRPr="00D43197">
        <w:t xml:space="preserve"> </w:t>
      </w:r>
      <w:r w:rsidRPr="00D43197">
        <w:t>каждого</w:t>
      </w:r>
      <w:r w:rsidR="00D43197" w:rsidRPr="00D43197">
        <w:t xml:space="preserve"> </w:t>
      </w:r>
      <w:r w:rsidRPr="00D43197">
        <w:t>банка</w:t>
      </w:r>
      <w:r w:rsidR="00D43197" w:rsidRPr="00D43197">
        <w:t xml:space="preserve"> </w:t>
      </w:r>
      <w:r w:rsidRPr="00D43197">
        <w:t>возникают</w:t>
      </w:r>
      <w:r w:rsidR="00D43197" w:rsidRPr="00D43197">
        <w:t xml:space="preserve"> </w:t>
      </w:r>
      <w:r w:rsidRPr="00D43197">
        <w:t>свои</w:t>
      </w:r>
      <w:r w:rsidR="00D43197" w:rsidRPr="00D43197">
        <w:t xml:space="preserve"> </w:t>
      </w:r>
      <w:r w:rsidRPr="00D43197">
        <w:t>частные</w:t>
      </w:r>
      <w:r w:rsidR="00D43197" w:rsidRPr="00D43197">
        <w:t xml:space="preserve"> </w:t>
      </w:r>
      <w:r w:rsidRPr="00D43197">
        <w:t>проблемы,</w:t>
      </w:r>
      <w:r w:rsidR="00D43197" w:rsidRPr="00D43197">
        <w:t xml:space="preserve"> </w:t>
      </w:r>
      <w:r w:rsidRPr="00D43197">
        <w:t>которые</w:t>
      </w:r>
      <w:r w:rsidR="00D43197" w:rsidRPr="00D43197">
        <w:t xml:space="preserve"> </w:t>
      </w:r>
      <w:r w:rsidRPr="00D43197">
        <w:t>ему</w:t>
      </w:r>
      <w:r w:rsidR="00D43197" w:rsidRPr="00D43197">
        <w:t xml:space="preserve"> </w:t>
      </w:r>
      <w:r w:rsidRPr="00D43197">
        <w:t>приходится</w:t>
      </w:r>
      <w:r w:rsidR="00D43197" w:rsidRPr="00D43197">
        <w:t xml:space="preserve"> </w:t>
      </w:r>
      <w:r w:rsidRPr="00D43197">
        <w:t>устранять</w:t>
      </w:r>
      <w:r w:rsidR="00D43197" w:rsidRPr="00D43197">
        <w:t xml:space="preserve"> </w:t>
      </w:r>
      <w:r w:rsidRPr="00D43197">
        <w:t>самостоятельно</w:t>
      </w:r>
      <w:r w:rsidR="00D43197" w:rsidRPr="00D43197">
        <w:t xml:space="preserve">. </w:t>
      </w:r>
      <w:r w:rsidRPr="00D43197">
        <w:t>В</w:t>
      </w:r>
      <w:r w:rsidR="00D43197" w:rsidRPr="00D43197">
        <w:t xml:space="preserve"> </w:t>
      </w:r>
      <w:r w:rsidRPr="00D43197">
        <w:t>условиях</w:t>
      </w:r>
      <w:r w:rsidR="00D43197" w:rsidRPr="00D43197">
        <w:t xml:space="preserve"> </w:t>
      </w:r>
      <w:r w:rsidRPr="00D43197">
        <w:t>жесткой</w:t>
      </w:r>
      <w:r w:rsidR="00D43197" w:rsidRPr="00D43197">
        <w:t xml:space="preserve"> </w:t>
      </w:r>
      <w:r w:rsidRPr="00D43197">
        <w:t>конкуренции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предлагают</w:t>
      </w:r>
      <w:r w:rsidR="00D43197" w:rsidRPr="00D43197">
        <w:t xml:space="preserve"> </w:t>
      </w:r>
      <w:r w:rsidRPr="00D43197">
        <w:t>своей</w:t>
      </w:r>
      <w:r w:rsidR="00D43197" w:rsidRPr="00D43197">
        <w:t xml:space="preserve"> </w:t>
      </w:r>
      <w:r w:rsidRPr="00D43197">
        <w:t>клиентуре</w:t>
      </w:r>
      <w:r w:rsidR="00D43197" w:rsidRPr="00D43197">
        <w:t xml:space="preserve"> </w:t>
      </w:r>
      <w:r w:rsidRPr="00D43197">
        <w:t>все</w:t>
      </w:r>
      <w:r w:rsidR="00D43197" w:rsidRPr="00D43197">
        <w:t xml:space="preserve"> </w:t>
      </w:r>
      <w:r w:rsidRPr="00D43197">
        <w:t>больший</w:t>
      </w:r>
      <w:r w:rsidR="00D43197" w:rsidRPr="00D43197">
        <w:t xml:space="preserve"> </w:t>
      </w:r>
      <w:r w:rsidRPr="00D43197">
        <w:t>спектр</w:t>
      </w:r>
      <w:r w:rsidR="00D43197" w:rsidRPr="00D43197">
        <w:t xml:space="preserve"> </w:t>
      </w:r>
      <w:r w:rsidRPr="00D43197">
        <w:t>услуг,</w:t>
      </w:r>
      <w:r w:rsidR="00D43197" w:rsidRPr="00D43197">
        <w:t xml:space="preserve"> </w:t>
      </w:r>
      <w:r w:rsidRPr="00D43197">
        <w:t>включая</w:t>
      </w:r>
      <w:r w:rsidR="00D43197" w:rsidRPr="00D43197">
        <w:t xml:space="preserve"> </w:t>
      </w:r>
      <w:r w:rsidRPr="00D43197">
        <w:t>сферу</w:t>
      </w:r>
      <w:r w:rsidR="00D43197" w:rsidRPr="00D43197">
        <w:t xml:space="preserve"> </w:t>
      </w:r>
      <w:r w:rsidRPr="00D43197">
        <w:t>документарных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не</w:t>
      </w:r>
      <w:r w:rsidR="00D43197" w:rsidRPr="00D43197">
        <w:t xml:space="preserve"> </w:t>
      </w:r>
      <w:r w:rsidRPr="00D43197">
        <w:t>документарных</w:t>
      </w:r>
      <w:r w:rsidR="00D43197" w:rsidRPr="00D43197">
        <w:t xml:space="preserve"> </w:t>
      </w:r>
      <w:r w:rsidRPr="00D43197">
        <w:t>форм</w:t>
      </w:r>
      <w:r w:rsidR="00D43197" w:rsidRPr="00D43197">
        <w:t xml:space="preserve"> </w:t>
      </w:r>
      <w:r w:rsidRPr="00D43197">
        <w:t>расчетов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международной</w:t>
      </w:r>
      <w:r w:rsidR="00D43197" w:rsidRPr="00D43197">
        <w:t xml:space="preserve"> </w:t>
      </w:r>
      <w:r w:rsidRPr="00D43197">
        <w:t>торговле</w:t>
      </w:r>
      <w:r w:rsidR="00D43197" w:rsidRPr="00D43197">
        <w:t xml:space="preserve">. </w:t>
      </w:r>
      <w:r w:rsidRPr="00D43197">
        <w:t>Решение</w:t>
      </w:r>
      <w:r w:rsidR="00D43197" w:rsidRPr="00D43197">
        <w:t xml:space="preserve"> </w:t>
      </w:r>
      <w:r w:rsidRPr="00D43197">
        <w:t>всех</w:t>
      </w:r>
      <w:r w:rsidR="00D43197" w:rsidRPr="00D43197">
        <w:t xml:space="preserve"> </w:t>
      </w:r>
      <w:r w:rsidRPr="00D43197">
        <w:t>стоящих</w:t>
      </w:r>
      <w:r w:rsidR="00D43197" w:rsidRPr="00D43197">
        <w:t xml:space="preserve"> </w:t>
      </w:r>
      <w:r w:rsidRPr="00D43197">
        <w:t>вопросов</w:t>
      </w:r>
      <w:r w:rsidR="00D43197" w:rsidRPr="00D43197">
        <w:t xml:space="preserve"> </w:t>
      </w:r>
      <w:r w:rsidRPr="00D43197">
        <w:t>является</w:t>
      </w:r>
      <w:r w:rsidR="00D43197" w:rsidRPr="00D43197">
        <w:t xml:space="preserve"> </w:t>
      </w:r>
      <w:r w:rsidRPr="00D43197">
        <w:t>делом</w:t>
      </w:r>
      <w:r w:rsidR="00D43197" w:rsidRPr="00D43197">
        <w:t xml:space="preserve"> </w:t>
      </w:r>
      <w:r w:rsidRPr="00D43197">
        <w:t>времени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не</w:t>
      </w:r>
      <w:r w:rsidR="00D43197" w:rsidRPr="00D43197">
        <w:t xml:space="preserve"> </w:t>
      </w:r>
      <w:r w:rsidRPr="00D43197">
        <w:t>существует</w:t>
      </w:r>
      <w:r w:rsidR="00D43197" w:rsidRPr="00D43197">
        <w:t xml:space="preserve"> </w:t>
      </w:r>
      <w:r w:rsidRPr="00D43197">
        <w:t>какого-либо</w:t>
      </w:r>
      <w:r w:rsidR="00D43197" w:rsidRPr="00D43197">
        <w:t xml:space="preserve"> </w:t>
      </w:r>
      <w:r w:rsidRPr="00D43197">
        <w:t>универсального</w:t>
      </w:r>
      <w:r w:rsidR="00D43197" w:rsidRPr="00D43197">
        <w:t xml:space="preserve"> </w:t>
      </w:r>
      <w:r w:rsidRPr="00D43197">
        <w:t>способа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устранения</w:t>
      </w:r>
      <w:r w:rsidR="00D43197" w:rsidRPr="00D43197">
        <w:t xml:space="preserve">. </w:t>
      </w:r>
      <w:r w:rsidRPr="00D43197">
        <w:t>Экономика</w:t>
      </w:r>
      <w:r w:rsidR="00D43197" w:rsidRPr="00D43197">
        <w:t xml:space="preserve"> </w:t>
      </w:r>
      <w:r w:rsidRPr="00D43197">
        <w:t>республики</w:t>
      </w:r>
      <w:r w:rsidR="00D43197" w:rsidRPr="00D43197">
        <w:t xml:space="preserve"> </w:t>
      </w:r>
      <w:r w:rsidRPr="00D43197">
        <w:t>находится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процессе</w:t>
      </w:r>
      <w:r w:rsidR="00D43197" w:rsidRPr="00D43197">
        <w:t xml:space="preserve"> </w:t>
      </w:r>
      <w:r w:rsidRPr="00D43197">
        <w:t>становления,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все</w:t>
      </w:r>
      <w:r w:rsidR="00D43197">
        <w:t xml:space="preserve"> "</w:t>
      </w:r>
      <w:r w:rsidRPr="00D43197">
        <w:t>детские</w:t>
      </w:r>
      <w:r w:rsidR="00D43197" w:rsidRPr="00D43197">
        <w:t xml:space="preserve"> </w:t>
      </w:r>
      <w:r w:rsidRPr="00D43197">
        <w:t>болезни</w:t>
      </w:r>
      <w:r w:rsidR="00D43197">
        <w:t>"</w:t>
      </w:r>
      <w:r w:rsidRPr="00D43197">
        <w:t>,</w:t>
      </w:r>
      <w:r w:rsidR="00D43197" w:rsidRPr="00D43197">
        <w:t xml:space="preserve"> </w:t>
      </w:r>
      <w:r w:rsidRPr="00D43197">
        <w:t>возникающие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этот</w:t>
      </w:r>
      <w:r w:rsidR="00D43197" w:rsidRPr="00D43197">
        <w:t xml:space="preserve"> </w:t>
      </w:r>
      <w:r w:rsidRPr="00D43197">
        <w:t>период,</w:t>
      </w:r>
      <w:r w:rsidR="00D43197" w:rsidRPr="00D43197">
        <w:t xml:space="preserve"> </w:t>
      </w:r>
      <w:r w:rsidRPr="00D43197">
        <w:t>подлежат</w:t>
      </w:r>
      <w:r w:rsidR="00D43197" w:rsidRPr="00D43197">
        <w:t xml:space="preserve"> </w:t>
      </w:r>
      <w:r w:rsidRPr="00D43197">
        <w:t>ре</w:t>
      </w:r>
      <w:r w:rsidR="007C021D" w:rsidRPr="00D43197">
        <w:t>шению</w:t>
      </w:r>
      <w:r w:rsidR="00D43197" w:rsidRPr="00D43197">
        <w:t xml:space="preserve"> </w:t>
      </w:r>
      <w:r w:rsidR="007C021D" w:rsidRPr="00D43197">
        <w:t>в</w:t>
      </w:r>
      <w:r w:rsidR="00D43197" w:rsidRPr="00D43197">
        <w:t xml:space="preserve"> </w:t>
      </w:r>
      <w:r w:rsidR="007C021D" w:rsidRPr="00D43197">
        <w:t>самом</w:t>
      </w:r>
      <w:r w:rsidR="00D43197" w:rsidRPr="00D43197">
        <w:t xml:space="preserve"> </w:t>
      </w:r>
      <w:r w:rsidR="007C021D" w:rsidRPr="00D43197">
        <w:t>ближайшем</w:t>
      </w:r>
      <w:r w:rsidR="00D43197" w:rsidRPr="00D43197">
        <w:t xml:space="preserve"> </w:t>
      </w:r>
      <w:r w:rsidR="007C021D" w:rsidRPr="00D43197">
        <w:t>будущем</w:t>
      </w:r>
      <w:r w:rsidR="00D43197" w:rsidRPr="00D43197">
        <w:t xml:space="preserve"> [</w:t>
      </w:r>
      <w:r w:rsidR="007C021D" w:rsidRPr="00D43197">
        <w:t>1,</w:t>
      </w:r>
      <w:r w:rsidR="00D43197" w:rsidRPr="00D43197">
        <w:t xml:space="preserve"> </w:t>
      </w:r>
      <w:r w:rsidR="007C021D" w:rsidRPr="00D43197">
        <w:rPr>
          <w:lang w:val="en-US"/>
        </w:rPr>
        <w:t>C</w:t>
      </w:r>
      <w:r w:rsidR="00D43197">
        <w:t>.2</w:t>
      </w:r>
      <w:r w:rsidR="007C021D" w:rsidRPr="00D43197">
        <w:t>2</w:t>
      </w:r>
      <w:r w:rsidR="00D43197" w:rsidRPr="00D43197">
        <w:t>].</w:t>
      </w:r>
    </w:p>
    <w:p w:rsidR="00D43197" w:rsidRPr="00D43197" w:rsidRDefault="00596CDF" w:rsidP="00D43197">
      <w:pPr>
        <w:tabs>
          <w:tab w:val="left" w:pos="726"/>
        </w:tabs>
      </w:pPr>
      <w:r w:rsidRPr="00D43197">
        <w:t>Таким</w:t>
      </w:r>
      <w:r w:rsidR="00D43197" w:rsidRPr="00D43197">
        <w:t xml:space="preserve"> </w:t>
      </w:r>
      <w:r w:rsidRPr="00D43197">
        <w:t>образом,</w:t>
      </w:r>
      <w:r w:rsidR="00D43197" w:rsidRPr="00D43197">
        <w:t xml:space="preserve"> </w:t>
      </w:r>
      <w:r w:rsidRPr="00D43197">
        <w:t>интеграция,</w:t>
      </w:r>
      <w:r w:rsidR="00D43197" w:rsidRPr="00D43197">
        <w:t xml:space="preserve"> </w:t>
      </w:r>
      <w:r w:rsidRPr="00D43197">
        <w:t>как</w:t>
      </w:r>
      <w:r w:rsidR="00D43197" w:rsidRPr="00D43197">
        <w:t xml:space="preserve"> </w:t>
      </w:r>
      <w:r w:rsidRPr="00D43197">
        <w:t>России,</w:t>
      </w:r>
      <w:r w:rsidR="00D43197" w:rsidRPr="00D43197">
        <w:t xml:space="preserve"> </w:t>
      </w:r>
      <w:r w:rsidRPr="00D43197">
        <w:t>так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Казахстана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мировое</w:t>
      </w:r>
      <w:r w:rsidR="00D43197" w:rsidRPr="00D43197">
        <w:t xml:space="preserve"> </w:t>
      </w:r>
      <w:r w:rsidRPr="00D43197">
        <w:t>хозяйство</w:t>
      </w:r>
      <w:r w:rsidR="00D43197" w:rsidRPr="00D43197">
        <w:t xml:space="preserve"> </w:t>
      </w:r>
      <w:r w:rsidRPr="00D43197">
        <w:t>невозможна</w:t>
      </w:r>
      <w:r w:rsidR="00D43197" w:rsidRPr="00D43197">
        <w:t xml:space="preserve"> </w:t>
      </w:r>
      <w:r w:rsidRPr="00D43197">
        <w:t>без</w:t>
      </w:r>
      <w:r w:rsidR="00D43197" w:rsidRPr="00D43197">
        <w:t xml:space="preserve"> </w:t>
      </w:r>
      <w:r w:rsidRPr="00D43197">
        <w:t>качественного</w:t>
      </w:r>
      <w:r w:rsidR="00D43197" w:rsidRPr="00D43197">
        <w:t xml:space="preserve"> </w:t>
      </w:r>
      <w:r w:rsidRPr="00D43197">
        <w:t>скачка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области</w:t>
      </w:r>
      <w:r w:rsidR="00D43197" w:rsidRPr="00D43197">
        <w:t xml:space="preserve"> </w:t>
      </w:r>
      <w:r w:rsidRPr="00D43197">
        <w:t>банковского</w:t>
      </w:r>
      <w:r w:rsidR="00D43197" w:rsidRPr="00D43197">
        <w:t xml:space="preserve"> </w:t>
      </w:r>
      <w:r w:rsidRPr="00D43197">
        <w:t>обслуживания</w:t>
      </w:r>
      <w:r w:rsidR="00D43197" w:rsidRPr="00D43197">
        <w:t xml:space="preserve"> </w:t>
      </w:r>
      <w:r w:rsidRPr="00D43197">
        <w:t>внешнеторговых</w:t>
      </w:r>
      <w:r w:rsidR="00D43197" w:rsidRPr="00D43197">
        <w:t xml:space="preserve"> </w:t>
      </w:r>
      <w:r w:rsidRPr="00D43197">
        <w:t>операций</w:t>
      </w:r>
      <w:r w:rsidR="00D43197" w:rsidRPr="00D43197">
        <w:t xml:space="preserve"> </w:t>
      </w:r>
      <w:r w:rsidRPr="00D43197">
        <w:t>республики</w:t>
      </w:r>
      <w:r w:rsidR="00D43197" w:rsidRPr="00D43197">
        <w:t xml:space="preserve">. </w:t>
      </w:r>
      <w:r w:rsidRPr="00D43197">
        <w:t>В</w:t>
      </w:r>
      <w:r w:rsidR="00D43197" w:rsidRPr="00D43197">
        <w:t xml:space="preserve"> </w:t>
      </w:r>
      <w:r w:rsidRPr="00D43197">
        <w:t>этой</w:t>
      </w:r>
      <w:r w:rsidR="00D43197" w:rsidRPr="00D43197">
        <w:t xml:space="preserve"> </w:t>
      </w:r>
      <w:r w:rsidRPr="00D43197">
        <w:t>сфере</w:t>
      </w:r>
      <w:r w:rsidR="00D43197" w:rsidRPr="00D43197">
        <w:t xml:space="preserve"> </w:t>
      </w:r>
      <w:r w:rsidRPr="00D43197">
        <w:t>обнадеживает</w:t>
      </w:r>
      <w:r w:rsidR="00D43197" w:rsidRPr="00D43197">
        <w:t xml:space="preserve"> </w:t>
      </w:r>
      <w:r w:rsidRPr="00D43197">
        <w:t>динамичный</w:t>
      </w:r>
      <w:r w:rsidR="00D43197" w:rsidRPr="00D43197">
        <w:t xml:space="preserve"> </w:t>
      </w:r>
      <w:r w:rsidRPr="00D43197">
        <w:t>рост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развитие</w:t>
      </w:r>
      <w:r w:rsidR="00D43197" w:rsidRPr="00D43197">
        <w:t xml:space="preserve"> </w:t>
      </w:r>
      <w:r w:rsidRPr="00D43197">
        <w:t>казахстанских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во</w:t>
      </w:r>
      <w:r w:rsidR="00D43197" w:rsidRPr="00D43197">
        <w:t xml:space="preserve"> </w:t>
      </w:r>
      <w:r w:rsidRPr="00D43197">
        <w:t>всех</w:t>
      </w:r>
      <w:r w:rsidR="00D43197" w:rsidRPr="00D43197">
        <w:t xml:space="preserve"> </w:t>
      </w:r>
      <w:r w:rsidRPr="00D43197">
        <w:t>отраслях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деятельности,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том</w:t>
      </w:r>
      <w:r w:rsidR="00D43197" w:rsidRPr="00D43197">
        <w:t xml:space="preserve"> </w:t>
      </w:r>
      <w:r w:rsidRPr="00D43197">
        <w:t>числе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обслуживании</w:t>
      </w:r>
      <w:r w:rsidR="00D43197" w:rsidRPr="00D43197">
        <w:t xml:space="preserve"> </w:t>
      </w:r>
      <w:r w:rsidRPr="00D43197">
        <w:t>международной</w:t>
      </w:r>
      <w:r w:rsidR="00D43197" w:rsidRPr="00D43197">
        <w:t xml:space="preserve"> </w:t>
      </w:r>
      <w:r w:rsidRPr="00D43197">
        <w:t>торговли</w:t>
      </w:r>
      <w:r w:rsidR="00D43197" w:rsidRPr="00D43197">
        <w:t>.</w:t>
      </w:r>
    </w:p>
    <w:p w:rsidR="00D43197" w:rsidRDefault="00D43197" w:rsidP="00D43197">
      <w:pPr>
        <w:tabs>
          <w:tab w:val="left" w:pos="726"/>
        </w:tabs>
      </w:pPr>
    </w:p>
    <w:p w:rsidR="00D43197" w:rsidRDefault="00596CDF" w:rsidP="00D43197">
      <w:pPr>
        <w:pStyle w:val="1"/>
      </w:pPr>
      <w:bookmarkStart w:id="11" w:name="_Toc290740568"/>
      <w:r w:rsidRPr="00D43197">
        <w:t>3</w:t>
      </w:r>
      <w:r w:rsidR="00D43197">
        <w:t>.2</w:t>
      </w:r>
      <w:r w:rsidR="00D43197" w:rsidRPr="00D43197">
        <w:t xml:space="preserve"> </w:t>
      </w:r>
      <w:r w:rsidRPr="00D43197">
        <w:t>Тенденции</w:t>
      </w:r>
      <w:r w:rsidR="00D43197" w:rsidRPr="00D43197">
        <w:t xml:space="preserve"> </w:t>
      </w:r>
      <w:r w:rsidRPr="00D43197">
        <w:t>развития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Казахстана</w:t>
      </w:r>
      <w:bookmarkEnd w:id="11"/>
    </w:p>
    <w:p w:rsidR="00D43197" w:rsidRPr="00D43197" w:rsidRDefault="00D43197" w:rsidP="00D43197">
      <w:pPr>
        <w:rPr>
          <w:lang w:eastAsia="en-US"/>
        </w:rPr>
      </w:pPr>
    </w:p>
    <w:p w:rsidR="00D43197" w:rsidRPr="00D43197" w:rsidRDefault="002C76A9" w:rsidP="00D43197">
      <w:pPr>
        <w:tabs>
          <w:tab w:val="left" w:pos="726"/>
        </w:tabs>
        <w:autoSpaceDE w:val="0"/>
        <w:autoSpaceDN w:val="0"/>
        <w:adjustRightInd w:val="0"/>
      </w:pPr>
      <w:r w:rsidRPr="00D43197">
        <w:rPr>
          <w:rFonts w:eastAsia="ArialMT"/>
        </w:rPr>
        <w:t>Современная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банковская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индустрия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представляет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собой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народнохозяйственную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отрасль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оказанию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широкого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спектра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разнообразных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банковских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других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финансовых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услуг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Организованная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на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рыночных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началах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конкуренции,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она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взаимодействует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всеми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заинтересованными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сторонами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стремится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сохранению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общественного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доверия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банковскому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сектору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целом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путем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достижения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эффективной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стабильной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работы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каждого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банка,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выступающего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самостоятельным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участником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банковского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рынка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Таким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образом,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современный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</w:t>
      </w:r>
      <w:r w:rsidR="00D43197" w:rsidRPr="00D43197">
        <w:rPr>
          <w:rFonts w:eastAsia="ArialMT"/>
        </w:rPr>
        <w:t xml:space="preserve"> - </w:t>
      </w:r>
      <w:r w:rsidRPr="00D43197">
        <w:rPr>
          <w:rFonts w:eastAsia="ArialMT"/>
        </w:rPr>
        <w:t>это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крупный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конкурентоспособный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широким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гибким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ассортиментом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только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банковских,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других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финансовых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услуг,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приспособленных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потребностям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различных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групп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клиентов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центре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его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внимания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находятся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проблемы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корпоративного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управления,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освоения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новых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иреструктуризации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традиционных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сфер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деятельности,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совершенствования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систем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управления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рисками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настоящее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время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банковские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институты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сосредоточивают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у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себя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значительные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объемы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ссудного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капитала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путем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привлечения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свободных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денежных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средств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фирм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правительственных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учреждений,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сбережений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доходов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населения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предоставляют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ссуду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По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мере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укрепления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банков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превращения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самостоятельную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отрасль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предпринимательства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они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выступают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уже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как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совокупный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кредитор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Следует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отметить,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что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еще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никогда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распоряжении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банковского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сектора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находился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такой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значительный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объем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средств,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как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сегодня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Невероятно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громадный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рынок,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высокий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рост,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значительный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уровень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рентабельности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характеризуют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настоящий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момент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этот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сегмент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российской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экономики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Повышенные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требования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клиентов,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новые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информационные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технологии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заставляют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расти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развиваться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дополнительные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институты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коммерческих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банков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Таким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образом,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роль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банковских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институтов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современной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мировой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экономике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чрезвычайно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велика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заключается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выполнении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ими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следующих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функций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Посредничество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платежах</w:t>
      </w:r>
      <w:r w:rsidR="00D43197" w:rsidRPr="00D43197">
        <w:rPr>
          <w:rFonts w:eastAsia="ArialMT"/>
        </w:rPr>
        <w:t xml:space="preserve"> - </w:t>
      </w:r>
      <w:r w:rsidRPr="00D43197">
        <w:rPr>
          <w:rFonts w:eastAsia="ArialMT"/>
        </w:rPr>
        <w:t>изначальная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основополагающая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функция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банков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рыночной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экономике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все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хозяйствующие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субъекты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независимо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от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форм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собственности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имеют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расчетные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счета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банках,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помощью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которых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осуществляются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все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безналичные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расчеты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На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банках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лежит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ответственность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за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своевременное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выполнение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поручений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своих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клиентов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совершению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платежей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Посредничество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кредите</w:t>
      </w:r>
      <w:r w:rsidR="00D43197" w:rsidRPr="00D43197">
        <w:rPr>
          <w:rFonts w:eastAsia="ArialMT"/>
        </w:rPr>
        <w:t xml:space="preserve"> - </w:t>
      </w:r>
      <w:r w:rsidRPr="00D43197">
        <w:rPr>
          <w:rFonts w:eastAsia="ArialMT"/>
        </w:rPr>
        <w:t>важнейшая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функция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банка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как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кредитной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организации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Она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обеспечивает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эффективное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перераспределение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финансовых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ресурсов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народном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хозяйстве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на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принципах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возвратности,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срочности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платности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Кредитные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операции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являются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главным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источником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доходов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банка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·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Привлечение</w:t>
      </w:r>
      <w:r w:rsidR="00D43197">
        <w:rPr>
          <w:rFonts w:eastAsia="ArialMT"/>
        </w:rPr>
        <w:t xml:space="preserve"> (</w:t>
      </w:r>
      <w:r w:rsidRPr="00D43197">
        <w:rPr>
          <w:rFonts w:eastAsia="ArialMT"/>
        </w:rPr>
        <w:t>аккумуляция</w:t>
      </w:r>
      <w:r w:rsidR="00D43197" w:rsidRPr="00D43197">
        <w:rPr>
          <w:rFonts w:eastAsia="ArialMT"/>
        </w:rPr>
        <w:t xml:space="preserve">) </w:t>
      </w:r>
      <w:r w:rsidRPr="00D43197">
        <w:rPr>
          <w:rFonts w:eastAsia="ArialMT"/>
        </w:rPr>
        <w:t>денежных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средств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превращение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ссудный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капитал</w:t>
      </w:r>
      <w:r w:rsidR="00D43197" w:rsidRPr="00D43197">
        <w:rPr>
          <w:rFonts w:eastAsia="ArialMT"/>
        </w:rPr>
        <w:t xml:space="preserve">; </w:t>
      </w:r>
      <w:r w:rsidRPr="00D43197">
        <w:rPr>
          <w:rFonts w:eastAsia="ArialMT"/>
        </w:rPr>
        <w:t>банки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являются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крупнейшими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институциональными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инвесторами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как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рамках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национальных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экономик,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так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международном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масштабе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Стимулирование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накоплений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хозяйстве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Коммерческие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банки,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выступая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на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финансовом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рынке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спросом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на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кредитные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ресурсы,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должны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только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максимально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мобилизовать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имеющиеся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хозяйстве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сбережения,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информировать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достаточно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эффективные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стимулы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накоплению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средств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Стимулы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накоплению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сбережению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денежных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средств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формируются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на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основе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гибкой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депозитной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политики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коммерческих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банков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Помимо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высоких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процентов,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выплачиваемых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вкладам,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кредиторам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банка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необходимы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высокие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гарантии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надежности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помещения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накопленных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ресурсов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Созданию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гарантий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служит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формирование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фонда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страхования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активов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банковских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учреждений,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депозитов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коммерческих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банках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Посредничество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на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фондовом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рынке</w:t>
      </w:r>
      <w:r w:rsidR="00D43197">
        <w:rPr>
          <w:rFonts w:eastAsia="ArialMT"/>
        </w:rPr>
        <w:t xml:space="preserve"> (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операциях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ценными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бумагами</w:t>
      </w:r>
      <w:r w:rsidR="00D43197" w:rsidRPr="00D43197">
        <w:rPr>
          <w:rFonts w:eastAsia="ArialMT"/>
        </w:rPr>
        <w:t xml:space="preserve">). </w:t>
      </w:r>
      <w:r w:rsidRPr="00D43197">
        <w:rPr>
          <w:rFonts w:eastAsia="ArialMT"/>
        </w:rPr>
        <w:t>·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Предоставление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консультационных,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информационных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других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услуг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Изменения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банковском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бизнесе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последние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годы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наибольшей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мере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предопределяют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развитие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мирового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банковского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бизнеса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отражают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процессы,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протекающие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нем</w:t>
      </w:r>
      <w:r w:rsidR="00D43197" w:rsidRPr="00D43197">
        <w:rPr>
          <w:rFonts w:eastAsia="ArialMT"/>
        </w:rPr>
        <w:t xml:space="preserve">. </w:t>
      </w:r>
      <w:r w:rsidRPr="00D43197">
        <w:rPr>
          <w:rFonts w:eastAsia="ArialMT"/>
        </w:rPr>
        <w:t>Так,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следует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выделить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основные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современные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тенденции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банковского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бизнеса,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которые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характеризуются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процессами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глобализации,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расширения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видов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предоставляемых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услуг,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диверсификацией</w:t>
      </w:r>
      <w:r w:rsidR="00D43197" w:rsidRPr="00D43197">
        <w:rPr>
          <w:rFonts w:eastAsia="ArialMT"/>
        </w:rPr>
        <w:t xml:space="preserve"> </w:t>
      </w:r>
      <w:r w:rsidRPr="00D43197">
        <w:rPr>
          <w:rFonts w:eastAsia="ArialMT"/>
        </w:rPr>
        <w:t>банковского</w:t>
      </w:r>
      <w:r w:rsidR="00D43197" w:rsidRPr="00D43197">
        <w:rPr>
          <w:rFonts w:eastAsia="ArialMT"/>
        </w:rPr>
        <w:t xml:space="preserve"> </w:t>
      </w:r>
      <w:r w:rsidR="007C021D" w:rsidRPr="00D43197">
        <w:rPr>
          <w:rFonts w:eastAsia="ArialMT"/>
        </w:rPr>
        <w:t>бизнеса</w:t>
      </w:r>
      <w:r w:rsidR="00D43197" w:rsidRPr="00D43197">
        <w:rPr>
          <w:rFonts w:eastAsia="ArialMT"/>
        </w:rPr>
        <w:t xml:space="preserve"> </w:t>
      </w:r>
      <w:r w:rsidR="00D43197" w:rsidRPr="00D43197">
        <w:t>[</w:t>
      </w:r>
      <w:r w:rsidR="007C021D" w:rsidRPr="00D43197">
        <w:t>1,</w:t>
      </w:r>
      <w:r w:rsidR="00D43197" w:rsidRPr="00D43197">
        <w:t xml:space="preserve"> </w:t>
      </w:r>
      <w:r w:rsidR="007C021D" w:rsidRPr="00D43197">
        <w:rPr>
          <w:lang w:val="en-US"/>
        </w:rPr>
        <w:t>C</w:t>
      </w:r>
      <w:r w:rsidR="00D43197">
        <w:t>.2</w:t>
      </w:r>
      <w:r w:rsidR="007C021D" w:rsidRPr="00D43197">
        <w:t>2</w:t>
      </w:r>
      <w:r w:rsidR="00D43197" w:rsidRPr="00D43197">
        <w:t>].</w:t>
      </w:r>
    </w:p>
    <w:p w:rsidR="00D43197" w:rsidRPr="00D43197" w:rsidRDefault="00223848" w:rsidP="00D43197">
      <w:pPr>
        <w:tabs>
          <w:tab w:val="left" w:pos="726"/>
        </w:tabs>
        <w:rPr>
          <w:rFonts w:eastAsia="Arial-BoldMT"/>
          <w:b/>
          <w:bCs/>
        </w:rPr>
      </w:pPr>
      <w:r w:rsidRPr="00D43197">
        <w:t>С</w:t>
      </w:r>
      <w:r w:rsidR="00D43197" w:rsidRPr="00D43197">
        <w:t xml:space="preserve"> </w:t>
      </w:r>
      <w:r w:rsidRPr="00D43197">
        <w:t>точки</w:t>
      </w:r>
      <w:r w:rsidR="00D43197" w:rsidRPr="00D43197">
        <w:t xml:space="preserve"> </w:t>
      </w:r>
      <w:r w:rsidRPr="00D43197">
        <w:t>зрения</w:t>
      </w:r>
      <w:r w:rsidR="00D43197" w:rsidRPr="00D43197">
        <w:t xml:space="preserve"> </w:t>
      </w:r>
      <w:r w:rsidRPr="00D43197">
        <w:t>роста,</w:t>
      </w:r>
      <w:r w:rsidR="00D43197" w:rsidRPr="00D43197">
        <w:t xml:space="preserve"> </w:t>
      </w:r>
      <w:r w:rsidRPr="00D43197">
        <w:t>банковская</w:t>
      </w:r>
      <w:r w:rsidR="00D43197" w:rsidRPr="00D43197">
        <w:t xml:space="preserve"> </w:t>
      </w:r>
      <w:r w:rsidRPr="00D43197">
        <w:t>система</w:t>
      </w:r>
      <w:r w:rsidR="00D43197" w:rsidRPr="00D43197">
        <w:t xml:space="preserve"> </w:t>
      </w:r>
      <w:r w:rsidRPr="00D43197">
        <w:t>Казахстана</w:t>
      </w:r>
      <w:r w:rsidR="00D43197" w:rsidRPr="00D43197">
        <w:t xml:space="preserve"> </w:t>
      </w:r>
      <w:r w:rsidRPr="00D43197">
        <w:t>переживает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настоящее</w:t>
      </w:r>
      <w:r w:rsidR="00D43197" w:rsidRPr="00D43197">
        <w:t xml:space="preserve"> </w:t>
      </w:r>
      <w:r w:rsidRPr="00D43197">
        <w:t>время</w:t>
      </w:r>
      <w:r w:rsidR="00D43197" w:rsidRPr="00D43197">
        <w:t xml:space="preserve"> </w:t>
      </w:r>
      <w:r w:rsidRPr="00D43197">
        <w:t>не</w:t>
      </w:r>
      <w:r w:rsidR="00D43197" w:rsidRPr="00D43197">
        <w:t xml:space="preserve"> </w:t>
      </w:r>
      <w:r w:rsidRPr="00D43197">
        <w:t>самый</w:t>
      </w:r>
      <w:r w:rsidR="00D43197" w:rsidRPr="00D43197">
        <w:t xml:space="preserve"> </w:t>
      </w:r>
      <w:r w:rsidRPr="00D43197">
        <w:t>лучший</w:t>
      </w:r>
      <w:r w:rsidR="00D43197" w:rsidRPr="00D43197">
        <w:t xml:space="preserve"> </w:t>
      </w:r>
      <w:r w:rsidRPr="00D43197">
        <w:t>период</w:t>
      </w:r>
      <w:r w:rsidR="00D43197" w:rsidRPr="00D43197">
        <w:t xml:space="preserve">. </w:t>
      </w:r>
      <w:r w:rsidRPr="00D43197">
        <w:t>После</w:t>
      </w:r>
      <w:r w:rsidR="00D43197" w:rsidRPr="00D43197">
        <w:t xml:space="preserve"> </w:t>
      </w:r>
      <w:r w:rsidRPr="00D43197">
        <w:t>продолжительного</w:t>
      </w:r>
      <w:r w:rsidR="00D43197" w:rsidRPr="00D43197">
        <w:t xml:space="preserve"> </w:t>
      </w:r>
      <w:r w:rsidRPr="00D43197">
        <w:t>роста,</w:t>
      </w:r>
      <w:r w:rsidR="00D43197" w:rsidRPr="00D43197">
        <w:t xml:space="preserve"> </w:t>
      </w:r>
      <w:r w:rsidRPr="00D43197">
        <w:t>связанного,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основном,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притоком</w:t>
      </w:r>
      <w:r w:rsidR="00D43197" w:rsidRPr="00D43197">
        <w:t xml:space="preserve"> </w:t>
      </w:r>
      <w:r w:rsidRPr="00D43197">
        <w:t>внешних</w:t>
      </w:r>
      <w:r w:rsidR="00D43197" w:rsidRPr="00D43197">
        <w:t xml:space="preserve"> </w:t>
      </w:r>
      <w:r w:rsidRPr="00D43197">
        <w:t>займов,</w:t>
      </w:r>
      <w:r w:rsidR="00D43197" w:rsidRPr="00D43197">
        <w:t xml:space="preserve"> </w:t>
      </w:r>
      <w:r w:rsidRPr="00D43197">
        <w:t>темпы</w:t>
      </w:r>
      <w:r w:rsidR="00D43197" w:rsidRPr="00D43197">
        <w:t xml:space="preserve"> </w:t>
      </w:r>
      <w:r w:rsidRPr="00D43197">
        <w:t>роста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существенно</w:t>
      </w:r>
      <w:r w:rsidR="00D43197" w:rsidRPr="00D43197">
        <w:t xml:space="preserve"> </w:t>
      </w:r>
      <w:r w:rsidRPr="00D43197">
        <w:t>снизились</w:t>
      </w:r>
      <w:r w:rsidR="00D43197" w:rsidRPr="00D43197">
        <w:t xml:space="preserve">: </w:t>
      </w:r>
      <w:r w:rsidRPr="00D43197">
        <w:t>с</w:t>
      </w:r>
      <w:r w:rsidR="00D43197" w:rsidRPr="00D43197">
        <w:t xml:space="preserve"> </w:t>
      </w:r>
      <w:r w:rsidRPr="00D43197">
        <w:t>31,6%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2007</w:t>
      </w:r>
      <w:r w:rsidR="00D43197" w:rsidRPr="00D43197">
        <w:t xml:space="preserve"> </w:t>
      </w:r>
      <w:r w:rsidRPr="00D43197">
        <w:t>году</w:t>
      </w:r>
      <w:r w:rsidR="00D43197" w:rsidRPr="00D43197">
        <w:t xml:space="preserve"> </w:t>
      </w:r>
      <w:r w:rsidRPr="00D43197">
        <w:t>до</w:t>
      </w:r>
      <w:r w:rsidR="00D43197" w:rsidRPr="00D43197">
        <w:t xml:space="preserve"> </w:t>
      </w:r>
      <w:r w:rsidRPr="00D43197">
        <w:t>2,3%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r w:rsidRPr="00D43197">
        <w:t>11</w:t>
      </w:r>
      <w:r w:rsidR="00D43197" w:rsidRPr="00D43197">
        <w:t xml:space="preserve"> </w:t>
      </w:r>
      <w:r w:rsidRPr="00D43197">
        <w:t>месяцев</w:t>
      </w:r>
      <w:r w:rsidR="00D43197" w:rsidRPr="00D43197">
        <w:t xml:space="preserve"> </w:t>
      </w:r>
      <w:r w:rsidRPr="00D43197">
        <w:t>2008</w:t>
      </w:r>
      <w:r w:rsidR="00D43197" w:rsidRPr="00D43197">
        <w:t xml:space="preserve"> </w:t>
      </w:r>
      <w:r w:rsidRPr="00D43197">
        <w:t>года</w:t>
      </w:r>
      <w:r w:rsidR="00D43197" w:rsidRPr="00D43197">
        <w:t xml:space="preserve">. </w:t>
      </w:r>
      <w:r w:rsidRPr="00D43197">
        <w:t>При</w:t>
      </w:r>
      <w:r w:rsidR="00D43197" w:rsidRPr="00D43197">
        <w:t xml:space="preserve"> </w:t>
      </w:r>
      <w:r w:rsidRPr="00D43197">
        <w:t>этом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началу</w:t>
      </w:r>
      <w:r w:rsidR="00D43197" w:rsidRPr="00D43197">
        <w:t xml:space="preserve"> </w:t>
      </w:r>
      <w:r w:rsidRPr="00D43197">
        <w:t>декабря</w:t>
      </w:r>
      <w:r w:rsidR="00D43197" w:rsidRPr="00D43197">
        <w:t xml:space="preserve"> </w:t>
      </w:r>
      <w:r w:rsidRPr="00D43197">
        <w:t>2008</w:t>
      </w:r>
      <w:r w:rsidR="00D43197" w:rsidRPr="00D43197">
        <w:t xml:space="preserve"> </w:t>
      </w:r>
      <w:r w:rsidRPr="00D43197">
        <w:t>года</w:t>
      </w:r>
      <w:r w:rsidR="00D43197" w:rsidRPr="00D43197">
        <w:t xml:space="preserve"> </w:t>
      </w:r>
      <w:r w:rsidRPr="00D43197">
        <w:t>совокупные</w:t>
      </w:r>
      <w:r w:rsidR="00D43197" w:rsidRPr="00D43197">
        <w:t xml:space="preserve"> </w:t>
      </w:r>
      <w:r w:rsidRPr="00D43197">
        <w:t>активы</w:t>
      </w:r>
      <w:r w:rsidR="00D43197" w:rsidRPr="00D43197">
        <w:t xml:space="preserve"> </w:t>
      </w:r>
      <w:r w:rsidRPr="00D43197">
        <w:t>сократились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1,8%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сравнению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показателями</w:t>
      </w:r>
      <w:r w:rsidR="00D43197" w:rsidRPr="00D43197">
        <w:t xml:space="preserve"> </w:t>
      </w:r>
      <w:r w:rsidRPr="00D43197">
        <w:t>первого</w:t>
      </w:r>
      <w:r w:rsidR="00D43197" w:rsidRPr="00D43197">
        <w:t xml:space="preserve"> </w:t>
      </w:r>
      <w:r w:rsidRPr="00D43197">
        <w:t>полугодия</w:t>
      </w:r>
      <w:r w:rsidR="00D43197" w:rsidRPr="00D43197">
        <w:t xml:space="preserve">. </w:t>
      </w:r>
      <w:r w:rsidRPr="00D43197">
        <w:t>Очевидно,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условиях</w:t>
      </w:r>
      <w:r w:rsidR="00D43197" w:rsidRPr="00D43197">
        <w:t xml:space="preserve"> </w:t>
      </w:r>
      <w:r w:rsidRPr="00D43197">
        <w:t>мирового</w:t>
      </w:r>
      <w:r w:rsidR="00D43197" w:rsidRPr="00D43197">
        <w:t xml:space="preserve"> </w:t>
      </w:r>
      <w:r w:rsidRPr="00D43197">
        <w:t>кризиса</w:t>
      </w:r>
      <w:r w:rsidR="00D43197" w:rsidRPr="00D43197">
        <w:t xml:space="preserve"> </w:t>
      </w:r>
      <w:r w:rsidRPr="00D43197">
        <w:t>ликвидности</w:t>
      </w:r>
      <w:r w:rsidR="00D43197" w:rsidRPr="00D43197">
        <w:t xml:space="preserve"> </w:t>
      </w:r>
      <w:r w:rsidRPr="00D43197">
        <w:t>у</w:t>
      </w:r>
      <w:r w:rsidR="00D43197" w:rsidRPr="00D43197">
        <w:t xml:space="preserve"> </w:t>
      </w:r>
      <w:r w:rsidRPr="00D43197">
        <w:t>казахстанских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нет</w:t>
      </w:r>
      <w:r w:rsidR="00D43197" w:rsidRPr="00D43197">
        <w:t xml:space="preserve"> </w:t>
      </w:r>
      <w:r w:rsidRPr="00D43197">
        <w:t>возможностей</w:t>
      </w:r>
      <w:r w:rsidR="00D43197" w:rsidRPr="00D43197">
        <w:t xml:space="preserve"> </w:t>
      </w:r>
      <w:r w:rsidRPr="00D43197">
        <w:t>дальнейшего</w:t>
      </w:r>
      <w:r w:rsidR="00D43197" w:rsidRPr="00D43197">
        <w:t xml:space="preserve"> </w:t>
      </w:r>
      <w:r w:rsidRPr="00D43197">
        <w:t>привлечения</w:t>
      </w:r>
      <w:r w:rsidR="00D43197" w:rsidRPr="00D43197">
        <w:t xml:space="preserve"> </w:t>
      </w:r>
      <w:r w:rsidRPr="00D43197">
        <w:t>сравнительно</w:t>
      </w:r>
      <w:r w:rsidR="00D43197" w:rsidRPr="00D43197">
        <w:t xml:space="preserve"> </w:t>
      </w:r>
      <w:r w:rsidRPr="00D43197">
        <w:t>дешевых</w:t>
      </w:r>
      <w:r w:rsidR="00D43197" w:rsidRPr="00D43197">
        <w:t xml:space="preserve"> </w:t>
      </w:r>
      <w:r w:rsidRPr="00D43197">
        <w:t>ресурсов</w:t>
      </w:r>
      <w:r w:rsidR="00D43197" w:rsidRPr="00D43197">
        <w:t xml:space="preserve">. </w:t>
      </w:r>
      <w:r w:rsidRPr="00D43197">
        <w:t>Первая</w:t>
      </w:r>
      <w:r w:rsidR="00D43197" w:rsidRPr="00D43197">
        <w:t xml:space="preserve"> </w:t>
      </w:r>
      <w:r w:rsidRPr="00D43197">
        <w:t>пятерка</w:t>
      </w:r>
      <w:r w:rsidR="00D43197" w:rsidRPr="00D43197">
        <w:t xml:space="preserve"> </w:t>
      </w:r>
      <w:r w:rsidRPr="00D43197">
        <w:t>банков</w:t>
      </w:r>
      <w:r w:rsidR="00D43197">
        <w:t xml:space="preserve"> (</w:t>
      </w:r>
      <w:r w:rsidRPr="00D43197">
        <w:t>пожалуй,</w:t>
      </w:r>
      <w:r w:rsidR="00D43197" w:rsidRPr="00D43197">
        <w:t xml:space="preserve"> </w:t>
      </w:r>
      <w:r w:rsidRPr="00D43197">
        <w:t>кроме</w:t>
      </w:r>
      <w:r w:rsidR="00D43197" w:rsidRPr="00D43197">
        <w:t xml:space="preserve"> </w:t>
      </w:r>
      <w:r w:rsidRPr="00D43197">
        <w:t>Народного</w:t>
      </w:r>
      <w:r w:rsidR="00D43197" w:rsidRPr="00D43197">
        <w:t xml:space="preserve"> </w:t>
      </w:r>
      <w:r w:rsidRPr="00D43197">
        <w:t>банка</w:t>
      </w:r>
      <w:r w:rsidR="00D43197" w:rsidRPr="00D43197">
        <w:t xml:space="preserve">) </w:t>
      </w:r>
      <w:r w:rsidRPr="00D43197">
        <w:t>привлекала</w:t>
      </w:r>
      <w:r w:rsidR="00D43197" w:rsidRPr="00D43197">
        <w:t xml:space="preserve"> </w:t>
      </w:r>
      <w:r w:rsidRPr="00D43197">
        <w:t>ресурсы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достаточно</w:t>
      </w:r>
      <w:r w:rsidR="00D43197" w:rsidRPr="00D43197">
        <w:t xml:space="preserve"> </w:t>
      </w:r>
      <w:r w:rsidRPr="00D43197">
        <w:t>солидных</w:t>
      </w:r>
      <w:r w:rsidR="00D43197" w:rsidRPr="00D43197">
        <w:t xml:space="preserve"> </w:t>
      </w:r>
      <w:r w:rsidRPr="00D43197">
        <w:t>объемах,</w:t>
      </w:r>
      <w:r w:rsidR="00D43197" w:rsidRPr="00D43197">
        <w:t xml:space="preserve"> </w:t>
      </w:r>
      <w:r w:rsidRPr="00D43197">
        <w:t>у</w:t>
      </w:r>
      <w:r w:rsidR="00D43197" w:rsidRPr="00D43197">
        <w:t xml:space="preserve"> </w:t>
      </w:r>
      <w:r w:rsidRPr="00D43197">
        <w:t>некоторых</w:t>
      </w:r>
      <w:r w:rsidR="00D43197" w:rsidRPr="00D43197">
        <w:t xml:space="preserve"> </w:t>
      </w:r>
      <w:r w:rsidRPr="00D43197">
        <w:t>аналитиков</w:t>
      </w:r>
      <w:r w:rsidR="00D43197" w:rsidRPr="00D43197">
        <w:t xml:space="preserve"> </w:t>
      </w:r>
      <w:r w:rsidRPr="00D43197">
        <w:t>возникли</w:t>
      </w:r>
      <w:r w:rsidR="00D43197" w:rsidRPr="00D43197">
        <w:t xml:space="preserve"> </w:t>
      </w:r>
      <w:r w:rsidRPr="00D43197">
        <w:t>подозрения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том,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ряд</w:t>
      </w:r>
      <w:r w:rsidR="00D43197" w:rsidRPr="00D43197">
        <w:t xml:space="preserve"> </w:t>
      </w:r>
      <w:r w:rsidRPr="00D43197">
        <w:t>крупных</w:t>
      </w:r>
      <w:r w:rsidR="00D43197" w:rsidRPr="00D43197">
        <w:t xml:space="preserve"> </w:t>
      </w:r>
      <w:r w:rsidRPr="00D43197">
        <w:t>казахстанских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могут</w:t>
      </w:r>
      <w:r w:rsidR="00D43197" w:rsidRPr="00D43197">
        <w:t xml:space="preserve"> </w:t>
      </w:r>
      <w:r w:rsidRPr="00D43197">
        <w:t>оказаться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затруднительной</w:t>
      </w:r>
      <w:r w:rsidR="00D43197" w:rsidRPr="00D43197">
        <w:t xml:space="preserve"> </w:t>
      </w:r>
      <w:r w:rsidRPr="00D43197">
        <w:t>ситуации</w:t>
      </w:r>
      <w:r w:rsidR="00D43197" w:rsidRPr="00D43197">
        <w:t xml:space="preserve"> </w:t>
      </w:r>
      <w:r w:rsidRPr="00D43197">
        <w:t>при</w:t>
      </w:r>
      <w:r w:rsidR="00D43197" w:rsidRPr="00D43197">
        <w:t xml:space="preserve"> </w:t>
      </w:r>
      <w:r w:rsidRPr="00D43197">
        <w:t>выплате</w:t>
      </w:r>
      <w:r w:rsidR="00D43197" w:rsidRPr="00D43197">
        <w:t xml:space="preserve"> </w:t>
      </w:r>
      <w:r w:rsidRPr="00D43197">
        <w:t>внешней</w:t>
      </w:r>
      <w:r w:rsidR="00D43197" w:rsidRPr="00D43197">
        <w:t xml:space="preserve"> </w:t>
      </w:r>
      <w:r w:rsidRPr="00D43197">
        <w:t>задолженности</w:t>
      </w:r>
      <w:r w:rsidR="00D43197" w:rsidRPr="00D43197">
        <w:t xml:space="preserve">. </w:t>
      </w:r>
      <w:r w:rsidRPr="00D43197">
        <w:t>Необходимо</w:t>
      </w:r>
      <w:r w:rsidR="00D43197" w:rsidRPr="00D43197">
        <w:t xml:space="preserve"> </w:t>
      </w:r>
      <w:r w:rsidRPr="00D43197">
        <w:t>признать,</w:t>
      </w:r>
      <w:r w:rsidR="00D43197" w:rsidRPr="00D43197">
        <w:t xml:space="preserve"> </w:t>
      </w:r>
      <w:r w:rsidRPr="00D43197">
        <w:t>что,</w:t>
      </w:r>
      <w:r w:rsidR="00D43197" w:rsidRPr="00D43197">
        <w:t xml:space="preserve"> </w:t>
      </w:r>
      <w:r w:rsidRPr="00D43197">
        <w:t>даже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условиях</w:t>
      </w:r>
      <w:r w:rsidR="00D43197" w:rsidRPr="00D43197">
        <w:t xml:space="preserve"> </w:t>
      </w:r>
      <w:r w:rsidRPr="00D43197">
        <w:t>нестабильности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международных</w:t>
      </w:r>
      <w:r w:rsidR="00D43197" w:rsidRPr="00D43197">
        <w:t xml:space="preserve"> </w:t>
      </w:r>
      <w:r w:rsidRPr="00D43197">
        <w:t>рынках,</w:t>
      </w:r>
      <w:r w:rsidR="00D43197" w:rsidRPr="00D43197">
        <w:t xml:space="preserve"> </w:t>
      </w:r>
      <w:r w:rsidRPr="00D43197">
        <w:t>крупнейшие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имеют</w:t>
      </w:r>
      <w:r w:rsidR="00D43197" w:rsidRPr="00D43197">
        <w:t xml:space="preserve"> </w:t>
      </w:r>
      <w:r w:rsidRPr="00D43197">
        <w:t>возможность</w:t>
      </w:r>
      <w:r w:rsidR="00D43197" w:rsidRPr="00D43197">
        <w:t xml:space="preserve"> </w:t>
      </w:r>
      <w:r w:rsidRPr="00D43197">
        <w:t>рефинансировать</w:t>
      </w:r>
      <w:r w:rsidR="00D43197" w:rsidRPr="00D43197">
        <w:t xml:space="preserve"> </w:t>
      </w:r>
      <w:r w:rsidRPr="00D43197">
        <w:t>свою</w:t>
      </w:r>
      <w:r w:rsidR="00D43197" w:rsidRPr="00D43197">
        <w:t xml:space="preserve"> </w:t>
      </w:r>
      <w:r w:rsidRPr="00D43197">
        <w:t>задолженность,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сообщили</w:t>
      </w:r>
      <w:r w:rsidR="00D43197" w:rsidRPr="00D43197">
        <w:t xml:space="preserve"> </w:t>
      </w:r>
      <w:r w:rsidRPr="00D43197">
        <w:t>об</w:t>
      </w:r>
      <w:r w:rsidR="00D43197" w:rsidRPr="00D43197">
        <w:t xml:space="preserve"> </w:t>
      </w:r>
      <w:r w:rsidRPr="00D43197">
        <w:t>успешном</w:t>
      </w:r>
      <w:r w:rsidR="00D43197" w:rsidRPr="00D43197">
        <w:t xml:space="preserve"> </w:t>
      </w:r>
      <w:r w:rsidRPr="00D43197">
        <w:t>погашении</w:t>
      </w:r>
      <w:r w:rsidR="00D43197" w:rsidRPr="00D43197">
        <w:t xml:space="preserve"> </w:t>
      </w:r>
      <w:r w:rsidRPr="00D43197">
        <w:t>внешних</w:t>
      </w:r>
      <w:r w:rsidR="00D43197" w:rsidRPr="00D43197">
        <w:t xml:space="preserve"> </w:t>
      </w:r>
      <w:r w:rsidRPr="00D43197">
        <w:t>займов,</w:t>
      </w:r>
      <w:r w:rsidR="00D43197" w:rsidRPr="00D43197">
        <w:t xml:space="preserve"> </w:t>
      </w:r>
      <w:r w:rsidRPr="00D43197">
        <w:t>причитающихся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выплате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2008</w:t>
      </w:r>
      <w:r w:rsidR="00D43197" w:rsidRPr="00D43197">
        <w:t xml:space="preserve"> </w:t>
      </w:r>
      <w:r w:rsidRPr="00D43197">
        <w:t>году,</w:t>
      </w:r>
      <w:r w:rsidR="00D43197" w:rsidRPr="00D43197">
        <w:t xml:space="preserve"> </w:t>
      </w:r>
      <w:r w:rsidRPr="00D43197">
        <w:t>уровень</w:t>
      </w:r>
      <w:r w:rsidR="00D43197" w:rsidRPr="00D43197">
        <w:t xml:space="preserve"> </w:t>
      </w:r>
      <w:r w:rsidRPr="00D43197">
        <w:t>ликвидности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не</w:t>
      </w:r>
      <w:r w:rsidR="00D43197" w:rsidRPr="00D43197">
        <w:t xml:space="preserve"> </w:t>
      </w:r>
      <w:r w:rsidRPr="00D43197">
        <w:t>приближается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критическим</w:t>
      </w:r>
      <w:r w:rsidR="00D43197" w:rsidRPr="00D43197">
        <w:t xml:space="preserve"> </w:t>
      </w:r>
      <w:r w:rsidRPr="00D43197">
        <w:t>значениям</w:t>
      </w:r>
      <w:r w:rsidR="00D43197" w:rsidRPr="00D43197">
        <w:t xml:space="preserve">. </w:t>
      </w:r>
      <w:r w:rsidRPr="00D43197">
        <w:t>Вместе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тем,</w:t>
      </w:r>
      <w:r w:rsidR="00D43197" w:rsidRPr="00D43197">
        <w:t xml:space="preserve"> </w:t>
      </w:r>
      <w:r w:rsidRPr="00D43197">
        <w:t>общий</w:t>
      </w:r>
      <w:r w:rsidR="00D43197" w:rsidRPr="00D43197">
        <w:t xml:space="preserve"> </w:t>
      </w:r>
      <w:r w:rsidRPr="00D43197">
        <w:t>уровень</w:t>
      </w:r>
      <w:r w:rsidR="00D43197" w:rsidRPr="00D43197">
        <w:t xml:space="preserve"> </w:t>
      </w:r>
      <w:r w:rsidRPr="00D43197">
        <w:t>внешней</w:t>
      </w:r>
      <w:r w:rsidR="00D43197" w:rsidRPr="00D43197">
        <w:t xml:space="preserve"> </w:t>
      </w:r>
      <w:r w:rsidRPr="00D43197">
        <w:t>задолженности</w:t>
      </w:r>
      <w:r w:rsidR="00D43197" w:rsidRPr="00D43197">
        <w:t xml:space="preserve"> </w:t>
      </w:r>
      <w:r w:rsidRPr="00D43197">
        <w:t>остается</w:t>
      </w:r>
      <w:r w:rsidR="00D43197" w:rsidRPr="00D43197">
        <w:t xml:space="preserve"> </w:t>
      </w:r>
      <w:r w:rsidRPr="00D43197">
        <w:t>высоким</w:t>
      </w:r>
      <w:r w:rsidR="00D43197" w:rsidRPr="00D43197">
        <w:t xml:space="preserve">. </w:t>
      </w:r>
      <w:r w:rsidRPr="00D43197">
        <w:t>Несмотря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то,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совокупный</w:t>
      </w:r>
      <w:r w:rsidR="00D43197" w:rsidRPr="00D43197">
        <w:t xml:space="preserve"> </w:t>
      </w:r>
      <w:r w:rsidRPr="00D43197">
        <w:t>объем</w:t>
      </w:r>
      <w:r w:rsidR="00D43197" w:rsidRPr="00D43197">
        <w:t xml:space="preserve"> </w:t>
      </w:r>
      <w:r w:rsidRPr="00D43197">
        <w:t>внешнего</w:t>
      </w:r>
      <w:r w:rsidR="00D43197" w:rsidRPr="00D43197">
        <w:t xml:space="preserve"> </w:t>
      </w:r>
      <w:r w:rsidRPr="00D43197">
        <w:t>долга</w:t>
      </w:r>
      <w:r w:rsidR="00D43197" w:rsidRPr="00D43197">
        <w:t xml:space="preserve"> </w:t>
      </w:r>
      <w:r w:rsidRPr="00D43197">
        <w:t>снизился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r w:rsidRPr="00D43197">
        <w:t>2008</w:t>
      </w:r>
      <w:r w:rsidR="00D43197" w:rsidRPr="00D43197">
        <w:t xml:space="preserve"> </w:t>
      </w:r>
      <w:r w:rsidRPr="00D43197">
        <w:t>год</w:t>
      </w:r>
      <w:r w:rsidR="00D43197" w:rsidRPr="00D43197">
        <w:t xml:space="preserve"> </w:t>
      </w:r>
      <w:r w:rsidRPr="00D43197">
        <w:t>порядка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10%,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учетом</w:t>
      </w:r>
      <w:r w:rsidR="00D43197" w:rsidRPr="00D43197">
        <w:t xml:space="preserve"> </w:t>
      </w:r>
      <w:r w:rsidRPr="00D43197">
        <w:t>узкого</w:t>
      </w:r>
      <w:r w:rsidR="00D43197" w:rsidRPr="00D43197">
        <w:t xml:space="preserve"> </w:t>
      </w:r>
      <w:r w:rsidRPr="00D43197">
        <w:t>внутреннего</w:t>
      </w:r>
      <w:r w:rsidR="00D43197" w:rsidRPr="00D43197">
        <w:t xml:space="preserve"> </w:t>
      </w:r>
      <w:r w:rsidRPr="00D43197">
        <w:t>рынка</w:t>
      </w:r>
      <w:r w:rsidR="00D43197" w:rsidRPr="00D43197">
        <w:t xml:space="preserve"> </w:t>
      </w:r>
      <w:r w:rsidRPr="00D43197">
        <w:t>ликвидности,</w:t>
      </w:r>
      <w:r w:rsidR="00D43197" w:rsidRPr="00D43197">
        <w:t xml:space="preserve"> </w:t>
      </w:r>
      <w:r w:rsidRPr="00D43197">
        <w:t>мы</w:t>
      </w:r>
      <w:r w:rsidR="00D43197" w:rsidRPr="00D43197">
        <w:t xml:space="preserve"> </w:t>
      </w:r>
      <w:r w:rsidRPr="00D43197">
        <w:t>считаем,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среднесрочной</w:t>
      </w:r>
      <w:r w:rsidR="00D43197" w:rsidRPr="00D43197">
        <w:t xml:space="preserve"> </w:t>
      </w:r>
      <w:r w:rsidRPr="00D43197">
        <w:t>перспективе</w:t>
      </w:r>
      <w:r w:rsidR="00D43197" w:rsidRPr="00D43197">
        <w:t xml:space="preserve"> </w:t>
      </w:r>
      <w:r w:rsidRPr="00D43197">
        <w:t>рефинансирование</w:t>
      </w:r>
      <w:r w:rsidR="00D43197" w:rsidRPr="00D43197">
        <w:t xml:space="preserve"> </w:t>
      </w:r>
      <w:r w:rsidRPr="00D43197">
        <w:t>внешних</w:t>
      </w:r>
      <w:r w:rsidR="00D43197" w:rsidRPr="00D43197">
        <w:t xml:space="preserve"> </w:t>
      </w:r>
      <w:r w:rsidRPr="00D43197">
        <w:t>займов</w:t>
      </w:r>
      <w:r w:rsidR="00D43197" w:rsidRPr="00D43197">
        <w:t xml:space="preserve"> </w:t>
      </w:r>
      <w:r w:rsidRPr="00D43197">
        <w:t>будет</w:t>
      </w:r>
      <w:r w:rsidR="00D43197" w:rsidRPr="00D43197">
        <w:t xml:space="preserve"> </w:t>
      </w:r>
      <w:r w:rsidRPr="00D43197">
        <w:t>оставаться</w:t>
      </w:r>
      <w:r w:rsidR="00D43197" w:rsidRPr="00D43197">
        <w:t xml:space="preserve"> </w:t>
      </w:r>
      <w:r w:rsidRPr="00D43197">
        <w:t>единственной</w:t>
      </w:r>
      <w:r w:rsidR="00D43197" w:rsidRPr="00D43197">
        <w:t xml:space="preserve"> </w:t>
      </w:r>
      <w:r w:rsidRPr="00D43197">
        <w:t>возможностью</w:t>
      </w:r>
      <w:r w:rsidR="00D43197" w:rsidRPr="00D43197">
        <w:t xml:space="preserve"> </w:t>
      </w:r>
      <w:r w:rsidRPr="00D43197">
        <w:t>для</w:t>
      </w:r>
      <w:r w:rsidR="00D43197" w:rsidRPr="00D43197">
        <w:t xml:space="preserve"> </w:t>
      </w:r>
      <w:r w:rsidRPr="00D43197">
        <w:t>крупнейших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ликвидировать</w:t>
      </w:r>
      <w:r w:rsidR="00D43197" w:rsidRPr="00D43197">
        <w:t xml:space="preserve"> </w:t>
      </w:r>
      <w:r w:rsidRPr="00D43197">
        <w:t>кассовые</w:t>
      </w:r>
      <w:r w:rsidR="00D43197" w:rsidRPr="00D43197">
        <w:t xml:space="preserve"> </w:t>
      </w:r>
      <w:r w:rsidRPr="00D43197">
        <w:t>разрывы</w:t>
      </w:r>
      <w:r w:rsidR="00D43197" w:rsidRPr="00D43197">
        <w:t xml:space="preserve"> </w:t>
      </w:r>
      <w:r w:rsidRPr="00D43197">
        <w:t>для</w:t>
      </w:r>
      <w:r w:rsidR="00D43197" w:rsidRPr="00D43197">
        <w:t xml:space="preserve"> </w:t>
      </w:r>
      <w:r w:rsidRPr="00D43197">
        <w:t>погашения</w:t>
      </w:r>
      <w:r w:rsidR="00D43197" w:rsidRPr="00D43197">
        <w:t xml:space="preserve"> </w:t>
      </w:r>
      <w:r w:rsidRPr="00D43197">
        <w:t>имеющейся</w:t>
      </w:r>
      <w:r w:rsidR="00D43197" w:rsidRPr="00D43197">
        <w:t xml:space="preserve"> </w:t>
      </w:r>
      <w:r w:rsidRPr="00D43197">
        <w:t>внешней</w:t>
      </w:r>
      <w:r w:rsidR="00D43197" w:rsidRPr="00D43197">
        <w:t xml:space="preserve"> </w:t>
      </w:r>
      <w:r w:rsidRPr="00D43197">
        <w:t>задолженности</w:t>
      </w:r>
      <w:r w:rsidR="00D43197" w:rsidRPr="00D43197">
        <w:t xml:space="preserve">. </w:t>
      </w:r>
      <w:r w:rsidRPr="00D43197">
        <w:t>Причина</w:t>
      </w:r>
      <w:r w:rsidR="00D43197" w:rsidRPr="00D43197">
        <w:t xml:space="preserve"> </w:t>
      </w:r>
      <w:r w:rsidRPr="00D43197">
        <w:t>снижения</w:t>
      </w:r>
      <w:r w:rsidR="00D43197" w:rsidRPr="00D43197">
        <w:t xml:space="preserve"> </w:t>
      </w:r>
      <w:r w:rsidRPr="00D43197">
        <w:t>качества</w:t>
      </w:r>
      <w:r w:rsidR="00D43197" w:rsidRPr="00D43197">
        <w:t xml:space="preserve"> </w:t>
      </w:r>
      <w:r w:rsidRPr="00D43197">
        <w:t>активов</w:t>
      </w:r>
      <w:r w:rsidR="00D43197" w:rsidRPr="00D43197">
        <w:t xml:space="preserve"> </w:t>
      </w:r>
      <w:r w:rsidRPr="00D43197">
        <w:t>коммерческих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во</w:t>
      </w:r>
      <w:r w:rsidR="00D43197" w:rsidRPr="00D43197">
        <w:t xml:space="preserve"> </w:t>
      </w:r>
      <w:r w:rsidRPr="00D43197">
        <w:t>многом</w:t>
      </w:r>
      <w:r w:rsidR="00D43197" w:rsidRPr="00D43197">
        <w:t xml:space="preserve"> </w:t>
      </w:r>
      <w:r w:rsidRPr="00D43197">
        <w:t>кроется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кредитном</w:t>
      </w:r>
      <w:r w:rsidR="00D43197" w:rsidRPr="00D43197">
        <w:t xml:space="preserve"> </w:t>
      </w:r>
      <w:r w:rsidRPr="00D43197">
        <w:t>буме,</w:t>
      </w:r>
      <w:r w:rsidR="00D43197" w:rsidRPr="00D43197">
        <w:t xml:space="preserve"> </w:t>
      </w:r>
      <w:r w:rsidRPr="00D43197">
        <w:t>имевшем</w:t>
      </w:r>
      <w:r w:rsidR="00D43197" w:rsidRPr="00D43197">
        <w:t xml:space="preserve"> </w:t>
      </w:r>
      <w:r w:rsidRPr="00D43197">
        <w:t>место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Казахстане</w:t>
      </w:r>
      <w:r w:rsidR="00D43197" w:rsidRPr="00D43197">
        <w:t xml:space="preserve"> </w:t>
      </w:r>
      <w:r w:rsidRPr="00D43197">
        <w:t>до</w:t>
      </w:r>
      <w:r w:rsidR="00D43197" w:rsidRPr="00D43197">
        <w:t xml:space="preserve"> </w:t>
      </w:r>
      <w:r w:rsidRPr="00D43197">
        <w:t>начала</w:t>
      </w:r>
      <w:r w:rsidR="00D43197" w:rsidRPr="00D43197">
        <w:t xml:space="preserve"> </w:t>
      </w:r>
      <w:r w:rsidRPr="00D43197">
        <w:t>мирового</w:t>
      </w:r>
      <w:r w:rsidR="00D43197" w:rsidRPr="00D43197">
        <w:t xml:space="preserve"> </w:t>
      </w:r>
      <w:r w:rsidRPr="00D43197">
        <w:t>финансового</w:t>
      </w:r>
      <w:r w:rsidR="00D43197" w:rsidRPr="00D43197">
        <w:t xml:space="preserve"> </w:t>
      </w:r>
      <w:r w:rsidRPr="00D43197">
        <w:t>кризиса</w:t>
      </w:r>
      <w:r w:rsidR="00D43197" w:rsidRPr="00D43197">
        <w:t xml:space="preserve">. </w:t>
      </w:r>
      <w:r w:rsidRPr="00D43197">
        <w:t>В</w:t>
      </w:r>
      <w:r w:rsidR="00D43197" w:rsidRPr="00D43197">
        <w:t xml:space="preserve"> </w:t>
      </w:r>
      <w:r w:rsidRPr="00D43197">
        <w:t>то</w:t>
      </w:r>
      <w:r w:rsidR="00D43197" w:rsidRPr="00D43197">
        <w:t xml:space="preserve"> </w:t>
      </w:r>
      <w:r w:rsidRPr="00D43197">
        <w:t>время</w:t>
      </w:r>
      <w:r w:rsidR="00D43197" w:rsidRPr="00D43197">
        <w:t xml:space="preserve"> </w:t>
      </w:r>
      <w:r w:rsidRPr="00D43197">
        <w:t>многие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пошли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снижение</w:t>
      </w:r>
      <w:r w:rsidR="00D43197" w:rsidRPr="00D43197">
        <w:t xml:space="preserve"> </w:t>
      </w:r>
      <w:r w:rsidRPr="00D43197">
        <w:t>требований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заемщикам,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было</w:t>
      </w:r>
      <w:r w:rsidR="00D43197" w:rsidRPr="00D43197">
        <w:t xml:space="preserve"> </w:t>
      </w:r>
      <w:r w:rsidRPr="00D43197">
        <w:t>связано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необходимостью</w:t>
      </w:r>
      <w:r w:rsidR="00D43197" w:rsidRPr="00D43197">
        <w:t xml:space="preserve"> </w:t>
      </w:r>
      <w:r w:rsidRPr="00D43197">
        <w:t>максимально</w:t>
      </w:r>
      <w:r w:rsidR="00D43197" w:rsidRPr="00D43197">
        <w:t xml:space="preserve"> </w:t>
      </w:r>
      <w:r w:rsidRPr="00D43197">
        <w:t>быстрого</w:t>
      </w:r>
      <w:r w:rsidR="00D43197" w:rsidRPr="00D43197">
        <w:t xml:space="preserve"> </w:t>
      </w:r>
      <w:r w:rsidRPr="00D43197">
        <w:t>вложения</w:t>
      </w:r>
      <w:r w:rsidR="00D43197" w:rsidRPr="00D43197">
        <w:t xml:space="preserve"> </w:t>
      </w:r>
      <w:r w:rsidRPr="00D43197">
        <w:t>средств,</w:t>
      </w:r>
      <w:r w:rsidR="00D43197" w:rsidRPr="00D43197">
        <w:t xml:space="preserve"> </w:t>
      </w:r>
      <w:r w:rsidRPr="00D43197">
        <w:t>привлеченных</w:t>
      </w:r>
      <w:r w:rsidR="00D43197" w:rsidRPr="00D43197">
        <w:t xml:space="preserve"> </w:t>
      </w:r>
      <w:r w:rsidRPr="00D43197">
        <w:t>из-за</w:t>
      </w:r>
      <w:r w:rsidR="00D43197" w:rsidRPr="00D43197">
        <w:t xml:space="preserve"> </w:t>
      </w:r>
      <w:r w:rsidRPr="00D43197">
        <w:t>рубежа</w:t>
      </w:r>
      <w:r w:rsidR="00D43197" w:rsidRPr="00D43197">
        <w:t xml:space="preserve">. </w:t>
      </w:r>
      <w:r w:rsidRPr="00D43197">
        <w:t>За</w:t>
      </w:r>
      <w:r w:rsidR="00D43197" w:rsidRPr="00D43197">
        <w:t xml:space="preserve"> </w:t>
      </w:r>
      <w:r w:rsidRPr="00D43197">
        <w:t>излишний</w:t>
      </w:r>
      <w:r w:rsidR="00D43197" w:rsidRPr="00D43197">
        <w:t xml:space="preserve"> </w:t>
      </w:r>
      <w:r w:rsidRPr="00D43197">
        <w:t>кредитный</w:t>
      </w:r>
      <w:r w:rsidR="00D43197" w:rsidRPr="00D43197">
        <w:t xml:space="preserve"> </w:t>
      </w:r>
      <w:r w:rsidRPr="00D43197">
        <w:t>либерализм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начинают</w:t>
      </w:r>
      <w:r w:rsidR="00D43197" w:rsidRPr="00D43197">
        <w:t xml:space="preserve"> </w:t>
      </w:r>
      <w:r w:rsidRPr="00D43197">
        <w:t>расплачиваться</w:t>
      </w:r>
      <w:r w:rsidR="00D43197" w:rsidRPr="00D43197">
        <w:t xml:space="preserve"> </w:t>
      </w:r>
      <w:r w:rsidRPr="00D43197">
        <w:t>сейчас</w:t>
      </w:r>
      <w:r w:rsidR="00D43197" w:rsidRPr="00D43197">
        <w:t xml:space="preserve">. </w:t>
      </w:r>
      <w:r w:rsidRPr="00D43197">
        <w:t>Пока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абсолютном</w:t>
      </w:r>
      <w:r w:rsidR="00D43197" w:rsidRPr="00D43197">
        <w:t xml:space="preserve"> </w:t>
      </w:r>
      <w:r w:rsidRPr="00D43197">
        <w:t>выражении</w:t>
      </w:r>
      <w:r w:rsidR="00D43197" w:rsidRPr="00D43197">
        <w:t xml:space="preserve"> </w:t>
      </w:r>
      <w:r w:rsidRPr="00D43197">
        <w:t>сумма</w:t>
      </w:r>
      <w:r w:rsidR="00D43197" w:rsidRPr="00D43197">
        <w:t xml:space="preserve"> </w:t>
      </w:r>
      <w:r w:rsidRPr="00D43197">
        <w:t>выданных</w:t>
      </w:r>
      <w:r w:rsidR="00D43197" w:rsidRPr="00D43197">
        <w:t xml:space="preserve"> </w:t>
      </w:r>
      <w:r w:rsidRPr="00D43197">
        <w:t>банками</w:t>
      </w:r>
      <w:r w:rsidR="00D43197" w:rsidRPr="00D43197">
        <w:t xml:space="preserve"> </w:t>
      </w:r>
      <w:r w:rsidRPr="00D43197">
        <w:t>займов</w:t>
      </w:r>
      <w:r w:rsidR="00D43197" w:rsidRPr="00D43197">
        <w:t xml:space="preserve"> </w:t>
      </w:r>
      <w:r w:rsidRPr="00D43197">
        <w:t>из</w:t>
      </w:r>
      <w:r w:rsidR="00D43197" w:rsidRPr="00D43197">
        <w:t xml:space="preserve"> </w:t>
      </w:r>
      <w:r w:rsidRPr="00D43197">
        <w:t>месяца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месяц</w:t>
      </w:r>
      <w:r w:rsidR="00D43197" w:rsidRPr="00D43197">
        <w:t xml:space="preserve"> </w:t>
      </w:r>
      <w:r w:rsidRPr="00D43197">
        <w:t>возрастала,</w:t>
      </w:r>
      <w:r w:rsidR="00D43197" w:rsidRPr="00D43197">
        <w:t xml:space="preserve"> </w:t>
      </w:r>
      <w:r w:rsidRPr="00D43197">
        <w:t>было</w:t>
      </w:r>
      <w:r w:rsidR="00D43197" w:rsidRPr="00D43197">
        <w:t xml:space="preserve"> </w:t>
      </w:r>
      <w:r w:rsidRPr="00D43197">
        <w:t>трудно</w:t>
      </w:r>
      <w:r w:rsidR="00D43197" w:rsidRPr="00D43197">
        <w:t xml:space="preserve"> </w:t>
      </w:r>
      <w:r w:rsidRPr="00D43197">
        <w:t>оценить,</w:t>
      </w:r>
      <w:r w:rsidR="00D43197" w:rsidRPr="00D43197">
        <w:t xml:space="preserve"> </w:t>
      </w:r>
      <w:r w:rsidRPr="00D43197">
        <w:t>насколько</w:t>
      </w:r>
      <w:r w:rsidR="00D43197" w:rsidRPr="00D43197">
        <w:t xml:space="preserve"> </w:t>
      </w:r>
      <w:r w:rsidRPr="00D43197">
        <w:t>качественны</w:t>
      </w:r>
      <w:r w:rsidR="00D43197" w:rsidRPr="00D43197">
        <w:t xml:space="preserve"> </w:t>
      </w:r>
      <w:r w:rsidRPr="00D43197">
        <w:t>банковские</w:t>
      </w:r>
      <w:r w:rsidR="00D43197" w:rsidRPr="00D43197">
        <w:t xml:space="preserve"> </w:t>
      </w:r>
      <w:r w:rsidRPr="00D43197">
        <w:t>активы,</w:t>
      </w:r>
      <w:r w:rsidR="00D43197" w:rsidRPr="00D43197">
        <w:t xml:space="preserve"> </w:t>
      </w:r>
      <w:r w:rsidR="00D43197">
        <w:t>т.к.</w:t>
      </w:r>
      <w:r w:rsidR="00D43197" w:rsidRPr="00D43197">
        <w:t xml:space="preserve"> </w:t>
      </w:r>
      <w:r w:rsidRPr="00D43197">
        <w:t>только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выданные</w:t>
      </w:r>
      <w:r w:rsidR="00D43197" w:rsidRPr="00D43197">
        <w:t xml:space="preserve"> </w:t>
      </w:r>
      <w:r w:rsidRPr="00D43197">
        <w:t>стандартные</w:t>
      </w:r>
      <w:r w:rsidR="00D43197" w:rsidRPr="00D43197">
        <w:t xml:space="preserve"> </w:t>
      </w:r>
      <w:r w:rsidRPr="00D43197">
        <w:t>кредиты</w:t>
      </w:r>
      <w:r w:rsidR="00D43197" w:rsidRPr="00D43197">
        <w:t xml:space="preserve"> </w:t>
      </w:r>
      <w:r w:rsidRPr="00D43197">
        <w:t>нивелировали</w:t>
      </w:r>
      <w:r w:rsidR="00D43197" w:rsidRPr="00D43197">
        <w:t xml:space="preserve"> </w:t>
      </w:r>
      <w:r w:rsidRPr="00D43197">
        <w:t>проблемы</w:t>
      </w:r>
      <w:r w:rsidR="00D43197" w:rsidRPr="00D43197">
        <w:t xml:space="preserve"> </w:t>
      </w:r>
      <w:r w:rsidRPr="00D43197">
        <w:t>существующих</w:t>
      </w:r>
      <w:r w:rsidR="00D43197" w:rsidRPr="00D43197">
        <w:t xml:space="preserve"> </w:t>
      </w:r>
      <w:r w:rsidRPr="00D43197">
        <w:t>займов</w:t>
      </w:r>
      <w:r w:rsidR="00D43197" w:rsidRPr="00D43197">
        <w:t xml:space="preserve">. </w:t>
      </w:r>
      <w:r w:rsidRPr="00D43197">
        <w:t>В</w:t>
      </w:r>
      <w:r w:rsidR="00D43197" w:rsidRPr="00D43197">
        <w:t xml:space="preserve"> </w:t>
      </w:r>
      <w:r w:rsidRPr="00D43197">
        <w:t>тот</w:t>
      </w:r>
      <w:r w:rsidR="00D43197" w:rsidRPr="00D43197">
        <w:t xml:space="preserve"> </w:t>
      </w:r>
      <w:r w:rsidRPr="00D43197">
        <w:t>момент,</w:t>
      </w:r>
      <w:r w:rsidR="00D43197" w:rsidRPr="00D43197">
        <w:t xml:space="preserve"> </w:t>
      </w:r>
      <w:r w:rsidRPr="00D43197">
        <w:t>когда</w:t>
      </w:r>
      <w:r w:rsidR="00D43197" w:rsidRPr="00D43197">
        <w:t xml:space="preserve"> </w:t>
      </w:r>
      <w:r w:rsidRPr="00D43197">
        <w:t>стал</w:t>
      </w:r>
      <w:r w:rsidR="00D43197" w:rsidRPr="00D43197">
        <w:t xml:space="preserve"> </w:t>
      </w:r>
      <w:r w:rsidRPr="00D43197">
        <w:t>иссякать</w:t>
      </w:r>
      <w:r w:rsidR="00D43197" w:rsidRPr="00D43197">
        <w:t xml:space="preserve"> </w:t>
      </w:r>
      <w:r w:rsidRPr="00D43197">
        <w:t>потенциал</w:t>
      </w:r>
      <w:r w:rsidR="00D43197" w:rsidRPr="00D43197">
        <w:t xml:space="preserve"> </w:t>
      </w:r>
      <w:r w:rsidRPr="00D43197">
        <w:t>роста</w:t>
      </w:r>
      <w:r w:rsidR="00D43197" w:rsidRPr="00D43197">
        <w:t xml:space="preserve"> </w:t>
      </w:r>
      <w:r w:rsidRPr="00D43197">
        <w:t>объемов</w:t>
      </w:r>
      <w:r w:rsidR="00D43197" w:rsidRPr="00D43197">
        <w:t xml:space="preserve"> </w:t>
      </w:r>
      <w:r w:rsidRPr="00D43197">
        <w:t>кредитования,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столкнулись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проблемой</w:t>
      </w:r>
      <w:r w:rsidR="00D43197" w:rsidRPr="00D43197">
        <w:t xml:space="preserve"> </w:t>
      </w:r>
      <w:r w:rsidRPr="00D43197">
        <w:t>ухудшения</w:t>
      </w:r>
      <w:r w:rsidR="00D43197" w:rsidRPr="00D43197">
        <w:t xml:space="preserve"> </w:t>
      </w:r>
      <w:r w:rsidRPr="00D43197">
        <w:t>качества</w:t>
      </w:r>
      <w:r w:rsidR="00D43197" w:rsidRPr="00D43197">
        <w:t xml:space="preserve"> </w:t>
      </w:r>
      <w:r w:rsidRPr="00D43197">
        <w:t>ссудного</w:t>
      </w:r>
      <w:r w:rsidR="00D43197" w:rsidRPr="00D43197">
        <w:t xml:space="preserve"> </w:t>
      </w:r>
      <w:r w:rsidRPr="00D43197">
        <w:t>портфеля</w:t>
      </w:r>
      <w:r w:rsidR="00D43197" w:rsidRPr="00D43197">
        <w:t xml:space="preserve">. </w:t>
      </w:r>
      <w:r w:rsidRPr="00D43197">
        <w:t>Безусловно</w:t>
      </w:r>
      <w:r w:rsidR="00D43197" w:rsidRPr="00D43197">
        <w:t xml:space="preserve"> </w:t>
      </w:r>
      <w:r w:rsidRPr="00D43197">
        <w:t>данный</w:t>
      </w:r>
      <w:r w:rsidR="00D43197" w:rsidRPr="00D43197">
        <w:t xml:space="preserve"> </w:t>
      </w:r>
      <w:r w:rsidRPr="00D43197">
        <w:t>факт</w:t>
      </w:r>
      <w:r w:rsidR="00D43197" w:rsidRPr="00D43197">
        <w:t xml:space="preserve"> </w:t>
      </w:r>
      <w:r w:rsidRPr="00D43197">
        <w:t>положительно</w:t>
      </w:r>
      <w:r w:rsidR="00D43197" w:rsidRPr="00D43197">
        <w:t xml:space="preserve"> </w:t>
      </w:r>
      <w:r w:rsidRPr="00D43197">
        <w:t>воспринимается</w:t>
      </w:r>
      <w:r w:rsidR="00D43197" w:rsidRPr="00D43197">
        <w:t xml:space="preserve"> </w:t>
      </w:r>
      <w:r w:rsidRPr="00D43197">
        <w:t>внешними</w:t>
      </w:r>
      <w:r w:rsidR="00D43197" w:rsidRPr="00D43197">
        <w:t xml:space="preserve"> </w:t>
      </w:r>
      <w:r w:rsidRPr="00D43197">
        <w:t>инвесторами,</w:t>
      </w:r>
      <w:r w:rsidR="00D43197" w:rsidRPr="00D43197">
        <w:t xml:space="preserve"> </w:t>
      </w:r>
      <w:r w:rsidRPr="00D43197">
        <w:t>однако</w:t>
      </w:r>
      <w:r w:rsidR="00D43197" w:rsidRPr="00D43197">
        <w:t xml:space="preserve"> </w:t>
      </w:r>
      <w:r w:rsidRPr="00D43197">
        <w:t>внутренних</w:t>
      </w:r>
      <w:r w:rsidR="00D43197" w:rsidRPr="00D43197">
        <w:t xml:space="preserve"> </w:t>
      </w:r>
      <w:r w:rsidRPr="00D43197">
        <w:t>возможностей</w:t>
      </w:r>
      <w:r w:rsidR="00D43197" w:rsidRPr="00D43197">
        <w:t xml:space="preserve"> </w:t>
      </w:r>
      <w:r w:rsidRPr="00D43197">
        <w:t>для</w:t>
      </w:r>
      <w:r w:rsidR="00D43197" w:rsidRPr="00D43197">
        <w:t xml:space="preserve"> </w:t>
      </w:r>
      <w:r w:rsidRPr="00D43197">
        <w:t>полной</w:t>
      </w:r>
      <w:r w:rsidR="00D43197" w:rsidRPr="00D43197">
        <w:t xml:space="preserve"> </w:t>
      </w:r>
      <w:r w:rsidRPr="00D43197">
        <w:t>замены</w:t>
      </w:r>
      <w:r w:rsidR="00D43197" w:rsidRPr="00D43197">
        <w:t xml:space="preserve"> </w:t>
      </w:r>
      <w:r w:rsidRPr="00D43197">
        <w:t>внешних</w:t>
      </w:r>
      <w:r w:rsidR="00D43197" w:rsidRPr="00D43197">
        <w:t xml:space="preserve"> </w:t>
      </w:r>
      <w:r w:rsidRPr="00D43197">
        <w:t>займов</w:t>
      </w:r>
      <w:r w:rsidR="00D43197" w:rsidRPr="00D43197">
        <w:t xml:space="preserve"> </w:t>
      </w:r>
      <w:r w:rsidRPr="00D43197">
        <w:t>внутренним</w:t>
      </w:r>
      <w:r w:rsidR="00D43197" w:rsidRPr="00D43197">
        <w:t xml:space="preserve"> </w:t>
      </w:r>
      <w:r w:rsidRPr="00D43197">
        <w:t>фондированием</w:t>
      </w:r>
      <w:r w:rsidR="00D43197" w:rsidRPr="00D43197">
        <w:t xml:space="preserve"> </w:t>
      </w:r>
      <w:r w:rsidRPr="00D43197">
        <w:t>у</w:t>
      </w:r>
      <w:r w:rsidR="00D43197" w:rsidRPr="00D43197">
        <w:t xml:space="preserve"> </w:t>
      </w:r>
      <w:r w:rsidRPr="00D43197">
        <w:t>Казахстана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ближайшее</w:t>
      </w:r>
      <w:r w:rsidR="00D43197" w:rsidRPr="00D43197">
        <w:t xml:space="preserve"> </w:t>
      </w:r>
      <w:r w:rsidRPr="00D43197">
        <w:t>время</w:t>
      </w:r>
      <w:r w:rsidR="00D43197" w:rsidRPr="00D43197">
        <w:t xml:space="preserve"> </w:t>
      </w:r>
      <w:r w:rsidRPr="00D43197">
        <w:t>нет</w:t>
      </w:r>
      <w:r w:rsidR="00D43197" w:rsidRPr="00D43197">
        <w:t xml:space="preserve">. </w:t>
      </w:r>
      <w:r w:rsidRPr="00D43197">
        <w:t>С</w:t>
      </w:r>
      <w:r w:rsidR="00D43197" w:rsidRPr="00D43197">
        <w:t xml:space="preserve"> </w:t>
      </w:r>
      <w:r w:rsidRPr="00D43197">
        <w:t>учетом</w:t>
      </w:r>
      <w:r w:rsidR="00D43197" w:rsidRPr="00D43197">
        <w:t xml:space="preserve"> </w:t>
      </w:r>
      <w:r w:rsidRPr="00D43197">
        <w:t>данного</w:t>
      </w:r>
      <w:r w:rsidR="00D43197" w:rsidRPr="00D43197">
        <w:t xml:space="preserve"> </w:t>
      </w:r>
      <w:r w:rsidRPr="00D43197">
        <w:t>факта,</w:t>
      </w:r>
      <w:r w:rsidR="00D43197" w:rsidRPr="00D43197">
        <w:t xml:space="preserve"> </w:t>
      </w:r>
      <w:r w:rsidRPr="00D43197">
        <w:t>доходность</w:t>
      </w:r>
      <w:r w:rsidR="00D43197" w:rsidRPr="00D43197">
        <w:t xml:space="preserve"> </w:t>
      </w:r>
      <w:r w:rsidRPr="00D43197">
        <w:t>казахстанских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перспективу</w:t>
      </w:r>
      <w:r w:rsidR="00D43197" w:rsidRPr="00D43197">
        <w:t xml:space="preserve"> </w:t>
      </w:r>
      <w:r w:rsidRPr="00D43197">
        <w:t>будет</w:t>
      </w:r>
      <w:r w:rsidR="00D43197" w:rsidRPr="00D43197">
        <w:t xml:space="preserve"> </w:t>
      </w:r>
      <w:r w:rsidRPr="00D43197">
        <w:t>определяться</w:t>
      </w:r>
      <w:r w:rsidR="00D43197" w:rsidRPr="00D43197">
        <w:t xml:space="preserve"> </w:t>
      </w:r>
      <w:r w:rsidRPr="00D43197">
        <w:t>под</w:t>
      </w:r>
      <w:r w:rsidR="00D43197" w:rsidRPr="00D43197">
        <w:t xml:space="preserve"> </w:t>
      </w:r>
      <w:r w:rsidRPr="00D43197">
        <w:t>воздействием</w:t>
      </w:r>
      <w:r w:rsidR="00D43197" w:rsidRPr="00D43197">
        <w:t xml:space="preserve"> </w:t>
      </w:r>
      <w:r w:rsidRPr="00D43197">
        <w:t>двух</w:t>
      </w:r>
      <w:r w:rsidR="00D43197" w:rsidRPr="00D43197">
        <w:t xml:space="preserve"> </w:t>
      </w:r>
      <w:r w:rsidRPr="00D43197">
        <w:t>основных</w:t>
      </w:r>
      <w:r w:rsidR="00D43197" w:rsidRPr="00D43197">
        <w:t xml:space="preserve"> </w:t>
      </w:r>
      <w:r w:rsidRPr="00D43197">
        <w:t>факторов</w:t>
      </w:r>
      <w:r w:rsidR="00D43197" w:rsidRPr="00D43197">
        <w:t xml:space="preserve">: </w:t>
      </w:r>
      <w:r w:rsidRPr="00D43197">
        <w:t>необходимости</w:t>
      </w:r>
      <w:r w:rsidR="00D43197" w:rsidRPr="00D43197">
        <w:t xml:space="preserve"> </w:t>
      </w:r>
      <w:r w:rsidRPr="00D43197">
        <w:t>формирования</w:t>
      </w:r>
      <w:r w:rsidR="00D43197" w:rsidRPr="00D43197">
        <w:t xml:space="preserve"> </w:t>
      </w:r>
      <w:r w:rsidRPr="00D43197">
        <w:t>резервов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ухудшающемуся</w:t>
      </w:r>
      <w:r w:rsidR="00D43197" w:rsidRPr="00D43197">
        <w:t xml:space="preserve"> </w:t>
      </w:r>
      <w:r w:rsidRPr="00D43197">
        <w:t>качеству</w:t>
      </w:r>
      <w:r w:rsidR="00D43197" w:rsidRPr="00D43197">
        <w:t xml:space="preserve"> </w:t>
      </w:r>
      <w:r w:rsidRPr="00D43197">
        <w:t>активов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стоимости</w:t>
      </w:r>
      <w:r w:rsidR="00D43197" w:rsidRPr="00D43197">
        <w:t xml:space="preserve"> </w:t>
      </w:r>
      <w:r w:rsidRPr="00D43197">
        <w:t>ресурсов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внешних</w:t>
      </w:r>
      <w:r w:rsidR="00D43197" w:rsidRPr="00D43197">
        <w:t xml:space="preserve"> </w:t>
      </w:r>
      <w:r w:rsidRPr="00D43197">
        <w:t>рынках</w:t>
      </w:r>
      <w:r w:rsidR="00D43197" w:rsidRPr="00D43197">
        <w:t xml:space="preserve">. </w:t>
      </w:r>
      <w:r w:rsidRPr="00D43197">
        <w:t>Вместе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тем,</w:t>
      </w:r>
      <w:r w:rsidR="00D43197" w:rsidRPr="00D43197">
        <w:t xml:space="preserve"> </w:t>
      </w:r>
      <w:r w:rsidRPr="00D43197">
        <w:t>несмотря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рост</w:t>
      </w:r>
      <w:r w:rsidR="00D43197" w:rsidRPr="00D43197">
        <w:t xml:space="preserve"> </w:t>
      </w:r>
      <w:r w:rsidRPr="00D43197">
        <w:t>кризисного</w:t>
      </w:r>
      <w:r w:rsidR="00D43197" w:rsidRPr="00D43197">
        <w:t xml:space="preserve"> </w:t>
      </w:r>
      <w:r w:rsidRPr="00D43197">
        <w:t>потенциала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системе</w:t>
      </w:r>
      <w:r w:rsidR="00D43197" w:rsidRPr="00D43197">
        <w:t xml:space="preserve"> </w:t>
      </w:r>
      <w:r w:rsidRPr="00D43197">
        <w:t>Казахстана,</w:t>
      </w:r>
      <w:r w:rsidR="00D43197" w:rsidRPr="00D43197">
        <w:t xml:space="preserve"> </w:t>
      </w:r>
      <w:r w:rsidRPr="00D43197">
        <w:t>можно</w:t>
      </w:r>
      <w:r w:rsidR="00D43197" w:rsidRPr="00D43197">
        <w:t xml:space="preserve"> </w:t>
      </w:r>
      <w:r w:rsidRPr="00D43197">
        <w:t>констатировать,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ситуация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банковском</w:t>
      </w:r>
      <w:r w:rsidR="00D43197" w:rsidRPr="00D43197">
        <w:t xml:space="preserve"> </w:t>
      </w:r>
      <w:r w:rsidRPr="00D43197">
        <w:t>секторе</w:t>
      </w:r>
      <w:r w:rsidR="00D43197" w:rsidRPr="00D43197">
        <w:t xml:space="preserve"> </w:t>
      </w:r>
      <w:r w:rsidRPr="00D43197">
        <w:t>достаточно</w:t>
      </w:r>
      <w:r w:rsidR="00D43197" w:rsidRPr="00D43197">
        <w:t xml:space="preserve"> </w:t>
      </w:r>
      <w:r w:rsidRPr="00D43197">
        <w:t>управляема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большинстве</w:t>
      </w:r>
      <w:r w:rsidR="00D43197" w:rsidRPr="00D43197">
        <w:t xml:space="preserve"> </w:t>
      </w:r>
      <w:r w:rsidRPr="00D43197">
        <w:t>своем</w:t>
      </w:r>
      <w:r w:rsidR="00D43197" w:rsidRPr="00D43197">
        <w:t xml:space="preserve"> </w:t>
      </w:r>
      <w:r w:rsidRPr="00D43197">
        <w:t>поддается</w:t>
      </w:r>
      <w:r w:rsidR="00D43197" w:rsidRPr="00D43197">
        <w:t xml:space="preserve"> </w:t>
      </w:r>
      <w:r w:rsidRPr="00D43197">
        <w:t>коррекции</w:t>
      </w:r>
      <w:r w:rsidR="00D43197" w:rsidRPr="00D43197">
        <w:t xml:space="preserve"> </w:t>
      </w:r>
      <w:r w:rsidRPr="00D43197">
        <w:t>со</w:t>
      </w:r>
      <w:r w:rsidR="00D43197" w:rsidRPr="00D43197">
        <w:t xml:space="preserve"> </w:t>
      </w:r>
      <w:r w:rsidRPr="00D43197">
        <w:t>стороны</w:t>
      </w:r>
      <w:r w:rsidR="00D43197" w:rsidRPr="00D43197">
        <w:t xml:space="preserve"> </w:t>
      </w:r>
      <w:r w:rsidRPr="00D43197">
        <w:t>регулирующих</w:t>
      </w:r>
      <w:r w:rsidR="00D43197" w:rsidRPr="00D43197">
        <w:t xml:space="preserve"> </w:t>
      </w:r>
      <w:r w:rsidRPr="00D43197">
        <w:t>органов</w:t>
      </w:r>
      <w:r w:rsidR="00D43197" w:rsidRPr="00D43197">
        <w:t xml:space="preserve"> </w:t>
      </w:r>
      <w:r w:rsidRPr="00D43197">
        <w:t>Казахстана</w:t>
      </w:r>
      <w:r w:rsidR="00D43197" w:rsidRPr="00D43197">
        <w:t xml:space="preserve">. </w:t>
      </w:r>
      <w:r w:rsidRPr="00D43197">
        <w:t>В</w:t>
      </w:r>
      <w:r w:rsidR="00D43197" w:rsidRPr="00D43197">
        <w:t xml:space="preserve"> </w:t>
      </w:r>
      <w:r w:rsidRPr="00D43197">
        <w:t>рамках</w:t>
      </w:r>
      <w:r w:rsidR="00D43197" w:rsidRPr="00D43197">
        <w:t xml:space="preserve"> </w:t>
      </w:r>
      <w:r w:rsidRPr="00D43197">
        <w:t>антикризисной</w:t>
      </w:r>
      <w:r w:rsidR="00D43197" w:rsidRPr="00D43197">
        <w:t xml:space="preserve"> </w:t>
      </w:r>
      <w:r w:rsidRPr="00D43197">
        <w:t>программы,</w:t>
      </w:r>
      <w:r w:rsidR="00D43197" w:rsidRPr="00D43197">
        <w:t xml:space="preserve"> </w:t>
      </w:r>
      <w:r w:rsidRPr="00D43197">
        <w:t>Правительством</w:t>
      </w:r>
      <w:r w:rsidR="00D43197" w:rsidRPr="00D43197">
        <w:t xml:space="preserve"> </w:t>
      </w:r>
      <w:r w:rsidRPr="00D43197">
        <w:t>Казахстана</w:t>
      </w:r>
      <w:r w:rsidR="00D43197" w:rsidRPr="00D43197">
        <w:t xml:space="preserve"> </w:t>
      </w:r>
      <w:r w:rsidRPr="00D43197">
        <w:t>обещаны</w:t>
      </w:r>
      <w:r w:rsidR="00D43197" w:rsidRPr="00D43197">
        <w:t xml:space="preserve"> </w:t>
      </w:r>
      <w:r w:rsidRPr="00D43197">
        <w:t>средства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размере</w:t>
      </w:r>
      <w:r w:rsidR="00D43197" w:rsidRPr="00D43197">
        <w:t xml:space="preserve"> </w:t>
      </w:r>
      <w:r w:rsidRPr="00D43197">
        <w:t>5</w:t>
      </w:r>
      <w:r w:rsidR="00D43197" w:rsidRPr="00D43197">
        <w:t xml:space="preserve"> </w:t>
      </w:r>
      <w:r w:rsidRPr="00D43197">
        <w:t>млрд</w:t>
      </w:r>
      <w:r w:rsidR="00D43197" w:rsidRPr="00D43197">
        <w:t xml:space="preserve">. </w:t>
      </w:r>
      <w:r w:rsidRPr="00D43197">
        <w:t>долларов,</w:t>
      </w:r>
      <w:r w:rsidR="00D43197" w:rsidRPr="00D43197">
        <w:t xml:space="preserve"> </w:t>
      </w:r>
      <w:r w:rsidRPr="00D43197">
        <w:t>которые</w:t>
      </w:r>
      <w:r w:rsidR="00D43197" w:rsidRPr="00D43197">
        <w:t xml:space="preserve"> </w:t>
      </w:r>
      <w:r w:rsidRPr="00D43197">
        <w:t>пойдут</w:t>
      </w:r>
      <w:r w:rsidR="00D43197" w:rsidRPr="00D43197">
        <w:t xml:space="preserve"> </w:t>
      </w:r>
      <w:r w:rsidRPr="00D43197">
        <w:t>4</w:t>
      </w:r>
      <w:r w:rsidR="00D43197" w:rsidRPr="00D43197">
        <w:t xml:space="preserve"> </w:t>
      </w:r>
      <w:r w:rsidRPr="00D43197">
        <w:t>крупнейшим</w:t>
      </w:r>
      <w:r w:rsidR="00D43197" w:rsidRPr="00D43197">
        <w:t xml:space="preserve"> </w:t>
      </w:r>
      <w:r w:rsidRPr="00D43197">
        <w:t>банкам</w:t>
      </w:r>
      <w:r w:rsidR="00D43197" w:rsidRPr="00D43197">
        <w:t xml:space="preserve"> </w:t>
      </w:r>
      <w:r w:rsidRPr="00D43197">
        <w:t>через</w:t>
      </w:r>
      <w:r w:rsidR="00D43197" w:rsidRPr="00D43197">
        <w:t xml:space="preserve"> </w:t>
      </w:r>
      <w:r w:rsidRPr="00D43197">
        <w:t>временное</w:t>
      </w:r>
      <w:r w:rsidR="00D43197" w:rsidRPr="00D43197">
        <w:t xml:space="preserve"> </w:t>
      </w:r>
      <w:r w:rsidRPr="00D43197">
        <w:t>участие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капитале</w:t>
      </w:r>
      <w:r w:rsidR="00D43197" w:rsidRPr="00D43197">
        <w:t xml:space="preserve">. </w:t>
      </w:r>
      <w:r w:rsidRPr="00D43197">
        <w:t>Кроме</w:t>
      </w:r>
      <w:r w:rsidR="00D43197" w:rsidRPr="00D43197">
        <w:t xml:space="preserve"> </w:t>
      </w:r>
      <w:r w:rsidRPr="00D43197">
        <w:t>того,</w:t>
      </w:r>
      <w:r w:rsidR="00D43197" w:rsidRPr="00D43197">
        <w:t xml:space="preserve"> </w:t>
      </w:r>
      <w:r w:rsidRPr="00D43197">
        <w:t>правительство</w:t>
      </w:r>
      <w:r w:rsidR="00D43197" w:rsidRPr="00D43197">
        <w:t xml:space="preserve"> </w:t>
      </w:r>
      <w:r w:rsidRPr="00D43197">
        <w:t>не</w:t>
      </w:r>
      <w:r w:rsidR="00D43197" w:rsidRPr="00D43197">
        <w:t xml:space="preserve"> </w:t>
      </w:r>
      <w:r w:rsidRPr="00D43197">
        <w:t>исключает,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случае</w:t>
      </w:r>
      <w:r w:rsidR="00D43197" w:rsidRPr="00D43197">
        <w:t xml:space="preserve"> </w:t>
      </w:r>
      <w:r w:rsidRPr="00D43197">
        <w:t>необходимости</w:t>
      </w:r>
      <w:r w:rsidR="00D43197" w:rsidRPr="00D43197">
        <w:t xml:space="preserve"> </w:t>
      </w:r>
      <w:r w:rsidRPr="00D43197">
        <w:t>помощь</w:t>
      </w:r>
      <w:r w:rsidR="00D43197" w:rsidRPr="00D43197">
        <w:t xml:space="preserve"> </w:t>
      </w:r>
      <w:r w:rsidRPr="00D43197">
        <w:t>может</w:t>
      </w:r>
      <w:r w:rsidR="00D43197" w:rsidRPr="00D43197">
        <w:t xml:space="preserve"> </w:t>
      </w:r>
      <w:r w:rsidRPr="00D43197">
        <w:t>быть</w:t>
      </w:r>
      <w:r w:rsidR="00D43197" w:rsidRPr="00D43197">
        <w:t xml:space="preserve"> </w:t>
      </w:r>
      <w:r w:rsidRPr="00D43197">
        <w:t>предоставлена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менее</w:t>
      </w:r>
      <w:r w:rsidR="00D43197" w:rsidRPr="00D43197">
        <w:t xml:space="preserve"> </w:t>
      </w:r>
      <w:r w:rsidRPr="00D43197">
        <w:t>крупным</w:t>
      </w:r>
      <w:r w:rsidR="00D43197" w:rsidRPr="00D43197">
        <w:t xml:space="preserve"> </w:t>
      </w:r>
      <w:r w:rsidRPr="00D43197">
        <w:t>банкам</w:t>
      </w:r>
      <w:r w:rsidR="00D43197" w:rsidRPr="00D43197">
        <w:t xml:space="preserve">. </w:t>
      </w:r>
      <w:r w:rsidRPr="00D43197">
        <w:t>В</w:t>
      </w:r>
      <w:r w:rsidR="00D43197" w:rsidRPr="00D43197">
        <w:t xml:space="preserve"> </w:t>
      </w:r>
      <w:r w:rsidRPr="00D43197">
        <w:t>заключение,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мере</w:t>
      </w:r>
      <w:r w:rsidR="00D43197" w:rsidRPr="00D43197">
        <w:t xml:space="preserve"> </w:t>
      </w:r>
      <w:r w:rsidRPr="00D43197">
        <w:t>углубления</w:t>
      </w:r>
      <w:r w:rsidR="00D43197" w:rsidRPr="00D43197">
        <w:t xml:space="preserve"> </w:t>
      </w:r>
      <w:r w:rsidRPr="00D43197">
        <w:t>мировой</w:t>
      </w:r>
      <w:r w:rsidR="00D43197" w:rsidRPr="00D43197">
        <w:t xml:space="preserve"> </w:t>
      </w:r>
      <w:r w:rsidRPr="00D43197">
        <w:t>рецессии</w:t>
      </w:r>
      <w:r w:rsidR="00D43197" w:rsidRPr="00D43197">
        <w:t xml:space="preserve"> </w:t>
      </w:r>
      <w:r w:rsidRPr="00D43197">
        <w:t>давление</w:t>
      </w:r>
      <w:r w:rsidR="00D43197" w:rsidRPr="00D43197">
        <w:t xml:space="preserve"> </w:t>
      </w:r>
      <w:r w:rsidRPr="00D43197">
        <w:t>будет</w:t>
      </w:r>
      <w:r w:rsidR="00D43197" w:rsidRPr="00D43197">
        <w:t xml:space="preserve"> </w:t>
      </w:r>
      <w:r w:rsidRPr="00D43197">
        <w:t>усиливаться</w:t>
      </w:r>
      <w:r w:rsidR="00D43197" w:rsidRPr="00D43197">
        <w:t xml:space="preserve"> - </w:t>
      </w:r>
      <w:r w:rsidRPr="00D43197">
        <w:t>казахстанским</w:t>
      </w:r>
      <w:r w:rsidR="00D43197" w:rsidRPr="00D43197">
        <w:t xml:space="preserve"> </w:t>
      </w:r>
      <w:r w:rsidRPr="00D43197">
        <w:t>банкам</w:t>
      </w:r>
      <w:r w:rsidR="00D43197" w:rsidRPr="00D43197">
        <w:t xml:space="preserve"> </w:t>
      </w:r>
      <w:r w:rsidRPr="00D43197">
        <w:t>будет</w:t>
      </w:r>
      <w:r w:rsidR="00D43197" w:rsidRPr="00D43197">
        <w:t xml:space="preserve"> </w:t>
      </w:r>
      <w:r w:rsidRPr="00D43197">
        <w:t>необходимо</w:t>
      </w:r>
      <w:r w:rsidR="00D43197" w:rsidRPr="00D43197">
        <w:t xml:space="preserve"> </w:t>
      </w:r>
      <w:r w:rsidRPr="00D43197">
        <w:t>рефинансировать</w:t>
      </w:r>
      <w:r w:rsidR="00D43197" w:rsidRPr="00D43197">
        <w:t xml:space="preserve"> </w:t>
      </w:r>
      <w:r w:rsidRPr="00D43197">
        <w:t>внешний</w:t>
      </w:r>
      <w:r w:rsidR="00D43197" w:rsidRPr="00D43197">
        <w:t xml:space="preserve"> </w:t>
      </w:r>
      <w:r w:rsidRPr="00D43197">
        <w:t>долг,</w:t>
      </w:r>
      <w:r w:rsidR="00D43197" w:rsidRPr="00D43197">
        <w:t xml:space="preserve"> </w:t>
      </w:r>
      <w:r w:rsidRPr="00D43197">
        <w:t>либо</w:t>
      </w:r>
      <w:r w:rsidR="00D43197" w:rsidRPr="00D43197">
        <w:t xml:space="preserve"> </w:t>
      </w:r>
      <w:r w:rsidRPr="00D43197">
        <w:t>из</w:t>
      </w:r>
      <w:r w:rsidR="00D43197" w:rsidRPr="00D43197">
        <w:t xml:space="preserve"> </w:t>
      </w:r>
      <w:r w:rsidRPr="00D43197">
        <w:t>внешних</w:t>
      </w:r>
      <w:r w:rsidR="00D43197" w:rsidRPr="00D43197">
        <w:t xml:space="preserve"> </w:t>
      </w:r>
      <w:r w:rsidRPr="00D43197">
        <w:t>источников,</w:t>
      </w:r>
      <w:r w:rsidR="00D43197" w:rsidRPr="00D43197">
        <w:t xml:space="preserve"> </w:t>
      </w:r>
      <w:r w:rsidRPr="00D43197">
        <w:t>либо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внутреннего</w:t>
      </w:r>
      <w:r w:rsidR="00D43197" w:rsidRPr="00D43197">
        <w:t xml:space="preserve"> </w:t>
      </w:r>
      <w:r w:rsidRPr="00D43197">
        <w:t>рынка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от</w:t>
      </w:r>
      <w:r w:rsidR="00D43197" w:rsidRPr="00D43197">
        <w:t xml:space="preserve"> </w:t>
      </w:r>
      <w:r w:rsidRPr="00D43197">
        <w:t>Правительства</w:t>
      </w:r>
      <w:r w:rsidR="00D43197" w:rsidRPr="00D43197">
        <w:t xml:space="preserve">. </w:t>
      </w:r>
      <w:r w:rsidRPr="00D43197">
        <w:t>Внутренний</w:t>
      </w:r>
      <w:r w:rsidR="00D43197" w:rsidRPr="00D43197">
        <w:t xml:space="preserve"> </w:t>
      </w:r>
      <w:r w:rsidRPr="00D43197">
        <w:t>рынок</w:t>
      </w:r>
      <w:r w:rsidR="00D43197" w:rsidRPr="00D43197">
        <w:t xml:space="preserve"> </w:t>
      </w:r>
      <w:r w:rsidRPr="00D43197">
        <w:t>слишком</w:t>
      </w:r>
      <w:r w:rsidR="00D43197" w:rsidRPr="00D43197">
        <w:t xml:space="preserve"> </w:t>
      </w:r>
      <w:r w:rsidRPr="00D43197">
        <w:t>мал</w:t>
      </w:r>
      <w:r w:rsidR="00D43197" w:rsidRPr="00D43197">
        <w:t xml:space="preserve">; </w:t>
      </w:r>
      <w:r w:rsidRPr="00D43197">
        <w:t>у</w:t>
      </w:r>
      <w:r w:rsidR="00D43197" w:rsidRPr="00D43197">
        <w:t xml:space="preserve"> </w:t>
      </w:r>
      <w:r w:rsidRPr="00D43197">
        <w:t>Правительства</w:t>
      </w:r>
      <w:r w:rsidR="00D43197" w:rsidRPr="00D43197">
        <w:t xml:space="preserve"> </w:t>
      </w:r>
      <w:r w:rsidRPr="00D43197">
        <w:t>имеется</w:t>
      </w:r>
      <w:r w:rsidR="00D43197" w:rsidRPr="00D43197">
        <w:t xml:space="preserve"> </w:t>
      </w:r>
      <w:r w:rsidRPr="00D43197">
        <w:t>достаточно</w:t>
      </w:r>
      <w:r w:rsidR="00D43197" w:rsidRPr="00D43197">
        <w:t xml:space="preserve"> </w:t>
      </w:r>
      <w:r w:rsidRPr="00D43197">
        <w:t>валюты,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хотя</w:t>
      </w:r>
      <w:r w:rsidR="00D43197" w:rsidRPr="00D43197">
        <w:t xml:space="preserve"> </w:t>
      </w:r>
      <w:r w:rsidRPr="00D43197">
        <w:t>Правительство</w:t>
      </w:r>
      <w:r w:rsidR="00D43197" w:rsidRPr="00D43197">
        <w:t xml:space="preserve"> </w:t>
      </w:r>
      <w:r w:rsidRPr="00D43197">
        <w:t>уже</w:t>
      </w:r>
      <w:r w:rsidR="00D43197" w:rsidRPr="00D43197">
        <w:t xml:space="preserve"> </w:t>
      </w:r>
      <w:r w:rsidRPr="00D43197">
        <w:t>поддержало</w:t>
      </w:r>
      <w:r w:rsidR="00D43197" w:rsidRPr="00D43197">
        <w:t xml:space="preserve"> </w:t>
      </w:r>
      <w:r w:rsidRPr="00D43197">
        <w:t>банки,</w:t>
      </w:r>
      <w:r w:rsidR="00D43197" w:rsidRPr="00D43197">
        <w:t xml:space="preserve"> </w:t>
      </w:r>
      <w:r w:rsidRPr="00D43197">
        <w:t>маловероятно,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оно</w:t>
      </w:r>
      <w:r w:rsidR="00D43197" w:rsidRPr="00D43197">
        <w:t xml:space="preserve"> </w:t>
      </w:r>
      <w:r w:rsidRPr="00D43197">
        <w:t>полностью</w:t>
      </w:r>
      <w:r w:rsidR="00D43197" w:rsidRPr="00D43197">
        <w:t xml:space="preserve"> </w:t>
      </w:r>
      <w:r w:rsidRPr="00D43197">
        <w:t>использует</w:t>
      </w:r>
      <w:r w:rsidR="00D43197" w:rsidRPr="00D43197">
        <w:t xml:space="preserve"> </w:t>
      </w:r>
      <w:r w:rsidRPr="00D43197">
        <w:t>свои</w:t>
      </w:r>
      <w:r w:rsidR="00D43197" w:rsidRPr="00D43197">
        <w:t xml:space="preserve"> </w:t>
      </w:r>
      <w:r w:rsidRPr="00D43197">
        <w:t>резервы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эти</w:t>
      </w:r>
      <w:r w:rsidR="00D43197" w:rsidRPr="00D43197">
        <w:t xml:space="preserve"> </w:t>
      </w:r>
      <w:r w:rsidRPr="00D43197">
        <w:t>цели</w:t>
      </w:r>
      <w:r w:rsidR="00D43197" w:rsidRPr="00D43197">
        <w:t xml:space="preserve">. </w:t>
      </w:r>
      <w:r w:rsidRPr="00D43197">
        <w:t>Иностранные</w:t>
      </w:r>
      <w:r w:rsidR="00D43197" w:rsidRPr="00D43197">
        <w:t xml:space="preserve"> </w:t>
      </w:r>
      <w:r w:rsidRPr="00D43197">
        <w:t>инвесторы</w:t>
      </w:r>
      <w:r w:rsidR="00D43197" w:rsidRPr="00D43197">
        <w:t xml:space="preserve"> </w:t>
      </w:r>
      <w:r w:rsidRPr="00D43197">
        <w:t>продемонстрировали</w:t>
      </w:r>
      <w:r w:rsidR="00D43197" w:rsidRPr="00D43197">
        <w:t xml:space="preserve"> </w:t>
      </w:r>
      <w:r w:rsidRPr="00D43197">
        <w:t>желание</w:t>
      </w:r>
      <w:r w:rsidR="00D43197" w:rsidRPr="00D43197">
        <w:t xml:space="preserve"> </w:t>
      </w:r>
      <w:r w:rsidRPr="00D43197">
        <w:t>принять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себя</w:t>
      </w:r>
      <w:r w:rsidR="00D43197" w:rsidRPr="00D43197">
        <w:t xml:space="preserve"> </w:t>
      </w:r>
      <w:r w:rsidRPr="00D43197">
        <w:t>казахские</w:t>
      </w:r>
      <w:r w:rsidR="00D43197" w:rsidRPr="00D43197">
        <w:t xml:space="preserve"> </w:t>
      </w:r>
      <w:r w:rsidRPr="00D43197">
        <w:t>риски</w:t>
      </w:r>
      <w:r w:rsidR="00D43197" w:rsidRPr="00D43197">
        <w:t xml:space="preserve"> </w:t>
      </w:r>
      <w:r w:rsidRPr="00D43197">
        <w:t>даже</w:t>
      </w:r>
      <w:r w:rsidR="00D43197" w:rsidRPr="00D43197">
        <w:t xml:space="preserve"> </w:t>
      </w:r>
      <w:r w:rsidRPr="00D43197">
        <w:t>во</w:t>
      </w:r>
      <w:r w:rsidR="00D43197" w:rsidRPr="00D43197">
        <w:t xml:space="preserve"> </w:t>
      </w:r>
      <w:r w:rsidRPr="00D43197">
        <w:t>время</w:t>
      </w:r>
      <w:r w:rsidR="00D43197" w:rsidRPr="00D43197">
        <w:t xml:space="preserve"> </w:t>
      </w:r>
      <w:r w:rsidRPr="00D43197">
        <w:t>мирового</w:t>
      </w:r>
      <w:r w:rsidR="00D43197" w:rsidRPr="00D43197">
        <w:t xml:space="preserve"> </w:t>
      </w:r>
      <w:r w:rsidRPr="00D43197">
        <w:t>кризиса,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поэтому</w:t>
      </w:r>
      <w:r w:rsidR="00D43197" w:rsidRPr="00D43197">
        <w:t xml:space="preserve"> </w:t>
      </w:r>
      <w:r w:rsidRPr="00D43197">
        <w:t>этот</w:t>
      </w:r>
      <w:r w:rsidR="00D43197" w:rsidRPr="00D43197">
        <w:t xml:space="preserve"> </w:t>
      </w:r>
      <w:r w:rsidRPr="00D43197">
        <w:t>источник</w:t>
      </w:r>
      <w:r w:rsidR="00D43197" w:rsidRPr="00D43197">
        <w:t xml:space="preserve"> </w:t>
      </w:r>
      <w:r w:rsidRPr="00D43197">
        <w:t>кредитов</w:t>
      </w:r>
      <w:r w:rsidR="00D43197" w:rsidRPr="00D43197">
        <w:t xml:space="preserve"> </w:t>
      </w:r>
      <w:r w:rsidRPr="00D43197">
        <w:t>не</w:t>
      </w:r>
      <w:r w:rsidR="00D43197" w:rsidRPr="00D43197">
        <w:t xml:space="preserve"> </w:t>
      </w:r>
      <w:r w:rsidRPr="00D43197">
        <w:t>закрыт</w:t>
      </w:r>
      <w:r w:rsidR="00D43197" w:rsidRPr="00D43197">
        <w:t xml:space="preserve"> - </w:t>
      </w:r>
      <w:r w:rsidRPr="00D43197">
        <w:t>для</w:t>
      </w:r>
      <w:r w:rsidR="00D43197" w:rsidRPr="00D43197">
        <w:t xml:space="preserve"> </w:t>
      </w:r>
      <w:r w:rsidRPr="00D43197">
        <w:t>рефинансирования</w:t>
      </w:r>
      <w:r w:rsidR="00D43197" w:rsidRPr="00D43197">
        <w:t xml:space="preserve"> </w:t>
      </w:r>
      <w:r w:rsidRPr="00D43197">
        <w:t>нового</w:t>
      </w:r>
      <w:r w:rsidR="00D43197" w:rsidRPr="00D43197">
        <w:t xml:space="preserve"> </w:t>
      </w:r>
      <w:r w:rsidRPr="00D43197">
        <w:t>долга</w:t>
      </w:r>
      <w:r w:rsidR="00D43197" w:rsidRPr="00D43197">
        <w:t xml:space="preserve">. </w:t>
      </w:r>
      <w:r w:rsidRPr="00D43197">
        <w:t>Как</w:t>
      </w:r>
      <w:r w:rsidR="00D43197" w:rsidRPr="00D43197">
        <w:t xml:space="preserve"> </w:t>
      </w:r>
      <w:r w:rsidRPr="00D43197">
        <w:t>следствие,</w:t>
      </w:r>
      <w:r w:rsidR="00D43197" w:rsidRPr="00D43197">
        <w:t xml:space="preserve"> </w:t>
      </w:r>
      <w:r w:rsidRPr="00D43197">
        <w:t>банковский</w:t>
      </w:r>
      <w:r w:rsidR="00D43197" w:rsidRPr="00D43197">
        <w:t xml:space="preserve"> </w:t>
      </w:r>
      <w:r w:rsidRPr="00D43197">
        <w:t>сектор</w:t>
      </w:r>
      <w:r w:rsidR="00D43197" w:rsidRPr="00D43197">
        <w:t xml:space="preserve"> </w:t>
      </w:r>
      <w:r w:rsidRPr="00D43197">
        <w:t>сожмется,</w:t>
      </w:r>
      <w:r w:rsidR="00D43197" w:rsidRPr="00D43197">
        <w:t xml:space="preserve"> </w:t>
      </w:r>
      <w:r w:rsidRPr="00D43197">
        <w:t>его</w:t>
      </w:r>
      <w:r w:rsidR="00D43197" w:rsidRPr="00D43197">
        <w:t xml:space="preserve"> </w:t>
      </w:r>
      <w:r w:rsidRPr="00D43197">
        <w:t>прибыльность</w:t>
      </w:r>
      <w:r w:rsidR="00D43197" w:rsidRPr="00D43197">
        <w:t xml:space="preserve"> </w:t>
      </w:r>
      <w:r w:rsidRPr="00D43197">
        <w:t>будет</w:t>
      </w:r>
      <w:r w:rsidR="00D43197" w:rsidRPr="00D43197">
        <w:t xml:space="preserve"> </w:t>
      </w:r>
      <w:r w:rsidRPr="00D43197">
        <w:t>продолжать</w:t>
      </w:r>
      <w:r w:rsidR="00D43197" w:rsidRPr="00D43197">
        <w:t xml:space="preserve"> </w:t>
      </w:r>
      <w:r w:rsidRPr="00D43197">
        <w:t>уменьшаться,</w:t>
      </w:r>
      <w:r w:rsidR="00D43197" w:rsidRPr="00D43197">
        <w:t xml:space="preserve"> </w:t>
      </w:r>
      <w:r w:rsidRPr="00D43197">
        <w:t>а</w:t>
      </w:r>
      <w:r w:rsidR="00D43197" w:rsidRPr="00D43197">
        <w:t xml:space="preserve"> </w:t>
      </w:r>
      <w:r w:rsidRPr="00D43197">
        <w:t>качество</w:t>
      </w:r>
      <w:r w:rsidR="00D43197" w:rsidRPr="00D43197">
        <w:t xml:space="preserve"> </w:t>
      </w:r>
      <w:r w:rsidRPr="00D43197">
        <w:t>активов,</w:t>
      </w:r>
      <w:r w:rsidR="00D43197" w:rsidRPr="00D43197">
        <w:t xml:space="preserve"> </w:t>
      </w:r>
      <w:r w:rsidRPr="00D43197">
        <w:t>по-видимому,</w:t>
      </w:r>
      <w:r w:rsidR="00D43197" w:rsidRPr="00D43197">
        <w:t xml:space="preserve"> </w:t>
      </w:r>
      <w:r w:rsidRPr="00D43197">
        <w:t>ухудшится,</w:t>
      </w:r>
      <w:r w:rsidR="00D43197" w:rsidRPr="00D43197">
        <w:t xml:space="preserve"> </w:t>
      </w:r>
      <w:r w:rsidRPr="00D43197">
        <w:t>так</w:t>
      </w:r>
      <w:r w:rsidR="00D43197" w:rsidRPr="00D43197">
        <w:t xml:space="preserve"> </w:t>
      </w:r>
      <w:r w:rsidRPr="00D43197">
        <w:t>как</w:t>
      </w:r>
      <w:r w:rsidR="00D43197" w:rsidRPr="00D43197">
        <w:t xml:space="preserve"> </w:t>
      </w:r>
      <w:r w:rsidRPr="00D43197">
        <w:t>число</w:t>
      </w:r>
      <w:r w:rsidR="00D43197" w:rsidRPr="00D43197">
        <w:t xml:space="preserve"> </w:t>
      </w:r>
      <w:r w:rsidRPr="00D43197">
        <w:t>проблемных</w:t>
      </w:r>
      <w:r w:rsidR="00D43197" w:rsidRPr="00D43197">
        <w:t xml:space="preserve"> </w:t>
      </w:r>
      <w:r w:rsidRPr="00D43197">
        <w:t>кредитов</w:t>
      </w:r>
      <w:r w:rsidR="00D43197" w:rsidRPr="00D43197">
        <w:t xml:space="preserve"> </w:t>
      </w:r>
      <w:r w:rsidRPr="00D43197">
        <w:t>возрастет</w:t>
      </w:r>
      <w:r w:rsidR="00D43197" w:rsidRPr="00D43197">
        <w:t xml:space="preserve"> </w:t>
      </w:r>
      <w:r w:rsidRPr="00D43197">
        <w:t>пропорционально</w:t>
      </w:r>
      <w:r w:rsidR="00D43197" w:rsidRPr="00D43197">
        <w:t xml:space="preserve"> </w:t>
      </w:r>
      <w:r w:rsidRPr="00D43197">
        <w:t>числу</w:t>
      </w:r>
      <w:r w:rsidR="00D43197" w:rsidRPr="00D43197">
        <w:t xml:space="preserve"> </w:t>
      </w:r>
      <w:r w:rsidRPr="00D43197">
        <w:t>хороших</w:t>
      </w:r>
      <w:r w:rsidR="00D43197" w:rsidRPr="00D43197">
        <w:t xml:space="preserve"> </w:t>
      </w:r>
      <w:r w:rsidRPr="00D43197">
        <w:t>кредитов</w:t>
      </w:r>
      <w:r w:rsidR="00D43197">
        <w:t xml:space="preserve"> (</w:t>
      </w:r>
      <w:r w:rsidRPr="00D43197">
        <w:t>по</w:t>
      </w:r>
      <w:r w:rsidR="00D43197" w:rsidRPr="00D43197">
        <w:t xml:space="preserve"> </w:t>
      </w:r>
      <w:r w:rsidRPr="00D43197">
        <w:t>которым</w:t>
      </w:r>
      <w:r w:rsidR="00D43197" w:rsidRPr="00D43197">
        <w:t xml:space="preserve"> </w:t>
      </w:r>
      <w:r w:rsidRPr="00D43197">
        <w:t>расплатились</w:t>
      </w:r>
      <w:r w:rsidR="00D43197" w:rsidRPr="00D43197">
        <w:t xml:space="preserve">). </w:t>
      </w:r>
      <w:r w:rsidRPr="00D43197">
        <w:t>Наибольшим</w:t>
      </w:r>
      <w:r w:rsidR="00D43197" w:rsidRPr="00D43197">
        <w:t xml:space="preserve"> </w:t>
      </w:r>
      <w:r w:rsidRPr="00D43197">
        <w:t>будет</w:t>
      </w:r>
      <w:r w:rsidR="00D43197" w:rsidRPr="00D43197">
        <w:t xml:space="preserve"> </w:t>
      </w:r>
      <w:r w:rsidRPr="00D43197">
        <w:t>давление</w:t>
      </w:r>
      <w:r w:rsidR="00D43197" w:rsidRPr="00D43197">
        <w:t xml:space="preserve"> </w:t>
      </w:r>
      <w:r w:rsidRPr="00D43197">
        <w:t>для</w:t>
      </w:r>
      <w:r w:rsidR="00D43197" w:rsidRPr="00D43197">
        <w:t xml:space="preserve"> </w:t>
      </w:r>
      <w:r w:rsidRPr="00D43197">
        <w:t>маленьких</w:t>
      </w:r>
      <w:r w:rsidR="00D43197" w:rsidRPr="00D43197">
        <w:t xml:space="preserve"> </w:t>
      </w:r>
      <w:r w:rsidRPr="00D43197">
        <w:t>банков,</w:t>
      </w:r>
      <w:r w:rsidR="00D43197" w:rsidRPr="00D43197">
        <w:t xml:space="preserve"> </w:t>
      </w:r>
      <w:r w:rsidRPr="00D43197">
        <w:t>поскольку</w:t>
      </w:r>
      <w:r w:rsidR="00D43197" w:rsidRPr="00D43197">
        <w:t xml:space="preserve"> </w:t>
      </w:r>
      <w:r w:rsidRPr="00D43197">
        <w:t>они</w:t>
      </w:r>
      <w:r w:rsidR="00D43197" w:rsidRPr="00D43197">
        <w:t xml:space="preserve"> </w:t>
      </w:r>
      <w:r w:rsidRPr="00D43197">
        <w:t>конкурируют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крупными</w:t>
      </w:r>
      <w:r w:rsidR="00D43197" w:rsidRPr="00D43197">
        <w:t xml:space="preserve"> </w:t>
      </w:r>
      <w:r w:rsidRPr="00D43197">
        <w:t>банками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r w:rsidRPr="00D43197">
        <w:t>внутренние</w:t>
      </w:r>
      <w:r w:rsidR="00D43197" w:rsidRPr="00D43197">
        <w:t xml:space="preserve"> </w:t>
      </w:r>
      <w:r w:rsidRPr="00D43197">
        <w:t>источники</w:t>
      </w:r>
      <w:r w:rsidR="00D43197" w:rsidRPr="00D43197">
        <w:t xml:space="preserve"> </w:t>
      </w:r>
      <w:r w:rsidRPr="00D43197">
        <w:t>фондирования,</w:t>
      </w:r>
      <w:r w:rsidR="00D43197" w:rsidRPr="00D43197">
        <w:t xml:space="preserve"> </w:t>
      </w:r>
      <w:r w:rsidRPr="00D43197">
        <w:t>но</w:t>
      </w:r>
      <w:r w:rsidR="00D43197" w:rsidRPr="00D43197">
        <w:t xml:space="preserve"> </w:t>
      </w:r>
      <w:r w:rsidRPr="00D43197">
        <w:t>у</w:t>
      </w:r>
      <w:r w:rsidR="00D43197" w:rsidRPr="00D43197">
        <w:t xml:space="preserve"> </w:t>
      </w:r>
      <w:r w:rsidRPr="00D43197">
        <w:t>них</w:t>
      </w:r>
      <w:r w:rsidR="00D43197" w:rsidRPr="00D43197">
        <w:t xml:space="preserve"> </w:t>
      </w:r>
      <w:r w:rsidRPr="00D43197">
        <w:t>нет</w:t>
      </w:r>
      <w:r w:rsidR="00D43197" w:rsidRPr="00D43197">
        <w:t xml:space="preserve"> </w:t>
      </w:r>
      <w:r w:rsidRPr="00D43197">
        <w:t>иностранных</w:t>
      </w:r>
      <w:r w:rsidR="00D43197" w:rsidRPr="00D43197">
        <w:t xml:space="preserve"> </w:t>
      </w:r>
      <w:r w:rsidRPr="00D43197">
        <w:t>заимствований</w:t>
      </w:r>
      <w:r w:rsidR="00D43197" w:rsidRPr="00D43197">
        <w:t xml:space="preserve">. </w:t>
      </w:r>
      <w:r w:rsidRPr="00D43197">
        <w:t>Казахстан</w:t>
      </w:r>
      <w:r w:rsidR="00D43197" w:rsidRPr="00D43197">
        <w:t xml:space="preserve"> </w:t>
      </w:r>
      <w:r w:rsidRPr="00D43197">
        <w:t>продемонстрировал</w:t>
      </w:r>
      <w:r w:rsidR="00D43197" w:rsidRPr="00D43197">
        <w:t xml:space="preserve"> </w:t>
      </w:r>
      <w:r w:rsidRPr="00D43197">
        <w:t>готовность,</w:t>
      </w:r>
      <w:r w:rsidR="00D43197" w:rsidRPr="00D43197">
        <w:t xml:space="preserve"> </w:t>
      </w:r>
      <w:r w:rsidRPr="00D43197">
        <w:t>чтобы</w:t>
      </w:r>
      <w:r w:rsidR="00D43197" w:rsidRPr="00D43197">
        <w:t xml:space="preserve"> </w:t>
      </w:r>
      <w:r w:rsidRPr="00D43197">
        <w:t>его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крупнейшие</w:t>
      </w:r>
      <w:r w:rsidR="00D43197" w:rsidRPr="00D43197">
        <w:t xml:space="preserve"> </w:t>
      </w:r>
      <w:r w:rsidRPr="00D43197">
        <w:t>заемщики</w:t>
      </w:r>
      <w:r w:rsidR="00D43197" w:rsidRPr="00D43197">
        <w:t xml:space="preserve"> </w:t>
      </w:r>
      <w:r w:rsidRPr="00D43197">
        <w:t>сохранили</w:t>
      </w:r>
      <w:r w:rsidR="00D43197" w:rsidRPr="00D43197">
        <w:t xml:space="preserve"> </w:t>
      </w:r>
      <w:r w:rsidRPr="00D43197">
        <w:t>хорошую</w:t>
      </w:r>
      <w:r w:rsidR="00D43197" w:rsidRPr="00D43197">
        <w:t xml:space="preserve"> </w:t>
      </w:r>
      <w:r w:rsidRPr="00D43197">
        <w:t>кредитную</w:t>
      </w:r>
      <w:r w:rsidR="00D43197" w:rsidRPr="00D43197">
        <w:t xml:space="preserve"> </w:t>
      </w:r>
      <w:r w:rsidRPr="00D43197">
        <w:t>историю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международном</w:t>
      </w:r>
      <w:r w:rsidR="00D43197" w:rsidRPr="00D43197">
        <w:t xml:space="preserve"> </w:t>
      </w:r>
      <w:r w:rsidRPr="00D43197">
        <w:t>уровне,</w:t>
      </w:r>
      <w:r w:rsidR="00D43197" w:rsidRPr="00D43197">
        <w:t xml:space="preserve"> </w:t>
      </w:r>
      <w:r w:rsidRPr="00D43197">
        <w:t>а</w:t>
      </w:r>
      <w:r w:rsidR="00D43197" w:rsidRPr="00D43197">
        <w:t xml:space="preserve"> </w:t>
      </w:r>
      <w:r w:rsidRPr="00D43197">
        <w:t>потому,</w:t>
      </w:r>
      <w:r w:rsidR="00D43197" w:rsidRPr="00D43197">
        <w:t xml:space="preserve"> </w:t>
      </w:r>
      <w:r w:rsidRPr="00D43197">
        <w:t>если</w:t>
      </w:r>
      <w:r w:rsidR="00D43197" w:rsidRPr="00D43197">
        <w:t xml:space="preserve"> </w:t>
      </w:r>
      <w:r w:rsidRPr="00D43197">
        <w:t>Правительству</w:t>
      </w:r>
      <w:r w:rsidR="00D43197" w:rsidRPr="00D43197">
        <w:t xml:space="preserve"> </w:t>
      </w:r>
      <w:r w:rsidRPr="00D43197">
        <w:t>придется</w:t>
      </w:r>
      <w:r w:rsidR="00D43197" w:rsidRPr="00D43197">
        <w:t xml:space="preserve"> </w:t>
      </w:r>
      <w:r w:rsidRPr="00D43197">
        <w:t>выбирать,</w:t>
      </w:r>
      <w:r w:rsidR="00D43197" w:rsidRPr="00D43197">
        <w:t xml:space="preserve"> </w:t>
      </w:r>
      <w:r w:rsidRPr="00D43197">
        <w:t>каким</w:t>
      </w:r>
      <w:r w:rsidR="00D43197" w:rsidRPr="00D43197">
        <w:t xml:space="preserve"> </w:t>
      </w:r>
      <w:r w:rsidRPr="00D43197">
        <w:t>банкам</w:t>
      </w:r>
      <w:r w:rsidR="00D43197" w:rsidRPr="00D43197">
        <w:t xml:space="preserve"> </w:t>
      </w:r>
      <w:r w:rsidRPr="00D43197">
        <w:t>помочь,</w:t>
      </w:r>
      <w:r w:rsidR="00D43197" w:rsidRPr="00D43197">
        <w:t xml:space="preserve"> </w:t>
      </w:r>
      <w:r w:rsidRPr="00D43197">
        <w:t>а</w:t>
      </w:r>
      <w:r w:rsidR="00D43197" w:rsidRPr="00D43197">
        <w:t xml:space="preserve"> </w:t>
      </w:r>
      <w:r w:rsidRPr="00D43197">
        <w:t>каким</w:t>
      </w:r>
      <w:r w:rsidR="00D43197" w:rsidRPr="00D43197">
        <w:t xml:space="preserve"> </w:t>
      </w:r>
      <w:r w:rsidRPr="00D43197">
        <w:t>дать</w:t>
      </w:r>
      <w:r w:rsidR="00D43197" w:rsidRPr="00D43197">
        <w:t xml:space="preserve"> </w:t>
      </w:r>
      <w:r w:rsidRPr="00D43197">
        <w:t>уйти,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наиболее</w:t>
      </w:r>
      <w:r w:rsidR="00D43197" w:rsidRPr="00D43197">
        <w:t xml:space="preserve"> </w:t>
      </w:r>
      <w:r w:rsidRPr="00D43197">
        <w:t>выигрышном</w:t>
      </w:r>
      <w:r w:rsidR="00D43197" w:rsidRPr="00D43197">
        <w:t xml:space="preserve"> </w:t>
      </w:r>
      <w:r w:rsidRPr="00D43197">
        <w:t>положении</w:t>
      </w:r>
      <w:r w:rsidR="00D43197" w:rsidRPr="00D43197">
        <w:t xml:space="preserve"> </w:t>
      </w:r>
      <w:r w:rsidRPr="00D43197">
        <w:t>окажутся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самыми</w:t>
      </w:r>
      <w:r w:rsidR="00D43197" w:rsidRPr="00D43197">
        <w:t xml:space="preserve"> </w:t>
      </w:r>
      <w:r w:rsidRPr="00D43197">
        <w:t>высокими</w:t>
      </w:r>
      <w:r w:rsidR="00D43197" w:rsidRPr="00D43197">
        <w:t xml:space="preserve"> </w:t>
      </w:r>
      <w:r w:rsidRPr="00D43197">
        <w:t>международными</w:t>
      </w:r>
      <w:r w:rsidR="00D43197" w:rsidRPr="00D43197">
        <w:t xml:space="preserve"> </w:t>
      </w:r>
      <w:r w:rsidRPr="00D43197">
        <w:t>профилями</w:t>
      </w:r>
      <w:r w:rsidR="00D43197" w:rsidRPr="00D43197">
        <w:t xml:space="preserve">. </w:t>
      </w:r>
      <w:r w:rsidRPr="00D43197">
        <w:t>В</w:t>
      </w:r>
      <w:r w:rsidR="00D43197" w:rsidRPr="00D43197">
        <w:t xml:space="preserve"> </w:t>
      </w:r>
      <w:r w:rsidRPr="00D43197">
        <w:t>целом,</w:t>
      </w:r>
      <w:r w:rsidR="00D43197" w:rsidRPr="00D43197">
        <w:t xml:space="preserve"> </w:t>
      </w:r>
      <w:r w:rsidRPr="00D43197">
        <w:t>KzRating</w:t>
      </w:r>
      <w:r w:rsidR="00D43197" w:rsidRPr="00D43197">
        <w:t xml:space="preserve"> </w:t>
      </w:r>
      <w:r w:rsidRPr="00D43197">
        <w:t>придерживается</w:t>
      </w:r>
      <w:r w:rsidR="00D43197" w:rsidRPr="00D43197">
        <w:t xml:space="preserve"> </w:t>
      </w:r>
      <w:r w:rsidRPr="00D43197">
        <w:t>мнения,</w:t>
      </w:r>
      <w:r w:rsidR="00D43197" w:rsidRPr="00D43197">
        <w:t xml:space="preserve"> </w:t>
      </w:r>
      <w:r w:rsidRPr="00D43197">
        <w:t>что,</w:t>
      </w:r>
      <w:r w:rsidR="00D43197" w:rsidRPr="00D43197">
        <w:t xml:space="preserve"> </w:t>
      </w:r>
      <w:r w:rsidRPr="00D43197">
        <w:t>хотя</w:t>
      </w:r>
      <w:r w:rsidR="00D43197" w:rsidRPr="00D43197">
        <w:t xml:space="preserve"> </w:t>
      </w:r>
      <w:r w:rsidRPr="00D43197">
        <w:t>Казахстанские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разделяют</w:t>
      </w:r>
      <w:r w:rsidR="00D43197" w:rsidRPr="00D43197">
        <w:t xml:space="preserve"> </w:t>
      </w:r>
      <w:r w:rsidRPr="00D43197">
        <w:t>холодное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скептическое</w:t>
      </w:r>
      <w:r w:rsidR="00D43197" w:rsidRPr="00D43197">
        <w:t xml:space="preserve"> </w:t>
      </w:r>
      <w:r w:rsidRPr="00D43197">
        <w:t>чувство</w:t>
      </w:r>
      <w:r w:rsidR="00D43197" w:rsidRPr="00D43197">
        <w:t xml:space="preserve"> </w:t>
      </w:r>
      <w:r w:rsidRPr="00D43197">
        <w:t>инвестора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финансовыми</w:t>
      </w:r>
      <w:r w:rsidR="00D43197" w:rsidRPr="00D43197">
        <w:t xml:space="preserve"> </w:t>
      </w:r>
      <w:r w:rsidRPr="00D43197">
        <w:t>учреждениями</w:t>
      </w:r>
      <w:r w:rsidR="00D43197" w:rsidRPr="00D43197">
        <w:t xml:space="preserve"> </w:t>
      </w:r>
      <w:r w:rsidRPr="00D43197">
        <w:t>во</w:t>
      </w:r>
      <w:r w:rsidR="00D43197" w:rsidRPr="00D43197">
        <w:t xml:space="preserve"> </w:t>
      </w:r>
      <w:r w:rsidRPr="00D43197">
        <w:t>всем</w:t>
      </w:r>
      <w:r w:rsidR="00D43197" w:rsidRPr="00D43197">
        <w:t xml:space="preserve"> </w:t>
      </w:r>
      <w:r w:rsidRPr="00D43197">
        <w:t>мире,</w:t>
      </w:r>
      <w:r w:rsidR="00D43197" w:rsidRPr="00D43197">
        <w:t xml:space="preserve"> </w:t>
      </w:r>
      <w:r w:rsidRPr="00D43197">
        <w:t>правительство</w:t>
      </w:r>
      <w:r w:rsidR="00D43197" w:rsidRPr="00D43197">
        <w:t xml:space="preserve"> </w:t>
      </w:r>
      <w:r w:rsidRPr="00D43197">
        <w:t>Казахстана,</w:t>
      </w:r>
      <w:r w:rsidR="00D43197" w:rsidRPr="00D43197">
        <w:t xml:space="preserve"> </w:t>
      </w:r>
      <w:r w:rsidRPr="00D43197">
        <w:t>регулятор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банковский</w:t>
      </w:r>
      <w:r w:rsidR="00D43197" w:rsidRPr="00D43197">
        <w:t xml:space="preserve"> </w:t>
      </w:r>
      <w:r w:rsidRPr="00D43197">
        <w:t>сектор</w:t>
      </w:r>
      <w:r w:rsidR="00D43197" w:rsidRPr="00D43197">
        <w:t xml:space="preserve"> </w:t>
      </w:r>
      <w:r w:rsidRPr="00D43197">
        <w:t>управляют</w:t>
      </w:r>
      <w:r w:rsidR="00D43197" w:rsidRPr="00D43197">
        <w:t xml:space="preserve"> </w:t>
      </w:r>
      <w:r w:rsidRPr="00D43197">
        <w:t>системными</w:t>
      </w:r>
      <w:r w:rsidR="00D43197" w:rsidRPr="00D43197">
        <w:t xml:space="preserve"> </w:t>
      </w:r>
      <w:r w:rsidRPr="00D43197">
        <w:t>проблемами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спокойной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гибкой</w:t>
      </w:r>
      <w:r w:rsidR="00D43197" w:rsidRPr="00D43197">
        <w:t xml:space="preserve"> </w:t>
      </w:r>
      <w:r w:rsidRPr="00D43197">
        <w:t>манере</w:t>
      </w:r>
      <w:r w:rsidR="00D43197" w:rsidRPr="00D43197">
        <w:t xml:space="preserve">. </w:t>
      </w:r>
      <w:r w:rsidRPr="00D43197">
        <w:t>Казахский</w:t>
      </w:r>
      <w:r w:rsidR="00D43197" w:rsidRPr="00D43197">
        <w:t xml:space="preserve"> </w:t>
      </w:r>
      <w:r w:rsidRPr="00D43197">
        <w:t>подход</w:t>
      </w:r>
      <w:r w:rsidR="00D43197" w:rsidRPr="00D43197">
        <w:t xml:space="preserve"> </w:t>
      </w:r>
      <w:r w:rsidRPr="00D43197">
        <w:t>был</w:t>
      </w:r>
      <w:r w:rsidR="00D43197" w:rsidRPr="00D43197">
        <w:t xml:space="preserve"> </w:t>
      </w:r>
      <w:r w:rsidRPr="00D43197">
        <w:t>пока</w:t>
      </w:r>
      <w:r w:rsidR="00D43197" w:rsidRPr="00D43197">
        <w:t xml:space="preserve"> </w:t>
      </w:r>
      <w:r w:rsidRPr="00D43197">
        <w:t>успешен,</w:t>
      </w:r>
      <w:r w:rsidR="00D43197" w:rsidRPr="00D43197">
        <w:t xml:space="preserve"> </w:t>
      </w:r>
      <w:r w:rsidRPr="00D43197">
        <w:t>когда</w:t>
      </w:r>
      <w:r w:rsidR="00D43197" w:rsidRPr="00D43197">
        <w:t xml:space="preserve"> </w:t>
      </w:r>
      <w:r w:rsidRPr="00D43197">
        <w:t>выступили</w:t>
      </w:r>
      <w:r w:rsidR="00D43197" w:rsidRPr="00D43197">
        <w:t xml:space="preserve"> </w:t>
      </w:r>
      <w:r w:rsidRPr="00D43197">
        <w:t>инвесторы,</w:t>
      </w:r>
      <w:r w:rsidR="00D43197" w:rsidRPr="00D43197">
        <w:t xml:space="preserve"> </w:t>
      </w:r>
      <w:r w:rsidRPr="00D43197">
        <w:t>чтобы</w:t>
      </w:r>
      <w:r w:rsidR="00D43197" w:rsidRPr="00D43197">
        <w:t xml:space="preserve"> </w:t>
      </w:r>
      <w:r w:rsidRPr="00D43197">
        <w:t>рефинансировать</w:t>
      </w:r>
      <w:r w:rsidR="00D43197" w:rsidRPr="00D43197">
        <w:t xml:space="preserve"> </w:t>
      </w:r>
      <w:r w:rsidRPr="00D43197">
        <w:t>долг,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ни</w:t>
      </w:r>
      <w:r w:rsidR="00D43197" w:rsidRPr="00D43197">
        <w:t xml:space="preserve"> </w:t>
      </w:r>
      <w:r w:rsidRPr="00D43197">
        <w:t>один</w:t>
      </w:r>
      <w:r w:rsidR="00D43197" w:rsidRPr="00D43197">
        <w:t xml:space="preserve"> </w:t>
      </w:r>
      <w:r w:rsidRPr="00D43197">
        <w:t>банк</w:t>
      </w:r>
      <w:r w:rsidR="00D43197" w:rsidRPr="00D43197">
        <w:t xml:space="preserve"> </w:t>
      </w:r>
      <w:r w:rsidRPr="00D43197">
        <w:t>не</w:t>
      </w:r>
      <w:r w:rsidR="00D43197" w:rsidRPr="00D43197">
        <w:t xml:space="preserve"> </w:t>
      </w:r>
      <w:r w:rsidRPr="00D43197">
        <w:t>пострадал</w:t>
      </w:r>
      <w:r w:rsidR="00D43197" w:rsidRPr="00D43197">
        <w:t xml:space="preserve"> </w:t>
      </w:r>
      <w:r w:rsidRPr="00D43197">
        <w:t>от</w:t>
      </w:r>
      <w:r w:rsidR="00D43197" w:rsidRPr="00D43197">
        <w:t xml:space="preserve"> </w:t>
      </w:r>
      <w:r w:rsidRPr="00D43197">
        <w:t>паники</w:t>
      </w:r>
      <w:r w:rsidR="00D43197" w:rsidRPr="00D43197">
        <w:t xml:space="preserve"> </w:t>
      </w:r>
      <w:r w:rsidRPr="00D43197">
        <w:t>вкладчика</w:t>
      </w:r>
      <w:r w:rsidR="00D43197" w:rsidRPr="00D43197">
        <w:t xml:space="preserve"> </w:t>
      </w:r>
      <w:r w:rsidRPr="00D43197">
        <w:t>или</w:t>
      </w:r>
      <w:r w:rsidR="00D43197" w:rsidRPr="00D43197">
        <w:t xml:space="preserve"> </w:t>
      </w:r>
      <w:r w:rsidRPr="00D43197">
        <w:t>рухнул</w:t>
      </w:r>
      <w:r w:rsidR="00D43197" w:rsidRPr="00D43197">
        <w:t xml:space="preserve"> - </w:t>
      </w:r>
      <w:r w:rsidRPr="00D43197">
        <w:t>такого</w:t>
      </w:r>
      <w:r w:rsidR="00D43197" w:rsidRPr="00D43197">
        <w:t xml:space="preserve"> </w:t>
      </w:r>
      <w:r w:rsidRPr="00D43197">
        <w:t>не</w:t>
      </w:r>
      <w:r w:rsidR="00D43197" w:rsidRPr="00D43197">
        <w:t xml:space="preserve"> </w:t>
      </w:r>
      <w:r w:rsidRPr="00D43197">
        <w:t>отмечено</w:t>
      </w:r>
      <w:r w:rsidR="00D43197" w:rsidRPr="00D43197">
        <w:t xml:space="preserve"> </w:t>
      </w:r>
      <w:r w:rsidRPr="00D43197">
        <w:t>ни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одной</w:t>
      </w:r>
      <w:r w:rsidR="00D43197" w:rsidRPr="00D43197">
        <w:t xml:space="preserve"> </w:t>
      </w:r>
      <w:r w:rsidRPr="00D43197">
        <w:t>развитой</w:t>
      </w:r>
      <w:r w:rsidR="00D43197" w:rsidRPr="00D43197">
        <w:t xml:space="preserve"> </w:t>
      </w:r>
      <w:r w:rsidRPr="00D43197">
        <w:t>экономике</w:t>
      </w:r>
      <w:r w:rsidR="00D43197" w:rsidRPr="00D43197">
        <w:t xml:space="preserve"> [</w:t>
      </w:r>
      <w:r w:rsidR="007C021D" w:rsidRPr="00D43197">
        <w:t>1,</w:t>
      </w:r>
      <w:r w:rsidR="00D43197" w:rsidRPr="00D43197">
        <w:t xml:space="preserve"> </w:t>
      </w:r>
      <w:r w:rsidR="007C021D" w:rsidRPr="00D43197">
        <w:rPr>
          <w:lang w:val="en-US"/>
        </w:rPr>
        <w:t>C</w:t>
      </w:r>
      <w:r w:rsidR="00D43197">
        <w:t>.2</w:t>
      </w:r>
      <w:r w:rsidR="007C021D" w:rsidRPr="00D43197">
        <w:t>2</w:t>
      </w:r>
      <w:r w:rsidR="00D43197" w:rsidRPr="00D43197">
        <w:t>]</w:t>
      </w:r>
      <w:r w:rsidR="00D43197">
        <w:t>.</w:t>
      </w:r>
    </w:p>
    <w:p w:rsidR="00D43197" w:rsidRDefault="00D43197" w:rsidP="00D43197">
      <w:pPr>
        <w:pStyle w:val="1"/>
      </w:pPr>
      <w:r>
        <w:br w:type="page"/>
      </w:r>
      <w:bookmarkStart w:id="12" w:name="_Toc290740569"/>
      <w:r>
        <w:t>Заключение</w:t>
      </w:r>
      <w:bookmarkEnd w:id="12"/>
    </w:p>
    <w:p w:rsidR="00D43197" w:rsidRPr="00D43197" w:rsidRDefault="00D43197" w:rsidP="00D43197">
      <w:pPr>
        <w:rPr>
          <w:lang w:eastAsia="en-US"/>
        </w:rPr>
      </w:pPr>
    </w:p>
    <w:p w:rsidR="00D43197" w:rsidRPr="00D43197" w:rsidRDefault="00F360C5" w:rsidP="00D43197">
      <w:pPr>
        <w:tabs>
          <w:tab w:val="left" w:pos="726"/>
        </w:tabs>
      </w:pPr>
      <w:r w:rsidRPr="00D43197">
        <w:t>В</w:t>
      </w:r>
      <w:r w:rsidR="00D43197" w:rsidRPr="00D43197">
        <w:t xml:space="preserve"> </w:t>
      </w:r>
      <w:r w:rsidRPr="00D43197">
        <w:t>данной</w:t>
      </w:r>
      <w:r w:rsidR="00D43197" w:rsidRPr="00D43197">
        <w:t xml:space="preserve"> </w:t>
      </w:r>
      <w:r w:rsidRPr="00D43197">
        <w:t>курсовой</w:t>
      </w:r>
      <w:r w:rsidR="00D43197" w:rsidRPr="00D43197">
        <w:t xml:space="preserve"> </w:t>
      </w:r>
      <w:r w:rsidRPr="00D43197">
        <w:t>работе</w:t>
      </w:r>
      <w:r w:rsidR="00D43197" w:rsidRPr="00D43197">
        <w:t xml:space="preserve"> </w:t>
      </w:r>
      <w:r w:rsidRPr="00D43197">
        <w:t>было</w:t>
      </w:r>
      <w:r w:rsidR="00D43197" w:rsidRPr="00D43197">
        <w:t xml:space="preserve"> </w:t>
      </w:r>
      <w:r w:rsidRPr="00D43197">
        <w:t>проведено</w:t>
      </w:r>
      <w:r w:rsidR="00D43197" w:rsidRPr="00D43197">
        <w:t xml:space="preserve"> </w:t>
      </w:r>
      <w:r w:rsidRPr="00D43197">
        <w:t>исследование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России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Казахстана</w:t>
      </w:r>
      <w:r w:rsidR="00D43197" w:rsidRPr="00D43197">
        <w:t xml:space="preserve">. </w:t>
      </w:r>
      <w:r w:rsidRPr="00D43197">
        <w:t>На</w:t>
      </w:r>
      <w:r w:rsidR="00D43197" w:rsidRPr="00D43197">
        <w:t xml:space="preserve"> </w:t>
      </w:r>
      <w:r w:rsidRPr="00D43197">
        <w:t>основе</w:t>
      </w:r>
      <w:r w:rsidR="00D43197" w:rsidRPr="00D43197">
        <w:t xml:space="preserve"> </w:t>
      </w:r>
      <w:r w:rsidRPr="00D43197">
        <w:t>изложенной</w:t>
      </w:r>
      <w:r w:rsidR="00D43197" w:rsidRPr="00D43197">
        <w:t xml:space="preserve"> </w:t>
      </w:r>
      <w:r w:rsidRPr="00D43197">
        <w:t>информации</w:t>
      </w:r>
      <w:r w:rsidR="00D43197" w:rsidRPr="00D43197">
        <w:t xml:space="preserve"> </w:t>
      </w:r>
      <w:r w:rsidRPr="00D43197">
        <w:t>можно</w:t>
      </w:r>
      <w:r w:rsidR="00D43197" w:rsidRPr="00D43197">
        <w:t xml:space="preserve"> </w:t>
      </w:r>
      <w:r w:rsidRPr="00D43197">
        <w:t>судить</w:t>
      </w:r>
      <w:r w:rsidR="00D43197" w:rsidRPr="00D43197">
        <w:t xml:space="preserve"> </w:t>
      </w:r>
      <w:r w:rsidRPr="00D43197">
        <w:t>о</w:t>
      </w:r>
      <w:r w:rsidR="00D43197" w:rsidRPr="00D43197">
        <w:t xml:space="preserve"> </w:t>
      </w:r>
      <w:r w:rsidRPr="00D43197">
        <w:t>том,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роль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экономике</w:t>
      </w:r>
      <w:r w:rsidR="00D43197" w:rsidRPr="00D43197">
        <w:t xml:space="preserve"> </w:t>
      </w:r>
      <w:r w:rsidRPr="00D43197">
        <w:t>любой</w:t>
      </w:r>
      <w:r w:rsidR="00D43197" w:rsidRPr="00D43197">
        <w:t xml:space="preserve"> </w:t>
      </w:r>
      <w:r w:rsidRPr="00D43197">
        <w:t>страны</w:t>
      </w:r>
      <w:r w:rsidR="00D43197" w:rsidRPr="00D43197">
        <w:t xml:space="preserve"> </w:t>
      </w:r>
      <w:r w:rsidRPr="00D43197">
        <w:t>чрезвычайно</w:t>
      </w:r>
      <w:r w:rsidR="00D43197" w:rsidRPr="00D43197">
        <w:t xml:space="preserve"> </w:t>
      </w:r>
      <w:r w:rsidRPr="00D43197">
        <w:t>велика</w:t>
      </w:r>
      <w:r w:rsidR="00D43197" w:rsidRPr="00D43197">
        <w:t xml:space="preserve">. </w:t>
      </w:r>
      <w:r w:rsidRPr="00D43197">
        <w:t>Строгое</w:t>
      </w:r>
      <w:r w:rsidR="00D43197">
        <w:t xml:space="preserve"> "</w:t>
      </w:r>
      <w:r w:rsidRPr="00D43197">
        <w:t>разделение</w:t>
      </w:r>
      <w:r w:rsidR="00D43197" w:rsidRPr="00D43197">
        <w:t xml:space="preserve"> </w:t>
      </w:r>
      <w:r w:rsidRPr="00D43197">
        <w:t>властей</w:t>
      </w:r>
      <w:r w:rsidR="00D43197">
        <w:t>"</w:t>
      </w:r>
      <w:r w:rsidRPr="00D43197">
        <w:t>,</w:t>
      </w:r>
      <w:r w:rsidR="00D43197" w:rsidRPr="00D43197">
        <w:t xml:space="preserve"> </w:t>
      </w:r>
      <w:r w:rsidRPr="00D43197">
        <w:t>то</w:t>
      </w:r>
      <w:r w:rsidR="00D43197" w:rsidRPr="00D43197">
        <w:t xml:space="preserve"> </w:t>
      </w:r>
      <w:r w:rsidRPr="00D43197">
        <w:t>есть,</w:t>
      </w:r>
      <w:r w:rsidR="00D43197" w:rsidRPr="00D43197">
        <w:t xml:space="preserve"> </w:t>
      </w:r>
      <w:r w:rsidRPr="00D43197">
        <w:t>определение</w:t>
      </w:r>
      <w:r w:rsidR="00D43197" w:rsidRPr="00D43197">
        <w:t xml:space="preserve"> </w:t>
      </w:r>
      <w:r w:rsidRPr="00D43197">
        <w:t>четких</w:t>
      </w:r>
      <w:r w:rsidR="00D43197" w:rsidRPr="00D43197">
        <w:t xml:space="preserve"> </w:t>
      </w:r>
      <w:r w:rsidRPr="00D43197">
        <w:t>границ</w:t>
      </w:r>
      <w:r w:rsidR="00D43197" w:rsidRPr="00D43197">
        <w:t xml:space="preserve"> </w:t>
      </w:r>
      <w:r w:rsidRPr="00D43197">
        <w:t>полномочий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разделение</w:t>
      </w:r>
      <w:r w:rsidR="00D43197" w:rsidRPr="00D43197">
        <w:t xml:space="preserve"> </w:t>
      </w:r>
      <w:r w:rsidRPr="00D43197">
        <w:t>сфер</w:t>
      </w:r>
      <w:r w:rsidR="00D43197" w:rsidRPr="00D43197">
        <w:t xml:space="preserve"> </w:t>
      </w:r>
      <w:r w:rsidRPr="00D43197">
        <w:t>влияния</w:t>
      </w:r>
      <w:r w:rsidR="00D43197" w:rsidRPr="00D43197">
        <w:t xml:space="preserve"> </w:t>
      </w:r>
      <w:r w:rsidRPr="00D43197">
        <w:t>между</w:t>
      </w:r>
      <w:r w:rsidR="00D43197" w:rsidRPr="00D43197">
        <w:t xml:space="preserve"> </w:t>
      </w:r>
      <w:r w:rsidRPr="00D43197">
        <w:t>Центральным</w:t>
      </w:r>
      <w:r w:rsidR="00D43197" w:rsidRPr="00D43197">
        <w:t xml:space="preserve"> </w:t>
      </w:r>
      <w:r w:rsidRPr="00D43197">
        <w:t>банком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коммерческими</w:t>
      </w:r>
      <w:r w:rsidR="00D43197" w:rsidRPr="00D43197">
        <w:t xml:space="preserve"> </w:t>
      </w:r>
      <w:r w:rsidRPr="00D43197">
        <w:t>банками</w:t>
      </w:r>
      <w:r w:rsidR="00D43197" w:rsidRPr="00D43197">
        <w:t xml:space="preserve"> </w:t>
      </w:r>
      <w:r w:rsidRPr="00D43197">
        <w:t>способно</w:t>
      </w:r>
      <w:r w:rsidR="00D43197" w:rsidRPr="00D43197">
        <w:t xml:space="preserve"> </w:t>
      </w:r>
      <w:r w:rsidRPr="00D43197">
        <w:t>значительно</w:t>
      </w:r>
      <w:r w:rsidR="00D43197" w:rsidRPr="00D43197">
        <w:t xml:space="preserve"> </w:t>
      </w:r>
      <w:r w:rsidRPr="00D43197">
        <w:t>повысить</w:t>
      </w:r>
      <w:r w:rsidR="00D43197" w:rsidRPr="00D43197">
        <w:t xml:space="preserve"> </w:t>
      </w:r>
      <w:r w:rsidRPr="00D43197">
        <w:t>эффективность</w:t>
      </w:r>
      <w:r w:rsidR="00D43197" w:rsidRPr="00D43197">
        <w:t xml:space="preserve"> </w:t>
      </w:r>
      <w:r w:rsidRPr="00D43197">
        <w:t>работы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поможет</w:t>
      </w:r>
      <w:r w:rsidR="00D43197" w:rsidRPr="00D43197">
        <w:t xml:space="preserve"> </w:t>
      </w:r>
      <w:r w:rsidRPr="00D43197">
        <w:t>развитию</w:t>
      </w:r>
      <w:r w:rsidR="00D43197" w:rsidRPr="00D43197">
        <w:t xml:space="preserve"> </w:t>
      </w:r>
      <w:r w:rsidRPr="00D43197">
        <w:t>экономики</w:t>
      </w:r>
      <w:r w:rsidR="00D43197" w:rsidRPr="00D43197">
        <w:t xml:space="preserve"> </w:t>
      </w:r>
      <w:r w:rsidRPr="00D43197">
        <w:t>страны</w:t>
      </w:r>
      <w:r w:rsidR="00D43197" w:rsidRPr="00D43197">
        <w:t>.</w:t>
      </w:r>
    </w:p>
    <w:p w:rsidR="00D43197" w:rsidRPr="00D43197" w:rsidRDefault="00F360C5" w:rsidP="00D43197">
      <w:pPr>
        <w:tabs>
          <w:tab w:val="left" w:pos="726"/>
        </w:tabs>
      </w:pPr>
      <w:r w:rsidRPr="00D43197">
        <w:t>Можно</w:t>
      </w:r>
      <w:r w:rsidR="00D43197" w:rsidRPr="00D43197">
        <w:t xml:space="preserve"> </w:t>
      </w:r>
      <w:r w:rsidRPr="00D43197">
        <w:t>сделать</w:t>
      </w:r>
      <w:r w:rsidR="00D43197" w:rsidRPr="00D43197">
        <w:t xml:space="preserve"> </w:t>
      </w:r>
      <w:r w:rsidRPr="00D43197">
        <w:t>выводы</w:t>
      </w:r>
      <w:r w:rsidR="00D43197" w:rsidRPr="00D43197">
        <w:t xml:space="preserve"> </w:t>
      </w:r>
      <w:r w:rsidRPr="00D43197">
        <w:t>о</w:t>
      </w:r>
      <w:r w:rsidR="00D43197" w:rsidRPr="00D43197">
        <w:t xml:space="preserve"> </w:t>
      </w:r>
      <w:r w:rsidRPr="00D43197">
        <w:t>довольно</w:t>
      </w:r>
      <w:r w:rsidR="00D43197" w:rsidRPr="00D43197">
        <w:t xml:space="preserve"> </w:t>
      </w:r>
      <w:r w:rsidRPr="00D43197">
        <w:t>грамотном</w:t>
      </w:r>
      <w:r w:rsidR="00D43197" w:rsidRPr="00D43197">
        <w:t xml:space="preserve"> </w:t>
      </w:r>
      <w:r w:rsidRPr="00D43197">
        <w:t>функционировании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данном</w:t>
      </w:r>
      <w:r w:rsidR="00D43197" w:rsidRPr="00D43197">
        <w:t xml:space="preserve"> </w:t>
      </w:r>
      <w:r w:rsidRPr="00D43197">
        <w:t>этапе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двухуровневой</w:t>
      </w:r>
      <w:r w:rsidR="00D43197" w:rsidRPr="00D43197">
        <w:t xml:space="preserve"> </w:t>
      </w:r>
      <w:r w:rsidRPr="00D43197">
        <w:t>форме</w:t>
      </w:r>
      <w:r w:rsidR="00D43197" w:rsidRPr="00D43197">
        <w:t xml:space="preserve">. </w:t>
      </w:r>
      <w:r w:rsidRPr="00D43197">
        <w:t>Именно</w:t>
      </w:r>
      <w:r w:rsidR="00D43197" w:rsidRPr="00D43197">
        <w:t xml:space="preserve"> </w:t>
      </w:r>
      <w:r w:rsidRPr="00D43197">
        <w:t>данная</w:t>
      </w:r>
      <w:r w:rsidR="00D43197" w:rsidRPr="00D43197">
        <w:t xml:space="preserve"> </w:t>
      </w:r>
      <w:r w:rsidRPr="00D43197">
        <w:t>форма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позволяет</w:t>
      </w:r>
      <w:r w:rsidR="00D43197" w:rsidRPr="00D43197">
        <w:t xml:space="preserve"> </w:t>
      </w:r>
      <w:r w:rsidRPr="00D43197">
        <w:t>наиболее</w:t>
      </w:r>
      <w:r w:rsidR="00D43197" w:rsidRPr="00D43197">
        <w:t xml:space="preserve"> </w:t>
      </w:r>
      <w:r w:rsidRPr="00D43197">
        <w:t>рационально,</w:t>
      </w:r>
      <w:r w:rsidR="00D43197" w:rsidRPr="00D43197">
        <w:t xml:space="preserve"> </w:t>
      </w:r>
      <w:r w:rsidRPr="00D43197">
        <w:t>рентабельно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стабильно</w:t>
      </w:r>
      <w:r w:rsidR="00D43197" w:rsidRPr="00D43197">
        <w:t xml:space="preserve"> </w:t>
      </w:r>
      <w:r w:rsidRPr="00D43197">
        <w:t>функционировать</w:t>
      </w:r>
      <w:r w:rsidR="00D43197" w:rsidRPr="00D43197">
        <w:t xml:space="preserve"> </w:t>
      </w:r>
      <w:r w:rsidRPr="00D43197">
        <w:t>банкам</w:t>
      </w:r>
      <w:r w:rsidR="00D43197" w:rsidRPr="00D43197">
        <w:t xml:space="preserve"> </w:t>
      </w:r>
      <w:r w:rsidRPr="00D43197">
        <w:t>разных</w:t>
      </w:r>
      <w:r w:rsidR="00D43197" w:rsidRPr="00D43197">
        <w:t xml:space="preserve"> </w:t>
      </w:r>
      <w:r w:rsidRPr="00D43197">
        <w:t>стран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частности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Российской</w:t>
      </w:r>
      <w:r w:rsidR="00D43197" w:rsidRPr="00D43197">
        <w:t xml:space="preserve"> </w:t>
      </w:r>
      <w:r w:rsidRPr="00D43197">
        <w:t>Федерации</w:t>
      </w:r>
      <w:r w:rsidR="00D43197" w:rsidRPr="00D43197">
        <w:t xml:space="preserve">. </w:t>
      </w:r>
      <w:r w:rsidRPr="00D43197">
        <w:t>Двухуровневая</w:t>
      </w:r>
      <w:r w:rsidR="00D43197" w:rsidRPr="00D43197">
        <w:t xml:space="preserve"> </w:t>
      </w:r>
      <w:r w:rsidRPr="00D43197">
        <w:t>система</w:t>
      </w:r>
      <w:r w:rsidR="00D43197" w:rsidRPr="00D43197">
        <w:t xml:space="preserve"> </w:t>
      </w:r>
      <w:r w:rsidRPr="00D43197">
        <w:t>состоит</w:t>
      </w:r>
      <w:r w:rsidR="00D43197" w:rsidRPr="00D43197">
        <w:t xml:space="preserve"> </w:t>
      </w:r>
      <w:r w:rsidRPr="00D43197">
        <w:t>из</w:t>
      </w:r>
      <w:r w:rsidR="00D43197" w:rsidRPr="00D43197">
        <w:t xml:space="preserve"> </w:t>
      </w:r>
      <w:r w:rsidRPr="00D43197">
        <w:t>вышестоящего</w:t>
      </w:r>
      <w:r w:rsidR="00D43197" w:rsidRPr="00D43197">
        <w:t xml:space="preserve"> </w:t>
      </w:r>
      <w:r w:rsidRPr="00D43197">
        <w:t>яруса</w:t>
      </w:r>
      <w:r w:rsidR="00D43197" w:rsidRPr="00D43197">
        <w:t xml:space="preserve"> - </w:t>
      </w:r>
      <w:r w:rsidRPr="00D43197">
        <w:t>Центрального</w:t>
      </w:r>
      <w:r w:rsidR="00D43197" w:rsidRPr="00D43197">
        <w:t xml:space="preserve"> </w:t>
      </w:r>
      <w:r w:rsidRPr="00D43197">
        <w:t>банка</w:t>
      </w:r>
      <w:r w:rsidR="00D43197" w:rsidRPr="00D43197">
        <w:t xml:space="preserve"> </w:t>
      </w:r>
      <w:r w:rsidRPr="00D43197">
        <w:t>страны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нижестоящего</w:t>
      </w:r>
      <w:r w:rsidR="00D43197" w:rsidRPr="00D43197">
        <w:t xml:space="preserve"> </w:t>
      </w:r>
      <w:r w:rsidRPr="00D43197">
        <w:t>яруса</w:t>
      </w:r>
      <w:r w:rsidR="00D43197" w:rsidRPr="00D43197">
        <w:t xml:space="preserve"> - </w:t>
      </w:r>
      <w:r w:rsidRPr="00D43197">
        <w:t>коммерческих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других</w:t>
      </w:r>
      <w:r w:rsidR="00D43197" w:rsidRPr="00D43197">
        <w:t xml:space="preserve"> </w:t>
      </w:r>
      <w:r w:rsidRPr="00D43197">
        <w:t>финансово-кредитных</w:t>
      </w:r>
      <w:r w:rsidR="00D43197" w:rsidRPr="00D43197">
        <w:t xml:space="preserve"> </w:t>
      </w:r>
      <w:r w:rsidRPr="00D43197">
        <w:t>учреждений</w:t>
      </w:r>
      <w:r w:rsidR="00D43197" w:rsidRPr="00D43197">
        <w:t xml:space="preserve">. </w:t>
      </w:r>
      <w:r w:rsidRPr="00D43197">
        <w:t>Так</w:t>
      </w:r>
      <w:r w:rsidR="00D43197" w:rsidRPr="00D43197">
        <w:t xml:space="preserve"> </w:t>
      </w:r>
      <w:r w:rsidRPr="00D43197">
        <w:t>же</w:t>
      </w:r>
      <w:r w:rsidR="00D43197" w:rsidRPr="00D43197">
        <w:t xml:space="preserve"> </w:t>
      </w:r>
      <w:r w:rsidRPr="00D43197">
        <w:t>не</w:t>
      </w:r>
      <w:r w:rsidR="00D43197" w:rsidRPr="00D43197">
        <w:t xml:space="preserve"> </w:t>
      </w:r>
      <w:r w:rsidRPr="00D43197">
        <w:t>стоит</w:t>
      </w:r>
      <w:r w:rsidR="00D43197" w:rsidRPr="00D43197">
        <w:t xml:space="preserve"> </w:t>
      </w:r>
      <w:r w:rsidRPr="00D43197">
        <w:t>забывать</w:t>
      </w:r>
      <w:r w:rsidR="00D43197" w:rsidRPr="00D43197">
        <w:t xml:space="preserve"> </w:t>
      </w:r>
      <w:r w:rsidRPr="00D43197">
        <w:t>о</w:t>
      </w:r>
      <w:r w:rsidR="00D43197" w:rsidRPr="00D43197">
        <w:t xml:space="preserve"> </w:t>
      </w:r>
      <w:r w:rsidRPr="00D43197">
        <w:t>том,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банковскую</w:t>
      </w:r>
      <w:r w:rsidR="00D43197" w:rsidRPr="00D43197">
        <w:t xml:space="preserve"> </w:t>
      </w:r>
      <w:r w:rsidRPr="00D43197">
        <w:t>систему</w:t>
      </w:r>
      <w:r w:rsidR="00D43197" w:rsidRPr="00D43197">
        <w:t xml:space="preserve"> </w:t>
      </w:r>
      <w:r w:rsidRPr="00D43197">
        <w:t>входят</w:t>
      </w:r>
      <w:r w:rsidR="00D43197" w:rsidRPr="00D43197">
        <w:t xml:space="preserve"> </w:t>
      </w:r>
      <w:r w:rsidRPr="00D43197">
        <w:t>предприятия</w:t>
      </w:r>
      <w:r w:rsidR="00D43197" w:rsidRPr="00D43197">
        <w:t xml:space="preserve"> </w:t>
      </w:r>
      <w:r w:rsidRPr="00D43197">
        <w:t>осуществляющие</w:t>
      </w:r>
      <w:r w:rsidR="00D43197" w:rsidRPr="00D43197">
        <w:t xml:space="preserve"> </w:t>
      </w:r>
      <w:r w:rsidRPr="00D43197">
        <w:t>обслуживание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деятельности</w:t>
      </w:r>
      <w:r w:rsidR="00D43197" w:rsidRPr="00D43197">
        <w:t>.</w:t>
      </w:r>
    </w:p>
    <w:p w:rsidR="00D43197" w:rsidRPr="00D43197" w:rsidRDefault="00F360C5" w:rsidP="00D43197">
      <w:pPr>
        <w:tabs>
          <w:tab w:val="left" w:pos="726"/>
        </w:tabs>
      </w:pPr>
      <w:r w:rsidRPr="00D43197">
        <w:t>Банки</w:t>
      </w:r>
      <w:r w:rsidR="00D43197" w:rsidRPr="00D43197">
        <w:t xml:space="preserve"> </w:t>
      </w:r>
      <w:r w:rsidRPr="00D43197">
        <w:t>играют</w:t>
      </w:r>
      <w:r w:rsidR="00D43197" w:rsidRPr="00D43197">
        <w:t xml:space="preserve"> </w:t>
      </w:r>
      <w:r w:rsidRPr="00D43197">
        <w:t>очень</w:t>
      </w:r>
      <w:r w:rsidR="00D43197" w:rsidRPr="00D43197">
        <w:t xml:space="preserve"> </w:t>
      </w:r>
      <w:r w:rsidRPr="00D43197">
        <w:t>важную</w:t>
      </w:r>
      <w:r w:rsidR="00D43197" w:rsidRPr="00D43197">
        <w:t xml:space="preserve"> </w:t>
      </w:r>
      <w:r w:rsidRPr="00D43197">
        <w:t>роль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экономике</w:t>
      </w:r>
      <w:r w:rsidR="00D43197" w:rsidRPr="00D43197">
        <w:t xml:space="preserve">. </w:t>
      </w:r>
      <w:r w:rsidRPr="00D43197">
        <w:t>Налаживание</w:t>
      </w:r>
      <w:r w:rsidR="00D43197" w:rsidRPr="00D43197">
        <w:t xml:space="preserve"> </w:t>
      </w:r>
      <w:r w:rsidRPr="00D43197">
        <w:t>нормально</w:t>
      </w:r>
      <w:r w:rsidR="00D43197" w:rsidRPr="00D43197">
        <w:t xml:space="preserve"> </w:t>
      </w:r>
      <w:r w:rsidRPr="00D43197">
        <w:t>функционирующей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дало</w:t>
      </w:r>
      <w:r w:rsidR="00D43197" w:rsidRPr="00D43197">
        <w:t xml:space="preserve"> </w:t>
      </w:r>
      <w:r w:rsidRPr="00D43197">
        <w:t>возможность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пути</w:t>
      </w:r>
      <w:r w:rsidR="00D43197" w:rsidRPr="00D43197">
        <w:t xml:space="preserve"> </w:t>
      </w:r>
      <w:r w:rsidRPr="00D43197">
        <w:t>выздоравливания</w:t>
      </w:r>
      <w:r w:rsidR="00D43197" w:rsidRPr="00D43197">
        <w:t xml:space="preserve"> </w:t>
      </w:r>
      <w:r w:rsidRPr="00D43197">
        <w:t>экономики</w:t>
      </w:r>
      <w:r w:rsidR="00D43197" w:rsidRPr="00D43197">
        <w:t xml:space="preserve">. </w:t>
      </w:r>
      <w:r w:rsidRPr="00D43197">
        <w:t>Сегодня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заняли</w:t>
      </w:r>
      <w:r w:rsidR="00D43197" w:rsidRPr="00D43197">
        <w:t xml:space="preserve"> </w:t>
      </w:r>
      <w:r w:rsidRPr="00D43197">
        <w:t>столь</w:t>
      </w:r>
      <w:r w:rsidR="00D43197" w:rsidRPr="00D43197">
        <w:t xml:space="preserve"> </w:t>
      </w:r>
      <w:r w:rsidRPr="00D43197">
        <w:t>важное</w:t>
      </w:r>
      <w:r w:rsidR="00D43197" w:rsidRPr="00D43197">
        <w:t xml:space="preserve"> </w:t>
      </w:r>
      <w:r w:rsidRPr="00D43197">
        <w:t>место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хозяйстве</w:t>
      </w:r>
      <w:r w:rsidR="00D43197" w:rsidRPr="00D43197">
        <w:t xml:space="preserve"> </w:t>
      </w:r>
      <w:r w:rsidRPr="00D43197">
        <w:t>большинства</w:t>
      </w:r>
      <w:r w:rsidR="00D43197" w:rsidRPr="00D43197">
        <w:t xml:space="preserve"> </w:t>
      </w:r>
      <w:r w:rsidRPr="00D43197">
        <w:t>стран,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любые</w:t>
      </w:r>
      <w:r w:rsidR="00D43197" w:rsidRPr="00D43197">
        <w:t xml:space="preserve"> </w:t>
      </w:r>
      <w:r w:rsidRPr="00D43197">
        <w:t>сбои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работе</w:t>
      </w:r>
      <w:r w:rsidR="00D43197" w:rsidRPr="00D43197">
        <w:t xml:space="preserve"> </w:t>
      </w:r>
      <w:r w:rsidRPr="00D43197">
        <w:t>сотрясают</w:t>
      </w:r>
      <w:r w:rsidR="00D43197" w:rsidRPr="00D43197">
        <w:t xml:space="preserve"> </w:t>
      </w:r>
      <w:r w:rsidRPr="00D43197">
        <w:t>страны</w:t>
      </w:r>
      <w:r w:rsidR="00D43197" w:rsidRPr="00D43197">
        <w:t xml:space="preserve"> </w:t>
      </w:r>
      <w:r w:rsidRPr="00D43197">
        <w:t>подобно</w:t>
      </w:r>
      <w:r w:rsidR="00D43197" w:rsidRPr="00D43197">
        <w:t xml:space="preserve"> </w:t>
      </w:r>
      <w:r w:rsidRPr="00D43197">
        <w:t>землетрясениям</w:t>
      </w:r>
      <w:r w:rsidR="00D43197" w:rsidRPr="00D43197">
        <w:t xml:space="preserve">. </w:t>
      </w:r>
      <w:r w:rsidRPr="00D43197">
        <w:t>И</w:t>
      </w:r>
      <w:r w:rsidR="00D43197" w:rsidRPr="00D43197">
        <w:t xml:space="preserve"> </w:t>
      </w:r>
      <w:r w:rsidRPr="00D43197">
        <w:t>связано</w:t>
      </w:r>
      <w:r w:rsidR="00D43197" w:rsidRPr="00D43197">
        <w:t xml:space="preserve"> </w:t>
      </w:r>
      <w:r w:rsidRPr="00D43197">
        <w:t>это,</w:t>
      </w:r>
      <w:r w:rsidR="00D43197" w:rsidRPr="00D43197">
        <w:t xml:space="preserve"> </w:t>
      </w:r>
      <w:r w:rsidRPr="00D43197">
        <w:t>прежде</w:t>
      </w:r>
      <w:r w:rsidR="00D43197" w:rsidRPr="00D43197">
        <w:t xml:space="preserve"> </w:t>
      </w:r>
      <w:r w:rsidRPr="00D43197">
        <w:t>всего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тем,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сегодня</w:t>
      </w:r>
      <w:r w:rsidR="00D43197" w:rsidRPr="00D43197">
        <w:t xml:space="preserve"> </w:t>
      </w:r>
      <w:r w:rsidRPr="00D43197">
        <w:t>выполняют</w:t>
      </w:r>
      <w:r w:rsidR="00D43197" w:rsidRPr="00D43197">
        <w:t xml:space="preserve"> </w:t>
      </w:r>
      <w:r w:rsidRPr="00D43197">
        <w:t>основную</w:t>
      </w:r>
      <w:r w:rsidR="00D43197" w:rsidRPr="00D43197">
        <w:t xml:space="preserve"> </w:t>
      </w:r>
      <w:r w:rsidRPr="00D43197">
        <w:t>часть</w:t>
      </w:r>
      <w:r w:rsidR="00D43197" w:rsidRPr="00D43197">
        <w:t xml:space="preserve"> </w:t>
      </w:r>
      <w:r w:rsidRPr="00D43197">
        <w:t>работы</w:t>
      </w:r>
      <w:r w:rsidR="00D43197" w:rsidRPr="00D43197">
        <w:t xml:space="preserve"> </w:t>
      </w:r>
      <w:r w:rsidRPr="00D43197">
        <w:t>по</w:t>
      </w:r>
      <w:r w:rsidR="00D43197" w:rsidRPr="00D43197">
        <w:t xml:space="preserve"> </w:t>
      </w:r>
      <w:r w:rsidRPr="00D43197">
        <w:t>переводу</w:t>
      </w:r>
      <w:r w:rsidR="00D43197" w:rsidRPr="00D43197">
        <w:t xml:space="preserve"> </w:t>
      </w:r>
      <w:r w:rsidRPr="00D43197">
        <w:t>денег</w:t>
      </w:r>
      <w:r w:rsidR="00D43197" w:rsidRPr="00D43197">
        <w:t xml:space="preserve"> </w:t>
      </w:r>
      <w:r w:rsidRPr="00D43197">
        <w:t>от</w:t>
      </w:r>
      <w:r w:rsidR="00D43197" w:rsidRPr="00D43197">
        <w:t xml:space="preserve"> </w:t>
      </w:r>
      <w:r w:rsidRPr="00D43197">
        <w:t>покупателей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продавцам,</w:t>
      </w:r>
      <w:r w:rsidR="00D43197" w:rsidRPr="00D43197">
        <w:t xml:space="preserve"> </w:t>
      </w:r>
      <w:r w:rsidRPr="00D43197">
        <w:t>обслуживая</w:t>
      </w:r>
      <w:r w:rsidR="00D43197" w:rsidRPr="00D43197">
        <w:t xml:space="preserve"> </w:t>
      </w:r>
      <w:r w:rsidRPr="00D43197">
        <w:t>систему</w:t>
      </w:r>
      <w:r w:rsidR="00D43197" w:rsidRPr="00D43197">
        <w:t xml:space="preserve"> </w:t>
      </w:r>
      <w:r w:rsidRPr="00D43197">
        <w:t>расчетов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экономике</w:t>
      </w:r>
      <w:r w:rsidR="00D43197" w:rsidRPr="00D43197">
        <w:t>.</w:t>
      </w:r>
    </w:p>
    <w:p w:rsidR="00D43197" w:rsidRPr="00D43197" w:rsidRDefault="00F360C5" w:rsidP="00D43197">
      <w:pPr>
        <w:tabs>
          <w:tab w:val="left" w:pos="726"/>
        </w:tabs>
      </w:pPr>
      <w:r w:rsidRPr="00D43197">
        <w:t>Чем</w:t>
      </w:r>
      <w:r w:rsidR="00D43197" w:rsidRPr="00D43197">
        <w:t xml:space="preserve"> </w:t>
      </w:r>
      <w:r w:rsidRPr="00D43197">
        <w:t>лучше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справляются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этой</w:t>
      </w:r>
      <w:r w:rsidR="00D43197" w:rsidRPr="00D43197">
        <w:t xml:space="preserve"> </w:t>
      </w:r>
      <w:r w:rsidRPr="00D43197">
        <w:t>работой,</w:t>
      </w:r>
      <w:r w:rsidR="00D43197" w:rsidRPr="00D43197">
        <w:t xml:space="preserve"> </w:t>
      </w:r>
      <w:r w:rsidRPr="00D43197">
        <w:t>тем</w:t>
      </w:r>
      <w:r w:rsidR="00D43197" w:rsidRPr="00D43197">
        <w:t xml:space="preserve"> </w:t>
      </w:r>
      <w:r w:rsidRPr="00D43197">
        <w:t>быстрее</w:t>
      </w:r>
      <w:r w:rsidR="00D43197" w:rsidRPr="00D43197">
        <w:t xml:space="preserve"> </w:t>
      </w:r>
      <w:r w:rsidRPr="00D43197">
        <w:t>деньги</w:t>
      </w:r>
      <w:r w:rsidR="00D43197" w:rsidRPr="00D43197">
        <w:t xml:space="preserve"> </w:t>
      </w:r>
      <w:r w:rsidRPr="00D43197">
        <w:t>оборачиваются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экономике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тем</w:t>
      </w:r>
      <w:r w:rsidR="00D43197" w:rsidRPr="00D43197">
        <w:t xml:space="preserve"> </w:t>
      </w:r>
      <w:r w:rsidRPr="00D43197">
        <w:t>большую</w:t>
      </w:r>
      <w:r w:rsidR="00D43197" w:rsidRPr="00D43197">
        <w:t xml:space="preserve"> </w:t>
      </w:r>
      <w:r w:rsidRPr="00D43197">
        <w:t>пользу</w:t>
      </w:r>
      <w:r w:rsidR="00D43197" w:rsidRPr="00D43197">
        <w:t xml:space="preserve"> </w:t>
      </w:r>
      <w:r w:rsidRPr="00D43197">
        <w:t>они</w:t>
      </w:r>
      <w:r w:rsidR="00D43197" w:rsidRPr="00D43197">
        <w:t xml:space="preserve"> </w:t>
      </w:r>
      <w:r w:rsidRPr="00D43197">
        <w:t>могут</w:t>
      </w:r>
      <w:r w:rsidR="00D43197" w:rsidRPr="00D43197">
        <w:t xml:space="preserve"> </w:t>
      </w:r>
      <w:r w:rsidRPr="00D43197">
        <w:t>принести</w:t>
      </w:r>
      <w:r w:rsidR="00D43197" w:rsidRPr="00D43197">
        <w:t xml:space="preserve"> </w:t>
      </w:r>
      <w:r w:rsidRPr="00D43197">
        <w:t>стране,</w:t>
      </w:r>
      <w:r w:rsidR="00D43197" w:rsidRPr="00D43197">
        <w:t xml:space="preserve"> </w:t>
      </w:r>
      <w:r w:rsidRPr="00D43197">
        <w:t>помогая</w:t>
      </w:r>
      <w:r w:rsidR="00D43197" w:rsidRPr="00D43197">
        <w:t xml:space="preserve"> </w:t>
      </w:r>
      <w:r w:rsidRPr="00D43197">
        <w:t>заключать</w:t>
      </w:r>
      <w:r w:rsidR="00D43197" w:rsidRPr="00D43197">
        <w:t xml:space="preserve"> </w:t>
      </w:r>
      <w:r w:rsidRPr="00D43197">
        <w:t>сделки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развивать</w:t>
      </w:r>
      <w:r w:rsidR="00D43197" w:rsidRPr="00D43197">
        <w:t xml:space="preserve"> </w:t>
      </w:r>
      <w:r w:rsidRPr="00D43197">
        <w:t>производство</w:t>
      </w:r>
      <w:r w:rsidR="00D43197" w:rsidRPr="00D43197">
        <w:t xml:space="preserve"> </w:t>
      </w:r>
      <w:r w:rsidRPr="00D43197">
        <w:t>товаров</w:t>
      </w:r>
      <w:r w:rsidR="00D43197" w:rsidRPr="00D43197">
        <w:t xml:space="preserve">. </w:t>
      </w:r>
      <w:r w:rsidRPr="00D43197">
        <w:t>Но</w:t>
      </w:r>
      <w:r w:rsidR="00D43197" w:rsidRPr="00D43197">
        <w:t xml:space="preserve"> </w:t>
      </w:r>
      <w:r w:rsidRPr="00D43197">
        <w:t>если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перестают</w:t>
      </w:r>
      <w:r w:rsidR="00D43197" w:rsidRPr="00D43197">
        <w:t xml:space="preserve"> </w:t>
      </w:r>
      <w:r w:rsidRPr="00D43197">
        <w:t>справляться</w:t>
      </w:r>
      <w:r w:rsidR="00D43197" w:rsidRPr="00D43197">
        <w:t xml:space="preserve"> </w:t>
      </w:r>
      <w:r w:rsidRPr="00D43197">
        <w:t>с</w:t>
      </w:r>
      <w:r w:rsidR="00D43197" w:rsidRPr="00D43197">
        <w:t xml:space="preserve"> </w:t>
      </w:r>
      <w:r w:rsidRPr="00D43197">
        <w:t>этой</w:t>
      </w:r>
      <w:r w:rsidR="00D43197" w:rsidRPr="00D43197">
        <w:t xml:space="preserve"> </w:t>
      </w:r>
      <w:r w:rsidRPr="00D43197">
        <w:t>работой,</w:t>
      </w:r>
      <w:r w:rsidR="00D43197" w:rsidRPr="00D43197">
        <w:t xml:space="preserve"> </w:t>
      </w:r>
      <w:r w:rsidRPr="00D43197">
        <w:t>экономику</w:t>
      </w:r>
      <w:r w:rsidR="00D43197" w:rsidRPr="00D43197">
        <w:t xml:space="preserve"> </w:t>
      </w:r>
      <w:r w:rsidRPr="00D43197">
        <w:t>любой</w:t>
      </w:r>
      <w:r w:rsidR="00D43197" w:rsidRPr="00D43197">
        <w:t xml:space="preserve"> </w:t>
      </w:r>
      <w:r w:rsidRPr="00D43197">
        <w:t>страны</w:t>
      </w:r>
      <w:r w:rsidR="00D43197" w:rsidRPr="00D43197">
        <w:t xml:space="preserve"> </w:t>
      </w:r>
      <w:r w:rsidRPr="00D43197">
        <w:t>сразу</w:t>
      </w:r>
      <w:r w:rsidR="00D43197" w:rsidRPr="00D43197">
        <w:t xml:space="preserve"> </w:t>
      </w:r>
      <w:r w:rsidRPr="00D43197">
        <w:t>начинает</w:t>
      </w:r>
      <w:r w:rsidR="00D43197" w:rsidRPr="00D43197">
        <w:t xml:space="preserve"> </w:t>
      </w:r>
      <w:r w:rsidRPr="00D43197">
        <w:t>лихорадить</w:t>
      </w:r>
      <w:r w:rsidR="00D43197" w:rsidRPr="00D43197">
        <w:t>.</w:t>
      </w:r>
    </w:p>
    <w:p w:rsidR="00D43197" w:rsidRPr="00D43197" w:rsidRDefault="00F360C5" w:rsidP="00D43197">
      <w:pPr>
        <w:tabs>
          <w:tab w:val="left" w:pos="726"/>
        </w:tabs>
      </w:pPr>
      <w:r w:rsidRPr="00D43197">
        <w:t>Рассмотрев</w:t>
      </w:r>
      <w:r w:rsidR="00D43197" w:rsidRPr="00D43197">
        <w:t xml:space="preserve"> </w:t>
      </w:r>
      <w:r w:rsidRPr="00D43197">
        <w:t>устройство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Российской</w:t>
      </w:r>
      <w:r w:rsidR="00D43197" w:rsidRPr="00D43197">
        <w:t xml:space="preserve"> </w:t>
      </w:r>
      <w:r w:rsidRPr="00D43197">
        <w:t>Федерации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Республики</w:t>
      </w:r>
      <w:r w:rsidR="00D43197" w:rsidRPr="00D43197">
        <w:t xml:space="preserve"> </w:t>
      </w:r>
      <w:r w:rsidRPr="00D43197">
        <w:t>Казахстан</w:t>
      </w:r>
      <w:r w:rsidR="00D43197" w:rsidRPr="00D43197">
        <w:t xml:space="preserve"> </w:t>
      </w:r>
      <w:r w:rsidRPr="00D43197">
        <w:t>можно</w:t>
      </w:r>
      <w:r w:rsidR="00D43197" w:rsidRPr="00D43197">
        <w:t xml:space="preserve"> </w:t>
      </w:r>
      <w:r w:rsidRPr="00D43197">
        <w:t>прийти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выводу,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это</w:t>
      </w:r>
      <w:r w:rsidR="00D43197" w:rsidRPr="00D43197">
        <w:t xml:space="preserve"> </w:t>
      </w:r>
      <w:r w:rsidRPr="00D43197">
        <w:t>очень</w:t>
      </w:r>
      <w:r w:rsidR="00D43197" w:rsidRPr="00D43197">
        <w:t xml:space="preserve"> </w:t>
      </w:r>
      <w:r w:rsidRPr="00D43197">
        <w:t>сложная</w:t>
      </w:r>
      <w:r w:rsidR="00D43197" w:rsidRPr="00D43197">
        <w:t xml:space="preserve"> </w:t>
      </w:r>
      <w:r w:rsidRPr="00D43197">
        <w:t>структура,</w:t>
      </w:r>
      <w:r w:rsidR="00D43197" w:rsidRPr="00D43197">
        <w:t xml:space="preserve"> </w:t>
      </w:r>
      <w:r w:rsidRPr="00D43197">
        <w:t>все</w:t>
      </w:r>
      <w:r w:rsidR="00D43197" w:rsidRPr="00D43197">
        <w:t xml:space="preserve"> </w:t>
      </w:r>
      <w:r w:rsidRPr="00D43197">
        <w:t>элементы</w:t>
      </w:r>
      <w:r w:rsidR="00D43197" w:rsidRPr="00D43197">
        <w:t xml:space="preserve"> </w:t>
      </w:r>
      <w:r w:rsidRPr="00D43197">
        <w:t>которой</w:t>
      </w:r>
      <w:r w:rsidR="00D43197" w:rsidRPr="00D43197">
        <w:t xml:space="preserve"> </w:t>
      </w:r>
      <w:r w:rsidRPr="00D43197">
        <w:t>тесно</w:t>
      </w:r>
      <w:r w:rsidR="00D43197" w:rsidRPr="00D43197">
        <w:t xml:space="preserve"> </w:t>
      </w:r>
      <w:r w:rsidRPr="00D43197">
        <w:t>связаны</w:t>
      </w:r>
      <w:r w:rsidR="00D43197" w:rsidRPr="00D43197">
        <w:t xml:space="preserve"> </w:t>
      </w:r>
      <w:r w:rsidRPr="00D43197">
        <w:t>между</w:t>
      </w:r>
      <w:r w:rsidR="00D43197" w:rsidRPr="00D43197">
        <w:t xml:space="preserve"> </w:t>
      </w:r>
      <w:r w:rsidRPr="00D43197">
        <w:t>собой</w:t>
      </w:r>
      <w:r w:rsidR="00D43197" w:rsidRPr="00D43197">
        <w:t xml:space="preserve">. </w:t>
      </w:r>
      <w:r w:rsidRPr="00D43197">
        <w:t>Нормальное</w:t>
      </w:r>
      <w:r w:rsidR="00D43197" w:rsidRPr="00D43197">
        <w:t xml:space="preserve"> </w:t>
      </w:r>
      <w:r w:rsidRPr="00D43197">
        <w:t>развитие</w:t>
      </w:r>
      <w:r w:rsidR="00D43197" w:rsidRPr="00D43197">
        <w:t xml:space="preserve"> </w:t>
      </w:r>
      <w:r w:rsidRPr="00D43197">
        <w:t>экономики</w:t>
      </w:r>
      <w:r w:rsidR="00D43197" w:rsidRPr="00D43197">
        <w:t xml:space="preserve"> </w:t>
      </w:r>
      <w:r w:rsidRPr="00D43197">
        <w:t>просто</w:t>
      </w:r>
      <w:r w:rsidR="00D43197" w:rsidRPr="00D43197">
        <w:t xml:space="preserve"> </w:t>
      </w:r>
      <w:r w:rsidRPr="00D43197">
        <w:t>невозможно</w:t>
      </w:r>
      <w:r w:rsidR="00D43197" w:rsidRPr="00D43197">
        <w:t xml:space="preserve"> </w:t>
      </w:r>
      <w:r w:rsidRPr="00D43197">
        <w:t>без</w:t>
      </w:r>
      <w:r w:rsidR="00D43197" w:rsidRPr="00D43197">
        <w:t xml:space="preserve"> </w:t>
      </w:r>
      <w:r w:rsidRPr="00D43197">
        <w:t>хорошо</w:t>
      </w:r>
      <w:r w:rsidR="00D43197" w:rsidRPr="00D43197">
        <w:t xml:space="preserve"> </w:t>
      </w:r>
      <w:r w:rsidRPr="00D43197">
        <w:t>функционирующей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системы,</w:t>
      </w:r>
      <w:r w:rsidR="00D43197" w:rsidRPr="00D43197">
        <w:t xml:space="preserve"> </w:t>
      </w:r>
      <w:r w:rsidRPr="00D43197">
        <w:t>то</w:t>
      </w:r>
      <w:r w:rsidR="00D43197" w:rsidRPr="00D43197">
        <w:t xml:space="preserve"> </w:t>
      </w:r>
      <w:r w:rsidRPr="00D43197">
        <w:t>есть,</w:t>
      </w:r>
      <w:r w:rsidR="00D43197" w:rsidRPr="00D43197">
        <w:t xml:space="preserve"> </w:t>
      </w:r>
      <w:r w:rsidRPr="00D43197">
        <w:t>банков,</w:t>
      </w:r>
      <w:r w:rsidR="00D43197" w:rsidRPr="00D43197">
        <w:t xml:space="preserve"> </w:t>
      </w:r>
      <w:r w:rsidRPr="00D43197">
        <w:t>пользующихся</w:t>
      </w:r>
      <w:r w:rsidR="00D43197" w:rsidRPr="00D43197">
        <w:t xml:space="preserve"> </w:t>
      </w:r>
      <w:r w:rsidRPr="00D43197">
        <w:t>доверием</w:t>
      </w:r>
      <w:r w:rsidR="00D43197" w:rsidRPr="00D43197">
        <w:t xml:space="preserve"> </w:t>
      </w:r>
      <w:r w:rsidRPr="00D43197">
        <w:t>клиентов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обслуживающих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быстро,</w:t>
      </w:r>
      <w:r w:rsidR="00D43197" w:rsidRPr="00D43197">
        <w:t xml:space="preserve"> </w:t>
      </w:r>
      <w:r w:rsidRPr="00D43197">
        <w:t>надёжно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рационально</w:t>
      </w:r>
      <w:r w:rsidR="00D43197" w:rsidRPr="00D43197">
        <w:t>.</w:t>
      </w:r>
    </w:p>
    <w:p w:rsidR="00D43197" w:rsidRPr="00D43197" w:rsidRDefault="00F360C5" w:rsidP="00D43197">
      <w:pPr>
        <w:tabs>
          <w:tab w:val="left" w:pos="726"/>
        </w:tabs>
      </w:pPr>
      <w:r w:rsidRPr="00D43197">
        <w:t>Для</w:t>
      </w:r>
      <w:r w:rsidR="00D43197" w:rsidRPr="00D43197">
        <w:t xml:space="preserve"> </w:t>
      </w:r>
      <w:r w:rsidRPr="00D43197">
        <w:t>экономического</w:t>
      </w:r>
      <w:r w:rsidR="00D43197" w:rsidRPr="00D43197">
        <w:t xml:space="preserve"> </w:t>
      </w:r>
      <w:r w:rsidRPr="00D43197">
        <w:t>процветания</w:t>
      </w:r>
      <w:r w:rsidR="00D43197" w:rsidRPr="00D43197">
        <w:t xml:space="preserve"> </w:t>
      </w:r>
      <w:r w:rsidRPr="00D43197">
        <w:t>необходимо</w:t>
      </w:r>
      <w:r w:rsidR="00D43197" w:rsidRPr="00D43197">
        <w:t xml:space="preserve"> </w:t>
      </w:r>
      <w:r w:rsidRPr="00D43197">
        <w:t>всемерно</w:t>
      </w:r>
      <w:r w:rsidR="00D43197" w:rsidRPr="00D43197">
        <w:t xml:space="preserve"> </w:t>
      </w:r>
      <w:r w:rsidRPr="00D43197">
        <w:t>развивать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укреплять</w:t>
      </w:r>
      <w:r w:rsidR="00D43197" w:rsidRPr="00D43197">
        <w:t xml:space="preserve"> </w:t>
      </w:r>
      <w:r w:rsidRPr="00D43197">
        <w:t>банковскую</w:t>
      </w:r>
      <w:r w:rsidR="00D43197" w:rsidRPr="00D43197">
        <w:t xml:space="preserve"> </w:t>
      </w:r>
      <w:r w:rsidRPr="00D43197">
        <w:t>систему</w:t>
      </w:r>
      <w:r w:rsidR="00D43197" w:rsidRPr="00D43197">
        <w:t xml:space="preserve"> </w:t>
      </w:r>
      <w:r w:rsidRPr="00D43197">
        <w:t>государств,</w:t>
      </w:r>
      <w:r w:rsidR="00D43197" w:rsidRPr="00D43197">
        <w:t xml:space="preserve"> </w:t>
      </w:r>
      <w:r w:rsidRPr="00D43197">
        <w:t>но</w:t>
      </w:r>
      <w:r w:rsidR="00D43197" w:rsidRPr="00D43197">
        <w:t xml:space="preserve"> </w:t>
      </w:r>
      <w:r w:rsidRPr="00D43197">
        <w:t>обеспечивать</w:t>
      </w:r>
      <w:r w:rsidR="00D43197" w:rsidRPr="00D43197">
        <w:t xml:space="preserve"> </w:t>
      </w:r>
      <w:r w:rsidRPr="00D43197">
        <w:t>при</w:t>
      </w:r>
      <w:r w:rsidR="00D43197" w:rsidRPr="00D43197">
        <w:t xml:space="preserve"> </w:t>
      </w:r>
      <w:r w:rsidRPr="00D43197">
        <w:t>этом</w:t>
      </w:r>
      <w:r w:rsidR="00D43197" w:rsidRPr="00D43197">
        <w:t xml:space="preserve"> </w:t>
      </w:r>
      <w:r w:rsidRPr="00D43197">
        <w:t>строгий</w:t>
      </w:r>
      <w:r w:rsidR="00D43197" w:rsidRPr="00D43197">
        <w:t xml:space="preserve"> </w:t>
      </w:r>
      <w:r w:rsidRPr="00D43197">
        <w:t>контроль</w:t>
      </w:r>
      <w:r w:rsidR="00D43197" w:rsidRPr="00D43197">
        <w:t xml:space="preserve"> </w:t>
      </w:r>
      <w:r w:rsidRPr="00D43197">
        <w:t>за</w:t>
      </w:r>
      <w:r w:rsidR="00D43197" w:rsidRPr="00D43197">
        <w:t xml:space="preserve"> </w:t>
      </w:r>
      <w:r w:rsidRPr="00D43197">
        <w:t>размерами</w:t>
      </w:r>
      <w:r w:rsidR="00D43197" w:rsidRPr="00D43197">
        <w:t xml:space="preserve"> </w:t>
      </w:r>
      <w:r w:rsidRPr="00D43197">
        <w:t>кредитной</w:t>
      </w:r>
      <w:r w:rsidR="00D43197" w:rsidRPr="00D43197">
        <w:t xml:space="preserve"> </w:t>
      </w:r>
      <w:r w:rsidRPr="00D43197">
        <w:t>системы,</w:t>
      </w:r>
      <w:r w:rsidR="00D43197" w:rsidRPr="00D43197">
        <w:t xml:space="preserve"> </w:t>
      </w:r>
      <w:r w:rsidRPr="00D43197">
        <w:t>надёжностью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порядочностью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руководителей,</w:t>
      </w:r>
      <w:r w:rsidR="00D43197" w:rsidRPr="00D43197">
        <w:t xml:space="preserve"> </w:t>
      </w:r>
      <w:r w:rsidRPr="00D43197">
        <w:t>чтобы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экономике</w:t>
      </w:r>
      <w:r w:rsidR="00D43197" w:rsidRPr="00D43197">
        <w:t xml:space="preserve"> </w:t>
      </w:r>
      <w:r w:rsidRPr="00D43197">
        <w:t>не</w:t>
      </w:r>
      <w:r w:rsidR="00D43197" w:rsidRPr="00D43197">
        <w:t xml:space="preserve"> </w:t>
      </w:r>
      <w:r w:rsidRPr="00D43197">
        <w:t>появились</w:t>
      </w:r>
      <w:r w:rsidR="00D43197" w:rsidRPr="00D43197">
        <w:t xml:space="preserve"> </w:t>
      </w:r>
      <w:r w:rsidRPr="00D43197">
        <w:t>необеспеченные</w:t>
      </w:r>
      <w:r w:rsidR="00D43197" w:rsidRPr="00D43197">
        <w:t xml:space="preserve"> </w:t>
      </w:r>
      <w:r w:rsidRPr="00D43197">
        <w:t>деньги,</w:t>
      </w:r>
      <w:r w:rsidR="00D43197" w:rsidRPr="00D43197">
        <w:t xml:space="preserve"> </w:t>
      </w:r>
      <w:r w:rsidRPr="00D43197">
        <w:t>а</w:t>
      </w:r>
      <w:r w:rsidR="00D43197" w:rsidRPr="00D43197">
        <w:t xml:space="preserve"> </w:t>
      </w:r>
      <w:r w:rsidRPr="00D43197">
        <w:t>граждане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фирмы</w:t>
      </w:r>
      <w:r w:rsidR="00D43197" w:rsidRPr="00D43197">
        <w:t xml:space="preserve"> </w:t>
      </w:r>
      <w:r w:rsidRPr="00D43197">
        <w:t>охотно</w:t>
      </w:r>
      <w:r w:rsidR="00D43197" w:rsidRPr="00D43197">
        <w:t xml:space="preserve"> </w:t>
      </w:r>
      <w:r w:rsidRPr="00D43197">
        <w:t>пользовались</w:t>
      </w:r>
      <w:r w:rsidR="00D43197" w:rsidRPr="00D43197">
        <w:t xml:space="preserve"> </w:t>
      </w:r>
      <w:r w:rsidRPr="00D43197">
        <w:t>банковскими</w:t>
      </w:r>
      <w:r w:rsidR="00D43197" w:rsidRPr="00D43197">
        <w:t xml:space="preserve"> </w:t>
      </w:r>
      <w:r w:rsidRPr="00D43197">
        <w:t>услугами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готовы</w:t>
      </w:r>
      <w:r w:rsidR="00D43197" w:rsidRPr="00D43197">
        <w:t xml:space="preserve"> </w:t>
      </w:r>
      <w:r w:rsidRPr="00D43197">
        <w:t>были</w:t>
      </w:r>
      <w:r w:rsidR="00D43197" w:rsidRPr="00D43197">
        <w:t xml:space="preserve"> </w:t>
      </w:r>
      <w:r w:rsidRPr="00D43197">
        <w:t>хранить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банках</w:t>
      </w:r>
      <w:r w:rsidR="00D43197" w:rsidRPr="00D43197">
        <w:t xml:space="preserve"> </w:t>
      </w:r>
      <w:r w:rsidRPr="00D43197">
        <w:t>свои</w:t>
      </w:r>
      <w:r w:rsidR="00D43197" w:rsidRPr="00D43197">
        <w:t xml:space="preserve"> </w:t>
      </w:r>
      <w:r w:rsidRPr="00D43197">
        <w:t>сбережения</w:t>
      </w:r>
      <w:r w:rsidR="00D43197" w:rsidRPr="00D43197">
        <w:t>.</w:t>
      </w:r>
    </w:p>
    <w:p w:rsidR="00D43197" w:rsidRPr="00D43197" w:rsidRDefault="00F360C5" w:rsidP="00D43197">
      <w:pPr>
        <w:tabs>
          <w:tab w:val="left" w:pos="726"/>
        </w:tabs>
      </w:pPr>
      <w:r w:rsidRPr="00D43197">
        <w:t>Сегодня,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условиях</w:t>
      </w:r>
      <w:r w:rsidR="00D43197" w:rsidRPr="00D43197">
        <w:t xml:space="preserve"> </w:t>
      </w:r>
      <w:r w:rsidRPr="00D43197">
        <w:t>развития</w:t>
      </w:r>
      <w:r w:rsidR="00D43197" w:rsidRPr="00D43197">
        <w:t xml:space="preserve"> </w:t>
      </w:r>
      <w:r w:rsidRPr="00D43197">
        <w:t>товарного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становлении</w:t>
      </w:r>
      <w:r w:rsidR="00D43197" w:rsidRPr="00D43197">
        <w:t xml:space="preserve"> </w:t>
      </w:r>
      <w:r w:rsidRPr="00D43197">
        <w:t>финансового</w:t>
      </w:r>
      <w:r w:rsidR="00D43197" w:rsidRPr="00D43197">
        <w:t xml:space="preserve"> </w:t>
      </w:r>
      <w:r w:rsidRPr="00D43197">
        <w:t>рынка,</w:t>
      </w:r>
      <w:r w:rsidR="00D43197" w:rsidRPr="00D43197">
        <w:t xml:space="preserve"> </w:t>
      </w:r>
      <w:r w:rsidRPr="00D43197">
        <w:t>резко</w:t>
      </w:r>
      <w:r w:rsidR="00D43197" w:rsidRPr="00D43197">
        <w:t xml:space="preserve"> </w:t>
      </w:r>
      <w:r w:rsidRPr="00D43197">
        <w:t>меняется</w:t>
      </w:r>
      <w:r w:rsidR="00D43197" w:rsidRPr="00D43197">
        <w:t xml:space="preserve"> </w:t>
      </w:r>
      <w:r w:rsidRPr="00D43197">
        <w:t>структура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. </w:t>
      </w:r>
      <w:r w:rsidRPr="00D43197">
        <w:t>Появляются</w:t>
      </w:r>
      <w:r w:rsidR="00D43197" w:rsidRPr="00D43197">
        <w:t xml:space="preserve"> </w:t>
      </w:r>
      <w:r w:rsidRPr="00D43197">
        <w:t>новые</w:t>
      </w:r>
      <w:r w:rsidR="00D43197" w:rsidRPr="00D43197">
        <w:t xml:space="preserve"> </w:t>
      </w:r>
      <w:r w:rsidRPr="00D43197">
        <w:t>виды</w:t>
      </w:r>
      <w:r w:rsidR="00D43197" w:rsidRPr="00D43197">
        <w:t xml:space="preserve"> </w:t>
      </w:r>
      <w:r w:rsidRPr="00D43197">
        <w:t>финансовых</w:t>
      </w:r>
      <w:r w:rsidR="00D43197" w:rsidRPr="00D43197">
        <w:t xml:space="preserve"> </w:t>
      </w:r>
      <w:r w:rsidRPr="00D43197">
        <w:t>учреждений,</w:t>
      </w:r>
      <w:r w:rsidR="00D43197" w:rsidRPr="00D43197">
        <w:t xml:space="preserve"> </w:t>
      </w:r>
      <w:r w:rsidRPr="00D43197">
        <w:t>новые</w:t>
      </w:r>
      <w:r w:rsidR="00D43197" w:rsidRPr="00D43197">
        <w:t xml:space="preserve"> </w:t>
      </w:r>
      <w:r w:rsidRPr="00D43197">
        <w:t>кредитные</w:t>
      </w:r>
      <w:r w:rsidR="00D43197" w:rsidRPr="00D43197">
        <w:t xml:space="preserve"> </w:t>
      </w:r>
      <w:r w:rsidRPr="00D43197">
        <w:t>инструменты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методы</w:t>
      </w:r>
      <w:r w:rsidR="00D43197" w:rsidRPr="00D43197">
        <w:t xml:space="preserve"> </w:t>
      </w:r>
      <w:r w:rsidRPr="00D43197">
        <w:t>обслуживание</w:t>
      </w:r>
      <w:r w:rsidR="00D43197" w:rsidRPr="00D43197">
        <w:t xml:space="preserve"> </w:t>
      </w:r>
      <w:r w:rsidRPr="00D43197">
        <w:t>клиентов</w:t>
      </w:r>
      <w:r w:rsidR="00D43197" w:rsidRPr="00D43197">
        <w:t xml:space="preserve">. </w:t>
      </w:r>
      <w:r w:rsidRPr="00D43197">
        <w:t>Идет</w:t>
      </w:r>
      <w:r w:rsidR="00D43197" w:rsidRPr="00D43197">
        <w:t xml:space="preserve"> </w:t>
      </w:r>
      <w:r w:rsidRPr="00D43197">
        <w:t>поиск</w:t>
      </w:r>
      <w:r w:rsidR="00D43197" w:rsidRPr="00D43197">
        <w:t xml:space="preserve"> </w:t>
      </w:r>
      <w:r w:rsidRPr="00D43197">
        <w:t>оптимальных</w:t>
      </w:r>
      <w:r w:rsidR="00D43197" w:rsidRPr="00D43197">
        <w:t xml:space="preserve"> </w:t>
      </w:r>
      <w:r w:rsidRPr="00D43197">
        <w:t>форм</w:t>
      </w:r>
      <w:r w:rsidR="00D43197" w:rsidRPr="00D43197">
        <w:t xml:space="preserve"> </w:t>
      </w:r>
      <w:r w:rsidRPr="00D43197">
        <w:t>устройства</w:t>
      </w:r>
      <w:r w:rsidR="00D43197" w:rsidRPr="00D43197">
        <w:t xml:space="preserve"> </w:t>
      </w:r>
      <w:r w:rsidRPr="00D43197">
        <w:t>кредитной</w:t>
      </w:r>
      <w:r w:rsidR="00D43197" w:rsidRPr="00D43197">
        <w:t xml:space="preserve"> </w:t>
      </w:r>
      <w:r w:rsidRPr="00D43197">
        <w:t>системы,</w:t>
      </w:r>
      <w:r w:rsidR="00D43197" w:rsidRPr="00D43197">
        <w:t xml:space="preserve"> </w:t>
      </w:r>
      <w:r w:rsidRPr="00D43197">
        <w:t>эффективно</w:t>
      </w:r>
      <w:r w:rsidR="00D43197" w:rsidRPr="00D43197">
        <w:t xml:space="preserve"> </w:t>
      </w:r>
      <w:r w:rsidRPr="00D43197">
        <w:t>работающего</w:t>
      </w:r>
      <w:r w:rsidR="00D43197" w:rsidRPr="00D43197">
        <w:t xml:space="preserve"> </w:t>
      </w:r>
      <w:r w:rsidRPr="00D43197">
        <w:t>механизма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рынке</w:t>
      </w:r>
      <w:r w:rsidR="00D43197" w:rsidRPr="00D43197">
        <w:t xml:space="preserve"> </w:t>
      </w:r>
      <w:r w:rsidRPr="00D43197">
        <w:t>капиталов,</w:t>
      </w:r>
      <w:r w:rsidR="00D43197" w:rsidRPr="00D43197">
        <w:t xml:space="preserve"> </w:t>
      </w:r>
      <w:r w:rsidRPr="00D43197">
        <w:t>новых</w:t>
      </w:r>
      <w:r w:rsidR="00D43197" w:rsidRPr="00D43197">
        <w:t xml:space="preserve"> </w:t>
      </w:r>
      <w:r w:rsidRPr="00D43197">
        <w:t>методов</w:t>
      </w:r>
      <w:r w:rsidR="00D43197" w:rsidRPr="00D43197">
        <w:t xml:space="preserve"> </w:t>
      </w:r>
      <w:r w:rsidRPr="00D43197">
        <w:t>обслуживания</w:t>
      </w:r>
      <w:r w:rsidR="00D43197" w:rsidRPr="00D43197">
        <w:t xml:space="preserve"> </w:t>
      </w:r>
      <w:r w:rsidRPr="00D43197">
        <w:t>коммерческих</w:t>
      </w:r>
      <w:r w:rsidR="00D43197" w:rsidRPr="00D43197">
        <w:t xml:space="preserve"> </w:t>
      </w:r>
      <w:r w:rsidRPr="00D43197">
        <w:t>структур</w:t>
      </w:r>
      <w:r w:rsidR="00D43197" w:rsidRPr="00D43197">
        <w:t xml:space="preserve">. </w:t>
      </w:r>
      <w:r w:rsidRPr="00D43197">
        <w:t>Создание</w:t>
      </w:r>
      <w:r w:rsidR="00D43197" w:rsidRPr="00D43197">
        <w:t xml:space="preserve"> </w:t>
      </w:r>
      <w:r w:rsidRPr="00D43197">
        <w:t>устойчивой,</w:t>
      </w:r>
      <w:r w:rsidR="00D43197" w:rsidRPr="00D43197">
        <w:t xml:space="preserve"> </w:t>
      </w:r>
      <w:r w:rsidRPr="00D43197">
        <w:t>гибкой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эффективной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инфраструктуры</w:t>
      </w:r>
      <w:r w:rsidR="00D43197" w:rsidRPr="00D43197">
        <w:t xml:space="preserve"> - </w:t>
      </w:r>
      <w:r w:rsidRPr="00D43197">
        <w:t>одна</w:t>
      </w:r>
      <w:r w:rsidR="00D43197" w:rsidRPr="00D43197">
        <w:t xml:space="preserve"> </w:t>
      </w:r>
      <w:r w:rsidRPr="00D43197">
        <w:t>из</w:t>
      </w:r>
      <w:r w:rsidR="00D43197" w:rsidRPr="00D43197">
        <w:t xml:space="preserve"> </w:t>
      </w:r>
      <w:r w:rsidRPr="00D43197">
        <w:t>важнейших</w:t>
      </w:r>
      <w:r w:rsidR="00D43197" w:rsidRPr="00D43197">
        <w:t xml:space="preserve"> </w:t>
      </w:r>
      <w:r w:rsidRPr="00D43197">
        <w:t>задач</w:t>
      </w:r>
      <w:r w:rsidR="00D43197" w:rsidRPr="00D43197">
        <w:t xml:space="preserve"> </w:t>
      </w:r>
      <w:r w:rsidRPr="00D43197">
        <w:t>экономической</w:t>
      </w:r>
      <w:r w:rsidR="00D43197" w:rsidRPr="00D43197">
        <w:t xml:space="preserve"> </w:t>
      </w:r>
      <w:r w:rsidRPr="00D43197">
        <w:t>реформы</w:t>
      </w:r>
      <w:r w:rsidR="00D43197" w:rsidRPr="00D43197">
        <w:t xml:space="preserve"> </w:t>
      </w:r>
      <w:r w:rsidRPr="00D43197">
        <w:t>как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России,</w:t>
      </w:r>
      <w:r w:rsidR="00D43197" w:rsidRPr="00D43197">
        <w:t xml:space="preserve"> </w:t>
      </w:r>
      <w:r w:rsidRPr="00D43197">
        <w:t>так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Казахстане</w:t>
      </w:r>
      <w:r w:rsidR="00D43197" w:rsidRPr="00D43197">
        <w:t xml:space="preserve"> </w:t>
      </w:r>
      <w:r w:rsidRPr="00D43197">
        <w:t>Задача</w:t>
      </w:r>
      <w:r w:rsidR="00D43197" w:rsidRPr="00D43197">
        <w:t xml:space="preserve"> </w:t>
      </w:r>
      <w:r w:rsidRPr="00D43197">
        <w:t>усложняется</w:t>
      </w:r>
      <w:r w:rsidR="00D43197" w:rsidRPr="00D43197">
        <w:t xml:space="preserve"> </w:t>
      </w:r>
      <w:r w:rsidRPr="00D43197">
        <w:t>тем,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кроме</w:t>
      </w:r>
      <w:r w:rsidR="00D43197" w:rsidRPr="00D43197">
        <w:t xml:space="preserve"> </w:t>
      </w:r>
      <w:r w:rsidRPr="00D43197">
        <w:t>чисто</w:t>
      </w:r>
      <w:r w:rsidR="00D43197" w:rsidRPr="00D43197">
        <w:t xml:space="preserve"> </w:t>
      </w:r>
      <w:r w:rsidRPr="00D43197">
        <w:t>экономических</w:t>
      </w:r>
      <w:r w:rsidR="00D43197" w:rsidRPr="00D43197">
        <w:t xml:space="preserve"> </w:t>
      </w:r>
      <w:r w:rsidRPr="00D43197">
        <w:t>трудностей</w:t>
      </w:r>
      <w:r w:rsidR="00D43197" w:rsidRPr="00D43197">
        <w:t xml:space="preserve"> </w:t>
      </w:r>
      <w:r w:rsidRPr="00D43197">
        <w:t>добавляются</w:t>
      </w:r>
      <w:r w:rsidR="00D43197" w:rsidRPr="00D43197">
        <w:t xml:space="preserve"> </w:t>
      </w:r>
      <w:r w:rsidRPr="00D43197">
        <w:t>социальные</w:t>
      </w:r>
      <w:r w:rsidR="00D43197" w:rsidRPr="00D43197">
        <w:t xml:space="preserve">: </w:t>
      </w:r>
      <w:r w:rsidRPr="00D43197">
        <w:t>постоянно</w:t>
      </w:r>
      <w:r w:rsidR="00D43197" w:rsidRPr="00D43197">
        <w:t xml:space="preserve"> </w:t>
      </w:r>
      <w:r w:rsidRPr="00D43197">
        <w:t>меняется</w:t>
      </w:r>
      <w:r w:rsidR="00D43197" w:rsidRPr="00D43197">
        <w:t xml:space="preserve"> </w:t>
      </w:r>
      <w:r w:rsidRPr="00D43197">
        <w:t>законодательная</w:t>
      </w:r>
      <w:r w:rsidR="00D43197" w:rsidRPr="00D43197">
        <w:t xml:space="preserve"> </w:t>
      </w:r>
      <w:r w:rsidRPr="00D43197">
        <w:t>база</w:t>
      </w:r>
      <w:r w:rsidR="00D43197" w:rsidRPr="00D43197">
        <w:t xml:space="preserve">; </w:t>
      </w:r>
      <w:r w:rsidRPr="00D43197">
        <w:t>разгул</w:t>
      </w:r>
      <w:r w:rsidR="00D43197" w:rsidRPr="00D43197">
        <w:t xml:space="preserve"> </w:t>
      </w:r>
      <w:r w:rsidRPr="00D43197">
        <w:t>преступности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стране</w:t>
      </w:r>
      <w:r w:rsidR="00D43197" w:rsidRPr="00D43197">
        <w:t xml:space="preserve"> - </w:t>
      </w:r>
      <w:r w:rsidRPr="00D43197">
        <w:t>как</w:t>
      </w:r>
      <w:r w:rsidR="00D43197" w:rsidRPr="00D43197">
        <w:t xml:space="preserve"> </w:t>
      </w:r>
      <w:r w:rsidRPr="00D43197">
        <w:t>следствие</w:t>
      </w:r>
      <w:r w:rsidR="00D43197" w:rsidRPr="00D43197">
        <w:t xml:space="preserve"> - </w:t>
      </w:r>
      <w:r w:rsidRPr="00D43197">
        <w:t>желание</w:t>
      </w:r>
      <w:r w:rsidR="00D43197" w:rsidRPr="00D43197">
        <w:t xml:space="preserve"> </w:t>
      </w:r>
      <w:r w:rsidRPr="00D43197">
        <w:t>мафиозных</w:t>
      </w:r>
      <w:r w:rsidR="00D43197" w:rsidRPr="00D43197">
        <w:t xml:space="preserve"> </w:t>
      </w:r>
      <w:r w:rsidRPr="00D43197">
        <w:t>структур</w:t>
      </w:r>
      <w:r w:rsidR="00D43197" w:rsidRPr="00D43197">
        <w:t xml:space="preserve"> </w:t>
      </w:r>
      <w:r w:rsidRPr="00D43197">
        <w:t>прибрать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рукам</w:t>
      </w:r>
      <w:r w:rsidR="00D43197" w:rsidRPr="00D43197">
        <w:t xml:space="preserve"> </w:t>
      </w:r>
      <w:r w:rsidRPr="00D43197">
        <w:t>такое</w:t>
      </w:r>
      <w:r w:rsidR="00D43197" w:rsidRPr="00D43197">
        <w:t xml:space="preserve"> </w:t>
      </w:r>
      <w:r w:rsidRPr="00D43197">
        <w:t>высокодоходное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условиях</w:t>
      </w:r>
      <w:r w:rsidR="00D43197" w:rsidRPr="00D43197">
        <w:t xml:space="preserve"> </w:t>
      </w:r>
      <w:r w:rsidRPr="00D43197">
        <w:t>инфляции</w:t>
      </w:r>
      <w:r w:rsidR="00D43197" w:rsidRPr="00D43197">
        <w:t xml:space="preserve"> </w:t>
      </w:r>
      <w:r w:rsidRPr="00D43197">
        <w:t>дело,</w:t>
      </w:r>
      <w:r w:rsidR="00D43197" w:rsidRPr="00D43197">
        <w:t xml:space="preserve"> </w:t>
      </w:r>
      <w:r w:rsidRPr="00D43197">
        <w:t>как</w:t>
      </w:r>
      <w:r w:rsidR="00D43197" w:rsidRPr="00D43197">
        <w:t xml:space="preserve"> </w:t>
      </w:r>
      <w:r w:rsidRPr="00D43197">
        <w:t>банковское</w:t>
      </w:r>
      <w:r w:rsidR="00D43197" w:rsidRPr="00D43197">
        <w:t xml:space="preserve">; </w:t>
      </w:r>
      <w:r w:rsidRPr="00D43197">
        <w:t>стремление</w:t>
      </w:r>
      <w:r w:rsidR="00D43197" w:rsidRPr="00D43197">
        <w:t xml:space="preserve"> </w:t>
      </w:r>
      <w:r w:rsidRPr="00D43197">
        <w:t>большинства</w:t>
      </w:r>
      <w:r w:rsidR="00D43197" w:rsidRPr="00D43197">
        <w:t xml:space="preserve"> </w:t>
      </w:r>
      <w:r w:rsidRPr="00D43197">
        <w:t>банкиров</w:t>
      </w:r>
      <w:r w:rsidR="00D43197" w:rsidRPr="00D43197">
        <w:t xml:space="preserve"> </w:t>
      </w:r>
      <w:r w:rsidRPr="00D43197">
        <w:t>получить</w:t>
      </w:r>
      <w:r w:rsidR="00D43197" w:rsidRPr="00D43197">
        <w:t xml:space="preserve"> </w:t>
      </w:r>
      <w:r w:rsidRPr="00D43197">
        <w:t>сиюминутную</w:t>
      </w:r>
      <w:r w:rsidR="00D43197" w:rsidRPr="00D43197">
        <w:t xml:space="preserve"> </w:t>
      </w:r>
      <w:r w:rsidRPr="00D43197">
        <w:t>прибыль</w:t>
      </w:r>
      <w:r w:rsidR="00D43197" w:rsidRPr="00D43197">
        <w:t xml:space="preserve"> - </w:t>
      </w:r>
      <w:r w:rsidRPr="00D43197">
        <w:t>как</w:t>
      </w:r>
      <w:r w:rsidR="00D43197" w:rsidRPr="00D43197">
        <w:t xml:space="preserve"> </w:t>
      </w:r>
      <w:r w:rsidRPr="00D43197">
        <w:t>следствие</w:t>
      </w:r>
      <w:r w:rsidR="00D43197" w:rsidRPr="00D43197">
        <w:t xml:space="preserve"> - </w:t>
      </w:r>
      <w:r w:rsidRPr="00D43197">
        <w:t>развитие</w:t>
      </w:r>
      <w:r w:rsidR="00D43197" w:rsidRPr="00D43197">
        <w:t xml:space="preserve"> </w:t>
      </w:r>
      <w:r w:rsidRPr="00D43197">
        <w:t>только</w:t>
      </w:r>
      <w:r w:rsidR="00D43197" w:rsidRPr="00D43197">
        <w:t xml:space="preserve"> </w:t>
      </w:r>
      <w:r w:rsidRPr="00D43197">
        <w:t>одного</w:t>
      </w:r>
      <w:r w:rsidR="00D43197" w:rsidRPr="00D43197">
        <w:t xml:space="preserve"> </w:t>
      </w:r>
      <w:r w:rsidRPr="00D43197">
        <w:t>направления</w:t>
      </w:r>
      <w:r w:rsidR="00D43197" w:rsidRPr="00D43197">
        <w:t xml:space="preserve"> </w:t>
      </w:r>
      <w:r w:rsidRPr="00D43197">
        <w:t>деятельности,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ведет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угрозам</w:t>
      </w:r>
      <w:r w:rsidR="00D43197" w:rsidRPr="00D43197">
        <w:t xml:space="preserve"> </w:t>
      </w:r>
      <w:r w:rsidRPr="00D43197">
        <w:t>банкротства</w:t>
      </w:r>
      <w:r w:rsidR="00D43197" w:rsidRPr="00D43197">
        <w:t xml:space="preserve"> </w:t>
      </w:r>
      <w:r w:rsidRPr="00D43197">
        <w:t>отдельных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кризисам</w:t>
      </w:r>
      <w:r w:rsidR="00D43197" w:rsidRPr="00D43197">
        <w:t xml:space="preserve"> </w:t>
      </w:r>
      <w:r w:rsidRPr="00D43197">
        <w:t>банковской</w:t>
      </w:r>
      <w:r w:rsidR="00D43197" w:rsidRPr="00D43197">
        <w:t xml:space="preserve"> </w:t>
      </w:r>
      <w:r w:rsidRPr="00D43197">
        <w:t>системы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целом</w:t>
      </w:r>
      <w:r w:rsidR="00D43197" w:rsidRPr="00D43197">
        <w:t>.</w:t>
      </w:r>
    </w:p>
    <w:p w:rsidR="00D43197" w:rsidRPr="00D43197" w:rsidRDefault="00F360C5" w:rsidP="00D43197">
      <w:pPr>
        <w:tabs>
          <w:tab w:val="left" w:pos="726"/>
        </w:tabs>
      </w:pPr>
      <w:r w:rsidRPr="00D43197">
        <w:t>Понятно,</w:t>
      </w:r>
      <w:r w:rsidR="00D43197" w:rsidRPr="00D43197">
        <w:t xml:space="preserve"> </w:t>
      </w:r>
      <w:r w:rsidRPr="00D43197">
        <w:t>что</w:t>
      </w:r>
      <w:r w:rsidR="00D43197" w:rsidRPr="00D43197">
        <w:t xml:space="preserve"> </w:t>
      </w:r>
      <w:r w:rsidRPr="00D43197">
        <w:t>недостаточно</w:t>
      </w:r>
      <w:r w:rsidR="00D43197" w:rsidRPr="00D43197">
        <w:t xml:space="preserve"> </w:t>
      </w:r>
      <w:r w:rsidRPr="00D43197">
        <w:t>просто</w:t>
      </w:r>
      <w:r w:rsidR="00D43197" w:rsidRPr="00D43197">
        <w:t xml:space="preserve"> </w:t>
      </w:r>
      <w:r w:rsidRPr="00D43197">
        <w:t>объявить</w:t>
      </w:r>
      <w:r w:rsidR="00D43197" w:rsidRPr="00D43197">
        <w:t xml:space="preserve"> </w:t>
      </w:r>
      <w:r w:rsidRPr="00D43197">
        <w:t>о</w:t>
      </w:r>
      <w:r w:rsidR="00D43197" w:rsidRPr="00D43197">
        <w:t xml:space="preserve"> </w:t>
      </w:r>
      <w:r w:rsidRPr="00D43197">
        <w:t>создании</w:t>
      </w:r>
      <w:r w:rsidR="00D43197" w:rsidRPr="00D43197">
        <w:t xml:space="preserve"> </w:t>
      </w:r>
      <w:r w:rsidRPr="00D43197">
        <w:t>новых</w:t>
      </w:r>
      <w:r w:rsidR="00D43197" w:rsidRPr="00D43197">
        <w:t xml:space="preserve"> </w:t>
      </w:r>
      <w:r w:rsidRPr="00D43197">
        <w:t>кредитных</w:t>
      </w:r>
      <w:r w:rsidR="00D43197" w:rsidRPr="00D43197">
        <w:t xml:space="preserve"> </w:t>
      </w:r>
      <w:r w:rsidRPr="00D43197">
        <w:t>институтов</w:t>
      </w:r>
      <w:r w:rsidR="00D43197" w:rsidRPr="00D43197">
        <w:t xml:space="preserve">. </w:t>
      </w:r>
      <w:r w:rsidRPr="00D43197">
        <w:t>Коренным</w:t>
      </w:r>
      <w:r w:rsidR="00D43197" w:rsidRPr="00D43197">
        <w:t xml:space="preserve"> </w:t>
      </w:r>
      <w:r w:rsidRPr="00D43197">
        <w:t>образом</w:t>
      </w:r>
      <w:r w:rsidR="00D43197" w:rsidRPr="00D43197">
        <w:t xml:space="preserve"> </w:t>
      </w:r>
      <w:r w:rsidRPr="00D43197">
        <w:t>должна</w:t>
      </w:r>
      <w:r w:rsidR="00D43197" w:rsidRPr="00D43197">
        <w:t xml:space="preserve"> </w:t>
      </w:r>
      <w:r w:rsidRPr="00D43197">
        <w:t>измениться</w:t>
      </w:r>
      <w:r w:rsidR="00D43197" w:rsidRPr="00D43197">
        <w:t xml:space="preserve"> </w:t>
      </w:r>
      <w:r w:rsidRPr="00D43197">
        <w:t>вся</w:t>
      </w:r>
      <w:r w:rsidR="00D43197" w:rsidRPr="00D43197">
        <w:t xml:space="preserve"> </w:t>
      </w:r>
      <w:r w:rsidRPr="00D43197">
        <w:t>система</w:t>
      </w:r>
      <w:r w:rsidR="00D43197" w:rsidRPr="00D43197">
        <w:t xml:space="preserve"> </w:t>
      </w:r>
      <w:r w:rsidRPr="00D43197">
        <w:t>отношений</w:t>
      </w:r>
      <w:r w:rsidR="00D43197" w:rsidRPr="00D43197">
        <w:t xml:space="preserve"> </w:t>
      </w:r>
      <w:r w:rsidRPr="00D43197">
        <w:t>внутри</w:t>
      </w:r>
      <w:r w:rsidR="00D43197" w:rsidRPr="00D43197">
        <w:t xml:space="preserve"> </w:t>
      </w:r>
      <w:r w:rsidRPr="00D43197">
        <w:t>банковского</w:t>
      </w:r>
      <w:r w:rsidR="00D43197" w:rsidRPr="00D43197">
        <w:t xml:space="preserve"> </w:t>
      </w:r>
      <w:r w:rsidRPr="00D43197">
        <w:t>сектора,</w:t>
      </w:r>
      <w:r w:rsidR="00D43197" w:rsidRPr="00D43197">
        <w:t xml:space="preserve"> </w:t>
      </w:r>
      <w:r w:rsidRPr="00D43197">
        <w:t>принципы</w:t>
      </w:r>
      <w:r w:rsidR="00D43197" w:rsidRPr="00D43197">
        <w:t xml:space="preserve"> </w:t>
      </w:r>
      <w:r w:rsidRPr="00D43197">
        <w:t>взаимоотношений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клиентов,</w:t>
      </w:r>
      <w:r w:rsidR="00D43197" w:rsidRPr="00D43197">
        <w:t xml:space="preserve"> </w:t>
      </w:r>
      <w:r w:rsidRPr="00D43197">
        <w:t>необходимо</w:t>
      </w:r>
      <w:r w:rsidR="00D43197" w:rsidRPr="00D43197">
        <w:t xml:space="preserve"> </w:t>
      </w:r>
      <w:r w:rsidRPr="00D43197">
        <w:t>изменить</w:t>
      </w:r>
      <w:r w:rsidR="00D43197" w:rsidRPr="00D43197">
        <w:t xml:space="preserve"> </w:t>
      </w:r>
      <w:r w:rsidRPr="00D43197">
        <w:t>психологию</w:t>
      </w:r>
      <w:r w:rsidR="00D43197" w:rsidRPr="00D43197">
        <w:t xml:space="preserve"> </w:t>
      </w:r>
      <w:r w:rsidRPr="00D43197">
        <w:t>банкира,</w:t>
      </w:r>
      <w:r w:rsidR="00D43197" w:rsidRPr="00D43197">
        <w:t xml:space="preserve"> </w:t>
      </w:r>
      <w:r w:rsidRPr="00D43197">
        <w:t>воспитать</w:t>
      </w:r>
      <w:r w:rsidR="00D43197" w:rsidRPr="00D43197">
        <w:t xml:space="preserve"> </w:t>
      </w:r>
      <w:r w:rsidRPr="00D43197">
        <w:t>нового</w:t>
      </w:r>
      <w:r w:rsidR="00D43197" w:rsidRPr="00D43197">
        <w:t xml:space="preserve"> </w:t>
      </w:r>
      <w:r w:rsidRPr="00D43197">
        <w:t>банковского</w:t>
      </w:r>
      <w:r w:rsidR="00D43197" w:rsidRPr="00D43197">
        <w:t xml:space="preserve"> </w:t>
      </w:r>
      <w:r w:rsidRPr="00D43197">
        <w:t>работника</w:t>
      </w:r>
      <w:r w:rsidR="00D43197" w:rsidRPr="00D43197">
        <w:t xml:space="preserve"> - </w:t>
      </w:r>
      <w:r w:rsidRPr="00D43197">
        <w:t>хорошо</w:t>
      </w:r>
      <w:r w:rsidR="00D43197" w:rsidRPr="00D43197">
        <w:t xml:space="preserve"> </w:t>
      </w:r>
      <w:r w:rsidRPr="00D43197">
        <w:t>образованного,</w:t>
      </w:r>
      <w:r w:rsidR="00D43197" w:rsidRPr="00D43197">
        <w:t xml:space="preserve"> </w:t>
      </w:r>
      <w:r w:rsidRPr="00D43197">
        <w:t>думающего,</w:t>
      </w:r>
      <w:r w:rsidR="00D43197" w:rsidRPr="00D43197">
        <w:t xml:space="preserve"> </w:t>
      </w:r>
      <w:r w:rsidRPr="00D43197">
        <w:t>инициативного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готового</w:t>
      </w:r>
      <w:r w:rsidR="00D43197" w:rsidRPr="00D43197">
        <w:t xml:space="preserve"> </w:t>
      </w:r>
      <w:r w:rsidRPr="00D43197">
        <w:t>идти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обдуманный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взвешенный</w:t>
      </w:r>
      <w:r w:rsidR="00D43197" w:rsidRPr="00D43197">
        <w:t xml:space="preserve"> </w:t>
      </w:r>
      <w:r w:rsidRPr="00D43197">
        <w:t>риск</w:t>
      </w:r>
      <w:r w:rsidR="00D43197" w:rsidRPr="00D43197">
        <w:t xml:space="preserve">. </w:t>
      </w:r>
      <w:r w:rsidRPr="00D43197">
        <w:t>На</w:t>
      </w:r>
      <w:r w:rsidR="00D43197" w:rsidRPr="00D43197">
        <w:t xml:space="preserve"> </w:t>
      </w:r>
      <w:r w:rsidRPr="00D43197">
        <w:t>это</w:t>
      </w:r>
      <w:r w:rsidR="00D43197" w:rsidRPr="00D43197">
        <w:t xml:space="preserve"> </w:t>
      </w:r>
      <w:r w:rsidRPr="00D43197">
        <w:t>требуется</w:t>
      </w:r>
      <w:r w:rsidR="00D43197" w:rsidRPr="00D43197">
        <w:t xml:space="preserve"> </w:t>
      </w:r>
      <w:r w:rsidRPr="00D43197">
        <w:t>время</w:t>
      </w:r>
      <w:r w:rsidR="00D43197" w:rsidRPr="00D43197">
        <w:t xml:space="preserve">. </w:t>
      </w:r>
      <w:r w:rsidRPr="00D43197">
        <w:t>Необходимо,</w:t>
      </w:r>
      <w:r w:rsidR="00D43197" w:rsidRPr="00D43197">
        <w:t xml:space="preserve"> </w:t>
      </w:r>
      <w:r w:rsidRPr="00D43197">
        <w:t>путем</w:t>
      </w:r>
      <w:r w:rsidR="00D43197" w:rsidRPr="00D43197">
        <w:t xml:space="preserve"> </w:t>
      </w:r>
      <w:r w:rsidRPr="00D43197">
        <w:t>вдумчивого</w:t>
      </w:r>
      <w:r w:rsidR="00D43197" w:rsidRPr="00D43197">
        <w:t xml:space="preserve"> </w:t>
      </w:r>
      <w:r w:rsidRPr="00D43197">
        <w:t>изучения</w:t>
      </w:r>
      <w:r w:rsidR="00D43197" w:rsidRPr="00D43197">
        <w:t xml:space="preserve"> </w:t>
      </w:r>
      <w:r w:rsidRPr="00D43197">
        <w:t>зарубежной</w:t>
      </w:r>
      <w:r w:rsidR="00D43197" w:rsidRPr="00D43197">
        <w:t xml:space="preserve"> </w:t>
      </w:r>
      <w:r w:rsidRPr="00D43197">
        <w:t>практики,</w:t>
      </w:r>
      <w:r w:rsidR="00D43197" w:rsidRPr="00D43197">
        <w:t xml:space="preserve"> </w:t>
      </w:r>
      <w:r w:rsidRPr="00D43197">
        <w:t>восстановить</w:t>
      </w:r>
      <w:r w:rsidR="00D43197" w:rsidRPr="00D43197">
        <w:t xml:space="preserve"> </w:t>
      </w:r>
      <w:r w:rsidRPr="00D43197">
        <w:t>утраченные</w:t>
      </w:r>
      <w:r w:rsidR="00D43197" w:rsidRPr="00D43197">
        <w:t xml:space="preserve"> </w:t>
      </w:r>
      <w:r w:rsidRPr="00D43197">
        <w:t>рациональные</w:t>
      </w:r>
      <w:r w:rsidR="00D43197" w:rsidRPr="00D43197">
        <w:t xml:space="preserve"> </w:t>
      </w:r>
      <w:r w:rsidRPr="00D43197">
        <w:t>принципы</w:t>
      </w:r>
      <w:r w:rsidR="00D43197" w:rsidRPr="00D43197">
        <w:t xml:space="preserve"> </w:t>
      </w:r>
      <w:r w:rsidRPr="00D43197">
        <w:t>функционирования</w:t>
      </w:r>
      <w:r w:rsidR="00D43197" w:rsidRPr="00D43197">
        <w:t xml:space="preserve"> </w:t>
      </w:r>
      <w:r w:rsidRPr="00D43197">
        <w:t>кредитных</w:t>
      </w:r>
      <w:r w:rsidR="00D43197" w:rsidRPr="00D43197">
        <w:t xml:space="preserve"> </w:t>
      </w:r>
      <w:r w:rsidRPr="00D43197">
        <w:t>учреждений,</w:t>
      </w:r>
      <w:r w:rsidR="00D43197" w:rsidRPr="00D43197">
        <w:t xml:space="preserve"> </w:t>
      </w:r>
      <w:r w:rsidRPr="00D43197">
        <w:t>принятые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цивилизованном</w:t>
      </w:r>
      <w:r w:rsidR="00D43197" w:rsidRPr="00D43197">
        <w:t xml:space="preserve"> </w:t>
      </w:r>
      <w:r w:rsidRPr="00D43197">
        <w:t>мире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опирающиеся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многовековой</w:t>
      </w:r>
      <w:r w:rsidR="00D43197" w:rsidRPr="00D43197">
        <w:t xml:space="preserve"> </w:t>
      </w:r>
      <w:r w:rsidRPr="00D43197">
        <w:t>опыт</w:t>
      </w:r>
      <w:r w:rsidR="00D43197" w:rsidRPr="00D43197">
        <w:t xml:space="preserve"> </w:t>
      </w:r>
      <w:r w:rsidRPr="00D43197">
        <w:t>рыночных</w:t>
      </w:r>
      <w:r w:rsidR="00D43197" w:rsidRPr="00D43197">
        <w:t xml:space="preserve"> </w:t>
      </w:r>
      <w:r w:rsidRPr="00D43197">
        <w:t>финансовых</w:t>
      </w:r>
      <w:r w:rsidR="00D43197" w:rsidRPr="00D43197">
        <w:t xml:space="preserve"> </w:t>
      </w:r>
      <w:r w:rsidRPr="00D43197">
        <w:t>структур</w:t>
      </w:r>
      <w:r w:rsidR="00D43197" w:rsidRPr="00D43197">
        <w:t>.</w:t>
      </w:r>
    </w:p>
    <w:p w:rsidR="00D43197" w:rsidRPr="00D43197" w:rsidRDefault="00F360C5" w:rsidP="00D43197">
      <w:pPr>
        <w:tabs>
          <w:tab w:val="left" w:pos="726"/>
        </w:tabs>
        <w:rPr>
          <w:noProof/>
        </w:rPr>
      </w:pPr>
      <w:r w:rsidRPr="00D43197">
        <w:rPr>
          <w:noProof/>
        </w:rPr>
        <w:t>На</w:t>
      </w:r>
      <w:r w:rsidR="00D43197" w:rsidRPr="00D43197">
        <w:rPr>
          <w:noProof/>
        </w:rPr>
        <w:t xml:space="preserve"> </w:t>
      </w:r>
      <w:r w:rsidRPr="00D43197">
        <w:rPr>
          <w:noProof/>
        </w:rPr>
        <w:t>сегодняшний</w:t>
      </w:r>
      <w:r w:rsidR="00D43197" w:rsidRPr="00D43197">
        <w:rPr>
          <w:noProof/>
        </w:rPr>
        <w:t xml:space="preserve"> </w:t>
      </w:r>
      <w:r w:rsidRPr="00D43197">
        <w:rPr>
          <w:noProof/>
        </w:rPr>
        <w:t>день</w:t>
      </w:r>
      <w:r w:rsidR="00D43197" w:rsidRPr="00D43197">
        <w:rPr>
          <w:noProof/>
        </w:rPr>
        <w:t xml:space="preserve"> </w:t>
      </w:r>
      <w:r w:rsidRPr="00D43197">
        <w:rPr>
          <w:noProof/>
        </w:rPr>
        <w:t>банковская</w:t>
      </w:r>
      <w:r w:rsidR="00D43197" w:rsidRPr="00D43197">
        <w:rPr>
          <w:noProof/>
        </w:rPr>
        <w:t xml:space="preserve"> </w:t>
      </w:r>
      <w:r w:rsidRPr="00D43197">
        <w:rPr>
          <w:noProof/>
        </w:rPr>
        <w:t>система</w:t>
      </w:r>
      <w:r w:rsidR="00D43197" w:rsidRPr="00D43197">
        <w:rPr>
          <w:noProof/>
        </w:rPr>
        <w:t xml:space="preserve"> </w:t>
      </w:r>
      <w:r w:rsidRPr="00D43197">
        <w:rPr>
          <w:noProof/>
        </w:rPr>
        <w:t>идет</w:t>
      </w:r>
      <w:r w:rsidR="00D43197" w:rsidRPr="00D43197">
        <w:rPr>
          <w:noProof/>
        </w:rPr>
        <w:t xml:space="preserve"> </w:t>
      </w:r>
      <w:r w:rsidRPr="00D43197">
        <w:rPr>
          <w:noProof/>
        </w:rPr>
        <w:t>путем</w:t>
      </w:r>
      <w:r w:rsidR="00D43197" w:rsidRPr="00D43197">
        <w:rPr>
          <w:noProof/>
        </w:rPr>
        <w:t xml:space="preserve"> </w:t>
      </w:r>
      <w:r w:rsidRPr="00D43197">
        <w:rPr>
          <w:noProof/>
        </w:rPr>
        <w:t>постепенного</w:t>
      </w:r>
      <w:r w:rsidR="00D43197" w:rsidRPr="00D43197">
        <w:rPr>
          <w:noProof/>
        </w:rPr>
        <w:t xml:space="preserve"> </w:t>
      </w:r>
      <w:r w:rsidRPr="00D43197">
        <w:rPr>
          <w:noProof/>
        </w:rPr>
        <w:t>усовершенствования</w:t>
      </w:r>
      <w:r w:rsidR="00D43197" w:rsidRPr="00D43197">
        <w:rPr>
          <w:noProof/>
        </w:rPr>
        <w:t>.</w:t>
      </w:r>
    </w:p>
    <w:p w:rsidR="00D43197" w:rsidRDefault="00D43197" w:rsidP="00D43197">
      <w:pPr>
        <w:pStyle w:val="1"/>
      </w:pPr>
      <w:r>
        <w:br w:type="page"/>
      </w:r>
      <w:bookmarkStart w:id="13" w:name="_Toc290740570"/>
      <w:r>
        <w:t>Список использованной литературы</w:t>
      </w:r>
      <w:bookmarkEnd w:id="13"/>
    </w:p>
    <w:p w:rsidR="00D43197" w:rsidRPr="00D43197" w:rsidRDefault="00D43197" w:rsidP="00D43197">
      <w:pPr>
        <w:rPr>
          <w:lang w:eastAsia="en-US"/>
        </w:rPr>
      </w:pPr>
    </w:p>
    <w:p w:rsidR="00DA3D15" w:rsidRPr="00D43197" w:rsidRDefault="00DA3D15" w:rsidP="00D43197">
      <w:pPr>
        <w:pStyle w:val="a"/>
      </w:pPr>
      <w:r w:rsidRPr="00D43197">
        <w:rPr>
          <w:iCs/>
        </w:rPr>
        <w:t>Абрамова</w:t>
      </w:r>
      <w:r w:rsidR="00D43197" w:rsidRPr="00D43197">
        <w:rPr>
          <w:iCs/>
        </w:rPr>
        <w:t xml:space="preserve"> </w:t>
      </w:r>
      <w:r w:rsidRPr="00D43197">
        <w:rPr>
          <w:iCs/>
        </w:rPr>
        <w:t>М</w:t>
      </w:r>
      <w:r w:rsidR="00D43197">
        <w:rPr>
          <w:iCs/>
        </w:rPr>
        <w:t xml:space="preserve">.А., </w:t>
      </w:r>
      <w:r w:rsidRPr="00D43197">
        <w:rPr>
          <w:iCs/>
        </w:rPr>
        <w:t>Агександрова</w:t>
      </w:r>
      <w:r w:rsidR="00D43197" w:rsidRPr="00D43197">
        <w:rPr>
          <w:iCs/>
        </w:rPr>
        <w:t xml:space="preserve"> </w:t>
      </w:r>
      <w:r w:rsidRPr="00D43197">
        <w:rPr>
          <w:iCs/>
        </w:rPr>
        <w:t>Л</w:t>
      </w:r>
      <w:r w:rsidR="00D43197">
        <w:rPr>
          <w:iCs/>
        </w:rPr>
        <w:t xml:space="preserve">.С. </w:t>
      </w:r>
      <w:r w:rsidRPr="00D43197">
        <w:t>Финансы,</w:t>
      </w:r>
      <w:r w:rsidR="00D43197" w:rsidRPr="00D43197">
        <w:t xml:space="preserve"> </w:t>
      </w:r>
      <w:r w:rsidRPr="00D43197">
        <w:t>денежное</w:t>
      </w:r>
      <w:r w:rsidR="00D43197" w:rsidRPr="00D43197">
        <w:t xml:space="preserve"> </w:t>
      </w:r>
      <w:r w:rsidRPr="00D43197">
        <w:t>обращение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кредит</w:t>
      </w:r>
      <w:r w:rsidR="00D43197" w:rsidRPr="00D43197">
        <w:t xml:space="preserve">: </w:t>
      </w:r>
      <w:r w:rsidRPr="00D43197">
        <w:t>Учеб</w:t>
      </w:r>
      <w:r w:rsidR="00D43197" w:rsidRPr="00D43197">
        <w:t xml:space="preserve">. </w:t>
      </w:r>
      <w:r w:rsidRPr="00D43197">
        <w:t>пособие</w:t>
      </w:r>
      <w:r w:rsidR="00D43197">
        <w:t xml:space="preserve">. - </w:t>
      </w:r>
      <w:r w:rsidRPr="00D43197">
        <w:t>М</w:t>
      </w:r>
      <w:r w:rsidR="00D43197" w:rsidRPr="00D43197">
        <w:t xml:space="preserve">.: </w:t>
      </w:r>
      <w:r w:rsidRPr="00D43197">
        <w:t>Институт</w:t>
      </w:r>
      <w:r w:rsidR="00D43197" w:rsidRPr="00D43197">
        <w:t xml:space="preserve"> </w:t>
      </w:r>
      <w:r w:rsidRPr="00D43197">
        <w:t>международного</w:t>
      </w:r>
      <w:r w:rsidR="00D43197" w:rsidRPr="00D43197">
        <w:t xml:space="preserve"> </w:t>
      </w:r>
      <w:r w:rsidRPr="00D43197">
        <w:t>права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экономики,</w:t>
      </w:r>
      <w:r w:rsidR="00D43197" w:rsidRPr="00D43197">
        <w:t xml:space="preserve"> </w:t>
      </w:r>
      <w:r w:rsidRPr="00D43197">
        <w:t>2000</w:t>
      </w:r>
      <w:r w:rsidR="00D43197" w:rsidRPr="00D43197">
        <w:t xml:space="preserve">. </w:t>
      </w:r>
      <w:r w:rsidR="00824264" w:rsidRPr="00D43197">
        <w:t>ОЧЕНЬ</w:t>
      </w:r>
      <w:r w:rsidR="00D43197" w:rsidRPr="00D43197">
        <w:t xml:space="preserve"> </w:t>
      </w:r>
      <w:r w:rsidR="00824264" w:rsidRPr="00D43197">
        <w:t>СТАРЫЙ</w:t>
      </w:r>
      <w:r w:rsidR="00D43197" w:rsidRPr="00D43197">
        <w:t xml:space="preserve"> </w:t>
      </w:r>
      <w:r w:rsidR="00824264" w:rsidRPr="00D43197">
        <w:t>ИСТОЧНИК</w:t>
      </w:r>
    </w:p>
    <w:p w:rsidR="00DA3D15" w:rsidRPr="00D43197" w:rsidRDefault="00DA3D15" w:rsidP="00D43197">
      <w:pPr>
        <w:pStyle w:val="a"/>
      </w:pPr>
      <w:r w:rsidRPr="00D43197">
        <w:t>Поляков</w:t>
      </w:r>
      <w:r w:rsidR="00D43197" w:rsidRPr="00D43197">
        <w:t xml:space="preserve"> </w:t>
      </w:r>
      <w:r w:rsidRPr="00D43197">
        <w:t>В</w:t>
      </w:r>
      <w:r w:rsidR="00D43197">
        <w:t xml:space="preserve">.П., </w:t>
      </w:r>
      <w:r w:rsidRPr="00D43197">
        <w:t>Москвина</w:t>
      </w:r>
      <w:r w:rsidR="00D43197" w:rsidRPr="00D43197">
        <w:t xml:space="preserve"> </w:t>
      </w:r>
      <w:r w:rsidRPr="00D43197">
        <w:t>Л</w:t>
      </w:r>
      <w:r w:rsidR="00D43197">
        <w:t xml:space="preserve">.А. </w:t>
      </w:r>
      <w:r w:rsidRPr="00D43197">
        <w:t>Основы</w:t>
      </w:r>
      <w:r w:rsidR="00D43197" w:rsidRPr="00D43197">
        <w:t xml:space="preserve"> </w:t>
      </w:r>
      <w:r w:rsidRPr="00D43197">
        <w:t>денежного</w:t>
      </w:r>
      <w:r w:rsidR="00D43197" w:rsidRPr="00D43197">
        <w:t xml:space="preserve"> </w:t>
      </w:r>
      <w:r w:rsidRPr="00D43197">
        <w:t>обращения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кредита</w:t>
      </w:r>
      <w:r w:rsidR="00D43197">
        <w:t xml:space="preserve">. - </w:t>
      </w:r>
      <w:r w:rsidRPr="00D43197">
        <w:t>М</w:t>
      </w:r>
      <w:r w:rsidR="00D43197" w:rsidRPr="00D43197">
        <w:t xml:space="preserve">.: </w:t>
      </w:r>
      <w:r w:rsidRPr="00D43197">
        <w:t>Инфра-М,</w:t>
      </w:r>
      <w:r w:rsidR="00D43197" w:rsidRPr="00D43197">
        <w:t xml:space="preserve"> </w:t>
      </w:r>
      <w:r w:rsidRPr="00D43197">
        <w:t>2008</w:t>
      </w:r>
      <w:r w:rsidR="00D43197">
        <w:t xml:space="preserve">. - </w:t>
      </w:r>
      <w:r w:rsidRPr="00D43197">
        <w:t>С</w:t>
      </w:r>
      <w:r w:rsidR="00D43197">
        <w:t>.6</w:t>
      </w:r>
      <w:r w:rsidRPr="00D43197">
        <w:t>9</w:t>
      </w:r>
    </w:p>
    <w:p w:rsidR="00DA3D15" w:rsidRPr="00D43197" w:rsidRDefault="00DA3D15" w:rsidP="00D43197">
      <w:pPr>
        <w:pStyle w:val="a"/>
      </w:pPr>
      <w:r w:rsidRPr="00D43197">
        <w:t>Бекболатулы</w:t>
      </w:r>
      <w:r w:rsidR="00D43197" w:rsidRPr="00D43197">
        <w:t xml:space="preserve"> </w:t>
      </w:r>
      <w:r w:rsidRPr="00D43197">
        <w:t>Ж</w:t>
      </w:r>
      <w:r w:rsidR="00D43197">
        <w:t xml:space="preserve">.К. </w:t>
      </w:r>
      <w:r w:rsidRPr="00D43197">
        <w:t>Коммерческие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Казахстана</w:t>
      </w:r>
      <w:r w:rsidR="00D43197" w:rsidRPr="00D43197">
        <w:t xml:space="preserve">: </w:t>
      </w:r>
      <w:r w:rsidRPr="00D43197">
        <w:t>проблемы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приоритеты</w:t>
      </w:r>
      <w:r w:rsidR="00D43197" w:rsidRPr="00D43197">
        <w:t xml:space="preserve"> </w:t>
      </w:r>
      <w:r w:rsidR="00824264" w:rsidRPr="00D43197">
        <w:t>НЕПРАВИЛЬНОЕ</w:t>
      </w:r>
      <w:r w:rsidR="00D43197" w:rsidRPr="00D43197">
        <w:t xml:space="preserve"> </w:t>
      </w:r>
      <w:r w:rsidR="00824264" w:rsidRPr="00D43197">
        <w:t>ОФОРМЛЕНИЕ</w:t>
      </w:r>
    </w:p>
    <w:p w:rsidR="00DA3D15" w:rsidRPr="00D43197" w:rsidRDefault="00DA3D15" w:rsidP="00D43197">
      <w:pPr>
        <w:pStyle w:val="a"/>
      </w:pPr>
      <w:r w:rsidRPr="00D43197">
        <w:t>Миркин</w:t>
      </w:r>
      <w:r w:rsidR="00D43197" w:rsidRPr="00D43197">
        <w:t xml:space="preserve"> </w:t>
      </w:r>
      <w:r w:rsidRPr="00D43197">
        <w:t>Я</w:t>
      </w:r>
      <w:r w:rsidR="00D43197">
        <w:t xml:space="preserve">.М. </w:t>
      </w:r>
      <w:r w:rsidRPr="00D43197">
        <w:t>Банковские</w:t>
      </w:r>
      <w:r w:rsidR="00D43197" w:rsidRPr="00D43197">
        <w:t xml:space="preserve"> </w:t>
      </w:r>
      <w:r w:rsidRPr="00D43197">
        <w:t>операции</w:t>
      </w:r>
      <w:r w:rsidR="00D43197">
        <w:t xml:space="preserve">. - </w:t>
      </w:r>
      <w:r w:rsidRPr="00D43197">
        <w:t>М</w:t>
      </w:r>
      <w:r w:rsidR="00D43197" w:rsidRPr="00D43197">
        <w:t xml:space="preserve">.: </w:t>
      </w:r>
      <w:r w:rsidRPr="00D43197">
        <w:t>Инфра-М</w:t>
      </w:r>
      <w:r w:rsidR="00D43197" w:rsidRPr="00D43197">
        <w:t xml:space="preserve">., </w:t>
      </w:r>
      <w:r w:rsidRPr="00D43197">
        <w:t>2008</w:t>
      </w:r>
      <w:r w:rsidR="00D43197">
        <w:t xml:space="preserve">. - </w:t>
      </w:r>
      <w:r w:rsidRPr="00D43197">
        <w:t>С</w:t>
      </w:r>
      <w:r w:rsidR="00D43197">
        <w:t>.1</w:t>
      </w:r>
      <w:r w:rsidRPr="00D43197">
        <w:t>12</w:t>
      </w:r>
    </w:p>
    <w:p w:rsidR="00DA3D15" w:rsidRPr="00D43197" w:rsidRDefault="00DA3D15" w:rsidP="00D43197">
      <w:pPr>
        <w:pStyle w:val="a"/>
      </w:pPr>
      <w:r w:rsidRPr="00D43197">
        <w:t>Михайлова</w:t>
      </w:r>
      <w:r w:rsidR="00D43197" w:rsidRPr="00D43197">
        <w:t xml:space="preserve"> </w:t>
      </w:r>
      <w:r w:rsidRPr="00D43197">
        <w:t>И</w:t>
      </w:r>
      <w:r w:rsidR="00D43197">
        <w:t xml:space="preserve">.В. </w:t>
      </w:r>
      <w:r w:rsidRPr="00D43197">
        <w:t>Проблемы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перспективы</w:t>
      </w:r>
      <w:r w:rsidR="00D43197" w:rsidRPr="00D43197">
        <w:t xml:space="preserve"> </w:t>
      </w:r>
      <w:r w:rsidRPr="00D43197">
        <w:t>развития</w:t>
      </w:r>
      <w:r w:rsidR="00D43197" w:rsidRPr="00D43197">
        <w:t xml:space="preserve"> </w:t>
      </w:r>
      <w:r w:rsidRPr="00D43197">
        <w:t>кредитных</w:t>
      </w:r>
      <w:r w:rsidR="00D43197" w:rsidRPr="00D43197">
        <w:t xml:space="preserve"> </w:t>
      </w:r>
      <w:r w:rsidRPr="00D43197">
        <w:t>отношений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странах</w:t>
      </w:r>
      <w:r w:rsidR="00D43197" w:rsidRPr="00D43197">
        <w:t xml:space="preserve"> </w:t>
      </w:r>
      <w:r w:rsidRPr="00D43197">
        <w:t>СНГ</w:t>
      </w:r>
      <w:r w:rsidR="00D43197">
        <w:t xml:space="preserve"> // </w:t>
      </w:r>
      <w:r w:rsidRPr="00D43197">
        <w:t>Банки</w:t>
      </w:r>
      <w:r w:rsidR="00D43197" w:rsidRPr="00D43197">
        <w:t xml:space="preserve"> </w:t>
      </w:r>
      <w:r w:rsidRPr="00D43197">
        <w:t>Казахстана</w:t>
      </w:r>
      <w:r w:rsidR="00D43197">
        <w:t>, 20</w:t>
      </w:r>
      <w:r w:rsidRPr="00D43197">
        <w:t>07,№11</w:t>
      </w:r>
      <w:r w:rsidR="00D43197">
        <w:t xml:space="preserve">. - </w:t>
      </w:r>
      <w:r w:rsidRPr="00D43197">
        <w:t>С</w:t>
      </w:r>
      <w:r w:rsidR="00D43197">
        <w:t>.1</w:t>
      </w:r>
      <w:r w:rsidRPr="00D43197">
        <w:t>2</w:t>
      </w:r>
    </w:p>
    <w:p w:rsidR="00DA3D15" w:rsidRPr="00D43197" w:rsidRDefault="00DA3D15" w:rsidP="00D43197">
      <w:pPr>
        <w:pStyle w:val="a"/>
      </w:pPr>
      <w:r w:rsidRPr="00D43197">
        <w:rPr>
          <w:iCs/>
        </w:rPr>
        <w:t>Усоскин</w:t>
      </w:r>
      <w:r w:rsidR="00D43197" w:rsidRPr="00D43197">
        <w:rPr>
          <w:iCs/>
        </w:rPr>
        <w:t xml:space="preserve"> </w:t>
      </w:r>
      <w:r w:rsidRPr="00D43197">
        <w:rPr>
          <w:iCs/>
        </w:rPr>
        <w:t>В</w:t>
      </w:r>
      <w:r w:rsidR="00D43197">
        <w:rPr>
          <w:iCs/>
        </w:rPr>
        <w:t xml:space="preserve">.М. </w:t>
      </w:r>
      <w:r w:rsidRPr="00D43197">
        <w:rPr>
          <w:iCs/>
        </w:rPr>
        <w:t>Состояние</w:t>
      </w:r>
      <w:r w:rsidR="00D43197" w:rsidRPr="00D43197">
        <w:rPr>
          <w:iCs/>
        </w:rPr>
        <w:t xml:space="preserve"> </w:t>
      </w:r>
      <w:r w:rsidRPr="00D43197">
        <w:rPr>
          <w:iCs/>
        </w:rPr>
        <w:t>банков</w:t>
      </w:r>
      <w:r w:rsidR="00D43197" w:rsidRPr="00D43197">
        <w:rPr>
          <w:iCs/>
        </w:rPr>
        <w:t xml:space="preserve"> </w:t>
      </w:r>
      <w:r w:rsidRPr="00D43197">
        <w:rPr>
          <w:iCs/>
        </w:rPr>
        <w:t>России</w:t>
      </w:r>
      <w:r w:rsidR="00D43197" w:rsidRPr="00D43197">
        <w:rPr>
          <w:iCs/>
        </w:rPr>
        <w:t xml:space="preserve"> </w:t>
      </w:r>
      <w:r w:rsidRPr="00D43197">
        <w:rPr>
          <w:iCs/>
        </w:rPr>
        <w:t>на</w:t>
      </w:r>
      <w:r w:rsidR="00D43197" w:rsidRPr="00D43197">
        <w:rPr>
          <w:iCs/>
        </w:rPr>
        <w:t xml:space="preserve"> </w:t>
      </w:r>
      <w:r w:rsidRPr="00D43197">
        <w:rPr>
          <w:iCs/>
        </w:rPr>
        <w:t>2008</w:t>
      </w:r>
      <w:r w:rsidR="00D43197" w:rsidRPr="00D43197">
        <w:rPr>
          <w:iCs/>
        </w:rPr>
        <w:t xml:space="preserve"> </w:t>
      </w:r>
      <w:r w:rsidRPr="00D43197">
        <w:rPr>
          <w:iCs/>
        </w:rPr>
        <w:t>год</w:t>
      </w:r>
      <w:r w:rsidR="00D43197">
        <w:rPr>
          <w:iCs/>
        </w:rPr>
        <w:t xml:space="preserve"> // </w:t>
      </w:r>
      <w:r w:rsidRPr="00D43197">
        <w:rPr>
          <w:iCs/>
        </w:rPr>
        <w:t>Финансы</w:t>
      </w:r>
      <w:r w:rsidR="00D43197">
        <w:rPr>
          <w:iCs/>
        </w:rPr>
        <w:t>, 20</w:t>
      </w:r>
      <w:r w:rsidRPr="00D43197">
        <w:rPr>
          <w:iCs/>
        </w:rPr>
        <w:t>07</w:t>
      </w:r>
      <w:r w:rsidRPr="00D43197">
        <w:t>,№2</w:t>
      </w:r>
      <w:r w:rsidR="00D43197">
        <w:t xml:space="preserve">. - </w:t>
      </w:r>
      <w:r w:rsidRPr="00D43197">
        <w:t>С</w:t>
      </w:r>
      <w:r w:rsidR="00D43197">
        <w:t>.2</w:t>
      </w:r>
    </w:p>
    <w:p w:rsidR="00D43197" w:rsidRPr="00D43197" w:rsidRDefault="00DA3D15" w:rsidP="00D43197">
      <w:pPr>
        <w:pStyle w:val="a"/>
      </w:pPr>
      <w:r w:rsidRPr="00D43197">
        <w:rPr>
          <w:iCs/>
        </w:rPr>
        <w:t>Финансы,</w:t>
      </w:r>
      <w:r w:rsidR="00D43197" w:rsidRPr="00D43197">
        <w:rPr>
          <w:i/>
          <w:iCs/>
        </w:rPr>
        <w:t xml:space="preserve"> </w:t>
      </w:r>
      <w:r w:rsidRPr="00D43197">
        <w:t>денежное</w:t>
      </w:r>
      <w:r w:rsidR="00D43197" w:rsidRPr="00D43197">
        <w:t xml:space="preserve"> </w:t>
      </w:r>
      <w:r w:rsidRPr="00D43197">
        <w:t>обращение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кредит</w:t>
      </w:r>
      <w:r w:rsidR="00D43197" w:rsidRPr="00D43197">
        <w:t xml:space="preserve">: </w:t>
      </w:r>
      <w:r w:rsidRPr="00D43197">
        <w:t>Учебник</w:t>
      </w:r>
      <w:r w:rsidR="00D43197" w:rsidRPr="00D43197">
        <w:t xml:space="preserve"> </w:t>
      </w:r>
      <w:r w:rsidRPr="00D43197">
        <w:t>/</w:t>
      </w:r>
      <w:r w:rsidR="00D43197" w:rsidRPr="00D43197">
        <w:t xml:space="preserve"> </w:t>
      </w:r>
      <w:r w:rsidRPr="00D43197">
        <w:t>Под</w:t>
      </w:r>
      <w:r w:rsidR="00D43197" w:rsidRPr="00D43197">
        <w:t xml:space="preserve"> </w:t>
      </w:r>
      <w:r w:rsidR="00D43197">
        <w:t xml:space="preserve">ред. </w:t>
      </w:r>
      <w:r w:rsidRPr="00D43197">
        <w:t>М</w:t>
      </w:r>
      <w:r w:rsidR="00D43197">
        <w:t xml:space="preserve">.В. </w:t>
      </w:r>
      <w:r w:rsidRPr="00D43197">
        <w:t>Романовского,</w:t>
      </w:r>
      <w:r w:rsidR="00D43197" w:rsidRPr="00D43197">
        <w:t xml:space="preserve"> </w:t>
      </w:r>
      <w:r w:rsidRPr="00D43197">
        <w:t>О</w:t>
      </w:r>
      <w:r w:rsidR="00D43197">
        <w:t xml:space="preserve">.В. </w:t>
      </w:r>
      <w:r w:rsidRPr="00D43197">
        <w:t>Врублевской</w:t>
      </w:r>
      <w:r w:rsidR="00D43197">
        <w:t xml:space="preserve">. - </w:t>
      </w:r>
      <w:r w:rsidRPr="00D43197">
        <w:t>М</w:t>
      </w:r>
      <w:r w:rsidR="00D43197" w:rsidRPr="00D43197">
        <w:t xml:space="preserve">.: </w:t>
      </w:r>
      <w:r w:rsidRPr="00D43197">
        <w:t>Юрайт,</w:t>
      </w:r>
      <w:r w:rsidR="00D43197" w:rsidRPr="00D43197">
        <w:t xml:space="preserve"> </w:t>
      </w:r>
      <w:r w:rsidRPr="00D43197">
        <w:t>2007</w:t>
      </w:r>
      <w:r w:rsidR="00D43197">
        <w:t xml:space="preserve">. - </w:t>
      </w:r>
      <w:r w:rsidRPr="00D43197">
        <w:t>312</w:t>
      </w:r>
      <w:r w:rsidR="00D43197" w:rsidRPr="00D43197">
        <w:t xml:space="preserve"> </w:t>
      </w:r>
      <w:r w:rsidRPr="00D43197">
        <w:t>с</w:t>
      </w:r>
      <w:r w:rsidR="00D43197" w:rsidRPr="00D43197">
        <w:t>.</w:t>
      </w:r>
    </w:p>
    <w:p w:rsidR="00D43197" w:rsidRPr="00D43197" w:rsidRDefault="00DA3D15" w:rsidP="00D43197">
      <w:pPr>
        <w:pStyle w:val="a"/>
      </w:pPr>
      <w:r w:rsidRPr="00D43197">
        <w:rPr>
          <w:iCs/>
        </w:rPr>
        <w:t>Финансы</w:t>
      </w:r>
      <w:r w:rsidR="00D43197" w:rsidRPr="00D43197">
        <w:rPr>
          <w:iCs/>
        </w:rPr>
        <w:t xml:space="preserve">. </w:t>
      </w:r>
      <w:r w:rsidRPr="00D43197">
        <w:t>Денежное</w:t>
      </w:r>
      <w:r w:rsidR="00D43197" w:rsidRPr="00D43197">
        <w:t xml:space="preserve"> </w:t>
      </w:r>
      <w:r w:rsidRPr="00D43197">
        <w:t>обращение</w:t>
      </w:r>
      <w:r w:rsidR="00D43197" w:rsidRPr="00D43197">
        <w:t xml:space="preserve">. </w:t>
      </w:r>
      <w:r w:rsidRPr="00D43197">
        <w:t>Кредит</w:t>
      </w:r>
      <w:r w:rsidR="00D43197" w:rsidRPr="00D43197">
        <w:t xml:space="preserve">: </w:t>
      </w:r>
      <w:r w:rsidRPr="00D43197">
        <w:t>Учебник</w:t>
      </w:r>
      <w:r w:rsidR="00D43197" w:rsidRPr="00D43197">
        <w:t xml:space="preserve"> </w:t>
      </w:r>
      <w:r w:rsidRPr="00D43197">
        <w:t>для</w:t>
      </w:r>
      <w:r w:rsidR="00D43197" w:rsidRPr="00D43197">
        <w:t xml:space="preserve"> </w:t>
      </w:r>
      <w:r w:rsidRPr="00D43197">
        <w:t>вузов</w:t>
      </w:r>
      <w:r w:rsidR="00D43197" w:rsidRPr="00D43197">
        <w:t xml:space="preserve"> </w:t>
      </w:r>
      <w:r w:rsidRPr="00D43197">
        <w:t>/</w:t>
      </w:r>
      <w:r w:rsidR="00D43197" w:rsidRPr="00D43197">
        <w:t xml:space="preserve"> </w:t>
      </w:r>
      <w:r w:rsidRPr="00D43197">
        <w:t>Под</w:t>
      </w:r>
      <w:r w:rsidR="00D43197" w:rsidRPr="00D43197">
        <w:t xml:space="preserve"> </w:t>
      </w:r>
      <w:r w:rsidR="00D43197">
        <w:t xml:space="preserve">ред.Г.Б. </w:t>
      </w:r>
      <w:r w:rsidRPr="00D43197">
        <w:t>Поляка</w:t>
      </w:r>
      <w:r w:rsidR="00D43197">
        <w:t xml:space="preserve">. - </w:t>
      </w:r>
      <w:r w:rsidRPr="00D43197">
        <w:t>2-е</w:t>
      </w:r>
      <w:r w:rsidR="00D43197" w:rsidRPr="00D43197">
        <w:t xml:space="preserve"> </w:t>
      </w:r>
      <w:r w:rsidRPr="00D43197">
        <w:t>изд</w:t>
      </w:r>
      <w:r w:rsidR="00D43197">
        <w:t xml:space="preserve">. - </w:t>
      </w:r>
      <w:r w:rsidRPr="00D43197">
        <w:t>М</w:t>
      </w:r>
      <w:r w:rsidR="00D43197" w:rsidRPr="00D43197">
        <w:t xml:space="preserve">.: </w:t>
      </w:r>
      <w:r w:rsidRPr="00D43197">
        <w:t>ЮНИТИ-ДАНА</w:t>
      </w:r>
      <w:r w:rsidR="00D43197">
        <w:t>. 20</w:t>
      </w:r>
      <w:r w:rsidRPr="00D43197">
        <w:t>03</w:t>
      </w:r>
      <w:r w:rsidR="00D43197" w:rsidRPr="00D43197">
        <w:t>.</w:t>
      </w:r>
    </w:p>
    <w:p w:rsidR="00D43197" w:rsidRPr="00D43197" w:rsidRDefault="00DA3D15" w:rsidP="00D43197">
      <w:pPr>
        <w:pStyle w:val="a"/>
      </w:pPr>
      <w:r w:rsidRPr="00D43197">
        <w:rPr>
          <w:iCs/>
        </w:rPr>
        <w:t>Финансы,</w:t>
      </w:r>
      <w:r w:rsidR="00D43197" w:rsidRPr="00D43197">
        <w:rPr>
          <w:i/>
          <w:iCs/>
        </w:rPr>
        <w:t xml:space="preserve"> </w:t>
      </w:r>
      <w:r w:rsidRPr="00D43197">
        <w:t>денежное</w:t>
      </w:r>
      <w:r w:rsidR="00D43197" w:rsidRPr="00D43197">
        <w:t xml:space="preserve"> </w:t>
      </w:r>
      <w:r w:rsidRPr="00D43197">
        <w:t>обращение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кредит</w:t>
      </w:r>
      <w:r w:rsidR="00D43197" w:rsidRPr="00D43197">
        <w:t xml:space="preserve">: </w:t>
      </w:r>
      <w:r w:rsidRPr="00D43197">
        <w:t>Учебник</w:t>
      </w:r>
      <w:r w:rsidR="00D43197" w:rsidRPr="00D43197">
        <w:t xml:space="preserve"> </w:t>
      </w:r>
      <w:r w:rsidRPr="00D43197">
        <w:t>/</w:t>
      </w:r>
      <w:r w:rsidR="00D43197" w:rsidRPr="00D43197">
        <w:t xml:space="preserve"> </w:t>
      </w:r>
      <w:r w:rsidRPr="00D43197">
        <w:t>Под</w:t>
      </w:r>
      <w:r w:rsidR="00D43197" w:rsidRPr="00D43197">
        <w:t xml:space="preserve"> </w:t>
      </w:r>
      <w:r w:rsidR="00D43197">
        <w:t xml:space="preserve">ред.В.К. </w:t>
      </w:r>
      <w:r w:rsidRPr="00D43197">
        <w:t>Сенчагова,</w:t>
      </w:r>
      <w:r w:rsidR="00D43197" w:rsidRPr="00D43197">
        <w:t xml:space="preserve"> </w:t>
      </w:r>
      <w:r w:rsidRPr="00D43197">
        <w:t>А</w:t>
      </w:r>
      <w:r w:rsidR="00D43197">
        <w:t xml:space="preserve">.И. </w:t>
      </w:r>
      <w:r w:rsidRPr="00D43197">
        <w:t>Архипова</w:t>
      </w:r>
      <w:r w:rsidR="00D43197">
        <w:t xml:space="preserve">. - </w:t>
      </w:r>
      <w:r w:rsidRPr="00D43197">
        <w:t>М</w:t>
      </w:r>
      <w:r w:rsidR="00D43197" w:rsidRPr="00D43197">
        <w:t xml:space="preserve">.: </w:t>
      </w:r>
      <w:r w:rsidRPr="00D43197">
        <w:t>Проспект,</w:t>
      </w:r>
      <w:r w:rsidR="00D43197" w:rsidRPr="00D43197">
        <w:t xml:space="preserve"> </w:t>
      </w:r>
      <w:r w:rsidRPr="00D43197">
        <w:t>2007</w:t>
      </w:r>
      <w:r w:rsidR="00D43197">
        <w:t xml:space="preserve">. - </w:t>
      </w:r>
      <w:r w:rsidRPr="00D43197">
        <w:t>289</w:t>
      </w:r>
      <w:r w:rsidR="00D43197" w:rsidRPr="00D43197">
        <w:t xml:space="preserve"> </w:t>
      </w:r>
      <w:r w:rsidRPr="00D43197">
        <w:t>с</w:t>
      </w:r>
      <w:r w:rsidR="00D43197" w:rsidRPr="00D43197">
        <w:t>.</w:t>
      </w:r>
    </w:p>
    <w:p w:rsidR="00D43197" w:rsidRPr="00D43197" w:rsidRDefault="00DA3D15" w:rsidP="00D43197">
      <w:pPr>
        <w:pStyle w:val="a"/>
      </w:pPr>
      <w:r w:rsidRPr="00D43197">
        <w:rPr>
          <w:iCs/>
        </w:rPr>
        <w:t>Финансы</w:t>
      </w:r>
      <w:r w:rsidR="00D43197" w:rsidRPr="00D43197">
        <w:rPr>
          <w:iCs/>
        </w:rPr>
        <w:t xml:space="preserve">. </w:t>
      </w:r>
      <w:r w:rsidRPr="00D43197">
        <w:t>Денежное</w:t>
      </w:r>
      <w:r w:rsidR="00D43197" w:rsidRPr="00D43197">
        <w:t xml:space="preserve"> </w:t>
      </w:r>
      <w:r w:rsidRPr="00D43197">
        <w:t>обращение</w:t>
      </w:r>
      <w:r w:rsidR="00D43197" w:rsidRPr="00D43197">
        <w:t xml:space="preserve">. </w:t>
      </w:r>
      <w:r w:rsidRPr="00D43197">
        <w:t>Кредит</w:t>
      </w:r>
      <w:r w:rsidR="00D43197" w:rsidRPr="00D43197">
        <w:t xml:space="preserve">; </w:t>
      </w:r>
      <w:r w:rsidRPr="00D43197">
        <w:t>Учебник</w:t>
      </w:r>
      <w:r w:rsidR="00D43197" w:rsidRPr="00D43197">
        <w:t xml:space="preserve"> </w:t>
      </w:r>
      <w:r w:rsidRPr="00D43197">
        <w:t>для</w:t>
      </w:r>
      <w:r w:rsidR="00D43197" w:rsidRPr="00D43197">
        <w:t xml:space="preserve"> </w:t>
      </w:r>
      <w:r w:rsidRPr="00D43197">
        <w:t>вузов</w:t>
      </w:r>
      <w:r w:rsidR="00D43197" w:rsidRPr="00D43197">
        <w:t xml:space="preserve"> </w:t>
      </w:r>
      <w:r w:rsidRPr="00D43197">
        <w:t>/</w:t>
      </w:r>
      <w:r w:rsidR="00D43197" w:rsidRPr="00D43197">
        <w:t xml:space="preserve"> </w:t>
      </w:r>
      <w:r w:rsidRPr="00D43197">
        <w:t>Под</w:t>
      </w:r>
      <w:r w:rsidR="00D43197" w:rsidRPr="00D43197">
        <w:t xml:space="preserve"> </w:t>
      </w:r>
      <w:r w:rsidR="00D43197">
        <w:t xml:space="preserve">ред. </w:t>
      </w:r>
      <w:r w:rsidRPr="00D43197">
        <w:t>Л</w:t>
      </w:r>
      <w:r w:rsidR="00D43197">
        <w:t xml:space="preserve">.А. </w:t>
      </w:r>
      <w:r w:rsidRPr="00D43197">
        <w:t>Дробозиной</w:t>
      </w:r>
      <w:r w:rsidR="00D43197">
        <w:t xml:space="preserve">. - </w:t>
      </w:r>
      <w:r w:rsidRPr="00D43197">
        <w:t>М</w:t>
      </w:r>
      <w:r w:rsidR="00D43197" w:rsidRPr="00D43197">
        <w:t xml:space="preserve">.: </w:t>
      </w:r>
      <w:r w:rsidRPr="00D43197">
        <w:t>ЮНИТИ,</w:t>
      </w:r>
      <w:r w:rsidR="00D43197" w:rsidRPr="00D43197">
        <w:t xml:space="preserve"> </w:t>
      </w:r>
      <w:r w:rsidRPr="00D43197">
        <w:t>2007</w:t>
      </w:r>
      <w:r w:rsidR="00D43197">
        <w:t xml:space="preserve">. - </w:t>
      </w:r>
      <w:r w:rsidRPr="00D43197">
        <w:t>489</w:t>
      </w:r>
      <w:r w:rsidR="00D43197" w:rsidRPr="00D43197">
        <w:t xml:space="preserve"> </w:t>
      </w:r>
      <w:r w:rsidRPr="00D43197">
        <w:t>с</w:t>
      </w:r>
      <w:r w:rsidR="00D43197" w:rsidRPr="00D43197">
        <w:t>.</w:t>
      </w:r>
    </w:p>
    <w:p w:rsidR="00DA3D15" w:rsidRPr="00D43197" w:rsidRDefault="00DA3D15" w:rsidP="00D43197">
      <w:pPr>
        <w:pStyle w:val="a"/>
      </w:pPr>
      <w:r w:rsidRPr="00D43197">
        <w:t>Калиева</w:t>
      </w:r>
      <w:r w:rsidR="00D43197" w:rsidRPr="00D43197">
        <w:t xml:space="preserve"> </w:t>
      </w:r>
      <w:r w:rsidRPr="00D43197">
        <w:t>Г</w:t>
      </w:r>
      <w:r w:rsidR="00D43197">
        <w:t xml:space="preserve">.Т. </w:t>
      </w:r>
      <w:r w:rsidRPr="00D43197">
        <w:t>Коммерческие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в</w:t>
      </w:r>
      <w:r w:rsidR="00D43197" w:rsidRPr="00D43197">
        <w:t xml:space="preserve"> </w:t>
      </w:r>
      <w:r w:rsidRPr="00D43197">
        <w:t>Казахстане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проблемы</w:t>
      </w:r>
      <w:r w:rsidR="00D43197" w:rsidRPr="00D43197">
        <w:t xml:space="preserve"> </w:t>
      </w:r>
      <w:r w:rsidRPr="00D43197">
        <w:t>обеспечения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устойчивости</w:t>
      </w:r>
      <w:r w:rsidR="00D43197">
        <w:t xml:space="preserve"> // </w:t>
      </w:r>
      <w:r w:rsidRPr="00D43197">
        <w:t>Финансы</w:t>
      </w:r>
      <w:r w:rsidR="00D43197" w:rsidRPr="00D43197">
        <w:t xml:space="preserve"> </w:t>
      </w:r>
      <w:r w:rsidRPr="00D43197">
        <w:t>Казахстана</w:t>
      </w:r>
      <w:r w:rsidR="00D43197">
        <w:t>, 20</w:t>
      </w:r>
      <w:r w:rsidRPr="00D43197">
        <w:t>07,№3</w:t>
      </w:r>
      <w:r w:rsidR="00D43197">
        <w:t xml:space="preserve">. - </w:t>
      </w:r>
      <w:r w:rsidRPr="00D43197">
        <w:t>С</w:t>
      </w:r>
      <w:r w:rsidR="00D43197">
        <w:t>.2</w:t>
      </w:r>
      <w:r w:rsidRPr="00D43197">
        <w:t>8</w:t>
      </w:r>
    </w:p>
    <w:p w:rsidR="00D43197" w:rsidRPr="00D43197" w:rsidRDefault="00DA3D15" w:rsidP="00D43197">
      <w:pPr>
        <w:pStyle w:val="a"/>
      </w:pPr>
      <w:r w:rsidRPr="00D43197">
        <w:t>Балабанов</w:t>
      </w:r>
      <w:r w:rsidR="00D43197" w:rsidRPr="00D43197">
        <w:t xml:space="preserve"> </w:t>
      </w:r>
      <w:r w:rsidRPr="00D43197">
        <w:t>И</w:t>
      </w:r>
      <w:r w:rsidR="00D43197">
        <w:t xml:space="preserve">.Т. </w:t>
      </w:r>
      <w:r w:rsidRPr="00D43197">
        <w:t>Банки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банковское</w:t>
      </w:r>
      <w:r w:rsidR="00D43197" w:rsidRPr="00D43197">
        <w:t xml:space="preserve"> </w:t>
      </w:r>
      <w:r w:rsidRPr="00D43197">
        <w:t>дело</w:t>
      </w:r>
      <w:r w:rsidR="00D43197" w:rsidRPr="00D43197">
        <w:t xml:space="preserve">. </w:t>
      </w:r>
      <w:r w:rsidRPr="00D43197">
        <w:t>СПб</w:t>
      </w:r>
      <w:r w:rsidR="00D43197" w:rsidRPr="00D43197">
        <w:t xml:space="preserve">: </w:t>
      </w:r>
      <w:r w:rsidRPr="00D43197">
        <w:t>Питер,</w:t>
      </w:r>
      <w:r w:rsidR="00D43197" w:rsidRPr="00D43197">
        <w:t xml:space="preserve"> </w:t>
      </w:r>
      <w:r w:rsidRPr="00D43197">
        <w:t>2004</w:t>
      </w:r>
      <w:r w:rsidR="00D43197">
        <w:t xml:space="preserve">. - </w:t>
      </w:r>
      <w:r w:rsidRPr="00D43197">
        <w:t>412</w:t>
      </w:r>
      <w:r w:rsidR="00D43197" w:rsidRPr="00D43197">
        <w:t xml:space="preserve"> </w:t>
      </w:r>
      <w:r w:rsidRPr="00D43197">
        <w:t>с</w:t>
      </w:r>
      <w:r w:rsidR="00D43197" w:rsidRPr="00D43197">
        <w:t>.</w:t>
      </w:r>
    </w:p>
    <w:p w:rsidR="00DA3D15" w:rsidRPr="00D43197" w:rsidRDefault="00DA3D15" w:rsidP="00D43197">
      <w:pPr>
        <w:pStyle w:val="a"/>
      </w:pPr>
      <w:r w:rsidRPr="00D43197">
        <w:t>Аниховский</w:t>
      </w:r>
      <w:r w:rsidR="00D43197" w:rsidRPr="00D43197">
        <w:t xml:space="preserve"> </w:t>
      </w:r>
      <w:r w:rsidRPr="00D43197">
        <w:t>А</w:t>
      </w:r>
      <w:r w:rsidR="00D43197" w:rsidRPr="00D43197">
        <w:t xml:space="preserve">. </w:t>
      </w:r>
      <w:r w:rsidRPr="00D43197">
        <w:t>Финансовое</w:t>
      </w:r>
      <w:r w:rsidR="00D43197" w:rsidRPr="00D43197">
        <w:t xml:space="preserve"> </w:t>
      </w:r>
      <w:r w:rsidRPr="00D43197">
        <w:t>состояние</w:t>
      </w:r>
      <w:r w:rsidR="00D43197" w:rsidRPr="00D43197">
        <w:t xml:space="preserve"> </w:t>
      </w:r>
      <w:r w:rsidRPr="00D43197">
        <w:t>кредитополучателей</w:t>
      </w:r>
      <w:r w:rsidR="00D43197" w:rsidRPr="00D43197">
        <w:t xml:space="preserve"> </w:t>
      </w:r>
      <w:r w:rsidRPr="00D43197">
        <w:t>как</w:t>
      </w:r>
      <w:r w:rsidR="00D43197" w:rsidRPr="00D43197">
        <w:t xml:space="preserve"> </w:t>
      </w:r>
      <w:r w:rsidRPr="00D43197">
        <w:t>фактор</w:t>
      </w:r>
      <w:r w:rsidR="00D43197" w:rsidRPr="00D43197">
        <w:t xml:space="preserve"> </w:t>
      </w:r>
      <w:r w:rsidRPr="00D43197">
        <w:t>роста</w:t>
      </w:r>
      <w:r w:rsidR="00D43197" w:rsidRPr="00D43197">
        <w:t xml:space="preserve"> </w:t>
      </w:r>
      <w:r w:rsidRPr="00D43197">
        <w:t>проблемных</w:t>
      </w:r>
      <w:r w:rsidR="00D43197" w:rsidRPr="00D43197">
        <w:t xml:space="preserve"> </w:t>
      </w:r>
      <w:r w:rsidRPr="00D43197">
        <w:t>кредитов</w:t>
      </w:r>
      <w:r w:rsidR="00D43197">
        <w:t xml:space="preserve"> // </w:t>
      </w:r>
      <w:r w:rsidRPr="00D43197">
        <w:t>Банки</w:t>
      </w:r>
      <w:r w:rsidR="00D43197" w:rsidRPr="00D43197">
        <w:t xml:space="preserve"> </w:t>
      </w:r>
      <w:r w:rsidRPr="00D43197">
        <w:t>Казахстана</w:t>
      </w:r>
      <w:r w:rsidR="00D43197">
        <w:t>, 20</w:t>
      </w:r>
      <w:r w:rsidRPr="00D43197">
        <w:t>06,№7</w:t>
      </w:r>
      <w:r w:rsidR="00D43197">
        <w:t xml:space="preserve">. - </w:t>
      </w:r>
      <w:r w:rsidRPr="00D43197">
        <w:t>С</w:t>
      </w:r>
      <w:r w:rsidR="00D43197">
        <w:t>.3</w:t>
      </w:r>
      <w:r w:rsidRPr="00D43197">
        <w:t>3</w:t>
      </w:r>
    </w:p>
    <w:p w:rsidR="00DA3D15" w:rsidRPr="00D43197" w:rsidRDefault="00DA3D15" w:rsidP="00D43197">
      <w:pPr>
        <w:pStyle w:val="a"/>
      </w:pPr>
      <w:r w:rsidRPr="00D43197">
        <w:rPr>
          <w:iCs/>
        </w:rPr>
        <w:t>Ширинская</w:t>
      </w:r>
      <w:r w:rsidR="00D43197" w:rsidRPr="00D43197">
        <w:rPr>
          <w:iCs/>
        </w:rPr>
        <w:t xml:space="preserve"> </w:t>
      </w:r>
      <w:r w:rsidRPr="00D43197">
        <w:rPr>
          <w:iCs/>
        </w:rPr>
        <w:t>ЕВ</w:t>
      </w:r>
      <w:r w:rsidR="00D43197" w:rsidRPr="00D43197">
        <w:rPr>
          <w:iCs/>
        </w:rPr>
        <w:t xml:space="preserve">. </w:t>
      </w:r>
      <w:r w:rsidRPr="00D43197">
        <w:t>Операции</w:t>
      </w:r>
      <w:r w:rsidR="00D43197" w:rsidRPr="00D43197">
        <w:t xml:space="preserve"> </w:t>
      </w:r>
      <w:r w:rsidRPr="00D43197">
        <w:t>коммерческих</w:t>
      </w:r>
      <w:r w:rsidR="00D43197" w:rsidRPr="00D43197">
        <w:t xml:space="preserve"> </w:t>
      </w:r>
      <w:r w:rsidRPr="00D43197">
        <w:t>банков</w:t>
      </w:r>
      <w:r w:rsidR="00D43197" w:rsidRPr="00D43197">
        <w:t xml:space="preserve">: </w:t>
      </w:r>
      <w:r w:rsidRPr="00D43197">
        <w:t>российский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зарубежный</w:t>
      </w:r>
      <w:r w:rsidR="00D43197" w:rsidRPr="00D43197">
        <w:t xml:space="preserve"> </w:t>
      </w:r>
      <w:r w:rsidRPr="00D43197">
        <w:t>опыт</w:t>
      </w:r>
      <w:r w:rsidR="00D43197">
        <w:t xml:space="preserve"> // </w:t>
      </w:r>
      <w:r w:rsidRPr="00D43197">
        <w:t>Деньги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кредит</w:t>
      </w:r>
      <w:r w:rsidR="00D43197">
        <w:t>, 20</w:t>
      </w:r>
      <w:r w:rsidRPr="00D43197">
        <w:t>07,№6</w:t>
      </w:r>
      <w:r w:rsidR="00D43197">
        <w:t xml:space="preserve">. - </w:t>
      </w:r>
      <w:r w:rsidRPr="00D43197">
        <w:t>С</w:t>
      </w:r>
      <w:r w:rsidR="00D43197">
        <w:t>.2</w:t>
      </w:r>
      <w:r w:rsidRPr="00D43197">
        <w:t>2</w:t>
      </w:r>
    </w:p>
    <w:p w:rsidR="00DA3D15" w:rsidRPr="00D43197" w:rsidRDefault="00DA3D15" w:rsidP="00D43197">
      <w:pPr>
        <w:pStyle w:val="a"/>
      </w:pPr>
      <w:r w:rsidRPr="00D43197">
        <w:t>Лаврушин</w:t>
      </w:r>
      <w:r w:rsidR="00D43197" w:rsidRPr="00D43197">
        <w:t xml:space="preserve"> </w:t>
      </w:r>
      <w:r w:rsidRPr="00D43197">
        <w:t>О</w:t>
      </w:r>
      <w:r w:rsidR="00D43197">
        <w:t xml:space="preserve">.Н. </w:t>
      </w:r>
      <w:r w:rsidRPr="00D43197">
        <w:t>Банковское</w:t>
      </w:r>
      <w:r w:rsidR="00D43197" w:rsidRPr="00D43197">
        <w:t xml:space="preserve"> </w:t>
      </w:r>
      <w:r w:rsidRPr="00D43197">
        <w:t>дело</w:t>
      </w:r>
      <w:r w:rsidR="00D43197">
        <w:t xml:space="preserve">. - </w:t>
      </w:r>
      <w:r w:rsidRPr="00D43197">
        <w:t>М</w:t>
      </w:r>
      <w:r w:rsidR="00D43197" w:rsidRPr="00D43197">
        <w:t xml:space="preserve">: </w:t>
      </w:r>
      <w:r w:rsidRPr="00D43197">
        <w:t>Финансы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статистика,</w:t>
      </w:r>
      <w:r w:rsidR="00D43197" w:rsidRPr="00D43197">
        <w:t xml:space="preserve"> </w:t>
      </w:r>
      <w:r w:rsidRPr="00D43197">
        <w:t>2006</w:t>
      </w:r>
      <w:r w:rsidR="00D43197">
        <w:t xml:space="preserve">. - </w:t>
      </w:r>
      <w:r w:rsidRPr="00D43197">
        <w:t>С</w:t>
      </w:r>
      <w:r w:rsidR="00D43197">
        <w:t>.4</w:t>
      </w:r>
      <w:r w:rsidRPr="00D43197">
        <w:t>8</w:t>
      </w:r>
    </w:p>
    <w:p w:rsidR="00D43197" w:rsidRPr="00D43197" w:rsidRDefault="00DA3D15" w:rsidP="00D43197">
      <w:pPr>
        <w:pStyle w:val="a"/>
      </w:pPr>
      <w:r w:rsidRPr="00D43197">
        <w:t>Дробозина</w:t>
      </w:r>
      <w:r w:rsidR="00D43197" w:rsidRPr="00D43197">
        <w:t xml:space="preserve"> </w:t>
      </w:r>
      <w:r w:rsidRPr="00D43197">
        <w:t>Л</w:t>
      </w:r>
      <w:r w:rsidR="00D43197">
        <w:t xml:space="preserve">.Т. </w:t>
      </w:r>
      <w:r w:rsidRPr="00D43197">
        <w:t>Деньги,</w:t>
      </w:r>
      <w:r w:rsidR="00D43197" w:rsidRPr="00D43197">
        <w:t xml:space="preserve"> </w:t>
      </w:r>
      <w:r w:rsidRPr="00D43197">
        <w:t>Кредит,</w:t>
      </w:r>
      <w:r w:rsidR="00D43197" w:rsidRPr="00D43197">
        <w:t xml:space="preserve"> </w:t>
      </w:r>
      <w:r w:rsidRPr="00D43197">
        <w:t>Банки</w:t>
      </w:r>
      <w:r w:rsidR="00D43197">
        <w:t xml:space="preserve">. - </w:t>
      </w:r>
      <w:r w:rsidRPr="00D43197">
        <w:t>М</w:t>
      </w:r>
      <w:r w:rsidR="00D43197" w:rsidRPr="00D43197">
        <w:t xml:space="preserve">.: </w:t>
      </w:r>
      <w:r w:rsidRPr="00D43197">
        <w:t>Инфра-М</w:t>
      </w:r>
      <w:r w:rsidR="00D43197" w:rsidRPr="00D43197">
        <w:t xml:space="preserve">., </w:t>
      </w:r>
      <w:r w:rsidRPr="00D43197">
        <w:t>2000г</w:t>
      </w:r>
      <w:r w:rsidR="00D43197">
        <w:t xml:space="preserve">. - </w:t>
      </w:r>
      <w:r w:rsidRPr="00D43197">
        <w:t>С</w:t>
      </w:r>
      <w:r w:rsidR="00D43197">
        <w:t>.2</w:t>
      </w:r>
      <w:r w:rsidRPr="00D43197">
        <w:t>18</w:t>
      </w:r>
      <w:r w:rsidR="00D43197" w:rsidRPr="00D43197">
        <w:t>.</w:t>
      </w:r>
    </w:p>
    <w:p w:rsidR="00DA3D15" w:rsidRPr="00D43197" w:rsidRDefault="00DA3D15" w:rsidP="00D43197">
      <w:pPr>
        <w:pStyle w:val="a"/>
      </w:pPr>
      <w:r w:rsidRPr="00D43197">
        <w:t>Медведев</w:t>
      </w:r>
      <w:r w:rsidR="00D43197" w:rsidRPr="00D43197">
        <w:t xml:space="preserve"> </w:t>
      </w:r>
      <w:r w:rsidRPr="00D43197">
        <w:t>Н</w:t>
      </w:r>
      <w:r w:rsidR="00D43197">
        <w:t xml:space="preserve">.Н. </w:t>
      </w:r>
      <w:r w:rsidRPr="00D43197">
        <w:t>Операции</w:t>
      </w:r>
      <w:r w:rsidR="00D43197" w:rsidRPr="00D43197">
        <w:t xml:space="preserve"> </w:t>
      </w:r>
      <w:r w:rsidRPr="00D43197">
        <w:t>рефинансирования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развития</w:t>
      </w:r>
      <w:r w:rsidR="00D43197" w:rsidRPr="00D43197">
        <w:t xml:space="preserve"> </w:t>
      </w:r>
      <w:r w:rsidRPr="00D43197">
        <w:t>региональных</w:t>
      </w:r>
      <w:r w:rsidR="00D43197" w:rsidRPr="00D43197">
        <w:t xml:space="preserve"> </w:t>
      </w:r>
      <w:r w:rsidRPr="00D43197">
        <w:t>банков</w:t>
      </w:r>
      <w:r w:rsidR="00D43197">
        <w:t xml:space="preserve"> // </w:t>
      </w:r>
      <w:r w:rsidRPr="00D43197">
        <w:t>Банки</w:t>
      </w:r>
      <w:r w:rsidR="00D43197" w:rsidRPr="00D43197">
        <w:t xml:space="preserve"> </w:t>
      </w:r>
      <w:r w:rsidRPr="00D43197">
        <w:t>Казахстана</w:t>
      </w:r>
      <w:r w:rsidR="00D43197">
        <w:t>, 20</w:t>
      </w:r>
      <w:r w:rsidRPr="00D43197">
        <w:t>07,№5</w:t>
      </w:r>
      <w:r w:rsidR="00D43197">
        <w:t xml:space="preserve">. - </w:t>
      </w:r>
      <w:r w:rsidRPr="00D43197">
        <w:t>С</w:t>
      </w:r>
      <w:r w:rsidR="00D43197">
        <w:t>.3</w:t>
      </w:r>
      <w:r w:rsidRPr="00D43197">
        <w:t>4</w:t>
      </w:r>
    </w:p>
    <w:p w:rsidR="00D43197" w:rsidRPr="00D43197" w:rsidRDefault="00DA3D15" w:rsidP="00D43197">
      <w:pPr>
        <w:pStyle w:val="a"/>
      </w:pPr>
      <w:r w:rsidRPr="00D43197">
        <w:t>Маркова</w:t>
      </w:r>
      <w:r w:rsidR="00D43197" w:rsidRPr="00D43197">
        <w:t xml:space="preserve"> </w:t>
      </w:r>
      <w:r w:rsidRPr="00D43197">
        <w:t>О</w:t>
      </w:r>
      <w:r w:rsidR="00D43197">
        <w:t xml:space="preserve">.М., </w:t>
      </w:r>
      <w:r w:rsidRPr="00D43197">
        <w:t>Сахаров</w:t>
      </w:r>
      <w:r w:rsidR="00D43197" w:rsidRPr="00D43197">
        <w:t xml:space="preserve"> </w:t>
      </w:r>
      <w:r w:rsidRPr="00D43197">
        <w:t>В</w:t>
      </w:r>
      <w:r w:rsidR="00D43197">
        <w:t xml:space="preserve">.И. </w:t>
      </w:r>
      <w:r w:rsidRPr="00D43197">
        <w:t>Современные</w:t>
      </w:r>
      <w:r w:rsidR="00D43197" w:rsidRPr="00D43197">
        <w:t xml:space="preserve"> </w:t>
      </w:r>
      <w:r w:rsidRPr="00D43197">
        <w:t>банки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их</w:t>
      </w:r>
      <w:r w:rsidR="00D43197" w:rsidRPr="00D43197">
        <w:t xml:space="preserve"> </w:t>
      </w:r>
      <w:r w:rsidRPr="00D43197">
        <w:t>операции</w:t>
      </w:r>
      <w:r w:rsidR="00D43197">
        <w:t xml:space="preserve">. - </w:t>
      </w:r>
      <w:r w:rsidRPr="00D43197">
        <w:t>М</w:t>
      </w:r>
      <w:r w:rsidR="00D43197" w:rsidRPr="00D43197">
        <w:t xml:space="preserve">.: </w:t>
      </w:r>
      <w:r w:rsidRPr="00D43197">
        <w:t>Банки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биржи</w:t>
      </w:r>
      <w:r w:rsidR="00D43197" w:rsidRPr="00D43197">
        <w:t xml:space="preserve"> - </w:t>
      </w:r>
      <w:r w:rsidRPr="00D43197">
        <w:t>Юнити,</w:t>
      </w:r>
      <w:r w:rsidR="00D43197" w:rsidRPr="00D43197">
        <w:t xml:space="preserve"> </w:t>
      </w:r>
      <w:r w:rsidRPr="00D43197">
        <w:t>2007</w:t>
      </w:r>
      <w:r w:rsidR="00D43197">
        <w:t xml:space="preserve">. - </w:t>
      </w:r>
      <w:r w:rsidRPr="00D43197">
        <w:t>312</w:t>
      </w:r>
      <w:r w:rsidR="00D43197" w:rsidRPr="00D43197">
        <w:t xml:space="preserve"> </w:t>
      </w:r>
      <w:r w:rsidRPr="00D43197">
        <w:t>с</w:t>
      </w:r>
      <w:r w:rsidR="00D43197" w:rsidRPr="00D43197">
        <w:t>.</w:t>
      </w:r>
    </w:p>
    <w:p w:rsidR="00D43197" w:rsidRPr="00D43197" w:rsidRDefault="00DA3D15" w:rsidP="00D43197">
      <w:pPr>
        <w:pStyle w:val="a"/>
      </w:pPr>
      <w:r w:rsidRPr="00D43197">
        <w:rPr>
          <w:iCs/>
        </w:rPr>
        <w:t>Финансы,</w:t>
      </w:r>
      <w:r w:rsidR="00D43197" w:rsidRPr="00D43197">
        <w:rPr>
          <w:i/>
          <w:iCs/>
        </w:rPr>
        <w:t xml:space="preserve"> </w:t>
      </w:r>
      <w:r w:rsidRPr="00D43197">
        <w:t>денежное</w:t>
      </w:r>
      <w:r w:rsidR="00D43197" w:rsidRPr="00D43197">
        <w:t xml:space="preserve"> </w:t>
      </w:r>
      <w:r w:rsidRPr="00D43197">
        <w:t>обращение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кредит</w:t>
      </w:r>
      <w:r w:rsidR="00D43197" w:rsidRPr="00D43197">
        <w:t xml:space="preserve">: </w:t>
      </w:r>
      <w:r w:rsidRPr="00D43197">
        <w:t>Краткий</w:t>
      </w:r>
      <w:r w:rsidR="00D43197" w:rsidRPr="00D43197">
        <w:t xml:space="preserve"> </w:t>
      </w:r>
      <w:r w:rsidRPr="00D43197">
        <w:t>курс</w:t>
      </w:r>
      <w:r w:rsidR="00D43197" w:rsidRPr="00D43197">
        <w:t xml:space="preserve"> </w:t>
      </w:r>
      <w:r w:rsidRPr="00D43197">
        <w:t>/</w:t>
      </w:r>
      <w:r w:rsidR="00D43197" w:rsidRPr="00D43197">
        <w:t xml:space="preserve"> </w:t>
      </w:r>
      <w:r w:rsidRPr="00D43197">
        <w:t>Под</w:t>
      </w:r>
      <w:r w:rsidR="00D43197" w:rsidRPr="00D43197">
        <w:t xml:space="preserve"> </w:t>
      </w:r>
      <w:r w:rsidR="00D43197">
        <w:t xml:space="preserve">ред. </w:t>
      </w:r>
      <w:r w:rsidRPr="00D43197">
        <w:t>Н</w:t>
      </w:r>
      <w:r w:rsidR="00D43197">
        <w:t xml:space="preserve">.Ф. </w:t>
      </w:r>
      <w:r w:rsidRPr="00D43197">
        <w:t>Самсонова</w:t>
      </w:r>
      <w:r w:rsidR="00D43197">
        <w:t xml:space="preserve">. - </w:t>
      </w:r>
      <w:r w:rsidRPr="00D43197">
        <w:t>М</w:t>
      </w:r>
      <w:r w:rsidR="00D43197" w:rsidRPr="00D43197">
        <w:t xml:space="preserve">.: </w:t>
      </w:r>
      <w:r w:rsidRPr="00D43197">
        <w:t>ИНФРА-М</w:t>
      </w:r>
      <w:r w:rsidR="00D43197">
        <w:t>. 20</w:t>
      </w:r>
      <w:r w:rsidRPr="00D43197">
        <w:t>06</w:t>
      </w:r>
      <w:r w:rsidR="00D43197">
        <w:t xml:space="preserve">. - </w:t>
      </w:r>
      <w:r w:rsidRPr="00D43197">
        <w:t>308</w:t>
      </w:r>
      <w:r w:rsidR="00D43197" w:rsidRPr="00D43197">
        <w:t xml:space="preserve"> </w:t>
      </w:r>
      <w:r w:rsidRPr="00D43197">
        <w:t>с</w:t>
      </w:r>
      <w:r w:rsidR="00D43197" w:rsidRPr="00D43197">
        <w:t>.</w:t>
      </w:r>
    </w:p>
    <w:p w:rsidR="00D43197" w:rsidRPr="00D43197" w:rsidRDefault="00DA3D15" w:rsidP="00D43197">
      <w:pPr>
        <w:pStyle w:val="a"/>
      </w:pPr>
      <w:r w:rsidRPr="00D43197">
        <w:t>Колесников</w:t>
      </w:r>
      <w:r w:rsidR="00D43197" w:rsidRPr="00D43197">
        <w:t xml:space="preserve"> </w:t>
      </w:r>
      <w:r w:rsidRPr="00D43197">
        <w:t>В</w:t>
      </w:r>
      <w:r w:rsidR="00D43197">
        <w:t xml:space="preserve">.И. </w:t>
      </w:r>
      <w:r w:rsidRPr="00D43197">
        <w:t>Банковское</w:t>
      </w:r>
      <w:r w:rsidR="00D43197" w:rsidRPr="00D43197">
        <w:t xml:space="preserve"> </w:t>
      </w:r>
      <w:r w:rsidRPr="00D43197">
        <w:t>дело</w:t>
      </w:r>
      <w:r w:rsidR="00D43197">
        <w:t xml:space="preserve">. - </w:t>
      </w:r>
      <w:r w:rsidRPr="00D43197">
        <w:t>М</w:t>
      </w:r>
      <w:r w:rsidR="00D43197" w:rsidRPr="00D43197">
        <w:t xml:space="preserve">: </w:t>
      </w:r>
      <w:r w:rsidRPr="00D43197">
        <w:t>Финансы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статистика,</w:t>
      </w:r>
      <w:r w:rsidR="00D43197" w:rsidRPr="00D43197">
        <w:t xml:space="preserve"> </w:t>
      </w:r>
      <w:r w:rsidRPr="00D43197">
        <w:t>2008</w:t>
      </w:r>
      <w:r w:rsidR="00D43197">
        <w:t xml:space="preserve">. - </w:t>
      </w:r>
      <w:r w:rsidRPr="00D43197">
        <w:t>333с</w:t>
      </w:r>
      <w:r w:rsidR="00D43197" w:rsidRPr="00D43197">
        <w:t>.</w:t>
      </w:r>
    </w:p>
    <w:p w:rsidR="00DA3D15" w:rsidRPr="00D43197" w:rsidRDefault="00DA3D15" w:rsidP="00D43197">
      <w:pPr>
        <w:pStyle w:val="a"/>
      </w:pPr>
      <w:r w:rsidRPr="00D43197">
        <w:t>Деньги,</w:t>
      </w:r>
      <w:r w:rsidR="00D43197" w:rsidRPr="00D43197">
        <w:t xml:space="preserve"> </w:t>
      </w:r>
      <w:r w:rsidRPr="00D43197">
        <w:t>кредит,</w:t>
      </w:r>
      <w:r w:rsidR="00D43197" w:rsidRPr="00D43197">
        <w:t xml:space="preserve"> </w:t>
      </w:r>
      <w:r w:rsidRPr="00D43197">
        <w:t>банки</w:t>
      </w:r>
      <w:r w:rsidR="00D43197">
        <w:t xml:space="preserve"> // </w:t>
      </w:r>
      <w:r w:rsidRPr="00D43197">
        <w:t>Под</w:t>
      </w:r>
      <w:r w:rsidR="00D43197" w:rsidRPr="00D43197">
        <w:t xml:space="preserve"> </w:t>
      </w:r>
      <w:r w:rsidR="00D43197">
        <w:t xml:space="preserve">ред. </w:t>
      </w:r>
      <w:r w:rsidRPr="00D43197">
        <w:t>Г</w:t>
      </w:r>
      <w:r w:rsidR="00D43197">
        <w:t xml:space="preserve">.Н. </w:t>
      </w:r>
      <w:r w:rsidRPr="00D43197">
        <w:t>Белоглазовой</w:t>
      </w:r>
      <w:r w:rsidR="00D43197">
        <w:t xml:space="preserve">. - </w:t>
      </w:r>
      <w:r w:rsidRPr="00D43197">
        <w:t>М</w:t>
      </w:r>
      <w:r w:rsidR="00D43197" w:rsidRPr="00D43197">
        <w:t xml:space="preserve">: </w:t>
      </w:r>
      <w:r w:rsidRPr="00D43197">
        <w:t>ИНФРА</w:t>
      </w:r>
      <w:r w:rsidR="00D43197">
        <w:t>, 20</w:t>
      </w:r>
      <w:r w:rsidRPr="00D43197">
        <w:t>07</w:t>
      </w:r>
      <w:r w:rsidR="00D43197">
        <w:t xml:space="preserve">. - </w:t>
      </w:r>
      <w:r w:rsidRPr="00D43197">
        <w:t>С</w:t>
      </w:r>
      <w:r w:rsidR="00D43197">
        <w:t>.1</w:t>
      </w:r>
      <w:r w:rsidRPr="00D43197">
        <w:t>38</w:t>
      </w:r>
    </w:p>
    <w:p w:rsidR="00D43197" w:rsidRDefault="00DA3D15" w:rsidP="00D43197">
      <w:pPr>
        <w:pStyle w:val="a"/>
      </w:pPr>
      <w:r w:rsidRPr="00D43197">
        <w:t>Сейткасимов</w:t>
      </w:r>
      <w:r w:rsidR="00D43197" w:rsidRPr="00D43197">
        <w:t xml:space="preserve"> </w:t>
      </w:r>
      <w:r w:rsidRPr="00D43197">
        <w:t>Г</w:t>
      </w:r>
      <w:r w:rsidR="00D43197">
        <w:t xml:space="preserve">.С. </w:t>
      </w:r>
      <w:r w:rsidRPr="00D43197">
        <w:t>Деньги,</w:t>
      </w:r>
      <w:r w:rsidR="00D43197" w:rsidRPr="00D43197">
        <w:t xml:space="preserve"> </w:t>
      </w:r>
      <w:r w:rsidRPr="00D43197">
        <w:t>Кредит,</w:t>
      </w:r>
      <w:r w:rsidR="00D43197" w:rsidRPr="00D43197">
        <w:t xml:space="preserve"> </w:t>
      </w:r>
      <w:r w:rsidRPr="00D43197">
        <w:t>Банки</w:t>
      </w:r>
      <w:r w:rsidR="00D43197">
        <w:t xml:space="preserve">. - </w:t>
      </w:r>
      <w:r w:rsidRPr="00D43197">
        <w:t>Алматы</w:t>
      </w:r>
      <w:r w:rsidR="00D43197" w:rsidRPr="00D43197">
        <w:t xml:space="preserve">: </w:t>
      </w:r>
      <w:r w:rsidRPr="00D43197">
        <w:t>Экономика,</w:t>
      </w:r>
      <w:r w:rsidR="00D43197" w:rsidRPr="00D43197">
        <w:t xml:space="preserve"> </w:t>
      </w:r>
      <w:r w:rsidRPr="00D43197">
        <w:t>2006</w:t>
      </w:r>
      <w:r w:rsidR="00D43197">
        <w:t xml:space="preserve">. - </w:t>
      </w:r>
      <w:r w:rsidRPr="00D43197">
        <w:t>С</w:t>
      </w:r>
      <w:r w:rsidR="00D43197">
        <w:t>.8</w:t>
      </w:r>
      <w:r w:rsidRPr="00D43197">
        <w:t>9</w:t>
      </w:r>
    </w:p>
    <w:p w:rsidR="00D43197" w:rsidRPr="00D43197" w:rsidRDefault="00D43197" w:rsidP="00D43197">
      <w:pPr>
        <w:pStyle w:val="a"/>
      </w:pPr>
      <w:r>
        <w:t xml:space="preserve">// </w:t>
      </w:r>
      <w:r w:rsidR="00DA3D15" w:rsidRPr="00D43197">
        <w:t>Экономика</w:t>
      </w:r>
      <w:r w:rsidRPr="00D43197">
        <w:t xml:space="preserve"> </w:t>
      </w:r>
      <w:r w:rsidR="00DA3D15" w:rsidRPr="00D43197">
        <w:t>Казахстана,</w:t>
      </w:r>
      <w:r w:rsidRPr="00D43197">
        <w:t xml:space="preserve"> </w:t>
      </w:r>
      <w:r w:rsidR="00DA3D15" w:rsidRPr="00D43197">
        <w:t>2006,</w:t>
      </w:r>
      <w:r w:rsidRPr="00D43197">
        <w:t xml:space="preserve"> </w:t>
      </w:r>
      <w:r w:rsidR="00DA3D15" w:rsidRPr="00D43197">
        <w:t>№</w:t>
      </w:r>
      <w:r w:rsidRPr="00D43197">
        <w:t xml:space="preserve"> </w:t>
      </w:r>
      <w:r w:rsidR="00DA3D15" w:rsidRPr="00D43197">
        <w:t>9-10</w:t>
      </w:r>
      <w:r>
        <w:t xml:space="preserve">. - </w:t>
      </w:r>
      <w:r w:rsidR="00DA3D15" w:rsidRPr="00D43197">
        <w:t>С</w:t>
      </w:r>
      <w:r>
        <w:t>.1</w:t>
      </w:r>
      <w:r w:rsidR="00DA3D15" w:rsidRPr="00D43197">
        <w:t>2-32</w:t>
      </w:r>
    </w:p>
    <w:p w:rsidR="00DA3D15" w:rsidRPr="00D43197" w:rsidRDefault="00DA3D15" w:rsidP="00D43197">
      <w:pPr>
        <w:pStyle w:val="a"/>
      </w:pPr>
      <w:r w:rsidRPr="00D43197">
        <w:t>Кантарбаева</w:t>
      </w:r>
      <w:r w:rsidR="00D43197" w:rsidRPr="00D43197">
        <w:t xml:space="preserve"> </w:t>
      </w:r>
      <w:r w:rsidRPr="00D43197">
        <w:t>Ш</w:t>
      </w:r>
      <w:r w:rsidR="00D43197">
        <w:t xml:space="preserve">.М. </w:t>
      </w:r>
      <w:r w:rsidRPr="00D43197">
        <w:t>Информационная</w:t>
      </w:r>
      <w:r w:rsidR="00D43197" w:rsidRPr="00D43197">
        <w:t xml:space="preserve"> </w:t>
      </w:r>
      <w:r w:rsidRPr="00D43197">
        <w:t>инфраструктура</w:t>
      </w:r>
      <w:r w:rsidR="00D43197" w:rsidRPr="00D43197">
        <w:t xml:space="preserve"> </w:t>
      </w:r>
      <w:r w:rsidRPr="00D43197">
        <w:t>кредитного</w:t>
      </w:r>
      <w:r w:rsidR="00D43197" w:rsidRPr="00D43197">
        <w:t xml:space="preserve"> </w:t>
      </w:r>
      <w:r w:rsidRPr="00D43197">
        <w:t>рынка</w:t>
      </w:r>
      <w:r w:rsidR="00D43197">
        <w:t xml:space="preserve"> // </w:t>
      </w:r>
      <w:r w:rsidRPr="00D43197">
        <w:t>Банки</w:t>
      </w:r>
      <w:r w:rsidR="00D43197" w:rsidRPr="00D43197">
        <w:t xml:space="preserve"> </w:t>
      </w:r>
      <w:r w:rsidRPr="00D43197">
        <w:t>Казахстана</w:t>
      </w:r>
      <w:r w:rsidR="00D43197">
        <w:t>, 20</w:t>
      </w:r>
      <w:r w:rsidRPr="00D43197">
        <w:t>07,№9</w:t>
      </w:r>
      <w:r w:rsidR="00D43197">
        <w:t xml:space="preserve">. - </w:t>
      </w:r>
      <w:r w:rsidRPr="00D43197">
        <w:t>С</w:t>
      </w:r>
      <w:r w:rsidR="00D43197">
        <w:t>.4</w:t>
      </w:r>
      <w:r w:rsidRPr="00D43197">
        <w:t>5</w:t>
      </w:r>
    </w:p>
    <w:p w:rsidR="00DA3D15" w:rsidRPr="00D43197" w:rsidRDefault="00DA3D15" w:rsidP="00D43197">
      <w:pPr>
        <w:pStyle w:val="a"/>
      </w:pPr>
      <w:r w:rsidRPr="00D43197">
        <w:t>Сейткасимов</w:t>
      </w:r>
      <w:r w:rsidR="00D43197" w:rsidRPr="00D43197">
        <w:t xml:space="preserve"> </w:t>
      </w:r>
      <w:r w:rsidRPr="00D43197">
        <w:t>Г</w:t>
      </w:r>
      <w:r w:rsidR="00D43197">
        <w:t xml:space="preserve">.С. </w:t>
      </w:r>
      <w:r w:rsidRPr="00D43197">
        <w:t>Банковское</w:t>
      </w:r>
      <w:r w:rsidR="00D43197" w:rsidRPr="00D43197">
        <w:t xml:space="preserve"> </w:t>
      </w:r>
      <w:r w:rsidRPr="00D43197">
        <w:t>дело</w:t>
      </w:r>
      <w:r w:rsidR="00D43197">
        <w:t xml:space="preserve">. - </w:t>
      </w:r>
      <w:r w:rsidRPr="00D43197">
        <w:t>Алматы</w:t>
      </w:r>
      <w:r w:rsidR="00D43197" w:rsidRPr="00D43197">
        <w:t xml:space="preserve">: </w:t>
      </w:r>
      <w:r w:rsidRPr="00D43197">
        <w:t>Каржы-Каражат,</w:t>
      </w:r>
      <w:r w:rsidR="00D43197" w:rsidRPr="00D43197">
        <w:t xml:space="preserve"> </w:t>
      </w:r>
      <w:r w:rsidRPr="00D43197">
        <w:t>2007г</w:t>
      </w:r>
      <w:r w:rsidR="00D43197">
        <w:t xml:space="preserve">. - </w:t>
      </w:r>
      <w:r w:rsidRPr="00D43197">
        <w:t>С</w:t>
      </w:r>
      <w:r w:rsidR="00D43197">
        <w:t>.1</w:t>
      </w:r>
      <w:r w:rsidRPr="00D43197">
        <w:t>78</w:t>
      </w:r>
    </w:p>
    <w:p w:rsidR="00DA3D15" w:rsidRPr="00D43197" w:rsidRDefault="00DA3D15" w:rsidP="00D43197">
      <w:pPr>
        <w:pStyle w:val="a"/>
      </w:pPr>
      <w:r w:rsidRPr="00D43197">
        <w:t>Жукова</w:t>
      </w:r>
      <w:r w:rsidR="00D43197" w:rsidRPr="00D43197">
        <w:t xml:space="preserve"> </w:t>
      </w:r>
      <w:r w:rsidRPr="00D43197">
        <w:t>Е</w:t>
      </w:r>
      <w:r w:rsidR="00D43197">
        <w:t xml:space="preserve">.Ф. </w:t>
      </w:r>
      <w:r w:rsidRPr="00D43197">
        <w:t>Банки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банковские</w:t>
      </w:r>
      <w:r w:rsidR="00D43197" w:rsidRPr="00D43197">
        <w:t xml:space="preserve"> </w:t>
      </w:r>
      <w:r w:rsidRPr="00D43197">
        <w:t>операции</w:t>
      </w:r>
      <w:r w:rsidR="00D43197">
        <w:t xml:space="preserve">. - </w:t>
      </w:r>
      <w:r w:rsidRPr="00D43197">
        <w:t>М</w:t>
      </w:r>
      <w:r w:rsidR="00D43197" w:rsidRPr="00D43197">
        <w:t xml:space="preserve">.: </w:t>
      </w:r>
      <w:r w:rsidRPr="00D43197">
        <w:t>Банки</w:t>
      </w:r>
      <w:r w:rsidR="00D43197" w:rsidRPr="00D43197">
        <w:t xml:space="preserve"> </w:t>
      </w:r>
      <w:r w:rsidRPr="00D43197">
        <w:t>и</w:t>
      </w:r>
      <w:r w:rsidR="00D43197" w:rsidRPr="00D43197">
        <w:t xml:space="preserve"> </w:t>
      </w:r>
      <w:r w:rsidRPr="00D43197">
        <w:t>биржи</w:t>
      </w:r>
      <w:r w:rsidR="00D43197" w:rsidRPr="00D43197">
        <w:t xml:space="preserve"> - </w:t>
      </w:r>
      <w:r w:rsidRPr="00D43197">
        <w:t>Юнити</w:t>
      </w:r>
      <w:r w:rsidR="00D43197">
        <w:t>, 20</w:t>
      </w:r>
      <w:r w:rsidRPr="00D43197">
        <w:t>03</w:t>
      </w:r>
      <w:r w:rsidR="00D43197">
        <w:t xml:space="preserve">. - </w:t>
      </w:r>
      <w:r w:rsidRPr="00D43197">
        <w:t>С</w:t>
      </w:r>
      <w:r w:rsidR="00D43197">
        <w:t>.8</w:t>
      </w:r>
      <w:r w:rsidRPr="00D43197">
        <w:t>9</w:t>
      </w:r>
    </w:p>
    <w:p w:rsidR="00D43197" w:rsidRDefault="007C021D" w:rsidP="00D43197">
      <w:pPr>
        <w:pStyle w:val="a"/>
      </w:pPr>
      <w:r w:rsidRPr="00D43197">
        <w:rPr>
          <w:rFonts w:eastAsia="Arial-BoldMT"/>
          <w:bCs/>
        </w:rPr>
        <w:t>Маслов</w:t>
      </w:r>
      <w:r w:rsidR="00D43197" w:rsidRPr="00D43197">
        <w:rPr>
          <w:rFonts w:eastAsia="Arial-BoldMT"/>
          <w:bCs/>
        </w:rPr>
        <w:t xml:space="preserve"> </w:t>
      </w:r>
      <w:r w:rsidRPr="00D43197">
        <w:rPr>
          <w:rFonts w:eastAsia="Arial-BoldMT"/>
          <w:bCs/>
        </w:rPr>
        <w:t>С</w:t>
      </w:r>
      <w:r w:rsidR="00D43197">
        <w:rPr>
          <w:rFonts w:eastAsia="Arial-BoldMT"/>
          <w:bCs/>
        </w:rPr>
        <w:t xml:space="preserve">.В. </w:t>
      </w:r>
      <w:r w:rsidRPr="00D43197">
        <w:rPr>
          <w:rFonts w:eastAsia="Arial-BoldMT"/>
          <w:bCs/>
        </w:rPr>
        <w:t>Современные</w:t>
      </w:r>
      <w:r w:rsidR="00D43197" w:rsidRPr="00D43197">
        <w:rPr>
          <w:rFonts w:eastAsia="Arial-BoldMT"/>
          <w:bCs/>
        </w:rPr>
        <w:t xml:space="preserve"> </w:t>
      </w:r>
      <w:r w:rsidRPr="00D43197">
        <w:rPr>
          <w:rFonts w:eastAsia="Arial-BoldMT"/>
          <w:bCs/>
        </w:rPr>
        <w:t>тенденции</w:t>
      </w:r>
      <w:r w:rsidR="00D43197" w:rsidRPr="00D43197">
        <w:rPr>
          <w:rFonts w:eastAsia="Arial-BoldMT"/>
          <w:bCs/>
        </w:rPr>
        <w:t xml:space="preserve"> </w:t>
      </w:r>
      <w:r w:rsidRPr="00D43197">
        <w:rPr>
          <w:rFonts w:eastAsia="Arial-BoldMT"/>
          <w:bCs/>
        </w:rPr>
        <w:t>развития</w:t>
      </w:r>
      <w:r w:rsidR="00D43197" w:rsidRPr="00D43197">
        <w:rPr>
          <w:rFonts w:eastAsia="Arial-BoldMT"/>
          <w:bCs/>
        </w:rPr>
        <w:t xml:space="preserve"> </w:t>
      </w:r>
      <w:r w:rsidRPr="00D43197">
        <w:rPr>
          <w:rFonts w:eastAsia="Arial-BoldMT"/>
          <w:bCs/>
        </w:rPr>
        <w:t>банковской</w:t>
      </w:r>
      <w:r w:rsidR="00D43197" w:rsidRPr="00D43197">
        <w:rPr>
          <w:rFonts w:eastAsia="Arial-BoldMT"/>
          <w:bCs/>
        </w:rPr>
        <w:t xml:space="preserve"> </w:t>
      </w:r>
      <w:r w:rsidRPr="00D43197">
        <w:rPr>
          <w:rFonts w:eastAsia="Arial-BoldMT"/>
          <w:bCs/>
        </w:rPr>
        <w:t>системы</w:t>
      </w:r>
      <w:r w:rsidR="00D43197" w:rsidRPr="00D43197">
        <w:rPr>
          <w:rFonts w:eastAsia="Arial-BoldMT"/>
          <w:bCs/>
        </w:rPr>
        <w:t xml:space="preserve"> </w:t>
      </w:r>
      <w:r w:rsidRPr="00D43197">
        <w:rPr>
          <w:rFonts w:eastAsia="Arial-BoldMT"/>
          <w:bCs/>
        </w:rPr>
        <w:t>в</w:t>
      </w:r>
      <w:r w:rsidR="00D43197" w:rsidRPr="00D43197">
        <w:rPr>
          <w:rFonts w:eastAsia="Arial-BoldMT"/>
          <w:bCs/>
        </w:rPr>
        <w:t xml:space="preserve"> </w:t>
      </w:r>
      <w:r w:rsidRPr="00D43197">
        <w:rPr>
          <w:rFonts w:eastAsia="Arial-BoldMT"/>
          <w:bCs/>
        </w:rPr>
        <w:t>России</w:t>
      </w:r>
      <w:r w:rsidR="00D43197">
        <w:rPr>
          <w:rFonts w:eastAsia="Arial-BoldMT"/>
          <w:bCs/>
        </w:rPr>
        <w:t>.4.20</w:t>
      </w:r>
      <w:r w:rsidRPr="00D43197">
        <w:rPr>
          <w:rFonts w:eastAsia="Arial-BoldMT"/>
          <w:bCs/>
        </w:rPr>
        <w:t>08</w:t>
      </w:r>
      <w:r w:rsidRPr="00D43197">
        <w:rPr>
          <w:rFonts w:eastAsia="Arial-BoldMT"/>
          <w:bCs/>
          <w:lang w:val="en-US"/>
        </w:rPr>
        <w:t>-C</w:t>
      </w:r>
      <w:r w:rsidR="00D43197">
        <w:rPr>
          <w:rFonts w:eastAsia="Arial-BoldMT"/>
          <w:bCs/>
          <w:lang w:val="en-US"/>
        </w:rPr>
        <w:t>.8</w:t>
      </w:r>
      <w:r w:rsidRPr="00D43197">
        <w:rPr>
          <w:rFonts w:eastAsia="Arial-BoldMT"/>
          <w:bCs/>
          <w:lang w:val="en-US"/>
        </w:rPr>
        <w:t>4</w:t>
      </w:r>
    </w:p>
    <w:p w:rsidR="00D43197" w:rsidRDefault="00D43197" w:rsidP="00D43197">
      <w:pPr>
        <w:pStyle w:val="1"/>
      </w:pPr>
      <w:r>
        <w:br w:type="page"/>
      </w:r>
      <w:bookmarkStart w:id="14" w:name="_Toc290740571"/>
      <w:r>
        <w:t>Приложения</w:t>
      </w:r>
      <w:bookmarkEnd w:id="14"/>
    </w:p>
    <w:p w:rsidR="00D43197" w:rsidRDefault="00D43197" w:rsidP="00D43197">
      <w:pPr>
        <w:pStyle w:val="af6"/>
      </w:pPr>
    </w:p>
    <w:p w:rsidR="00D43197" w:rsidRDefault="003E1676" w:rsidP="00D43197">
      <w:pPr>
        <w:pStyle w:val="af6"/>
      </w:pPr>
      <w:r w:rsidRPr="00D43197">
        <w:t>Приложение</w:t>
      </w:r>
      <w:r w:rsidR="00D43197" w:rsidRPr="00D43197">
        <w:t xml:space="preserve"> </w:t>
      </w:r>
      <w:r w:rsidRPr="00D43197">
        <w:t>1</w:t>
      </w:r>
    </w:p>
    <w:p w:rsidR="00D43197" w:rsidRPr="00D43197" w:rsidRDefault="00D43197" w:rsidP="00D43197">
      <w:pPr>
        <w:pStyle w:val="af6"/>
      </w:pPr>
    </w:p>
    <w:p w:rsidR="00D43197" w:rsidRDefault="00DC7F93" w:rsidP="00D43197">
      <w:pPr>
        <w:tabs>
          <w:tab w:val="left" w:pos="726"/>
        </w:tabs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265.5pt">
            <v:imagedata r:id="rId7" o:title=""/>
          </v:shape>
        </w:pict>
      </w:r>
    </w:p>
    <w:p w:rsidR="003E1676" w:rsidRDefault="00D43197" w:rsidP="00D43197">
      <w:pPr>
        <w:pStyle w:val="af6"/>
      </w:pPr>
      <w:r>
        <w:br w:type="page"/>
      </w:r>
      <w:r w:rsidR="003E1676" w:rsidRPr="00D43197">
        <w:t>Приложение</w:t>
      </w:r>
      <w:r w:rsidRPr="00D43197">
        <w:t xml:space="preserve"> </w:t>
      </w:r>
      <w:r w:rsidR="003E1676" w:rsidRPr="00D43197">
        <w:t>2</w:t>
      </w:r>
    </w:p>
    <w:p w:rsidR="00D43197" w:rsidRPr="00D43197" w:rsidRDefault="00D43197" w:rsidP="00D43197">
      <w:pPr>
        <w:pStyle w:val="af6"/>
      </w:pPr>
    </w:p>
    <w:p w:rsidR="007B66AE" w:rsidRPr="00D43197" w:rsidRDefault="007B66AE" w:rsidP="00D43197">
      <w:pPr>
        <w:tabs>
          <w:tab w:val="left" w:pos="726"/>
        </w:tabs>
        <w:autoSpaceDE w:val="0"/>
        <w:autoSpaceDN w:val="0"/>
        <w:adjustRightInd w:val="0"/>
      </w:pPr>
      <w:r w:rsidRPr="00D43197">
        <w:t>Таблица</w:t>
      </w:r>
      <w:r w:rsidR="00D43197" w:rsidRPr="00D43197">
        <w:t xml:space="preserve"> </w:t>
      </w:r>
      <w:r w:rsidRPr="00D43197">
        <w:t>1</w:t>
      </w:r>
    </w:p>
    <w:p w:rsidR="00D43197" w:rsidRPr="00D43197" w:rsidRDefault="007B66AE" w:rsidP="00D43197">
      <w:pPr>
        <w:tabs>
          <w:tab w:val="left" w:pos="726"/>
        </w:tabs>
        <w:autoSpaceDE w:val="0"/>
        <w:autoSpaceDN w:val="0"/>
        <w:adjustRightInd w:val="0"/>
      </w:pPr>
      <w:r w:rsidRPr="00D43197">
        <w:t>Оценка</w:t>
      </w:r>
      <w:r w:rsidR="00D43197" w:rsidRPr="00D43197">
        <w:t xml:space="preserve"> </w:t>
      </w:r>
      <w:r w:rsidRPr="00D43197">
        <w:t>показателей</w:t>
      </w:r>
      <w:r w:rsidR="00D43197" w:rsidRPr="00D43197">
        <w:t xml:space="preserve"> </w:t>
      </w:r>
      <w:r w:rsidRPr="00D43197">
        <w:t>денежной</w:t>
      </w:r>
      <w:r w:rsidR="00D43197" w:rsidRPr="00D43197">
        <w:t xml:space="preserve"> </w:t>
      </w:r>
      <w:r w:rsidRPr="00D43197">
        <w:t>программы</w:t>
      </w:r>
      <w:r w:rsidR="00D43197" w:rsidRPr="00D43197">
        <w:t xml:space="preserve"> </w:t>
      </w:r>
      <w:r w:rsidRPr="00D43197">
        <w:t>на</w:t>
      </w:r>
      <w:r w:rsidR="00D43197" w:rsidRPr="00D43197">
        <w:t xml:space="preserve"> </w:t>
      </w:r>
      <w:r w:rsidRPr="00D43197">
        <w:t>2007</w:t>
      </w:r>
      <w:r w:rsidR="00D43197" w:rsidRPr="00D43197">
        <w:t xml:space="preserve"> </w:t>
      </w:r>
      <w:r w:rsidRPr="00D43197">
        <w:t>год</w:t>
      </w:r>
      <w:r w:rsidR="00D43197">
        <w:t xml:space="preserve"> (</w:t>
      </w:r>
      <w:r w:rsidRPr="00D43197">
        <w:t>млрд</w:t>
      </w:r>
      <w:r w:rsidR="00D43197" w:rsidRPr="00D43197">
        <w:t xml:space="preserve">. </w:t>
      </w:r>
      <w:r w:rsidRPr="00D43197">
        <w:t>руб</w:t>
      </w:r>
      <w:r w:rsidR="00D43197" w:rsidRPr="00D43197">
        <w:t>.)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1225"/>
        <w:gridCol w:w="1226"/>
        <w:gridCol w:w="956"/>
        <w:gridCol w:w="842"/>
        <w:gridCol w:w="1322"/>
      </w:tblGrid>
      <w:tr w:rsidR="007B66AE" w:rsidRPr="00D43197" w:rsidTr="0090746C">
        <w:trPr>
          <w:jc w:val="center"/>
        </w:trPr>
        <w:tc>
          <w:tcPr>
            <w:tcW w:w="3686" w:type="dxa"/>
            <w:vMerge w:val="restart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:rsidR="00D43197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01</w:t>
            </w:r>
            <w:r w:rsidR="00D43197">
              <w:rPr>
                <w:noProof/>
              </w:rPr>
              <w:t>.0</w:t>
            </w:r>
            <w:r w:rsidRPr="00D43197">
              <w:rPr>
                <w:noProof/>
              </w:rPr>
              <w:t>1</w:t>
            </w:r>
            <w:r w:rsidR="00D43197" w:rsidRPr="00D43197">
              <w:rPr>
                <w:noProof/>
              </w:rPr>
              <w:t>.</w:t>
            </w:r>
          </w:p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D43197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01</w:t>
            </w:r>
            <w:r w:rsidR="00D43197">
              <w:rPr>
                <w:noProof/>
              </w:rPr>
              <w:t>.0</w:t>
            </w:r>
            <w:r w:rsidRPr="00D43197">
              <w:rPr>
                <w:noProof/>
              </w:rPr>
              <w:t>6</w:t>
            </w:r>
            <w:r w:rsidR="00D43197" w:rsidRPr="00D43197">
              <w:rPr>
                <w:noProof/>
              </w:rPr>
              <w:t>.</w:t>
            </w:r>
          </w:p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2007</w:t>
            </w:r>
          </w:p>
        </w:tc>
        <w:tc>
          <w:tcPr>
            <w:tcW w:w="992" w:type="dxa"/>
            <w:shd w:val="clear" w:color="auto" w:fill="auto"/>
          </w:tcPr>
          <w:p w:rsidR="00D43197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01</w:t>
            </w:r>
            <w:r w:rsidR="00D43197">
              <w:rPr>
                <w:noProof/>
              </w:rPr>
              <w:t>.0</w:t>
            </w:r>
            <w:r w:rsidRPr="00D43197">
              <w:rPr>
                <w:noProof/>
              </w:rPr>
              <w:t>1</w:t>
            </w:r>
            <w:r w:rsidR="00D43197" w:rsidRPr="00D43197">
              <w:rPr>
                <w:noProof/>
              </w:rPr>
              <w:t>.</w:t>
            </w:r>
          </w:p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2008</w:t>
            </w:r>
          </w:p>
        </w:tc>
        <w:tc>
          <w:tcPr>
            <w:tcW w:w="873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01</w:t>
            </w:r>
            <w:r w:rsidR="00D43197">
              <w:rPr>
                <w:noProof/>
              </w:rPr>
              <w:t>.01.20</w:t>
            </w:r>
            <w:r w:rsidRPr="00D43197">
              <w:rPr>
                <w:noProof/>
              </w:rPr>
              <w:t>08</w:t>
            </w:r>
          </w:p>
        </w:tc>
        <w:tc>
          <w:tcPr>
            <w:tcW w:w="1377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Прирост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за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2007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год</w:t>
            </w:r>
          </w:p>
        </w:tc>
      </w:tr>
      <w:tr w:rsidR="007B66AE" w:rsidRPr="00D43197" w:rsidTr="0090746C">
        <w:trPr>
          <w:jc w:val="center"/>
        </w:trPr>
        <w:tc>
          <w:tcPr>
            <w:tcW w:w="3686" w:type="dxa"/>
            <w:vMerge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Факт</w:t>
            </w:r>
          </w:p>
        </w:tc>
        <w:tc>
          <w:tcPr>
            <w:tcW w:w="127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Программа</w:t>
            </w:r>
          </w:p>
        </w:tc>
        <w:tc>
          <w:tcPr>
            <w:tcW w:w="873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Оценка</w:t>
            </w:r>
          </w:p>
        </w:tc>
        <w:tc>
          <w:tcPr>
            <w:tcW w:w="1377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Оценка</w:t>
            </w:r>
          </w:p>
        </w:tc>
      </w:tr>
      <w:tr w:rsidR="007B66AE" w:rsidRPr="00D43197" w:rsidTr="0090746C">
        <w:trPr>
          <w:jc w:val="center"/>
        </w:trPr>
        <w:tc>
          <w:tcPr>
            <w:tcW w:w="368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Денежная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база</w:t>
            </w:r>
            <w:r w:rsidR="00D43197">
              <w:rPr>
                <w:noProof/>
              </w:rPr>
              <w:t xml:space="preserve"> (</w:t>
            </w:r>
            <w:r w:rsidRPr="00D43197">
              <w:rPr>
                <w:noProof/>
              </w:rPr>
              <w:t>узкое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определение</w:t>
            </w:r>
            <w:r w:rsidR="00D43197" w:rsidRPr="00D43197">
              <w:rPr>
                <w:noProof/>
              </w:rPr>
              <w:t xml:space="preserve">) </w:t>
            </w:r>
          </w:p>
        </w:tc>
        <w:tc>
          <w:tcPr>
            <w:tcW w:w="1275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3208</w:t>
            </w:r>
          </w:p>
        </w:tc>
        <w:tc>
          <w:tcPr>
            <w:tcW w:w="127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3264</w:t>
            </w:r>
          </w:p>
        </w:tc>
        <w:tc>
          <w:tcPr>
            <w:tcW w:w="992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3687</w:t>
            </w:r>
          </w:p>
        </w:tc>
        <w:tc>
          <w:tcPr>
            <w:tcW w:w="873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4087</w:t>
            </w:r>
          </w:p>
        </w:tc>
        <w:tc>
          <w:tcPr>
            <w:tcW w:w="1377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879</w:t>
            </w:r>
          </w:p>
        </w:tc>
      </w:tr>
      <w:tr w:rsidR="007B66AE" w:rsidRPr="00D43197" w:rsidTr="0090746C">
        <w:trPr>
          <w:jc w:val="center"/>
        </w:trPr>
        <w:tc>
          <w:tcPr>
            <w:tcW w:w="368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Наличие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денег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в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обращении</w:t>
            </w:r>
            <w:r w:rsidR="00D43197">
              <w:rPr>
                <w:noProof/>
              </w:rPr>
              <w:t xml:space="preserve"> (</w:t>
            </w:r>
            <w:r w:rsidRPr="00D43197">
              <w:rPr>
                <w:noProof/>
              </w:rPr>
              <w:t>вне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Банка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России</w:t>
            </w:r>
            <w:r w:rsidR="00D43197" w:rsidRPr="00D43197">
              <w:rPr>
                <w:noProof/>
              </w:rPr>
              <w:t xml:space="preserve">) </w:t>
            </w:r>
          </w:p>
        </w:tc>
        <w:tc>
          <w:tcPr>
            <w:tcW w:w="1275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3062</w:t>
            </w:r>
          </w:p>
        </w:tc>
        <w:tc>
          <w:tcPr>
            <w:tcW w:w="127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3110</w:t>
            </w:r>
          </w:p>
        </w:tc>
        <w:tc>
          <w:tcPr>
            <w:tcW w:w="992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3504</w:t>
            </w:r>
          </w:p>
        </w:tc>
        <w:tc>
          <w:tcPr>
            <w:tcW w:w="873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3896</w:t>
            </w:r>
          </w:p>
        </w:tc>
        <w:tc>
          <w:tcPr>
            <w:tcW w:w="1377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834</w:t>
            </w:r>
          </w:p>
        </w:tc>
      </w:tr>
      <w:tr w:rsidR="007B66AE" w:rsidRPr="00D43197" w:rsidTr="0090746C">
        <w:trPr>
          <w:jc w:val="center"/>
        </w:trPr>
        <w:tc>
          <w:tcPr>
            <w:tcW w:w="368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Обязательные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резервы</w:t>
            </w:r>
            <w:r w:rsidR="00D43197" w:rsidRPr="00D43197">
              <w:rPr>
                <w:noProof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146</w:t>
            </w:r>
          </w:p>
        </w:tc>
        <w:tc>
          <w:tcPr>
            <w:tcW w:w="127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154</w:t>
            </w:r>
          </w:p>
        </w:tc>
        <w:tc>
          <w:tcPr>
            <w:tcW w:w="992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183</w:t>
            </w:r>
          </w:p>
        </w:tc>
        <w:tc>
          <w:tcPr>
            <w:tcW w:w="873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191</w:t>
            </w:r>
          </w:p>
        </w:tc>
        <w:tc>
          <w:tcPr>
            <w:tcW w:w="1377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45</w:t>
            </w:r>
          </w:p>
        </w:tc>
      </w:tr>
      <w:tr w:rsidR="007B66AE" w:rsidRPr="00D43197" w:rsidTr="0090746C">
        <w:trPr>
          <w:jc w:val="center"/>
        </w:trPr>
        <w:tc>
          <w:tcPr>
            <w:tcW w:w="368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Чистые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международные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резервы</w:t>
            </w:r>
            <w:r w:rsidR="00D43197" w:rsidRPr="00D43197">
              <w:rPr>
                <w:noProof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7998</w:t>
            </w:r>
          </w:p>
        </w:tc>
        <w:tc>
          <w:tcPr>
            <w:tcW w:w="127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10517</w:t>
            </w:r>
          </w:p>
        </w:tc>
        <w:tc>
          <w:tcPr>
            <w:tcW w:w="992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9574</w:t>
            </w:r>
          </w:p>
        </w:tc>
        <w:tc>
          <w:tcPr>
            <w:tcW w:w="873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11009</w:t>
            </w:r>
          </w:p>
        </w:tc>
        <w:tc>
          <w:tcPr>
            <w:tcW w:w="1377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3011</w:t>
            </w:r>
          </w:p>
        </w:tc>
      </w:tr>
      <w:tr w:rsidR="007B66AE" w:rsidRPr="00D43197" w:rsidTr="0090746C">
        <w:trPr>
          <w:jc w:val="center"/>
        </w:trPr>
        <w:tc>
          <w:tcPr>
            <w:tcW w:w="368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в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млрд</w:t>
            </w:r>
            <w:r w:rsidR="00D43197" w:rsidRPr="00D43197">
              <w:rPr>
                <w:noProof/>
              </w:rPr>
              <w:t xml:space="preserve">. </w:t>
            </w:r>
            <w:r w:rsidRPr="00D43197">
              <w:rPr>
                <w:noProof/>
              </w:rPr>
              <w:t>долларов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США</w:t>
            </w:r>
          </w:p>
        </w:tc>
        <w:tc>
          <w:tcPr>
            <w:tcW w:w="1275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304</w:t>
            </w:r>
          </w:p>
        </w:tc>
        <w:tc>
          <w:tcPr>
            <w:tcW w:w="127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399</w:t>
            </w:r>
          </w:p>
        </w:tc>
        <w:tc>
          <w:tcPr>
            <w:tcW w:w="992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364</w:t>
            </w:r>
          </w:p>
        </w:tc>
        <w:tc>
          <w:tcPr>
            <w:tcW w:w="873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418</w:t>
            </w:r>
          </w:p>
        </w:tc>
        <w:tc>
          <w:tcPr>
            <w:tcW w:w="1377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114</w:t>
            </w:r>
          </w:p>
        </w:tc>
      </w:tr>
      <w:tr w:rsidR="007B66AE" w:rsidRPr="00D43197" w:rsidTr="0090746C">
        <w:trPr>
          <w:jc w:val="center"/>
        </w:trPr>
        <w:tc>
          <w:tcPr>
            <w:tcW w:w="368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Чистые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внутренние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активы</w:t>
            </w:r>
          </w:p>
        </w:tc>
        <w:tc>
          <w:tcPr>
            <w:tcW w:w="1275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479</w:t>
            </w:r>
          </w:p>
        </w:tc>
        <w:tc>
          <w:tcPr>
            <w:tcW w:w="127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7523</w:t>
            </w:r>
          </w:p>
        </w:tc>
        <w:tc>
          <w:tcPr>
            <w:tcW w:w="992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5887</w:t>
            </w:r>
          </w:p>
        </w:tc>
        <w:tc>
          <w:tcPr>
            <w:tcW w:w="873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6922</w:t>
            </w:r>
          </w:p>
        </w:tc>
        <w:tc>
          <w:tcPr>
            <w:tcW w:w="1377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2133</w:t>
            </w:r>
          </w:p>
        </w:tc>
      </w:tr>
      <w:tr w:rsidR="007B66AE" w:rsidRPr="00D43197" w:rsidTr="0090746C">
        <w:trPr>
          <w:jc w:val="center"/>
        </w:trPr>
        <w:tc>
          <w:tcPr>
            <w:tcW w:w="368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Чистый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кредит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расширенному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правительству</w:t>
            </w:r>
          </w:p>
        </w:tc>
        <w:tc>
          <w:tcPr>
            <w:tcW w:w="1275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36961</w:t>
            </w:r>
          </w:p>
        </w:tc>
        <w:tc>
          <w:tcPr>
            <w:tcW w:w="127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4851</w:t>
            </w:r>
          </w:p>
        </w:tc>
        <w:tc>
          <w:tcPr>
            <w:tcW w:w="992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5326</w:t>
            </w:r>
          </w:p>
        </w:tc>
        <w:tc>
          <w:tcPr>
            <w:tcW w:w="873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4951</w:t>
            </w:r>
          </w:p>
        </w:tc>
        <w:tc>
          <w:tcPr>
            <w:tcW w:w="1377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1255</w:t>
            </w:r>
          </w:p>
        </w:tc>
      </w:tr>
      <w:tr w:rsidR="007B66AE" w:rsidRPr="00D43197" w:rsidTr="0090746C">
        <w:trPr>
          <w:jc w:val="center"/>
        </w:trPr>
        <w:tc>
          <w:tcPr>
            <w:tcW w:w="368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Чистый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кредит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федеральному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правительству</w:t>
            </w:r>
          </w:p>
        </w:tc>
        <w:tc>
          <w:tcPr>
            <w:tcW w:w="1275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3350</w:t>
            </w:r>
          </w:p>
        </w:tc>
        <w:tc>
          <w:tcPr>
            <w:tcW w:w="127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4186</w:t>
            </w:r>
          </w:p>
        </w:tc>
        <w:tc>
          <w:tcPr>
            <w:tcW w:w="992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5086</w:t>
            </w:r>
          </w:p>
        </w:tc>
        <w:tc>
          <w:tcPr>
            <w:tcW w:w="873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4551</w:t>
            </w:r>
          </w:p>
        </w:tc>
        <w:tc>
          <w:tcPr>
            <w:tcW w:w="1377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1201</w:t>
            </w:r>
          </w:p>
        </w:tc>
      </w:tr>
      <w:tr w:rsidR="007B66AE" w:rsidRPr="00D43197" w:rsidTr="0090746C">
        <w:trPr>
          <w:jc w:val="center"/>
        </w:trPr>
        <w:tc>
          <w:tcPr>
            <w:tcW w:w="368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остатки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средств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консолидированных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бюджетов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субъектов</w:t>
            </w:r>
          </w:p>
        </w:tc>
        <w:tc>
          <w:tcPr>
            <w:tcW w:w="1275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346</w:t>
            </w:r>
          </w:p>
        </w:tc>
        <w:tc>
          <w:tcPr>
            <w:tcW w:w="127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664</w:t>
            </w:r>
          </w:p>
        </w:tc>
        <w:tc>
          <w:tcPr>
            <w:tcW w:w="992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240</w:t>
            </w:r>
          </w:p>
        </w:tc>
        <w:tc>
          <w:tcPr>
            <w:tcW w:w="873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400</w:t>
            </w:r>
          </w:p>
        </w:tc>
        <w:tc>
          <w:tcPr>
            <w:tcW w:w="1377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54</w:t>
            </w:r>
          </w:p>
        </w:tc>
      </w:tr>
      <w:tr w:rsidR="007B66AE" w:rsidRPr="00D43197" w:rsidTr="0090746C">
        <w:trPr>
          <w:jc w:val="center"/>
        </w:trPr>
        <w:tc>
          <w:tcPr>
            <w:tcW w:w="368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Чистый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кредит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банкам</w:t>
            </w:r>
          </w:p>
        </w:tc>
        <w:tc>
          <w:tcPr>
            <w:tcW w:w="1275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810</w:t>
            </w:r>
          </w:p>
        </w:tc>
        <w:tc>
          <w:tcPr>
            <w:tcW w:w="127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2006</w:t>
            </w:r>
          </w:p>
        </w:tc>
        <w:tc>
          <w:tcPr>
            <w:tcW w:w="992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637</w:t>
            </w:r>
          </w:p>
        </w:tc>
        <w:tc>
          <w:tcPr>
            <w:tcW w:w="873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1542</w:t>
            </w:r>
          </w:p>
        </w:tc>
        <w:tc>
          <w:tcPr>
            <w:tcW w:w="1377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732</w:t>
            </w:r>
          </w:p>
        </w:tc>
      </w:tr>
      <w:tr w:rsidR="007B66AE" w:rsidRPr="00D43197" w:rsidTr="0090746C">
        <w:trPr>
          <w:jc w:val="center"/>
        </w:trPr>
        <w:tc>
          <w:tcPr>
            <w:tcW w:w="368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Валовый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кредит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банкам</w:t>
            </w:r>
          </w:p>
        </w:tc>
        <w:tc>
          <w:tcPr>
            <w:tcW w:w="1275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5</w:t>
            </w:r>
          </w:p>
        </w:tc>
        <w:tc>
          <w:tcPr>
            <w:tcW w:w="873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5</w:t>
            </w:r>
          </w:p>
        </w:tc>
        <w:tc>
          <w:tcPr>
            <w:tcW w:w="1377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23</w:t>
            </w:r>
          </w:p>
        </w:tc>
      </w:tr>
      <w:tr w:rsidR="007B66AE" w:rsidRPr="00D43197" w:rsidTr="0090746C">
        <w:trPr>
          <w:jc w:val="center"/>
        </w:trPr>
        <w:tc>
          <w:tcPr>
            <w:tcW w:w="368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Корреспондентские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счета,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депозит</w:t>
            </w:r>
          </w:p>
        </w:tc>
        <w:tc>
          <w:tcPr>
            <w:tcW w:w="1275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838</w:t>
            </w:r>
          </w:p>
        </w:tc>
        <w:tc>
          <w:tcPr>
            <w:tcW w:w="127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2006</w:t>
            </w:r>
          </w:p>
        </w:tc>
        <w:tc>
          <w:tcPr>
            <w:tcW w:w="992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642</w:t>
            </w:r>
          </w:p>
        </w:tc>
        <w:tc>
          <w:tcPr>
            <w:tcW w:w="873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1547</w:t>
            </w:r>
          </w:p>
        </w:tc>
        <w:tc>
          <w:tcPr>
            <w:tcW w:w="1377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708</w:t>
            </w:r>
          </w:p>
        </w:tc>
      </w:tr>
      <w:tr w:rsidR="007B66AE" w:rsidRPr="00D43197" w:rsidTr="0090746C">
        <w:trPr>
          <w:jc w:val="center"/>
        </w:trPr>
        <w:tc>
          <w:tcPr>
            <w:tcW w:w="368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Прочие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чистые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неклассифицированные</w:t>
            </w:r>
            <w:r w:rsidR="00D43197" w:rsidRPr="00D43197">
              <w:rPr>
                <w:noProof/>
              </w:rPr>
              <w:t xml:space="preserve"> </w:t>
            </w:r>
            <w:r w:rsidRPr="00D43197">
              <w:rPr>
                <w:noProof/>
              </w:rPr>
              <w:t>активы</w:t>
            </w:r>
          </w:p>
        </w:tc>
        <w:tc>
          <w:tcPr>
            <w:tcW w:w="1275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283</w:t>
            </w:r>
          </w:p>
        </w:tc>
        <w:tc>
          <w:tcPr>
            <w:tcW w:w="1276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397</w:t>
            </w:r>
          </w:p>
        </w:tc>
        <w:tc>
          <w:tcPr>
            <w:tcW w:w="992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76</w:t>
            </w:r>
          </w:p>
        </w:tc>
        <w:tc>
          <w:tcPr>
            <w:tcW w:w="873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429</w:t>
            </w:r>
          </w:p>
        </w:tc>
        <w:tc>
          <w:tcPr>
            <w:tcW w:w="1377" w:type="dxa"/>
            <w:shd w:val="clear" w:color="auto" w:fill="auto"/>
          </w:tcPr>
          <w:p w:rsidR="007B66AE" w:rsidRPr="00D43197" w:rsidRDefault="007B66AE" w:rsidP="00D43197">
            <w:pPr>
              <w:pStyle w:val="af8"/>
              <w:rPr>
                <w:noProof/>
              </w:rPr>
            </w:pPr>
            <w:r w:rsidRPr="00D43197">
              <w:rPr>
                <w:noProof/>
              </w:rPr>
              <w:t>146</w:t>
            </w:r>
          </w:p>
        </w:tc>
      </w:tr>
    </w:tbl>
    <w:p w:rsidR="00D43197" w:rsidRPr="00D43197" w:rsidRDefault="00D43197" w:rsidP="00D43197">
      <w:pPr>
        <w:tabs>
          <w:tab w:val="left" w:pos="726"/>
        </w:tabs>
      </w:pPr>
    </w:p>
    <w:p w:rsidR="00D43197" w:rsidRDefault="00D43197" w:rsidP="00D43197">
      <w:pPr>
        <w:pStyle w:val="af6"/>
      </w:pPr>
      <w:r>
        <w:br w:type="page"/>
      </w:r>
      <w:r w:rsidR="003E1676" w:rsidRPr="00D43197">
        <w:t>Приложение</w:t>
      </w:r>
      <w:r w:rsidRPr="00D43197">
        <w:t xml:space="preserve"> </w:t>
      </w:r>
      <w:r w:rsidR="003E1676" w:rsidRPr="00D43197">
        <w:t>3</w:t>
      </w:r>
    </w:p>
    <w:p w:rsidR="00D43197" w:rsidRPr="00D43197" w:rsidRDefault="00D43197" w:rsidP="00D43197">
      <w:pPr>
        <w:pStyle w:val="af6"/>
      </w:pPr>
    </w:p>
    <w:p w:rsidR="00D43197" w:rsidRDefault="000B0220" w:rsidP="00D43197">
      <w:pPr>
        <w:tabs>
          <w:tab w:val="left" w:pos="726"/>
        </w:tabs>
        <w:rPr>
          <w:szCs w:val="24"/>
          <w:lang w:val="uk-UA"/>
        </w:rPr>
      </w:pPr>
      <w:r w:rsidRPr="00D43197">
        <w:rPr>
          <w:szCs w:val="24"/>
        </w:rPr>
        <w:t>Динамика</w:t>
      </w:r>
      <w:r w:rsidR="00D43197" w:rsidRPr="00D43197">
        <w:rPr>
          <w:szCs w:val="24"/>
        </w:rPr>
        <w:t xml:space="preserve"> </w:t>
      </w:r>
      <w:r w:rsidRPr="00D43197">
        <w:rPr>
          <w:szCs w:val="24"/>
        </w:rPr>
        <w:t>индекса</w:t>
      </w:r>
      <w:r w:rsidR="00D43197" w:rsidRPr="00D43197">
        <w:rPr>
          <w:szCs w:val="24"/>
        </w:rPr>
        <w:t xml:space="preserve"> </w:t>
      </w:r>
      <w:r w:rsidRPr="00D43197">
        <w:rPr>
          <w:szCs w:val="24"/>
        </w:rPr>
        <w:t>потребительских</w:t>
      </w:r>
      <w:r w:rsidR="00D43197" w:rsidRPr="00D43197">
        <w:rPr>
          <w:szCs w:val="24"/>
        </w:rPr>
        <w:t xml:space="preserve"> </w:t>
      </w:r>
      <w:r w:rsidRPr="00D43197">
        <w:rPr>
          <w:szCs w:val="24"/>
        </w:rPr>
        <w:t>цен</w:t>
      </w:r>
      <w:r w:rsidR="00D43197">
        <w:rPr>
          <w:szCs w:val="24"/>
        </w:rPr>
        <w:t xml:space="preserve"> (</w:t>
      </w:r>
      <w:r w:rsidRPr="00D43197">
        <w:rPr>
          <w:szCs w:val="24"/>
        </w:rPr>
        <w:t>в</w:t>
      </w:r>
      <w:r w:rsidR="00D43197" w:rsidRPr="00D43197">
        <w:rPr>
          <w:szCs w:val="24"/>
        </w:rPr>
        <w:t xml:space="preserve"> </w:t>
      </w:r>
      <w:r w:rsidRPr="00D43197">
        <w:rPr>
          <w:szCs w:val="24"/>
        </w:rPr>
        <w:t>%</w:t>
      </w:r>
      <w:r w:rsidR="00D43197">
        <w:rPr>
          <w:szCs w:val="24"/>
        </w:rPr>
        <w:t xml:space="preserve"> </w:t>
      </w:r>
      <w:r w:rsidRPr="00D43197">
        <w:rPr>
          <w:szCs w:val="24"/>
        </w:rPr>
        <w:t>к</w:t>
      </w:r>
      <w:r w:rsidR="00D43197" w:rsidRPr="00D43197">
        <w:rPr>
          <w:szCs w:val="24"/>
        </w:rPr>
        <w:t xml:space="preserve"> </w:t>
      </w:r>
      <w:r w:rsidRPr="00D43197">
        <w:rPr>
          <w:szCs w:val="24"/>
        </w:rPr>
        <w:t>соответствующему</w:t>
      </w:r>
      <w:r w:rsidR="00D43197" w:rsidRPr="00D43197">
        <w:rPr>
          <w:szCs w:val="24"/>
        </w:rPr>
        <w:t xml:space="preserve"> </w:t>
      </w:r>
      <w:r w:rsidRPr="00D43197">
        <w:rPr>
          <w:szCs w:val="24"/>
        </w:rPr>
        <w:t>периоду</w:t>
      </w:r>
      <w:r w:rsidR="00D43197" w:rsidRPr="00D43197">
        <w:rPr>
          <w:szCs w:val="24"/>
        </w:rPr>
        <w:t xml:space="preserve"> </w:t>
      </w:r>
      <w:r w:rsidRPr="00D43197">
        <w:rPr>
          <w:szCs w:val="24"/>
        </w:rPr>
        <w:t>предыдущего</w:t>
      </w:r>
      <w:r w:rsidR="00D43197" w:rsidRPr="00D43197">
        <w:rPr>
          <w:szCs w:val="24"/>
        </w:rPr>
        <w:t xml:space="preserve"> </w:t>
      </w:r>
      <w:r w:rsidRPr="00D43197">
        <w:rPr>
          <w:szCs w:val="24"/>
        </w:rPr>
        <w:t>года</w:t>
      </w:r>
      <w:r w:rsidR="00D43197" w:rsidRPr="00D43197">
        <w:rPr>
          <w:szCs w:val="24"/>
        </w:rPr>
        <w:t>)</w:t>
      </w:r>
    </w:p>
    <w:p w:rsidR="00AC4FD6" w:rsidRPr="00AC4FD6" w:rsidRDefault="00AC4FD6" w:rsidP="00D43197">
      <w:pPr>
        <w:tabs>
          <w:tab w:val="left" w:pos="726"/>
        </w:tabs>
        <w:rPr>
          <w:szCs w:val="24"/>
          <w:lang w:val="uk-UA"/>
        </w:rPr>
      </w:pPr>
    </w:p>
    <w:p w:rsidR="00D43197" w:rsidRPr="00D43197" w:rsidRDefault="00DC7F93" w:rsidP="00D43197">
      <w:pPr>
        <w:tabs>
          <w:tab w:val="left" w:pos="726"/>
        </w:tabs>
      </w:pPr>
      <w:r>
        <w:rPr>
          <w:noProof/>
        </w:rPr>
        <w:pict>
          <v:shape id="_x0000_i1026" type="#_x0000_t75" style="width:363pt;height:209.25pt">
            <v:imagedata r:id="rId8" o:title=""/>
            <o:lock v:ext="edit" aspectratio="f"/>
          </v:shape>
        </w:pict>
      </w:r>
    </w:p>
    <w:p w:rsidR="00D43197" w:rsidRDefault="000B0220" w:rsidP="00D43197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D43197">
        <w:rPr>
          <w:szCs w:val="24"/>
        </w:rPr>
        <w:t>Рис</w:t>
      </w:r>
      <w:r w:rsidR="00D43197">
        <w:rPr>
          <w:szCs w:val="24"/>
        </w:rPr>
        <w:t>.2</w:t>
      </w:r>
      <w:r w:rsidR="00D43197" w:rsidRPr="00D43197">
        <w:rPr>
          <w:szCs w:val="24"/>
        </w:rPr>
        <w:t xml:space="preserve"> </w:t>
      </w:r>
      <w:r w:rsidRPr="00D43197">
        <w:rPr>
          <w:szCs w:val="24"/>
        </w:rPr>
        <w:t>Динамика</w:t>
      </w:r>
      <w:r w:rsidR="00D43197" w:rsidRPr="00D43197">
        <w:rPr>
          <w:szCs w:val="24"/>
        </w:rPr>
        <w:t xml:space="preserve"> </w:t>
      </w:r>
      <w:r w:rsidRPr="00D43197">
        <w:rPr>
          <w:szCs w:val="24"/>
        </w:rPr>
        <w:t>индекса</w:t>
      </w:r>
      <w:r w:rsidR="00D43197" w:rsidRPr="00D43197">
        <w:rPr>
          <w:szCs w:val="24"/>
        </w:rPr>
        <w:t xml:space="preserve"> </w:t>
      </w:r>
      <w:r w:rsidRPr="00D43197">
        <w:rPr>
          <w:szCs w:val="24"/>
        </w:rPr>
        <w:t>потребительских</w:t>
      </w:r>
      <w:r w:rsidR="00D43197" w:rsidRPr="00D43197">
        <w:rPr>
          <w:szCs w:val="24"/>
        </w:rPr>
        <w:t xml:space="preserve"> </w:t>
      </w:r>
      <w:r w:rsidRPr="00D43197">
        <w:rPr>
          <w:szCs w:val="24"/>
        </w:rPr>
        <w:t>цен</w:t>
      </w:r>
      <w:r w:rsidR="00D43197">
        <w:rPr>
          <w:szCs w:val="24"/>
        </w:rPr>
        <w:t xml:space="preserve"> (</w:t>
      </w:r>
      <w:r w:rsidRPr="00D43197">
        <w:rPr>
          <w:szCs w:val="24"/>
        </w:rPr>
        <w:t>в</w:t>
      </w:r>
      <w:r w:rsidR="00D43197" w:rsidRPr="00D43197">
        <w:rPr>
          <w:szCs w:val="24"/>
        </w:rPr>
        <w:t xml:space="preserve"> </w:t>
      </w:r>
      <w:r w:rsidRPr="00D43197">
        <w:rPr>
          <w:szCs w:val="24"/>
        </w:rPr>
        <w:t>%</w:t>
      </w:r>
      <w:r w:rsidR="00D43197" w:rsidRPr="00D43197">
        <w:rPr>
          <w:szCs w:val="24"/>
        </w:rPr>
        <w:t xml:space="preserve"> </w:t>
      </w:r>
      <w:r w:rsidRPr="00D43197">
        <w:rPr>
          <w:szCs w:val="24"/>
        </w:rPr>
        <w:t>к</w:t>
      </w:r>
      <w:r w:rsidR="00D43197" w:rsidRPr="00D43197">
        <w:rPr>
          <w:szCs w:val="24"/>
        </w:rPr>
        <w:t xml:space="preserve"> </w:t>
      </w:r>
      <w:r w:rsidRPr="00D43197">
        <w:rPr>
          <w:szCs w:val="24"/>
        </w:rPr>
        <w:t>соответствующему</w:t>
      </w:r>
      <w:r w:rsidR="00D43197" w:rsidRPr="00D43197">
        <w:rPr>
          <w:szCs w:val="24"/>
        </w:rPr>
        <w:t xml:space="preserve"> </w:t>
      </w:r>
      <w:r w:rsidRPr="00D43197">
        <w:rPr>
          <w:szCs w:val="24"/>
        </w:rPr>
        <w:t>периоду</w:t>
      </w:r>
      <w:r w:rsidR="00D43197" w:rsidRPr="00D43197">
        <w:rPr>
          <w:szCs w:val="24"/>
        </w:rPr>
        <w:t xml:space="preserve"> </w:t>
      </w:r>
      <w:r w:rsidRPr="00D43197">
        <w:rPr>
          <w:szCs w:val="24"/>
        </w:rPr>
        <w:t>предыдущего</w:t>
      </w:r>
      <w:r w:rsidR="00D43197" w:rsidRPr="00D43197">
        <w:rPr>
          <w:szCs w:val="24"/>
        </w:rPr>
        <w:t xml:space="preserve"> </w:t>
      </w:r>
      <w:r w:rsidRPr="00D43197">
        <w:rPr>
          <w:szCs w:val="24"/>
        </w:rPr>
        <w:t>года</w:t>
      </w:r>
      <w:r w:rsidR="00D43197" w:rsidRPr="00D43197">
        <w:rPr>
          <w:szCs w:val="24"/>
        </w:rPr>
        <w:t>)</w:t>
      </w:r>
    </w:p>
    <w:p w:rsidR="00D43197" w:rsidRDefault="00D43197" w:rsidP="00D43197">
      <w:pPr>
        <w:pStyle w:val="af6"/>
      </w:pPr>
      <w:r>
        <w:br w:type="page"/>
      </w:r>
      <w:r w:rsidR="004F358B" w:rsidRPr="00D43197">
        <w:t>Приложение</w:t>
      </w:r>
      <w:r w:rsidRPr="00D43197">
        <w:t xml:space="preserve"> </w:t>
      </w:r>
      <w:r w:rsidR="004F358B" w:rsidRPr="00D43197">
        <w:t>4</w:t>
      </w:r>
    </w:p>
    <w:p w:rsidR="00D43197" w:rsidRPr="00D43197" w:rsidRDefault="00D43197" w:rsidP="00D43197">
      <w:pPr>
        <w:pStyle w:val="af6"/>
      </w:pPr>
    </w:p>
    <w:p w:rsidR="00D43197" w:rsidRPr="00D43197" w:rsidRDefault="004F358B" w:rsidP="00D43197">
      <w:pPr>
        <w:tabs>
          <w:tab w:val="left" w:pos="726"/>
        </w:tabs>
        <w:autoSpaceDE w:val="0"/>
        <w:autoSpaceDN w:val="0"/>
        <w:adjustRightInd w:val="0"/>
      </w:pPr>
      <w:r w:rsidRPr="00D43197">
        <w:t>Темпы</w:t>
      </w:r>
      <w:r w:rsidR="00D43197" w:rsidRPr="00D43197">
        <w:t xml:space="preserve"> </w:t>
      </w:r>
      <w:r w:rsidRPr="00D43197">
        <w:t>прироста</w:t>
      </w:r>
      <w:r w:rsidR="00D43197" w:rsidRPr="00D43197">
        <w:t xml:space="preserve"> </w:t>
      </w:r>
      <w:r w:rsidRPr="00D43197">
        <w:t>денежного</w:t>
      </w:r>
      <w:r w:rsidR="00D43197" w:rsidRPr="00D43197">
        <w:t xml:space="preserve"> </w:t>
      </w:r>
      <w:r w:rsidRPr="00D43197">
        <w:t>агрегата</w:t>
      </w:r>
      <w:r w:rsidR="00D43197" w:rsidRPr="00D43197">
        <w:t xml:space="preserve"> </w:t>
      </w:r>
      <w:r w:rsidRPr="00D43197">
        <w:t>М2</w:t>
      </w:r>
    </w:p>
    <w:p w:rsidR="00D43197" w:rsidRPr="00D43197" w:rsidRDefault="00DC7F93" w:rsidP="00D43197">
      <w:pPr>
        <w:tabs>
          <w:tab w:val="left" w:pos="726"/>
        </w:tabs>
      </w:pPr>
      <w:r>
        <w:rPr>
          <w:noProof/>
        </w:rPr>
        <w:pict>
          <v:shape id="_x0000_i1027" type="#_x0000_t75" style="width:357pt;height:195pt">
            <v:imagedata r:id="rId9" o:title=""/>
            <o:lock v:ext="edit" aspectratio="f"/>
          </v:shape>
        </w:pict>
      </w:r>
    </w:p>
    <w:p w:rsidR="00D43197" w:rsidRDefault="004F358B" w:rsidP="00D43197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D43197">
        <w:t>Рис</w:t>
      </w:r>
      <w:r w:rsidR="00D43197">
        <w:t>.3</w:t>
      </w:r>
      <w:r w:rsidR="00D43197" w:rsidRPr="00D43197">
        <w:t xml:space="preserve"> </w:t>
      </w:r>
      <w:r w:rsidRPr="00D43197">
        <w:t>Темпы</w:t>
      </w:r>
      <w:r w:rsidR="00D43197" w:rsidRPr="00D43197">
        <w:t xml:space="preserve"> </w:t>
      </w:r>
      <w:r w:rsidRPr="00D43197">
        <w:t>прироста</w:t>
      </w:r>
      <w:r w:rsidR="00D43197" w:rsidRPr="00D43197">
        <w:t xml:space="preserve"> </w:t>
      </w:r>
      <w:r w:rsidRPr="00D43197">
        <w:t>денежного</w:t>
      </w:r>
      <w:r w:rsidR="00D43197" w:rsidRPr="00D43197">
        <w:t xml:space="preserve"> </w:t>
      </w:r>
      <w:r w:rsidRPr="00D43197">
        <w:t>агрегата</w:t>
      </w:r>
      <w:r w:rsidR="00D43197" w:rsidRPr="00D43197">
        <w:t xml:space="preserve"> </w:t>
      </w:r>
      <w:r w:rsidRPr="00D43197">
        <w:t>М2</w:t>
      </w:r>
      <w:r w:rsidR="00D43197">
        <w:t xml:space="preserve"> (</w:t>
      </w:r>
      <w:r w:rsidRPr="00D43197">
        <w:t>месяц</w:t>
      </w:r>
      <w:r w:rsidR="00D43197" w:rsidRPr="00D43197">
        <w:t xml:space="preserve"> </w:t>
      </w:r>
      <w:r w:rsidRPr="00D43197">
        <w:t>к</w:t>
      </w:r>
      <w:r w:rsidR="00D43197" w:rsidRPr="00D43197">
        <w:t xml:space="preserve"> </w:t>
      </w:r>
      <w:r w:rsidRPr="00D43197">
        <w:t>предыдущему</w:t>
      </w:r>
      <w:r w:rsidR="00D43197" w:rsidRPr="00D43197">
        <w:t xml:space="preserve"> </w:t>
      </w:r>
      <w:r w:rsidRPr="00D43197">
        <w:t>месяцу,</w:t>
      </w:r>
      <w:r w:rsidR="00D43197" w:rsidRPr="00D43197">
        <w:t xml:space="preserve"> </w:t>
      </w:r>
      <w:r w:rsidRPr="00D43197">
        <w:t>%</w:t>
      </w:r>
      <w:r w:rsidR="00D43197" w:rsidRPr="00D43197">
        <w:t>)</w:t>
      </w:r>
    </w:p>
    <w:p w:rsidR="00AC4FD6" w:rsidRPr="00AC4FD6" w:rsidRDefault="00AC4FD6" w:rsidP="00AC4FD6">
      <w:pPr>
        <w:pStyle w:val="af5"/>
        <w:rPr>
          <w:lang w:val="uk-UA"/>
        </w:rPr>
      </w:pPr>
      <w:bookmarkStart w:id="15" w:name="_GoBack"/>
      <w:bookmarkEnd w:id="15"/>
    </w:p>
    <w:sectPr w:rsidR="00AC4FD6" w:rsidRPr="00AC4FD6" w:rsidSect="00D43197">
      <w:headerReference w:type="default" r:id="rId10"/>
      <w:type w:val="continuous"/>
      <w:pgSz w:w="11906" w:h="16838"/>
      <w:pgMar w:top="1134" w:right="850" w:bottom="1134" w:left="1701" w:header="680" w:footer="680" w:gutter="0"/>
      <w:pgNumType w:start="2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46C" w:rsidRDefault="0090746C" w:rsidP="007A6D43">
      <w:pPr>
        <w:spacing w:line="240" w:lineRule="auto"/>
      </w:pPr>
      <w:r>
        <w:separator/>
      </w:r>
    </w:p>
  </w:endnote>
  <w:endnote w:type="continuationSeparator" w:id="0">
    <w:p w:rsidR="0090746C" w:rsidRDefault="0090746C" w:rsidP="007A6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46C" w:rsidRDefault="0090746C" w:rsidP="007A6D43">
      <w:pPr>
        <w:spacing w:line="240" w:lineRule="auto"/>
      </w:pPr>
      <w:r>
        <w:separator/>
      </w:r>
    </w:p>
  </w:footnote>
  <w:footnote w:type="continuationSeparator" w:id="0">
    <w:p w:rsidR="0090746C" w:rsidRDefault="0090746C" w:rsidP="007A6D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197" w:rsidRDefault="00D43197" w:rsidP="00D4319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0EAD63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6A744B"/>
    <w:multiLevelType w:val="multilevel"/>
    <w:tmpl w:val="DB38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A928F9"/>
    <w:multiLevelType w:val="hybridMultilevel"/>
    <w:tmpl w:val="46C8E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D835F2"/>
    <w:multiLevelType w:val="multilevel"/>
    <w:tmpl w:val="84761D5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3E725883"/>
    <w:multiLevelType w:val="hybridMultilevel"/>
    <w:tmpl w:val="DB388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C45C56"/>
    <w:multiLevelType w:val="hybridMultilevel"/>
    <w:tmpl w:val="3AE8593E"/>
    <w:lvl w:ilvl="0" w:tplc="610EC7C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AA25B8"/>
    <w:multiLevelType w:val="multilevel"/>
    <w:tmpl w:val="AC0CCFF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EDD497E"/>
    <w:multiLevelType w:val="multilevel"/>
    <w:tmpl w:val="8902997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86F"/>
    <w:rsid w:val="000269E0"/>
    <w:rsid w:val="000B0220"/>
    <w:rsid w:val="000C5D9A"/>
    <w:rsid w:val="0011295B"/>
    <w:rsid w:val="001661B2"/>
    <w:rsid w:val="00177149"/>
    <w:rsid w:val="001A08DB"/>
    <w:rsid w:val="00223848"/>
    <w:rsid w:val="00244000"/>
    <w:rsid w:val="0027158C"/>
    <w:rsid w:val="002C76A9"/>
    <w:rsid w:val="002D5FBD"/>
    <w:rsid w:val="003375C1"/>
    <w:rsid w:val="00340242"/>
    <w:rsid w:val="003651B5"/>
    <w:rsid w:val="00377DF6"/>
    <w:rsid w:val="003E1676"/>
    <w:rsid w:val="00442D3E"/>
    <w:rsid w:val="004C1E34"/>
    <w:rsid w:val="004F358B"/>
    <w:rsid w:val="005543FD"/>
    <w:rsid w:val="005718D4"/>
    <w:rsid w:val="0057479D"/>
    <w:rsid w:val="00596CDF"/>
    <w:rsid w:val="005E0F88"/>
    <w:rsid w:val="005F0578"/>
    <w:rsid w:val="006E656E"/>
    <w:rsid w:val="00722BD6"/>
    <w:rsid w:val="00774A64"/>
    <w:rsid w:val="007A6D43"/>
    <w:rsid w:val="007B66AE"/>
    <w:rsid w:val="007C021D"/>
    <w:rsid w:val="00810148"/>
    <w:rsid w:val="00813828"/>
    <w:rsid w:val="00824264"/>
    <w:rsid w:val="00845CE3"/>
    <w:rsid w:val="00866C90"/>
    <w:rsid w:val="0088527A"/>
    <w:rsid w:val="00893818"/>
    <w:rsid w:val="0090746C"/>
    <w:rsid w:val="0091386F"/>
    <w:rsid w:val="00976A8C"/>
    <w:rsid w:val="00992A43"/>
    <w:rsid w:val="009B7015"/>
    <w:rsid w:val="00A87AA0"/>
    <w:rsid w:val="00AB2BC3"/>
    <w:rsid w:val="00AC4FD6"/>
    <w:rsid w:val="00B66176"/>
    <w:rsid w:val="00B7732D"/>
    <w:rsid w:val="00BA1632"/>
    <w:rsid w:val="00BE272D"/>
    <w:rsid w:val="00BE555F"/>
    <w:rsid w:val="00BF04E5"/>
    <w:rsid w:val="00C31DEE"/>
    <w:rsid w:val="00C61CA3"/>
    <w:rsid w:val="00C9714C"/>
    <w:rsid w:val="00CB3BDC"/>
    <w:rsid w:val="00CC0FEC"/>
    <w:rsid w:val="00CF3F64"/>
    <w:rsid w:val="00D06012"/>
    <w:rsid w:val="00D43197"/>
    <w:rsid w:val="00D54CD7"/>
    <w:rsid w:val="00DA3D15"/>
    <w:rsid w:val="00DA6C1E"/>
    <w:rsid w:val="00DB2E25"/>
    <w:rsid w:val="00DC7F93"/>
    <w:rsid w:val="00DE311E"/>
    <w:rsid w:val="00E115CF"/>
    <w:rsid w:val="00E14B52"/>
    <w:rsid w:val="00E60EE4"/>
    <w:rsid w:val="00EA3DE1"/>
    <w:rsid w:val="00ED62FC"/>
    <w:rsid w:val="00EE6B6E"/>
    <w:rsid w:val="00F360C5"/>
    <w:rsid w:val="00F934EB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7426A021-767C-4173-BAAC-5E52E936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43197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43197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4319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4319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4319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4319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4319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4319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4319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431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4319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43197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D43197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9">
    <w:name w:val="footnote reference"/>
    <w:uiPriority w:val="99"/>
    <w:semiHidden/>
    <w:rsid w:val="00D43197"/>
    <w:rPr>
      <w:rFonts w:cs="Times New Roman"/>
      <w:color w:val="auto"/>
      <w:sz w:val="28"/>
      <w:szCs w:val="28"/>
      <w:vertAlign w:val="superscript"/>
    </w:rPr>
  </w:style>
  <w:style w:type="character" w:styleId="aa">
    <w:name w:val="Hyperlink"/>
    <w:uiPriority w:val="99"/>
    <w:rsid w:val="00D43197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D4319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D43197"/>
    <w:pPr>
      <w:numPr>
        <w:numId w:val="10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D43197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D43197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D431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D43197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D43197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D43197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D43197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43197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D43197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D43197"/>
    <w:rPr>
      <w:color w:val="FFFFFF"/>
    </w:rPr>
  </w:style>
  <w:style w:type="paragraph" w:customStyle="1" w:styleId="af6">
    <w:name w:val="содержание"/>
    <w:uiPriority w:val="99"/>
    <w:rsid w:val="00D4319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4319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D43197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uiPriority w:val="99"/>
    <w:rsid w:val="00D43197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D43197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D43197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D43197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D4319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5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9102</Words>
  <Characters>51883</Characters>
  <Application>Microsoft Office Word</Application>
  <DocSecurity>0</DocSecurity>
  <Lines>432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>СОДЕРЖАНИЕ</vt:lpstr>
      <vt:lpstr>Введение</vt:lpstr>
      <vt:lpstr>Глава 1. Основы банковской системы</vt:lpstr>
      <vt:lpstr>1.1 Сущность банковской системы</vt:lpstr>
      <vt:lpstr>1.2 Понятие банковской системы, ее структура и институты</vt:lpstr>
      <vt:lpstr>1.3 Основные функции банков</vt:lpstr>
      <vt:lpstr>Глава 2. Особенности функционирования банковской системы на современном этапе и</vt:lpstr>
      <vt:lpstr>2.1 Особенности денежно-кредитной политики Центрального Банка России и Националь</vt:lpstr>
      <vt:lpstr>2.2 Состояние денежно-кредитной политики Центральных банков России и Казахстана</vt:lpstr>
      <vt:lpstr>2.3 Роль банковской системы в развитии экономики</vt:lpstr>
      <vt:lpstr>Глава 3. Проблемы и тенденции развития банковских систем россии и Казахстана</vt:lpstr>
      <vt:lpstr>3.1 Проблемы развития банковской системы России и Казахстана</vt:lpstr>
      <vt:lpstr>3.2 Тенденции развития банковской системы России и Казахстана</vt:lpstr>
      <vt:lpstr>Заключение</vt:lpstr>
      <vt:lpstr>Список использованной литературы</vt:lpstr>
      <vt:lpstr>Приложения</vt:lpstr>
    </vt:vector>
  </TitlesOfParts>
  <Company>Reanimator Extreme Edition</Company>
  <LinksUpToDate>false</LinksUpToDate>
  <CharactersWithSpaces>60864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Zver</dc:creator>
  <cp:keywords/>
  <dc:description/>
  <cp:lastModifiedBy>admin</cp:lastModifiedBy>
  <cp:revision>2</cp:revision>
  <dcterms:created xsi:type="dcterms:W3CDTF">2014-03-26T03:04:00Z</dcterms:created>
  <dcterms:modified xsi:type="dcterms:W3CDTF">2014-03-26T03:04:00Z</dcterms:modified>
</cp:coreProperties>
</file>