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B1" w:rsidRDefault="008547B1" w:rsidP="00EB78F0">
      <w:pPr>
        <w:spacing w:line="360" w:lineRule="auto"/>
        <w:ind w:firstLine="709"/>
        <w:jc w:val="center"/>
        <w:rPr>
          <w:rFonts w:ascii="Times New Roman" w:hAnsi="Times New Roman"/>
          <w:b/>
          <w:color w:val="000000"/>
          <w:sz w:val="28"/>
          <w:szCs w:val="32"/>
        </w:rPr>
      </w:pPr>
    </w:p>
    <w:p w:rsidR="00114A21" w:rsidRPr="00EB78F0" w:rsidRDefault="00114A21" w:rsidP="00EB78F0">
      <w:pPr>
        <w:spacing w:line="360" w:lineRule="auto"/>
        <w:ind w:firstLine="709"/>
        <w:jc w:val="center"/>
        <w:rPr>
          <w:rFonts w:ascii="Times New Roman" w:hAnsi="Times New Roman"/>
          <w:b/>
          <w:color w:val="000000"/>
          <w:sz w:val="28"/>
          <w:szCs w:val="32"/>
        </w:rPr>
      </w:pPr>
      <w:r w:rsidRPr="00EB78F0">
        <w:rPr>
          <w:rFonts w:ascii="Times New Roman" w:hAnsi="Times New Roman"/>
          <w:b/>
          <w:color w:val="000000"/>
          <w:sz w:val="28"/>
          <w:szCs w:val="32"/>
        </w:rPr>
        <w:t>Содержание</w:t>
      </w:r>
    </w:p>
    <w:p w:rsidR="00D11CDB" w:rsidRPr="00EB78F0" w:rsidRDefault="00D11CDB" w:rsidP="00EB78F0">
      <w:pPr>
        <w:spacing w:line="360" w:lineRule="auto"/>
        <w:ind w:firstLine="709"/>
        <w:jc w:val="both"/>
        <w:rPr>
          <w:rFonts w:ascii="Times New Roman" w:hAnsi="Times New Roman"/>
          <w:color w:val="000000"/>
          <w:sz w:val="28"/>
          <w:szCs w:val="32"/>
        </w:rPr>
      </w:pPr>
    </w:p>
    <w:p w:rsidR="00D11CDB" w:rsidRPr="00EB78F0" w:rsidRDefault="00D11CDB" w:rsidP="00EB78F0">
      <w:pPr>
        <w:suppressAutoHyphens/>
        <w:spacing w:line="360" w:lineRule="auto"/>
        <w:rPr>
          <w:rFonts w:ascii="Times New Roman" w:hAnsi="Times New Roman"/>
          <w:color w:val="000000"/>
          <w:sz w:val="28"/>
          <w:szCs w:val="32"/>
        </w:rPr>
      </w:pPr>
      <w:r w:rsidRPr="00EB78F0">
        <w:rPr>
          <w:rFonts w:ascii="Times New Roman" w:hAnsi="Times New Roman"/>
          <w:color w:val="000000"/>
          <w:sz w:val="28"/>
          <w:szCs w:val="32"/>
        </w:rPr>
        <w:t>Введение</w:t>
      </w:r>
    </w:p>
    <w:p w:rsidR="00D11CDB" w:rsidRPr="00EB78F0" w:rsidRDefault="00D11CDB" w:rsidP="00EB78F0">
      <w:pPr>
        <w:suppressAutoHyphens/>
        <w:spacing w:line="360" w:lineRule="auto"/>
        <w:rPr>
          <w:rFonts w:ascii="Times New Roman" w:hAnsi="Times New Roman"/>
          <w:color w:val="000000"/>
          <w:sz w:val="28"/>
          <w:szCs w:val="32"/>
        </w:rPr>
      </w:pPr>
      <w:r w:rsidRPr="00EB78F0">
        <w:rPr>
          <w:rFonts w:ascii="Times New Roman" w:hAnsi="Times New Roman"/>
          <w:color w:val="000000"/>
          <w:sz w:val="28"/>
          <w:szCs w:val="32"/>
        </w:rPr>
        <w:t>1. Значение, задачи и функции</w:t>
      </w:r>
      <w:r w:rsidR="00EB78F0">
        <w:rPr>
          <w:rFonts w:ascii="Times New Roman" w:hAnsi="Times New Roman"/>
          <w:color w:val="000000"/>
          <w:sz w:val="28"/>
          <w:szCs w:val="32"/>
        </w:rPr>
        <w:t xml:space="preserve"> </w:t>
      </w:r>
      <w:r w:rsidRPr="00EB78F0">
        <w:rPr>
          <w:rFonts w:ascii="Times New Roman" w:hAnsi="Times New Roman"/>
          <w:color w:val="000000"/>
          <w:sz w:val="28"/>
          <w:szCs w:val="32"/>
        </w:rPr>
        <w:t>PR служб</w:t>
      </w:r>
      <w:r w:rsidR="001B678A" w:rsidRPr="00EB78F0">
        <w:rPr>
          <w:rFonts w:ascii="Times New Roman" w:hAnsi="Times New Roman"/>
          <w:color w:val="000000"/>
          <w:sz w:val="28"/>
          <w:szCs w:val="32"/>
        </w:rPr>
        <w:t>ы</w:t>
      </w:r>
      <w:r w:rsidRPr="00EB78F0">
        <w:rPr>
          <w:rFonts w:ascii="Times New Roman" w:hAnsi="Times New Roman"/>
          <w:color w:val="000000"/>
          <w:sz w:val="28"/>
          <w:szCs w:val="32"/>
        </w:rPr>
        <w:t xml:space="preserve"> в кризисных ситуациях</w:t>
      </w:r>
    </w:p>
    <w:p w:rsidR="00D11CDB" w:rsidRPr="00EB78F0" w:rsidRDefault="00D11CDB" w:rsidP="00EB78F0">
      <w:pPr>
        <w:suppressAutoHyphens/>
        <w:spacing w:line="360" w:lineRule="auto"/>
        <w:rPr>
          <w:rFonts w:ascii="Times New Roman" w:hAnsi="Times New Roman"/>
          <w:color w:val="000000"/>
          <w:sz w:val="28"/>
          <w:szCs w:val="32"/>
        </w:rPr>
      </w:pPr>
      <w:r w:rsidRPr="00EB78F0">
        <w:rPr>
          <w:rFonts w:ascii="Times New Roman" w:hAnsi="Times New Roman"/>
          <w:color w:val="000000"/>
          <w:sz w:val="28"/>
          <w:szCs w:val="32"/>
        </w:rPr>
        <w:t>2. Характеристика действий и стратегий PR службы в кризисной ситуации на примере компании «Морозко»</w:t>
      </w:r>
    </w:p>
    <w:p w:rsidR="00D11CDB" w:rsidRPr="00EB78F0" w:rsidRDefault="00D11CDB" w:rsidP="00EB78F0">
      <w:pPr>
        <w:suppressAutoHyphens/>
        <w:spacing w:line="360" w:lineRule="auto"/>
        <w:rPr>
          <w:rFonts w:ascii="Times New Roman" w:hAnsi="Times New Roman"/>
          <w:color w:val="000000"/>
          <w:sz w:val="28"/>
          <w:szCs w:val="32"/>
        </w:rPr>
      </w:pPr>
      <w:r w:rsidRPr="00EB78F0">
        <w:rPr>
          <w:rFonts w:ascii="Times New Roman" w:hAnsi="Times New Roman"/>
          <w:color w:val="000000"/>
          <w:sz w:val="28"/>
          <w:szCs w:val="32"/>
        </w:rPr>
        <w:t>Заключение</w:t>
      </w:r>
    </w:p>
    <w:p w:rsidR="00D11CDB" w:rsidRPr="00EB78F0" w:rsidRDefault="00D11CDB" w:rsidP="00EB78F0">
      <w:pPr>
        <w:suppressAutoHyphens/>
        <w:spacing w:line="360" w:lineRule="auto"/>
        <w:rPr>
          <w:rFonts w:ascii="Times New Roman" w:hAnsi="Times New Roman"/>
          <w:color w:val="000000"/>
          <w:sz w:val="28"/>
          <w:szCs w:val="32"/>
        </w:rPr>
      </w:pPr>
      <w:r w:rsidRPr="00EB78F0">
        <w:rPr>
          <w:rFonts w:ascii="Times New Roman" w:hAnsi="Times New Roman"/>
          <w:color w:val="000000"/>
          <w:sz w:val="28"/>
          <w:szCs w:val="32"/>
        </w:rPr>
        <w:t>Список литературы</w:t>
      </w:r>
    </w:p>
    <w:p w:rsidR="00D11CDB" w:rsidRPr="00EB78F0" w:rsidRDefault="00D11CDB" w:rsidP="00EB78F0">
      <w:pPr>
        <w:spacing w:line="360" w:lineRule="auto"/>
        <w:ind w:firstLine="709"/>
        <w:jc w:val="both"/>
        <w:rPr>
          <w:rFonts w:ascii="Times New Roman" w:hAnsi="Times New Roman"/>
          <w:color w:val="000000"/>
          <w:sz w:val="28"/>
          <w:szCs w:val="32"/>
        </w:rPr>
      </w:pPr>
    </w:p>
    <w:p w:rsidR="00263F83" w:rsidRPr="00EB78F0" w:rsidRDefault="00EB78F0" w:rsidP="00A96EE6">
      <w:pPr>
        <w:spacing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263F83" w:rsidRPr="00EB78F0">
        <w:rPr>
          <w:rFonts w:ascii="Times New Roman" w:hAnsi="Times New Roman"/>
          <w:b/>
          <w:color w:val="000000"/>
          <w:sz w:val="28"/>
          <w:szCs w:val="28"/>
        </w:rPr>
        <w:t>Введение</w:t>
      </w:r>
    </w:p>
    <w:p w:rsidR="00EB78F0" w:rsidRDefault="00EB78F0" w:rsidP="00EB78F0">
      <w:pPr>
        <w:spacing w:line="360" w:lineRule="auto"/>
        <w:ind w:firstLine="709"/>
        <w:jc w:val="both"/>
        <w:rPr>
          <w:rFonts w:ascii="Times New Roman" w:hAnsi="Times New Roman"/>
          <w:color w:val="000000"/>
          <w:sz w:val="28"/>
          <w:szCs w:val="28"/>
        </w:rPr>
      </w:pPr>
    </w:p>
    <w:p w:rsidR="006E54CD" w:rsidRP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В современном мире, на пороге нового тысячелетия, бизнес становится глобальным занятием, а жизненная среда делового мира изменяется с лавинообразной скоростью: она сложна и подвижна. Каждое предприятие, как и любой биологический организм, растет, развивается, стареет и подвергается за период своего существования множеству опасностей.</w:t>
      </w:r>
    </w:p>
    <w:p w:rsidR="006E54CD" w:rsidRP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Нестабильность социально-политического положения приводит к частым сбоям в работе как больших, так и малых предприятий, влечет за собой повышенную вероятность возникновения кризисов в той или иной сфере их деятельности. Словарь современных понятий и терминов определяет кризис как "затруднительное, тяжелое положение, острый недостаток, нехватка чего-либо; болезненный, переходный период; резкий, крутой перелом."</w:t>
      </w:r>
    </w:p>
    <w:p w:rsid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Практика показывает, что с критическими периодами рано или поздно сталкивается каждая организация. Кризисы - обязательный компонент нашей жизни, в которой многое непредсказуемо, а главное - никто не застрахован от беды.</w:t>
      </w:r>
    </w:p>
    <w:p w:rsid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Согласно теории Чарльза Дарвина, сохранившиеся виды выжили только потому, что смогли эволюционировать и приспособиться к изменениям в своей среде. Другими словами, для обеспечения своей жизнеспособности, нужен естественный механизм, позволяющий эффективно выходить практически из любой опасной ситуации.</w:t>
      </w:r>
    </w:p>
    <w:p w:rsidR="00EB78F0" w:rsidRDefault="006E54CD" w:rsidP="00EB78F0">
      <w:pPr>
        <w:tabs>
          <w:tab w:val="left" w:pos="851"/>
        </w:tabs>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На Западе за последние годы изменился сам подход к логике кризисной ситуации. Эти изменения коснулись прежде всего коммуникативной стратегии в периоды трагедий и катастроф, что стало предметом специального изучения и анализа. Растет объем знаний и литературы в этой области.</w:t>
      </w:r>
    </w:p>
    <w:p w:rsidR="006E54CD" w:rsidRP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Но надо признать, что в России быстрый прогресс многих фирм в большинстве случаев опережает рост квалификации их работников и руководителей. В результате выживают только самые талантливые из них, действующие оригинально, нестандартно, творчески используя потенциал западного менеджмента.</w:t>
      </w:r>
    </w:p>
    <w:p w:rsidR="00EB78F0" w:rsidRDefault="006E54CD"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Кризисные ситуации - возможно наиболее сложная и драматичная область применения методов PR.</w:t>
      </w:r>
    </w:p>
    <w:p w:rsidR="00263F83" w:rsidRPr="00EB78F0" w:rsidRDefault="00263F83"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Необходимость существования PR-службы в том или ином виде сегодня становится все более очевидной для многих российских организаций. В первую очередь, это обусловлено пониманием того, что любая компания функционирует не в вакууме, а в рамках сложной и многосоставной окружающей среды, в которую могут быть включены рынок определенных товаров и услуг, конкуренты, партнеры, инвесторы, все общество и определенные целевые аудитории, СМИ, государственные и общественные органы в масштабах конкретной местности, всей страны и даже мира. Кроме названных внешних субъектов, на деятельность организации большое влияние оказывают и внутренние – а именно, ее сотрудники. Таким образом, для того, чтобы извлекать пользу и минимизировать ущерб от всевозможных связей и зависимостей, в условиях которых существует и функционирует компания, необходимо эффективное управление ими. Поскольку управление представляет собой сложный комплекс мер, то им должна заниматься команда специалистов, будь то отдельное подразделение компании, внешнее агентство или комбинация этих вариантов.</w:t>
      </w:r>
    </w:p>
    <w:p w:rsidR="005609CC" w:rsidRPr="00EB78F0" w:rsidRDefault="00EE44DE"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u w:val="single"/>
          <w:lang w:eastAsia="ru-RU"/>
        </w:rPr>
        <w:t>Цель данной</w:t>
      </w:r>
      <w:r w:rsidR="00EB78F0">
        <w:rPr>
          <w:rFonts w:ascii="Times New Roman" w:hAnsi="Times New Roman"/>
          <w:bCs/>
          <w:color w:val="000000"/>
          <w:sz w:val="28"/>
          <w:szCs w:val="28"/>
          <w:u w:val="single"/>
          <w:lang w:eastAsia="ru-RU"/>
        </w:rPr>
        <w:t xml:space="preserve"> </w:t>
      </w:r>
      <w:r w:rsidRPr="00EB78F0">
        <w:rPr>
          <w:rFonts w:ascii="Times New Roman" w:hAnsi="Times New Roman"/>
          <w:bCs/>
          <w:color w:val="000000"/>
          <w:sz w:val="28"/>
          <w:szCs w:val="28"/>
          <w:u w:val="single"/>
          <w:lang w:eastAsia="ru-RU"/>
        </w:rPr>
        <w:t>работы</w:t>
      </w:r>
      <w:r w:rsidRPr="00EB78F0">
        <w:rPr>
          <w:rFonts w:ascii="Times New Roman" w:hAnsi="Times New Roman"/>
          <w:bCs/>
          <w:color w:val="000000"/>
          <w:sz w:val="28"/>
          <w:szCs w:val="28"/>
          <w:lang w:eastAsia="ru-RU"/>
        </w:rPr>
        <w:t xml:space="preserve"> </w:t>
      </w:r>
      <w:r w:rsidR="005609CC" w:rsidRPr="00EB78F0">
        <w:rPr>
          <w:rFonts w:ascii="Times New Roman" w:hAnsi="Times New Roman"/>
          <w:color w:val="000000"/>
          <w:sz w:val="28"/>
          <w:szCs w:val="28"/>
          <w:lang w:eastAsia="ru-RU"/>
        </w:rPr>
        <w:t>–</w:t>
      </w:r>
      <w:r w:rsidRPr="00EB78F0">
        <w:rPr>
          <w:rFonts w:ascii="Times New Roman" w:hAnsi="Times New Roman"/>
          <w:color w:val="000000"/>
          <w:sz w:val="28"/>
          <w:szCs w:val="28"/>
          <w:lang w:eastAsia="ru-RU"/>
        </w:rPr>
        <w:t xml:space="preserve"> показать</w:t>
      </w:r>
      <w:r w:rsidR="005609CC" w:rsidRPr="00EB78F0">
        <w:rPr>
          <w:rFonts w:ascii="Times New Roman" w:hAnsi="Times New Roman"/>
          <w:color w:val="000000"/>
          <w:sz w:val="28"/>
          <w:szCs w:val="28"/>
          <w:lang w:eastAsia="ru-RU"/>
        </w:rPr>
        <w:t xml:space="preserve"> роль </w:t>
      </w:r>
      <w:r w:rsidR="005609CC" w:rsidRPr="00EB78F0">
        <w:rPr>
          <w:rFonts w:ascii="Times New Roman" w:hAnsi="Times New Roman"/>
          <w:color w:val="000000"/>
          <w:sz w:val="28"/>
          <w:szCs w:val="28"/>
          <w:lang w:val="en-US" w:eastAsia="ru-RU"/>
        </w:rPr>
        <w:t>PR</w:t>
      </w:r>
      <w:r w:rsidR="005609CC" w:rsidRPr="00EB78F0">
        <w:rPr>
          <w:rFonts w:ascii="Times New Roman" w:hAnsi="Times New Roman"/>
          <w:color w:val="000000"/>
          <w:sz w:val="28"/>
          <w:szCs w:val="28"/>
          <w:lang w:eastAsia="ru-RU"/>
        </w:rPr>
        <w:t xml:space="preserve"> служб в решении кризисных ситуации</w:t>
      </w:r>
    </w:p>
    <w:p w:rsidR="00EB78F0" w:rsidRDefault="003B1AA2" w:rsidP="00EB78F0">
      <w:pPr>
        <w:spacing w:line="360" w:lineRule="auto"/>
        <w:ind w:firstLine="709"/>
        <w:jc w:val="both"/>
        <w:rPr>
          <w:rFonts w:ascii="Times New Roman" w:hAnsi="Times New Roman"/>
          <w:bCs/>
          <w:color w:val="000000"/>
          <w:sz w:val="28"/>
          <w:szCs w:val="28"/>
          <w:u w:val="single"/>
          <w:lang w:eastAsia="ru-RU"/>
        </w:rPr>
      </w:pPr>
      <w:r w:rsidRPr="00EB78F0">
        <w:rPr>
          <w:rFonts w:ascii="Times New Roman" w:hAnsi="Times New Roman"/>
          <w:bCs/>
          <w:color w:val="000000"/>
          <w:sz w:val="28"/>
          <w:szCs w:val="28"/>
          <w:lang w:eastAsia="ru-RU"/>
        </w:rPr>
        <w:t xml:space="preserve">Для реализации поставленной цели </w:t>
      </w:r>
      <w:r w:rsidRPr="00EB78F0">
        <w:rPr>
          <w:rFonts w:ascii="Times New Roman" w:hAnsi="Times New Roman"/>
          <w:color w:val="000000"/>
          <w:sz w:val="28"/>
          <w:szCs w:val="28"/>
        </w:rPr>
        <w:t>следует решить ряд задач:</w:t>
      </w:r>
    </w:p>
    <w:p w:rsidR="00EB78F0" w:rsidRDefault="0067336F" w:rsidP="00EB78F0">
      <w:pPr>
        <w:tabs>
          <w:tab w:val="left" w:pos="851"/>
        </w:tabs>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lang w:eastAsia="ru-RU"/>
        </w:rPr>
        <w:t>1.</w:t>
      </w:r>
      <w:r w:rsidR="00C72420" w:rsidRPr="00EB78F0">
        <w:rPr>
          <w:rFonts w:ascii="Times New Roman" w:hAnsi="Times New Roman"/>
          <w:bCs/>
          <w:color w:val="000000"/>
          <w:sz w:val="28"/>
          <w:szCs w:val="28"/>
          <w:lang w:eastAsia="ru-RU"/>
        </w:rPr>
        <w:t xml:space="preserve"> определить </w:t>
      </w:r>
      <w:r w:rsidR="003B1AA2" w:rsidRPr="00EB78F0">
        <w:rPr>
          <w:rFonts w:ascii="Times New Roman" w:hAnsi="Times New Roman"/>
          <w:bCs/>
          <w:color w:val="000000"/>
          <w:sz w:val="28"/>
          <w:szCs w:val="28"/>
          <w:lang w:eastAsia="ru-RU"/>
        </w:rPr>
        <w:t xml:space="preserve">функции и методы </w:t>
      </w:r>
      <w:r w:rsidR="003B1AA2" w:rsidRPr="00EB78F0">
        <w:rPr>
          <w:rFonts w:ascii="Times New Roman" w:hAnsi="Times New Roman"/>
          <w:bCs/>
          <w:color w:val="000000"/>
          <w:sz w:val="28"/>
          <w:szCs w:val="28"/>
          <w:lang w:val="en-US" w:eastAsia="ru-RU"/>
        </w:rPr>
        <w:t>PR</w:t>
      </w:r>
      <w:r w:rsidRPr="00EB78F0">
        <w:rPr>
          <w:rFonts w:ascii="Times New Roman" w:hAnsi="Times New Roman"/>
          <w:bCs/>
          <w:color w:val="000000"/>
          <w:sz w:val="28"/>
          <w:szCs w:val="28"/>
          <w:lang w:eastAsia="ru-RU"/>
        </w:rPr>
        <w:t xml:space="preserve"> во время кризиса компании;</w:t>
      </w:r>
    </w:p>
    <w:p w:rsidR="00EB78F0" w:rsidRDefault="0067336F"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lang w:eastAsia="ru-RU"/>
        </w:rPr>
        <w:t>2.</w:t>
      </w:r>
      <w:r w:rsidR="00C72420" w:rsidRPr="00EB78F0">
        <w:rPr>
          <w:rFonts w:ascii="Times New Roman" w:hAnsi="Times New Roman"/>
          <w:bCs/>
          <w:color w:val="000000"/>
          <w:sz w:val="28"/>
          <w:szCs w:val="28"/>
          <w:lang w:eastAsia="ru-RU"/>
        </w:rPr>
        <w:t xml:space="preserve"> </w:t>
      </w:r>
      <w:r w:rsidR="003B1AA2" w:rsidRPr="00EB78F0">
        <w:rPr>
          <w:rFonts w:ascii="Times New Roman" w:hAnsi="Times New Roman"/>
          <w:bCs/>
          <w:color w:val="000000"/>
          <w:sz w:val="28"/>
          <w:szCs w:val="28"/>
          <w:lang w:eastAsia="ru-RU"/>
        </w:rPr>
        <w:t xml:space="preserve">выявить место </w:t>
      </w:r>
      <w:r w:rsidR="003B1AA2" w:rsidRPr="00EB78F0">
        <w:rPr>
          <w:rFonts w:ascii="Times New Roman" w:hAnsi="Times New Roman"/>
          <w:bCs/>
          <w:color w:val="000000"/>
          <w:sz w:val="28"/>
          <w:szCs w:val="28"/>
          <w:lang w:val="en-US" w:eastAsia="ru-RU"/>
        </w:rPr>
        <w:t>PR</w:t>
      </w:r>
      <w:r w:rsidR="003B1AA2" w:rsidRPr="00EB78F0">
        <w:rPr>
          <w:rFonts w:ascii="Times New Roman" w:hAnsi="Times New Roman"/>
          <w:bCs/>
          <w:color w:val="000000"/>
          <w:sz w:val="28"/>
          <w:szCs w:val="28"/>
          <w:lang w:eastAsia="ru-RU"/>
        </w:rPr>
        <w:t xml:space="preserve"> в</w:t>
      </w:r>
      <w:r w:rsidRPr="00EB78F0">
        <w:rPr>
          <w:rFonts w:ascii="Times New Roman" w:hAnsi="Times New Roman"/>
          <w:bCs/>
          <w:color w:val="000000"/>
          <w:sz w:val="28"/>
          <w:szCs w:val="28"/>
          <w:lang w:eastAsia="ru-RU"/>
        </w:rPr>
        <w:t xml:space="preserve"> системе кризисных коммуникаций;</w:t>
      </w:r>
    </w:p>
    <w:p w:rsidR="00EB78F0" w:rsidRDefault="0067336F"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lang w:eastAsia="ru-RU"/>
        </w:rPr>
        <w:t>3.</w:t>
      </w:r>
      <w:r w:rsidR="00C72420" w:rsidRPr="00EB78F0">
        <w:rPr>
          <w:rFonts w:ascii="Times New Roman" w:hAnsi="Times New Roman"/>
          <w:bCs/>
          <w:color w:val="000000"/>
          <w:sz w:val="28"/>
          <w:szCs w:val="28"/>
          <w:lang w:eastAsia="ru-RU"/>
        </w:rPr>
        <w:t xml:space="preserve"> </w:t>
      </w:r>
      <w:r w:rsidR="003B1AA2" w:rsidRPr="00EB78F0">
        <w:rPr>
          <w:rFonts w:ascii="Times New Roman" w:hAnsi="Times New Roman"/>
          <w:bCs/>
          <w:color w:val="000000"/>
          <w:sz w:val="28"/>
          <w:szCs w:val="28"/>
          <w:lang w:eastAsia="ru-RU"/>
        </w:rPr>
        <w:t xml:space="preserve">охарактеризовать работу отделов </w:t>
      </w:r>
      <w:r w:rsidR="003B1AA2" w:rsidRPr="00EB78F0">
        <w:rPr>
          <w:rFonts w:ascii="Times New Roman" w:hAnsi="Times New Roman"/>
          <w:bCs/>
          <w:color w:val="000000"/>
          <w:sz w:val="28"/>
          <w:szCs w:val="28"/>
          <w:lang w:val="en-US" w:eastAsia="ru-RU"/>
        </w:rPr>
        <w:t>PR</w:t>
      </w:r>
      <w:r w:rsidRPr="00EB78F0">
        <w:rPr>
          <w:rFonts w:ascii="Times New Roman" w:hAnsi="Times New Roman"/>
          <w:bCs/>
          <w:color w:val="000000"/>
          <w:sz w:val="28"/>
          <w:szCs w:val="28"/>
          <w:lang w:eastAsia="ru-RU"/>
        </w:rPr>
        <w:t xml:space="preserve"> в период кризиса компаний;</w:t>
      </w:r>
    </w:p>
    <w:p w:rsidR="00EB78F0" w:rsidRDefault="0067336F"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lang w:eastAsia="ru-RU"/>
        </w:rPr>
        <w:t>4.</w:t>
      </w:r>
      <w:r w:rsidR="00C72420" w:rsidRPr="00EB78F0">
        <w:rPr>
          <w:rFonts w:ascii="Times New Roman" w:hAnsi="Times New Roman"/>
          <w:bCs/>
          <w:color w:val="000000"/>
          <w:sz w:val="28"/>
          <w:szCs w:val="28"/>
          <w:lang w:eastAsia="ru-RU"/>
        </w:rPr>
        <w:t xml:space="preserve"> </w:t>
      </w:r>
      <w:r w:rsidRPr="00EB78F0">
        <w:rPr>
          <w:rFonts w:ascii="Times New Roman" w:hAnsi="Times New Roman"/>
          <w:bCs/>
          <w:color w:val="000000"/>
          <w:sz w:val="28"/>
          <w:szCs w:val="28"/>
          <w:lang w:eastAsia="ru-RU"/>
        </w:rPr>
        <w:t>показать</w:t>
      </w:r>
      <w:r w:rsidR="00EB78F0">
        <w:rPr>
          <w:rFonts w:ascii="Times New Roman" w:hAnsi="Times New Roman"/>
          <w:bCs/>
          <w:color w:val="000000"/>
          <w:sz w:val="28"/>
          <w:szCs w:val="28"/>
          <w:lang w:eastAsia="ru-RU"/>
        </w:rPr>
        <w:t xml:space="preserve"> </w:t>
      </w:r>
      <w:r w:rsidR="003B1AA2" w:rsidRPr="00EB78F0">
        <w:rPr>
          <w:rFonts w:ascii="Times New Roman" w:hAnsi="Times New Roman"/>
          <w:color w:val="000000"/>
          <w:sz w:val="28"/>
          <w:szCs w:val="28"/>
        </w:rPr>
        <w:t>роль СМИ в кризисной коммуникации</w:t>
      </w:r>
      <w:r w:rsidRPr="00EB78F0">
        <w:rPr>
          <w:rFonts w:ascii="Times New Roman" w:hAnsi="Times New Roman"/>
          <w:bCs/>
          <w:color w:val="000000"/>
          <w:sz w:val="28"/>
          <w:szCs w:val="28"/>
          <w:lang w:eastAsia="ru-RU"/>
        </w:rPr>
        <w:t>;</w:t>
      </w:r>
    </w:p>
    <w:p w:rsidR="00EB78F0" w:rsidRDefault="0067336F"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bCs/>
          <w:color w:val="000000"/>
          <w:sz w:val="28"/>
          <w:szCs w:val="28"/>
          <w:lang w:eastAsia="ru-RU"/>
        </w:rPr>
        <w:t>5.</w:t>
      </w:r>
      <w:r w:rsidR="00C72420" w:rsidRPr="00EB78F0">
        <w:rPr>
          <w:rFonts w:ascii="Times New Roman" w:hAnsi="Times New Roman"/>
          <w:bCs/>
          <w:color w:val="000000"/>
          <w:sz w:val="28"/>
          <w:szCs w:val="28"/>
          <w:lang w:eastAsia="ru-RU"/>
        </w:rPr>
        <w:t xml:space="preserve"> </w:t>
      </w:r>
      <w:r w:rsidR="003B1AA2" w:rsidRPr="00EB78F0">
        <w:rPr>
          <w:rFonts w:ascii="Times New Roman" w:hAnsi="Times New Roman"/>
          <w:bCs/>
          <w:color w:val="000000"/>
          <w:sz w:val="28"/>
          <w:szCs w:val="28"/>
          <w:lang w:eastAsia="ru-RU"/>
        </w:rPr>
        <w:t>показать стратегии решения кризисных ситуаций</w:t>
      </w:r>
    </w:p>
    <w:p w:rsidR="002E651E" w:rsidRPr="00EB78F0" w:rsidRDefault="00263F83"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u w:val="single"/>
        </w:rPr>
        <w:t>Объект</w:t>
      </w:r>
      <w:r w:rsidR="0067336F" w:rsidRPr="00EB78F0">
        <w:rPr>
          <w:rFonts w:ascii="Times New Roman" w:hAnsi="Times New Roman"/>
          <w:color w:val="000000"/>
          <w:sz w:val="28"/>
          <w:szCs w:val="28"/>
        </w:rPr>
        <w:t xml:space="preserve"> – функционирование</w:t>
      </w:r>
      <w:r w:rsidRPr="00EB78F0">
        <w:rPr>
          <w:rFonts w:ascii="Times New Roman" w:hAnsi="Times New Roman"/>
          <w:color w:val="000000"/>
          <w:sz w:val="28"/>
          <w:szCs w:val="28"/>
        </w:rPr>
        <w:t xml:space="preserve"> отдела по связям с общественностью </w:t>
      </w:r>
      <w:r w:rsidR="0067336F" w:rsidRPr="00EB78F0">
        <w:rPr>
          <w:rFonts w:ascii="Times New Roman" w:hAnsi="Times New Roman"/>
          <w:color w:val="000000"/>
          <w:sz w:val="28"/>
          <w:szCs w:val="28"/>
        </w:rPr>
        <w:t>в кризисных ситуациях</w:t>
      </w:r>
      <w:r w:rsidR="002E651E" w:rsidRPr="00EB78F0">
        <w:rPr>
          <w:rFonts w:ascii="Times New Roman" w:hAnsi="Times New Roman"/>
          <w:color w:val="000000"/>
          <w:sz w:val="28"/>
          <w:szCs w:val="28"/>
        </w:rPr>
        <w:t>.</w:t>
      </w:r>
    </w:p>
    <w:p w:rsidR="00EB78F0" w:rsidRDefault="00263F83"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u w:val="single"/>
        </w:rPr>
        <w:t>Предмет</w:t>
      </w:r>
      <w:r w:rsidRPr="00EB78F0">
        <w:rPr>
          <w:rFonts w:ascii="Times New Roman" w:hAnsi="Times New Roman"/>
          <w:color w:val="000000"/>
          <w:sz w:val="28"/>
          <w:szCs w:val="28"/>
        </w:rPr>
        <w:t xml:space="preserve"> – формы и методы деятельности отдела по связям с общественностью </w:t>
      </w:r>
      <w:r w:rsidR="00342863" w:rsidRPr="00EB78F0">
        <w:rPr>
          <w:rFonts w:ascii="Times New Roman" w:hAnsi="Times New Roman"/>
          <w:color w:val="000000"/>
          <w:sz w:val="28"/>
          <w:szCs w:val="28"/>
        </w:rPr>
        <w:t>в кризисных ситуац</w:t>
      </w:r>
      <w:r w:rsidR="00183FE8" w:rsidRPr="00EB78F0">
        <w:rPr>
          <w:rFonts w:ascii="Times New Roman" w:hAnsi="Times New Roman"/>
          <w:color w:val="000000"/>
          <w:sz w:val="28"/>
          <w:szCs w:val="28"/>
        </w:rPr>
        <w:t>иях.</w:t>
      </w:r>
    </w:p>
    <w:p w:rsidR="00263F83" w:rsidRPr="00EB78F0" w:rsidRDefault="00263F83" w:rsidP="00EB78F0">
      <w:pPr>
        <w:spacing w:line="360" w:lineRule="auto"/>
        <w:ind w:firstLine="709"/>
        <w:jc w:val="both"/>
        <w:rPr>
          <w:rFonts w:ascii="Times New Roman" w:hAnsi="Times New Roman"/>
          <w:bCs/>
          <w:color w:val="000000"/>
          <w:sz w:val="28"/>
          <w:szCs w:val="28"/>
          <w:u w:val="single"/>
          <w:lang w:eastAsia="ru-RU"/>
        </w:rPr>
      </w:pPr>
      <w:r w:rsidRPr="00EB78F0">
        <w:rPr>
          <w:rFonts w:ascii="Times New Roman" w:hAnsi="Times New Roman"/>
          <w:color w:val="000000"/>
          <w:sz w:val="28"/>
          <w:szCs w:val="28"/>
        </w:rPr>
        <w:t>При написании работы были использованы такие методы</w:t>
      </w:r>
      <w:r w:rsidR="000B63D6" w:rsidRPr="00EB78F0">
        <w:rPr>
          <w:rFonts w:ascii="Times New Roman" w:hAnsi="Times New Roman"/>
          <w:color w:val="000000"/>
          <w:sz w:val="28"/>
          <w:szCs w:val="28"/>
        </w:rPr>
        <w:t xml:space="preserve"> исследования </w:t>
      </w:r>
      <w:r w:rsidR="00EE44DE" w:rsidRPr="00EB78F0">
        <w:rPr>
          <w:rFonts w:ascii="Times New Roman" w:hAnsi="Times New Roman"/>
          <w:color w:val="000000"/>
          <w:sz w:val="28"/>
          <w:szCs w:val="28"/>
        </w:rPr>
        <w:t xml:space="preserve">как </w:t>
      </w:r>
      <w:r w:rsidRPr="00EB78F0">
        <w:rPr>
          <w:rFonts w:ascii="Times New Roman" w:hAnsi="Times New Roman"/>
          <w:color w:val="000000"/>
          <w:sz w:val="28"/>
          <w:szCs w:val="28"/>
        </w:rPr>
        <w:t>описательны</w:t>
      </w:r>
      <w:r w:rsidR="005307F4" w:rsidRPr="00EB78F0">
        <w:rPr>
          <w:rFonts w:ascii="Times New Roman" w:hAnsi="Times New Roman"/>
          <w:color w:val="000000"/>
          <w:sz w:val="28"/>
          <w:szCs w:val="28"/>
        </w:rPr>
        <w:t>й</w:t>
      </w:r>
      <w:r w:rsidR="000B63D6" w:rsidRPr="00EB78F0">
        <w:rPr>
          <w:rFonts w:ascii="Times New Roman" w:hAnsi="Times New Roman"/>
          <w:color w:val="000000"/>
          <w:sz w:val="28"/>
          <w:szCs w:val="28"/>
        </w:rPr>
        <w:t>, структурный, метод</w:t>
      </w:r>
      <w:r w:rsidRPr="00EB78F0">
        <w:rPr>
          <w:rFonts w:ascii="Times New Roman" w:hAnsi="Times New Roman"/>
          <w:color w:val="000000"/>
          <w:sz w:val="28"/>
          <w:szCs w:val="28"/>
        </w:rPr>
        <w:t xml:space="preserve"> анализа</w:t>
      </w:r>
      <w:r w:rsidR="000B63D6" w:rsidRPr="00EB78F0">
        <w:rPr>
          <w:rFonts w:ascii="Times New Roman" w:hAnsi="Times New Roman"/>
          <w:color w:val="000000"/>
          <w:sz w:val="28"/>
          <w:szCs w:val="28"/>
        </w:rPr>
        <w:t>, а также методы эмпирического и теоретического обобщения.</w:t>
      </w:r>
    </w:p>
    <w:p w:rsidR="00771EA4" w:rsidRPr="00EB78F0" w:rsidRDefault="00263F83"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u w:val="single"/>
        </w:rPr>
        <w:t>Материалом</w:t>
      </w:r>
      <w:r w:rsidR="006E54CD" w:rsidRPr="00EB78F0">
        <w:rPr>
          <w:rFonts w:ascii="Times New Roman" w:hAnsi="Times New Roman"/>
          <w:color w:val="000000"/>
          <w:sz w:val="28"/>
          <w:szCs w:val="28"/>
          <w:lang w:eastAsia="ru-RU"/>
        </w:rPr>
        <w:t xml:space="preserve"> для изучения этой злободневной темы послужили: западные и отечественные книги и учебники по связям с общественностью</w:t>
      </w:r>
      <w:r w:rsidR="00771EA4" w:rsidRPr="00EB78F0">
        <w:rPr>
          <w:rFonts w:ascii="Times New Roman" w:hAnsi="Times New Roman"/>
          <w:color w:val="000000"/>
          <w:sz w:val="28"/>
          <w:szCs w:val="28"/>
          <w:lang w:eastAsia="ru-RU"/>
        </w:rPr>
        <w:t xml:space="preserve"> следующих авторов:</w:t>
      </w:r>
      <w:r w:rsidR="00771EA4" w:rsidRPr="00EB78F0">
        <w:rPr>
          <w:rFonts w:ascii="Times New Roman" w:hAnsi="Times New Roman"/>
          <w:b/>
          <w:i/>
          <w:color w:val="000000"/>
          <w:sz w:val="28"/>
          <w:szCs w:val="28"/>
        </w:rPr>
        <w:t xml:space="preserve"> </w:t>
      </w:r>
      <w:r w:rsidR="00771EA4" w:rsidRPr="00EB78F0">
        <w:rPr>
          <w:rFonts w:ascii="Times New Roman" w:hAnsi="Times New Roman"/>
          <w:color w:val="000000"/>
          <w:sz w:val="28"/>
          <w:szCs w:val="28"/>
        </w:rPr>
        <w:t>Королько В.Г. «Основы паблик рилейшнз»;</w:t>
      </w:r>
      <w:r w:rsidR="00771EA4" w:rsidRPr="00EB78F0">
        <w:rPr>
          <w:rFonts w:ascii="Times New Roman" w:hAnsi="Times New Roman"/>
          <w:bCs/>
          <w:color w:val="000000"/>
          <w:sz w:val="28"/>
          <w:szCs w:val="28"/>
        </w:rPr>
        <w:t xml:space="preserve"> Шейнов</w:t>
      </w:r>
      <w:r w:rsidR="00771EA4" w:rsidRPr="00EB78F0">
        <w:rPr>
          <w:rFonts w:ascii="Times New Roman" w:hAnsi="Times New Roman"/>
          <w:color w:val="000000"/>
          <w:sz w:val="28"/>
          <w:szCs w:val="28"/>
        </w:rPr>
        <w:t xml:space="preserve"> В.П. « Белый и черный</w:t>
      </w:r>
      <w:r w:rsidR="00EB78F0">
        <w:rPr>
          <w:rFonts w:ascii="Times New Roman" w:hAnsi="Times New Roman"/>
          <w:color w:val="000000"/>
          <w:sz w:val="28"/>
          <w:szCs w:val="28"/>
        </w:rPr>
        <w:t xml:space="preserve"> </w:t>
      </w:r>
      <w:r w:rsidR="00771EA4" w:rsidRPr="00EB78F0">
        <w:rPr>
          <w:rFonts w:ascii="Times New Roman" w:hAnsi="Times New Roman"/>
          <w:color w:val="000000"/>
          <w:sz w:val="28"/>
          <w:szCs w:val="28"/>
          <w:lang w:val="en-US"/>
        </w:rPr>
        <w:t>PR</w:t>
      </w:r>
      <w:r w:rsidR="00771EA4" w:rsidRPr="00EB78F0">
        <w:rPr>
          <w:rFonts w:ascii="Times New Roman" w:hAnsi="Times New Roman"/>
          <w:color w:val="000000"/>
          <w:sz w:val="28"/>
          <w:szCs w:val="28"/>
        </w:rPr>
        <w:t>»;</w:t>
      </w:r>
      <w:r w:rsidR="00EB78F0">
        <w:rPr>
          <w:rFonts w:ascii="Times New Roman" w:hAnsi="Times New Roman"/>
          <w:color w:val="000000"/>
          <w:sz w:val="28"/>
          <w:szCs w:val="28"/>
        </w:rPr>
        <w:t xml:space="preserve"> </w:t>
      </w:r>
      <w:r w:rsidR="00771EA4" w:rsidRPr="00EB78F0">
        <w:rPr>
          <w:rFonts w:ascii="Times New Roman" w:hAnsi="Times New Roman"/>
          <w:color w:val="000000"/>
          <w:sz w:val="28"/>
          <w:szCs w:val="28"/>
        </w:rPr>
        <w:t>Ольшевский А. С «Антикризисный PR и консалтинг»;</w:t>
      </w:r>
      <w:r w:rsidR="00EB78F0">
        <w:rPr>
          <w:rFonts w:ascii="Times New Roman" w:hAnsi="Times New Roman"/>
          <w:color w:val="000000"/>
          <w:sz w:val="28"/>
          <w:szCs w:val="28"/>
        </w:rPr>
        <w:t xml:space="preserve"> </w:t>
      </w:r>
      <w:r w:rsidR="00771EA4" w:rsidRPr="00EB78F0">
        <w:rPr>
          <w:rFonts w:ascii="Times New Roman" w:hAnsi="Times New Roman"/>
          <w:color w:val="000000"/>
          <w:sz w:val="28"/>
          <w:szCs w:val="28"/>
        </w:rPr>
        <w:t xml:space="preserve">Г.Г. </w:t>
      </w:r>
      <w:r w:rsidR="00771EA4" w:rsidRPr="00EB78F0">
        <w:rPr>
          <w:rFonts w:ascii="Times New Roman" w:hAnsi="Times New Roman"/>
          <w:bCs/>
          <w:color w:val="000000"/>
          <w:sz w:val="28"/>
          <w:szCs w:val="28"/>
        </w:rPr>
        <w:t>Почепцов</w:t>
      </w:r>
      <w:r w:rsidR="00771EA4" w:rsidRPr="00EB78F0">
        <w:rPr>
          <w:rFonts w:ascii="Times New Roman" w:hAnsi="Times New Roman"/>
          <w:color w:val="000000"/>
          <w:sz w:val="28"/>
          <w:szCs w:val="28"/>
        </w:rPr>
        <w:t xml:space="preserve"> « </w:t>
      </w:r>
      <w:r w:rsidR="00771EA4" w:rsidRPr="00EB78F0">
        <w:rPr>
          <w:rFonts w:ascii="Times New Roman" w:hAnsi="Times New Roman"/>
          <w:bCs/>
          <w:color w:val="000000"/>
          <w:sz w:val="28"/>
          <w:szCs w:val="28"/>
        </w:rPr>
        <w:t>Теория</w:t>
      </w:r>
      <w:r w:rsidR="00771EA4" w:rsidRPr="00EB78F0">
        <w:rPr>
          <w:rFonts w:ascii="Times New Roman" w:hAnsi="Times New Roman"/>
          <w:color w:val="000000"/>
          <w:sz w:val="28"/>
          <w:szCs w:val="28"/>
        </w:rPr>
        <w:t xml:space="preserve"> </w:t>
      </w:r>
      <w:r w:rsidR="00771EA4" w:rsidRPr="00EB78F0">
        <w:rPr>
          <w:rFonts w:ascii="Times New Roman" w:hAnsi="Times New Roman"/>
          <w:bCs/>
          <w:color w:val="000000"/>
          <w:sz w:val="28"/>
          <w:szCs w:val="28"/>
        </w:rPr>
        <w:t>коммуникации</w:t>
      </w:r>
      <w:r w:rsidR="00771EA4" w:rsidRPr="00EB78F0">
        <w:rPr>
          <w:rFonts w:ascii="Times New Roman" w:hAnsi="Times New Roman"/>
          <w:color w:val="000000"/>
          <w:sz w:val="28"/>
          <w:szCs w:val="28"/>
        </w:rPr>
        <w:t xml:space="preserve">»; </w:t>
      </w:r>
      <w:r w:rsidR="00771EA4" w:rsidRPr="00EB78F0">
        <w:rPr>
          <w:rFonts w:ascii="Times New Roman" w:hAnsi="Times New Roman"/>
          <w:bCs/>
          <w:color w:val="000000"/>
          <w:sz w:val="28"/>
          <w:szCs w:val="28"/>
        </w:rPr>
        <w:t>Зуб</w:t>
      </w:r>
      <w:r w:rsidR="00771EA4" w:rsidRPr="00EB78F0">
        <w:rPr>
          <w:rFonts w:ascii="Times New Roman" w:hAnsi="Times New Roman"/>
          <w:color w:val="000000"/>
          <w:sz w:val="28"/>
          <w:szCs w:val="28"/>
        </w:rPr>
        <w:t>, А.Т. «</w:t>
      </w:r>
      <w:r w:rsidR="00771EA4" w:rsidRPr="00EB78F0">
        <w:rPr>
          <w:rFonts w:ascii="Times New Roman" w:hAnsi="Times New Roman"/>
          <w:bCs/>
          <w:color w:val="000000"/>
          <w:sz w:val="28"/>
          <w:szCs w:val="28"/>
        </w:rPr>
        <w:t>Антикризисное</w:t>
      </w:r>
      <w:r w:rsidR="00771EA4" w:rsidRPr="00EB78F0">
        <w:rPr>
          <w:rFonts w:ascii="Times New Roman" w:hAnsi="Times New Roman"/>
          <w:color w:val="000000"/>
          <w:sz w:val="28"/>
          <w:szCs w:val="28"/>
        </w:rPr>
        <w:t xml:space="preserve"> </w:t>
      </w:r>
      <w:r w:rsidR="00771EA4" w:rsidRPr="00EB78F0">
        <w:rPr>
          <w:rFonts w:ascii="Times New Roman" w:hAnsi="Times New Roman"/>
          <w:bCs/>
          <w:color w:val="000000"/>
          <w:sz w:val="28"/>
          <w:szCs w:val="28"/>
        </w:rPr>
        <w:t>управление».</w:t>
      </w:r>
    </w:p>
    <w:p w:rsidR="00771EA4" w:rsidRPr="00EB78F0" w:rsidRDefault="00771EA4"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Также были использованы материалы из статей и публикаций в</w:t>
      </w:r>
      <w:r w:rsidR="006E54CD" w:rsidRPr="00EB78F0">
        <w:rPr>
          <w:rFonts w:ascii="Times New Roman" w:hAnsi="Times New Roman"/>
          <w:color w:val="000000"/>
          <w:sz w:val="28"/>
          <w:szCs w:val="28"/>
          <w:lang w:eastAsia="ru-RU"/>
        </w:rPr>
        <w:t xml:space="preserve"> средствах массовой информации</w:t>
      </w:r>
      <w:r w:rsidR="00D524C6" w:rsidRPr="00EB78F0">
        <w:rPr>
          <w:rFonts w:ascii="Times New Roman" w:hAnsi="Times New Roman"/>
          <w:color w:val="000000"/>
          <w:sz w:val="28"/>
          <w:szCs w:val="28"/>
          <w:lang w:eastAsia="ru-RU"/>
        </w:rPr>
        <w:t>: «</w:t>
      </w:r>
      <w:r w:rsidRPr="00EB78F0">
        <w:rPr>
          <w:rFonts w:ascii="Times New Roman" w:hAnsi="Times New Roman"/>
          <w:b/>
          <w:i/>
          <w:color w:val="000000"/>
          <w:sz w:val="28"/>
          <w:szCs w:val="28"/>
        </w:rPr>
        <w:t xml:space="preserve"> </w:t>
      </w:r>
      <w:r w:rsidRPr="00EB78F0">
        <w:rPr>
          <w:rFonts w:ascii="Times New Roman" w:hAnsi="Times New Roman"/>
          <w:color w:val="000000"/>
          <w:sz w:val="28"/>
          <w:szCs w:val="28"/>
        </w:rPr>
        <w:t>6 основных принципов PR в кризисной ситуации Микромаркетинг; ред. Новиков, А.Л.</w:t>
      </w:r>
      <w:r w:rsidR="00D524C6" w:rsidRPr="00EB78F0">
        <w:rPr>
          <w:rFonts w:ascii="Times New Roman" w:hAnsi="Times New Roman"/>
          <w:color w:val="000000"/>
          <w:sz w:val="28"/>
          <w:szCs w:val="28"/>
        </w:rPr>
        <w:t xml:space="preserve">» и </w:t>
      </w:r>
      <w:r w:rsidRPr="00EB78F0">
        <w:rPr>
          <w:rFonts w:ascii="Times New Roman" w:hAnsi="Times New Roman"/>
          <w:color w:val="000000"/>
          <w:sz w:val="28"/>
          <w:szCs w:val="28"/>
        </w:rPr>
        <w:t>«ПР против кризисов :механизмы управления» Сборник материалов международной конференции «ПР против кризисов :механизмы управления».</w:t>
      </w:r>
    </w:p>
    <w:p w:rsidR="00263F83" w:rsidRPr="00EB78F0" w:rsidRDefault="00263F83"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u w:val="single"/>
        </w:rPr>
        <w:t xml:space="preserve">Структура </w:t>
      </w:r>
      <w:r w:rsidR="00A15B77" w:rsidRPr="00EB78F0">
        <w:rPr>
          <w:rFonts w:ascii="Times New Roman" w:hAnsi="Times New Roman"/>
          <w:color w:val="000000"/>
          <w:sz w:val="28"/>
          <w:szCs w:val="28"/>
        </w:rPr>
        <w:t>курсовой</w:t>
      </w:r>
      <w:r w:rsidRPr="00EB78F0">
        <w:rPr>
          <w:rFonts w:ascii="Times New Roman" w:hAnsi="Times New Roman"/>
          <w:color w:val="000000"/>
          <w:sz w:val="28"/>
          <w:szCs w:val="28"/>
        </w:rPr>
        <w:t xml:space="preserve"> раб</w:t>
      </w:r>
      <w:r w:rsidR="00A15B77" w:rsidRPr="00EB78F0">
        <w:rPr>
          <w:rFonts w:ascii="Times New Roman" w:hAnsi="Times New Roman"/>
          <w:color w:val="000000"/>
          <w:sz w:val="28"/>
          <w:szCs w:val="28"/>
        </w:rPr>
        <w:t>оты включает в себя: введение, 2</w:t>
      </w:r>
      <w:r w:rsidRPr="00EB78F0">
        <w:rPr>
          <w:rFonts w:ascii="Times New Roman" w:hAnsi="Times New Roman"/>
          <w:color w:val="000000"/>
          <w:sz w:val="28"/>
          <w:szCs w:val="28"/>
        </w:rPr>
        <w:t xml:space="preserve"> главы, заключение, список испол</w:t>
      </w:r>
      <w:r w:rsidR="00A15B77" w:rsidRPr="00EB78F0">
        <w:rPr>
          <w:rFonts w:ascii="Times New Roman" w:hAnsi="Times New Roman"/>
          <w:color w:val="000000"/>
          <w:sz w:val="28"/>
          <w:szCs w:val="28"/>
        </w:rPr>
        <w:t>ьзованной литературы</w:t>
      </w:r>
      <w:r w:rsidRPr="00EB78F0">
        <w:rPr>
          <w:rFonts w:ascii="Times New Roman" w:hAnsi="Times New Roman"/>
          <w:color w:val="000000"/>
          <w:sz w:val="28"/>
          <w:szCs w:val="28"/>
        </w:rPr>
        <w:t>.</w:t>
      </w:r>
    </w:p>
    <w:p w:rsidR="00263F83" w:rsidRPr="00EB78F0" w:rsidRDefault="00476CA4"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В главе 1 «Значение, задачи и функции</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PR служб</w:t>
      </w:r>
      <w:r w:rsidR="001B678A" w:rsidRPr="00EB78F0">
        <w:rPr>
          <w:rFonts w:ascii="Times New Roman" w:hAnsi="Times New Roman"/>
          <w:color w:val="000000"/>
          <w:sz w:val="28"/>
          <w:szCs w:val="28"/>
        </w:rPr>
        <w:t>ы</w:t>
      </w:r>
      <w:r w:rsidRPr="00EB78F0">
        <w:rPr>
          <w:rFonts w:ascii="Times New Roman" w:hAnsi="Times New Roman"/>
          <w:color w:val="000000"/>
          <w:sz w:val="28"/>
          <w:szCs w:val="28"/>
        </w:rPr>
        <w:t xml:space="preserve"> в кризисных ситуациях»</w:t>
      </w:r>
      <w:r w:rsidR="00C72420" w:rsidRPr="00EB78F0">
        <w:rPr>
          <w:rFonts w:ascii="Times New Roman" w:hAnsi="Times New Roman"/>
          <w:color w:val="000000"/>
          <w:sz w:val="28"/>
          <w:szCs w:val="28"/>
        </w:rPr>
        <w:t>,</w:t>
      </w:r>
      <w:r w:rsidR="00263F83" w:rsidRPr="00EB78F0">
        <w:rPr>
          <w:rFonts w:ascii="Times New Roman" w:hAnsi="Times New Roman"/>
          <w:color w:val="000000"/>
          <w:sz w:val="28"/>
          <w:szCs w:val="28"/>
        </w:rPr>
        <w:t xml:space="preserve">описываются теоретико-методологические аспекты темы работы: цели, задачи, функции </w:t>
      </w:r>
      <w:r w:rsidR="00263F83" w:rsidRPr="00EB78F0">
        <w:rPr>
          <w:rFonts w:ascii="Times New Roman" w:hAnsi="Times New Roman"/>
          <w:color w:val="000000"/>
          <w:sz w:val="28"/>
          <w:szCs w:val="28"/>
          <w:lang w:val="en-US"/>
        </w:rPr>
        <w:t>PR</w:t>
      </w:r>
      <w:r w:rsidR="00263F83" w:rsidRPr="00EB78F0">
        <w:rPr>
          <w:rFonts w:ascii="Times New Roman" w:hAnsi="Times New Roman"/>
          <w:color w:val="000000"/>
          <w:sz w:val="28"/>
          <w:szCs w:val="28"/>
        </w:rPr>
        <w:t xml:space="preserve">, роль </w:t>
      </w:r>
      <w:r w:rsidR="00263F83" w:rsidRPr="00EB78F0">
        <w:rPr>
          <w:rFonts w:ascii="Times New Roman" w:hAnsi="Times New Roman"/>
          <w:color w:val="000000"/>
          <w:sz w:val="28"/>
          <w:szCs w:val="28"/>
          <w:lang w:val="en-US"/>
        </w:rPr>
        <w:t>PR</w:t>
      </w:r>
      <w:r w:rsidR="00197E53" w:rsidRPr="00EB78F0">
        <w:rPr>
          <w:rFonts w:ascii="Times New Roman" w:hAnsi="Times New Roman"/>
          <w:color w:val="000000"/>
          <w:sz w:val="28"/>
          <w:szCs w:val="28"/>
        </w:rPr>
        <w:t xml:space="preserve"> в кризисных ситуациях</w:t>
      </w:r>
      <w:r w:rsidR="00263F83" w:rsidRPr="00EB78F0">
        <w:rPr>
          <w:rFonts w:ascii="Times New Roman" w:hAnsi="Times New Roman"/>
          <w:color w:val="000000"/>
          <w:sz w:val="28"/>
          <w:szCs w:val="28"/>
        </w:rPr>
        <w:t xml:space="preserve">, виды и функции </w:t>
      </w:r>
      <w:r w:rsidR="00263F83" w:rsidRPr="00EB78F0">
        <w:rPr>
          <w:rFonts w:ascii="Times New Roman" w:hAnsi="Times New Roman"/>
          <w:color w:val="000000"/>
          <w:sz w:val="28"/>
          <w:szCs w:val="28"/>
          <w:lang w:val="en-US"/>
        </w:rPr>
        <w:t>PR</w:t>
      </w:r>
      <w:r w:rsidR="00263F83" w:rsidRPr="00EB78F0">
        <w:rPr>
          <w:rFonts w:ascii="Times New Roman" w:hAnsi="Times New Roman"/>
          <w:color w:val="000000"/>
          <w:sz w:val="28"/>
          <w:szCs w:val="28"/>
        </w:rPr>
        <w:t xml:space="preserve"> – отделов.</w:t>
      </w:r>
    </w:p>
    <w:p w:rsidR="00D524C6" w:rsidRPr="00EB78F0" w:rsidRDefault="00A15B7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Глава</w:t>
      </w:r>
      <w:r w:rsidR="00C72420" w:rsidRPr="00EB78F0">
        <w:rPr>
          <w:rFonts w:ascii="Times New Roman" w:hAnsi="Times New Roman"/>
          <w:color w:val="000000"/>
          <w:sz w:val="28"/>
          <w:szCs w:val="28"/>
        </w:rPr>
        <w:t xml:space="preserve"> 2 «Характеристика действий и стратегий PR службы в кризисной ситуации на примере компании «Морозко»</w:t>
      </w:r>
      <w:r w:rsidR="00C72420" w:rsidRPr="00EB78F0">
        <w:rPr>
          <w:rFonts w:ascii="Times New Roman" w:hAnsi="Times New Roman"/>
          <w:webHidden/>
          <w:color w:val="000000"/>
          <w:sz w:val="28"/>
          <w:szCs w:val="28"/>
        </w:rPr>
        <w:t xml:space="preserve">, </w:t>
      </w:r>
      <w:r w:rsidR="00C72420" w:rsidRPr="00EB78F0">
        <w:rPr>
          <w:rFonts w:ascii="Times New Roman" w:hAnsi="Times New Roman"/>
          <w:color w:val="000000"/>
          <w:sz w:val="28"/>
          <w:szCs w:val="28"/>
        </w:rPr>
        <w:t xml:space="preserve">содержит </w:t>
      </w:r>
      <w:r w:rsidR="00263F83" w:rsidRPr="00EB78F0">
        <w:rPr>
          <w:rFonts w:ascii="Times New Roman" w:hAnsi="Times New Roman"/>
          <w:color w:val="000000"/>
          <w:sz w:val="28"/>
          <w:szCs w:val="28"/>
        </w:rPr>
        <w:t>анализ структуры, фу</w:t>
      </w:r>
      <w:r w:rsidRPr="00EB78F0">
        <w:rPr>
          <w:rFonts w:ascii="Times New Roman" w:hAnsi="Times New Roman"/>
          <w:color w:val="000000"/>
          <w:sz w:val="28"/>
          <w:szCs w:val="28"/>
        </w:rPr>
        <w:t>нкций и методов деят</w:t>
      </w:r>
      <w:r w:rsidR="00342863" w:rsidRPr="00EB78F0">
        <w:rPr>
          <w:rFonts w:ascii="Times New Roman" w:hAnsi="Times New Roman"/>
          <w:color w:val="000000"/>
          <w:sz w:val="28"/>
          <w:szCs w:val="28"/>
        </w:rPr>
        <w:t>ельности отдела</w:t>
      </w:r>
      <w:r w:rsidRPr="00EB78F0">
        <w:rPr>
          <w:rFonts w:ascii="Times New Roman" w:hAnsi="Times New Roman"/>
          <w:color w:val="000000"/>
          <w:sz w:val="28"/>
          <w:szCs w:val="28"/>
        </w:rPr>
        <w:t xml:space="preserve"> по связям с общественностью </w:t>
      </w:r>
      <w:r w:rsidR="00C72420" w:rsidRPr="00EB78F0">
        <w:rPr>
          <w:rFonts w:ascii="Times New Roman" w:hAnsi="Times New Roman"/>
          <w:color w:val="000000"/>
          <w:sz w:val="28"/>
          <w:szCs w:val="28"/>
        </w:rPr>
        <w:t>в кризисной ситуации</w:t>
      </w:r>
      <w:r w:rsidR="00E131FA" w:rsidRPr="00EB78F0">
        <w:rPr>
          <w:rFonts w:ascii="Times New Roman" w:hAnsi="Times New Roman"/>
          <w:color w:val="000000"/>
          <w:sz w:val="28"/>
          <w:szCs w:val="28"/>
        </w:rPr>
        <w:t xml:space="preserve"> на примере корпорации</w:t>
      </w:r>
      <w:r w:rsidR="00EB78F0">
        <w:rPr>
          <w:rFonts w:ascii="Times New Roman" w:hAnsi="Times New Roman"/>
          <w:color w:val="000000"/>
          <w:sz w:val="28"/>
          <w:szCs w:val="28"/>
        </w:rPr>
        <w:t xml:space="preserve"> </w:t>
      </w:r>
      <w:r w:rsidR="00C72420" w:rsidRPr="00EB78F0">
        <w:rPr>
          <w:rFonts w:ascii="Times New Roman" w:hAnsi="Times New Roman"/>
          <w:color w:val="000000"/>
          <w:sz w:val="28"/>
          <w:szCs w:val="28"/>
        </w:rPr>
        <w:t>«Морозко»</w:t>
      </w:r>
      <w:r w:rsidR="002E651E" w:rsidRPr="00EB78F0">
        <w:rPr>
          <w:rFonts w:ascii="Times New Roman" w:hAnsi="Times New Roman"/>
          <w:color w:val="000000"/>
          <w:sz w:val="28"/>
          <w:szCs w:val="28"/>
        </w:rPr>
        <w:t>.</w:t>
      </w:r>
    </w:p>
    <w:p w:rsidR="00D524C6" w:rsidRPr="00EB78F0" w:rsidRDefault="00D524C6" w:rsidP="00EB78F0">
      <w:pPr>
        <w:spacing w:line="360" w:lineRule="auto"/>
        <w:ind w:firstLine="709"/>
        <w:jc w:val="both"/>
        <w:rPr>
          <w:rFonts w:ascii="Times New Roman" w:hAnsi="Times New Roman"/>
          <w:color w:val="000000"/>
          <w:sz w:val="28"/>
          <w:szCs w:val="28"/>
        </w:rPr>
      </w:pPr>
    </w:p>
    <w:p w:rsidR="00E57A79" w:rsidRPr="00A96EE6" w:rsidRDefault="00A96EE6" w:rsidP="00A96EE6">
      <w:pPr>
        <w:spacing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E57A79" w:rsidRPr="00EB78F0">
        <w:rPr>
          <w:rFonts w:ascii="Times New Roman" w:hAnsi="Times New Roman"/>
          <w:b/>
          <w:color w:val="000000"/>
          <w:sz w:val="28"/>
          <w:szCs w:val="28"/>
        </w:rPr>
        <w:t>1</w:t>
      </w:r>
      <w:r>
        <w:rPr>
          <w:rFonts w:ascii="Times New Roman" w:hAnsi="Times New Roman"/>
          <w:b/>
          <w:color w:val="000000"/>
          <w:sz w:val="28"/>
          <w:szCs w:val="28"/>
        </w:rPr>
        <w:t>.</w:t>
      </w:r>
      <w:r w:rsidRPr="00A96EE6">
        <w:rPr>
          <w:rFonts w:ascii="Times New Roman" w:hAnsi="Times New Roman"/>
          <w:b/>
          <w:color w:val="000000"/>
          <w:sz w:val="28"/>
          <w:szCs w:val="28"/>
        </w:rPr>
        <w:t xml:space="preserve"> </w:t>
      </w:r>
      <w:r w:rsidR="00CD7EC7" w:rsidRPr="00EB78F0">
        <w:rPr>
          <w:rFonts w:ascii="Times New Roman" w:hAnsi="Times New Roman"/>
          <w:b/>
          <w:color w:val="000000"/>
          <w:sz w:val="28"/>
          <w:szCs w:val="28"/>
        </w:rPr>
        <w:t>Значение, задачи</w:t>
      </w:r>
      <w:r w:rsidR="00197E53" w:rsidRPr="00EB78F0">
        <w:rPr>
          <w:rFonts w:ascii="Times New Roman" w:hAnsi="Times New Roman"/>
          <w:b/>
          <w:color w:val="000000"/>
          <w:sz w:val="28"/>
          <w:szCs w:val="28"/>
        </w:rPr>
        <w:t xml:space="preserve"> и функции</w:t>
      </w:r>
      <w:r w:rsidR="00EB78F0">
        <w:rPr>
          <w:rFonts w:ascii="Times New Roman" w:hAnsi="Times New Roman"/>
          <w:b/>
          <w:color w:val="000000"/>
          <w:sz w:val="28"/>
          <w:szCs w:val="28"/>
        </w:rPr>
        <w:t xml:space="preserve"> </w:t>
      </w:r>
      <w:r w:rsidR="00197E53" w:rsidRPr="00EB78F0">
        <w:rPr>
          <w:rFonts w:ascii="Times New Roman" w:hAnsi="Times New Roman"/>
          <w:b/>
          <w:color w:val="000000"/>
          <w:sz w:val="28"/>
          <w:szCs w:val="28"/>
          <w:lang w:val="en-US"/>
        </w:rPr>
        <w:t>PR</w:t>
      </w:r>
      <w:r w:rsidR="00197E53" w:rsidRPr="00EB78F0">
        <w:rPr>
          <w:rFonts w:ascii="Times New Roman" w:hAnsi="Times New Roman"/>
          <w:b/>
          <w:color w:val="000000"/>
          <w:sz w:val="28"/>
          <w:szCs w:val="28"/>
        </w:rPr>
        <w:t xml:space="preserve"> служб</w:t>
      </w:r>
      <w:r w:rsidR="001B678A" w:rsidRPr="00EB78F0">
        <w:rPr>
          <w:rFonts w:ascii="Times New Roman" w:hAnsi="Times New Roman"/>
          <w:b/>
          <w:color w:val="000000"/>
          <w:sz w:val="28"/>
          <w:szCs w:val="28"/>
        </w:rPr>
        <w:t>ы</w:t>
      </w:r>
      <w:r w:rsidR="00197E53" w:rsidRPr="00EB78F0">
        <w:rPr>
          <w:rFonts w:ascii="Times New Roman" w:hAnsi="Times New Roman"/>
          <w:b/>
          <w:color w:val="000000"/>
          <w:sz w:val="28"/>
          <w:szCs w:val="28"/>
        </w:rPr>
        <w:t xml:space="preserve"> в кризисных ситуациях</w:t>
      </w:r>
    </w:p>
    <w:p w:rsidR="00EB78F0" w:rsidRDefault="00EB78F0" w:rsidP="00EB78F0">
      <w:pPr>
        <w:spacing w:line="360" w:lineRule="auto"/>
        <w:ind w:firstLine="709"/>
        <w:jc w:val="both"/>
        <w:rPr>
          <w:rFonts w:ascii="Times New Roman" w:hAnsi="Times New Roman"/>
          <w:b/>
          <w:bCs/>
          <w:i/>
          <w:iCs/>
          <w:color w:val="000000"/>
          <w:sz w:val="28"/>
          <w:szCs w:val="28"/>
        </w:rPr>
      </w:pPr>
    </w:p>
    <w:p w:rsidR="00B97397" w:rsidRPr="00EB78F0" w:rsidRDefault="00F458C0"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Многие крупнейшие компании мира исчезли, поскольку не смогли адекватно отреагировать на разразившийся кризис. В последнее время число кризисов и аварий резко возрастает. И кризис сразу же станов</w:t>
      </w:r>
      <w:r w:rsidR="001B10C0" w:rsidRPr="00EB78F0">
        <w:rPr>
          <w:rFonts w:ascii="Times New Roman" w:hAnsi="Times New Roman"/>
          <w:color w:val="000000"/>
          <w:sz w:val="28"/>
          <w:szCs w:val="28"/>
        </w:rPr>
        <w:t>ится новостным событием для СМИ</w:t>
      </w:r>
      <w:r w:rsidRPr="00EB78F0">
        <w:rPr>
          <w:rFonts w:ascii="Times New Roman" w:hAnsi="Times New Roman"/>
          <w:color w:val="000000"/>
          <w:sz w:val="28"/>
          <w:szCs w:val="28"/>
        </w:rPr>
        <w:t xml:space="preserve">. </w:t>
      </w:r>
      <w:r w:rsidR="00154100" w:rsidRPr="00EB78F0">
        <w:rPr>
          <w:rFonts w:ascii="Times New Roman" w:hAnsi="Times New Roman"/>
          <w:color w:val="000000"/>
          <w:sz w:val="28"/>
          <w:szCs w:val="28"/>
        </w:rPr>
        <w:t>Кризис это всегда это удар, в первую очередь по репутации и собственности компании. Но вместе с тем, это и потенциальная возможность обновления и даже выход на новый уровень развития. Научившись правильно управлять кризисной ситуацией, команда топ-менеджеров может извлечь из нее немало пользы. Например, получить материал для выработки новых установок и принципов, улучшения коммуникационных процессов, использования более совершенных инструментов управления</w:t>
      </w:r>
      <w:r w:rsidR="00687A64" w:rsidRPr="00EB78F0">
        <w:rPr>
          <w:rFonts w:ascii="Times New Roman" w:hAnsi="Times New Roman"/>
          <w:color w:val="000000"/>
          <w:sz w:val="28"/>
          <w:szCs w:val="28"/>
        </w:rPr>
        <w:t xml:space="preserve">. </w:t>
      </w:r>
      <w:r w:rsidR="00154100" w:rsidRPr="00EB78F0">
        <w:rPr>
          <w:rFonts w:ascii="Times New Roman" w:hAnsi="Times New Roman"/>
          <w:color w:val="000000"/>
          <w:sz w:val="28"/>
          <w:szCs w:val="28"/>
        </w:rPr>
        <w:t xml:space="preserve">Поэтому </w:t>
      </w:r>
      <w:r w:rsidR="00687A64" w:rsidRPr="00EB78F0">
        <w:rPr>
          <w:rFonts w:ascii="Times New Roman" w:hAnsi="Times New Roman"/>
          <w:color w:val="000000"/>
          <w:sz w:val="28"/>
          <w:szCs w:val="28"/>
        </w:rPr>
        <w:t xml:space="preserve">наличие </w:t>
      </w:r>
      <w:r w:rsidR="00687A64" w:rsidRPr="00EB78F0">
        <w:rPr>
          <w:rFonts w:ascii="Times New Roman" w:hAnsi="Times New Roman"/>
          <w:color w:val="000000"/>
          <w:sz w:val="28"/>
          <w:szCs w:val="28"/>
          <w:lang w:val="en-US"/>
        </w:rPr>
        <w:t>PR</w:t>
      </w:r>
      <w:r w:rsidR="00687A64" w:rsidRPr="00EB78F0">
        <w:rPr>
          <w:rFonts w:ascii="Times New Roman" w:hAnsi="Times New Roman"/>
          <w:color w:val="000000"/>
          <w:sz w:val="28"/>
          <w:szCs w:val="28"/>
        </w:rPr>
        <w:t xml:space="preserve"> службы в компании -</w:t>
      </w:r>
      <w:r w:rsidR="00EB78F0">
        <w:rPr>
          <w:rFonts w:ascii="Times New Roman" w:hAnsi="Times New Roman"/>
          <w:color w:val="000000"/>
          <w:sz w:val="28"/>
          <w:szCs w:val="28"/>
        </w:rPr>
        <w:t xml:space="preserve"> </w:t>
      </w:r>
      <w:r w:rsidR="00687A64" w:rsidRPr="00EB78F0">
        <w:rPr>
          <w:rFonts w:ascii="Times New Roman" w:hAnsi="Times New Roman"/>
          <w:color w:val="000000"/>
          <w:sz w:val="28"/>
          <w:szCs w:val="28"/>
        </w:rPr>
        <w:t>необходимо</w:t>
      </w:r>
      <w:r w:rsidR="00687A64" w:rsidRPr="00EB78F0">
        <w:rPr>
          <w:rFonts w:ascii="Times New Roman" w:hAnsi="Times New Roman"/>
          <w:b/>
          <w:color w:val="000000"/>
          <w:sz w:val="28"/>
          <w:szCs w:val="28"/>
        </w:rPr>
        <w:t xml:space="preserve"> </w:t>
      </w:r>
      <w:r w:rsidR="001B10C0" w:rsidRPr="00EB78F0">
        <w:rPr>
          <w:rFonts w:ascii="Times New Roman" w:hAnsi="Times New Roman"/>
          <w:b/>
          <w:color w:val="000000"/>
          <w:sz w:val="28"/>
          <w:szCs w:val="28"/>
        </w:rPr>
        <w:t>.</w:t>
      </w:r>
      <w:r w:rsidR="00734EA9" w:rsidRPr="004A102B">
        <w:rPr>
          <w:rStyle w:val="a7"/>
          <w:rFonts w:ascii="Times New Roman" w:hAnsi="Times New Roman"/>
          <w:color w:val="000000"/>
          <w:sz w:val="28"/>
          <w:szCs w:val="28"/>
          <w:vertAlign w:val="baseline"/>
        </w:rPr>
        <w:footnoteReference w:id="1"/>
      </w:r>
    </w:p>
    <w:p w:rsidR="00B97397" w:rsidRPr="004A102B" w:rsidRDefault="00B97397" w:rsidP="00EB78F0">
      <w:pPr>
        <w:spacing w:line="360" w:lineRule="auto"/>
        <w:ind w:firstLine="709"/>
        <w:jc w:val="both"/>
        <w:rPr>
          <w:rFonts w:ascii="Times New Roman" w:hAnsi="Times New Roman"/>
          <w:color w:val="000000"/>
          <w:sz w:val="28"/>
          <w:szCs w:val="28"/>
          <w:lang w:val="en-US"/>
        </w:rPr>
      </w:pPr>
      <w:r w:rsidRPr="00EB78F0">
        <w:rPr>
          <w:rFonts w:ascii="Times New Roman" w:hAnsi="Times New Roman"/>
          <w:color w:val="000000"/>
          <w:sz w:val="28"/>
          <w:szCs w:val="28"/>
        </w:rPr>
        <w:t xml:space="preserve">К середине 90-х г.г. ХХ столетия в России практически во всех крупных и серьезных коммерческих компаниях, корпорациях, банках, государственных учреждениях были сформированы корпоративные </w:t>
      </w:r>
      <w:r w:rsidRPr="00EB78F0">
        <w:rPr>
          <w:rFonts w:ascii="Times New Roman" w:hAnsi="Times New Roman"/>
          <w:color w:val="000000"/>
          <w:sz w:val="28"/>
          <w:szCs w:val="28"/>
          <w:lang w:val="en-US"/>
        </w:rPr>
        <w:t>PR</w:t>
      </w:r>
      <w:r w:rsidR="004E6D72" w:rsidRPr="00EB78F0">
        <w:rPr>
          <w:rFonts w:ascii="Times New Roman" w:hAnsi="Times New Roman"/>
          <w:color w:val="000000"/>
          <w:sz w:val="28"/>
          <w:szCs w:val="28"/>
        </w:rPr>
        <w:t xml:space="preserve"> – </w:t>
      </w:r>
      <w:r w:rsidRPr="00EB78F0">
        <w:rPr>
          <w:rFonts w:ascii="Times New Roman" w:hAnsi="Times New Roman"/>
          <w:color w:val="000000"/>
          <w:sz w:val="28"/>
          <w:szCs w:val="28"/>
        </w:rPr>
        <w:t>департаменты</w:t>
      </w:r>
      <w:r w:rsidR="004E6D72" w:rsidRPr="00EB78F0">
        <w:rPr>
          <w:rFonts w:ascii="Times New Roman" w:hAnsi="Times New Roman"/>
          <w:color w:val="000000"/>
          <w:sz w:val="28"/>
          <w:szCs w:val="28"/>
        </w:rPr>
        <w:t>.</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Перед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 службой любой организации стоят задачи </w:t>
      </w:r>
      <w:r w:rsidR="004E6D72" w:rsidRPr="00EB78F0">
        <w:rPr>
          <w:rFonts w:ascii="Times New Roman" w:hAnsi="Times New Roman"/>
          <w:color w:val="000000"/>
          <w:sz w:val="28"/>
          <w:szCs w:val="28"/>
        </w:rPr>
        <w:t>:</w:t>
      </w:r>
    </w:p>
    <w:p w:rsidR="00EB78F0" w:rsidRDefault="00B97397" w:rsidP="00EB78F0">
      <w:pPr>
        <w:pStyle w:val="11"/>
        <w:numPr>
          <w:ilvl w:val="0"/>
          <w:numId w:val="3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Постоянно предоставлять руководству организации о мнении общественности по тому или иному направлению деятельности организации, ее лидерах, о реакции публики на проводимые акции и предпринимаемые действия;</w:t>
      </w:r>
    </w:p>
    <w:p w:rsidR="00B97397" w:rsidRPr="00EB78F0" w:rsidRDefault="00B97397" w:rsidP="00EB78F0">
      <w:pPr>
        <w:pStyle w:val="11"/>
        <w:numPr>
          <w:ilvl w:val="0"/>
          <w:numId w:val="3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Постоянно поддерживать доверие к организации;</w:t>
      </w:r>
    </w:p>
    <w:p w:rsidR="00EB78F0" w:rsidRDefault="00B97397" w:rsidP="00EB78F0">
      <w:pPr>
        <w:pStyle w:val="11"/>
        <w:numPr>
          <w:ilvl w:val="0"/>
          <w:numId w:val="3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Улучшать взаимоотношения между организацией и целевой общественностью</w:t>
      </w:r>
      <w:r w:rsidR="005561DD" w:rsidRPr="00EB78F0">
        <w:rPr>
          <w:rFonts w:ascii="Times New Roman" w:hAnsi="Times New Roman"/>
          <w:color w:val="000000"/>
          <w:sz w:val="28"/>
          <w:szCs w:val="28"/>
        </w:rPr>
        <w:t>;</w:t>
      </w:r>
    </w:p>
    <w:p w:rsidR="00F458C0" w:rsidRPr="00EB78F0" w:rsidRDefault="00724DC9" w:rsidP="00EB78F0">
      <w:pPr>
        <w:pStyle w:val="11"/>
        <w:numPr>
          <w:ilvl w:val="0"/>
          <w:numId w:val="3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Планировать разрешение и предотвращение</w:t>
      </w:r>
      <w:r w:rsidR="00F458C0" w:rsidRPr="00EB78F0">
        <w:rPr>
          <w:rFonts w:ascii="Times New Roman" w:hAnsi="Times New Roman"/>
          <w:color w:val="000000"/>
          <w:sz w:val="28"/>
          <w:szCs w:val="28"/>
        </w:rPr>
        <w:t xml:space="preserve"> кризисных ситуаций (от «тушения пожара» к предупреждению самой возможности «его воз</w:t>
      </w:r>
      <w:r w:rsidRPr="00EB78F0">
        <w:rPr>
          <w:rFonts w:ascii="Times New Roman" w:hAnsi="Times New Roman"/>
          <w:color w:val="000000"/>
          <w:sz w:val="28"/>
          <w:szCs w:val="28"/>
        </w:rPr>
        <w:t>никновения»), что требует знание</w:t>
      </w:r>
      <w:r w:rsidR="00F458C0" w:rsidRPr="00EB78F0">
        <w:rPr>
          <w:rFonts w:ascii="Times New Roman" w:hAnsi="Times New Roman"/>
          <w:color w:val="000000"/>
          <w:sz w:val="28"/>
          <w:szCs w:val="28"/>
        </w:rPr>
        <w:t xml:space="preserve"> по</w:t>
      </w:r>
      <w:r w:rsidRPr="00EB78F0">
        <w:rPr>
          <w:rFonts w:ascii="Times New Roman" w:hAnsi="Times New Roman"/>
          <w:color w:val="000000"/>
          <w:sz w:val="28"/>
          <w:szCs w:val="28"/>
        </w:rPr>
        <w:t>тенциальной опасности, и наличие</w:t>
      </w:r>
      <w:r w:rsidR="00F458C0" w:rsidRPr="00EB78F0">
        <w:rPr>
          <w:rFonts w:ascii="Times New Roman" w:hAnsi="Times New Roman"/>
          <w:color w:val="000000"/>
          <w:sz w:val="28"/>
          <w:szCs w:val="28"/>
        </w:rPr>
        <w:t xml:space="preserve"> планов ее ликвидации на случай возникновения</w:t>
      </w:r>
      <w:r w:rsidR="00D11CDB" w:rsidRPr="00EB78F0">
        <w:rPr>
          <w:rFonts w:ascii="Times New Roman" w:hAnsi="Times New Roman"/>
          <w:color w:val="000000"/>
          <w:sz w:val="28"/>
          <w:szCs w:val="28"/>
        </w:rPr>
        <w:t>.</w:t>
      </w:r>
    </w:p>
    <w:p w:rsid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val="en-US"/>
        </w:rPr>
        <w:t>PR</w:t>
      </w:r>
      <w:r w:rsidR="004E6D72" w:rsidRPr="00EB78F0">
        <w:rPr>
          <w:rFonts w:ascii="Times New Roman" w:hAnsi="Times New Roman"/>
          <w:color w:val="000000"/>
          <w:sz w:val="28"/>
          <w:szCs w:val="28"/>
        </w:rPr>
        <w:t>-служба должна</w:t>
      </w:r>
      <w:r w:rsidRPr="00EB78F0">
        <w:rPr>
          <w:rFonts w:ascii="Times New Roman" w:hAnsi="Times New Roman"/>
          <w:color w:val="000000"/>
          <w:sz w:val="28"/>
          <w:szCs w:val="28"/>
        </w:rPr>
        <w:t xml:space="preserve"> занимать одно из самых значимых мест в структуре современной организации, иначе эффективное выполнение им своих функций станет невозможным</w:t>
      </w:r>
      <w:r w:rsidR="004E6D72" w:rsidRPr="00EB78F0">
        <w:rPr>
          <w:rFonts w:ascii="Times New Roman" w:hAnsi="Times New Roman"/>
          <w:color w:val="000000"/>
          <w:sz w:val="28"/>
          <w:szCs w:val="28"/>
        </w:rPr>
        <w:t xml:space="preserve"> </w:t>
      </w:r>
      <w:r w:rsidRPr="00EB78F0">
        <w:rPr>
          <w:rFonts w:ascii="Times New Roman" w:hAnsi="Times New Roman"/>
          <w:color w:val="000000"/>
          <w:sz w:val="28"/>
          <w:szCs w:val="28"/>
        </w:rPr>
        <w:t>.</w:t>
      </w:r>
    </w:p>
    <w:p w:rsidR="00154100" w:rsidRPr="00EB78F0" w:rsidRDefault="00703410"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val="en-US"/>
        </w:rPr>
        <w:t>PR</w:t>
      </w:r>
      <w:r w:rsidRPr="00EB78F0">
        <w:rPr>
          <w:rFonts w:ascii="Times New Roman" w:hAnsi="Times New Roman"/>
          <w:color w:val="000000"/>
          <w:sz w:val="28"/>
          <w:szCs w:val="28"/>
        </w:rPr>
        <w:t>-служба занимается регулированием, управлением</w:t>
      </w:r>
      <w:r w:rsidR="001B678A" w:rsidRPr="00EB78F0">
        <w:rPr>
          <w:rFonts w:ascii="Times New Roman" w:hAnsi="Times New Roman"/>
          <w:color w:val="000000"/>
          <w:sz w:val="28"/>
          <w:szCs w:val="28"/>
        </w:rPr>
        <w:t xml:space="preserve"> кризисными ситуациями</w:t>
      </w:r>
      <w:r w:rsidRPr="00EB78F0">
        <w:rPr>
          <w:rFonts w:ascii="Times New Roman" w:hAnsi="Times New Roman"/>
          <w:color w:val="000000"/>
          <w:sz w:val="28"/>
          <w:szCs w:val="28"/>
        </w:rPr>
        <w:t xml:space="preserve"> и планирова</w:t>
      </w:r>
      <w:r w:rsidR="00D81FA6" w:rsidRPr="00EB78F0">
        <w:rPr>
          <w:rFonts w:ascii="Times New Roman" w:hAnsi="Times New Roman"/>
          <w:color w:val="000000"/>
          <w:sz w:val="28"/>
          <w:szCs w:val="28"/>
        </w:rPr>
        <w:t>нием</w:t>
      </w:r>
      <w:r w:rsidR="00EB78F0">
        <w:rPr>
          <w:rFonts w:ascii="Times New Roman" w:hAnsi="Times New Roman"/>
          <w:color w:val="000000"/>
          <w:sz w:val="28"/>
          <w:szCs w:val="28"/>
        </w:rPr>
        <w:t xml:space="preserve"> </w:t>
      </w:r>
      <w:r w:rsidR="00D81FA6" w:rsidRPr="00EB78F0">
        <w:rPr>
          <w:rFonts w:ascii="Times New Roman" w:hAnsi="Times New Roman"/>
          <w:color w:val="000000"/>
          <w:sz w:val="28"/>
          <w:szCs w:val="28"/>
        </w:rPr>
        <w:t>антикризисного управления</w:t>
      </w:r>
      <w:r w:rsidR="00EA5E2B" w:rsidRPr="00EB78F0">
        <w:rPr>
          <w:rFonts w:ascii="Times New Roman" w:hAnsi="Times New Roman"/>
          <w:color w:val="000000"/>
          <w:sz w:val="28"/>
          <w:szCs w:val="28"/>
        </w:rPr>
        <w:t>:</w:t>
      </w:r>
    </w:p>
    <w:p w:rsidR="00154100" w:rsidRPr="00EB78F0" w:rsidRDefault="00EA5E2B" w:rsidP="00EB78F0">
      <w:pPr>
        <w:pStyle w:val="11"/>
        <w:numPr>
          <w:ilvl w:val="0"/>
          <w:numId w:val="41"/>
        </w:numPr>
        <w:spacing w:line="360" w:lineRule="auto"/>
        <w:ind w:left="0" w:firstLine="709"/>
        <w:jc w:val="both"/>
        <w:rPr>
          <w:rFonts w:ascii="Times New Roman" w:hAnsi="Times New Roman"/>
          <w:color w:val="000000"/>
          <w:sz w:val="28"/>
          <w:szCs w:val="28"/>
        </w:rPr>
      </w:pPr>
      <w:r w:rsidRPr="00EB78F0">
        <w:rPr>
          <w:rFonts w:ascii="Times New Roman" w:hAnsi="Times New Roman"/>
          <w:bCs/>
          <w:i/>
          <w:color w:val="000000"/>
          <w:sz w:val="28"/>
          <w:szCs w:val="28"/>
        </w:rPr>
        <w:t>Кризисное регулирование</w:t>
      </w:r>
      <w:r w:rsidRPr="00EB78F0">
        <w:rPr>
          <w:rFonts w:ascii="Times New Roman" w:hAnsi="Times New Roman"/>
          <w:color w:val="000000"/>
          <w:sz w:val="28"/>
          <w:szCs w:val="28"/>
        </w:rPr>
        <w:t xml:space="preserve"> - в</w:t>
      </w:r>
      <w:r w:rsidR="00154100" w:rsidRPr="00EB78F0">
        <w:rPr>
          <w:rFonts w:ascii="Times New Roman" w:hAnsi="Times New Roman"/>
          <w:color w:val="000000"/>
          <w:sz w:val="28"/>
          <w:szCs w:val="28"/>
        </w:rPr>
        <w:t>ключает в себя предкризисное планирование, прогнозирующее возможные нарушения работы организации, исследование и анализ кризисной ситуации, а также действия по ее управлению и нейтрализации. Эксперты консультируют первых лиц организации, работают с персоналом, способствуют налаживанию связей с общественностью, целевой аудиторией и СМИ (включая мониторинг СМИ, общественного мнения, проведение пресс-конференций, брифингов, презентаций).</w:t>
      </w:r>
      <w:r w:rsidR="005E2B69" w:rsidRPr="00EB78F0">
        <w:rPr>
          <w:rStyle w:val="a7"/>
          <w:rFonts w:ascii="Times New Roman" w:hAnsi="Times New Roman"/>
          <w:color w:val="000000"/>
          <w:sz w:val="28"/>
          <w:szCs w:val="28"/>
          <w:vertAlign w:val="baseline"/>
        </w:rPr>
        <w:footnoteReference w:id="2"/>
      </w:r>
    </w:p>
    <w:p w:rsidR="00B97397" w:rsidRPr="00EB78F0" w:rsidRDefault="00EA5E2B" w:rsidP="00EB78F0">
      <w:pPr>
        <w:pStyle w:val="11"/>
        <w:numPr>
          <w:ilvl w:val="0"/>
          <w:numId w:val="41"/>
        </w:numPr>
        <w:spacing w:line="360" w:lineRule="auto"/>
        <w:ind w:left="0" w:firstLine="709"/>
        <w:jc w:val="both"/>
        <w:rPr>
          <w:rFonts w:ascii="Times New Roman" w:hAnsi="Times New Roman"/>
          <w:color w:val="000000"/>
          <w:sz w:val="28"/>
          <w:szCs w:val="28"/>
        </w:rPr>
      </w:pPr>
      <w:r w:rsidRPr="00EB78F0">
        <w:rPr>
          <w:rFonts w:ascii="Times New Roman" w:hAnsi="Times New Roman"/>
          <w:i/>
          <w:color w:val="000000"/>
          <w:sz w:val="28"/>
          <w:szCs w:val="28"/>
        </w:rPr>
        <w:t>Управление кризисными ситуациями -</w:t>
      </w:r>
      <w:r w:rsidR="00001EF9" w:rsidRPr="00EB78F0">
        <w:rPr>
          <w:rFonts w:ascii="Times New Roman" w:hAnsi="Times New Roman"/>
          <w:color w:val="000000"/>
          <w:sz w:val="28"/>
          <w:szCs w:val="28"/>
        </w:rPr>
        <w:t xml:space="preserve"> специалисты по связям с общественностью и работники кризисного менеджмент</w:t>
      </w:r>
      <w:r w:rsidR="00D81FA6" w:rsidRPr="00EB78F0">
        <w:rPr>
          <w:rFonts w:ascii="Times New Roman" w:hAnsi="Times New Roman"/>
          <w:color w:val="000000"/>
          <w:sz w:val="28"/>
          <w:szCs w:val="28"/>
        </w:rPr>
        <w:t xml:space="preserve"> очень хорошо</w:t>
      </w:r>
      <w:r w:rsidR="00001EF9" w:rsidRPr="00EB78F0">
        <w:rPr>
          <w:rFonts w:ascii="Times New Roman" w:hAnsi="Times New Roman"/>
          <w:color w:val="000000"/>
          <w:sz w:val="28"/>
          <w:szCs w:val="28"/>
        </w:rPr>
        <w:t xml:space="preserve"> </w:t>
      </w:r>
      <w:r w:rsidR="00B97397" w:rsidRPr="00EB78F0">
        <w:rPr>
          <w:rFonts w:ascii="Times New Roman" w:hAnsi="Times New Roman"/>
          <w:color w:val="000000"/>
          <w:sz w:val="28"/>
          <w:szCs w:val="28"/>
        </w:rPr>
        <w:t>понимают друг друга, а вице-президенты по ПР и рекламе могут лишь догадываться о существовании такой штуки, как кризисное обеспечение своих компаний.</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Несмотря на то, что кризисная ситуа</w:t>
      </w:r>
      <w:r w:rsidR="00D81FA6" w:rsidRPr="00EB78F0">
        <w:rPr>
          <w:rFonts w:ascii="Times New Roman" w:hAnsi="Times New Roman"/>
          <w:color w:val="000000"/>
          <w:sz w:val="28"/>
          <w:szCs w:val="28"/>
        </w:rPr>
        <w:t>ция практически всегда становит</w:t>
      </w:r>
      <w:r w:rsidRPr="00EB78F0">
        <w:rPr>
          <w:rFonts w:ascii="Times New Roman" w:hAnsi="Times New Roman"/>
          <w:color w:val="000000"/>
          <w:sz w:val="28"/>
          <w:szCs w:val="28"/>
        </w:rPr>
        <w:t>ся сюрпризом, есть моменты, когда можно спрогнозировать приближение кризиса. Например, о том, что назревает кризис свидетельствует большая, чем обычно значимость возникшей ситуации для компании, а также проявляемое к компании чрезмерное влияние, при этом появляется риск быстрого развития ситуации.</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Очевидно, что компания должна оперативно реагировать на возникновение кризисной ситуации. Но развитие кризиса может быть настолько быстрым, что компания просто не будет успевать принимать решения по его урегулированию. Поэтому важно заранее выработать общие принципы и стратегию антикризисной коммуникационной программы, к которой компания</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и обратиться в случае возникновения кризиса. Формирование такой стратегии позволит компании:</w:t>
      </w:r>
    </w:p>
    <w:p w:rsidR="00B97397" w:rsidRPr="00EB78F0" w:rsidRDefault="00B97397" w:rsidP="00EB78F0">
      <w:pPr>
        <w:pStyle w:val="11"/>
        <w:numPr>
          <w:ilvl w:val="0"/>
          <w:numId w:val="42"/>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Оперативно реагировать на развитие кризиса</w:t>
      </w:r>
    </w:p>
    <w:p w:rsidR="00B97397" w:rsidRPr="00EB78F0" w:rsidRDefault="00B97397" w:rsidP="00EB78F0">
      <w:pPr>
        <w:pStyle w:val="11"/>
        <w:numPr>
          <w:ilvl w:val="0"/>
          <w:numId w:val="42"/>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Избежать потери времени при согласовании действий по антикризисному правлению со всеми заинтересованными сторонами</w:t>
      </w:r>
    </w:p>
    <w:p w:rsidR="00B97397" w:rsidRPr="00EB78F0" w:rsidRDefault="00B97397" w:rsidP="00EB78F0">
      <w:pPr>
        <w:pStyle w:val="11"/>
        <w:numPr>
          <w:ilvl w:val="0"/>
          <w:numId w:val="42"/>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Показать общественности, что компания осознает масштабы кризиса и уже имеет план действий по его урегулированию</w:t>
      </w:r>
      <w:r w:rsidR="00057F43" w:rsidRPr="00EB78F0">
        <w:rPr>
          <w:rStyle w:val="a7"/>
          <w:rFonts w:ascii="Times New Roman" w:hAnsi="Times New Roman"/>
          <w:color w:val="000000"/>
          <w:sz w:val="28"/>
          <w:szCs w:val="28"/>
          <w:vertAlign w:val="baseline"/>
        </w:rPr>
        <w:footnoteReference w:id="3"/>
      </w:r>
    </w:p>
    <w:p w:rsidR="00057F43" w:rsidRPr="00EB78F0" w:rsidRDefault="005E2B69"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Если организация</w:t>
      </w:r>
      <w:r w:rsidR="009321EE" w:rsidRPr="00EB78F0">
        <w:rPr>
          <w:rFonts w:ascii="Times New Roman" w:hAnsi="Times New Roman"/>
          <w:color w:val="000000"/>
          <w:sz w:val="28"/>
          <w:szCs w:val="28"/>
        </w:rPr>
        <w:t>,</w:t>
      </w:r>
      <w:r w:rsidRPr="00EB78F0">
        <w:rPr>
          <w:rFonts w:ascii="Times New Roman" w:hAnsi="Times New Roman"/>
          <w:color w:val="000000"/>
          <w:sz w:val="28"/>
          <w:szCs w:val="28"/>
        </w:rPr>
        <w:t xml:space="preserve"> при помощи процедур управления проблемой не смогла предотвратить нежелательное развитие событий на предкризисном этапе</w:t>
      </w:r>
      <w:r w:rsidR="009321EE" w:rsidRPr="00EB78F0">
        <w:rPr>
          <w:rFonts w:ascii="Times New Roman" w:hAnsi="Times New Roman"/>
          <w:color w:val="000000"/>
          <w:sz w:val="28"/>
          <w:szCs w:val="28"/>
        </w:rPr>
        <w:t>,</w:t>
      </w:r>
      <w:r w:rsidRPr="00EB78F0">
        <w:rPr>
          <w:rFonts w:ascii="Times New Roman" w:hAnsi="Times New Roman"/>
          <w:color w:val="000000"/>
          <w:sz w:val="28"/>
          <w:szCs w:val="28"/>
        </w:rPr>
        <w:t xml:space="preserve"> и проблема переросла к кризис, она должна прибегнуть к новым процедурам, связанным с мерами в условиях разразившегося кризиса. Для нее наступают времена набольшего испытания всех ее ресурсов и возможностей. От того, как организация поведет себя в условиях кризиса, будет зависеть отношение к ней в будущем. Непрофессиональные действия не только повлияют на репутацию организации, но и принесут ей значительные материальные потери или полное разорение. Поэтому в условиях кризиса очень важно действовать разумно и вместе с тем откровенно и честно сотрудничать со средствами массовой информации, своими служащими и населением в целом. </w:t>
      </w:r>
      <w:r w:rsidR="00057F43" w:rsidRPr="00EB78F0">
        <w:rPr>
          <w:rStyle w:val="a7"/>
          <w:rFonts w:ascii="Times New Roman" w:hAnsi="Times New Roman"/>
          <w:color w:val="000000"/>
          <w:sz w:val="28"/>
          <w:szCs w:val="28"/>
          <w:vertAlign w:val="baseline"/>
        </w:rPr>
        <w:footnoteReference w:id="4"/>
      </w:r>
    </w:p>
    <w:p w:rsidR="00EB78F0" w:rsidRDefault="005E2B69"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Специалисты указывают на ряд признаков, которые должна принимать во внимание организация, оказавшаяся в кризисной ситуации.</w:t>
      </w:r>
    </w:p>
    <w:p w:rsidR="00EB78F0" w:rsidRDefault="005E2B69"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Далее приведем факторы, которые, по мысли Ф.</w:t>
      </w:r>
      <w:r w:rsidR="007F0A0D">
        <w:rPr>
          <w:rFonts w:ascii="Times New Roman" w:hAnsi="Times New Roman"/>
          <w:color w:val="000000"/>
          <w:sz w:val="28"/>
          <w:szCs w:val="28"/>
        </w:rPr>
        <w:t xml:space="preserve"> </w:t>
      </w:r>
      <w:r w:rsidRPr="00EB78F0">
        <w:rPr>
          <w:rFonts w:ascii="Times New Roman" w:hAnsi="Times New Roman"/>
          <w:color w:val="000000"/>
          <w:sz w:val="28"/>
          <w:szCs w:val="28"/>
        </w:rPr>
        <w:t>Сейтеля, при таких обстоятельствах неизбежно дают знать о себе:</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Внезапность, Разразившийся кризис, каким бы ни было его происхождение, как правило, всегда является неожиданным. Часто пиэрмены узнают о неприятностях, когда к ним обращаются представители средств информации с требованиями дать пояснения о том, какой незамедлительный шаг будет сделан организацией.</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Недостаточность информации. Многие неожиданные события разворачиваются одновременно. Расползаются слухи. Со всех сторон к организации обращаются за разъяснениями. Трудно сразу постичь все, что происходит.</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Эскалация событий. Кризис разрастается. Все хотят знать, что происходит на самом деле. Сделает ли организация официальное заявление? Верны ли распространяющиеся слухи? В момент, когда неудержимо распространяются слухи, трудно получить верную информацию. Организация стремится реагировать на все аккуратно, но события разворачиваются чересчур быстро.</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Потеря контроля. Обычное нарастание эскалации событий неприятно тем, что слишком многое происходит одновременно. Неверная информация поступает в каналы новостей, попадая на газетные полосы и заполняя эфир. Расползание слухов слишком трудно контролировать.</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Нарастание вмешательства внешних сил. Средства массовой информации, общественные организации, население в целом питаются слухами. "Заинтересованные" политические деятели, комментаторы всех рангов высказывают свою точку зрения относительно событий. Средства информации ждут реакции со стороны организации. Общественность требует ответа</w:t>
      </w:r>
      <w:r w:rsidR="007F0A0D">
        <w:rPr>
          <w:rFonts w:ascii="Times New Roman" w:hAnsi="Times New Roman"/>
          <w:color w:val="000000"/>
          <w:sz w:val="28"/>
          <w:szCs w:val="28"/>
        </w:rPr>
        <w:t>.</w:t>
      </w:r>
      <w:r w:rsidRPr="00EB78F0">
        <w:rPr>
          <w:rFonts w:ascii="Times New Roman" w:hAnsi="Times New Roman"/>
          <w:color w:val="000000"/>
          <w:sz w:val="28"/>
          <w:szCs w:val="28"/>
        </w:rPr>
        <w:t xml:space="preserve"> Клиенты хотят знать, что происходит.</w:t>
      </w:r>
    </w:p>
    <w:p w:rsid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Ментальность загнанного в угол. Понятно, что организация чувствует себя, как в осаде. Юристы подсказывают: "Все, что мы говорим, может быть использовано против нас". Лучшее, что можно сделать, это молчать. Однако есть ли смысл в таком поведении?</w:t>
      </w:r>
    </w:p>
    <w:p w:rsidR="005E2B69" w:rsidRPr="00EB78F0" w:rsidRDefault="005E2B69" w:rsidP="00EB78F0">
      <w:pPr>
        <w:pStyle w:val="11"/>
        <w:numPr>
          <w:ilvl w:val="0"/>
          <w:numId w:val="4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Паника. Когда "рушатся стены" и "крыша протекает" во многих местах, возникает ощущение паники. При таких обстоятельствах очень важно убедить руководство прибегнуть к решительным действиям и сообщить, что происходит. </w:t>
      </w:r>
      <w:r w:rsidR="00057F43" w:rsidRPr="00EB78F0">
        <w:rPr>
          <w:rStyle w:val="a7"/>
          <w:rFonts w:ascii="Times New Roman" w:hAnsi="Times New Roman"/>
          <w:color w:val="000000"/>
          <w:sz w:val="28"/>
          <w:szCs w:val="28"/>
          <w:vertAlign w:val="baseline"/>
        </w:rPr>
        <w:footnoteReference w:id="5"/>
      </w:r>
    </w:p>
    <w:p w:rsidR="00B97397" w:rsidRPr="00EB78F0" w:rsidRDefault="00EA5E2B" w:rsidP="00EB78F0">
      <w:pPr>
        <w:pStyle w:val="11"/>
        <w:numPr>
          <w:ilvl w:val="0"/>
          <w:numId w:val="41"/>
        </w:numPr>
        <w:spacing w:line="360" w:lineRule="auto"/>
        <w:ind w:left="0" w:firstLine="709"/>
        <w:jc w:val="both"/>
        <w:rPr>
          <w:rFonts w:ascii="Times New Roman" w:hAnsi="Times New Roman"/>
          <w:color w:val="000000"/>
          <w:sz w:val="28"/>
          <w:szCs w:val="28"/>
        </w:rPr>
      </w:pPr>
      <w:r w:rsidRPr="00EB78F0">
        <w:rPr>
          <w:rFonts w:ascii="Times New Roman" w:hAnsi="Times New Roman"/>
          <w:i/>
          <w:color w:val="000000"/>
          <w:sz w:val="28"/>
          <w:szCs w:val="28"/>
        </w:rPr>
        <w:t>Планирование антикризисного управления</w:t>
      </w:r>
      <w:r w:rsidR="00EB78F0">
        <w:rPr>
          <w:rFonts w:ascii="Times New Roman" w:hAnsi="Times New Roman"/>
          <w:color w:val="000000"/>
          <w:sz w:val="28"/>
          <w:szCs w:val="28"/>
        </w:rPr>
        <w:t xml:space="preserve"> </w:t>
      </w:r>
      <w:r w:rsidR="00D81FA6" w:rsidRPr="00EB78F0">
        <w:rPr>
          <w:rFonts w:ascii="Times New Roman" w:hAnsi="Times New Roman"/>
          <w:color w:val="000000"/>
          <w:sz w:val="28"/>
          <w:szCs w:val="28"/>
        </w:rPr>
        <w:t xml:space="preserve">- </w:t>
      </w:r>
      <w:r w:rsidR="00B97397" w:rsidRPr="00EB78F0">
        <w:rPr>
          <w:rFonts w:ascii="Times New Roman" w:hAnsi="Times New Roman"/>
          <w:color w:val="000000"/>
          <w:sz w:val="28"/>
          <w:szCs w:val="28"/>
        </w:rPr>
        <w:t>следует уделить</w:t>
      </w:r>
      <w:r w:rsidR="00D81FA6" w:rsidRPr="00EB78F0">
        <w:rPr>
          <w:rFonts w:ascii="Times New Roman" w:hAnsi="Times New Roman"/>
          <w:color w:val="000000"/>
          <w:sz w:val="28"/>
          <w:szCs w:val="28"/>
        </w:rPr>
        <w:t xml:space="preserve"> большое внимание</w:t>
      </w:r>
      <w:r w:rsidR="00B97397" w:rsidRPr="00EB78F0">
        <w:rPr>
          <w:rFonts w:ascii="Times New Roman" w:hAnsi="Times New Roman"/>
          <w:color w:val="000000"/>
          <w:sz w:val="28"/>
          <w:szCs w:val="28"/>
        </w:rPr>
        <w:t xml:space="preserve"> формированию команды по антикризисному управлению. Такая команда может состоять, например, из топ-менеджера или представителя высшего управленческого звена, консультанта по правовым вопросам и руководителя службы по связям с общественностью. Состав команды будет зависеть от типа кризиса, а участниками должны стать те сотрудники, которые наиболее компетентны в возникших в связи с кризисной ситуацией вопросах.</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Заранее необходимо определить основные направления деятельности, а также сферы ответственности участников антикризисной команды. В основном работа должна строиться по следующим направлениям:</w:t>
      </w:r>
    </w:p>
    <w:p w:rsidR="00B97397" w:rsidRPr="00EB78F0" w:rsidRDefault="00B97397" w:rsidP="00EB78F0">
      <w:pPr>
        <w:pStyle w:val="11"/>
        <w:numPr>
          <w:ilvl w:val="0"/>
          <w:numId w:val="47"/>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коммуникации с клиентами компании</w:t>
      </w:r>
    </w:p>
    <w:p w:rsidR="00B97397" w:rsidRPr="00EB78F0" w:rsidRDefault="00B97397" w:rsidP="00EB78F0">
      <w:pPr>
        <w:pStyle w:val="11"/>
        <w:numPr>
          <w:ilvl w:val="0"/>
          <w:numId w:val="47"/>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отношения с сотрудниками</w:t>
      </w:r>
    </w:p>
    <w:p w:rsidR="00B97397" w:rsidRPr="00EB78F0" w:rsidRDefault="00B97397" w:rsidP="00EB78F0">
      <w:pPr>
        <w:pStyle w:val="11"/>
        <w:numPr>
          <w:ilvl w:val="0"/>
          <w:numId w:val="47"/>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работа по правительственным структурам</w:t>
      </w:r>
    </w:p>
    <w:p w:rsidR="00B97397" w:rsidRPr="00EB78F0" w:rsidRDefault="00B97397" w:rsidP="00EB78F0">
      <w:pPr>
        <w:pStyle w:val="11"/>
        <w:numPr>
          <w:ilvl w:val="0"/>
          <w:numId w:val="47"/>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работа с СМИ</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Кроме того, члены антикризисной команды отвечают за сбор и анализ информации и ее источников, развитие коммуникационной стратегии, распространение сообщений о сложившейся ситуации, привлечение третьих сторон для поддержки позиций компании. Работа с СМИ включает в себя подготовку материалов для прессы, мониторинг СМИ, реагирование не недостоверную информацию, организацию пресс-конференций.</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Важным моментом при подготовке к кризисной ситуации является выбор ответственного лица, которое будет от имени компании представлять ее позиции и интересы перед общественностью и СМИ во время кризиса. Сотрудник, которого выбрали должен стать компетентным источником информации для целевых групп. Суть его работы – постоянно получать информацию о развитии возникшей ситуации и содействовать в ее получении тем, кто в этом нуждается.</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Позиции и интересы компании могут представлять сотрудники различных уровней, это зависит от масштаба кризиса, его типа и особенностей. Сотрудник, представляющий компанию, должен обладать определенными качествами и навыками для того, чтобы завоевать симпатии общественности. Очень важно, чтобы он постоянно демонстрировал свои профессиональные знания в области деятельности компании. Людям нравится следить за тем, как грамотные специалисты ищут выход из трудных ситуаций. Любой же намек на то, что компания не понимает проблемы и не осознает масштаба кризиса, приведет к тяжелым последствиям. Постоянно показывая то, что компания ответственна за случившееся и переживает за развитие ситуации вместе с остальными, сотрудник может избежать превращения в объект тяжелой критики со стороны общественных групп. Кроме того, речь спикера должна быть спокойной и уверенной, в ней недопустимо употребление жаргонных слов и выражений.</w:t>
      </w:r>
      <w:r w:rsidR="00110C14" w:rsidRPr="00EB78F0">
        <w:rPr>
          <w:rStyle w:val="a7"/>
          <w:rFonts w:ascii="Times New Roman" w:hAnsi="Times New Roman"/>
          <w:color w:val="000000"/>
          <w:sz w:val="28"/>
          <w:szCs w:val="28"/>
          <w:vertAlign w:val="baseline"/>
        </w:rPr>
        <w:footnoteReference w:id="6"/>
      </w:r>
    </w:p>
    <w:p w:rsidR="00B97397" w:rsidRPr="00EB78F0" w:rsidRDefault="00AF7AA3" w:rsidP="00EB78F0">
      <w:pPr>
        <w:spacing w:line="360" w:lineRule="auto"/>
        <w:ind w:firstLine="709"/>
        <w:jc w:val="both"/>
        <w:rPr>
          <w:rFonts w:ascii="Times New Roman" w:hAnsi="Times New Roman"/>
          <w:i/>
          <w:color w:val="000000"/>
          <w:sz w:val="28"/>
          <w:szCs w:val="28"/>
        </w:rPr>
      </w:pPr>
      <w:r w:rsidRPr="00EB78F0">
        <w:rPr>
          <w:rFonts w:ascii="Times New Roman" w:hAnsi="Times New Roman"/>
          <w:color w:val="000000"/>
          <w:sz w:val="28"/>
          <w:szCs w:val="28"/>
        </w:rPr>
        <w:t>Очень важную роль играют взаимоо</w:t>
      </w:r>
      <w:r w:rsidR="00B97397" w:rsidRPr="00EB78F0">
        <w:rPr>
          <w:rFonts w:ascii="Times New Roman" w:hAnsi="Times New Roman"/>
          <w:color w:val="000000"/>
          <w:sz w:val="28"/>
          <w:szCs w:val="28"/>
        </w:rPr>
        <w:t>тношения со СМИ</w:t>
      </w:r>
      <w:r w:rsidRPr="00EB78F0">
        <w:rPr>
          <w:rFonts w:ascii="Times New Roman" w:hAnsi="Times New Roman"/>
          <w:i/>
          <w:color w:val="000000"/>
          <w:sz w:val="28"/>
          <w:szCs w:val="28"/>
        </w:rPr>
        <w:t>:</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Формирование политики компании в отношении СМИ – один из составляющих пунктов планирования антикризисного управления. Во время кризисной ситуации компания должна ориентироваться на мнение целевой аудитории и учитывать ее позицию в своих выступлениях в СМИ. Важно сосредоточиться на той информации, которая вызывает наибольший интерес у общественности.</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При формировании сообщений для прессы следует избегать жаргонной и специализированной лексики. Очевидно, что большее доверие аудитория будет испытывать к тому, кто говорит, открыто и прямо. Кроме того, сообщения от имени компании должны быть прозрачными и обстоятельственными, короткими и запоминающимися. Если компания делает в своем сообщении ошибку, необходимо незамедлительно ее исправить, если сообщение компании процитировано, надо обратить на это внимание аудитории. Информация « не для записи» не должна звучать в выступлениях представителей организации,</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противном случае именно такие сообщения появятся в заголовках на следующий день.</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Для того, чтобы быть в курсе мнения общественности по поводу кризисных ситуаций округ компании и наиболее интересующих ее вопросов, необходимо наладить систему мониторинга СМИ и сообщений других целевых аудиторий. Поэтому, во время кризиса, необходимо отслеживать все звонки, поступающие от представителей СМИ и общественных групп. Важно определить и зарегистрировать, что за ч</w:t>
      </w:r>
      <w:r w:rsidR="0044458E" w:rsidRPr="00EB78F0">
        <w:rPr>
          <w:rFonts w:ascii="Times New Roman" w:hAnsi="Times New Roman"/>
          <w:color w:val="000000"/>
          <w:sz w:val="28"/>
          <w:szCs w:val="28"/>
        </w:rPr>
        <w:t>еловек сделал звонок, какого рода</w:t>
      </w:r>
      <w:r w:rsidRPr="00EB78F0">
        <w:rPr>
          <w:rFonts w:ascii="Times New Roman" w:hAnsi="Times New Roman"/>
          <w:color w:val="000000"/>
          <w:sz w:val="28"/>
          <w:szCs w:val="28"/>
        </w:rPr>
        <w:t xml:space="preserve"> вопрос он задавал.</w:t>
      </w:r>
    </w:p>
    <w:p w:rsidR="00B97397" w:rsidRPr="00EB78F0" w:rsidRDefault="00B97397"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В случае возникновения кризисной ситуации компания должна быть в состоянии в короткие сроки связаться с необходимыми людьми. Для этой цели заранее составляется база данных необходимых людей, включая клиентов, сотрудников, представителей СМИ, государственных служащих и представителей третьей стороны. Такая база может включать в себя адреса, телефонные номера, номера факсов.</w:t>
      </w:r>
    </w:p>
    <w:p w:rsidR="00B97397" w:rsidRPr="00EB78F0" w:rsidRDefault="00E3399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Также с</w:t>
      </w:r>
      <w:r w:rsidR="00B97397" w:rsidRPr="00EB78F0">
        <w:rPr>
          <w:rFonts w:ascii="Times New Roman" w:hAnsi="Times New Roman"/>
          <w:color w:val="000000"/>
          <w:sz w:val="28"/>
          <w:szCs w:val="28"/>
        </w:rPr>
        <w:t>уществует практика различных тренингов по управлению кризисными ситуациями. Во время такой подготовки сотрудники, входящие в команду по антикризисному управлению, дают интервью перед телевизионными камерами, готовят сообщения для прессы, отвечают на провоцирующие вопросы. Другими словами проходят весь цикл возможного развития кризисной ситуации. Тренинги довольно эффективны в подготовке сотрудников к действиям в условиях кризиса. Кроме того, появляется возможность отработать план по урегулированию кризисной ситуации, опробовать различные сценарии развития кризиса.</w:t>
      </w:r>
      <w:r w:rsidR="006E0C1B" w:rsidRPr="00EB78F0">
        <w:rPr>
          <w:rStyle w:val="a7"/>
          <w:rFonts w:ascii="Times New Roman" w:hAnsi="Times New Roman"/>
          <w:color w:val="000000"/>
          <w:sz w:val="28"/>
          <w:szCs w:val="28"/>
          <w:vertAlign w:val="baseline"/>
        </w:rPr>
        <w:footnoteReference w:id="7"/>
      </w:r>
    </w:p>
    <w:p w:rsidR="00B97397" w:rsidRPr="00EB78F0" w:rsidRDefault="00B97397" w:rsidP="00EB78F0">
      <w:pPr>
        <w:spacing w:line="360" w:lineRule="auto"/>
        <w:ind w:firstLine="709"/>
        <w:jc w:val="both"/>
        <w:rPr>
          <w:rFonts w:ascii="Times New Roman" w:hAnsi="Times New Roman"/>
          <w:color w:val="000000"/>
          <w:sz w:val="28"/>
          <w:szCs w:val="28"/>
        </w:rPr>
      </w:pPr>
    </w:p>
    <w:p w:rsidR="00EB78F0" w:rsidRDefault="007F0A0D" w:rsidP="007F0A0D">
      <w:pPr>
        <w:spacing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E57A79" w:rsidRPr="00EB78F0">
        <w:rPr>
          <w:rFonts w:ascii="Times New Roman" w:hAnsi="Times New Roman"/>
          <w:b/>
          <w:color w:val="000000"/>
          <w:sz w:val="28"/>
          <w:szCs w:val="28"/>
        </w:rPr>
        <w:t>2</w:t>
      </w:r>
      <w:r>
        <w:rPr>
          <w:rFonts w:ascii="Times New Roman" w:hAnsi="Times New Roman"/>
          <w:b/>
          <w:color w:val="000000"/>
          <w:sz w:val="28"/>
          <w:szCs w:val="28"/>
        </w:rPr>
        <w:t>.</w:t>
      </w:r>
      <w:r w:rsidR="00EB78F0">
        <w:rPr>
          <w:rFonts w:ascii="Times New Roman" w:hAnsi="Times New Roman"/>
          <w:b/>
          <w:color w:val="000000"/>
          <w:sz w:val="28"/>
          <w:szCs w:val="28"/>
        </w:rPr>
        <w:t xml:space="preserve"> </w:t>
      </w:r>
      <w:r w:rsidR="00197E53" w:rsidRPr="00EB78F0">
        <w:rPr>
          <w:rFonts w:ascii="Times New Roman" w:hAnsi="Times New Roman"/>
          <w:b/>
          <w:color w:val="000000"/>
          <w:sz w:val="28"/>
          <w:szCs w:val="28"/>
        </w:rPr>
        <w:t>Характеристика д</w:t>
      </w:r>
      <w:r w:rsidR="00E57A79" w:rsidRPr="00EB78F0">
        <w:rPr>
          <w:rFonts w:ascii="Times New Roman" w:hAnsi="Times New Roman"/>
          <w:b/>
          <w:color w:val="000000"/>
          <w:sz w:val="28"/>
          <w:szCs w:val="28"/>
        </w:rPr>
        <w:t>ействи</w:t>
      </w:r>
      <w:r w:rsidR="00197E53" w:rsidRPr="00EB78F0">
        <w:rPr>
          <w:rFonts w:ascii="Times New Roman" w:hAnsi="Times New Roman"/>
          <w:b/>
          <w:color w:val="000000"/>
          <w:sz w:val="28"/>
          <w:szCs w:val="28"/>
        </w:rPr>
        <w:t>й и стратегий</w:t>
      </w:r>
      <w:r w:rsidR="00E57A79" w:rsidRPr="00EB78F0">
        <w:rPr>
          <w:rFonts w:ascii="Times New Roman" w:hAnsi="Times New Roman"/>
          <w:b/>
          <w:color w:val="000000"/>
          <w:sz w:val="28"/>
          <w:szCs w:val="28"/>
        </w:rPr>
        <w:t xml:space="preserve"> </w:t>
      </w:r>
      <w:r w:rsidR="00E57A79" w:rsidRPr="00EB78F0">
        <w:rPr>
          <w:rFonts w:ascii="Times New Roman" w:hAnsi="Times New Roman"/>
          <w:b/>
          <w:color w:val="000000"/>
          <w:sz w:val="28"/>
          <w:szCs w:val="28"/>
          <w:lang w:val="en-US"/>
        </w:rPr>
        <w:t>PR</w:t>
      </w:r>
      <w:r w:rsidR="00E57A79" w:rsidRPr="00EB78F0">
        <w:rPr>
          <w:rFonts w:ascii="Times New Roman" w:hAnsi="Times New Roman"/>
          <w:b/>
          <w:color w:val="000000"/>
          <w:sz w:val="28"/>
          <w:szCs w:val="28"/>
        </w:rPr>
        <w:t xml:space="preserve"> служб</w:t>
      </w:r>
      <w:r w:rsidR="000106B9" w:rsidRPr="00EB78F0">
        <w:rPr>
          <w:rFonts w:ascii="Times New Roman" w:hAnsi="Times New Roman"/>
          <w:b/>
          <w:color w:val="000000"/>
          <w:sz w:val="28"/>
          <w:szCs w:val="28"/>
        </w:rPr>
        <w:t>ы</w:t>
      </w:r>
      <w:r w:rsidR="00DA7D6C" w:rsidRPr="00EB78F0">
        <w:rPr>
          <w:rFonts w:ascii="Times New Roman" w:hAnsi="Times New Roman"/>
          <w:b/>
          <w:color w:val="000000"/>
          <w:sz w:val="28"/>
          <w:szCs w:val="28"/>
        </w:rPr>
        <w:t xml:space="preserve"> в кризисной ситуации</w:t>
      </w:r>
      <w:r w:rsidR="00E57A79" w:rsidRPr="00EB78F0">
        <w:rPr>
          <w:rFonts w:ascii="Times New Roman" w:hAnsi="Times New Roman"/>
          <w:b/>
          <w:color w:val="000000"/>
          <w:sz w:val="28"/>
          <w:szCs w:val="28"/>
        </w:rPr>
        <w:t xml:space="preserve"> н</w:t>
      </w:r>
      <w:r w:rsidR="000106B9" w:rsidRPr="00EB78F0">
        <w:rPr>
          <w:rFonts w:ascii="Times New Roman" w:hAnsi="Times New Roman"/>
          <w:b/>
          <w:color w:val="000000"/>
          <w:sz w:val="28"/>
          <w:szCs w:val="28"/>
        </w:rPr>
        <w:t>а примере ко</w:t>
      </w:r>
      <w:r>
        <w:rPr>
          <w:rFonts w:ascii="Times New Roman" w:hAnsi="Times New Roman"/>
          <w:b/>
          <w:color w:val="000000"/>
          <w:sz w:val="28"/>
          <w:szCs w:val="28"/>
        </w:rPr>
        <w:t>мпании «Морозко»</w:t>
      </w:r>
    </w:p>
    <w:p w:rsidR="00E57A79" w:rsidRPr="00EB78F0" w:rsidRDefault="00E57A79" w:rsidP="00EB78F0">
      <w:pPr>
        <w:spacing w:line="360" w:lineRule="auto"/>
        <w:ind w:firstLine="709"/>
        <w:jc w:val="both"/>
        <w:rPr>
          <w:rFonts w:ascii="Times New Roman" w:hAnsi="Times New Roman"/>
          <w:color w:val="000000"/>
          <w:sz w:val="28"/>
          <w:szCs w:val="28"/>
        </w:rPr>
      </w:pP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Никакая фирма не застрахована от ситуаций, когда под угрозой может оказаться само ее существование. Накоплен оп</w:t>
      </w:r>
      <w:r w:rsidR="00522E3F" w:rsidRPr="00EB78F0">
        <w:rPr>
          <w:rFonts w:ascii="Times New Roman" w:hAnsi="Times New Roman"/>
          <w:color w:val="000000"/>
          <w:sz w:val="28"/>
          <w:szCs w:val="28"/>
        </w:rPr>
        <w:t xml:space="preserve">ределенный опыт по действию </w:t>
      </w:r>
      <w:r w:rsidR="00522E3F" w:rsidRPr="00EB78F0">
        <w:rPr>
          <w:rFonts w:ascii="Times New Roman" w:hAnsi="Times New Roman"/>
          <w:color w:val="000000"/>
          <w:sz w:val="28"/>
          <w:szCs w:val="28"/>
          <w:lang w:val="en-US"/>
        </w:rPr>
        <w:t>PR</w:t>
      </w:r>
      <w:r w:rsidRPr="00EB78F0">
        <w:rPr>
          <w:rFonts w:ascii="Times New Roman" w:hAnsi="Times New Roman"/>
          <w:color w:val="000000"/>
          <w:sz w:val="28"/>
          <w:szCs w:val="28"/>
        </w:rPr>
        <w:t>-служб в кризисных для фирмы ситуациях. Совокупность соответствующих мероприятий и составляет то, что называется кризисным пиаром.</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В данной г</w:t>
      </w:r>
      <w:r w:rsidR="00DA7D6C" w:rsidRPr="00EB78F0">
        <w:rPr>
          <w:rFonts w:ascii="Times New Roman" w:hAnsi="Times New Roman"/>
          <w:color w:val="000000"/>
          <w:sz w:val="28"/>
          <w:szCs w:val="28"/>
        </w:rPr>
        <w:t xml:space="preserve">лаве мы проанализируем </w:t>
      </w:r>
      <w:r w:rsidRPr="00EB78F0">
        <w:rPr>
          <w:rFonts w:ascii="Times New Roman" w:hAnsi="Times New Roman"/>
          <w:color w:val="000000"/>
          <w:sz w:val="28"/>
          <w:szCs w:val="28"/>
        </w:rPr>
        <w:t>причины кризиса, существующие стратегии компании, направл</w:t>
      </w:r>
      <w:r w:rsidR="00DA7D6C" w:rsidRPr="00EB78F0">
        <w:rPr>
          <w:rFonts w:ascii="Times New Roman" w:hAnsi="Times New Roman"/>
          <w:color w:val="000000"/>
          <w:sz w:val="28"/>
          <w:szCs w:val="28"/>
        </w:rPr>
        <w:t>енные на преодоление</w:t>
      </w:r>
      <w:r w:rsidR="00EB78F0">
        <w:rPr>
          <w:rFonts w:ascii="Times New Roman" w:hAnsi="Times New Roman"/>
          <w:color w:val="000000"/>
          <w:sz w:val="28"/>
          <w:szCs w:val="28"/>
        </w:rPr>
        <w:t xml:space="preserve"> </w:t>
      </w:r>
      <w:r w:rsidR="00DA7D6C" w:rsidRPr="00EB78F0">
        <w:rPr>
          <w:rFonts w:ascii="Times New Roman" w:hAnsi="Times New Roman"/>
          <w:color w:val="000000"/>
          <w:sz w:val="28"/>
          <w:szCs w:val="28"/>
        </w:rPr>
        <w:t>кризиса</w:t>
      </w:r>
      <w:r w:rsidR="0013439F" w:rsidRPr="00EB78F0">
        <w:rPr>
          <w:rFonts w:ascii="Times New Roman" w:hAnsi="Times New Roman"/>
          <w:color w:val="000000"/>
          <w:sz w:val="28"/>
          <w:szCs w:val="28"/>
        </w:rPr>
        <w:t xml:space="preserve">, а также степень их </w:t>
      </w:r>
      <w:r w:rsidRPr="00EB78F0">
        <w:rPr>
          <w:rFonts w:ascii="Times New Roman" w:hAnsi="Times New Roman"/>
          <w:color w:val="000000"/>
          <w:sz w:val="28"/>
          <w:szCs w:val="28"/>
        </w:rPr>
        <w:t>эффективности.</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Компания </w:t>
      </w:r>
      <w:r w:rsidR="0013439F" w:rsidRPr="00EB78F0">
        <w:rPr>
          <w:rFonts w:ascii="Times New Roman" w:hAnsi="Times New Roman"/>
          <w:color w:val="000000"/>
          <w:sz w:val="28"/>
          <w:szCs w:val="28"/>
        </w:rPr>
        <w:t>«М</w:t>
      </w:r>
      <w:r w:rsidRPr="00EB78F0">
        <w:rPr>
          <w:rFonts w:ascii="Times New Roman" w:hAnsi="Times New Roman"/>
          <w:color w:val="000000"/>
          <w:sz w:val="28"/>
          <w:szCs w:val="28"/>
        </w:rPr>
        <w:t>орозко</w:t>
      </w:r>
      <w:r w:rsidR="0013439F" w:rsidRPr="00EB78F0">
        <w:rPr>
          <w:rFonts w:ascii="Times New Roman" w:hAnsi="Times New Roman"/>
          <w:color w:val="000000"/>
          <w:sz w:val="28"/>
          <w:szCs w:val="28"/>
        </w:rPr>
        <w:t>»</w:t>
      </w:r>
      <w:r w:rsidRPr="00EB78F0">
        <w:rPr>
          <w:rFonts w:ascii="Times New Roman" w:hAnsi="Times New Roman"/>
          <w:color w:val="000000"/>
          <w:sz w:val="28"/>
          <w:szCs w:val="28"/>
        </w:rPr>
        <w:t xml:space="preserve"> – крупнейший производитель всеми любимого и самого популярного напитка в России – </w:t>
      </w:r>
      <w:r w:rsidR="0013439F" w:rsidRPr="00EB78F0">
        <w:rPr>
          <w:rFonts w:ascii="Times New Roman" w:hAnsi="Times New Roman"/>
          <w:color w:val="000000"/>
          <w:sz w:val="28"/>
          <w:szCs w:val="28"/>
        </w:rPr>
        <w:t>«Морозко»</w:t>
      </w:r>
      <w:r w:rsidRPr="00EB78F0">
        <w:rPr>
          <w:rFonts w:ascii="Times New Roman" w:hAnsi="Times New Roman"/>
          <w:color w:val="000000"/>
          <w:sz w:val="28"/>
          <w:szCs w:val="28"/>
        </w:rPr>
        <w:t xml:space="preserve">. </w:t>
      </w:r>
      <w:r w:rsidR="0013439F" w:rsidRPr="00EB78F0">
        <w:rPr>
          <w:rFonts w:ascii="Times New Roman" w:hAnsi="Times New Roman"/>
          <w:color w:val="000000"/>
          <w:sz w:val="28"/>
          <w:szCs w:val="28"/>
        </w:rPr>
        <w:t>К</w:t>
      </w:r>
      <w:r w:rsidRPr="00EB78F0">
        <w:rPr>
          <w:rFonts w:ascii="Times New Roman" w:hAnsi="Times New Roman"/>
          <w:color w:val="000000"/>
          <w:sz w:val="28"/>
          <w:szCs w:val="28"/>
        </w:rPr>
        <w:t xml:space="preserve">омпания с </w:t>
      </w:r>
      <w:r w:rsidR="0013439F" w:rsidRPr="00EB78F0">
        <w:rPr>
          <w:rFonts w:ascii="Times New Roman" w:hAnsi="Times New Roman"/>
          <w:color w:val="000000"/>
          <w:sz w:val="28"/>
          <w:szCs w:val="28"/>
        </w:rPr>
        <w:t xml:space="preserve">15 летним стажем, </w:t>
      </w:r>
      <w:r w:rsidRPr="00EB78F0">
        <w:rPr>
          <w:rFonts w:ascii="Times New Roman" w:hAnsi="Times New Roman"/>
          <w:color w:val="000000"/>
          <w:sz w:val="28"/>
          <w:szCs w:val="28"/>
        </w:rPr>
        <w:t>безупречной репутацией и продукцией</w:t>
      </w:r>
      <w:r w:rsidR="0013439F" w:rsidRPr="00EB78F0">
        <w:rPr>
          <w:rFonts w:ascii="Times New Roman" w:hAnsi="Times New Roman"/>
          <w:color w:val="000000"/>
          <w:sz w:val="28"/>
          <w:szCs w:val="28"/>
        </w:rPr>
        <w:t>, пользующаяся огромным спросом, имеющая</w:t>
      </w:r>
      <w:r w:rsidR="00EB78F0">
        <w:rPr>
          <w:rFonts w:ascii="Times New Roman" w:hAnsi="Times New Roman"/>
          <w:color w:val="000000"/>
          <w:sz w:val="28"/>
          <w:szCs w:val="28"/>
        </w:rPr>
        <w:t xml:space="preserve"> </w:t>
      </w:r>
      <w:r w:rsidR="0013439F" w:rsidRPr="00EB78F0">
        <w:rPr>
          <w:rFonts w:ascii="Times New Roman" w:hAnsi="Times New Roman"/>
          <w:color w:val="000000"/>
          <w:sz w:val="28"/>
          <w:szCs w:val="28"/>
        </w:rPr>
        <w:t>современные, хорошо оборудованные заводы как в столице так и по России.</w:t>
      </w:r>
    </w:p>
    <w:p w:rsidR="00E22806" w:rsidRPr="00EB78F0" w:rsidRDefault="00B122B5"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М</w:t>
      </w:r>
      <w:r w:rsidR="00E22806" w:rsidRPr="00EB78F0">
        <w:rPr>
          <w:rFonts w:ascii="Times New Roman" w:hAnsi="Times New Roman"/>
          <w:color w:val="000000"/>
          <w:sz w:val="28"/>
          <w:szCs w:val="28"/>
        </w:rPr>
        <w:t>ногие компании за</w:t>
      </w:r>
      <w:r w:rsidR="00EB78F0">
        <w:rPr>
          <w:rFonts w:ascii="Times New Roman" w:hAnsi="Times New Roman"/>
          <w:color w:val="000000"/>
          <w:sz w:val="28"/>
          <w:szCs w:val="28"/>
        </w:rPr>
        <w:t xml:space="preserve"> </w:t>
      </w:r>
      <w:r w:rsidR="00E22806" w:rsidRPr="00EB78F0">
        <w:rPr>
          <w:rFonts w:ascii="Times New Roman" w:hAnsi="Times New Roman"/>
          <w:color w:val="000000"/>
          <w:sz w:val="28"/>
          <w:szCs w:val="28"/>
        </w:rPr>
        <w:t>время своего существования сталкиваются с конфликтами и кри</w:t>
      </w:r>
      <w:r w:rsidR="0013439F" w:rsidRPr="00EB78F0">
        <w:rPr>
          <w:rFonts w:ascii="Times New Roman" w:hAnsi="Times New Roman"/>
          <w:color w:val="000000"/>
          <w:sz w:val="28"/>
          <w:szCs w:val="28"/>
        </w:rPr>
        <w:t>зисными ситуациями. И компания «М</w:t>
      </w:r>
      <w:r w:rsidR="00E22806" w:rsidRPr="00EB78F0">
        <w:rPr>
          <w:rFonts w:ascii="Times New Roman" w:hAnsi="Times New Roman"/>
          <w:color w:val="000000"/>
          <w:sz w:val="28"/>
          <w:szCs w:val="28"/>
        </w:rPr>
        <w:t>ор</w:t>
      </w:r>
      <w:r w:rsidR="0013439F" w:rsidRPr="00EB78F0">
        <w:rPr>
          <w:rFonts w:ascii="Times New Roman" w:hAnsi="Times New Roman"/>
          <w:color w:val="000000"/>
          <w:sz w:val="28"/>
          <w:szCs w:val="28"/>
        </w:rPr>
        <w:t>озко»</w:t>
      </w:r>
      <w:r w:rsidR="00EB78F0">
        <w:rPr>
          <w:rFonts w:ascii="Times New Roman" w:hAnsi="Times New Roman"/>
          <w:color w:val="000000"/>
          <w:sz w:val="28"/>
          <w:szCs w:val="28"/>
        </w:rPr>
        <w:t xml:space="preserve"> </w:t>
      </w:r>
      <w:r w:rsidR="007F0A0D">
        <w:rPr>
          <w:rFonts w:ascii="Times New Roman" w:hAnsi="Times New Roman"/>
          <w:color w:val="000000"/>
          <w:sz w:val="28"/>
          <w:szCs w:val="28"/>
        </w:rPr>
        <w:t>оказалась не исключением.</w:t>
      </w:r>
    </w:p>
    <w:p w:rsidR="0013439F" w:rsidRPr="00EB78F0" w:rsidRDefault="0013439F"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Летом 2009 года на первой странице известной столичной газеты появилось сообщение </w:t>
      </w:r>
      <w:r w:rsidR="00B122B5" w:rsidRPr="00EB78F0">
        <w:rPr>
          <w:rFonts w:ascii="Times New Roman" w:hAnsi="Times New Roman"/>
          <w:color w:val="000000"/>
          <w:sz w:val="28"/>
          <w:szCs w:val="28"/>
        </w:rPr>
        <w:t>с надписью «Долой Морозко</w:t>
      </w:r>
      <w:r w:rsidR="00306599" w:rsidRPr="00EB78F0">
        <w:rPr>
          <w:rFonts w:ascii="Times New Roman" w:hAnsi="Times New Roman"/>
          <w:color w:val="000000"/>
          <w:sz w:val="28"/>
          <w:szCs w:val="28"/>
        </w:rPr>
        <w:t>!</w:t>
      </w:r>
      <w:r w:rsidR="00B122B5" w:rsidRPr="00EB78F0">
        <w:rPr>
          <w:rFonts w:ascii="Times New Roman" w:hAnsi="Times New Roman"/>
          <w:color w:val="000000"/>
          <w:sz w:val="28"/>
          <w:szCs w:val="28"/>
        </w:rPr>
        <w:t>»</w:t>
      </w:r>
      <w:r w:rsidRPr="00EB78F0">
        <w:rPr>
          <w:rFonts w:ascii="Times New Roman" w:hAnsi="Times New Roman"/>
          <w:color w:val="000000"/>
          <w:sz w:val="28"/>
          <w:szCs w:val="28"/>
        </w:rPr>
        <w:t>,</w:t>
      </w:r>
      <w:r w:rsidR="007F0A0D">
        <w:rPr>
          <w:rFonts w:ascii="Times New Roman" w:hAnsi="Times New Roman"/>
          <w:color w:val="000000"/>
          <w:sz w:val="28"/>
          <w:szCs w:val="28"/>
        </w:rPr>
        <w:t xml:space="preserve"> </w:t>
      </w:r>
      <w:r w:rsidR="00B122B5" w:rsidRPr="00EB78F0">
        <w:rPr>
          <w:rFonts w:ascii="Times New Roman" w:hAnsi="Times New Roman"/>
          <w:color w:val="000000"/>
          <w:sz w:val="28"/>
          <w:szCs w:val="28"/>
        </w:rPr>
        <w:t>в котором говорилось</w:t>
      </w:r>
      <w:r w:rsidRPr="00EB78F0">
        <w:rPr>
          <w:rFonts w:ascii="Times New Roman" w:hAnsi="Times New Roman"/>
          <w:color w:val="000000"/>
          <w:sz w:val="28"/>
          <w:szCs w:val="28"/>
        </w:rPr>
        <w:t xml:space="preserve"> что</w:t>
      </w:r>
      <w:r w:rsidR="00B122B5" w:rsidRPr="00EB78F0">
        <w:rPr>
          <w:rFonts w:ascii="Times New Roman" w:hAnsi="Times New Roman"/>
          <w:color w:val="000000"/>
          <w:sz w:val="28"/>
          <w:szCs w:val="28"/>
        </w:rPr>
        <w:t xml:space="preserve"> в баночке с напитком компании «Морозко</w:t>
      </w:r>
      <w:r w:rsidR="0074137A" w:rsidRPr="00EB78F0">
        <w:rPr>
          <w:rFonts w:ascii="Times New Roman" w:hAnsi="Times New Roman"/>
          <w:color w:val="000000"/>
          <w:sz w:val="28"/>
          <w:szCs w:val="28"/>
        </w:rPr>
        <w:t>», покупателем было обнаружено две</w:t>
      </w:r>
      <w:r w:rsidR="00B122B5" w:rsidRPr="00EB78F0">
        <w:rPr>
          <w:rFonts w:ascii="Times New Roman" w:hAnsi="Times New Roman"/>
          <w:color w:val="000000"/>
          <w:sz w:val="28"/>
          <w:szCs w:val="28"/>
        </w:rPr>
        <w:t xml:space="preserve"> пятикопеечные монеты. Данная статья имела агрессивно направленный характер и в первый же день вызвала волну недовольства среди потребителей. В следующие дни появилось еще неско</w:t>
      </w:r>
      <w:r w:rsidR="00FF7991" w:rsidRPr="00EB78F0">
        <w:rPr>
          <w:rFonts w:ascii="Times New Roman" w:hAnsi="Times New Roman"/>
          <w:color w:val="000000"/>
          <w:sz w:val="28"/>
          <w:szCs w:val="28"/>
        </w:rPr>
        <w:t>лько публикаций и репортажей, дискре</w:t>
      </w:r>
      <w:r w:rsidR="00B122B5" w:rsidRPr="00EB78F0">
        <w:rPr>
          <w:rFonts w:ascii="Times New Roman" w:hAnsi="Times New Roman"/>
          <w:color w:val="000000"/>
          <w:sz w:val="28"/>
          <w:szCs w:val="28"/>
        </w:rPr>
        <w:t xml:space="preserve">дитирующих компанию. Началось падение </w:t>
      </w:r>
      <w:r w:rsidR="00FF7991" w:rsidRPr="00EB78F0">
        <w:rPr>
          <w:rFonts w:ascii="Times New Roman" w:hAnsi="Times New Roman"/>
          <w:color w:val="000000"/>
          <w:sz w:val="28"/>
          <w:szCs w:val="28"/>
        </w:rPr>
        <w:t>продаж</w:t>
      </w:r>
      <w:r w:rsidR="007F0A0D">
        <w:rPr>
          <w:rFonts w:ascii="Times New Roman" w:hAnsi="Times New Roman"/>
          <w:color w:val="000000"/>
          <w:sz w:val="28"/>
          <w:szCs w:val="28"/>
        </w:rPr>
        <w:t xml:space="preserve"> и рост возмущения покупателей.</w:t>
      </w:r>
    </w:p>
    <w:p w:rsidR="00DA7D6C" w:rsidRPr="00EB78F0" w:rsidRDefault="00306599"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С этого и начался кризис компании. </w:t>
      </w:r>
      <w:r w:rsidR="00801AE1" w:rsidRPr="00EB78F0">
        <w:rPr>
          <w:rFonts w:ascii="Times New Roman" w:hAnsi="Times New Roman"/>
          <w:color w:val="000000"/>
          <w:sz w:val="28"/>
          <w:szCs w:val="28"/>
        </w:rPr>
        <w:t>Но так как д</w:t>
      </w:r>
      <w:r w:rsidRPr="00EB78F0">
        <w:rPr>
          <w:rFonts w:ascii="Times New Roman" w:hAnsi="Times New Roman"/>
          <w:color w:val="000000"/>
          <w:sz w:val="28"/>
          <w:szCs w:val="28"/>
        </w:rPr>
        <w:t>анная компания очень серьезно относится к своей репутации и бизнесу</w:t>
      </w:r>
      <w:r w:rsidR="00D81FA6" w:rsidRPr="00EB78F0">
        <w:rPr>
          <w:rFonts w:ascii="Times New Roman" w:hAnsi="Times New Roman"/>
          <w:color w:val="000000"/>
          <w:sz w:val="28"/>
          <w:szCs w:val="28"/>
        </w:rPr>
        <w:t>,</w:t>
      </w:r>
      <w:r w:rsidR="00B44FD6" w:rsidRPr="00EB78F0">
        <w:rPr>
          <w:rFonts w:ascii="Times New Roman" w:hAnsi="Times New Roman"/>
          <w:color w:val="000000"/>
          <w:sz w:val="28"/>
          <w:szCs w:val="28"/>
        </w:rPr>
        <w:t xml:space="preserve"> у нее</w:t>
      </w:r>
      <w:r w:rsidR="00EB78F0">
        <w:rPr>
          <w:rFonts w:ascii="Times New Roman" w:hAnsi="Times New Roman"/>
          <w:color w:val="000000"/>
          <w:sz w:val="28"/>
          <w:szCs w:val="28"/>
        </w:rPr>
        <w:t xml:space="preserve"> </w:t>
      </w:r>
      <w:r w:rsidR="00B44FD6" w:rsidRPr="00EB78F0">
        <w:rPr>
          <w:rFonts w:ascii="Times New Roman" w:hAnsi="Times New Roman"/>
          <w:color w:val="000000"/>
          <w:sz w:val="28"/>
          <w:szCs w:val="28"/>
        </w:rPr>
        <w:t>отлаженн</w:t>
      </w:r>
      <w:r w:rsidR="0074137A" w:rsidRPr="00EB78F0">
        <w:rPr>
          <w:rFonts w:ascii="Times New Roman" w:hAnsi="Times New Roman"/>
          <w:color w:val="000000"/>
          <w:sz w:val="28"/>
          <w:szCs w:val="28"/>
        </w:rPr>
        <w:t>ая структура</w:t>
      </w:r>
      <w:r w:rsidR="00B44FD6" w:rsidRPr="00EB78F0">
        <w:rPr>
          <w:rFonts w:ascii="Times New Roman" w:hAnsi="Times New Roman"/>
          <w:color w:val="000000"/>
          <w:sz w:val="28"/>
          <w:szCs w:val="28"/>
        </w:rPr>
        <w:t xml:space="preserve"> компании</w:t>
      </w:r>
      <w:r w:rsidRPr="00EB78F0">
        <w:rPr>
          <w:rFonts w:ascii="Times New Roman" w:hAnsi="Times New Roman"/>
          <w:color w:val="000000"/>
          <w:sz w:val="28"/>
          <w:szCs w:val="28"/>
        </w:rPr>
        <w:t xml:space="preserve"> и </w:t>
      </w:r>
      <w:r w:rsidR="00B44FD6" w:rsidRPr="00EB78F0">
        <w:rPr>
          <w:rFonts w:ascii="Times New Roman" w:hAnsi="Times New Roman"/>
          <w:color w:val="000000"/>
          <w:sz w:val="28"/>
          <w:szCs w:val="28"/>
        </w:rPr>
        <w:t xml:space="preserve">она </w:t>
      </w:r>
      <w:r w:rsidRPr="00EB78F0">
        <w:rPr>
          <w:rFonts w:ascii="Times New Roman" w:hAnsi="Times New Roman"/>
          <w:color w:val="000000"/>
          <w:sz w:val="28"/>
          <w:szCs w:val="28"/>
        </w:rPr>
        <w:t>имеет свой</w:t>
      </w:r>
      <w:r w:rsidR="00B44FD6" w:rsidRPr="00EB78F0">
        <w:rPr>
          <w:rFonts w:ascii="Times New Roman" w:hAnsi="Times New Roman"/>
          <w:color w:val="000000"/>
          <w:sz w:val="28"/>
          <w:szCs w:val="28"/>
        </w:rPr>
        <w:t xml:space="preserve"> хорошо организованный</w:t>
      </w:r>
      <w:r w:rsidR="00EB78F0">
        <w:rPr>
          <w:rFonts w:ascii="Times New Roman" w:hAnsi="Times New Roman"/>
          <w:color w:val="000000"/>
          <w:sz w:val="28"/>
          <w:szCs w:val="28"/>
        </w:rPr>
        <w:t xml:space="preserve"> </w:t>
      </w:r>
      <w:r w:rsidR="00B44FD6"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отдел.</w:t>
      </w:r>
      <w:r w:rsidR="00B44FD6" w:rsidRPr="00EB78F0">
        <w:rPr>
          <w:rFonts w:ascii="Times New Roman" w:hAnsi="Times New Roman"/>
          <w:color w:val="000000"/>
          <w:sz w:val="28"/>
          <w:szCs w:val="28"/>
        </w:rPr>
        <w:t xml:space="preserve"> В связи с этим компания уделяла большое внимание </w:t>
      </w:r>
      <w:r w:rsidR="00E22806" w:rsidRPr="00EB78F0">
        <w:rPr>
          <w:rFonts w:ascii="Times New Roman" w:hAnsi="Times New Roman"/>
          <w:color w:val="000000"/>
          <w:sz w:val="28"/>
          <w:szCs w:val="28"/>
        </w:rPr>
        <w:t>предкризисному планированию:</w:t>
      </w:r>
    </w:p>
    <w:p w:rsidR="00DA7D6C" w:rsidRPr="00EB78F0" w:rsidRDefault="00E22806" w:rsidP="00EB78F0">
      <w:pPr>
        <w:pStyle w:val="11"/>
        <w:numPr>
          <w:ilvl w:val="0"/>
          <w:numId w:val="1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прогнозировала</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 xml:space="preserve">возможные нарушения </w:t>
      </w:r>
      <w:r w:rsidR="00DA7D6C" w:rsidRPr="00EB78F0">
        <w:rPr>
          <w:rFonts w:ascii="Times New Roman" w:hAnsi="Times New Roman"/>
          <w:color w:val="000000"/>
          <w:sz w:val="28"/>
          <w:szCs w:val="28"/>
        </w:rPr>
        <w:t>работы организации;</w:t>
      </w:r>
    </w:p>
    <w:p w:rsidR="00DA7D6C" w:rsidRPr="00EB78F0" w:rsidRDefault="00E22806" w:rsidP="00EB78F0">
      <w:pPr>
        <w:pStyle w:val="11"/>
        <w:numPr>
          <w:ilvl w:val="0"/>
          <w:numId w:val="1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исследовала и анализировала кризисные ситуации, а также действия по ее управлению и нейтр</w:t>
      </w:r>
      <w:r w:rsidR="00DA7D6C" w:rsidRPr="00EB78F0">
        <w:rPr>
          <w:rFonts w:ascii="Times New Roman" w:hAnsi="Times New Roman"/>
          <w:color w:val="000000"/>
          <w:sz w:val="28"/>
          <w:szCs w:val="28"/>
        </w:rPr>
        <w:t>ализации;</w:t>
      </w:r>
    </w:p>
    <w:p w:rsidR="00EB78F0" w:rsidRDefault="00DA7D6C" w:rsidP="00EB78F0">
      <w:pPr>
        <w:pStyle w:val="11"/>
        <w:numPr>
          <w:ilvl w:val="0"/>
          <w:numId w:val="1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э</w:t>
      </w:r>
      <w:r w:rsidR="00E22806" w:rsidRPr="00EB78F0">
        <w:rPr>
          <w:rFonts w:ascii="Times New Roman" w:hAnsi="Times New Roman"/>
          <w:color w:val="000000"/>
          <w:sz w:val="28"/>
          <w:szCs w:val="28"/>
        </w:rPr>
        <w:t>ксперты консультировали первых лиц организации, работали с персоналом, способствовали налаживанию связей с общественностью, целевой аудиторией и СМИ.</w:t>
      </w:r>
    </w:p>
    <w:p w:rsidR="00DA7D6C"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Так же были подготовлены:</w:t>
      </w:r>
    </w:p>
    <w:p w:rsidR="00DA7D6C" w:rsidRPr="00EB78F0" w:rsidRDefault="00E22806" w:rsidP="00EB78F0">
      <w:pPr>
        <w:pStyle w:val="11"/>
        <w:numPr>
          <w:ilvl w:val="0"/>
          <w:numId w:val="21"/>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 xml:space="preserve">Материалы, подтверждающие высокую социально-экономическую ответственность и дееспособность организации </w:t>
      </w:r>
      <w:r w:rsidR="00DA7D6C" w:rsidRPr="00EB78F0">
        <w:rPr>
          <w:rFonts w:ascii="Times New Roman" w:hAnsi="Times New Roman"/>
          <w:color w:val="000000"/>
          <w:sz w:val="28"/>
          <w:szCs w:val="28"/>
          <w:lang w:eastAsia="ru-RU"/>
        </w:rPr>
        <w:t xml:space="preserve">в целом и ее руководителей (то, </w:t>
      </w:r>
      <w:r w:rsidRPr="00EB78F0">
        <w:rPr>
          <w:rFonts w:ascii="Times New Roman" w:hAnsi="Times New Roman"/>
          <w:color w:val="000000"/>
          <w:sz w:val="28"/>
          <w:szCs w:val="28"/>
          <w:lang w:eastAsia="ru-RU"/>
        </w:rPr>
        <w:t>что будет выдаваться журналистам «для сведения»);</w:t>
      </w:r>
    </w:p>
    <w:p w:rsidR="00DA7D6C" w:rsidRPr="00EB78F0" w:rsidRDefault="00E22806" w:rsidP="00EB78F0">
      <w:pPr>
        <w:pStyle w:val="11"/>
        <w:numPr>
          <w:ilvl w:val="0"/>
          <w:numId w:val="21"/>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Модули письменных и устных заявлений (составлена структура текста, способного наи</w:t>
      </w:r>
      <w:r w:rsidR="00DA7D6C" w:rsidRPr="00EB78F0">
        <w:rPr>
          <w:rFonts w:ascii="Times New Roman" w:hAnsi="Times New Roman"/>
          <w:color w:val="000000"/>
          <w:sz w:val="28"/>
          <w:szCs w:val="28"/>
          <w:lang w:eastAsia="ru-RU"/>
        </w:rPr>
        <w:t xml:space="preserve">более </w:t>
      </w:r>
      <w:r w:rsidRPr="00EB78F0">
        <w:rPr>
          <w:rFonts w:ascii="Times New Roman" w:hAnsi="Times New Roman"/>
          <w:color w:val="000000"/>
          <w:sz w:val="28"/>
          <w:szCs w:val="28"/>
          <w:lang w:eastAsia="ru-RU"/>
        </w:rPr>
        <w:t>благоприятным образом повлиять на общественное сознание);</w:t>
      </w:r>
    </w:p>
    <w:p w:rsidR="00E22806" w:rsidRPr="00EB78F0" w:rsidRDefault="00E22806" w:rsidP="00EB78F0">
      <w:pPr>
        <w:pStyle w:val="11"/>
        <w:numPr>
          <w:ilvl w:val="0"/>
          <w:numId w:val="21"/>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Коммуникации (через какие приоритетные и доступные каналы может быть оперативно вброшена нужная информация).</w:t>
      </w:r>
    </w:p>
    <w:p w:rsidR="00474141"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Компания выработала</w:t>
      </w:r>
      <w:r w:rsidR="00EB78F0">
        <w:rPr>
          <w:rFonts w:ascii="Times New Roman" w:hAnsi="Times New Roman"/>
          <w:color w:val="000000"/>
          <w:sz w:val="28"/>
          <w:szCs w:val="28"/>
          <w:lang w:eastAsia="ru-RU"/>
        </w:rPr>
        <w:t xml:space="preserve"> </w:t>
      </w:r>
      <w:r w:rsidRPr="00EB78F0">
        <w:rPr>
          <w:rFonts w:ascii="Times New Roman" w:hAnsi="Times New Roman"/>
          <w:color w:val="000000"/>
          <w:sz w:val="28"/>
          <w:szCs w:val="28"/>
        </w:rPr>
        <w:t>общие принципы и стратегию антикризисной коммуникационной прог</w:t>
      </w:r>
      <w:r w:rsidR="00474141" w:rsidRPr="00EB78F0">
        <w:rPr>
          <w:rFonts w:ascii="Times New Roman" w:hAnsi="Times New Roman"/>
          <w:color w:val="000000"/>
          <w:sz w:val="28"/>
          <w:szCs w:val="28"/>
        </w:rPr>
        <w:t>раммы. Главным образом стратегия основывается на взаимодействии со СМИ, а так же включает в себя:</w:t>
      </w:r>
    </w:p>
    <w:p w:rsidR="00E22806" w:rsidRPr="00EB78F0" w:rsidRDefault="00474141" w:rsidP="00EB78F0">
      <w:pPr>
        <w:pStyle w:val="11"/>
        <w:numPr>
          <w:ilvl w:val="0"/>
          <w:numId w:val="27"/>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Минимизацию</w:t>
      </w:r>
      <w:r w:rsidR="00E22806" w:rsidRPr="00EB78F0">
        <w:rPr>
          <w:rFonts w:ascii="Times New Roman" w:hAnsi="Times New Roman"/>
          <w:color w:val="000000"/>
          <w:sz w:val="28"/>
          <w:szCs w:val="28"/>
          <w:lang w:eastAsia="ru-RU"/>
        </w:rPr>
        <w:t xml:space="preserve"> </w:t>
      </w:r>
      <w:r w:rsidRPr="00EB78F0">
        <w:rPr>
          <w:rFonts w:ascii="Times New Roman" w:hAnsi="Times New Roman"/>
          <w:color w:val="000000"/>
          <w:sz w:val="28"/>
          <w:szCs w:val="28"/>
          <w:lang w:eastAsia="ru-RU"/>
        </w:rPr>
        <w:t>ущерба и</w:t>
      </w:r>
      <w:r w:rsidR="00E22806" w:rsidRPr="00EB78F0">
        <w:rPr>
          <w:rFonts w:ascii="Times New Roman" w:hAnsi="Times New Roman"/>
          <w:color w:val="000000"/>
          <w:sz w:val="28"/>
          <w:szCs w:val="28"/>
          <w:lang w:eastAsia="ru-RU"/>
        </w:rPr>
        <w:t xml:space="preserve"> сдерживание развития кризиса</w:t>
      </w:r>
    </w:p>
    <w:p w:rsidR="00E22806" w:rsidRPr="00EB78F0" w:rsidRDefault="00E22806" w:rsidP="00EB78F0">
      <w:pPr>
        <w:pStyle w:val="11"/>
        <w:numPr>
          <w:ilvl w:val="0"/>
          <w:numId w:val="25"/>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Поиск и устранение (или обращение на пользу) вызывающей кризис причины.</w:t>
      </w:r>
    </w:p>
    <w:p w:rsidR="00E22806" w:rsidRPr="00EB78F0" w:rsidRDefault="00474141" w:rsidP="00EB78F0">
      <w:pPr>
        <w:pStyle w:val="11"/>
        <w:numPr>
          <w:ilvl w:val="0"/>
          <w:numId w:val="25"/>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Ликвидацию</w:t>
      </w:r>
      <w:r w:rsidR="00E22806" w:rsidRPr="00EB78F0">
        <w:rPr>
          <w:rFonts w:ascii="Times New Roman" w:hAnsi="Times New Roman"/>
          <w:color w:val="000000"/>
          <w:sz w:val="28"/>
          <w:szCs w:val="28"/>
          <w:lang w:eastAsia="ru-RU"/>
        </w:rPr>
        <w:t xml:space="preserve"> последствий.</w:t>
      </w:r>
    </w:p>
    <w:p w:rsidR="00E22806" w:rsidRPr="00EB78F0" w:rsidRDefault="00E22806" w:rsidP="00EB78F0">
      <w:pPr>
        <w:pStyle w:val="11"/>
        <w:numPr>
          <w:ilvl w:val="0"/>
          <w:numId w:val="25"/>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Принятие конструктивных мер, способствующих росту позитивных составляющих репутации.</w:t>
      </w:r>
    </w:p>
    <w:p w:rsid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 xml:space="preserve">Антикризисный план компании был использован с первого же дня возникновения кризисной ситуации. Была сформирована команда по антикризисному управлению, состоящая из работников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отдела, включая директора по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также в команду был включен</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 xml:space="preserve">консультант по правовым вопросам. Ответственным лицом, которое будет от имени компании представлять ее позиции и интересы перед общественностью и СМИ во время кризиса – был выбран директор по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Морозов И.И. Он стал компетентным источником информации для целевых групп, постоянно получая информацию о развитии возникшей ситуации и содействуя в ее получении тем, кто в этом нуждается.</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Заранее</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определили основные направления деятельности, а также сферы ответственности участников антикризисной команды. В основном работа строилась по следующим направлениям:</w:t>
      </w:r>
    </w:p>
    <w:p w:rsidR="00E22806" w:rsidRPr="00EB78F0" w:rsidRDefault="005F27D4" w:rsidP="00EB78F0">
      <w:pPr>
        <w:pStyle w:val="11"/>
        <w:numPr>
          <w:ilvl w:val="0"/>
          <w:numId w:val="4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К</w:t>
      </w:r>
      <w:r w:rsidR="00E22806" w:rsidRPr="00EB78F0">
        <w:rPr>
          <w:rFonts w:ascii="Times New Roman" w:hAnsi="Times New Roman"/>
          <w:color w:val="000000"/>
          <w:sz w:val="28"/>
          <w:szCs w:val="28"/>
        </w:rPr>
        <w:t>оммуникации с клиентами компании</w:t>
      </w:r>
    </w:p>
    <w:p w:rsidR="00E22806" w:rsidRPr="00EB78F0" w:rsidRDefault="005F27D4" w:rsidP="00EB78F0">
      <w:pPr>
        <w:pStyle w:val="11"/>
        <w:numPr>
          <w:ilvl w:val="0"/>
          <w:numId w:val="4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О</w:t>
      </w:r>
      <w:r w:rsidR="00E22806" w:rsidRPr="00EB78F0">
        <w:rPr>
          <w:rFonts w:ascii="Times New Roman" w:hAnsi="Times New Roman"/>
          <w:color w:val="000000"/>
          <w:sz w:val="28"/>
          <w:szCs w:val="28"/>
        </w:rPr>
        <w:t>тношения с сотрудниками</w:t>
      </w:r>
    </w:p>
    <w:p w:rsidR="00E22806" w:rsidRPr="00EB78F0" w:rsidRDefault="005F27D4" w:rsidP="00EB78F0">
      <w:pPr>
        <w:pStyle w:val="11"/>
        <w:numPr>
          <w:ilvl w:val="0"/>
          <w:numId w:val="4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Р</w:t>
      </w:r>
      <w:r w:rsidR="00E22806" w:rsidRPr="00EB78F0">
        <w:rPr>
          <w:rFonts w:ascii="Times New Roman" w:hAnsi="Times New Roman"/>
          <w:color w:val="000000"/>
          <w:sz w:val="28"/>
          <w:szCs w:val="28"/>
        </w:rPr>
        <w:t>абота по правительственным структурам</w:t>
      </w:r>
    </w:p>
    <w:p w:rsidR="00E22806" w:rsidRPr="00EB78F0" w:rsidRDefault="005F27D4" w:rsidP="00EB78F0">
      <w:pPr>
        <w:pStyle w:val="11"/>
        <w:numPr>
          <w:ilvl w:val="0"/>
          <w:numId w:val="4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Р</w:t>
      </w:r>
      <w:r w:rsidR="00E22806" w:rsidRPr="00EB78F0">
        <w:rPr>
          <w:rFonts w:ascii="Times New Roman" w:hAnsi="Times New Roman"/>
          <w:color w:val="000000"/>
          <w:sz w:val="28"/>
          <w:szCs w:val="28"/>
        </w:rPr>
        <w:t>абота с СМИ</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Кроме того, члены антикризисной команды отвечали за сбор и анализ информации и ее источников, развитие коммуникационной стратегии, распространение сообщений о сложившейся ситуации, привлечение третьих сторон для поддержки позиций компании.</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 xml:space="preserve">Первым действием команды </w:t>
      </w:r>
      <w:r w:rsidRPr="00EB78F0">
        <w:rPr>
          <w:rFonts w:ascii="Times New Roman" w:hAnsi="Times New Roman"/>
          <w:color w:val="000000"/>
          <w:sz w:val="28"/>
          <w:szCs w:val="28"/>
        </w:rPr>
        <w:t>была организация тщательных проверок заводов с участием независимых экспертов, с целью выяснить причину возникновения этой проблемы и затем дать ответ СМИ и общественности. В течение недели антикризисная команда работала над тем, чтобы убедить потребителей в том, что нормы безопасности при производстве продукции компанией соблюдаются, а качество конечной продукции соответствует стандартам, с целью сохранить доверие к торговой марке. При этом антикризисная команда компании пользовалась поддержкой экспертов в области производства продукции, в области права и экспертов по государственному регулированию этой отрасли.</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Целями этого действия являлось доведение до сознания людей, того что продукция компании, а следовательно, и ее потребители находятся в полной безопасности и в соответствии с технологиями, попадание любого предмета</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в продукцию, даже преднамеренное, невозможно.</w:t>
      </w:r>
      <w:r w:rsidR="008E6CB1" w:rsidRPr="00EB78F0">
        <w:rPr>
          <w:rFonts w:ascii="Times New Roman" w:hAnsi="Times New Roman"/>
          <w:color w:val="000000"/>
          <w:sz w:val="28"/>
          <w:szCs w:val="28"/>
        </w:rPr>
        <w:t xml:space="preserve"> </w:t>
      </w:r>
      <w:r w:rsidRPr="00EB78F0">
        <w:rPr>
          <w:rFonts w:ascii="Times New Roman" w:hAnsi="Times New Roman"/>
          <w:color w:val="000000"/>
          <w:sz w:val="28"/>
          <w:szCs w:val="28"/>
        </w:rPr>
        <w:t>Для реализации этих целей компания:</w:t>
      </w:r>
    </w:p>
    <w:p w:rsidR="00E22806" w:rsidRPr="00EB78F0" w:rsidRDefault="00474141" w:rsidP="00EB78F0">
      <w:pPr>
        <w:pStyle w:val="11"/>
        <w:numPr>
          <w:ilvl w:val="0"/>
          <w:numId w:val="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Была о</w:t>
      </w:r>
      <w:r w:rsidR="00E22806" w:rsidRPr="00EB78F0">
        <w:rPr>
          <w:rFonts w:ascii="Times New Roman" w:hAnsi="Times New Roman"/>
          <w:color w:val="000000"/>
          <w:sz w:val="28"/>
          <w:szCs w:val="28"/>
        </w:rPr>
        <w:t>ткрыта для СМИ и го</w:t>
      </w:r>
      <w:r w:rsidRPr="00EB78F0">
        <w:rPr>
          <w:rFonts w:ascii="Times New Roman" w:hAnsi="Times New Roman"/>
          <w:color w:val="000000"/>
          <w:sz w:val="28"/>
          <w:szCs w:val="28"/>
        </w:rPr>
        <w:t xml:space="preserve">това </w:t>
      </w:r>
      <w:r w:rsidR="00E22806" w:rsidRPr="00EB78F0">
        <w:rPr>
          <w:rFonts w:ascii="Times New Roman" w:hAnsi="Times New Roman"/>
          <w:color w:val="000000"/>
          <w:sz w:val="28"/>
          <w:szCs w:val="28"/>
        </w:rPr>
        <w:t>отвечать на все возникающие вопросы.</w:t>
      </w:r>
    </w:p>
    <w:p w:rsidR="00E22806" w:rsidRPr="00EB78F0" w:rsidRDefault="00E22806" w:rsidP="00EB78F0">
      <w:pPr>
        <w:pStyle w:val="11"/>
        <w:numPr>
          <w:ilvl w:val="0"/>
          <w:numId w:val="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Быстро реагировала на появляющиеся вопросы любой аудитории на ранней стадии</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в таком количестве, в каком это необходимо.</w:t>
      </w:r>
    </w:p>
    <w:p w:rsidR="00E22806" w:rsidRPr="00EB78F0" w:rsidRDefault="00E22806" w:rsidP="00EB78F0">
      <w:pPr>
        <w:pStyle w:val="11"/>
        <w:numPr>
          <w:ilvl w:val="0"/>
          <w:numId w:val="9"/>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Тесно сотрудничала с государственными органами и независимыми экспертами</w:t>
      </w:r>
      <w:r w:rsidR="008E6CB1" w:rsidRPr="00EB78F0">
        <w:rPr>
          <w:rFonts w:ascii="Times New Roman" w:hAnsi="Times New Roman"/>
          <w:color w:val="000000"/>
          <w:sz w:val="28"/>
          <w:szCs w:val="28"/>
        </w:rPr>
        <w:t>.</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Вся эта работа по коммуникациям с клиентами компании, была направлена на целевые аудитории, то есть : 1) потребителей; 2) СМИ; 3) чиновников из регулирующих органов; 4) компаний, занятые разливом продукции; 5) владельцев акций компании; 6) ее работников и 7) заказчиков продукции (розничная торговля, рестораны и т.д.</w:t>
      </w:r>
      <w:r w:rsidRPr="00EB78F0">
        <w:rPr>
          <w:rFonts w:ascii="Times New Roman" w:hAnsi="Times New Roman"/>
          <w:i/>
          <w:iCs/>
          <w:color w:val="000000"/>
          <w:sz w:val="28"/>
          <w:szCs w:val="28"/>
        </w:rPr>
        <w:t xml:space="preserve">). </w:t>
      </w:r>
      <w:r w:rsidRPr="00EB78F0">
        <w:rPr>
          <w:rFonts w:ascii="Times New Roman" w:hAnsi="Times New Roman"/>
          <w:color w:val="000000"/>
          <w:sz w:val="28"/>
          <w:szCs w:val="28"/>
        </w:rPr>
        <w:t>Были приведены такие доказательства, чтобы все эти группы людей смогли увидеть правду, воспользовавшись фактами и логикой:</w:t>
      </w:r>
    </w:p>
    <w:p w:rsidR="00E22806" w:rsidRPr="00EB78F0" w:rsidRDefault="00E22806" w:rsidP="00EB78F0">
      <w:pPr>
        <w:numPr>
          <w:ilvl w:val="0"/>
          <w:numId w:val="1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компанией б</w:t>
      </w:r>
      <w:r w:rsidR="00474141" w:rsidRPr="00EB78F0">
        <w:rPr>
          <w:rFonts w:ascii="Times New Roman" w:hAnsi="Times New Roman"/>
          <w:color w:val="000000"/>
          <w:sz w:val="28"/>
          <w:szCs w:val="28"/>
        </w:rPr>
        <w:t>ыла всесторонне изучена проблема</w:t>
      </w:r>
      <w:r w:rsidRPr="00EB78F0">
        <w:rPr>
          <w:rFonts w:ascii="Times New Roman" w:hAnsi="Times New Roman"/>
          <w:color w:val="000000"/>
          <w:sz w:val="28"/>
          <w:szCs w:val="28"/>
        </w:rPr>
        <w:t xml:space="preserve"> и исключена версия о возможности вредительства в ходе технологического процесса. Компания, разливающая продукцию, предоставила возможность провести интервью прямо с места событий, допустила съемочные группы местных СМИ на производство, чтобы они могли показать новейшую высокоскоростную линию по производству напитков в консервных банках. Эта компания выпустила также пресс-релиз.</w:t>
      </w:r>
    </w:p>
    <w:p w:rsidR="00E22806" w:rsidRPr="00EB78F0" w:rsidRDefault="00E22806" w:rsidP="00EB78F0">
      <w:pPr>
        <w:pStyle w:val="11"/>
        <w:numPr>
          <w:ilvl w:val="0"/>
          <w:numId w:val="1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антикризисная команда разработала послания и средства их донесения — новостные видеорелизы, пресс-релизы, аргументы для потребителей, советы для бутилировщиков, бюллетени для сотрудников, письма для торговли, фотографии и графики, интервью.</w:t>
      </w:r>
    </w:p>
    <w:p w:rsidR="00E22806" w:rsidRPr="00EB78F0" w:rsidRDefault="00E22806" w:rsidP="00EB78F0">
      <w:pPr>
        <w:pStyle w:val="11"/>
        <w:numPr>
          <w:ilvl w:val="0"/>
          <w:numId w:val="1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Была организована горячая линия и каждый желающий мог оперативно получить информацию о происходящем.</w:t>
      </w:r>
    </w:p>
    <w:p w:rsidR="00E22806" w:rsidRPr="00EB78F0" w:rsidRDefault="00E22806" w:rsidP="00EB78F0">
      <w:pPr>
        <w:pStyle w:val="11"/>
        <w:numPr>
          <w:ilvl w:val="0"/>
          <w:numId w:val="10"/>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Благодаря телевизионным новостям, которые способны достичь внимания самой широкой аудитории в кратчайшие сроки, компания</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демонстрировала, что ее упаковка и процесс производства на самом деле защищают продукцию от подобных происшествий.</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Итог не заставил себя ждать - потребители со всей очевидностью высказались в поддержку компании и подтвердили свою уверенность в качестве ее продуктов.</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Также работа велась и в направлении отношений с сотрудниками компании, проводилось информирование и мотивация сотрудников.</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Для того, чтобы выйти из кризисной ситуации, необходимо было достичь понимания и доверия со стороны персонала к политике руководства, к дальнейшим возможностям производства и продаж товара. Были организованны внутренние информационные потоки, призванные налаживать качество работы персонала и решать возникающие проблемы. Это так называемый "внутренний PR" предприяти</w:t>
      </w:r>
      <w:r w:rsidR="0099652A" w:rsidRPr="00EB78F0">
        <w:rPr>
          <w:rFonts w:ascii="Times New Roman" w:hAnsi="Times New Roman"/>
          <w:color w:val="000000"/>
          <w:sz w:val="28"/>
          <w:szCs w:val="28"/>
        </w:rPr>
        <w:t xml:space="preserve">я, целевая аудитория которого - сотрудники предприятия. </w:t>
      </w:r>
      <w:r w:rsidRPr="00EB78F0">
        <w:rPr>
          <w:rFonts w:ascii="Times New Roman" w:hAnsi="Times New Roman"/>
          <w:color w:val="000000"/>
          <w:sz w:val="28"/>
          <w:szCs w:val="28"/>
        </w:rPr>
        <w:t>Решались вопросы, связанные с недоверием к руководству клиента, организуя еженедельные выступления руководства перед сотрудниками. Во время этих выступлений обсуждались вопросы будущего компании, планы развития отделов, политика в отношении персонала, были запланированы отчеты руководства по выполнению этих планов. В результате этих несложных действий сотрудники компании узнали планы компании в целом и относительно своей деятельности, узнали ожидания руководства от деятельности каждого и получили уверенность в завтрашнем дне.</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Следовательно, они получили возможность оправдывать эти ожидания, видеть результаты выполнения планов, в сложившейся ситуации.</w:t>
      </w:r>
    </w:p>
    <w:p w:rsidR="007F0A0D"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Исходя из того</w:t>
      </w:r>
      <w:r w:rsidR="00CF071C" w:rsidRPr="00EB78F0">
        <w:rPr>
          <w:rFonts w:ascii="Times New Roman" w:hAnsi="Times New Roman"/>
          <w:color w:val="000000"/>
          <w:sz w:val="28"/>
          <w:szCs w:val="28"/>
        </w:rPr>
        <w:t>,</w:t>
      </w:r>
      <w:r w:rsidRPr="00EB78F0">
        <w:rPr>
          <w:rFonts w:ascii="Times New Roman" w:hAnsi="Times New Roman"/>
          <w:color w:val="000000"/>
          <w:sz w:val="28"/>
          <w:szCs w:val="28"/>
        </w:rPr>
        <w:t xml:space="preserve"> что стратегия компании была основана на</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взаимодействии со СМИ, основные действия велись в этом направлении.</w:t>
      </w:r>
    </w:p>
    <w:p w:rsidR="00C256A9"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Компания была открыта для СМИ, честно и открыто отвечала на все возникающие вопросы журналистов. Сообщения от имени компании были</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прозрачными и обстоятельственными, короткими и запоминающимися. Для того, чтобы быть в курсе мнения об</w:t>
      </w:r>
      <w:r w:rsidR="00C256A9" w:rsidRPr="00EB78F0">
        <w:rPr>
          <w:rFonts w:ascii="Times New Roman" w:hAnsi="Times New Roman"/>
          <w:color w:val="000000"/>
          <w:sz w:val="28"/>
          <w:szCs w:val="28"/>
        </w:rPr>
        <w:t>щественности по поводу кризисной ситуации</w:t>
      </w:r>
      <w:r w:rsidRPr="00EB78F0">
        <w:rPr>
          <w:rFonts w:ascii="Times New Roman" w:hAnsi="Times New Roman"/>
          <w:color w:val="000000"/>
          <w:sz w:val="28"/>
          <w:szCs w:val="28"/>
        </w:rPr>
        <w:t xml:space="preserve"> </w:t>
      </w:r>
      <w:r w:rsidR="00C256A9" w:rsidRPr="00EB78F0">
        <w:rPr>
          <w:rFonts w:ascii="Times New Roman" w:hAnsi="Times New Roman"/>
          <w:color w:val="000000"/>
          <w:sz w:val="28"/>
          <w:szCs w:val="28"/>
        </w:rPr>
        <w:t>в</w:t>
      </w:r>
      <w:r w:rsidRPr="00EB78F0">
        <w:rPr>
          <w:rFonts w:ascii="Times New Roman" w:hAnsi="Times New Roman"/>
          <w:color w:val="000000"/>
          <w:sz w:val="28"/>
          <w:szCs w:val="28"/>
        </w:rPr>
        <w:t>округ компании и наиболее интересующих ее вопросов, была налажена</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система мониторинга СМИ и сообщений других целевых аудиторий, отслеживались все звонки, поступающие от представителей СМИ и общественных групп, определялось и регистрировалось, что за человек сделал звонок, какого рода вопрос он задавал.</w:t>
      </w:r>
      <w:r w:rsidR="008E6CB1" w:rsidRPr="00EB78F0">
        <w:rPr>
          <w:rFonts w:ascii="Times New Roman" w:hAnsi="Times New Roman"/>
          <w:color w:val="000000"/>
          <w:sz w:val="28"/>
          <w:szCs w:val="28"/>
        </w:rPr>
        <w:t xml:space="preserve"> </w:t>
      </w:r>
      <w:r w:rsidR="00C256A9" w:rsidRPr="00EB78F0">
        <w:rPr>
          <w:rFonts w:ascii="Times New Roman" w:hAnsi="Times New Roman"/>
          <w:color w:val="000000"/>
          <w:sz w:val="28"/>
          <w:szCs w:val="28"/>
        </w:rPr>
        <w:t>Так же компания осуществила следующие действия:</w:t>
      </w:r>
    </w:p>
    <w:p w:rsidR="00EB78F0" w:rsidRDefault="00E22806" w:rsidP="007F0A0D">
      <w:pPr>
        <w:pStyle w:val="11"/>
        <w:numPr>
          <w:ilvl w:val="0"/>
          <w:numId w:val="11"/>
        </w:numPr>
        <w:tabs>
          <w:tab w:val="left" w:pos="851"/>
        </w:tabs>
        <w:spacing w:line="360" w:lineRule="auto"/>
        <w:ind w:left="0" w:firstLine="709"/>
        <w:jc w:val="both"/>
        <w:rPr>
          <w:rFonts w:ascii="Times New Roman" w:hAnsi="Times New Roman"/>
          <w:bCs/>
          <w:color w:val="000000"/>
          <w:sz w:val="28"/>
          <w:szCs w:val="28"/>
        </w:rPr>
      </w:pPr>
      <w:r w:rsidRPr="00EB78F0">
        <w:rPr>
          <w:rFonts w:ascii="Times New Roman" w:hAnsi="Times New Roman"/>
          <w:bCs/>
          <w:color w:val="000000"/>
          <w:sz w:val="28"/>
          <w:szCs w:val="28"/>
        </w:rPr>
        <w:t>Было задействовано как можно большее число каналов для распространения информации о происходящем и поддержания продукции: реклама, маркетинг в точках продаж, видео и радиопромоушн и региональные программы, ориентированные на местных потребителей.</w:t>
      </w:r>
    </w:p>
    <w:p w:rsidR="00EB78F0" w:rsidRDefault="00E22806" w:rsidP="007F0A0D">
      <w:pPr>
        <w:pStyle w:val="11"/>
        <w:numPr>
          <w:ilvl w:val="0"/>
          <w:numId w:val="11"/>
        </w:numPr>
        <w:tabs>
          <w:tab w:val="left" w:pos="851"/>
        </w:tabs>
        <w:spacing w:line="360" w:lineRule="auto"/>
        <w:ind w:left="0" w:firstLine="709"/>
        <w:jc w:val="both"/>
        <w:rPr>
          <w:rFonts w:ascii="Times New Roman" w:hAnsi="Times New Roman"/>
          <w:bCs/>
          <w:color w:val="000000"/>
          <w:sz w:val="28"/>
          <w:szCs w:val="28"/>
        </w:rPr>
      </w:pPr>
      <w:r w:rsidRPr="00EB78F0">
        <w:rPr>
          <w:rFonts w:ascii="Times New Roman" w:hAnsi="Times New Roman"/>
          <w:bCs/>
          <w:color w:val="000000"/>
          <w:sz w:val="28"/>
          <w:szCs w:val="28"/>
        </w:rPr>
        <w:t>Для создания доверительного отношения к компании</w:t>
      </w:r>
      <w:r w:rsidRPr="00EB78F0">
        <w:rPr>
          <w:rFonts w:ascii="Times New Roman" w:hAnsi="Times New Roman"/>
          <w:bCs/>
          <w:i/>
          <w:iCs/>
          <w:color w:val="000000"/>
          <w:sz w:val="28"/>
          <w:szCs w:val="28"/>
        </w:rPr>
        <w:t>,</w:t>
      </w:r>
      <w:r w:rsidR="00EB78F0">
        <w:rPr>
          <w:rFonts w:ascii="Times New Roman" w:hAnsi="Times New Roman"/>
          <w:bCs/>
          <w:i/>
          <w:iCs/>
          <w:color w:val="000000"/>
          <w:sz w:val="28"/>
          <w:szCs w:val="28"/>
        </w:rPr>
        <w:t xml:space="preserve"> </w:t>
      </w:r>
      <w:r w:rsidRPr="00EB78F0">
        <w:rPr>
          <w:rFonts w:ascii="Times New Roman" w:hAnsi="Times New Roman"/>
          <w:bCs/>
          <w:color w:val="000000"/>
          <w:sz w:val="28"/>
          <w:szCs w:val="28"/>
        </w:rPr>
        <w:t>использовались основные научные, деловые и потребительские СМИ, а также целевые аудитории.</w:t>
      </w:r>
    </w:p>
    <w:p w:rsidR="00E22806" w:rsidRPr="00EB78F0" w:rsidRDefault="00E22806" w:rsidP="007F0A0D">
      <w:pPr>
        <w:pStyle w:val="11"/>
        <w:numPr>
          <w:ilvl w:val="0"/>
          <w:numId w:val="11"/>
        </w:numPr>
        <w:tabs>
          <w:tab w:val="left" w:pos="851"/>
        </w:tabs>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rPr>
        <w:t>Проведен мониторинг информационного пространства и целевых групп для выявления угроз репутации, слабых мест стратегии коммуникации и так далее;</w:t>
      </w:r>
    </w:p>
    <w:p w:rsidR="00E22806" w:rsidRPr="00EB78F0" w:rsidRDefault="00E22806" w:rsidP="007F0A0D">
      <w:pPr>
        <w:pStyle w:val="a3"/>
        <w:numPr>
          <w:ilvl w:val="0"/>
          <w:numId w:val="11"/>
        </w:numPr>
        <w:tabs>
          <w:tab w:val="left" w:pos="851"/>
        </w:tabs>
        <w:spacing w:before="0" w:beforeAutospacing="0" w:after="0" w:afterAutospacing="0" w:line="360" w:lineRule="auto"/>
        <w:ind w:left="0" w:firstLine="709"/>
        <w:jc w:val="both"/>
        <w:rPr>
          <w:color w:val="000000"/>
          <w:sz w:val="28"/>
          <w:szCs w:val="28"/>
        </w:rPr>
      </w:pPr>
      <w:r w:rsidRPr="00EB78F0">
        <w:rPr>
          <w:color w:val="000000"/>
          <w:sz w:val="28"/>
          <w:szCs w:val="28"/>
        </w:rPr>
        <w:t xml:space="preserve">Компания проводила работу </w:t>
      </w:r>
      <w:r w:rsidRPr="00EB78F0">
        <w:rPr>
          <w:rStyle w:val="af1"/>
          <w:i w:val="0"/>
          <w:iCs/>
          <w:color w:val="000000"/>
          <w:sz w:val="28"/>
          <w:szCs w:val="28"/>
        </w:rPr>
        <w:t>сразу на нескольких уровнях</w:t>
      </w:r>
      <w:r w:rsidRPr="00EB78F0">
        <w:rPr>
          <w:color w:val="000000"/>
          <w:sz w:val="28"/>
          <w:szCs w:val="28"/>
        </w:rPr>
        <w:t>: с потребителями, с журналистами, с чиновниками и контролирующими организациями, с акционерами, с партнерами, заказчиками и собственными сотрудниками. Для каждой группы были подготовлены свои аргументы, свои информационные материалы и были использованы соответствующие каналы распространения.</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Style w:val="af2"/>
          <w:rFonts w:ascii="Times New Roman" w:hAnsi="Times New Roman"/>
          <w:b w:val="0"/>
          <w:bCs/>
          <w:color w:val="000000"/>
          <w:sz w:val="28"/>
          <w:szCs w:val="28"/>
        </w:rPr>
        <w:t>Компания перехватила инициативу</w:t>
      </w:r>
      <w:r w:rsidRPr="00EB78F0">
        <w:rPr>
          <w:rFonts w:ascii="Times New Roman" w:hAnsi="Times New Roman"/>
          <w:color w:val="000000"/>
          <w:sz w:val="28"/>
          <w:szCs w:val="28"/>
        </w:rPr>
        <w:t xml:space="preserve"> у</w:t>
      </w:r>
      <w:r w:rsidRPr="00EB78F0">
        <w:rPr>
          <w:rFonts w:ascii="Times New Roman" w:hAnsi="Times New Roman"/>
          <w:b/>
          <w:color w:val="000000"/>
          <w:sz w:val="28"/>
          <w:szCs w:val="28"/>
        </w:rPr>
        <w:t> </w:t>
      </w:r>
      <w:r w:rsidRPr="00EB78F0">
        <w:rPr>
          <w:rFonts w:ascii="Times New Roman" w:hAnsi="Times New Roman"/>
          <w:color w:val="000000"/>
          <w:sz w:val="28"/>
          <w:szCs w:val="28"/>
        </w:rPr>
        <w:t>мошенников</w:t>
      </w:r>
      <w:r w:rsidR="00B81CB0" w:rsidRPr="00EB78F0">
        <w:rPr>
          <w:rFonts w:ascii="Times New Roman" w:hAnsi="Times New Roman"/>
          <w:color w:val="000000"/>
          <w:sz w:val="28"/>
          <w:szCs w:val="28"/>
        </w:rPr>
        <w:t xml:space="preserve"> и журналистов,</w:t>
      </w:r>
      <w:r w:rsidRPr="00EB78F0">
        <w:rPr>
          <w:rFonts w:ascii="Times New Roman" w:hAnsi="Times New Roman"/>
          <w:color w:val="000000"/>
          <w:sz w:val="28"/>
          <w:szCs w:val="28"/>
        </w:rPr>
        <w:t xml:space="preserve"> и</w:t>
      </w:r>
      <w:r w:rsidR="00EB78F0">
        <w:rPr>
          <w:rFonts w:ascii="Times New Roman" w:hAnsi="Times New Roman"/>
          <w:color w:val="000000"/>
          <w:sz w:val="28"/>
          <w:szCs w:val="28"/>
        </w:rPr>
        <w:t xml:space="preserve"> </w:t>
      </w:r>
      <w:r w:rsidRPr="00EB78F0">
        <w:rPr>
          <w:rStyle w:val="af2"/>
          <w:rFonts w:ascii="Times New Roman" w:hAnsi="Times New Roman"/>
          <w:b w:val="0"/>
          <w:bCs/>
          <w:color w:val="000000"/>
          <w:sz w:val="28"/>
          <w:szCs w:val="28"/>
        </w:rPr>
        <w:t>сама стала главным источником новостей</w:t>
      </w:r>
      <w:r w:rsidRPr="00EB78F0">
        <w:rPr>
          <w:rFonts w:ascii="Times New Roman" w:hAnsi="Times New Roman"/>
          <w:b/>
          <w:color w:val="000000"/>
          <w:sz w:val="28"/>
          <w:szCs w:val="28"/>
        </w:rPr>
        <w:t xml:space="preserve"> </w:t>
      </w:r>
      <w:r w:rsidRPr="00EB78F0">
        <w:rPr>
          <w:rFonts w:ascii="Times New Roman" w:hAnsi="Times New Roman"/>
          <w:color w:val="000000"/>
          <w:sz w:val="28"/>
          <w:szCs w:val="28"/>
        </w:rPr>
        <w:t>о происходящем.</w:t>
      </w:r>
    </w:p>
    <w:p w:rsidR="00E22806" w:rsidRP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Итог:</w:t>
      </w:r>
      <w:r w:rsidR="006C214B" w:rsidRPr="00EB78F0">
        <w:rPr>
          <w:rFonts w:ascii="Times New Roman" w:hAnsi="Times New Roman"/>
          <w:color w:val="000000"/>
          <w:sz w:val="28"/>
          <w:szCs w:val="28"/>
        </w:rPr>
        <w:t xml:space="preserve"> по про</w:t>
      </w:r>
      <w:r w:rsidR="00C256A9" w:rsidRPr="00EB78F0">
        <w:rPr>
          <w:rFonts w:ascii="Times New Roman" w:hAnsi="Times New Roman"/>
          <w:color w:val="000000"/>
          <w:sz w:val="28"/>
          <w:szCs w:val="28"/>
        </w:rPr>
        <w:t>ше</w:t>
      </w:r>
      <w:r w:rsidR="006C214B" w:rsidRPr="00EB78F0">
        <w:rPr>
          <w:rFonts w:ascii="Times New Roman" w:hAnsi="Times New Roman"/>
          <w:color w:val="000000"/>
          <w:sz w:val="28"/>
          <w:szCs w:val="28"/>
        </w:rPr>
        <w:t>ствии</w:t>
      </w:r>
      <w:r w:rsidRPr="00EB78F0">
        <w:rPr>
          <w:rFonts w:ascii="Times New Roman" w:hAnsi="Times New Roman"/>
          <w:color w:val="000000"/>
          <w:sz w:val="28"/>
          <w:szCs w:val="28"/>
        </w:rPr>
        <w:t xml:space="preserve"> месяца, в ходе проведенного опроса, 90% респондентов высказались</w:t>
      </w:r>
      <w:r w:rsidR="00C256A9" w:rsidRPr="00EB78F0">
        <w:rPr>
          <w:rFonts w:ascii="Times New Roman" w:hAnsi="Times New Roman"/>
          <w:color w:val="000000"/>
          <w:sz w:val="28"/>
          <w:szCs w:val="28"/>
        </w:rPr>
        <w:t>,</w:t>
      </w:r>
      <w:r w:rsidRPr="00EB78F0">
        <w:rPr>
          <w:rFonts w:ascii="Times New Roman" w:hAnsi="Times New Roman"/>
          <w:color w:val="000000"/>
          <w:sz w:val="28"/>
          <w:szCs w:val="28"/>
        </w:rPr>
        <w:t xml:space="preserve"> что</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компания действует в этой ситуации заслуживающим доверия образом,</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так же исходя из полученных данных о продажах, была выявлена стабилизация продаж.</w:t>
      </w:r>
      <w:r w:rsidR="00EB78F0">
        <w:rPr>
          <w:rFonts w:ascii="Times New Roman" w:hAnsi="Times New Roman"/>
          <w:color w:val="000000"/>
          <w:sz w:val="28"/>
          <w:szCs w:val="28"/>
        </w:rPr>
        <w:t xml:space="preserve"> </w:t>
      </w:r>
      <w:r w:rsidR="00C256A9" w:rsidRPr="00EB78F0">
        <w:rPr>
          <w:rFonts w:ascii="Times New Roman" w:hAnsi="Times New Roman"/>
          <w:bCs/>
          <w:color w:val="000000"/>
          <w:sz w:val="28"/>
          <w:szCs w:val="28"/>
        </w:rPr>
        <w:t>Исходя из данного примера, можно выявить роль</w:t>
      </w:r>
      <w:r w:rsidR="008E6CB1" w:rsidRPr="00EB78F0">
        <w:rPr>
          <w:rFonts w:ascii="Times New Roman" w:hAnsi="Times New Roman"/>
          <w:bCs/>
          <w:color w:val="000000"/>
          <w:sz w:val="28"/>
          <w:szCs w:val="28"/>
        </w:rPr>
        <w:t xml:space="preserve"> и функции</w:t>
      </w:r>
      <w:r w:rsidR="00C256A9" w:rsidRPr="00EB78F0">
        <w:rPr>
          <w:rFonts w:ascii="Times New Roman" w:hAnsi="Times New Roman"/>
          <w:bCs/>
          <w:color w:val="000000"/>
          <w:sz w:val="28"/>
          <w:szCs w:val="28"/>
        </w:rPr>
        <w:t xml:space="preserve"> </w:t>
      </w:r>
      <w:r w:rsidR="00C256A9" w:rsidRPr="00EB78F0">
        <w:rPr>
          <w:rFonts w:ascii="Times New Roman" w:hAnsi="Times New Roman"/>
          <w:bCs/>
          <w:color w:val="000000"/>
          <w:sz w:val="28"/>
          <w:szCs w:val="28"/>
          <w:lang w:val="en-US"/>
        </w:rPr>
        <w:t>PR</w:t>
      </w:r>
      <w:r w:rsidR="00C256A9" w:rsidRPr="00EB78F0">
        <w:rPr>
          <w:rFonts w:ascii="Times New Roman" w:hAnsi="Times New Roman"/>
          <w:bCs/>
          <w:color w:val="000000"/>
          <w:sz w:val="28"/>
          <w:szCs w:val="28"/>
        </w:rPr>
        <w:t xml:space="preserve"> отдела в компании</w:t>
      </w:r>
      <w:r w:rsidR="008E6CB1" w:rsidRPr="00EB78F0">
        <w:rPr>
          <w:rFonts w:ascii="Times New Roman" w:hAnsi="Times New Roman"/>
          <w:color w:val="000000"/>
          <w:sz w:val="28"/>
          <w:szCs w:val="28"/>
        </w:rPr>
        <w:t>:</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формирование антикризисной команды</w:t>
      </w:r>
      <w:r w:rsidR="00E22806" w:rsidRPr="00EB78F0">
        <w:rPr>
          <w:rFonts w:ascii="Times New Roman" w:hAnsi="Times New Roman"/>
          <w:color w:val="000000"/>
          <w:sz w:val="28"/>
          <w:szCs w:val="28"/>
          <w:lang w:eastAsia="ru-RU"/>
        </w:rPr>
        <w:t>;</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информирование</w:t>
      </w:r>
      <w:r w:rsidR="00E22806" w:rsidRPr="00EB78F0">
        <w:rPr>
          <w:rFonts w:ascii="Times New Roman" w:hAnsi="Times New Roman"/>
          <w:color w:val="000000"/>
          <w:sz w:val="28"/>
          <w:szCs w:val="28"/>
          <w:lang w:eastAsia="ru-RU"/>
        </w:rPr>
        <w:t xml:space="preserve"> о сложившейся</w:t>
      </w:r>
      <w:r w:rsidRPr="00EB78F0">
        <w:rPr>
          <w:rFonts w:ascii="Times New Roman" w:hAnsi="Times New Roman"/>
          <w:color w:val="000000"/>
          <w:sz w:val="28"/>
          <w:szCs w:val="28"/>
          <w:lang w:eastAsia="ru-RU"/>
        </w:rPr>
        <w:t xml:space="preserve"> ситуации лично, либо привлечение</w:t>
      </w:r>
      <w:r w:rsidR="00E22806" w:rsidRPr="00EB78F0">
        <w:rPr>
          <w:rFonts w:ascii="Times New Roman" w:hAnsi="Times New Roman"/>
          <w:color w:val="000000"/>
          <w:sz w:val="28"/>
          <w:szCs w:val="28"/>
          <w:lang w:eastAsia="ru-RU"/>
        </w:rPr>
        <w:t xml:space="preserve"> для этих целей сотрудника, проинформированного о полной картине случившегося;</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участие</w:t>
      </w:r>
      <w:r w:rsidR="00E22806" w:rsidRPr="00EB78F0">
        <w:rPr>
          <w:rFonts w:ascii="Times New Roman" w:hAnsi="Times New Roman"/>
          <w:color w:val="000000"/>
          <w:sz w:val="28"/>
          <w:szCs w:val="28"/>
          <w:lang w:eastAsia="ru-RU"/>
        </w:rPr>
        <w:t xml:space="preserve"> в анализе и оценке кризисной ситуации;</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разрешение вопросов, возникающих</w:t>
      </w:r>
      <w:r w:rsidR="00E22806" w:rsidRPr="00EB78F0">
        <w:rPr>
          <w:rFonts w:ascii="Times New Roman" w:hAnsi="Times New Roman"/>
          <w:color w:val="000000"/>
          <w:sz w:val="28"/>
          <w:szCs w:val="28"/>
          <w:lang w:eastAsia="ru-RU"/>
        </w:rPr>
        <w:t xml:space="preserve"> в ходе обсуждения кризисной</w:t>
      </w:r>
      <w:r w:rsidR="007F0A0D">
        <w:rPr>
          <w:rFonts w:ascii="Times New Roman" w:hAnsi="Times New Roman"/>
          <w:color w:val="000000"/>
          <w:sz w:val="28"/>
          <w:szCs w:val="28"/>
          <w:lang w:eastAsia="ru-RU"/>
        </w:rPr>
        <w:t xml:space="preserve"> </w:t>
      </w:r>
      <w:r w:rsidR="00E22806" w:rsidRPr="00EB78F0">
        <w:rPr>
          <w:rFonts w:ascii="Times New Roman" w:hAnsi="Times New Roman"/>
          <w:color w:val="000000"/>
          <w:sz w:val="28"/>
          <w:szCs w:val="28"/>
          <w:lang w:eastAsia="ru-RU"/>
        </w:rPr>
        <w:t>ситуации;</w:t>
      </w:r>
    </w:p>
    <w:p w:rsidR="00E22806" w:rsidRPr="00EB78F0" w:rsidRDefault="00E22806"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по</w:t>
      </w:r>
      <w:r w:rsidR="006C214B" w:rsidRPr="00EB78F0">
        <w:rPr>
          <w:rFonts w:ascii="Times New Roman" w:hAnsi="Times New Roman"/>
          <w:color w:val="000000"/>
          <w:sz w:val="28"/>
          <w:szCs w:val="28"/>
          <w:lang w:eastAsia="ru-RU"/>
        </w:rPr>
        <w:t xml:space="preserve"> мере необходимости привлечение</w:t>
      </w:r>
      <w:r w:rsidRPr="00EB78F0">
        <w:rPr>
          <w:rFonts w:ascii="Times New Roman" w:hAnsi="Times New Roman"/>
          <w:color w:val="000000"/>
          <w:sz w:val="28"/>
          <w:szCs w:val="28"/>
          <w:lang w:eastAsia="ru-RU"/>
        </w:rPr>
        <w:t xml:space="preserve"> для участия в ее работу иных специалистов;</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принятие</w:t>
      </w:r>
      <w:r w:rsidR="00EB78F0">
        <w:rPr>
          <w:rFonts w:ascii="Times New Roman" w:hAnsi="Times New Roman"/>
          <w:color w:val="000000"/>
          <w:sz w:val="28"/>
          <w:szCs w:val="28"/>
          <w:lang w:eastAsia="ru-RU"/>
        </w:rPr>
        <w:t xml:space="preserve"> </w:t>
      </w:r>
      <w:r w:rsidRPr="00EB78F0">
        <w:rPr>
          <w:rFonts w:ascii="Times New Roman" w:hAnsi="Times New Roman"/>
          <w:color w:val="000000"/>
          <w:sz w:val="28"/>
          <w:szCs w:val="28"/>
          <w:lang w:eastAsia="ru-RU"/>
        </w:rPr>
        <w:t>решений</w:t>
      </w:r>
      <w:r w:rsidR="00E22806" w:rsidRPr="00EB78F0">
        <w:rPr>
          <w:rFonts w:ascii="Times New Roman" w:hAnsi="Times New Roman"/>
          <w:color w:val="000000"/>
          <w:sz w:val="28"/>
          <w:szCs w:val="28"/>
          <w:lang w:eastAsia="ru-RU"/>
        </w:rPr>
        <w:t xml:space="preserve"> о введении в действие кризисного плана фирмы;</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принятие участия</w:t>
      </w:r>
      <w:r w:rsidR="00E22806" w:rsidRPr="00EB78F0">
        <w:rPr>
          <w:rFonts w:ascii="Times New Roman" w:hAnsi="Times New Roman"/>
          <w:color w:val="000000"/>
          <w:sz w:val="28"/>
          <w:szCs w:val="28"/>
          <w:lang w:eastAsia="ru-RU"/>
        </w:rPr>
        <w:t xml:space="preserve"> в заседании кризисной группы;</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проведение правовой оценки</w:t>
      </w:r>
      <w:r w:rsidR="00E22806" w:rsidRPr="00EB78F0">
        <w:rPr>
          <w:rFonts w:ascii="Times New Roman" w:hAnsi="Times New Roman"/>
          <w:color w:val="000000"/>
          <w:sz w:val="28"/>
          <w:szCs w:val="28"/>
          <w:lang w:eastAsia="ru-RU"/>
        </w:rPr>
        <w:t xml:space="preserve"> складывающейся конкретной кризисной ситуации;</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оценка финансовой стороны</w:t>
      </w:r>
      <w:r w:rsidR="00E22806" w:rsidRPr="00EB78F0">
        <w:rPr>
          <w:rFonts w:ascii="Times New Roman" w:hAnsi="Times New Roman"/>
          <w:color w:val="000000"/>
          <w:sz w:val="28"/>
          <w:szCs w:val="28"/>
          <w:lang w:eastAsia="ru-RU"/>
        </w:rPr>
        <w:t xml:space="preserve"> возникшей проблемы с точки зрения возможных потерь;</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выполнение иных поручений</w:t>
      </w:r>
      <w:r w:rsidR="00E22806" w:rsidRPr="00EB78F0">
        <w:rPr>
          <w:rFonts w:ascii="Times New Roman" w:hAnsi="Times New Roman"/>
          <w:color w:val="000000"/>
          <w:sz w:val="28"/>
          <w:szCs w:val="28"/>
          <w:lang w:eastAsia="ru-RU"/>
        </w:rPr>
        <w:t xml:space="preserve"> руководителя фирмы по разрешению кризисной ситуации;</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lang w:eastAsia="ru-RU"/>
        </w:rPr>
      </w:pPr>
      <w:r w:rsidRPr="00EB78F0">
        <w:rPr>
          <w:rFonts w:ascii="Times New Roman" w:hAnsi="Times New Roman"/>
          <w:color w:val="000000"/>
          <w:sz w:val="28"/>
          <w:szCs w:val="28"/>
          <w:lang w:eastAsia="ru-RU"/>
        </w:rPr>
        <w:t>обеспечение участия</w:t>
      </w:r>
      <w:r w:rsidR="00E22806" w:rsidRPr="00EB78F0">
        <w:rPr>
          <w:rFonts w:ascii="Times New Roman" w:hAnsi="Times New Roman"/>
          <w:color w:val="000000"/>
          <w:sz w:val="28"/>
          <w:szCs w:val="28"/>
          <w:lang w:eastAsia="ru-RU"/>
        </w:rPr>
        <w:t xml:space="preserve"> в работе кризисной группы всех ее постоянных членов и приглашенных специалистов, а также представителей государственных органов;</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систематическое проведение</w:t>
      </w:r>
      <w:r w:rsidR="00E22806" w:rsidRPr="00EB78F0">
        <w:rPr>
          <w:rFonts w:ascii="Times New Roman" w:hAnsi="Times New Roman"/>
          <w:color w:val="000000"/>
          <w:sz w:val="28"/>
          <w:szCs w:val="28"/>
          <w:lang w:eastAsia="ru-RU"/>
        </w:rPr>
        <w:t xml:space="preserve"> </w:t>
      </w:r>
      <w:r w:rsidRPr="00EB78F0">
        <w:rPr>
          <w:rFonts w:ascii="Times New Roman" w:hAnsi="Times New Roman"/>
          <w:color w:val="000000"/>
          <w:sz w:val="28"/>
          <w:szCs w:val="28"/>
        </w:rPr>
        <w:t>различных</w:t>
      </w:r>
      <w:r w:rsidR="00E22806" w:rsidRPr="00EB78F0">
        <w:rPr>
          <w:rFonts w:ascii="Times New Roman" w:hAnsi="Times New Roman"/>
          <w:color w:val="000000"/>
          <w:sz w:val="28"/>
          <w:szCs w:val="28"/>
        </w:rPr>
        <w:t xml:space="preserve"> тренинги для сотрудников, по управлению кризисными ситуациями</w:t>
      </w:r>
      <w:r w:rsidR="00E22806" w:rsidRPr="00EB78F0">
        <w:rPr>
          <w:rFonts w:ascii="Times New Roman" w:hAnsi="Times New Roman"/>
          <w:color w:val="000000"/>
          <w:sz w:val="28"/>
          <w:szCs w:val="28"/>
          <w:lang w:eastAsia="ru-RU"/>
        </w:rPr>
        <w:t>;</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взаимодействие</w:t>
      </w:r>
      <w:r w:rsidR="00E22806" w:rsidRPr="00EB78F0">
        <w:rPr>
          <w:rFonts w:ascii="Times New Roman" w:hAnsi="Times New Roman"/>
          <w:color w:val="000000"/>
          <w:sz w:val="28"/>
          <w:szCs w:val="28"/>
          <w:lang w:eastAsia="ru-RU"/>
        </w:rPr>
        <w:t xml:space="preserve"> со СМИ;</w:t>
      </w:r>
    </w:p>
    <w:p w:rsidR="00E22806" w:rsidRPr="00EB78F0" w:rsidRDefault="006C214B" w:rsidP="00EB78F0">
      <w:pPr>
        <w:pStyle w:val="11"/>
        <w:numPr>
          <w:ilvl w:val="0"/>
          <w:numId w:val="34"/>
        </w:numPr>
        <w:spacing w:line="360" w:lineRule="auto"/>
        <w:ind w:left="0" w:firstLine="709"/>
        <w:jc w:val="both"/>
        <w:rPr>
          <w:rFonts w:ascii="Times New Roman" w:hAnsi="Times New Roman"/>
          <w:color w:val="000000"/>
          <w:sz w:val="28"/>
          <w:szCs w:val="28"/>
        </w:rPr>
      </w:pPr>
      <w:r w:rsidRPr="00EB78F0">
        <w:rPr>
          <w:rFonts w:ascii="Times New Roman" w:hAnsi="Times New Roman"/>
          <w:color w:val="000000"/>
          <w:sz w:val="28"/>
          <w:szCs w:val="28"/>
          <w:lang w:eastAsia="ru-RU"/>
        </w:rPr>
        <w:t>проведение коммуникационной работ</w:t>
      </w:r>
      <w:r w:rsidR="0083206B" w:rsidRPr="00EB78F0">
        <w:rPr>
          <w:rFonts w:ascii="Times New Roman" w:hAnsi="Times New Roman"/>
          <w:color w:val="000000"/>
          <w:sz w:val="28"/>
          <w:szCs w:val="28"/>
          <w:lang w:eastAsia="ru-RU"/>
        </w:rPr>
        <w:t>ы</w:t>
      </w:r>
      <w:r w:rsidR="00E22806" w:rsidRPr="00EB78F0">
        <w:rPr>
          <w:rFonts w:ascii="Times New Roman" w:hAnsi="Times New Roman"/>
          <w:color w:val="000000"/>
          <w:sz w:val="28"/>
          <w:szCs w:val="28"/>
          <w:lang w:eastAsia="ru-RU"/>
        </w:rPr>
        <w:t xml:space="preserve"> с клиентами компании.</w:t>
      </w:r>
    </w:p>
    <w:p w:rsidR="00EB78F0" w:rsidRDefault="00E22806"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lang w:val="en-US" w:eastAsia="ru-RU"/>
        </w:rPr>
        <w:t>PR</w:t>
      </w:r>
      <w:r w:rsidRPr="00EB78F0">
        <w:rPr>
          <w:rFonts w:ascii="Times New Roman" w:hAnsi="Times New Roman"/>
          <w:color w:val="000000"/>
          <w:sz w:val="28"/>
          <w:szCs w:val="28"/>
          <w:lang w:eastAsia="ru-RU"/>
        </w:rPr>
        <w:t xml:space="preserve"> отдел занимает важное место в компании, благодаря нему компания </w:t>
      </w:r>
      <w:r w:rsidRPr="00EB78F0">
        <w:rPr>
          <w:rFonts w:ascii="Times New Roman" w:hAnsi="Times New Roman"/>
          <w:color w:val="000000"/>
          <w:sz w:val="28"/>
          <w:szCs w:val="28"/>
        </w:rPr>
        <w:t>разрабатывает стратегии и план действий в кризисных ситуациях</w:t>
      </w:r>
      <w:r w:rsidR="00C256A9" w:rsidRPr="00EB78F0">
        <w:rPr>
          <w:rFonts w:ascii="Times New Roman" w:hAnsi="Times New Roman"/>
          <w:color w:val="000000"/>
          <w:sz w:val="28"/>
          <w:szCs w:val="28"/>
        </w:rPr>
        <w:t>,</w:t>
      </w:r>
      <w:r w:rsidRPr="00EB78F0">
        <w:rPr>
          <w:rFonts w:ascii="Times New Roman" w:hAnsi="Times New Roman"/>
          <w:color w:val="000000"/>
          <w:sz w:val="28"/>
          <w:szCs w:val="28"/>
          <w:lang w:eastAsia="ru-RU"/>
        </w:rPr>
        <w:t xml:space="preserve"> и может не только с успехом выйти из кризисной ситуации, но и предотвратить ее появление.</w:t>
      </w:r>
      <w:r w:rsidRPr="00EB78F0">
        <w:rPr>
          <w:rFonts w:ascii="Times New Roman" w:hAnsi="Times New Roman"/>
          <w:color w:val="000000"/>
          <w:sz w:val="28"/>
          <w:szCs w:val="28"/>
        </w:rPr>
        <w:t xml:space="preserve"> А в некоторых случаях может даже извлечь пользу из кризиса. В компании «Морозко» присутствует целостное видение своей антикризисной стратегии. Компания и сегодня остается лидером на российском рынке, благодаря действиям своей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службы.</w:t>
      </w:r>
    </w:p>
    <w:p w:rsidR="007F22F4" w:rsidRPr="00EB78F0" w:rsidRDefault="007F22F4" w:rsidP="00EB78F0">
      <w:pPr>
        <w:spacing w:line="360" w:lineRule="auto"/>
        <w:ind w:firstLine="709"/>
        <w:jc w:val="both"/>
        <w:rPr>
          <w:rFonts w:ascii="Times New Roman" w:hAnsi="Times New Roman"/>
          <w:color w:val="000000"/>
          <w:sz w:val="28"/>
          <w:szCs w:val="28"/>
        </w:rPr>
      </w:pPr>
    </w:p>
    <w:p w:rsidR="00EB78F0" w:rsidRDefault="007F0A0D" w:rsidP="007F0A0D">
      <w:pPr>
        <w:spacing w:line="360" w:lineRule="auto"/>
        <w:ind w:firstLine="709"/>
        <w:jc w:val="center"/>
        <w:rPr>
          <w:rFonts w:ascii="Times New Roman" w:hAnsi="Times New Roman"/>
          <w:color w:val="000000"/>
          <w:sz w:val="28"/>
          <w:szCs w:val="28"/>
        </w:rPr>
      </w:pPr>
      <w:r>
        <w:rPr>
          <w:rFonts w:ascii="Times New Roman" w:hAnsi="Times New Roman"/>
          <w:b/>
          <w:color w:val="000000"/>
          <w:sz w:val="28"/>
          <w:szCs w:val="28"/>
        </w:rPr>
        <w:br w:type="page"/>
      </w:r>
      <w:r w:rsidR="0070640B" w:rsidRPr="00EB78F0">
        <w:rPr>
          <w:rFonts w:ascii="Times New Roman" w:hAnsi="Times New Roman"/>
          <w:b/>
          <w:color w:val="000000"/>
          <w:sz w:val="28"/>
          <w:szCs w:val="28"/>
        </w:rPr>
        <w:t>Заключение</w:t>
      </w:r>
    </w:p>
    <w:p w:rsidR="005F27D4" w:rsidRPr="00EB78F0" w:rsidRDefault="005F27D4" w:rsidP="00EB78F0">
      <w:pPr>
        <w:spacing w:line="360" w:lineRule="auto"/>
        <w:ind w:firstLine="709"/>
        <w:jc w:val="both"/>
        <w:rPr>
          <w:rFonts w:ascii="Times New Roman" w:hAnsi="Times New Roman"/>
          <w:color w:val="000000"/>
          <w:sz w:val="28"/>
          <w:szCs w:val="28"/>
        </w:rPr>
      </w:pPr>
    </w:p>
    <w:p w:rsidR="00BB622D" w:rsidRPr="00EB78F0" w:rsidRDefault="0070640B" w:rsidP="00EB78F0">
      <w:pPr>
        <w:spacing w:line="360" w:lineRule="auto"/>
        <w:ind w:firstLine="709"/>
        <w:jc w:val="both"/>
        <w:rPr>
          <w:rFonts w:ascii="Times New Roman" w:hAnsi="Times New Roman"/>
          <w:color w:val="000000"/>
          <w:sz w:val="28"/>
          <w:szCs w:val="28"/>
          <w:lang w:eastAsia="ru-RU"/>
        </w:rPr>
      </w:pPr>
      <w:r w:rsidRPr="00EB78F0">
        <w:rPr>
          <w:rFonts w:ascii="Times New Roman" w:hAnsi="Times New Roman"/>
          <w:color w:val="000000"/>
          <w:sz w:val="28"/>
          <w:szCs w:val="28"/>
        </w:rPr>
        <w:t xml:space="preserve">Итак, целью нашей работы </w:t>
      </w:r>
      <w:r w:rsidR="00BB622D" w:rsidRPr="00EB78F0">
        <w:rPr>
          <w:rFonts w:ascii="Times New Roman" w:hAnsi="Times New Roman"/>
          <w:color w:val="000000"/>
          <w:sz w:val="28"/>
          <w:szCs w:val="28"/>
          <w:lang w:eastAsia="ru-RU"/>
        </w:rPr>
        <w:t xml:space="preserve">показать роль </w:t>
      </w:r>
      <w:r w:rsidR="00BB622D" w:rsidRPr="00EB78F0">
        <w:rPr>
          <w:rFonts w:ascii="Times New Roman" w:hAnsi="Times New Roman"/>
          <w:color w:val="000000"/>
          <w:sz w:val="28"/>
          <w:szCs w:val="28"/>
          <w:lang w:val="en-US" w:eastAsia="ru-RU"/>
        </w:rPr>
        <w:t>PR</w:t>
      </w:r>
      <w:r w:rsidR="00BB622D" w:rsidRPr="00EB78F0">
        <w:rPr>
          <w:rFonts w:ascii="Times New Roman" w:hAnsi="Times New Roman"/>
          <w:color w:val="000000"/>
          <w:sz w:val="28"/>
          <w:szCs w:val="28"/>
          <w:lang w:eastAsia="ru-RU"/>
        </w:rPr>
        <w:t xml:space="preserve"> служб</w:t>
      </w:r>
      <w:r w:rsidR="001B678A" w:rsidRPr="00EB78F0">
        <w:rPr>
          <w:rFonts w:ascii="Times New Roman" w:hAnsi="Times New Roman"/>
          <w:color w:val="000000"/>
          <w:sz w:val="28"/>
          <w:szCs w:val="28"/>
          <w:lang w:eastAsia="ru-RU"/>
        </w:rPr>
        <w:t>ы</w:t>
      </w:r>
      <w:r w:rsidR="00BB622D" w:rsidRPr="00EB78F0">
        <w:rPr>
          <w:rFonts w:ascii="Times New Roman" w:hAnsi="Times New Roman"/>
          <w:color w:val="000000"/>
          <w:sz w:val="28"/>
          <w:szCs w:val="28"/>
          <w:lang w:eastAsia="ru-RU"/>
        </w:rPr>
        <w:t xml:space="preserve"> в решении кризисных ситуации</w:t>
      </w:r>
    </w:p>
    <w:p w:rsidR="00EB78F0" w:rsidRDefault="0070640B" w:rsidP="00EB78F0">
      <w:pPr>
        <w:spacing w:line="360" w:lineRule="auto"/>
        <w:ind w:firstLine="709"/>
        <w:jc w:val="both"/>
        <w:rPr>
          <w:rFonts w:ascii="Times New Roman" w:hAnsi="Times New Roman"/>
          <w:color w:val="000000"/>
          <w:sz w:val="28"/>
          <w:szCs w:val="28"/>
        </w:rPr>
      </w:pPr>
      <w:r w:rsidRPr="00EB78F0">
        <w:rPr>
          <w:rFonts w:ascii="Times New Roman" w:hAnsi="Times New Roman"/>
          <w:color w:val="000000"/>
          <w:sz w:val="28"/>
          <w:szCs w:val="28"/>
        </w:rPr>
        <w:t>Мы решили ряд задач:</w:t>
      </w:r>
    </w:p>
    <w:p w:rsidR="0074137A" w:rsidRPr="00EB78F0" w:rsidRDefault="0070640B" w:rsidP="00EB78F0">
      <w:pPr>
        <w:pStyle w:val="11"/>
        <w:numPr>
          <w:ilvl w:val="0"/>
          <w:numId w:val="49"/>
        </w:numPr>
        <w:spacing w:line="360" w:lineRule="auto"/>
        <w:ind w:left="0" w:firstLine="709"/>
        <w:jc w:val="both"/>
        <w:rPr>
          <w:rFonts w:ascii="Times New Roman" w:hAnsi="Times New Roman"/>
          <w:bCs/>
          <w:color w:val="000000"/>
          <w:sz w:val="28"/>
          <w:szCs w:val="28"/>
          <w:lang w:eastAsia="ru-RU"/>
        </w:rPr>
      </w:pPr>
      <w:r w:rsidRPr="00EB78F0">
        <w:rPr>
          <w:rFonts w:ascii="Times New Roman" w:hAnsi="Times New Roman"/>
          <w:bCs/>
          <w:color w:val="000000"/>
          <w:sz w:val="28"/>
          <w:szCs w:val="28"/>
          <w:lang w:eastAsia="ru-RU"/>
        </w:rPr>
        <w:t xml:space="preserve">определили функции и методы </w:t>
      </w:r>
      <w:r w:rsidRPr="00EB78F0">
        <w:rPr>
          <w:rFonts w:ascii="Times New Roman" w:hAnsi="Times New Roman"/>
          <w:bCs/>
          <w:color w:val="000000"/>
          <w:sz w:val="28"/>
          <w:szCs w:val="28"/>
          <w:lang w:val="en-US" w:eastAsia="ru-RU"/>
        </w:rPr>
        <w:t>PR</w:t>
      </w:r>
      <w:r w:rsidRPr="00EB78F0">
        <w:rPr>
          <w:rFonts w:ascii="Times New Roman" w:hAnsi="Times New Roman"/>
          <w:bCs/>
          <w:color w:val="000000"/>
          <w:sz w:val="28"/>
          <w:szCs w:val="28"/>
          <w:lang w:eastAsia="ru-RU"/>
        </w:rPr>
        <w:t xml:space="preserve"> во время кризиса компании</w:t>
      </w:r>
      <w:r w:rsidR="0074137A" w:rsidRPr="00EB78F0">
        <w:rPr>
          <w:rFonts w:ascii="Times New Roman" w:hAnsi="Times New Roman"/>
          <w:bCs/>
          <w:color w:val="000000"/>
          <w:sz w:val="28"/>
          <w:szCs w:val="28"/>
          <w:lang w:eastAsia="ru-RU"/>
        </w:rPr>
        <w:t>;</w:t>
      </w:r>
    </w:p>
    <w:p w:rsidR="00EB78F0" w:rsidRDefault="0070640B" w:rsidP="00EB78F0">
      <w:pPr>
        <w:pStyle w:val="11"/>
        <w:numPr>
          <w:ilvl w:val="0"/>
          <w:numId w:val="49"/>
        </w:numPr>
        <w:spacing w:line="360" w:lineRule="auto"/>
        <w:ind w:left="0" w:firstLine="709"/>
        <w:jc w:val="both"/>
        <w:rPr>
          <w:rFonts w:ascii="Times New Roman" w:hAnsi="Times New Roman"/>
          <w:bCs/>
          <w:color w:val="000000"/>
          <w:sz w:val="28"/>
          <w:szCs w:val="28"/>
          <w:lang w:eastAsia="ru-RU"/>
        </w:rPr>
      </w:pPr>
      <w:r w:rsidRPr="00EB78F0">
        <w:rPr>
          <w:rFonts w:ascii="Times New Roman" w:hAnsi="Times New Roman"/>
          <w:bCs/>
          <w:color w:val="000000"/>
          <w:sz w:val="28"/>
          <w:szCs w:val="28"/>
          <w:lang w:eastAsia="ru-RU"/>
        </w:rPr>
        <w:t xml:space="preserve">выявили место </w:t>
      </w:r>
      <w:r w:rsidRPr="00EB78F0">
        <w:rPr>
          <w:rFonts w:ascii="Times New Roman" w:hAnsi="Times New Roman"/>
          <w:bCs/>
          <w:color w:val="000000"/>
          <w:sz w:val="28"/>
          <w:szCs w:val="28"/>
          <w:lang w:val="en-US" w:eastAsia="ru-RU"/>
        </w:rPr>
        <w:t>PR</w:t>
      </w:r>
      <w:r w:rsidRPr="00EB78F0">
        <w:rPr>
          <w:rFonts w:ascii="Times New Roman" w:hAnsi="Times New Roman"/>
          <w:bCs/>
          <w:color w:val="000000"/>
          <w:sz w:val="28"/>
          <w:szCs w:val="28"/>
          <w:lang w:eastAsia="ru-RU"/>
        </w:rPr>
        <w:t xml:space="preserve"> в</w:t>
      </w:r>
      <w:r w:rsidR="0074137A" w:rsidRPr="00EB78F0">
        <w:rPr>
          <w:rFonts w:ascii="Times New Roman" w:hAnsi="Times New Roman"/>
          <w:bCs/>
          <w:color w:val="000000"/>
          <w:sz w:val="28"/>
          <w:szCs w:val="28"/>
          <w:lang w:eastAsia="ru-RU"/>
        </w:rPr>
        <w:t xml:space="preserve"> системе кризисных коммуникаций;</w:t>
      </w:r>
    </w:p>
    <w:p w:rsidR="00EB78F0" w:rsidRDefault="0070640B" w:rsidP="00EB78F0">
      <w:pPr>
        <w:pStyle w:val="11"/>
        <w:numPr>
          <w:ilvl w:val="0"/>
          <w:numId w:val="49"/>
        </w:numPr>
        <w:spacing w:line="360" w:lineRule="auto"/>
        <w:ind w:left="0" w:firstLine="709"/>
        <w:jc w:val="both"/>
        <w:rPr>
          <w:rFonts w:ascii="Times New Roman" w:hAnsi="Times New Roman"/>
          <w:bCs/>
          <w:color w:val="000000"/>
          <w:sz w:val="28"/>
          <w:szCs w:val="28"/>
          <w:lang w:eastAsia="ru-RU"/>
        </w:rPr>
      </w:pPr>
      <w:r w:rsidRPr="00EB78F0">
        <w:rPr>
          <w:rFonts w:ascii="Times New Roman" w:hAnsi="Times New Roman"/>
          <w:bCs/>
          <w:color w:val="000000"/>
          <w:sz w:val="28"/>
          <w:szCs w:val="28"/>
          <w:lang w:eastAsia="ru-RU"/>
        </w:rPr>
        <w:t xml:space="preserve">охарактеризовали работу отделов </w:t>
      </w:r>
      <w:r w:rsidRPr="00EB78F0">
        <w:rPr>
          <w:rFonts w:ascii="Times New Roman" w:hAnsi="Times New Roman"/>
          <w:bCs/>
          <w:color w:val="000000"/>
          <w:sz w:val="28"/>
          <w:szCs w:val="28"/>
          <w:lang w:val="en-US" w:eastAsia="ru-RU"/>
        </w:rPr>
        <w:t>PR</w:t>
      </w:r>
      <w:r w:rsidR="0074137A" w:rsidRPr="00EB78F0">
        <w:rPr>
          <w:rFonts w:ascii="Times New Roman" w:hAnsi="Times New Roman"/>
          <w:bCs/>
          <w:color w:val="000000"/>
          <w:sz w:val="28"/>
          <w:szCs w:val="28"/>
          <w:lang w:eastAsia="ru-RU"/>
        </w:rPr>
        <w:t xml:space="preserve"> в период кризиса компаний;</w:t>
      </w:r>
    </w:p>
    <w:p w:rsidR="0070640B" w:rsidRPr="00EB78F0" w:rsidRDefault="0070640B" w:rsidP="00EB78F0">
      <w:pPr>
        <w:pStyle w:val="11"/>
        <w:numPr>
          <w:ilvl w:val="0"/>
          <w:numId w:val="49"/>
        </w:numPr>
        <w:spacing w:line="360" w:lineRule="auto"/>
        <w:ind w:left="0" w:firstLine="709"/>
        <w:jc w:val="both"/>
        <w:rPr>
          <w:rFonts w:ascii="Times New Roman" w:hAnsi="Times New Roman"/>
          <w:bCs/>
          <w:color w:val="000000"/>
          <w:sz w:val="28"/>
          <w:szCs w:val="28"/>
          <w:lang w:eastAsia="ru-RU"/>
        </w:rPr>
      </w:pPr>
      <w:r w:rsidRPr="00EB78F0">
        <w:rPr>
          <w:rFonts w:ascii="Times New Roman" w:hAnsi="Times New Roman"/>
          <w:bCs/>
          <w:color w:val="000000"/>
          <w:sz w:val="28"/>
          <w:szCs w:val="28"/>
          <w:lang w:eastAsia="ru-RU"/>
        </w:rPr>
        <w:t xml:space="preserve">показали </w:t>
      </w:r>
      <w:r w:rsidRPr="00EB78F0">
        <w:rPr>
          <w:rFonts w:ascii="Times New Roman" w:hAnsi="Times New Roman"/>
          <w:color w:val="000000"/>
          <w:sz w:val="28"/>
          <w:szCs w:val="28"/>
        </w:rPr>
        <w:t>роль СМИ в кризисной коммуникации</w:t>
      </w:r>
      <w:r w:rsidRPr="00EB78F0">
        <w:rPr>
          <w:rFonts w:ascii="Times New Roman" w:hAnsi="Times New Roman"/>
          <w:bCs/>
          <w:color w:val="000000"/>
          <w:sz w:val="28"/>
          <w:szCs w:val="28"/>
          <w:lang w:eastAsia="ru-RU"/>
        </w:rPr>
        <w:t xml:space="preserve"> и стратегии решения кризисных ситуаций.</w:t>
      </w:r>
    </w:p>
    <w:p w:rsidR="0070640B" w:rsidRPr="00EB78F0" w:rsidRDefault="0070640B" w:rsidP="00EB78F0">
      <w:pPr>
        <w:spacing w:line="360" w:lineRule="auto"/>
        <w:ind w:firstLine="709"/>
        <w:jc w:val="both"/>
        <w:rPr>
          <w:rFonts w:ascii="Times New Roman" w:hAnsi="Times New Roman"/>
          <w:color w:val="000000"/>
          <w:sz w:val="28"/>
          <w:szCs w:val="28"/>
          <w:lang w:eastAsia="ru-RU"/>
        </w:rPr>
      </w:pPr>
      <w:r w:rsidRPr="007F0A0D">
        <w:rPr>
          <w:rFonts w:ascii="Times New Roman" w:hAnsi="Times New Roman"/>
          <w:b/>
          <w:color w:val="000000"/>
          <w:sz w:val="28"/>
          <w:szCs w:val="28"/>
        </w:rPr>
        <w:t>Вывод</w:t>
      </w:r>
      <w:r w:rsidRPr="00EB78F0">
        <w:rPr>
          <w:rFonts w:ascii="Times New Roman" w:hAnsi="Times New Roman"/>
          <w:color w:val="000000"/>
          <w:sz w:val="28"/>
          <w:szCs w:val="28"/>
        </w:rPr>
        <w:t xml:space="preserve">: </w:t>
      </w:r>
      <w:r w:rsidR="000B700F" w:rsidRPr="00EB78F0">
        <w:rPr>
          <w:rFonts w:ascii="Times New Roman" w:hAnsi="Times New Roman"/>
          <w:color w:val="000000"/>
          <w:sz w:val="28"/>
          <w:szCs w:val="28"/>
          <w:lang w:eastAsia="ru-RU"/>
        </w:rPr>
        <w:t>Итак, каждая кризисная ситуация уникальна, и требует специфического подхода. Не существует готовых рец</w:t>
      </w:r>
      <w:r w:rsidR="00F1170C" w:rsidRPr="00EB78F0">
        <w:rPr>
          <w:rFonts w:ascii="Times New Roman" w:hAnsi="Times New Roman"/>
          <w:color w:val="000000"/>
          <w:sz w:val="28"/>
          <w:szCs w:val="28"/>
          <w:lang w:eastAsia="ru-RU"/>
        </w:rPr>
        <w:t>ептов для ее разрешения. Кризисный PR</w:t>
      </w:r>
      <w:r w:rsidR="000B700F" w:rsidRPr="00EB78F0">
        <w:rPr>
          <w:rFonts w:ascii="Times New Roman" w:hAnsi="Times New Roman"/>
          <w:color w:val="000000"/>
          <w:sz w:val="28"/>
          <w:szCs w:val="28"/>
          <w:lang w:eastAsia="ru-RU"/>
        </w:rPr>
        <w:t xml:space="preserve"> - это прежде всего</w:t>
      </w:r>
      <w:r w:rsidR="00E22806" w:rsidRPr="00EB78F0">
        <w:rPr>
          <w:rFonts w:ascii="Times New Roman" w:hAnsi="Times New Roman"/>
          <w:color w:val="000000"/>
          <w:sz w:val="28"/>
          <w:szCs w:val="28"/>
          <w:lang w:eastAsia="ru-RU"/>
        </w:rPr>
        <w:t xml:space="preserve"> искусство. Работа с</w:t>
      </w:r>
      <w:r w:rsidR="000B700F" w:rsidRPr="00EB78F0">
        <w:rPr>
          <w:rFonts w:ascii="Times New Roman" w:hAnsi="Times New Roman"/>
          <w:color w:val="000000"/>
          <w:sz w:val="28"/>
          <w:szCs w:val="28"/>
          <w:lang w:eastAsia="ru-RU"/>
        </w:rPr>
        <w:t xml:space="preserve"> больше носит закулисный характер. Поэтому не так просто найти конкретные случаи применения "кризисных технологий". Мы можем исходить только из известных нам историй-эпизодов и по ним уже рисовать общую картину управления кризисными ситуациями в России, делать какие-либо выводы. Ясно одно - мы пока только реагируем на проблемы, но н</w:t>
      </w:r>
      <w:r w:rsidR="00F1170C" w:rsidRPr="00EB78F0">
        <w:rPr>
          <w:rFonts w:ascii="Times New Roman" w:hAnsi="Times New Roman"/>
          <w:color w:val="000000"/>
          <w:sz w:val="28"/>
          <w:szCs w:val="28"/>
          <w:lang w:eastAsia="ru-RU"/>
        </w:rPr>
        <w:t>е предотвращаем их</w:t>
      </w:r>
      <w:r w:rsidR="000B700F" w:rsidRPr="00EB78F0">
        <w:rPr>
          <w:rFonts w:ascii="Times New Roman" w:hAnsi="Times New Roman"/>
          <w:color w:val="000000"/>
          <w:sz w:val="28"/>
          <w:szCs w:val="28"/>
          <w:lang w:eastAsia="ru-RU"/>
        </w:rPr>
        <w:t>. А на Западе, как уже говорилось, к кризисам положено готовиться заранее. К тому же по большому счету нет у нас еще достаточного доверия к PR-агентствам, что не дает им проявиться на все 100 процентов. Чаще всего к их помощи взывают уже во время пожара, отчаявшись. Кроме того любая PR-стратегия требует не малых финансовых затрат. Однако наши бизнесмены готовы тратить деньги только на то, что можно пощупать руками. Но, как говорится, скупой платит дважды. Сменившаяся на Западе логика в стратегии кризисных коммуникаций пока не проникла в "умы России", многие даже не имеют о ней никакого представления. В период кризиса в</w:t>
      </w:r>
      <w:r w:rsidR="0013439F" w:rsidRPr="00EB78F0">
        <w:rPr>
          <w:rFonts w:ascii="Times New Roman" w:hAnsi="Times New Roman"/>
          <w:color w:val="000000"/>
          <w:sz w:val="28"/>
          <w:szCs w:val="28"/>
          <w:lang w:eastAsia="ru-RU"/>
        </w:rPr>
        <w:t>ысшее руководство наших компаний</w:t>
      </w:r>
      <w:r w:rsidR="000B700F" w:rsidRPr="00EB78F0">
        <w:rPr>
          <w:rFonts w:ascii="Times New Roman" w:hAnsi="Times New Roman"/>
          <w:color w:val="000000"/>
          <w:sz w:val="28"/>
          <w:szCs w:val="28"/>
          <w:lang w:eastAsia="ru-RU"/>
        </w:rPr>
        <w:t xml:space="preserve"> больше предпочитает отмалчиваться, действовать по принципу "не навреди", чем налаживать открытый контакт с общественностью. А между тем из западного опыта нам прежде всего следует позаимствовать то, что действовать надо грамотно и четко, п</w:t>
      </w:r>
      <w:r w:rsidR="00F1170C" w:rsidRPr="00EB78F0">
        <w:rPr>
          <w:rFonts w:ascii="Times New Roman" w:hAnsi="Times New Roman"/>
          <w:color w:val="000000"/>
          <w:sz w:val="28"/>
          <w:szCs w:val="28"/>
          <w:lang w:eastAsia="ru-RU"/>
        </w:rPr>
        <w:t xml:space="preserve">о технологиям. Кризисный </w:t>
      </w:r>
      <w:r w:rsidR="00F1170C" w:rsidRPr="00EB78F0">
        <w:rPr>
          <w:rFonts w:ascii="Times New Roman" w:hAnsi="Times New Roman"/>
          <w:color w:val="000000"/>
          <w:sz w:val="28"/>
          <w:szCs w:val="28"/>
          <w:lang w:val="en-US" w:eastAsia="ru-RU"/>
        </w:rPr>
        <w:t>PR</w:t>
      </w:r>
      <w:r w:rsidR="000B700F" w:rsidRPr="00EB78F0">
        <w:rPr>
          <w:rFonts w:ascii="Times New Roman" w:hAnsi="Times New Roman"/>
          <w:color w:val="000000"/>
          <w:sz w:val="28"/>
          <w:szCs w:val="28"/>
          <w:lang w:eastAsia="ru-RU"/>
        </w:rPr>
        <w:t xml:space="preserve"> - мощнейшее оружие, атрибут управления высшего пилотажа, который появился в условиях развитой рыночной экономики, где существуют правила игры для ее конкурирующих суб</w:t>
      </w:r>
      <w:r w:rsidR="00F1170C" w:rsidRPr="00EB78F0">
        <w:rPr>
          <w:rFonts w:ascii="Times New Roman" w:hAnsi="Times New Roman"/>
          <w:color w:val="000000"/>
          <w:sz w:val="28"/>
          <w:szCs w:val="28"/>
          <w:lang w:eastAsia="ru-RU"/>
        </w:rPr>
        <w:t>ъектов.</w:t>
      </w:r>
      <w:r w:rsidR="000B700F" w:rsidRPr="00EB78F0">
        <w:rPr>
          <w:rFonts w:ascii="Times New Roman" w:hAnsi="Times New Roman"/>
          <w:color w:val="000000"/>
          <w:sz w:val="28"/>
          <w:szCs w:val="28"/>
          <w:lang w:eastAsia="ru-RU"/>
        </w:rPr>
        <w:t xml:space="preserve"> Детальный анализ внутренней и внешней среды предприятия с точки зрения определения факторов риска, составление специальных кризисных планов, формирование команд экстренного реагирования, налаживание эффективного взаимодействия с СМИ в критических ситуациях, о чем шла </w:t>
      </w:r>
      <w:r w:rsidR="0013439F" w:rsidRPr="00EB78F0">
        <w:rPr>
          <w:rFonts w:ascii="Times New Roman" w:hAnsi="Times New Roman"/>
          <w:color w:val="000000"/>
          <w:sz w:val="28"/>
          <w:szCs w:val="28"/>
          <w:lang w:eastAsia="ru-RU"/>
        </w:rPr>
        <w:t xml:space="preserve">речь в данной работе, - все это </w:t>
      </w:r>
      <w:r w:rsidR="000B700F" w:rsidRPr="00EB78F0">
        <w:rPr>
          <w:rFonts w:ascii="Times New Roman" w:hAnsi="Times New Roman"/>
          <w:color w:val="000000"/>
          <w:sz w:val="28"/>
          <w:szCs w:val="28"/>
          <w:lang w:eastAsia="ru-RU"/>
        </w:rPr>
        <w:t>очень тонкое искусство, требующее большого профессионализма, а в глобальном масштабе это новое, интересное и сложное поле деятельности дл</w:t>
      </w:r>
      <w:r w:rsidR="0013439F" w:rsidRPr="00EB78F0">
        <w:rPr>
          <w:rFonts w:ascii="Times New Roman" w:hAnsi="Times New Roman"/>
          <w:color w:val="000000"/>
          <w:sz w:val="28"/>
          <w:szCs w:val="28"/>
          <w:lang w:eastAsia="ru-RU"/>
        </w:rPr>
        <w:t>я молодых российских PR-служб</w:t>
      </w:r>
      <w:r w:rsidR="00F5354C" w:rsidRPr="00EB78F0">
        <w:rPr>
          <w:rFonts w:ascii="Times New Roman" w:hAnsi="Times New Roman"/>
          <w:color w:val="000000"/>
          <w:sz w:val="28"/>
          <w:szCs w:val="28"/>
          <w:lang w:eastAsia="ru-RU"/>
        </w:rPr>
        <w:t xml:space="preserve">. </w:t>
      </w:r>
      <w:r w:rsidR="000B700F" w:rsidRPr="00EB78F0">
        <w:rPr>
          <w:rFonts w:ascii="Times New Roman" w:hAnsi="Times New Roman"/>
          <w:color w:val="000000"/>
          <w:sz w:val="28"/>
          <w:szCs w:val="28"/>
        </w:rPr>
        <w:t>Приведенные факты и соображения показывают</w:t>
      </w:r>
      <w:r w:rsidR="0013439F" w:rsidRPr="00EB78F0">
        <w:rPr>
          <w:rFonts w:ascii="Times New Roman" w:hAnsi="Times New Roman"/>
          <w:color w:val="000000"/>
          <w:sz w:val="28"/>
          <w:szCs w:val="28"/>
        </w:rPr>
        <w:t>,</w:t>
      </w:r>
      <w:r w:rsidR="000B700F" w:rsidRPr="00EB78F0">
        <w:rPr>
          <w:rFonts w:ascii="Times New Roman" w:hAnsi="Times New Roman"/>
          <w:color w:val="000000"/>
          <w:sz w:val="28"/>
          <w:szCs w:val="28"/>
        </w:rPr>
        <w:t xml:space="preserve"> насколько велика роль и задачи, стоящие перед кризисным пиаром.</w:t>
      </w:r>
    </w:p>
    <w:p w:rsidR="00510BB4" w:rsidRPr="00EB78F0" w:rsidRDefault="00510BB4" w:rsidP="00EB78F0">
      <w:pPr>
        <w:spacing w:line="360" w:lineRule="auto"/>
        <w:ind w:firstLine="709"/>
        <w:jc w:val="both"/>
        <w:rPr>
          <w:rFonts w:ascii="Times New Roman" w:hAnsi="Times New Roman"/>
          <w:color w:val="000000"/>
          <w:sz w:val="28"/>
          <w:szCs w:val="28"/>
        </w:rPr>
      </w:pPr>
    </w:p>
    <w:p w:rsidR="00474FA5" w:rsidRPr="00EB78F0" w:rsidRDefault="007F0A0D" w:rsidP="007F0A0D">
      <w:pPr>
        <w:spacing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474FA5" w:rsidRPr="00EB78F0">
        <w:rPr>
          <w:rFonts w:ascii="Times New Roman" w:hAnsi="Times New Roman"/>
          <w:b/>
          <w:color w:val="000000"/>
          <w:sz w:val="28"/>
          <w:szCs w:val="28"/>
        </w:rPr>
        <w:t>Список литературы</w:t>
      </w:r>
    </w:p>
    <w:p w:rsidR="008E6CB1" w:rsidRPr="00EB78F0" w:rsidRDefault="008E6CB1" w:rsidP="00EB78F0">
      <w:pPr>
        <w:spacing w:line="360" w:lineRule="auto"/>
        <w:ind w:firstLine="709"/>
        <w:jc w:val="both"/>
        <w:rPr>
          <w:rFonts w:ascii="Times New Roman" w:hAnsi="Times New Roman"/>
          <w:color w:val="000000"/>
          <w:sz w:val="28"/>
          <w:szCs w:val="28"/>
        </w:rPr>
      </w:pPr>
    </w:p>
    <w:p w:rsidR="000C4AE1" w:rsidRP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color w:val="000000"/>
          <w:sz w:val="28"/>
          <w:szCs w:val="28"/>
        </w:rPr>
        <w:t>1. Королько В.Г. Основы паблик рилейшнз/ В.Г. Королько - М.: Рефл –бук, 2001.</w:t>
      </w:r>
    </w:p>
    <w:p w:rsid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bCs/>
          <w:color w:val="000000"/>
          <w:sz w:val="28"/>
          <w:szCs w:val="28"/>
        </w:rPr>
        <w:t>2. Шейнов</w:t>
      </w:r>
      <w:r w:rsidRPr="00EB78F0">
        <w:rPr>
          <w:rFonts w:ascii="Times New Roman" w:hAnsi="Times New Roman"/>
          <w:color w:val="000000"/>
          <w:sz w:val="28"/>
          <w:szCs w:val="28"/>
        </w:rPr>
        <w:t xml:space="preserve"> В.П.</w:t>
      </w:r>
      <w:r w:rsidR="00EB78F0">
        <w:rPr>
          <w:rFonts w:ascii="Times New Roman" w:hAnsi="Times New Roman"/>
          <w:color w:val="000000"/>
          <w:sz w:val="28"/>
          <w:szCs w:val="28"/>
        </w:rPr>
        <w:t xml:space="preserve"> </w:t>
      </w:r>
      <w:r w:rsidRPr="00EB78F0">
        <w:rPr>
          <w:rFonts w:ascii="Times New Roman" w:hAnsi="Times New Roman"/>
          <w:color w:val="000000"/>
          <w:sz w:val="28"/>
          <w:szCs w:val="28"/>
        </w:rPr>
        <w:t>Белый и черный</w:t>
      </w:r>
      <w:r w:rsidR="00EB78F0">
        <w:rPr>
          <w:rFonts w:ascii="Times New Roman" w:hAnsi="Times New Roman"/>
          <w:color w:val="000000"/>
          <w:sz w:val="28"/>
          <w:szCs w:val="28"/>
        </w:rPr>
        <w:t xml:space="preserve"> </w:t>
      </w:r>
      <w:r w:rsidRPr="00EB78F0">
        <w:rPr>
          <w:rFonts w:ascii="Times New Roman" w:hAnsi="Times New Roman"/>
          <w:color w:val="000000"/>
          <w:sz w:val="28"/>
          <w:szCs w:val="28"/>
          <w:lang w:val="en-US"/>
        </w:rPr>
        <w:t>PR</w:t>
      </w:r>
      <w:r w:rsidRPr="00EB78F0">
        <w:rPr>
          <w:rFonts w:ascii="Times New Roman" w:hAnsi="Times New Roman"/>
          <w:color w:val="000000"/>
          <w:sz w:val="28"/>
          <w:szCs w:val="28"/>
        </w:rPr>
        <w:t xml:space="preserve"> "Издательство АСТ", Мн.: Харвест, 2001.</w:t>
      </w:r>
    </w:p>
    <w:p w:rsidR="00EB78F0" w:rsidRDefault="007F0A0D" w:rsidP="007F0A0D">
      <w:pPr>
        <w:suppressAutoHyphens/>
        <w:spacing w:line="360" w:lineRule="auto"/>
        <w:rPr>
          <w:rFonts w:ascii="Times New Roman" w:hAnsi="Times New Roman"/>
          <w:color w:val="000000"/>
          <w:sz w:val="28"/>
          <w:szCs w:val="28"/>
        </w:rPr>
      </w:pPr>
      <w:r>
        <w:rPr>
          <w:rFonts w:ascii="Times New Roman" w:hAnsi="Times New Roman"/>
          <w:color w:val="000000"/>
          <w:sz w:val="28"/>
          <w:szCs w:val="28"/>
        </w:rPr>
        <w:t>3. Ольшевский А.</w:t>
      </w:r>
      <w:r w:rsidR="000C4AE1" w:rsidRPr="00EB78F0">
        <w:rPr>
          <w:rFonts w:ascii="Times New Roman" w:hAnsi="Times New Roman"/>
          <w:color w:val="000000"/>
          <w:sz w:val="28"/>
          <w:szCs w:val="28"/>
        </w:rPr>
        <w:t xml:space="preserve">С Антикризисный PR и консалтинг </w:t>
      </w:r>
      <w:r w:rsidR="000C4AE1" w:rsidRPr="00EB78F0">
        <w:rPr>
          <w:rFonts w:ascii="Times New Roman" w:hAnsi="Times New Roman"/>
          <w:bCs/>
          <w:iCs/>
          <w:color w:val="000000"/>
          <w:sz w:val="28"/>
          <w:szCs w:val="28"/>
        </w:rPr>
        <w:t>Издательство: ПИТЕР</w:t>
      </w:r>
      <w:r w:rsidR="000C4AE1" w:rsidRPr="00EB78F0">
        <w:rPr>
          <w:rFonts w:ascii="Times New Roman" w:hAnsi="Times New Roman"/>
          <w:color w:val="000000"/>
          <w:sz w:val="28"/>
          <w:szCs w:val="28"/>
        </w:rPr>
        <w:t xml:space="preserve"> 1-е издание, 2003.</w:t>
      </w:r>
    </w:p>
    <w:p w:rsid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color w:val="000000"/>
          <w:sz w:val="28"/>
          <w:szCs w:val="28"/>
        </w:rPr>
        <w:t xml:space="preserve">4. Г.Г. </w:t>
      </w:r>
      <w:r w:rsidRPr="00EB78F0">
        <w:rPr>
          <w:rFonts w:ascii="Times New Roman" w:hAnsi="Times New Roman"/>
          <w:bCs/>
          <w:color w:val="000000"/>
          <w:sz w:val="28"/>
          <w:szCs w:val="28"/>
        </w:rPr>
        <w:t>Почепцов</w:t>
      </w:r>
      <w:r w:rsidRPr="00EB78F0">
        <w:rPr>
          <w:rFonts w:ascii="Times New Roman" w:hAnsi="Times New Roman"/>
          <w:color w:val="000000"/>
          <w:sz w:val="28"/>
          <w:szCs w:val="28"/>
        </w:rPr>
        <w:t xml:space="preserve">. </w:t>
      </w:r>
      <w:r w:rsidRPr="00EB78F0">
        <w:rPr>
          <w:rFonts w:ascii="Times New Roman" w:hAnsi="Times New Roman"/>
          <w:bCs/>
          <w:color w:val="000000"/>
          <w:sz w:val="28"/>
          <w:szCs w:val="28"/>
        </w:rPr>
        <w:t>Теория</w:t>
      </w:r>
      <w:r w:rsidRPr="00EB78F0">
        <w:rPr>
          <w:rFonts w:ascii="Times New Roman" w:hAnsi="Times New Roman"/>
          <w:color w:val="000000"/>
          <w:sz w:val="28"/>
          <w:szCs w:val="28"/>
        </w:rPr>
        <w:t xml:space="preserve"> </w:t>
      </w:r>
      <w:r w:rsidRPr="00EB78F0">
        <w:rPr>
          <w:rFonts w:ascii="Times New Roman" w:hAnsi="Times New Roman"/>
          <w:bCs/>
          <w:color w:val="000000"/>
          <w:sz w:val="28"/>
          <w:szCs w:val="28"/>
        </w:rPr>
        <w:t>коммуникации</w:t>
      </w:r>
      <w:r w:rsidRPr="00EB78F0">
        <w:rPr>
          <w:rFonts w:ascii="Times New Roman" w:hAnsi="Times New Roman"/>
          <w:color w:val="000000"/>
          <w:sz w:val="28"/>
          <w:szCs w:val="28"/>
        </w:rPr>
        <w:t xml:space="preserve"> - М.: "Рефл-бук", К.: "Ваклер" - 2001.</w:t>
      </w:r>
    </w:p>
    <w:p w:rsidR="000C4AE1" w:rsidRP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color w:val="000000"/>
          <w:sz w:val="28"/>
          <w:szCs w:val="28"/>
        </w:rPr>
        <w:t>5. 6 основных принципов PR в кризисной ситуации [Электронный ресурс]/ Микромаркетинг; ред. Новиков, А.Л., 2006.</w:t>
      </w:r>
    </w:p>
    <w:p w:rsidR="000C4AE1" w:rsidRP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bCs/>
          <w:color w:val="000000"/>
          <w:sz w:val="28"/>
          <w:szCs w:val="28"/>
        </w:rPr>
        <w:t>6. Зуб</w:t>
      </w:r>
      <w:r w:rsidRPr="00EB78F0">
        <w:rPr>
          <w:rFonts w:ascii="Times New Roman" w:hAnsi="Times New Roman"/>
          <w:color w:val="000000"/>
          <w:sz w:val="28"/>
          <w:szCs w:val="28"/>
        </w:rPr>
        <w:t xml:space="preserve">, Анатолий Тимофеевич. З-91 </w:t>
      </w:r>
      <w:r w:rsidRPr="00EB78F0">
        <w:rPr>
          <w:rFonts w:ascii="Times New Roman" w:hAnsi="Times New Roman"/>
          <w:bCs/>
          <w:color w:val="000000"/>
          <w:sz w:val="28"/>
          <w:szCs w:val="28"/>
        </w:rPr>
        <w:t>Антикризисное</w:t>
      </w:r>
      <w:r w:rsidRPr="00EB78F0">
        <w:rPr>
          <w:rFonts w:ascii="Times New Roman" w:hAnsi="Times New Roman"/>
          <w:color w:val="000000"/>
          <w:sz w:val="28"/>
          <w:szCs w:val="28"/>
        </w:rPr>
        <w:t xml:space="preserve"> </w:t>
      </w:r>
      <w:r w:rsidRPr="00EB78F0">
        <w:rPr>
          <w:rFonts w:ascii="Times New Roman" w:hAnsi="Times New Roman"/>
          <w:bCs/>
          <w:color w:val="000000"/>
          <w:sz w:val="28"/>
          <w:szCs w:val="28"/>
        </w:rPr>
        <w:t>управление</w:t>
      </w:r>
      <w:r w:rsidRPr="00EB78F0">
        <w:rPr>
          <w:rFonts w:ascii="Times New Roman" w:hAnsi="Times New Roman"/>
          <w:color w:val="000000"/>
          <w:sz w:val="28"/>
          <w:szCs w:val="28"/>
        </w:rPr>
        <w:t xml:space="preserve">: учеб. пособие для вузов/А. </w:t>
      </w:r>
      <w:r w:rsidRPr="00EB78F0">
        <w:rPr>
          <w:rFonts w:ascii="Times New Roman" w:hAnsi="Times New Roman"/>
          <w:bCs/>
          <w:color w:val="000000"/>
          <w:sz w:val="28"/>
          <w:szCs w:val="28"/>
        </w:rPr>
        <w:t>Т</w:t>
      </w:r>
      <w:r w:rsidRPr="00EB78F0">
        <w:rPr>
          <w:rFonts w:ascii="Times New Roman" w:hAnsi="Times New Roman"/>
          <w:color w:val="000000"/>
          <w:sz w:val="28"/>
          <w:szCs w:val="28"/>
        </w:rPr>
        <w:t xml:space="preserve">. </w:t>
      </w:r>
      <w:r w:rsidRPr="00EB78F0">
        <w:rPr>
          <w:rFonts w:ascii="Times New Roman" w:hAnsi="Times New Roman"/>
          <w:bCs/>
          <w:color w:val="000000"/>
          <w:sz w:val="28"/>
          <w:szCs w:val="28"/>
        </w:rPr>
        <w:t>Зуб</w:t>
      </w:r>
      <w:r w:rsidRPr="00EB78F0">
        <w:rPr>
          <w:rFonts w:ascii="Times New Roman" w:hAnsi="Times New Roman"/>
          <w:color w:val="000000"/>
          <w:sz w:val="28"/>
          <w:szCs w:val="28"/>
        </w:rPr>
        <w:t>.-М.:Аспект-пресс,2005.</w:t>
      </w:r>
    </w:p>
    <w:p w:rsidR="000C4AE1" w:rsidRPr="00EB78F0" w:rsidRDefault="000C4AE1" w:rsidP="007F0A0D">
      <w:pPr>
        <w:suppressAutoHyphens/>
        <w:spacing w:line="360" w:lineRule="auto"/>
        <w:rPr>
          <w:rFonts w:ascii="Times New Roman" w:hAnsi="Times New Roman"/>
          <w:color w:val="000000"/>
          <w:sz w:val="28"/>
          <w:szCs w:val="28"/>
        </w:rPr>
      </w:pPr>
      <w:r w:rsidRPr="00EB78F0">
        <w:rPr>
          <w:rFonts w:ascii="Times New Roman" w:hAnsi="Times New Roman"/>
          <w:color w:val="000000"/>
          <w:sz w:val="28"/>
          <w:szCs w:val="28"/>
        </w:rPr>
        <w:t xml:space="preserve">7.«ПР против кризисов :механизмы управления» Сборник материалов международной конференции «ПР против кризисов :механизмы управления» 26-27 января, </w:t>
      </w:r>
      <w:smartTag w:uri="urn:schemas-microsoft-com:office:smarttags" w:element="metricconverter">
        <w:smartTagPr>
          <w:attr w:name="ProductID" w:val="1999 г"/>
        </w:smartTagPr>
        <w:r w:rsidRPr="00EB78F0">
          <w:rPr>
            <w:rFonts w:ascii="Times New Roman" w:hAnsi="Times New Roman"/>
            <w:color w:val="000000"/>
            <w:sz w:val="28"/>
            <w:szCs w:val="28"/>
          </w:rPr>
          <w:t>1999 г</w:t>
        </w:r>
      </w:smartTag>
      <w:r w:rsidRPr="00EB78F0">
        <w:rPr>
          <w:rFonts w:ascii="Times New Roman" w:hAnsi="Times New Roman"/>
          <w:color w:val="000000"/>
          <w:sz w:val="28"/>
          <w:szCs w:val="28"/>
        </w:rPr>
        <w:t>. М.</w:t>
      </w:r>
      <w:bookmarkStart w:id="0" w:name="_GoBack"/>
      <w:bookmarkEnd w:id="0"/>
    </w:p>
    <w:sectPr w:rsidR="000C4AE1" w:rsidRPr="00EB78F0" w:rsidSect="00EB78F0">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C8" w:rsidRDefault="00673FC8" w:rsidP="00E06837">
      <w:pPr>
        <w:spacing w:line="240" w:lineRule="auto"/>
      </w:pPr>
      <w:r>
        <w:separator/>
      </w:r>
    </w:p>
  </w:endnote>
  <w:endnote w:type="continuationSeparator" w:id="0">
    <w:p w:rsidR="00673FC8" w:rsidRDefault="00673FC8" w:rsidP="00E06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64" w:rsidRDefault="00556864" w:rsidP="00114A21">
    <w:pPr>
      <w:pStyle w:val="af"/>
      <w:jc w:val="center"/>
    </w:pPr>
    <w:r>
      <w:fldChar w:fldCharType="begin"/>
    </w:r>
    <w:r>
      <w:instrText xml:space="preserve"> PAGE   \* MERGEFORMAT </w:instrText>
    </w:r>
    <w:r>
      <w:fldChar w:fldCharType="separate"/>
    </w:r>
    <w:r w:rsidR="008547B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C8" w:rsidRDefault="00673FC8" w:rsidP="00E06837">
      <w:pPr>
        <w:spacing w:line="240" w:lineRule="auto"/>
      </w:pPr>
      <w:r>
        <w:separator/>
      </w:r>
    </w:p>
  </w:footnote>
  <w:footnote w:type="continuationSeparator" w:id="0">
    <w:p w:rsidR="00673FC8" w:rsidRDefault="00673FC8" w:rsidP="00E06837">
      <w:pPr>
        <w:spacing w:line="240" w:lineRule="auto"/>
      </w:pPr>
      <w:r>
        <w:continuationSeparator/>
      </w:r>
    </w:p>
  </w:footnote>
  <w:footnote w:id="1">
    <w:p w:rsidR="00B22AD8" w:rsidRDefault="00556864">
      <w:pPr>
        <w:pStyle w:val="a5"/>
      </w:pPr>
      <w:r>
        <w:rPr>
          <w:rStyle w:val="a7"/>
        </w:rPr>
        <w:footnoteRef/>
      </w:r>
      <w:r>
        <w:t xml:space="preserve"> </w:t>
      </w:r>
      <w:r w:rsidRPr="00607BC2">
        <w:t xml:space="preserve">Г.Г. </w:t>
      </w:r>
      <w:r w:rsidRPr="00607BC2">
        <w:rPr>
          <w:bCs/>
        </w:rPr>
        <w:t>Почепцов</w:t>
      </w:r>
      <w:r w:rsidRPr="00607BC2">
        <w:t xml:space="preserve">. </w:t>
      </w:r>
      <w:r w:rsidRPr="00607BC2">
        <w:rPr>
          <w:bCs/>
        </w:rPr>
        <w:t>Теория</w:t>
      </w:r>
      <w:r w:rsidRPr="00607BC2">
        <w:t xml:space="preserve"> </w:t>
      </w:r>
      <w:r w:rsidRPr="00607BC2">
        <w:rPr>
          <w:bCs/>
        </w:rPr>
        <w:t>коммуникации</w:t>
      </w:r>
      <w:r w:rsidRPr="00607BC2">
        <w:t xml:space="preserve"> - М.: "Рефл-бук", К.: "Ваклер" - 2001.</w:t>
      </w:r>
    </w:p>
  </w:footnote>
  <w:footnote w:id="2">
    <w:p w:rsidR="00B22AD8" w:rsidRDefault="00556864" w:rsidP="007F398C">
      <w:r w:rsidRPr="00A96EE6">
        <w:rPr>
          <w:rStyle w:val="a7"/>
          <w:rFonts w:ascii="Times New Roman" w:hAnsi="Times New Roman"/>
          <w:sz w:val="20"/>
          <w:szCs w:val="20"/>
        </w:rPr>
        <w:footnoteRef/>
      </w:r>
      <w:r w:rsidRPr="00A96EE6">
        <w:rPr>
          <w:rFonts w:ascii="Times New Roman" w:hAnsi="Times New Roman"/>
          <w:sz w:val="20"/>
          <w:szCs w:val="20"/>
        </w:rPr>
        <w:t xml:space="preserve"> </w:t>
      </w:r>
      <w:r w:rsidRPr="00A96EE6">
        <w:rPr>
          <w:rFonts w:ascii="Times New Roman" w:hAnsi="Times New Roman"/>
          <w:b/>
          <w:i/>
          <w:sz w:val="20"/>
          <w:szCs w:val="20"/>
        </w:rPr>
        <w:t xml:space="preserve"> </w:t>
      </w:r>
      <w:r w:rsidRPr="00A96EE6">
        <w:rPr>
          <w:rFonts w:ascii="Times New Roman" w:hAnsi="Times New Roman"/>
          <w:sz w:val="20"/>
          <w:szCs w:val="20"/>
        </w:rPr>
        <w:t xml:space="preserve">Ольшевский А. С Антикризисный PR и консалтинг </w:t>
      </w:r>
      <w:r w:rsidRPr="00A96EE6">
        <w:rPr>
          <w:rFonts w:ascii="Times New Roman" w:hAnsi="Times New Roman"/>
          <w:bCs/>
          <w:iCs/>
          <w:sz w:val="20"/>
          <w:szCs w:val="20"/>
        </w:rPr>
        <w:t>Издательство: ПИТЕР</w:t>
      </w:r>
      <w:r w:rsidRPr="00A96EE6">
        <w:rPr>
          <w:rFonts w:ascii="Times New Roman" w:hAnsi="Times New Roman"/>
          <w:sz w:val="20"/>
          <w:szCs w:val="20"/>
        </w:rPr>
        <w:t xml:space="preserve"> 1-е издание, 2003</w:t>
      </w:r>
      <w:r w:rsidRPr="00A96EE6">
        <w:rPr>
          <w:rFonts w:ascii="Times New Roman" w:hAnsi="Times New Roman"/>
          <w:b/>
          <w:i/>
          <w:sz w:val="20"/>
          <w:szCs w:val="20"/>
        </w:rPr>
        <w:t xml:space="preserve">. </w:t>
      </w:r>
    </w:p>
  </w:footnote>
  <w:footnote w:id="3">
    <w:p w:rsidR="00B22AD8" w:rsidRDefault="00556864" w:rsidP="00057F43">
      <w:r w:rsidRPr="00A96EE6">
        <w:rPr>
          <w:rStyle w:val="a7"/>
          <w:rFonts w:ascii="Times New Roman" w:hAnsi="Times New Roman"/>
          <w:sz w:val="20"/>
          <w:szCs w:val="20"/>
        </w:rPr>
        <w:footnoteRef/>
      </w:r>
      <w:r w:rsidRPr="00A96EE6">
        <w:rPr>
          <w:rFonts w:ascii="Times New Roman" w:hAnsi="Times New Roman"/>
          <w:sz w:val="20"/>
          <w:szCs w:val="20"/>
        </w:rPr>
        <w:t xml:space="preserve"> </w:t>
      </w:r>
      <w:r w:rsidRPr="00A96EE6">
        <w:rPr>
          <w:rFonts w:ascii="Times New Roman" w:hAnsi="Times New Roman"/>
          <w:b/>
          <w:i/>
          <w:sz w:val="20"/>
          <w:szCs w:val="20"/>
        </w:rPr>
        <w:t xml:space="preserve"> </w:t>
      </w:r>
      <w:r w:rsidRPr="00A96EE6">
        <w:rPr>
          <w:rFonts w:ascii="Times New Roman" w:hAnsi="Times New Roman"/>
          <w:sz w:val="20"/>
          <w:szCs w:val="20"/>
        </w:rPr>
        <w:t xml:space="preserve">Ольшевский А. С Антикризисный PR и консалтинг </w:t>
      </w:r>
      <w:r w:rsidRPr="00A96EE6">
        <w:rPr>
          <w:rFonts w:ascii="Times New Roman" w:hAnsi="Times New Roman"/>
          <w:bCs/>
          <w:iCs/>
          <w:sz w:val="20"/>
          <w:szCs w:val="20"/>
        </w:rPr>
        <w:t>Издательство: ПИТЕР</w:t>
      </w:r>
      <w:r w:rsidRPr="00A96EE6">
        <w:rPr>
          <w:rFonts w:ascii="Times New Roman" w:hAnsi="Times New Roman"/>
          <w:sz w:val="20"/>
          <w:szCs w:val="20"/>
        </w:rPr>
        <w:t xml:space="preserve"> 1-е издание, 2003</w:t>
      </w:r>
      <w:r w:rsidRPr="00A96EE6">
        <w:rPr>
          <w:rFonts w:ascii="Times New Roman" w:hAnsi="Times New Roman"/>
          <w:b/>
          <w:i/>
          <w:sz w:val="20"/>
          <w:szCs w:val="20"/>
        </w:rPr>
        <w:t xml:space="preserve">. </w:t>
      </w:r>
    </w:p>
  </w:footnote>
  <w:footnote w:id="4">
    <w:p w:rsidR="00B22AD8" w:rsidRDefault="00556864" w:rsidP="00A96EE6">
      <w:pPr>
        <w:spacing w:line="360" w:lineRule="auto"/>
      </w:pPr>
      <w:r w:rsidRPr="00A96EE6">
        <w:rPr>
          <w:rStyle w:val="a7"/>
          <w:rFonts w:ascii="Times New Roman" w:hAnsi="Times New Roman"/>
          <w:sz w:val="20"/>
          <w:szCs w:val="20"/>
        </w:rPr>
        <w:footnoteRef/>
      </w:r>
      <w:r w:rsidRPr="00A96EE6">
        <w:rPr>
          <w:rFonts w:ascii="Times New Roman" w:hAnsi="Times New Roman"/>
          <w:sz w:val="20"/>
          <w:szCs w:val="20"/>
        </w:rPr>
        <w:t xml:space="preserve">  Королько В.Г. Основы паблик рилейшнз/ В.Г. Королько - М.: Рефл –бук, 2001.</w:t>
      </w:r>
    </w:p>
  </w:footnote>
  <w:footnote w:id="5">
    <w:p w:rsidR="00B22AD8" w:rsidRDefault="00556864">
      <w:pPr>
        <w:pStyle w:val="a5"/>
      </w:pPr>
      <w:r>
        <w:rPr>
          <w:rStyle w:val="a7"/>
        </w:rPr>
        <w:footnoteRef/>
      </w:r>
      <w:r>
        <w:t xml:space="preserve">  </w:t>
      </w:r>
      <w:r w:rsidRPr="00057F43">
        <w:t xml:space="preserve"> Королько В.Г. Основы паблик рилейшнз/ В.Г. Королько - М.: Рефл –бук, 2001.</w:t>
      </w:r>
      <w:r>
        <w:t>(</w:t>
      </w:r>
      <w:r w:rsidRPr="00C6132F">
        <w:t xml:space="preserve"> </w:t>
      </w:r>
      <w:r w:rsidRPr="00C6132F">
        <w:rPr>
          <w:lang w:val="en-US"/>
        </w:rPr>
        <w:t xml:space="preserve">Seitel Fraser P. Communication in Crisis // </w:t>
      </w:r>
      <w:smartTag w:uri="urn:schemas-microsoft-com:office:smarttags" w:element="place">
        <w:smartTag w:uri="urn:schemas-microsoft-com:office:smarttags" w:element="country-region">
          <w:r w:rsidRPr="00C6132F">
            <w:rPr>
              <w:lang w:val="en-US"/>
            </w:rPr>
            <w:t>United States</w:t>
          </w:r>
        </w:smartTag>
      </w:smartTag>
      <w:r w:rsidRPr="00C6132F">
        <w:rPr>
          <w:lang w:val="en-US"/>
        </w:rPr>
        <w:t xml:space="preserve"> Banker. -1990. - December. - P. 49)</w:t>
      </w:r>
    </w:p>
  </w:footnote>
  <w:footnote w:id="6">
    <w:p w:rsidR="00B22AD8" w:rsidRDefault="00556864" w:rsidP="00A96EE6">
      <w:r w:rsidRPr="007F0A0D">
        <w:rPr>
          <w:rStyle w:val="a7"/>
          <w:rFonts w:ascii="Times New Roman" w:hAnsi="Times New Roman"/>
          <w:sz w:val="20"/>
          <w:szCs w:val="20"/>
        </w:rPr>
        <w:footnoteRef/>
      </w:r>
      <w:r w:rsidRPr="007F0A0D">
        <w:rPr>
          <w:rFonts w:ascii="Times New Roman" w:hAnsi="Times New Roman"/>
          <w:sz w:val="20"/>
          <w:szCs w:val="20"/>
        </w:rPr>
        <w:t xml:space="preserve">  6 основных принципов PR в кризисной ситуации [Электронный ресурс]/ Микромаркетинг; ред. Новиков, А.Л., 2006.</w:t>
      </w:r>
    </w:p>
  </w:footnote>
  <w:footnote w:id="7">
    <w:p w:rsidR="00B22AD8" w:rsidRDefault="00556864">
      <w:pPr>
        <w:pStyle w:val="a5"/>
      </w:pPr>
      <w:r>
        <w:rPr>
          <w:rStyle w:val="a7"/>
        </w:rPr>
        <w:footnoteRef/>
      </w:r>
      <w:r>
        <w:t xml:space="preserve"> </w:t>
      </w:r>
      <w:r w:rsidRPr="006E0C1B">
        <w:rPr>
          <w:bCs/>
        </w:rPr>
        <w:t>Зуб</w:t>
      </w:r>
      <w:r w:rsidRPr="006E0C1B">
        <w:t xml:space="preserve">, Анатолий Тимофеевич. З-91 </w:t>
      </w:r>
      <w:r w:rsidRPr="006E0C1B">
        <w:rPr>
          <w:bCs/>
        </w:rPr>
        <w:t>Антикризисное</w:t>
      </w:r>
      <w:r w:rsidRPr="006E0C1B">
        <w:t xml:space="preserve"> </w:t>
      </w:r>
      <w:r w:rsidRPr="006E0C1B">
        <w:rPr>
          <w:bCs/>
        </w:rPr>
        <w:t>управление</w:t>
      </w:r>
      <w:r w:rsidRPr="006E0C1B">
        <w:t xml:space="preserve">: учеб. пособие для вузов/А. </w:t>
      </w:r>
      <w:r w:rsidRPr="006E0C1B">
        <w:rPr>
          <w:bCs/>
        </w:rPr>
        <w:t>Т</w:t>
      </w:r>
      <w:r w:rsidRPr="006E0C1B">
        <w:t xml:space="preserve">. </w:t>
      </w:r>
      <w:r w:rsidRPr="006E0C1B">
        <w:rPr>
          <w:bCs/>
        </w:rPr>
        <w:t>Зуб</w:t>
      </w:r>
      <w:r w:rsidRPr="006E0C1B">
        <w:t>.-М.:Аспект-пресс,2005.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02C"/>
    <w:multiLevelType w:val="hybridMultilevel"/>
    <w:tmpl w:val="7340C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1164F8"/>
    <w:multiLevelType w:val="hybridMultilevel"/>
    <w:tmpl w:val="90EE5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56340"/>
    <w:multiLevelType w:val="hybridMultilevel"/>
    <w:tmpl w:val="9BD4A5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954118F"/>
    <w:multiLevelType w:val="hybridMultilevel"/>
    <w:tmpl w:val="AE1044E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AAA5259"/>
    <w:multiLevelType w:val="hybridMultilevel"/>
    <w:tmpl w:val="B0EC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9165A"/>
    <w:multiLevelType w:val="hybridMultilevel"/>
    <w:tmpl w:val="690C52F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nsid w:val="0F0F5211"/>
    <w:multiLevelType w:val="hybridMultilevel"/>
    <w:tmpl w:val="4B902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F1200"/>
    <w:multiLevelType w:val="hybridMultilevel"/>
    <w:tmpl w:val="74B6D5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F65290"/>
    <w:multiLevelType w:val="hybridMultilevel"/>
    <w:tmpl w:val="E4DA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A093B"/>
    <w:multiLevelType w:val="hybridMultilevel"/>
    <w:tmpl w:val="758AB5A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5E47E89"/>
    <w:multiLevelType w:val="hybridMultilevel"/>
    <w:tmpl w:val="4EA6900C"/>
    <w:lvl w:ilvl="0" w:tplc="CB146D8E">
      <w:start w:val="1"/>
      <w:numFmt w:val="decimal"/>
      <w:lvlText w:val="%1."/>
      <w:lvlJc w:val="left"/>
      <w:pPr>
        <w:ind w:left="1383" w:hanging="39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1D504EDC"/>
    <w:multiLevelType w:val="hybridMultilevel"/>
    <w:tmpl w:val="B4047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ED4578"/>
    <w:multiLevelType w:val="hybridMultilevel"/>
    <w:tmpl w:val="A724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DD3608"/>
    <w:multiLevelType w:val="multilevel"/>
    <w:tmpl w:val="009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8F4EEA"/>
    <w:multiLevelType w:val="hybridMultilevel"/>
    <w:tmpl w:val="5760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818C4"/>
    <w:multiLevelType w:val="hybridMultilevel"/>
    <w:tmpl w:val="7E9A65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A925254"/>
    <w:multiLevelType w:val="hybridMultilevel"/>
    <w:tmpl w:val="5060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70CFF"/>
    <w:multiLevelType w:val="hybridMultilevel"/>
    <w:tmpl w:val="745C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A1C90"/>
    <w:multiLevelType w:val="hybridMultilevel"/>
    <w:tmpl w:val="F5BA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FC15FA"/>
    <w:multiLevelType w:val="hybridMultilevel"/>
    <w:tmpl w:val="B088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0A44DD"/>
    <w:multiLevelType w:val="hybridMultilevel"/>
    <w:tmpl w:val="20E8B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44C8B"/>
    <w:multiLevelType w:val="hybridMultilevel"/>
    <w:tmpl w:val="50CE4C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7171330"/>
    <w:multiLevelType w:val="hybridMultilevel"/>
    <w:tmpl w:val="8A767CE2"/>
    <w:lvl w:ilvl="0" w:tplc="CB146D8E">
      <w:start w:val="1"/>
      <w:numFmt w:val="decimal"/>
      <w:lvlText w:val="%1."/>
      <w:lvlJc w:val="left"/>
      <w:pPr>
        <w:ind w:left="1383"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6D757B"/>
    <w:multiLevelType w:val="hybridMultilevel"/>
    <w:tmpl w:val="8D0EE3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89B3277"/>
    <w:multiLevelType w:val="hybridMultilevel"/>
    <w:tmpl w:val="7BAC13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15520B"/>
    <w:multiLevelType w:val="hybridMultilevel"/>
    <w:tmpl w:val="171E2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A8649D"/>
    <w:multiLevelType w:val="hybridMultilevel"/>
    <w:tmpl w:val="8C284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C67400"/>
    <w:multiLevelType w:val="multilevel"/>
    <w:tmpl w:val="D03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05D33"/>
    <w:multiLevelType w:val="hybridMultilevel"/>
    <w:tmpl w:val="74F41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ECD5A9F"/>
    <w:multiLevelType w:val="multilevel"/>
    <w:tmpl w:val="A15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9048F"/>
    <w:multiLevelType w:val="hybridMultilevel"/>
    <w:tmpl w:val="283CD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65599E"/>
    <w:multiLevelType w:val="hybridMultilevel"/>
    <w:tmpl w:val="BB92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7361B8"/>
    <w:multiLevelType w:val="hybridMultilevel"/>
    <w:tmpl w:val="27CE6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9E20935"/>
    <w:multiLevelType w:val="hybridMultilevel"/>
    <w:tmpl w:val="E47018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A900A5C"/>
    <w:multiLevelType w:val="hybridMultilevel"/>
    <w:tmpl w:val="51409BFC"/>
    <w:lvl w:ilvl="0" w:tplc="8B1AF994">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5">
    <w:nsid w:val="5DEE45C3"/>
    <w:multiLevelType w:val="hybridMultilevel"/>
    <w:tmpl w:val="2A48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F7B33E1"/>
    <w:multiLevelType w:val="multilevel"/>
    <w:tmpl w:val="D7E27A5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7">
    <w:nsid w:val="60A60E32"/>
    <w:multiLevelType w:val="hybridMultilevel"/>
    <w:tmpl w:val="74FE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FE04CF"/>
    <w:multiLevelType w:val="hybridMultilevel"/>
    <w:tmpl w:val="3DDEC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1C7D63"/>
    <w:multiLevelType w:val="hybridMultilevel"/>
    <w:tmpl w:val="BD8EA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D522E7"/>
    <w:multiLevelType w:val="hybridMultilevel"/>
    <w:tmpl w:val="073E1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CD61ECD"/>
    <w:multiLevelType w:val="hybridMultilevel"/>
    <w:tmpl w:val="8FC88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E13989"/>
    <w:multiLevelType w:val="hybridMultilevel"/>
    <w:tmpl w:val="FF04E67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D756280"/>
    <w:multiLevelType w:val="hybridMultilevel"/>
    <w:tmpl w:val="A490A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ED93942"/>
    <w:multiLevelType w:val="hybridMultilevel"/>
    <w:tmpl w:val="BA70F2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8EA6DFE"/>
    <w:multiLevelType w:val="hybridMultilevel"/>
    <w:tmpl w:val="0F06CB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98546B2"/>
    <w:multiLevelType w:val="hybridMultilevel"/>
    <w:tmpl w:val="AF7A8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CA6FD1"/>
    <w:multiLevelType w:val="hybridMultilevel"/>
    <w:tmpl w:val="F0163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B036E0"/>
    <w:multiLevelType w:val="hybridMultilevel"/>
    <w:tmpl w:val="02141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7"/>
  </w:num>
  <w:num w:numId="2">
    <w:abstractNumId w:val="36"/>
  </w:num>
  <w:num w:numId="3">
    <w:abstractNumId w:val="41"/>
  </w:num>
  <w:num w:numId="4">
    <w:abstractNumId w:val="26"/>
  </w:num>
  <w:num w:numId="5">
    <w:abstractNumId w:val="40"/>
  </w:num>
  <w:num w:numId="6">
    <w:abstractNumId w:val="32"/>
  </w:num>
  <w:num w:numId="7">
    <w:abstractNumId w:val="28"/>
  </w:num>
  <w:num w:numId="8">
    <w:abstractNumId w:val="43"/>
  </w:num>
  <w:num w:numId="9">
    <w:abstractNumId w:val="11"/>
  </w:num>
  <w:num w:numId="10">
    <w:abstractNumId w:val="17"/>
  </w:num>
  <w:num w:numId="11">
    <w:abstractNumId w:val="12"/>
  </w:num>
  <w:num w:numId="12">
    <w:abstractNumId w:val="13"/>
  </w:num>
  <w:num w:numId="13">
    <w:abstractNumId w:val="29"/>
  </w:num>
  <w:num w:numId="14">
    <w:abstractNumId w:val="27"/>
  </w:num>
  <w:num w:numId="15">
    <w:abstractNumId w:val="0"/>
  </w:num>
  <w:num w:numId="16">
    <w:abstractNumId w:val="6"/>
  </w:num>
  <w:num w:numId="17">
    <w:abstractNumId w:val="20"/>
  </w:num>
  <w:num w:numId="18">
    <w:abstractNumId w:val="31"/>
  </w:num>
  <w:num w:numId="19">
    <w:abstractNumId w:val="5"/>
  </w:num>
  <w:num w:numId="20">
    <w:abstractNumId w:val="39"/>
  </w:num>
  <w:num w:numId="21">
    <w:abstractNumId w:val="25"/>
  </w:num>
  <w:num w:numId="22">
    <w:abstractNumId w:val="8"/>
  </w:num>
  <w:num w:numId="23">
    <w:abstractNumId w:val="46"/>
  </w:num>
  <w:num w:numId="24">
    <w:abstractNumId w:val="19"/>
  </w:num>
  <w:num w:numId="25">
    <w:abstractNumId w:val="16"/>
  </w:num>
  <w:num w:numId="26">
    <w:abstractNumId w:val="35"/>
  </w:num>
  <w:num w:numId="27">
    <w:abstractNumId w:val="18"/>
  </w:num>
  <w:num w:numId="28">
    <w:abstractNumId w:val="1"/>
  </w:num>
  <w:num w:numId="29">
    <w:abstractNumId w:val="21"/>
  </w:num>
  <w:num w:numId="30">
    <w:abstractNumId w:val="7"/>
  </w:num>
  <w:num w:numId="31">
    <w:abstractNumId w:val="33"/>
  </w:num>
  <w:num w:numId="32">
    <w:abstractNumId w:val="42"/>
  </w:num>
  <w:num w:numId="33">
    <w:abstractNumId w:val="9"/>
  </w:num>
  <w:num w:numId="34">
    <w:abstractNumId w:val="44"/>
  </w:num>
  <w:num w:numId="35">
    <w:abstractNumId w:val="15"/>
  </w:num>
  <w:num w:numId="36">
    <w:abstractNumId w:val="23"/>
  </w:num>
  <w:num w:numId="37">
    <w:abstractNumId w:val="48"/>
  </w:num>
  <w:num w:numId="38">
    <w:abstractNumId w:val="24"/>
  </w:num>
  <w:num w:numId="39">
    <w:abstractNumId w:val="45"/>
  </w:num>
  <w:num w:numId="40">
    <w:abstractNumId w:val="14"/>
  </w:num>
  <w:num w:numId="41">
    <w:abstractNumId w:val="30"/>
  </w:num>
  <w:num w:numId="42">
    <w:abstractNumId w:val="2"/>
  </w:num>
  <w:num w:numId="43">
    <w:abstractNumId w:val="34"/>
  </w:num>
  <w:num w:numId="44">
    <w:abstractNumId w:val="3"/>
  </w:num>
  <w:num w:numId="45">
    <w:abstractNumId w:val="10"/>
  </w:num>
  <w:num w:numId="46">
    <w:abstractNumId w:val="22"/>
  </w:num>
  <w:num w:numId="47">
    <w:abstractNumId w:val="37"/>
  </w:num>
  <w:num w:numId="48">
    <w:abstractNumId w:val="3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F83"/>
    <w:rsid w:val="00001EF9"/>
    <w:rsid w:val="00002AEF"/>
    <w:rsid w:val="00010536"/>
    <w:rsid w:val="000106B9"/>
    <w:rsid w:val="0002545A"/>
    <w:rsid w:val="00056DB6"/>
    <w:rsid w:val="00057F43"/>
    <w:rsid w:val="0008433D"/>
    <w:rsid w:val="000977B7"/>
    <w:rsid w:val="000B63D6"/>
    <w:rsid w:val="000B700F"/>
    <w:rsid w:val="000C4AE1"/>
    <w:rsid w:val="00110C14"/>
    <w:rsid w:val="00114A21"/>
    <w:rsid w:val="00114CF2"/>
    <w:rsid w:val="0013439F"/>
    <w:rsid w:val="00134695"/>
    <w:rsid w:val="00154100"/>
    <w:rsid w:val="001820DD"/>
    <w:rsid w:val="00183FE8"/>
    <w:rsid w:val="0019050F"/>
    <w:rsid w:val="00197E53"/>
    <w:rsid w:val="001B10C0"/>
    <w:rsid w:val="001B47D6"/>
    <w:rsid w:val="001B678A"/>
    <w:rsid w:val="001C7A48"/>
    <w:rsid w:val="001E0C9F"/>
    <w:rsid w:val="001F6CF8"/>
    <w:rsid w:val="002007E1"/>
    <w:rsid w:val="00236A68"/>
    <w:rsid w:val="0024561C"/>
    <w:rsid w:val="00247060"/>
    <w:rsid w:val="00253D48"/>
    <w:rsid w:val="00263F83"/>
    <w:rsid w:val="00274A80"/>
    <w:rsid w:val="0027796F"/>
    <w:rsid w:val="00293A24"/>
    <w:rsid w:val="002A6EB2"/>
    <w:rsid w:val="002D0A40"/>
    <w:rsid w:val="002D65BF"/>
    <w:rsid w:val="002E651E"/>
    <w:rsid w:val="003027E3"/>
    <w:rsid w:val="00306599"/>
    <w:rsid w:val="00315D8E"/>
    <w:rsid w:val="003206E5"/>
    <w:rsid w:val="00342863"/>
    <w:rsid w:val="00390664"/>
    <w:rsid w:val="003B1AA2"/>
    <w:rsid w:val="003E3436"/>
    <w:rsid w:val="00417337"/>
    <w:rsid w:val="00422746"/>
    <w:rsid w:val="00422B17"/>
    <w:rsid w:val="00431353"/>
    <w:rsid w:val="0044458E"/>
    <w:rsid w:val="00462977"/>
    <w:rsid w:val="00474141"/>
    <w:rsid w:val="00474FA5"/>
    <w:rsid w:val="00476CA4"/>
    <w:rsid w:val="00490E79"/>
    <w:rsid w:val="004A102B"/>
    <w:rsid w:val="004A3E24"/>
    <w:rsid w:val="004C6C77"/>
    <w:rsid w:val="004D7B0D"/>
    <w:rsid w:val="004E2528"/>
    <w:rsid w:val="004E6D72"/>
    <w:rsid w:val="00510BB4"/>
    <w:rsid w:val="00513609"/>
    <w:rsid w:val="00522E3F"/>
    <w:rsid w:val="005307F4"/>
    <w:rsid w:val="005401BE"/>
    <w:rsid w:val="005561DD"/>
    <w:rsid w:val="00556864"/>
    <w:rsid w:val="005609CC"/>
    <w:rsid w:val="005917B7"/>
    <w:rsid w:val="005A570D"/>
    <w:rsid w:val="005E2B69"/>
    <w:rsid w:val="005F27D4"/>
    <w:rsid w:val="00607BC2"/>
    <w:rsid w:val="00622710"/>
    <w:rsid w:val="00627D53"/>
    <w:rsid w:val="0067336F"/>
    <w:rsid w:val="00673FC8"/>
    <w:rsid w:val="00687A64"/>
    <w:rsid w:val="006A3D4D"/>
    <w:rsid w:val="006C214B"/>
    <w:rsid w:val="006E0C1B"/>
    <w:rsid w:val="006E54CD"/>
    <w:rsid w:val="00703410"/>
    <w:rsid w:val="0070640B"/>
    <w:rsid w:val="00724DC9"/>
    <w:rsid w:val="0072509E"/>
    <w:rsid w:val="00734EA9"/>
    <w:rsid w:val="0074137A"/>
    <w:rsid w:val="007654BD"/>
    <w:rsid w:val="00771EA4"/>
    <w:rsid w:val="00773B55"/>
    <w:rsid w:val="007A07EF"/>
    <w:rsid w:val="007C37ED"/>
    <w:rsid w:val="007C6051"/>
    <w:rsid w:val="007D2D37"/>
    <w:rsid w:val="007E11FB"/>
    <w:rsid w:val="007F0A0D"/>
    <w:rsid w:val="007F22F4"/>
    <w:rsid w:val="007F398C"/>
    <w:rsid w:val="00801AE1"/>
    <w:rsid w:val="00810BB9"/>
    <w:rsid w:val="0083206B"/>
    <w:rsid w:val="00851601"/>
    <w:rsid w:val="008547B1"/>
    <w:rsid w:val="0086769A"/>
    <w:rsid w:val="0088561B"/>
    <w:rsid w:val="008B6B26"/>
    <w:rsid w:val="008C01B8"/>
    <w:rsid w:val="008D6C81"/>
    <w:rsid w:val="008E27A9"/>
    <w:rsid w:val="008E6CB1"/>
    <w:rsid w:val="009200E2"/>
    <w:rsid w:val="009321EE"/>
    <w:rsid w:val="00961036"/>
    <w:rsid w:val="009725AF"/>
    <w:rsid w:val="00996105"/>
    <w:rsid w:val="0099652A"/>
    <w:rsid w:val="009E6A2E"/>
    <w:rsid w:val="009F44A7"/>
    <w:rsid w:val="00A027E4"/>
    <w:rsid w:val="00A03B5C"/>
    <w:rsid w:val="00A05817"/>
    <w:rsid w:val="00A062F3"/>
    <w:rsid w:val="00A15B77"/>
    <w:rsid w:val="00A725C3"/>
    <w:rsid w:val="00A862C7"/>
    <w:rsid w:val="00A96EE6"/>
    <w:rsid w:val="00AA5B3D"/>
    <w:rsid w:val="00AF7AA3"/>
    <w:rsid w:val="00B122B5"/>
    <w:rsid w:val="00B22657"/>
    <w:rsid w:val="00B22AD8"/>
    <w:rsid w:val="00B239D3"/>
    <w:rsid w:val="00B44FD6"/>
    <w:rsid w:val="00B61CAF"/>
    <w:rsid w:val="00B81CB0"/>
    <w:rsid w:val="00B97397"/>
    <w:rsid w:val="00BB1A4D"/>
    <w:rsid w:val="00BB30D7"/>
    <w:rsid w:val="00BB622D"/>
    <w:rsid w:val="00BF0C4B"/>
    <w:rsid w:val="00C145D7"/>
    <w:rsid w:val="00C20538"/>
    <w:rsid w:val="00C256A9"/>
    <w:rsid w:val="00C6132F"/>
    <w:rsid w:val="00C72420"/>
    <w:rsid w:val="00CD26F8"/>
    <w:rsid w:val="00CD7EC7"/>
    <w:rsid w:val="00CF071C"/>
    <w:rsid w:val="00CF3B25"/>
    <w:rsid w:val="00D01FE0"/>
    <w:rsid w:val="00D11CDB"/>
    <w:rsid w:val="00D439F4"/>
    <w:rsid w:val="00D524C6"/>
    <w:rsid w:val="00D63E88"/>
    <w:rsid w:val="00D81FA6"/>
    <w:rsid w:val="00D82956"/>
    <w:rsid w:val="00DA7D6C"/>
    <w:rsid w:val="00DC397A"/>
    <w:rsid w:val="00DE35EC"/>
    <w:rsid w:val="00E01E27"/>
    <w:rsid w:val="00E06837"/>
    <w:rsid w:val="00E131FA"/>
    <w:rsid w:val="00E22806"/>
    <w:rsid w:val="00E33996"/>
    <w:rsid w:val="00E44653"/>
    <w:rsid w:val="00E57A79"/>
    <w:rsid w:val="00E918D1"/>
    <w:rsid w:val="00E965EC"/>
    <w:rsid w:val="00EA5C14"/>
    <w:rsid w:val="00EA5E2B"/>
    <w:rsid w:val="00EB4AF4"/>
    <w:rsid w:val="00EB78F0"/>
    <w:rsid w:val="00EE44DE"/>
    <w:rsid w:val="00EF3425"/>
    <w:rsid w:val="00F1170C"/>
    <w:rsid w:val="00F458C0"/>
    <w:rsid w:val="00F5354C"/>
    <w:rsid w:val="00FA46D9"/>
    <w:rsid w:val="00FE0563"/>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93761F7-94A0-4AE8-B4B4-1EDE843E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83"/>
    <w:pPr>
      <w:spacing w:line="276" w:lineRule="auto"/>
    </w:pPr>
    <w:rPr>
      <w:rFonts w:cs="Times New Roman"/>
      <w:sz w:val="22"/>
      <w:szCs w:val="22"/>
      <w:lang w:eastAsia="en-US"/>
    </w:rPr>
  </w:style>
  <w:style w:type="paragraph" w:styleId="1">
    <w:name w:val="heading 1"/>
    <w:basedOn w:val="a"/>
    <w:next w:val="a"/>
    <w:link w:val="10"/>
    <w:qFormat/>
    <w:rsid w:val="00263F83"/>
    <w:pPr>
      <w:keepNext/>
      <w:spacing w:line="360" w:lineRule="auto"/>
      <w:ind w:firstLine="720"/>
      <w:jc w:val="both"/>
      <w:outlineLvl w:val="0"/>
    </w:pPr>
    <w:rPr>
      <w:rFonts w:ascii="Times New Roman" w:hAnsi="Times New Roman"/>
      <w:b/>
      <w:sz w:val="24"/>
      <w:szCs w:val="20"/>
      <w:lang w:eastAsia="ru-RU"/>
    </w:rPr>
  </w:style>
  <w:style w:type="paragraph" w:styleId="2">
    <w:name w:val="heading 2"/>
    <w:basedOn w:val="a"/>
    <w:next w:val="a"/>
    <w:link w:val="20"/>
    <w:qFormat/>
    <w:rsid w:val="00B97397"/>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3F83"/>
    <w:rPr>
      <w:rFonts w:ascii="Times New Roman" w:hAnsi="Times New Roman" w:cs="Times New Roman"/>
      <w:b/>
      <w:sz w:val="20"/>
      <w:lang w:val="x-none" w:eastAsia="ru-RU"/>
    </w:rPr>
  </w:style>
  <w:style w:type="character" w:customStyle="1" w:styleId="20">
    <w:name w:val="Заголовок 2 Знак"/>
    <w:basedOn w:val="a0"/>
    <w:link w:val="2"/>
    <w:locked/>
    <w:rsid w:val="00B97397"/>
    <w:rPr>
      <w:rFonts w:ascii="Arial" w:hAnsi="Arial" w:cs="Times New Roman"/>
      <w:b/>
      <w:i/>
      <w:sz w:val="28"/>
      <w:lang w:val="x-none" w:eastAsia="ru-RU"/>
    </w:rPr>
  </w:style>
  <w:style w:type="paragraph" w:customStyle="1" w:styleId="11">
    <w:name w:val="Абзац списка1"/>
    <w:basedOn w:val="a"/>
    <w:rsid w:val="00F458C0"/>
    <w:pPr>
      <w:ind w:left="720"/>
      <w:contextualSpacing/>
    </w:pPr>
  </w:style>
  <w:style w:type="paragraph" w:styleId="a3">
    <w:name w:val="Normal (Web)"/>
    <w:basedOn w:val="a"/>
    <w:rsid w:val="0070640B"/>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semiHidden/>
    <w:rsid w:val="00510BB4"/>
    <w:rPr>
      <w:rFonts w:cs="Times New Roman"/>
      <w:color w:val="0000FF"/>
      <w:u w:val="single"/>
    </w:rPr>
  </w:style>
  <w:style w:type="paragraph" w:styleId="12">
    <w:name w:val="toc 1"/>
    <w:basedOn w:val="a"/>
    <w:next w:val="a"/>
    <w:autoRedefine/>
    <w:rsid w:val="00510BB4"/>
    <w:pPr>
      <w:spacing w:before="120" w:line="240" w:lineRule="auto"/>
    </w:pPr>
    <w:rPr>
      <w:rFonts w:ascii="Times New Roman" w:hAnsi="Times New Roman"/>
      <w:b/>
      <w:bCs/>
      <w:i/>
      <w:iCs/>
      <w:sz w:val="24"/>
      <w:szCs w:val="24"/>
      <w:lang w:eastAsia="ru-RU"/>
    </w:rPr>
  </w:style>
  <w:style w:type="paragraph" w:styleId="21">
    <w:name w:val="toc 2"/>
    <w:basedOn w:val="a"/>
    <w:next w:val="a"/>
    <w:autoRedefine/>
    <w:semiHidden/>
    <w:rsid w:val="00510BB4"/>
    <w:pPr>
      <w:spacing w:before="120" w:line="240" w:lineRule="auto"/>
      <w:ind w:left="240"/>
    </w:pPr>
    <w:rPr>
      <w:rFonts w:ascii="Times New Roman" w:hAnsi="Times New Roman"/>
      <w:b/>
      <w:bCs/>
      <w:lang w:eastAsia="ru-RU"/>
    </w:rPr>
  </w:style>
  <w:style w:type="paragraph" w:styleId="a5">
    <w:name w:val="footnote text"/>
    <w:basedOn w:val="a"/>
    <w:link w:val="a6"/>
    <w:semiHidden/>
    <w:rsid w:val="00E06837"/>
    <w:pPr>
      <w:spacing w:line="240" w:lineRule="auto"/>
    </w:pPr>
    <w:rPr>
      <w:rFonts w:ascii="Times New Roman" w:hAnsi="Times New Roman"/>
      <w:sz w:val="20"/>
      <w:szCs w:val="20"/>
      <w:lang w:eastAsia="ru-RU"/>
    </w:rPr>
  </w:style>
  <w:style w:type="character" w:customStyle="1" w:styleId="a6">
    <w:name w:val="Текст сноски Знак"/>
    <w:basedOn w:val="a0"/>
    <w:link w:val="a5"/>
    <w:semiHidden/>
    <w:locked/>
    <w:rsid w:val="00E06837"/>
    <w:rPr>
      <w:rFonts w:ascii="Times New Roman" w:hAnsi="Times New Roman" w:cs="Times New Roman"/>
      <w:sz w:val="20"/>
      <w:lang w:val="x-none" w:eastAsia="ru-RU"/>
    </w:rPr>
  </w:style>
  <w:style w:type="character" w:styleId="a7">
    <w:name w:val="footnote reference"/>
    <w:basedOn w:val="a0"/>
    <w:semiHidden/>
    <w:rsid w:val="00E06837"/>
    <w:rPr>
      <w:rFonts w:cs="Times New Roman"/>
      <w:vertAlign w:val="superscript"/>
    </w:rPr>
  </w:style>
  <w:style w:type="paragraph" w:styleId="a8">
    <w:name w:val="Balloon Text"/>
    <w:basedOn w:val="a"/>
    <w:link w:val="a9"/>
    <w:semiHidden/>
    <w:rsid w:val="00422746"/>
    <w:pPr>
      <w:spacing w:line="240" w:lineRule="auto"/>
    </w:pPr>
    <w:rPr>
      <w:rFonts w:ascii="Tahoma" w:hAnsi="Tahoma" w:cs="Tahoma"/>
      <w:sz w:val="16"/>
      <w:szCs w:val="16"/>
    </w:rPr>
  </w:style>
  <w:style w:type="character" w:customStyle="1" w:styleId="a9">
    <w:name w:val="Текст выноски Знак"/>
    <w:basedOn w:val="a0"/>
    <w:link w:val="a8"/>
    <w:semiHidden/>
    <w:locked/>
    <w:rsid w:val="00422746"/>
    <w:rPr>
      <w:rFonts w:ascii="Tahoma" w:hAnsi="Tahoma" w:cs="Times New Roman"/>
      <w:sz w:val="16"/>
    </w:rPr>
  </w:style>
  <w:style w:type="paragraph" w:styleId="aa">
    <w:name w:val="endnote text"/>
    <w:basedOn w:val="a"/>
    <w:link w:val="ab"/>
    <w:semiHidden/>
    <w:rsid w:val="00734EA9"/>
    <w:pPr>
      <w:spacing w:line="240" w:lineRule="auto"/>
    </w:pPr>
    <w:rPr>
      <w:sz w:val="20"/>
      <w:szCs w:val="20"/>
    </w:rPr>
  </w:style>
  <w:style w:type="character" w:customStyle="1" w:styleId="ab">
    <w:name w:val="Текст концевой сноски Знак"/>
    <w:basedOn w:val="a0"/>
    <w:link w:val="aa"/>
    <w:semiHidden/>
    <w:locked/>
    <w:rsid w:val="00734EA9"/>
    <w:rPr>
      <w:rFonts w:ascii="Calibri" w:hAnsi="Calibri" w:cs="Times New Roman"/>
      <w:sz w:val="20"/>
    </w:rPr>
  </w:style>
  <w:style w:type="character" w:styleId="ac">
    <w:name w:val="endnote reference"/>
    <w:basedOn w:val="a0"/>
    <w:semiHidden/>
    <w:rsid w:val="00734EA9"/>
    <w:rPr>
      <w:rFonts w:cs="Times New Roman"/>
      <w:vertAlign w:val="superscript"/>
    </w:rPr>
  </w:style>
  <w:style w:type="paragraph" w:customStyle="1" w:styleId="bodytxt">
    <w:name w:val="bodytxt"/>
    <w:basedOn w:val="a"/>
    <w:rsid w:val="005E2B69"/>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semiHidden/>
    <w:rsid w:val="00474FA5"/>
    <w:pPr>
      <w:tabs>
        <w:tab w:val="center" w:pos="4677"/>
        <w:tab w:val="right" w:pos="9355"/>
      </w:tabs>
      <w:spacing w:line="240" w:lineRule="auto"/>
    </w:pPr>
  </w:style>
  <w:style w:type="character" w:customStyle="1" w:styleId="ae">
    <w:name w:val="Верхний колонтитул Знак"/>
    <w:basedOn w:val="a0"/>
    <w:link w:val="ad"/>
    <w:semiHidden/>
    <w:locked/>
    <w:rsid w:val="00474FA5"/>
    <w:rPr>
      <w:rFonts w:ascii="Calibri" w:hAnsi="Calibri" w:cs="Times New Roman"/>
    </w:rPr>
  </w:style>
  <w:style w:type="paragraph" w:styleId="af">
    <w:name w:val="footer"/>
    <w:basedOn w:val="a"/>
    <w:link w:val="af0"/>
    <w:rsid w:val="00474FA5"/>
    <w:pPr>
      <w:tabs>
        <w:tab w:val="center" w:pos="4677"/>
        <w:tab w:val="right" w:pos="9355"/>
      </w:tabs>
      <w:spacing w:line="240" w:lineRule="auto"/>
    </w:pPr>
  </w:style>
  <w:style w:type="character" w:customStyle="1" w:styleId="af0">
    <w:name w:val="Нижний колонтитул Знак"/>
    <w:basedOn w:val="a0"/>
    <w:link w:val="af"/>
    <w:locked/>
    <w:rsid w:val="00474FA5"/>
    <w:rPr>
      <w:rFonts w:ascii="Calibri" w:hAnsi="Calibri" w:cs="Times New Roman"/>
    </w:rPr>
  </w:style>
  <w:style w:type="character" w:styleId="af1">
    <w:name w:val="Emphasis"/>
    <w:basedOn w:val="a0"/>
    <w:qFormat/>
    <w:rsid w:val="00E22806"/>
    <w:rPr>
      <w:rFonts w:cs="Times New Roman"/>
      <w:i/>
    </w:rPr>
  </w:style>
  <w:style w:type="character" w:styleId="af2">
    <w:name w:val="Strong"/>
    <w:basedOn w:val="a0"/>
    <w:qFormat/>
    <w:rsid w:val="00E2280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4741</Words>
  <Characters>27027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2014-05-13T08:00:00Z</dcterms:created>
  <dcterms:modified xsi:type="dcterms:W3CDTF">2014-05-13T08:00:00Z</dcterms:modified>
</cp:coreProperties>
</file>