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FF8" w:rsidRDefault="009C6FF8" w:rsidP="005D1544">
      <w:pPr>
        <w:pStyle w:val="a4"/>
        <w:rPr>
          <w:sz w:val="28"/>
        </w:rPr>
      </w:pPr>
    </w:p>
    <w:p w:rsidR="005D1544" w:rsidRDefault="005D1544" w:rsidP="005D1544">
      <w:pPr>
        <w:pStyle w:val="a4"/>
        <w:rPr>
          <w:sz w:val="28"/>
        </w:rPr>
      </w:pPr>
      <w:r>
        <w:rPr>
          <w:sz w:val="28"/>
        </w:rPr>
        <w:t>Министерство экономического развития и торговли Российской Федерации</w:t>
      </w:r>
    </w:p>
    <w:p w:rsidR="005D1544" w:rsidRDefault="005D1544" w:rsidP="005D1544">
      <w:pPr>
        <w:pStyle w:val="a4"/>
        <w:rPr>
          <w:sz w:val="28"/>
        </w:rPr>
      </w:pPr>
      <w:r>
        <w:rPr>
          <w:sz w:val="28"/>
        </w:rPr>
        <w:t>Санкт-Петербургский Торгово-экономический институт</w:t>
      </w:r>
    </w:p>
    <w:p w:rsidR="005D1544" w:rsidRDefault="005D1544" w:rsidP="005D1544">
      <w:pPr>
        <w:pStyle w:val="a4"/>
        <w:rPr>
          <w:sz w:val="28"/>
        </w:rPr>
      </w:pPr>
      <w:r>
        <w:rPr>
          <w:sz w:val="28"/>
        </w:rPr>
        <w:t>Учетно-экономический факультет</w:t>
      </w:r>
    </w:p>
    <w:p w:rsidR="005D1544" w:rsidRDefault="005D1544" w:rsidP="005D1544">
      <w:pPr>
        <w:pStyle w:val="5"/>
        <w:rPr>
          <w:b w:val="0"/>
          <w:sz w:val="28"/>
        </w:rPr>
      </w:pPr>
      <w:r>
        <w:rPr>
          <w:b w:val="0"/>
          <w:sz w:val="28"/>
        </w:rPr>
        <w:t xml:space="preserve">      </w:t>
      </w:r>
    </w:p>
    <w:p w:rsidR="005D1544" w:rsidRDefault="005D1544" w:rsidP="005D1544">
      <w:pPr>
        <w:pStyle w:val="5"/>
        <w:rPr>
          <w:b w:val="0"/>
          <w:sz w:val="28"/>
        </w:rPr>
      </w:pPr>
      <w:r>
        <w:rPr>
          <w:b w:val="0"/>
          <w:sz w:val="28"/>
        </w:rPr>
        <w:t>Кафедра бухгалтерского учета</w:t>
      </w:r>
    </w:p>
    <w:p w:rsidR="005D1544" w:rsidRDefault="005D1544" w:rsidP="005D1544">
      <w:pPr>
        <w:jc w:val="center"/>
        <w:rPr>
          <w:b/>
          <w:sz w:val="32"/>
        </w:rPr>
      </w:pPr>
    </w:p>
    <w:p w:rsidR="005D1544" w:rsidRDefault="005D1544" w:rsidP="005D1544">
      <w:pPr>
        <w:jc w:val="center"/>
      </w:pPr>
    </w:p>
    <w:p w:rsidR="005D1544" w:rsidRDefault="005D1544" w:rsidP="005D1544">
      <w:pPr>
        <w:jc w:val="center"/>
      </w:pPr>
    </w:p>
    <w:p w:rsidR="005D1544" w:rsidRDefault="005D1544" w:rsidP="005D1544">
      <w:pPr>
        <w:jc w:val="center"/>
      </w:pPr>
    </w:p>
    <w:p w:rsidR="005D1544" w:rsidRDefault="005D1544" w:rsidP="005D1544">
      <w:pPr>
        <w:jc w:val="center"/>
      </w:pPr>
    </w:p>
    <w:p w:rsidR="005D1544" w:rsidRDefault="005D1544" w:rsidP="005D1544">
      <w:pPr>
        <w:jc w:val="center"/>
      </w:pPr>
    </w:p>
    <w:p w:rsidR="005D1544" w:rsidRDefault="005D1544" w:rsidP="005D1544">
      <w:pPr>
        <w:jc w:val="center"/>
      </w:pPr>
    </w:p>
    <w:p w:rsidR="005D1544" w:rsidRDefault="005D1544" w:rsidP="005D1544">
      <w:pPr>
        <w:jc w:val="center"/>
      </w:pPr>
    </w:p>
    <w:p w:rsidR="005D1544" w:rsidRDefault="005D1544" w:rsidP="005D1544">
      <w:pPr>
        <w:jc w:val="center"/>
      </w:pPr>
    </w:p>
    <w:p w:rsidR="005D1544" w:rsidRDefault="005D1544" w:rsidP="005D1544">
      <w:pPr>
        <w:pStyle w:val="1"/>
        <w:jc w:val="center"/>
        <w:rPr>
          <w:b/>
          <w:sz w:val="32"/>
        </w:rPr>
      </w:pPr>
      <w:r>
        <w:rPr>
          <w:b/>
          <w:sz w:val="32"/>
        </w:rPr>
        <w:t>Курсовая работа</w:t>
      </w:r>
    </w:p>
    <w:p w:rsidR="005D1544" w:rsidRDefault="005D1544" w:rsidP="005D1544">
      <w:pPr>
        <w:jc w:val="center"/>
        <w:rPr>
          <w:b/>
        </w:rPr>
      </w:pPr>
    </w:p>
    <w:p w:rsidR="005D1544" w:rsidRDefault="005D1544" w:rsidP="005D1544">
      <w:pPr>
        <w:pStyle w:val="2"/>
        <w:jc w:val="center"/>
        <w:rPr>
          <w:b w:val="0"/>
          <w:sz w:val="28"/>
        </w:rPr>
      </w:pPr>
      <w:r>
        <w:rPr>
          <w:b w:val="0"/>
          <w:sz w:val="28"/>
        </w:rPr>
        <w:t>по дисциплине:</w:t>
      </w:r>
    </w:p>
    <w:p w:rsidR="005D1544" w:rsidRDefault="005D1544" w:rsidP="005D1544">
      <w:pPr>
        <w:pStyle w:val="2"/>
        <w:jc w:val="center"/>
        <w:rPr>
          <w:sz w:val="32"/>
        </w:rPr>
      </w:pPr>
      <w:r>
        <w:rPr>
          <w:sz w:val="32"/>
        </w:rPr>
        <w:t>Бухгалтерская финансовая отчетность</w:t>
      </w:r>
    </w:p>
    <w:p w:rsidR="005D1544" w:rsidRDefault="005D1544" w:rsidP="005D1544">
      <w:pPr>
        <w:pStyle w:val="3"/>
        <w:rPr>
          <w:sz w:val="28"/>
        </w:rPr>
      </w:pPr>
      <w:r>
        <w:rPr>
          <w:sz w:val="28"/>
        </w:rPr>
        <w:t>на тему:</w:t>
      </w:r>
    </w:p>
    <w:p w:rsidR="005D1544" w:rsidRDefault="005D1544" w:rsidP="005D1544">
      <w:pPr>
        <w:jc w:val="center"/>
        <w:rPr>
          <w:b/>
          <w:sz w:val="32"/>
        </w:rPr>
      </w:pPr>
      <w:r>
        <w:rPr>
          <w:b/>
          <w:sz w:val="32"/>
        </w:rPr>
        <w:t>Роль и значение Приложения к бухгалтерскому балансу (форма №5) как составной части бухгалтерской отчетности</w:t>
      </w:r>
    </w:p>
    <w:p w:rsidR="005D1544" w:rsidRDefault="005D1544" w:rsidP="005D1544">
      <w:pPr>
        <w:rPr>
          <w:b/>
          <w:sz w:val="32"/>
        </w:rPr>
      </w:pPr>
    </w:p>
    <w:p w:rsidR="005D1544" w:rsidRDefault="005D1544" w:rsidP="005D1544"/>
    <w:p w:rsidR="005D1544" w:rsidRDefault="005D1544" w:rsidP="005D1544"/>
    <w:p w:rsidR="005D1544" w:rsidRDefault="005D1544" w:rsidP="005D1544"/>
    <w:p w:rsidR="005D1544" w:rsidRDefault="005D1544" w:rsidP="005D1544"/>
    <w:p w:rsidR="005D1544" w:rsidRDefault="005D1544" w:rsidP="005D1544"/>
    <w:p w:rsidR="005D1544" w:rsidRDefault="005D1544" w:rsidP="005D1544"/>
    <w:p w:rsidR="005D1544" w:rsidRDefault="005D1544" w:rsidP="005D1544"/>
    <w:p w:rsidR="005D1544" w:rsidRDefault="005D1544" w:rsidP="005D1544">
      <w:pPr>
        <w:pStyle w:val="a3"/>
        <w:jc w:val="right"/>
        <w:rPr>
          <w:sz w:val="28"/>
        </w:rPr>
      </w:pPr>
      <w:r>
        <w:rPr>
          <w:sz w:val="28"/>
        </w:rPr>
        <w:t xml:space="preserve">Выполнил: </w:t>
      </w:r>
    </w:p>
    <w:p w:rsidR="005D1544" w:rsidRDefault="005D1544" w:rsidP="005D1544">
      <w:pPr>
        <w:jc w:val="center"/>
        <w:rPr>
          <w:b/>
          <w:sz w:val="28"/>
        </w:rPr>
      </w:pPr>
    </w:p>
    <w:p w:rsidR="005D1544" w:rsidRPr="005D1544" w:rsidRDefault="005D1544" w:rsidP="005D1544">
      <w:pPr>
        <w:jc w:val="center"/>
        <w:rPr>
          <w:b/>
          <w:sz w:val="28"/>
        </w:rPr>
      </w:pPr>
    </w:p>
    <w:p w:rsidR="005D1544" w:rsidRPr="005D1544" w:rsidRDefault="005D1544" w:rsidP="005D1544">
      <w:pPr>
        <w:jc w:val="center"/>
        <w:rPr>
          <w:b/>
          <w:sz w:val="28"/>
        </w:rPr>
      </w:pPr>
    </w:p>
    <w:p w:rsidR="005D1544" w:rsidRPr="005D1544" w:rsidRDefault="005D1544" w:rsidP="005D1544">
      <w:pPr>
        <w:jc w:val="center"/>
        <w:rPr>
          <w:b/>
          <w:sz w:val="28"/>
        </w:rPr>
      </w:pPr>
    </w:p>
    <w:p w:rsidR="005D1544" w:rsidRDefault="005D1544" w:rsidP="005D1544">
      <w:pPr>
        <w:jc w:val="center"/>
        <w:rPr>
          <w:b/>
          <w:sz w:val="28"/>
        </w:rPr>
      </w:pPr>
    </w:p>
    <w:p w:rsidR="005D1544" w:rsidRDefault="005D1544" w:rsidP="005D1544">
      <w:pPr>
        <w:jc w:val="center"/>
        <w:rPr>
          <w:b/>
          <w:sz w:val="28"/>
        </w:rPr>
      </w:pPr>
    </w:p>
    <w:p w:rsidR="005D1544" w:rsidRDefault="005D1544" w:rsidP="005D1544">
      <w:pPr>
        <w:pStyle w:val="8"/>
      </w:pPr>
    </w:p>
    <w:p w:rsidR="005D1544" w:rsidRDefault="005D1544" w:rsidP="005D1544">
      <w:pPr>
        <w:pStyle w:val="8"/>
      </w:pPr>
    </w:p>
    <w:p w:rsidR="005D1544" w:rsidRDefault="005D1544" w:rsidP="005D1544"/>
    <w:p w:rsidR="005D1544" w:rsidRDefault="005D1544" w:rsidP="005D1544">
      <w:pPr>
        <w:pStyle w:val="8"/>
        <w:rPr>
          <w:b w:val="0"/>
        </w:rPr>
      </w:pPr>
    </w:p>
    <w:p w:rsidR="005D1544" w:rsidRDefault="005D1544" w:rsidP="005D1544">
      <w:pPr>
        <w:pStyle w:val="8"/>
        <w:rPr>
          <w:b w:val="0"/>
        </w:rPr>
      </w:pPr>
    </w:p>
    <w:p w:rsidR="003D64F9" w:rsidRDefault="003D64F9" w:rsidP="005D1544">
      <w:pPr>
        <w:pStyle w:val="a5"/>
        <w:spacing w:line="360" w:lineRule="auto"/>
      </w:pPr>
    </w:p>
    <w:p w:rsidR="003D64F9" w:rsidRDefault="003D64F9" w:rsidP="005D1544">
      <w:pPr>
        <w:pStyle w:val="a5"/>
        <w:spacing w:line="360" w:lineRule="auto"/>
      </w:pPr>
    </w:p>
    <w:p w:rsidR="003D64F9" w:rsidRDefault="003D64F9" w:rsidP="005D1544">
      <w:pPr>
        <w:pStyle w:val="a5"/>
        <w:spacing w:line="360" w:lineRule="auto"/>
      </w:pPr>
    </w:p>
    <w:p w:rsidR="003D64F9" w:rsidRDefault="003D64F9" w:rsidP="005D1544">
      <w:pPr>
        <w:pStyle w:val="a5"/>
        <w:spacing w:line="360" w:lineRule="auto"/>
      </w:pPr>
    </w:p>
    <w:p w:rsidR="003D64F9" w:rsidRDefault="003D64F9" w:rsidP="005D1544">
      <w:pPr>
        <w:pStyle w:val="a5"/>
        <w:spacing w:line="360" w:lineRule="auto"/>
      </w:pPr>
    </w:p>
    <w:p w:rsidR="003D64F9" w:rsidRDefault="003D64F9" w:rsidP="005D1544">
      <w:pPr>
        <w:pStyle w:val="a5"/>
        <w:spacing w:line="360" w:lineRule="auto"/>
      </w:pPr>
    </w:p>
    <w:p w:rsidR="005D1544" w:rsidRDefault="005D1544" w:rsidP="005D1544">
      <w:pPr>
        <w:pStyle w:val="a5"/>
        <w:spacing w:line="360" w:lineRule="auto"/>
      </w:pPr>
      <w:r>
        <w:t>СОДЕРЖАНИЕ</w:t>
      </w:r>
    </w:p>
    <w:p w:rsidR="005D1544" w:rsidRDefault="005D1544" w:rsidP="005D1544">
      <w:pPr>
        <w:spacing w:line="360" w:lineRule="auto"/>
        <w:jc w:val="center"/>
        <w:rPr>
          <w:sz w:val="24"/>
        </w:rPr>
      </w:pPr>
    </w:p>
    <w:p w:rsidR="005D1544" w:rsidRDefault="005D1544" w:rsidP="005D1544">
      <w:pPr>
        <w:pStyle w:val="a6"/>
        <w:spacing w:line="360" w:lineRule="auto"/>
      </w:pPr>
      <w:r>
        <w:t>Введение…………………………………………………………………………………………………...3</w:t>
      </w:r>
    </w:p>
    <w:p w:rsidR="005D1544" w:rsidRPr="004C4163" w:rsidRDefault="005D1544" w:rsidP="005D1544">
      <w:pPr>
        <w:spacing w:line="360" w:lineRule="auto"/>
        <w:jc w:val="both"/>
        <w:rPr>
          <w:sz w:val="24"/>
        </w:rPr>
      </w:pPr>
      <w:r w:rsidRPr="004C4163">
        <w:rPr>
          <w:sz w:val="24"/>
        </w:rPr>
        <w:t>Глава 1. Бухгалтерская финансовая отчетность организации..………</w:t>
      </w:r>
      <w:r w:rsidR="00F02E04">
        <w:rPr>
          <w:sz w:val="24"/>
        </w:rPr>
        <w:t>……………………</w:t>
      </w:r>
      <w:r w:rsidRPr="004C4163">
        <w:rPr>
          <w:sz w:val="24"/>
        </w:rPr>
        <w:t>…………..5</w:t>
      </w:r>
    </w:p>
    <w:p w:rsidR="005D1544" w:rsidRPr="004C4163" w:rsidRDefault="005D1544" w:rsidP="005D1544">
      <w:pPr>
        <w:spacing w:line="360" w:lineRule="auto"/>
        <w:jc w:val="both"/>
        <w:rPr>
          <w:sz w:val="24"/>
        </w:rPr>
      </w:pPr>
      <w:r w:rsidRPr="004C4163">
        <w:rPr>
          <w:sz w:val="24"/>
        </w:rPr>
        <w:t xml:space="preserve">Глава 2. Структура </w:t>
      </w:r>
      <w:r>
        <w:rPr>
          <w:sz w:val="24"/>
        </w:rPr>
        <w:t>п</w:t>
      </w:r>
      <w:r w:rsidRPr="004C4163">
        <w:rPr>
          <w:sz w:val="24"/>
        </w:rPr>
        <w:t>риложения к бухгалтерскому балансу ……...……</w:t>
      </w:r>
      <w:r w:rsidR="00F02E04">
        <w:rPr>
          <w:sz w:val="24"/>
        </w:rPr>
        <w:t>……………..</w:t>
      </w:r>
      <w:r w:rsidRPr="004C4163">
        <w:rPr>
          <w:sz w:val="24"/>
        </w:rPr>
        <w:t>……………….</w:t>
      </w:r>
      <w:r w:rsidR="00F02E04">
        <w:rPr>
          <w:sz w:val="24"/>
        </w:rPr>
        <w:t>9</w:t>
      </w:r>
    </w:p>
    <w:p w:rsidR="005D1544" w:rsidRPr="004C4163" w:rsidRDefault="005D1544" w:rsidP="005D1544">
      <w:pPr>
        <w:spacing w:line="360" w:lineRule="auto"/>
        <w:jc w:val="both"/>
        <w:rPr>
          <w:sz w:val="24"/>
        </w:rPr>
      </w:pPr>
      <w:r w:rsidRPr="004C4163">
        <w:rPr>
          <w:sz w:val="24"/>
        </w:rPr>
        <w:t>2.1. Раздел «Нематериальные активы»…………………………………</w:t>
      </w:r>
      <w:r w:rsidR="00F02E04">
        <w:rPr>
          <w:sz w:val="24"/>
        </w:rPr>
        <w:t>…….</w:t>
      </w:r>
      <w:r w:rsidRPr="004C4163">
        <w:rPr>
          <w:sz w:val="24"/>
        </w:rPr>
        <w:t>…………………...……..</w:t>
      </w:r>
      <w:r w:rsidR="00F02E04">
        <w:rPr>
          <w:sz w:val="24"/>
        </w:rPr>
        <w:t>9</w:t>
      </w:r>
    </w:p>
    <w:p w:rsidR="005D1544" w:rsidRPr="004C4163" w:rsidRDefault="005D1544" w:rsidP="005D1544">
      <w:pPr>
        <w:spacing w:line="360" w:lineRule="auto"/>
        <w:jc w:val="both"/>
        <w:rPr>
          <w:sz w:val="24"/>
        </w:rPr>
      </w:pPr>
      <w:r w:rsidRPr="004C4163">
        <w:rPr>
          <w:sz w:val="24"/>
        </w:rPr>
        <w:t>2.2. Раздел «Основные средства»………………………………</w:t>
      </w:r>
      <w:r w:rsidR="00F02E04">
        <w:rPr>
          <w:sz w:val="24"/>
        </w:rPr>
        <w:t>……………………….</w:t>
      </w:r>
      <w:r w:rsidRPr="004C4163">
        <w:rPr>
          <w:sz w:val="24"/>
        </w:rPr>
        <w:t>..……………..</w:t>
      </w:r>
      <w:r w:rsidR="00F02E04">
        <w:rPr>
          <w:sz w:val="24"/>
        </w:rPr>
        <w:t>10</w:t>
      </w:r>
    </w:p>
    <w:p w:rsidR="005D1544" w:rsidRPr="004C4163" w:rsidRDefault="005D1544" w:rsidP="005D1544">
      <w:pPr>
        <w:spacing w:line="360" w:lineRule="auto"/>
        <w:jc w:val="both"/>
        <w:rPr>
          <w:sz w:val="24"/>
          <w:szCs w:val="24"/>
        </w:rPr>
      </w:pPr>
      <w:r w:rsidRPr="004C4163">
        <w:rPr>
          <w:sz w:val="24"/>
          <w:szCs w:val="24"/>
        </w:rPr>
        <w:t>2.3 Раздел «Доходные вложения в материальные ценности»……</w:t>
      </w:r>
      <w:r w:rsidR="00F02E04">
        <w:rPr>
          <w:sz w:val="24"/>
          <w:szCs w:val="24"/>
        </w:rPr>
        <w:t>…………………..</w:t>
      </w:r>
      <w:r w:rsidRPr="004C4163">
        <w:rPr>
          <w:sz w:val="24"/>
          <w:szCs w:val="24"/>
        </w:rPr>
        <w:t>………….……</w:t>
      </w:r>
      <w:r w:rsidR="00F02E04">
        <w:rPr>
          <w:sz w:val="24"/>
          <w:szCs w:val="24"/>
        </w:rPr>
        <w:t>12</w:t>
      </w:r>
    </w:p>
    <w:p w:rsidR="005D1544" w:rsidRDefault="005D1544" w:rsidP="005D1544">
      <w:pPr>
        <w:spacing w:line="360" w:lineRule="auto"/>
        <w:jc w:val="both"/>
        <w:rPr>
          <w:sz w:val="24"/>
          <w:szCs w:val="24"/>
        </w:rPr>
      </w:pPr>
      <w:r w:rsidRPr="004C4163">
        <w:rPr>
          <w:sz w:val="24"/>
          <w:szCs w:val="24"/>
        </w:rPr>
        <w:t>2.4 Раздел «Расходы на научно-исследовательские, опытно-конструкторские и технологические работы»…………………………………………</w:t>
      </w:r>
      <w:r w:rsidR="00F02E04">
        <w:rPr>
          <w:sz w:val="24"/>
          <w:szCs w:val="24"/>
        </w:rPr>
        <w:t>…………………………………………………..</w:t>
      </w:r>
      <w:r w:rsidRPr="004C4163">
        <w:rPr>
          <w:sz w:val="24"/>
          <w:szCs w:val="24"/>
        </w:rPr>
        <w:t>.……</w:t>
      </w:r>
      <w:r w:rsidR="00F02E04">
        <w:rPr>
          <w:sz w:val="24"/>
          <w:szCs w:val="24"/>
        </w:rPr>
        <w:t>12</w:t>
      </w:r>
    </w:p>
    <w:p w:rsidR="005D1544" w:rsidRDefault="005D1544" w:rsidP="005D1544">
      <w:pPr>
        <w:spacing w:line="360" w:lineRule="auto"/>
        <w:jc w:val="both"/>
        <w:rPr>
          <w:sz w:val="24"/>
          <w:szCs w:val="24"/>
        </w:rPr>
      </w:pPr>
      <w:r w:rsidRPr="004C4163">
        <w:rPr>
          <w:sz w:val="24"/>
          <w:szCs w:val="24"/>
        </w:rPr>
        <w:t>2.5. Раздел «Расходы на освоение природных ресурсов»</w:t>
      </w:r>
      <w:r w:rsidR="00F02E04">
        <w:rPr>
          <w:sz w:val="24"/>
          <w:szCs w:val="24"/>
        </w:rPr>
        <w:t>……………………………………………..14</w:t>
      </w:r>
    </w:p>
    <w:p w:rsidR="005D1544" w:rsidRDefault="005D1544" w:rsidP="005D1544">
      <w:pPr>
        <w:spacing w:line="360" w:lineRule="auto"/>
        <w:jc w:val="both"/>
        <w:rPr>
          <w:sz w:val="24"/>
          <w:szCs w:val="24"/>
        </w:rPr>
      </w:pPr>
      <w:r w:rsidRPr="004C4163">
        <w:rPr>
          <w:sz w:val="24"/>
          <w:szCs w:val="24"/>
        </w:rPr>
        <w:t>2.6. Раздел «Финансовые вложения»</w:t>
      </w:r>
      <w:r w:rsidR="00F02E04">
        <w:rPr>
          <w:sz w:val="24"/>
          <w:szCs w:val="24"/>
        </w:rPr>
        <w:t>…………………………………………………………………...14</w:t>
      </w:r>
    </w:p>
    <w:p w:rsidR="005D1544" w:rsidRDefault="005D1544" w:rsidP="005D1544">
      <w:pPr>
        <w:spacing w:line="360" w:lineRule="auto"/>
        <w:jc w:val="both"/>
        <w:rPr>
          <w:sz w:val="24"/>
          <w:szCs w:val="24"/>
        </w:rPr>
      </w:pPr>
      <w:r w:rsidRPr="004C4163">
        <w:rPr>
          <w:sz w:val="24"/>
          <w:szCs w:val="24"/>
        </w:rPr>
        <w:t>2.7. Раздел «Дебиторская и кредиторская задолженность»</w:t>
      </w:r>
      <w:r w:rsidR="00F02E04">
        <w:rPr>
          <w:sz w:val="24"/>
          <w:szCs w:val="24"/>
        </w:rPr>
        <w:t>…………………………………………...16</w:t>
      </w:r>
    </w:p>
    <w:p w:rsidR="005D1544" w:rsidRDefault="005D1544" w:rsidP="005D1544">
      <w:pPr>
        <w:spacing w:line="360" w:lineRule="auto"/>
        <w:jc w:val="both"/>
        <w:rPr>
          <w:sz w:val="24"/>
          <w:szCs w:val="24"/>
        </w:rPr>
      </w:pPr>
      <w:r w:rsidRPr="004C4163">
        <w:rPr>
          <w:sz w:val="24"/>
          <w:szCs w:val="24"/>
        </w:rPr>
        <w:t>2.8. Раздел « Расходы по обычным видам деятельности (по элементам затрат)»</w:t>
      </w:r>
      <w:r w:rsidR="00F02E04">
        <w:rPr>
          <w:sz w:val="24"/>
          <w:szCs w:val="24"/>
        </w:rPr>
        <w:t>…………………...16</w:t>
      </w:r>
    </w:p>
    <w:p w:rsidR="005D1544" w:rsidRDefault="005D1544" w:rsidP="005D1544">
      <w:pPr>
        <w:spacing w:line="360" w:lineRule="auto"/>
        <w:jc w:val="both"/>
        <w:rPr>
          <w:sz w:val="24"/>
          <w:szCs w:val="24"/>
        </w:rPr>
      </w:pPr>
      <w:r w:rsidRPr="004C4163">
        <w:rPr>
          <w:sz w:val="24"/>
          <w:szCs w:val="24"/>
        </w:rPr>
        <w:t>2.9. Раздел «Обеспечения»</w:t>
      </w:r>
      <w:r w:rsidR="00F02E04">
        <w:rPr>
          <w:sz w:val="24"/>
          <w:szCs w:val="24"/>
        </w:rPr>
        <w:t>………………………………………………………………………………17</w:t>
      </w:r>
    </w:p>
    <w:p w:rsidR="005D1544" w:rsidRDefault="005D1544" w:rsidP="005D1544">
      <w:pPr>
        <w:spacing w:line="360" w:lineRule="auto"/>
        <w:jc w:val="both"/>
        <w:rPr>
          <w:sz w:val="24"/>
          <w:szCs w:val="24"/>
        </w:rPr>
      </w:pPr>
      <w:r w:rsidRPr="004C4163">
        <w:rPr>
          <w:sz w:val="24"/>
          <w:szCs w:val="24"/>
        </w:rPr>
        <w:t>2.10. Раздел «Государственная помощь»</w:t>
      </w:r>
      <w:r w:rsidR="00F02E04">
        <w:rPr>
          <w:sz w:val="24"/>
          <w:szCs w:val="24"/>
        </w:rPr>
        <w:t>……………………………………………………………….18</w:t>
      </w:r>
    </w:p>
    <w:p w:rsidR="005D1544" w:rsidRPr="004C4163" w:rsidRDefault="005D1544" w:rsidP="005D1544">
      <w:pPr>
        <w:spacing w:line="360" w:lineRule="auto"/>
        <w:jc w:val="both"/>
        <w:rPr>
          <w:sz w:val="24"/>
        </w:rPr>
      </w:pPr>
      <w:r w:rsidRPr="004C4163">
        <w:rPr>
          <w:sz w:val="24"/>
        </w:rPr>
        <w:t>Глава 3. Взаимосвязь показателей Приложения к бухгалтерскому балансу и других отчетных форм …………………………………………………</w:t>
      </w:r>
      <w:r w:rsidR="00F02E04">
        <w:rPr>
          <w:sz w:val="24"/>
        </w:rPr>
        <w:t>………………………………………………..</w:t>
      </w:r>
      <w:r w:rsidRPr="004C4163">
        <w:rPr>
          <w:sz w:val="24"/>
        </w:rPr>
        <w:t>…..……..</w:t>
      </w:r>
      <w:r w:rsidR="00F02E04">
        <w:rPr>
          <w:sz w:val="24"/>
        </w:rPr>
        <w:t>21</w:t>
      </w:r>
    </w:p>
    <w:p w:rsidR="005D1544" w:rsidRPr="004A1B25" w:rsidRDefault="005D1544" w:rsidP="005D1544">
      <w:pPr>
        <w:spacing w:line="360" w:lineRule="auto"/>
        <w:jc w:val="both"/>
        <w:rPr>
          <w:sz w:val="24"/>
        </w:rPr>
      </w:pPr>
      <w:r>
        <w:rPr>
          <w:sz w:val="24"/>
        </w:rPr>
        <w:t>Заключение…………………………………</w:t>
      </w:r>
      <w:r w:rsidR="00F02E04">
        <w:rPr>
          <w:sz w:val="24"/>
        </w:rPr>
        <w:t>…...</w:t>
      </w:r>
      <w:r>
        <w:rPr>
          <w:sz w:val="24"/>
        </w:rPr>
        <w:t>…………………………………………………</w:t>
      </w:r>
      <w:r w:rsidRPr="004C4163">
        <w:rPr>
          <w:sz w:val="24"/>
        </w:rPr>
        <w:t>.</w:t>
      </w:r>
      <w:r>
        <w:rPr>
          <w:sz w:val="24"/>
        </w:rPr>
        <w:t>…….</w:t>
      </w:r>
      <w:r w:rsidR="00F02E04">
        <w:rPr>
          <w:sz w:val="24"/>
        </w:rPr>
        <w:t>27</w:t>
      </w:r>
    </w:p>
    <w:p w:rsidR="005D1544" w:rsidRPr="00F02E04" w:rsidRDefault="005D1544" w:rsidP="005D1544">
      <w:pPr>
        <w:spacing w:line="360" w:lineRule="auto"/>
        <w:jc w:val="both"/>
        <w:rPr>
          <w:sz w:val="24"/>
        </w:rPr>
      </w:pPr>
      <w:r>
        <w:rPr>
          <w:sz w:val="24"/>
        </w:rPr>
        <w:t>Список литературы…………………………</w:t>
      </w:r>
      <w:r w:rsidR="00F02E04">
        <w:rPr>
          <w:sz w:val="24"/>
        </w:rPr>
        <w:t>…...</w:t>
      </w:r>
      <w:r>
        <w:rPr>
          <w:sz w:val="24"/>
        </w:rPr>
        <w:t>………………………………………………</w:t>
      </w:r>
      <w:r w:rsidRPr="004C4163">
        <w:rPr>
          <w:sz w:val="24"/>
        </w:rPr>
        <w:t>.</w:t>
      </w:r>
      <w:r>
        <w:rPr>
          <w:sz w:val="24"/>
        </w:rPr>
        <w:t>………</w:t>
      </w:r>
      <w:r w:rsidR="00F02E04">
        <w:rPr>
          <w:sz w:val="24"/>
        </w:rPr>
        <w:t>28</w:t>
      </w:r>
    </w:p>
    <w:p w:rsidR="005D1544" w:rsidRDefault="005D1544" w:rsidP="005D1544">
      <w:pPr>
        <w:spacing w:line="360" w:lineRule="auto"/>
        <w:jc w:val="both"/>
        <w:rPr>
          <w:sz w:val="24"/>
        </w:rPr>
      </w:pPr>
      <w:r>
        <w:rPr>
          <w:sz w:val="24"/>
        </w:rPr>
        <w:t>Приложения………………………………</w:t>
      </w:r>
      <w:r w:rsidR="00F02E04">
        <w:rPr>
          <w:sz w:val="24"/>
        </w:rPr>
        <w:t>……………………………………..</w:t>
      </w:r>
      <w:r>
        <w:rPr>
          <w:sz w:val="24"/>
        </w:rPr>
        <w:t>………………………..</w:t>
      </w:r>
      <w:r w:rsidR="00F02E04">
        <w:rPr>
          <w:sz w:val="24"/>
        </w:rPr>
        <w:t>30</w:t>
      </w:r>
    </w:p>
    <w:p w:rsidR="005D1544" w:rsidRDefault="005D1544" w:rsidP="005D1544">
      <w:pPr>
        <w:spacing w:line="360" w:lineRule="auto"/>
        <w:jc w:val="both"/>
        <w:rPr>
          <w:sz w:val="24"/>
        </w:rPr>
      </w:pPr>
    </w:p>
    <w:p w:rsidR="005D1544" w:rsidRDefault="005D1544" w:rsidP="005D1544">
      <w:pPr>
        <w:spacing w:line="360" w:lineRule="auto"/>
        <w:jc w:val="both"/>
        <w:rPr>
          <w:sz w:val="24"/>
        </w:rPr>
      </w:pPr>
    </w:p>
    <w:p w:rsidR="005D1544" w:rsidRDefault="005D1544" w:rsidP="005D1544">
      <w:pPr>
        <w:spacing w:line="360" w:lineRule="auto"/>
        <w:jc w:val="both"/>
        <w:rPr>
          <w:sz w:val="24"/>
        </w:rPr>
      </w:pPr>
    </w:p>
    <w:p w:rsidR="005D1544" w:rsidRDefault="005D1544" w:rsidP="005D1544">
      <w:pPr>
        <w:spacing w:line="360" w:lineRule="auto"/>
        <w:jc w:val="both"/>
        <w:rPr>
          <w:sz w:val="24"/>
        </w:rPr>
      </w:pPr>
    </w:p>
    <w:p w:rsidR="005D1544" w:rsidRDefault="005D1544" w:rsidP="005D1544">
      <w:pPr>
        <w:spacing w:line="360" w:lineRule="auto"/>
        <w:jc w:val="both"/>
        <w:rPr>
          <w:sz w:val="24"/>
        </w:rPr>
      </w:pPr>
    </w:p>
    <w:p w:rsidR="005D1544" w:rsidRDefault="005D1544" w:rsidP="005D1544">
      <w:pPr>
        <w:spacing w:line="360" w:lineRule="auto"/>
        <w:jc w:val="both"/>
        <w:rPr>
          <w:sz w:val="24"/>
        </w:rPr>
      </w:pPr>
    </w:p>
    <w:p w:rsidR="005D1544" w:rsidRDefault="005D1544" w:rsidP="005D1544">
      <w:pPr>
        <w:spacing w:line="360" w:lineRule="auto"/>
        <w:jc w:val="both"/>
        <w:rPr>
          <w:sz w:val="24"/>
        </w:rPr>
      </w:pPr>
    </w:p>
    <w:p w:rsidR="005D1544" w:rsidRDefault="005D1544" w:rsidP="005D1544">
      <w:pPr>
        <w:spacing w:line="360" w:lineRule="auto"/>
        <w:jc w:val="both"/>
        <w:rPr>
          <w:sz w:val="24"/>
        </w:rPr>
      </w:pPr>
    </w:p>
    <w:p w:rsidR="005D1544" w:rsidRDefault="005D1544" w:rsidP="005D1544">
      <w:pPr>
        <w:spacing w:line="360" w:lineRule="auto"/>
        <w:jc w:val="both"/>
        <w:rPr>
          <w:sz w:val="24"/>
        </w:rPr>
      </w:pPr>
    </w:p>
    <w:p w:rsidR="005D1544" w:rsidRDefault="005D1544" w:rsidP="005D1544">
      <w:pPr>
        <w:spacing w:line="360" w:lineRule="auto"/>
        <w:jc w:val="both"/>
        <w:rPr>
          <w:sz w:val="24"/>
        </w:rPr>
      </w:pPr>
    </w:p>
    <w:p w:rsidR="005D1544" w:rsidRDefault="005D1544" w:rsidP="005D1544">
      <w:pPr>
        <w:spacing w:line="360" w:lineRule="auto"/>
        <w:jc w:val="both"/>
        <w:rPr>
          <w:sz w:val="24"/>
        </w:rPr>
      </w:pPr>
    </w:p>
    <w:p w:rsidR="005D1544" w:rsidRDefault="005D1544" w:rsidP="005D1544">
      <w:pPr>
        <w:spacing w:line="360" w:lineRule="auto"/>
        <w:jc w:val="both"/>
        <w:rPr>
          <w:sz w:val="24"/>
        </w:rPr>
      </w:pPr>
    </w:p>
    <w:p w:rsidR="005D1544" w:rsidRDefault="005D1544" w:rsidP="005D1544">
      <w:pPr>
        <w:spacing w:line="360" w:lineRule="auto"/>
        <w:jc w:val="both"/>
        <w:rPr>
          <w:sz w:val="24"/>
        </w:rPr>
      </w:pPr>
    </w:p>
    <w:p w:rsidR="005D1544" w:rsidRDefault="005D1544" w:rsidP="005D1544">
      <w:pPr>
        <w:spacing w:line="360" w:lineRule="auto"/>
        <w:jc w:val="both"/>
        <w:rPr>
          <w:sz w:val="24"/>
        </w:rPr>
      </w:pPr>
    </w:p>
    <w:p w:rsidR="005D1544" w:rsidRDefault="005D1544" w:rsidP="005D1544">
      <w:pPr>
        <w:spacing w:line="360" w:lineRule="auto"/>
        <w:jc w:val="both"/>
        <w:rPr>
          <w:sz w:val="24"/>
        </w:rPr>
      </w:pPr>
    </w:p>
    <w:p w:rsidR="00743E8B" w:rsidRDefault="00743E8B" w:rsidP="001671A2">
      <w:pPr>
        <w:spacing w:line="360" w:lineRule="auto"/>
        <w:jc w:val="both"/>
        <w:rPr>
          <w:b/>
          <w:sz w:val="26"/>
        </w:rPr>
      </w:pPr>
      <w:r>
        <w:rPr>
          <w:b/>
          <w:sz w:val="26"/>
        </w:rPr>
        <w:t>Введение</w:t>
      </w:r>
    </w:p>
    <w:p w:rsidR="00743E8B" w:rsidRDefault="00743E8B" w:rsidP="001671A2">
      <w:pPr>
        <w:pStyle w:val="a7"/>
        <w:spacing w:line="360" w:lineRule="auto"/>
        <w:ind w:firstLine="709"/>
        <w:jc w:val="both"/>
        <w:rPr>
          <w:sz w:val="24"/>
        </w:rPr>
      </w:pPr>
      <w:r w:rsidRPr="007C24D1">
        <w:rPr>
          <w:sz w:val="24"/>
        </w:rPr>
        <w:t>Все организации любой организационно-правовой формы собственности обязаны составлять на основе данных синтетического  и аналитического учета бухгалтерскую отчетность, являющуюся завершающим этапом учетного процесса. Бухгалтерская отчетность в установленных формах содержит систему сопоставимых и достоверных сведений о реализованной продукции, работах и услугах, затратах на их производство, об имущественном  и финансовом положении организации и результатах  ее хозяйственной деятельности</w:t>
      </w:r>
      <w:r>
        <w:rPr>
          <w:sz w:val="24"/>
        </w:rPr>
        <w:t>.</w:t>
      </w:r>
    </w:p>
    <w:p w:rsidR="00743E8B" w:rsidRDefault="00743E8B" w:rsidP="001671A2">
      <w:pPr>
        <w:pStyle w:val="a7"/>
        <w:spacing w:line="360" w:lineRule="auto"/>
        <w:ind w:firstLine="709"/>
        <w:jc w:val="both"/>
        <w:rPr>
          <w:sz w:val="24"/>
        </w:rPr>
      </w:pPr>
      <w:r w:rsidRPr="007C24D1">
        <w:rPr>
          <w:sz w:val="24"/>
        </w:rPr>
        <w:t xml:space="preserve">Актуальность темы курсовой работы заключается в значимости </w:t>
      </w:r>
      <w:r>
        <w:rPr>
          <w:sz w:val="24"/>
        </w:rPr>
        <w:t>приложения к бухгалтерскому балансу в составе отчетности организации</w:t>
      </w:r>
      <w:r w:rsidRPr="007C24D1">
        <w:rPr>
          <w:sz w:val="24"/>
        </w:rPr>
        <w:t>, в том, что он</w:t>
      </w:r>
      <w:r>
        <w:rPr>
          <w:sz w:val="24"/>
        </w:rPr>
        <w:t>о</w:t>
      </w:r>
      <w:r w:rsidRPr="007C24D1">
        <w:rPr>
          <w:sz w:val="24"/>
        </w:rPr>
        <w:t xml:space="preserve"> является важным элементом в </w:t>
      </w:r>
      <w:r>
        <w:rPr>
          <w:sz w:val="24"/>
        </w:rPr>
        <w:t>разъяснении показателей бухгалтерского баланса для лучшего понимания хозяйственной деятельности предприятия за отчетный период.</w:t>
      </w:r>
    </w:p>
    <w:p w:rsidR="00743E8B" w:rsidRDefault="00743E8B" w:rsidP="001671A2">
      <w:pPr>
        <w:pStyle w:val="a7"/>
        <w:spacing w:line="360" w:lineRule="auto"/>
        <w:ind w:firstLine="709"/>
        <w:jc w:val="both"/>
        <w:rPr>
          <w:sz w:val="24"/>
        </w:rPr>
      </w:pPr>
      <w:r>
        <w:rPr>
          <w:sz w:val="24"/>
        </w:rPr>
        <w:t>Объектом исследования курсовой работы избрано приложение к бухгалтерскому балансу (форма №5).</w:t>
      </w:r>
    </w:p>
    <w:p w:rsidR="00743E8B" w:rsidRDefault="00743E8B" w:rsidP="001671A2">
      <w:pPr>
        <w:pStyle w:val="a7"/>
        <w:spacing w:line="360" w:lineRule="auto"/>
        <w:ind w:firstLine="709"/>
        <w:jc w:val="both"/>
        <w:rPr>
          <w:sz w:val="24"/>
        </w:rPr>
      </w:pPr>
      <w:r>
        <w:rPr>
          <w:sz w:val="24"/>
        </w:rPr>
        <w:t>Предметом курсовой работы определены роль и значение, структура и основные показатели приложения к бухгалтерскому балансу.</w:t>
      </w:r>
    </w:p>
    <w:p w:rsidR="00743E8B" w:rsidRDefault="00743E8B" w:rsidP="001671A2">
      <w:pPr>
        <w:pStyle w:val="a3"/>
        <w:spacing w:line="360" w:lineRule="auto"/>
        <w:ind w:firstLine="709"/>
      </w:pPr>
      <w:r>
        <w:t>Целью курсовой работы является рассмотрение теоретических основ бухгалтерской отчетности в целом, в том числе более детальное исследование приложения к бухгалтерскому балансу, представление наглядного заполнения данной формы для четкого понимания темы.</w:t>
      </w:r>
    </w:p>
    <w:p w:rsidR="00743E8B" w:rsidRDefault="00743E8B" w:rsidP="001671A2">
      <w:pPr>
        <w:pStyle w:val="a3"/>
        <w:spacing w:line="360" w:lineRule="auto"/>
        <w:ind w:firstLine="709"/>
      </w:pPr>
      <w:r>
        <w:tab/>
        <w:t>Для достижения данной цели были определены следующие задачи:</w:t>
      </w:r>
    </w:p>
    <w:p w:rsidR="00743E8B" w:rsidRDefault="00743E8B" w:rsidP="001671A2">
      <w:pPr>
        <w:pStyle w:val="a3"/>
        <w:numPr>
          <w:ilvl w:val="0"/>
          <w:numId w:val="1"/>
        </w:numPr>
        <w:tabs>
          <w:tab w:val="clear" w:pos="1429"/>
          <w:tab w:val="num" w:pos="900"/>
        </w:tabs>
        <w:spacing w:line="360" w:lineRule="auto"/>
        <w:ind w:left="0" w:firstLine="720"/>
      </w:pPr>
      <w:r>
        <w:t>определение состава бухгалтерской отчетности и требования к ней;</w:t>
      </w:r>
    </w:p>
    <w:p w:rsidR="00743E8B" w:rsidRDefault="00743E8B" w:rsidP="001671A2">
      <w:pPr>
        <w:pStyle w:val="a3"/>
        <w:numPr>
          <w:ilvl w:val="0"/>
          <w:numId w:val="1"/>
        </w:numPr>
        <w:tabs>
          <w:tab w:val="clear" w:pos="1429"/>
          <w:tab w:val="num" w:pos="900"/>
        </w:tabs>
        <w:spacing w:line="360" w:lineRule="auto"/>
        <w:ind w:left="0" w:firstLine="720"/>
      </w:pPr>
      <w:r>
        <w:t>порядок составления приложения к бухгалтерскому балансу;</w:t>
      </w:r>
    </w:p>
    <w:p w:rsidR="00743E8B" w:rsidRDefault="00743E8B" w:rsidP="001671A2">
      <w:pPr>
        <w:pStyle w:val="a3"/>
        <w:numPr>
          <w:ilvl w:val="0"/>
          <w:numId w:val="1"/>
        </w:numPr>
        <w:tabs>
          <w:tab w:val="clear" w:pos="1429"/>
          <w:tab w:val="num" w:pos="900"/>
        </w:tabs>
        <w:spacing w:line="360" w:lineRule="auto"/>
        <w:ind w:left="0" w:firstLine="720"/>
      </w:pPr>
      <w:r>
        <w:t>исследование структуры данной формы;</w:t>
      </w:r>
    </w:p>
    <w:p w:rsidR="00743E8B" w:rsidRDefault="00743E8B" w:rsidP="001671A2">
      <w:pPr>
        <w:pStyle w:val="a3"/>
        <w:numPr>
          <w:ilvl w:val="0"/>
          <w:numId w:val="1"/>
        </w:numPr>
        <w:tabs>
          <w:tab w:val="clear" w:pos="1429"/>
          <w:tab w:val="num" w:pos="900"/>
        </w:tabs>
        <w:spacing w:line="360" w:lineRule="auto"/>
        <w:ind w:left="0" w:firstLine="720"/>
      </w:pPr>
      <w:r>
        <w:t>способы и источники формирования показателей отдельных разделов и их состав;</w:t>
      </w:r>
    </w:p>
    <w:p w:rsidR="00743E8B" w:rsidRDefault="00743E8B" w:rsidP="001671A2">
      <w:pPr>
        <w:pStyle w:val="a3"/>
        <w:numPr>
          <w:ilvl w:val="0"/>
          <w:numId w:val="1"/>
        </w:numPr>
        <w:tabs>
          <w:tab w:val="clear" w:pos="1429"/>
          <w:tab w:val="num" w:pos="900"/>
        </w:tabs>
        <w:spacing w:line="360" w:lineRule="auto"/>
        <w:ind w:left="0" w:firstLine="720"/>
      </w:pPr>
      <w:r>
        <w:t>взаимосвязь показателей данной формы отчетности с другими отчетами в составе бухгалтерской отчетности организации;</w:t>
      </w:r>
    </w:p>
    <w:p w:rsidR="00743E8B" w:rsidRDefault="00743E8B" w:rsidP="001671A2">
      <w:pPr>
        <w:pStyle w:val="a3"/>
        <w:numPr>
          <w:ilvl w:val="0"/>
          <w:numId w:val="1"/>
        </w:numPr>
        <w:tabs>
          <w:tab w:val="clear" w:pos="1429"/>
          <w:tab w:val="num" w:pos="900"/>
        </w:tabs>
        <w:spacing w:line="360" w:lineRule="auto"/>
        <w:ind w:left="0" w:firstLine="720"/>
      </w:pPr>
      <w:r>
        <w:t>формирование полной и достоверной информации в форме №5;</w:t>
      </w:r>
    </w:p>
    <w:p w:rsidR="00743E8B" w:rsidRDefault="00743E8B" w:rsidP="001671A2">
      <w:pPr>
        <w:pStyle w:val="a3"/>
        <w:numPr>
          <w:ilvl w:val="0"/>
          <w:numId w:val="1"/>
        </w:numPr>
        <w:tabs>
          <w:tab w:val="clear" w:pos="1429"/>
          <w:tab w:val="num" w:pos="900"/>
        </w:tabs>
        <w:spacing w:line="360" w:lineRule="auto"/>
        <w:ind w:left="0" w:firstLine="720"/>
      </w:pPr>
      <w: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743E8B" w:rsidRDefault="00743E8B" w:rsidP="001671A2">
      <w:pPr>
        <w:pStyle w:val="a7"/>
        <w:spacing w:line="360" w:lineRule="auto"/>
        <w:ind w:firstLine="709"/>
        <w:jc w:val="both"/>
        <w:rPr>
          <w:sz w:val="24"/>
        </w:rPr>
      </w:pPr>
      <w:r>
        <w:rPr>
          <w:sz w:val="24"/>
        </w:rPr>
        <w:t>Проблемы, которые необходимо решить в первую очередь при решении задач, поставленных в курсовой работе, заключаются в следующем:</w:t>
      </w:r>
    </w:p>
    <w:p w:rsidR="00743E8B" w:rsidRDefault="00743E8B" w:rsidP="001671A2">
      <w:pPr>
        <w:pStyle w:val="a7"/>
        <w:numPr>
          <w:ilvl w:val="0"/>
          <w:numId w:val="2"/>
        </w:numPr>
        <w:spacing w:after="0" w:line="360" w:lineRule="auto"/>
        <w:jc w:val="both"/>
        <w:rPr>
          <w:sz w:val="24"/>
        </w:rPr>
      </w:pPr>
      <w:r>
        <w:rPr>
          <w:sz w:val="24"/>
        </w:rPr>
        <w:t>часто меняющееся законодательство по бухгалтерскому учету, которое приводит к трудностям отражения хозяйственной деятельности предприятия в полной мере;</w:t>
      </w:r>
    </w:p>
    <w:p w:rsidR="00743E8B" w:rsidRDefault="00743E8B" w:rsidP="001671A2">
      <w:pPr>
        <w:pStyle w:val="a7"/>
        <w:numPr>
          <w:ilvl w:val="0"/>
          <w:numId w:val="2"/>
        </w:numPr>
        <w:spacing w:after="0" w:line="360" w:lineRule="auto"/>
        <w:jc w:val="both"/>
        <w:rPr>
          <w:sz w:val="24"/>
        </w:rPr>
      </w:pPr>
      <w:r>
        <w:rPr>
          <w:sz w:val="24"/>
        </w:rPr>
        <w:t>неполное отражение в нормативной базе бухгалтерского учета проблем, с которыми сталкивается бухгалтер на практике;</w:t>
      </w:r>
    </w:p>
    <w:p w:rsidR="00743E8B" w:rsidRDefault="00743E8B" w:rsidP="001671A2">
      <w:pPr>
        <w:pStyle w:val="a7"/>
        <w:numPr>
          <w:ilvl w:val="0"/>
          <w:numId w:val="2"/>
        </w:numPr>
        <w:spacing w:after="0" w:line="360" w:lineRule="auto"/>
        <w:jc w:val="both"/>
        <w:rPr>
          <w:sz w:val="24"/>
        </w:rPr>
      </w:pPr>
      <w:r>
        <w:rPr>
          <w:sz w:val="24"/>
        </w:rPr>
        <w:t>сложность определения отдельных показателей данной формы отчетности для бухгалтера предприятия из-за неполного предоставления указаний по составлению формы №5, в следствие чего может быть некорректное отражение финансового состояния организации;</w:t>
      </w:r>
    </w:p>
    <w:p w:rsidR="00743E8B" w:rsidRDefault="00743E8B" w:rsidP="001671A2">
      <w:pPr>
        <w:pStyle w:val="a7"/>
        <w:spacing w:line="360" w:lineRule="auto"/>
        <w:ind w:firstLine="708"/>
        <w:jc w:val="both"/>
        <w:rPr>
          <w:sz w:val="24"/>
        </w:rPr>
      </w:pPr>
      <w:r>
        <w:rPr>
          <w:sz w:val="24"/>
        </w:rPr>
        <w:t>В основу методики курсовой работы положены приемы и способы, применяемые при изучении конкретной формы отчетности в бухгалтерском учете. В частности сбор, изучение, систематизация и анализ материалов по форме №5, формулировка выводов.</w:t>
      </w:r>
    </w:p>
    <w:p w:rsidR="00743E8B" w:rsidRDefault="00743E8B" w:rsidP="001671A2">
      <w:pPr>
        <w:pStyle w:val="a7"/>
        <w:spacing w:line="360" w:lineRule="auto"/>
        <w:ind w:firstLine="709"/>
        <w:jc w:val="both"/>
        <w:rPr>
          <w:sz w:val="24"/>
        </w:rPr>
      </w:pPr>
      <w:r>
        <w:rPr>
          <w:sz w:val="24"/>
        </w:rPr>
        <w:t>Теоретическую основу курсовой работы составили фундаментальные положения бухгалтерского учета, нормативные, инструктивные и справочные материалы по бухгалтерскому учету, учебные пособия отечественных экономистов, таких как Камышанов П.И., Кутер М.И., Новодворский В.Д., Пономарева Л.В., Лупикова Е.В., Пашук Н.К. Кроме того были использованы практические материалы, накопленные в процессе обучения.</w:t>
      </w:r>
    </w:p>
    <w:p w:rsidR="00743E8B" w:rsidRDefault="00743E8B" w:rsidP="00743E8B">
      <w:pPr>
        <w:pStyle w:val="a7"/>
        <w:spacing w:line="360" w:lineRule="auto"/>
        <w:jc w:val="both"/>
        <w:rPr>
          <w:sz w:val="24"/>
        </w:rPr>
      </w:pPr>
    </w:p>
    <w:p w:rsidR="00743E8B" w:rsidRDefault="00743E8B" w:rsidP="00743E8B">
      <w:pPr>
        <w:pStyle w:val="a7"/>
        <w:spacing w:line="360" w:lineRule="auto"/>
        <w:jc w:val="both"/>
        <w:rPr>
          <w:sz w:val="24"/>
        </w:rPr>
      </w:pPr>
    </w:p>
    <w:p w:rsidR="00743E8B" w:rsidRDefault="00743E8B" w:rsidP="00743E8B">
      <w:pPr>
        <w:pStyle w:val="a7"/>
        <w:spacing w:line="360" w:lineRule="auto"/>
        <w:jc w:val="both"/>
        <w:rPr>
          <w:sz w:val="24"/>
        </w:rPr>
      </w:pPr>
    </w:p>
    <w:p w:rsidR="00743E8B" w:rsidRDefault="00743E8B" w:rsidP="00743E8B">
      <w:pPr>
        <w:pStyle w:val="a7"/>
        <w:spacing w:line="360" w:lineRule="auto"/>
        <w:jc w:val="both"/>
        <w:rPr>
          <w:sz w:val="24"/>
        </w:rPr>
      </w:pPr>
    </w:p>
    <w:p w:rsidR="00743E8B" w:rsidRDefault="00743E8B" w:rsidP="00743E8B">
      <w:pPr>
        <w:pStyle w:val="a7"/>
        <w:spacing w:line="360" w:lineRule="auto"/>
        <w:jc w:val="both"/>
        <w:rPr>
          <w:sz w:val="24"/>
        </w:rPr>
      </w:pPr>
    </w:p>
    <w:p w:rsidR="00743E8B" w:rsidRDefault="00743E8B" w:rsidP="00743E8B">
      <w:pPr>
        <w:pStyle w:val="a7"/>
        <w:spacing w:line="360" w:lineRule="auto"/>
        <w:jc w:val="both"/>
        <w:rPr>
          <w:sz w:val="24"/>
        </w:rPr>
      </w:pPr>
    </w:p>
    <w:p w:rsidR="00743E8B" w:rsidRDefault="00743E8B" w:rsidP="00743E8B">
      <w:pPr>
        <w:pStyle w:val="a7"/>
        <w:spacing w:line="360" w:lineRule="auto"/>
        <w:jc w:val="both"/>
        <w:rPr>
          <w:sz w:val="24"/>
        </w:rPr>
      </w:pPr>
    </w:p>
    <w:p w:rsidR="00743E8B" w:rsidRDefault="00743E8B" w:rsidP="00743E8B">
      <w:pPr>
        <w:pStyle w:val="a7"/>
        <w:spacing w:line="360" w:lineRule="auto"/>
        <w:jc w:val="both"/>
        <w:rPr>
          <w:sz w:val="24"/>
        </w:rPr>
      </w:pPr>
    </w:p>
    <w:p w:rsidR="00743E8B" w:rsidRDefault="00743E8B" w:rsidP="00743E8B">
      <w:pPr>
        <w:pStyle w:val="a7"/>
        <w:spacing w:line="360" w:lineRule="auto"/>
        <w:jc w:val="both"/>
        <w:rPr>
          <w:sz w:val="24"/>
        </w:rPr>
      </w:pPr>
    </w:p>
    <w:p w:rsidR="00743E8B" w:rsidRDefault="00743E8B" w:rsidP="00743E8B">
      <w:pPr>
        <w:pStyle w:val="a7"/>
        <w:spacing w:line="360" w:lineRule="auto"/>
        <w:jc w:val="both"/>
        <w:rPr>
          <w:sz w:val="24"/>
        </w:rPr>
      </w:pPr>
    </w:p>
    <w:p w:rsidR="00743E8B" w:rsidRDefault="00743E8B" w:rsidP="00743E8B">
      <w:pPr>
        <w:pStyle w:val="a7"/>
        <w:spacing w:line="360" w:lineRule="auto"/>
        <w:jc w:val="both"/>
        <w:rPr>
          <w:sz w:val="24"/>
        </w:rPr>
      </w:pPr>
    </w:p>
    <w:p w:rsidR="00743E8B" w:rsidRDefault="00743E8B" w:rsidP="00743E8B">
      <w:pPr>
        <w:pStyle w:val="a7"/>
        <w:spacing w:line="360" w:lineRule="auto"/>
        <w:jc w:val="both"/>
        <w:rPr>
          <w:sz w:val="24"/>
        </w:rPr>
      </w:pPr>
    </w:p>
    <w:p w:rsidR="00743E8B" w:rsidRDefault="00743E8B" w:rsidP="00743E8B">
      <w:pPr>
        <w:pStyle w:val="a7"/>
        <w:spacing w:line="360" w:lineRule="auto"/>
        <w:jc w:val="both"/>
        <w:rPr>
          <w:sz w:val="24"/>
        </w:rPr>
      </w:pPr>
    </w:p>
    <w:p w:rsidR="00743E8B" w:rsidRDefault="00743E8B" w:rsidP="00743E8B">
      <w:pPr>
        <w:pStyle w:val="a7"/>
        <w:spacing w:line="360" w:lineRule="auto"/>
        <w:jc w:val="both"/>
        <w:rPr>
          <w:sz w:val="24"/>
        </w:rPr>
      </w:pPr>
    </w:p>
    <w:p w:rsidR="00743E8B" w:rsidRDefault="00743E8B" w:rsidP="00743E8B">
      <w:pPr>
        <w:pStyle w:val="a7"/>
        <w:spacing w:line="360" w:lineRule="auto"/>
        <w:jc w:val="both"/>
        <w:rPr>
          <w:sz w:val="24"/>
        </w:rPr>
      </w:pPr>
    </w:p>
    <w:p w:rsidR="00743E8B" w:rsidRDefault="00743E8B" w:rsidP="00743E8B">
      <w:pPr>
        <w:pStyle w:val="a7"/>
        <w:spacing w:line="360" w:lineRule="auto"/>
        <w:jc w:val="both"/>
        <w:rPr>
          <w:sz w:val="24"/>
        </w:rPr>
      </w:pPr>
    </w:p>
    <w:p w:rsidR="00743E8B" w:rsidRDefault="00743E8B" w:rsidP="00743E8B">
      <w:pPr>
        <w:spacing w:line="360" w:lineRule="auto"/>
        <w:rPr>
          <w:b/>
          <w:sz w:val="26"/>
          <w:szCs w:val="26"/>
        </w:rPr>
      </w:pPr>
      <w:r w:rsidRPr="00DF14B4">
        <w:rPr>
          <w:b/>
          <w:sz w:val="26"/>
          <w:szCs w:val="26"/>
        </w:rPr>
        <w:t>1.</w:t>
      </w:r>
      <w:r>
        <w:rPr>
          <w:b/>
          <w:sz w:val="26"/>
          <w:szCs w:val="26"/>
        </w:rPr>
        <w:t xml:space="preserve"> </w:t>
      </w:r>
      <w:r w:rsidRPr="00DF14B4">
        <w:rPr>
          <w:b/>
          <w:sz w:val="26"/>
          <w:szCs w:val="26"/>
        </w:rPr>
        <w:t>Бухгалтерская финансовая отчетность организации</w:t>
      </w:r>
    </w:p>
    <w:p w:rsidR="00743E8B" w:rsidRPr="00860A81" w:rsidRDefault="00743E8B" w:rsidP="00743E8B">
      <w:pPr>
        <w:spacing w:line="360" w:lineRule="auto"/>
        <w:jc w:val="both"/>
        <w:rPr>
          <w:b/>
          <w:sz w:val="26"/>
          <w:szCs w:val="26"/>
        </w:rPr>
      </w:pPr>
    </w:p>
    <w:p w:rsidR="00743E8B" w:rsidRPr="00743E8B" w:rsidRDefault="00743E8B" w:rsidP="00743E8B">
      <w:pPr>
        <w:spacing w:line="360" w:lineRule="auto"/>
        <w:ind w:firstLine="720"/>
        <w:jc w:val="both"/>
        <w:rPr>
          <w:sz w:val="24"/>
          <w:szCs w:val="24"/>
        </w:rPr>
      </w:pPr>
      <w:r w:rsidRPr="00743E8B">
        <w:rPr>
          <w:sz w:val="24"/>
          <w:szCs w:val="24"/>
        </w:rPr>
        <w:t>Анализ финансово-хозяйственной деятельности предприятия связан с обширной информации, характеризующей самые разнообразные аспекты функционирования предприятия. Чаще всего эти сведения сосредоточены в документах финансовой отчетности, аудиторских заключениях, оперативном бухгалтерском учете и других источниках.</w:t>
      </w:r>
    </w:p>
    <w:p w:rsidR="00743E8B" w:rsidRPr="00743E8B" w:rsidRDefault="00743E8B" w:rsidP="00743E8B">
      <w:pPr>
        <w:spacing w:line="360" w:lineRule="auto"/>
        <w:ind w:firstLine="720"/>
        <w:jc w:val="both"/>
        <w:rPr>
          <w:sz w:val="24"/>
          <w:szCs w:val="24"/>
        </w:rPr>
      </w:pPr>
      <w:r w:rsidRPr="00743E8B">
        <w:rPr>
          <w:sz w:val="24"/>
          <w:szCs w:val="24"/>
        </w:rPr>
        <w:t>Бухгалтерская (финансовая) отчётность - совокупность итоговых данных бухгалтерского учёта, выраженная в определённой системе показателей, используется для анализа имущественного состояния хозяйственных процессов, обязательств и финансовых результатов.</w:t>
      </w:r>
    </w:p>
    <w:p w:rsidR="00743E8B" w:rsidRPr="00743E8B" w:rsidRDefault="00743E8B" w:rsidP="00743E8B">
      <w:pPr>
        <w:spacing w:line="360" w:lineRule="auto"/>
        <w:ind w:firstLine="720"/>
        <w:jc w:val="both"/>
        <w:rPr>
          <w:sz w:val="24"/>
          <w:szCs w:val="24"/>
        </w:rPr>
      </w:pPr>
      <w:r w:rsidRPr="00743E8B">
        <w:rPr>
          <w:sz w:val="24"/>
          <w:szCs w:val="24"/>
        </w:rPr>
        <w:t>Организации составляют отчеты по форме и инструкциям, утвержденным Минфином и Госкомстат РФ.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в целом.</w:t>
      </w:r>
    </w:p>
    <w:p w:rsidR="00743E8B" w:rsidRPr="00743E8B" w:rsidRDefault="00743E8B" w:rsidP="00743E8B">
      <w:pPr>
        <w:spacing w:line="360" w:lineRule="auto"/>
        <w:ind w:firstLine="720"/>
        <w:jc w:val="both"/>
        <w:rPr>
          <w:sz w:val="24"/>
          <w:szCs w:val="24"/>
        </w:rPr>
      </w:pPr>
      <w:r w:rsidRPr="00743E8B">
        <w:rPr>
          <w:sz w:val="24"/>
          <w:szCs w:val="24"/>
        </w:rPr>
        <w:t>Другие органы, осуществляющие регулирование бухгалтерского учета, утверждают в пределах своей компетенции формы бухгалтерской отчетности банков, страховых и других организаций и инструкции о порядке их заполнения, не противоречащие нормативным актам Министерства финансов Российской Федерации.</w:t>
      </w:r>
    </w:p>
    <w:p w:rsidR="00743E8B" w:rsidRPr="00743E8B" w:rsidRDefault="00743E8B" w:rsidP="00743E8B">
      <w:pPr>
        <w:spacing w:line="360" w:lineRule="auto"/>
        <w:ind w:firstLine="720"/>
        <w:jc w:val="both"/>
        <w:rPr>
          <w:sz w:val="24"/>
          <w:szCs w:val="24"/>
        </w:rPr>
      </w:pPr>
      <w:r w:rsidRPr="00743E8B">
        <w:rPr>
          <w:sz w:val="24"/>
          <w:szCs w:val="24"/>
        </w:rPr>
        <w:t>В настоящее время организации представляют в обязательном порядке промежуточную и годовую бухгалтерскую отчетность.</w:t>
      </w:r>
    </w:p>
    <w:p w:rsidR="00743E8B" w:rsidRPr="00743E8B" w:rsidRDefault="00743E8B" w:rsidP="00743E8B">
      <w:pPr>
        <w:spacing w:line="360" w:lineRule="auto"/>
        <w:ind w:firstLine="720"/>
        <w:jc w:val="both"/>
        <w:rPr>
          <w:sz w:val="24"/>
          <w:szCs w:val="24"/>
        </w:rPr>
      </w:pPr>
      <w:r w:rsidRPr="00743E8B">
        <w:rPr>
          <w:sz w:val="24"/>
          <w:szCs w:val="24"/>
        </w:rPr>
        <w:t>Промежуточная бухгалтерская отчетность включает:</w:t>
      </w:r>
    </w:p>
    <w:p w:rsidR="00743E8B" w:rsidRPr="00743E8B" w:rsidRDefault="00743E8B" w:rsidP="00743E8B">
      <w:pPr>
        <w:numPr>
          <w:ilvl w:val="0"/>
          <w:numId w:val="3"/>
        </w:numPr>
        <w:tabs>
          <w:tab w:val="clear" w:pos="1440"/>
          <w:tab w:val="num" w:pos="900"/>
        </w:tabs>
        <w:spacing w:line="360" w:lineRule="auto"/>
        <w:ind w:left="0" w:firstLine="720"/>
        <w:jc w:val="both"/>
        <w:rPr>
          <w:sz w:val="24"/>
          <w:szCs w:val="24"/>
        </w:rPr>
      </w:pPr>
      <w:r w:rsidRPr="00743E8B">
        <w:rPr>
          <w:sz w:val="24"/>
          <w:szCs w:val="24"/>
        </w:rPr>
        <w:t>форму № 1 «Бухгалтерский баланс»;</w:t>
      </w:r>
    </w:p>
    <w:p w:rsidR="00743E8B" w:rsidRPr="00743E8B" w:rsidRDefault="00743E8B" w:rsidP="00743E8B">
      <w:pPr>
        <w:numPr>
          <w:ilvl w:val="0"/>
          <w:numId w:val="3"/>
        </w:numPr>
        <w:tabs>
          <w:tab w:val="clear" w:pos="1440"/>
          <w:tab w:val="num" w:pos="900"/>
        </w:tabs>
        <w:spacing w:line="360" w:lineRule="auto"/>
        <w:ind w:left="0" w:firstLine="720"/>
        <w:jc w:val="both"/>
        <w:rPr>
          <w:sz w:val="24"/>
          <w:szCs w:val="24"/>
        </w:rPr>
      </w:pPr>
      <w:r w:rsidRPr="00743E8B">
        <w:rPr>
          <w:sz w:val="24"/>
          <w:szCs w:val="24"/>
        </w:rPr>
        <w:t>форму № 2 «Отчет о прибылях и убытках».</w:t>
      </w:r>
    </w:p>
    <w:p w:rsidR="00743E8B" w:rsidRPr="00743E8B" w:rsidRDefault="00743E8B" w:rsidP="00743E8B">
      <w:pPr>
        <w:spacing w:line="360" w:lineRule="auto"/>
        <w:ind w:firstLine="720"/>
        <w:jc w:val="both"/>
        <w:rPr>
          <w:sz w:val="24"/>
          <w:szCs w:val="24"/>
        </w:rPr>
      </w:pPr>
      <w:r w:rsidRPr="00743E8B">
        <w:rPr>
          <w:sz w:val="24"/>
          <w:szCs w:val="24"/>
        </w:rPr>
        <w:t>Кроме указанных форм в составе промежуточной бухгалтерской отчетности организации могут представлять иные отчетные формы (Отчет о движении денежных средств и др.), а также пояснительную записку, входящие в состав годовой отчетности.</w:t>
      </w:r>
    </w:p>
    <w:p w:rsidR="00743E8B" w:rsidRPr="00743E8B" w:rsidRDefault="00743E8B" w:rsidP="00743E8B">
      <w:pPr>
        <w:spacing w:line="360" w:lineRule="auto"/>
        <w:ind w:firstLine="720"/>
        <w:jc w:val="both"/>
        <w:rPr>
          <w:sz w:val="24"/>
          <w:szCs w:val="24"/>
        </w:rPr>
      </w:pPr>
      <w:r w:rsidRPr="00743E8B">
        <w:rPr>
          <w:sz w:val="24"/>
          <w:szCs w:val="24"/>
        </w:rPr>
        <w:t>Годовая бухгалтерская отчетность включает:</w:t>
      </w:r>
    </w:p>
    <w:p w:rsidR="00743E8B" w:rsidRPr="00743E8B" w:rsidRDefault="00743E8B" w:rsidP="00743E8B">
      <w:pPr>
        <w:numPr>
          <w:ilvl w:val="0"/>
          <w:numId w:val="4"/>
        </w:numPr>
        <w:tabs>
          <w:tab w:val="clear" w:pos="1440"/>
          <w:tab w:val="left" w:pos="900"/>
        </w:tabs>
        <w:spacing w:line="360" w:lineRule="auto"/>
        <w:ind w:left="0" w:firstLine="720"/>
        <w:jc w:val="both"/>
        <w:rPr>
          <w:sz w:val="24"/>
          <w:szCs w:val="24"/>
        </w:rPr>
      </w:pPr>
      <w:r w:rsidRPr="00743E8B">
        <w:rPr>
          <w:sz w:val="24"/>
          <w:szCs w:val="24"/>
        </w:rPr>
        <w:t>бухгалтерский баланс — форма № 1;</w:t>
      </w:r>
    </w:p>
    <w:p w:rsidR="00743E8B" w:rsidRPr="00743E8B" w:rsidRDefault="00743E8B" w:rsidP="00743E8B">
      <w:pPr>
        <w:numPr>
          <w:ilvl w:val="0"/>
          <w:numId w:val="4"/>
        </w:numPr>
        <w:tabs>
          <w:tab w:val="left" w:pos="900"/>
        </w:tabs>
        <w:spacing w:line="360" w:lineRule="auto"/>
        <w:ind w:left="0" w:firstLine="720"/>
        <w:jc w:val="both"/>
        <w:rPr>
          <w:sz w:val="24"/>
          <w:szCs w:val="24"/>
        </w:rPr>
      </w:pPr>
      <w:r w:rsidRPr="00743E8B">
        <w:rPr>
          <w:sz w:val="24"/>
          <w:szCs w:val="24"/>
        </w:rPr>
        <w:t>отчет о прибылях и убытках - форма № 2;</w:t>
      </w:r>
    </w:p>
    <w:p w:rsidR="00743E8B" w:rsidRPr="00743E8B" w:rsidRDefault="00743E8B" w:rsidP="00743E8B">
      <w:pPr>
        <w:numPr>
          <w:ilvl w:val="0"/>
          <w:numId w:val="4"/>
        </w:numPr>
        <w:tabs>
          <w:tab w:val="left" w:pos="900"/>
        </w:tabs>
        <w:spacing w:line="360" w:lineRule="auto"/>
        <w:ind w:left="0" w:firstLine="720"/>
        <w:jc w:val="both"/>
        <w:rPr>
          <w:sz w:val="24"/>
          <w:szCs w:val="24"/>
        </w:rPr>
      </w:pPr>
      <w:r w:rsidRPr="00743E8B">
        <w:rPr>
          <w:sz w:val="24"/>
          <w:szCs w:val="24"/>
        </w:rPr>
        <w:t>отчет об изменениях капитала — форма № 3;</w:t>
      </w:r>
    </w:p>
    <w:p w:rsidR="00743E8B" w:rsidRPr="00743E8B" w:rsidRDefault="00743E8B" w:rsidP="00743E8B">
      <w:pPr>
        <w:numPr>
          <w:ilvl w:val="0"/>
          <w:numId w:val="4"/>
        </w:numPr>
        <w:tabs>
          <w:tab w:val="left" w:pos="900"/>
        </w:tabs>
        <w:spacing w:line="360" w:lineRule="auto"/>
        <w:ind w:left="0" w:firstLine="720"/>
        <w:jc w:val="both"/>
        <w:rPr>
          <w:sz w:val="24"/>
          <w:szCs w:val="24"/>
        </w:rPr>
      </w:pPr>
      <w:r w:rsidRPr="00743E8B">
        <w:rPr>
          <w:sz w:val="24"/>
          <w:szCs w:val="24"/>
        </w:rPr>
        <w:t>отчет о движении денежных средств — форма № 4;</w:t>
      </w:r>
    </w:p>
    <w:p w:rsidR="00743E8B" w:rsidRPr="00743E8B" w:rsidRDefault="00743E8B" w:rsidP="00743E8B">
      <w:pPr>
        <w:numPr>
          <w:ilvl w:val="0"/>
          <w:numId w:val="4"/>
        </w:numPr>
        <w:tabs>
          <w:tab w:val="left" w:pos="900"/>
        </w:tabs>
        <w:spacing w:line="360" w:lineRule="auto"/>
        <w:ind w:left="0" w:firstLine="720"/>
        <w:jc w:val="both"/>
        <w:rPr>
          <w:sz w:val="24"/>
          <w:szCs w:val="24"/>
        </w:rPr>
      </w:pPr>
      <w:r w:rsidRPr="00743E8B">
        <w:rPr>
          <w:sz w:val="24"/>
          <w:szCs w:val="24"/>
        </w:rPr>
        <w:t>приложение к бухгалтерскому балансу — форма № 5;</w:t>
      </w:r>
    </w:p>
    <w:p w:rsidR="00743E8B" w:rsidRPr="00743E8B" w:rsidRDefault="00743E8B" w:rsidP="00743E8B">
      <w:pPr>
        <w:numPr>
          <w:ilvl w:val="0"/>
          <w:numId w:val="4"/>
        </w:numPr>
        <w:tabs>
          <w:tab w:val="left" w:pos="900"/>
        </w:tabs>
        <w:spacing w:line="360" w:lineRule="auto"/>
        <w:ind w:left="0" w:firstLine="720"/>
        <w:jc w:val="both"/>
        <w:rPr>
          <w:sz w:val="24"/>
          <w:szCs w:val="24"/>
        </w:rPr>
      </w:pPr>
      <w:r w:rsidRPr="00743E8B">
        <w:rPr>
          <w:sz w:val="24"/>
          <w:szCs w:val="24"/>
        </w:rPr>
        <w:t>отчет о целевом испльзовании полученных средств — форма № 6</w:t>
      </w:r>
    </w:p>
    <w:p w:rsidR="00743E8B" w:rsidRPr="00743E8B" w:rsidRDefault="00743E8B" w:rsidP="00743E8B">
      <w:pPr>
        <w:numPr>
          <w:ilvl w:val="0"/>
          <w:numId w:val="4"/>
        </w:numPr>
        <w:tabs>
          <w:tab w:val="left" w:pos="900"/>
        </w:tabs>
        <w:spacing w:line="360" w:lineRule="auto"/>
        <w:ind w:left="0" w:firstLine="720"/>
        <w:jc w:val="both"/>
        <w:rPr>
          <w:sz w:val="24"/>
          <w:szCs w:val="24"/>
        </w:rPr>
      </w:pPr>
      <w:r w:rsidRPr="00743E8B">
        <w:rPr>
          <w:sz w:val="24"/>
          <w:szCs w:val="24"/>
        </w:rPr>
        <w:t>пояснительную записку;</w:t>
      </w:r>
    </w:p>
    <w:p w:rsidR="00743E8B" w:rsidRPr="00743E8B" w:rsidRDefault="00743E8B" w:rsidP="00743E8B">
      <w:pPr>
        <w:numPr>
          <w:ilvl w:val="0"/>
          <w:numId w:val="4"/>
        </w:numPr>
        <w:tabs>
          <w:tab w:val="left" w:pos="900"/>
        </w:tabs>
        <w:spacing w:line="360" w:lineRule="auto"/>
        <w:ind w:left="0" w:firstLine="720"/>
        <w:jc w:val="both"/>
        <w:rPr>
          <w:sz w:val="24"/>
          <w:szCs w:val="24"/>
        </w:rPr>
      </w:pPr>
      <w:r w:rsidRPr="00743E8B">
        <w:rPr>
          <w:sz w:val="24"/>
          <w:szCs w:val="24"/>
        </w:rPr>
        <w:t>аудиторское заключение.</w:t>
      </w:r>
    </w:p>
    <w:p w:rsidR="00743E8B" w:rsidRPr="00743E8B" w:rsidRDefault="00743E8B" w:rsidP="00743E8B">
      <w:pPr>
        <w:spacing w:line="360" w:lineRule="auto"/>
        <w:ind w:firstLine="720"/>
        <w:jc w:val="both"/>
        <w:rPr>
          <w:sz w:val="24"/>
          <w:szCs w:val="24"/>
        </w:rPr>
      </w:pPr>
      <w:r w:rsidRPr="00743E8B">
        <w:rPr>
          <w:sz w:val="24"/>
          <w:szCs w:val="24"/>
        </w:rPr>
        <w:t xml:space="preserve">Пояснительная записка к годовой бухгалтерской отчетности должна содержать  существенную информацию об организации, её финансовом положении, сопоставимости данных за отчетный и предшествующий ему годы, методах оценки и существенных статьях бухгалтерской отчетности.    </w:t>
      </w:r>
    </w:p>
    <w:p w:rsidR="00743E8B" w:rsidRPr="001671A2" w:rsidRDefault="00743E8B" w:rsidP="00743E8B">
      <w:pPr>
        <w:spacing w:line="360" w:lineRule="auto"/>
        <w:ind w:firstLine="720"/>
        <w:jc w:val="both"/>
        <w:rPr>
          <w:sz w:val="24"/>
          <w:szCs w:val="24"/>
          <w:lang w:val="en-US"/>
        </w:rPr>
      </w:pPr>
      <w:r w:rsidRPr="00743E8B">
        <w:rPr>
          <w:sz w:val="24"/>
          <w:szCs w:val="24"/>
        </w:rPr>
        <w:t xml:space="preserve">В пояснительной записке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w:t>
      </w:r>
      <w:r w:rsidR="001671A2">
        <w:rPr>
          <w:sz w:val="24"/>
          <w:szCs w:val="24"/>
        </w:rPr>
        <w:t>Федерации о бухгалтерском учете</w:t>
      </w:r>
      <w:r w:rsidR="001671A2" w:rsidRPr="001671A2">
        <w:rPr>
          <w:sz w:val="24"/>
          <w:szCs w:val="24"/>
        </w:rPr>
        <w:t xml:space="preserve">. [14, </w:t>
      </w:r>
      <w:r w:rsidR="001671A2">
        <w:rPr>
          <w:sz w:val="24"/>
          <w:szCs w:val="24"/>
          <w:lang w:val="en-US"/>
        </w:rPr>
        <w:t>c</w:t>
      </w:r>
      <w:r w:rsidR="001671A2" w:rsidRPr="001671A2">
        <w:rPr>
          <w:sz w:val="24"/>
          <w:szCs w:val="24"/>
        </w:rPr>
        <w:t>.65</w:t>
      </w:r>
      <w:r w:rsidR="001671A2">
        <w:rPr>
          <w:sz w:val="24"/>
          <w:szCs w:val="24"/>
        </w:rPr>
        <w:t>]</w:t>
      </w:r>
    </w:p>
    <w:p w:rsidR="00743E8B" w:rsidRPr="00743E8B" w:rsidRDefault="00743E8B" w:rsidP="00743E8B">
      <w:pPr>
        <w:spacing w:line="360" w:lineRule="auto"/>
        <w:ind w:firstLine="720"/>
        <w:jc w:val="both"/>
        <w:rPr>
          <w:sz w:val="24"/>
          <w:szCs w:val="24"/>
        </w:rPr>
      </w:pPr>
      <w:r w:rsidRPr="00743E8B">
        <w:rPr>
          <w:sz w:val="24"/>
          <w:szCs w:val="24"/>
        </w:rPr>
        <w:t>В пояснительной записке к бухгалтерской отчетности организация указывает изменения в своей учетной политике на следующий отчетный год.</w:t>
      </w:r>
    </w:p>
    <w:p w:rsidR="00743E8B" w:rsidRPr="00743E8B" w:rsidRDefault="00743E8B" w:rsidP="00743E8B">
      <w:pPr>
        <w:spacing w:line="360" w:lineRule="auto"/>
        <w:ind w:firstLine="720"/>
        <w:jc w:val="both"/>
        <w:rPr>
          <w:sz w:val="24"/>
          <w:szCs w:val="24"/>
        </w:rPr>
      </w:pPr>
      <w:r w:rsidRPr="00743E8B">
        <w:rPr>
          <w:sz w:val="24"/>
          <w:szCs w:val="24"/>
        </w:rPr>
        <w:t>В акционерных обществах в пояснительной записке целесообразно указывать состав (фамилии и должности) членов совета директоров (наблюдательного совета), членов исполнительного органа, общую сумму выплаченного им вознаграждения (заработная плата, премии, комиссионные и иные имущественные предоставления- льготы и привилегии).</w:t>
      </w:r>
    </w:p>
    <w:p w:rsidR="00743E8B" w:rsidRPr="00743E8B" w:rsidRDefault="00743E8B" w:rsidP="00743E8B">
      <w:pPr>
        <w:spacing w:line="360" w:lineRule="auto"/>
        <w:ind w:firstLine="720"/>
        <w:jc w:val="both"/>
        <w:rPr>
          <w:sz w:val="24"/>
          <w:szCs w:val="24"/>
        </w:rPr>
      </w:pPr>
      <w:r w:rsidRPr="00743E8B">
        <w:rPr>
          <w:sz w:val="24"/>
          <w:szCs w:val="24"/>
        </w:rPr>
        <w:t>Субъекты малого предпринимательства, не обязанные проводить аудиторскую проверку достоверности бухгалтерской отчетности, могут не представлять в составе годовой бухгалтерской отчетности отчеты об изменениях капитала и движении денежных средств, приложение к бухгалтерскому балансу (формы № 3, 4 и 5) и пояснительную записку.</w:t>
      </w:r>
    </w:p>
    <w:p w:rsidR="00743E8B" w:rsidRPr="00743E8B" w:rsidRDefault="00743E8B" w:rsidP="00743E8B">
      <w:pPr>
        <w:spacing w:line="360" w:lineRule="auto"/>
        <w:ind w:firstLine="720"/>
        <w:jc w:val="both"/>
        <w:rPr>
          <w:sz w:val="24"/>
          <w:szCs w:val="24"/>
        </w:rPr>
      </w:pPr>
      <w:r w:rsidRPr="00743E8B">
        <w:rPr>
          <w:sz w:val="24"/>
          <w:szCs w:val="24"/>
        </w:rPr>
        <w:t>Если указанные субъекты малого предпринимательства обязаны проводить аудиторскую проверку достоверности бухгалтерской отчетности, то они также могут не представлять в составе годовой бухгалтерской отчетности формы № 3, 4 и 5, если отсутствуют соответствующие данные.</w:t>
      </w:r>
    </w:p>
    <w:p w:rsidR="00743E8B" w:rsidRPr="001671A2" w:rsidRDefault="00743E8B" w:rsidP="00743E8B">
      <w:pPr>
        <w:spacing w:line="360" w:lineRule="auto"/>
        <w:ind w:firstLine="720"/>
        <w:jc w:val="both"/>
        <w:rPr>
          <w:sz w:val="24"/>
          <w:szCs w:val="24"/>
          <w:lang w:val="en-US"/>
        </w:rPr>
      </w:pPr>
      <w:r w:rsidRPr="00743E8B">
        <w:rPr>
          <w:sz w:val="24"/>
          <w:szCs w:val="24"/>
        </w:rPr>
        <w:t>Некоммерческие организации имеют право не представлять в составе годовой бухгалтерской отчетности Отчет о движении денежных средств (форма № 4), а также при отсутствии соответствующих данных — Отчет об изменениях капитала (форма № 3) и Приложения к бухгалтерскому балансу (фо</w:t>
      </w:r>
      <w:r w:rsidR="001671A2">
        <w:rPr>
          <w:sz w:val="24"/>
          <w:szCs w:val="24"/>
        </w:rPr>
        <w:t>рма № 5)</w:t>
      </w:r>
      <w:r w:rsidR="001671A2" w:rsidRPr="001671A2">
        <w:rPr>
          <w:sz w:val="24"/>
          <w:szCs w:val="24"/>
        </w:rPr>
        <w:t xml:space="preserve">. [14, </w:t>
      </w:r>
      <w:r w:rsidR="001671A2">
        <w:rPr>
          <w:sz w:val="24"/>
          <w:szCs w:val="24"/>
          <w:lang w:val="en-US"/>
        </w:rPr>
        <w:t>c</w:t>
      </w:r>
      <w:r w:rsidR="001671A2" w:rsidRPr="001671A2">
        <w:rPr>
          <w:sz w:val="24"/>
          <w:szCs w:val="24"/>
        </w:rPr>
        <w:t>. 67</w:t>
      </w:r>
      <w:r w:rsidR="001671A2">
        <w:rPr>
          <w:sz w:val="24"/>
          <w:szCs w:val="24"/>
        </w:rPr>
        <w:t>]</w:t>
      </w:r>
    </w:p>
    <w:p w:rsidR="00743E8B" w:rsidRPr="00743E8B" w:rsidRDefault="00743E8B" w:rsidP="00743E8B">
      <w:pPr>
        <w:spacing w:line="360" w:lineRule="auto"/>
        <w:ind w:firstLine="720"/>
        <w:jc w:val="both"/>
        <w:rPr>
          <w:sz w:val="24"/>
          <w:szCs w:val="24"/>
        </w:rPr>
      </w:pPr>
      <w:r w:rsidRPr="00743E8B">
        <w:rPr>
          <w:sz w:val="24"/>
          <w:szCs w:val="24"/>
        </w:rPr>
        <w:t>Общественные организации (объединения), не осуществляющие предпринимательскую деятельность и не имеющие кроме выбывше</w:t>
      </w:r>
      <w:r w:rsidRPr="00743E8B">
        <w:rPr>
          <w:sz w:val="24"/>
          <w:szCs w:val="24"/>
        </w:rPr>
        <w:softHyphen/>
        <w:t xml:space="preserve">го имущества оборотов по продаже товаров (работ, услуг), промежуточную бухгалтерскую отчетность не составляют. </w:t>
      </w:r>
    </w:p>
    <w:p w:rsidR="00743E8B" w:rsidRPr="00743E8B" w:rsidRDefault="00743E8B" w:rsidP="00743E8B">
      <w:pPr>
        <w:spacing w:line="360" w:lineRule="auto"/>
        <w:ind w:firstLine="720"/>
        <w:jc w:val="both"/>
        <w:rPr>
          <w:sz w:val="24"/>
          <w:szCs w:val="24"/>
        </w:rPr>
      </w:pPr>
      <w:r w:rsidRPr="00743E8B">
        <w:rPr>
          <w:sz w:val="24"/>
          <w:szCs w:val="24"/>
        </w:rPr>
        <w:t>Указанные организации в составе годовой бухгалтерскому отчетности не представляют отчеты об изменениях капитала и о движении денеж</w:t>
      </w:r>
      <w:r w:rsidRPr="00743E8B">
        <w:rPr>
          <w:sz w:val="24"/>
          <w:szCs w:val="24"/>
        </w:rPr>
        <w:softHyphen/>
        <w:t>ных средств (формы № 3 и 4), Приложение к бухгалтерскому балансу (форма № 5) и пояснительную записку.</w:t>
      </w:r>
    </w:p>
    <w:p w:rsidR="00743E8B" w:rsidRPr="00743E8B" w:rsidRDefault="00743E8B" w:rsidP="00743E8B">
      <w:pPr>
        <w:spacing w:line="360" w:lineRule="auto"/>
        <w:ind w:firstLine="540"/>
        <w:jc w:val="both"/>
        <w:rPr>
          <w:sz w:val="24"/>
          <w:szCs w:val="24"/>
        </w:rPr>
      </w:pPr>
      <w:r w:rsidRPr="00743E8B">
        <w:rPr>
          <w:sz w:val="24"/>
          <w:szCs w:val="24"/>
        </w:rPr>
        <w:t>Приложение к бухгалтерскому балансу (форма № 5) является расшифровкой отдельных статей баланса, поясняющей наличие и движение отдельных видов средств и источников их образования. Это позволяет более детально представить пользователям имущественное состояние организации на отчетную дату. Форма № 5 состоит из 10 разделов.</w:t>
      </w:r>
    </w:p>
    <w:p w:rsidR="00743E8B" w:rsidRPr="00743E8B" w:rsidRDefault="00743E8B" w:rsidP="00743E8B">
      <w:pPr>
        <w:numPr>
          <w:ilvl w:val="0"/>
          <w:numId w:val="5"/>
        </w:numPr>
        <w:spacing w:line="360" w:lineRule="auto"/>
        <w:jc w:val="both"/>
        <w:rPr>
          <w:sz w:val="24"/>
          <w:szCs w:val="24"/>
        </w:rPr>
      </w:pPr>
      <w:r w:rsidRPr="00743E8B">
        <w:rPr>
          <w:sz w:val="24"/>
          <w:szCs w:val="24"/>
        </w:rPr>
        <w:t>Нематериальные активы</w:t>
      </w:r>
    </w:p>
    <w:p w:rsidR="00743E8B" w:rsidRPr="00743E8B" w:rsidRDefault="00743E8B" w:rsidP="00743E8B">
      <w:pPr>
        <w:numPr>
          <w:ilvl w:val="0"/>
          <w:numId w:val="5"/>
        </w:numPr>
        <w:spacing w:line="360" w:lineRule="auto"/>
        <w:jc w:val="both"/>
        <w:rPr>
          <w:sz w:val="24"/>
          <w:szCs w:val="24"/>
        </w:rPr>
      </w:pPr>
      <w:r w:rsidRPr="00743E8B">
        <w:rPr>
          <w:sz w:val="24"/>
          <w:szCs w:val="24"/>
        </w:rPr>
        <w:t>Основные средства</w:t>
      </w:r>
    </w:p>
    <w:p w:rsidR="00743E8B" w:rsidRPr="00743E8B" w:rsidRDefault="00743E8B" w:rsidP="00743E8B">
      <w:pPr>
        <w:numPr>
          <w:ilvl w:val="0"/>
          <w:numId w:val="5"/>
        </w:numPr>
        <w:spacing w:line="360" w:lineRule="auto"/>
        <w:jc w:val="both"/>
        <w:rPr>
          <w:sz w:val="24"/>
          <w:szCs w:val="24"/>
        </w:rPr>
      </w:pPr>
      <w:r w:rsidRPr="00743E8B">
        <w:rPr>
          <w:sz w:val="24"/>
          <w:szCs w:val="24"/>
        </w:rPr>
        <w:t>Доходные вложения в материальные ценности</w:t>
      </w:r>
    </w:p>
    <w:p w:rsidR="00743E8B" w:rsidRPr="00743E8B" w:rsidRDefault="00743E8B" w:rsidP="00743E8B">
      <w:pPr>
        <w:numPr>
          <w:ilvl w:val="0"/>
          <w:numId w:val="5"/>
        </w:numPr>
        <w:spacing w:line="360" w:lineRule="auto"/>
        <w:jc w:val="both"/>
        <w:rPr>
          <w:sz w:val="24"/>
          <w:szCs w:val="24"/>
        </w:rPr>
      </w:pPr>
      <w:r w:rsidRPr="00743E8B">
        <w:rPr>
          <w:sz w:val="24"/>
          <w:szCs w:val="24"/>
        </w:rPr>
        <w:t>Расходы на научно-исследовательские, опытно-конструкторские и технологические работы</w:t>
      </w:r>
    </w:p>
    <w:p w:rsidR="00743E8B" w:rsidRPr="00743E8B" w:rsidRDefault="00743E8B" w:rsidP="00743E8B">
      <w:pPr>
        <w:numPr>
          <w:ilvl w:val="0"/>
          <w:numId w:val="5"/>
        </w:numPr>
        <w:spacing w:line="360" w:lineRule="auto"/>
        <w:jc w:val="both"/>
        <w:rPr>
          <w:sz w:val="24"/>
          <w:szCs w:val="24"/>
        </w:rPr>
      </w:pPr>
      <w:r w:rsidRPr="00743E8B">
        <w:rPr>
          <w:sz w:val="24"/>
          <w:szCs w:val="24"/>
        </w:rPr>
        <w:t>Расходы на освоение природных ресурсов</w:t>
      </w:r>
    </w:p>
    <w:p w:rsidR="00743E8B" w:rsidRPr="00743E8B" w:rsidRDefault="00743E8B" w:rsidP="00743E8B">
      <w:pPr>
        <w:numPr>
          <w:ilvl w:val="0"/>
          <w:numId w:val="5"/>
        </w:numPr>
        <w:spacing w:line="360" w:lineRule="auto"/>
        <w:jc w:val="both"/>
        <w:rPr>
          <w:sz w:val="24"/>
          <w:szCs w:val="24"/>
        </w:rPr>
      </w:pPr>
      <w:r w:rsidRPr="00743E8B">
        <w:rPr>
          <w:sz w:val="24"/>
          <w:szCs w:val="24"/>
        </w:rPr>
        <w:t>Финансовые вложения</w:t>
      </w:r>
    </w:p>
    <w:p w:rsidR="00743E8B" w:rsidRPr="00743E8B" w:rsidRDefault="00743E8B" w:rsidP="00743E8B">
      <w:pPr>
        <w:numPr>
          <w:ilvl w:val="0"/>
          <w:numId w:val="5"/>
        </w:numPr>
        <w:spacing w:line="360" w:lineRule="auto"/>
        <w:jc w:val="both"/>
        <w:rPr>
          <w:sz w:val="24"/>
          <w:szCs w:val="24"/>
        </w:rPr>
      </w:pPr>
      <w:r w:rsidRPr="00743E8B">
        <w:rPr>
          <w:sz w:val="24"/>
          <w:szCs w:val="24"/>
        </w:rPr>
        <w:t>Дебиторская и кредиторская задолженность</w:t>
      </w:r>
    </w:p>
    <w:p w:rsidR="00743E8B" w:rsidRPr="00743E8B" w:rsidRDefault="00743E8B" w:rsidP="00743E8B">
      <w:pPr>
        <w:numPr>
          <w:ilvl w:val="0"/>
          <w:numId w:val="5"/>
        </w:numPr>
        <w:spacing w:line="360" w:lineRule="auto"/>
        <w:jc w:val="both"/>
        <w:rPr>
          <w:sz w:val="24"/>
          <w:szCs w:val="24"/>
        </w:rPr>
      </w:pPr>
      <w:r w:rsidRPr="00743E8B">
        <w:rPr>
          <w:sz w:val="24"/>
          <w:szCs w:val="24"/>
        </w:rPr>
        <w:t>Расходу по обычным видам деятельности (по элементам затрат)</w:t>
      </w:r>
    </w:p>
    <w:p w:rsidR="00743E8B" w:rsidRPr="00743E8B" w:rsidRDefault="00743E8B" w:rsidP="00743E8B">
      <w:pPr>
        <w:numPr>
          <w:ilvl w:val="0"/>
          <w:numId w:val="5"/>
        </w:numPr>
        <w:spacing w:line="360" w:lineRule="auto"/>
        <w:jc w:val="both"/>
        <w:rPr>
          <w:sz w:val="24"/>
          <w:szCs w:val="24"/>
        </w:rPr>
      </w:pPr>
      <w:r w:rsidRPr="00743E8B">
        <w:rPr>
          <w:sz w:val="24"/>
          <w:szCs w:val="24"/>
        </w:rPr>
        <w:t>Обеспечения</w:t>
      </w:r>
    </w:p>
    <w:p w:rsidR="00743E8B" w:rsidRPr="00743E8B" w:rsidRDefault="00743E8B" w:rsidP="00743E8B">
      <w:pPr>
        <w:numPr>
          <w:ilvl w:val="0"/>
          <w:numId w:val="5"/>
        </w:numPr>
        <w:spacing w:line="360" w:lineRule="auto"/>
        <w:jc w:val="both"/>
        <w:rPr>
          <w:sz w:val="24"/>
          <w:szCs w:val="24"/>
        </w:rPr>
      </w:pPr>
      <w:r w:rsidRPr="00743E8B">
        <w:rPr>
          <w:sz w:val="24"/>
          <w:szCs w:val="24"/>
        </w:rPr>
        <w:t>Государственная помощь</w:t>
      </w:r>
    </w:p>
    <w:p w:rsidR="00743E8B" w:rsidRPr="001671A2" w:rsidRDefault="00743E8B" w:rsidP="00743E8B">
      <w:pPr>
        <w:spacing w:line="360" w:lineRule="auto"/>
        <w:ind w:firstLine="540"/>
        <w:jc w:val="both"/>
        <w:rPr>
          <w:sz w:val="24"/>
          <w:szCs w:val="24"/>
          <w:lang w:val="en-US"/>
        </w:rPr>
      </w:pPr>
      <w:r w:rsidRPr="00743E8B">
        <w:rPr>
          <w:sz w:val="24"/>
          <w:szCs w:val="24"/>
        </w:rPr>
        <w:t>Отдельные показатели, включенные в рекомендованный образец формы № 5, могут представляться в виде самостоятельных форм бухгалтерской отчетности или вкл</w:t>
      </w:r>
      <w:r w:rsidR="001671A2">
        <w:rPr>
          <w:sz w:val="24"/>
          <w:szCs w:val="24"/>
        </w:rPr>
        <w:t>ючаться в пояснительную записку</w:t>
      </w:r>
      <w:r w:rsidR="001671A2" w:rsidRPr="001671A2">
        <w:rPr>
          <w:sz w:val="24"/>
          <w:szCs w:val="24"/>
        </w:rPr>
        <w:t xml:space="preserve">. [13, </w:t>
      </w:r>
      <w:r w:rsidR="001671A2">
        <w:rPr>
          <w:sz w:val="24"/>
          <w:szCs w:val="24"/>
          <w:lang w:val="en-US"/>
        </w:rPr>
        <w:t>c</w:t>
      </w:r>
      <w:r w:rsidR="001671A2">
        <w:rPr>
          <w:sz w:val="24"/>
          <w:szCs w:val="24"/>
        </w:rPr>
        <w:t>.157]</w:t>
      </w:r>
    </w:p>
    <w:p w:rsidR="00743E8B" w:rsidRPr="00743E8B" w:rsidRDefault="00743E8B" w:rsidP="00743E8B">
      <w:pPr>
        <w:spacing w:line="360" w:lineRule="auto"/>
        <w:ind w:firstLine="720"/>
        <w:jc w:val="both"/>
        <w:rPr>
          <w:sz w:val="24"/>
          <w:szCs w:val="24"/>
        </w:rPr>
      </w:pPr>
      <w:r w:rsidRPr="00743E8B">
        <w:rPr>
          <w:sz w:val="24"/>
          <w:szCs w:val="24"/>
        </w:rPr>
        <w:t xml:space="preserve">Бухгалтерская (финансовая) информация должна удовлетворять следующим требованиям: </w:t>
      </w:r>
    </w:p>
    <w:p w:rsidR="00743E8B" w:rsidRPr="00743E8B" w:rsidRDefault="00743E8B" w:rsidP="00743E8B">
      <w:pPr>
        <w:numPr>
          <w:ilvl w:val="0"/>
          <w:numId w:val="6"/>
        </w:numPr>
        <w:tabs>
          <w:tab w:val="clear" w:pos="1440"/>
          <w:tab w:val="num" w:pos="900"/>
        </w:tabs>
        <w:spacing w:line="360" w:lineRule="auto"/>
        <w:ind w:left="0" w:firstLine="720"/>
        <w:jc w:val="both"/>
        <w:rPr>
          <w:sz w:val="24"/>
          <w:szCs w:val="24"/>
        </w:rPr>
      </w:pPr>
      <w:r w:rsidRPr="00743E8B">
        <w:rPr>
          <w:sz w:val="24"/>
          <w:szCs w:val="24"/>
        </w:rPr>
        <w:t>формироваться в системном (бухгалтерском) учёте, быть не только достоверной, но и значимой, что позволит использовать её для влияния на результат принимаемого решения, иметь прогнозную ценность, основываться на обратной связи. Достоверной и полной считается бухгалтерская отчетность, сформированная и со</w:t>
      </w:r>
      <w:r w:rsidRPr="00743E8B">
        <w:rPr>
          <w:sz w:val="24"/>
          <w:szCs w:val="24"/>
        </w:rPr>
        <w:softHyphen/>
        <w:t>ставленная исходя из правил, установленных нормативными актами системы нормативного регулирования бухгалтерского учета в Российской Федерации.</w:t>
      </w:r>
    </w:p>
    <w:p w:rsidR="00743E8B" w:rsidRPr="001671A2" w:rsidRDefault="00743E8B" w:rsidP="00743E8B">
      <w:pPr>
        <w:spacing w:line="360" w:lineRule="auto"/>
        <w:ind w:firstLine="720"/>
        <w:jc w:val="both"/>
        <w:rPr>
          <w:sz w:val="24"/>
          <w:szCs w:val="24"/>
          <w:lang w:val="en-US"/>
        </w:rPr>
      </w:pPr>
      <w:r w:rsidRPr="00743E8B">
        <w:rPr>
          <w:sz w:val="24"/>
          <w:szCs w:val="24"/>
        </w:rPr>
        <w:t>Если при составлении бухгалтерской отчетности выявляется недостаточность данных для формирования полного представления о финансовом положении организации и ее финансовых результатах, то в бухгалтерскую отчетность включают соответствующие дополнительные показатели и пояснения. Для достижения достоверного и полного отражения финансовых результатов и финансового положения организации при составлении отчетности в исключительных случаях (например, при национализации имущества) допускается отступление от правил, уста</w:t>
      </w:r>
      <w:r w:rsidRPr="00743E8B">
        <w:rPr>
          <w:sz w:val="24"/>
          <w:szCs w:val="24"/>
        </w:rPr>
        <w:softHyphen/>
        <w:t>новленных ПБУ4/99.</w:t>
      </w:r>
      <w:r w:rsidR="001671A2" w:rsidRPr="001671A2">
        <w:rPr>
          <w:sz w:val="24"/>
          <w:szCs w:val="24"/>
        </w:rPr>
        <w:t xml:space="preserve"> [</w:t>
      </w:r>
      <w:r w:rsidR="001671A2">
        <w:rPr>
          <w:sz w:val="24"/>
          <w:szCs w:val="24"/>
          <w:lang w:val="en-US"/>
        </w:rPr>
        <w:t>4]</w:t>
      </w:r>
    </w:p>
    <w:p w:rsidR="00743E8B" w:rsidRPr="00743E8B" w:rsidRDefault="00743E8B" w:rsidP="00743E8B">
      <w:pPr>
        <w:numPr>
          <w:ilvl w:val="0"/>
          <w:numId w:val="6"/>
        </w:numPr>
        <w:tabs>
          <w:tab w:val="clear" w:pos="1440"/>
          <w:tab w:val="num" w:pos="900"/>
        </w:tabs>
        <w:spacing w:line="360" w:lineRule="auto"/>
        <w:ind w:left="0" w:firstLine="720"/>
        <w:jc w:val="both"/>
        <w:rPr>
          <w:sz w:val="24"/>
          <w:szCs w:val="24"/>
        </w:rPr>
      </w:pPr>
      <w:r w:rsidRPr="00743E8B">
        <w:rPr>
          <w:sz w:val="24"/>
          <w:szCs w:val="24"/>
        </w:rPr>
        <w:t>открытость для всех заинтересованных пользователей. Коммерческую тайну предприятия и предпринимателя не могут составлять: учредительные документы, дающие право заниматься предпринимательской деятельностью, сведения по установленным формам отчётности и иные сведения, необходимые для проверки правильности исчисления и уплаты налогов и др. платежей, сведения о численности, составе работающих, их заработной плате и условиях труда, несоблюдении условий труда.</w:t>
      </w:r>
    </w:p>
    <w:p w:rsidR="00743E8B" w:rsidRPr="00743E8B" w:rsidRDefault="00743E8B" w:rsidP="00743E8B">
      <w:pPr>
        <w:spacing w:line="360" w:lineRule="auto"/>
        <w:ind w:firstLine="720"/>
        <w:jc w:val="both"/>
        <w:rPr>
          <w:sz w:val="24"/>
          <w:szCs w:val="24"/>
        </w:rPr>
      </w:pPr>
      <w:r w:rsidRPr="00743E8B">
        <w:rPr>
          <w:sz w:val="24"/>
          <w:szCs w:val="24"/>
        </w:rPr>
        <w:t xml:space="preserve">И, кроме того, публикуемая бухгалтерская (финансовая) отчётность подлежит обязательной аудиторской проверке и подтверждению её достоверности независимым аудитором. </w:t>
      </w:r>
    </w:p>
    <w:p w:rsidR="00743E8B" w:rsidRPr="00743E8B" w:rsidRDefault="00743E8B" w:rsidP="00743E8B">
      <w:pPr>
        <w:numPr>
          <w:ilvl w:val="0"/>
          <w:numId w:val="6"/>
        </w:numPr>
        <w:tabs>
          <w:tab w:val="clear" w:pos="1440"/>
          <w:tab w:val="num" w:pos="900"/>
        </w:tabs>
        <w:spacing w:line="360" w:lineRule="auto"/>
        <w:ind w:left="0" w:firstLine="720"/>
        <w:jc w:val="both"/>
        <w:rPr>
          <w:sz w:val="24"/>
          <w:szCs w:val="24"/>
        </w:rPr>
      </w:pPr>
      <w:r w:rsidRPr="00743E8B">
        <w:rPr>
          <w:sz w:val="24"/>
          <w:szCs w:val="24"/>
        </w:rPr>
        <w:t>Требование нейтральности означает, что при формировании бух</w:t>
      </w:r>
      <w:r w:rsidRPr="00743E8B">
        <w:rPr>
          <w:sz w:val="24"/>
          <w:szCs w:val="24"/>
        </w:rPr>
        <w:softHyphen/>
        <w:t>галтерской отчетности должна быть обеспечена нейтральность ин</w:t>
      </w:r>
      <w:r w:rsidRPr="00743E8B">
        <w:rPr>
          <w:sz w:val="24"/>
          <w:szCs w:val="24"/>
        </w:rPr>
        <w:softHyphen/>
        <w:t>формации, т.е. исключено одностороннее удовлетворение интересов одних групп пользователей бухгалтерской отчетности перед другими.</w:t>
      </w:r>
    </w:p>
    <w:p w:rsidR="00743E8B" w:rsidRPr="00743E8B" w:rsidRDefault="00743E8B" w:rsidP="00743E8B">
      <w:pPr>
        <w:numPr>
          <w:ilvl w:val="0"/>
          <w:numId w:val="6"/>
        </w:numPr>
        <w:tabs>
          <w:tab w:val="clear" w:pos="1440"/>
          <w:tab w:val="num" w:pos="900"/>
        </w:tabs>
        <w:spacing w:line="360" w:lineRule="auto"/>
        <w:ind w:left="0" w:firstLine="720"/>
        <w:jc w:val="both"/>
        <w:rPr>
          <w:sz w:val="24"/>
          <w:szCs w:val="24"/>
        </w:rPr>
      </w:pPr>
      <w:r w:rsidRPr="00743E8B">
        <w:rPr>
          <w:sz w:val="24"/>
          <w:szCs w:val="24"/>
        </w:rPr>
        <w:t>Требование целостности означает необходимость включения в бухгалтерскую отчетность данных обо всех хозяйственных операци</w:t>
      </w:r>
      <w:r w:rsidRPr="00743E8B">
        <w:rPr>
          <w:sz w:val="24"/>
          <w:szCs w:val="24"/>
        </w:rPr>
        <w:softHyphen/>
        <w:t>ях, осуществленных как организацией в целом, так и ее филиалами, представительствами и иными подразделениями, в том числе выде</w:t>
      </w:r>
      <w:r w:rsidRPr="00743E8B">
        <w:rPr>
          <w:sz w:val="24"/>
          <w:szCs w:val="24"/>
        </w:rPr>
        <w:softHyphen/>
        <w:t>ленными на отдельные балансы.</w:t>
      </w:r>
    </w:p>
    <w:p w:rsidR="00743E8B" w:rsidRPr="00743E8B" w:rsidRDefault="00743E8B" w:rsidP="00743E8B">
      <w:pPr>
        <w:numPr>
          <w:ilvl w:val="0"/>
          <w:numId w:val="6"/>
        </w:numPr>
        <w:tabs>
          <w:tab w:val="clear" w:pos="1440"/>
          <w:tab w:val="num" w:pos="900"/>
        </w:tabs>
        <w:spacing w:line="360" w:lineRule="auto"/>
        <w:ind w:left="0" w:firstLine="720"/>
        <w:jc w:val="both"/>
        <w:rPr>
          <w:sz w:val="24"/>
          <w:szCs w:val="24"/>
        </w:rPr>
      </w:pPr>
      <w:r w:rsidRPr="00743E8B">
        <w:rPr>
          <w:sz w:val="24"/>
          <w:szCs w:val="24"/>
        </w:rPr>
        <w:t>Требование последовательности означает необходимость соблю</w:t>
      </w:r>
      <w:r w:rsidRPr="00743E8B">
        <w:rPr>
          <w:sz w:val="24"/>
          <w:szCs w:val="24"/>
        </w:rPr>
        <w:softHyphen/>
        <w:t>дения постоянства в содержании и формах бухгалтерского баланса, отчета о прибылях и убытках и пояснений к ним от одного отчетного года к другому.</w:t>
      </w:r>
    </w:p>
    <w:p w:rsidR="00743E8B" w:rsidRPr="00743E8B" w:rsidRDefault="00743E8B" w:rsidP="00743E8B">
      <w:pPr>
        <w:numPr>
          <w:ilvl w:val="0"/>
          <w:numId w:val="6"/>
        </w:numPr>
        <w:tabs>
          <w:tab w:val="clear" w:pos="1440"/>
          <w:tab w:val="num" w:pos="900"/>
        </w:tabs>
        <w:spacing w:line="360" w:lineRule="auto"/>
        <w:ind w:left="0" w:firstLine="720"/>
        <w:jc w:val="both"/>
        <w:rPr>
          <w:sz w:val="24"/>
          <w:szCs w:val="24"/>
        </w:rPr>
      </w:pPr>
      <w:r w:rsidRPr="00743E8B">
        <w:rPr>
          <w:sz w:val="24"/>
          <w:szCs w:val="24"/>
        </w:rPr>
        <w:t>В соответствии с требованием сопоставимости заключается в том, что в бухгалтерской отчётности должны содержаться данные, позволяющие осуществлять их сравнение с аналогичными данными за годы, предшествовавшие отчетному. В положении оговорено, что если они не сопоставимы по ряду причин, то данные предшествующих периодов подлежат корректировке по установленным правилам.</w:t>
      </w:r>
    </w:p>
    <w:p w:rsidR="00743E8B" w:rsidRPr="00743E8B" w:rsidRDefault="00743E8B" w:rsidP="00743E8B">
      <w:pPr>
        <w:numPr>
          <w:ilvl w:val="0"/>
          <w:numId w:val="6"/>
        </w:numPr>
        <w:tabs>
          <w:tab w:val="clear" w:pos="1440"/>
          <w:tab w:val="num" w:pos="900"/>
        </w:tabs>
        <w:spacing w:line="360" w:lineRule="auto"/>
        <w:ind w:left="0" w:firstLine="720"/>
        <w:jc w:val="both"/>
        <w:rPr>
          <w:sz w:val="24"/>
          <w:szCs w:val="24"/>
        </w:rPr>
      </w:pPr>
      <w:r w:rsidRPr="00743E8B">
        <w:rPr>
          <w:sz w:val="24"/>
          <w:szCs w:val="24"/>
        </w:rPr>
        <w:t>Требование соблюдения отчетного периода означает, что в качестве отчетного года в России принят период с 1 января по 31 декабря включительно, т.е. отчетный год совпадает с календарным.</w:t>
      </w:r>
    </w:p>
    <w:p w:rsidR="00743E8B" w:rsidRDefault="00743E8B" w:rsidP="00743E8B">
      <w:pPr>
        <w:numPr>
          <w:ilvl w:val="0"/>
          <w:numId w:val="6"/>
        </w:numPr>
        <w:tabs>
          <w:tab w:val="clear" w:pos="1440"/>
          <w:tab w:val="num" w:pos="900"/>
        </w:tabs>
        <w:spacing w:line="360" w:lineRule="auto"/>
        <w:ind w:left="0" w:firstLine="720"/>
        <w:jc w:val="both"/>
        <w:rPr>
          <w:sz w:val="24"/>
          <w:szCs w:val="24"/>
        </w:rPr>
      </w:pPr>
      <w:r w:rsidRPr="00743E8B">
        <w:rPr>
          <w:sz w:val="24"/>
          <w:szCs w:val="24"/>
        </w:rPr>
        <w:t>Требование правильного оформления связано с соблюдением формальных принципов отчетности: составление ее на русском языке, в валюте Российской Федерации (в рублях), подписание руково</w:t>
      </w:r>
      <w:r w:rsidRPr="00743E8B">
        <w:rPr>
          <w:sz w:val="24"/>
          <w:szCs w:val="24"/>
        </w:rPr>
        <w:softHyphen/>
        <w:t>дителем организации и специалистом, ведущим бухгалтерский уч</w:t>
      </w:r>
      <w:r w:rsidR="001671A2">
        <w:rPr>
          <w:sz w:val="24"/>
          <w:szCs w:val="24"/>
        </w:rPr>
        <w:t>ет (главным бухгалтером и т.п.)</w:t>
      </w:r>
      <w:r w:rsidR="001671A2" w:rsidRPr="001671A2">
        <w:rPr>
          <w:sz w:val="24"/>
          <w:szCs w:val="24"/>
        </w:rPr>
        <w:t xml:space="preserve">. </w:t>
      </w:r>
      <w:r w:rsidR="001671A2">
        <w:rPr>
          <w:sz w:val="24"/>
          <w:szCs w:val="24"/>
          <w:lang w:val="en-US"/>
        </w:rPr>
        <w:t>[14, c.79]</w:t>
      </w:r>
    </w:p>
    <w:p w:rsidR="00743E8B" w:rsidRDefault="00743E8B" w:rsidP="00743E8B">
      <w:pPr>
        <w:tabs>
          <w:tab w:val="num" w:pos="900"/>
        </w:tabs>
        <w:spacing w:line="360" w:lineRule="auto"/>
        <w:jc w:val="both"/>
        <w:rPr>
          <w:sz w:val="24"/>
          <w:szCs w:val="24"/>
        </w:rPr>
      </w:pPr>
    </w:p>
    <w:p w:rsidR="00743E8B" w:rsidRDefault="00743E8B" w:rsidP="00743E8B">
      <w:pPr>
        <w:tabs>
          <w:tab w:val="num" w:pos="900"/>
        </w:tabs>
        <w:spacing w:line="360" w:lineRule="auto"/>
        <w:jc w:val="both"/>
        <w:rPr>
          <w:sz w:val="24"/>
          <w:szCs w:val="24"/>
        </w:rPr>
      </w:pPr>
    </w:p>
    <w:p w:rsidR="00743E8B" w:rsidRDefault="00743E8B" w:rsidP="00743E8B">
      <w:pPr>
        <w:tabs>
          <w:tab w:val="num" w:pos="900"/>
        </w:tabs>
        <w:spacing w:line="360" w:lineRule="auto"/>
        <w:jc w:val="both"/>
        <w:rPr>
          <w:sz w:val="24"/>
          <w:szCs w:val="24"/>
        </w:rPr>
      </w:pPr>
    </w:p>
    <w:p w:rsidR="00743E8B" w:rsidRDefault="00743E8B" w:rsidP="00743E8B">
      <w:pPr>
        <w:tabs>
          <w:tab w:val="num" w:pos="900"/>
        </w:tabs>
        <w:spacing w:line="360" w:lineRule="auto"/>
        <w:jc w:val="both"/>
        <w:rPr>
          <w:sz w:val="24"/>
          <w:szCs w:val="24"/>
        </w:rPr>
      </w:pPr>
    </w:p>
    <w:p w:rsidR="00743E8B" w:rsidRDefault="00743E8B" w:rsidP="00743E8B">
      <w:pPr>
        <w:tabs>
          <w:tab w:val="num" w:pos="900"/>
        </w:tabs>
        <w:spacing w:line="360" w:lineRule="auto"/>
        <w:jc w:val="both"/>
        <w:rPr>
          <w:sz w:val="24"/>
          <w:szCs w:val="24"/>
        </w:rPr>
      </w:pPr>
    </w:p>
    <w:p w:rsidR="00743E8B" w:rsidRDefault="00743E8B" w:rsidP="00743E8B">
      <w:pPr>
        <w:tabs>
          <w:tab w:val="num" w:pos="900"/>
        </w:tabs>
        <w:spacing w:line="360" w:lineRule="auto"/>
        <w:jc w:val="both"/>
        <w:rPr>
          <w:sz w:val="24"/>
          <w:szCs w:val="24"/>
        </w:rPr>
      </w:pPr>
    </w:p>
    <w:p w:rsidR="00743E8B" w:rsidRDefault="00743E8B" w:rsidP="00743E8B">
      <w:pPr>
        <w:tabs>
          <w:tab w:val="num" w:pos="900"/>
        </w:tabs>
        <w:spacing w:line="360" w:lineRule="auto"/>
        <w:jc w:val="both"/>
        <w:rPr>
          <w:sz w:val="24"/>
          <w:szCs w:val="24"/>
        </w:rPr>
      </w:pPr>
    </w:p>
    <w:p w:rsidR="00743E8B" w:rsidRDefault="00743E8B" w:rsidP="00743E8B">
      <w:pPr>
        <w:tabs>
          <w:tab w:val="num" w:pos="900"/>
        </w:tabs>
        <w:spacing w:line="360" w:lineRule="auto"/>
        <w:jc w:val="both"/>
        <w:rPr>
          <w:sz w:val="24"/>
          <w:szCs w:val="24"/>
        </w:rPr>
      </w:pPr>
    </w:p>
    <w:p w:rsidR="00743E8B" w:rsidRDefault="00743E8B" w:rsidP="00743E8B">
      <w:pPr>
        <w:tabs>
          <w:tab w:val="num" w:pos="900"/>
        </w:tabs>
        <w:spacing w:line="360" w:lineRule="auto"/>
        <w:jc w:val="both"/>
        <w:rPr>
          <w:sz w:val="24"/>
          <w:szCs w:val="24"/>
        </w:rPr>
      </w:pPr>
    </w:p>
    <w:p w:rsidR="00743E8B" w:rsidRDefault="00743E8B" w:rsidP="00743E8B">
      <w:pPr>
        <w:tabs>
          <w:tab w:val="num" w:pos="900"/>
        </w:tabs>
        <w:spacing w:line="360" w:lineRule="auto"/>
        <w:jc w:val="both"/>
        <w:rPr>
          <w:sz w:val="24"/>
          <w:szCs w:val="24"/>
        </w:rPr>
      </w:pPr>
    </w:p>
    <w:p w:rsidR="00743E8B" w:rsidRDefault="00743E8B" w:rsidP="00743E8B">
      <w:pPr>
        <w:tabs>
          <w:tab w:val="num" w:pos="900"/>
        </w:tabs>
        <w:spacing w:line="360" w:lineRule="auto"/>
        <w:jc w:val="both"/>
        <w:rPr>
          <w:sz w:val="24"/>
          <w:szCs w:val="24"/>
        </w:rPr>
      </w:pPr>
    </w:p>
    <w:p w:rsidR="00743E8B" w:rsidRDefault="00743E8B" w:rsidP="00743E8B">
      <w:pPr>
        <w:rPr>
          <w:b/>
          <w:sz w:val="26"/>
          <w:szCs w:val="26"/>
        </w:rPr>
      </w:pPr>
      <w:r w:rsidRPr="003A4D65">
        <w:rPr>
          <w:b/>
          <w:sz w:val="26"/>
          <w:szCs w:val="26"/>
        </w:rPr>
        <w:t>2.</w:t>
      </w:r>
      <w:r>
        <w:rPr>
          <w:b/>
          <w:sz w:val="26"/>
          <w:szCs w:val="26"/>
        </w:rPr>
        <w:t xml:space="preserve">  Структура приложения к бухгалтерскому балансу</w:t>
      </w:r>
    </w:p>
    <w:p w:rsidR="00743E8B" w:rsidRDefault="00743E8B" w:rsidP="00743E8B">
      <w:pPr>
        <w:rPr>
          <w:b/>
          <w:sz w:val="26"/>
          <w:szCs w:val="26"/>
        </w:rPr>
      </w:pPr>
    </w:p>
    <w:p w:rsidR="00743E8B" w:rsidRDefault="00743E8B" w:rsidP="00743E8B">
      <w:pPr>
        <w:rPr>
          <w:b/>
          <w:sz w:val="26"/>
          <w:szCs w:val="26"/>
        </w:rPr>
      </w:pPr>
      <w:r w:rsidRPr="003A4D65">
        <w:rPr>
          <w:b/>
          <w:sz w:val="26"/>
          <w:szCs w:val="26"/>
        </w:rPr>
        <w:t>2.1. Раздел «Нематериальные активы»</w:t>
      </w:r>
    </w:p>
    <w:p w:rsidR="00743E8B" w:rsidRDefault="00743E8B" w:rsidP="00743E8B"/>
    <w:p w:rsidR="00743E8B" w:rsidRPr="001671A2" w:rsidRDefault="00743E8B" w:rsidP="00743E8B">
      <w:pPr>
        <w:spacing w:line="360" w:lineRule="auto"/>
        <w:ind w:firstLine="540"/>
        <w:jc w:val="both"/>
        <w:rPr>
          <w:sz w:val="24"/>
          <w:szCs w:val="24"/>
          <w:lang w:val="en-US"/>
        </w:rPr>
      </w:pPr>
      <w:r w:rsidRPr="00743E8B">
        <w:rPr>
          <w:sz w:val="24"/>
          <w:szCs w:val="24"/>
        </w:rPr>
        <w:t>В разделе «Нематериальные активы» расшифровывается наличие, движение и состав нематериальных активов (счет 04 «Нематериальные активы»). Заполняется таблица в соответствии с ПБУ 14/2000 «Учет нематериальных активов». Данные приводятся по первоначальной стоимости на основании регистров синтет</w:t>
      </w:r>
      <w:r w:rsidR="001671A2">
        <w:rPr>
          <w:sz w:val="24"/>
          <w:szCs w:val="24"/>
        </w:rPr>
        <w:t>ического и аналитического учета</w:t>
      </w:r>
      <w:r w:rsidR="001671A2" w:rsidRPr="001671A2">
        <w:rPr>
          <w:sz w:val="24"/>
          <w:szCs w:val="24"/>
        </w:rPr>
        <w:t>.</w:t>
      </w:r>
      <w:r w:rsidR="001671A2">
        <w:rPr>
          <w:sz w:val="24"/>
          <w:szCs w:val="24"/>
        </w:rPr>
        <w:t xml:space="preserve"> [8]</w:t>
      </w:r>
    </w:p>
    <w:p w:rsidR="00743E8B" w:rsidRPr="00743E8B" w:rsidRDefault="00743E8B" w:rsidP="00743E8B">
      <w:pPr>
        <w:spacing w:line="360" w:lineRule="auto"/>
        <w:ind w:firstLine="540"/>
        <w:jc w:val="both"/>
        <w:rPr>
          <w:sz w:val="24"/>
          <w:szCs w:val="24"/>
        </w:rPr>
      </w:pPr>
      <w:r w:rsidRPr="00743E8B">
        <w:rPr>
          <w:sz w:val="24"/>
          <w:szCs w:val="24"/>
        </w:rPr>
        <w:t>В графе 3 «Наличие на начало отчетного года» отражается дебетовое сальдо по счету 04 «Нематериальные активы».</w:t>
      </w:r>
    </w:p>
    <w:p w:rsidR="00743E8B" w:rsidRPr="00743E8B" w:rsidRDefault="00743E8B" w:rsidP="00743E8B">
      <w:pPr>
        <w:spacing w:line="360" w:lineRule="auto"/>
        <w:ind w:firstLine="540"/>
        <w:jc w:val="both"/>
        <w:rPr>
          <w:sz w:val="24"/>
          <w:szCs w:val="24"/>
        </w:rPr>
      </w:pPr>
      <w:r w:rsidRPr="00743E8B">
        <w:rPr>
          <w:sz w:val="24"/>
          <w:szCs w:val="24"/>
        </w:rPr>
        <w:t>В графе 4 «Поступило» показывается общее поступление активов по всем источникам, включая приобретенные за плату, безвозмездно полученные и т.д. (обороты по дебету счета 04).</w:t>
      </w:r>
    </w:p>
    <w:p w:rsidR="00743E8B" w:rsidRPr="00743E8B" w:rsidRDefault="00743E8B" w:rsidP="00743E8B">
      <w:pPr>
        <w:spacing w:line="360" w:lineRule="auto"/>
        <w:ind w:firstLine="540"/>
        <w:jc w:val="both"/>
        <w:rPr>
          <w:sz w:val="24"/>
          <w:szCs w:val="24"/>
        </w:rPr>
      </w:pPr>
      <w:r w:rsidRPr="00743E8B">
        <w:rPr>
          <w:sz w:val="24"/>
          <w:szCs w:val="24"/>
        </w:rPr>
        <w:t>В графе 5 «Выбыло» в круглых скобках показывают общее выбытие нематериальных активов в текущем году по первоначальной стоимости, включая проданные за плату, переданные безвозмездно и т.д. (обороты по кредиту счета 04).</w:t>
      </w:r>
    </w:p>
    <w:p w:rsidR="00743E8B" w:rsidRPr="00743E8B" w:rsidRDefault="00743E8B" w:rsidP="00743E8B">
      <w:pPr>
        <w:spacing w:line="360" w:lineRule="auto"/>
        <w:ind w:firstLine="540"/>
        <w:jc w:val="both"/>
        <w:rPr>
          <w:sz w:val="24"/>
          <w:szCs w:val="24"/>
        </w:rPr>
      </w:pPr>
      <w:r w:rsidRPr="00743E8B">
        <w:rPr>
          <w:sz w:val="24"/>
          <w:szCs w:val="24"/>
        </w:rPr>
        <w:t>Графа 6 «Наличие на конец отчетного периода» находится расчетным путем: графа 3 + графа 4 – графа 5.</w:t>
      </w:r>
    </w:p>
    <w:p w:rsidR="00743E8B" w:rsidRPr="00743E8B" w:rsidRDefault="00743E8B" w:rsidP="00743E8B">
      <w:pPr>
        <w:spacing w:line="360" w:lineRule="auto"/>
        <w:ind w:firstLine="540"/>
        <w:jc w:val="both"/>
        <w:rPr>
          <w:sz w:val="24"/>
          <w:szCs w:val="24"/>
        </w:rPr>
      </w:pPr>
      <w:r w:rsidRPr="00743E8B">
        <w:rPr>
          <w:sz w:val="24"/>
          <w:szCs w:val="24"/>
        </w:rPr>
        <w:t>По строке 010 «Объекты интеллектуальной собственности» отражается стоимость исключительный прав на результаты интеллектуальной собственности, расшифровка которых приводится в нижерасположенных строках:</w:t>
      </w:r>
    </w:p>
    <w:p w:rsidR="00743E8B" w:rsidRPr="00743E8B" w:rsidRDefault="00743E8B" w:rsidP="00743E8B">
      <w:pPr>
        <w:numPr>
          <w:ilvl w:val="0"/>
          <w:numId w:val="7"/>
        </w:numPr>
        <w:tabs>
          <w:tab w:val="clear" w:pos="1260"/>
          <w:tab w:val="num" w:pos="900"/>
        </w:tabs>
        <w:spacing w:line="360" w:lineRule="auto"/>
        <w:ind w:left="0" w:firstLine="720"/>
        <w:jc w:val="both"/>
        <w:rPr>
          <w:sz w:val="24"/>
          <w:szCs w:val="24"/>
        </w:rPr>
      </w:pPr>
      <w:r w:rsidRPr="00743E8B">
        <w:rPr>
          <w:sz w:val="24"/>
          <w:szCs w:val="24"/>
        </w:rPr>
        <w:t>у патентообладателя на изобретение, промышленный образец, полезную модель (строка 011);</w:t>
      </w:r>
    </w:p>
    <w:p w:rsidR="00743E8B" w:rsidRPr="00743E8B" w:rsidRDefault="00743E8B" w:rsidP="00743E8B">
      <w:pPr>
        <w:numPr>
          <w:ilvl w:val="0"/>
          <w:numId w:val="7"/>
        </w:numPr>
        <w:tabs>
          <w:tab w:val="clear" w:pos="1260"/>
          <w:tab w:val="num" w:pos="900"/>
        </w:tabs>
        <w:spacing w:line="360" w:lineRule="auto"/>
        <w:ind w:left="0" w:firstLine="720"/>
        <w:jc w:val="both"/>
        <w:rPr>
          <w:sz w:val="24"/>
          <w:szCs w:val="24"/>
        </w:rPr>
      </w:pPr>
      <w:r w:rsidRPr="00743E8B">
        <w:rPr>
          <w:sz w:val="24"/>
          <w:szCs w:val="24"/>
        </w:rPr>
        <w:t>у правообладателя на программы для ЭВМ, базы данных (строка 012);</w:t>
      </w:r>
    </w:p>
    <w:p w:rsidR="00743E8B" w:rsidRPr="00743E8B" w:rsidRDefault="00743E8B" w:rsidP="00743E8B">
      <w:pPr>
        <w:numPr>
          <w:ilvl w:val="0"/>
          <w:numId w:val="7"/>
        </w:numPr>
        <w:tabs>
          <w:tab w:val="clear" w:pos="1260"/>
          <w:tab w:val="num" w:pos="900"/>
        </w:tabs>
        <w:spacing w:line="360" w:lineRule="auto"/>
        <w:ind w:left="0" w:firstLine="720"/>
        <w:jc w:val="both"/>
        <w:rPr>
          <w:sz w:val="24"/>
          <w:szCs w:val="24"/>
        </w:rPr>
      </w:pPr>
      <w:r w:rsidRPr="00743E8B">
        <w:rPr>
          <w:sz w:val="24"/>
          <w:szCs w:val="24"/>
        </w:rPr>
        <w:t>у правообладателя на топологии интегральных микросхем (строка 0130;</w:t>
      </w:r>
    </w:p>
    <w:p w:rsidR="00743E8B" w:rsidRPr="00743E8B" w:rsidRDefault="00743E8B" w:rsidP="00743E8B">
      <w:pPr>
        <w:numPr>
          <w:ilvl w:val="0"/>
          <w:numId w:val="7"/>
        </w:numPr>
        <w:tabs>
          <w:tab w:val="clear" w:pos="1260"/>
          <w:tab w:val="num" w:pos="900"/>
        </w:tabs>
        <w:spacing w:line="360" w:lineRule="auto"/>
        <w:ind w:left="0" w:firstLine="720"/>
        <w:jc w:val="both"/>
        <w:rPr>
          <w:sz w:val="24"/>
          <w:szCs w:val="24"/>
        </w:rPr>
      </w:pPr>
      <w:r w:rsidRPr="00743E8B">
        <w:rPr>
          <w:sz w:val="24"/>
          <w:szCs w:val="24"/>
        </w:rPr>
        <w:t>у владельца на товарный знак и знак обслуживания, наименование места происхождения товаров (строка 014);</w:t>
      </w:r>
    </w:p>
    <w:p w:rsidR="00743E8B" w:rsidRPr="00743E8B" w:rsidRDefault="00743E8B" w:rsidP="00743E8B">
      <w:pPr>
        <w:numPr>
          <w:ilvl w:val="0"/>
          <w:numId w:val="7"/>
        </w:numPr>
        <w:tabs>
          <w:tab w:val="clear" w:pos="1260"/>
          <w:tab w:val="num" w:pos="900"/>
        </w:tabs>
        <w:spacing w:line="360" w:lineRule="auto"/>
        <w:ind w:left="0" w:firstLine="720"/>
        <w:jc w:val="both"/>
        <w:rPr>
          <w:sz w:val="24"/>
          <w:szCs w:val="24"/>
        </w:rPr>
      </w:pPr>
      <w:r w:rsidRPr="00743E8B">
        <w:rPr>
          <w:sz w:val="24"/>
          <w:szCs w:val="24"/>
        </w:rPr>
        <w:t>у патентообладателя на селекционные достижения (строка 015).</w:t>
      </w:r>
    </w:p>
    <w:p w:rsidR="00743E8B" w:rsidRPr="00743E8B" w:rsidRDefault="00743E8B" w:rsidP="00743E8B">
      <w:pPr>
        <w:spacing w:line="360" w:lineRule="auto"/>
        <w:ind w:firstLine="708"/>
        <w:jc w:val="both"/>
        <w:rPr>
          <w:sz w:val="24"/>
          <w:szCs w:val="24"/>
        </w:rPr>
      </w:pPr>
      <w:r w:rsidRPr="00743E8B">
        <w:rPr>
          <w:sz w:val="24"/>
          <w:szCs w:val="24"/>
        </w:rPr>
        <w:t>По строке 020 «Организационные расходы» приводится сумма  расходов по регистрации организации, признанная в соответствии с учредительными документами вкладом участников в уставный капитал организации. Иные расходы, связанные с переоформлением учредительных документов (при смене владельцев, расширении организации, изменении видов деятельности, оформлении новых карточек с образцами подписей, изготовление новых штампов, печатей и т.д.), в составе нематериальных активов не учитываются. Амортизация по организационным расходам начисляется путем уменьшения их стоимости непосредственно на счете 04 без использования счета 05 «Амортизация нематериальных активов». В связи с этим по данной сроке отражается остаток по счету 04, на котором учтена остаточная стоимость организационных расходов.</w:t>
      </w:r>
    </w:p>
    <w:p w:rsidR="00743E8B" w:rsidRPr="00743E8B" w:rsidRDefault="00743E8B" w:rsidP="00743E8B">
      <w:pPr>
        <w:spacing w:line="360" w:lineRule="auto"/>
        <w:ind w:firstLine="708"/>
        <w:jc w:val="both"/>
        <w:rPr>
          <w:sz w:val="24"/>
          <w:szCs w:val="24"/>
        </w:rPr>
      </w:pPr>
      <w:r w:rsidRPr="00743E8B">
        <w:rPr>
          <w:sz w:val="24"/>
          <w:szCs w:val="24"/>
        </w:rPr>
        <w:t>По строке 030 «Деловая репутация организации» отражается превышение покупной цены при купле-продаже организации как имущественного комплекса над стоимостью ее активов и обязательств на дату покупки. Эта величина определяется расчетным путем. Амортизация по данному виду нематериальных активов начисляется путем уменьшения ее первоначальной стоимости, следовательно на счете 04 будет отражена остаточная стоимость деловой репутации.</w:t>
      </w:r>
    </w:p>
    <w:p w:rsidR="00743E8B" w:rsidRPr="00743E8B" w:rsidRDefault="00743E8B" w:rsidP="00743E8B">
      <w:pPr>
        <w:spacing w:line="360" w:lineRule="auto"/>
        <w:ind w:firstLine="708"/>
        <w:jc w:val="both"/>
        <w:rPr>
          <w:sz w:val="24"/>
          <w:szCs w:val="24"/>
        </w:rPr>
      </w:pPr>
      <w:r w:rsidRPr="00743E8B">
        <w:rPr>
          <w:sz w:val="24"/>
          <w:szCs w:val="24"/>
        </w:rPr>
        <w:t>По строке 040 «Прочие» указывается стоимость нематериальных активов, не отраженных в вышеперечисленных строках.</w:t>
      </w:r>
    </w:p>
    <w:p w:rsidR="00743E8B" w:rsidRPr="00743E8B" w:rsidRDefault="00743E8B" w:rsidP="00743E8B">
      <w:pPr>
        <w:spacing w:line="360" w:lineRule="auto"/>
        <w:ind w:firstLine="708"/>
        <w:jc w:val="both"/>
        <w:rPr>
          <w:sz w:val="24"/>
          <w:szCs w:val="24"/>
        </w:rPr>
      </w:pPr>
      <w:r w:rsidRPr="00743E8B">
        <w:rPr>
          <w:sz w:val="24"/>
          <w:szCs w:val="24"/>
        </w:rPr>
        <w:t>По строке 050 необходимо привести данные о сумме начисленной амортизации по н</w:t>
      </w:r>
      <w:r w:rsidR="001671A2">
        <w:rPr>
          <w:sz w:val="24"/>
          <w:szCs w:val="24"/>
        </w:rPr>
        <w:t>ематериальным активам (счет 05 «</w:t>
      </w:r>
      <w:r w:rsidRPr="00743E8B">
        <w:rPr>
          <w:sz w:val="24"/>
          <w:szCs w:val="24"/>
        </w:rPr>
        <w:t>Амортизация нематериальных активов»). Данные приводятся в разрезе двух граф: «На начало отчетного года» и «На конец отчетного периода».</w:t>
      </w:r>
    </w:p>
    <w:p w:rsidR="00743E8B" w:rsidRPr="001671A2" w:rsidRDefault="00743E8B" w:rsidP="00743E8B">
      <w:pPr>
        <w:spacing w:line="360" w:lineRule="auto"/>
        <w:ind w:firstLine="708"/>
        <w:jc w:val="both"/>
        <w:rPr>
          <w:sz w:val="24"/>
          <w:szCs w:val="24"/>
          <w:lang w:val="en-US"/>
        </w:rPr>
      </w:pPr>
      <w:r w:rsidRPr="00743E8B">
        <w:rPr>
          <w:sz w:val="24"/>
          <w:szCs w:val="24"/>
        </w:rPr>
        <w:t xml:space="preserve">В нижерасположенных строках приводится расшифровка амортизации </w:t>
      </w:r>
      <w:r w:rsidR="001671A2">
        <w:rPr>
          <w:sz w:val="24"/>
          <w:szCs w:val="24"/>
        </w:rPr>
        <w:t>по видам нематериальных активов</w:t>
      </w:r>
      <w:r w:rsidR="001671A2" w:rsidRPr="001671A2">
        <w:rPr>
          <w:sz w:val="24"/>
          <w:szCs w:val="24"/>
        </w:rPr>
        <w:t xml:space="preserve">. [12, </w:t>
      </w:r>
      <w:r w:rsidR="001671A2">
        <w:rPr>
          <w:sz w:val="24"/>
          <w:szCs w:val="24"/>
          <w:lang w:val="en-US"/>
        </w:rPr>
        <w:t>c</w:t>
      </w:r>
      <w:r w:rsidR="001671A2">
        <w:rPr>
          <w:sz w:val="24"/>
          <w:szCs w:val="24"/>
        </w:rPr>
        <w:t>.189]</w:t>
      </w:r>
    </w:p>
    <w:p w:rsidR="00743E8B" w:rsidRDefault="00743E8B" w:rsidP="00743E8B">
      <w:pPr>
        <w:spacing w:line="360" w:lineRule="auto"/>
        <w:jc w:val="both"/>
      </w:pPr>
    </w:p>
    <w:p w:rsidR="00743E8B" w:rsidRPr="003A4D65" w:rsidRDefault="00743E8B" w:rsidP="00743E8B">
      <w:pPr>
        <w:rPr>
          <w:b/>
          <w:sz w:val="26"/>
          <w:szCs w:val="26"/>
        </w:rPr>
      </w:pPr>
      <w:r w:rsidRPr="003A4D65">
        <w:rPr>
          <w:b/>
          <w:sz w:val="26"/>
          <w:szCs w:val="26"/>
        </w:rPr>
        <w:t>2.2. Раздел «Основные средства»</w:t>
      </w:r>
    </w:p>
    <w:p w:rsidR="00743E8B" w:rsidRDefault="00743E8B" w:rsidP="00743E8B">
      <w:pPr>
        <w:rPr>
          <w:b/>
          <w:sz w:val="26"/>
          <w:szCs w:val="26"/>
        </w:rPr>
      </w:pPr>
    </w:p>
    <w:p w:rsidR="00743E8B" w:rsidRPr="00743E8B" w:rsidRDefault="00743E8B" w:rsidP="00743E8B">
      <w:pPr>
        <w:spacing w:line="360" w:lineRule="auto"/>
        <w:jc w:val="both"/>
        <w:rPr>
          <w:sz w:val="24"/>
          <w:szCs w:val="24"/>
        </w:rPr>
      </w:pPr>
      <w:r w:rsidRPr="00743E8B">
        <w:rPr>
          <w:sz w:val="24"/>
          <w:szCs w:val="24"/>
        </w:rPr>
        <w:tab/>
        <w:t>В разделе «Основные средства» в соответствии с ПБУ 6/01 «Учет основных средств приводится наличие и движение объектов основных средств по их видам, включая сданные в аренду, бездействующие (находящиеся на консервации, в резерве). Данные по счету 01 «Основные средства» приводят по первоначальной или восстановительной стоимости по видам:</w:t>
      </w:r>
    </w:p>
    <w:p w:rsidR="00743E8B" w:rsidRPr="00743E8B" w:rsidRDefault="00743E8B" w:rsidP="00743E8B">
      <w:pPr>
        <w:numPr>
          <w:ilvl w:val="0"/>
          <w:numId w:val="8"/>
        </w:numPr>
        <w:tabs>
          <w:tab w:val="clear" w:pos="720"/>
          <w:tab w:val="num" w:pos="900"/>
        </w:tabs>
        <w:spacing w:line="360" w:lineRule="auto"/>
        <w:ind w:left="0" w:firstLine="720"/>
        <w:jc w:val="both"/>
        <w:rPr>
          <w:sz w:val="24"/>
          <w:szCs w:val="24"/>
        </w:rPr>
      </w:pPr>
      <w:r w:rsidRPr="00743E8B">
        <w:rPr>
          <w:sz w:val="24"/>
          <w:szCs w:val="24"/>
        </w:rPr>
        <w:t>здания;</w:t>
      </w:r>
    </w:p>
    <w:p w:rsidR="00743E8B" w:rsidRPr="00743E8B" w:rsidRDefault="00743E8B" w:rsidP="00743E8B">
      <w:pPr>
        <w:numPr>
          <w:ilvl w:val="0"/>
          <w:numId w:val="8"/>
        </w:numPr>
        <w:tabs>
          <w:tab w:val="clear" w:pos="720"/>
          <w:tab w:val="num" w:pos="900"/>
        </w:tabs>
        <w:spacing w:line="360" w:lineRule="auto"/>
        <w:ind w:left="0" w:firstLine="720"/>
        <w:jc w:val="both"/>
        <w:rPr>
          <w:sz w:val="24"/>
          <w:szCs w:val="24"/>
        </w:rPr>
      </w:pPr>
      <w:r w:rsidRPr="00743E8B">
        <w:rPr>
          <w:sz w:val="24"/>
          <w:szCs w:val="24"/>
        </w:rPr>
        <w:t>сооружения и передаточные устройства;</w:t>
      </w:r>
    </w:p>
    <w:p w:rsidR="00743E8B" w:rsidRPr="00743E8B" w:rsidRDefault="00743E8B" w:rsidP="00743E8B">
      <w:pPr>
        <w:numPr>
          <w:ilvl w:val="0"/>
          <w:numId w:val="8"/>
        </w:numPr>
        <w:tabs>
          <w:tab w:val="clear" w:pos="720"/>
          <w:tab w:val="num" w:pos="900"/>
        </w:tabs>
        <w:spacing w:line="360" w:lineRule="auto"/>
        <w:ind w:left="0" w:firstLine="720"/>
        <w:jc w:val="both"/>
        <w:rPr>
          <w:sz w:val="24"/>
          <w:szCs w:val="24"/>
        </w:rPr>
      </w:pPr>
      <w:r w:rsidRPr="00743E8B">
        <w:rPr>
          <w:sz w:val="24"/>
          <w:szCs w:val="24"/>
        </w:rPr>
        <w:t>машины и оборудование;</w:t>
      </w:r>
    </w:p>
    <w:p w:rsidR="00743E8B" w:rsidRPr="00743E8B" w:rsidRDefault="00743E8B" w:rsidP="00743E8B">
      <w:pPr>
        <w:numPr>
          <w:ilvl w:val="0"/>
          <w:numId w:val="8"/>
        </w:numPr>
        <w:tabs>
          <w:tab w:val="clear" w:pos="720"/>
          <w:tab w:val="num" w:pos="900"/>
        </w:tabs>
        <w:spacing w:line="360" w:lineRule="auto"/>
        <w:ind w:left="0" w:firstLine="720"/>
        <w:jc w:val="both"/>
        <w:rPr>
          <w:sz w:val="24"/>
          <w:szCs w:val="24"/>
        </w:rPr>
      </w:pPr>
      <w:r w:rsidRPr="00743E8B">
        <w:rPr>
          <w:sz w:val="24"/>
          <w:szCs w:val="24"/>
        </w:rPr>
        <w:t>транспортные средства;</w:t>
      </w:r>
    </w:p>
    <w:p w:rsidR="00743E8B" w:rsidRPr="00743E8B" w:rsidRDefault="00743E8B" w:rsidP="00743E8B">
      <w:pPr>
        <w:numPr>
          <w:ilvl w:val="0"/>
          <w:numId w:val="8"/>
        </w:numPr>
        <w:tabs>
          <w:tab w:val="clear" w:pos="720"/>
          <w:tab w:val="num" w:pos="900"/>
        </w:tabs>
        <w:spacing w:line="360" w:lineRule="auto"/>
        <w:ind w:left="0" w:firstLine="720"/>
        <w:jc w:val="both"/>
        <w:rPr>
          <w:sz w:val="24"/>
          <w:szCs w:val="24"/>
        </w:rPr>
      </w:pPr>
      <w:r w:rsidRPr="00743E8B">
        <w:rPr>
          <w:sz w:val="24"/>
          <w:szCs w:val="24"/>
        </w:rPr>
        <w:t>производственный и хозяйственный инвентарь;</w:t>
      </w:r>
    </w:p>
    <w:p w:rsidR="00743E8B" w:rsidRPr="00743E8B" w:rsidRDefault="00743E8B" w:rsidP="00743E8B">
      <w:pPr>
        <w:numPr>
          <w:ilvl w:val="0"/>
          <w:numId w:val="8"/>
        </w:numPr>
        <w:tabs>
          <w:tab w:val="clear" w:pos="720"/>
          <w:tab w:val="num" w:pos="900"/>
        </w:tabs>
        <w:spacing w:line="360" w:lineRule="auto"/>
        <w:ind w:left="0" w:firstLine="720"/>
        <w:jc w:val="both"/>
        <w:rPr>
          <w:sz w:val="24"/>
          <w:szCs w:val="24"/>
        </w:rPr>
      </w:pPr>
      <w:r w:rsidRPr="00743E8B">
        <w:rPr>
          <w:sz w:val="24"/>
          <w:szCs w:val="24"/>
        </w:rPr>
        <w:t>рабочий скот;</w:t>
      </w:r>
    </w:p>
    <w:p w:rsidR="00743E8B" w:rsidRPr="00743E8B" w:rsidRDefault="00743E8B" w:rsidP="00743E8B">
      <w:pPr>
        <w:numPr>
          <w:ilvl w:val="0"/>
          <w:numId w:val="8"/>
        </w:numPr>
        <w:tabs>
          <w:tab w:val="clear" w:pos="720"/>
          <w:tab w:val="num" w:pos="900"/>
        </w:tabs>
        <w:spacing w:line="360" w:lineRule="auto"/>
        <w:ind w:left="0" w:firstLine="720"/>
        <w:jc w:val="both"/>
        <w:rPr>
          <w:sz w:val="24"/>
          <w:szCs w:val="24"/>
        </w:rPr>
      </w:pPr>
      <w:r w:rsidRPr="00743E8B">
        <w:rPr>
          <w:sz w:val="24"/>
          <w:szCs w:val="24"/>
        </w:rPr>
        <w:t>продуктивный скот;</w:t>
      </w:r>
    </w:p>
    <w:p w:rsidR="00743E8B" w:rsidRPr="00743E8B" w:rsidRDefault="00743E8B" w:rsidP="00743E8B">
      <w:pPr>
        <w:numPr>
          <w:ilvl w:val="0"/>
          <w:numId w:val="8"/>
        </w:numPr>
        <w:tabs>
          <w:tab w:val="clear" w:pos="720"/>
          <w:tab w:val="num" w:pos="900"/>
        </w:tabs>
        <w:spacing w:line="360" w:lineRule="auto"/>
        <w:ind w:left="0" w:firstLine="720"/>
        <w:jc w:val="both"/>
        <w:rPr>
          <w:sz w:val="24"/>
          <w:szCs w:val="24"/>
        </w:rPr>
      </w:pPr>
      <w:r w:rsidRPr="00743E8B">
        <w:rPr>
          <w:sz w:val="24"/>
          <w:szCs w:val="24"/>
        </w:rPr>
        <w:t>многолетние насаждения;</w:t>
      </w:r>
    </w:p>
    <w:p w:rsidR="00743E8B" w:rsidRPr="00743E8B" w:rsidRDefault="00743E8B" w:rsidP="00743E8B">
      <w:pPr>
        <w:numPr>
          <w:ilvl w:val="0"/>
          <w:numId w:val="8"/>
        </w:numPr>
        <w:tabs>
          <w:tab w:val="clear" w:pos="720"/>
          <w:tab w:val="num" w:pos="900"/>
        </w:tabs>
        <w:spacing w:line="360" w:lineRule="auto"/>
        <w:ind w:left="0" w:firstLine="720"/>
        <w:jc w:val="both"/>
        <w:rPr>
          <w:sz w:val="24"/>
          <w:szCs w:val="24"/>
        </w:rPr>
      </w:pPr>
      <w:r w:rsidRPr="00743E8B">
        <w:rPr>
          <w:sz w:val="24"/>
          <w:szCs w:val="24"/>
        </w:rPr>
        <w:t>другие виды основных средств;</w:t>
      </w:r>
    </w:p>
    <w:p w:rsidR="00743E8B" w:rsidRPr="00743E8B" w:rsidRDefault="00743E8B" w:rsidP="00743E8B">
      <w:pPr>
        <w:numPr>
          <w:ilvl w:val="0"/>
          <w:numId w:val="8"/>
        </w:numPr>
        <w:tabs>
          <w:tab w:val="clear" w:pos="720"/>
          <w:tab w:val="num" w:pos="900"/>
        </w:tabs>
        <w:spacing w:line="360" w:lineRule="auto"/>
        <w:ind w:left="0" w:firstLine="720"/>
        <w:jc w:val="both"/>
        <w:rPr>
          <w:sz w:val="24"/>
          <w:szCs w:val="24"/>
        </w:rPr>
      </w:pPr>
      <w:r w:rsidRPr="00743E8B">
        <w:rPr>
          <w:sz w:val="24"/>
          <w:szCs w:val="24"/>
        </w:rPr>
        <w:t>земельные участки и объекты природопользования;</w:t>
      </w:r>
    </w:p>
    <w:p w:rsidR="00743E8B" w:rsidRPr="00743E8B" w:rsidRDefault="00743E8B" w:rsidP="00743E8B">
      <w:pPr>
        <w:numPr>
          <w:ilvl w:val="0"/>
          <w:numId w:val="8"/>
        </w:numPr>
        <w:tabs>
          <w:tab w:val="clear" w:pos="720"/>
          <w:tab w:val="num" w:pos="900"/>
        </w:tabs>
        <w:spacing w:line="360" w:lineRule="auto"/>
        <w:ind w:left="0" w:firstLine="720"/>
        <w:jc w:val="both"/>
        <w:rPr>
          <w:sz w:val="24"/>
          <w:szCs w:val="24"/>
        </w:rPr>
      </w:pPr>
      <w:r w:rsidRPr="00743E8B">
        <w:rPr>
          <w:sz w:val="24"/>
          <w:szCs w:val="24"/>
        </w:rPr>
        <w:t>капитальные вложен</w:t>
      </w:r>
      <w:r w:rsidR="001671A2">
        <w:rPr>
          <w:sz w:val="24"/>
          <w:szCs w:val="24"/>
        </w:rPr>
        <w:t>ия на коренное улучшение земель</w:t>
      </w:r>
      <w:r w:rsidR="001671A2" w:rsidRPr="001671A2">
        <w:rPr>
          <w:sz w:val="24"/>
          <w:szCs w:val="24"/>
        </w:rPr>
        <w:t>.</w:t>
      </w:r>
      <w:r w:rsidR="001671A2">
        <w:rPr>
          <w:sz w:val="24"/>
          <w:szCs w:val="24"/>
        </w:rPr>
        <w:t xml:space="preserve"> [5]</w:t>
      </w:r>
    </w:p>
    <w:p w:rsidR="00743E8B" w:rsidRPr="001671A2" w:rsidRDefault="00743E8B" w:rsidP="00743E8B">
      <w:pPr>
        <w:spacing w:line="360" w:lineRule="auto"/>
        <w:ind w:firstLine="720"/>
        <w:jc w:val="both"/>
        <w:rPr>
          <w:sz w:val="24"/>
          <w:szCs w:val="24"/>
        </w:rPr>
      </w:pPr>
      <w:r w:rsidRPr="00743E8B">
        <w:rPr>
          <w:sz w:val="24"/>
          <w:szCs w:val="24"/>
        </w:rPr>
        <w:t xml:space="preserve">Деление основных средств в отчетности соответствует делению материальных основных фондов на их виды в подразделах Общероссийского классификатора основных фондов (ОК 013-94), утвержденного постановлением Госстандарта России от 26 декабря 1994г. №359, который обеспечивает сопоставимость классификации с международными стандартами. При этом организация может использовать и классификацию основных средств, включаемых в амортизационные группы (постановление Правительства РФ от 1 января 2002г. </w:t>
      </w:r>
      <w:r w:rsidR="001671A2">
        <w:rPr>
          <w:sz w:val="24"/>
          <w:szCs w:val="24"/>
        </w:rPr>
        <w:t>№1), которая близка к ОК 013-94</w:t>
      </w:r>
      <w:r w:rsidR="001671A2" w:rsidRPr="001671A2">
        <w:rPr>
          <w:sz w:val="24"/>
          <w:szCs w:val="24"/>
        </w:rPr>
        <w:t xml:space="preserve">. [13, </w:t>
      </w:r>
      <w:r w:rsidR="001671A2">
        <w:rPr>
          <w:sz w:val="24"/>
          <w:szCs w:val="24"/>
          <w:lang w:val="en-US"/>
        </w:rPr>
        <w:t>c</w:t>
      </w:r>
      <w:r w:rsidR="001671A2" w:rsidRPr="001671A2">
        <w:rPr>
          <w:sz w:val="24"/>
          <w:szCs w:val="24"/>
        </w:rPr>
        <w:t>.159]</w:t>
      </w:r>
    </w:p>
    <w:p w:rsidR="00743E8B" w:rsidRPr="00743E8B" w:rsidRDefault="00743E8B" w:rsidP="00743E8B">
      <w:pPr>
        <w:spacing w:line="360" w:lineRule="auto"/>
        <w:ind w:firstLine="720"/>
        <w:jc w:val="both"/>
        <w:rPr>
          <w:sz w:val="24"/>
          <w:szCs w:val="24"/>
        </w:rPr>
      </w:pPr>
      <w:r w:rsidRPr="00743E8B">
        <w:rPr>
          <w:sz w:val="24"/>
          <w:szCs w:val="24"/>
        </w:rPr>
        <w:t>Данные для заполнения вышеперечисленных строк берут из аналитического учета по счету 01. Это могут быть инвентарные карточки учета основных средств или другие аналогичные регистры.</w:t>
      </w:r>
    </w:p>
    <w:p w:rsidR="00743E8B" w:rsidRPr="00743E8B" w:rsidRDefault="00743E8B" w:rsidP="00743E8B">
      <w:pPr>
        <w:spacing w:line="360" w:lineRule="auto"/>
        <w:ind w:firstLine="720"/>
        <w:jc w:val="both"/>
        <w:rPr>
          <w:sz w:val="24"/>
          <w:szCs w:val="24"/>
        </w:rPr>
      </w:pPr>
      <w:r w:rsidRPr="00743E8B">
        <w:rPr>
          <w:sz w:val="24"/>
          <w:szCs w:val="24"/>
        </w:rPr>
        <w:t>По строке «Итого» указывается общая стоимость основных средств, числящихся на балансе организации по дебету счета 01. Эта строка находится расчетным путем как сумма всех предыдущих строк, а затем графа 6 «Наличие на конец отчетного периода» сверяется с данными Главной книги»</w:t>
      </w:r>
    </w:p>
    <w:p w:rsidR="00743E8B" w:rsidRPr="00743E8B" w:rsidRDefault="00743E8B" w:rsidP="00743E8B">
      <w:pPr>
        <w:spacing w:line="360" w:lineRule="auto"/>
        <w:ind w:firstLine="720"/>
        <w:jc w:val="both"/>
        <w:rPr>
          <w:sz w:val="24"/>
          <w:szCs w:val="24"/>
        </w:rPr>
      </w:pPr>
      <w:r w:rsidRPr="00743E8B">
        <w:rPr>
          <w:sz w:val="24"/>
          <w:szCs w:val="24"/>
        </w:rPr>
        <w:t>Отдельно в данном разделе на начало отчетного года и на конец отчетного периода приводятся следующие данные.</w:t>
      </w:r>
    </w:p>
    <w:p w:rsidR="00743E8B" w:rsidRPr="00743E8B" w:rsidRDefault="00743E8B" w:rsidP="00743E8B">
      <w:pPr>
        <w:spacing w:line="360" w:lineRule="auto"/>
        <w:ind w:firstLine="720"/>
        <w:jc w:val="both"/>
        <w:rPr>
          <w:sz w:val="24"/>
          <w:szCs w:val="24"/>
        </w:rPr>
      </w:pPr>
      <w:r w:rsidRPr="00743E8B">
        <w:rPr>
          <w:sz w:val="24"/>
          <w:szCs w:val="24"/>
        </w:rPr>
        <w:t>Сумма начисленной амортизации по основным средствам (строка 140) – всего, учтенная по кредиту счета 02.</w:t>
      </w:r>
    </w:p>
    <w:p w:rsidR="00743E8B" w:rsidRPr="00743E8B" w:rsidRDefault="00743E8B" w:rsidP="00743E8B">
      <w:pPr>
        <w:spacing w:line="360" w:lineRule="auto"/>
        <w:ind w:firstLine="720"/>
        <w:jc w:val="both"/>
        <w:rPr>
          <w:sz w:val="24"/>
          <w:szCs w:val="24"/>
        </w:rPr>
      </w:pPr>
      <w:r w:rsidRPr="00743E8B">
        <w:rPr>
          <w:sz w:val="24"/>
          <w:szCs w:val="24"/>
        </w:rPr>
        <w:t>Расшифровка сумм амортизации имущества приводится также по видам основных средств в нижерасположенных строках. Если организация списывает объекты основных средств стоимостью менее 10 000 руб. на затраты в момент передачи в эксплуатацию, то суммы списанных объектов отражаются по соответствующим строкам.</w:t>
      </w:r>
    </w:p>
    <w:p w:rsidR="00743E8B" w:rsidRPr="00743E8B" w:rsidRDefault="00743E8B" w:rsidP="00743E8B">
      <w:pPr>
        <w:spacing w:line="360" w:lineRule="auto"/>
        <w:ind w:firstLine="720"/>
        <w:jc w:val="both"/>
        <w:rPr>
          <w:sz w:val="24"/>
          <w:szCs w:val="24"/>
        </w:rPr>
      </w:pPr>
      <w:r w:rsidRPr="00743E8B">
        <w:rPr>
          <w:sz w:val="24"/>
          <w:szCs w:val="24"/>
        </w:rPr>
        <w:t>Из данных о стоимости основных средств обособленно выделяются суммы на начало и конец отчетного периода о стоимости объектов, переданных и полученных в аренду, всего и в том числе по видам основных средств:</w:t>
      </w:r>
    </w:p>
    <w:p w:rsidR="00743E8B" w:rsidRPr="00743E8B" w:rsidRDefault="00743E8B" w:rsidP="00743E8B">
      <w:pPr>
        <w:spacing w:line="360" w:lineRule="auto"/>
        <w:ind w:firstLine="720"/>
        <w:jc w:val="both"/>
        <w:rPr>
          <w:sz w:val="24"/>
          <w:szCs w:val="24"/>
        </w:rPr>
      </w:pPr>
      <w:r w:rsidRPr="00743E8B">
        <w:rPr>
          <w:sz w:val="24"/>
          <w:szCs w:val="24"/>
        </w:rPr>
        <w:t>Здания, сооружения и т.д. При этом расшифровку прочего имущества, полученного и переданного в аренду, приводят по принципу существенности. Амортизацию по сданным в аренду основным средствам можно привести по расположенным выше строкам. Суммы амортизационных начислений по полученным в текущую аренду основным средствам на балансе арендатора не отражаются (ее начисляет арендодатель).</w:t>
      </w:r>
    </w:p>
    <w:p w:rsidR="00743E8B" w:rsidRPr="00743E8B" w:rsidRDefault="00743E8B" w:rsidP="00743E8B">
      <w:pPr>
        <w:spacing w:line="360" w:lineRule="auto"/>
        <w:ind w:firstLine="720"/>
        <w:jc w:val="both"/>
        <w:rPr>
          <w:sz w:val="24"/>
          <w:szCs w:val="24"/>
        </w:rPr>
      </w:pPr>
      <w:r w:rsidRPr="00743E8B">
        <w:rPr>
          <w:sz w:val="24"/>
          <w:szCs w:val="24"/>
        </w:rPr>
        <w:t>По статье «Переведено объектов основных средств на консервацию» показываются объекты основных средств, переведенные на консервацию, на основании приказа руководителя организации, который устанавливает порядок консервации. Срок консервации должен быть более трех месяцев. Амортизация по этим объектам не начисляется.</w:t>
      </w:r>
    </w:p>
    <w:p w:rsidR="00743E8B" w:rsidRPr="00743E8B" w:rsidRDefault="00743E8B" w:rsidP="00743E8B">
      <w:pPr>
        <w:spacing w:line="360" w:lineRule="auto"/>
        <w:ind w:firstLine="720"/>
        <w:jc w:val="both"/>
        <w:rPr>
          <w:sz w:val="24"/>
          <w:szCs w:val="24"/>
        </w:rPr>
      </w:pPr>
      <w:r w:rsidRPr="00743E8B">
        <w:rPr>
          <w:sz w:val="24"/>
          <w:szCs w:val="24"/>
        </w:rPr>
        <w:t>В строку «Объекты недвижимости, принятые в эксплуатацию и находящиеся в процессе государственной регистрации» записывают основные средства, которые организация не успела в отчетном году зарегистрировать, но, тем не менее, эксплуатирует.</w:t>
      </w:r>
    </w:p>
    <w:p w:rsidR="00743E8B" w:rsidRPr="00743E8B" w:rsidRDefault="00743E8B" w:rsidP="00743E8B">
      <w:pPr>
        <w:spacing w:line="360" w:lineRule="auto"/>
        <w:ind w:firstLine="720"/>
        <w:jc w:val="both"/>
        <w:rPr>
          <w:sz w:val="24"/>
          <w:szCs w:val="24"/>
        </w:rPr>
      </w:pPr>
      <w:r w:rsidRPr="00743E8B">
        <w:rPr>
          <w:sz w:val="24"/>
          <w:szCs w:val="24"/>
        </w:rPr>
        <w:t>В расположенных ниже строках справочно указывается результат от индексации в связи с переоценкой основных средств (строки 171 и 172). Эти строки заполняются по данным переоценки основных средств, проведенной по состоянию на 1 января (на начало отчетного года). Данные о результатах уценки приводятся в круглых скобках.</w:t>
      </w:r>
    </w:p>
    <w:p w:rsidR="00743E8B" w:rsidRPr="001671A2" w:rsidRDefault="00743E8B" w:rsidP="00743E8B">
      <w:pPr>
        <w:spacing w:line="360" w:lineRule="auto"/>
        <w:ind w:firstLine="720"/>
        <w:jc w:val="both"/>
        <w:rPr>
          <w:sz w:val="24"/>
          <w:szCs w:val="24"/>
          <w:lang w:val="en-US"/>
        </w:rPr>
      </w:pPr>
      <w:r w:rsidRPr="00743E8B">
        <w:rPr>
          <w:sz w:val="24"/>
          <w:szCs w:val="24"/>
        </w:rPr>
        <w:t>В отдельной строке организации указывают данные об изменении стоимости объектов основных средств в результате достройки, дооборудования, реконструкции и частичной ликвидации. Все эти затраты вначале учитывают на дебете счета 08 «Вложения во внеоборотные активы». В случае увеличения стоимости объектов основных средств в результате проведенных работ оформляют акты (форма №ОС-3) и на счетах бухгалтерского учета производят запись Д 01 – К 08.</w:t>
      </w:r>
      <w:r w:rsidR="001671A2" w:rsidRPr="001671A2">
        <w:rPr>
          <w:sz w:val="24"/>
          <w:szCs w:val="24"/>
        </w:rPr>
        <w:t xml:space="preserve"> [</w:t>
      </w:r>
      <w:r w:rsidR="001671A2">
        <w:rPr>
          <w:sz w:val="24"/>
          <w:szCs w:val="24"/>
          <w:lang w:val="en-US"/>
        </w:rPr>
        <w:t>11, c.201]</w:t>
      </w:r>
    </w:p>
    <w:p w:rsidR="00743E8B" w:rsidRDefault="00743E8B" w:rsidP="00743E8B">
      <w:pPr>
        <w:spacing w:line="360" w:lineRule="auto"/>
        <w:jc w:val="both"/>
      </w:pPr>
    </w:p>
    <w:p w:rsidR="00743E8B" w:rsidRDefault="00743E8B" w:rsidP="00743E8B">
      <w:pPr>
        <w:spacing w:line="360" w:lineRule="auto"/>
        <w:jc w:val="both"/>
        <w:rPr>
          <w:b/>
          <w:sz w:val="26"/>
          <w:szCs w:val="26"/>
        </w:rPr>
      </w:pPr>
      <w:r w:rsidRPr="003A4D65">
        <w:rPr>
          <w:b/>
          <w:sz w:val="26"/>
          <w:szCs w:val="26"/>
        </w:rPr>
        <w:t>2.3. Раздел «Доходные вложения в материальные ценности»</w:t>
      </w:r>
    </w:p>
    <w:p w:rsidR="00743E8B" w:rsidRDefault="00743E8B" w:rsidP="00743E8B">
      <w:pPr>
        <w:spacing w:line="360" w:lineRule="auto"/>
        <w:jc w:val="both"/>
        <w:rPr>
          <w:b/>
          <w:sz w:val="26"/>
          <w:szCs w:val="26"/>
        </w:rPr>
      </w:pPr>
    </w:p>
    <w:p w:rsidR="00743E8B" w:rsidRPr="00743E8B" w:rsidRDefault="00743E8B" w:rsidP="00743E8B">
      <w:pPr>
        <w:spacing w:line="360" w:lineRule="auto"/>
        <w:jc w:val="both"/>
        <w:rPr>
          <w:sz w:val="24"/>
          <w:szCs w:val="24"/>
        </w:rPr>
      </w:pPr>
      <w:r w:rsidRPr="00743E8B">
        <w:rPr>
          <w:sz w:val="24"/>
          <w:szCs w:val="24"/>
        </w:rPr>
        <w:tab/>
        <w:t>В этом разделе приводятся данные о наличии движении следующих материальных ценностей, специально при обретенных организацией для предоставления их по договору аренды (имущественного найма) за плату во временное владение и пользование в целях получения дохода (счет 03 «Доходные вложения в материальные ценности»):</w:t>
      </w:r>
    </w:p>
    <w:p w:rsidR="00743E8B" w:rsidRPr="00743E8B" w:rsidRDefault="00743E8B" w:rsidP="00743E8B">
      <w:pPr>
        <w:numPr>
          <w:ilvl w:val="0"/>
          <w:numId w:val="9"/>
        </w:numPr>
        <w:tabs>
          <w:tab w:val="clear" w:pos="720"/>
          <w:tab w:val="num" w:pos="900"/>
        </w:tabs>
        <w:spacing w:line="360" w:lineRule="auto"/>
        <w:ind w:left="0" w:firstLine="720"/>
        <w:jc w:val="both"/>
        <w:rPr>
          <w:sz w:val="24"/>
          <w:szCs w:val="24"/>
        </w:rPr>
      </w:pPr>
      <w:r w:rsidRPr="00743E8B">
        <w:rPr>
          <w:sz w:val="24"/>
          <w:szCs w:val="24"/>
        </w:rPr>
        <w:t>имущество для передачи в лизинг;</w:t>
      </w:r>
    </w:p>
    <w:p w:rsidR="00743E8B" w:rsidRPr="00743E8B" w:rsidRDefault="00743E8B" w:rsidP="00743E8B">
      <w:pPr>
        <w:numPr>
          <w:ilvl w:val="0"/>
          <w:numId w:val="9"/>
        </w:numPr>
        <w:tabs>
          <w:tab w:val="clear" w:pos="720"/>
          <w:tab w:val="num" w:pos="900"/>
        </w:tabs>
        <w:spacing w:line="360" w:lineRule="auto"/>
        <w:ind w:left="0" w:firstLine="720"/>
        <w:jc w:val="both"/>
        <w:rPr>
          <w:sz w:val="24"/>
          <w:szCs w:val="24"/>
        </w:rPr>
      </w:pPr>
      <w:r w:rsidRPr="00743E8B">
        <w:rPr>
          <w:sz w:val="24"/>
          <w:szCs w:val="24"/>
        </w:rPr>
        <w:t>имущество, предоставляемое по договору проката;</w:t>
      </w:r>
    </w:p>
    <w:p w:rsidR="00743E8B" w:rsidRPr="001671A2" w:rsidRDefault="00743E8B" w:rsidP="00743E8B">
      <w:pPr>
        <w:spacing w:line="360" w:lineRule="auto"/>
        <w:ind w:firstLine="720"/>
        <w:jc w:val="both"/>
        <w:rPr>
          <w:sz w:val="24"/>
          <w:szCs w:val="24"/>
          <w:lang w:val="en-US"/>
        </w:rPr>
      </w:pPr>
      <w:r w:rsidRPr="00743E8B">
        <w:rPr>
          <w:sz w:val="24"/>
          <w:szCs w:val="24"/>
        </w:rPr>
        <w:t>Доходные вложения в материальные ценности отражают в бухгалтерском учете и отчетности в соответствии с ПБУ 6/01 по первоначальной стоимости исходя из фактически произведенных затрат на их приобретение, включая затраты по доставке, монтажу и установке (Д 03 – К 08).</w:t>
      </w:r>
      <w:r w:rsidR="001671A2" w:rsidRPr="001671A2">
        <w:rPr>
          <w:sz w:val="24"/>
          <w:szCs w:val="24"/>
        </w:rPr>
        <w:t xml:space="preserve"> </w:t>
      </w:r>
      <w:r w:rsidR="001671A2">
        <w:rPr>
          <w:sz w:val="24"/>
          <w:szCs w:val="24"/>
          <w:lang w:val="en-US"/>
        </w:rPr>
        <w:t>[5]</w:t>
      </w:r>
    </w:p>
    <w:p w:rsidR="00743E8B" w:rsidRPr="00743E8B" w:rsidRDefault="00743E8B" w:rsidP="00743E8B">
      <w:pPr>
        <w:spacing w:line="360" w:lineRule="auto"/>
        <w:ind w:firstLine="720"/>
        <w:jc w:val="both"/>
        <w:rPr>
          <w:sz w:val="24"/>
          <w:szCs w:val="24"/>
        </w:rPr>
      </w:pPr>
      <w:r w:rsidRPr="00743E8B">
        <w:rPr>
          <w:sz w:val="24"/>
          <w:szCs w:val="24"/>
        </w:rPr>
        <w:t>Выбытии доходных вложений в материальные ценности учитывается по кредиту счета 03 (Д 02 – К 03 – на сумму накопленной амортизации; Д 91 – К 03 – на сумму остаточной стоимости).</w:t>
      </w:r>
    </w:p>
    <w:p w:rsidR="00743E8B" w:rsidRPr="00743E8B" w:rsidRDefault="00743E8B" w:rsidP="00743E8B">
      <w:pPr>
        <w:spacing w:line="360" w:lineRule="auto"/>
        <w:ind w:firstLine="720"/>
        <w:jc w:val="both"/>
        <w:rPr>
          <w:sz w:val="24"/>
          <w:szCs w:val="24"/>
        </w:rPr>
      </w:pPr>
      <w:r w:rsidRPr="00743E8B">
        <w:rPr>
          <w:sz w:val="24"/>
          <w:szCs w:val="24"/>
        </w:rPr>
        <w:t>По строке «Итого» приводится общая сумма доходных вложений в материальные ценности, которая находится расчетным путем, графы 3 и 6 должны соответствовать остатку по счету 03 в Главной книге.</w:t>
      </w:r>
    </w:p>
    <w:p w:rsidR="00743E8B" w:rsidRPr="001671A2" w:rsidRDefault="00743E8B" w:rsidP="00743E8B">
      <w:pPr>
        <w:spacing w:line="360" w:lineRule="auto"/>
        <w:ind w:firstLine="720"/>
        <w:jc w:val="both"/>
        <w:rPr>
          <w:sz w:val="24"/>
          <w:szCs w:val="24"/>
          <w:lang w:val="en-US"/>
        </w:rPr>
      </w:pPr>
      <w:r w:rsidRPr="00743E8B">
        <w:rPr>
          <w:sz w:val="24"/>
          <w:szCs w:val="24"/>
        </w:rPr>
        <w:t>Отдельно в таблице выделена строка «Амортизация доходных вложений в материальные ценности», которая учитывается на отдельном субсчете к счету 02 «Амортизация основных средств».</w:t>
      </w:r>
      <w:r w:rsidR="001671A2" w:rsidRPr="001671A2">
        <w:rPr>
          <w:sz w:val="24"/>
          <w:szCs w:val="24"/>
        </w:rPr>
        <w:t xml:space="preserve"> [</w:t>
      </w:r>
      <w:r w:rsidR="001671A2">
        <w:rPr>
          <w:sz w:val="24"/>
          <w:szCs w:val="24"/>
          <w:lang w:val="en-US"/>
        </w:rPr>
        <w:t>11, c. 202]</w:t>
      </w:r>
    </w:p>
    <w:p w:rsidR="00743E8B" w:rsidRDefault="00743E8B" w:rsidP="00743E8B">
      <w:pPr>
        <w:spacing w:line="360" w:lineRule="auto"/>
        <w:jc w:val="both"/>
      </w:pPr>
    </w:p>
    <w:p w:rsidR="00743E8B" w:rsidRDefault="00743E8B" w:rsidP="00743E8B">
      <w:pPr>
        <w:spacing w:line="360" w:lineRule="auto"/>
        <w:jc w:val="both"/>
        <w:rPr>
          <w:b/>
          <w:sz w:val="26"/>
          <w:szCs w:val="26"/>
        </w:rPr>
      </w:pPr>
      <w:r w:rsidRPr="00A835FD">
        <w:rPr>
          <w:b/>
          <w:sz w:val="26"/>
          <w:szCs w:val="26"/>
        </w:rPr>
        <w:t>2.4. Раздел «Расходы на научно-исследовательские, опытно-конструкторские и технологические работы»</w:t>
      </w:r>
    </w:p>
    <w:p w:rsidR="00743E8B" w:rsidRDefault="00743E8B" w:rsidP="00743E8B">
      <w:pPr>
        <w:spacing w:line="360" w:lineRule="auto"/>
        <w:jc w:val="both"/>
        <w:rPr>
          <w:b/>
          <w:sz w:val="26"/>
          <w:szCs w:val="26"/>
        </w:rPr>
      </w:pPr>
    </w:p>
    <w:p w:rsidR="00743E8B" w:rsidRPr="00743E8B" w:rsidRDefault="00743E8B" w:rsidP="00743E8B">
      <w:pPr>
        <w:spacing w:line="360" w:lineRule="auto"/>
        <w:jc w:val="both"/>
        <w:rPr>
          <w:sz w:val="24"/>
          <w:szCs w:val="24"/>
        </w:rPr>
      </w:pPr>
      <w:r w:rsidRPr="00743E8B">
        <w:rPr>
          <w:sz w:val="24"/>
          <w:szCs w:val="24"/>
        </w:rPr>
        <w:tab/>
        <w:t>Этот раздел заполняется организациями, выполняющими НИОКР собственными силами для дальнейшего использования в собственном производстве, в соответствии с ПБУ 17/02 «Расходы на научно-исследовательские, опытно-конструкторские и технологические работы</w:t>
      </w:r>
      <w:r w:rsidRPr="00743E8B">
        <w:rPr>
          <w:b/>
          <w:sz w:val="24"/>
          <w:szCs w:val="24"/>
        </w:rPr>
        <w:t xml:space="preserve">» </w:t>
      </w:r>
      <w:r w:rsidRPr="00743E8B">
        <w:rPr>
          <w:sz w:val="24"/>
          <w:szCs w:val="24"/>
        </w:rPr>
        <w:t>по следующим графам:</w:t>
      </w:r>
    </w:p>
    <w:p w:rsidR="00743E8B" w:rsidRPr="00743E8B" w:rsidRDefault="00743E8B" w:rsidP="00743E8B">
      <w:pPr>
        <w:numPr>
          <w:ilvl w:val="0"/>
          <w:numId w:val="10"/>
        </w:numPr>
        <w:tabs>
          <w:tab w:val="clear" w:pos="720"/>
          <w:tab w:val="num" w:pos="900"/>
        </w:tabs>
        <w:spacing w:line="360" w:lineRule="auto"/>
        <w:ind w:left="0" w:firstLine="720"/>
        <w:jc w:val="both"/>
        <w:rPr>
          <w:sz w:val="24"/>
          <w:szCs w:val="24"/>
        </w:rPr>
      </w:pPr>
      <w:r w:rsidRPr="00743E8B">
        <w:rPr>
          <w:sz w:val="24"/>
          <w:szCs w:val="24"/>
        </w:rPr>
        <w:t>наличие на начало отчетного года;</w:t>
      </w:r>
    </w:p>
    <w:p w:rsidR="00743E8B" w:rsidRPr="00743E8B" w:rsidRDefault="00743E8B" w:rsidP="00743E8B">
      <w:pPr>
        <w:numPr>
          <w:ilvl w:val="0"/>
          <w:numId w:val="10"/>
        </w:numPr>
        <w:tabs>
          <w:tab w:val="clear" w:pos="720"/>
          <w:tab w:val="num" w:pos="900"/>
        </w:tabs>
        <w:spacing w:line="360" w:lineRule="auto"/>
        <w:ind w:left="0" w:firstLine="720"/>
        <w:jc w:val="both"/>
        <w:rPr>
          <w:sz w:val="24"/>
          <w:szCs w:val="24"/>
        </w:rPr>
      </w:pPr>
      <w:r w:rsidRPr="00743E8B">
        <w:rPr>
          <w:sz w:val="24"/>
          <w:szCs w:val="24"/>
        </w:rPr>
        <w:t>поступило;</w:t>
      </w:r>
    </w:p>
    <w:p w:rsidR="00743E8B" w:rsidRPr="00743E8B" w:rsidRDefault="00743E8B" w:rsidP="00743E8B">
      <w:pPr>
        <w:numPr>
          <w:ilvl w:val="0"/>
          <w:numId w:val="10"/>
        </w:numPr>
        <w:tabs>
          <w:tab w:val="clear" w:pos="720"/>
          <w:tab w:val="num" w:pos="900"/>
        </w:tabs>
        <w:spacing w:line="360" w:lineRule="auto"/>
        <w:ind w:left="0" w:firstLine="720"/>
        <w:jc w:val="both"/>
        <w:rPr>
          <w:sz w:val="24"/>
          <w:szCs w:val="24"/>
        </w:rPr>
      </w:pPr>
      <w:r w:rsidRPr="00743E8B">
        <w:rPr>
          <w:sz w:val="24"/>
          <w:szCs w:val="24"/>
        </w:rPr>
        <w:t>списано;</w:t>
      </w:r>
    </w:p>
    <w:p w:rsidR="00743E8B" w:rsidRPr="00743E8B" w:rsidRDefault="00743E8B" w:rsidP="00743E8B">
      <w:pPr>
        <w:numPr>
          <w:ilvl w:val="0"/>
          <w:numId w:val="10"/>
        </w:numPr>
        <w:tabs>
          <w:tab w:val="clear" w:pos="720"/>
          <w:tab w:val="num" w:pos="900"/>
        </w:tabs>
        <w:spacing w:line="360" w:lineRule="auto"/>
        <w:ind w:left="0" w:firstLine="720"/>
        <w:jc w:val="both"/>
        <w:rPr>
          <w:sz w:val="24"/>
          <w:szCs w:val="24"/>
        </w:rPr>
      </w:pPr>
      <w:r w:rsidRPr="00743E8B">
        <w:rPr>
          <w:sz w:val="24"/>
          <w:szCs w:val="24"/>
        </w:rPr>
        <w:t>наличие на конец отчетного года</w:t>
      </w:r>
      <w:r w:rsidR="001671A2" w:rsidRPr="001671A2">
        <w:rPr>
          <w:sz w:val="24"/>
          <w:szCs w:val="24"/>
        </w:rPr>
        <w:t xml:space="preserve">. </w:t>
      </w:r>
      <w:r w:rsidR="001671A2">
        <w:rPr>
          <w:sz w:val="24"/>
          <w:szCs w:val="24"/>
          <w:lang w:val="en-US"/>
        </w:rPr>
        <w:t>[9]</w:t>
      </w:r>
    </w:p>
    <w:p w:rsidR="00743E8B" w:rsidRPr="00743E8B" w:rsidRDefault="00743E8B" w:rsidP="00743E8B">
      <w:pPr>
        <w:spacing w:line="360" w:lineRule="auto"/>
        <w:ind w:firstLine="720"/>
        <w:jc w:val="both"/>
        <w:rPr>
          <w:sz w:val="24"/>
          <w:szCs w:val="24"/>
        </w:rPr>
      </w:pPr>
      <w:r w:rsidRPr="00743E8B">
        <w:rPr>
          <w:sz w:val="24"/>
          <w:szCs w:val="24"/>
        </w:rPr>
        <w:t>По статье «Всего» (строка 310) необходимо привести общую сумму расходов на НИОКР, а в расположенных ниже строках сделать расшифровку данных расходов по направлениям.</w:t>
      </w:r>
    </w:p>
    <w:p w:rsidR="00743E8B" w:rsidRPr="001671A2" w:rsidRDefault="00743E8B" w:rsidP="00743E8B">
      <w:pPr>
        <w:spacing w:line="360" w:lineRule="auto"/>
        <w:ind w:firstLine="720"/>
        <w:jc w:val="both"/>
        <w:rPr>
          <w:sz w:val="24"/>
          <w:szCs w:val="24"/>
          <w:lang w:val="en-US"/>
        </w:rPr>
      </w:pPr>
      <w:r w:rsidRPr="00743E8B">
        <w:rPr>
          <w:sz w:val="24"/>
          <w:szCs w:val="24"/>
        </w:rPr>
        <w:t>Согласно п.5 ПБУ 17/02 расходы на НИОКР отражаются в составе вложений во внеоборотные активы и собираются на дебете счета 08. В дальнейшем, расходы на НИОКР, результаты которых используются для производственных либо управленческих нужд организации, учитываются на счете 04, если выполняются признания активов нематериальными (Д 04 – К 08). В этом случае НИОКР регулируются ПБУ 14/2000.</w:t>
      </w:r>
      <w:r w:rsidR="001671A2">
        <w:rPr>
          <w:sz w:val="24"/>
          <w:szCs w:val="24"/>
        </w:rPr>
        <w:t xml:space="preserve"> [8, 9]</w:t>
      </w:r>
    </w:p>
    <w:p w:rsidR="00743E8B" w:rsidRPr="00743E8B" w:rsidRDefault="00743E8B" w:rsidP="00743E8B">
      <w:pPr>
        <w:spacing w:line="360" w:lineRule="auto"/>
        <w:ind w:firstLine="720"/>
        <w:jc w:val="both"/>
        <w:rPr>
          <w:sz w:val="24"/>
          <w:szCs w:val="24"/>
        </w:rPr>
      </w:pPr>
      <w:r w:rsidRPr="00743E8B">
        <w:rPr>
          <w:sz w:val="24"/>
          <w:szCs w:val="24"/>
        </w:rPr>
        <w:t>Расходы, которые не могут быть отнесены к нематериальным активам, продолжают учитываться на счете 08 обособленно. При списании расходов на НИОКР, результаты которых используются для производственных или управленческих нужд, кредитуется счет 08 и дебетуются счета 20, 26. Списание расходов производится по каждой выполненной работе линейным способом (равномерно в течение принятого срока использования полученных результатов, но не более 5 лет) или пропорционально объему продукции (работ, услуг).</w:t>
      </w:r>
    </w:p>
    <w:p w:rsidR="00743E8B" w:rsidRPr="00743E8B" w:rsidRDefault="00743E8B" w:rsidP="00743E8B">
      <w:pPr>
        <w:spacing w:line="360" w:lineRule="auto"/>
        <w:ind w:firstLine="720"/>
        <w:jc w:val="both"/>
        <w:rPr>
          <w:sz w:val="24"/>
          <w:szCs w:val="24"/>
        </w:rPr>
      </w:pPr>
      <w:r w:rsidRPr="00743E8B">
        <w:rPr>
          <w:sz w:val="24"/>
          <w:szCs w:val="24"/>
        </w:rPr>
        <w:t>Если расходы на НИОКР не дали положительных результатов, либо не подлежат применению в производстве и управлении, такие затраты списывают на счет 91 (Д 91 – К 08) в течение срока, определенного в учетной политике.</w:t>
      </w:r>
    </w:p>
    <w:p w:rsidR="00743E8B" w:rsidRPr="00743E8B" w:rsidRDefault="00743E8B" w:rsidP="00743E8B">
      <w:pPr>
        <w:spacing w:line="360" w:lineRule="auto"/>
        <w:ind w:firstLine="720"/>
        <w:jc w:val="both"/>
        <w:rPr>
          <w:sz w:val="24"/>
          <w:szCs w:val="24"/>
        </w:rPr>
      </w:pPr>
      <w:r w:rsidRPr="00743E8B">
        <w:rPr>
          <w:sz w:val="24"/>
          <w:szCs w:val="24"/>
        </w:rPr>
        <w:t>При прекращении использования результатов НИОКР в производстве продукции или для управления организацией, суммы таких расходов, не отнесенные на счета производственных затрат, списываются в дебет счета 92 в корреспонденции с кредитом счета 08.</w:t>
      </w:r>
    </w:p>
    <w:p w:rsidR="00743E8B" w:rsidRPr="00743E8B" w:rsidRDefault="00743E8B" w:rsidP="00743E8B">
      <w:pPr>
        <w:spacing w:line="360" w:lineRule="auto"/>
        <w:ind w:firstLine="720"/>
        <w:jc w:val="both"/>
        <w:rPr>
          <w:sz w:val="24"/>
          <w:szCs w:val="24"/>
        </w:rPr>
      </w:pPr>
      <w:r w:rsidRPr="00743E8B">
        <w:rPr>
          <w:sz w:val="24"/>
          <w:szCs w:val="24"/>
        </w:rPr>
        <w:t>Справочно в этом разделе отражаются следующие данные:</w:t>
      </w:r>
    </w:p>
    <w:p w:rsidR="00743E8B" w:rsidRPr="00743E8B" w:rsidRDefault="00743E8B" w:rsidP="00743E8B">
      <w:pPr>
        <w:numPr>
          <w:ilvl w:val="0"/>
          <w:numId w:val="11"/>
        </w:numPr>
        <w:tabs>
          <w:tab w:val="clear" w:pos="1440"/>
          <w:tab w:val="num" w:pos="900"/>
        </w:tabs>
        <w:spacing w:line="360" w:lineRule="auto"/>
        <w:ind w:left="0" w:firstLine="720"/>
        <w:jc w:val="both"/>
        <w:rPr>
          <w:sz w:val="24"/>
          <w:szCs w:val="24"/>
        </w:rPr>
      </w:pPr>
      <w:r w:rsidRPr="00743E8B">
        <w:rPr>
          <w:sz w:val="24"/>
          <w:szCs w:val="24"/>
        </w:rPr>
        <w:t>сумма расходов по незаконченным научно-исследовательским, опытно-конструкторским и технологическим работам (строка 320);</w:t>
      </w:r>
    </w:p>
    <w:p w:rsidR="00743E8B" w:rsidRPr="00743E8B" w:rsidRDefault="00743E8B" w:rsidP="00743E8B">
      <w:pPr>
        <w:numPr>
          <w:ilvl w:val="0"/>
          <w:numId w:val="11"/>
        </w:numPr>
        <w:tabs>
          <w:tab w:val="clear" w:pos="1440"/>
          <w:tab w:val="num" w:pos="900"/>
        </w:tabs>
        <w:spacing w:line="360" w:lineRule="auto"/>
        <w:ind w:left="0" w:firstLine="720"/>
        <w:jc w:val="both"/>
        <w:rPr>
          <w:sz w:val="24"/>
          <w:szCs w:val="24"/>
        </w:rPr>
      </w:pPr>
      <w:r w:rsidRPr="00743E8B">
        <w:rPr>
          <w:sz w:val="24"/>
          <w:szCs w:val="24"/>
        </w:rPr>
        <w:t>сумма не давших положительных результатов расходов по НИОКР, отнесенных на внереализационные расходы.</w:t>
      </w:r>
    </w:p>
    <w:p w:rsidR="00743E8B" w:rsidRPr="001671A2" w:rsidRDefault="00743E8B" w:rsidP="00743E8B">
      <w:pPr>
        <w:spacing w:line="360" w:lineRule="auto"/>
        <w:ind w:firstLine="708"/>
        <w:jc w:val="both"/>
        <w:rPr>
          <w:sz w:val="22"/>
          <w:szCs w:val="22"/>
          <w:lang w:val="en-US"/>
        </w:rPr>
      </w:pPr>
      <w:r w:rsidRPr="00743E8B">
        <w:rPr>
          <w:sz w:val="24"/>
          <w:szCs w:val="24"/>
        </w:rPr>
        <w:t xml:space="preserve">Так как в настоящее время отсутствуют разъяснения Минфина России по заполнению этого раздела, то его данные могут быть сформированы исходя из расходов на НИОКР, отраженных как на счете 08, так и на счете 04. Принимая во внимание, что в данной форме отчетности разделы построены по видам активов, а расходы на НИОКР признаются активом в бухгалтерском учете и отражаются по дебету счета 04 и кредиту счета 08, первую таблицу раздела (строка 310 с расшифровкой) следует формировать исходя из аналитических данных счета 04 по видам работ. В справочной части по строке 320 необходимо отразить суммы расходов по незаконченным НИОКР </w:t>
      </w:r>
      <w:r w:rsidRPr="001671A2">
        <w:rPr>
          <w:sz w:val="22"/>
          <w:szCs w:val="22"/>
        </w:rPr>
        <w:t>(сальдо на начало и конец отчетного периода по счету 08 в части незаконченных НИОКР).</w:t>
      </w:r>
      <w:r w:rsidR="001671A2" w:rsidRPr="001671A2">
        <w:rPr>
          <w:sz w:val="22"/>
          <w:szCs w:val="22"/>
        </w:rPr>
        <w:t xml:space="preserve"> [</w:t>
      </w:r>
      <w:r w:rsidR="001671A2" w:rsidRPr="001671A2">
        <w:rPr>
          <w:sz w:val="22"/>
          <w:szCs w:val="22"/>
          <w:lang w:val="en-US"/>
        </w:rPr>
        <w:t>15, c.152]</w:t>
      </w:r>
    </w:p>
    <w:p w:rsidR="00743E8B" w:rsidRDefault="00743E8B" w:rsidP="00743E8B">
      <w:pPr>
        <w:spacing w:line="360" w:lineRule="auto"/>
        <w:jc w:val="both"/>
      </w:pPr>
    </w:p>
    <w:p w:rsidR="00743E8B" w:rsidRDefault="00743E8B" w:rsidP="00743E8B">
      <w:pPr>
        <w:spacing w:line="360" w:lineRule="auto"/>
        <w:jc w:val="both"/>
        <w:rPr>
          <w:b/>
          <w:sz w:val="26"/>
          <w:szCs w:val="26"/>
        </w:rPr>
      </w:pPr>
      <w:r>
        <w:rPr>
          <w:b/>
          <w:sz w:val="26"/>
          <w:szCs w:val="26"/>
        </w:rPr>
        <w:t>2.5.</w:t>
      </w:r>
      <w:r w:rsidRPr="00A835FD">
        <w:rPr>
          <w:b/>
        </w:rPr>
        <w:t xml:space="preserve"> </w:t>
      </w:r>
      <w:r w:rsidRPr="00A835FD">
        <w:rPr>
          <w:b/>
          <w:sz w:val="26"/>
          <w:szCs w:val="26"/>
        </w:rPr>
        <w:t>Раздел «Расходы на освоение природных ресурсов»</w:t>
      </w:r>
    </w:p>
    <w:p w:rsidR="00743E8B" w:rsidRPr="00743E8B" w:rsidRDefault="00743E8B" w:rsidP="00743E8B">
      <w:pPr>
        <w:spacing w:line="360" w:lineRule="auto"/>
        <w:jc w:val="both"/>
        <w:rPr>
          <w:b/>
          <w:sz w:val="24"/>
          <w:szCs w:val="24"/>
        </w:rPr>
      </w:pPr>
    </w:p>
    <w:p w:rsidR="00743E8B" w:rsidRPr="00743E8B" w:rsidRDefault="00743E8B" w:rsidP="00743E8B">
      <w:pPr>
        <w:spacing w:line="360" w:lineRule="auto"/>
        <w:jc w:val="both"/>
        <w:rPr>
          <w:sz w:val="24"/>
          <w:szCs w:val="24"/>
        </w:rPr>
      </w:pPr>
      <w:r w:rsidRPr="00743E8B">
        <w:rPr>
          <w:sz w:val="24"/>
          <w:szCs w:val="24"/>
        </w:rPr>
        <w:tab/>
        <w:t>Расходами на освоение природных ресурсов признаются расходы на геологическое изучение недр, разведку полезных ископаемых, проведение работ подготовительного характера и т.д. При заполнении данного раздела ПБУ 17/02 не применяется.</w:t>
      </w:r>
    </w:p>
    <w:p w:rsidR="00743E8B" w:rsidRPr="00743E8B" w:rsidRDefault="00743E8B" w:rsidP="00743E8B">
      <w:pPr>
        <w:spacing w:line="360" w:lineRule="auto"/>
        <w:ind w:firstLine="720"/>
        <w:jc w:val="both"/>
        <w:rPr>
          <w:sz w:val="24"/>
          <w:szCs w:val="24"/>
        </w:rPr>
      </w:pPr>
      <w:r w:rsidRPr="00743E8B">
        <w:rPr>
          <w:sz w:val="24"/>
          <w:szCs w:val="24"/>
        </w:rPr>
        <w:t>По строке 410 «Всего» отражается общая сумма расходов на освоение природных ресурсов, в расположенных ниже строках приводится их расшифровка.</w:t>
      </w:r>
    </w:p>
    <w:p w:rsidR="00743E8B" w:rsidRPr="00743E8B" w:rsidRDefault="00743E8B" w:rsidP="00743E8B">
      <w:pPr>
        <w:spacing w:line="360" w:lineRule="auto"/>
        <w:ind w:firstLine="720"/>
        <w:jc w:val="both"/>
        <w:rPr>
          <w:sz w:val="24"/>
          <w:szCs w:val="24"/>
        </w:rPr>
      </w:pPr>
      <w:r w:rsidRPr="00743E8B">
        <w:rPr>
          <w:sz w:val="24"/>
          <w:szCs w:val="24"/>
        </w:rPr>
        <w:t>В бухгалтерском учете эти расходы учитывают обособленно от других расходов на счете 97 «Расходы будущих периодов», так как их производят в данном отчетном периоде, а относятся они к будущим отчетным периодам. Расходы на освоение природных ресурсов списывают на себестоимость в порядке, установленном учетной политикой и отраслевыми инструкциями (равномерно, в соотношении с нормативной выработкой, пропорционально объему добычи и т.д.) Д 20, 23 – К 97. Если расходы на освоение природных ресурсов не дали положительных результатов, их относят на счет 91 и включают в состав внереализационных расходов: Д 91 – К 97.</w:t>
      </w:r>
    </w:p>
    <w:p w:rsidR="00743E8B" w:rsidRPr="001671A2" w:rsidRDefault="00743E8B" w:rsidP="00743E8B">
      <w:pPr>
        <w:spacing w:line="360" w:lineRule="auto"/>
        <w:ind w:firstLine="720"/>
        <w:jc w:val="both"/>
        <w:rPr>
          <w:sz w:val="24"/>
          <w:szCs w:val="24"/>
          <w:lang w:val="en-US"/>
        </w:rPr>
      </w:pPr>
      <w:r w:rsidRPr="00743E8B">
        <w:rPr>
          <w:sz w:val="24"/>
          <w:szCs w:val="24"/>
        </w:rPr>
        <w:t>При заполнении этого раздела рекомендуется использовать порядок, установленный для формирования предыдущего раздела, в котором учитываются расходы на научно-исследовательские, опытно-конструкторские и технологические расходы.</w:t>
      </w:r>
      <w:r w:rsidR="001671A2" w:rsidRPr="001671A2">
        <w:rPr>
          <w:sz w:val="24"/>
          <w:szCs w:val="24"/>
        </w:rPr>
        <w:t xml:space="preserve"> [</w:t>
      </w:r>
      <w:r w:rsidR="001671A2">
        <w:rPr>
          <w:sz w:val="24"/>
          <w:szCs w:val="24"/>
          <w:lang w:val="en-US"/>
        </w:rPr>
        <w:t>15, c. 159]</w:t>
      </w:r>
    </w:p>
    <w:p w:rsidR="00743E8B" w:rsidRPr="00743E8B" w:rsidRDefault="00743E8B" w:rsidP="00743E8B">
      <w:pPr>
        <w:spacing w:line="360" w:lineRule="auto"/>
        <w:jc w:val="both"/>
        <w:rPr>
          <w:sz w:val="24"/>
          <w:szCs w:val="24"/>
        </w:rPr>
      </w:pPr>
    </w:p>
    <w:p w:rsidR="00743E8B" w:rsidRDefault="00743E8B" w:rsidP="00743E8B">
      <w:pPr>
        <w:spacing w:line="360" w:lineRule="auto"/>
        <w:jc w:val="both"/>
        <w:rPr>
          <w:b/>
          <w:sz w:val="26"/>
          <w:szCs w:val="26"/>
        </w:rPr>
      </w:pPr>
      <w:r>
        <w:rPr>
          <w:b/>
          <w:sz w:val="26"/>
          <w:szCs w:val="26"/>
        </w:rPr>
        <w:t>2.6.</w:t>
      </w:r>
      <w:r w:rsidRPr="00A835FD">
        <w:rPr>
          <w:b/>
        </w:rPr>
        <w:t xml:space="preserve"> </w:t>
      </w:r>
      <w:r w:rsidRPr="00A835FD">
        <w:rPr>
          <w:b/>
          <w:sz w:val="26"/>
          <w:szCs w:val="26"/>
        </w:rPr>
        <w:t>Раздел «Финансовые вложения»</w:t>
      </w:r>
    </w:p>
    <w:p w:rsidR="00743E8B" w:rsidRPr="00743E8B" w:rsidRDefault="00743E8B" w:rsidP="00743E8B">
      <w:pPr>
        <w:spacing w:line="360" w:lineRule="auto"/>
        <w:jc w:val="both"/>
        <w:rPr>
          <w:b/>
          <w:sz w:val="24"/>
          <w:szCs w:val="24"/>
        </w:rPr>
      </w:pPr>
    </w:p>
    <w:p w:rsidR="00743E8B" w:rsidRPr="001671A2" w:rsidRDefault="00743E8B" w:rsidP="00743E8B">
      <w:pPr>
        <w:spacing w:line="360" w:lineRule="auto"/>
        <w:ind w:firstLine="720"/>
        <w:jc w:val="both"/>
        <w:rPr>
          <w:sz w:val="24"/>
          <w:szCs w:val="24"/>
          <w:lang w:val="en-US"/>
        </w:rPr>
      </w:pPr>
      <w:r w:rsidRPr="00743E8B">
        <w:rPr>
          <w:sz w:val="24"/>
          <w:szCs w:val="24"/>
        </w:rPr>
        <w:t>В этом разделе отражаются долгосрочные (графы 3 и 4) и краткосрочные (графы 5 и 6) финансовые вложения, учитываемые на одноименном счете 58. Финансовые вложения отражаются в учете и отчетности в соответствии с ПБУ 19/02 «Учет финансовых вложений».</w:t>
      </w:r>
      <w:r w:rsidR="001671A2" w:rsidRPr="001671A2">
        <w:rPr>
          <w:sz w:val="24"/>
          <w:szCs w:val="24"/>
        </w:rPr>
        <w:t xml:space="preserve"> </w:t>
      </w:r>
      <w:r w:rsidR="001671A2">
        <w:rPr>
          <w:sz w:val="24"/>
          <w:szCs w:val="24"/>
          <w:lang w:val="en-US"/>
        </w:rPr>
        <w:t>[10]</w:t>
      </w:r>
    </w:p>
    <w:p w:rsidR="00743E8B" w:rsidRPr="00743E8B" w:rsidRDefault="00743E8B" w:rsidP="00743E8B">
      <w:pPr>
        <w:spacing w:line="360" w:lineRule="auto"/>
        <w:ind w:firstLine="720"/>
        <w:jc w:val="both"/>
        <w:rPr>
          <w:sz w:val="24"/>
          <w:szCs w:val="24"/>
        </w:rPr>
      </w:pPr>
      <w:r w:rsidRPr="00743E8B">
        <w:rPr>
          <w:sz w:val="24"/>
          <w:szCs w:val="24"/>
        </w:rPr>
        <w:t>По строке 510 «Вклады в уставные капиталы других организаций – всего» отражают общую стоимость активов, которую организация вложила в паи и акции, уставные (складочные) капиталы других российских и зарубежных организаций. При этом по строке 511 из общей суммы необходимо выделить вклады в дочерние и зависимые общества.</w:t>
      </w:r>
    </w:p>
    <w:p w:rsidR="00743E8B" w:rsidRPr="00743E8B" w:rsidRDefault="00743E8B" w:rsidP="00743E8B">
      <w:pPr>
        <w:spacing w:line="360" w:lineRule="auto"/>
        <w:ind w:firstLine="720"/>
        <w:jc w:val="both"/>
        <w:rPr>
          <w:sz w:val="24"/>
          <w:szCs w:val="24"/>
        </w:rPr>
      </w:pPr>
      <w:r w:rsidRPr="00743E8B">
        <w:rPr>
          <w:sz w:val="24"/>
          <w:szCs w:val="24"/>
        </w:rPr>
        <w:t>По строке 515 «Государственные и муниципальные ценные бумаги» приводится стоимость отраженных на балансе организации государственных и муниципальных ценных бумаг в зависимости от срока их обращения. Эти вложения чаще всего котируются на организованном рынке ценных бумаг, поэтому данные о них записывают по текущей рыночной стоимости.</w:t>
      </w:r>
    </w:p>
    <w:p w:rsidR="00743E8B" w:rsidRPr="00743E8B" w:rsidRDefault="00743E8B" w:rsidP="00743E8B">
      <w:pPr>
        <w:spacing w:line="360" w:lineRule="auto"/>
        <w:ind w:firstLine="720"/>
        <w:jc w:val="both"/>
        <w:rPr>
          <w:sz w:val="24"/>
          <w:szCs w:val="24"/>
        </w:rPr>
      </w:pPr>
      <w:r w:rsidRPr="00743E8B">
        <w:rPr>
          <w:sz w:val="24"/>
          <w:szCs w:val="24"/>
        </w:rPr>
        <w:t>По строке 520 «Ценные бумаги других организаций – всего» указывают данные о стоимости приобретенных ценных бумаг, эмитированных другими организациями (облигации, векселя и т.д.). Это могут быть как котируемые, так и не котируемые ценные бумаги, в связи с этим данные о них приводят либо по текущей рыночной стоимости, либо по первоначальной стоимости. Величина резерва под обесценение финансовых вложений (счет 59) раскрывается справочно.</w:t>
      </w:r>
    </w:p>
    <w:p w:rsidR="00743E8B" w:rsidRPr="001671A2" w:rsidRDefault="00743E8B" w:rsidP="00743E8B">
      <w:pPr>
        <w:spacing w:line="360" w:lineRule="auto"/>
        <w:ind w:firstLine="720"/>
        <w:jc w:val="both"/>
        <w:rPr>
          <w:sz w:val="24"/>
          <w:szCs w:val="24"/>
          <w:lang w:val="en-US"/>
        </w:rPr>
      </w:pPr>
      <w:r w:rsidRPr="00743E8B">
        <w:rPr>
          <w:sz w:val="24"/>
          <w:szCs w:val="24"/>
        </w:rPr>
        <w:t>По строке 521 выделяют стоимость долговых ценных бумаг (облигаций, векселей) исходя из первоначальной стоимости, увеличенной по решению организации на часть разницы между первоначальной и номинальной стоимостью (п. 22 ПБУ 19/02). Эта норма применяется в том случае, если ценные бумаги приобретаются по цене, отличной от номинальной.</w:t>
      </w:r>
      <w:r w:rsidR="001671A2" w:rsidRPr="001671A2">
        <w:rPr>
          <w:sz w:val="24"/>
          <w:szCs w:val="24"/>
        </w:rPr>
        <w:t xml:space="preserve"> </w:t>
      </w:r>
      <w:r w:rsidR="001671A2">
        <w:rPr>
          <w:sz w:val="24"/>
          <w:szCs w:val="24"/>
          <w:lang w:val="en-US"/>
        </w:rPr>
        <w:t>[10]</w:t>
      </w:r>
    </w:p>
    <w:p w:rsidR="00743E8B" w:rsidRPr="001671A2" w:rsidRDefault="00743E8B" w:rsidP="00743E8B">
      <w:pPr>
        <w:spacing w:line="360" w:lineRule="auto"/>
        <w:ind w:firstLine="720"/>
        <w:jc w:val="both"/>
        <w:rPr>
          <w:sz w:val="24"/>
          <w:szCs w:val="24"/>
          <w:lang w:val="en-US"/>
        </w:rPr>
      </w:pPr>
      <w:r w:rsidRPr="00743E8B">
        <w:rPr>
          <w:sz w:val="24"/>
          <w:szCs w:val="24"/>
        </w:rPr>
        <w:t>По строке 525 «Предоставленные займы» приводят суммы займов, выданных другим организациям. Так как займы являются некотируемыми финансовыми вложениями, то они отражаются по первоначальной стоимости. Организация может рассчитывать их оценку по дисконтированной стоимости, но при этом необходимо обеспечить подтверждение</w:t>
      </w:r>
      <w:r w:rsidR="001671A2">
        <w:rPr>
          <w:sz w:val="24"/>
          <w:szCs w:val="24"/>
        </w:rPr>
        <w:t xml:space="preserve"> обоснованности такого расчета</w:t>
      </w:r>
      <w:r w:rsidR="001671A2" w:rsidRPr="001671A2">
        <w:rPr>
          <w:sz w:val="24"/>
          <w:szCs w:val="24"/>
        </w:rPr>
        <w:t>.</w:t>
      </w:r>
      <w:r w:rsidR="001671A2">
        <w:rPr>
          <w:sz w:val="24"/>
          <w:szCs w:val="24"/>
        </w:rPr>
        <w:t xml:space="preserve"> </w:t>
      </w:r>
      <w:r w:rsidRPr="00743E8B">
        <w:rPr>
          <w:sz w:val="24"/>
          <w:szCs w:val="24"/>
        </w:rPr>
        <w:t>Если такая информация существенна, то при использовании дисконтированной стоимости, в пояснениях к  бухгалтерскому балансу и отчету о прибылях и убытках необходимо раскрыть данные об оценке предоставленных займов по этой стоимости, ее величине и примене</w:t>
      </w:r>
      <w:r w:rsidR="001671A2">
        <w:rPr>
          <w:sz w:val="24"/>
          <w:szCs w:val="24"/>
        </w:rPr>
        <w:t>нных способах дисконтирования</w:t>
      </w:r>
      <w:r w:rsidRPr="00743E8B">
        <w:rPr>
          <w:sz w:val="24"/>
          <w:szCs w:val="24"/>
        </w:rPr>
        <w:t>.</w:t>
      </w:r>
      <w:r w:rsidR="001671A2" w:rsidRPr="001671A2">
        <w:rPr>
          <w:sz w:val="24"/>
          <w:szCs w:val="24"/>
        </w:rPr>
        <w:t xml:space="preserve"> [</w:t>
      </w:r>
      <w:r w:rsidR="001671A2">
        <w:rPr>
          <w:sz w:val="24"/>
          <w:szCs w:val="24"/>
          <w:lang w:val="en-US"/>
        </w:rPr>
        <w:t>10]</w:t>
      </w:r>
    </w:p>
    <w:p w:rsidR="00743E8B" w:rsidRPr="00743E8B" w:rsidRDefault="00743E8B" w:rsidP="00743E8B">
      <w:pPr>
        <w:spacing w:line="360" w:lineRule="auto"/>
        <w:ind w:firstLine="720"/>
        <w:jc w:val="both"/>
        <w:rPr>
          <w:sz w:val="24"/>
          <w:szCs w:val="24"/>
        </w:rPr>
      </w:pPr>
      <w:r w:rsidRPr="00743E8B">
        <w:rPr>
          <w:sz w:val="24"/>
          <w:szCs w:val="24"/>
        </w:rPr>
        <w:t>Если на конец отчетного года при проверке на обесценение финансовых вложений по предоставленным займам, у организации имеется информация о том, что у должника появились признаки банкротства, то коммерческая организация может создать резерв под обесценение таких финансовых вложений, который раскрывается в отчете об изменениях капитала.</w:t>
      </w:r>
    </w:p>
    <w:p w:rsidR="00743E8B" w:rsidRPr="00743E8B" w:rsidRDefault="00743E8B" w:rsidP="00743E8B">
      <w:pPr>
        <w:spacing w:line="360" w:lineRule="auto"/>
        <w:ind w:firstLine="720"/>
        <w:jc w:val="both"/>
        <w:rPr>
          <w:sz w:val="24"/>
          <w:szCs w:val="24"/>
        </w:rPr>
      </w:pPr>
      <w:r w:rsidRPr="00743E8B">
        <w:rPr>
          <w:sz w:val="24"/>
          <w:szCs w:val="24"/>
        </w:rPr>
        <w:t>По строке 530 «Депозитные вклады» отражается сумма депозитных вкладов в кредитных учреждениях, учтенная на счете 55, субсчет 3 «Депозитные счета».</w:t>
      </w:r>
    </w:p>
    <w:p w:rsidR="00743E8B" w:rsidRPr="00743E8B" w:rsidRDefault="00743E8B" w:rsidP="00743E8B">
      <w:pPr>
        <w:spacing w:line="360" w:lineRule="auto"/>
        <w:ind w:firstLine="720"/>
        <w:jc w:val="both"/>
        <w:rPr>
          <w:sz w:val="24"/>
          <w:szCs w:val="24"/>
        </w:rPr>
      </w:pPr>
      <w:r w:rsidRPr="00743E8B">
        <w:rPr>
          <w:sz w:val="24"/>
          <w:szCs w:val="24"/>
        </w:rPr>
        <w:t>По строке 535 «Прочие» учитываются вклады по договору простого товарищества, дебиторская задолженность, приобретенная по договору уступки права требования, сберегательные сертификаты, чеки, банковские сберегательные книжки на предъявителя, простое и двойное складское свидетельство, жилищные сертификаты, опционные свидетельства на акции, облигации и т.д.</w:t>
      </w:r>
    </w:p>
    <w:p w:rsidR="00743E8B" w:rsidRPr="00743E8B" w:rsidRDefault="00743E8B" w:rsidP="00743E8B">
      <w:pPr>
        <w:spacing w:line="360" w:lineRule="auto"/>
        <w:ind w:firstLine="720"/>
        <w:jc w:val="both"/>
        <w:rPr>
          <w:sz w:val="24"/>
          <w:szCs w:val="24"/>
        </w:rPr>
      </w:pPr>
      <w:r w:rsidRPr="00743E8B">
        <w:rPr>
          <w:sz w:val="24"/>
          <w:szCs w:val="24"/>
        </w:rPr>
        <w:t>При заполнении данного раздела нужно показывать не только общий объем финансовых вложений, но и выделять те их виды, которые имеют текущую рыночную стоимость (строки 550-570). Под текущей рыночной стоимостью ценных бумаг подразумевается их рыночная цена, рассчитанная в установленном порядке организатором торговли на рынке ценных бумаг.</w:t>
      </w:r>
    </w:p>
    <w:p w:rsidR="00743E8B" w:rsidRPr="00743E8B" w:rsidRDefault="00743E8B" w:rsidP="00743E8B">
      <w:pPr>
        <w:spacing w:line="360" w:lineRule="auto"/>
        <w:ind w:firstLine="720"/>
        <w:jc w:val="both"/>
        <w:rPr>
          <w:sz w:val="24"/>
          <w:szCs w:val="24"/>
        </w:rPr>
      </w:pPr>
      <w:r w:rsidRPr="00743E8B">
        <w:rPr>
          <w:sz w:val="24"/>
          <w:szCs w:val="24"/>
        </w:rPr>
        <w:t>Корректировку текущей рыночной стоимости организация может проводить ежемесячно и ежеквартально. Разница между оценкой вложений по текущей рыночной стоимости на отчетную дату и предыдущей оценкой относится на финансовые результаты и учитывается в составе операционных доходов или расходов (Д 58(91) – К 91(58)).</w:t>
      </w:r>
    </w:p>
    <w:p w:rsidR="00743E8B" w:rsidRPr="00743E8B" w:rsidRDefault="00743E8B" w:rsidP="00743E8B">
      <w:pPr>
        <w:spacing w:line="360" w:lineRule="auto"/>
        <w:ind w:firstLine="720"/>
        <w:jc w:val="both"/>
        <w:rPr>
          <w:sz w:val="24"/>
          <w:szCs w:val="24"/>
        </w:rPr>
      </w:pPr>
      <w:r w:rsidRPr="00743E8B">
        <w:rPr>
          <w:sz w:val="24"/>
          <w:szCs w:val="24"/>
        </w:rPr>
        <w:t>Финансовые вложения, по которым текущая рыночная стоимость не определяется, отражаются в отчетности по первоначальной стоимости.</w:t>
      </w:r>
    </w:p>
    <w:p w:rsidR="00743E8B" w:rsidRPr="00743E8B" w:rsidRDefault="00743E8B" w:rsidP="00743E8B">
      <w:pPr>
        <w:spacing w:line="360" w:lineRule="auto"/>
        <w:ind w:firstLine="720"/>
        <w:jc w:val="both"/>
        <w:rPr>
          <w:sz w:val="24"/>
          <w:szCs w:val="24"/>
        </w:rPr>
      </w:pPr>
      <w:r w:rsidRPr="00743E8B">
        <w:rPr>
          <w:sz w:val="24"/>
          <w:szCs w:val="24"/>
        </w:rPr>
        <w:t>Справочно приводятся данные:</w:t>
      </w:r>
    </w:p>
    <w:p w:rsidR="00743E8B" w:rsidRPr="00743E8B" w:rsidRDefault="00743E8B" w:rsidP="00743E8B">
      <w:pPr>
        <w:numPr>
          <w:ilvl w:val="0"/>
          <w:numId w:val="12"/>
        </w:numPr>
        <w:tabs>
          <w:tab w:val="clear" w:pos="1440"/>
          <w:tab w:val="num" w:pos="900"/>
        </w:tabs>
        <w:spacing w:line="360" w:lineRule="auto"/>
        <w:ind w:left="0" w:firstLine="720"/>
        <w:jc w:val="both"/>
        <w:rPr>
          <w:sz w:val="24"/>
          <w:szCs w:val="24"/>
        </w:rPr>
      </w:pPr>
      <w:r w:rsidRPr="00743E8B">
        <w:rPr>
          <w:sz w:val="24"/>
          <w:szCs w:val="24"/>
        </w:rPr>
        <w:t>по строке 580 – об изменении стоимости в результате корректировки оценки по финансовым вложениям, имеющим текущую рыночную стоимость (Д58 – К91, или наоборот);</w:t>
      </w:r>
    </w:p>
    <w:p w:rsidR="00743E8B" w:rsidRPr="00743E8B" w:rsidRDefault="00743E8B" w:rsidP="00743E8B">
      <w:pPr>
        <w:numPr>
          <w:ilvl w:val="0"/>
          <w:numId w:val="12"/>
        </w:numPr>
        <w:tabs>
          <w:tab w:val="clear" w:pos="1440"/>
          <w:tab w:val="num" w:pos="900"/>
        </w:tabs>
        <w:spacing w:line="360" w:lineRule="auto"/>
        <w:ind w:left="0" w:firstLine="720"/>
        <w:jc w:val="both"/>
        <w:rPr>
          <w:sz w:val="24"/>
          <w:szCs w:val="24"/>
        </w:rPr>
      </w:pPr>
      <w:r w:rsidRPr="00743E8B">
        <w:rPr>
          <w:sz w:val="24"/>
          <w:szCs w:val="24"/>
        </w:rPr>
        <w:t>по строке 590 – разница между первоначальной и номинальной стоимостью долговых ценных бумаг (облигаций, векселей и т.д.), отнесенная на финансовый результат отчетного периода (Д58 – К91, или наоборот).</w:t>
      </w:r>
      <w:r w:rsidR="001671A2" w:rsidRPr="001671A2">
        <w:rPr>
          <w:sz w:val="24"/>
          <w:szCs w:val="24"/>
        </w:rPr>
        <w:t xml:space="preserve"> </w:t>
      </w:r>
      <w:r w:rsidR="001671A2">
        <w:rPr>
          <w:sz w:val="24"/>
          <w:szCs w:val="24"/>
          <w:lang w:val="en-US"/>
        </w:rPr>
        <w:t>[13, c.165]</w:t>
      </w:r>
    </w:p>
    <w:p w:rsidR="00743E8B" w:rsidRPr="00743E8B" w:rsidRDefault="00743E8B" w:rsidP="00743E8B">
      <w:pPr>
        <w:spacing w:line="360" w:lineRule="auto"/>
        <w:jc w:val="both"/>
        <w:rPr>
          <w:sz w:val="24"/>
          <w:szCs w:val="24"/>
        </w:rPr>
      </w:pPr>
    </w:p>
    <w:p w:rsidR="00743E8B" w:rsidRDefault="00743E8B" w:rsidP="00743E8B">
      <w:pPr>
        <w:spacing w:line="360" w:lineRule="auto"/>
        <w:jc w:val="both"/>
        <w:rPr>
          <w:b/>
          <w:sz w:val="26"/>
          <w:szCs w:val="26"/>
        </w:rPr>
      </w:pPr>
      <w:r w:rsidRPr="00A835FD">
        <w:rPr>
          <w:b/>
          <w:sz w:val="26"/>
          <w:szCs w:val="26"/>
        </w:rPr>
        <w:t>2.7. Раздел «Дебиторская и кредиторская задолженность»</w:t>
      </w:r>
    </w:p>
    <w:p w:rsidR="00743E8B" w:rsidRPr="00743E8B" w:rsidRDefault="00743E8B" w:rsidP="00743E8B">
      <w:pPr>
        <w:spacing w:line="360" w:lineRule="auto"/>
        <w:ind w:firstLine="720"/>
        <w:jc w:val="both"/>
        <w:rPr>
          <w:sz w:val="24"/>
          <w:szCs w:val="24"/>
        </w:rPr>
      </w:pPr>
    </w:p>
    <w:p w:rsidR="00743E8B" w:rsidRPr="00743E8B" w:rsidRDefault="00743E8B" w:rsidP="00743E8B">
      <w:pPr>
        <w:spacing w:line="360" w:lineRule="auto"/>
        <w:ind w:firstLine="720"/>
        <w:jc w:val="both"/>
        <w:rPr>
          <w:sz w:val="24"/>
          <w:szCs w:val="24"/>
        </w:rPr>
      </w:pPr>
      <w:r w:rsidRPr="00743E8B">
        <w:rPr>
          <w:sz w:val="24"/>
          <w:szCs w:val="24"/>
        </w:rPr>
        <w:t>В разделе отражаются сведения о состоянии краткосрочной и долгосрочной дебиторской и кредиторской задолженности. Причем дебиторская и кредиторская задолженность показывается в зависимости от срока ее погашения – краткосрочная (со сроком погашения в течение 12 месяцев включительно) и долгосрочная (со сроком погашения более 12 месяцев после отчетного периода).</w:t>
      </w:r>
    </w:p>
    <w:p w:rsidR="00743E8B" w:rsidRPr="00743E8B" w:rsidRDefault="00743E8B" w:rsidP="00743E8B">
      <w:pPr>
        <w:spacing w:line="360" w:lineRule="auto"/>
        <w:ind w:firstLine="720"/>
        <w:jc w:val="both"/>
        <w:rPr>
          <w:sz w:val="24"/>
          <w:szCs w:val="24"/>
        </w:rPr>
      </w:pPr>
      <w:r w:rsidRPr="00743E8B">
        <w:rPr>
          <w:sz w:val="24"/>
          <w:szCs w:val="24"/>
        </w:rPr>
        <w:t>Заполняется этот раздел по данным синтетического и аналитического учета по счетам учета расчетов (без учета резервов по сомнительным долгам) и включает следующие строки.</w:t>
      </w:r>
    </w:p>
    <w:p w:rsidR="00743E8B" w:rsidRPr="00743E8B" w:rsidRDefault="00743E8B" w:rsidP="00743E8B">
      <w:pPr>
        <w:spacing w:line="360" w:lineRule="auto"/>
        <w:ind w:firstLine="720"/>
        <w:jc w:val="both"/>
        <w:rPr>
          <w:sz w:val="24"/>
          <w:szCs w:val="24"/>
        </w:rPr>
      </w:pPr>
      <w:r w:rsidRPr="00743E8B">
        <w:rPr>
          <w:sz w:val="24"/>
          <w:szCs w:val="24"/>
        </w:rPr>
        <w:t>1. Дебиторская задолженность:</w:t>
      </w:r>
    </w:p>
    <w:p w:rsidR="00743E8B" w:rsidRPr="00743E8B" w:rsidRDefault="00743E8B" w:rsidP="00743E8B">
      <w:pPr>
        <w:numPr>
          <w:ilvl w:val="0"/>
          <w:numId w:val="13"/>
        </w:numPr>
        <w:tabs>
          <w:tab w:val="clear" w:pos="720"/>
          <w:tab w:val="num" w:pos="900"/>
        </w:tabs>
        <w:spacing w:line="360" w:lineRule="auto"/>
        <w:ind w:left="0" w:firstLine="720"/>
        <w:jc w:val="both"/>
        <w:rPr>
          <w:sz w:val="24"/>
          <w:szCs w:val="24"/>
        </w:rPr>
      </w:pPr>
      <w:r w:rsidRPr="00743E8B">
        <w:rPr>
          <w:sz w:val="24"/>
          <w:szCs w:val="24"/>
        </w:rPr>
        <w:t>расчеты с покупателями и заказчиками (дебетовое сальдо по счету 62);</w:t>
      </w:r>
    </w:p>
    <w:p w:rsidR="00743E8B" w:rsidRPr="00743E8B" w:rsidRDefault="00743E8B" w:rsidP="00743E8B">
      <w:pPr>
        <w:numPr>
          <w:ilvl w:val="0"/>
          <w:numId w:val="13"/>
        </w:numPr>
        <w:tabs>
          <w:tab w:val="clear" w:pos="720"/>
          <w:tab w:val="num" w:pos="900"/>
        </w:tabs>
        <w:spacing w:line="360" w:lineRule="auto"/>
        <w:ind w:left="0" w:firstLine="720"/>
        <w:jc w:val="both"/>
        <w:rPr>
          <w:sz w:val="24"/>
          <w:szCs w:val="24"/>
        </w:rPr>
      </w:pPr>
      <w:r w:rsidRPr="00743E8B">
        <w:rPr>
          <w:sz w:val="24"/>
          <w:szCs w:val="24"/>
        </w:rPr>
        <w:t>авансы выданные (дебетовое сальдо по счету 60);</w:t>
      </w:r>
    </w:p>
    <w:p w:rsidR="00743E8B" w:rsidRPr="00743E8B" w:rsidRDefault="00743E8B" w:rsidP="00743E8B">
      <w:pPr>
        <w:numPr>
          <w:ilvl w:val="0"/>
          <w:numId w:val="13"/>
        </w:numPr>
        <w:tabs>
          <w:tab w:val="clear" w:pos="720"/>
          <w:tab w:val="num" w:pos="900"/>
        </w:tabs>
        <w:spacing w:line="360" w:lineRule="auto"/>
        <w:ind w:left="0" w:firstLine="720"/>
        <w:jc w:val="both"/>
        <w:rPr>
          <w:sz w:val="24"/>
          <w:szCs w:val="24"/>
        </w:rPr>
      </w:pPr>
      <w:r w:rsidRPr="00743E8B">
        <w:rPr>
          <w:sz w:val="24"/>
          <w:szCs w:val="24"/>
        </w:rPr>
        <w:t>прочая (дебетовое сальдо по счетам 68, 69, 70, 71, 73, 75, 76).</w:t>
      </w:r>
    </w:p>
    <w:p w:rsidR="00743E8B" w:rsidRPr="00743E8B" w:rsidRDefault="00743E8B" w:rsidP="00743E8B">
      <w:pPr>
        <w:spacing w:line="360" w:lineRule="auto"/>
        <w:ind w:left="708"/>
        <w:jc w:val="both"/>
        <w:rPr>
          <w:sz w:val="24"/>
          <w:szCs w:val="24"/>
        </w:rPr>
      </w:pPr>
      <w:r w:rsidRPr="00743E8B">
        <w:rPr>
          <w:sz w:val="24"/>
          <w:szCs w:val="24"/>
        </w:rPr>
        <w:t>2. Кредиторская задолженность:</w:t>
      </w:r>
    </w:p>
    <w:p w:rsidR="00743E8B" w:rsidRPr="00743E8B" w:rsidRDefault="00743E8B" w:rsidP="00743E8B">
      <w:pPr>
        <w:numPr>
          <w:ilvl w:val="0"/>
          <w:numId w:val="14"/>
        </w:numPr>
        <w:tabs>
          <w:tab w:val="clear" w:pos="1428"/>
        </w:tabs>
        <w:spacing w:line="360" w:lineRule="auto"/>
        <w:ind w:left="0" w:firstLine="720"/>
        <w:jc w:val="both"/>
        <w:rPr>
          <w:sz w:val="24"/>
          <w:szCs w:val="24"/>
        </w:rPr>
      </w:pPr>
      <w:r w:rsidRPr="00743E8B">
        <w:rPr>
          <w:sz w:val="24"/>
          <w:szCs w:val="24"/>
        </w:rPr>
        <w:t>расчеты с поставщиками и подрядчиками (кредитовое сальдо по счету 60);</w:t>
      </w:r>
    </w:p>
    <w:p w:rsidR="00743E8B" w:rsidRPr="00743E8B" w:rsidRDefault="00743E8B" w:rsidP="00743E8B">
      <w:pPr>
        <w:numPr>
          <w:ilvl w:val="0"/>
          <w:numId w:val="14"/>
        </w:numPr>
        <w:tabs>
          <w:tab w:val="clear" w:pos="1428"/>
        </w:tabs>
        <w:spacing w:line="360" w:lineRule="auto"/>
        <w:ind w:left="0" w:firstLine="720"/>
        <w:jc w:val="both"/>
        <w:rPr>
          <w:sz w:val="24"/>
          <w:szCs w:val="24"/>
        </w:rPr>
      </w:pPr>
      <w:r w:rsidRPr="00743E8B">
        <w:rPr>
          <w:sz w:val="24"/>
          <w:szCs w:val="24"/>
        </w:rPr>
        <w:t>авансы полученные (кредитовое сальдо по счету 62);</w:t>
      </w:r>
    </w:p>
    <w:p w:rsidR="00743E8B" w:rsidRPr="00743E8B" w:rsidRDefault="00743E8B" w:rsidP="00743E8B">
      <w:pPr>
        <w:numPr>
          <w:ilvl w:val="0"/>
          <w:numId w:val="14"/>
        </w:numPr>
        <w:tabs>
          <w:tab w:val="clear" w:pos="1428"/>
        </w:tabs>
        <w:spacing w:line="360" w:lineRule="auto"/>
        <w:ind w:left="0" w:firstLine="720"/>
        <w:jc w:val="both"/>
        <w:rPr>
          <w:sz w:val="24"/>
          <w:szCs w:val="24"/>
        </w:rPr>
      </w:pPr>
      <w:r w:rsidRPr="00743E8B">
        <w:rPr>
          <w:sz w:val="24"/>
          <w:szCs w:val="24"/>
        </w:rPr>
        <w:t>расчеты по налогам и сборам (кредитовое сальдо по счету 68, 69);</w:t>
      </w:r>
    </w:p>
    <w:p w:rsidR="00743E8B" w:rsidRPr="00743E8B" w:rsidRDefault="00743E8B" w:rsidP="00743E8B">
      <w:pPr>
        <w:numPr>
          <w:ilvl w:val="0"/>
          <w:numId w:val="14"/>
        </w:numPr>
        <w:tabs>
          <w:tab w:val="clear" w:pos="1428"/>
        </w:tabs>
        <w:spacing w:line="360" w:lineRule="auto"/>
        <w:ind w:left="0" w:firstLine="720"/>
        <w:jc w:val="both"/>
        <w:rPr>
          <w:sz w:val="24"/>
          <w:szCs w:val="24"/>
        </w:rPr>
      </w:pPr>
      <w:r w:rsidRPr="00743E8B">
        <w:rPr>
          <w:sz w:val="24"/>
          <w:szCs w:val="24"/>
        </w:rPr>
        <w:t>кредиты (кредитовое сальдо по счетам 66, 67, субсчет «Кредиты»);</w:t>
      </w:r>
    </w:p>
    <w:p w:rsidR="00743E8B" w:rsidRPr="00743E8B" w:rsidRDefault="00743E8B" w:rsidP="00743E8B">
      <w:pPr>
        <w:numPr>
          <w:ilvl w:val="0"/>
          <w:numId w:val="14"/>
        </w:numPr>
        <w:tabs>
          <w:tab w:val="clear" w:pos="1428"/>
        </w:tabs>
        <w:spacing w:line="360" w:lineRule="auto"/>
        <w:ind w:left="0" w:firstLine="720"/>
        <w:jc w:val="both"/>
        <w:rPr>
          <w:sz w:val="24"/>
          <w:szCs w:val="24"/>
        </w:rPr>
      </w:pPr>
      <w:r w:rsidRPr="00743E8B">
        <w:rPr>
          <w:sz w:val="24"/>
          <w:szCs w:val="24"/>
        </w:rPr>
        <w:t>займы (кредитовое сальдо по счетам 66, 67, субсчет «Займы»);</w:t>
      </w:r>
    </w:p>
    <w:p w:rsidR="00743E8B" w:rsidRPr="00743E8B" w:rsidRDefault="00743E8B" w:rsidP="00743E8B">
      <w:pPr>
        <w:numPr>
          <w:ilvl w:val="0"/>
          <w:numId w:val="14"/>
        </w:numPr>
        <w:tabs>
          <w:tab w:val="clear" w:pos="1428"/>
          <w:tab w:val="num" w:pos="900"/>
        </w:tabs>
        <w:spacing w:line="360" w:lineRule="auto"/>
        <w:ind w:left="0" w:firstLine="720"/>
        <w:jc w:val="both"/>
        <w:rPr>
          <w:sz w:val="24"/>
          <w:szCs w:val="24"/>
        </w:rPr>
      </w:pPr>
      <w:r w:rsidRPr="00743E8B">
        <w:rPr>
          <w:sz w:val="24"/>
          <w:szCs w:val="24"/>
        </w:rPr>
        <w:t>прочая (кредитовое сальдо по счетам 70, 71, 73, 75, 76).</w:t>
      </w:r>
      <w:r w:rsidR="001671A2" w:rsidRPr="001671A2">
        <w:rPr>
          <w:sz w:val="24"/>
          <w:szCs w:val="24"/>
        </w:rPr>
        <w:t xml:space="preserve"> [</w:t>
      </w:r>
      <w:r w:rsidR="001671A2">
        <w:rPr>
          <w:sz w:val="24"/>
          <w:szCs w:val="24"/>
          <w:lang w:val="en-US"/>
        </w:rPr>
        <w:t>14, c.256]</w:t>
      </w:r>
    </w:p>
    <w:p w:rsidR="00743E8B" w:rsidRPr="00743E8B" w:rsidRDefault="00743E8B" w:rsidP="00743E8B">
      <w:pPr>
        <w:spacing w:line="360" w:lineRule="auto"/>
        <w:jc w:val="both"/>
        <w:rPr>
          <w:sz w:val="24"/>
          <w:szCs w:val="24"/>
        </w:rPr>
      </w:pPr>
    </w:p>
    <w:p w:rsidR="00743E8B" w:rsidRDefault="00743E8B" w:rsidP="00743E8B">
      <w:pPr>
        <w:spacing w:line="360" w:lineRule="auto"/>
        <w:jc w:val="both"/>
        <w:rPr>
          <w:b/>
          <w:sz w:val="26"/>
          <w:szCs w:val="26"/>
        </w:rPr>
      </w:pPr>
      <w:r w:rsidRPr="00A835FD">
        <w:rPr>
          <w:b/>
          <w:sz w:val="26"/>
          <w:szCs w:val="26"/>
        </w:rPr>
        <w:t>2.8. Раздел « Расходы по обычным видам деятельности (по элементам затрат)»</w:t>
      </w:r>
    </w:p>
    <w:p w:rsidR="00743E8B" w:rsidRPr="00743E8B" w:rsidRDefault="00743E8B" w:rsidP="00743E8B">
      <w:pPr>
        <w:spacing w:line="360" w:lineRule="auto"/>
        <w:jc w:val="both"/>
        <w:rPr>
          <w:b/>
          <w:sz w:val="24"/>
          <w:szCs w:val="24"/>
        </w:rPr>
      </w:pPr>
    </w:p>
    <w:p w:rsidR="00743E8B" w:rsidRPr="00743E8B" w:rsidRDefault="00743E8B" w:rsidP="00743E8B">
      <w:pPr>
        <w:spacing w:line="360" w:lineRule="auto"/>
        <w:ind w:firstLine="720"/>
        <w:jc w:val="both"/>
        <w:rPr>
          <w:sz w:val="24"/>
          <w:szCs w:val="24"/>
        </w:rPr>
      </w:pPr>
      <w:r w:rsidRPr="00743E8B">
        <w:rPr>
          <w:sz w:val="24"/>
          <w:szCs w:val="24"/>
        </w:rPr>
        <w:t>В этом разделе отражаются данные о затратах организации по их элементам:</w:t>
      </w:r>
    </w:p>
    <w:p w:rsidR="00743E8B" w:rsidRPr="00743E8B" w:rsidRDefault="00743E8B" w:rsidP="00743E8B">
      <w:pPr>
        <w:numPr>
          <w:ilvl w:val="0"/>
          <w:numId w:val="15"/>
        </w:numPr>
        <w:tabs>
          <w:tab w:val="clear" w:pos="1440"/>
          <w:tab w:val="num" w:pos="900"/>
        </w:tabs>
        <w:spacing w:line="360" w:lineRule="auto"/>
        <w:ind w:left="0" w:firstLine="720"/>
        <w:jc w:val="both"/>
        <w:rPr>
          <w:sz w:val="24"/>
          <w:szCs w:val="24"/>
        </w:rPr>
      </w:pPr>
      <w:r w:rsidRPr="00743E8B">
        <w:rPr>
          <w:sz w:val="24"/>
          <w:szCs w:val="24"/>
        </w:rPr>
        <w:t>материальные затраты (строка 710);</w:t>
      </w:r>
    </w:p>
    <w:p w:rsidR="00743E8B" w:rsidRPr="00743E8B" w:rsidRDefault="00743E8B" w:rsidP="00743E8B">
      <w:pPr>
        <w:numPr>
          <w:ilvl w:val="0"/>
          <w:numId w:val="15"/>
        </w:numPr>
        <w:tabs>
          <w:tab w:val="clear" w:pos="1440"/>
          <w:tab w:val="num" w:pos="900"/>
        </w:tabs>
        <w:spacing w:line="360" w:lineRule="auto"/>
        <w:ind w:left="0" w:firstLine="720"/>
        <w:jc w:val="both"/>
        <w:rPr>
          <w:sz w:val="24"/>
          <w:szCs w:val="24"/>
        </w:rPr>
      </w:pPr>
      <w:r w:rsidRPr="00743E8B">
        <w:rPr>
          <w:sz w:val="24"/>
          <w:szCs w:val="24"/>
        </w:rPr>
        <w:t>затраты на оплату труда( строка 720);</w:t>
      </w:r>
    </w:p>
    <w:p w:rsidR="00743E8B" w:rsidRPr="00743E8B" w:rsidRDefault="00743E8B" w:rsidP="00743E8B">
      <w:pPr>
        <w:numPr>
          <w:ilvl w:val="0"/>
          <w:numId w:val="15"/>
        </w:numPr>
        <w:tabs>
          <w:tab w:val="clear" w:pos="1440"/>
          <w:tab w:val="num" w:pos="900"/>
        </w:tabs>
        <w:spacing w:line="360" w:lineRule="auto"/>
        <w:ind w:left="0" w:firstLine="720"/>
        <w:jc w:val="both"/>
        <w:rPr>
          <w:sz w:val="24"/>
          <w:szCs w:val="24"/>
        </w:rPr>
      </w:pPr>
      <w:r w:rsidRPr="00743E8B">
        <w:rPr>
          <w:sz w:val="24"/>
          <w:szCs w:val="24"/>
        </w:rPr>
        <w:t>отчисления на социальные нужды (строка 730);</w:t>
      </w:r>
    </w:p>
    <w:p w:rsidR="00743E8B" w:rsidRPr="00743E8B" w:rsidRDefault="00743E8B" w:rsidP="00743E8B">
      <w:pPr>
        <w:numPr>
          <w:ilvl w:val="0"/>
          <w:numId w:val="15"/>
        </w:numPr>
        <w:tabs>
          <w:tab w:val="clear" w:pos="1440"/>
          <w:tab w:val="num" w:pos="900"/>
        </w:tabs>
        <w:spacing w:line="360" w:lineRule="auto"/>
        <w:ind w:left="0" w:firstLine="720"/>
        <w:jc w:val="both"/>
        <w:rPr>
          <w:sz w:val="24"/>
          <w:szCs w:val="24"/>
        </w:rPr>
      </w:pPr>
      <w:r w:rsidRPr="00743E8B">
        <w:rPr>
          <w:sz w:val="24"/>
          <w:szCs w:val="24"/>
        </w:rPr>
        <w:t>амортизация (строка 740);</w:t>
      </w:r>
    </w:p>
    <w:p w:rsidR="00743E8B" w:rsidRPr="00743E8B" w:rsidRDefault="00743E8B" w:rsidP="00743E8B">
      <w:pPr>
        <w:numPr>
          <w:ilvl w:val="0"/>
          <w:numId w:val="15"/>
        </w:numPr>
        <w:tabs>
          <w:tab w:val="clear" w:pos="1440"/>
          <w:tab w:val="num" w:pos="900"/>
        </w:tabs>
        <w:spacing w:line="360" w:lineRule="auto"/>
        <w:ind w:left="0" w:firstLine="720"/>
        <w:jc w:val="both"/>
        <w:rPr>
          <w:sz w:val="24"/>
          <w:szCs w:val="24"/>
        </w:rPr>
      </w:pPr>
      <w:r w:rsidRPr="00743E8B">
        <w:rPr>
          <w:sz w:val="24"/>
          <w:szCs w:val="24"/>
        </w:rPr>
        <w:t>прочие затраты (строка 750);</w:t>
      </w:r>
    </w:p>
    <w:p w:rsidR="00743E8B" w:rsidRPr="00743E8B" w:rsidRDefault="00743E8B" w:rsidP="00743E8B">
      <w:pPr>
        <w:numPr>
          <w:ilvl w:val="0"/>
          <w:numId w:val="15"/>
        </w:numPr>
        <w:tabs>
          <w:tab w:val="clear" w:pos="1440"/>
          <w:tab w:val="num" w:pos="900"/>
        </w:tabs>
        <w:spacing w:line="360" w:lineRule="auto"/>
        <w:ind w:left="0" w:firstLine="720"/>
        <w:jc w:val="both"/>
        <w:rPr>
          <w:sz w:val="24"/>
          <w:szCs w:val="24"/>
        </w:rPr>
      </w:pPr>
      <w:r w:rsidRPr="00743E8B">
        <w:rPr>
          <w:sz w:val="24"/>
          <w:szCs w:val="24"/>
        </w:rPr>
        <w:t>итого по элементам затрат (строка 760).</w:t>
      </w:r>
    </w:p>
    <w:p w:rsidR="00743E8B" w:rsidRPr="001671A2" w:rsidRDefault="00743E8B" w:rsidP="00743E8B">
      <w:pPr>
        <w:spacing w:line="360" w:lineRule="auto"/>
        <w:ind w:firstLine="720"/>
        <w:jc w:val="both"/>
        <w:rPr>
          <w:sz w:val="24"/>
          <w:szCs w:val="24"/>
          <w:lang w:val="en-US"/>
        </w:rPr>
      </w:pPr>
      <w:r w:rsidRPr="00743E8B">
        <w:rPr>
          <w:sz w:val="24"/>
          <w:szCs w:val="24"/>
        </w:rPr>
        <w:t>Здесь приводится расшифровка расходов, включенных в раздел «Доходы и расходы по обычным видам деятельности» отчета о прибылях и убытках по статьям «Себестоимость продукции (работ, услуг)», «Управленческие расходы» и «Коммерческие расходы». При заполнении этого раздела необходимо руководствоваться ПБУ 10/99 «Расходы организации».</w:t>
      </w:r>
      <w:r w:rsidR="001671A2">
        <w:rPr>
          <w:sz w:val="24"/>
          <w:szCs w:val="24"/>
          <w:lang w:val="en-US"/>
        </w:rPr>
        <w:t xml:space="preserve"> [6]</w:t>
      </w:r>
    </w:p>
    <w:p w:rsidR="00743E8B" w:rsidRPr="00743E8B" w:rsidRDefault="00743E8B" w:rsidP="00743E8B">
      <w:pPr>
        <w:spacing w:line="360" w:lineRule="auto"/>
        <w:ind w:firstLine="720"/>
        <w:jc w:val="both"/>
        <w:rPr>
          <w:sz w:val="24"/>
          <w:szCs w:val="24"/>
        </w:rPr>
      </w:pPr>
      <w:r w:rsidRPr="00743E8B">
        <w:rPr>
          <w:sz w:val="24"/>
          <w:szCs w:val="24"/>
        </w:rPr>
        <w:t>Данные отражаются в целом по организации без учета внутрихозяйственного оборота. При внутрихозяйственном обороте затраты формируются на одних счетах, а затем списываются на другие. К внутрихозяйственному обороту относят затраты, связанные с передачей продукции (работ, услуг) внутри организации для нужд собственного производства, обслуживающих хозяйств и т.д. Не отражают в составе расходов по обычным видам деятельности затраты по браку, при простоях по внешним причинам, возмещаемые виновными лицами (юридическими и физическими), а также расходы, списываемые в установленном порядке на счета учета финансовых результатов и капитала.</w:t>
      </w:r>
    </w:p>
    <w:p w:rsidR="00743E8B" w:rsidRPr="00743E8B" w:rsidRDefault="00743E8B" w:rsidP="00743E8B">
      <w:pPr>
        <w:spacing w:line="360" w:lineRule="auto"/>
        <w:ind w:firstLine="720"/>
        <w:jc w:val="both"/>
        <w:rPr>
          <w:sz w:val="24"/>
          <w:szCs w:val="24"/>
        </w:rPr>
      </w:pPr>
      <w:r w:rsidRPr="00743E8B">
        <w:rPr>
          <w:sz w:val="24"/>
          <w:szCs w:val="24"/>
        </w:rPr>
        <w:t>Отдельно в этом  разделе приводятся данные об изменении остатков:</w:t>
      </w:r>
    </w:p>
    <w:p w:rsidR="00743E8B" w:rsidRPr="00743E8B" w:rsidRDefault="00743E8B" w:rsidP="00743E8B">
      <w:pPr>
        <w:numPr>
          <w:ilvl w:val="0"/>
          <w:numId w:val="16"/>
        </w:numPr>
        <w:tabs>
          <w:tab w:val="clear" w:pos="1440"/>
        </w:tabs>
        <w:spacing w:line="360" w:lineRule="auto"/>
        <w:ind w:left="0" w:firstLine="720"/>
        <w:jc w:val="both"/>
        <w:rPr>
          <w:sz w:val="24"/>
          <w:szCs w:val="24"/>
        </w:rPr>
      </w:pPr>
      <w:r w:rsidRPr="00743E8B">
        <w:rPr>
          <w:sz w:val="24"/>
          <w:szCs w:val="24"/>
        </w:rPr>
        <w:t>незавершенного производства – по счетам 20, 23, 39 (строка 765);</w:t>
      </w:r>
    </w:p>
    <w:p w:rsidR="00743E8B" w:rsidRPr="00743E8B" w:rsidRDefault="00743E8B" w:rsidP="00743E8B">
      <w:pPr>
        <w:numPr>
          <w:ilvl w:val="0"/>
          <w:numId w:val="16"/>
        </w:numPr>
        <w:tabs>
          <w:tab w:val="clear" w:pos="1440"/>
        </w:tabs>
        <w:spacing w:line="360" w:lineRule="auto"/>
        <w:ind w:left="0" w:firstLine="720"/>
        <w:jc w:val="both"/>
        <w:rPr>
          <w:sz w:val="24"/>
          <w:szCs w:val="24"/>
        </w:rPr>
      </w:pPr>
      <w:r w:rsidRPr="00743E8B">
        <w:rPr>
          <w:sz w:val="24"/>
          <w:szCs w:val="24"/>
        </w:rPr>
        <w:t>расходов будущих периодов – счет 97 (строка 766);</w:t>
      </w:r>
    </w:p>
    <w:p w:rsidR="00743E8B" w:rsidRPr="00743E8B" w:rsidRDefault="00743E8B" w:rsidP="00743E8B">
      <w:pPr>
        <w:numPr>
          <w:ilvl w:val="0"/>
          <w:numId w:val="16"/>
        </w:numPr>
        <w:tabs>
          <w:tab w:val="clear" w:pos="1440"/>
        </w:tabs>
        <w:spacing w:line="360" w:lineRule="auto"/>
        <w:ind w:left="0" w:firstLine="720"/>
        <w:jc w:val="both"/>
        <w:rPr>
          <w:sz w:val="24"/>
          <w:szCs w:val="24"/>
        </w:rPr>
      </w:pPr>
      <w:r w:rsidRPr="00743E8B">
        <w:rPr>
          <w:sz w:val="24"/>
          <w:szCs w:val="24"/>
        </w:rPr>
        <w:t>резервов предстоящих расходов и платежей – счет 96 (строка 767).</w:t>
      </w:r>
    </w:p>
    <w:p w:rsidR="00743E8B" w:rsidRPr="00743E8B" w:rsidRDefault="00743E8B" w:rsidP="00743E8B">
      <w:pPr>
        <w:spacing w:line="360" w:lineRule="auto"/>
        <w:jc w:val="both"/>
        <w:rPr>
          <w:sz w:val="24"/>
          <w:szCs w:val="24"/>
        </w:rPr>
      </w:pPr>
    </w:p>
    <w:p w:rsidR="00743E8B" w:rsidRDefault="00743E8B" w:rsidP="00743E8B">
      <w:pPr>
        <w:spacing w:line="360" w:lineRule="auto"/>
        <w:jc w:val="both"/>
        <w:rPr>
          <w:b/>
          <w:sz w:val="26"/>
          <w:szCs w:val="26"/>
        </w:rPr>
      </w:pPr>
      <w:r w:rsidRPr="00A835FD">
        <w:rPr>
          <w:b/>
          <w:sz w:val="26"/>
          <w:szCs w:val="26"/>
        </w:rPr>
        <w:t>2.9. Раздел «Обеспечения»</w:t>
      </w:r>
    </w:p>
    <w:p w:rsidR="00743E8B" w:rsidRPr="00743E8B" w:rsidRDefault="00743E8B" w:rsidP="00743E8B">
      <w:pPr>
        <w:spacing w:line="360" w:lineRule="auto"/>
        <w:jc w:val="both"/>
        <w:rPr>
          <w:b/>
          <w:sz w:val="24"/>
          <w:szCs w:val="24"/>
        </w:rPr>
      </w:pPr>
    </w:p>
    <w:p w:rsidR="00743E8B" w:rsidRPr="001671A2" w:rsidRDefault="00743E8B" w:rsidP="00743E8B">
      <w:pPr>
        <w:spacing w:line="360" w:lineRule="auto"/>
        <w:ind w:firstLine="720"/>
        <w:jc w:val="both"/>
        <w:rPr>
          <w:sz w:val="24"/>
          <w:szCs w:val="24"/>
        </w:rPr>
      </w:pPr>
      <w:r w:rsidRPr="00743E8B">
        <w:rPr>
          <w:sz w:val="24"/>
          <w:szCs w:val="24"/>
        </w:rPr>
        <w:t>При заполнении раздела «Обеспечения» необходимо руководствоваться договорами залога, поручительства, гарантии и т.п., заключенными в соответствии с требованиями ГК РФ, а также указаниями по забалансовым счетам согласно инструкции по применению пл</w:t>
      </w:r>
      <w:r w:rsidR="001671A2">
        <w:rPr>
          <w:sz w:val="24"/>
          <w:szCs w:val="24"/>
        </w:rPr>
        <w:t>ана счетов бухгалтерского учета</w:t>
      </w:r>
      <w:r w:rsidR="001671A2" w:rsidRPr="001671A2">
        <w:rPr>
          <w:sz w:val="24"/>
          <w:szCs w:val="24"/>
        </w:rPr>
        <w:t>:</w:t>
      </w:r>
    </w:p>
    <w:p w:rsidR="00743E8B" w:rsidRPr="00743E8B" w:rsidRDefault="00743E8B" w:rsidP="00743E8B">
      <w:pPr>
        <w:numPr>
          <w:ilvl w:val="0"/>
          <w:numId w:val="17"/>
        </w:numPr>
        <w:tabs>
          <w:tab w:val="clear" w:pos="1440"/>
        </w:tabs>
        <w:spacing w:line="360" w:lineRule="auto"/>
        <w:ind w:left="0" w:firstLine="720"/>
        <w:jc w:val="both"/>
        <w:rPr>
          <w:sz w:val="24"/>
          <w:szCs w:val="24"/>
        </w:rPr>
      </w:pPr>
      <w:r w:rsidRPr="00743E8B">
        <w:rPr>
          <w:sz w:val="24"/>
          <w:szCs w:val="24"/>
        </w:rPr>
        <w:t>счет 008 «Обеспечения обязательств и платежей полученные»;</w:t>
      </w:r>
    </w:p>
    <w:p w:rsidR="00743E8B" w:rsidRPr="00743E8B" w:rsidRDefault="00743E8B" w:rsidP="00743E8B">
      <w:pPr>
        <w:numPr>
          <w:ilvl w:val="0"/>
          <w:numId w:val="17"/>
        </w:numPr>
        <w:tabs>
          <w:tab w:val="clear" w:pos="1440"/>
        </w:tabs>
        <w:spacing w:line="360" w:lineRule="auto"/>
        <w:ind w:left="0" w:firstLine="720"/>
        <w:jc w:val="both"/>
        <w:rPr>
          <w:sz w:val="24"/>
          <w:szCs w:val="24"/>
        </w:rPr>
      </w:pPr>
      <w:r w:rsidRPr="00743E8B">
        <w:rPr>
          <w:sz w:val="24"/>
          <w:szCs w:val="24"/>
        </w:rPr>
        <w:t>счет 009 «Обеспечения обязательств и платежей выданные».</w:t>
      </w:r>
      <w:r w:rsidR="001671A2" w:rsidRPr="001671A2">
        <w:rPr>
          <w:sz w:val="24"/>
          <w:szCs w:val="24"/>
        </w:rPr>
        <w:t xml:space="preserve"> [</w:t>
      </w:r>
      <w:r w:rsidR="001671A2">
        <w:rPr>
          <w:sz w:val="24"/>
          <w:szCs w:val="24"/>
          <w:lang w:val="en-US"/>
        </w:rPr>
        <w:t>1]</w:t>
      </w:r>
    </w:p>
    <w:p w:rsidR="00743E8B" w:rsidRPr="00743E8B" w:rsidRDefault="00743E8B" w:rsidP="00743E8B">
      <w:pPr>
        <w:spacing w:line="360" w:lineRule="auto"/>
        <w:ind w:firstLine="720"/>
        <w:jc w:val="both"/>
        <w:rPr>
          <w:sz w:val="24"/>
          <w:szCs w:val="24"/>
        </w:rPr>
      </w:pPr>
      <w:r w:rsidRPr="00743E8B">
        <w:rPr>
          <w:sz w:val="24"/>
          <w:szCs w:val="24"/>
        </w:rPr>
        <w:t>Обеспечение (гарантия) представляет собой документ, в котором одна организация гарантирует другой выполнение обязательств в определенный срок на определенную сумму и подтверждает, что готова погасить задолженность, если она образуется вследствие неисполнения обязательств.</w:t>
      </w:r>
    </w:p>
    <w:p w:rsidR="00743E8B" w:rsidRPr="00743E8B" w:rsidRDefault="00743E8B" w:rsidP="00743E8B">
      <w:pPr>
        <w:spacing w:line="360" w:lineRule="auto"/>
        <w:ind w:firstLine="720"/>
        <w:jc w:val="both"/>
        <w:rPr>
          <w:sz w:val="24"/>
          <w:szCs w:val="24"/>
        </w:rPr>
      </w:pPr>
      <w:r w:rsidRPr="00743E8B">
        <w:rPr>
          <w:sz w:val="24"/>
          <w:szCs w:val="24"/>
        </w:rPr>
        <w:t>По строке «Обеспечения полученные – всего» приводятся дебетовые остатки по счету 008. Из общей суммы обеспечений выделяется отдельной строкой стоимость полученных векселей.</w:t>
      </w:r>
    </w:p>
    <w:p w:rsidR="00743E8B" w:rsidRPr="00743E8B" w:rsidRDefault="00743E8B" w:rsidP="00743E8B">
      <w:pPr>
        <w:spacing w:line="360" w:lineRule="auto"/>
        <w:ind w:firstLine="720"/>
        <w:jc w:val="both"/>
        <w:rPr>
          <w:sz w:val="24"/>
          <w:szCs w:val="24"/>
        </w:rPr>
      </w:pPr>
      <w:r w:rsidRPr="00743E8B">
        <w:rPr>
          <w:sz w:val="24"/>
          <w:szCs w:val="24"/>
        </w:rPr>
        <w:t>На забалансовом счете 008 обобщается информация о наличии и движении полученных гарантий в обеспечение выполнения обязательств и платежей, а также иных обеспечений, полученных под товары, переданные другим организациям (поручительство, залог и др.). Денежная оценка полученных обеспечений определяется из условий договора. Обеспечения, учтенные на счете 008, списывают по мере погашения задолженности.</w:t>
      </w:r>
    </w:p>
    <w:p w:rsidR="00743E8B" w:rsidRPr="00743E8B" w:rsidRDefault="00743E8B" w:rsidP="00743E8B">
      <w:pPr>
        <w:spacing w:line="360" w:lineRule="auto"/>
        <w:ind w:firstLine="720"/>
        <w:jc w:val="both"/>
        <w:rPr>
          <w:sz w:val="24"/>
          <w:szCs w:val="24"/>
        </w:rPr>
      </w:pPr>
      <w:r w:rsidRPr="00743E8B">
        <w:rPr>
          <w:sz w:val="24"/>
          <w:szCs w:val="24"/>
        </w:rPr>
        <w:t>По строке «Имущество, находящееся в залоге» приводится общая стоимость заложенного имущества, удерживаемого организацией. В расположенных ниже строках указывается его расшифровка по видам.</w:t>
      </w:r>
    </w:p>
    <w:p w:rsidR="00743E8B" w:rsidRPr="001671A2" w:rsidRDefault="00743E8B" w:rsidP="00743E8B">
      <w:pPr>
        <w:spacing w:line="360" w:lineRule="auto"/>
        <w:ind w:firstLine="720"/>
        <w:jc w:val="both"/>
        <w:rPr>
          <w:sz w:val="22"/>
          <w:szCs w:val="22"/>
          <w:lang w:val="en-US"/>
        </w:rPr>
      </w:pPr>
      <w:r w:rsidRPr="00743E8B">
        <w:rPr>
          <w:sz w:val="24"/>
          <w:szCs w:val="24"/>
        </w:rPr>
        <w:t>Как правило, связан с выдачей кредита или займа. Предметом залога может быть любое имущество, в том числе вещи и имущественные права (требования), за исключением имущества, изъятого из оборота, и требований, связ</w:t>
      </w:r>
      <w:r w:rsidR="001671A2">
        <w:rPr>
          <w:sz w:val="24"/>
          <w:szCs w:val="24"/>
        </w:rPr>
        <w:t>анных с личностью кредитора</w:t>
      </w:r>
      <w:r w:rsidRPr="00743E8B">
        <w:rPr>
          <w:sz w:val="24"/>
          <w:szCs w:val="24"/>
        </w:rPr>
        <w:t xml:space="preserve">. В залог принимают ценные бумаги, основные средства, материально-производственные запасы, находящиеся там до полного </w:t>
      </w:r>
      <w:r w:rsidRPr="001671A2">
        <w:rPr>
          <w:sz w:val="22"/>
          <w:szCs w:val="22"/>
        </w:rPr>
        <w:t>погашения долга. У залогодержателя суммы залога также учитываются на забалансовом счете 008.</w:t>
      </w:r>
      <w:r w:rsidR="001671A2" w:rsidRPr="001671A2">
        <w:rPr>
          <w:sz w:val="22"/>
          <w:szCs w:val="22"/>
          <w:lang w:val="en-US"/>
        </w:rPr>
        <w:t xml:space="preserve"> [1]</w:t>
      </w:r>
    </w:p>
    <w:p w:rsidR="00743E8B" w:rsidRPr="00743E8B" w:rsidRDefault="00743E8B" w:rsidP="00743E8B">
      <w:pPr>
        <w:spacing w:line="360" w:lineRule="auto"/>
        <w:ind w:firstLine="720"/>
        <w:jc w:val="both"/>
        <w:rPr>
          <w:sz w:val="24"/>
          <w:szCs w:val="24"/>
        </w:rPr>
      </w:pPr>
      <w:r w:rsidRPr="00743E8B">
        <w:rPr>
          <w:sz w:val="24"/>
          <w:szCs w:val="24"/>
        </w:rPr>
        <w:t>По строке «Обеспечения выданные – всего» отражаются обеспечения, учтенные на забалансовом счете 009. данная строка заполняется аналогично строке «Обеспечения полученные – всего».</w:t>
      </w:r>
    </w:p>
    <w:p w:rsidR="00743E8B" w:rsidRPr="00743E8B" w:rsidRDefault="00743E8B" w:rsidP="00743E8B">
      <w:pPr>
        <w:spacing w:line="360" w:lineRule="auto"/>
        <w:ind w:firstLine="720"/>
        <w:jc w:val="both"/>
        <w:rPr>
          <w:sz w:val="24"/>
          <w:szCs w:val="24"/>
        </w:rPr>
      </w:pPr>
      <w:r w:rsidRPr="00743E8B">
        <w:rPr>
          <w:sz w:val="24"/>
          <w:szCs w:val="24"/>
        </w:rPr>
        <w:t>На этом счете отражается информация о наличии и движении выданных гарантий другим лицам в обеспечение обязательств и платежей (оплаты полученных товаров, возврата кредита, займа и т.д.). Суммы  на счете 009 списывают по мере погашения задолженности.</w:t>
      </w:r>
    </w:p>
    <w:p w:rsidR="00743E8B" w:rsidRPr="001671A2" w:rsidRDefault="00743E8B" w:rsidP="00743E8B">
      <w:pPr>
        <w:spacing w:line="360" w:lineRule="auto"/>
        <w:ind w:firstLine="720"/>
        <w:jc w:val="both"/>
        <w:rPr>
          <w:sz w:val="24"/>
          <w:szCs w:val="24"/>
          <w:lang w:val="en-US"/>
        </w:rPr>
      </w:pPr>
      <w:r w:rsidRPr="00743E8B">
        <w:rPr>
          <w:sz w:val="24"/>
          <w:szCs w:val="24"/>
        </w:rPr>
        <w:t>По строке «Имущество, переданное в залог» отражается стоимость такого имущества, а в нижерасположенных строках приводится его расшифровка. Залогодатель отражает такие суммы на забалансовом счете 009.</w:t>
      </w:r>
      <w:r w:rsidR="001671A2">
        <w:rPr>
          <w:sz w:val="24"/>
          <w:szCs w:val="24"/>
          <w:lang w:val="en-US"/>
        </w:rPr>
        <w:t xml:space="preserve"> [14, c.278]</w:t>
      </w:r>
    </w:p>
    <w:p w:rsidR="00743E8B" w:rsidRPr="00743E8B" w:rsidRDefault="00743E8B" w:rsidP="00743E8B">
      <w:pPr>
        <w:spacing w:line="360" w:lineRule="auto"/>
        <w:jc w:val="both"/>
        <w:rPr>
          <w:sz w:val="24"/>
          <w:szCs w:val="24"/>
        </w:rPr>
      </w:pPr>
    </w:p>
    <w:p w:rsidR="00743E8B" w:rsidRDefault="00743E8B" w:rsidP="00743E8B">
      <w:pPr>
        <w:spacing w:line="360" w:lineRule="auto"/>
        <w:jc w:val="both"/>
        <w:rPr>
          <w:b/>
          <w:sz w:val="26"/>
          <w:szCs w:val="26"/>
        </w:rPr>
      </w:pPr>
      <w:r w:rsidRPr="00A835FD">
        <w:rPr>
          <w:b/>
          <w:sz w:val="26"/>
          <w:szCs w:val="26"/>
        </w:rPr>
        <w:t>2.10. Раздел «Государственная помощь»</w:t>
      </w:r>
    </w:p>
    <w:p w:rsidR="00743E8B" w:rsidRPr="00743E8B" w:rsidRDefault="00743E8B" w:rsidP="00743E8B">
      <w:pPr>
        <w:spacing w:line="360" w:lineRule="auto"/>
        <w:jc w:val="both"/>
        <w:rPr>
          <w:b/>
          <w:sz w:val="24"/>
          <w:szCs w:val="24"/>
        </w:rPr>
      </w:pPr>
    </w:p>
    <w:p w:rsidR="00743E8B" w:rsidRPr="001671A2" w:rsidRDefault="00743E8B" w:rsidP="00743E8B">
      <w:pPr>
        <w:spacing w:line="360" w:lineRule="auto"/>
        <w:ind w:firstLine="720"/>
        <w:jc w:val="both"/>
        <w:rPr>
          <w:sz w:val="24"/>
          <w:szCs w:val="24"/>
          <w:lang w:val="en-US"/>
        </w:rPr>
      </w:pPr>
      <w:r w:rsidRPr="00743E8B">
        <w:rPr>
          <w:sz w:val="24"/>
          <w:szCs w:val="24"/>
        </w:rPr>
        <w:t>Данные в этой таблице заполняют в соответствии с ПБУ 13/2000 «Учет государственной помощи». Государственная помощь – это увеличение экономической выгоды организации в результате поступления активов (денежных средств, иного имущества).</w:t>
      </w:r>
      <w:r w:rsidR="001671A2" w:rsidRPr="001671A2">
        <w:rPr>
          <w:sz w:val="24"/>
          <w:szCs w:val="24"/>
        </w:rPr>
        <w:t xml:space="preserve"> </w:t>
      </w:r>
      <w:r w:rsidR="001671A2">
        <w:rPr>
          <w:sz w:val="24"/>
          <w:szCs w:val="24"/>
          <w:lang w:val="en-US"/>
        </w:rPr>
        <w:t>[7]</w:t>
      </w:r>
    </w:p>
    <w:p w:rsidR="00743E8B" w:rsidRPr="00743E8B" w:rsidRDefault="00743E8B" w:rsidP="00743E8B">
      <w:pPr>
        <w:spacing w:line="360" w:lineRule="auto"/>
        <w:ind w:firstLine="720"/>
        <w:jc w:val="both"/>
        <w:rPr>
          <w:sz w:val="24"/>
          <w:szCs w:val="24"/>
        </w:rPr>
      </w:pPr>
      <w:r w:rsidRPr="00743E8B">
        <w:rPr>
          <w:sz w:val="24"/>
          <w:szCs w:val="24"/>
        </w:rPr>
        <w:t>Государственная помощь предоставляется коммерческим организациям в виде:</w:t>
      </w:r>
    </w:p>
    <w:p w:rsidR="00743E8B" w:rsidRPr="00743E8B" w:rsidRDefault="00743E8B" w:rsidP="00743E8B">
      <w:pPr>
        <w:numPr>
          <w:ilvl w:val="0"/>
          <w:numId w:val="18"/>
        </w:numPr>
        <w:tabs>
          <w:tab w:val="clear" w:pos="1440"/>
          <w:tab w:val="num" w:pos="900"/>
        </w:tabs>
        <w:spacing w:line="360" w:lineRule="auto"/>
        <w:ind w:left="0" w:firstLine="720"/>
        <w:jc w:val="both"/>
        <w:rPr>
          <w:sz w:val="24"/>
          <w:szCs w:val="24"/>
        </w:rPr>
      </w:pPr>
      <w:r w:rsidRPr="00743E8B">
        <w:rPr>
          <w:sz w:val="24"/>
          <w:szCs w:val="24"/>
        </w:rPr>
        <w:t>субвенций (бюджетные средства, предоставленные на осуществление определенных целевых расходов на безвозмездной и безвозвратной основе);</w:t>
      </w:r>
    </w:p>
    <w:p w:rsidR="00743E8B" w:rsidRPr="00743E8B" w:rsidRDefault="00743E8B" w:rsidP="00743E8B">
      <w:pPr>
        <w:numPr>
          <w:ilvl w:val="0"/>
          <w:numId w:val="18"/>
        </w:numPr>
        <w:tabs>
          <w:tab w:val="clear" w:pos="1440"/>
          <w:tab w:val="num" w:pos="900"/>
        </w:tabs>
        <w:spacing w:line="360" w:lineRule="auto"/>
        <w:ind w:left="0" w:firstLine="720"/>
        <w:jc w:val="both"/>
        <w:rPr>
          <w:sz w:val="24"/>
          <w:szCs w:val="24"/>
        </w:rPr>
      </w:pPr>
      <w:r w:rsidRPr="00743E8B">
        <w:rPr>
          <w:sz w:val="24"/>
          <w:szCs w:val="24"/>
        </w:rPr>
        <w:t>субсидий (бюджетные средства, предоставляемые на условиях долевого финансирования целевых расходов);</w:t>
      </w:r>
    </w:p>
    <w:p w:rsidR="00743E8B" w:rsidRPr="00743E8B" w:rsidRDefault="00743E8B" w:rsidP="00743E8B">
      <w:pPr>
        <w:numPr>
          <w:ilvl w:val="0"/>
          <w:numId w:val="18"/>
        </w:numPr>
        <w:tabs>
          <w:tab w:val="clear" w:pos="1440"/>
          <w:tab w:val="num" w:pos="900"/>
        </w:tabs>
        <w:spacing w:line="360" w:lineRule="auto"/>
        <w:ind w:left="0" w:firstLine="720"/>
        <w:jc w:val="both"/>
        <w:rPr>
          <w:sz w:val="24"/>
          <w:szCs w:val="24"/>
        </w:rPr>
      </w:pPr>
      <w:r w:rsidRPr="00743E8B">
        <w:rPr>
          <w:sz w:val="24"/>
          <w:szCs w:val="24"/>
        </w:rPr>
        <w:t>бюджетных кредитов (за исключением налоговых кредитов, отсрочек и рассрочек по уплате налогов и платежей и других обязательств), включая предоставление в виде ресурсов, отличных от денежных средств (земельные участки, природные ресурсы и другое имущество);</w:t>
      </w:r>
    </w:p>
    <w:p w:rsidR="00743E8B" w:rsidRPr="00743E8B" w:rsidRDefault="00743E8B" w:rsidP="00743E8B">
      <w:pPr>
        <w:numPr>
          <w:ilvl w:val="0"/>
          <w:numId w:val="18"/>
        </w:numPr>
        <w:tabs>
          <w:tab w:val="clear" w:pos="1440"/>
          <w:tab w:val="num" w:pos="900"/>
        </w:tabs>
        <w:spacing w:line="360" w:lineRule="auto"/>
        <w:ind w:left="0" w:firstLine="720"/>
        <w:jc w:val="both"/>
        <w:rPr>
          <w:sz w:val="24"/>
          <w:szCs w:val="24"/>
        </w:rPr>
      </w:pPr>
      <w:r w:rsidRPr="00743E8B">
        <w:rPr>
          <w:sz w:val="24"/>
          <w:szCs w:val="24"/>
        </w:rPr>
        <w:t>прочих форм.</w:t>
      </w:r>
    </w:p>
    <w:p w:rsidR="00743E8B" w:rsidRPr="00743E8B" w:rsidRDefault="00743E8B" w:rsidP="00743E8B">
      <w:pPr>
        <w:spacing w:line="360" w:lineRule="auto"/>
        <w:ind w:firstLine="720"/>
        <w:jc w:val="both"/>
        <w:rPr>
          <w:sz w:val="24"/>
          <w:szCs w:val="24"/>
        </w:rPr>
      </w:pPr>
      <w:r w:rsidRPr="00743E8B">
        <w:rPr>
          <w:sz w:val="24"/>
          <w:szCs w:val="24"/>
        </w:rPr>
        <w:t>По строке 510 «Получено в отчетном году бюджетных средств – всего» приводится общая сумма полученной государственной помощи за отчетный период (графа 3) и за аналогичный период предыдущего года (графа 4). В расположенных ниже строках необходимо сделать расшифровку полученных средств по видам и направлениям использования.</w:t>
      </w:r>
    </w:p>
    <w:p w:rsidR="00743E8B" w:rsidRPr="00743E8B" w:rsidRDefault="00743E8B" w:rsidP="00743E8B">
      <w:pPr>
        <w:spacing w:line="360" w:lineRule="auto"/>
        <w:ind w:firstLine="720"/>
        <w:jc w:val="both"/>
        <w:rPr>
          <w:sz w:val="24"/>
          <w:szCs w:val="24"/>
        </w:rPr>
      </w:pPr>
      <w:r w:rsidRPr="00743E8B">
        <w:rPr>
          <w:sz w:val="24"/>
          <w:szCs w:val="24"/>
        </w:rPr>
        <w:t>Учет государственной помощи ведется с использованием счета 86 «Целевое финансирование» (табл. 2.10.1 и 2.10.2). При этом необходимо отразить:</w:t>
      </w:r>
    </w:p>
    <w:p w:rsidR="00743E8B" w:rsidRPr="00743E8B" w:rsidRDefault="00743E8B" w:rsidP="00743E8B">
      <w:pPr>
        <w:numPr>
          <w:ilvl w:val="0"/>
          <w:numId w:val="19"/>
        </w:numPr>
        <w:tabs>
          <w:tab w:val="clear" w:pos="1440"/>
          <w:tab w:val="num" w:pos="900"/>
        </w:tabs>
        <w:spacing w:line="360" w:lineRule="auto"/>
        <w:ind w:left="0" w:firstLine="720"/>
        <w:jc w:val="both"/>
        <w:rPr>
          <w:sz w:val="24"/>
          <w:szCs w:val="24"/>
        </w:rPr>
      </w:pPr>
      <w:r w:rsidRPr="00743E8B">
        <w:rPr>
          <w:sz w:val="24"/>
          <w:szCs w:val="24"/>
        </w:rPr>
        <w:t>принятие бюджетных средств к бухгалтерскому учету;</w:t>
      </w:r>
    </w:p>
    <w:p w:rsidR="00743E8B" w:rsidRPr="00743E8B" w:rsidRDefault="00743E8B" w:rsidP="00743E8B">
      <w:pPr>
        <w:numPr>
          <w:ilvl w:val="0"/>
          <w:numId w:val="19"/>
        </w:numPr>
        <w:tabs>
          <w:tab w:val="clear" w:pos="1440"/>
          <w:tab w:val="num" w:pos="900"/>
        </w:tabs>
        <w:spacing w:line="360" w:lineRule="auto"/>
        <w:ind w:left="0" w:firstLine="720"/>
        <w:jc w:val="both"/>
        <w:rPr>
          <w:sz w:val="24"/>
          <w:szCs w:val="24"/>
        </w:rPr>
      </w:pPr>
      <w:r w:rsidRPr="00743E8B">
        <w:rPr>
          <w:sz w:val="24"/>
          <w:szCs w:val="24"/>
        </w:rPr>
        <w:t>операции по списанию бюджетных средств со счета 86;</w:t>
      </w:r>
    </w:p>
    <w:p w:rsidR="00743E8B" w:rsidRPr="00743E8B" w:rsidRDefault="00743E8B" w:rsidP="00743E8B">
      <w:pPr>
        <w:numPr>
          <w:ilvl w:val="0"/>
          <w:numId w:val="19"/>
        </w:numPr>
        <w:tabs>
          <w:tab w:val="clear" w:pos="1440"/>
          <w:tab w:val="num" w:pos="900"/>
        </w:tabs>
        <w:spacing w:line="360" w:lineRule="auto"/>
        <w:ind w:left="0" w:firstLine="720"/>
        <w:jc w:val="both"/>
        <w:rPr>
          <w:sz w:val="24"/>
          <w:szCs w:val="24"/>
        </w:rPr>
      </w:pPr>
      <w:r w:rsidRPr="00743E8B">
        <w:rPr>
          <w:sz w:val="24"/>
          <w:szCs w:val="24"/>
        </w:rPr>
        <w:t>операции по возврату средств бюджету.</w:t>
      </w:r>
    </w:p>
    <w:p w:rsidR="00743E8B" w:rsidRPr="00743E8B" w:rsidRDefault="00743E8B" w:rsidP="00743E8B">
      <w:pPr>
        <w:spacing w:line="360" w:lineRule="auto"/>
        <w:ind w:firstLine="720"/>
        <w:jc w:val="both"/>
        <w:rPr>
          <w:sz w:val="24"/>
          <w:szCs w:val="24"/>
        </w:rPr>
      </w:pPr>
      <w:r w:rsidRPr="00743E8B">
        <w:rPr>
          <w:sz w:val="24"/>
          <w:szCs w:val="24"/>
        </w:rPr>
        <w:t>ПБУ 13/2000 устанавливает следующие 2 метода принятия к учету бюджетных средств:</w:t>
      </w:r>
    </w:p>
    <w:p w:rsidR="00743E8B" w:rsidRPr="00743E8B" w:rsidRDefault="00743E8B" w:rsidP="00743E8B">
      <w:pPr>
        <w:spacing w:line="360" w:lineRule="auto"/>
        <w:ind w:firstLine="720"/>
        <w:jc w:val="both"/>
        <w:rPr>
          <w:sz w:val="24"/>
          <w:szCs w:val="24"/>
        </w:rPr>
      </w:pPr>
      <w:r w:rsidRPr="00743E8B">
        <w:rPr>
          <w:sz w:val="24"/>
          <w:szCs w:val="24"/>
        </w:rPr>
        <w:t>1) метод начисления (допущения временной определенности фактов хозяйственной деятельности);</w:t>
      </w:r>
    </w:p>
    <w:p w:rsidR="00743E8B" w:rsidRPr="001671A2" w:rsidRDefault="00743E8B" w:rsidP="00743E8B">
      <w:pPr>
        <w:spacing w:line="360" w:lineRule="auto"/>
        <w:ind w:firstLine="720"/>
        <w:jc w:val="both"/>
        <w:rPr>
          <w:sz w:val="24"/>
          <w:szCs w:val="24"/>
          <w:lang w:val="en-US"/>
        </w:rPr>
      </w:pPr>
      <w:r w:rsidRPr="00743E8B">
        <w:rPr>
          <w:sz w:val="24"/>
          <w:szCs w:val="24"/>
        </w:rPr>
        <w:t>2) метод признания бюджетных средств по мере фактического их получения.</w:t>
      </w:r>
      <w:r w:rsidR="001671A2" w:rsidRPr="001671A2">
        <w:rPr>
          <w:sz w:val="24"/>
          <w:szCs w:val="24"/>
        </w:rPr>
        <w:t xml:space="preserve"> [</w:t>
      </w:r>
      <w:r w:rsidR="001671A2">
        <w:rPr>
          <w:sz w:val="24"/>
          <w:szCs w:val="24"/>
          <w:lang w:val="en-US"/>
        </w:rPr>
        <w:t>13]</w:t>
      </w:r>
    </w:p>
    <w:p w:rsidR="00743E8B" w:rsidRPr="00743E8B" w:rsidRDefault="00743E8B" w:rsidP="00743E8B">
      <w:pPr>
        <w:spacing w:line="360" w:lineRule="auto"/>
        <w:ind w:firstLine="720"/>
        <w:jc w:val="right"/>
        <w:rPr>
          <w:sz w:val="24"/>
          <w:szCs w:val="24"/>
        </w:rPr>
      </w:pPr>
    </w:p>
    <w:p w:rsidR="00743E8B" w:rsidRPr="00743E8B" w:rsidRDefault="00743E8B" w:rsidP="00743E8B">
      <w:pPr>
        <w:spacing w:line="360" w:lineRule="auto"/>
        <w:ind w:firstLine="720"/>
        <w:jc w:val="right"/>
        <w:rPr>
          <w:sz w:val="24"/>
          <w:szCs w:val="24"/>
        </w:rPr>
      </w:pPr>
      <w:r w:rsidRPr="00743E8B">
        <w:rPr>
          <w:sz w:val="24"/>
          <w:szCs w:val="24"/>
        </w:rPr>
        <w:t>Таблица 2.10.1</w:t>
      </w:r>
    </w:p>
    <w:p w:rsidR="00743E8B" w:rsidRPr="00743E8B" w:rsidRDefault="00743E8B" w:rsidP="00743E8B">
      <w:pPr>
        <w:spacing w:line="360" w:lineRule="auto"/>
        <w:ind w:firstLine="720"/>
        <w:jc w:val="center"/>
        <w:rPr>
          <w:sz w:val="24"/>
          <w:szCs w:val="24"/>
        </w:rPr>
      </w:pPr>
      <w:r w:rsidRPr="00743E8B">
        <w:rPr>
          <w:sz w:val="24"/>
          <w:szCs w:val="24"/>
        </w:rPr>
        <w:t>Способы принятия к учету бюджетных средств согласно ПБУ 13/2000</w:t>
      </w:r>
    </w:p>
    <w:tbl>
      <w:tblPr>
        <w:tblStyle w:val="a8"/>
        <w:tblW w:w="0" w:type="auto"/>
        <w:tblLook w:val="01E0" w:firstRow="1" w:lastRow="1" w:firstColumn="1" w:lastColumn="1" w:noHBand="0" w:noVBand="0"/>
      </w:tblPr>
      <w:tblGrid>
        <w:gridCol w:w="4785"/>
        <w:gridCol w:w="4786"/>
      </w:tblGrid>
      <w:tr w:rsidR="00743E8B" w:rsidRPr="00743E8B">
        <w:tc>
          <w:tcPr>
            <w:tcW w:w="4785" w:type="dxa"/>
          </w:tcPr>
          <w:p w:rsidR="00743E8B" w:rsidRPr="00743E8B" w:rsidRDefault="00743E8B" w:rsidP="005A04A6">
            <w:pPr>
              <w:spacing w:line="360" w:lineRule="auto"/>
              <w:jc w:val="center"/>
              <w:rPr>
                <w:sz w:val="24"/>
                <w:szCs w:val="24"/>
              </w:rPr>
            </w:pPr>
            <w:r w:rsidRPr="00743E8B">
              <w:rPr>
                <w:sz w:val="24"/>
                <w:szCs w:val="24"/>
              </w:rPr>
              <w:t>Метод начисления (допущения временной определенности фактов хозяйственной деятельности)</w:t>
            </w:r>
          </w:p>
        </w:tc>
        <w:tc>
          <w:tcPr>
            <w:tcW w:w="4786" w:type="dxa"/>
          </w:tcPr>
          <w:p w:rsidR="00743E8B" w:rsidRPr="00743E8B" w:rsidRDefault="00743E8B" w:rsidP="005A04A6">
            <w:pPr>
              <w:spacing w:line="360" w:lineRule="auto"/>
              <w:jc w:val="center"/>
              <w:rPr>
                <w:sz w:val="24"/>
                <w:szCs w:val="24"/>
              </w:rPr>
            </w:pPr>
            <w:r w:rsidRPr="00743E8B">
              <w:rPr>
                <w:sz w:val="24"/>
                <w:szCs w:val="24"/>
              </w:rPr>
              <w:t>Метод признания бюджетных средств по мере фактического получения</w:t>
            </w:r>
          </w:p>
        </w:tc>
      </w:tr>
      <w:tr w:rsidR="00743E8B" w:rsidRPr="00743E8B">
        <w:trPr>
          <w:trHeight w:val="1168"/>
        </w:trPr>
        <w:tc>
          <w:tcPr>
            <w:tcW w:w="4785" w:type="dxa"/>
          </w:tcPr>
          <w:p w:rsidR="00743E8B" w:rsidRPr="00743E8B" w:rsidRDefault="00743E8B" w:rsidP="005A04A6">
            <w:pPr>
              <w:spacing w:line="360" w:lineRule="auto"/>
              <w:rPr>
                <w:sz w:val="24"/>
                <w:szCs w:val="24"/>
              </w:rPr>
            </w:pPr>
            <w:r w:rsidRPr="00743E8B">
              <w:rPr>
                <w:sz w:val="24"/>
                <w:szCs w:val="24"/>
              </w:rPr>
              <w:t>1. Отражается задолженность по целевому бюджетному финансированию (Д76 – К86)</w:t>
            </w:r>
          </w:p>
          <w:p w:rsidR="00743E8B" w:rsidRPr="00743E8B" w:rsidRDefault="00743E8B" w:rsidP="005A04A6">
            <w:pPr>
              <w:spacing w:line="360" w:lineRule="auto"/>
              <w:rPr>
                <w:sz w:val="24"/>
                <w:szCs w:val="24"/>
              </w:rPr>
            </w:pPr>
            <w:r w:rsidRPr="00743E8B">
              <w:rPr>
                <w:sz w:val="24"/>
                <w:szCs w:val="24"/>
              </w:rPr>
              <w:t>2. Отражаются денежные средства по мере их ыактического получения организацией (Д51 – К76)</w:t>
            </w:r>
          </w:p>
          <w:p w:rsidR="00743E8B" w:rsidRPr="00743E8B" w:rsidRDefault="00743E8B" w:rsidP="005A04A6">
            <w:pPr>
              <w:spacing w:line="360" w:lineRule="auto"/>
              <w:rPr>
                <w:sz w:val="24"/>
                <w:szCs w:val="24"/>
              </w:rPr>
            </w:pPr>
            <w:r w:rsidRPr="00743E8B">
              <w:rPr>
                <w:sz w:val="24"/>
                <w:szCs w:val="24"/>
              </w:rPr>
              <w:t>3. Поступившие и принятые ресурсы, отличные от денежных средств (Д17, 08, 10, 41 и т.д. – К76)</w:t>
            </w:r>
          </w:p>
        </w:tc>
        <w:tc>
          <w:tcPr>
            <w:tcW w:w="4786" w:type="dxa"/>
          </w:tcPr>
          <w:p w:rsidR="00743E8B" w:rsidRPr="00743E8B" w:rsidRDefault="00743E8B" w:rsidP="005A04A6">
            <w:pPr>
              <w:spacing w:line="360" w:lineRule="auto"/>
              <w:jc w:val="center"/>
              <w:rPr>
                <w:sz w:val="24"/>
                <w:szCs w:val="24"/>
              </w:rPr>
            </w:pPr>
            <w:r w:rsidRPr="00743E8B">
              <w:rPr>
                <w:sz w:val="24"/>
                <w:szCs w:val="24"/>
              </w:rPr>
              <w:t>—</w:t>
            </w:r>
          </w:p>
          <w:p w:rsidR="00743E8B" w:rsidRPr="00743E8B" w:rsidRDefault="00743E8B" w:rsidP="005A04A6">
            <w:pPr>
              <w:spacing w:line="360" w:lineRule="auto"/>
              <w:jc w:val="center"/>
              <w:rPr>
                <w:sz w:val="24"/>
                <w:szCs w:val="24"/>
              </w:rPr>
            </w:pPr>
          </w:p>
          <w:p w:rsidR="00743E8B" w:rsidRPr="00743E8B" w:rsidRDefault="00743E8B" w:rsidP="005A04A6">
            <w:pPr>
              <w:spacing w:line="360" w:lineRule="auto"/>
              <w:rPr>
                <w:sz w:val="24"/>
                <w:szCs w:val="24"/>
              </w:rPr>
            </w:pPr>
            <w:r w:rsidRPr="00743E8B">
              <w:rPr>
                <w:sz w:val="24"/>
                <w:szCs w:val="24"/>
              </w:rPr>
              <w:t>1. Отражается сумма фактически поступивших денежных средств (Д51 – К86)</w:t>
            </w:r>
          </w:p>
          <w:p w:rsidR="00743E8B" w:rsidRPr="00743E8B" w:rsidRDefault="00743E8B" w:rsidP="005A04A6">
            <w:pPr>
              <w:spacing w:line="360" w:lineRule="auto"/>
              <w:rPr>
                <w:sz w:val="24"/>
                <w:szCs w:val="24"/>
              </w:rPr>
            </w:pPr>
            <w:r w:rsidRPr="00743E8B">
              <w:rPr>
                <w:sz w:val="24"/>
                <w:szCs w:val="24"/>
              </w:rPr>
              <w:t>2. Поступившие и принятые ресурсы, отличные от денежных средств (Д07, 08, 10, 41 и т.д. – К86)</w:t>
            </w:r>
          </w:p>
        </w:tc>
      </w:tr>
    </w:tbl>
    <w:p w:rsidR="00743E8B" w:rsidRPr="00743E8B" w:rsidRDefault="00743E8B" w:rsidP="00743E8B">
      <w:pPr>
        <w:spacing w:line="360" w:lineRule="auto"/>
        <w:ind w:firstLine="720"/>
        <w:jc w:val="both"/>
        <w:rPr>
          <w:sz w:val="24"/>
          <w:szCs w:val="24"/>
        </w:rPr>
      </w:pPr>
    </w:p>
    <w:p w:rsidR="00743E8B" w:rsidRPr="00743E8B" w:rsidRDefault="00743E8B" w:rsidP="00743E8B">
      <w:pPr>
        <w:spacing w:line="360" w:lineRule="auto"/>
        <w:ind w:firstLine="720"/>
        <w:jc w:val="both"/>
        <w:rPr>
          <w:sz w:val="24"/>
          <w:szCs w:val="24"/>
        </w:rPr>
      </w:pPr>
    </w:p>
    <w:p w:rsidR="00743E8B" w:rsidRPr="00743E8B" w:rsidRDefault="00743E8B" w:rsidP="00743E8B">
      <w:pPr>
        <w:spacing w:line="360" w:lineRule="auto"/>
        <w:ind w:firstLine="720"/>
        <w:jc w:val="both"/>
        <w:rPr>
          <w:sz w:val="24"/>
          <w:szCs w:val="24"/>
        </w:rPr>
      </w:pPr>
      <w:r w:rsidRPr="00743E8B">
        <w:rPr>
          <w:sz w:val="24"/>
          <w:szCs w:val="24"/>
        </w:rPr>
        <w:t>Бюджетные средства списываются с учета целевого финансирования на увеличение финансовых результатов организации в составе внереализационных доходов. Списание производится систематически, а порядок списания зависит от того, для каких целей были предоставлены бюджетные средства.</w:t>
      </w:r>
    </w:p>
    <w:p w:rsidR="00743E8B" w:rsidRPr="00743E8B" w:rsidRDefault="00743E8B" w:rsidP="00743E8B">
      <w:pPr>
        <w:spacing w:line="360" w:lineRule="auto"/>
        <w:ind w:firstLine="720"/>
        <w:jc w:val="both"/>
        <w:rPr>
          <w:sz w:val="24"/>
          <w:szCs w:val="24"/>
        </w:rPr>
      </w:pPr>
      <w:r w:rsidRPr="00743E8B">
        <w:rPr>
          <w:sz w:val="24"/>
          <w:szCs w:val="24"/>
        </w:rPr>
        <w:t>Если организация использовала бюджетные средства не по назначению, или не использовала в срок, она должна вернуть их. При этом записи на счетах бухгалтерского учета будут следующие.</w:t>
      </w:r>
    </w:p>
    <w:p w:rsidR="00743E8B" w:rsidRPr="00743E8B" w:rsidRDefault="00E217EF" w:rsidP="00743E8B">
      <w:pPr>
        <w:spacing w:line="360" w:lineRule="auto"/>
        <w:ind w:firstLine="720"/>
        <w:jc w:val="both"/>
        <w:rPr>
          <w:sz w:val="24"/>
          <w:szCs w:val="24"/>
        </w:rPr>
      </w:pPr>
      <w:r>
        <w:rPr>
          <w:noProof/>
          <w:sz w:val="24"/>
          <w:szCs w:val="24"/>
        </w:rPr>
        <w:pict>
          <v:rect id="_x0000_s1026" style="position:absolute;left:0;text-align:left;margin-left:99pt;margin-top:19.85pt;width:60.75pt;height:17.15pt;z-index:-251659776"/>
        </w:pict>
      </w:r>
      <w:r w:rsidR="00743E8B" w:rsidRPr="00743E8B">
        <w:rPr>
          <w:sz w:val="24"/>
          <w:szCs w:val="24"/>
        </w:rPr>
        <w:t>1. Восстановлены полученные бюджетные средства, ранее отнесенные в состав доходов будущих периодов: Д86 – К98</w:t>
      </w:r>
    </w:p>
    <w:p w:rsidR="00743E8B" w:rsidRPr="00743E8B" w:rsidRDefault="00E217EF" w:rsidP="00743E8B">
      <w:pPr>
        <w:spacing w:line="360" w:lineRule="auto"/>
        <w:ind w:firstLine="720"/>
        <w:jc w:val="both"/>
        <w:rPr>
          <w:sz w:val="24"/>
          <w:szCs w:val="24"/>
        </w:rPr>
      </w:pPr>
      <w:r>
        <w:rPr>
          <w:noProof/>
          <w:sz w:val="24"/>
          <w:szCs w:val="24"/>
        </w:rPr>
        <w:pict>
          <v:rect id="_x0000_s1027" style="position:absolute;left:0;text-align:left;margin-left:147.4pt;margin-top:19.85pt;width:54pt;height:16.75pt;z-index:-251658752"/>
        </w:pict>
      </w:r>
      <w:r w:rsidR="00743E8B" w:rsidRPr="00743E8B">
        <w:rPr>
          <w:sz w:val="24"/>
          <w:szCs w:val="24"/>
        </w:rPr>
        <w:t>2. Восстановлена часть средств бюджетного финансирования, отнесенная на внереализационные доходы: Д98 – К91</w:t>
      </w:r>
    </w:p>
    <w:p w:rsidR="00743E8B" w:rsidRPr="00743E8B" w:rsidRDefault="00E217EF" w:rsidP="00743E8B">
      <w:pPr>
        <w:spacing w:line="360" w:lineRule="auto"/>
        <w:ind w:firstLine="720"/>
        <w:jc w:val="both"/>
        <w:rPr>
          <w:sz w:val="24"/>
          <w:szCs w:val="24"/>
        </w:rPr>
      </w:pPr>
      <w:r>
        <w:rPr>
          <w:noProof/>
          <w:sz w:val="24"/>
          <w:szCs w:val="24"/>
        </w:rPr>
        <w:pict>
          <v:rect id="_x0000_s1028" style="position:absolute;left:0;text-align:left;margin-left:225pt;margin-top:-1.4pt;width:58.1pt;height:17pt;z-index:-251657728"/>
        </w:pict>
      </w:r>
      <w:r w:rsidR="00743E8B" w:rsidRPr="00743E8B">
        <w:rPr>
          <w:sz w:val="24"/>
          <w:szCs w:val="24"/>
        </w:rPr>
        <w:t>3. Возвращены бюджетные средства: Д86 – К51</w:t>
      </w:r>
    </w:p>
    <w:p w:rsidR="00743E8B" w:rsidRPr="00743E8B" w:rsidRDefault="00743E8B" w:rsidP="00743E8B">
      <w:pPr>
        <w:spacing w:line="360" w:lineRule="auto"/>
        <w:ind w:firstLine="720"/>
        <w:jc w:val="both"/>
        <w:rPr>
          <w:sz w:val="24"/>
          <w:szCs w:val="24"/>
        </w:rPr>
      </w:pPr>
    </w:p>
    <w:p w:rsidR="00743E8B" w:rsidRPr="00743E8B" w:rsidRDefault="00743E8B" w:rsidP="00743E8B">
      <w:pPr>
        <w:spacing w:line="360" w:lineRule="auto"/>
        <w:ind w:firstLine="720"/>
        <w:jc w:val="right"/>
        <w:rPr>
          <w:sz w:val="24"/>
          <w:szCs w:val="24"/>
        </w:rPr>
      </w:pPr>
      <w:r w:rsidRPr="00743E8B">
        <w:rPr>
          <w:sz w:val="24"/>
          <w:szCs w:val="24"/>
        </w:rPr>
        <w:t>Таблица 2.10.2</w:t>
      </w:r>
    </w:p>
    <w:p w:rsidR="00743E8B" w:rsidRPr="00743E8B" w:rsidRDefault="00743E8B" w:rsidP="00743E8B">
      <w:pPr>
        <w:spacing w:line="360" w:lineRule="auto"/>
        <w:ind w:firstLine="720"/>
        <w:jc w:val="center"/>
        <w:rPr>
          <w:sz w:val="24"/>
          <w:szCs w:val="24"/>
        </w:rPr>
      </w:pPr>
      <w:r w:rsidRPr="00743E8B">
        <w:rPr>
          <w:sz w:val="24"/>
          <w:szCs w:val="24"/>
        </w:rPr>
        <w:t>Порядок признания бюджетных средств согласно ПБУ 13/2000</w:t>
      </w:r>
    </w:p>
    <w:tbl>
      <w:tblPr>
        <w:tblStyle w:val="a8"/>
        <w:tblW w:w="0" w:type="auto"/>
        <w:tblLook w:val="01E0" w:firstRow="1" w:lastRow="1" w:firstColumn="1" w:lastColumn="1" w:noHBand="0" w:noVBand="0"/>
      </w:tblPr>
      <w:tblGrid>
        <w:gridCol w:w="2268"/>
        <w:gridCol w:w="4320"/>
        <w:gridCol w:w="2983"/>
      </w:tblGrid>
      <w:tr w:rsidR="00743E8B" w:rsidRPr="00743E8B">
        <w:tc>
          <w:tcPr>
            <w:tcW w:w="2268" w:type="dxa"/>
            <w:vAlign w:val="center"/>
          </w:tcPr>
          <w:p w:rsidR="00743E8B" w:rsidRPr="00743E8B" w:rsidRDefault="00743E8B" w:rsidP="005A04A6">
            <w:pPr>
              <w:spacing w:line="360" w:lineRule="auto"/>
              <w:jc w:val="center"/>
              <w:rPr>
                <w:sz w:val="24"/>
                <w:szCs w:val="24"/>
              </w:rPr>
            </w:pPr>
            <w:r w:rsidRPr="00743E8B">
              <w:rPr>
                <w:sz w:val="24"/>
                <w:szCs w:val="24"/>
              </w:rPr>
              <w:t>Цель предоставления бюджетных средств</w:t>
            </w:r>
          </w:p>
        </w:tc>
        <w:tc>
          <w:tcPr>
            <w:tcW w:w="4320" w:type="dxa"/>
            <w:vAlign w:val="center"/>
          </w:tcPr>
          <w:p w:rsidR="00743E8B" w:rsidRPr="00743E8B" w:rsidRDefault="00743E8B" w:rsidP="005A04A6">
            <w:pPr>
              <w:spacing w:line="360" w:lineRule="auto"/>
              <w:jc w:val="center"/>
              <w:rPr>
                <w:sz w:val="24"/>
                <w:szCs w:val="24"/>
              </w:rPr>
            </w:pPr>
            <w:r w:rsidRPr="00743E8B">
              <w:rPr>
                <w:sz w:val="24"/>
                <w:szCs w:val="24"/>
              </w:rPr>
              <w:t>Порядок списания бюджетных средств</w:t>
            </w:r>
          </w:p>
        </w:tc>
        <w:tc>
          <w:tcPr>
            <w:tcW w:w="2983" w:type="dxa"/>
            <w:vAlign w:val="center"/>
          </w:tcPr>
          <w:p w:rsidR="00743E8B" w:rsidRPr="00743E8B" w:rsidRDefault="00743E8B" w:rsidP="005A04A6">
            <w:pPr>
              <w:spacing w:line="360" w:lineRule="auto"/>
              <w:jc w:val="center"/>
              <w:rPr>
                <w:sz w:val="24"/>
                <w:szCs w:val="24"/>
              </w:rPr>
            </w:pPr>
            <w:r w:rsidRPr="00743E8B">
              <w:rPr>
                <w:sz w:val="24"/>
                <w:szCs w:val="24"/>
              </w:rPr>
              <w:t>Бухгалтерские записи</w:t>
            </w:r>
          </w:p>
        </w:tc>
      </w:tr>
      <w:tr w:rsidR="00743E8B" w:rsidRPr="00743E8B">
        <w:tc>
          <w:tcPr>
            <w:tcW w:w="2268" w:type="dxa"/>
          </w:tcPr>
          <w:p w:rsidR="00743E8B" w:rsidRPr="00743E8B" w:rsidRDefault="00743E8B" w:rsidP="005A04A6">
            <w:pPr>
              <w:spacing w:line="360" w:lineRule="auto"/>
              <w:rPr>
                <w:sz w:val="24"/>
                <w:szCs w:val="24"/>
              </w:rPr>
            </w:pPr>
            <w:r w:rsidRPr="00743E8B">
              <w:rPr>
                <w:sz w:val="24"/>
                <w:szCs w:val="24"/>
              </w:rPr>
              <w:t>Финансирование капитальных расходов</w:t>
            </w:r>
          </w:p>
        </w:tc>
        <w:tc>
          <w:tcPr>
            <w:tcW w:w="4320" w:type="dxa"/>
          </w:tcPr>
          <w:p w:rsidR="00743E8B" w:rsidRPr="00743E8B" w:rsidRDefault="00743E8B" w:rsidP="005A04A6">
            <w:pPr>
              <w:spacing w:line="360" w:lineRule="auto"/>
              <w:rPr>
                <w:sz w:val="24"/>
                <w:szCs w:val="24"/>
              </w:rPr>
            </w:pPr>
            <w:r w:rsidRPr="00743E8B">
              <w:rPr>
                <w:sz w:val="24"/>
                <w:szCs w:val="24"/>
              </w:rPr>
              <w:t>Списание производится:</w:t>
            </w:r>
          </w:p>
          <w:p w:rsidR="00743E8B" w:rsidRPr="00743E8B" w:rsidRDefault="00743E8B" w:rsidP="005A04A6">
            <w:pPr>
              <w:spacing w:line="360" w:lineRule="auto"/>
              <w:ind w:left="252"/>
              <w:rPr>
                <w:sz w:val="24"/>
                <w:szCs w:val="24"/>
              </w:rPr>
            </w:pPr>
            <w:r w:rsidRPr="00743E8B">
              <w:rPr>
                <w:sz w:val="24"/>
                <w:szCs w:val="24"/>
              </w:rPr>
              <w:t>на протяжении срока полезного      использования внеоборотных активов, подлежащих амортизации;</w:t>
            </w:r>
          </w:p>
          <w:p w:rsidR="00743E8B" w:rsidRPr="00743E8B" w:rsidRDefault="00743E8B" w:rsidP="005A04A6">
            <w:pPr>
              <w:spacing w:line="360" w:lineRule="auto"/>
              <w:ind w:left="252"/>
              <w:rPr>
                <w:sz w:val="24"/>
                <w:szCs w:val="24"/>
              </w:rPr>
            </w:pPr>
            <w:r w:rsidRPr="00743E8B">
              <w:rPr>
                <w:sz w:val="24"/>
                <w:szCs w:val="24"/>
              </w:rPr>
              <w:t>в течение периода признания расходов по внеоборотным активам, не подлежащим амортизации</w:t>
            </w:r>
          </w:p>
        </w:tc>
        <w:tc>
          <w:tcPr>
            <w:tcW w:w="2983" w:type="dxa"/>
          </w:tcPr>
          <w:p w:rsidR="00743E8B" w:rsidRPr="00743E8B" w:rsidRDefault="00743E8B" w:rsidP="005A04A6">
            <w:pPr>
              <w:spacing w:line="360" w:lineRule="auto"/>
              <w:rPr>
                <w:sz w:val="24"/>
                <w:szCs w:val="24"/>
              </w:rPr>
            </w:pPr>
            <w:r w:rsidRPr="00743E8B">
              <w:rPr>
                <w:sz w:val="24"/>
                <w:szCs w:val="24"/>
              </w:rPr>
              <w:t>Введение объекта в эксплуатацию:</w:t>
            </w:r>
          </w:p>
          <w:p w:rsidR="00743E8B" w:rsidRPr="00743E8B" w:rsidRDefault="00743E8B" w:rsidP="005A04A6">
            <w:pPr>
              <w:spacing w:line="360" w:lineRule="auto"/>
              <w:ind w:left="252"/>
              <w:rPr>
                <w:sz w:val="24"/>
                <w:szCs w:val="24"/>
              </w:rPr>
            </w:pPr>
            <w:r w:rsidRPr="00743E8B">
              <w:rPr>
                <w:sz w:val="24"/>
                <w:szCs w:val="24"/>
              </w:rPr>
              <w:t>Д01 – К08;</w:t>
            </w:r>
          </w:p>
          <w:p w:rsidR="00743E8B" w:rsidRPr="00743E8B" w:rsidRDefault="00743E8B" w:rsidP="005A04A6">
            <w:pPr>
              <w:spacing w:line="360" w:lineRule="auto"/>
              <w:ind w:left="252"/>
              <w:rPr>
                <w:sz w:val="24"/>
                <w:szCs w:val="24"/>
              </w:rPr>
            </w:pPr>
            <w:r w:rsidRPr="00743E8B">
              <w:rPr>
                <w:sz w:val="24"/>
                <w:szCs w:val="24"/>
              </w:rPr>
              <w:t>Д86 – К98</w:t>
            </w:r>
          </w:p>
          <w:p w:rsidR="00743E8B" w:rsidRPr="00743E8B" w:rsidRDefault="00743E8B" w:rsidP="005A04A6">
            <w:pPr>
              <w:spacing w:line="360" w:lineRule="auto"/>
              <w:rPr>
                <w:sz w:val="24"/>
                <w:szCs w:val="24"/>
              </w:rPr>
            </w:pPr>
            <w:r w:rsidRPr="00743E8B">
              <w:rPr>
                <w:sz w:val="24"/>
                <w:szCs w:val="24"/>
              </w:rPr>
              <w:t>Насиление амортизации:</w:t>
            </w:r>
          </w:p>
          <w:p w:rsidR="00743E8B" w:rsidRPr="00743E8B" w:rsidRDefault="00743E8B" w:rsidP="005A04A6">
            <w:pPr>
              <w:spacing w:line="360" w:lineRule="auto"/>
              <w:ind w:left="252"/>
              <w:rPr>
                <w:sz w:val="24"/>
                <w:szCs w:val="24"/>
              </w:rPr>
            </w:pPr>
            <w:r w:rsidRPr="00743E8B">
              <w:rPr>
                <w:sz w:val="24"/>
                <w:szCs w:val="24"/>
              </w:rPr>
              <w:t>Д20 – К02;</w:t>
            </w:r>
          </w:p>
          <w:p w:rsidR="00743E8B" w:rsidRPr="00743E8B" w:rsidRDefault="00743E8B" w:rsidP="005A04A6">
            <w:pPr>
              <w:spacing w:line="360" w:lineRule="auto"/>
              <w:ind w:left="252"/>
              <w:rPr>
                <w:sz w:val="24"/>
                <w:szCs w:val="24"/>
              </w:rPr>
            </w:pPr>
            <w:r w:rsidRPr="00743E8B">
              <w:rPr>
                <w:sz w:val="24"/>
                <w:szCs w:val="24"/>
              </w:rPr>
              <w:t>Д98 – К91</w:t>
            </w:r>
          </w:p>
        </w:tc>
      </w:tr>
      <w:tr w:rsidR="00743E8B" w:rsidRPr="00743E8B">
        <w:tc>
          <w:tcPr>
            <w:tcW w:w="2268" w:type="dxa"/>
          </w:tcPr>
          <w:p w:rsidR="00743E8B" w:rsidRPr="00743E8B" w:rsidRDefault="00743E8B" w:rsidP="005A04A6">
            <w:pPr>
              <w:spacing w:line="360" w:lineRule="auto"/>
              <w:rPr>
                <w:sz w:val="24"/>
                <w:szCs w:val="24"/>
              </w:rPr>
            </w:pPr>
            <w:r w:rsidRPr="00743E8B">
              <w:rPr>
                <w:sz w:val="24"/>
                <w:szCs w:val="24"/>
              </w:rPr>
              <w:t>Финансирование текущих расходов</w:t>
            </w:r>
          </w:p>
        </w:tc>
        <w:tc>
          <w:tcPr>
            <w:tcW w:w="4320" w:type="dxa"/>
          </w:tcPr>
          <w:p w:rsidR="00743E8B" w:rsidRPr="00743E8B" w:rsidRDefault="00743E8B" w:rsidP="005A04A6">
            <w:pPr>
              <w:spacing w:line="360" w:lineRule="auto"/>
              <w:rPr>
                <w:sz w:val="24"/>
                <w:szCs w:val="24"/>
              </w:rPr>
            </w:pPr>
            <w:r w:rsidRPr="00743E8B">
              <w:rPr>
                <w:sz w:val="24"/>
                <w:szCs w:val="24"/>
              </w:rPr>
              <w:t>Списание производится в периоды признания расходов, на финансирование которых они предоставлены</w:t>
            </w:r>
          </w:p>
        </w:tc>
        <w:tc>
          <w:tcPr>
            <w:tcW w:w="2983" w:type="dxa"/>
          </w:tcPr>
          <w:p w:rsidR="00743E8B" w:rsidRPr="00743E8B" w:rsidRDefault="00743E8B" w:rsidP="005A04A6">
            <w:pPr>
              <w:spacing w:line="360" w:lineRule="auto"/>
              <w:rPr>
                <w:sz w:val="24"/>
                <w:szCs w:val="24"/>
              </w:rPr>
            </w:pPr>
            <w:r w:rsidRPr="00743E8B">
              <w:rPr>
                <w:sz w:val="24"/>
                <w:szCs w:val="24"/>
              </w:rPr>
              <w:t>Принятие материальных ценностей к учету:</w:t>
            </w:r>
          </w:p>
          <w:p w:rsidR="00743E8B" w:rsidRPr="00743E8B" w:rsidRDefault="00743E8B" w:rsidP="005A04A6">
            <w:pPr>
              <w:spacing w:line="360" w:lineRule="auto"/>
              <w:ind w:left="252"/>
              <w:rPr>
                <w:sz w:val="24"/>
                <w:szCs w:val="24"/>
              </w:rPr>
            </w:pPr>
            <w:r w:rsidRPr="00743E8B">
              <w:rPr>
                <w:sz w:val="24"/>
                <w:szCs w:val="24"/>
              </w:rPr>
              <w:t>Д10 – К60;</w:t>
            </w:r>
          </w:p>
          <w:p w:rsidR="00743E8B" w:rsidRPr="00743E8B" w:rsidRDefault="00743E8B" w:rsidP="005A04A6">
            <w:pPr>
              <w:spacing w:line="360" w:lineRule="auto"/>
              <w:rPr>
                <w:sz w:val="24"/>
                <w:szCs w:val="24"/>
              </w:rPr>
            </w:pPr>
            <w:r w:rsidRPr="00743E8B">
              <w:rPr>
                <w:sz w:val="24"/>
                <w:szCs w:val="24"/>
              </w:rPr>
              <w:t>При оплате поставщикам:</w:t>
            </w:r>
          </w:p>
          <w:p w:rsidR="00743E8B" w:rsidRPr="00743E8B" w:rsidRDefault="00743E8B" w:rsidP="005A04A6">
            <w:pPr>
              <w:spacing w:line="360" w:lineRule="auto"/>
              <w:ind w:left="252"/>
              <w:rPr>
                <w:sz w:val="24"/>
                <w:szCs w:val="24"/>
              </w:rPr>
            </w:pPr>
            <w:r w:rsidRPr="00743E8B">
              <w:rPr>
                <w:sz w:val="24"/>
                <w:szCs w:val="24"/>
              </w:rPr>
              <w:t>Д60 – К51;</w:t>
            </w:r>
          </w:p>
          <w:p w:rsidR="00743E8B" w:rsidRPr="00743E8B" w:rsidRDefault="00743E8B" w:rsidP="005A04A6">
            <w:pPr>
              <w:spacing w:line="360" w:lineRule="auto"/>
              <w:ind w:left="252"/>
              <w:rPr>
                <w:sz w:val="24"/>
                <w:szCs w:val="24"/>
              </w:rPr>
            </w:pPr>
            <w:r w:rsidRPr="00743E8B">
              <w:rPr>
                <w:sz w:val="24"/>
                <w:szCs w:val="24"/>
              </w:rPr>
              <w:t>Д86 – К98</w:t>
            </w:r>
          </w:p>
          <w:p w:rsidR="00743E8B" w:rsidRPr="00743E8B" w:rsidRDefault="00743E8B" w:rsidP="005A04A6">
            <w:pPr>
              <w:spacing w:line="360" w:lineRule="auto"/>
              <w:rPr>
                <w:sz w:val="24"/>
                <w:szCs w:val="24"/>
              </w:rPr>
            </w:pPr>
            <w:r w:rsidRPr="00743E8B">
              <w:rPr>
                <w:sz w:val="24"/>
                <w:szCs w:val="24"/>
              </w:rPr>
              <w:t>Начисление зарплаты:</w:t>
            </w:r>
          </w:p>
          <w:p w:rsidR="00743E8B" w:rsidRPr="00743E8B" w:rsidRDefault="00743E8B" w:rsidP="005A04A6">
            <w:pPr>
              <w:spacing w:line="360" w:lineRule="auto"/>
              <w:ind w:left="252"/>
              <w:rPr>
                <w:sz w:val="24"/>
                <w:szCs w:val="24"/>
              </w:rPr>
            </w:pPr>
            <w:r w:rsidRPr="00743E8B">
              <w:rPr>
                <w:sz w:val="24"/>
                <w:szCs w:val="24"/>
              </w:rPr>
              <w:t>Д20 – К70;</w:t>
            </w:r>
          </w:p>
          <w:p w:rsidR="00743E8B" w:rsidRPr="00743E8B" w:rsidRDefault="00743E8B" w:rsidP="005A04A6">
            <w:pPr>
              <w:spacing w:line="360" w:lineRule="auto"/>
              <w:ind w:left="252"/>
              <w:rPr>
                <w:sz w:val="24"/>
                <w:szCs w:val="24"/>
              </w:rPr>
            </w:pPr>
            <w:r w:rsidRPr="00743E8B">
              <w:rPr>
                <w:sz w:val="24"/>
                <w:szCs w:val="24"/>
              </w:rPr>
              <w:t>Д98 – К91</w:t>
            </w:r>
          </w:p>
        </w:tc>
      </w:tr>
    </w:tbl>
    <w:p w:rsidR="00743E8B" w:rsidRPr="00743E8B" w:rsidRDefault="00743E8B" w:rsidP="00743E8B">
      <w:pPr>
        <w:spacing w:line="360" w:lineRule="auto"/>
        <w:ind w:firstLine="720"/>
        <w:jc w:val="center"/>
        <w:rPr>
          <w:sz w:val="24"/>
          <w:szCs w:val="24"/>
        </w:rPr>
      </w:pPr>
    </w:p>
    <w:p w:rsidR="00743E8B" w:rsidRPr="00743E8B" w:rsidRDefault="00743E8B" w:rsidP="00743E8B">
      <w:pPr>
        <w:spacing w:line="360" w:lineRule="auto"/>
        <w:ind w:firstLine="720"/>
        <w:jc w:val="both"/>
        <w:rPr>
          <w:sz w:val="24"/>
          <w:szCs w:val="24"/>
        </w:rPr>
      </w:pPr>
      <w:r w:rsidRPr="00743E8B">
        <w:rPr>
          <w:sz w:val="24"/>
          <w:szCs w:val="24"/>
        </w:rPr>
        <w:t>По строке 920 «Бюджетные кредиты необходимо привести также сумму полученных и возвращенных бюджетных кредитов с расшифровкой их их назначения. При получении бюджетных кредитов на счетах бухгалтерского учета производят следующие записи.</w:t>
      </w:r>
    </w:p>
    <w:p w:rsidR="00743E8B" w:rsidRPr="00743E8B" w:rsidRDefault="00743E8B" w:rsidP="00743E8B">
      <w:pPr>
        <w:numPr>
          <w:ilvl w:val="0"/>
          <w:numId w:val="20"/>
        </w:numPr>
        <w:spacing w:line="360" w:lineRule="auto"/>
        <w:jc w:val="both"/>
        <w:rPr>
          <w:sz w:val="24"/>
          <w:szCs w:val="24"/>
        </w:rPr>
      </w:pPr>
      <w:r w:rsidRPr="00743E8B">
        <w:rPr>
          <w:sz w:val="24"/>
          <w:szCs w:val="24"/>
        </w:rPr>
        <w:t>Получен бюджетный кредит: Д51 – К 66 (67)</w:t>
      </w:r>
    </w:p>
    <w:p w:rsidR="00743E8B" w:rsidRPr="00743E8B" w:rsidRDefault="00743E8B" w:rsidP="00743E8B">
      <w:pPr>
        <w:numPr>
          <w:ilvl w:val="0"/>
          <w:numId w:val="20"/>
        </w:numPr>
        <w:spacing w:line="360" w:lineRule="auto"/>
        <w:jc w:val="both"/>
        <w:rPr>
          <w:sz w:val="24"/>
          <w:szCs w:val="24"/>
        </w:rPr>
      </w:pPr>
      <w:r w:rsidRPr="00743E8B">
        <w:rPr>
          <w:sz w:val="24"/>
          <w:szCs w:val="24"/>
        </w:rPr>
        <w:t>Начислены проценты по бюджетному кредиту Д91 – К66 (67)</w:t>
      </w:r>
    </w:p>
    <w:p w:rsidR="00743E8B" w:rsidRDefault="00743E8B" w:rsidP="00743E8B">
      <w:pPr>
        <w:numPr>
          <w:ilvl w:val="0"/>
          <w:numId w:val="20"/>
        </w:numPr>
        <w:spacing w:line="360" w:lineRule="auto"/>
        <w:jc w:val="both"/>
        <w:rPr>
          <w:sz w:val="24"/>
          <w:szCs w:val="24"/>
        </w:rPr>
      </w:pPr>
      <w:r w:rsidRPr="00743E8B">
        <w:rPr>
          <w:sz w:val="24"/>
          <w:szCs w:val="24"/>
        </w:rPr>
        <w:t>Возвращены бюджетный кредит и начисленные проценты: Д66 (67) – К51</w:t>
      </w:r>
      <w:r w:rsidR="001671A2" w:rsidRPr="001671A2">
        <w:rPr>
          <w:sz w:val="24"/>
          <w:szCs w:val="24"/>
        </w:rPr>
        <w:t xml:space="preserve">. </w:t>
      </w:r>
      <w:r w:rsidR="001671A2">
        <w:rPr>
          <w:sz w:val="24"/>
          <w:szCs w:val="24"/>
          <w:lang w:val="en-US"/>
        </w:rPr>
        <w:t>[12, c.219]</w:t>
      </w:r>
    </w:p>
    <w:p w:rsidR="00743E8B" w:rsidRDefault="00743E8B" w:rsidP="00743E8B">
      <w:pPr>
        <w:spacing w:line="360" w:lineRule="auto"/>
        <w:jc w:val="both"/>
        <w:rPr>
          <w:sz w:val="24"/>
          <w:szCs w:val="24"/>
          <w:lang w:val="en-US"/>
        </w:rPr>
      </w:pPr>
    </w:p>
    <w:p w:rsidR="001671A2" w:rsidRDefault="001671A2" w:rsidP="00743E8B">
      <w:pPr>
        <w:spacing w:line="360" w:lineRule="auto"/>
        <w:jc w:val="both"/>
        <w:rPr>
          <w:sz w:val="24"/>
          <w:szCs w:val="24"/>
          <w:lang w:val="en-US"/>
        </w:rPr>
      </w:pPr>
    </w:p>
    <w:p w:rsidR="001671A2" w:rsidRPr="001671A2" w:rsidRDefault="001671A2" w:rsidP="00743E8B">
      <w:pPr>
        <w:spacing w:line="360" w:lineRule="auto"/>
        <w:jc w:val="both"/>
        <w:rPr>
          <w:sz w:val="24"/>
          <w:szCs w:val="24"/>
          <w:lang w:val="en-US"/>
        </w:rPr>
      </w:pPr>
    </w:p>
    <w:p w:rsidR="00743E8B" w:rsidRDefault="00743E8B" w:rsidP="00743E8B">
      <w:pPr>
        <w:spacing w:line="360" w:lineRule="auto"/>
        <w:jc w:val="both"/>
        <w:rPr>
          <w:sz w:val="24"/>
          <w:szCs w:val="24"/>
        </w:rPr>
      </w:pPr>
    </w:p>
    <w:p w:rsidR="00743E8B" w:rsidRPr="00743E8B" w:rsidRDefault="00743E8B" w:rsidP="00743E8B">
      <w:pPr>
        <w:spacing w:line="360" w:lineRule="auto"/>
        <w:jc w:val="both"/>
        <w:rPr>
          <w:b/>
          <w:sz w:val="24"/>
          <w:szCs w:val="24"/>
        </w:rPr>
      </w:pPr>
      <w:r w:rsidRPr="00743E8B">
        <w:rPr>
          <w:b/>
          <w:sz w:val="24"/>
          <w:szCs w:val="24"/>
        </w:rPr>
        <w:t>3. Взаимосвязь показателей Приложения к бухгалтерскому балансу и других отчетных форм</w:t>
      </w:r>
    </w:p>
    <w:p w:rsidR="00743E8B" w:rsidRPr="00743E8B" w:rsidRDefault="00743E8B" w:rsidP="00743E8B">
      <w:pPr>
        <w:spacing w:line="360" w:lineRule="auto"/>
        <w:jc w:val="both"/>
        <w:rPr>
          <w:b/>
          <w:sz w:val="24"/>
          <w:szCs w:val="24"/>
        </w:rPr>
      </w:pPr>
    </w:p>
    <w:p w:rsidR="00743E8B" w:rsidRPr="00743E8B" w:rsidRDefault="00743E8B" w:rsidP="00743E8B">
      <w:pPr>
        <w:spacing w:line="360" w:lineRule="auto"/>
        <w:ind w:firstLine="720"/>
        <w:jc w:val="both"/>
        <w:rPr>
          <w:sz w:val="24"/>
          <w:szCs w:val="24"/>
        </w:rPr>
      </w:pPr>
      <w:r w:rsidRPr="00743E8B">
        <w:rPr>
          <w:sz w:val="24"/>
          <w:szCs w:val="24"/>
        </w:rPr>
        <w:t>Взаимосвязь бухгалтерского баланса и приложения к нему.</w:t>
      </w:r>
    </w:p>
    <w:p w:rsidR="00743E8B" w:rsidRPr="00743E8B" w:rsidRDefault="00743E8B" w:rsidP="00743E8B">
      <w:pPr>
        <w:spacing w:line="360" w:lineRule="auto"/>
        <w:jc w:val="both"/>
        <w:rPr>
          <w:sz w:val="24"/>
          <w:szCs w:val="24"/>
        </w:rPr>
      </w:pPr>
      <w:r w:rsidRPr="00743E8B">
        <w:rPr>
          <w:sz w:val="24"/>
          <w:szCs w:val="24"/>
        </w:rPr>
        <w:t>Раздел «Нематериальные активы»:</w:t>
      </w:r>
    </w:p>
    <w:p w:rsidR="00743E8B" w:rsidRPr="00743E8B" w:rsidRDefault="00743E8B" w:rsidP="00743E8B">
      <w:pPr>
        <w:spacing w:line="360" w:lineRule="auto"/>
        <w:jc w:val="both"/>
        <w:rPr>
          <w:sz w:val="24"/>
          <w:szCs w:val="24"/>
        </w:rPr>
      </w:pPr>
      <w:r w:rsidRPr="00743E8B">
        <w:rPr>
          <w:sz w:val="24"/>
          <w:szCs w:val="24"/>
        </w:rPr>
        <w:t>Строка 110, графа 3 баланса →</w:t>
      </w:r>
      <w:r w:rsidRPr="00743E8B">
        <w:rPr>
          <w:sz w:val="24"/>
          <w:szCs w:val="24"/>
        </w:rPr>
        <w:tab/>
        <w:t>перечень нематериальных активов, строки 010+020+030+</w:t>
      </w:r>
    </w:p>
    <w:p w:rsidR="00743E8B" w:rsidRPr="00743E8B" w:rsidRDefault="00743E8B" w:rsidP="00743E8B">
      <w:pPr>
        <w:spacing w:line="360" w:lineRule="auto"/>
        <w:jc w:val="both"/>
        <w:rPr>
          <w:sz w:val="24"/>
          <w:szCs w:val="24"/>
        </w:rPr>
      </w:pPr>
      <w:r w:rsidRPr="00743E8B">
        <w:rPr>
          <w:sz w:val="24"/>
          <w:szCs w:val="24"/>
        </w:rPr>
        <w:tab/>
        <w:t>+040-050, графа 3</w:t>
      </w:r>
    </w:p>
    <w:p w:rsidR="00743E8B" w:rsidRPr="00743E8B" w:rsidRDefault="00743E8B" w:rsidP="00743E8B">
      <w:pPr>
        <w:spacing w:line="360" w:lineRule="auto"/>
        <w:jc w:val="both"/>
        <w:rPr>
          <w:sz w:val="24"/>
          <w:szCs w:val="24"/>
        </w:rPr>
      </w:pPr>
      <w:r w:rsidRPr="00743E8B">
        <w:rPr>
          <w:sz w:val="24"/>
          <w:szCs w:val="24"/>
        </w:rPr>
        <w:t>Строка 110, графа 4 баланса →</w:t>
      </w:r>
      <w:r w:rsidRPr="00743E8B">
        <w:rPr>
          <w:sz w:val="24"/>
          <w:szCs w:val="24"/>
        </w:rPr>
        <w:tab/>
        <w:t>перечень нематериальных активов, строки 010+020+030+</w:t>
      </w:r>
    </w:p>
    <w:p w:rsidR="00743E8B" w:rsidRPr="00743E8B" w:rsidRDefault="00743E8B" w:rsidP="00743E8B">
      <w:pPr>
        <w:spacing w:line="360" w:lineRule="auto"/>
        <w:jc w:val="both"/>
        <w:rPr>
          <w:sz w:val="24"/>
          <w:szCs w:val="24"/>
        </w:rPr>
      </w:pPr>
      <w:r w:rsidRPr="00743E8B">
        <w:rPr>
          <w:sz w:val="24"/>
          <w:szCs w:val="24"/>
        </w:rPr>
        <w:tab/>
        <w:t>+040-050, графа 6</w:t>
      </w:r>
    </w:p>
    <w:p w:rsidR="00743E8B" w:rsidRPr="00743E8B" w:rsidRDefault="00743E8B" w:rsidP="00743E8B">
      <w:pPr>
        <w:spacing w:line="360" w:lineRule="auto"/>
        <w:jc w:val="both"/>
        <w:rPr>
          <w:sz w:val="24"/>
          <w:szCs w:val="24"/>
        </w:rPr>
      </w:pPr>
      <w:r w:rsidRPr="00743E8B">
        <w:rPr>
          <w:sz w:val="24"/>
          <w:szCs w:val="24"/>
        </w:rPr>
        <w:t>Раздел «Основные средства»:</w:t>
      </w:r>
    </w:p>
    <w:p w:rsidR="00743E8B" w:rsidRPr="00743E8B" w:rsidRDefault="00743E8B" w:rsidP="00743E8B">
      <w:pPr>
        <w:spacing w:line="360" w:lineRule="auto"/>
        <w:jc w:val="both"/>
        <w:rPr>
          <w:sz w:val="24"/>
          <w:szCs w:val="24"/>
        </w:rPr>
      </w:pPr>
      <w:r w:rsidRPr="00743E8B">
        <w:rPr>
          <w:sz w:val="24"/>
          <w:szCs w:val="24"/>
        </w:rPr>
        <w:t>Строка 120, графа 3 баланса →</w:t>
      </w:r>
      <w:r w:rsidRPr="00743E8B">
        <w:rPr>
          <w:sz w:val="24"/>
          <w:szCs w:val="24"/>
        </w:rPr>
        <w:tab/>
        <w:t xml:space="preserve">«Итого»   -   «Амортизация   основных   средств»,   строки </w:t>
      </w:r>
    </w:p>
    <w:p w:rsidR="00743E8B" w:rsidRPr="00743E8B" w:rsidRDefault="00743E8B" w:rsidP="00743E8B">
      <w:pPr>
        <w:spacing w:line="360" w:lineRule="auto"/>
        <w:jc w:val="both"/>
        <w:rPr>
          <w:sz w:val="24"/>
          <w:szCs w:val="24"/>
        </w:rPr>
      </w:pPr>
      <w:r w:rsidRPr="00743E8B">
        <w:rPr>
          <w:sz w:val="24"/>
          <w:szCs w:val="24"/>
        </w:rPr>
        <w:tab/>
        <w:t>«Итого»-140, графа 3</w:t>
      </w:r>
    </w:p>
    <w:p w:rsidR="00743E8B" w:rsidRPr="00743E8B" w:rsidRDefault="00743E8B" w:rsidP="00743E8B">
      <w:pPr>
        <w:spacing w:line="360" w:lineRule="auto"/>
        <w:jc w:val="both"/>
        <w:rPr>
          <w:sz w:val="24"/>
          <w:szCs w:val="24"/>
        </w:rPr>
      </w:pPr>
      <w:r w:rsidRPr="00743E8B">
        <w:rPr>
          <w:sz w:val="24"/>
          <w:szCs w:val="24"/>
        </w:rPr>
        <w:t>Строка 120, графа 4 баланса →</w:t>
      </w:r>
      <w:r w:rsidRPr="00743E8B">
        <w:rPr>
          <w:sz w:val="24"/>
          <w:szCs w:val="24"/>
        </w:rPr>
        <w:tab/>
        <w:t xml:space="preserve">«Итого»   -   «Амортизация   основных   средств»,   строки </w:t>
      </w:r>
    </w:p>
    <w:p w:rsidR="00743E8B" w:rsidRPr="00743E8B" w:rsidRDefault="00743E8B" w:rsidP="00743E8B">
      <w:pPr>
        <w:spacing w:line="360" w:lineRule="auto"/>
        <w:jc w:val="both"/>
        <w:rPr>
          <w:sz w:val="24"/>
          <w:szCs w:val="24"/>
        </w:rPr>
      </w:pPr>
      <w:r w:rsidRPr="00743E8B">
        <w:rPr>
          <w:sz w:val="24"/>
          <w:szCs w:val="24"/>
        </w:rPr>
        <w:tab/>
        <w:t>«Итого»-140, графа 6</w:t>
      </w:r>
    </w:p>
    <w:p w:rsidR="00743E8B" w:rsidRPr="00743E8B" w:rsidRDefault="00743E8B" w:rsidP="00743E8B">
      <w:pPr>
        <w:spacing w:line="360" w:lineRule="auto"/>
        <w:jc w:val="both"/>
        <w:rPr>
          <w:sz w:val="24"/>
          <w:szCs w:val="24"/>
        </w:rPr>
      </w:pPr>
      <w:r w:rsidRPr="00743E8B">
        <w:rPr>
          <w:sz w:val="24"/>
          <w:szCs w:val="24"/>
        </w:rPr>
        <w:t>Раздел «Доходные вложения в материальные ценности»:</w:t>
      </w:r>
    </w:p>
    <w:p w:rsidR="00743E8B" w:rsidRPr="00743E8B" w:rsidRDefault="00743E8B" w:rsidP="00743E8B">
      <w:pPr>
        <w:spacing w:line="360" w:lineRule="auto"/>
        <w:jc w:val="both"/>
        <w:rPr>
          <w:sz w:val="24"/>
          <w:szCs w:val="24"/>
        </w:rPr>
      </w:pPr>
      <w:r w:rsidRPr="00743E8B">
        <w:rPr>
          <w:sz w:val="24"/>
          <w:szCs w:val="24"/>
        </w:rPr>
        <w:t>Строка 135, графа 3 баланса →</w:t>
      </w:r>
      <w:r w:rsidRPr="00743E8B">
        <w:rPr>
          <w:sz w:val="24"/>
          <w:szCs w:val="24"/>
        </w:rPr>
        <w:tab/>
        <w:t>«Итого»    -     «Амортизация     доходных     вложений    в</w:t>
      </w:r>
    </w:p>
    <w:p w:rsidR="00743E8B" w:rsidRPr="00743E8B" w:rsidRDefault="00743E8B" w:rsidP="00743E8B">
      <w:pPr>
        <w:spacing w:line="360" w:lineRule="auto"/>
        <w:jc w:val="both"/>
        <w:rPr>
          <w:sz w:val="24"/>
          <w:szCs w:val="24"/>
        </w:rPr>
      </w:pPr>
      <w:r w:rsidRPr="00743E8B">
        <w:rPr>
          <w:sz w:val="24"/>
          <w:szCs w:val="24"/>
        </w:rPr>
        <w:tab/>
        <w:t xml:space="preserve"> материальные ценности», графа 3</w:t>
      </w:r>
    </w:p>
    <w:p w:rsidR="00743E8B" w:rsidRPr="00743E8B" w:rsidRDefault="00743E8B" w:rsidP="00743E8B">
      <w:pPr>
        <w:spacing w:line="360" w:lineRule="auto"/>
        <w:jc w:val="both"/>
        <w:rPr>
          <w:sz w:val="24"/>
          <w:szCs w:val="24"/>
        </w:rPr>
      </w:pPr>
      <w:r w:rsidRPr="00743E8B">
        <w:rPr>
          <w:sz w:val="24"/>
          <w:szCs w:val="24"/>
        </w:rPr>
        <w:t>Строка 135, графа 4 баланса →</w:t>
      </w:r>
      <w:r w:rsidRPr="00743E8B">
        <w:rPr>
          <w:sz w:val="24"/>
          <w:szCs w:val="24"/>
        </w:rPr>
        <w:tab/>
        <w:t>«Итого»    -     «Амортизация     доходных     вложений    в</w:t>
      </w:r>
    </w:p>
    <w:p w:rsidR="00743E8B" w:rsidRPr="00743E8B" w:rsidRDefault="00743E8B" w:rsidP="00743E8B">
      <w:pPr>
        <w:spacing w:line="360" w:lineRule="auto"/>
        <w:jc w:val="both"/>
        <w:rPr>
          <w:sz w:val="24"/>
          <w:szCs w:val="24"/>
        </w:rPr>
      </w:pPr>
      <w:r w:rsidRPr="00743E8B">
        <w:rPr>
          <w:sz w:val="24"/>
          <w:szCs w:val="24"/>
        </w:rPr>
        <w:tab/>
        <w:t xml:space="preserve"> материальные ценности», графа 6</w:t>
      </w:r>
    </w:p>
    <w:p w:rsidR="00743E8B" w:rsidRPr="00743E8B" w:rsidRDefault="00743E8B" w:rsidP="00743E8B">
      <w:pPr>
        <w:spacing w:line="360" w:lineRule="auto"/>
        <w:jc w:val="both"/>
        <w:rPr>
          <w:sz w:val="24"/>
          <w:szCs w:val="24"/>
        </w:rPr>
      </w:pPr>
      <w:r w:rsidRPr="00743E8B">
        <w:rPr>
          <w:sz w:val="24"/>
          <w:szCs w:val="24"/>
        </w:rPr>
        <w:t>Раздел «Дебиторская и кредиторская задолженность»:</w:t>
      </w:r>
    </w:p>
    <w:p w:rsidR="00743E8B" w:rsidRPr="00743E8B" w:rsidRDefault="00743E8B" w:rsidP="00743E8B">
      <w:pPr>
        <w:spacing w:line="360" w:lineRule="auto"/>
        <w:jc w:val="both"/>
        <w:rPr>
          <w:sz w:val="24"/>
          <w:szCs w:val="24"/>
        </w:rPr>
      </w:pPr>
      <w:r w:rsidRPr="00743E8B">
        <w:rPr>
          <w:sz w:val="24"/>
          <w:szCs w:val="24"/>
        </w:rPr>
        <w:t>Строки  230+240,    графа 3   →</w:t>
      </w:r>
      <w:r w:rsidRPr="00743E8B">
        <w:rPr>
          <w:sz w:val="24"/>
          <w:szCs w:val="24"/>
        </w:rPr>
        <w:tab/>
        <w:t>«Дебиторская    задолженность:   итого» -     резервы     по</w:t>
      </w:r>
    </w:p>
    <w:p w:rsidR="00743E8B" w:rsidRPr="00743E8B" w:rsidRDefault="00743E8B" w:rsidP="00743E8B">
      <w:pPr>
        <w:spacing w:line="360" w:lineRule="auto"/>
        <w:jc w:val="both"/>
        <w:rPr>
          <w:sz w:val="24"/>
          <w:szCs w:val="24"/>
        </w:rPr>
      </w:pPr>
      <w:r w:rsidRPr="00743E8B">
        <w:rPr>
          <w:sz w:val="24"/>
          <w:szCs w:val="24"/>
        </w:rPr>
        <w:t xml:space="preserve">баланса </w:t>
      </w:r>
      <w:r w:rsidRPr="00743E8B">
        <w:rPr>
          <w:sz w:val="24"/>
          <w:szCs w:val="24"/>
        </w:rPr>
        <w:tab/>
        <w:t xml:space="preserve"> сомнительным долгам (форма №3), графа 3</w:t>
      </w:r>
    </w:p>
    <w:p w:rsidR="00743E8B" w:rsidRPr="00743E8B" w:rsidRDefault="00743E8B" w:rsidP="00743E8B">
      <w:pPr>
        <w:spacing w:line="360" w:lineRule="auto"/>
        <w:jc w:val="both"/>
        <w:rPr>
          <w:sz w:val="24"/>
          <w:szCs w:val="24"/>
        </w:rPr>
      </w:pPr>
      <w:r w:rsidRPr="00743E8B">
        <w:rPr>
          <w:sz w:val="24"/>
          <w:szCs w:val="24"/>
        </w:rPr>
        <w:t>Строки  230+240,    графа 4   →</w:t>
      </w:r>
      <w:r w:rsidRPr="00743E8B">
        <w:rPr>
          <w:sz w:val="24"/>
          <w:szCs w:val="24"/>
        </w:rPr>
        <w:tab/>
        <w:t>«Дебиторская    задолженность:   итого» -     резервы     по</w:t>
      </w:r>
    </w:p>
    <w:p w:rsidR="00743E8B" w:rsidRPr="00743E8B" w:rsidRDefault="00743E8B" w:rsidP="00743E8B">
      <w:pPr>
        <w:spacing w:line="360" w:lineRule="auto"/>
        <w:jc w:val="both"/>
        <w:rPr>
          <w:sz w:val="24"/>
          <w:szCs w:val="24"/>
        </w:rPr>
      </w:pPr>
      <w:r w:rsidRPr="00743E8B">
        <w:rPr>
          <w:sz w:val="24"/>
          <w:szCs w:val="24"/>
        </w:rPr>
        <w:t xml:space="preserve">баланса </w:t>
      </w:r>
      <w:r w:rsidRPr="00743E8B">
        <w:rPr>
          <w:sz w:val="24"/>
          <w:szCs w:val="24"/>
        </w:rPr>
        <w:tab/>
        <w:t xml:space="preserve"> сомнительным долгам (форма №3), графа 4</w:t>
      </w:r>
    </w:p>
    <w:p w:rsidR="00743E8B" w:rsidRPr="00743E8B" w:rsidRDefault="00743E8B" w:rsidP="00743E8B">
      <w:pPr>
        <w:spacing w:line="360" w:lineRule="auto"/>
        <w:jc w:val="both"/>
        <w:rPr>
          <w:sz w:val="24"/>
          <w:szCs w:val="24"/>
        </w:rPr>
      </w:pPr>
      <w:r w:rsidRPr="00743E8B">
        <w:rPr>
          <w:sz w:val="24"/>
          <w:szCs w:val="24"/>
        </w:rPr>
        <w:t>Строка 230, графа 3 баланса →</w:t>
      </w:r>
      <w:r w:rsidRPr="00743E8B">
        <w:rPr>
          <w:sz w:val="24"/>
          <w:szCs w:val="24"/>
        </w:rPr>
        <w:tab/>
        <w:t>«Дебиторская   задолженность:   долгосрочная  –  всего» -</w:t>
      </w:r>
    </w:p>
    <w:p w:rsidR="00743E8B" w:rsidRPr="00743E8B" w:rsidRDefault="00743E8B" w:rsidP="00743E8B">
      <w:pPr>
        <w:spacing w:line="360" w:lineRule="auto"/>
        <w:jc w:val="both"/>
        <w:rPr>
          <w:sz w:val="24"/>
          <w:szCs w:val="24"/>
        </w:rPr>
      </w:pPr>
      <w:r w:rsidRPr="00743E8B">
        <w:rPr>
          <w:sz w:val="24"/>
          <w:szCs w:val="24"/>
        </w:rPr>
        <w:tab/>
        <w:t>резервы по сомнительным долгам (форма №3), графа 3</w:t>
      </w:r>
    </w:p>
    <w:p w:rsidR="00743E8B" w:rsidRPr="00743E8B" w:rsidRDefault="00743E8B" w:rsidP="00743E8B">
      <w:pPr>
        <w:spacing w:line="360" w:lineRule="auto"/>
        <w:jc w:val="both"/>
        <w:rPr>
          <w:sz w:val="24"/>
          <w:szCs w:val="24"/>
        </w:rPr>
      </w:pPr>
      <w:r w:rsidRPr="00743E8B">
        <w:rPr>
          <w:sz w:val="24"/>
          <w:szCs w:val="24"/>
        </w:rPr>
        <w:t>Строка 230, графа 4 баланса →</w:t>
      </w:r>
      <w:r w:rsidRPr="00743E8B">
        <w:rPr>
          <w:sz w:val="24"/>
          <w:szCs w:val="24"/>
        </w:rPr>
        <w:tab/>
        <w:t>«Дебиторская   задолженность:   долгосрочная  –  всего» -</w:t>
      </w:r>
    </w:p>
    <w:p w:rsidR="00743E8B" w:rsidRPr="00743E8B" w:rsidRDefault="00743E8B" w:rsidP="00743E8B">
      <w:pPr>
        <w:spacing w:line="360" w:lineRule="auto"/>
        <w:jc w:val="both"/>
        <w:rPr>
          <w:sz w:val="24"/>
          <w:szCs w:val="24"/>
        </w:rPr>
      </w:pPr>
      <w:r w:rsidRPr="00743E8B">
        <w:rPr>
          <w:sz w:val="24"/>
          <w:szCs w:val="24"/>
        </w:rPr>
        <w:tab/>
        <w:t>резервы по сомнительным долгам (форма №3), графа 4</w:t>
      </w:r>
    </w:p>
    <w:p w:rsidR="00743E8B" w:rsidRPr="00743E8B" w:rsidRDefault="00743E8B" w:rsidP="00743E8B">
      <w:pPr>
        <w:spacing w:line="360" w:lineRule="auto"/>
        <w:jc w:val="both"/>
        <w:rPr>
          <w:sz w:val="24"/>
          <w:szCs w:val="24"/>
        </w:rPr>
      </w:pPr>
      <w:r w:rsidRPr="00743E8B">
        <w:rPr>
          <w:sz w:val="24"/>
          <w:szCs w:val="24"/>
        </w:rPr>
        <w:t>Строка 240, графа 3 баланса →</w:t>
      </w:r>
      <w:r w:rsidRPr="00743E8B">
        <w:rPr>
          <w:sz w:val="24"/>
          <w:szCs w:val="24"/>
        </w:rPr>
        <w:tab/>
        <w:t>«Дебиторская   задолженность:   краткосрочная  –  всего» -</w:t>
      </w:r>
    </w:p>
    <w:p w:rsidR="00743E8B" w:rsidRPr="00743E8B" w:rsidRDefault="00743E8B" w:rsidP="00743E8B">
      <w:pPr>
        <w:spacing w:line="360" w:lineRule="auto"/>
        <w:jc w:val="both"/>
        <w:rPr>
          <w:sz w:val="24"/>
          <w:szCs w:val="24"/>
        </w:rPr>
      </w:pPr>
      <w:r w:rsidRPr="00743E8B">
        <w:rPr>
          <w:sz w:val="24"/>
          <w:szCs w:val="24"/>
        </w:rPr>
        <w:tab/>
        <w:t>резервы по сомнительным долгам (форма №3), графа 3</w:t>
      </w:r>
    </w:p>
    <w:p w:rsidR="00743E8B" w:rsidRPr="00743E8B" w:rsidRDefault="00743E8B" w:rsidP="00743E8B">
      <w:pPr>
        <w:spacing w:line="360" w:lineRule="auto"/>
        <w:jc w:val="both"/>
        <w:rPr>
          <w:sz w:val="24"/>
          <w:szCs w:val="24"/>
        </w:rPr>
      </w:pPr>
      <w:r w:rsidRPr="00743E8B">
        <w:rPr>
          <w:sz w:val="24"/>
          <w:szCs w:val="24"/>
        </w:rPr>
        <w:t>Строка 240, графа 4 баланса →</w:t>
      </w:r>
      <w:r w:rsidRPr="00743E8B">
        <w:rPr>
          <w:sz w:val="24"/>
          <w:szCs w:val="24"/>
        </w:rPr>
        <w:tab/>
        <w:t>«Дебиторская   задолженность:   краткосрочная  –  всего» -</w:t>
      </w:r>
    </w:p>
    <w:p w:rsidR="00743E8B" w:rsidRPr="00743E8B" w:rsidRDefault="00743E8B" w:rsidP="00743E8B">
      <w:pPr>
        <w:spacing w:line="360" w:lineRule="auto"/>
        <w:jc w:val="both"/>
        <w:rPr>
          <w:sz w:val="24"/>
          <w:szCs w:val="24"/>
        </w:rPr>
      </w:pPr>
      <w:r w:rsidRPr="00743E8B">
        <w:rPr>
          <w:sz w:val="24"/>
          <w:szCs w:val="24"/>
        </w:rPr>
        <w:tab/>
        <w:t>резервы по сомнительным долгам (форма №3), графа 4</w:t>
      </w:r>
    </w:p>
    <w:p w:rsidR="00743E8B" w:rsidRPr="00743E8B" w:rsidRDefault="00743E8B" w:rsidP="00743E8B">
      <w:pPr>
        <w:spacing w:line="360" w:lineRule="auto"/>
        <w:jc w:val="both"/>
        <w:rPr>
          <w:sz w:val="24"/>
          <w:szCs w:val="24"/>
        </w:rPr>
      </w:pPr>
      <w:r w:rsidRPr="00743E8B">
        <w:rPr>
          <w:sz w:val="24"/>
          <w:szCs w:val="24"/>
        </w:rPr>
        <w:t>Строки 510+610+620, графа →</w:t>
      </w:r>
      <w:r w:rsidRPr="00743E8B">
        <w:rPr>
          <w:sz w:val="24"/>
          <w:szCs w:val="24"/>
        </w:rPr>
        <w:tab/>
        <w:t>«Кредиторская задолженность: итого», графа 3</w:t>
      </w:r>
    </w:p>
    <w:p w:rsidR="00743E8B" w:rsidRPr="00743E8B" w:rsidRDefault="00743E8B" w:rsidP="00743E8B">
      <w:pPr>
        <w:spacing w:line="360" w:lineRule="auto"/>
        <w:jc w:val="both"/>
        <w:rPr>
          <w:sz w:val="24"/>
          <w:szCs w:val="24"/>
        </w:rPr>
      </w:pPr>
      <w:r w:rsidRPr="00743E8B">
        <w:rPr>
          <w:sz w:val="24"/>
          <w:szCs w:val="24"/>
        </w:rPr>
        <w:t>3 баланса</w:t>
      </w:r>
    </w:p>
    <w:p w:rsidR="00743E8B" w:rsidRPr="00743E8B" w:rsidRDefault="00743E8B" w:rsidP="00743E8B">
      <w:pPr>
        <w:spacing w:line="360" w:lineRule="auto"/>
        <w:jc w:val="both"/>
        <w:rPr>
          <w:sz w:val="24"/>
          <w:szCs w:val="24"/>
        </w:rPr>
      </w:pPr>
      <w:r w:rsidRPr="00743E8B">
        <w:rPr>
          <w:sz w:val="24"/>
          <w:szCs w:val="24"/>
        </w:rPr>
        <w:t>Строки 510+610+620, графа →</w:t>
      </w:r>
      <w:r w:rsidRPr="00743E8B">
        <w:rPr>
          <w:sz w:val="24"/>
          <w:szCs w:val="24"/>
        </w:rPr>
        <w:tab/>
        <w:t>«Кредиторская задолженность: итого», графа 4</w:t>
      </w:r>
    </w:p>
    <w:p w:rsidR="00743E8B" w:rsidRPr="00743E8B" w:rsidRDefault="00743E8B" w:rsidP="00743E8B">
      <w:pPr>
        <w:spacing w:line="360" w:lineRule="auto"/>
        <w:jc w:val="both"/>
        <w:rPr>
          <w:sz w:val="24"/>
          <w:szCs w:val="24"/>
        </w:rPr>
      </w:pPr>
      <w:r w:rsidRPr="00743E8B">
        <w:rPr>
          <w:sz w:val="24"/>
          <w:szCs w:val="24"/>
        </w:rPr>
        <w:t>3 баланса</w:t>
      </w:r>
    </w:p>
    <w:p w:rsidR="00743E8B" w:rsidRPr="00743E8B" w:rsidRDefault="00743E8B" w:rsidP="00743E8B">
      <w:pPr>
        <w:spacing w:line="360" w:lineRule="auto"/>
        <w:jc w:val="both"/>
        <w:rPr>
          <w:sz w:val="24"/>
          <w:szCs w:val="24"/>
        </w:rPr>
      </w:pPr>
      <w:r w:rsidRPr="00743E8B">
        <w:rPr>
          <w:sz w:val="24"/>
          <w:szCs w:val="24"/>
        </w:rPr>
        <w:t>Строка 510, графа 3 баланса →</w:t>
      </w:r>
      <w:r w:rsidRPr="00743E8B">
        <w:rPr>
          <w:sz w:val="24"/>
          <w:szCs w:val="24"/>
        </w:rPr>
        <w:tab/>
        <w:t>«Кредиторская   задолженность:   долгосрочная»,   строки</w:t>
      </w:r>
    </w:p>
    <w:p w:rsidR="00743E8B" w:rsidRPr="00743E8B" w:rsidRDefault="00743E8B" w:rsidP="00743E8B">
      <w:pPr>
        <w:spacing w:line="360" w:lineRule="auto"/>
        <w:jc w:val="both"/>
        <w:rPr>
          <w:sz w:val="24"/>
          <w:szCs w:val="24"/>
        </w:rPr>
      </w:pPr>
      <w:r w:rsidRPr="00743E8B">
        <w:rPr>
          <w:sz w:val="24"/>
          <w:szCs w:val="24"/>
        </w:rPr>
        <w:tab/>
        <w:t>«займы»+»кредиты», графа 3</w:t>
      </w:r>
    </w:p>
    <w:p w:rsidR="00743E8B" w:rsidRPr="00743E8B" w:rsidRDefault="00743E8B" w:rsidP="00743E8B">
      <w:pPr>
        <w:spacing w:line="360" w:lineRule="auto"/>
        <w:jc w:val="both"/>
        <w:rPr>
          <w:sz w:val="24"/>
          <w:szCs w:val="24"/>
        </w:rPr>
      </w:pPr>
      <w:r w:rsidRPr="00743E8B">
        <w:rPr>
          <w:sz w:val="24"/>
          <w:szCs w:val="24"/>
        </w:rPr>
        <w:t>Строка 510, графа 4 баланса →</w:t>
      </w:r>
      <w:r w:rsidRPr="00743E8B">
        <w:rPr>
          <w:sz w:val="24"/>
          <w:szCs w:val="24"/>
        </w:rPr>
        <w:tab/>
        <w:t>«Кредиторская   задолженность:   долгосрочная»,   строки</w:t>
      </w:r>
    </w:p>
    <w:p w:rsidR="00743E8B" w:rsidRPr="00743E8B" w:rsidRDefault="00743E8B" w:rsidP="00743E8B">
      <w:pPr>
        <w:spacing w:line="360" w:lineRule="auto"/>
        <w:jc w:val="both"/>
        <w:rPr>
          <w:sz w:val="24"/>
          <w:szCs w:val="24"/>
        </w:rPr>
      </w:pPr>
      <w:r w:rsidRPr="00743E8B">
        <w:rPr>
          <w:sz w:val="24"/>
          <w:szCs w:val="24"/>
        </w:rPr>
        <w:tab/>
        <w:t>«займы»+»кредиты», графа 4</w:t>
      </w:r>
    </w:p>
    <w:p w:rsidR="00743E8B" w:rsidRPr="00743E8B" w:rsidRDefault="00743E8B" w:rsidP="00743E8B">
      <w:pPr>
        <w:spacing w:line="360" w:lineRule="auto"/>
        <w:jc w:val="both"/>
        <w:rPr>
          <w:sz w:val="24"/>
          <w:szCs w:val="24"/>
        </w:rPr>
      </w:pPr>
      <w:r w:rsidRPr="00743E8B">
        <w:rPr>
          <w:sz w:val="24"/>
          <w:szCs w:val="24"/>
        </w:rPr>
        <w:t>Строка 610, графа 3 баланса →</w:t>
      </w:r>
      <w:r w:rsidRPr="00743E8B">
        <w:rPr>
          <w:sz w:val="24"/>
          <w:szCs w:val="24"/>
        </w:rPr>
        <w:tab/>
        <w:t>«Кредиторская   задолженность:  краткосрочная»,  строки</w:t>
      </w:r>
    </w:p>
    <w:p w:rsidR="00743E8B" w:rsidRPr="00743E8B" w:rsidRDefault="00743E8B" w:rsidP="00743E8B">
      <w:pPr>
        <w:spacing w:line="360" w:lineRule="auto"/>
        <w:jc w:val="both"/>
        <w:rPr>
          <w:sz w:val="24"/>
          <w:szCs w:val="24"/>
        </w:rPr>
      </w:pPr>
      <w:r w:rsidRPr="00743E8B">
        <w:rPr>
          <w:sz w:val="24"/>
          <w:szCs w:val="24"/>
        </w:rPr>
        <w:tab/>
        <w:t>«займы»+»кредиты», графа 3</w:t>
      </w:r>
    </w:p>
    <w:p w:rsidR="00743E8B" w:rsidRPr="00743E8B" w:rsidRDefault="00743E8B" w:rsidP="00743E8B">
      <w:pPr>
        <w:spacing w:line="360" w:lineRule="auto"/>
        <w:jc w:val="both"/>
        <w:rPr>
          <w:sz w:val="24"/>
          <w:szCs w:val="24"/>
        </w:rPr>
      </w:pPr>
      <w:r w:rsidRPr="00743E8B">
        <w:rPr>
          <w:sz w:val="24"/>
          <w:szCs w:val="24"/>
        </w:rPr>
        <w:t>Строка 610, графа 4 баланса →</w:t>
      </w:r>
      <w:r w:rsidRPr="00743E8B">
        <w:rPr>
          <w:sz w:val="24"/>
          <w:szCs w:val="24"/>
        </w:rPr>
        <w:tab/>
        <w:t>«Кредиторская   задолженность:  краткосрочная»,  строки</w:t>
      </w:r>
    </w:p>
    <w:p w:rsidR="00743E8B" w:rsidRPr="00743E8B" w:rsidRDefault="00743E8B" w:rsidP="00743E8B">
      <w:pPr>
        <w:spacing w:line="360" w:lineRule="auto"/>
        <w:jc w:val="both"/>
        <w:rPr>
          <w:sz w:val="24"/>
          <w:szCs w:val="24"/>
        </w:rPr>
      </w:pPr>
      <w:r w:rsidRPr="00743E8B">
        <w:rPr>
          <w:sz w:val="24"/>
          <w:szCs w:val="24"/>
        </w:rPr>
        <w:tab/>
        <w:t>«займы»+»кредиты», графа 4</w:t>
      </w:r>
    </w:p>
    <w:p w:rsidR="00743E8B" w:rsidRPr="00743E8B" w:rsidRDefault="00743E8B" w:rsidP="00743E8B">
      <w:pPr>
        <w:spacing w:line="360" w:lineRule="auto"/>
        <w:jc w:val="both"/>
        <w:rPr>
          <w:sz w:val="24"/>
          <w:szCs w:val="24"/>
        </w:rPr>
      </w:pPr>
      <w:r w:rsidRPr="00743E8B">
        <w:rPr>
          <w:sz w:val="24"/>
          <w:szCs w:val="24"/>
        </w:rPr>
        <w:t>Строка 621, графа 3 баланса →</w:t>
      </w:r>
      <w:r w:rsidRPr="00743E8B">
        <w:rPr>
          <w:sz w:val="24"/>
          <w:szCs w:val="24"/>
        </w:rPr>
        <w:tab/>
        <w:t>Расчеты с поставщиками и подрядчиками, графа 3</w:t>
      </w:r>
    </w:p>
    <w:p w:rsidR="00743E8B" w:rsidRPr="00743E8B" w:rsidRDefault="00743E8B" w:rsidP="00743E8B">
      <w:pPr>
        <w:spacing w:line="360" w:lineRule="auto"/>
        <w:jc w:val="both"/>
        <w:rPr>
          <w:sz w:val="24"/>
          <w:szCs w:val="24"/>
        </w:rPr>
      </w:pPr>
      <w:r w:rsidRPr="00743E8B">
        <w:rPr>
          <w:sz w:val="24"/>
          <w:szCs w:val="24"/>
        </w:rPr>
        <w:t>Строка 621, графа 4 баланса →</w:t>
      </w:r>
      <w:r w:rsidRPr="00743E8B">
        <w:rPr>
          <w:sz w:val="24"/>
          <w:szCs w:val="24"/>
        </w:rPr>
        <w:tab/>
        <w:t>Расчеты с поставщиками и подрядчиками, графа 4</w:t>
      </w:r>
    </w:p>
    <w:p w:rsidR="00743E8B" w:rsidRPr="00743E8B" w:rsidRDefault="00743E8B" w:rsidP="00743E8B">
      <w:pPr>
        <w:spacing w:line="360" w:lineRule="auto"/>
        <w:jc w:val="both"/>
        <w:rPr>
          <w:sz w:val="24"/>
          <w:szCs w:val="24"/>
        </w:rPr>
      </w:pPr>
      <w:r w:rsidRPr="00743E8B">
        <w:rPr>
          <w:sz w:val="24"/>
          <w:szCs w:val="24"/>
        </w:rPr>
        <w:t>Строка 624, графа 3 баланса →</w:t>
      </w:r>
      <w:r w:rsidRPr="00743E8B">
        <w:rPr>
          <w:sz w:val="24"/>
          <w:szCs w:val="24"/>
        </w:rPr>
        <w:tab/>
        <w:t>Расчеты по налогам и сборам, графа 3</w:t>
      </w:r>
    </w:p>
    <w:p w:rsidR="00743E8B" w:rsidRPr="00743E8B" w:rsidRDefault="00743E8B" w:rsidP="00743E8B">
      <w:pPr>
        <w:spacing w:line="360" w:lineRule="auto"/>
        <w:jc w:val="both"/>
        <w:rPr>
          <w:sz w:val="24"/>
          <w:szCs w:val="24"/>
        </w:rPr>
      </w:pPr>
      <w:r w:rsidRPr="00743E8B">
        <w:rPr>
          <w:sz w:val="24"/>
          <w:szCs w:val="24"/>
        </w:rPr>
        <w:t>Строка 624, графа 4 баланса →</w:t>
      </w:r>
      <w:r w:rsidRPr="00743E8B">
        <w:rPr>
          <w:sz w:val="24"/>
          <w:szCs w:val="24"/>
        </w:rPr>
        <w:tab/>
        <w:t>Расчеты по налогам и сборам, графа 4</w:t>
      </w:r>
    </w:p>
    <w:p w:rsidR="00743E8B" w:rsidRPr="00743E8B" w:rsidRDefault="00743E8B" w:rsidP="00743E8B">
      <w:pPr>
        <w:spacing w:line="360" w:lineRule="auto"/>
        <w:jc w:val="both"/>
        <w:rPr>
          <w:sz w:val="24"/>
          <w:szCs w:val="24"/>
        </w:rPr>
      </w:pPr>
      <w:r w:rsidRPr="00743E8B">
        <w:rPr>
          <w:sz w:val="24"/>
          <w:szCs w:val="24"/>
        </w:rPr>
        <w:t>Раздел «Финансовые вложения»:</w:t>
      </w:r>
    </w:p>
    <w:p w:rsidR="00743E8B" w:rsidRPr="00743E8B" w:rsidRDefault="00743E8B" w:rsidP="00743E8B">
      <w:pPr>
        <w:spacing w:line="360" w:lineRule="auto"/>
        <w:jc w:val="both"/>
        <w:rPr>
          <w:sz w:val="24"/>
          <w:szCs w:val="24"/>
        </w:rPr>
      </w:pPr>
      <w:r w:rsidRPr="00743E8B">
        <w:rPr>
          <w:sz w:val="24"/>
          <w:szCs w:val="24"/>
        </w:rPr>
        <w:t>Строки   140+250,   графа   3 →</w:t>
      </w:r>
      <w:r w:rsidRPr="00743E8B">
        <w:rPr>
          <w:sz w:val="24"/>
          <w:szCs w:val="24"/>
        </w:rPr>
        <w:tab/>
        <w:t>Итого – резервы под  обесценение финансовых вложений</w:t>
      </w:r>
    </w:p>
    <w:p w:rsidR="00743E8B" w:rsidRPr="00743E8B" w:rsidRDefault="00743E8B" w:rsidP="00743E8B">
      <w:pPr>
        <w:spacing w:line="360" w:lineRule="auto"/>
        <w:jc w:val="both"/>
        <w:rPr>
          <w:sz w:val="24"/>
          <w:szCs w:val="24"/>
        </w:rPr>
      </w:pPr>
      <w:r w:rsidRPr="00743E8B">
        <w:rPr>
          <w:sz w:val="24"/>
          <w:szCs w:val="24"/>
        </w:rPr>
        <w:t>баланса</w:t>
      </w:r>
      <w:r w:rsidRPr="00743E8B">
        <w:rPr>
          <w:sz w:val="24"/>
          <w:szCs w:val="24"/>
        </w:rPr>
        <w:tab/>
        <w:t>(форма №3), графа 3</w:t>
      </w:r>
    </w:p>
    <w:p w:rsidR="00743E8B" w:rsidRPr="00743E8B" w:rsidRDefault="00743E8B" w:rsidP="00743E8B">
      <w:pPr>
        <w:spacing w:line="360" w:lineRule="auto"/>
        <w:jc w:val="both"/>
        <w:rPr>
          <w:sz w:val="24"/>
          <w:szCs w:val="24"/>
        </w:rPr>
      </w:pPr>
      <w:r w:rsidRPr="00743E8B">
        <w:rPr>
          <w:sz w:val="24"/>
          <w:szCs w:val="24"/>
        </w:rPr>
        <w:t>Строки   140+250,   графа   4 →</w:t>
      </w:r>
      <w:r w:rsidRPr="00743E8B">
        <w:rPr>
          <w:sz w:val="24"/>
          <w:szCs w:val="24"/>
        </w:rPr>
        <w:tab/>
        <w:t>Итого – резервы  под обесценение финансовых вложений</w:t>
      </w:r>
    </w:p>
    <w:p w:rsidR="00743E8B" w:rsidRPr="00743E8B" w:rsidRDefault="00743E8B" w:rsidP="00743E8B">
      <w:pPr>
        <w:spacing w:line="360" w:lineRule="auto"/>
        <w:jc w:val="both"/>
        <w:rPr>
          <w:sz w:val="24"/>
          <w:szCs w:val="24"/>
        </w:rPr>
      </w:pPr>
      <w:r w:rsidRPr="00743E8B">
        <w:rPr>
          <w:sz w:val="24"/>
          <w:szCs w:val="24"/>
        </w:rPr>
        <w:t>баланса</w:t>
      </w:r>
      <w:r w:rsidRPr="00743E8B">
        <w:rPr>
          <w:sz w:val="24"/>
          <w:szCs w:val="24"/>
        </w:rPr>
        <w:tab/>
        <w:t>(форма №3), графа 4</w:t>
      </w:r>
    </w:p>
    <w:p w:rsidR="00743E8B" w:rsidRPr="00743E8B" w:rsidRDefault="00743E8B" w:rsidP="00743E8B">
      <w:pPr>
        <w:spacing w:line="360" w:lineRule="auto"/>
        <w:jc w:val="both"/>
        <w:rPr>
          <w:sz w:val="24"/>
          <w:szCs w:val="24"/>
        </w:rPr>
      </w:pPr>
      <w:r w:rsidRPr="00743E8B">
        <w:rPr>
          <w:sz w:val="24"/>
          <w:szCs w:val="24"/>
        </w:rPr>
        <w:t>Раздел «Обеспечения»:</w:t>
      </w:r>
    </w:p>
    <w:p w:rsidR="00743E8B" w:rsidRPr="00743E8B" w:rsidRDefault="00743E8B" w:rsidP="00743E8B">
      <w:pPr>
        <w:spacing w:line="360" w:lineRule="auto"/>
        <w:jc w:val="both"/>
        <w:rPr>
          <w:sz w:val="24"/>
          <w:szCs w:val="24"/>
        </w:rPr>
      </w:pPr>
      <w:r w:rsidRPr="00743E8B">
        <w:rPr>
          <w:sz w:val="24"/>
          <w:szCs w:val="24"/>
        </w:rPr>
        <w:t>Строка   950,   графы  3  и  4 →</w:t>
      </w:r>
      <w:r w:rsidRPr="00743E8B">
        <w:rPr>
          <w:sz w:val="24"/>
          <w:szCs w:val="24"/>
        </w:rPr>
        <w:tab/>
        <w:t>Обеспечения обязательств и платежей полученные, графы</w:t>
      </w:r>
    </w:p>
    <w:p w:rsidR="00743E8B" w:rsidRPr="00743E8B" w:rsidRDefault="00743E8B" w:rsidP="00743E8B">
      <w:pPr>
        <w:spacing w:line="360" w:lineRule="auto"/>
        <w:jc w:val="both"/>
        <w:rPr>
          <w:sz w:val="24"/>
          <w:szCs w:val="24"/>
        </w:rPr>
      </w:pPr>
      <w:r w:rsidRPr="00743E8B">
        <w:rPr>
          <w:sz w:val="24"/>
          <w:szCs w:val="24"/>
        </w:rPr>
        <w:t>баланса</w:t>
      </w:r>
      <w:r w:rsidRPr="00743E8B">
        <w:rPr>
          <w:sz w:val="24"/>
          <w:szCs w:val="24"/>
        </w:rPr>
        <w:tab/>
        <w:t>3 и 4</w:t>
      </w:r>
    </w:p>
    <w:p w:rsidR="00743E8B" w:rsidRPr="00743E8B" w:rsidRDefault="00743E8B" w:rsidP="00743E8B">
      <w:pPr>
        <w:spacing w:line="360" w:lineRule="auto"/>
        <w:jc w:val="both"/>
        <w:rPr>
          <w:sz w:val="24"/>
          <w:szCs w:val="24"/>
        </w:rPr>
      </w:pPr>
      <w:r w:rsidRPr="00743E8B">
        <w:rPr>
          <w:sz w:val="24"/>
          <w:szCs w:val="24"/>
        </w:rPr>
        <w:t>Строка   950,   графы  3  и  4 →</w:t>
      </w:r>
      <w:r w:rsidRPr="00743E8B">
        <w:rPr>
          <w:sz w:val="24"/>
          <w:szCs w:val="24"/>
        </w:rPr>
        <w:tab/>
        <w:t>Обеспечения обязательств и платежей выданные, графа 3</w:t>
      </w:r>
    </w:p>
    <w:p w:rsidR="00743E8B" w:rsidRPr="00743E8B" w:rsidRDefault="001671A2" w:rsidP="00743E8B">
      <w:pPr>
        <w:spacing w:line="360" w:lineRule="auto"/>
        <w:jc w:val="both"/>
        <w:rPr>
          <w:sz w:val="24"/>
          <w:szCs w:val="24"/>
        </w:rPr>
      </w:pPr>
      <w:r>
        <w:rPr>
          <w:sz w:val="24"/>
          <w:szCs w:val="24"/>
        </w:rPr>
        <w:t>баланса</w:t>
      </w:r>
      <w:r>
        <w:rPr>
          <w:sz w:val="24"/>
          <w:szCs w:val="24"/>
          <w:lang w:val="en-US"/>
        </w:rPr>
        <w:t>. [13, c.178]</w:t>
      </w:r>
      <w:r w:rsidR="00743E8B" w:rsidRPr="00743E8B">
        <w:rPr>
          <w:sz w:val="24"/>
          <w:szCs w:val="24"/>
        </w:rPr>
        <w:tab/>
      </w:r>
    </w:p>
    <w:p w:rsidR="00743E8B" w:rsidRPr="00743E8B" w:rsidRDefault="00743E8B" w:rsidP="00743E8B">
      <w:pPr>
        <w:spacing w:line="360" w:lineRule="auto"/>
        <w:ind w:firstLine="720"/>
        <w:jc w:val="both"/>
        <w:rPr>
          <w:sz w:val="24"/>
          <w:szCs w:val="24"/>
        </w:rPr>
      </w:pPr>
      <w:r w:rsidRPr="00743E8B">
        <w:rPr>
          <w:sz w:val="24"/>
          <w:szCs w:val="24"/>
        </w:rPr>
        <w:t>Взаимоувязка показателей отчета об изменениях капитала и приложения к бухгалтерскому балансу.</w:t>
      </w:r>
    </w:p>
    <w:p w:rsidR="00743E8B" w:rsidRPr="00743E8B" w:rsidRDefault="00743E8B" w:rsidP="00743E8B">
      <w:pPr>
        <w:spacing w:line="360" w:lineRule="auto"/>
        <w:jc w:val="both"/>
        <w:rPr>
          <w:sz w:val="24"/>
          <w:szCs w:val="24"/>
        </w:rPr>
      </w:pPr>
      <w:r w:rsidRPr="00743E8B">
        <w:rPr>
          <w:sz w:val="24"/>
          <w:szCs w:val="24"/>
        </w:rPr>
        <w:t>Резервы предстоящих расходов (данные предыдущего года), графы 4-5 формы №3 → Изменение остатков (прирост [+], уменьшение [-]: резервов предстоящих расходов, графа 4 формы №5</w:t>
      </w:r>
    </w:p>
    <w:p w:rsidR="00743E8B" w:rsidRPr="001671A2" w:rsidRDefault="00743E8B" w:rsidP="00743E8B">
      <w:pPr>
        <w:spacing w:line="360" w:lineRule="auto"/>
        <w:jc w:val="both"/>
        <w:rPr>
          <w:sz w:val="24"/>
          <w:szCs w:val="24"/>
          <w:lang w:val="en-US"/>
        </w:rPr>
      </w:pPr>
      <w:r w:rsidRPr="00743E8B">
        <w:rPr>
          <w:sz w:val="24"/>
          <w:szCs w:val="24"/>
        </w:rPr>
        <w:t>Резервы предстоящих расходов (данные предыдущего года), графы 4-5 формы №3 → Изменение остатков (прирост [+], уменьшение [-]: резервов, графа 3 формы №5</w:t>
      </w:r>
      <w:r w:rsidR="001671A2" w:rsidRPr="001671A2">
        <w:rPr>
          <w:sz w:val="24"/>
          <w:szCs w:val="24"/>
        </w:rPr>
        <w:t xml:space="preserve">. </w:t>
      </w:r>
      <w:r w:rsidR="001671A2">
        <w:rPr>
          <w:sz w:val="24"/>
          <w:szCs w:val="24"/>
          <w:lang w:val="en-US"/>
        </w:rPr>
        <w:t>[13, c.179]</w:t>
      </w:r>
    </w:p>
    <w:p w:rsidR="00743E8B" w:rsidRPr="00743E8B" w:rsidRDefault="00743E8B" w:rsidP="00743E8B">
      <w:pPr>
        <w:spacing w:line="360" w:lineRule="auto"/>
        <w:ind w:firstLine="720"/>
        <w:jc w:val="both"/>
        <w:rPr>
          <w:sz w:val="24"/>
          <w:szCs w:val="24"/>
        </w:rPr>
      </w:pPr>
      <w:r w:rsidRPr="00743E8B">
        <w:rPr>
          <w:sz w:val="24"/>
          <w:szCs w:val="24"/>
        </w:rPr>
        <w:t>Взаимоувязка показателей отчета о прибылях и убытках и приложения к бухгалтерскому балансу:</w:t>
      </w:r>
    </w:p>
    <w:p w:rsidR="00743E8B" w:rsidRPr="00743E8B" w:rsidRDefault="00743E8B" w:rsidP="00743E8B">
      <w:pPr>
        <w:spacing w:line="360" w:lineRule="auto"/>
        <w:jc w:val="both"/>
        <w:rPr>
          <w:sz w:val="24"/>
          <w:szCs w:val="24"/>
        </w:rPr>
      </w:pPr>
      <w:r w:rsidRPr="00743E8B">
        <w:rPr>
          <w:sz w:val="24"/>
          <w:szCs w:val="24"/>
        </w:rPr>
        <w:t>Форма №2: Раздел «Доходы и расходы по обычным видам деятельности», строки 020+030+040, графа 3 → Форма №5: Раздел «Расходы по обычным видам деятельности», итого по элементам затрат, графа 3</w:t>
      </w:r>
    </w:p>
    <w:p w:rsidR="00743E8B" w:rsidRPr="001671A2" w:rsidRDefault="00743E8B" w:rsidP="00743E8B">
      <w:pPr>
        <w:spacing w:line="360" w:lineRule="auto"/>
        <w:jc w:val="both"/>
        <w:rPr>
          <w:sz w:val="24"/>
          <w:szCs w:val="24"/>
          <w:lang w:val="en-US"/>
        </w:rPr>
      </w:pPr>
      <w:r w:rsidRPr="00743E8B">
        <w:rPr>
          <w:sz w:val="24"/>
          <w:szCs w:val="24"/>
        </w:rPr>
        <w:t>Форма №2: Раздел «Доходы и расходы по обычным видам деятельности», строки 020+030+040, графа 4 → Форма №5: Раздел «Расходы по обычным видам деятельности», графа 4</w:t>
      </w:r>
      <w:r w:rsidR="001671A2" w:rsidRPr="001671A2">
        <w:rPr>
          <w:sz w:val="24"/>
          <w:szCs w:val="24"/>
        </w:rPr>
        <w:t xml:space="preserve">. </w:t>
      </w:r>
      <w:r w:rsidR="001671A2">
        <w:rPr>
          <w:sz w:val="24"/>
          <w:szCs w:val="24"/>
          <w:lang w:val="en-US"/>
        </w:rPr>
        <w:t>[13, c.179]</w:t>
      </w:r>
    </w:p>
    <w:p w:rsidR="00BF78EC" w:rsidRDefault="00BF78EC" w:rsidP="00BF78EC">
      <w:pPr>
        <w:spacing w:line="360" w:lineRule="auto"/>
        <w:ind w:firstLine="720"/>
        <w:jc w:val="both"/>
        <w:rPr>
          <w:sz w:val="24"/>
          <w:szCs w:val="24"/>
        </w:rPr>
      </w:pPr>
      <w:r>
        <w:rPr>
          <w:sz w:val="24"/>
          <w:szCs w:val="24"/>
        </w:rPr>
        <w:t>Заполнение формы №5 «Приложение к бухгалтерскому балансу» можно рассмотреть на примере деятельности организации за 2004 год.</w:t>
      </w:r>
    </w:p>
    <w:p w:rsidR="00BF78EC" w:rsidRDefault="00BF78EC" w:rsidP="00BF78EC">
      <w:pPr>
        <w:spacing w:line="360" w:lineRule="auto"/>
        <w:ind w:firstLine="720"/>
        <w:jc w:val="both"/>
        <w:rPr>
          <w:sz w:val="24"/>
          <w:szCs w:val="24"/>
        </w:rPr>
      </w:pPr>
      <w:r>
        <w:rPr>
          <w:sz w:val="24"/>
          <w:szCs w:val="24"/>
        </w:rPr>
        <w:t>ЗАО «Лакомка» занимается производством кондитерских изделий. При составлении годовой бухгалтерской отчетности за 2004 год бухгалтер организации заполняет форму №5 следующим образом.</w:t>
      </w:r>
    </w:p>
    <w:p w:rsidR="00BF78EC" w:rsidRDefault="00BF78EC" w:rsidP="00BF78EC">
      <w:pPr>
        <w:spacing w:line="360" w:lineRule="auto"/>
        <w:ind w:firstLine="720"/>
        <w:jc w:val="both"/>
        <w:rPr>
          <w:sz w:val="24"/>
          <w:szCs w:val="24"/>
        </w:rPr>
      </w:pPr>
      <w:r w:rsidRPr="00BF78EC">
        <w:rPr>
          <w:sz w:val="24"/>
          <w:szCs w:val="24"/>
        </w:rPr>
        <w:t>Раздел «Нематериальные активы»</w:t>
      </w:r>
      <w:r>
        <w:rPr>
          <w:sz w:val="24"/>
          <w:szCs w:val="24"/>
        </w:rPr>
        <w:t>. На начало 2004 года у ЗАО «Лакомка» НМА не было. В 2004 году организация зарегистрировала собственный товарный знак. Его первоначальная стоимость – 50 000 руб. Эту сумму бухгалтер указывает в таблице по строке 014 в графе 4 «Поступило», а также в графе 6 «Наличие на конец отчетного периода».</w:t>
      </w:r>
    </w:p>
    <w:p w:rsidR="00BF78EC" w:rsidRDefault="00BF78EC" w:rsidP="00BF78EC">
      <w:pPr>
        <w:spacing w:line="360" w:lineRule="auto"/>
        <w:ind w:firstLine="720"/>
        <w:jc w:val="both"/>
        <w:rPr>
          <w:sz w:val="24"/>
          <w:szCs w:val="24"/>
        </w:rPr>
      </w:pPr>
      <w:r>
        <w:rPr>
          <w:sz w:val="24"/>
          <w:szCs w:val="24"/>
        </w:rPr>
        <w:t>Других нематериальных активов у ЗАО «Лакомка» нет, поэтому сумма 50 000 руб. должна быть отражена в аналогичных графах по итоговой строке 010 первой таблицы.</w:t>
      </w:r>
    </w:p>
    <w:p w:rsidR="00BF78EC" w:rsidRDefault="00BF78EC" w:rsidP="00BF78EC">
      <w:pPr>
        <w:spacing w:line="360" w:lineRule="auto"/>
        <w:ind w:firstLine="720"/>
        <w:jc w:val="both"/>
        <w:rPr>
          <w:sz w:val="24"/>
          <w:szCs w:val="24"/>
        </w:rPr>
      </w:pPr>
      <w:r>
        <w:rPr>
          <w:sz w:val="24"/>
          <w:szCs w:val="24"/>
        </w:rPr>
        <w:t>Бухгалтер ЗАО «Лакомка»</w:t>
      </w:r>
      <w:r w:rsidR="004B3643">
        <w:rPr>
          <w:sz w:val="24"/>
          <w:szCs w:val="24"/>
        </w:rPr>
        <w:t xml:space="preserve"> учитывает амортизацию по товарному знаку на счете 05. Сумма амортизационных отчислений за отчетный год составила 5000 руб. Она указывается во второй таблице по строкам 050 и 051 в графе 4 «На конец отчетного периода».</w:t>
      </w:r>
    </w:p>
    <w:p w:rsidR="00BF78EC" w:rsidRDefault="004B3643" w:rsidP="00BF78EC">
      <w:pPr>
        <w:spacing w:line="360" w:lineRule="auto"/>
        <w:ind w:firstLine="720"/>
        <w:jc w:val="both"/>
        <w:rPr>
          <w:sz w:val="24"/>
          <w:szCs w:val="24"/>
        </w:rPr>
      </w:pPr>
      <w:r w:rsidRPr="004B3643">
        <w:rPr>
          <w:sz w:val="24"/>
          <w:szCs w:val="24"/>
        </w:rPr>
        <w:t>Раздел «Основные средства»</w:t>
      </w:r>
      <w:r>
        <w:rPr>
          <w:sz w:val="24"/>
          <w:szCs w:val="24"/>
        </w:rPr>
        <w:t>. На балансе ЗАО «Лакомка» числятся основные средства с такой первоначальной стоимостью:</w:t>
      </w:r>
    </w:p>
    <w:p w:rsidR="004B3643" w:rsidRDefault="004B3643" w:rsidP="00BF78EC">
      <w:pPr>
        <w:spacing w:line="360" w:lineRule="auto"/>
        <w:ind w:firstLine="720"/>
        <w:jc w:val="both"/>
        <w:rPr>
          <w:sz w:val="24"/>
          <w:szCs w:val="24"/>
        </w:rPr>
      </w:pPr>
      <w:r>
        <w:rPr>
          <w:sz w:val="24"/>
          <w:szCs w:val="24"/>
        </w:rPr>
        <w:t>- здание производственного цеха – 2 900 000 руб.;</w:t>
      </w:r>
    </w:p>
    <w:p w:rsidR="004B3643" w:rsidRDefault="004B3643" w:rsidP="00BF78EC">
      <w:pPr>
        <w:spacing w:line="360" w:lineRule="auto"/>
        <w:ind w:firstLine="720"/>
        <w:jc w:val="both"/>
        <w:rPr>
          <w:sz w:val="24"/>
          <w:szCs w:val="24"/>
        </w:rPr>
      </w:pPr>
      <w:r>
        <w:rPr>
          <w:sz w:val="24"/>
          <w:szCs w:val="24"/>
        </w:rPr>
        <w:t>- здание офиса – 1 500 000 руб.;</w:t>
      </w:r>
    </w:p>
    <w:p w:rsidR="004B3643" w:rsidRDefault="004B3643" w:rsidP="00BF78EC">
      <w:pPr>
        <w:spacing w:line="360" w:lineRule="auto"/>
        <w:ind w:firstLine="720"/>
        <w:jc w:val="both"/>
        <w:rPr>
          <w:sz w:val="24"/>
          <w:szCs w:val="24"/>
        </w:rPr>
      </w:pPr>
      <w:r>
        <w:rPr>
          <w:sz w:val="24"/>
          <w:szCs w:val="24"/>
        </w:rPr>
        <w:t>производственное оборудование – 400 000 руб.</w:t>
      </w:r>
    </w:p>
    <w:p w:rsidR="004B3643" w:rsidRDefault="004B3643" w:rsidP="00BF78EC">
      <w:pPr>
        <w:spacing w:line="360" w:lineRule="auto"/>
        <w:ind w:firstLine="720"/>
        <w:jc w:val="both"/>
        <w:rPr>
          <w:sz w:val="24"/>
          <w:szCs w:val="24"/>
        </w:rPr>
      </w:pPr>
      <w:r>
        <w:rPr>
          <w:sz w:val="24"/>
          <w:szCs w:val="24"/>
        </w:rPr>
        <w:t>Стоимость этих объектов указывается в графах 3 и 6 первой таблицы по соответствующим строкам. При этом по строке «Здания» отражается сумма 4 400 000 руб. (2 900 000 руб. + 1 500 000 руб.)</w:t>
      </w:r>
    </w:p>
    <w:p w:rsidR="004B3643" w:rsidRDefault="004B3643" w:rsidP="00BF78EC">
      <w:pPr>
        <w:spacing w:line="360" w:lineRule="auto"/>
        <w:ind w:firstLine="720"/>
        <w:jc w:val="both"/>
        <w:rPr>
          <w:sz w:val="24"/>
          <w:szCs w:val="24"/>
        </w:rPr>
      </w:pPr>
      <w:r>
        <w:rPr>
          <w:sz w:val="24"/>
          <w:szCs w:val="24"/>
        </w:rPr>
        <w:t>В 2004 году организация приобрела автомобиль и компьютер. Их первоначальная стоимость (200 000 руб. и 30 000 руб.) отражается соответственно по строкам «Транспортные средства» и «Другие виды основных средств» в графах 4 «Поступило» и 6 «Наличие на конец отчетного периода.</w:t>
      </w:r>
    </w:p>
    <w:p w:rsidR="004B3643" w:rsidRDefault="004B3643" w:rsidP="00BF78EC">
      <w:pPr>
        <w:spacing w:line="360" w:lineRule="auto"/>
        <w:ind w:firstLine="720"/>
        <w:jc w:val="both"/>
        <w:rPr>
          <w:sz w:val="24"/>
          <w:szCs w:val="24"/>
        </w:rPr>
      </w:pPr>
      <w:r>
        <w:rPr>
          <w:sz w:val="24"/>
          <w:szCs w:val="24"/>
        </w:rPr>
        <w:t>По строке «Итого» приводится сумма показателей всех строк первой таблицы в соответствующих графах:</w:t>
      </w:r>
    </w:p>
    <w:p w:rsidR="004B3643" w:rsidRDefault="004B3643" w:rsidP="00BF78EC">
      <w:pPr>
        <w:spacing w:line="360" w:lineRule="auto"/>
        <w:ind w:firstLine="720"/>
        <w:jc w:val="both"/>
        <w:rPr>
          <w:sz w:val="24"/>
          <w:szCs w:val="24"/>
        </w:rPr>
      </w:pPr>
      <w:r>
        <w:rPr>
          <w:sz w:val="24"/>
          <w:szCs w:val="24"/>
        </w:rPr>
        <w:t xml:space="preserve"> - в графе 3 – 4 800 000 руб. (4 400 000 руб. + 400 000 руб.);</w:t>
      </w:r>
    </w:p>
    <w:p w:rsidR="004B3643" w:rsidRDefault="004B3643" w:rsidP="00BF78EC">
      <w:pPr>
        <w:spacing w:line="360" w:lineRule="auto"/>
        <w:ind w:firstLine="720"/>
        <w:jc w:val="both"/>
        <w:rPr>
          <w:sz w:val="24"/>
          <w:szCs w:val="24"/>
        </w:rPr>
      </w:pPr>
      <w:r>
        <w:rPr>
          <w:sz w:val="24"/>
          <w:szCs w:val="24"/>
        </w:rPr>
        <w:t xml:space="preserve"> - в графе 4 – 230 000 руб. (200 000 руб. + 30 000 руб.);</w:t>
      </w:r>
    </w:p>
    <w:p w:rsidR="004B3643" w:rsidRDefault="004B3643" w:rsidP="00BF78EC">
      <w:pPr>
        <w:spacing w:line="360" w:lineRule="auto"/>
        <w:ind w:firstLine="720"/>
        <w:jc w:val="both"/>
        <w:rPr>
          <w:sz w:val="24"/>
          <w:szCs w:val="24"/>
        </w:rPr>
      </w:pPr>
      <w:r>
        <w:rPr>
          <w:sz w:val="24"/>
          <w:szCs w:val="24"/>
        </w:rPr>
        <w:t>- в графе 6 – 5 030 000 руб. (4 400 000 руб. + 400 000 руб. + 200 000 руб. + 30 000 руб.).</w:t>
      </w:r>
    </w:p>
    <w:p w:rsidR="00343AF2" w:rsidRDefault="00343AF2" w:rsidP="00BF78EC">
      <w:pPr>
        <w:spacing w:line="360" w:lineRule="auto"/>
        <w:ind w:firstLine="720"/>
        <w:jc w:val="both"/>
        <w:rPr>
          <w:sz w:val="24"/>
          <w:szCs w:val="24"/>
        </w:rPr>
      </w:pPr>
      <w:r>
        <w:rPr>
          <w:sz w:val="24"/>
          <w:szCs w:val="24"/>
        </w:rPr>
        <w:t>Затем заполняется таблица, в которой отражаются суммы амортизации, начисленной по основным средствам.</w:t>
      </w:r>
    </w:p>
    <w:p w:rsidR="00343AF2" w:rsidRDefault="00343AF2" w:rsidP="00343AF2">
      <w:pPr>
        <w:spacing w:line="360" w:lineRule="auto"/>
        <w:ind w:firstLine="720"/>
        <w:jc w:val="both"/>
        <w:rPr>
          <w:sz w:val="24"/>
          <w:szCs w:val="24"/>
        </w:rPr>
      </w:pPr>
      <w:r>
        <w:rPr>
          <w:sz w:val="24"/>
          <w:szCs w:val="24"/>
        </w:rPr>
        <w:t>На начало 2004 года у ЗАО «Лакомка» на счете 02 числились суммы амортизации по зданиям (518 000 руб.) и по производственному оборудованию (126 000 руб.). Эти суммы  перенесены в графу 3 второй таблицы раздела «Основные средства» из аналогичного раздела формы №5 за 2003 год. Сумма амортизации по основным средствам на конец года:</w:t>
      </w:r>
    </w:p>
    <w:p w:rsidR="00343AF2" w:rsidRDefault="00343AF2" w:rsidP="00343AF2">
      <w:pPr>
        <w:spacing w:line="360" w:lineRule="auto"/>
        <w:ind w:firstLine="720"/>
        <w:jc w:val="both"/>
        <w:rPr>
          <w:sz w:val="24"/>
          <w:szCs w:val="24"/>
        </w:rPr>
      </w:pPr>
      <w:r>
        <w:rPr>
          <w:sz w:val="24"/>
          <w:szCs w:val="24"/>
        </w:rPr>
        <w:t>- по зданиям – 638 000 руб.;</w:t>
      </w:r>
    </w:p>
    <w:p w:rsidR="00343AF2" w:rsidRDefault="00343AF2" w:rsidP="00343AF2">
      <w:pPr>
        <w:spacing w:line="360" w:lineRule="auto"/>
        <w:ind w:firstLine="720"/>
        <w:jc w:val="both"/>
        <w:rPr>
          <w:sz w:val="24"/>
          <w:szCs w:val="24"/>
        </w:rPr>
      </w:pPr>
      <w:r>
        <w:rPr>
          <w:sz w:val="24"/>
          <w:szCs w:val="24"/>
        </w:rPr>
        <w:t>- по оборудованию – 150 000 руб.;</w:t>
      </w:r>
    </w:p>
    <w:p w:rsidR="00343AF2" w:rsidRDefault="00343AF2" w:rsidP="00343AF2">
      <w:pPr>
        <w:spacing w:line="360" w:lineRule="auto"/>
        <w:ind w:firstLine="720"/>
        <w:jc w:val="both"/>
        <w:rPr>
          <w:sz w:val="24"/>
          <w:szCs w:val="24"/>
        </w:rPr>
      </w:pPr>
      <w:r>
        <w:rPr>
          <w:sz w:val="24"/>
          <w:szCs w:val="24"/>
        </w:rPr>
        <w:t>по автомобилю – 56 000 руб.;</w:t>
      </w:r>
    </w:p>
    <w:p w:rsidR="00343AF2" w:rsidRDefault="00343AF2" w:rsidP="00343AF2">
      <w:pPr>
        <w:spacing w:line="360" w:lineRule="auto"/>
        <w:ind w:firstLine="720"/>
        <w:jc w:val="both"/>
        <w:rPr>
          <w:sz w:val="24"/>
          <w:szCs w:val="24"/>
        </w:rPr>
      </w:pPr>
      <w:r>
        <w:rPr>
          <w:sz w:val="24"/>
          <w:szCs w:val="24"/>
        </w:rPr>
        <w:t>по компьютеру – 7000 руб.</w:t>
      </w:r>
    </w:p>
    <w:p w:rsidR="00343AF2" w:rsidRDefault="00343AF2" w:rsidP="00343AF2">
      <w:pPr>
        <w:spacing w:line="360" w:lineRule="auto"/>
        <w:ind w:firstLine="720"/>
        <w:jc w:val="both"/>
        <w:rPr>
          <w:sz w:val="24"/>
          <w:szCs w:val="24"/>
        </w:rPr>
      </w:pPr>
      <w:r>
        <w:rPr>
          <w:sz w:val="24"/>
          <w:szCs w:val="24"/>
        </w:rPr>
        <w:t>Эти  суммы отражаются в графе 4 «На конец отчетного периода по видам основных средств. При этом суммы амортизации по оборудованию и автомобилю указываются в одной строке:</w:t>
      </w:r>
    </w:p>
    <w:p w:rsidR="00343AF2" w:rsidRDefault="00343AF2" w:rsidP="00343AF2">
      <w:pPr>
        <w:spacing w:line="360" w:lineRule="auto"/>
        <w:ind w:firstLine="720"/>
        <w:jc w:val="both"/>
        <w:rPr>
          <w:sz w:val="24"/>
          <w:szCs w:val="24"/>
        </w:rPr>
      </w:pPr>
      <w:r>
        <w:rPr>
          <w:sz w:val="24"/>
          <w:szCs w:val="24"/>
        </w:rPr>
        <w:t>150 000 руб. + 56 000 руб. = 206 000 руб.</w:t>
      </w:r>
    </w:p>
    <w:p w:rsidR="00343AF2" w:rsidRDefault="00343AF2" w:rsidP="00343AF2">
      <w:pPr>
        <w:spacing w:line="360" w:lineRule="auto"/>
        <w:ind w:firstLine="720"/>
        <w:jc w:val="both"/>
        <w:rPr>
          <w:sz w:val="24"/>
          <w:szCs w:val="24"/>
        </w:rPr>
      </w:pPr>
      <w:r>
        <w:rPr>
          <w:sz w:val="24"/>
          <w:szCs w:val="24"/>
        </w:rPr>
        <w:t>По итоговой строке «Амортизация основных средств – всего» указывается общая сумма амортизации по всем основным средствам на начало (графа 3) и конец года (графа 4).</w:t>
      </w:r>
    </w:p>
    <w:p w:rsidR="00343AF2" w:rsidRDefault="00343AF2" w:rsidP="00343AF2">
      <w:pPr>
        <w:spacing w:line="360" w:lineRule="auto"/>
        <w:ind w:firstLine="720"/>
        <w:jc w:val="both"/>
        <w:rPr>
          <w:sz w:val="24"/>
          <w:szCs w:val="24"/>
        </w:rPr>
      </w:pPr>
      <w:r>
        <w:rPr>
          <w:sz w:val="24"/>
          <w:szCs w:val="24"/>
        </w:rPr>
        <w:t>Значение графы 3 должно быть равно начальному сальдо счета 02:</w:t>
      </w:r>
    </w:p>
    <w:p w:rsidR="00343AF2" w:rsidRDefault="00343AF2" w:rsidP="00343AF2">
      <w:pPr>
        <w:spacing w:line="360" w:lineRule="auto"/>
        <w:ind w:firstLine="720"/>
        <w:jc w:val="both"/>
        <w:rPr>
          <w:sz w:val="24"/>
          <w:szCs w:val="24"/>
        </w:rPr>
      </w:pPr>
      <w:r>
        <w:rPr>
          <w:sz w:val="24"/>
          <w:szCs w:val="24"/>
        </w:rPr>
        <w:t>518 000 руб. + 126 000 руб. = 644 000 руб.</w:t>
      </w:r>
    </w:p>
    <w:p w:rsidR="00343AF2" w:rsidRDefault="00343AF2" w:rsidP="00343AF2">
      <w:pPr>
        <w:spacing w:line="360" w:lineRule="auto"/>
        <w:ind w:firstLine="720"/>
        <w:jc w:val="both"/>
        <w:rPr>
          <w:sz w:val="24"/>
          <w:szCs w:val="24"/>
        </w:rPr>
      </w:pPr>
      <w:r>
        <w:rPr>
          <w:sz w:val="24"/>
          <w:szCs w:val="24"/>
        </w:rPr>
        <w:t>Значение графы 4 должно соответствовать конечному сальдо счета 02:</w:t>
      </w:r>
    </w:p>
    <w:p w:rsidR="00343AF2" w:rsidRDefault="00343AF2" w:rsidP="00343AF2">
      <w:pPr>
        <w:spacing w:line="360" w:lineRule="auto"/>
        <w:ind w:firstLine="720"/>
        <w:jc w:val="both"/>
        <w:rPr>
          <w:sz w:val="24"/>
          <w:szCs w:val="24"/>
        </w:rPr>
      </w:pPr>
      <w:r>
        <w:rPr>
          <w:sz w:val="24"/>
          <w:szCs w:val="24"/>
        </w:rPr>
        <w:t>638 000 руб. + 206 000 руб. + 7000 руб. = 851 000 руб.</w:t>
      </w:r>
    </w:p>
    <w:p w:rsidR="00343AF2" w:rsidRDefault="00343AF2" w:rsidP="00343AF2">
      <w:pPr>
        <w:spacing w:line="360" w:lineRule="auto"/>
        <w:ind w:firstLine="720"/>
        <w:jc w:val="both"/>
        <w:rPr>
          <w:sz w:val="24"/>
          <w:szCs w:val="24"/>
        </w:rPr>
      </w:pPr>
      <w:r w:rsidRPr="00343AF2">
        <w:rPr>
          <w:sz w:val="24"/>
          <w:szCs w:val="24"/>
        </w:rPr>
        <w:t>Раздел «Дебиторская и кредиторская задолженность»</w:t>
      </w:r>
      <w:r>
        <w:rPr>
          <w:sz w:val="24"/>
          <w:szCs w:val="24"/>
        </w:rPr>
        <w:t>. Заполняя раздел, бухгалтер сначала указывает данные о дебиторской задолженности.</w:t>
      </w:r>
    </w:p>
    <w:p w:rsidR="00343AF2" w:rsidRDefault="00343AF2" w:rsidP="00343AF2">
      <w:pPr>
        <w:spacing w:line="360" w:lineRule="auto"/>
        <w:ind w:firstLine="720"/>
        <w:jc w:val="both"/>
        <w:rPr>
          <w:sz w:val="24"/>
          <w:szCs w:val="24"/>
        </w:rPr>
      </w:pPr>
      <w:r>
        <w:rPr>
          <w:sz w:val="24"/>
          <w:szCs w:val="24"/>
        </w:rPr>
        <w:t>На счете 62 на начало 2004 года числится задолженность покупателей – 135 000 руб., а на конец года – 280 000 руб. Эти суммы приводятся по строке «Расчеты с покупателями и заказчиками» в соответствующих графах.</w:t>
      </w:r>
    </w:p>
    <w:p w:rsidR="00343AF2" w:rsidRDefault="00343AF2" w:rsidP="00343AF2">
      <w:pPr>
        <w:spacing w:line="360" w:lineRule="auto"/>
        <w:ind w:firstLine="720"/>
        <w:jc w:val="both"/>
        <w:rPr>
          <w:sz w:val="24"/>
          <w:szCs w:val="24"/>
        </w:rPr>
      </w:pPr>
      <w:r>
        <w:rPr>
          <w:sz w:val="24"/>
          <w:szCs w:val="24"/>
        </w:rPr>
        <w:t>На 1 января 2004 года на субсчете «Авансы выданные счета 60 остатка не было</w:t>
      </w:r>
      <w:r w:rsidR="00CB2980">
        <w:rPr>
          <w:sz w:val="24"/>
          <w:szCs w:val="24"/>
        </w:rPr>
        <w:t>, поэтому по строке «Авансы выданные в графе 3 ставится прочерк.</w:t>
      </w:r>
    </w:p>
    <w:p w:rsidR="00CB2980" w:rsidRDefault="00CB2980" w:rsidP="00343AF2">
      <w:pPr>
        <w:spacing w:line="360" w:lineRule="auto"/>
        <w:ind w:firstLine="720"/>
        <w:jc w:val="both"/>
        <w:rPr>
          <w:sz w:val="24"/>
          <w:szCs w:val="24"/>
        </w:rPr>
      </w:pPr>
      <w:r>
        <w:rPr>
          <w:sz w:val="24"/>
          <w:szCs w:val="24"/>
        </w:rPr>
        <w:t>В декабре 2004 года ЗАО «Лакомка» перечислило поставщику аванс в счет будущих поставок сырья в сумме 48 000 руб. Однако до конца года организация сырье не получила. Сумма аванса отражается в графе 4 «Остаток на конец отчетного года».</w:t>
      </w:r>
    </w:p>
    <w:p w:rsidR="00CB2980" w:rsidRDefault="00CB2980" w:rsidP="00343AF2">
      <w:pPr>
        <w:spacing w:line="360" w:lineRule="auto"/>
        <w:ind w:firstLine="720"/>
        <w:jc w:val="both"/>
        <w:rPr>
          <w:sz w:val="24"/>
          <w:szCs w:val="24"/>
        </w:rPr>
      </w:pPr>
      <w:r>
        <w:rPr>
          <w:sz w:val="24"/>
          <w:szCs w:val="24"/>
        </w:rPr>
        <w:t>Общая сумма краткосрочной дебиторской задолженности показывается по строке «Дебиторская задолженность: краткосрочная – всего». На начало года ее сумма составляет 135 000 руб., на конец года – 328 000 руб. (280 000 руб. + 48 000 руб.). Долгосрочной дебиторской задолженности у ЗАО «Лакомка» нет. Поэтому указанные суммы повторяются по строке «Итого».</w:t>
      </w:r>
    </w:p>
    <w:p w:rsidR="00CB2980" w:rsidRDefault="00CB2980" w:rsidP="00343AF2">
      <w:pPr>
        <w:spacing w:line="360" w:lineRule="auto"/>
        <w:ind w:firstLine="720"/>
        <w:jc w:val="both"/>
        <w:rPr>
          <w:sz w:val="24"/>
          <w:szCs w:val="24"/>
        </w:rPr>
      </w:pPr>
      <w:r>
        <w:rPr>
          <w:sz w:val="24"/>
          <w:szCs w:val="24"/>
        </w:rPr>
        <w:t>Затем бухгалтер отражает данные о кредиторской задолженности организации. Сначала он заполняет расшифровочные строки.</w:t>
      </w:r>
    </w:p>
    <w:p w:rsidR="00CB2980" w:rsidRDefault="00CB2980" w:rsidP="00343AF2">
      <w:pPr>
        <w:spacing w:line="360" w:lineRule="auto"/>
        <w:ind w:firstLine="720"/>
        <w:jc w:val="both"/>
        <w:rPr>
          <w:sz w:val="24"/>
          <w:szCs w:val="24"/>
        </w:rPr>
      </w:pPr>
      <w:r>
        <w:rPr>
          <w:sz w:val="24"/>
          <w:szCs w:val="24"/>
        </w:rPr>
        <w:t>По кредиту счета 60 у ЗАО «Лакомка» числится краткосрочная задолженность перед поставщиками: на начало 2004 года – 70 000 руб., на конец года – 190 000 руб. Эти суммы указываются по строке «Расчеты с поставщиками и подрядчиками» в соответствующих графах.</w:t>
      </w:r>
    </w:p>
    <w:p w:rsidR="00CB2980" w:rsidRDefault="00CB2980" w:rsidP="00343AF2">
      <w:pPr>
        <w:spacing w:line="360" w:lineRule="auto"/>
        <w:ind w:firstLine="720"/>
        <w:jc w:val="both"/>
        <w:rPr>
          <w:sz w:val="24"/>
          <w:szCs w:val="24"/>
        </w:rPr>
      </w:pPr>
      <w:r>
        <w:rPr>
          <w:sz w:val="24"/>
          <w:szCs w:val="24"/>
        </w:rPr>
        <w:t>Остаток полученных авансов, отраженных на субсчете «Авансы полученные» счета 62 на начало 2004 года, - 267 000 руб., на конец года – 312 000 руб. Эти суммы проставляются по строке «Авансы полученные» в графах 3 и 4.</w:t>
      </w:r>
    </w:p>
    <w:p w:rsidR="00CB2980" w:rsidRDefault="00CB2980" w:rsidP="00343AF2">
      <w:pPr>
        <w:spacing w:line="360" w:lineRule="auto"/>
        <w:ind w:firstLine="720"/>
        <w:jc w:val="both"/>
        <w:rPr>
          <w:sz w:val="24"/>
          <w:szCs w:val="24"/>
        </w:rPr>
      </w:pPr>
      <w:r>
        <w:rPr>
          <w:sz w:val="24"/>
          <w:szCs w:val="24"/>
        </w:rPr>
        <w:t>На начало 2004 года текущая задолженность ЗАО «Лакомка» по налогам и сборам составляет 256 000 руб., на конец года – 309 000 руб. Эти суммы отражаются в форме №5</w:t>
      </w:r>
      <w:r w:rsidR="00084498">
        <w:rPr>
          <w:sz w:val="24"/>
          <w:szCs w:val="24"/>
        </w:rPr>
        <w:t xml:space="preserve"> по расшифровочной строке «Расчеты по налогам и сборам» соответственно в графах 3 и 4.</w:t>
      </w:r>
    </w:p>
    <w:p w:rsidR="00084498" w:rsidRDefault="00084498" w:rsidP="00343AF2">
      <w:pPr>
        <w:spacing w:line="360" w:lineRule="auto"/>
        <w:ind w:firstLine="720"/>
        <w:jc w:val="both"/>
        <w:rPr>
          <w:sz w:val="24"/>
          <w:szCs w:val="24"/>
        </w:rPr>
      </w:pPr>
      <w:r>
        <w:rPr>
          <w:sz w:val="24"/>
          <w:szCs w:val="24"/>
        </w:rPr>
        <w:t>По строке «Прочая»указываются суммы краткосрочной задолженности, которые не были отражены в предыдущих расшифровочных строках. Бухгалтер ЗАО «Лакомка» вписал в эту строку задолженность по взносам на обязательное пенсионное страхование и на обязательное страхование от несчастных случаев на производстве. Это кредитовое сальдо соответствующих субсчетов счета 69. Задолженность перед государственными внебюджетными фондами на начало 2004 года составляет 97 000 руб., на конец года – 75 000 руб.</w:t>
      </w:r>
    </w:p>
    <w:p w:rsidR="00084498" w:rsidRDefault="00084498" w:rsidP="00343AF2">
      <w:pPr>
        <w:spacing w:line="360" w:lineRule="auto"/>
        <w:ind w:firstLine="720"/>
        <w:jc w:val="both"/>
        <w:rPr>
          <w:sz w:val="24"/>
          <w:szCs w:val="24"/>
        </w:rPr>
      </w:pPr>
      <w:r>
        <w:rPr>
          <w:sz w:val="24"/>
          <w:szCs w:val="24"/>
        </w:rPr>
        <w:t>Затем бухгалтер рассчитывает общую сумму краткосрочной кредиторской задолженности:</w:t>
      </w:r>
    </w:p>
    <w:p w:rsidR="00084498" w:rsidRDefault="00084498" w:rsidP="00343AF2">
      <w:pPr>
        <w:spacing w:line="360" w:lineRule="auto"/>
        <w:ind w:firstLine="720"/>
        <w:jc w:val="both"/>
        <w:rPr>
          <w:sz w:val="24"/>
          <w:szCs w:val="24"/>
        </w:rPr>
      </w:pPr>
      <w:r>
        <w:rPr>
          <w:sz w:val="24"/>
          <w:szCs w:val="24"/>
        </w:rPr>
        <w:t xml:space="preserve"> - на начало 2004 года: 70 000 руб. + 267 000 руб. + 256 000 руб. + 97 000 руб. = 690 000 руб.</w:t>
      </w:r>
    </w:p>
    <w:p w:rsidR="00084498" w:rsidRDefault="00084498" w:rsidP="00343AF2">
      <w:pPr>
        <w:spacing w:line="360" w:lineRule="auto"/>
        <w:ind w:firstLine="720"/>
        <w:jc w:val="both"/>
        <w:rPr>
          <w:sz w:val="24"/>
          <w:szCs w:val="24"/>
        </w:rPr>
      </w:pPr>
      <w:r>
        <w:rPr>
          <w:sz w:val="24"/>
          <w:szCs w:val="24"/>
        </w:rPr>
        <w:t xml:space="preserve"> - на конец года: 190 000 руб. + 312 000 руб. + 309 000 руб. + 75 000 руб. = 886 000 руб.</w:t>
      </w:r>
    </w:p>
    <w:p w:rsidR="00084498" w:rsidRDefault="00084498" w:rsidP="00343AF2">
      <w:pPr>
        <w:spacing w:line="360" w:lineRule="auto"/>
        <w:ind w:firstLine="720"/>
        <w:jc w:val="both"/>
        <w:rPr>
          <w:sz w:val="24"/>
          <w:szCs w:val="24"/>
        </w:rPr>
      </w:pPr>
      <w:r>
        <w:rPr>
          <w:sz w:val="24"/>
          <w:szCs w:val="24"/>
        </w:rPr>
        <w:t>Эти суммы указываются по строке «Кредиторская задолженность: краткосрочная всего» в графах 3 и 4.</w:t>
      </w:r>
    </w:p>
    <w:p w:rsidR="00084498" w:rsidRDefault="00084498" w:rsidP="00984C8D">
      <w:pPr>
        <w:spacing w:line="360" w:lineRule="auto"/>
        <w:ind w:firstLine="720"/>
        <w:jc w:val="both"/>
        <w:rPr>
          <w:sz w:val="24"/>
          <w:szCs w:val="24"/>
        </w:rPr>
      </w:pPr>
      <w:r>
        <w:rPr>
          <w:sz w:val="24"/>
          <w:szCs w:val="24"/>
        </w:rPr>
        <w:t>Далее бухгалтер отражает суммы долгосрочной кредиторской задолженности организации.</w:t>
      </w:r>
    </w:p>
    <w:p w:rsidR="00984C8D" w:rsidRDefault="00984C8D" w:rsidP="00984C8D">
      <w:pPr>
        <w:spacing w:line="360" w:lineRule="auto"/>
        <w:ind w:firstLine="720"/>
        <w:jc w:val="both"/>
        <w:rPr>
          <w:sz w:val="24"/>
          <w:szCs w:val="24"/>
        </w:rPr>
      </w:pPr>
      <w:r>
        <w:rPr>
          <w:sz w:val="24"/>
          <w:szCs w:val="24"/>
        </w:rPr>
        <w:t>В 2002 году ЗАО «Лакомка» получилобанковский кредит сроком на 3 года. Остаток непогашенного кредита на начало  2004 года – 120 000 руб., на конец года – 20 000 руб. (кредитовое сальдо счета 67 субсчет «Расчеты по кредитам»). Эти суммы отражаются в составе долгосрочной кредиторской задолженности по строке «Кредиты» в графах 3 и 4. Другой долгосрочной кредиторской задолженности у ЗАО «Лакомка» нет. Поэтому указанные суммы повторяются по строке «Долгосрочная – всего».</w:t>
      </w:r>
    </w:p>
    <w:p w:rsidR="00984C8D" w:rsidRDefault="00984C8D" w:rsidP="00984C8D">
      <w:pPr>
        <w:spacing w:line="360" w:lineRule="auto"/>
        <w:ind w:firstLine="720"/>
        <w:jc w:val="both"/>
        <w:rPr>
          <w:sz w:val="24"/>
          <w:szCs w:val="24"/>
        </w:rPr>
      </w:pPr>
      <w:r>
        <w:rPr>
          <w:sz w:val="24"/>
          <w:szCs w:val="24"/>
        </w:rPr>
        <w:t>После этого по строке «Итого» выводится общая сумма краткосрочной и долгосрочной кредиторской задолженности организации. Данный показатель формируется как сумма показателей строк «Краткосрочная – всего» и «Долгосрочная – всего».</w:t>
      </w:r>
    </w:p>
    <w:p w:rsidR="00984C8D" w:rsidRDefault="00984C8D" w:rsidP="00984C8D">
      <w:pPr>
        <w:spacing w:line="360" w:lineRule="auto"/>
        <w:ind w:firstLine="720"/>
        <w:jc w:val="both"/>
        <w:rPr>
          <w:sz w:val="24"/>
          <w:szCs w:val="24"/>
        </w:rPr>
      </w:pPr>
      <w:r>
        <w:rPr>
          <w:sz w:val="24"/>
          <w:szCs w:val="24"/>
        </w:rPr>
        <w:t>Общая сумма кредиторской задолженности:</w:t>
      </w:r>
    </w:p>
    <w:p w:rsidR="00984C8D" w:rsidRDefault="00984C8D" w:rsidP="00984C8D">
      <w:pPr>
        <w:spacing w:line="360" w:lineRule="auto"/>
        <w:ind w:firstLine="720"/>
        <w:jc w:val="both"/>
        <w:rPr>
          <w:sz w:val="24"/>
          <w:szCs w:val="24"/>
        </w:rPr>
      </w:pPr>
      <w:r>
        <w:rPr>
          <w:sz w:val="24"/>
          <w:szCs w:val="24"/>
        </w:rPr>
        <w:t>- на начало 2004 года: 690 000 руб. + 120 000 руб. = 810 000 руб.;</w:t>
      </w:r>
    </w:p>
    <w:p w:rsidR="00984C8D" w:rsidRDefault="00984C8D" w:rsidP="00984C8D">
      <w:pPr>
        <w:spacing w:line="360" w:lineRule="auto"/>
        <w:ind w:firstLine="720"/>
        <w:jc w:val="both"/>
        <w:rPr>
          <w:sz w:val="24"/>
          <w:szCs w:val="24"/>
        </w:rPr>
      </w:pPr>
      <w:r>
        <w:rPr>
          <w:sz w:val="24"/>
          <w:szCs w:val="24"/>
        </w:rPr>
        <w:t>- на конец года: 886 000 руб. + 20 000 руб. = 906 000 руб.</w:t>
      </w:r>
    </w:p>
    <w:p w:rsidR="00984C8D" w:rsidRDefault="00984C8D" w:rsidP="00984C8D">
      <w:pPr>
        <w:spacing w:line="360" w:lineRule="auto"/>
        <w:ind w:firstLine="720"/>
        <w:jc w:val="both"/>
        <w:rPr>
          <w:sz w:val="24"/>
          <w:szCs w:val="24"/>
        </w:rPr>
      </w:pPr>
      <w:r w:rsidRPr="00984C8D">
        <w:rPr>
          <w:sz w:val="24"/>
          <w:szCs w:val="24"/>
        </w:rPr>
        <w:t>Раздел « Расходы по обычным видам деятельности (по элементам затрат)»</w:t>
      </w:r>
      <w:r>
        <w:rPr>
          <w:sz w:val="24"/>
          <w:szCs w:val="24"/>
        </w:rPr>
        <w:t>.</w:t>
      </w:r>
      <w:r w:rsidR="004921D8">
        <w:rPr>
          <w:sz w:val="24"/>
          <w:szCs w:val="24"/>
        </w:rPr>
        <w:t xml:space="preserve"> Заполняя этот раздел, бухгалтер в графу 4 «За предыдущий год» переносит соответствующие показатели на конец года из формы №5 за 2003 год.</w:t>
      </w:r>
    </w:p>
    <w:p w:rsidR="004921D8" w:rsidRDefault="004921D8" w:rsidP="00984C8D">
      <w:pPr>
        <w:spacing w:line="360" w:lineRule="auto"/>
        <w:ind w:firstLine="720"/>
        <w:jc w:val="both"/>
        <w:rPr>
          <w:sz w:val="24"/>
          <w:szCs w:val="24"/>
        </w:rPr>
      </w:pPr>
      <w:r>
        <w:rPr>
          <w:sz w:val="24"/>
          <w:szCs w:val="24"/>
        </w:rPr>
        <w:t>В графе «За отчетный год» надо отразить следующие показатели.</w:t>
      </w:r>
    </w:p>
    <w:p w:rsidR="004921D8" w:rsidRDefault="004921D8" w:rsidP="00984C8D">
      <w:pPr>
        <w:spacing w:line="360" w:lineRule="auto"/>
        <w:ind w:firstLine="720"/>
        <w:jc w:val="both"/>
        <w:rPr>
          <w:sz w:val="24"/>
          <w:szCs w:val="24"/>
        </w:rPr>
      </w:pPr>
      <w:r>
        <w:rPr>
          <w:sz w:val="24"/>
          <w:szCs w:val="24"/>
        </w:rPr>
        <w:t>По строке «Материальные затраты» приводится стоимость материалов, сырья и других расходов, списанная с кредита счета 20 «Основное производство» в дебет счета 90 «Продажи». У ЗАО «Лакомка» эта сумма равна 602 000 руб.</w:t>
      </w:r>
    </w:p>
    <w:p w:rsidR="004921D8" w:rsidRDefault="004921D8" w:rsidP="00984C8D">
      <w:pPr>
        <w:spacing w:line="360" w:lineRule="auto"/>
        <w:ind w:firstLine="720"/>
        <w:jc w:val="both"/>
        <w:rPr>
          <w:sz w:val="24"/>
          <w:szCs w:val="24"/>
        </w:rPr>
      </w:pPr>
      <w:r>
        <w:rPr>
          <w:sz w:val="24"/>
          <w:szCs w:val="24"/>
        </w:rPr>
        <w:t>По строке «Затраты на оплату труда» отражается кредитовый оборот по счету 70. За 2004 год эта сумма составляет 467 000 руб.</w:t>
      </w:r>
    </w:p>
    <w:p w:rsidR="004921D8" w:rsidRDefault="004921D8" w:rsidP="00984C8D">
      <w:pPr>
        <w:spacing w:line="360" w:lineRule="auto"/>
        <w:ind w:firstLine="720"/>
        <w:jc w:val="both"/>
        <w:rPr>
          <w:sz w:val="24"/>
          <w:szCs w:val="24"/>
        </w:rPr>
      </w:pPr>
      <w:r>
        <w:rPr>
          <w:sz w:val="24"/>
          <w:szCs w:val="24"/>
        </w:rPr>
        <w:t>По строке «Отчисления на социальне нужды» указывается сумма начисленного ЕСН, взносов на обязательное пенсионное страхование и взносов на обязательное страхование от несчастных случаев на производстве</w:t>
      </w:r>
      <w:r w:rsidR="00457451">
        <w:rPr>
          <w:sz w:val="24"/>
          <w:szCs w:val="24"/>
        </w:rPr>
        <w:t>. Это кредитовые обороты по соответствующим субсчетам счета 69. За 2004 год отчисления на социальные нужды у ЗАО «Лакомка» составили 172 000 руб.</w:t>
      </w:r>
    </w:p>
    <w:p w:rsidR="00457451" w:rsidRDefault="00457451" w:rsidP="00984C8D">
      <w:pPr>
        <w:spacing w:line="360" w:lineRule="auto"/>
        <w:ind w:firstLine="720"/>
        <w:jc w:val="both"/>
        <w:rPr>
          <w:sz w:val="24"/>
          <w:szCs w:val="24"/>
        </w:rPr>
      </w:pPr>
      <w:r>
        <w:rPr>
          <w:sz w:val="24"/>
          <w:szCs w:val="24"/>
        </w:rPr>
        <w:t>По строке «Амортизация» отражается сумма кредитовых оборотов по счетам 02 и 05 за 2004 год. Сумма амортизационных отчислений составляет:</w:t>
      </w:r>
    </w:p>
    <w:p w:rsidR="00457451" w:rsidRDefault="00457451" w:rsidP="00984C8D">
      <w:pPr>
        <w:spacing w:line="360" w:lineRule="auto"/>
        <w:ind w:firstLine="720"/>
        <w:jc w:val="both"/>
        <w:rPr>
          <w:sz w:val="24"/>
          <w:szCs w:val="24"/>
        </w:rPr>
      </w:pPr>
      <w:r>
        <w:rPr>
          <w:sz w:val="24"/>
          <w:szCs w:val="24"/>
        </w:rPr>
        <w:t>- по нематериальным активам – 5000 руб.;</w:t>
      </w:r>
    </w:p>
    <w:p w:rsidR="00457451" w:rsidRDefault="00457451" w:rsidP="00984C8D">
      <w:pPr>
        <w:spacing w:line="360" w:lineRule="auto"/>
        <w:ind w:firstLine="720"/>
        <w:jc w:val="both"/>
        <w:rPr>
          <w:sz w:val="24"/>
          <w:szCs w:val="24"/>
        </w:rPr>
      </w:pPr>
      <w:r>
        <w:rPr>
          <w:sz w:val="24"/>
          <w:szCs w:val="24"/>
        </w:rPr>
        <w:t>- по основным средствам – 207 000 руб.</w:t>
      </w:r>
    </w:p>
    <w:p w:rsidR="00457451" w:rsidRDefault="00457451" w:rsidP="00984C8D">
      <w:pPr>
        <w:spacing w:line="360" w:lineRule="auto"/>
        <w:ind w:firstLine="720"/>
        <w:jc w:val="both"/>
        <w:rPr>
          <w:sz w:val="24"/>
          <w:szCs w:val="24"/>
        </w:rPr>
      </w:pPr>
      <w:r>
        <w:rPr>
          <w:sz w:val="24"/>
          <w:szCs w:val="24"/>
        </w:rPr>
        <w:t>Общая сумма амортизации, начисленной за 2004 год, - 212 000 руб. (5000 руб.+ 207 000 руб.).</w:t>
      </w:r>
    </w:p>
    <w:p w:rsidR="00457451" w:rsidRDefault="00457451" w:rsidP="00984C8D">
      <w:pPr>
        <w:spacing w:line="360" w:lineRule="auto"/>
        <w:ind w:firstLine="720"/>
        <w:jc w:val="both"/>
        <w:rPr>
          <w:sz w:val="24"/>
          <w:szCs w:val="24"/>
        </w:rPr>
      </w:pPr>
      <w:r>
        <w:rPr>
          <w:sz w:val="24"/>
          <w:szCs w:val="24"/>
        </w:rPr>
        <w:t>По строке «Прочие затраты» бухгалтер ЗАО «Лакомка» отражает сумму процентов за кредит, начисленных к уплате за 2004 год. Это оборот по кредиту счета 67 субсчет «Расчеты по кредитам» и дебету счета 91 «Прочие расходы» - 25 000 руб.</w:t>
      </w:r>
    </w:p>
    <w:p w:rsidR="00457451" w:rsidRDefault="00457451" w:rsidP="00984C8D">
      <w:pPr>
        <w:spacing w:line="360" w:lineRule="auto"/>
        <w:ind w:firstLine="720"/>
        <w:jc w:val="both"/>
        <w:rPr>
          <w:sz w:val="24"/>
          <w:szCs w:val="24"/>
        </w:rPr>
      </w:pPr>
      <w:r>
        <w:rPr>
          <w:sz w:val="24"/>
          <w:szCs w:val="24"/>
        </w:rPr>
        <w:t>По строке «Итого по элементам затрат» приводится сумма показателей предыдущих строк. Значение этой строки равно:</w:t>
      </w:r>
    </w:p>
    <w:p w:rsidR="00457451" w:rsidRDefault="00457451" w:rsidP="00984C8D">
      <w:pPr>
        <w:spacing w:line="360" w:lineRule="auto"/>
        <w:ind w:firstLine="720"/>
        <w:jc w:val="both"/>
        <w:rPr>
          <w:sz w:val="24"/>
          <w:szCs w:val="24"/>
        </w:rPr>
      </w:pPr>
      <w:r>
        <w:rPr>
          <w:sz w:val="24"/>
          <w:szCs w:val="24"/>
        </w:rPr>
        <w:t>602 000 руб. + 467 000 руб. +172 000 руб. + 212 000 руб. + 25 000 руб. = 1 478 000 руб.</w:t>
      </w:r>
    </w:p>
    <w:p w:rsidR="00457451" w:rsidRDefault="00457451" w:rsidP="00984C8D">
      <w:pPr>
        <w:spacing w:line="360" w:lineRule="auto"/>
        <w:ind w:firstLine="720"/>
        <w:jc w:val="both"/>
        <w:rPr>
          <w:sz w:val="24"/>
          <w:szCs w:val="24"/>
        </w:rPr>
      </w:pPr>
      <w:r>
        <w:rPr>
          <w:sz w:val="24"/>
          <w:szCs w:val="24"/>
        </w:rPr>
        <w:t>У ЗАО «Лакомка» остатки НЗП по счету 20 на начало 2004 года составили 82 000 руб., а на конец года – 89 000 руб. Разница между остатком НЗП на конец и на начало года отражается по строке «Изменение остатков незавершенного производства» со знаком «+»:</w:t>
      </w:r>
    </w:p>
    <w:p w:rsidR="00457451" w:rsidRDefault="00457451" w:rsidP="00984C8D">
      <w:pPr>
        <w:spacing w:line="360" w:lineRule="auto"/>
        <w:ind w:firstLine="720"/>
        <w:jc w:val="both"/>
        <w:rPr>
          <w:sz w:val="24"/>
          <w:szCs w:val="24"/>
        </w:rPr>
      </w:pPr>
      <w:r>
        <w:rPr>
          <w:sz w:val="24"/>
          <w:szCs w:val="24"/>
        </w:rPr>
        <w:t>89 000 руб. – 82 000 руб.  = 7000 руб.</w:t>
      </w:r>
    </w:p>
    <w:p w:rsidR="00457451" w:rsidRDefault="00457451" w:rsidP="00984C8D">
      <w:pPr>
        <w:spacing w:line="360" w:lineRule="auto"/>
        <w:ind w:firstLine="720"/>
        <w:jc w:val="both"/>
        <w:rPr>
          <w:sz w:val="24"/>
          <w:szCs w:val="24"/>
        </w:rPr>
      </w:pPr>
      <w:r>
        <w:rPr>
          <w:sz w:val="24"/>
          <w:szCs w:val="24"/>
        </w:rPr>
        <w:t>По счету 97 «Расходы будущих периодов» на начало 2004 года числилось дебетовое сальдо в сумме 46 000 руб., на конец года – 28 000 руб.</w:t>
      </w:r>
      <w:r w:rsidR="009C404D">
        <w:rPr>
          <w:sz w:val="24"/>
          <w:szCs w:val="24"/>
        </w:rPr>
        <w:t xml:space="preserve"> Как видно, остаток несписанных расходов будущих периодов уменьшился на 18 000 руб. (46 000 руб. – 28 000 руб.). Сумма </w:t>
      </w:r>
      <w:r w:rsidR="002C1AB9">
        <w:rPr>
          <w:sz w:val="24"/>
          <w:szCs w:val="24"/>
        </w:rPr>
        <w:t>разницы показывается по строке «Изменение расходов будущих периодов» со знаком «-».</w:t>
      </w:r>
    </w:p>
    <w:p w:rsidR="002C1AB9" w:rsidRDefault="002C1AB9" w:rsidP="002C1AB9">
      <w:pPr>
        <w:spacing w:line="360" w:lineRule="auto"/>
        <w:ind w:firstLine="720"/>
        <w:jc w:val="both"/>
        <w:rPr>
          <w:sz w:val="24"/>
          <w:szCs w:val="24"/>
        </w:rPr>
      </w:pPr>
      <w:r w:rsidRPr="002C1AB9">
        <w:rPr>
          <w:sz w:val="24"/>
          <w:szCs w:val="24"/>
        </w:rPr>
        <w:t>Раздел «Обеспечения»</w:t>
      </w:r>
      <w:r>
        <w:rPr>
          <w:sz w:val="24"/>
          <w:szCs w:val="24"/>
        </w:rPr>
        <w:t>. В 2004 году в счет оплаты сырья ЗАО «Лакомка» выдало поставщику собственный вексель на сумму 63 000 руб. Бухгалтер учел его по кредиту счета 60 субсчет «Векселя выданные». До конца 2004 года вексель не погашен. Его стоимость отражается по соответствующим строкам в графе 4 раздела «Обеспечения».</w:t>
      </w:r>
    </w:p>
    <w:p w:rsidR="002C1AB9" w:rsidRDefault="002C1AB9" w:rsidP="002C1AB9">
      <w:pPr>
        <w:spacing w:line="360" w:lineRule="auto"/>
        <w:ind w:firstLine="720"/>
        <w:jc w:val="both"/>
        <w:rPr>
          <w:sz w:val="24"/>
          <w:szCs w:val="24"/>
        </w:rPr>
      </w:pPr>
      <w:r>
        <w:rPr>
          <w:sz w:val="24"/>
          <w:szCs w:val="24"/>
        </w:rPr>
        <w:t>Остальные разделы формы №5 бухгалтер ЗАО «Лакомка» не заполняет, так как для них у организации нет данных.</w:t>
      </w:r>
    </w:p>
    <w:p w:rsidR="002C1AB9" w:rsidRPr="001671A2" w:rsidRDefault="002C1AB9" w:rsidP="002C1AB9">
      <w:pPr>
        <w:spacing w:line="360" w:lineRule="auto"/>
        <w:ind w:firstLine="720"/>
        <w:jc w:val="both"/>
        <w:rPr>
          <w:sz w:val="24"/>
          <w:szCs w:val="24"/>
          <w:lang w:val="en-US"/>
        </w:rPr>
      </w:pPr>
      <w:r>
        <w:rPr>
          <w:sz w:val="24"/>
          <w:szCs w:val="24"/>
        </w:rPr>
        <w:t>После того как все показатели занесены в форму №5, бухгалтер должен удалить незаполненные строки и проставить недостающие коды строк.</w:t>
      </w:r>
      <w:r w:rsidR="001671A2" w:rsidRPr="001671A2">
        <w:rPr>
          <w:sz w:val="24"/>
          <w:szCs w:val="24"/>
        </w:rPr>
        <w:t xml:space="preserve"> [</w:t>
      </w:r>
      <w:r w:rsidR="001671A2">
        <w:rPr>
          <w:sz w:val="24"/>
          <w:szCs w:val="24"/>
          <w:lang w:val="en-US"/>
        </w:rPr>
        <w:t>17, c.55]</w:t>
      </w:r>
    </w:p>
    <w:p w:rsidR="002C1AB9" w:rsidRPr="002C1AB9" w:rsidRDefault="002C1AB9" w:rsidP="002C1AB9">
      <w:pPr>
        <w:spacing w:line="360" w:lineRule="auto"/>
        <w:ind w:firstLine="720"/>
        <w:jc w:val="both"/>
        <w:rPr>
          <w:sz w:val="24"/>
          <w:szCs w:val="24"/>
        </w:rPr>
      </w:pPr>
      <w:r>
        <w:rPr>
          <w:sz w:val="24"/>
          <w:szCs w:val="24"/>
        </w:rPr>
        <w:t>Образец заполнения формы №5 см. в приложении к курсовой работе.</w:t>
      </w:r>
    </w:p>
    <w:p w:rsidR="00743E8B" w:rsidRDefault="00743E8B" w:rsidP="00743E8B">
      <w:pPr>
        <w:spacing w:line="360" w:lineRule="auto"/>
        <w:jc w:val="both"/>
        <w:rPr>
          <w:sz w:val="24"/>
          <w:szCs w:val="24"/>
        </w:rPr>
      </w:pPr>
    </w:p>
    <w:p w:rsidR="002C1AB9" w:rsidRDefault="002C1AB9" w:rsidP="00743E8B">
      <w:pPr>
        <w:spacing w:line="360" w:lineRule="auto"/>
        <w:jc w:val="both"/>
        <w:rPr>
          <w:sz w:val="24"/>
          <w:szCs w:val="24"/>
        </w:rPr>
      </w:pPr>
    </w:p>
    <w:p w:rsidR="00743E8B" w:rsidRDefault="00743E8B" w:rsidP="00743E8B">
      <w:pPr>
        <w:spacing w:line="360" w:lineRule="auto"/>
        <w:jc w:val="both"/>
        <w:rPr>
          <w:sz w:val="24"/>
          <w:szCs w:val="24"/>
        </w:rPr>
      </w:pPr>
    </w:p>
    <w:p w:rsidR="00743E8B" w:rsidRPr="00D360A0" w:rsidRDefault="00743E8B" w:rsidP="00743E8B">
      <w:pPr>
        <w:pStyle w:val="30"/>
        <w:rPr>
          <w:b/>
          <w:sz w:val="26"/>
          <w:szCs w:val="26"/>
        </w:rPr>
      </w:pPr>
      <w:r>
        <w:rPr>
          <w:b/>
          <w:sz w:val="26"/>
          <w:szCs w:val="26"/>
        </w:rPr>
        <w:t>Заключение</w:t>
      </w:r>
    </w:p>
    <w:p w:rsidR="00743E8B" w:rsidRPr="00743E8B" w:rsidRDefault="00743E8B" w:rsidP="00743E8B">
      <w:pPr>
        <w:pStyle w:val="30"/>
        <w:spacing w:line="360" w:lineRule="auto"/>
        <w:ind w:left="0" w:firstLine="720"/>
        <w:jc w:val="both"/>
        <w:rPr>
          <w:sz w:val="24"/>
          <w:szCs w:val="24"/>
        </w:rPr>
      </w:pPr>
      <w:r w:rsidRPr="00743E8B">
        <w:rPr>
          <w:sz w:val="24"/>
          <w:szCs w:val="24"/>
        </w:rPr>
        <w:t>Таким образом в курсовой работе были рассмотрены главные проблемы по формированию приложения к бухгалтерскому балансу (форма №5). Для ее написания потребовалось изучить фундаментальные положения бухгалтерского учета, нормативные, инструктивные и справочные материалы по бухгалтерскому учету, работы отечественных экономистов и бухгалтеров в области бухгалтерской финансовой отчетности.</w:t>
      </w:r>
    </w:p>
    <w:p w:rsidR="00743E8B" w:rsidRDefault="00743E8B" w:rsidP="00743E8B">
      <w:pPr>
        <w:pStyle w:val="a3"/>
        <w:spacing w:line="360" w:lineRule="auto"/>
        <w:ind w:firstLine="709"/>
        <w:rPr>
          <w:szCs w:val="28"/>
        </w:rPr>
      </w:pPr>
      <w:r w:rsidRPr="009141E6">
        <w:rPr>
          <w:szCs w:val="28"/>
        </w:rPr>
        <w:t>Бухгалтерская отчетность – единая система данных об имущественном и финансовом положении организации и о результате ее хозяйственной деятельности, составляемая на основе данных бухгалтерского учета по установленным формам.</w:t>
      </w:r>
    </w:p>
    <w:p w:rsidR="00743E8B" w:rsidRDefault="00743E8B" w:rsidP="00743E8B">
      <w:pPr>
        <w:pStyle w:val="a3"/>
        <w:spacing w:line="360" w:lineRule="auto"/>
        <w:ind w:firstLine="709"/>
        <w:rPr>
          <w:szCs w:val="28"/>
        </w:rPr>
      </w:pPr>
      <w:r>
        <w:rPr>
          <w:szCs w:val="28"/>
        </w:rPr>
        <w:t>Организации могут воспользоваться как установленными формами бухгалтерской отчетности, так и разработать собственную форму. В последнем случае должны быть соблюдены общие требования к бухгалтерской отчетности, которые изложены в ПБУ 4/99.</w:t>
      </w:r>
    </w:p>
    <w:p w:rsidR="00743E8B" w:rsidRPr="009141E6" w:rsidRDefault="00743E8B" w:rsidP="00743E8B">
      <w:pPr>
        <w:pStyle w:val="a3"/>
        <w:spacing w:line="360" w:lineRule="auto"/>
        <w:ind w:firstLine="709"/>
        <w:rPr>
          <w:szCs w:val="28"/>
        </w:rPr>
      </w:pPr>
      <w:r>
        <w:rPr>
          <w:szCs w:val="28"/>
        </w:rPr>
        <w:t>В данной работе было выявлено, что в форме №5 «Приложение к бухгалтерскому балансу» раскрывается информация об имуществе, обязательствах и капиталах организации, стоимость которых отражена в балансе.</w:t>
      </w:r>
    </w:p>
    <w:p w:rsidR="00743E8B" w:rsidRPr="00743E8B" w:rsidRDefault="00743E8B" w:rsidP="00743E8B">
      <w:pPr>
        <w:pStyle w:val="30"/>
        <w:spacing w:line="360" w:lineRule="auto"/>
        <w:ind w:left="0" w:firstLine="720"/>
        <w:jc w:val="both"/>
        <w:rPr>
          <w:sz w:val="24"/>
          <w:szCs w:val="24"/>
        </w:rPr>
      </w:pPr>
      <w:r w:rsidRPr="00743E8B">
        <w:rPr>
          <w:sz w:val="24"/>
          <w:szCs w:val="24"/>
        </w:rPr>
        <w:t>В курсовой работе были произведены исследования структуры приложения к бухгалтерскому балансу, в следствии чего выявлено, что форма №5 состоит из 10 разделов:</w:t>
      </w:r>
    </w:p>
    <w:p w:rsidR="00743E8B" w:rsidRPr="00743E8B" w:rsidRDefault="00743E8B" w:rsidP="00743E8B">
      <w:pPr>
        <w:numPr>
          <w:ilvl w:val="0"/>
          <w:numId w:val="5"/>
        </w:numPr>
        <w:spacing w:line="360" w:lineRule="auto"/>
        <w:jc w:val="both"/>
        <w:rPr>
          <w:sz w:val="24"/>
          <w:szCs w:val="24"/>
        </w:rPr>
      </w:pPr>
      <w:r w:rsidRPr="00743E8B">
        <w:rPr>
          <w:sz w:val="24"/>
          <w:szCs w:val="24"/>
        </w:rPr>
        <w:t>Нематериальные активы</w:t>
      </w:r>
    </w:p>
    <w:p w:rsidR="00743E8B" w:rsidRPr="00743E8B" w:rsidRDefault="00743E8B" w:rsidP="00743E8B">
      <w:pPr>
        <w:numPr>
          <w:ilvl w:val="0"/>
          <w:numId w:val="5"/>
        </w:numPr>
        <w:spacing w:line="360" w:lineRule="auto"/>
        <w:jc w:val="both"/>
        <w:rPr>
          <w:sz w:val="24"/>
          <w:szCs w:val="24"/>
        </w:rPr>
      </w:pPr>
      <w:r w:rsidRPr="00743E8B">
        <w:rPr>
          <w:sz w:val="24"/>
          <w:szCs w:val="24"/>
        </w:rPr>
        <w:t>Основные средства</w:t>
      </w:r>
    </w:p>
    <w:p w:rsidR="00743E8B" w:rsidRPr="00743E8B" w:rsidRDefault="00743E8B" w:rsidP="00743E8B">
      <w:pPr>
        <w:numPr>
          <w:ilvl w:val="0"/>
          <w:numId w:val="5"/>
        </w:numPr>
        <w:spacing w:line="360" w:lineRule="auto"/>
        <w:jc w:val="both"/>
        <w:rPr>
          <w:sz w:val="24"/>
          <w:szCs w:val="24"/>
        </w:rPr>
      </w:pPr>
      <w:r w:rsidRPr="00743E8B">
        <w:rPr>
          <w:sz w:val="24"/>
          <w:szCs w:val="24"/>
        </w:rPr>
        <w:t>Доходные вложения в материальные ценности</w:t>
      </w:r>
    </w:p>
    <w:p w:rsidR="00743E8B" w:rsidRPr="00743E8B" w:rsidRDefault="00743E8B" w:rsidP="00743E8B">
      <w:pPr>
        <w:numPr>
          <w:ilvl w:val="0"/>
          <w:numId w:val="5"/>
        </w:numPr>
        <w:spacing w:line="360" w:lineRule="auto"/>
        <w:jc w:val="both"/>
        <w:rPr>
          <w:sz w:val="24"/>
          <w:szCs w:val="24"/>
        </w:rPr>
      </w:pPr>
      <w:r w:rsidRPr="00743E8B">
        <w:rPr>
          <w:sz w:val="24"/>
          <w:szCs w:val="24"/>
        </w:rPr>
        <w:t>Расходы на научно-исследовательские, опытно-конструкторские и технологические работы</w:t>
      </w:r>
    </w:p>
    <w:p w:rsidR="00743E8B" w:rsidRPr="00743E8B" w:rsidRDefault="00743E8B" w:rsidP="00743E8B">
      <w:pPr>
        <w:numPr>
          <w:ilvl w:val="0"/>
          <w:numId w:val="5"/>
        </w:numPr>
        <w:spacing w:line="360" w:lineRule="auto"/>
        <w:jc w:val="both"/>
        <w:rPr>
          <w:sz w:val="24"/>
          <w:szCs w:val="24"/>
        </w:rPr>
      </w:pPr>
      <w:r w:rsidRPr="00743E8B">
        <w:rPr>
          <w:sz w:val="24"/>
          <w:szCs w:val="24"/>
        </w:rPr>
        <w:t>Расходы на освоение природных ресурсов</w:t>
      </w:r>
    </w:p>
    <w:p w:rsidR="00743E8B" w:rsidRPr="00743E8B" w:rsidRDefault="00743E8B" w:rsidP="00743E8B">
      <w:pPr>
        <w:numPr>
          <w:ilvl w:val="0"/>
          <w:numId w:val="5"/>
        </w:numPr>
        <w:spacing w:line="360" w:lineRule="auto"/>
        <w:jc w:val="both"/>
        <w:rPr>
          <w:sz w:val="24"/>
          <w:szCs w:val="24"/>
        </w:rPr>
      </w:pPr>
      <w:r w:rsidRPr="00743E8B">
        <w:rPr>
          <w:sz w:val="24"/>
          <w:szCs w:val="24"/>
        </w:rPr>
        <w:t>Финансовые вложения</w:t>
      </w:r>
    </w:p>
    <w:p w:rsidR="00743E8B" w:rsidRPr="00743E8B" w:rsidRDefault="00743E8B" w:rsidP="00743E8B">
      <w:pPr>
        <w:numPr>
          <w:ilvl w:val="0"/>
          <w:numId w:val="5"/>
        </w:numPr>
        <w:spacing w:line="360" w:lineRule="auto"/>
        <w:jc w:val="both"/>
        <w:rPr>
          <w:sz w:val="24"/>
          <w:szCs w:val="24"/>
        </w:rPr>
      </w:pPr>
      <w:r w:rsidRPr="00743E8B">
        <w:rPr>
          <w:sz w:val="24"/>
          <w:szCs w:val="24"/>
        </w:rPr>
        <w:t>Дебиторская и кредиторская задолженность</w:t>
      </w:r>
    </w:p>
    <w:p w:rsidR="00743E8B" w:rsidRPr="00743E8B" w:rsidRDefault="00743E8B" w:rsidP="00743E8B">
      <w:pPr>
        <w:numPr>
          <w:ilvl w:val="0"/>
          <w:numId w:val="5"/>
        </w:numPr>
        <w:spacing w:line="360" w:lineRule="auto"/>
        <w:jc w:val="both"/>
        <w:rPr>
          <w:sz w:val="24"/>
          <w:szCs w:val="24"/>
        </w:rPr>
      </w:pPr>
      <w:r w:rsidRPr="00743E8B">
        <w:rPr>
          <w:sz w:val="24"/>
          <w:szCs w:val="24"/>
        </w:rPr>
        <w:t>Расходу по обычным видам деятельности (по элементам затрат)</w:t>
      </w:r>
    </w:p>
    <w:p w:rsidR="00743E8B" w:rsidRPr="00743E8B" w:rsidRDefault="00743E8B" w:rsidP="00743E8B">
      <w:pPr>
        <w:numPr>
          <w:ilvl w:val="0"/>
          <w:numId w:val="5"/>
        </w:numPr>
        <w:spacing w:line="360" w:lineRule="auto"/>
        <w:jc w:val="both"/>
        <w:rPr>
          <w:sz w:val="24"/>
          <w:szCs w:val="24"/>
        </w:rPr>
      </w:pPr>
      <w:r w:rsidRPr="00743E8B">
        <w:rPr>
          <w:sz w:val="24"/>
          <w:szCs w:val="24"/>
        </w:rPr>
        <w:t>Обеспечения</w:t>
      </w:r>
    </w:p>
    <w:p w:rsidR="00743E8B" w:rsidRPr="00743E8B" w:rsidRDefault="00743E8B" w:rsidP="00743E8B">
      <w:pPr>
        <w:numPr>
          <w:ilvl w:val="0"/>
          <w:numId w:val="5"/>
        </w:numPr>
        <w:spacing w:line="360" w:lineRule="auto"/>
        <w:jc w:val="both"/>
        <w:rPr>
          <w:sz w:val="24"/>
          <w:szCs w:val="24"/>
        </w:rPr>
      </w:pPr>
      <w:r w:rsidRPr="00743E8B">
        <w:rPr>
          <w:sz w:val="24"/>
          <w:szCs w:val="24"/>
        </w:rPr>
        <w:t>Государственная помощь</w:t>
      </w:r>
    </w:p>
    <w:p w:rsidR="00743E8B" w:rsidRDefault="00743E8B" w:rsidP="00743E8B">
      <w:pPr>
        <w:pStyle w:val="30"/>
        <w:spacing w:line="360" w:lineRule="auto"/>
        <w:ind w:left="0" w:firstLine="720"/>
        <w:jc w:val="both"/>
        <w:rPr>
          <w:sz w:val="24"/>
          <w:szCs w:val="24"/>
        </w:rPr>
      </w:pPr>
      <w:r w:rsidRPr="00743E8B">
        <w:rPr>
          <w:sz w:val="24"/>
          <w:szCs w:val="24"/>
        </w:rPr>
        <w:t>По каждому разделу были рассмотрены принципы формирования показателей для данной формы и их взаимосвязь с другими формами отчетности.</w:t>
      </w:r>
    </w:p>
    <w:p w:rsidR="00743E8B" w:rsidRDefault="00743E8B" w:rsidP="00743E8B">
      <w:pPr>
        <w:pStyle w:val="30"/>
        <w:spacing w:line="360" w:lineRule="auto"/>
        <w:ind w:left="0"/>
        <w:jc w:val="both"/>
        <w:rPr>
          <w:sz w:val="24"/>
          <w:szCs w:val="24"/>
        </w:rPr>
      </w:pPr>
    </w:p>
    <w:p w:rsidR="00743E8B" w:rsidRDefault="00743E8B" w:rsidP="00743E8B">
      <w:pPr>
        <w:pStyle w:val="30"/>
        <w:spacing w:line="360" w:lineRule="auto"/>
        <w:ind w:left="0"/>
        <w:jc w:val="both"/>
        <w:rPr>
          <w:sz w:val="24"/>
          <w:szCs w:val="24"/>
        </w:rPr>
      </w:pPr>
    </w:p>
    <w:p w:rsidR="00743E8B" w:rsidRDefault="00743E8B" w:rsidP="00743E8B">
      <w:pPr>
        <w:pStyle w:val="30"/>
        <w:spacing w:line="360" w:lineRule="auto"/>
        <w:ind w:left="0"/>
        <w:jc w:val="both"/>
        <w:rPr>
          <w:sz w:val="24"/>
          <w:szCs w:val="24"/>
        </w:rPr>
      </w:pPr>
    </w:p>
    <w:p w:rsidR="00743E8B" w:rsidRDefault="00743E8B" w:rsidP="00743E8B">
      <w:pPr>
        <w:pStyle w:val="30"/>
        <w:spacing w:line="360" w:lineRule="auto"/>
        <w:ind w:left="0"/>
        <w:jc w:val="both"/>
        <w:rPr>
          <w:sz w:val="24"/>
          <w:szCs w:val="24"/>
        </w:rPr>
      </w:pPr>
    </w:p>
    <w:p w:rsidR="00743E8B" w:rsidRDefault="00743E8B" w:rsidP="00743E8B">
      <w:pPr>
        <w:pStyle w:val="30"/>
        <w:spacing w:line="360" w:lineRule="auto"/>
        <w:ind w:left="0"/>
        <w:jc w:val="both"/>
        <w:rPr>
          <w:sz w:val="24"/>
          <w:szCs w:val="24"/>
        </w:rPr>
      </w:pPr>
    </w:p>
    <w:p w:rsidR="00743E8B" w:rsidRPr="00743E8B" w:rsidRDefault="00743E8B" w:rsidP="005A04A6">
      <w:pPr>
        <w:pStyle w:val="30"/>
        <w:spacing w:line="360" w:lineRule="auto"/>
        <w:ind w:left="0"/>
        <w:rPr>
          <w:sz w:val="26"/>
          <w:szCs w:val="26"/>
        </w:rPr>
      </w:pPr>
      <w:r w:rsidRPr="00743E8B">
        <w:rPr>
          <w:b/>
          <w:sz w:val="26"/>
          <w:szCs w:val="26"/>
        </w:rPr>
        <w:t>Список литературы:</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Гражданский Кодекс Российской Федерации, принят Государственной Думой от 22.12.1995.</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Федеральный закон от 21.11.1996 №129-ФЗ «О бухгалтерском учете».</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План счетов бухгалтерского учета финансово-хозяйственной деятельности организации и инструкция по его применению, утвержденные приказом Министерства Финансов Российской Федерации от 31.10.2000 №94-Н.</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Положение  по бухгалтерскому учету "Бухгалтерская отчетность организации" ПБУ 4/99, утвержденное приказом Министерства Финансов Российской Федерации от 06.07.1999 №43н.</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Положение по бухгалтерскому учету "Учет основных средств" ПБУ 6/01, утвержденное приказом Министерства Финансов Российской Федерации от 30.03.2001 №26н.</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Положение по бухгалтерскому учету "Расходы организации" ПБУ 10/99, утвержденное приказом Министерства Финансов Российской Федерации от 06.05.1999 №33н.</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Положение  по бухгалтерскому учету "Учет государственной помощи" ПБУ 13/2000, утвержденное приказом Министерства Финансов Российской Федерации от 16.10.2000 №92н.</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Положение  по бухгалтерскому учету "Учет нематериальных активов" ПБУ 14/2000, утвержденное приказом Министерства Финансов Российской Федерации от 16.10.2000 №91н.</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Положение по бухгалтерскому учету "Учет расходов на научно - исследовательские, опытно - конструкторские и технологические работы" ПБУ 17/02, утвержденное приказом Министерства Финансов Российской Федерации от 19.11.2002 №115н.</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Положение по бухгалтерскому учету "Учет финансовых вложений" ПБУ 19/02, утвержденное приказом Министерства Финансов Российской Федерации от 10.12.2002 №126н.</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Камышанов П.И. Бухгалтерская финансовая отчетность: составление и анализ//Учебное пособие - 3 изд. испр. и доп. – М.: ОМЕГА-Л, 2005</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Кутер М.И. Бухгалтерская (финансовая) отчетность// Учебное пособие – М.: Финансы и статистика, 2005</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Лупикова Е.В., Пашук Н.К. Бухгалтерская финансовая отчетность// Учебное пособие – М.: Кнорус, 2005</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Новодворский В.Д. Бухгалтерская отчетность организации// Учебное пособие – 2 изд. перераб. и доп. – М.: Бухгалтерский учет, 2003</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Новодворский В.Д. Комментарии к новым формам бухгалтерской отчетности организации – М.: Бухгалтерский учет, 2003</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Новые формы бухгалтерской отчетности. Приложение к бухгалтерскому балансу (форма №5)// Главбух - №1/2004</w:t>
      </w:r>
    </w:p>
    <w:p w:rsidR="00743E8B" w:rsidRPr="00743E8B" w:rsidRDefault="00743E8B" w:rsidP="002C1AB9">
      <w:pPr>
        <w:pStyle w:val="30"/>
        <w:numPr>
          <w:ilvl w:val="0"/>
          <w:numId w:val="21"/>
        </w:numPr>
        <w:spacing w:line="480" w:lineRule="auto"/>
        <w:jc w:val="both"/>
        <w:rPr>
          <w:sz w:val="24"/>
          <w:szCs w:val="24"/>
        </w:rPr>
      </w:pPr>
      <w:r w:rsidRPr="00743E8B">
        <w:rPr>
          <w:sz w:val="24"/>
          <w:szCs w:val="24"/>
        </w:rPr>
        <w:t>Нестеркина О.Н. Заполняем форму №5 «Приложение к бухгалтерскому балансу»/Российский налоговый курьер - №6/2005</w:t>
      </w:r>
    </w:p>
    <w:p w:rsidR="00743E8B" w:rsidRDefault="00743E8B" w:rsidP="00743E8B">
      <w:pPr>
        <w:pStyle w:val="30"/>
        <w:spacing w:line="360" w:lineRule="auto"/>
        <w:ind w:left="0"/>
        <w:jc w:val="both"/>
        <w:rPr>
          <w:sz w:val="24"/>
          <w:szCs w:val="24"/>
        </w:rPr>
      </w:pPr>
      <w:bookmarkStart w:id="0" w:name="_GoBack"/>
      <w:bookmarkEnd w:id="0"/>
    </w:p>
    <w:sectPr w:rsidR="00743E8B" w:rsidSect="00790538">
      <w:headerReference w:type="default" r:id="rId7"/>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625" w:rsidRDefault="00206625">
      <w:r>
        <w:separator/>
      </w:r>
    </w:p>
  </w:endnote>
  <w:endnote w:type="continuationSeparator" w:id="0">
    <w:p w:rsidR="00206625" w:rsidRDefault="0020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625" w:rsidRDefault="00206625">
      <w:r>
        <w:separator/>
      </w:r>
    </w:p>
  </w:footnote>
  <w:footnote w:type="continuationSeparator" w:id="0">
    <w:p w:rsidR="00206625" w:rsidRDefault="00206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A2" w:rsidRDefault="001671A2" w:rsidP="00790538">
    <w:pPr>
      <w:pStyle w:val="a9"/>
      <w:jc w:val="right"/>
    </w:pPr>
    <w:r>
      <w:rPr>
        <w:rStyle w:val="ab"/>
      </w:rPr>
      <w:fldChar w:fldCharType="begin"/>
    </w:r>
    <w:r>
      <w:rPr>
        <w:rStyle w:val="ab"/>
      </w:rPr>
      <w:instrText xml:space="preserve"> PAGE </w:instrText>
    </w:r>
    <w:r>
      <w:rPr>
        <w:rStyle w:val="ab"/>
      </w:rPr>
      <w:fldChar w:fldCharType="separate"/>
    </w:r>
    <w:r w:rsidR="009C6FF8">
      <w:rPr>
        <w:rStyle w:val="ab"/>
        <w:noProof/>
      </w:rPr>
      <w:t>2</w:t>
    </w:r>
    <w:r>
      <w:rPr>
        <w:rStyle w:val="a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25B1"/>
    <w:multiLevelType w:val="hybridMultilevel"/>
    <w:tmpl w:val="0A802C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6B6CF3"/>
    <w:multiLevelType w:val="hybridMultilevel"/>
    <w:tmpl w:val="F9D61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6D0F7B"/>
    <w:multiLevelType w:val="hybridMultilevel"/>
    <w:tmpl w:val="4E98A1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9053AB7"/>
    <w:multiLevelType w:val="hybridMultilevel"/>
    <w:tmpl w:val="71427C98"/>
    <w:lvl w:ilvl="0" w:tplc="CDE69E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FCA7B9D"/>
    <w:multiLevelType w:val="hybridMultilevel"/>
    <w:tmpl w:val="EEDC2A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89C4643"/>
    <w:multiLevelType w:val="hybridMultilevel"/>
    <w:tmpl w:val="6D9C91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AEA4871"/>
    <w:multiLevelType w:val="hybridMultilevel"/>
    <w:tmpl w:val="D8EEAD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B5274A"/>
    <w:multiLevelType w:val="hybridMultilevel"/>
    <w:tmpl w:val="E5EC2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76546C"/>
    <w:multiLevelType w:val="hybridMultilevel"/>
    <w:tmpl w:val="072A1C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1F794A"/>
    <w:multiLevelType w:val="hybridMultilevel"/>
    <w:tmpl w:val="DDF6DD62"/>
    <w:lvl w:ilvl="0" w:tplc="30DE0062">
      <w:start w:val="1"/>
      <w:numFmt w:val="bullet"/>
      <w:lvlText w:val=""/>
      <w:lvlJc w:val="left"/>
      <w:pPr>
        <w:tabs>
          <w:tab w:val="num" w:pos="902"/>
        </w:tabs>
        <w:ind w:left="0"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6FE11FF"/>
    <w:multiLevelType w:val="hybridMultilevel"/>
    <w:tmpl w:val="1526B9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92A6A9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C2F3558"/>
    <w:multiLevelType w:val="hybridMultilevel"/>
    <w:tmpl w:val="49769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D25174E"/>
    <w:multiLevelType w:val="hybridMultilevel"/>
    <w:tmpl w:val="7D186C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DB52931"/>
    <w:multiLevelType w:val="hybridMultilevel"/>
    <w:tmpl w:val="070222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EC57908"/>
    <w:multiLevelType w:val="hybridMultilevel"/>
    <w:tmpl w:val="E58A7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79161B1"/>
    <w:multiLevelType w:val="hybridMultilevel"/>
    <w:tmpl w:val="343642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D552DA0"/>
    <w:multiLevelType w:val="hybridMultilevel"/>
    <w:tmpl w:val="12D0383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71761829"/>
    <w:multiLevelType w:val="hybridMultilevel"/>
    <w:tmpl w:val="2EA003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2FC7012"/>
    <w:multiLevelType w:val="hybridMultilevel"/>
    <w:tmpl w:val="5BD46A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D0B52D3"/>
    <w:multiLevelType w:val="hybridMultilevel"/>
    <w:tmpl w:val="5B5666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9"/>
  </w:num>
  <w:num w:numId="3">
    <w:abstractNumId w:val="10"/>
  </w:num>
  <w:num w:numId="4">
    <w:abstractNumId w:val="4"/>
  </w:num>
  <w:num w:numId="5">
    <w:abstractNumId w:val="6"/>
  </w:num>
  <w:num w:numId="6">
    <w:abstractNumId w:val="0"/>
  </w:num>
  <w:num w:numId="7">
    <w:abstractNumId w:val="13"/>
  </w:num>
  <w:num w:numId="8">
    <w:abstractNumId w:val="15"/>
  </w:num>
  <w:num w:numId="9">
    <w:abstractNumId w:val="8"/>
  </w:num>
  <w:num w:numId="10">
    <w:abstractNumId w:val="1"/>
  </w:num>
  <w:num w:numId="11">
    <w:abstractNumId w:val="14"/>
  </w:num>
  <w:num w:numId="12">
    <w:abstractNumId w:val="19"/>
  </w:num>
  <w:num w:numId="13">
    <w:abstractNumId w:val="7"/>
  </w:num>
  <w:num w:numId="14">
    <w:abstractNumId w:val="17"/>
  </w:num>
  <w:num w:numId="15">
    <w:abstractNumId w:val="18"/>
  </w:num>
  <w:num w:numId="16">
    <w:abstractNumId w:val="5"/>
  </w:num>
  <w:num w:numId="17">
    <w:abstractNumId w:val="20"/>
  </w:num>
  <w:num w:numId="18">
    <w:abstractNumId w:val="2"/>
  </w:num>
  <w:num w:numId="19">
    <w:abstractNumId w:val="1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544"/>
    <w:rsid w:val="00084498"/>
    <w:rsid w:val="000F33AE"/>
    <w:rsid w:val="001671A2"/>
    <w:rsid w:val="00206625"/>
    <w:rsid w:val="00237963"/>
    <w:rsid w:val="002C1AB9"/>
    <w:rsid w:val="00343AF2"/>
    <w:rsid w:val="003D64F9"/>
    <w:rsid w:val="00457451"/>
    <w:rsid w:val="004921D8"/>
    <w:rsid w:val="004B3643"/>
    <w:rsid w:val="005A04A6"/>
    <w:rsid w:val="005D1544"/>
    <w:rsid w:val="00743E8B"/>
    <w:rsid w:val="007849F6"/>
    <w:rsid w:val="00790538"/>
    <w:rsid w:val="00984C8D"/>
    <w:rsid w:val="009C404D"/>
    <w:rsid w:val="009C6FF8"/>
    <w:rsid w:val="00BD1750"/>
    <w:rsid w:val="00BF78EC"/>
    <w:rsid w:val="00CB2980"/>
    <w:rsid w:val="00E217EF"/>
    <w:rsid w:val="00F02E04"/>
    <w:rsid w:val="00F8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299186C-A3ED-4AEA-9791-F7B3F040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544"/>
  </w:style>
  <w:style w:type="paragraph" w:styleId="1">
    <w:name w:val="heading 1"/>
    <w:basedOn w:val="a"/>
    <w:next w:val="a"/>
    <w:qFormat/>
    <w:rsid w:val="005D1544"/>
    <w:pPr>
      <w:keepNext/>
      <w:outlineLvl w:val="0"/>
    </w:pPr>
    <w:rPr>
      <w:sz w:val="24"/>
    </w:rPr>
  </w:style>
  <w:style w:type="paragraph" w:styleId="2">
    <w:name w:val="heading 2"/>
    <w:basedOn w:val="a"/>
    <w:next w:val="a"/>
    <w:qFormat/>
    <w:rsid w:val="005D1544"/>
    <w:pPr>
      <w:keepNext/>
      <w:spacing w:line="360" w:lineRule="auto"/>
      <w:jc w:val="both"/>
      <w:outlineLvl w:val="1"/>
    </w:pPr>
    <w:rPr>
      <w:b/>
      <w:sz w:val="26"/>
    </w:rPr>
  </w:style>
  <w:style w:type="paragraph" w:styleId="3">
    <w:name w:val="heading 3"/>
    <w:basedOn w:val="a"/>
    <w:next w:val="a"/>
    <w:qFormat/>
    <w:rsid w:val="005D1544"/>
    <w:pPr>
      <w:keepNext/>
      <w:jc w:val="center"/>
      <w:outlineLvl w:val="2"/>
    </w:pPr>
    <w:rPr>
      <w:sz w:val="24"/>
    </w:rPr>
  </w:style>
  <w:style w:type="paragraph" w:styleId="4">
    <w:name w:val="heading 4"/>
    <w:basedOn w:val="a"/>
    <w:next w:val="a"/>
    <w:qFormat/>
    <w:rsid w:val="005D1544"/>
    <w:pPr>
      <w:keepNext/>
      <w:jc w:val="right"/>
      <w:outlineLvl w:val="3"/>
    </w:pPr>
    <w:rPr>
      <w:sz w:val="24"/>
    </w:rPr>
  </w:style>
  <w:style w:type="paragraph" w:styleId="5">
    <w:name w:val="heading 5"/>
    <w:basedOn w:val="a"/>
    <w:next w:val="a"/>
    <w:qFormat/>
    <w:rsid w:val="005D1544"/>
    <w:pPr>
      <w:keepNext/>
      <w:outlineLvl w:val="4"/>
    </w:pPr>
    <w:rPr>
      <w:b/>
      <w:color w:val="000000"/>
      <w:sz w:val="32"/>
    </w:rPr>
  </w:style>
  <w:style w:type="paragraph" w:styleId="8">
    <w:name w:val="heading 8"/>
    <w:basedOn w:val="a"/>
    <w:next w:val="a"/>
    <w:qFormat/>
    <w:rsid w:val="005D1544"/>
    <w:pPr>
      <w:keepNext/>
      <w:jc w:val="center"/>
      <w:outlineLvl w:val="7"/>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D1544"/>
    <w:pPr>
      <w:jc w:val="both"/>
    </w:pPr>
    <w:rPr>
      <w:sz w:val="24"/>
    </w:rPr>
  </w:style>
  <w:style w:type="paragraph" w:styleId="a4">
    <w:name w:val="caption"/>
    <w:basedOn w:val="a"/>
    <w:qFormat/>
    <w:rsid w:val="005D1544"/>
    <w:pPr>
      <w:jc w:val="center"/>
    </w:pPr>
    <w:rPr>
      <w:sz w:val="24"/>
    </w:rPr>
  </w:style>
  <w:style w:type="paragraph" w:styleId="a5">
    <w:name w:val="Title"/>
    <w:basedOn w:val="a"/>
    <w:qFormat/>
    <w:rsid w:val="005D1544"/>
    <w:pPr>
      <w:jc w:val="center"/>
    </w:pPr>
    <w:rPr>
      <w:sz w:val="24"/>
    </w:rPr>
  </w:style>
  <w:style w:type="paragraph" w:styleId="a6">
    <w:name w:val="Subtitle"/>
    <w:basedOn w:val="a"/>
    <w:qFormat/>
    <w:rsid w:val="005D1544"/>
    <w:pPr>
      <w:jc w:val="both"/>
    </w:pPr>
    <w:rPr>
      <w:sz w:val="24"/>
    </w:rPr>
  </w:style>
  <w:style w:type="paragraph" w:styleId="a7">
    <w:name w:val="Body Text Indent"/>
    <w:basedOn w:val="a"/>
    <w:rsid w:val="00743E8B"/>
    <w:pPr>
      <w:spacing w:after="120"/>
      <w:ind w:left="283"/>
    </w:pPr>
  </w:style>
  <w:style w:type="table" w:styleId="a8">
    <w:name w:val="Table Grid"/>
    <w:basedOn w:val="a1"/>
    <w:rsid w:val="00743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rsid w:val="00743E8B"/>
    <w:pPr>
      <w:spacing w:after="120"/>
      <w:ind w:left="283"/>
    </w:pPr>
    <w:rPr>
      <w:sz w:val="16"/>
      <w:szCs w:val="16"/>
    </w:rPr>
  </w:style>
  <w:style w:type="paragraph" w:styleId="a9">
    <w:name w:val="header"/>
    <w:basedOn w:val="a"/>
    <w:rsid w:val="00790538"/>
    <w:pPr>
      <w:tabs>
        <w:tab w:val="center" w:pos="4677"/>
        <w:tab w:val="right" w:pos="9355"/>
      </w:tabs>
    </w:pPr>
  </w:style>
  <w:style w:type="paragraph" w:styleId="aa">
    <w:name w:val="footer"/>
    <w:basedOn w:val="a"/>
    <w:rsid w:val="00790538"/>
    <w:pPr>
      <w:tabs>
        <w:tab w:val="center" w:pos="4677"/>
        <w:tab w:val="right" w:pos="9355"/>
      </w:tabs>
    </w:pPr>
  </w:style>
  <w:style w:type="character" w:styleId="ab">
    <w:name w:val="page number"/>
    <w:basedOn w:val="a0"/>
    <w:rsid w:val="00790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8799</Words>
  <Characters>50160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Российской Федерации</vt:lpstr>
    </vt:vector>
  </TitlesOfParts>
  <Company>sz</Company>
  <LinksUpToDate>false</LinksUpToDate>
  <CharactersWithSpaces>58842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Российской Федерации</dc:title>
  <dc:subject/>
  <dc:creator>ost</dc:creator>
  <cp:keywords/>
  <dc:description/>
  <cp:lastModifiedBy>Irina</cp:lastModifiedBy>
  <cp:revision>2</cp:revision>
  <dcterms:created xsi:type="dcterms:W3CDTF">2014-08-19T19:00:00Z</dcterms:created>
  <dcterms:modified xsi:type="dcterms:W3CDTF">2014-08-19T19:00:00Z</dcterms:modified>
</cp:coreProperties>
</file>