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B2" w:rsidRPr="002E4337" w:rsidRDefault="002E4337" w:rsidP="002E4337">
      <w:pPr>
        <w:pStyle w:val="af9"/>
      </w:pPr>
      <w:r>
        <w:t>Содержание</w:t>
      </w:r>
    </w:p>
    <w:p w:rsidR="00BD5DB2" w:rsidRPr="002E4337" w:rsidRDefault="00BD5DB2" w:rsidP="002E4337">
      <w:pPr>
        <w:ind w:firstLine="709"/>
      </w:pPr>
    </w:p>
    <w:p w:rsidR="001F1383" w:rsidRDefault="002E4337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5025926" w:history="1">
        <w:r w:rsidR="001F1383" w:rsidRPr="005C48F9">
          <w:rPr>
            <w:rStyle w:val="aff1"/>
            <w:noProof/>
          </w:rPr>
          <w:t>Введение</w:t>
        </w:r>
      </w:hyperlink>
    </w:p>
    <w:p w:rsidR="001F1383" w:rsidRDefault="002066C2">
      <w:pPr>
        <w:pStyle w:val="21"/>
        <w:rPr>
          <w:smallCaps w:val="0"/>
          <w:noProof/>
          <w:sz w:val="24"/>
          <w:szCs w:val="24"/>
        </w:rPr>
      </w:pPr>
      <w:hyperlink w:anchor="_Toc275025927" w:history="1">
        <w:r w:rsidR="001F1383" w:rsidRPr="005C48F9">
          <w:rPr>
            <w:rStyle w:val="aff1"/>
            <w:noProof/>
          </w:rPr>
          <w:t>1. Реклама как элемент маркетинговых коммуникаций организаций</w:t>
        </w:r>
      </w:hyperlink>
    </w:p>
    <w:p w:rsidR="001F1383" w:rsidRDefault="002066C2">
      <w:pPr>
        <w:pStyle w:val="21"/>
        <w:rPr>
          <w:smallCaps w:val="0"/>
          <w:noProof/>
          <w:sz w:val="24"/>
          <w:szCs w:val="24"/>
        </w:rPr>
      </w:pPr>
      <w:hyperlink w:anchor="_Toc275025928" w:history="1">
        <w:r w:rsidR="001F1383" w:rsidRPr="005C48F9">
          <w:rPr>
            <w:rStyle w:val="aff1"/>
            <w:noProof/>
          </w:rPr>
          <w:t>общественного питания</w:t>
        </w:r>
      </w:hyperlink>
    </w:p>
    <w:p w:rsidR="001F1383" w:rsidRDefault="002066C2">
      <w:pPr>
        <w:pStyle w:val="21"/>
        <w:rPr>
          <w:smallCaps w:val="0"/>
          <w:noProof/>
          <w:sz w:val="24"/>
          <w:szCs w:val="24"/>
        </w:rPr>
      </w:pPr>
      <w:hyperlink w:anchor="_Toc275025929" w:history="1">
        <w:r w:rsidR="001F1383" w:rsidRPr="005C48F9">
          <w:rPr>
            <w:rStyle w:val="aff1"/>
            <w:noProof/>
          </w:rPr>
          <w:t>1.1 Сущность, задачи и роль рекламы в общественном питании</w:t>
        </w:r>
      </w:hyperlink>
    </w:p>
    <w:p w:rsidR="001F1383" w:rsidRDefault="002066C2">
      <w:pPr>
        <w:pStyle w:val="21"/>
        <w:rPr>
          <w:smallCaps w:val="0"/>
          <w:noProof/>
          <w:sz w:val="24"/>
          <w:szCs w:val="24"/>
        </w:rPr>
      </w:pPr>
      <w:hyperlink w:anchor="_Toc275025930" w:history="1">
        <w:r w:rsidR="001F1383" w:rsidRPr="005C48F9">
          <w:rPr>
            <w:rStyle w:val="aff1"/>
            <w:noProof/>
          </w:rPr>
          <w:t>1.2 Порядок организации и средства рекламной деятельности в общественном питании</w:t>
        </w:r>
      </w:hyperlink>
    </w:p>
    <w:p w:rsidR="001F1383" w:rsidRDefault="002066C2">
      <w:pPr>
        <w:pStyle w:val="21"/>
        <w:rPr>
          <w:smallCaps w:val="0"/>
          <w:noProof/>
          <w:sz w:val="24"/>
          <w:szCs w:val="24"/>
        </w:rPr>
      </w:pPr>
      <w:hyperlink w:anchor="_Toc275025931" w:history="1">
        <w:r w:rsidR="001F1383" w:rsidRPr="005C48F9">
          <w:rPr>
            <w:rStyle w:val="aff1"/>
            <w:noProof/>
          </w:rPr>
          <w:t>2. Организация рекламной деятельности ООО "Тимур"</w:t>
        </w:r>
      </w:hyperlink>
    </w:p>
    <w:p w:rsidR="001F1383" w:rsidRDefault="002066C2">
      <w:pPr>
        <w:pStyle w:val="21"/>
        <w:rPr>
          <w:smallCaps w:val="0"/>
          <w:noProof/>
          <w:sz w:val="24"/>
          <w:szCs w:val="24"/>
        </w:rPr>
      </w:pPr>
      <w:hyperlink w:anchor="_Toc275025932" w:history="1">
        <w:r w:rsidR="001F1383" w:rsidRPr="005C48F9">
          <w:rPr>
            <w:rStyle w:val="aff1"/>
            <w:noProof/>
          </w:rPr>
          <w:t>2.1 Организационно-экономическая характеристика ООО "Тимур"</w:t>
        </w:r>
      </w:hyperlink>
    </w:p>
    <w:p w:rsidR="001F1383" w:rsidRDefault="002066C2">
      <w:pPr>
        <w:pStyle w:val="21"/>
        <w:rPr>
          <w:smallCaps w:val="0"/>
          <w:noProof/>
          <w:sz w:val="24"/>
          <w:szCs w:val="24"/>
        </w:rPr>
      </w:pPr>
      <w:hyperlink w:anchor="_Toc275025933" w:history="1">
        <w:r w:rsidR="001F1383" w:rsidRPr="005C48F9">
          <w:rPr>
            <w:rStyle w:val="aff1"/>
            <w:noProof/>
          </w:rPr>
          <w:t>2.2 Оценка рекламной деятельности ООО "Тимур"</w:t>
        </w:r>
      </w:hyperlink>
    </w:p>
    <w:p w:rsidR="001F1383" w:rsidRDefault="002066C2">
      <w:pPr>
        <w:pStyle w:val="21"/>
        <w:rPr>
          <w:smallCaps w:val="0"/>
          <w:noProof/>
          <w:sz w:val="24"/>
          <w:szCs w:val="24"/>
        </w:rPr>
      </w:pPr>
      <w:hyperlink w:anchor="_Toc275025934" w:history="1">
        <w:r w:rsidR="001F1383" w:rsidRPr="005C48F9">
          <w:rPr>
            <w:rStyle w:val="aff1"/>
            <w:noProof/>
          </w:rPr>
          <w:t>3. Пути совершенствования рекламной деятельности ООО "Тимур"</w:t>
        </w:r>
      </w:hyperlink>
    </w:p>
    <w:p w:rsidR="001F1383" w:rsidRDefault="002066C2">
      <w:pPr>
        <w:pStyle w:val="21"/>
        <w:rPr>
          <w:smallCaps w:val="0"/>
          <w:noProof/>
          <w:sz w:val="24"/>
          <w:szCs w:val="24"/>
        </w:rPr>
      </w:pPr>
      <w:hyperlink w:anchor="_Toc275025935" w:history="1">
        <w:r w:rsidR="001F1383" w:rsidRPr="005C48F9">
          <w:rPr>
            <w:rStyle w:val="aff1"/>
            <w:noProof/>
          </w:rPr>
          <w:t>Заключение</w:t>
        </w:r>
      </w:hyperlink>
    </w:p>
    <w:p w:rsidR="001F1383" w:rsidRDefault="002066C2">
      <w:pPr>
        <w:pStyle w:val="21"/>
        <w:rPr>
          <w:smallCaps w:val="0"/>
          <w:noProof/>
          <w:sz w:val="24"/>
          <w:szCs w:val="24"/>
        </w:rPr>
      </w:pPr>
      <w:hyperlink w:anchor="_Toc275025936" w:history="1">
        <w:r w:rsidR="001F1383" w:rsidRPr="005C48F9">
          <w:rPr>
            <w:rStyle w:val="aff1"/>
            <w:noProof/>
          </w:rPr>
          <w:t>Список использованных источников</w:t>
        </w:r>
      </w:hyperlink>
    </w:p>
    <w:p w:rsidR="002E4337" w:rsidRPr="002E4337" w:rsidRDefault="002E4337" w:rsidP="002E4337">
      <w:pPr>
        <w:pStyle w:val="21"/>
      </w:pPr>
      <w:r>
        <w:fldChar w:fldCharType="end"/>
      </w:r>
    </w:p>
    <w:p w:rsidR="002E4337" w:rsidRPr="002E4337" w:rsidRDefault="00217A57" w:rsidP="002E4337">
      <w:pPr>
        <w:pStyle w:val="2"/>
      </w:pPr>
      <w:r w:rsidRPr="002E4337">
        <w:br w:type="page"/>
      </w:r>
      <w:bookmarkStart w:id="0" w:name="_Toc275025926"/>
      <w:r w:rsidR="002E4337">
        <w:lastRenderedPageBreak/>
        <w:t>Введение</w:t>
      </w:r>
      <w:bookmarkEnd w:id="0"/>
    </w:p>
    <w:p w:rsidR="002E4337" w:rsidRDefault="002E4337" w:rsidP="002E4337">
      <w:pPr>
        <w:ind w:firstLine="709"/>
      </w:pPr>
    </w:p>
    <w:p w:rsidR="002E4337" w:rsidRDefault="00B94E31" w:rsidP="002E4337">
      <w:pPr>
        <w:ind w:firstLine="709"/>
      </w:pPr>
      <w:r w:rsidRPr="002E4337">
        <w:t xml:space="preserve">Деятельность </w:t>
      </w:r>
      <w:r w:rsidR="000843F6" w:rsidRPr="002E4337">
        <w:t xml:space="preserve">организаций </w:t>
      </w:r>
      <w:r w:rsidRPr="002E4337">
        <w:t>общественного питания немыслима без рекламы</w:t>
      </w:r>
      <w:r w:rsidR="000843F6" w:rsidRPr="002E4337">
        <w:t>, п</w:t>
      </w:r>
      <w:r w:rsidRPr="002E4337">
        <w:t>режде вс</w:t>
      </w:r>
      <w:r w:rsidR="000843F6" w:rsidRPr="002E4337">
        <w:t>его, реклама</w:t>
      </w:r>
      <w:r w:rsidRPr="002E4337">
        <w:t xml:space="preserve"> несет в себе информацию</w:t>
      </w:r>
      <w:r w:rsidR="000843F6" w:rsidRPr="002E4337">
        <w:t xml:space="preserve"> в сжатой, художественной форме,</w:t>
      </w:r>
      <w:r w:rsidRPr="002E4337">
        <w:t xml:space="preserve"> эмоционально окрашенную и доводящую до внимания потенциальных клиентов наиболе</w:t>
      </w:r>
      <w:r w:rsidR="000843F6" w:rsidRPr="002E4337">
        <w:t>е важную информацию об услугах организации и ее</w:t>
      </w:r>
      <w:r w:rsidRPr="002E4337">
        <w:t xml:space="preserve"> преимуществах по сравнению с конкурентами</w:t>
      </w:r>
      <w:r w:rsidR="002E4337" w:rsidRPr="002E4337">
        <w:t xml:space="preserve">. </w:t>
      </w:r>
      <w:r w:rsidRPr="002E4337">
        <w:t xml:space="preserve">При этом реклама как эффективный инструмент конкурентной борьбы приобретает все большее значение для отечественных </w:t>
      </w:r>
      <w:r w:rsidR="000843F6" w:rsidRPr="002E4337">
        <w:t>организаций</w:t>
      </w:r>
      <w:r w:rsidRPr="002E4337">
        <w:t xml:space="preserve"> общественного питания, </w:t>
      </w:r>
      <w:r w:rsidR="000843F6" w:rsidRPr="002E4337">
        <w:t>так как</w:t>
      </w:r>
      <w:r w:rsidRPr="002E4337">
        <w:t xml:space="preserve"> конкуренция между ними ежегодно </w:t>
      </w:r>
      <w:r w:rsidR="000843F6" w:rsidRPr="002E4337">
        <w:t>усиливается</w:t>
      </w:r>
      <w:r w:rsidR="002E4337" w:rsidRPr="002E4337">
        <w:t>.</w:t>
      </w:r>
    </w:p>
    <w:p w:rsidR="002E4337" w:rsidRDefault="000843F6" w:rsidP="002E4337">
      <w:pPr>
        <w:ind w:firstLine="709"/>
      </w:pPr>
      <w:r w:rsidRPr="002E4337">
        <w:t>Боль</w:t>
      </w:r>
      <w:r w:rsidR="00B94E31" w:rsidRPr="002E4337">
        <w:t xml:space="preserve">шинство </w:t>
      </w:r>
      <w:r w:rsidRPr="002E4337">
        <w:t>организаций общественного питания отли</w:t>
      </w:r>
      <w:r w:rsidR="00B94E31" w:rsidRPr="002E4337">
        <w:t xml:space="preserve">чаются современным дизайном </w:t>
      </w:r>
      <w:r w:rsidRPr="002E4337">
        <w:t>интерьера, внедрением новых тех</w:t>
      </w:r>
      <w:r w:rsidR="00B94E31" w:rsidRPr="002E4337">
        <w:t>нологий, высокой культурой об</w:t>
      </w:r>
      <w:r w:rsidRPr="002E4337">
        <w:t>служивания, а также разнообраз</w:t>
      </w:r>
      <w:r w:rsidR="00B94E31" w:rsidRPr="002E4337">
        <w:t>ной кухней, поэтому зачастую лишь реклама позволяет потенциальному клиенту при выборе места отдыха склониться в пользу того или иного заведения</w:t>
      </w:r>
      <w:r w:rsidR="002E4337" w:rsidRPr="002E4337">
        <w:t xml:space="preserve">. </w:t>
      </w:r>
      <w:r w:rsidR="00B94E31" w:rsidRPr="002E4337">
        <w:t xml:space="preserve">Реклама также играет важнейшую роль в реализации маркетинговой стратегии </w:t>
      </w:r>
      <w:r w:rsidRPr="002E4337">
        <w:t>организаций общественного питания, и,</w:t>
      </w:r>
      <w:r w:rsidR="00B94E31" w:rsidRPr="002E4337">
        <w:t xml:space="preserve"> самое главное</w:t>
      </w:r>
      <w:r w:rsidR="002E4337" w:rsidRPr="002E4337">
        <w:t xml:space="preserve"> - </w:t>
      </w:r>
      <w:r w:rsidR="00B94E31" w:rsidRPr="002E4337">
        <w:t xml:space="preserve">профессиональная </w:t>
      </w:r>
      <w:r w:rsidRPr="002E4337">
        <w:t>реклама является мощнейшим инст</w:t>
      </w:r>
      <w:r w:rsidR="00B94E31" w:rsidRPr="002E4337">
        <w:t xml:space="preserve">рументом наращивания объемов реализации услуг </w:t>
      </w:r>
      <w:r w:rsidRPr="002E4337">
        <w:t>организациями</w:t>
      </w:r>
      <w:r w:rsidR="00B94E31" w:rsidRPr="002E4337">
        <w:t xml:space="preserve"> общественного питания, а также повышения их престижа не только в глазах потенциальных</w:t>
      </w:r>
      <w:r w:rsidRPr="002E4337">
        <w:t xml:space="preserve"> клиентов, но и общественности, п</w:t>
      </w:r>
      <w:r w:rsidR="00B94E31" w:rsidRPr="002E4337">
        <w:t xml:space="preserve">ри этом масштабный сбыт услуг </w:t>
      </w:r>
      <w:r w:rsidRPr="002E4337">
        <w:t>организаций</w:t>
      </w:r>
      <w:r w:rsidR="00B94E31" w:rsidRPr="002E4337">
        <w:t xml:space="preserve"> общественного питания означает для них рост доходов, достойную оплату труда персон</w:t>
      </w:r>
      <w:r w:rsidRPr="002E4337">
        <w:t>ала, благоприятный морально-пси</w:t>
      </w:r>
      <w:r w:rsidR="00B94E31" w:rsidRPr="002E4337">
        <w:t>хологический климат в коллективе, стабильность и уверенность в будущем</w:t>
      </w:r>
      <w:r w:rsidR="002E4337" w:rsidRPr="002E4337">
        <w:t>.</w:t>
      </w:r>
    </w:p>
    <w:p w:rsidR="002E4337" w:rsidRDefault="00B94E31" w:rsidP="002E4337">
      <w:pPr>
        <w:ind w:firstLine="709"/>
      </w:pPr>
      <w:r w:rsidRPr="002E4337">
        <w:t xml:space="preserve">В свете сложившейся ситуации все большую актуальность приобретает проблема правильной организации рекламной деятельности </w:t>
      </w:r>
      <w:r w:rsidR="000843F6" w:rsidRPr="002E4337">
        <w:t xml:space="preserve">организаций </w:t>
      </w:r>
      <w:r w:rsidRPr="002E4337">
        <w:t xml:space="preserve">общественного питания, от которой зависят возможности </w:t>
      </w:r>
      <w:r w:rsidR="000843F6" w:rsidRPr="002E4337">
        <w:t>организации</w:t>
      </w:r>
      <w:r w:rsidRPr="002E4337">
        <w:t xml:space="preserve"> активно воздействовать на рынок, завоевывать на нем прочные позиции</w:t>
      </w:r>
      <w:r w:rsidR="002E4337" w:rsidRPr="002E4337">
        <w:t xml:space="preserve">. </w:t>
      </w:r>
      <w:r w:rsidRPr="002E4337">
        <w:t>Рост интереса к проблемам организации эффективной рекламы обусловил ежегодное увеличение числа работ, посвященных данной тематике</w:t>
      </w:r>
      <w:r w:rsidR="002E4337" w:rsidRPr="002E4337">
        <w:t xml:space="preserve">. </w:t>
      </w:r>
      <w:r w:rsidRPr="002E4337">
        <w:t>Как правило, внимание исследователей направлено на изучение особенностей воздействия различных рекламных средств на потребителя, точности восприятия рекламной информации, а также на исследование экономической и психологической эффективности рекламы</w:t>
      </w:r>
      <w:r w:rsidR="002E4337" w:rsidRPr="002E4337">
        <w:t xml:space="preserve">. </w:t>
      </w:r>
      <w:r w:rsidRPr="002E4337">
        <w:t>Среди основных исследователей можно выделить таких авторов, как Пронина Е</w:t>
      </w:r>
      <w:r w:rsidR="002E4337">
        <w:t xml:space="preserve">.Е., </w:t>
      </w:r>
      <w:r w:rsidRPr="002E4337">
        <w:t>Гольман И</w:t>
      </w:r>
      <w:r w:rsidR="002E4337">
        <w:t>.,</w:t>
      </w:r>
      <w:r w:rsidRPr="002E4337">
        <w:t xml:space="preserve"> Мокшанцев Р</w:t>
      </w:r>
      <w:r w:rsidR="002E4337">
        <w:t xml:space="preserve">.И., </w:t>
      </w:r>
      <w:r w:rsidRPr="002E4337">
        <w:t>Азаренок Н</w:t>
      </w:r>
      <w:r w:rsidR="002E4337">
        <w:t xml:space="preserve">.В., </w:t>
      </w:r>
      <w:r w:rsidRPr="002E4337">
        <w:t>Райгородский Д</w:t>
      </w:r>
      <w:r w:rsidR="002E4337">
        <w:t xml:space="preserve">.Я. </w:t>
      </w:r>
      <w:r w:rsidRPr="002E4337">
        <w:t>и др</w:t>
      </w:r>
      <w:r w:rsidR="002E4337" w:rsidRPr="002E4337">
        <w:t xml:space="preserve">. </w:t>
      </w:r>
      <w:r w:rsidRPr="002E4337">
        <w:t xml:space="preserve">В то же время исследование особенностей организации рекламной деятельности </w:t>
      </w:r>
      <w:r w:rsidR="000843F6" w:rsidRPr="002E4337">
        <w:t>организациями</w:t>
      </w:r>
      <w:r w:rsidRPr="002E4337">
        <w:t xml:space="preserve"> общественного питания не нашло должного отражения в современной научной литературе</w:t>
      </w:r>
      <w:r w:rsidR="002E4337" w:rsidRPr="002E4337">
        <w:t xml:space="preserve">. </w:t>
      </w:r>
      <w:r w:rsidRPr="002E4337">
        <w:t xml:space="preserve">На сегодняшний день среди </w:t>
      </w:r>
      <w:r w:rsidR="000843F6" w:rsidRPr="002E4337">
        <w:t>отечественных</w:t>
      </w:r>
      <w:r w:rsidRPr="002E4337">
        <w:t xml:space="preserve"> работ наибольшее внимание разработке данной тематики </w:t>
      </w:r>
      <w:r w:rsidR="000843F6" w:rsidRPr="002E4337">
        <w:t>уделено в работах Дуровича А</w:t>
      </w:r>
      <w:r w:rsidR="002E4337">
        <w:t>.П.</w:t>
      </w:r>
    </w:p>
    <w:p w:rsidR="002E4337" w:rsidRDefault="00B94E31" w:rsidP="002E4337">
      <w:pPr>
        <w:ind w:firstLine="709"/>
      </w:pPr>
      <w:r w:rsidRPr="002E4337">
        <w:t xml:space="preserve">Таким образом, выбор темы нашего исследования обусловлен все возрастающим интересом отечественных </w:t>
      </w:r>
      <w:r w:rsidR="000843F6" w:rsidRPr="002E4337">
        <w:t>организаций</w:t>
      </w:r>
      <w:r w:rsidRPr="002E4337">
        <w:t xml:space="preserve"> общественного питания к данной теме, а также недостаточностью ее разработки в современной науке</w:t>
      </w:r>
      <w:r w:rsidR="002E4337" w:rsidRPr="002E4337">
        <w:t>.</w:t>
      </w:r>
    </w:p>
    <w:p w:rsidR="002E4337" w:rsidRDefault="00B94E31" w:rsidP="002E4337">
      <w:pPr>
        <w:ind w:firstLine="709"/>
      </w:pPr>
      <w:r w:rsidRPr="002E4337">
        <w:t xml:space="preserve">Цель </w:t>
      </w:r>
      <w:r w:rsidR="00D11FED" w:rsidRPr="002E4337">
        <w:t>курсовой р</w:t>
      </w:r>
      <w:r w:rsidRPr="002E4337">
        <w:t xml:space="preserve">аботы состоит в том, чтобы на основе анализа отечественной и зарубежной теории и практики, а также использования современных методологических принципов и подходов исследовать организацию рекламной деятельности </w:t>
      </w:r>
      <w:r w:rsidR="00D11FED" w:rsidRPr="002E4337">
        <w:t>в</w:t>
      </w:r>
      <w:r w:rsidRPr="002E4337">
        <w:t xml:space="preserve"> отечественных </w:t>
      </w:r>
      <w:r w:rsidR="00D11FED" w:rsidRPr="002E4337">
        <w:t>организациях</w:t>
      </w:r>
      <w:r w:rsidRPr="002E4337">
        <w:t xml:space="preserve"> общественного питания, а также разработать основные направления ее совершенствования</w:t>
      </w:r>
      <w:r w:rsidR="002E4337" w:rsidRPr="002E4337">
        <w:t>.</w:t>
      </w:r>
    </w:p>
    <w:p w:rsidR="002E4337" w:rsidRDefault="00B94E31" w:rsidP="002E4337">
      <w:pPr>
        <w:ind w:firstLine="709"/>
      </w:pPr>
      <w:r w:rsidRPr="002E4337">
        <w:t>Достижению поставленной цели способствовало решение ряда конкретных задач</w:t>
      </w:r>
      <w:r w:rsidR="002E4337" w:rsidRPr="002E4337">
        <w:t>:</w:t>
      </w:r>
    </w:p>
    <w:p w:rsidR="002E4337" w:rsidRDefault="00D11FED" w:rsidP="002E4337">
      <w:pPr>
        <w:ind w:firstLine="709"/>
      </w:pPr>
      <w:r w:rsidRPr="002E4337">
        <w:t>1</w:t>
      </w:r>
      <w:r w:rsidR="002E4337" w:rsidRPr="002E4337">
        <w:t xml:space="preserve">) </w:t>
      </w:r>
      <w:r w:rsidR="00B94E31" w:rsidRPr="002E4337">
        <w:t>исследовать с</w:t>
      </w:r>
      <w:r w:rsidRPr="002E4337">
        <w:t>ущность,</w:t>
      </w:r>
      <w:r w:rsidR="00B94E31" w:rsidRPr="002E4337">
        <w:t xml:space="preserve"> задачи </w:t>
      </w:r>
      <w:r w:rsidRPr="002E4337">
        <w:t xml:space="preserve">и роль </w:t>
      </w:r>
      <w:r w:rsidR="00B94E31" w:rsidRPr="002E4337">
        <w:t>рекламы в общественном питании</w:t>
      </w:r>
      <w:r w:rsidR="002E4337" w:rsidRPr="002E4337">
        <w:t>;</w:t>
      </w:r>
    </w:p>
    <w:p w:rsidR="002E4337" w:rsidRDefault="00D11FED" w:rsidP="002E4337">
      <w:pPr>
        <w:ind w:firstLine="709"/>
      </w:pPr>
      <w:r w:rsidRPr="002E4337">
        <w:t>2</w:t>
      </w:r>
      <w:r w:rsidR="002E4337" w:rsidRPr="002E4337">
        <w:t xml:space="preserve">) </w:t>
      </w:r>
      <w:r w:rsidR="00B94E31" w:rsidRPr="002E4337">
        <w:t xml:space="preserve">рассмотреть рекламу как элемент маркетинговых коммуникаций </w:t>
      </w:r>
      <w:r w:rsidRPr="002E4337">
        <w:t>организаций</w:t>
      </w:r>
      <w:r w:rsidR="00B94E31" w:rsidRPr="002E4337">
        <w:t xml:space="preserve"> общественного питания</w:t>
      </w:r>
      <w:r w:rsidR="002E4337" w:rsidRPr="002E4337">
        <w:t>;</w:t>
      </w:r>
    </w:p>
    <w:p w:rsidR="002E4337" w:rsidRDefault="00D11FED" w:rsidP="002E4337">
      <w:pPr>
        <w:ind w:firstLine="709"/>
      </w:pPr>
      <w:r w:rsidRPr="002E4337">
        <w:t>3</w:t>
      </w:r>
      <w:r w:rsidR="002E4337" w:rsidRPr="002E4337">
        <w:t xml:space="preserve">) </w:t>
      </w:r>
      <w:r w:rsidR="00B94E31" w:rsidRPr="002E4337">
        <w:t xml:space="preserve">изложить виды и средства рекламы </w:t>
      </w:r>
      <w:r w:rsidRPr="002E4337">
        <w:t>организаций</w:t>
      </w:r>
      <w:r w:rsidR="00B94E31" w:rsidRPr="002E4337">
        <w:t xml:space="preserve"> общественного питания</w:t>
      </w:r>
      <w:r w:rsidR="002E4337" w:rsidRPr="002E4337">
        <w:t>;</w:t>
      </w:r>
    </w:p>
    <w:p w:rsidR="002E4337" w:rsidRDefault="00D11FED" w:rsidP="002E4337">
      <w:pPr>
        <w:ind w:firstLine="709"/>
      </w:pPr>
      <w:r w:rsidRPr="002E4337">
        <w:t>4</w:t>
      </w:r>
      <w:r w:rsidR="002E4337" w:rsidRPr="002E4337">
        <w:t xml:space="preserve">) </w:t>
      </w:r>
      <w:r w:rsidR="00B94E31" w:rsidRPr="002E4337">
        <w:t xml:space="preserve">дать оценку рекламной деятельности </w:t>
      </w:r>
      <w:r w:rsidRPr="002E4337">
        <w:t>бара</w:t>
      </w:r>
      <w:r w:rsidR="002E4337">
        <w:t xml:space="preserve"> "</w:t>
      </w:r>
      <w:r w:rsidRPr="002E4337">
        <w:t>Тимур</w:t>
      </w:r>
      <w:r w:rsidR="002E4337">
        <w:t>"</w:t>
      </w:r>
      <w:r w:rsidR="002E4337" w:rsidRPr="002E4337">
        <w:t>;</w:t>
      </w:r>
    </w:p>
    <w:p w:rsidR="002E4337" w:rsidRDefault="00D11FED" w:rsidP="002E4337">
      <w:pPr>
        <w:ind w:firstLine="709"/>
      </w:pPr>
      <w:r w:rsidRPr="002E4337">
        <w:t>5</w:t>
      </w:r>
      <w:r w:rsidR="002E4337" w:rsidRPr="002E4337">
        <w:t xml:space="preserve">) </w:t>
      </w:r>
      <w:r w:rsidR="00B94E31" w:rsidRPr="002E4337">
        <w:t xml:space="preserve">рассмотреть возможные пути совершенствования рекламной деятельности </w:t>
      </w:r>
      <w:r w:rsidRPr="002E4337">
        <w:t>бара</w:t>
      </w:r>
      <w:r w:rsidR="002E4337">
        <w:t xml:space="preserve"> "</w:t>
      </w:r>
      <w:r w:rsidRPr="002E4337">
        <w:t>Тимур</w:t>
      </w:r>
      <w:r w:rsidR="002E4337">
        <w:t>".</w:t>
      </w:r>
    </w:p>
    <w:p w:rsidR="002E4337" w:rsidRDefault="00D11FED" w:rsidP="002E4337">
      <w:pPr>
        <w:ind w:firstLine="709"/>
      </w:pPr>
      <w:r w:rsidRPr="002E4337">
        <w:t>Объект исследования</w:t>
      </w:r>
      <w:r w:rsidR="002E4337" w:rsidRPr="002E4337">
        <w:t xml:space="preserve"> - </w:t>
      </w:r>
      <w:r w:rsidRPr="002E4337">
        <w:t>бар</w:t>
      </w:r>
      <w:r w:rsidR="002E4337">
        <w:t xml:space="preserve"> "</w:t>
      </w:r>
      <w:r w:rsidRPr="002E4337">
        <w:t>Тимур</w:t>
      </w:r>
      <w:r w:rsidR="002E4337">
        <w:t>".</w:t>
      </w:r>
    </w:p>
    <w:p w:rsidR="002E4337" w:rsidRDefault="00D11FED" w:rsidP="002E4337">
      <w:pPr>
        <w:ind w:firstLine="709"/>
      </w:pPr>
      <w:r w:rsidRPr="002E4337">
        <w:t>Предмет исследования</w:t>
      </w:r>
      <w:r w:rsidR="002E4337" w:rsidRPr="002E4337">
        <w:t xml:space="preserve"> - </w:t>
      </w:r>
      <w:r w:rsidRPr="002E4337">
        <w:t>рекламная деятельность организации</w:t>
      </w:r>
      <w:r w:rsidR="002E4337" w:rsidRPr="002E4337">
        <w:t>.</w:t>
      </w:r>
    </w:p>
    <w:p w:rsidR="002E4337" w:rsidRDefault="00B94E31" w:rsidP="002E4337">
      <w:pPr>
        <w:ind w:firstLine="709"/>
      </w:pPr>
      <w:r w:rsidRPr="002E4337">
        <w:t>Информационную базу исследования составили работы отечественных и зарубежных авторов, материалы периодической печати, конференций и семинаров, а также законодательные акты Республики Беларусь, в частности Закон Р</w:t>
      </w:r>
      <w:r w:rsidR="009C686B" w:rsidRPr="002E4337">
        <w:t xml:space="preserve">еспублики </w:t>
      </w:r>
      <w:r w:rsidRPr="002E4337">
        <w:t>Б</w:t>
      </w:r>
      <w:r w:rsidR="009C686B" w:rsidRPr="002E4337">
        <w:t>еларусь</w:t>
      </w:r>
      <w:r w:rsidR="002E4337">
        <w:t xml:space="preserve"> "</w:t>
      </w:r>
      <w:r w:rsidRPr="002E4337">
        <w:t>О Рекламе</w:t>
      </w:r>
      <w:r w:rsidR="002E4337">
        <w:t xml:space="preserve">", </w:t>
      </w:r>
      <w:r w:rsidRPr="002E4337">
        <w:t xml:space="preserve">отчетные и рекламные материалы </w:t>
      </w:r>
      <w:r w:rsidR="009C686B" w:rsidRPr="002E4337">
        <w:t>бара</w:t>
      </w:r>
      <w:r w:rsidR="002E4337">
        <w:t xml:space="preserve"> "</w:t>
      </w:r>
      <w:r w:rsidR="009C686B" w:rsidRPr="002E4337">
        <w:t>Тимур</w:t>
      </w:r>
      <w:r w:rsidR="002E4337">
        <w:t>".</w:t>
      </w:r>
    </w:p>
    <w:p w:rsidR="002E4337" w:rsidRDefault="00B94E31" w:rsidP="002E4337">
      <w:pPr>
        <w:ind w:firstLine="709"/>
      </w:pPr>
      <w:r w:rsidRPr="002E4337">
        <w:t>Методика исследования основана на использовании контент-анализа различных источников научной и специальной литературы, выставочных изданий и документации, различных опросов, экспертных оценок</w:t>
      </w:r>
      <w:r w:rsidR="002E4337" w:rsidRPr="002E4337">
        <w:t xml:space="preserve">. </w:t>
      </w:r>
      <w:r w:rsidRPr="002E4337">
        <w:t>В процессе обработки статистической информации применялся ряд специальных методов</w:t>
      </w:r>
      <w:r w:rsidR="002E4337" w:rsidRPr="002E4337">
        <w:t xml:space="preserve"> - </w:t>
      </w:r>
      <w:r w:rsidRPr="002E4337">
        <w:t>сравнение, группировка, графический метод анализа и др</w:t>
      </w:r>
      <w:r w:rsidR="002E4337" w:rsidRPr="002E4337">
        <w:t>.</w:t>
      </w:r>
    </w:p>
    <w:p w:rsidR="002E4337" w:rsidRDefault="00B94E31" w:rsidP="002E4337">
      <w:pPr>
        <w:ind w:firstLine="709"/>
      </w:pPr>
      <w:r w:rsidRPr="002E4337">
        <w:t xml:space="preserve">Теоретическая значимость работы заключается в том, что результаты проведенного исследования можно использовать при дальнейшей разработке теоретических вопросов, касающихся организации рекламной деятельности </w:t>
      </w:r>
      <w:r w:rsidR="009C686B" w:rsidRPr="002E4337">
        <w:t>организаций</w:t>
      </w:r>
      <w:r w:rsidRPr="002E4337">
        <w:t xml:space="preserve"> общественного питания</w:t>
      </w:r>
      <w:r w:rsidR="002E4337" w:rsidRPr="002E4337">
        <w:t>.</w:t>
      </w:r>
    </w:p>
    <w:p w:rsidR="002E4337" w:rsidRDefault="00B94E31" w:rsidP="002E4337">
      <w:pPr>
        <w:ind w:firstLine="709"/>
      </w:pPr>
      <w:r w:rsidRPr="002E4337">
        <w:t xml:space="preserve">Практическая значимость работы заключается в возможности практического применения рассмотренных видов и средств рекламы для повышения эффективности рекламных компаний, организовываемых отечественными </w:t>
      </w:r>
      <w:r w:rsidR="009C686B" w:rsidRPr="002E4337">
        <w:t>организаци</w:t>
      </w:r>
      <w:r w:rsidRPr="002E4337">
        <w:t xml:space="preserve">ями общественного питания, а также в возможности использования полученных результатов исследования для повышения эффективности рекламной деятельности </w:t>
      </w:r>
      <w:r w:rsidR="009C686B" w:rsidRPr="002E4337">
        <w:t>бара</w:t>
      </w:r>
      <w:r w:rsidR="002E4337">
        <w:t xml:space="preserve"> "</w:t>
      </w:r>
      <w:r w:rsidR="009C686B" w:rsidRPr="002E4337">
        <w:t>Тимур</w:t>
      </w:r>
      <w:r w:rsidR="002E4337">
        <w:t>".</w:t>
      </w:r>
    </w:p>
    <w:p w:rsidR="002E4337" w:rsidRDefault="00217A57" w:rsidP="002E4337">
      <w:pPr>
        <w:pStyle w:val="2"/>
      </w:pPr>
      <w:r w:rsidRPr="002E4337">
        <w:br w:type="page"/>
      </w:r>
      <w:bookmarkStart w:id="1" w:name="_Toc275025927"/>
      <w:r w:rsidR="002E4337" w:rsidRPr="002E4337">
        <w:t>1. Реклама как элемент маркетинговых коммуникаций организаций</w:t>
      </w:r>
      <w:bookmarkEnd w:id="1"/>
      <w:r w:rsidR="002E4337" w:rsidRPr="002E4337">
        <w:t xml:space="preserve"> </w:t>
      </w:r>
    </w:p>
    <w:p w:rsidR="00217A57" w:rsidRPr="002E4337" w:rsidRDefault="002E4337" w:rsidP="002E4337">
      <w:pPr>
        <w:pStyle w:val="2"/>
      </w:pPr>
      <w:bookmarkStart w:id="2" w:name="_Toc275025928"/>
      <w:r w:rsidRPr="002E4337">
        <w:t>общественного питания</w:t>
      </w:r>
      <w:bookmarkEnd w:id="2"/>
    </w:p>
    <w:p w:rsidR="002E4337" w:rsidRDefault="002E4337" w:rsidP="002E4337">
      <w:pPr>
        <w:ind w:firstLine="709"/>
      </w:pPr>
    </w:p>
    <w:p w:rsidR="002E4337" w:rsidRPr="002E4337" w:rsidRDefault="002E4337" w:rsidP="002E4337">
      <w:pPr>
        <w:pStyle w:val="2"/>
      </w:pPr>
      <w:bookmarkStart w:id="3" w:name="_Toc275025929"/>
      <w:r>
        <w:t xml:space="preserve">1.1 </w:t>
      </w:r>
      <w:r w:rsidR="00217A57" w:rsidRPr="002E4337">
        <w:t>Сущность, задачи и роль рекламы в общественном питании</w:t>
      </w:r>
      <w:bookmarkEnd w:id="3"/>
    </w:p>
    <w:p w:rsidR="002E4337" w:rsidRDefault="002E4337" w:rsidP="002E4337">
      <w:pPr>
        <w:ind w:firstLine="709"/>
      </w:pPr>
    </w:p>
    <w:p w:rsidR="002E4337" w:rsidRDefault="007341DE" w:rsidP="002E4337">
      <w:pPr>
        <w:ind w:firstLine="709"/>
      </w:pPr>
      <w:r w:rsidRPr="002E4337">
        <w:t xml:space="preserve">Среда, в которой функционирует </w:t>
      </w:r>
      <w:r w:rsidR="00655D5B" w:rsidRPr="002E4337">
        <w:t>организация</w:t>
      </w:r>
      <w:r w:rsidRPr="002E4337">
        <w:t xml:space="preserve"> общественного питания, пронизана сложной системой коммуни</w:t>
      </w:r>
      <w:r w:rsidR="00655D5B" w:rsidRPr="002E4337">
        <w:t>каций</w:t>
      </w:r>
      <w:r w:rsidR="002E4337" w:rsidRPr="002E4337">
        <w:t xml:space="preserve">. </w:t>
      </w:r>
      <w:r w:rsidR="00655D5B" w:rsidRPr="002E4337">
        <w:t>Оно контактирует со свои</w:t>
      </w:r>
      <w:r w:rsidRPr="002E4337">
        <w:t>ми клиентами, поставщиками, сотрудниками, банками, страховыми компаниями и другими контактны</w:t>
      </w:r>
      <w:r w:rsidR="00655D5B" w:rsidRPr="002E4337">
        <w:t>ми аудиториями</w:t>
      </w:r>
      <w:r w:rsidR="002E4337" w:rsidRPr="002E4337">
        <w:t xml:space="preserve">. </w:t>
      </w:r>
      <w:r w:rsidR="00655D5B" w:rsidRPr="002E4337">
        <w:t>Эти связи взаим</w:t>
      </w:r>
      <w:r w:rsidRPr="002E4337">
        <w:t>ны и могут пересекаться</w:t>
      </w:r>
      <w:r w:rsidR="002E4337" w:rsidRPr="002E4337">
        <w:t xml:space="preserve">. </w:t>
      </w:r>
      <w:r w:rsidRPr="002E4337">
        <w:t>Задача со</w:t>
      </w:r>
      <w:r w:rsidR="00655D5B" w:rsidRPr="002E4337">
        <w:t>стоит в формировании и поддержа</w:t>
      </w:r>
      <w:r w:rsidRPr="002E4337">
        <w:t xml:space="preserve">нии образа предлагаемых услуг и </w:t>
      </w:r>
      <w:r w:rsidR="00655D5B" w:rsidRPr="002E4337">
        <w:t>организации</w:t>
      </w:r>
      <w:r w:rsidRPr="002E4337">
        <w:t xml:space="preserve"> в целом в глазах общественности и своей существующей и потенциальной клиентуры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Реклама</w:t>
      </w:r>
      <w:r w:rsidR="002E4337">
        <w:t xml:space="preserve"> (</w:t>
      </w:r>
      <w:r w:rsidRPr="002E4337">
        <w:t>англ</w:t>
      </w:r>
      <w:r w:rsidR="002E4337" w:rsidRPr="002E4337">
        <w:t>. -</w:t>
      </w:r>
      <w:r w:rsidR="002E4337">
        <w:t xml:space="preserve"> </w:t>
      </w:r>
      <w:r w:rsidRPr="002E4337">
        <w:t>advertising, ad</w:t>
      </w:r>
      <w:r w:rsidR="002E4337" w:rsidRPr="002E4337">
        <w:t xml:space="preserve">) </w:t>
      </w:r>
      <w:r w:rsidRPr="002E4337">
        <w:t>занимает одно из центральных мест в системе маркетинговых коммуникаций</w:t>
      </w:r>
      <w:r w:rsidR="002E4337">
        <w:t xml:space="preserve"> (</w:t>
      </w:r>
      <w:r w:rsidRPr="002E4337">
        <w:t>другими инструментами маркетинговых коммуникаций являются личная продажа, стимулирование сбыта, связи с общественностью</w:t>
      </w:r>
      <w:r w:rsidR="002E4337" w:rsidRPr="002E4337">
        <w:t>).</w:t>
      </w:r>
    </w:p>
    <w:p w:rsidR="002E4337" w:rsidRDefault="007341DE" w:rsidP="002E4337">
      <w:pPr>
        <w:ind w:firstLine="709"/>
      </w:pPr>
      <w:r w:rsidRPr="002E4337">
        <w:t>Согласно Закону</w:t>
      </w:r>
      <w:r w:rsidR="002E4337">
        <w:t xml:space="preserve"> "</w:t>
      </w:r>
      <w:r w:rsidRPr="002E4337">
        <w:t>О рекламе</w:t>
      </w:r>
      <w:r w:rsidR="002E4337">
        <w:t>", "</w:t>
      </w:r>
      <w:r w:rsidRPr="002E4337">
        <w:t>реклама</w:t>
      </w:r>
      <w:r w:rsidR="002E4337" w:rsidRPr="002E4337">
        <w:t xml:space="preserve"> - </w:t>
      </w:r>
      <w:r w:rsidRPr="002E4337">
        <w:t>распространяемая в любой форме, с помощью любых средств информация о физическом или юридическом лице, товарах, которая предназначена для неопредел</w:t>
      </w:r>
      <w:r w:rsidR="00655D5B" w:rsidRPr="002E4337">
        <w:t>енного круга лиц и призвана фор</w:t>
      </w:r>
      <w:r w:rsidRPr="002E4337">
        <w:t>мировать или поддерживать интерес к юридическому или физическому лицу, товарам и способствовать реализации товаров</w:t>
      </w:r>
      <w:r w:rsidR="002E4337">
        <w:t xml:space="preserve">" </w:t>
      </w:r>
      <w:r w:rsidR="002E4337" w:rsidRPr="002E4337">
        <w:t>[</w:t>
      </w:r>
      <w:r w:rsidR="001301DD" w:rsidRPr="002E4337">
        <w:t>4, с</w:t>
      </w:r>
      <w:r w:rsidR="002E4337">
        <w:t>.4</w:t>
      </w:r>
      <w:r w:rsidR="001301DD" w:rsidRPr="002E4337">
        <w:t>5</w:t>
      </w:r>
      <w:r w:rsidR="002E4337" w:rsidRPr="002E4337">
        <w:t>].</w:t>
      </w:r>
    </w:p>
    <w:p w:rsidR="002E4337" w:rsidRDefault="00DA0556" w:rsidP="002E4337">
      <w:pPr>
        <w:ind w:firstLine="709"/>
      </w:pPr>
      <w:r w:rsidRPr="002E4337">
        <w:t>Можно выделить</w:t>
      </w:r>
      <w:r w:rsidR="007341DE" w:rsidRPr="002E4337">
        <w:t xml:space="preserve"> четыре черты, характерные именно для рекламы и отличающие ее от других видов маркетинговых коммуникаций</w:t>
      </w:r>
      <w:r w:rsidR="002E4337" w:rsidRPr="002E4337">
        <w:t>:</w:t>
      </w:r>
    </w:p>
    <w:p w:rsidR="002E4337" w:rsidRDefault="00DA0556" w:rsidP="002E4337">
      <w:pPr>
        <w:ind w:firstLine="709"/>
      </w:pPr>
      <w:r w:rsidRPr="002E4337">
        <w:t>1</w:t>
      </w:r>
      <w:r w:rsidR="002E4337" w:rsidRPr="002E4337">
        <w:t xml:space="preserve">) </w:t>
      </w:r>
      <w:r w:rsidR="007341DE" w:rsidRPr="002E4337">
        <w:t>реклама</w:t>
      </w:r>
      <w:r w:rsidR="002E4337" w:rsidRPr="002E4337">
        <w:t xml:space="preserve"> - </w:t>
      </w:r>
      <w:r w:rsidR="007341DE" w:rsidRPr="002E4337">
        <w:t>это всегда оплачиваемая форма передачи информации, т</w:t>
      </w:r>
      <w:r w:rsidRPr="002E4337">
        <w:t>о есть</w:t>
      </w:r>
      <w:r w:rsidR="007341DE" w:rsidRPr="002E4337">
        <w:t xml:space="preserve"> она разрабатывается и публикуется на денежные средства рекламодателя</w:t>
      </w:r>
      <w:r w:rsidR="002E4337" w:rsidRPr="002E4337">
        <w:t>;</w:t>
      </w:r>
    </w:p>
    <w:p w:rsidR="002E4337" w:rsidRDefault="00DA0556" w:rsidP="002E4337">
      <w:pPr>
        <w:ind w:firstLine="709"/>
      </w:pPr>
      <w:r w:rsidRPr="002E4337">
        <w:t>2</w:t>
      </w:r>
      <w:r w:rsidR="002E4337">
        <w:t>)"</w:t>
      </w:r>
      <w:r w:rsidR="007341DE" w:rsidRPr="002E4337">
        <w:t>неличное представление информации</w:t>
      </w:r>
      <w:r w:rsidR="002E4337">
        <w:t xml:space="preserve">" </w:t>
      </w:r>
      <w:r w:rsidR="007341DE" w:rsidRPr="002E4337">
        <w:t>означает, что для распространения рекламы используются прежде всего средства массовой информации</w:t>
      </w:r>
      <w:r w:rsidR="002E4337" w:rsidRPr="002E4337">
        <w:t>;</w:t>
      </w:r>
    </w:p>
    <w:p w:rsidR="002E4337" w:rsidRDefault="007341DE" w:rsidP="002E4337">
      <w:pPr>
        <w:ind w:firstLine="709"/>
      </w:pPr>
      <w:r w:rsidRPr="002E4337">
        <w:t>3</w:t>
      </w:r>
      <w:r w:rsidR="002E4337" w:rsidRPr="002E4337">
        <w:t xml:space="preserve">) </w:t>
      </w:r>
      <w:r w:rsidRPr="002E4337">
        <w:t>реклама всегда имеет цель</w:t>
      </w:r>
      <w:r w:rsidR="002E4337" w:rsidRPr="002E4337">
        <w:t xml:space="preserve"> - </w:t>
      </w:r>
      <w:r w:rsidRPr="002E4337">
        <w:t>стимулирование спроса на рекламируемый товар</w:t>
      </w:r>
      <w:r w:rsidR="002E4337">
        <w:t xml:space="preserve"> (</w:t>
      </w:r>
      <w:r w:rsidRPr="002E4337">
        <w:t>услугу</w:t>
      </w:r>
      <w:r w:rsidR="002E4337" w:rsidRPr="002E4337">
        <w:t>);</w:t>
      </w:r>
    </w:p>
    <w:p w:rsidR="002E4337" w:rsidRDefault="007341DE" w:rsidP="002E4337">
      <w:pPr>
        <w:ind w:firstLine="709"/>
      </w:pPr>
      <w:r w:rsidRPr="002E4337">
        <w:t>4</w:t>
      </w:r>
      <w:r w:rsidR="002E4337">
        <w:t>)"</w:t>
      </w:r>
      <w:r w:rsidRPr="002E4337">
        <w:t>точно установленный заказ</w:t>
      </w:r>
      <w:r w:rsidR="00DA0556" w:rsidRPr="002E4337">
        <w:t>чик</w:t>
      </w:r>
      <w:r w:rsidR="002E4337">
        <w:t xml:space="preserve">" </w:t>
      </w:r>
      <w:r w:rsidR="00DA0556" w:rsidRPr="002E4337">
        <w:t>означает, что в рекламе по</w:t>
      </w:r>
      <w:r w:rsidRPr="002E4337">
        <w:t>мимо сообщения о товаре</w:t>
      </w:r>
      <w:r w:rsidR="002E4337">
        <w:t xml:space="preserve"> (</w:t>
      </w:r>
      <w:r w:rsidRPr="002E4337">
        <w:t>услуге</w:t>
      </w:r>
      <w:r w:rsidR="002E4337" w:rsidRPr="002E4337">
        <w:t xml:space="preserve">) </w:t>
      </w:r>
      <w:r w:rsidRPr="002E4337">
        <w:t>обязательно содержится информация о том, кто его предлагает</w:t>
      </w:r>
      <w:r w:rsidR="002E4337">
        <w:t xml:space="preserve"> (</w:t>
      </w:r>
      <w:r w:rsidRPr="002E4337">
        <w:t>название рекламодателя, его адрес и/или телефон</w:t>
      </w:r>
      <w:r w:rsidR="002E4337" w:rsidRPr="002E4337">
        <w:t>).</w:t>
      </w:r>
    </w:p>
    <w:p w:rsidR="002E4337" w:rsidRDefault="007341DE" w:rsidP="002E4337">
      <w:pPr>
        <w:ind w:firstLine="709"/>
      </w:pPr>
      <w:r w:rsidRPr="002E4337">
        <w:t>Выделим основные черты, коммуникативные характеристики рекламы</w:t>
      </w:r>
      <w:r w:rsidR="002E4337" w:rsidRPr="002E4337">
        <w:t xml:space="preserve">. </w:t>
      </w:r>
      <w:r w:rsidRPr="002E4337">
        <w:t>Согласно Дуровичу А</w:t>
      </w:r>
      <w:r w:rsidR="002E4337">
        <w:t xml:space="preserve">.П., </w:t>
      </w:r>
      <w:r w:rsidRPr="002E4337">
        <w:t>к наиболее важным коммуникативным</w:t>
      </w:r>
      <w:r w:rsidR="00C02B5B" w:rsidRPr="002E4337">
        <w:t xml:space="preserve"> </w:t>
      </w:r>
      <w:r w:rsidRPr="002E4337">
        <w:t xml:space="preserve">характеристикам рекламы в индустрии гостеприимства, важной составляющей которой является сектор услуг </w:t>
      </w:r>
      <w:r w:rsidR="00DA0556" w:rsidRPr="002E4337">
        <w:t>организаций</w:t>
      </w:r>
      <w:r w:rsidRPr="002E4337">
        <w:t xml:space="preserve"> общественного питания, относятся</w:t>
      </w:r>
      <w:r w:rsidR="00C02B5B" w:rsidRPr="002E4337">
        <w:t xml:space="preserve"> </w:t>
      </w:r>
      <w:r w:rsidRPr="002E4337">
        <w:t>следующие</w:t>
      </w:r>
      <w:r w:rsidR="002E4337" w:rsidRPr="002E4337">
        <w:t>:</w:t>
      </w:r>
    </w:p>
    <w:p w:rsidR="002E4337" w:rsidRDefault="00DA0556" w:rsidP="002E4337">
      <w:pPr>
        <w:ind w:firstLine="709"/>
      </w:pPr>
      <w:r w:rsidRPr="002E4337">
        <w:t>1</w:t>
      </w:r>
      <w:r w:rsidR="002E4337" w:rsidRPr="002E4337">
        <w:t xml:space="preserve">. </w:t>
      </w:r>
      <w:r w:rsidR="007341DE" w:rsidRPr="002E4337">
        <w:t>Неличный характер</w:t>
      </w:r>
      <w:r w:rsidR="002E4337" w:rsidRPr="002E4337">
        <w:t xml:space="preserve">. </w:t>
      </w:r>
      <w:r w:rsidR="007341DE" w:rsidRPr="002E4337">
        <w:t>Коммуни</w:t>
      </w:r>
      <w:r w:rsidRPr="002E4337">
        <w:t>кационный сигнал поступает к по</w:t>
      </w:r>
      <w:r w:rsidR="007341DE" w:rsidRPr="002E4337">
        <w:t>тенциальному клиенту не лично от сотрудника, а через посредников</w:t>
      </w:r>
      <w:r w:rsidR="002E4337" w:rsidRPr="002E4337">
        <w:t xml:space="preserve"> - </w:t>
      </w:r>
      <w:r w:rsidR="007341DE" w:rsidRPr="002E4337">
        <w:t>средства распрост</w:t>
      </w:r>
      <w:r w:rsidRPr="002E4337">
        <w:t>ранения рекламы</w:t>
      </w:r>
      <w:r w:rsidR="002E4337">
        <w:t xml:space="preserve"> (</w:t>
      </w:r>
      <w:r w:rsidRPr="002E4337">
        <w:t>пресса, телеви</w:t>
      </w:r>
      <w:r w:rsidR="007341DE" w:rsidRPr="002E4337">
        <w:t xml:space="preserve">дение, радио, проспекты, каталоги и </w:t>
      </w:r>
      <w:r w:rsidR="002E4337">
        <w:t>т.д.)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2</w:t>
      </w:r>
      <w:r w:rsidR="002E4337" w:rsidRPr="002E4337">
        <w:t xml:space="preserve">. </w:t>
      </w:r>
      <w:r w:rsidRPr="002E4337">
        <w:t>Односторонняя направленность</w:t>
      </w:r>
      <w:r w:rsidR="002E4337" w:rsidRPr="002E4337">
        <w:t xml:space="preserve">. </w:t>
      </w:r>
      <w:r w:rsidRPr="002E4337">
        <w:t>Реклама фактически имеет только одно направление</w:t>
      </w:r>
      <w:r w:rsidR="002E4337" w:rsidRPr="002E4337">
        <w:t xml:space="preserve">: </w:t>
      </w:r>
      <w:r w:rsidRPr="002E4337">
        <w:t>от рекламодателя к адресату</w:t>
      </w:r>
      <w:r w:rsidR="002E4337">
        <w:t xml:space="preserve"> (</w:t>
      </w:r>
      <w:r w:rsidRPr="002E4337">
        <w:t>потенциальным клиентам</w:t>
      </w:r>
      <w:r w:rsidR="002E4337" w:rsidRPr="002E4337">
        <w:t xml:space="preserve">). </w:t>
      </w:r>
      <w:r w:rsidRPr="002E4337">
        <w:t>Сигналы обратной связи поступают только</w:t>
      </w:r>
      <w:r w:rsidR="00DA0556" w:rsidRPr="002E4337">
        <w:t xml:space="preserve"> в форме конечного поведения по</w:t>
      </w:r>
      <w:r w:rsidRPr="002E4337">
        <w:t>тенциального клиента</w:t>
      </w:r>
      <w:r w:rsidR="002E4337" w:rsidRPr="002E4337">
        <w:t xml:space="preserve"> - </w:t>
      </w:r>
      <w:r w:rsidRPr="002E4337">
        <w:t>приобретения услуги или отказа от нее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3</w:t>
      </w:r>
      <w:r w:rsidR="002E4337" w:rsidRPr="002E4337">
        <w:t xml:space="preserve">. </w:t>
      </w:r>
      <w:r w:rsidRPr="002E4337">
        <w:t>Неопределенность с точки зрения измерения эффекта</w:t>
      </w:r>
      <w:r w:rsidR="002E4337" w:rsidRPr="002E4337">
        <w:t xml:space="preserve">. </w:t>
      </w:r>
      <w:r w:rsidRPr="002E4337">
        <w:t>Эта особенность является логическим продолжением предыдущей</w:t>
      </w:r>
      <w:r w:rsidR="002E4337" w:rsidRPr="002E4337">
        <w:t xml:space="preserve">. </w:t>
      </w:r>
      <w:r w:rsidRPr="002E4337">
        <w:t>Обратная связь в рекламных коммуник</w:t>
      </w:r>
      <w:r w:rsidR="00DA0556" w:rsidRPr="002E4337">
        <w:t>ациях носит вероятностный, неоп</w:t>
      </w:r>
      <w:r w:rsidRPr="002E4337">
        <w:t>ределенный характер</w:t>
      </w:r>
      <w:r w:rsidR="002E4337" w:rsidRPr="002E4337">
        <w:t xml:space="preserve">. </w:t>
      </w:r>
      <w:r w:rsidRPr="002E4337">
        <w:t>Приобретение рекламируемой услуги может быть следствием большого количества факторов, часто не имеющих прямого отношения к рекламе, носящих субъективный характер и практически не поддающихся формализации</w:t>
      </w:r>
      <w:r w:rsidR="002E4337" w:rsidRPr="002E4337">
        <w:t>.</w:t>
      </w:r>
    </w:p>
    <w:p w:rsidR="002E4337" w:rsidRDefault="00DA0556" w:rsidP="002E4337">
      <w:pPr>
        <w:ind w:firstLine="709"/>
      </w:pPr>
      <w:r w:rsidRPr="002E4337">
        <w:t>4</w:t>
      </w:r>
      <w:r w:rsidR="002E4337" w:rsidRPr="002E4337">
        <w:t xml:space="preserve">. </w:t>
      </w:r>
      <w:r w:rsidR="007341DE" w:rsidRPr="002E4337">
        <w:t>Особая ответственность за достоверность информации</w:t>
      </w:r>
      <w:r w:rsidR="002E4337" w:rsidRPr="002E4337">
        <w:t xml:space="preserve">. </w:t>
      </w:r>
      <w:r w:rsidR="007341DE" w:rsidRPr="002E4337">
        <w:t xml:space="preserve">Реклама </w:t>
      </w:r>
      <w:r w:rsidR="006779FB" w:rsidRPr="002E4337">
        <w:t>организации</w:t>
      </w:r>
      <w:r w:rsidR="007341DE" w:rsidRPr="002E4337">
        <w:t xml:space="preserve"> зачастую является единственным источником достоверных сведений о нем</w:t>
      </w:r>
      <w:r w:rsidR="002E4337" w:rsidRPr="002E4337">
        <w:t xml:space="preserve">. </w:t>
      </w:r>
      <w:r w:rsidR="007341DE" w:rsidRPr="002E4337">
        <w:t>Этим обусловлена ее особая ответственность за правдивость и точность передаваемой через нее информации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5</w:t>
      </w:r>
      <w:r w:rsidR="002E4337" w:rsidRPr="002E4337">
        <w:t xml:space="preserve">. </w:t>
      </w:r>
      <w:r w:rsidRPr="002E4337">
        <w:t>Экспрессивность</w:t>
      </w:r>
      <w:r w:rsidR="002E4337" w:rsidRPr="002E4337">
        <w:t xml:space="preserve">. </w:t>
      </w:r>
      <w:r w:rsidRPr="002E4337">
        <w:t>Благодаря искусному использованию шрифта, звука и цвета реклама открыва</w:t>
      </w:r>
      <w:r w:rsidR="00DA0556" w:rsidRPr="002E4337">
        <w:t>ет возможности для броского, эф</w:t>
      </w:r>
      <w:r w:rsidRPr="002E4337">
        <w:t>фектного представления предприятия и его услуг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6</w:t>
      </w:r>
      <w:r w:rsidR="002E4337" w:rsidRPr="002E4337">
        <w:t xml:space="preserve">. </w:t>
      </w:r>
      <w:r w:rsidRPr="002E4337">
        <w:t>Информационная насыщенность</w:t>
      </w:r>
      <w:r w:rsidR="002E4337" w:rsidRPr="002E4337">
        <w:t xml:space="preserve">. </w:t>
      </w:r>
      <w:r w:rsidRPr="002E4337">
        <w:t xml:space="preserve">Услуги гостеприимства, в отличие от традиционных товаров, не </w:t>
      </w:r>
      <w:r w:rsidR="00DA0556" w:rsidRPr="002E4337">
        <w:t>имеющие материальной формы и по</w:t>
      </w:r>
      <w:r w:rsidRPr="002E4337">
        <w:t>стоянного качества, нуждаются в приоритетном развитии таких функций рекламы, как информационная и коммуникативная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7</w:t>
      </w:r>
      <w:r w:rsidR="002E4337" w:rsidRPr="002E4337">
        <w:t xml:space="preserve">. </w:t>
      </w:r>
      <w:r w:rsidRPr="002E4337">
        <w:t>Броскость и убедительность</w:t>
      </w:r>
      <w:r w:rsidR="002E4337" w:rsidRPr="002E4337">
        <w:t xml:space="preserve">. </w:t>
      </w:r>
      <w:r w:rsidRPr="002E4337">
        <w:t>Специфика услуг гостеприимства об</w:t>
      </w:r>
      <w:r w:rsidR="00DA0556" w:rsidRPr="002E4337">
        <w:t>у</w:t>
      </w:r>
      <w:r w:rsidRPr="002E4337">
        <w:t>словливает необходимость использования зрительной информации, наглядных материалов, обеспечивающих более полное представление предприятия</w:t>
      </w:r>
      <w:r w:rsidR="002E4337" w:rsidRPr="002E4337">
        <w:t xml:space="preserve">. </w:t>
      </w:r>
      <w:r w:rsidRPr="002E4337">
        <w:t>Поэтому в рекламе час</w:t>
      </w:r>
      <w:r w:rsidR="00DA0556" w:rsidRPr="002E4337">
        <w:t>то используются видео</w:t>
      </w:r>
      <w:r w:rsidR="002E4337" w:rsidRPr="002E4337">
        <w:t xml:space="preserve"> - </w:t>
      </w:r>
      <w:r w:rsidR="00DA0556" w:rsidRPr="002E4337">
        <w:t>и фотома</w:t>
      </w:r>
      <w:r w:rsidRPr="002E4337">
        <w:t>териалы, картины, красочная продукция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8</w:t>
      </w:r>
      <w:r w:rsidR="002E4337" w:rsidRPr="002E4337">
        <w:t xml:space="preserve">. </w:t>
      </w:r>
      <w:r w:rsidRPr="002E4337">
        <w:t>Использование в рекламных обращениях нескольких иностранных языков</w:t>
      </w:r>
      <w:r w:rsidR="002E4337" w:rsidRPr="002E4337">
        <w:t xml:space="preserve">. </w:t>
      </w:r>
      <w:r w:rsidRPr="002E4337">
        <w:t>Данная особенность обусловлена тем, что реклама многих предприятий орие</w:t>
      </w:r>
      <w:r w:rsidR="00DA0556" w:rsidRPr="002E4337">
        <w:t>нтирована на въездной туризм, то есть ее потенциальны</w:t>
      </w:r>
      <w:r w:rsidRPr="002E4337">
        <w:t>ми адресатами зачастую выступаю</w:t>
      </w:r>
      <w:r w:rsidR="00DA0556" w:rsidRPr="002E4337">
        <w:t>т не местные жители, а иностран</w:t>
      </w:r>
      <w:r w:rsidRPr="002E4337">
        <w:t>ные граждане</w:t>
      </w:r>
      <w:r w:rsidR="002E4337" w:rsidRPr="002E4337">
        <w:t xml:space="preserve"> [</w:t>
      </w:r>
      <w:r w:rsidR="006A69B2" w:rsidRPr="002E4337">
        <w:t>3</w:t>
      </w:r>
      <w:r w:rsidRPr="002E4337">
        <w:t>, c</w:t>
      </w:r>
      <w:r w:rsidR="002E4337">
        <w:t>.4</w:t>
      </w:r>
      <w:r w:rsidRPr="002E4337">
        <w:t>5</w:t>
      </w:r>
      <w:r w:rsidR="00DA0556" w:rsidRPr="002E4337">
        <w:t>8-459</w:t>
      </w:r>
      <w:r w:rsidR="002E4337" w:rsidRPr="002E4337">
        <w:t>].</w:t>
      </w:r>
    </w:p>
    <w:p w:rsidR="002E4337" w:rsidRDefault="007341DE" w:rsidP="002E4337">
      <w:pPr>
        <w:ind w:firstLine="709"/>
      </w:pPr>
      <w:r w:rsidRPr="002E4337">
        <w:t>Из опыта мирового бизнеса хорошо известны значение и роль рекламы</w:t>
      </w:r>
      <w:r w:rsidR="002E4337" w:rsidRPr="002E4337">
        <w:t xml:space="preserve">. </w:t>
      </w:r>
      <w:r w:rsidRPr="002E4337">
        <w:t>Реклама, с одной стороны, доводит до потребителей разные сведения, необходимые для покупки и использования товаров</w:t>
      </w:r>
      <w:r w:rsidR="002E4337">
        <w:t xml:space="preserve"> (</w:t>
      </w:r>
      <w:r w:rsidRPr="002E4337">
        <w:t>услуг</w:t>
      </w:r>
      <w:r w:rsidR="002E4337" w:rsidRPr="002E4337">
        <w:t>),</w:t>
      </w:r>
      <w:r w:rsidRPr="002E4337">
        <w:t xml:space="preserve"> с другой, сочетая свою информативность с убедительностью и внушаемостью, оказывает на человека эмоционально-психологическое воздействие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Традиционно выделяют четыре важнейших функции рекламы</w:t>
      </w:r>
      <w:r w:rsidR="002E4337" w:rsidRPr="002E4337">
        <w:t xml:space="preserve">: </w:t>
      </w:r>
      <w:r w:rsidRPr="002E4337">
        <w:t>экономическую, социальную, ма</w:t>
      </w:r>
      <w:r w:rsidR="00DA0556" w:rsidRPr="002E4337">
        <w:t>ркетинговую и коммуникационную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Рассмотрим их механизм более детально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1</w:t>
      </w:r>
      <w:r w:rsidR="002E4337" w:rsidRPr="002E4337">
        <w:t xml:space="preserve">. </w:t>
      </w:r>
      <w:r w:rsidRPr="002E4337">
        <w:t>Экономическая функция</w:t>
      </w:r>
      <w:r w:rsidR="002E4337" w:rsidRPr="002E4337">
        <w:t xml:space="preserve">. </w:t>
      </w:r>
      <w:r w:rsidRPr="002E4337">
        <w:t>Статистические данные убедительно говорят о том, что эта область бизнеса становится все более существенной составляющей экономики</w:t>
      </w:r>
      <w:r w:rsidR="002E4337" w:rsidRPr="002E4337">
        <w:t xml:space="preserve">. </w:t>
      </w:r>
      <w:r w:rsidRPr="002E4337">
        <w:t>В свою очередь, сущность экономической функции рекламы как важного инструмента маркетинга сводится прежде всего к стимулированию сбыта и наращиванию объемов прибыли от реализации некой продукции за определенную единицу времени</w:t>
      </w:r>
      <w:r w:rsidR="002E4337" w:rsidRPr="002E4337">
        <w:t>.</w:t>
      </w:r>
    </w:p>
    <w:p w:rsidR="002E4337" w:rsidRDefault="00DA0556" w:rsidP="002E4337">
      <w:pPr>
        <w:ind w:firstLine="709"/>
      </w:pPr>
      <w:r w:rsidRPr="002E4337">
        <w:t>2</w:t>
      </w:r>
      <w:r w:rsidR="002E4337" w:rsidRPr="002E4337">
        <w:t xml:space="preserve">. </w:t>
      </w:r>
      <w:r w:rsidR="007341DE" w:rsidRPr="002E4337">
        <w:t>Социальная функция</w:t>
      </w:r>
      <w:r w:rsidR="002E4337" w:rsidRPr="002E4337">
        <w:t xml:space="preserve">. </w:t>
      </w:r>
      <w:r w:rsidR="007341DE" w:rsidRPr="002E4337">
        <w:t>Свою экономическую функцию примерно с одинаковым успехом реклама выполняет и в индустриально развитых государствах, и в таких, где экономическое процветание</w:t>
      </w:r>
      <w:r w:rsidR="002E4337" w:rsidRPr="002E4337">
        <w:t xml:space="preserve"> - </w:t>
      </w:r>
      <w:r w:rsidR="007341DE" w:rsidRPr="002E4337">
        <w:t>скорее, отдаленная перспектива</w:t>
      </w:r>
      <w:r w:rsidR="002E4337" w:rsidRPr="002E4337">
        <w:t xml:space="preserve">. </w:t>
      </w:r>
      <w:r w:rsidR="007341DE" w:rsidRPr="002E4337">
        <w:t>Однако этого нельзя сказать о реализации социальной функции рекламы</w:t>
      </w:r>
      <w:r w:rsidR="002E4337" w:rsidRPr="002E4337">
        <w:t xml:space="preserve">. </w:t>
      </w:r>
      <w:r w:rsidRPr="002E4337">
        <w:t xml:space="preserve">В </w:t>
      </w:r>
      <w:r w:rsidR="007341DE" w:rsidRPr="002E4337">
        <w:t>указанной функции рекламы можно вычленить в качестве составляющих три</w:t>
      </w:r>
      <w:r w:rsidR="002E4337">
        <w:t xml:space="preserve"> "</w:t>
      </w:r>
      <w:r w:rsidR="007341DE" w:rsidRPr="002E4337">
        <w:t>идеологических</w:t>
      </w:r>
      <w:r w:rsidR="002E4337">
        <w:t xml:space="preserve">" </w:t>
      </w:r>
      <w:r w:rsidR="007341DE" w:rsidRPr="002E4337">
        <w:t>подфункции</w:t>
      </w:r>
      <w:r w:rsidR="002E4337" w:rsidRPr="002E4337">
        <w:t xml:space="preserve">: </w:t>
      </w:r>
      <w:r w:rsidR="007341DE" w:rsidRPr="002E4337">
        <w:t>приобщение к национальным ценностям</w:t>
      </w:r>
      <w:r w:rsidR="002E4337" w:rsidRPr="002E4337">
        <w:t xml:space="preserve">; </w:t>
      </w:r>
      <w:r w:rsidR="007341DE" w:rsidRPr="002E4337">
        <w:t>пропаганда образа и уровня жизни</w:t>
      </w:r>
      <w:r w:rsidR="002E4337">
        <w:t xml:space="preserve"> "</w:t>
      </w:r>
      <w:r w:rsidR="007341DE" w:rsidRPr="002E4337">
        <w:t>выше среднего</w:t>
      </w:r>
      <w:r w:rsidR="002E4337">
        <w:t xml:space="preserve">"; </w:t>
      </w:r>
      <w:r w:rsidR="007341DE" w:rsidRPr="002E4337">
        <w:t>воспитание культуры потребления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Обращенная к потребителям, помимо собственно рекламирования той или иной продукции, реклама</w:t>
      </w:r>
      <w:r w:rsidR="002E4337" w:rsidRPr="002E4337">
        <w:t xml:space="preserve">: </w:t>
      </w:r>
      <w:r w:rsidRPr="002E4337">
        <w:t>способствует формированию и внедрению в сознание людей идейных ценностей данного общества и в конечном счете оказывает определенное влияние на характер общественных отношений</w:t>
      </w:r>
      <w:r w:rsidR="002E4337" w:rsidRPr="002E4337">
        <w:t xml:space="preserve">; </w:t>
      </w:r>
      <w:r w:rsidRPr="002E4337">
        <w:t>взывает к потребительским инстинктам людей, побуждая их к повышению уровня своего благосостояния</w:t>
      </w:r>
      <w:r w:rsidR="002E4337" w:rsidRPr="002E4337">
        <w:t xml:space="preserve">; </w:t>
      </w:r>
      <w:r w:rsidRPr="002E4337">
        <w:t>играет на патриотических чувствах потребителей, призывая их покупать в первую очередь отечественную продукцию</w:t>
      </w:r>
      <w:r w:rsidR="002E4337" w:rsidRPr="002E4337">
        <w:t xml:space="preserve">. </w:t>
      </w:r>
      <w:r w:rsidRPr="002E4337">
        <w:t>Последнее с некоторых пор все в большей степени относится и к рекламе в Беларуси, все настойчивей приглашающей нас</w:t>
      </w:r>
      <w:r w:rsidR="002E4337">
        <w:t xml:space="preserve"> "</w:t>
      </w:r>
      <w:r w:rsidRPr="002E4337">
        <w:t>купляць беларускае</w:t>
      </w:r>
      <w:r w:rsidR="002E4337">
        <w:t xml:space="preserve">". </w:t>
      </w:r>
      <w:r w:rsidRPr="002E4337">
        <w:t>В США же, например, с незапамятных времен мелькают лозунги типа</w:t>
      </w:r>
      <w:r w:rsidR="002E4337">
        <w:t xml:space="preserve"> "</w:t>
      </w:r>
      <w:r w:rsidRPr="002E4337">
        <w:t>Be american</w:t>
      </w:r>
      <w:r w:rsidR="002E4337" w:rsidRPr="002E4337">
        <w:t xml:space="preserve"> - </w:t>
      </w:r>
      <w:r w:rsidRPr="002E4337">
        <w:t>buy american</w:t>
      </w:r>
      <w:r w:rsidR="002E4337">
        <w:t>!" (</w:t>
      </w:r>
      <w:r w:rsidRPr="002E4337">
        <w:t>то есть</w:t>
      </w:r>
      <w:r w:rsidR="002E4337">
        <w:t xml:space="preserve"> "</w:t>
      </w:r>
      <w:r w:rsidRPr="002E4337">
        <w:t>Будь американцем</w:t>
      </w:r>
      <w:r w:rsidR="002E4337" w:rsidRPr="002E4337">
        <w:t xml:space="preserve"> - </w:t>
      </w:r>
      <w:r w:rsidRPr="002E4337">
        <w:t>покупай американское</w:t>
      </w:r>
      <w:r w:rsidR="002E4337" w:rsidRPr="002E4337">
        <w:t xml:space="preserve">!); </w:t>
      </w:r>
      <w:r w:rsidRPr="002E4337">
        <w:t>определенным образом способствует повышению культуры потребления</w:t>
      </w:r>
      <w:r w:rsidR="002E4337" w:rsidRPr="002E4337">
        <w:t xml:space="preserve"> - </w:t>
      </w:r>
      <w:r w:rsidRPr="002E4337">
        <w:t>ведь сравнивая различные товары и услуги, потребитель в любом случае стремится получить действительно лучшее</w:t>
      </w:r>
      <w:r w:rsidR="002E4337" w:rsidRPr="002E4337">
        <w:t xml:space="preserve">. </w:t>
      </w:r>
      <w:r w:rsidRPr="002E4337">
        <w:t>Производя выбор многократно, он в конечном счете как бы</w:t>
      </w:r>
      <w:r w:rsidR="002E4337">
        <w:t xml:space="preserve"> "</w:t>
      </w:r>
      <w:r w:rsidRPr="002E4337">
        <w:t>учится</w:t>
      </w:r>
      <w:r w:rsidR="002E4337">
        <w:t xml:space="preserve">" </w:t>
      </w:r>
      <w:r w:rsidRPr="002E4337">
        <w:t>делать его все более безошибочно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3</w:t>
      </w:r>
      <w:r w:rsidR="002E4337" w:rsidRPr="002E4337">
        <w:t xml:space="preserve">. </w:t>
      </w:r>
      <w:r w:rsidRPr="002E4337">
        <w:t>Маркетинговая функция</w:t>
      </w:r>
      <w:r w:rsidR="002E4337" w:rsidRPr="002E4337">
        <w:t xml:space="preserve">. </w:t>
      </w:r>
      <w:r w:rsidRPr="002E4337">
        <w:t>Как было упомянуто ранее, реклама</w:t>
      </w:r>
      <w:r w:rsidR="002E4337" w:rsidRPr="002E4337">
        <w:t xml:space="preserve"> - </w:t>
      </w:r>
      <w:r w:rsidRPr="002E4337">
        <w:t>важная составляющая маркетинга, или, еще точнее, составляющая коммуникационной политики, другими составляющими которого также являются стимулирование сбыта, паблик-рилейшнз и персональные продажи</w:t>
      </w:r>
      <w:r w:rsidR="002E4337" w:rsidRPr="002E4337">
        <w:t xml:space="preserve">. </w:t>
      </w:r>
      <w:r w:rsidRPr="002E4337">
        <w:t>Реклама всецело подчинена задачам маркетинга, преследующего в качестве конечных целей полное удовлетворение потребностей покупателя в товарах и услугах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4</w:t>
      </w:r>
      <w:r w:rsidR="002E4337" w:rsidRPr="002E4337">
        <w:t xml:space="preserve">. </w:t>
      </w:r>
      <w:r w:rsidRPr="002E4337">
        <w:t>Коммуникационная функция</w:t>
      </w:r>
      <w:r w:rsidR="002E4337" w:rsidRPr="002E4337">
        <w:t xml:space="preserve">. </w:t>
      </w:r>
      <w:r w:rsidRPr="002E4337">
        <w:t>Реклама так же являет собой и одну из специфических форм коммуникации</w:t>
      </w:r>
      <w:r w:rsidR="002E4337" w:rsidRPr="002E4337">
        <w:t xml:space="preserve">. </w:t>
      </w:r>
      <w:r w:rsidRPr="002E4337">
        <w:t>В силу указанного обстоятельства она призвана выполнять и соответствующую</w:t>
      </w:r>
      <w:r w:rsidR="002E4337" w:rsidRPr="002E4337">
        <w:t xml:space="preserve"> - </w:t>
      </w:r>
      <w:r w:rsidRPr="002E4337">
        <w:t>коммуникационную</w:t>
      </w:r>
      <w:r w:rsidR="002E4337" w:rsidRPr="002E4337">
        <w:t xml:space="preserve"> - </w:t>
      </w:r>
      <w:r w:rsidRPr="002E4337">
        <w:t>функцию, связывая воедино посредством информационных каналов рекламодателей и потребительскую аудиторию</w:t>
      </w:r>
      <w:r w:rsidR="002E4337" w:rsidRPr="002E4337">
        <w:t xml:space="preserve">. </w:t>
      </w:r>
      <w:r w:rsidRPr="002E4337">
        <w:t>Несомненно, что в случае неудовлетворительной реализации данной функции останутся неудовлетворенными и интересы, поименованных сторон</w:t>
      </w:r>
      <w:r w:rsidR="002E4337" w:rsidRPr="002E4337">
        <w:t xml:space="preserve"> - </w:t>
      </w:r>
      <w:r w:rsidRPr="002E4337">
        <w:t>другими словами, рекламодатель и потребитель почти наверняка не встретятся друг с другом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Почти всякая реклама способствует и реализации ее политической функции</w:t>
      </w:r>
      <w:r w:rsidR="002E4337" w:rsidRPr="002E4337">
        <w:t xml:space="preserve">. </w:t>
      </w:r>
      <w:r w:rsidRPr="002E4337">
        <w:t>Как было замечено выше, реклама весьма тесно связана и с экономикой страны, и с общественными настроениями, преобладающими в ней</w:t>
      </w:r>
      <w:r w:rsidR="002E4337" w:rsidRPr="002E4337">
        <w:t xml:space="preserve">. </w:t>
      </w:r>
      <w:r w:rsidRPr="002E4337">
        <w:t>Наконец, реклама почти всегда идеологизирована</w:t>
      </w:r>
      <w:r w:rsidR="002E4337">
        <w:t xml:space="preserve"> (</w:t>
      </w:r>
      <w:r w:rsidRPr="002E4337">
        <w:t>призывы к поддержке домашнего производителя</w:t>
      </w:r>
      <w:r w:rsidR="002E4337" w:rsidRPr="002E4337">
        <w:t xml:space="preserve">). </w:t>
      </w:r>
      <w:r w:rsidRPr="002E4337">
        <w:t>Естественно, все это вполне определенным образом воздействует и на политические настроения в обществе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Упомянем еще одну функцию, существование которой нельзя отрицать</w:t>
      </w:r>
      <w:r w:rsidR="002E4337" w:rsidRPr="002E4337">
        <w:t xml:space="preserve">. </w:t>
      </w:r>
      <w:r w:rsidRPr="002E4337">
        <w:t>Условно ее обозначают как связующую</w:t>
      </w:r>
      <w:r w:rsidR="002E4337" w:rsidRPr="002E4337">
        <w:t xml:space="preserve"> - </w:t>
      </w:r>
      <w:r w:rsidRPr="002E4337">
        <w:t>обеспечивающую взаимосвязь сопредельных с рекламой видов общественно полезной деятельности</w:t>
      </w:r>
      <w:r w:rsidR="002E4337" w:rsidRPr="002E4337">
        <w:t xml:space="preserve"> [</w:t>
      </w:r>
      <w:r w:rsidR="006A69B2" w:rsidRPr="002E4337">
        <w:t>5</w:t>
      </w:r>
      <w:r w:rsidRPr="002E4337">
        <w:t>, с</w:t>
      </w:r>
      <w:r w:rsidR="002E4337">
        <w:t>.3</w:t>
      </w:r>
      <w:r w:rsidRPr="002E4337">
        <w:t>6</w:t>
      </w:r>
      <w:r w:rsidR="002E4337" w:rsidRPr="002E4337">
        <w:t xml:space="preserve">]. </w:t>
      </w:r>
      <w:r w:rsidRPr="002E4337">
        <w:t>Очевидно, что реклама самым непосредственным образом влияет на развитие целого ряда наук, в том числе таких, как социология, общая психология, демография, теория коммуникаций и СМИ</w:t>
      </w:r>
      <w:r w:rsidR="002E4337" w:rsidRPr="002E4337">
        <w:t xml:space="preserve">. </w:t>
      </w:r>
      <w:r w:rsidRPr="002E4337">
        <w:t>В рамках рекламного бизнеса рождаются и новые науки</w:t>
      </w:r>
      <w:r w:rsidR="002E4337" w:rsidRPr="002E4337">
        <w:t xml:space="preserve"> - </w:t>
      </w:r>
      <w:r w:rsidRPr="002E4337">
        <w:t>соционика, психография, социометрия, тщательно исследуются средства информации и аудитория, им внимающая</w:t>
      </w:r>
      <w:r w:rsidR="002E4337" w:rsidRPr="002E4337">
        <w:t xml:space="preserve">. </w:t>
      </w:r>
      <w:r w:rsidRPr="002E4337">
        <w:t>Все перечисленное</w:t>
      </w:r>
      <w:r w:rsidR="00DA0556" w:rsidRPr="002E4337">
        <w:t>,</w:t>
      </w:r>
      <w:r w:rsidRPr="002E4337">
        <w:t xml:space="preserve"> в конечном счете</w:t>
      </w:r>
      <w:r w:rsidR="00DA0556" w:rsidRPr="002E4337">
        <w:t>,</w:t>
      </w:r>
      <w:r w:rsidRPr="002E4337">
        <w:t xml:space="preserve"> обогащает научную и общественную мысль, способствует дальнейшему ускорению общественного прогресса, что, в свою очередь, открывает новые горизонты для развития и всестороннего совершенствования рекламной деятельности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При</w:t>
      </w:r>
      <w:r w:rsidR="00C02B5B" w:rsidRPr="002E4337">
        <w:t xml:space="preserve"> </w:t>
      </w:r>
      <w:r w:rsidRPr="002E4337">
        <w:t>классификации рекламы</w:t>
      </w:r>
      <w:r w:rsidR="00C02B5B" w:rsidRPr="002E4337">
        <w:t xml:space="preserve"> </w:t>
      </w:r>
      <w:r w:rsidRPr="002E4337">
        <w:t>используется</w:t>
      </w:r>
      <w:r w:rsidR="00C02B5B" w:rsidRPr="002E4337">
        <w:t xml:space="preserve"> </w:t>
      </w:r>
      <w:r w:rsidR="00DA0556" w:rsidRPr="002E4337">
        <w:t>мно</w:t>
      </w:r>
      <w:r w:rsidRPr="002E4337">
        <w:t>жество критериев</w:t>
      </w:r>
      <w:r w:rsidR="002E4337" w:rsidRPr="002E4337">
        <w:t xml:space="preserve">. </w:t>
      </w:r>
      <w:r w:rsidRPr="002E4337">
        <w:t>Рассмотрим некоторые из них</w:t>
      </w:r>
      <w:r w:rsidR="002E4337" w:rsidRPr="002E4337">
        <w:t>.</w:t>
      </w:r>
    </w:p>
    <w:p w:rsidR="002E4337" w:rsidRDefault="00DA0556" w:rsidP="002E4337">
      <w:pPr>
        <w:ind w:firstLine="709"/>
      </w:pPr>
      <w:r w:rsidRPr="002E4337">
        <w:t>1</w:t>
      </w:r>
      <w:r w:rsidR="002E4337" w:rsidRPr="002E4337">
        <w:t xml:space="preserve">. </w:t>
      </w:r>
      <w:r w:rsidR="007341DE" w:rsidRPr="002E4337">
        <w:t>Классификация рекламы по типу ее спонсора, инициатора коммуни</w:t>
      </w:r>
      <w:r w:rsidRPr="002E4337">
        <w:t>кации</w:t>
      </w:r>
      <w:r w:rsidR="002E4337" w:rsidRPr="002E4337">
        <w:t xml:space="preserve">. </w:t>
      </w:r>
      <w:r w:rsidRPr="002E4337">
        <w:t>Выделяют следующие разно</w:t>
      </w:r>
      <w:r w:rsidR="007341DE" w:rsidRPr="002E4337">
        <w:t>видности подобной рекламы</w:t>
      </w:r>
      <w:r w:rsidR="002E4337" w:rsidRPr="002E4337">
        <w:t xml:space="preserve">: </w:t>
      </w:r>
      <w:r w:rsidR="007341DE" w:rsidRPr="002E4337">
        <w:t xml:space="preserve">реклама от имени производителя, реклама от имени торговых посредников, реклама от имени частных лиц, реклама от имени правительства и других </w:t>
      </w:r>
      <w:r w:rsidRPr="002E4337">
        <w:t>общественных институтов</w:t>
      </w:r>
      <w:r w:rsidR="002E4337" w:rsidRPr="002E4337">
        <w:t xml:space="preserve"> [</w:t>
      </w:r>
      <w:r w:rsidR="006A69B2" w:rsidRPr="002E4337">
        <w:t>11</w:t>
      </w:r>
      <w:r w:rsidR="007341DE" w:rsidRPr="002E4337">
        <w:t xml:space="preserve">, </w:t>
      </w:r>
      <w:r w:rsidRPr="002E4337">
        <w:t>с</w:t>
      </w:r>
      <w:r w:rsidR="002E4337">
        <w:t>.1</w:t>
      </w:r>
      <w:r w:rsidR="007341DE" w:rsidRPr="002E4337">
        <w:t>24</w:t>
      </w:r>
      <w:r w:rsidR="002E4337" w:rsidRPr="002E4337">
        <w:t>].</w:t>
      </w:r>
    </w:p>
    <w:p w:rsidR="002E4337" w:rsidRDefault="007341DE" w:rsidP="002E4337">
      <w:pPr>
        <w:ind w:firstLine="709"/>
      </w:pPr>
      <w:r w:rsidRPr="002E4337">
        <w:t>2</w:t>
      </w:r>
      <w:r w:rsidR="002E4337" w:rsidRPr="002E4337">
        <w:t xml:space="preserve">. </w:t>
      </w:r>
      <w:r w:rsidRPr="002E4337">
        <w:t>В зависимости от типа целевой аудитории выделяют рекламу</w:t>
      </w:r>
      <w:r w:rsidR="002E4337" w:rsidRPr="002E4337">
        <w:t xml:space="preserve">: </w:t>
      </w:r>
      <w:r w:rsidRPr="002E4337">
        <w:t>на сферу бизнеса</w:t>
      </w:r>
      <w:r w:rsidR="002E4337">
        <w:t xml:space="preserve"> (</w:t>
      </w:r>
      <w:r w:rsidRPr="002E4337">
        <w:t>для производственных потребителей, использующих рекламируемые товары в качестве сырья и комплектующих изделий</w:t>
      </w:r>
      <w:r w:rsidR="002E4337" w:rsidRPr="002E4337">
        <w:t xml:space="preserve">; </w:t>
      </w:r>
      <w:r w:rsidRPr="002E4337">
        <w:t xml:space="preserve">для торговых и других типов посредников и </w:t>
      </w:r>
      <w:r w:rsidR="002E4337">
        <w:t>т.п.)</w:t>
      </w:r>
      <w:r w:rsidR="002E4337" w:rsidRPr="002E4337">
        <w:t xml:space="preserve">; </w:t>
      </w:r>
      <w:r w:rsidRPr="002E4337">
        <w:t>на индивидуального потребителя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3</w:t>
      </w:r>
      <w:r w:rsidR="002E4337" w:rsidRPr="002E4337">
        <w:t xml:space="preserve">. </w:t>
      </w:r>
      <w:r w:rsidRPr="002E4337">
        <w:t>Критерий сконцентрированности на определенном сегменте аудитории позволяет различать рекламу</w:t>
      </w:r>
      <w:r w:rsidR="002E4337" w:rsidRPr="002E4337">
        <w:t xml:space="preserve">: </w:t>
      </w:r>
      <w:r w:rsidRPr="002E4337">
        <w:t>селективную</w:t>
      </w:r>
      <w:r w:rsidR="002E4337">
        <w:t xml:space="preserve"> (</w:t>
      </w:r>
      <w:r w:rsidRPr="002E4337">
        <w:t>избирательную</w:t>
      </w:r>
      <w:r w:rsidR="002E4337" w:rsidRPr="002E4337">
        <w:t>),</w:t>
      </w:r>
      <w:r w:rsidRPr="002E4337">
        <w:t xml:space="preserve"> четко адресованную определенной группе покупателей</w:t>
      </w:r>
      <w:r w:rsidR="002E4337">
        <w:t xml:space="preserve"> (</w:t>
      </w:r>
      <w:r w:rsidRPr="002E4337">
        <w:t>сегменту рынка</w:t>
      </w:r>
      <w:r w:rsidR="002E4337" w:rsidRPr="002E4337">
        <w:t xml:space="preserve">); </w:t>
      </w:r>
      <w:r w:rsidRPr="002E4337">
        <w:t>массовую, не направленную на конкретный контингент</w:t>
      </w:r>
      <w:r w:rsidR="002E4337" w:rsidRPr="002E4337">
        <w:t>.</w:t>
      </w:r>
    </w:p>
    <w:p w:rsidR="002E4337" w:rsidRDefault="00DA0556" w:rsidP="002E4337">
      <w:pPr>
        <w:ind w:firstLine="709"/>
      </w:pPr>
      <w:r w:rsidRPr="002E4337">
        <w:t>4</w:t>
      </w:r>
      <w:r w:rsidR="002E4337" w:rsidRPr="002E4337">
        <w:t xml:space="preserve">. </w:t>
      </w:r>
      <w:r w:rsidR="007341DE" w:rsidRPr="002E4337">
        <w:t>В зависимости</w:t>
      </w:r>
      <w:r w:rsidRPr="002E4337">
        <w:t xml:space="preserve"> от размеров территории, охваты</w:t>
      </w:r>
      <w:r w:rsidR="007341DE" w:rsidRPr="002E4337">
        <w:t>ваемой</w:t>
      </w:r>
      <w:r w:rsidR="00C02B5B" w:rsidRPr="002E4337">
        <w:t xml:space="preserve"> </w:t>
      </w:r>
      <w:r w:rsidR="007341DE" w:rsidRPr="002E4337">
        <w:t>рекламной</w:t>
      </w:r>
      <w:r w:rsidR="00C02B5B" w:rsidRPr="002E4337">
        <w:t xml:space="preserve"> </w:t>
      </w:r>
      <w:r w:rsidR="007341DE" w:rsidRPr="002E4337">
        <w:t>деятельностью,</w:t>
      </w:r>
      <w:r w:rsidR="00C02B5B" w:rsidRPr="002E4337">
        <w:t xml:space="preserve"> </w:t>
      </w:r>
      <w:r w:rsidR="007341DE" w:rsidRPr="002E4337">
        <w:t>выделяется реклама</w:t>
      </w:r>
      <w:r w:rsidR="002E4337" w:rsidRPr="002E4337">
        <w:t xml:space="preserve">: </w:t>
      </w:r>
      <w:r w:rsidR="007341DE" w:rsidRPr="002E4337">
        <w:t>локальная</w:t>
      </w:r>
      <w:r w:rsidR="002E4337">
        <w:t xml:space="preserve"> (</w:t>
      </w:r>
      <w:r w:rsidR="007341DE" w:rsidRPr="002E4337">
        <w:t>масштабы</w:t>
      </w:r>
      <w:r w:rsidR="002E4337" w:rsidRPr="002E4337">
        <w:t xml:space="preserve"> - </w:t>
      </w:r>
      <w:r w:rsidR="007341DE" w:rsidRPr="002E4337">
        <w:t>от конкретного места продажи до территории отдельного пункта</w:t>
      </w:r>
      <w:r w:rsidR="002E4337" w:rsidRPr="002E4337">
        <w:t xml:space="preserve">); </w:t>
      </w:r>
      <w:r w:rsidR="007341DE" w:rsidRPr="002E4337">
        <w:t>региональная</w:t>
      </w:r>
      <w:r w:rsidR="002E4337">
        <w:t xml:space="preserve"> (</w:t>
      </w:r>
      <w:r w:rsidR="007341DE" w:rsidRPr="002E4337">
        <w:t>охватывает определенную часть страны</w:t>
      </w:r>
      <w:r w:rsidR="002E4337" w:rsidRPr="002E4337">
        <w:t xml:space="preserve">); </w:t>
      </w:r>
      <w:r w:rsidR="007341DE" w:rsidRPr="002E4337">
        <w:t>общенациональная</w:t>
      </w:r>
      <w:r w:rsidR="002E4337">
        <w:t xml:space="preserve"> (</w:t>
      </w:r>
      <w:r w:rsidR="007341DE" w:rsidRPr="002E4337">
        <w:t>в масштабах всего государства</w:t>
      </w:r>
      <w:r w:rsidR="002E4337" w:rsidRPr="002E4337">
        <w:t xml:space="preserve">); </w:t>
      </w:r>
      <w:r w:rsidR="007341DE" w:rsidRPr="002E4337">
        <w:t>международная</w:t>
      </w:r>
      <w:r w:rsidR="002E4337">
        <w:t xml:space="preserve"> (</w:t>
      </w:r>
      <w:r w:rsidR="007341DE" w:rsidRPr="002E4337">
        <w:t>ведется на территории нескольких государств</w:t>
      </w:r>
      <w:r w:rsidR="002E4337" w:rsidRPr="002E4337">
        <w:t xml:space="preserve">); </w:t>
      </w:r>
      <w:r w:rsidR="007341DE" w:rsidRPr="002E4337">
        <w:t>глобальная</w:t>
      </w:r>
      <w:r w:rsidR="002E4337">
        <w:t xml:space="preserve"> (</w:t>
      </w:r>
      <w:r w:rsidR="007341DE" w:rsidRPr="002E4337">
        <w:t>иногда охватывающая весь мир</w:t>
      </w:r>
      <w:r w:rsidR="002E4337" w:rsidRPr="002E4337">
        <w:t>).</w:t>
      </w:r>
    </w:p>
    <w:p w:rsidR="002E4337" w:rsidRDefault="00DA0556" w:rsidP="002E4337">
      <w:pPr>
        <w:ind w:firstLine="709"/>
      </w:pPr>
      <w:r w:rsidRPr="002E4337">
        <w:t>5</w:t>
      </w:r>
      <w:r w:rsidR="002E4337" w:rsidRPr="002E4337">
        <w:t xml:space="preserve">. </w:t>
      </w:r>
      <w:r w:rsidR="007341DE" w:rsidRPr="002E4337">
        <w:t>Предмет рекламной коммуникации</w:t>
      </w:r>
      <w:r w:rsidR="002E4337">
        <w:t xml:space="preserve"> (</w:t>
      </w:r>
      <w:r w:rsidR="007341DE" w:rsidRPr="002E4337">
        <w:t>то, что рекламируется</w:t>
      </w:r>
      <w:r w:rsidR="002E4337" w:rsidRPr="002E4337">
        <w:t>),</w:t>
      </w:r>
      <w:r w:rsidR="007341DE" w:rsidRPr="002E4337">
        <w:t xml:space="preserve"> его характеристики определяют необходимость следующей классификации</w:t>
      </w:r>
      <w:r w:rsidR="002E4337" w:rsidRPr="002E4337">
        <w:t xml:space="preserve">: </w:t>
      </w:r>
      <w:r w:rsidR="007341DE" w:rsidRPr="002E4337">
        <w:t>товарная реклама</w:t>
      </w:r>
      <w:r w:rsidR="002E4337">
        <w:t xml:space="preserve"> (</w:t>
      </w:r>
      <w:r w:rsidR="007341DE" w:rsidRPr="002E4337">
        <w:t>формирование и стимулирование спроса на конкретный товар или товарную группу</w:t>
      </w:r>
      <w:r w:rsidR="002E4337" w:rsidRPr="002E4337">
        <w:t xml:space="preserve">); </w:t>
      </w:r>
      <w:r w:rsidR="007341DE" w:rsidRPr="002E4337">
        <w:t>престижная реклама</w:t>
      </w:r>
      <w:r w:rsidR="002E4337">
        <w:t xml:space="preserve"> (</w:t>
      </w:r>
      <w:r w:rsidR="007341DE" w:rsidRPr="002E4337">
        <w:t>реклама конкретной фирмы, организации</w:t>
      </w:r>
      <w:r w:rsidR="002E4337" w:rsidRPr="002E4337">
        <w:t xml:space="preserve">); </w:t>
      </w:r>
      <w:r w:rsidR="007341DE" w:rsidRPr="002E4337">
        <w:t>реклама идеи, реклама личности</w:t>
      </w:r>
      <w:r w:rsidR="002E4337" w:rsidRPr="002E4337">
        <w:t xml:space="preserve">; </w:t>
      </w:r>
      <w:r w:rsidR="007341DE" w:rsidRPr="002E4337">
        <w:t>реклама территории</w:t>
      </w:r>
      <w:r w:rsidR="002E4337">
        <w:t xml:space="preserve"> (</w:t>
      </w:r>
      <w:r w:rsidR="007341DE" w:rsidRPr="002E4337">
        <w:t>города, региона или страны в целом</w:t>
      </w:r>
      <w:r w:rsidR="002E4337" w:rsidRPr="002E4337">
        <w:t xml:space="preserve">) </w:t>
      </w:r>
      <w:r w:rsidR="007341DE" w:rsidRPr="002E4337">
        <w:t xml:space="preserve">и </w:t>
      </w:r>
      <w:r w:rsidR="002E4337">
        <w:t>т.д.</w:t>
      </w:r>
    </w:p>
    <w:p w:rsidR="002E4337" w:rsidRDefault="007341DE" w:rsidP="002E4337">
      <w:pPr>
        <w:ind w:firstLine="709"/>
      </w:pPr>
      <w:r w:rsidRPr="002E4337">
        <w:t>6</w:t>
      </w:r>
      <w:r w:rsidR="002E4337" w:rsidRPr="002E4337">
        <w:t xml:space="preserve">. </w:t>
      </w:r>
      <w:r w:rsidRPr="002E4337">
        <w:t>Стратегическая цель, которую преследует рекламная кампания, позволяет выделить рекламу</w:t>
      </w:r>
      <w:r w:rsidR="002E4337" w:rsidRPr="002E4337">
        <w:t xml:space="preserve">: </w:t>
      </w:r>
      <w:r w:rsidRPr="002E4337">
        <w:t>формирующую спрос</w:t>
      </w:r>
      <w:r w:rsidR="002E4337" w:rsidRPr="002E4337">
        <w:t xml:space="preserve">; </w:t>
      </w:r>
      <w:r w:rsidRPr="002E4337">
        <w:t>стимулирующую сбыт</w:t>
      </w:r>
      <w:r w:rsidR="002E4337" w:rsidRPr="002E4337">
        <w:t xml:space="preserve">; </w:t>
      </w:r>
      <w:r w:rsidRPr="002E4337">
        <w:t xml:space="preserve">способствующую позиционированию и перепозиционированию товара и </w:t>
      </w:r>
      <w:r w:rsidR="002E4337">
        <w:t>т.д.</w:t>
      </w:r>
    </w:p>
    <w:p w:rsidR="002E4337" w:rsidRDefault="00DA0556" w:rsidP="002E4337">
      <w:pPr>
        <w:ind w:firstLine="709"/>
      </w:pPr>
      <w:r w:rsidRPr="002E4337">
        <w:t>7</w:t>
      </w:r>
      <w:r w:rsidR="002E4337" w:rsidRPr="002E4337">
        <w:t xml:space="preserve">. </w:t>
      </w:r>
      <w:r w:rsidR="007341DE" w:rsidRPr="002E4337">
        <w:t>Определение цели в рекламных кампаниях конкретного товара в сочетании с его жизненным циклом легло в основу понятия</w:t>
      </w:r>
      <w:r w:rsidR="002E4337">
        <w:t xml:space="preserve"> "</w:t>
      </w:r>
      <w:r w:rsidR="007341DE" w:rsidRPr="002E4337">
        <w:t>рекламная спираль</w:t>
      </w:r>
      <w:r w:rsidR="002E4337">
        <w:t xml:space="preserve">". </w:t>
      </w:r>
      <w:r w:rsidR="007341DE" w:rsidRPr="002E4337">
        <w:t>Она последовательно объединяет рекламу</w:t>
      </w:r>
      <w:r w:rsidR="002E4337" w:rsidRPr="002E4337">
        <w:t xml:space="preserve">: </w:t>
      </w:r>
      <w:r w:rsidR="007341DE" w:rsidRPr="002E4337">
        <w:t>вводящую, утверждающую, напоминающую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8</w:t>
      </w:r>
      <w:r w:rsidR="002E4337" w:rsidRPr="002E4337">
        <w:t xml:space="preserve">. </w:t>
      </w:r>
      <w:r w:rsidRPr="002E4337">
        <w:t>Классифицировать рекламу по способу воздействия предложил чешский рекламист Б</w:t>
      </w:r>
      <w:r w:rsidR="002E4337" w:rsidRPr="002E4337">
        <w:t xml:space="preserve">. </w:t>
      </w:r>
      <w:r w:rsidRPr="002E4337">
        <w:t>Гекл</w:t>
      </w:r>
      <w:r w:rsidR="002E4337" w:rsidRPr="002E4337">
        <w:t xml:space="preserve">: </w:t>
      </w:r>
      <w:r w:rsidRPr="002E4337">
        <w:t>зрительная</w:t>
      </w:r>
      <w:r w:rsidR="002E4337">
        <w:t xml:space="preserve"> (</w:t>
      </w:r>
      <w:r w:rsidRPr="002E4337">
        <w:t xml:space="preserve">витрина, световая, печатная реклама и </w:t>
      </w:r>
      <w:r w:rsidR="002E4337">
        <w:t>т.п.)</w:t>
      </w:r>
      <w:r w:rsidR="002E4337" w:rsidRPr="002E4337">
        <w:t xml:space="preserve">; </w:t>
      </w:r>
      <w:r w:rsidRPr="002E4337">
        <w:t>слуховая</w:t>
      </w:r>
      <w:r w:rsidR="002E4337">
        <w:t xml:space="preserve"> (</w:t>
      </w:r>
      <w:r w:rsidRPr="002E4337">
        <w:t xml:space="preserve">радиореклама, реклама по телефону и </w:t>
      </w:r>
      <w:r w:rsidR="002E4337">
        <w:t>т.д.)</w:t>
      </w:r>
      <w:r w:rsidR="002E4337" w:rsidRPr="002E4337">
        <w:t xml:space="preserve">; </w:t>
      </w:r>
      <w:r w:rsidRPr="002E4337">
        <w:t>зрительно-обонятельная</w:t>
      </w:r>
      <w:r w:rsidR="002E4337">
        <w:t xml:space="preserve"> (</w:t>
      </w:r>
      <w:r w:rsidRPr="002E4337">
        <w:t>ароматизированная листовка</w:t>
      </w:r>
      <w:r w:rsidR="002E4337" w:rsidRPr="002E4337">
        <w:t xml:space="preserve">); </w:t>
      </w:r>
      <w:r w:rsidRPr="002E4337">
        <w:t>зрительно-слуховая</w:t>
      </w:r>
      <w:r w:rsidR="002E4337">
        <w:t xml:space="preserve"> (</w:t>
      </w:r>
      <w:r w:rsidRPr="002E4337">
        <w:t>теле-, кино</w:t>
      </w:r>
      <w:r w:rsidR="002E4337" w:rsidRPr="002E4337">
        <w:t xml:space="preserve"> - </w:t>
      </w:r>
      <w:r w:rsidRPr="002E4337">
        <w:t>и видео</w:t>
      </w:r>
      <w:r w:rsidR="00DA0556" w:rsidRPr="002E4337">
        <w:t>-реклама</w:t>
      </w:r>
      <w:r w:rsidR="002E4337" w:rsidRPr="002E4337">
        <w:t xml:space="preserve">) </w:t>
      </w:r>
      <w:r w:rsidR="00DA0556" w:rsidRPr="002E4337">
        <w:t>и др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9</w:t>
      </w:r>
      <w:r w:rsidR="002E4337" w:rsidRPr="002E4337">
        <w:t xml:space="preserve">. </w:t>
      </w:r>
      <w:r w:rsidRPr="002E4337">
        <w:t xml:space="preserve">По характеру </w:t>
      </w:r>
      <w:r w:rsidR="00DA0556" w:rsidRPr="002E4337">
        <w:t>воздействия на аудиторию выделя</w:t>
      </w:r>
      <w:r w:rsidRPr="002E4337">
        <w:t>ют жесткую и мягкую рекламу</w:t>
      </w:r>
      <w:r w:rsidR="002E4337" w:rsidRPr="002E4337">
        <w:t xml:space="preserve">. </w:t>
      </w:r>
      <w:r w:rsidRPr="002E4337">
        <w:t>Жесткая реклама близка по характеру к средствам стимулирования сбыта и используется в комплексе с ними</w:t>
      </w:r>
      <w:r w:rsidR="002E4337" w:rsidRPr="002E4337">
        <w:t xml:space="preserve">. </w:t>
      </w:r>
      <w:r w:rsidRPr="002E4337">
        <w:t>По форме представляет собой агрессивный нажим на покупателя с целью заставить его купить рекламируемый товар</w:t>
      </w:r>
      <w:r w:rsidR="002E4337" w:rsidRPr="002E4337">
        <w:t xml:space="preserve">. </w:t>
      </w:r>
      <w:r w:rsidRPr="002E4337">
        <w:t>Рассчитана на краткосрочную перспективу</w:t>
      </w:r>
      <w:r w:rsidR="002E4337" w:rsidRPr="002E4337">
        <w:t xml:space="preserve">. </w:t>
      </w:r>
      <w:r w:rsidRPr="002E4337">
        <w:t>Мягкая реклама не только сообщает о товаре, но и формирует вокруг него благоприятную атмосферу</w:t>
      </w:r>
      <w:r w:rsidR="002E4337" w:rsidRPr="002E4337">
        <w:t xml:space="preserve">. </w:t>
      </w:r>
      <w:r w:rsidRPr="002E4337">
        <w:t>Рассчитана на</w:t>
      </w:r>
      <w:r w:rsidR="00DA0556" w:rsidRPr="002E4337">
        <w:t xml:space="preserve"> среднесрочную и длительную пер</w:t>
      </w:r>
      <w:r w:rsidRPr="002E4337">
        <w:t>спективу</w:t>
      </w:r>
      <w:r w:rsidR="002E4337" w:rsidRPr="002E4337">
        <w:t>.</w:t>
      </w:r>
    </w:p>
    <w:p w:rsidR="002E4337" w:rsidRDefault="007341DE" w:rsidP="002E4337">
      <w:pPr>
        <w:ind w:firstLine="709"/>
      </w:pPr>
      <w:r w:rsidRPr="002E4337">
        <w:t>В зависимости от используемых средств передачи рекламного обращения выделяют рекламу</w:t>
      </w:r>
      <w:r w:rsidR="002E4337" w:rsidRPr="002E4337">
        <w:t xml:space="preserve">: </w:t>
      </w:r>
      <w:r w:rsidRPr="002E4337">
        <w:t>печатную</w:t>
      </w:r>
      <w:r w:rsidR="002E4337">
        <w:t xml:space="preserve"> (</w:t>
      </w:r>
      <w:r w:rsidRPr="002E4337">
        <w:t>полиграфическую</w:t>
      </w:r>
      <w:r w:rsidR="002E4337" w:rsidRPr="002E4337">
        <w:t xml:space="preserve">); </w:t>
      </w:r>
      <w:r w:rsidRPr="002E4337">
        <w:t>в газетах и журналах</w:t>
      </w:r>
      <w:r w:rsidR="002E4337">
        <w:t xml:space="preserve">", </w:t>
      </w:r>
      <w:r w:rsidRPr="002E4337">
        <w:t>радио</w:t>
      </w:r>
      <w:r w:rsidR="002E4337" w:rsidRPr="002E4337">
        <w:t xml:space="preserve"> - </w:t>
      </w:r>
      <w:r w:rsidRPr="002E4337">
        <w:t>и телерекламу</w:t>
      </w:r>
      <w:r w:rsidR="002E4337" w:rsidRPr="002E4337">
        <w:t xml:space="preserve">; </w:t>
      </w:r>
      <w:r w:rsidR="00DA0556" w:rsidRPr="002E4337">
        <w:t xml:space="preserve">наружную щитовую и </w:t>
      </w:r>
      <w:r w:rsidR="002E4337">
        <w:t>т.д.</w:t>
      </w:r>
      <w:r w:rsidR="002E4337" w:rsidRPr="002E4337">
        <w:t xml:space="preserve"> [</w:t>
      </w:r>
      <w:r w:rsidR="006A69B2" w:rsidRPr="002E4337">
        <w:t>11</w:t>
      </w:r>
      <w:r w:rsidR="00DA0556" w:rsidRPr="002E4337">
        <w:t>, с</w:t>
      </w:r>
      <w:r w:rsidR="002E4337">
        <w:t>.1</w:t>
      </w:r>
      <w:r w:rsidRPr="002E4337">
        <w:t>27</w:t>
      </w:r>
      <w:r w:rsidR="002E4337" w:rsidRPr="002E4337">
        <w:t>].</w:t>
      </w:r>
    </w:p>
    <w:p w:rsidR="001F1383" w:rsidRDefault="001F1383" w:rsidP="002E4337">
      <w:pPr>
        <w:ind w:firstLine="709"/>
      </w:pPr>
    </w:p>
    <w:p w:rsidR="002E4337" w:rsidRPr="002E4337" w:rsidRDefault="002E4337" w:rsidP="001F1383">
      <w:pPr>
        <w:pStyle w:val="2"/>
      </w:pPr>
      <w:bookmarkStart w:id="4" w:name="_Toc275025930"/>
      <w:r>
        <w:t xml:space="preserve">1.2 </w:t>
      </w:r>
      <w:r w:rsidR="00217A57" w:rsidRPr="002E4337">
        <w:t>Порядок организации и средства рекламной деятельности в общественном питании</w:t>
      </w:r>
      <w:bookmarkEnd w:id="4"/>
    </w:p>
    <w:p w:rsidR="001F1383" w:rsidRDefault="001F1383" w:rsidP="002E4337">
      <w:pPr>
        <w:ind w:firstLine="709"/>
      </w:pPr>
    </w:p>
    <w:p w:rsidR="002E4337" w:rsidRDefault="00765A2B" w:rsidP="002E4337">
      <w:pPr>
        <w:ind w:firstLine="709"/>
      </w:pPr>
      <w:r w:rsidRPr="002E4337">
        <w:t>Правильный выбор наиболее эффективных средств передачи рекламного обращения в значительной мере определяет успех всей рекламной коммуникации</w:t>
      </w:r>
      <w:r w:rsidR="002E4337" w:rsidRPr="002E4337">
        <w:t xml:space="preserve">. </w:t>
      </w:r>
      <w:r w:rsidRPr="002E4337">
        <w:t xml:space="preserve">От верного решения данной </w:t>
      </w:r>
      <w:r w:rsidR="00635DCF" w:rsidRPr="002E4337">
        <w:t>проблемы зависит, какого количе</w:t>
      </w:r>
      <w:r w:rsidRPr="002E4337">
        <w:t>ства потенциальных потребителей достигнет сигнал, насколько сильным будет воздействие на них, какие суммы будут затрачены на рекламу, и насколько эффекти</w:t>
      </w:r>
      <w:r w:rsidR="00635DCF" w:rsidRPr="002E4337">
        <w:t>вны будут эти затраты</w:t>
      </w:r>
      <w:r w:rsidR="002E4337" w:rsidRPr="002E4337">
        <w:t xml:space="preserve">. </w:t>
      </w:r>
      <w:r w:rsidR="00635DCF" w:rsidRPr="002E4337">
        <w:t>Весь про</w:t>
      </w:r>
      <w:r w:rsidRPr="002E4337">
        <w:t>цесс выбора средств передачи исследователи условно разделяют на несколько этапов</w:t>
      </w:r>
      <w:r w:rsidR="002E4337" w:rsidRPr="002E4337">
        <w:t xml:space="preserve"> [</w:t>
      </w:r>
      <w:r w:rsidR="006A69B2" w:rsidRPr="002E4337">
        <w:t>13</w:t>
      </w:r>
      <w:r w:rsidRPr="002E4337">
        <w:t>, с</w:t>
      </w:r>
      <w:r w:rsidR="002E4337">
        <w:t>.1</w:t>
      </w:r>
      <w:r w:rsidRPr="002E4337">
        <w:t>02</w:t>
      </w:r>
      <w:r w:rsidR="002E4337" w:rsidRPr="002E4337">
        <w:t>].</w:t>
      </w:r>
    </w:p>
    <w:p w:rsidR="002E4337" w:rsidRDefault="00765A2B" w:rsidP="002E4337">
      <w:pPr>
        <w:ind w:firstLine="709"/>
      </w:pPr>
      <w:r w:rsidRPr="002E4337">
        <w:t>На первом, предварительном этапе определяются и формируются цели маркетинга и рекламной деятельности рекламодателя</w:t>
      </w:r>
      <w:r w:rsidR="002E4337" w:rsidRPr="002E4337">
        <w:t xml:space="preserve">. </w:t>
      </w:r>
      <w:r w:rsidRPr="002E4337">
        <w:t>Выявляется целевой сегмент маркетинговой деятельности и целевая аудитория, которой предназначено обращение</w:t>
      </w:r>
      <w:r w:rsidR="002E4337" w:rsidRPr="002E4337">
        <w:t>.</w:t>
      </w:r>
    </w:p>
    <w:p w:rsidR="002E4337" w:rsidRDefault="00765A2B" w:rsidP="002E4337">
      <w:pPr>
        <w:ind w:firstLine="709"/>
      </w:pPr>
      <w:r w:rsidRPr="002E4337">
        <w:t>На втором этане принимают</w:t>
      </w:r>
      <w:r w:rsidR="00635DCF" w:rsidRPr="002E4337">
        <w:t>ся решения о широте охвата ауди</w:t>
      </w:r>
      <w:r w:rsidRPr="002E4337">
        <w:t>тории и о необходимом количестве рекламных контактов</w:t>
      </w:r>
      <w:r w:rsidR="002E4337" w:rsidRPr="002E4337">
        <w:t xml:space="preserve">. </w:t>
      </w:r>
      <w:r w:rsidRPr="002E4337">
        <w:t>Уровень охвата определяется отношение</w:t>
      </w:r>
      <w:r w:rsidR="00635DCF" w:rsidRPr="002E4337">
        <w:t>м количества получателей за кон</w:t>
      </w:r>
      <w:r w:rsidRPr="002E4337">
        <w:t>кретный промежуток времени к</w:t>
      </w:r>
      <w:r w:rsidR="00635DCF" w:rsidRPr="002E4337">
        <w:t>о всей численности целевой аудитории</w:t>
      </w:r>
      <w:r w:rsidR="002E4337" w:rsidRPr="002E4337">
        <w:t>.</w:t>
      </w:r>
    </w:p>
    <w:p w:rsidR="002E4337" w:rsidRDefault="00765A2B" w:rsidP="002E4337">
      <w:pPr>
        <w:ind w:firstLine="709"/>
      </w:pPr>
      <w:r w:rsidRPr="002E4337">
        <w:t>На следующем, третьем этапе производится сравнительный анализ и непосредственный выбор средств распространения рекламного обращения</w:t>
      </w:r>
      <w:r w:rsidR="002E4337" w:rsidRPr="002E4337">
        <w:t>.</w:t>
      </w:r>
    </w:p>
    <w:p w:rsidR="002E4337" w:rsidRDefault="00765A2B" w:rsidP="002E4337">
      <w:pPr>
        <w:ind w:firstLine="709"/>
      </w:pPr>
      <w:r w:rsidRPr="002E4337">
        <w:t>Основными средствами распространения рекламы исследователи считают следующие</w:t>
      </w:r>
      <w:r w:rsidR="002E4337" w:rsidRPr="002E4337">
        <w:t xml:space="preserve">: </w:t>
      </w:r>
      <w:r w:rsidRPr="002E4337">
        <w:t>прямая реклама</w:t>
      </w:r>
      <w:r w:rsidR="002E4337" w:rsidRPr="002E4337">
        <w:t xml:space="preserve">; </w:t>
      </w:r>
      <w:r w:rsidRPr="002E4337">
        <w:t>реклама в прессе</w:t>
      </w:r>
      <w:r w:rsidR="002E4337" w:rsidRPr="002E4337">
        <w:t xml:space="preserve">; </w:t>
      </w:r>
      <w:r w:rsidRPr="002E4337">
        <w:t>печатная реклама</w:t>
      </w:r>
      <w:r w:rsidR="002E4337" w:rsidRPr="002E4337">
        <w:t xml:space="preserve">; </w:t>
      </w:r>
      <w:r w:rsidRPr="002E4337">
        <w:t>экранная реклама</w:t>
      </w:r>
      <w:r w:rsidR="002E4337" w:rsidRPr="002E4337">
        <w:t xml:space="preserve">; </w:t>
      </w:r>
      <w:r w:rsidRPr="002E4337">
        <w:t>наружная реклама</w:t>
      </w:r>
      <w:r w:rsidR="002E4337" w:rsidRPr="002E4337">
        <w:t xml:space="preserve">; </w:t>
      </w:r>
      <w:r w:rsidRPr="002E4337">
        <w:t>реклама на транспорте</w:t>
      </w:r>
      <w:r w:rsidR="002E4337" w:rsidRPr="002E4337">
        <w:t xml:space="preserve">; </w:t>
      </w:r>
      <w:r w:rsidRPr="002E4337">
        <w:t>реклама на месте продажи</w:t>
      </w:r>
      <w:r w:rsidR="002E4337" w:rsidRPr="002E4337">
        <w:t xml:space="preserve">; </w:t>
      </w:r>
      <w:r w:rsidRPr="002E4337">
        <w:t>сувенирная реклама</w:t>
      </w:r>
      <w:r w:rsidR="002E4337" w:rsidRPr="002E4337">
        <w:t xml:space="preserve">. </w:t>
      </w:r>
      <w:r w:rsidRPr="002E4337">
        <w:t>Сразу следует заметить, что эта систематизация достаточно условна и не имеет жестких границ</w:t>
      </w:r>
      <w:r w:rsidR="002E4337" w:rsidRPr="002E4337">
        <w:t xml:space="preserve"> [</w:t>
      </w:r>
      <w:r w:rsidR="006A69B2" w:rsidRPr="002E4337">
        <w:t>13</w:t>
      </w:r>
      <w:r w:rsidRPr="002E4337">
        <w:t xml:space="preserve">, </w:t>
      </w:r>
      <w:r w:rsidR="00635DCF" w:rsidRPr="002E4337">
        <w:t>с</w:t>
      </w:r>
      <w:r w:rsidR="002E4337">
        <w:t>.1</w:t>
      </w:r>
      <w:r w:rsidRPr="002E4337">
        <w:t>02</w:t>
      </w:r>
      <w:r w:rsidR="002E4337" w:rsidRPr="002E4337">
        <w:t>].</w:t>
      </w:r>
    </w:p>
    <w:p w:rsidR="002E4337" w:rsidRDefault="00635DCF" w:rsidP="002E4337">
      <w:pPr>
        <w:ind w:firstLine="709"/>
      </w:pPr>
      <w:r w:rsidRPr="002E4337">
        <w:t>З</w:t>
      </w:r>
      <w:r w:rsidR="00765A2B" w:rsidRPr="002E4337">
        <w:t>аключительны</w:t>
      </w:r>
      <w:r w:rsidRPr="002E4337">
        <w:t>м этапом разработки канала ком</w:t>
      </w:r>
      <w:r w:rsidR="00765A2B" w:rsidRPr="002E4337">
        <w:t>муникации является выбор ко</w:t>
      </w:r>
      <w:r w:rsidRPr="002E4337">
        <w:t>нкретных рекламоносителей и раз</w:t>
      </w:r>
      <w:r w:rsidR="00765A2B" w:rsidRPr="002E4337">
        <w:t>работка календарного</w:t>
      </w:r>
      <w:r w:rsidRPr="002E4337">
        <w:t xml:space="preserve"> графика рекламных мероприятий</w:t>
      </w:r>
      <w:r w:rsidR="002E4337" w:rsidRPr="002E4337">
        <w:t>.</w:t>
      </w:r>
    </w:p>
    <w:p w:rsidR="002E4337" w:rsidRDefault="00765A2B" w:rsidP="002E4337">
      <w:pPr>
        <w:ind w:firstLine="709"/>
      </w:pPr>
      <w:r w:rsidRPr="002E4337">
        <w:t xml:space="preserve">Достоинства и недостатки </w:t>
      </w:r>
      <w:r w:rsidR="00635DCF" w:rsidRPr="002E4337">
        <w:t>различных</w:t>
      </w:r>
      <w:r w:rsidRPr="002E4337">
        <w:t xml:space="preserve"> средств ре</w:t>
      </w:r>
      <w:r w:rsidR="00635DCF" w:rsidRPr="002E4337">
        <w:t xml:space="preserve">кламы кратко описываются в таблице </w:t>
      </w:r>
      <w:r w:rsidRPr="002E4337">
        <w:t>1</w:t>
      </w:r>
      <w:r w:rsidR="002E4337" w:rsidRPr="002E4337">
        <w:t>.</w:t>
      </w:r>
    </w:p>
    <w:p w:rsidR="00765A2B" w:rsidRPr="002E4337" w:rsidRDefault="002E4337" w:rsidP="002E4337">
      <w:pPr>
        <w:ind w:left="708" w:firstLine="1"/>
      </w:pPr>
      <w:r>
        <w:br w:type="page"/>
      </w:r>
      <w:r w:rsidR="00765A2B" w:rsidRPr="002E4337">
        <w:t>Таблица 1</w:t>
      </w:r>
      <w:r w:rsidRPr="002E4337">
        <w:t xml:space="preserve">. </w:t>
      </w:r>
      <w:r w:rsidR="00765A2B" w:rsidRPr="002E4337">
        <w:t>Преимущества и недостатки основных средств распространения рекламы</w:t>
      </w:r>
    </w:p>
    <w:tbl>
      <w:tblPr>
        <w:tblStyle w:val="14"/>
        <w:tblW w:w="4753" w:type="pct"/>
        <w:tblInd w:w="0" w:type="dxa"/>
        <w:tblLook w:val="01E0" w:firstRow="1" w:lastRow="1" w:firstColumn="1" w:lastColumn="1" w:noHBand="0" w:noVBand="0"/>
      </w:tblPr>
      <w:tblGrid>
        <w:gridCol w:w="1488"/>
        <w:gridCol w:w="3763"/>
        <w:gridCol w:w="3848"/>
      </w:tblGrid>
      <w:tr w:rsidR="00C05F93" w:rsidRPr="002E4337" w:rsidTr="001F1383">
        <w:trPr>
          <w:trHeight w:val="322"/>
        </w:trPr>
        <w:tc>
          <w:tcPr>
            <w:tcW w:w="671" w:type="pct"/>
          </w:tcPr>
          <w:p w:rsidR="00C05F93" w:rsidRPr="002E4337" w:rsidRDefault="00C05F93" w:rsidP="002E4337">
            <w:pPr>
              <w:pStyle w:val="afb"/>
            </w:pPr>
            <w:r w:rsidRPr="002E4337">
              <w:t>Средство рекламы</w:t>
            </w:r>
          </w:p>
        </w:tc>
        <w:tc>
          <w:tcPr>
            <w:tcW w:w="2141" w:type="pct"/>
          </w:tcPr>
          <w:p w:rsidR="00C05F93" w:rsidRPr="002E4337" w:rsidRDefault="00C05F93" w:rsidP="002E4337">
            <w:pPr>
              <w:pStyle w:val="afb"/>
            </w:pPr>
            <w:r w:rsidRPr="002E4337">
              <w:t>Преимущества</w:t>
            </w:r>
          </w:p>
        </w:tc>
        <w:tc>
          <w:tcPr>
            <w:tcW w:w="2187" w:type="pct"/>
          </w:tcPr>
          <w:p w:rsidR="00C05F93" w:rsidRPr="002E4337" w:rsidRDefault="00C05F93" w:rsidP="002E4337">
            <w:pPr>
              <w:pStyle w:val="afb"/>
            </w:pPr>
            <w:r w:rsidRPr="002E4337">
              <w:t>Слабые стороны</w:t>
            </w:r>
          </w:p>
        </w:tc>
      </w:tr>
      <w:tr w:rsidR="00C05F93" w:rsidRPr="002E4337" w:rsidTr="001F1383">
        <w:trPr>
          <w:trHeight w:val="91"/>
        </w:trPr>
        <w:tc>
          <w:tcPr>
            <w:tcW w:w="671" w:type="pct"/>
          </w:tcPr>
          <w:p w:rsidR="00C05F93" w:rsidRPr="002E4337" w:rsidRDefault="00C05F93" w:rsidP="002E4337">
            <w:pPr>
              <w:pStyle w:val="afb"/>
            </w:pPr>
            <w:r w:rsidRPr="002E4337">
              <w:t>1</w:t>
            </w:r>
          </w:p>
        </w:tc>
        <w:tc>
          <w:tcPr>
            <w:tcW w:w="2141" w:type="pct"/>
          </w:tcPr>
          <w:p w:rsidR="00C05F93" w:rsidRPr="002E4337" w:rsidRDefault="00C05F93" w:rsidP="002E4337">
            <w:pPr>
              <w:pStyle w:val="afb"/>
            </w:pPr>
            <w:r w:rsidRPr="002E4337">
              <w:t>2</w:t>
            </w:r>
          </w:p>
        </w:tc>
        <w:tc>
          <w:tcPr>
            <w:tcW w:w="2187" w:type="pct"/>
          </w:tcPr>
          <w:p w:rsidR="00C05F93" w:rsidRPr="002E4337" w:rsidRDefault="00C05F93" w:rsidP="002E4337">
            <w:pPr>
              <w:pStyle w:val="afb"/>
            </w:pPr>
            <w:r w:rsidRPr="002E4337">
              <w:t>3</w:t>
            </w:r>
          </w:p>
        </w:tc>
      </w:tr>
      <w:tr w:rsidR="00C05F93" w:rsidRPr="002E4337" w:rsidTr="001F1383">
        <w:trPr>
          <w:trHeight w:val="1448"/>
        </w:trPr>
        <w:tc>
          <w:tcPr>
            <w:tcW w:w="671" w:type="pct"/>
          </w:tcPr>
          <w:p w:rsidR="00C05F93" w:rsidRPr="002E4337" w:rsidRDefault="00C05F93" w:rsidP="002E4337">
            <w:pPr>
              <w:pStyle w:val="afb"/>
            </w:pPr>
            <w:r w:rsidRPr="002E4337">
              <w:t>Газета</w:t>
            </w:r>
          </w:p>
        </w:tc>
        <w:tc>
          <w:tcPr>
            <w:tcW w:w="2141" w:type="pct"/>
          </w:tcPr>
          <w:p w:rsidR="002E4337" w:rsidRDefault="00C05F93" w:rsidP="002E4337">
            <w:pPr>
              <w:pStyle w:val="afb"/>
            </w:pPr>
            <w:r w:rsidRPr="002E4337">
              <w:t>Оперативность</w:t>
            </w:r>
            <w:r w:rsidR="002E4337" w:rsidRPr="002E4337">
              <w:t xml:space="preserve">; </w:t>
            </w:r>
            <w:r w:rsidRPr="002E4337">
              <w:t>многочисленность аудитории</w:t>
            </w:r>
            <w:r w:rsidR="002E4337" w:rsidRPr="002E4337">
              <w:t xml:space="preserve">; </w:t>
            </w:r>
            <w:r w:rsidRPr="002E4337">
              <w:t>высокая достоверность</w:t>
            </w:r>
            <w:r w:rsidR="002E4337" w:rsidRPr="002E4337">
              <w:t xml:space="preserve">; </w:t>
            </w:r>
            <w:r w:rsidRPr="002E4337">
              <w:t>относительно низкие расходы на один контакт и др</w:t>
            </w:r>
            <w:r w:rsidR="002E4337" w:rsidRPr="002E4337">
              <w:t>.</w:t>
            </w:r>
          </w:p>
          <w:p w:rsidR="00C05F93" w:rsidRPr="002E4337" w:rsidRDefault="00C05F93" w:rsidP="002E4337">
            <w:pPr>
              <w:pStyle w:val="afb"/>
            </w:pPr>
          </w:p>
        </w:tc>
        <w:tc>
          <w:tcPr>
            <w:tcW w:w="2187" w:type="pct"/>
          </w:tcPr>
          <w:p w:rsidR="00C05F93" w:rsidRPr="002E4337" w:rsidRDefault="00C05F93" w:rsidP="002E4337">
            <w:pPr>
              <w:pStyle w:val="afb"/>
            </w:pPr>
            <w:r w:rsidRPr="002E4337">
              <w:t>Кратковременность существования</w:t>
            </w:r>
            <w:r w:rsidR="002E4337" w:rsidRPr="002E4337">
              <w:t xml:space="preserve">; </w:t>
            </w:r>
            <w:r w:rsidRPr="002E4337">
              <w:t>низкое качество воспроизведения</w:t>
            </w:r>
            <w:r w:rsidR="002E4337" w:rsidRPr="002E4337">
              <w:t xml:space="preserve">; </w:t>
            </w:r>
            <w:r w:rsidRPr="002E4337">
              <w:t>незначительная аудитория</w:t>
            </w:r>
            <w:r w:rsidR="002E4337">
              <w:t xml:space="preserve"> "</w:t>
            </w:r>
            <w:r w:rsidRPr="002E4337">
              <w:t>вторичных читателей</w:t>
            </w:r>
            <w:r w:rsidR="002E4337">
              <w:t xml:space="preserve">"; </w:t>
            </w:r>
            <w:r w:rsidRPr="002E4337">
              <w:t>помещается рядом с рекламой других отправителей</w:t>
            </w:r>
          </w:p>
        </w:tc>
      </w:tr>
      <w:tr w:rsidR="00C05F93" w:rsidRPr="002E4337" w:rsidTr="001F1383">
        <w:trPr>
          <w:trHeight w:val="1390"/>
        </w:trPr>
        <w:tc>
          <w:tcPr>
            <w:tcW w:w="671" w:type="pct"/>
          </w:tcPr>
          <w:p w:rsidR="00C05F93" w:rsidRPr="002E4337" w:rsidRDefault="00C05F93" w:rsidP="002E4337">
            <w:pPr>
              <w:pStyle w:val="afb"/>
            </w:pPr>
            <w:r w:rsidRPr="002E4337">
              <w:t>Журнал</w:t>
            </w:r>
          </w:p>
        </w:tc>
        <w:tc>
          <w:tcPr>
            <w:tcW w:w="2141" w:type="pct"/>
          </w:tcPr>
          <w:p w:rsidR="00C05F93" w:rsidRPr="002E4337" w:rsidRDefault="00C05F93" w:rsidP="002E4337">
            <w:pPr>
              <w:pStyle w:val="afb"/>
            </w:pPr>
            <w:r w:rsidRPr="002E4337">
              <w:t>Высокое качество воспроизведения</w:t>
            </w:r>
            <w:r w:rsidR="002E4337" w:rsidRPr="002E4337">
              <w:t xml:space="preserve">; </w:t>
            </w:r>
            <w:r w:rsidRPr="002E4337">
              <w:t>длительность существования</w:t>
            </w:r>
            <w:r w:rsidR="002E4337" w:rsidRPr="002E4337">
              <w:t xml:space="preserve">; </w:t>
            </w:r>
            <w:r w:rsidRPr="002E4337">
              <w:t>многочисленность</w:t>
            </w:r>
            <w:r w:rsidR="002E4337">
              <w:t xml:space="preserve"> "</w:t>
            </w:r>
            <w:r w:rsidRPr="002E4337">
              <w:t>вторичных читателей</w:t>
            </w:r>
            <w:r w:rsidR="002E4337">
              <w:t xml:space="preserve">"; </w:t>
            </w:r>
            <w:r w:rsidRPr="002E4337">
              <w:t>достоверность</w:t>
            </w:r>
            <w:r w:rsidR="002E4337" w:rsidRPr="002E4337">
              <w:t xml:space="preserve">; </w:t>
            </w:r>
            <w:r w:rsidRPr="002E4337">
              <w:t>престижность</w:t>
            </w:r>
          </w:p>
        </w:tc>
        <w:tc>
          <w:tcPr>
            <w:tcW w:w="2187" w:type="pct"/>
          </w:tcPr>
          <w:p w:rsidR="00C05F93" w:rsidRPr="002E4337" w:rsidRDefault="00C05F93" w:rsidP="002E4337">
            <w:pPr>
              <w:pStyle w:val="afb"/>
            </w:pPr>
            <w:r w:rsidRPr="002E4337">
              <w:t>Длительный временной разрыв между покупкой места и появлением рекламы</w:t>
            </w:r>
            <w:r w:rsidR="002E4337" w:rsidRPr="002E4337">
              <w:t xml:space="preserve">; </w:t>
            </w:r>
            <w:r w:rsidRPr="002E4337">
              <w:t>соседство рекламы конкурентов</w:t>
            </w:r>
          </w:p>
        </w:tc>
      </w:tr>
      <w:tr w:rsidR="00C05F93" w:rsidRPr="002E4337" w:rsidTr="001F1383">
        <w:trPr>
          <w:trHeight w:val="1637"/>
        </w:trPr>
        <w:tc>
          <w:tcPr>
            <w:tcW w:w="671" w:type="pct"/>
          </w:tcPr>
          <w:p w:rsidR="00C05F93" w:rsidRPr="002E4337" w:rsidRDefault="00C05F93" w:rsidP="002E4337">
            <w:pPr>
              <w:pStyle w:val="afb"/>
            </w:pPr>
            <w:r w:rsidRPr="002E4337">
              <w:t>Телевидение</w:t>
            </w:r>
          </w:p>
        </w:tc>
        <w:tc>
          <w:tcPr>
            <w:tcW w:w="2141" w:type="pct"/>
          </w:tcPr>
          <w:p w:rsidR="00C05F93" w:rsidRPr="002E4337" w:rsidRDefault="00C05F93" w:rsidP="002E4337">
            <w:pPr>
              <w:pStyle w:val="afb"/>
            </w:pPr>
            <w:r w:rsidRPr="002E4337">
              <w:t>Широта охвата</w:t>
            </w:r>
            <w:r w:rsidR="002E4337" w:rsidRPr="002E4337">
              <w:t xml:space="preserve">; </w:t>
            </w:r>
            <w:r w:rsidRPr="002E4337">
              <w:t>многочисленная аудитория</w:t>
            </w:r>
            <w:r w:rsidR="002E4337" w:rsidRPr="002E4337">
              <w:t xml:space="preserve">; </w:t>
            </w:r>
            <w:r w:rsidRPr="002E4337">
              <w:t>высокая степень привлечения внимания</w:t>
            </w:r>
            <w:r w:rsidR="002E4337" w:rsidRPr="002E4337">
              <w:t xml:space="preserve">; </w:t>
            </w:r>
            <w:r w:rsidRPr="002E4337">
              <w:t>сочетание изображения, звука и движения</w:t>
            </w:r>
            <w:r w:rsidR="002E4337" w:rsidRPr="002E4337">
              <w:t xml:space="preserve">; </w:t>
            </w:r>
            <w:r w:rsidRPr="002E4337">
              <w:t>высокое эмоциональное воздействие</w:t>
            </w:r>
          </w:p>
        </w:tc>
        <w:tc>
          <w:tcPr>
            <w:tcW w:w="2187" w:type="pct"/>
          </w:tcPr>
          <w:p w:rsidR="00C05F93" w:rsidRPr="002E4337" w:rsidRDefault="00C05F93" w:rsidP="002E4337">
            <w:pPr>
              <w:pStyle w:val="afb"/>
            </w:pPr>
            <w:r w:rsidRPr="002E4337">
              <w:t>Высокая абсолютная стоимость</w:t>
            </w:r>
            <w:r w:rsidR="002E4337" w:rsidRPr="002E4337">
              <w:t xml:space="preserve">; </w:t>
            </w:r>
            <w:r w:rsidRPr="002E4337">
              <w:t>перегруженность рекламой</w:t>
            </w:r>
            <w:r w:rsidR="002E4337" w:rsidRPr="002E4337">
              <w:t xml:space="preserve">; </w:t>
            </w:r>
            <w:r w:rsidRPr="002E4337">
              <w:t>мимолетность рекламного контакта</w:t>
            </w:r>
            <w:r w:rsidR="002E4337" w:rsidRPr="002E4337">
              <w:t xml:space="preserve">; </w:t>
            </w:r>
            <w:r w:rsidRPr="002E4337">
              <w:t>слабая избирательность аудитории</w:t>
            </w:r>
          </w:p>
        </w:tc>
      </w:tr>
      <w:tr w:rsidR="00C05F93" w:rsidRPr="002E4337" w:rsidTr="001F1383">
        <w:trPr>
          <w:trHeight w:val="1395"/>
        </w:trPr>
        <w:tc>
          <w:tcPr>
            <w:tcW w:w="671" w:type="pct"/>
          </w:tcPr>
          <w:p w:rsidR="00C05F93" w:rsidRPr="002E4337" w:rsidRDefault="002E4337" w:rsidP="002E4337">
            <w:pPr>
              <w:pStyle w:val="afb"/>
            </w:pPr>
            <w:r>
              <w:t>"</w:t>
            </w:r>
            <w:r w:rsidR="00C05F93" w:rsidRPr="002E4337">
              <w:t>Директ мейл</w:t>
            </w:r>
            <w:r>
              <w:t>" (</w:t>
            </w:r>
            <w:r w:rsidR="00C05F93" w:rsidRPr="002E4337">
              <w:t>прямая почтовая реклама</w:t>
            </w:r>
            <w:r w:rsidRPr="002E4337">
              <w:t xml:space="preserve">) </w:t>
            </w:r>
          </w:p>
        </w:tc>
        <w:tc>
          <w:tcPr>
            <w:tcW w:w="2141" w:type="pct"/>
          </w:tcPr>
          <w:p w:rsidR="00C05F93" w:rsidRPr="002E4337" w:rsidRDefault="00C05F93" w:rsidP="002E4337">
            <w:pPr>
              <w:pStyle w:val="afb"/>
            </w:pPr>
            <w:r w:rsidRPr="002E4337">
              <w:t>Избирательность аудитории</w:t>
            </w:r>
            <w:r w:rsidR="002E4337" w:rsidRPr="002E4337">
              <w:t xml:space="preserve">; </w:t>
            </w:r>
            <w:r w:rsidRPr="002E4337">
              <w:t>гибкость</w:t>
            </w:r>
            <w:r w:rsidR="002E4337" w:rsidRPr="002E4337">
              <w:t xml:space="preserve">; </w:t>
            </w:r>
            <w:r w:rsidRPr="002E4337">
              <w:t>личностный характер</w:t>
            </w:r>
            <w:r w:rsidR="002E4337" w:rsidRPr="002E4337">
              <w:t xml:space="preserve">; </w:t>
            </w:r>
            <w:r w:rsidRPr="002E4337">
              <w:t>отсутствие в почтовом отправлении рекламы конкурентов</w:t>
            </w:r>
          </w:p>
        </w:tc>
        <w:tc>
          <w:tcPr>
            <w:tcW w:w="2187" w:type="pct"/>
          </w:tcPr>
          <w:p w:rsidR="00C05F93" w:rsidRPr="002E4337" w:rsidRDefault="00C05F93" w:rsidP="002E4337">
            <w:pPr>
              <w:pStyle w:val="afb"/>
            </w:pPr>
            <w:r w:rsidRPr="002E4337">
              <w:t>Относительно высокая стоимость одного контакта</w:t>
            </w:r>
          </w:p>
        </w:tc>
      </w:tr>
      <w:tr w:rsidR="00C05F93" w:rsidRPr="002E4337" w:rsidTr="001F1383">
        <w:trPr>
          <w:trHeight w:val="1125"/>
        </w:trPr>
        <w:tc>
          <w:tcPr>
            <w:tcW w:w="671" w:type="pct"/>
          </w:tcPr>
          <w:p w:rsidR="00C05F93" w:rsidRPr="002E4337" w:rsidRDefault="00C05F93" w:rsidP="002E4337">
            <w:pPr>
              <w:pStyle w:val="afb"/>
            </w:pPr>
            <w:r w:rsidRPr="002E4337">
              <w:t>Радио</w:t>
            </w:r>
          </w:p>
        </w:tc>
        <w:tc>
          <w:tcPr>
            <w:tcW w:w="2141" w:type="pct"/>
          </w:tcPr>
          <w:p w:rsidR="00C05F93" w:rsidRPr="002E4337" w:rsidRDefault="00C05F93" w:rsidP="002E4337">
            <w:pPr>
              <w:pStyle w:val="afb"/>
            </w:pPr>
            <w:r w:rsidRPr="002E4337">
              <w:t>Массовость аудитории</w:t>
            </w:r>
            <w:r w:rsidR="002E4337" w:rsidRPr="002E4337">
              <w:t xml:space="preserve">; </w:t>
            </w:r>
            <w:r w:rsidRPr="002E4337">
              <w:t>относительно низкая стоимость одного рекламного контакта</w:t>
            </w:r>
          </w:p>
        </w:tc>
        <w:tc>
          <w:tcPr>
            <w:tcW w:w="2187" w:type="pct"/>
          </w:tcPr>
          <w:p w:rsidR="00C05F93" w:rsidRPr="002E4337" w:rsidRDefault="00C05F93" w:rsidP="002E4337">
            <w:pPr>
              <w:pStyle w:val="afb"/>
            </w:pPr>
            <w:r w:rsidRPr="002E4337">
              <w:t>Ограниченность звукового представления</w:t>
            </w:r>
            <w:r w:rsidR="002E4337" w:rsidRPr="002E4337">
              <w:t xml:space="preserve">; </w:t>
            </w:r>
            <w:r w:rsidRPr="002E4337">
              <w:t>невысокая степень привлечения внимания</w:t>
            </w:r>
            <w:r w:rsidR="002E4337" w:rsidRPr="002E4337">
              <w:t xml:space="preserve">; </w:t>
            </w:r>
            <w:r w:rsidRPr="002E4337">
              <w:t>мимолетность рекламного контакта</w:t>
            </w:r>
          </w:p>
        </w:tc>
      </w:tr>
      <w:tr w:rsidR="00C05F93" w:rsidRPr="002E4337" w:rsidTr="001F1383">
        <w:trPr>
          <w:trHeight w:val="1045"/>
        </w:trPr>
        <w:tc>
          <w:tcPr>
            <w:tcW w:w="671" w:type="pct"/>
          </w:tcPr>
          <w:p w:rsidR="00C05F93" w:rsidRPr="002E4337" w:rsidRDefault="00C05F93" w:rsidP="002E4337">
            <w:pPr>
              <w:pStyle w:val="afb"/>
            </w:pPr>
            <w:r w:rsidRPr="002E4337">
              <w:t>Наружная</w:t>
            </w:r>
          </w:p>
          <w:p w:rsidR="00C05F93" w:rsidRPr="002E4337" w:rsidRDefault="00C05F93" w:rsidP="002E4337">
            <w:pPr>
              <w:pStyle w:val="afb"/>
            </w:pPr>
            <w:r w:rsidRPr="002E4337">
              <w:t>реклама</w:t>
            </w:r>
          </w:p>
          <w:p w:rsidR="00C05F93" w:rsidRPr="002E4337" w:rsidRDefault="00C05F93" w:rsidP="002E4337">
            <w:pPr>
              <w:pStyle w:val="afb"/>
            </w:pPr>
          </w:p>
        </w:tc>
        <w:tc>
          <w:tcPr>
            <w:tcW w:w="2141" w:type="pct"/>
          </w:tcPr>
          <w:p w:rsidR="00C05F93" w:rsidRPr="002E4337" w:rsidRDefault="00C05F93" w:rsidP="002E4337">
            <w:pPr>
              <w:pStyle w:val="afb"/>
            </w:pPr>
            <w:r w:rsidRPr="002E4337">
              <w:t>Высокая частота повторных контактов</w:t>
            </w:r>
            <w:r w:rsidR="002E4337" w:rsidRPr="002E4337">
              <w:t xml:space="preserve">; </w:t>
            </w:r>
            <w:r w:rsidRPr="002E4337">
              <w:t>невысокая абсолютная стоимость</w:t>
            </w:r>
            <w:r w:rsidR="002E4337" w:rsidRPr="002E4337">
              <w:t xml:space="preserve">; </w:t>
            </w:r>
            <w:r w:rsidRPr="002E4337">
              <w:t>слабая конкуренция</w:t>
            </w:r>
          </w:p>
        </w:tc>
        <w:tc>
          <w:tcPr>
            <w:tcW w:w="2187" w:type="pct"/>
          </w:tcPr>
          <w:p w:rsidR="00C05F93" w:rsidRPr="002E4337" w:rsidRDefault="00C05F93" w:rsidP="002E4337">
            <w:pPr>
              <w:pStyle w:val="afb"/>
            </w:pPr>
            <w:r w:rsidRPr="002E4337">
              <w:t>Относительно высокая стоимость</w:t>
            </w:r>
            <w:r w:rsidR="002E4337" w:rsidRPr="002E4337">
              <w:t xml:space="preserve">; </w:t>
            </w:r>
            <w:r w:rsidRPr="002E4337">
              <w:t>образ</w:t>
            </w:r>
            <w:r w:rsidR="002E4337">
              <w:t xml:space="preserve"> "</w:t>
            </w:r>
            <w:r w:rsidRPr="002E4337">
              <w:t>макулатурности</w:t>
            </w:r>
            <w:r w:rsidR="002E4337">
              <w:t>"</w:t>
            </w:r>
          </w:p>
        </w:tc>
      </w:tr>
      <w:tr w:rsidR="00C05F93" w:rsidRPr="002E4337" w:rsidTr="001F1383">
        <w:trPr>
          <w:trHeight w:val="1962"/>
        </w:trPr>
        <w:tc>
          <w:tcPr>
            <w:tcW w:w="671" w:type="pct"/>
          </w:tcPr>
          <w:p w:rsidR="00C05F93" w:rsidRPr="002E4337" w:rsidRDefault="00C05F93" w:rsidP="002E4337">
            <w:pPr>
              <w:pStyle w:val="afb"/>
            </w:pPr>
            <w:r w:rsidRPr="002E4337">
              <w:t>Печатная</w:t>
            </w:r>
          </w:p>
          <w:p w:rsidR="00C05F93" w:rsidRPr="002E4337" w:rsidRDefault="00C05F93" w:rsidP="002E4337">
            <w:pPr>
              <w:pStyle w:val="afb"/>
            </w:pPr>
            <w:r w:rsidRPr="002E4337">
              <w:t>реклама</w:t>
            </w:r>
          </w:p>
        </w:tc>
        <w:tc>
          <w:tcPr>
            <w:tcW w:w="2141" w:type="pct"/>
          </w:tcPr>
          <w:p w:rsidR="00C05F93" w:rsidRPr="002E4337" w:rsidRDefault="00C05F93" w:rsidP="002E4337">
            <w:pPr>
              <w:pStyle w:val="afb"/>
            </w:pPr>
            <w:r w:rsidRPr="002E4337">
              <w:t>Высокое качество воспроизведения</w:t>
            </w:r>
            <w:r w:rsidR="002E4337" w:rsidRPr="002E4337">
              <w:t xml:space="preserve">; </w:t>
            </w:r>
            <w:r w:rsidRPr="002E4337">
              <w:t>значительная продолжительность контакта у некоторых носителей</w:t>
            </w:r>
            <w:r w:rsidR="002E4337">
              <w:t xml:space="preserve"> (</w:t>
            </w:r>
            <w:r w:rsidRPr="002E4337">
              <w:t>плакаты, настенные и карманные календари</w:t>
            </w:r>
            <w:r w:rsidR="002E4337" w:rsidRPr="002E4337">
              <w:t xml:space="preserve">); </w:t>
            </w:r>
            <w:r w:rsidRPr="002E4337">
              <w:t>отсутствие рекламы конкурентов на конкретном носителе и др</w:t>
            </w:r>
            <w:r w:rsidR="002E4337" w:rsidRPr="002E4337">
              <w:t xml:space="preserve">. </w:t>
            </w:r>
          </w:p>
        </w:tc>
        <w:tc>
          <w:tcPr>
            <w:tcW w:w="2187" w:type="pct"/>
          </w:tcPr>
          <w:p w:rsidR="00C05F93" w:rsidRPr="002E4337" w:rsidRDefault="00C05F93" w:rsidP="002E4337">
            <w:pPr>
              <w:pStyle w:val="afb"/>
            </w:pPr>
            <w:r w:rsidRPr="002E4337">
              <w:t>Отсутствие избирательности аудитории</w:t>
            </w:r>
            <w:r w:rsidR="002E4337" w:rsidRPr="002E4337">
              <w:t xml:space="preserve">; </w:t>
            </w:r>
            <w:r w:rsidRPr="002E4337">
              <w:t>невозможность контакта с удаленными аудиториями</w:t>
            </w:r>
            <w:r w:rsidR="002E4337" w:rsidRPr="002E4337">
              <w:t xml:space="preserve">; </w:t>
            </w:r>
            <w:r w:rsidRPr="002E4337">
              <w:t>ограничения творческого характера</w:t>
            </w:r>
          </w:p>
        </w:tc>
      </w:tr>
      <w:tr w:rsidR="002E4337" w:rsidRPr="002E4337" w:rsidTr="001F1383">
        <w:trPr>
          <w:trHeight w:val="1962"/>
        </w:trPr>
        <w:tc>
          <w:tcPr>
            <w:tcW w:w="671" w:type="pct"/>
          </w:tcPr>
          <w:p w:rsidR="002E4337" w:rsidRPr="002E4337" w:rsidRDefault="002E4337" w:rsidP="002E4337">
            <w:pPr>
              <w:pStyle w:val="afb"/>
            </w:pPr>
            <w:r w:rsidRPr="002E4337">
              <w:t>Реклама на транспорте</w:t>
            </w:r>
          </w:p>
        </w:tc>
        <w:tc>
          <w:tcPr>
            <w:tcW w:w="2141" w:type="pct"/>
          </w:tcPr>
          <w:p w:rsidR="002E4337" w:rsidRPr="002E4337" w:rsidRDefault="002E4337" w:rsidP="002E4337">
            <w:pPr>
              <w:pStyle w:val="afb"/>
            </w:pPr>
            <w:r w:rsidRPr="002E4337">
              <w:t>Многочисленность аудитории; возможность надолго удержать внимание получателя</w:t>
            </w:r>
            <w:r>
              <w:t xml:space="preserve"> (</w:t>
            </w:r>
            <w:r w:rsidRPr="002E4337">
              <w:t>внутрисалонная реклама); гибкость; возможность расширения географии целевой аудитории; широкий охват</w:t>
            </w:r>
          </w:p>
        </w:tc>
        <w:tc>
          <w:tcPr>
            <w:tcW w:w="2187" w:type="pct"/>
          </w:tcPr>
          <w:p w:rsidR="002E4337" w:rsidRPr="002E4337" w:rsidRDefault="002E4337" w:rsidP="002E4337">
            <w:pPr>
              <w:pStyle w:val="afb"/>
            </w:pPr>
            <w:r w:rsidRPr="002E4337">
              <w:t>Краткосрочность контакта</w:t>
            </w:r>
            <w:r>
              <w:t xml:space="preserve"> (</w:t>
            </w:r>
            <w:r w:rsidRPr="002E4337">
              <w:t>наружная реклама на транспорте); достижение</w:t>
            </w:r>
          </w:p>
          <w:p w:rsidR="002E4337" w:rsidRPr="002E4337" w:rsidRDefault="002E4337" w:rsidP="002E4337">
            <w:pPr>
              <w:pStyle w:val="afb"/>
            </w:pPr>
            <w:r w:rsidRPr="002E4337">
              <w:t>только специфических аудиторий</w:t>
            </w:r>
            <w:r>
              <w:t xml:space="preserve"> (</w:t>
            </w:r>
            <w:r w:rsidRPr="002E4337">
              <w:t>работающие мужчины и женщины,</w:t>
            </w:r>
          </w:p>
          <w:p w:rsidR="002E4337" w:rsidRPr="002E4337" w:rsidRDefault="002E4337" w:rsidP="002E4337">
            <w:pPr>
              <w:pStyle w:val="afb"/>
            </w:pPr>
            <w:r w:rsidRPr="002E4337">
              <w:t xml:space="preserve">пользующиеся общественным транспортом - для внутрисалонной рекламы) </w:t>
            </w:r>
          </w:p>
        </w:tc>
      </w:tr>
      <w:tr w:rsidR="002E4337" w:rsidRPr="002E4337" w:rsidTr="001F1383">
        <w:trPr>
          <w:trHeight w:val="1962"/>
        </w:trPr>
        <w:tc>
          <w:tcPr>
            <w:tcW w:w="671" w:type="pct"/>
          </w:tcPr>
          <w:p w:rsidR="002E4337" w:rsidRPr="002E4337" w:rsidRDefault="002E4337" w:rsidP="002E4337">
            <w:pPr>
              <w:pStyle w:val="afb"/>
            </w:pPr>
            <w:r w:rsidRPr="002E4337">
              <w:t>Сувенирная</w:t>
            </w:r>
          </w:p>
          <w:p w:rsidR="002E4337" w:rsidRPr="002E4337" w:rsidRDefault="002E4337" w:rsidP="002E4337">
            <w:pPr>
              <w:pStyle w:val="afb"/>
            </w:pPr>
            <w:r w:rsidRPr="002E4337">
              <w:t>реклама</w:t>
            </w:r>
          </w:p>
        </w:tc>
        <w:tc>
          <w:tcPr>
            <w:tcW w:w="2141" w:type="pct"/>
          </w:tcPr>
          <w:p w:rsidR="002E4337" w:rsidRPr="002E4337" w:rsidRDefault="002E4337" w:rsidP="002E4337">
            <w:pPr>
              <w:pStyle w:val="afb"/>
            </w:pPr>
            <w:r w:rsidRPr="002E4337">
              <w:t>Сувениры - утилитарные предметы, имеющие самостоятельную ценость; долговременность пользования сувенирами; высокая способность добиться благорасположения получателя; наличие вторичной аудитории</w:t>
            </w:r>
          </w:p>
        </w:tc>
        <w:tc>
          <w:tcPr>
            <w:tcW w:w="2187" w:type="pct"/>
          </w:tcPr>
          <w:p w:rsidR="002E4337" w:rsidRPr="002E4337" w:rsidRDefault="002E4337" w:rsidP="002E4337">
            <w:pPr>
              <w:pStyle w:val="afb"/>
            </w:pPr>
            <w:r w:rsidRPr="002E4337">
              <w:t>Слишком ограниченное место для размещения обращения; высокие расходы на единичный контакт; ограниченность</w:t>
            </w:r>
          </w:p>
          <w:p w:rsidR="002E4337" w:rsidRPr="002E4337" w:rsidRDefault="002E4337" w:rsidP="002E4337">
            <w:pPr>
              <w:pStyle w:val="afb"/>
            </w:pPr>
          </w:p>
        </w:tc>
      </w:tr>
      <w:tr w:rsidR="002E4337" w:rsidRPr="002E4337" w:rsidTr="001F1383">
        <w:trPr>
          <w:trHeight w:val="1094"/>
        </w:trPr>
        <w:tc>
          <w:tcPr>
            <w:tcW w:w="671" w:type="pct"/>
          </w:tcPr>
          <w:p w:rsidR="002E4337" w:rsidRPr="002E4337" w:rsidRDefault="002E4337" w:rsidP="002E4337">
            <w:pPr>
              <w:pStyle w:val="afb"/>
            </w:pPr>
            <w:r w:rsidRPr="002E4337">
              <w:t>Компьютерная</w:t>
            </w:r>
          </w:p>
        </w:tc>
        <w:tc>
          <w:tcPr>
            <w:tcW w:w="2141" w:type="pct"/>
          </w:tcPr>
          <w:p w:rsidR="002E4337" w:rsidRPr="002E4337" w:rsidRDefault="002E4337" w:rsidP="002E4337">
            <w:pPr>
              <w:pStyle w:val="afb"/>
            </w:pPr>
            <w:r w:rsidRPr="002E4337">
              <w:t>Динамизм, гепермедийная природа, большой охват, общемировая доступность, низкая стоимость</w:t>
            </w:r>
          </w:p>
        </w:tc>
        <w:tc>
          <w:tcPr>
            <w:tcW w:w="2187" w:type="pct"/>
          </w:tcPr>
          <w:p w:rsidR="002E4337" w:rsidRPr="002E4337" w:rsidRDefault="002E4337" w:rsidP="002E4337">
            <w:pPr>
              <w:pStyle w:val="afb"/>
            </w:pPr>
            <w:r w:rsidRPr="002E4337">
              <w:t>Ограниченность пользователями Интернет, большое число</w:t>
            </w:r>
            <w:r>
              <w:t xml:space="preserve"> "</w:t>
            </w:r>
            <w:r w:rsidRPr="002E4337">
              <w:t>пустой</w:t>
            </w:r>
            <w:r>
              <w:t xml:space="preserve">" </w:t>
            </w:r>
            <w:r w:rsidRPr="002E4337">
              <w:t>аудитории</w:t>
            </w:r>
          </w:p>
        </w:tc>
      </w:tr>
    </w:tbl>
    <w:p w:rsidR="00635DCF" w:rsidRPr="002E4337" w:rsidRDefault="00635DCF" w:rsidP="002E4337">
      <w:pPr>
        <w:ind w:firstLine="709"/>
      </w:pPr>
    </w:p>
    <w:p w:rsidR="002E4337" w:rsidRDefault="00765A2B" w:rsidP="002E4337">
      <w:pPr>
        <w:ind w:firstLine="709"/>
      </w:pPr>
      <w:r w:rsidRPr="002E4337">
        <w:t>Следует отметить, что существующий арсенал средств рекламы, которые может использовать предприятие обществе</w:t>
      </w:r>
      <w:r w:rsidR="00C05F93" w:rsidRPr="002E4337">
        <w:t>нного питания, стремительно раз</w:t>
      </w:r>
      <w:r w:rsidRPr="002E4337">
        <w:t>вивается и совершенствуется по самым различным направлениям, поэтому приведенная классификация основных средств</w:t>
      </w:r>
      <w:r w:rsidR="00C05F93" w:rsidRPr="002E4337">
        <w:t xml:space="preserve"> рек</w:t>
      </w:r>
      <w:r w:rsidRPr="002E4337">
        <w:t>ламы и видов рекламных материалов достаточно условна и не является незыблемой догмой</w:t>
      </w:r>
      <w:r w:rsidR="002E4337" w:rsidRPr="002E4337">
        <w:t xml:space="preserve">. </w:t>
      </w:r>
      <w:r w:rsidRPr="002E4337">
        <w:t>Часто между отдельными средствами и видами реклам</w:t>
      </w:r>
      <w:r w:rsidR="00C05F93" w:rsidRPr="002E4337">
        <w:t>ы нет четких границ</w:t>
      </w:r>
      <w:r w:rsidR="002E4337" w:rsidRPr="002E4337">
        <w:t xml:space="preserve">. </w:t>
      </w:r>
      <w:r w:rsidR="00C05F93" w:rsidRPr="002E4337">
        <w:t>Так, напри</w:t>
      </w:r>
      <w:r w:rsidRPr="002E4337">
        <w:t>мер, новогодние рекламно-подарочные издания можно отнести не только к печатной рекламе, но в равной степени и к рекламным сувенирам</w:t>
      </w:r>
      <w:r w:rsidR="002E4337" w:rsidRPr="002E4337">
        <w:t xml:space="preserve">. </w:t>
      </w:r>
      <w:r w:rsidRPr="002E4337">
        <w:t>Крупноформатные рекламные плакаты могут успешно использоваться и как средства наружной рекламы</w:t>
      </w:r>
      <w:r w:rsidR="002E4337" w:rsidRPr="002E4337">
        <w:t xml:space="preserve">. </w:t>
      </w:r>
      <w:r w:rsidRPr="002E4337">
        <w:t>В подтверждение этого можно привести еще много подобных примеров</w:t>
      </w:r>
      <w:r w:rsidR="002E4337" w:rsidRPr="002E4337">
        <w:t xml:space="preserve">. </w:t>
      </w:r>
      <w:r w:rsidRPr="002E4337">
        <w:t xml:space="preserve">Тем не менее, приведенная классификация средств рекламы дает довольно полную картину существующего в настоящее время арсенала средств рекламного воздействия на потребителей товаров и услуг и отражает разнообразие видов рекламных материалов и мероприятий, использующихся в практике рекламной работы </w:t>
      </w:r>
      <w:r w:rsidR="00F90B49" w:rsidRPr="002E4337">
        <w:t>организации</w:t>
      </w:r>
      <w:r w:rsidR="002E4337" w:rsidRPr="002E4337">
        <w:t>.</w:t>
      </w:r>
    </w:p>
    <w:p w:rsidR="002E4337" w:rsidRDefault="00C05F93" w:rsidP="002E4337">
      <w:pPr>
        <w:ind w:firstLine="709"/>
      </w:pPr>
      <w:r w:rsidRPr="002E4337">
        <w:t>С использованием рассмотренных выше теоретических положений, проведем анализ рекламной деятельности ООО</w:t>
      </w:r>
      <w:r w:rsidR="002E4337">
        <w:t xml:space="preserve"> "</w:t>
      </w:r>
      <w:r w:rsidRPr="002E4337">
        <w:t>Тимур</w:t>
      </w:r>
      <w:r w:rsidR="002E4337">
        <w:t>".</w:t>
      </w:r>
    </w:p>
    <w:p w:rsidR="002E4337" w:rsidRDefault="00217A57" w:rsidP="002E4337">
      <w:pPr>
        <w:pStyle w:val="2"/>
      </w:pPr>
      <w:r w:rsidRPr="002E4337">
        <w:br w:type="page"/>
      </w:r>
      <w:bookmarkStart w:id="5" w:name="_Toc275025931"/>
      <w:r w:rsidR="002E4337" w:rsidRPr="002E4337">
        <w:t xml:space="preserve">2. Организация рекламной деятельности </w:t>
      </w:r>
      <w:r w:rsidRPr="002E4337">
        <w:t>ООО</w:t>
      </w:r>
      <w:r w:rsidR="002E4337">
        <w:t xml:space="preserve"> "</w:t>
      </w:r>
      <w:r w:rsidRPr="002E4337">
        <w:t>Т</w:t>
      </w:r>
      <w:r w:rsidR="001F1383" w:rsidRPr="002E4337">
        <w:t>имур</w:t>
      </w:r>
      <w:r w:rsidR="002E4337">
        <w:t>"</w:t>
      </w:r>
      <w:bookmarkEnd w:id="5"/>
    </w:p>
    <w:p w:rsidR="002E4337" w:rsidRDefault="002E4337" w:rsidP="002E4337">
      <w:pPr>
        <w:ind w:firstLine="709"/>
      </w:pPr>
    </w:p>
    <w:p w:rsidR="002E4337" w:rsidRDefault="002E4337" w:rsidP="002E4337">
      <w:pPr>
        <w:pStyle w:val="2"/>
      </w:pPr>
      <w:bookmarkStart w:id="6" w:name="_Toc275025932"/>
      <w:r>
        <w:t xml:space="preserve">2.1 </w:t>
      </w:r>
      <w:r w:rsidR="00217A57" w:rsidRPr="002E4337">
        <w:t>Организационно-экономическая характеристика ООО</w:t>
      </w:r>
      <w:r>
        <w:t xml:space="preserve"> "</w:t>
      </w:r>
      <w:r w:rsidR="00217A57" w:rsidRPr="002E4337">
        <w:t>Тимур</w:t>
      </w:r>
      <w:r>
        <w:t>"</w:t>
      </w:r>
      <w:bookmarkEnd w:id="6"/>
    </w:p>
    <w:p w:rsidR="002E4337" w:rsidRDefault="002E4337" w:rsidP="002E4337">
      <w:pPr>
        <w:ind w:firstLine="709"/>
      </w:pPr>
    </w:p>
    <w:p w:rsidR="002E4337" w:rsidRDefault="00A94F33" w:rsidP="002E4337">
      <w:pPr>
        <w:ind w:firstLine="709"/>
      </w:pPr>
      <w:r w:rsidRPr="002E4337">
        <w:t xml:space="preserve">Общество с </w:t>
      </w:r>
      <w:r w:rsidR="00C73861" w:rsidRPr="002E4337">
        <w:t>ограничен</w:t>
      </w:r>
      <w:r w:rsidRPr="002E4337">
        <w:t>ной ответственностью</w:t>
      </w:r>
      <w:r w:rsidR="002E4337">
        <w:t xml:space="preserve"> "</w:t>
      </w:r>
      <w:r w:rsidR="00C73861" w:rsidRPr="002E4337">
        <w:t>Тимур</w:t>
      </w:r>
      <w:r w:rsidR="002E4337">
        <w:t xml:space="preserve">", </w:t>
      </w:r>
      <w:r w:rsidRPr="002E4337">
        <w:t>создано и осуществляет свою деятельность на основании Устава и Учредительного Договора в соответствии с</w:t>
      </w:r>
      <w:r w:rsidR="00C73861" w:rsidRPr="002E4337">
        <w:t xml:space="preserve"> </w:t>
      </w:r>
      <w:r w:rsidRPr="002E4337">
        <w:t>действующим законодательством Республики Беларусь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>Место нахождения ООО</w:t>
      </w:r>
      <w:r w:rsidR="002E4337">
        <w:t xml:space="preserve"> "</w:t>
      </w:r>
      <w:r w:rsidRPr="002E4337">
        <w:t>Тимур</w:t>
      </w:r>
      <w:r w:rsidR="002E4337">
        <w:t>"</w:t>
      </w:r>
      <w:r w:rsidR="002E4337" w:rsidRPr="002E4337">
        <w:t>:</w:t>
      </w:r>
    </w:p>
    <w:p w:rsidR="002E4337" w:rsidRDefault="00A94F33" w:rsidP="002E4337">
      <w:pPr>
        <w:ind w:firstLine="709"/>
      </w:pPr>
      <w:r w:rsidRPr="002E4337">
        <w:t>г</w:t>
      </w:r>
      <w:r w:rsidR="002E4337" w:rsidRPr="002E4337">
        <w:t xml:space="preserve">. </w:t>
      </w:r>
      <w:r w:rsidRPr="002E4337">
        <w:t xml:space="preserve">Минск, </w:t>
      </w:r>
      <w:r w:rsidR="00C73861" w:rsidRPr="002E4337">
        <w:t>ул</w:t>
      </w:r>
      <w:r w:rsidR="002E4337">
        <w:t xml:space="preserve">.К. </w:t>
      </w:r>
      <w:r w:rsidR="00C73861" w:rsidRPr="002E4337">
        <w:t>Либкнехта, 77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>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осуществляет следующие виды деятельности</w:t>
      </w:r>
      <w:r w:rsidR="002E4337" w:rsidRPr="002E4337">
        <w:t>:</w:t>
      </w:r>
    </w:p>
    <w:p w:rsidR="002E4337" w:rsidRDefault="00A94F33" w:rsidP="002E4337">
      <w:pPr>
        <w:ind w:firstLine="709"/>
      </w:pPr>
      <w:r w:rsidRPr="002E4337">
        <w:t>предоставление услуг ресторанами</w:t>
      </w:r>
      <w:r w:rsidR="002E4337">
        <w:t xml:space="preserve"> (</w:t>
      </w:r>
      <w:r w:rsidRPr="002E4337">
        <w:t>код 553</w:t>
      </w:r>
      <w:r w:rsidR="002E4337" w:rsidRPr="002E4337">
        <w:t>);</w:t>
      </w:r>
    </w:p>
    <w:p w:rsidR="002E4337" w:rsidRDefault="00A94F33" w:rsidP="002E4337">
      <w:pPr>
        <w:ind w:firstLine="709"/>
      </w:pPr>
      <w:r w:rsidRPr="002E4337">
        <w:t>предоставление услуг барами</w:t>
      </w:r>
      <w:r w:rsidR="002E4337">
        <w:t xml:space="preserve"> (</w:t>
      </w:r>
      <w:r w:rsidRPr="002E4337">
        <w:t>код 554</w:t>
      </w:r>
      <w:r w:rsidR="002E4337" w:rsidRPr="002E4337">
        <w:t>);</w:t>
      </w:r>
    </w:p>
    <w:p w:rsidR="002E4337" w:rsidRDefault="00A94F33" w:rsidP="002E4337">
      <w:pPr>
        <w:ind w:firstLine="709"/>
      </w:pPr>
      <w:r w:rsidRPr="002E4337">
        <w:t>предоставление услуг столовыми при предприятиях и учреждениях и поставка готовой пищи</w:t>
      </w:r>
      <w:r w:rsidR="002E4337">
        <w:t xml:space="preserve"> (</w:t>
      </w:r>
      <w:r w:rsidRPr="002E4337">
        <w:t>код 555</w:t>
      </w:r>
      <w:r w:rsidR="002E4337" w:rsidRPr="002E4337">
        <w:t>);</w:t>
      </w:r>
    </w:p>
    <w:p w:rsidR="002E4337" w:rsidRDefault="00A94F33" w:rsidP="002E4337">
      <w:pPr>
        <w:ind w:firstLine="709"/>
      </w:pPr>
      <w:r w:rsidRPr="002E4337">
        <w:t>поставка готовой пищи</w:t>
      </w:r>
      <w:r w:rsidR="002E4337">
        <w:t xml:space="preserve"> (</w:t>
      </w:r>
      <w:r w:rsidRPr="002E4337">
        <w:t>код 5552</w:t>
      </w:r>
      <w:r w:rsidR="002E4337" w:rsidRPr="002E4337">
        <w:t>);</w:t>
      </w:r>
    </w:p>
    <w:p w:rsidR="002E4337" w:rsidRDefault="00A94F33" w:rsidP="002E4337">
      <w:pPr>
        <w:ind w:firstLine="709"/>
      </w:pPr>
      <w:r w:rsidRPr="002E4337">
        <w:t>оптовая торговля и торговля через агентов, кроме торговли автомобилями и мотоциклами</w:t>
      </w:r>
      <w:r w:rsidR="002E4337">
        <w:t xml:space="preserve"> (</w:t>
      </w:r>
      <w:r w:rsidRPr="002E4337">
        <w:t>код 51</w:t>
      </w:r>
      <w:r w:rsidR="002E4337" w:rsidRPr="002E4337">
        <w:t>);</w:t>
      </w:r>
    </w:p>
    <w:p w:rsidR="002E4337" w:rsidRDefault="00A94F33" w:rsidP="002E4337">
      <w:pPr>
        <w:ind w:firstLine="709"/>
      </w:pPr>
      <w:r w:rsidRPr="002E4337">
        <w:t>розничная торговля, кроме торговли автомобилями и мотоциклами</w:t>
      </w:r>
      <w:r w:rsidR="002E4337" w:rsidRPr="002E4337">
        <w:t xml:space="preserve">; </w:t>
      </w:r>
      <w:r w:rsidRPr="002E4337">
        <w:t>ремонт бытовых изделий и предметов личного пользования</w:t>
      </w:r>
      <w:r w:rsidR="002E4337">
        <w:t xml:space="preserve"> (</w:t>
      </w:r>
      <w:r w:rsidRPr="002E4337">
        <w:t>код 52</w:t>
      </w:r>
      <w:r w:rsidR="002E4337" w:rsidRPr="002E4337">
        <w:t>);</w:t>
      </w:r>
    </w:p>
    <w:p w:rsidR="002E4337" w:rsidRDefault="00C73861" w:rsidP="002E4337">
      <w:pPr>
        <w:ind w:firstLine="709"/>
      </w:pPr>
      <w:r w:rsidRPr="002E4337">
        <w:t>Время работы бара</w:t>
      </w:r>
      <w:r w:rsidR="002E4337" w:rsidRPr="002E4337">
        <w:t xml:space="preserve">: </w:t>
      </w:r>
      <w:r w:rsidR="00A94F33" w:rsidRPr="002E4337">
        <w:t>с 10</w:t>
      </w:r>
      <w:r w:rsidR="002E4337">
        <w:t>.0</w:t>
      </w:r>
      <w:r w:rsidR="00A94F33" w:rsidRPr="002E4337">
        <w:t>0 до 2</w:t>
      </w:r>
      <w:r w:rsidRPr="002E4337">
        <w:t>4</w:t>
      </w:r>
      <w:r w:rsidR="002E4337">
        <w:t>.0</w:t>
      </w:r>
      <w:r w:rsidR="00A94F33" w:rsidRPr="002E4337">
        <w:t>0 без перерыва на обед, ежедневно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 xml:space="preserve">К оплате принимаются карточки </w:t>
      </w:r>
      <w:r w:rsidRPr="002E4337">
        <w:rPr>
          <w:lang w:val="en-US"/>
        </w:rPr>
        <w:t>Maestro</w:t>
      </w:r>
      <w:r w:rsidRPr="002E4337">
        <w:t xml:space="preserve">, </w:t>
      </w:r>
      <w:r w:rsidRPr="002E4337">
        <w:rPr>
          <w:lang w:val="en-US"/>
        </w:rPr>
        <w:t>Master</w:t>
      </w:r>
      <w:r w:rsidRPr="002E4337">
        <w:t xml:space="preserve"> </w:t>
      </w:r>
      <w:r w:rsidRPr="002E4337">
        <w:rPr>
          <w:lang w:val="en-US"/>
        </w:rPr>
        <w:t>Card</w:t>
      </w:r>
      <w:r w:rsidRPr="002E4337">
        <w:t xml:space="preserve">, </w:t>
      </w:r>
      <w:r w:rsidRPr="002E4337">
        <w:rPr>
          <w:lang w:val="en-US"/>
        </w:rPr>
        <w:t>VISA</w:t>
      </w:r>
      <w:r w:rsidRPr="002E4337">
        <w:t xml:space="preserve">, </w:t>
      </w:r>
      <w:r w:rsidRPr="002E4337">
        <w:rPr>
          <w:lang w:val="en-US"/>
        </w:rPr>
        <w:t>Visa</w:t>
      </w:r>
      <w:r w:rsidRPr="002E4337">
        <w:t xml:space="preserve"> </w:t>
      </w:r>
      <w:r w:rsidRPr="002E4337">
        <w:rPr>
          <w:lang w:val="en-US"/>
        </w:rPr>
        <w:t>Electron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>Организационные возможности</w:t>
      </w:r>
      <w:r w:rsidR="002E4337" w:rsidRPr="002E4337">
        <w:t xml:space="preserve"> - </w:t>
      </w:r>
      <w:r w:rsidRPr="002E4337">
        <w:t>деловые переговоры, фуршет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>Обслуживаемый контингент</w:t>
      </w:r>
      <w:r w:rsidR="002E4337" w:rsidRPr="002E4337">
        <w:t xml:space="preserve"> - </w:t>
      </w:r>
      <w:r w:rsidRPr="002E4337">
        <w:t>жители и гости города Минска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>Организационная структура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 xml:space="preserve">представлена на </w:t>
      </w:r>
      <w:r w:rsidR="002E4337">
        <w:t>рис.1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>Во главе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стоит директо</w:t>
      </w:r>
      <w:r w:rsidR="00C73861" w:rsidRPr="002E4337">
        <w:t>р, который вместе с заведующим баром</w:t>
      </w:r>
      <w:r w:rsidRPr="002E4337">
        <w:t xml:space="preserve"> управляет работой </w:t>
      </w:r>
      <w:r w:rsidR="00C73861" w:rsidRPr="002E4337">
        <w:t>бара</w:t>
      </w:r>
      <w:r w:rsidR="002E4337" w:rsidRPr="002E4337">
        <w:t>:</w:t>
      </w:r>
    </w:p>
    <w:p w:rsidR="002E4337" w:rsidRDefault="00A94F33" w:rsidP="002E4337">
      <w:pPr>
        <w:ind w:firstLine="709"/>
      </w:pPr>
      <w:r w:rsidRPr="002E4337">
        <w:t>1</w:t>
      </w:r>
      <w:r w:rsidR="002E4337" w:rsidRPr="002E4337">
        <w:t xml:space="preserve">) </w:t>
      </w:r>
      <w:r w:rsidRPr="002E4337">
        <w:t>контролирует процесс обслуживания посетителей</w:t>
      </w:r>
      <w:r w:rsidR="002E4337" w:rsidRPr="002E4337">
        <w:t>;</w:t>
      </w:r>
    </w:p>
    <w:p w:rsidR="002E4337" w:rsidRDefault="00A94F33" w:rsidP="002E4337">
      <w:pPr>
        <w:ind w:firstLine="709"/>
      </w:pPr>
      <w:r w:rsidRPr="002E4337">
        <w:t>2</w:t>
      </w:r>
      <w:r w:rsidR="002E4337" w:rsidRPr="002E4337">
        <w:t xml:space="preserve">) </w:t>
      </w:r>
      <w:r w:rsidRPr="002E4337">
        <w:t>управляет работой сотрудников</w:t>
      </w:r>
      <w:r w:rsidR="002E4337">
        <w:t xml:space="preserve"> (</w:t>
      </w:r>
      <w:r w:rsidRPr="002E4337">
        <w:t>в том числе своих заместителей</w:t>
      </w:r>
      <w:r w:rsidR="002E4337" w:rsidRPr="002E4337">
        <w:t>),</w:t>
      </w:r>
      <w:r w:rsidRPr="002E4337">
        <w:t xml:space="preserve"> устанавливает приоритеты в работе и осуществляет действия, способствующие поддержанию основного принципа</w:t>
      </w:r>
      <w:r w:rsidR="002E4337" w:rsidRPr="002E4337">
        <w:t xml:space="preserve">: </w:t>
      </w:r>
      <w:r w:rsidRPr="002E4337">
        <w:t>ориентация на интересы посетителя</w:t>
      </w:r>
      <w:r w:rsidR="002E4337" w:rsidRPr="002E4337">
        <w:t>;</w:t>
      </w:r>
    </w:p>
    <w:p w:rsidR="002E4337" w:rsidRDefault="00A94F33" w:rsidP="002E4337">
      <w:pPr>
        <w:ind w:firstLine="709"/>
      </w:pPr>
      <w:r w:rsidRPr="002E4337">
        <w:t>3</w:t>
      </w:r>
      <w:r w:rsidR="002E4337" w:rsidRPr="002E4337">
        <w:t xml:space="preserve">) </w:t>
      </w:r>
      <w:r w:rsidRPr="002E4337">
        <w:t>выявляет и исправляет случаи несоблюдения или несоответствия стандартов работы прежде, чем они повлияют на впечатления посетителей</w:t>
      </w:r>
      <w:r w:rsidR="002E4337" w:rsidRPr="002E4337">
        <w:t>;</w:t>
      </w:r>
    </w:p>
    <w:p w:rsidR="002E4337" w:rsidRDefault="00C73861" w:rsidP="002E4337">
      <w:pPr>
        <w:ind w:firstLine="709"/>
      </w:pPr>
      <w:r w:rsidRPr="002E4337">
        <w:t>4</w:t>
      </w:r>
      <w:r w:rsidR="002E4337" w:rsidRPr="002E4337">
        <w:t xml:space="preserve">) </w:t>
      </w:r>
      <w:r w:rsidR="00A94F33" w:rsidRPr="002E4337">
        <w:t>контролирует и поддерживает качество работы в соответствии с соблюдением технологических норм, правил заказа, получения, хранения, приготовления продуктов, полуфабрикатов и быстрой реализации готовых блюд</w:t>
      </w:r>
      <w:r w:rsidR="002E4337" w:rsidRPr="002E4337">
        <w:t>.</w:t>
      </w:r>
    </w:p>
    <w:p w:rsidR="002E4337" w:rsidRDefault="002E4337" w:rsidP="002E4337">
      <w:pPr>
        <w:ind w:firstLine="709"/>
      </w:pPr>
    </w:p>
    <w:p w:rsidR="00A94F33" w:rsidRPr="002E4337" w:rsidRDefault="002066C2" w:rsidP="002E4337">
      <w:pPr>
        <w:ind w:firstLine="0"/>
      </w:pPr>
      <w:r>
        <w:pict>
          <v:group id="_x0000_s1026" editas="canvas" style="width:408.7pt;height:3in;mso-position-horizontal-relative:char;mso-position-vertical-relative:line" coordorigin="1716,2150" coordsize="8174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16;top:2150;width:8174;height:4320" o:preferrelative="f">
              <v:fill o:detectmouseclick="t"/>
              <v:path o:extrusionok="t" o:connecttype="none"/>
              <o:lock v:ext="edit" text="t"/>
            </v:shape>
            <v:group id="_x0000_s1028" style="position:absolute;left:2196;top:2150;width:7561;height:4184" coordorigin="2196,2150" coordsize="7561,4184">
              <v:rect id="_x0000_s1029" style="position:absolute;left:2216;top:3710;width:2400;height:720" o:regroupid="1">
                <v:textbox style="mso-next-textbox:#_x0000_s1029">
                  <w:txbxContent>
                    <w:p w:rsidR="002E4337" w:rsidRPr="003008D4" w:rsidRDefault="002E4337" w:rsidP="002E4337">
                      <w:pPr>
                        <w:pStyle w:val="afa"/>
                      </w:pPr>
                      <w:r>
                        <w:t xml:space="preserve">Зав. </w:t>
                      </w:r>
                      <w:r w:rsidRPr="003008D4">
                        <w:t>производством</w:t>
                      </w:r>
                    </w:p>
                  </w:txbxContent>
                </v:textbox>
              </v:rect>
              <v:rect id="_x0000_s1030" style="position:absolute;left:5016;top:3710;width:1800;height:480" o:regroupid="1">
                <v:textbox style="mso-next-textbox:#_x0000_s1030">
                  <w:txbxContent>
                    <w:p w:rsidR="002E4337" w:rsidRPr="003008D4" w:rsidRDefault="002E4337" w:rsidP="002E4337">
                      <w:pPr>
                        <w:pStyle w:val="afa"/>
                      </w:pPr>
                      <w:r>
                        <w:t>Бухгалтерия</w:t>
                      </w:r>
                    </w:p>
                  </w:txbxContent>
                </v:textbox>
              </v:rect>
              <v:rect id="_x0000_s1031" style="position:absolute;left:6636;top:2150;width:2299;height:720" o:regroupid="1">
                <v:textbox style="mso-next-textbox:#_x0000_s1031">
                  <w:txbxContent>
                    <w:p w:rsidR="002E4337" w:rsidRPr="003008D4" w:rsidRDefault="002E4337" w:rsidP="002E4337">
                      <w:pPr>
                        <w:pStyle w:val="afa"/>
                      </w:pPr>
                      <w:r w:rsidRPr="003008D4">
                        <w:t xml:space="preserve">Заведующий </w:t>
                      </w:r>
                      <w:r>
                        <w:t>баром</w:t>
                      </w:r>
                    </w:p>
                  </w:txbxContent>
                </v:textbox>
              </v:rect>
              <v:rect id="_x0000_s1032" style="position:absolute;left:7956;top:3830;width:1801;height:900" o:regroupid="1">
                <v:textbox style="mso-next-textbox:#_x0000_s1032">
                  <w:txbxContent>
                    <w:p w:rsidR="002E4337" w:rsidRPr="00215696" w:rsidRDefault="002E4337" w:rsidP="002E4337">
                      <w:pPr>
                        <w:pStyle w:val="afa"/>
                      </w:pPr>
                      <w:r w:rsidRPr="00215696">
                        <w:t>Инспектор по кадрам</w:t>
                      </w:r>
                    </w:p>
                  </w:txbxContent>
                </v:textbox>
              </v:rect>
              <v:rect id="_x0000_s1033" style="position:absolute;left:6396;top:5510;width:1440;height:492" o:regroupid="1">
                <v:textbox style="mso-next-textbox:#_x0000_s1033">
                  <w:txbxContent>
                    <w:p w:rsidR="002E4337" w:rsidRPr="003008D4" w:rsidRDefault="002E4337" w:rsidP="002E4337">
                      <w:pPr>
                        <w:pStyle w:val="afa"/>
                      </w:pPr>
                      <w:r w:rsidRPr="003008D4">
                        <w:t>Повара</w:t>
                      </w:r>
                    </w:p>
                  </w:txbxContent>
                </v:textbox>
              </v:rect>
              <v:rect id="_x0000_s1034" style="position:absolute;left:4236;top:5630;width:1980;height:544" o:regroupid="1">
                <v:textbox style="mso-next-textbox:#_x0000_s1034">
                  <w:txbxContent>
                    <w:p w:rsidR="002E4337" w:rsidRPr="003008D4" w:rsidRDefault="002E4337" w:rsidP="002E4337">
                      <w:pPr>
                        <w:pStyle w:val="afa"/>
                      </w:pPr>
                      <w:r w:rsidRPr="003008D4">
                        <w:t>Официанты</w:t>
                      </w:r>
                    </w:p>
                  </w:txbxContent>
                </v:textbox>
              </v:rect>
              <v:rect id="_x0000_s1035" style="position:absolute;left:2196;top:5510;width:1800;height:824" o:regroupid="1">
                <v:textbox style="mso-next-textbox:#_x0000_s1035">
                  <w:txbxContent>
                    <w:p w:rsidR="002E4337" w:rsidRPr="003008D4" w:rsidRDefault="002E4337" w:rsidP="002E4337">
                      <w:pPr>
                        <w:pStyle w:val="afa"/>
                      </w:pPr>
                      <w:r w:rsidRPr="003008D4">
                        <w:t>Технический персонал</w:t>
                      </w:r>
                    </w:p>
                  </w:txbxContent>
                </v:textbox>
              </v:rect>
              <v:line id="_x0000_s1036" style="position:absolute" from="4716,2830" to="4717,3374" o:regroupid="1">
                <v:stroke endarrow="block"/>
              </v:line>
              <v:rect id="_x0000_s1037" style="position:absolute;left:3156;top:2270;width:2640;height:559" o:regroupid="1">
                <v:textbox style="mso-next-textbox:#_x0000_s1037">
                  <w:txbxContent>
                    <w:p w:rsidR="002E4337" w:rsidRPr="00215696" w:rsidRDefault="002E4337" w:rsidP="002E4337">
                      <w:pPr>
                        <w:pStyle w:val="afa"/>
                      </w:pPr>
                      <w:r w:rsidRPr="00215696">
                        <w:t>Директор</w:t>
                      </w:r>
                    </w:p>
                  </w:txbxContent>
                </v:textbox>
              </v:rect>
              <v:line id="_x0000_s1038" style="position:absolute" from="2796,5030" to="7116,5030"/>
              <v:line id="_x0000_s1039" style="position:absolute" from="3636,4430" to="3636,5030">
                <v:stroke endarrow="block"/>
              </v:line>
              <v:line id="_x0000_s1040" style="position:absolute" from="2796,5030" to="2796,5510">
                <v:stroke endarrow="block"/>
              </v:line>
              <v:line id="_x0000_s1041" style="position:absolute" from="5196,5030" to="5196,5630">
                <v:stroke endarrow="block"/>
              </v:line>
              <v:line id="_x0000_s1042" style="position:absolute" from="7116,5030" to="7116,5510">
                <v:stroke endarrow="block"/>
              </v:line>
              <v:line id="_x0000_s1043" style="position:absolute" from="3156,3350" to="9276,3350"/>
              <v:line id="_x0000_s1044" style="position:absolute" from="5796,2630" to="6636,2631">
                <v:stroke endarrow="block"/>
              </v:line>
              <v:line id="_x0000_s1045" style="position:absolute" from="3156,3350" to="3157,3710">
                <v:stroke endarrow="block"/>
              </v:line>
              <v:line id="_x0000_s1046" style="position:absolute" from="6036,3350" to="6036,3710">
                <v:stroke endarrow="block"/>
              </v:line>
              <v:line id="_x0000_s1047" style="position:absolute" from="9276,3350" to="9276,3830">
                <v:stroke endarrow="block"/>
              </v:line>
              <v:line id="_x0000_s1048" style="position:absolute" from="7836,2870" to="7836,3350">
                <v:stroke endarrow="block"/>
              </v:line>
            </v:group>
            <w10:wrap type="none"/>
            <w10:anchorlock/>
          </v:group>
        </w:pict>
      </w:r>
    </w:p>
    <w:p w:rsidR="002E4337" w:rsidRDefault="002E4337" w:rsidP="002E4337">
      <w:pPr>
        <w:ind w:firstLine="709"/>
      </w:pPr>
      <w:r>
        <w:t>Рис.1</w:t>
      </w:r>
      <w:r w:rsidRPr="002E4337">
        <w:t xml:space="preserve">. </w:t>
      </w:r>
      <w:r w:rsidR="00A94F33" w:rsidRPr="002E4337">
        <w:t>Структура управления ООО</w:t>
      </w:r>
      <w:r>
        <w:t xml:space="preserve"> "</w:t>
      </w:r>
      <w:r w:rsidR="00A94F33" w:rsidRPr="002E4337">
        <w:t>Тимур</w:t>
      </w:r>
      <w:r>
        <w:t>"</w:t>
      </w:r>
    </w:p>
    <w:p w:rsidR="002E4337" w:rsidRDefault="002E4337" w:rsidP="002E4337">
      <w:pPr>
        <w:ind w:firstLine="709"/>
      </w:pPr>
    </w:p>
    <w:p w:rsidR="002E4337" w:rsidRDefault="00A94F33" w:rsidP="002E4337">
      <w:pPr>
        <w:ind w:firstLine="709"/>
      </w:pPr>
      <w:r w:rsidRPr="002E4337">
        <w:t>Заведующий производством</w:t>
      </w:r>
      <w:r w:rsidR="002E4337">
        <w:t xml:space="preserve"> (</w:t>
      </w:r>
      <w:r w:rsidRPr="002E4337">
        <w:t>шеф-повар</w:t>
      </w:r>
      <w:r w:rsidR="002E4337" w:rsidRPr="002E4337">
        <w:t xml:space="preserve">) </w:t>
      </w:r>
      <w:r w:rsidRPr="002E4337">
        <w:t>осуществляет руководство производственно-хозяйственной деятельностью ООО</w:t>
      </w:r>
      <w:r w:rsidR="002E4337">
        <w:t xml:space="preserve"> "</w:t>
      </w:r>
      <w:r w:rsidRPr="002E4337">
        <w:t>Тимур</w:t>
      </w:r>
      <w:r w:rsidR="002E4337">
        <w:t xml:space="preserve">", </w:t>
      </w:r>
      <w:r w:rsidRPr="002E4337">
        <w:t>направляет деятельность трудового коллектива</w:t>
      </w:r>
      <w:r w:rsidR="002E4337">
        <w:t xml:space="preserve"> (</w:t>
      </w:r>
      <w:r w:rsidRPr="002E4337">
        <w:t>кухни</w:t>
      </w:r>
      <w:r w:rsidR="002E4337" w:rsidRPr="002E4337">
        <w:t xml:space="preserve">) </w:t>
      </w:r>
      <w:r w:rsidRPr="002E4337">
        <w:t>на обеспечение ритмичного выпуска продукции собственного производства требуемого ассортимента и качества в соответствии с производственными планами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>Так как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активно развивается, ч</w:t>
      </w:r>
      <w:r w:rsidR="00C73861" w:rsidRPr="002E4337">
        <w:t>е</w:t>
      </w:r>
      <w:r w:rsidRPr="002E4337">
        <w:t>тко планируется кадровый резерв, с переходом на новые условия хозяйствования компания</w:t>
      </w:r>
      <w:r w:rsidR="002E4337">
        <w:t xml:space="preserve"> "</w:t>
      </w:r>
      <w:r w:rsidRPr="002E4337">
        <w:t>растит</w:t>
      </w:r>
      <w:r w:rsidR="002E4337">
        <w:t xml:space="preserve">" </w:t>
      </w:r>
      <w:r w:rsidRPr="002E4337">
        <w:t>своих сотрудников</w:t>
      </w:r>
      <w:r w:rsidR="002E4337" w:rsidRPr="002E4337">
        <w:t xml:space="preserve">. </w:t>
      </w:r>
      <w:r w:rsidRPr="002E4337">
        <w:t xml:space="preserve">Из рядовых сотрудников выбираются кандидаты на должности шеф-повара и </w:t>
      </w:r>
      <w:r w:rsidR="002E4337">
        <w:t>т.д.</w:t>
      </w:r>
      <w:r w:rsidR="002E4337" w:rsidRPr="002E4337">
        <w:t xml:space="preserve"> </w:t>
      </w:r>
      <w:r w:rsidRPr="002E4337">
        <w:t>Вс</w:t>
      </w:r>
      <w:r w:rsidR="00C73861" w:rsidRPr="002E4337">
        <w:t>е</w:t>
      </w:r>
      <w:r w:rsidRPr="002E4337">
        <w:t xml:space="preserve">, что выполняет директор </w:t>
      </w:r>
      <w:r w:rsidR="000C1F74" w:rsidRPr="002E4337">
        <w:t>бара</w:t>
      </w:r>
      <w:r w:rsidRPr="002E4337">
        <w:t>, его заместители, рядовые сотрудники существует для достижения одной цели</w:t>
      </w:r>
      <w:r w:rsidR="002E4337" w:rsidRPr="002E4337">
        <w:t xml:space="preserve"> - </w:t>
      </w:r>
      <w:r w:rsidRPr="002E4337">
        <w:t>сделать вс</w:t>
      </w:r>
      <w:r w:rsidR="00C73861" w:rsidRPr="002E4337">
        <w:t>е</w:t>
      </w:r>
      <w:r w:rsidRPr="002E4337">
        <w:t xml:space="preserve"> возможное для того, чтобы гость, однажды посетивший </w:t>
      </w:r>
      <w:r w:rsidR="000C1F74" w:rsidRPr="002E4337">
        <w:t>бара</w:t>
      </w:r>
      <w:r w:rsidRPr="002E4337">
        <w:t>, захотел вернуться снова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>Трудовые отношения в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регулируются коллективным договором</w:t>
      </w:r>
      <w:r w:rsidR="002E4337" w:rsidRPr="002E4337">
        <w:t xml:space="preserve">. </w:t>
      </w:r>
      <w:r w:rsidRPr="002E4337">
        <w:t>В нем предусмотрена повременно-премиальная форма оплаты труда для руководителей, а для рабо</w:t>
      </w:r>
      <w:r w:rsidR="00C73861" w:rsidRPr="002E4337">
        <w:t>тников бара</w:t>
      </w:r>
      <w:r w:rsidRPr="002E4337">
        <w:t xml:space="preserve"> предусмотрена сдельно-премиальная</w:t>
      </w:r>
      <w:r w:rsidR="002E4337" w:rsidRPr="002E4337">
        <w:t xml:space="preserve">. </w:t>
      </w:r>
      <w:r w:rsidRPr="002E4337">
        <w:t>Оплата труда работников производится с нормами, предусмотренными трудовым законодательством и коллективным договором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>В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руководство разработало мотивационную систему грейдирования</w:t>
      </w:r>
      <w:r w:rsidR="002E4337" w:rsidRPr="002E4337">
        <w:t xml:space="preserve">: </w:t>
      </w:r>
      <w:r w:rsidRPr="002E4337">
        <w:t>ежемесячно каждый рядовой сотрудник оценивается по определ</w:t>
      </w:r>
      <w:r w:rsidR="00C73861" w:rsidRPr="002E4337">
        <w:t>е</w:t>
      </w:r>
      <w:r w:rsidRPr="002E4337">
        <w:t>нным критериям</w:t>
      </w:r>
      <w:r w:rsidR="002E4337" w:rsidRPr="002E4337">
        <w:t xml:space="preserve">. </w:t>
      </w:r>
      <w:r w:rsidRPr="002E4337">
        <w:t>Данные заносятся в личный бланк развития</w:t>
      </w:r>
      <w:r w:rsidR="002E4337" w:rsidRPr="002E4337">
        <w:t xml:space="preserve">. </w:t>
      </w:r>
      <w:r w:rsidRPr="002E4337">
        <w:t>Если сотрудник соответствует ожиданиям компании, ему присваивается грейд, который на одну ступень выше предыдущего</w:t>
      </w:r>
      <w:r w:rsidR="002E4337" w:rsidRPr="002E4337">
        <w:t xml:space="preserve">. </w:t>
      </w:r>
      <w:r w:rsidRPr="002E4337">
        <w:t>Если сотрудник превышает ожидания компании, его грейд увеличивается на две ступени выше</w:t>
      </w:r>
      <w:r w:rsidR="002E4337" w:rsidRPr="002E4337">
        <w:t xml:space="preserve">. </w:t>
      </w:r>
      <w:r w:rsidRPr="002E4337">
        <w:t>Каждой шкале грейдов соответствует определ</w:t>
      </w:r>
      <w:r w:rsidR="00C73861" w:rsidRPr="002E4337">
        <w:t>е</w:t>
      </w:r>
      <w:r w:rsidRPr="002E4337">
        <w:t>нный уровень заработной платы</w:t>
      </w:r>
      <w:r w:rsidR="002E4337" w:rsidRPr="002E4337">
        <w:t xml:space="preserve">: </w:t>
      </w:r>
      <w:r w:rsidRPr="002E4337">
        <w:t>чем выше грейд</w:t>
      </w:r>
      <w:r w:rsidR="002E4337" w:rsidRPr="002E4337">
        <w:t xml:space="preserve"> - </w:t>
      </w:r>
      <w:r w:rsidRPr="002E4337">
        <w:t>тем выше заработная плата сотрудника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>Вся торгово-хозяйственная деятельность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анализируется через финансово-экономические показатели</w:t>
      </w:r>
      <w:r w:rsidR="002E4337">
        <w:t xml:space="preserve"> (</w:t>
      </w:r>
      <w:r w:rsidRPr="002E4337">
        <w:t>приложение</w:t>
      </w:r>
      <w:r w:rsidR="00C653D3" w:rsidRPr="002E4337">
        <w:t xml:space="preserve"> А</w:t>
      </w:r>
      <w:r w:rsidR="002E4337" w:rsidRPr="002E4337">
        <w:t xml:space="preserve">). </w:t>
      </w:r>
      <w:r w:rsidRPr="002E4337">
        <w:t>Основные финансовые показатели хозяйственной деятельности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представлены в таблице 2</w:t>
      </w:r>
      <w:r w:rsidR="002E4337" w:rsidRPr="002E4337">
        <w:t>.</w:t>
      </w:r>
    </w:p>
    <w:p w:rsidR="002E4337" w:rsidRDefault="002E4337" w:rsidP="002E4337">
      <w:pPr>
        <w:ind w:firstLine="709"/>
      </w:pPr>
    </w:p>
    <w:p w:rsidR="00A94F33" w:rsidRPr="002E4337" w:rsidRDefault="000C1F74" w:rsidP="002E4337">
      <w:pPr>
        <w:ind w:left="708" w:firstLine="1"/>
      </w:pPr>
      <w:r w:rsidRPr="002E4337">
        <w:t>Таблица 2</w:t>
      </w:r>
      <w:r w:rsidR="002E4337" w:rsidRPr="002E4337">
        <w:t xml:space="preserve">. </w:t>
      </w:r>
      <w:r w:rsidR="00A94F33" w:rsidRPr="002E4337">
        <w:t>Основные показатели финансово-хозяйственной деятельности ООО</w:t>
      </w:r>
      <w:r w:rsidR="002E4337">
        <w:t xml:space="preserve"> "</w:t>
      </w:r>
      <w:r w:rsidR="00A94F33" w:rsidRPr="002E4337">
        <w:t>Тимур</w:t>
      </w:r>
      <w:r w:rsidR="002E4337">
        <w:t xml:space="preserve">" </w:t>
      </w:r>
      <w:r w:rsidR="00A94F33" w:rsidRPr="002E4337">
        <w:t>за 2006-2007</w:t>
      </w:r>
      <w:r w:rsidR="002E4337">
        <w:t xml:space="preserve"> </w:t>
      </w:r>
      <w:r w:rsidR="00A94F33" w:rsidRPr="002E4337">
        <w:t>гг</w:t>
      </w:r>
      <w:r w:rsidR="002E4337" w:rsidRPr="002E4337">
        <w:t xml:space="preserve">. </w:t>
      </w:r>
    </w:p>
    <w:tbl>
      <w:tblPr>
        <w:tblStyle w:val="14"/>
        <w:tblW w:w="4524" w:type="pct"/>
        <w:tblInd w:w="0" w:type="dxa"/>
        <w:tblLook w:val="01E0" w:firstRow="1" w:lastRow="1" w:firstColumn="1" w:lastColumn="1" w:noHBand="0" w:noVBand="0"/>
      </w:tblPr>
      <w:tblGrid>
        <w:gridCol w:w="2947"/>
        <w:gridCol w:w="1073"/>
        <w:gridCol w:w="1072"/>
        <w:gridCol w:w="1072"/>
        <w:gridCol w:w="1427"/>
        <w:gridCol w:w="1070"/>
      </w:tblGrid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Показатели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Ед</w:t>
            </w:r>
            <w:r w:rsidR="002E4337" w:rsidRPr="002E4337">
              <w:t xml:space="preserve">. </w:t>
            </w:r>
            <w:r w:rsidRPr="002E4337">
              <w:t>изм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2006г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2007г</w:t>
            </w:r>
            <w:r w:rsidR="002E4337" w:rsidRPr="002E4337">
              <w:t xml:space="preserve">. 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Отклонение</w:t>
            </w:r>
            <w:r w:rsidR="002E4337">
              <w:t xml:space="preserve"> (</w:t>
            </w:r>
            <w:r w:rsidRPr="002E4337">
              <w:t>+,-</w:t>
            </w:r>
            <w:r w:rsidR="002E4337" w:rsidRPr="002E4337">
              <w:t xml:space="preserve">) 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Темп роста,</w:t>
            </w:r>
            <w:r w:rsidR="002E4337" w:rsidRPr="002E4337">
              <w:t>%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1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2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3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4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5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6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Товарооборот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</w:p>
        </w:tc>
      </w:tr>
      <w:tr w:rsidR="00A94F33" w:rsidRPr="002E4337">
        <w:tc>
          <w:tcPr>
            <w:tcW w:w="1701" w:type="pct"/>
          </w:tcPr>
          <w:p w:rsidR="00A94F33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A94F33" w:rsidRPr="002E4337">
              <w:t>в действующих ценах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1212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1513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rPr>
                <w:lang w:val="en-US"/>
              </w:rPr>
              <w:t>+301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rPr>
                <w:lang w:val="en-US"/>
              </w:rPr>
              <w:t>124,8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A94F33" w:rsidRPr="002E4337">
              <w:t>в сопоставимых ценах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1212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1349,7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+137,7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111,4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Налоги, включаемые в состав товарооборота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</w:p>
        </w:tc>
      </w:tr>
      <w:tr w:rsidR="00A94F33" w:rsidRPr="002E4337">
        <w:tc>
          <w:tcPr>
            <w:tcW w:w="1701" w:type="pct"/>
          </w:tcPr>
          <w:p w:rsidR="00A94F33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A94F33" w:rsidRPr="002E4337">
              <w:t>сумма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200,6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251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+50,4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125,1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A94F33" w:rsidRPr="002E4337">
              <w:t>в</w:t>
            </w:r>
            <w:r w:rsidRPr="002E4337">
              <w:t>%</w:t>
            </w:r>
            <w:r w:rsidR="00A94F33" w:rsidRPr="002E4337">
              <w:t xml:space="preserve"> к обороту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%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16,55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16,59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+0,04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-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Товарооборот за минусом НДС и сборов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1011,4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1262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+250,6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124,8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Доход от реализации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</w:p>
        </w:tc>
      </w:tr>
      <w:tr w:rsidR="00A94F33" w:rsidRPr="002E4337">
        <w:tc>
          <w:tcPr>
            <w:tcW w:w="1701" w:type="pct"/>
          </w:tcPr>
          <w:p w:rsidR="00A94F33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A94F33" w:rsidRPr="002E4337">
              <w:t>сумма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672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787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+115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117,1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A94F33" w:rsidRPr="002E4337">
              <w:t>в</w:t>
            </w:r>
            <w:r w:rsidRPr="002E4337">
              <w:t>%</w:t>
            </w:r>
            <w:r w:rsidR="00A94F33" w:rsidRPr="002E4337">
              <w:t xml:space="preserve"> к обороту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%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55,45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52,02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-3,43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-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Расходы на реализацию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</w:p>
        </w:tc>
      </w:tr>
      <w:tr w:rsidR="00A94F33" w:rsidRPr="002E4337">
        <w:tc>
          <w:tcPr>
            <w:tcW w:w="1701" w:type="pct"/>
          </w:tcPr>
          <w:p w:rsidR="00A94F33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A94F33" w:rsidRPr="002E4337">
              <w:t>сумма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536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599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+63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111,8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A94F33" w:rsidRPr="002E4337">
              <w:t>в</w:t>
            </w:r>
            <w:r w:rsidRPr="002E4337">
              <w:t>%</w:t>
            </w:r>
            <w:r w:rsidR="00A94F33" w:rsidRPr="002E4337">
              <w:t xml:space="preserve"> к обороту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%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44,22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39,59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-4,63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-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Прибыль от реализации товаров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</w:p>
        </w:tc>
      </w:tr>
      <w:tr w:rsidR="00A94F33" w:rsidRPr="002E4337">
        <w:tc>
          <w:tcPr>
            <w:tcW w:w="1701" w:type="pct"/>
          </w:tcPr>
          <w:p w:rsidR="00A94F33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A94F33" w:rsidRPr="002E4337">
              <w:t>сумма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136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188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+52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138,2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A94F33" w:rsidRPr="002E4337">
              <w:t>в</w:t>
            </w:r>
            <w:r w:rsidRPr="002E4337">
              <w:t>%</w:t>
            </w:r>
            <w:r w:rsidR="00A94F33" w:rsidRPr="002E4337">
              <w:t xml:space="preserve"> к обороту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%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11,22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12,43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+1,21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-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Операционные доходы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8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13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+5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162,5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Операционные расходы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-10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+11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-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Прибыль</w:t>
            </w:r>
            <w:r w:rsidR="002E4337">
              <w:t xml:space="preserve"> (</w:t>
            </w:r>
            <w:r w:rsidRPr="002E4337">
              <w:t>убыток</w:t>
            </w:r>
            <w:r w:rsidR="002E4337" w:rsidRPr="002E4337">
              <w:t xml:space="preserve">) </w:t>
            </w:r>
            <w:r w:rsidRPr="002E4337">
              <w:t>от операционных доходов и расходов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18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12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-6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66,7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Внереализационные доходы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10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11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+1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110,0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Внереализационные расходы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24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24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-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100,0</w:t>
            </w:r>
          </w:p>
        </w:tc>
      </w:tr>
      <w:tr w:rsidR="00A94F33" w:rsidRPr="002E4337">
        <w:tc>
          <w:tcPr>
            <w:tcW w:w="1701" w:type="pct"/>
          </w:tcPr>
          <w:p w:rsidR="00A94F33" w:rsidRPr="002E4337" w:rsidRDefault="00A94F33" w:rsidP="002E4337">
            <w:pPr>
              <w:pStyle w:val="afb"/>
            </w:pPr>
            <w:r w:rsidRPr="002E4337">
              <w:t>Прибыль</w:t>
            </w:r>
            <w:r w:rsidR="002E4337">
              <w:t xml:space="preserve"> (</w:t>
            </w:r>
            <w:r w:rsidRPr="002E4337">
              <w:t>убыток</w:t>
            </w:r>
            <w:r w:rsidR="002E4337" w:rsidRPr="002E4337">
              <w:t xml:space="preserve">) </w:t>
            </w:r>
            <w:r w:rsidRPr="002E4337">
              <w:t xml:space="preserve">от </w:t>
            </w:r>
            <w:r w:rsidR="000C1F74" w:rsidRPr="002E4337">
              <w:t>внереализационных доходов и расходов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-14</w:t>
            </w:r>
          </w:p>
        </w:tc>
        <w:tc>
          <w:tcPr>
            <w:tcW w:w="619" w:type="pct"/>
          </w:tcPr>
          <w:p w:rsidR="00A94F33" w:rsidRPr="002E4337" w:rsidRDefault="00A94F33" w:rsidP="002E4337">
            <w:pPr>
              <w:pStyle w:val="afb"/>
            </w:pPr>
            <w:r w:rsidRPr="002E4337">
              <w:t>-13</w:t>
            </w:r>
          </w:p>
        </w:tc>
        <w:tc>
          <w:tcPr>
            <w:tcW w:w="824" w:type="pct"/>
          </w:tcPr>
          <w:p w:rsidR="00A94F33" w:rsidRPr="002E4337" w:rsidRDefault="00A94F33" w:rsidP="002E4337">
            <w:pPr>
              <w:pStyle w:val="afb"/>
            </w:pPr>
            <w:r w:rsidRPr="002E4337">
              <w:t>+1</w:t>
            </w:r>
          </w:p>
        </w:tc>
        <w:tc>
          <w:tcPr>
            <w:tcW w:w="618" w:type="pct"/>
          </w:tcPr>
          <w:p w:rsidR="00A94F33" w:rsidRPr="002E4337" w:rsidRDefault="00A94F33" w:rsidP="002E4337">
            <w:pPr>
              <w:pStyle w:val="afb"/>
            </w:pPr>
            <w:r w:rsidRPr="002E4337">
              <w:t>-</w:t>
            </w:r>
          </w:p>
        </w:tc>
      </w:tr>
      <w:tr w:rsidR="000C1F74" w:rsidRPr="002E4337">
        <w:tc>
          <w:tcPr>
            <w:tcW w:w="1701" w:type="pct"/>
          </w:tcPr>
          <w:p w:rsidR="000C1F74" w:rsidRPr="002E4337" w:rsidRDefault="000C1F74" w:rsidP="002E4337">
            <w:pPr>
              <w:pStyle w:val="afb"/>
            </w:pPr>
            <w:r w:rsidRPr="002E4337">
              <w:t>Итого прибыль отчетного периода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</w:p>
        </w:tc>
        <w:tc>
          <w:tcPr>
            <w:tcW w:w="824" w:type="pct"/>
          </w:tcPr>
          <w:p w:rsidR="000C1F74" w:rsidRPr="002E4337" w:rsidRDefault="000C1F74" w:rsidP="002E4337">
            <w:pPr>
              <w:pStyle w:val="afb"/>
            </w:pPr>
          </w:p>
        </w:tc>
        <w:tc>
          <w:tcPr>
            <w:tcW w:w="618" w:type="pct"/>
          </w:tcPr>
          <w:p w:rsidR="000C1F74" w:rsidRPr="002E4337" w:rsidRDefault="000C1F74" w:rsidP="002E4337">
            <w:pPr>
              <w:pStyle w:val="afb"/>
            </w:pPr>
          </w:p>
        </w:tc>
      </w:tr>
      <w:tr w:rsidR="000C1F74" w:rsidRPr="002E4337">
        <w:tc>
          <w:tcPr>
            <w:tcW w:w="1701" w:type="pct"/>
          </w:tcPr>
          <w:p w:rsidR="000C1F74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0C1F74" w:rsidRPr="002E4337">
              <w:t>сумма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140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187</w:t>
            </w:r>
          </w:p>
        </w:tc>
        <w:tc>
          <w:tcPr>
            <w:tcW w:w="824" w:type="pct"/>
          </w:tcPr>
          <w:p w:rsidR="000C1F74" w:rsidRPr="002E4337" w:rsidRDefault="000C1F74" w:rsidP="002E4337">
            <w:pPr>
              <w:pStyle w:val="afb"/>
            </w:pPr>
            <w:r w:rsidRPr="002E4337">
              <w:t>+47</w:t>
            </w:r>
          </w:p>
        </w:tc>
        <w:tc>
          <w:tcPr>
            <w:tcW w:w="618" w:type="pct"/>
          </w:tcPr>
          <w:p w:rsidR="000C1F74" w:rsidRPr="002E4337" w:rsidRDefault="000C1F74" w:rsidP="002E4337">
            <w:pPr>
              <w:pStyle w:val="afb"/>
            </w:pPr>
            <w:r w:rsidRPr="002E4337">
              <w:t>133,6</w:t>
            </w:r>
          </w:p>
        </w:tc>
      </w:tr>
      <w:tr w:rsidR="000C1F74" w:rsidRPr="002E4337">
        <w:tc>
          <w:tcPr>
            <w:tcW w:w="1701" w:type="pct"/>
          </w:tcPr>
          <w:p w:rsidR="000C1F74" w:rsidRPr="002E4337" w:rsidRDefault="002E4337" w:rsidP="002E4337">
            <w:pPr>
              <w:pStyle w:val="afb"/>
            </w:pPr>
            <w:r w:rsidRPr="002E4337">
              <w:t xml:space="preserve"> - </w:t>
            </w:r>
            <w:r w:rsidR="000C1F74" w:rsidRPr="002E4337">
              <w:t>в</w:t>
            </w:r>
            <w:r w:rsidRPr="002E4337">
              <w:t>%</w:t>
            </w:r>
            <w:r w:rsidR="000C1F74" w:rsidRPr="002E4337">
              <w:t xml:space="preserve"> к обороту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%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11,55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12,36</w:t>
            </w:r>
          </w:p>
        </w:tc>
        <w:tc>
          <w:tcPr>
            <w:tcW w:w="824" w:type="pct"/>
          </w:tcPr>
          <w:p w:rsidR="000C1F74" w:rsidRPr="002E4337" w:rsidRDefault="000C1F74" w:rsidP="002E4337">
            <w:pPr>
              <w:pStyle w:val="afb"/>
            </w:pPr>
            <w:r w:rsidRPr="002E4337">
              <w:t>+0,81</w:t>
            </w:r>
          </w:p>
        </w:tc>
        <w:tc>
          <w:tcPr>
            <w:tcW w:w="618" w:type="pct"/>
          </w:tcPr>
          <w:p w:rsidR="000C1F74" w:rsidRPr="002E4337" w:rsidRDefault="000C1F74" w:rsidP="002E4337">
            <w:pPr>
              <w:pStyle w:val="afb"/>
            </w:pPr>
            <w:r w:rsidRPr="002E4337">
              <w:t>-</w:t>
            </w:r>
          </w:p>
        </w:tc>
      </w:tr>
      <w:tr w:rsidR="000C1F74" w:rsidRPr="002E4337">
        <w:tc>
          <w:tcPr>
            <w:tcW w:w="1701" w:type="pct"/>
          </w:tcPr>
          <w:p w:rsidR="000C1F74" w:rsidRPr="002E4337" w:rsidRDefault="000C1F74" w:rsidP="002E4337">
            <w:pPr>
              <w:pStyle w:val="afb"/>
            </w:pPr>
            <w:r w:rsidRPr="002E4337">
              <w:t>Налоги и сборы, производимые из прибыли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33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48,9</w:t>
            </w:r>
          </w:p>
        </w:tc>
        <w:tc>
          <w:tcPr>
            <w:tcW w:w="824" w:type="pct"/>
          </w:tcPr>
          <w:p w:rsidR="000C1F74" w:rsidRPr="002E4337" w:rsidRDefault="000C1F74" w:rsidP="002E4337">
            <w:pPr>
              <w:pStyle w:val="afb"/>
            </w:pPr>
            <w:r w:rsidRPr="002E4337">
              <w:t>+15,9</w:t>
            </w:r>
          </w:p>
        </w:tc>
        <w:tc>
          <w:tcPr>
            <w:tcW w:w="618" w:type="pct"/>
          </w:tcPr>
          <w:p w:rsidR="000C1F74" w:rsidRPr="002E4337" w:rsidRDefault="000C1F74" w:rsidP="002E4337">
            <w:pPr>
              <w:pStyle w:val="afb"/>
            </w:pPr>
            <w:r w:rsidRPr="002E4337">
              <w:t>148,2</w:t>
            </w:r>
          </w:p>
        </w:tc>
      </w:tr>
      <w:tr w:rsidR="000C1F74" w:rsidRPr="002E4337">
        <w:tc>
          <w:tcPr>
            <w:tcW w:w="1701" w:type="pct"/>
          </w:tcPr>
          <w:p w:rsidR="000C1F74" w:rsidRPr="002E4337" w:rsidRDefault="000C1F74" w:rsidP="002E4337">
            <w:pPr>
              <w:pStyle w:val="afb"/>
            </w:pPr>
            <w:r w:rsidRPr="002E4337">
              <w:t>Расходы и платежи из прибыли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млн</w:t>
            </w:r>
            <w:r w:rsidR="002E4337" w:rsidRPr="002E4337">
              <w:t xml:space="preserve">. </w:t>
            </w:r>
            <w:r w:rsidRPr="002E4337">
              <w:t>руб</w:t>
            </w:r>
            <w:r w:rsidR="002E4337" w:rsidRPr="002E4337">
              <w:t xml:space="preserve">. 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8</w:t>
            </w:r>
          </w:p>
        </w:tc>
        <w:tc>
          <w:tcPr>
            <w:tcW w:w="619" w:type="pct"/>
          </w:tcPr>
          <w:p w:rsidR="000C1F74" w:rsidRPr="002E4337" w:rsidRDefault="000C1F74" w:rsidP="002E4337">
            <w:pPr>
              <w:pStyle w:val="afb"/>
            </w:pPr>
            <w:r w:rsidRPr="002E4337">
              <w:t>7</w:t>
            </w:r>
          </w:p>
        </w:tc>
        <w:tc>
          <w:tcPr>
            <w:tcW w:w="824" w:type="pct"/>
          </w:tcPr>
          <w:p w:rsidR="000C1F74" w:rsidRPr="002E4337" w:rsidRDefault="000C1F74" w:rsidP="002E4337">
            <w:pPr>
              <w:pStyle w:val="afb"/>
            </w:pPr>
            <w:r w:rsidRPr="002E4337">
              <w:t>-1</w:t>
            </w:r>
          </w:p>
        </w:tc>
        <w:tc>
          <w:tcPr>
            <w:tcW w:w="618" w:type="pct"/>
          </w:tcPr>
          <w:p w:rsidR="000C1F74" w:rsidRPr="002E4337" w:rsidRDefault="000C1F74" w:rsidP="002E4337">
            <w:pPr>
              <w:pStyle w:val="afb"/>
            </w:pPr>
            <w:r w:rsidRPr="002E4337">
              <w:t>87,5</w:t>
            </w:r>
          </w:p>
        </w:tc>
      </w:tr>
      <w:tr w:rsidR="002E4337" w:rsidRPr="002E4337">
        <w:tc>
          <w:tcPr>
            <w:tcW w:w="1701" w:type="pct"/>
          </w:tcPr>
          <w:p w:rsidR="002E4337" w:rsidRPr="002E4337" w:rsidRDefault="002E4337" w:rsidP="002E4337">
            <w:pPr>
              <w:pStyle w:val="afb"/>
            </w:pPr>
            <w:r w:rsidRPr="002E4337">
              <w:t>Прибыль, остающаяся в распоряжении организации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824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618" w:type="pct"/>
          </w:tcPr>
          <w:p w:rsidR="002E4337" w:rsidRPr="002E4337" w:rsidRDefault="002E4337" w:rsidP="002E4337">
            <w:pPr>
              <w:pStyle w:val="afb"/>
            </w:pPr>
          </w:p>
        </w:tc>
      </w:tr>
      <w:tr w:rsidR="002E4337" w:rsidRPr="002E4337">
        <w:tc>
          <w:tcPr>
            <w:tcW w:w="1701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 - сумма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млн. руб. 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99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131,1</w:t>
            </w:r>
          </w:p>
        </w:tc>
        <w:tc>
          <w:tcPr>
            <w:tcW w:w="824" w:type="pct"/>
          </w:tcPr>
          <w:p w:rsidR="002E4337" w:rsidRPr="002E4337" w:rsidRDefault="002E4337" w:rsidP="002E4337">
            <w:pPr>
              <w:pStyle w:val="afb"/>
            </w:pPr>
            <w:r w:rsidRPr="002E4337">
              <w:t>+32,1</w:t>
            </w:r>
          </w:p>
        </w:tc>
        <w:tc>
          <w:tcPr>
            <w:tcW w:w="618" w:type="pct"/>
          </w:tcPr>
          <w:p w:rsidR="002E4337" w:rsidRPr="002E4337" w:rsidRDefault="002E4337" w:rsidP="002E4337">
            <w:pPr>
              <w:pStyle w:val="afb"/>
            </w:pPr>
            <w:r w:rsidRPr="002E4337">
              <w:t>132,4</w:t>
            </w:r>
          </w:p>
        </w:tc>
      </w:tr>
      <w:tr w:rsidR="002E4337" w:rsidRPr="002E4337">
        <w:tc>
          <w:tcPr>
            <w:tcW w:w="1701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 - в% к обороту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%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8,17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8,66</w:t>
            </w:r>
          </w:p>
        </w:tc>
        <w:tc>
          <w:tcPr>
            <w:tcW w:w="824" w:type="pct"/>
          </w:tcPr>
          <w:p w:rsidR="002E4337" w:rsidRPr="002E4337" w:rsidRDefault="002E4337" w:rsidP="002E4337">
            <w:pPr>
              <w:pStyle w:val="afb"/>
            </w:pPr>
            <w:r w:rsidRPr="002E4337">
              <w:t>+0,49</w:t>
            </w:r>
          </w:p>
        </w:tc>
        <w:tc>
          <w:tcPr>
            <w:tcW w:w="618" w:type="pct"/>
          </w:tcPr>
          <w:p w:rsidR="002E4337" w:rsidRPr="002E4337" w:rsidRDefault="002E4337" w:rsidP="002E4337">
            <w:pPr>
              <w:pStyle w:val="afb"/>
            </w:pPr>
            <w:r w:rsidRPr="002E4337">
              <w:t>-</w:t>
            </w:r>
          </w:p>
        </w:tc>
      </w:tr>
      <w:tr w:rsidR="002E4337" w:rsidRPr="002E4337">
        <w:tc>
          <w:tcPr>
            <w:tcW w:w="1701" w:type="pct"/>
          </w:tcPr>
          <w:p w:rsidR="002E4337" w:rsidRPr="002E4337" w:rsidRDefault="002E4337" w:rsidP="002E4337">
            <w:pPr>
              <w:pStyle w:val="afb"/>
            </w:pPr>
            <w:r w:rsidRPr="002E4337">
              <w:t>Количество посадочных мест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rPr>
                <w:lang w:val="en-US"/>
              </w:rPr>
              <w:t>-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50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50</w:t>
            </w:r>
          </w:p>
        </w:tc>
        <w:tc>
          <w:tcPr>
            <w:tcW w:w="824" w:type="pct"/>
          </w:tcPr>
          <w:p w:rsidR="002E4337" w:rsidRPr="002E4337" w:rsidRDefault="002E4337" w:rsidP="002E4337">
            <w:pPr>
              <w:pStyle w:val="afb"/>
            </w:pPr>
            <w:r w:rsidRPr="002E4337">
              <w:rPr>
                <w:lang w:val="en-US"/>
              </w:rPr>
              <w:t>-</w:t>
            </w:r>
          </w:p>
        </w:tc>
        <w:tc>
          <w:tcPr>
            <w:tcW w:w="618" w:type="pct"/>
          </w:tcPr>
          <w:p w:rsidR="002E4337" w:rsidRPr="002E4337" w:rsidRDefault="002E4337" w:rsidP="002E4337">
            <w:pPr>
              <w:pStyle w:val="afb"/>
            </w:pPr>
            <w:r w:rsidRPr="002E4337">
              <w:rPr>
                <w:lang w:val="en-US"/>
              </w:rPr>
              <w:t>100</w:t>
            </w:r>
            <w:r w:rsidRPr="002E4337">
              <w:t>,</w:t>
            </w:r>
            <w:r w:rsidRPr="002E4337">
              <w:rPr>
                <w:lang w:val="en-US"/>
              </w:rPr>
              <w:t>0</w:t>
            </w:r>
          </w:p>
        </w:tc>
      </w:tr>
      <w:tr w:rsidR="002E4337" w:rsidRPr="002E4337">
        <w:tc>
          <w:tcPr>
            <w:tcW w:w="1701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Товарооборот на </w:t>
            </w:r>
            <w:r w:rsidRPr="002E4337">
              <w:rPr>
                <w:lang w:val="en-US"/>
              </w:rPr>
              <w:t xml:space="preserve">1 </w:t>
            </w:r>
            <w:r w:rsidRPr="002E4337">
              <w:t>посадочное место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824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618" w:type="pct"/>
          </w:tcPr>
          <w:p w:rsidR="002E4337" w:rsidRPr="002E4337" w:rsidRDefault="002E4337" w:rsidP="002E4337">
            <w:pPr>
              <w:pStyle w:val="afb"/>
            </w:pPr>
          </w:p>
        </w:tc>
      </w:tr>
      <w:tr w:rsidR="002E4337" w:rsidRPr="002E4337">
        <w:tc>
          <w:tcPr>
            <w:tcW w:w="1701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 - в действующих ценах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млн. руб. 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24,24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30,26</w:t>
            </w:r>
          </w:p>
        </w:tc>
        <w:tc>
          <w:tcPr>
            <w:tcW w:w="824" w:type="pct"/>
          </w:tcPr>
          <w:p w:rsidR="002E4337" w:rsidRPr="002E4337" w:rsidRDefault="002E4337" w:rsidP="002E4337">
            <w:pPr>
              <w:pStyle w:val="afb"/>
            </w:pPr>
            <w:r w:rsidRPr="002E4337">
              <w:t>+6,02</w:t>
            </w:r>
          </w:p>
        </w:tc>
        <w:tc>
          <w:tcPr>
            <w:tcW w:w="618" w:type="pct"/>
          </w:tcPr>
          <w:p w:rsidR="002E4337" w:rsidRPr="002E4337" w:rsidRDefault="002E4337" w:rsidP="002E4337">
            <w:pPr>
              <w:pStyle w:val="afb"/>
            </w:pPr>
            <w:r w:rsidRPr="002E4337">
              <w:t>124,8</w:t>
            </w:r>
          </w:p>
        </w:tc>
      </w:tr>
      <w:tr w:rsidR="002E4337" w:rsidRPr="002E4337">
        <w:tc>
          <w:tcPr>
            <w:tcW w:w="1701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 - в сопоставимых ценах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млн. руб. 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24,24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26,99</w:t>
            </w:r>
          </w:p>
        </w:tc>
        <w:tc>
          <w:tcPr>
            <w:tcW w:w="824" w:type="pct"/>
          </w:tcPr>
          <w:p w:rsidR="002E4337" w:rsidRPr="002E4337" w:rsidRDefault="002E4337" w:rsidP="002E4337">
            <w:pPr>
              <w:pStyle w:val="afb"/>
            </w:pPr>
            <w:r w:rsidRPr="002E4337">
              <w:t>+2,75</w:t>
            </w:r>
          </w:p>
        </w:tc>
        <w:tc>
          <w:tcPr>
            <w:tcW w:w="618" w:type="pct"/>
          </w:tcPr>
          <w:p w:rsidR="002E4337" w:rsidRPr="002E4337" w:rsidRDefault="002E4337" w:rsidP="002E4337">
            <w:pPr>
              <w:pStyle w:val="afb"/>
            </w:pPr>
            <w:r w:rsidRPr="002E4337">
              <w:t>111,3</w:t>
            </w:r>
          </w:p>
        </w:tc>
      </w:tr>
      <w:tr w:rsidR="002E4337" w:rsidRPr="002E4337">
        <w:tc>
          <w:tcPr>
            <w:tcW w:w="1701" w:type="pct"/>
          </w:tcPr>
          <w:p w:rsidR="002E4337" w:rsidRPr="002E4337" w:rsidRDefault="002E4337" w:rsidP="002E4337">
            <w:pPr>
              <w:pStyle w:val="afb"/>
            </w:pPr>
            <w:r w:rsidRPr="002E4337">
              <w:t>Среднесписочная численность работников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чел. 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18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15</w:t>
            </w:r>
          </w:p>
        </w:tc>
        <w:tc>
          <w:tcPr>
            <w:tcW w:w="824" w:type="pct"/>
          </w:tcPr>
          <w:p w:rsidR="002E4337" w:rsidRPr="002E4337" w:rsidRDefault="002E4337" w:rsidP="002E4337">
            <w:pPr>
              <w:pStyle w:val="afb"/>
            </w:pPr>
            <w:r w:rsidRPr="002E4337">
              <w:t>-3</w:t>
            </w:r>
          </w:p>
        </w:tc>
        <w:tc>
          <w:tcPr>
            <w:tcW w:w="618" w:type="pct"/>
          </w:tcPr>
          <w:p w:rsidR="002E4337" w:rsidRPr="002E4337" w:rsidRDefault="002E4337" w:rsidP="002E4337">
            <w:pPr>
              <w:pStyle w:val="afb"/>
            </w:pPr>
            <w:r w:rsidRPr="002E4337">
              <w:t>83,3</w:t>
            </w:r>
          </w:p>
        </w:tc>
      </w:tr>
      <w:tr w:rsidR="002E4337" w:rsidRPr="002E4337">
        <w:tc>
          <w:tcPr>
            <w:tcW w:w="1701" w:type="pct"/>
          </w:tcPr>
          <w:p w:rsidR="002E4337" w:rsidRPr="002E4337" w:rsidRDefault="002E4337" w:rsidP="002E4337">
            <w:pPr>
              <w:pStyle w:val="afb"/>
            </w:pPr>
            <w:r w:rsidRPr="002E4337">
              <w:t>Средний оборот 1-го работника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824" w:type="pct"/>
          </w:tcPr>
          <w:p w:rsidR="002E4337" w:rsidRPr="002E4337" w:rsidRDefault="002E4337" w:rsidP="002E4337">
            <w:pPr>
              <w:pStyle w:val="afb"/>
            </w:pPr>
          </w:p>
        </w:tc>
        <w:tc>
          <w:tcPr>
            <w:tcW w:w="618" w:type="pct"/>
          </w:tcPr>
          <w:p w:rsidR="002E4337" w:rsidRPr="002E4337" w:rsidRDefault="002E4337" w:rsidP="002E4337">
            <w:pPr>
              <w:pStyle w:val="afb"/>
            </w:pPr>
          </w:p>
        </w:tc>
      </w:tr>
      <w:tr w:rsidR="002E4337" w:rsidRPr="002E4337">
        <w:tc>
          <w:tcPr>
            <w:tcW w:w="1701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 - в действующих ценах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млн. руб. 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67,33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100,87</w:t>
            </w:r>
          </w:p>
        </w:tc>
        <w:tc>
          <w:tcPr>
            <w:tcW w:w="824" w:type="pct"/>
          </w:tcPr>
          <w:p w:rsidR="002E4337" w:rsidRPr="002E4337" w:rsidRDefault="002E4337" w:rsidP="002E4337">
            <w:pPr>
              <w:pStyle w:val="afb"/>
            </w:pPr>
            <w:r w:rsidRPr="002E4337">
              <w:t>+33,54</w:t>
            </w:r>
          </w:p>
        </w:tc>
        <w:tc>
          <w:tcPr>
            <w:tcW w:w="618" w:type="pct"/>
          </w:tcPr>
          <w:p w:rsidR="002E4337" w:rsidRPr="002E4337" w:rsidRDefault="002E4337" w:rsidP="002E4337">
            <w:pPr>
              <w:pStyle w:val="afb"/>
            </w:pPr>
            <w:r w:rsidRPr="002E4337">
              <w:t>149,8</w:t>
            </w:r>
          </w:p>
        </w:tc>
      </w:tr>
      <w:tr w:rsidR="002E4337" w:rsidRPr="002E4337">
        <w:tc>
          <w:tcPr>
            <w:tcW w:w="1701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 - в сопоставимых ценах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 xml:space="preserve">млн. руб. 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67,33</w:t>
            </w:r>
          </w:p>
        </w:tc>
        <w:tc>
          <w:tcPr>
            <w:tcW w:w="619" w:type="pct"/>
          </w:tcPr>
          <w:p w:rsidR="002E4337" w:rsidRPr="002E4337" w:rsidRDefault="002E4337" w:rsidP="002E4337">
            <w:pPr>
              <w:pStyle w:val="afb"/>
            </w:pPr>
            <w:r w:rsidRPr="002E4337">
              <w:t>89,98</w:t>
            </w:r>
          </w:p>
        </w:tc>
        <w:tc>
          <w:tcPr>
            <w:tcW w:w="824" w:type="pct"/>
          </w:tcPr>
          <w:p w:rsidR="002E4337" w:rsidRPr="002E4337" w:rsidRDefault="002E4337" w:rsidP="002E4337">
            <w:pPr>
              <w:pStyle w:val="afb"/>
            </w:pPr>
            <w:r w:rsidRPr="002E4337">
              <w:t>+22,65</w:t>
            </w:r>
          </w:p>
        </w:tc>
        <w:tc>
          <w:tcPr>
            <w:tcW w:w="618" w:type="pct"/>
          </w:tcPr>
          <w:p w:rsidR="002E4337" w:rsidRPr="002E4337" w:rsidRDefault="002E4337" w:rsidP="002E4337">
            <w:pPr>
              <w:pStyle w:val="afb"/>
            </w:pPr>
            <w:r w:rsidRPr="002E4337">
              <w:t>133,6</w:t>
            </w:r>
          </w:p>
        </w:tc>
      </w:tr>
    </w:tbl>
    <w:p w:rsidR="002E4337" w:rsidRDefault="002E4337" w:rsidP="002E4337">
      <w:pPr>
        <w:ind w:firstLine="709"/>
        <w:rPr>
          <w:b/>
          <w:bCs/>
        </w:rPr>
      </w:pPr>
    </w:p>
    <w:p w:rsidR="002E4337" w:rsidRDefault="00A94F33" w:rsidP="002E4337">
      <w:r w:rsidRPr="002E4337">
        <w:t>Товарооборот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за 2007</w:t>
      </w:r>
      <w:r w:rsidR="002E4337">
        <w:t xml:space="preserve"> </w:t>
      </w:r>
      <w:r w:rsidRPr="002E4337">
        <w:t>г</w:t>
      </w:r>
      <w:r w:rsidR="002E4337" w:rsidRPr="002E4337">
        <w:t xml:space="preserve">. </w:t>
      </w:r>
      <w:r w:rsidRPr="002E4337">
        <w:t>по сравнению с 2006</w:t>
      </w:r>
      <w:r w:rsidR="002E4337">
        <w:t xml:space="preserve"> </w:t>
      </w:r>
      <w:r w:rsidRPr="002E4337">
        <w:t>г</w:t>
      </w:r>
      <w:r w:rsidR="002E4337" w:rsidRPr="002E4337">
        <w:t xml:space="preserve">. </w:t>
      </w:r>
      <w:r w:rsidRPr="002E4337">
        <w:t>увеличился на 301 млн</w:t>
      </w:r>
      <w:r w:rsidR="002E4337" w:rsidRPr="002E4337">
        <w:t xml:space="preserve">. </w:t>
      </w:r>
      <w:r w:rsidRPr="002E4337">
        <w:t>руб</w:t>
      </w:r>
      <w:r w:rsidR="002E4337" w:rsidRPr="002E4337">
        <w:t xml:space="preserve">. </w:t>
      </w:r>
      <w:r w:rsidRPr="002E4337">
        <w:t>или на 24,8</w:t>
      </w:r>
      <w:r w:rsidR="002E4337" w:rsidRPr="002E4337">
        <w:t>%</w:t>
      </w:r>
      <w:r w:rsidRPr="002E4337">
        <w:t xml:space="preserve"> в действующих ценах и на 137,7 млн</w:t>
      </w:r>
      <w:r w:rsidR="002E4337" w:rsidRPr="002E4337">
        <w:t xml:space="preserve">. </w:t>
      </w:r>
      <w:r w:rsidRPr="002E4337">
        <w:t>руб</w:t>
      </w:r>
      <w:r w:rsidR="002E4337" w:rsidRPr="002E4337">
        <w:t xml:space="preserve">. </w:t>
      </w:r>
      <w:r w:rsidRPr="002E4337">
        <w:t>или на 11,4</w:t>
      </w:r>
      <w:r w:rsidR="002E4337" w:rsidRPr="002E4337">
        <w:t>%</w:t>
      </w:r>
      <w:r w:rsidRPr="002E4337">
        <w:t xml:space="preserve"> в сопоставимых ценах</w:t>
      </w:r>
      <w:r w:rsidR="002E4337" w:rsidRPr="002E4337">
        <w:t xml:space="preserve">. </w:t>
      </w:r>
      <w:r w:rsidRPr="002E4337">
        <w:t>Доход от реализации увеличился за 2007</w:t>
      </w:r>
      <w:r w:rsidR="002E4337">
        <w:t xml:space="preserve"> </w:t>
      </w:r>
      <w:r w:rsidRPr="002E4337">
        <w:t>г</w:t>
      </w:r>
      <w:r w:rsidR="002E4337" w:rsidRPr="002E4337">
        <w:t xml:space="preserve">. </w:t>
      </w:r>
      <w:r w:rsidRPr="002E4337">
        <w:t>по сравнению с 2006</w:t>
      </w:r>
      <w:r w:rsidR="002E4337">
        <w:t xml:space="preserve"> </w:t>
      </w:r>
      <w:r w:rsidRPr="002E4337">
        <w:t>г</w:t>
      </w:r>
      <w:r w:rsidR="002E4337" w:rsidRPr="002E4337">
        <w:t xml:space="preserve">. </w:t>
      </w:r>
      <w:r w:rsidRPr="002E4337">
        <w:t>на 115 млн</w:t>
      </w:r>
      <w:r w:rsidR="002E4337" w:rsidRPr="002E4337">
        <w:t xml:space="preserve">. </w:t>
      </w:r>
      <w:r w:rsidRPr="002E4337">
        <w:t>руб</w:t>
      </w:r>
      <w:r w:rsidR="002E4337" w:rsidRPr="002E4337">
        <w:t xml:space="preserve">. </w:t>
      </w:r>
      <w:r w:rsidRPr="002E4337">
        <w:t>или 17,1</w:t>
      </w:r>
      <w:r w:rsidR="002E4337" w:rsidRPr="002E4337">
        <w:t xml:space="preserve">%. </w:t>
      </w:r>
      <w:r w:rsidRPr="002E4337">
        <w:t>Уровень дохода от реализации снизился на 3,43</w:t>
      </w:r>
      <w:r w:rsidR="002E4337" w:rsidRPr="002E4337">
        <w:t>%</w:t>
      </w:r>
      <w:r w:rsidRPr="002E4337">
        <w:t xml:space="preserve"> к обороту</w:t>
      </w:r>
      <w:r w:rsidR="002E4337" w:rsidRPr="002E4337">
        <w:t xml:space="preserve">. </w:t>
      </w:r>
      <w:r w:rsidRPr="002E4337">
        <w:t>В динамике на сумму дохода от реализации положительно повлияли увеличение объема товарооборота и уровня реализованных торговых надбавок</w:t>
      </w:r>
      <w:r w:rsidR="002E4337">
        <w:t xml:space="preserve"> (</w:t>
      </w:r>
      <w:r w:rsidRPr="002E4337">
        <w:t>в</w:t>
      </w:r>
      <w:r w:rsidR="001F1383">
        <w:t xml:space="preserve"> </w:t>
      </w:r>
      <w:r w:rsidR="002E4337" w:rsidRPr="002E4337">
        <w:t>%</w:t>
      </w:r>
      <w:r w:rsidRPr="002E4337">
        <w:t xml:space="preserve"> к обороту</w:t>
      </w:r>
      <w:r w:rsidR="002E4337" w:rsidRPr="002E4337">
        <w:t>).</w:t>
      </w:r>
    </w:p>
    <w:p w:rsidR="002E4337" w:rsidRDefault="00A94F33" w:rsidP="002E4337">
      <w:pPr>
        <w:ind w:firstLine="709"/>
      </w:pPr>
      <w:r w:rsidRPr="002E4337">
        <w:t>Расходы на реализацию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увеличились на 63 млн</w:t>
      </w:r>
      <w:r w:rsidR="002E4337" w:rsidRPr="002E4337">
        <w:t xml:space="preserve">. </w:t>
      </w:r>
      <w:r w:rsidRPr="002E4337">
        <w:t>руб</w:t>
      </w:r>
      <w:r w:rsidR="002E4337" w:rsidRPr="002E4337">
        <w:t xml:space="preserve">. </w:t>
      </w:r>
      <w:r w:rsidRPr="002E4337">
        <w:t>или на 11,8</w:t>
      </w:r>
      <w:r w:rsidR="002E4337" w:rsidRPr="002E4337">
        <w:t xml:space="preserve">%. </w:t>
      </w:r>
      <w:r w:rsidRPr="002E4337">
        <w:t>Факторами, повлиявшими на увеличение расходов на реализацию, являются</w:t>
      </w:r>
      <w:r w:rsidR="002E4337" w:rsidRPr="002E4337">
        <w:t xml:space="preserve">: </w:t>
      </w:r>
      <w:r w:rsidRPr="002E4337">
        <w:t>изменение объема товарооборота, форм товародвижения, скорости обращения товаров, производительности труда работников, уровня цен на товары и услуги</w:t>
      </w:r>
      <w:r w:rsidR="002E4337" w:rsidRPr="002E4337">
        <w:t xml:space="preserve">. </w:t>
      </w:r>
      <w:r w:rsidRPr="002E4337">
        <w:t>Темп прироста товарооборота составил 24,8</w:t>
      </w:r>
      <w:r w:rsidR="002E4337" w:rsidRPr="002E4337">
        <w:t>%</w:t>
      </w:r>
      <w:r w:rsidRPr="002E4337">
        <w:t>, а сумма расходов на реализацию продукции возросла на 11,8</w:t>
      </w:r>
      <w:r w:rsidR="002E4337" w:rsidRPr="002E4337">
        <w:t>%</w:t>
      </w:r>
      <w:r w:rsidRPr="002E4337">
        <w:t>, что и обусловило снижение их уровня на 4,63</w:t>
      </w:r>
      <w:r w:rsidR="002E4337" w:rsidRPr="002E4337">
        <w:t>%</w:t>
      </w:r>
      <w:r w:rsidRPr="002E4337">
        <w:t xml:space="preserve"> к обороту</w:t>
      </w:r>
      <w:r w:rsidR="002E4337" w:rsidRPr="002E4337">
        <w:t xml:space="preserve">. </w:t>
      </w:r>
      <w:r w:rsidRPr="002E4337">
        <w:t>Темп снижения расходов на реализацию продукции составил 10,47</w:t>
      </w:r>
      <w:r w:rsidR="002E4337" w:rsidRPr="002E4337">
        <w:t>%</w:t>
      </w:r>
      <w:r w:rsidR="002E4337">
        <w:t xml:space="preserve"> (</w:t>
      </w:r>
      <w:r w:rsidRPr="002E4337">
        <w:t>-4,6</w:t>
      </w:r>
      <w:r w:rsidR="002E4337">
        <w:t>3/</w:t>
      </w:r>
      <w:r w:rsidRPr="002E4337">
        <w:t>44,22</w:t>
      </w:r>
      <w:r w:rsidR="002E4337">
        <w:t xml:space="preserve"> </w:t>
      </w:r>
      <w:r w:rsidRPr="002E4337">
        <w:t>×</w:t>
      </w:r>
      <w:r w:rsidR="002E4337">
        <w:t xml:space="preserve"> </w:t>
      </w:r>
      <w:r w:rsidRPr="002E4337">
        <w:t>100</w:t>
      </w:r>
      <w:r w:rsidR="002E4337" w:rsidRPr="002E4337">
        <w:t xml:space="preserve">). </w:t>
      </w:r>
      <w:r w:rsidRPr="002E4337">
        <w:t>Такая ситуация свидетельствует об улучшении эффективности использования текущих затрат за счет экономии расходов на реализацию по отдельным статьям затрат</w:t>
      </w:r>
      <w:r w:rsidR="002E4337" w:rsidRPr="002E4337">
        <w:t xml:space="preserve">. </w:t>
      </w:r>
      <w:r w:rsidRPr="002E4337">
        <w:t>В результате снижения уровня расходов на реализацию продукции сумма относительной экономии составила 70,05 млн</w:t>
      </w:r>
      <w:r w:rsidR="002E4337" w:rsidRPr="002E4337">
        <w:t xml:space="preserve">. </w:t>
      </w:r>
      <w:r w:rsidRPr="002E4337">
        <w:t>руб</w:t>
      </w:r>
      <w:r w:rsidR="002E4337" w:rsidRPr="002E4337">
        <w:t>.</w:t>
      </w:r>
      <w:r w:rsidR="002E4337">
        <w:t xml:space="preserve"> (</w:t>
      </w:r>
      <w:r w:rsidRPr="002E4337">
        <w:t>-4,63 × 151</w:t>
      </w:r>
      <w:r w:rsidR="002E4337">
        <w:t>3/</w:t>
      </w:r>
      <w:r w:rsidRPr="002E4337">
        <w:t>100</w:t>
      </w:r>
      <w:r w:rsidR="002E4337" w:rsidRPr="002E4337">
        <w:t>).</w:t>
      </w:r>
    </w:p>
    <w:p w:rsidR="002E4337" w:rsidRDefault="00A94F33" w:rsidP="002E4337">
      <w:r w:rsidRPr="002E4337">
        <w:t>Прибыль от реализации товаров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за 2007</w:t>
      </w:r>
      <w:r w:rsidR="002E4337">
        <w:t xml:space="preserve"> </w:t>
      </w:r>
      <w:r w:rsidRPr="002E4337">
        <w:t>г</w:t>
      </w:r>
      <w:r w:rsidR="002E4337" w:rsidRPr="002E4337">
        <w:t xml:space="preserve">. </w:t>
      </w:r>
      <w:r w:rsidRPr="002E4337">
        <w:t>по сравнению с 2006</w:t>
      </w:r>
      <w:r w:rsidR="002E4337">
        <w:t xml:space="preserve"> </w:t>
      </w:r>
      <w:r w:rsidRPr="002E4337">
        <w:t>г</w:t>
      </w:r>
      <w:r w:rsidR="002E4337" w:rsidRPr="002E4337">
        <w:t xml:space="preserve">. </w:t>
      </w:r>
      <w:r w:rsidRPr="002E4337">
        <w:t>увеличилась на 52 млн</w:t>
      </w:r>
      <w:r w:rsidR="002E4337" w:rsidRPr="002E4337">
        <w:t xml:space="preserve">. </w:t>
      </w:r>
      <w:r w:rsidRPr="002E4337">
        <w:t>руб</w:t>
      </w:r>
      <w:r w:rsidR="002E4337" w:rsidRPr="002E4337">
        <w:t xml:space="preserve">. </w:t>
      </w:r>
      <w:r w:rsidRPr="002E4337">
        <w:t>или на 38,2</w:t>
      </w:r>
      <w:r w:rsidR="002E4337" w:rsidRPr="002E4337">
        <w:t xml:space="preserve">%. </w:t>
      </w:r>
      <w:r w:rsidRPr="002E4337">
        <w:t>Уровень прибыли от реализации продукции к товарообороту вырос на 1,21</w:t>
      </w:r>
      <w:r w:rsidR="002E4337" w:rsidRPr="002E4337">
        <w:t xml:space="preserve">%. </w:t>
      </w:r>
      <w:r w:rsidRPr="002E4337">
        <w:t>Прибыль от операционных доходов и расходов снизилась на 6 млн</w:t>
      </w:r>
      <w:r w:rsidR="002E4337" w:rsidRPr="002E4337">
        <w:t xml:space="preserve">. </w:t>
      </w:r>
      <w:r w:rsidRPr="002E4337">
        <w:t>руб</w:t>
      </w:r>
      <w:r w:rsidR="002E4337">
        <w:t>.,</w:t>
      </w:r>
      <w:r w:rsidRPr="002E4337">
        <w:t xml:space="preserve"> убыток от внереализационных доходов и расходов сократился на 1 млн</w:t>
      </w:r>
      <w:r w:rsidR="002E4337" w:rsidRPr="002E4337">
        <w:t xml:space="preserve">. </w:t>
      </w:r>
      <w:r w:rsidRPr="002E4337">
        <w:t>руб</w:t>
      </w:r>
      <w:r w:rsidR="002E4337" w:rsidRPr="002E4337">
        <w:t>.</w:t>
      </w:r>
    </w:p>
    <w:p w:rsidR="002E4337" w:rsidRDefault="00A94F33" w:rsidP="002E4337">
      <w:r w:rsidRPr="002E4337">
        <w:t>По сравнению с 2006</w:t>
      </w:r>
      <w:r w:rsidR="002E4337">
        <w:t xml:space="preserve"> </w:t>
      </w:r>
      <w:r w:rsidRPr="002E4337">
        <w:t>г</w:t>
      </w:r>
      <w:r w:rsidR="002E4337" w:rsidRPr="002E4337">
        <w:t xml:space="preserve">. </w:t>
      </w:r>
      <w:r w:rsidRPr="002E4337">
        <w:t>общая сумма прибыли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за 2007</w:t>
      </w:r>
      <w:r w:rsidR="002E4337">
        <w:t xml:space="preserve"> </w:t>
      </w:r>
      <w:r w:rsidRPr="002E4337">
        <w:t>г</w:t>
      </w:r>
      <w:r w:rsidR="002E4337" w:rsidRPr="002E4337">
        <w:t xml:space="preserve">. </w:t>
      </w:r>
      <w:r w:rsidRPr="002E4337">
        <w:t>выросла на 47 млн</w:t>
      </w:r>
      <w:r w:rsidR="002E4337" w:rsidRPr="002E4337">
        <w:t xml:space="preserve">. </w:t>
      </w:r>
      <w:r w:rsidRPr="002E4337">
        <w:t>руб</w:t>
      </w:r>
      <w:r w:rsidR="002E4337" w:rsidRPr="002E4337">
        <w:t xml:space="preserve">. </w:t>
      </w:r>
      <w:r w:rsidRPr="002E4337">
        <w:t>или на 33,6</w:t>
      </w:r>
      <w:r w:rsidR="002E4337" w:rsidRPr="002E4337">
        <w:t xml:space="preserve">%. </w:t>
      </w:r>
      <w:r w:rsidRPr="002E4337">
        <w:t>Увеличение прибыли обусловлено тем, что расходы на реализацию росли более медленными темпами, чем товарооборот и доходы от реализации</w:t>
      </w:r>
      <w:r w:rsidR="002E4337" w:rsidRPr="002E4337">
        <w:t xml:space="preserve">. </w:t>
      </w:r>
      <w:r w:rsidRPr="002E4337">
        <w:t>Прибыль, остающаяся в распоряжении ООО</w:t>
      </w:r>
      <w:r w:rsidR="002E4337">
        <w:t xml:space="preserve"> "</w:t>
      </w:r>
      <w:r w:rsidRPr="002E4337">
        <w:t>Тимур</w:t>
      </w:r>
      <w:r w:rsidR="002E4337">
        <w:t xml:space="preserve">", </w:t>
      </w:r>
      <w:r w:rsidRPr="002E4337">
        <w:t>увеличилась на 32,1 млн</w:t>
      </w:r>
      <w:r w:rsidR="002E4337" w:rsidRPr="002E4337">
        <w:t xml:space="preserve">. </w:t>
      </w:r>
      <w:r w:rsidRPr="002E4337">
        <w:t>руб</w:t>
      </w:r>
      <w:r w:rsidR="002E4337" w:rsidRPr="002E4337">
        <w:t xml:space="preserve">. </w:t>
      </w:r>
      <w:r w:rsidRPr="002E4337">
        <w:t>или на 32,4</w:t>
      </w:r>
      <w:r w:rsidR="002E4337" w:rsidRPr="002E4337">
        <w:t>%.</w:t>
      </w:r>
    </w:p>
    <w:p w:rsidR="002E4337" w:rsidRDefault="00A94F33" w:rsidP="002E4337">
      <w:pPr>
        <w:ind w:firstLine="709"/>
      </w:pPr>
      <w:r w:rsidRPr="002E4337">
        <w:t>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успешно выполнило план по укомплектованию численности работников и производительности их труда, что положительно сказалось на развитии товарооборота</w:t>
      </w:r>
      <w:r w:rsidR="002E4337" w:rsidRPr="002E4337">
        <w:t xml:space="preserve">. </w:t>
      </w:r>
      <w:r w:rsidRPr="002E4337">
        <w:t>Среднесписочная численность работников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по сравнению с 2006</w:t>
      </w:r>
      <w:r w:rsidR="002E4337">
        <w:t xml:space="preserve"> </w:t>
      </w:r>
      <w:r w:rsidRPr="002E4337">
        <w:t>г</w:t>
      </w:r>
      <w:r w:rsidR="002E4337" w:rsidRPr="002E4337">
        <w:t xml:space="preserve">. </w:t>
      </w:r>
      <w:r w:rsidRPr="002E4337">
        <w:t>уменьшилась на 3 чел</w:t>
      </w:r>
      <w:r w:rsidR="002E4337">
        <w:t>.,</w:t>
      </w:r>
      <w:r w:rsidRPr="002E4337">
        <w:t xml:space="preserve"> но связи с тем, что темп роста товарооборота превысил темп изменения численности работников, товарооборот на одного работника увеличился на 33,54 млн</w:t>
      </w:r>
      <w:r w:rsidR="002E4337" w:rsidRPr="002E4337">
        <w:t xml:space="preserve">. </w:t>
      </w:r>
      <w:r w:rsidRPr="002E4337">
        <w:t>руб</w:t>
      </w:r>
      <w:r w:rsidR="002E4337" w:rsidRPr="002E4337">
        <w:t xml:space="preserve">. </w:t>
      </w:r>
      <w:r w:rsidRPr="002E4337">
        <w:t>в действующих ценах и на 22,65 млн</w:t>
      </w:r>
      <w:r w:rsidR="002E4337" w:rsidRPr="002E4337">
        <w:t xml:space="preserve">. </w:t>
      </w:r>
      <w:r w:rsidRPr="002E4337">
        <w:t>руб</w:t>
      </w:r>
      <w:r w:rsidR="002E4337" w:rsidRPr="002E4337">
        <w:t xml:space="preserve">. </w:t>
      </w:r>
      <w:r w:rsidRPr="002E4337">
        <w:t>в сопоставимых ценах</w:t>
      </w:r>
      <w:r w:rsidR="002E4337" w:rsidRPr="002E4337">
        <w:t>.</w:t>
      </w:r>
    </w:p>
    <w:p w:rsidR="002E4337" w:rsidRDefault="00A94F33" w:rsidP="002E4337">
      <w:pPr>
        <w:ind w:firstLine="709"/>
      </w:pPr>
      <w:r w:rsidRPr="002E4337">
        <w:t>Количество посадочных мест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не изменилось и составило 50 мест, товарооборот на одно посадочное место увеличился на 6,02 млн</w:t>
      </w:r>
      <w:r w:rsidR="002E4337" w:rsidRPr="002E4337">
        <w:t xml:space="preserve">. </w:t>
      </w:r>
      <w:r w:rsidRPr="002E4337">
        <w:t>руб</w:t>
      </w:r>
      <w:r w:rsidR="002E4337" w:rsidRPr="002E4337">
        <w:t xml:space="preserve">. </w:t>
      </w:r>
      <w:r w:rsidRPr="002E4337">
        <w:t>в действующих ценах и на 2,75 млн</w:t>
      </w:r>
      <w:r w:rsidR="002E4337" w:rsidRPr="002E4337">
        <w:t xml:space="preserve">. </w:t>
      </w:r>
      <w:r w:rsidRPr="002E4337">
        <w:t>руб</w:t>
      </w:r>
      <w:r w:rsidR="002E4337" w:rsidRPr="002E4337">
        <w:t xml:space="preserve">. </w:t>
      </w:r>
      <w:r w:rsidRPr="002E4337">
        <w:t>в сопоставимых ценах</w:t>
      </w:r>
      <w:r w:rsidR="002E4337" w:rsidRPr="002E4337">
        <w:t>.</w:t>
      </w:r>
    </w:p>
    <w:p w:rsidR="002E4337" w:rsidRDefault="002E4337" w:rsidP="002E4337">
      <w:pPr>
        <w:ind w:firstLine="709"/>
      </w:pPr>
    </w:p>
    <w:p w:rsidR="002E4337" w:rsidRDefault="002E4337" w:rsidP="002E4337">
      <w:pPr>
        <w:pStyle w:val="2"/>
      </w:pPr>
      <w:bookmarkStart w:id="7" w:name="_Toc275025933"/>
      <w:r>
        <w:t xml:space="preserve">2.2 </w:t>
      </w:r>
      <w:r w:rsidR="00AB63F6" w:rsidRPr="002E4337">
        <w:t>Оценка рекламной деятельности ООО</w:t>
      </w:r>
      <w:r>
        <w:t xml:space="preserve"> "</w:t>
      </w:r>
      <w:r w:rsidR="00AB63F6" w:rsidRPr="002E4337">
        <w:t>Тимур</w:t>
      </w:r>
      <w:r>
        <w:t>"</w:t>
      </w:r>
      <w:bookmarkEnd w:id="7"/>
    </w:p>
    <w:p w:rsidR="002E4337" w:rsidRDefault="002E4337" w:rsidP="002E4337">
      <w:pPr>
        <w:ind w:firstLine="709"/>
      </w:pPr>
    </w:p>
    <w:p w:rsidR="002E4337" w:rsidRDefault="00327C8C" w:rsidP="002E4337">
      <w:pPr>
        <w:ind w:firstLine="709"/>
      </w:pPr>
      <w:r w:rsidRPr="002E4337">
        <w:t>Реклама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является частью коммуникационной политики организации</w:t>
      </w:r>
      <w:r w:rsidR="002E4337" w:rsidRPr="002E4337">
        <w:t xml:space="preserve">. </w:t>
      </w:r>
      <w:r w:rsidRPr="002E4337">
        <w:t>Ее организация возложена на директора и на заведующего баром</w:t>
      </w:r>
      <w:r w:rsidR="002E4337" w:rsidRPr="002E4337">
        <w:t>.</w:t>
      </w:r>
    </w:p>
    <w:p w:rsidR="002E4337" w:rsidRDefault="00327C8C" w:rsidP="002E4337">
      <w:pPr>
        <w:ind w:firstLine="709"/>
      </w:pPr>
      <w:r w:rsidRPr="002E4337">
        <w:t>Главная цель рекламных мероприятий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заключается в следующем</w:t>
      </w:r>
      <w:r w:rsidR="002E4337" w:rsidRPr="002E4337">
        <w:t>:</w:t>
      </w:r>
    </w:p>
    <w:p w:rsidR="002E4337" w:rsidRDefault="00327C8C" w:rsidP="002E4337">
      <w:pPr>
        <w:ind w:firstLine="709"/>
      </w:pPr>
      <w:r w:rsidRPr="002E4337">
        <w:t>информирование потребителей об оказываемых услугах</w:t>
      </w:r>
      <w:r w:rsidR="002E4337" w:rsidRPr="002E4337">
        <w:t>;</w:t>
      </w:r>
    </w:p>
    <w:p w:rsidR="002E4337" w:rsidRDefault="00327C8C" w:rsidP="002E4337">
      <w:pPr>
        <w:ind w:firstLine="709"/>
      </w:pPr>
      <w:r w:rsidRPr="002E4337">
        <w:t>формирование приверженности покупателей к ООО</w:t>
      </w:r>
      <w:r w:rsidR="002E4337">
        <w:t xml:space="preserve"> "</w:t>
      </w:r>
      <w:r w:rsidRPr="002E4337">
        <w:t>Тимур</w:t>
      </w:r>
      <w:r w:rsidR="002E4337">
        <w:t>"</w:t>
      </w:r>
      <w:r w:rsidR="002E4337" w:rsidRPr="002E4337">
        <w:t>;</w:t>
      </w:r>
    </w:p>
    <w:p w:rsidR="002E4337" w:rsidRDefault="00327C8C" w:rsidP="002E4337">
      <w:pPr>
        <w:ind w:firstLine="709"/>
      </w:pPr>
      <w:r w:rsidRPr="002E4337">
        <w:t>расширение числа постоянных посетителей</w:t>
      </w:r>
      <w:r w:rsidR="002E4337" w:rsidRPr="002E4337">
        <w:t>;</w:t>
      </w:r>
    </w:p>
    <w:p w:rsidR="002E4337" w:rsidRDefault="00327C8C" w:rsidP="002E4337">
      <w:pPr>
        <w:ind w:firstLine="709"/>
      </w:pPr>
      <w:r w:rsidRPr="002E4337">
        <w:t>увеличение объема продаж</w:t>
      </w:r>
      <w:r w:rsidR="002E4337" w:rsidRPr="002E4337">
        <w:t>.</w:t>
      </w:r>
    </w:p>
    <w:p w:rsidR="002E4337" w:rsidRDefault="00327C8C" w:rsidP="002E4337">
      <w:pPr>
        <w:ind w:firstLine="709"/>
      </w:pPr>
      <w:r w:rsidRPr="002E4337">
        <w:t>В целом, в 200</w:t>
      </w:r>
      <w:r w:rsidR="00E11E2A" w:rsidRPr="002E4337">
        <w:t>7</w:t>
      </w:r>
      <w:r w:rsidRPr="002E4337">
        <w:t xml:space="preserve"> году в баре было проведено рекламных мероприятий на сумму более 5 млн</w:t>
      </w:r>
      <w:r w:rsidR="002E4337" w:rsidRPr="002E4337">
        <w:t xml:space="preserve">. </w:t>
      </w:r>
      <w:r w:rsidRPr="002E4337">
        <w:t>руб</w:t>
      </w:r>
      <w:r w:rsidR="002E4337" w:rsidRPr="002E4337">
        <w:t>.</w:t>
      </w:r>
      <w:r w:rsidR="002E4337">
        <w:t xml:space="preserve"> (</w:t>
      </w:r>
      <w:r w:rsidRPr="002E4337">
        <w:t>таблица 3</w:t>
      </w:r>
      <w:r w:rsidR="002E4337" w:rsidRPr="002E4337">
        <w:t>).</w:t>
      </w:r>
    </w:p>
    <w:p w:rsidR="002E4337" w:rsidRDefault="00327C8C" w:rsidP="002E4337">
      <w:pPr>
        <w:ind w:firstLine="709"/>
      </w:pPr>
      <w:r w:rsidRPr="002E4337">
        <w:t>Как показывает таблица 3, в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расходы на рекламу были неравномерны в течение года, увеличивались в летний период, что обусловлено наличием некоторой сезонности в работе</w:t>
      </w:r>
      <w:r w:rsidR="002E4337" w:rsidRPr="002E4337">
        <w:t xml:space="preserve">. </w:t>
      </w:r>
      <w:r w:rsidRPr="002E4337">
        <w:t>Так, с начала апреля месяца организация постепенно увеличивала расходы на рекламу, обеспечивая</w:t>
      </w:r>
      <w:r w:rsidR="00E11E2A" w:rsidRPr="002E4337">
        <w:t>,</w:t>
      </w:r>
      <w:r w:rsidRPr="002E4337">
        <w:t xml:space="preserve"> таким образом</w:t>
      </w:r>
      <w:r w:rsidR="00E11E2A" w:rsidRPr="002E4337">
        <w:t>,</w:t>
      </w:r>
      <w:r w:rsidRPr="002E4337">
        <w:t xml:space="preserve"> максимальное привлечение числа потенциальных посетителей до июля месяца, после чего до января постепенно снижало расходы, а в феврале и марте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вообще не осуществляло рекламной деятельности</w:t>
      </w:r>
      <w:r w:rsidR="002E4337" w:rsidRPr="002E4337">
        <w:t xml:space="preserve">. </w:t>
      </w:r>
      <w:r w:rsidRPr="002E4337">
        <w:t xml:space="preserve">Наглядно выявленная динамика представлена на </w:t>
      </w:r>
      <w:r w:rsidR="002E4337">
        <w:t>рис.2</w:t>
      </w:r>
      <w:r w:rsidR="002E4337" w:rsidRPr="002E4337">
        <w:t>.</w:t>
      </w:r>
    </w:p>
    <w:p w:rsidR="002E4337" w:rsidRDefault="002E4337" w:rsidP="002E4337">
      <w:pPr>
        <w:ind w:firstLine="709"/>
      </w:pPr>
    </w:p>
    <w:p w:rsidR="00327C8C" w:rsidRPr="002E4337" w:rsidRDefault="00E11E2A" w:rsidP="002E4337">
      <w:pPr>
        <w:ind w:firstLine="709"/>
      </w:pPr>
      <w:r w:rsidRPr="002E4337">
        <w:t>Таблица 3</w:t>
      </w:r>
      <w:r w:rsidR="002E4337" w:rsidRPr="002E4337">
        <w:t xml:space="preserve">. </w:t>
      </w:r>
      <w:r w:rsidR="00327C8C" w:rsidRPr="002E4337">
        <w:t>Расходы на рекламу в ООО</w:t>
      </w:r>
      <w:r w:rsidR="002E4337">
        <w:t xml:space="preserve"> "</w:t>
      </w:r>
      <w:r w:rsidR="00327C8C" w:rsidRPr="002E4337">
        <w:t>Тимур</w:t>
      </w:r>
      <w:r w:rsidR="002E4337">
        <w:t xml:space="preserve">" </w:t>
      </w:r>
      <w:r w:rsidRPr="002E4337">
        <w:t>в 2007</w:t>
      </w:r>
      <w:r w:rsidR="002E4337">
        <w:t xml:space="preserve"> </w:t>
      </w:r>
      <w:r w:rsidR="00327C8C" w:rsidRPr="002E4337">
        <w:t>г</w:t>
      </w:r>
      <w:r w:rsidR="002E4337" w:rsidRPr="002E4337">
        <w:t xml:space="preserve">. </w:t>
      </w:r>
    </w:p>
    <w:tbl>
      <w:tblPr>
        <w:tblStyle w:val="14"/>
        <w:tblW w:w="3766" w:type="pct"/>
        <w:tblInd w:w="0" w:type="dxa"/>
        <w:tblLook w:val="01E0" w:firstRow="1" w:lastRow="1" w:firstColumn="1" w:lastColumn="1" w:noHBand="0" w:noVBand="0"/>
      </w:tblPr>
      <w:tblGrid>
        <w:gridCol w:w="3485"/>
        <w:gridCol w:w="3725"/>
      </w:tblGrid>
      <w:tr w:rsidR="00E11E2A" w:rsidRPr="002E4337">
        <w:tc>
          <w:tcPr>
            <w:tcW w:w="2417" w:type="pct"/>
          </w:tcPr>
          <w:p w:rsidR="00E11E2A" w:rsidRPr="002E4337" w:rsidRDefault="00E11E2A" w:rsidP="002E4337">
            <w:pPr>
              <w:pStyle w:val="afb"/>
            </w:pPr>
            <w:r w:rsidRPr="002E4337">
              <w:t>Месяц</w:t>
            </w:r>
          </w:p>
        </w:tc>
        <w:tc>
          <w:tcPr>
            <w:tcW w:w="2583" w:type="pct"/>
          </w:tcPr>
          <w:p w:rsidR="00E11E2A" w:rsidRPr="002E4337" w:rsidRDefault="00E11E2A" w:rsidP="002E4337">
            <w:pPr>
              <w:pStyle w:val="afb"/>
            </w:pPr>
            <w:r w:rsidRPr="002E4337">
              <w:t>Сумма, руб</w:t>
            </w:r>
            <w:r w:rsidR="002E4337" w:rsidRPr="002E4337">
              <w:t xml:space="preserve">. </w:t>
            </w:r>
          </w:p>
        </w:tc>
      </w:tr>
      <w:tr w:rsidR="00E11E2A" w:rsidRPr="002E4337">
        <w:tc>
          <w:tcPr>
            <w:tcW w:w="2417" w:type="pct"/>
          </w:tcPr>
          <w:p w:rsidR="00E11E2A" w:rsidRPr="002E4337" w:rsidRDefault="00E11E2A" w:rsidP="002E4337">
            <w:pPr>
              <w:pStyle w:val="afb"/>
            </w:pPr>
            <w:r w:rsidRPr="002E4337">
              <w:t>Январь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Февраль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Март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Апрель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Май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Июнь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Июль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Август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Сентябрь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Октябрь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Ноябрь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Декабрь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Итого</w:t>
            </w:r>
          </w:p>
        </w:tc>
        <w:tc>
          <w:tcPr>
            <w:tcW w:w="2583" w:type="pct"/>
          </w:tcPr>
          <w:p w:rsidR="00E11E2A" w:rsidRPr="002E4337" w:rsidRDefault="00E11E2A" w:rsidP="002E4337">
            <w:pPr>
              <w:pStyle w:val="afb"/>
            </w:pPr>
            <w:r w:rsidRPr="002E4337">
              <w:t>20000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32000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930000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1027000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1200000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996000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493000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290000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100000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100000</w:t>
            </w:r>
          </w:p>
          <w:p w:rsidR="00E11E2A" w:rsidRPr="002E4337" w:rsidRDefault="00E11E2A" w:rsidP="002E4337">
            <w:pPr>
              <w:pStyle w:val="afb"/>
            </w:pPr>
            <w:r w:rsidRPr="002E4337">
              <w:t>5188000</w:t>
            </w:r>
          </w:p>
        </w:tc>
      </w:tr>
    </w:tbl>
    <w:p w:rsidR="00327C8C" w:rsidRPr="002E4337" w:rsidRDefault="00327C8C" w:rsidP="002E4337">
      <w:pPr>
        <w:ind w:firstLine="709"/>
      </w:pPr>
    </w:p>
    <w:p w:rsidR="00327C8C" w:rsidRPr="002E4337" w:rsidRDefault="002066C2" w:rsidP="002E4337">
      <w:pPr>
        <w:ind w:firstLine="709"/>
      </w:pPr>
      <w:r>
        <w:pict>
          <v:shape id="_x0000_i1026" type="#_x0000_t75" style="width:341.25pt;height:204.75pt">
            <v:imagedata r:id="rId7" o:title=""/>
          </v:shape>
        </w:pict>
      </w:r>
    </w:p>
    <w:p w:rsidR="002E4337" w:rsidRDefault="002E4337" w:rsidP="002E4337">
      <w:pPr>
        <w:ind w:firstLine="709"/>
      </w:pPr>
      <w:r>
        <w:t>Рис.2</w:t>
      </w:r>
      <w:r w:rsidRPr="002E4337">
        <w:t xml:space="preserve">. </w:t>
      </w:r>
      <w:r w:rsidR="00327C8C" w:rsidRPr="002E4337">
        <w:t>Расходы на рекламу в ООО</w:t>
      </w:r>
      <w:r>
        <w:t xml:space="preserve"> "</w:t>
      </w:r>
      <w:r w:rsidR="00327C8C" w:rsidRPr="002E4337">
        <w:t>Тимур</w:t>
      </w:r>
      <w:r>
        <w:t xml:space="preserve">" </w:t>
      </w:r>
      <w:r w:rsidR="00E11E2A" w:rsidRPr="002E4337">
        <w:t>в 2007</w:t>
      </w:r>
      <w:r>
        <w:t xml:space="preserve"> </w:t>
      </w:r>
      <w:r w:rsidR="00E11E2A" w:rsidRPr="002E4337">
        <w:t>г</w:t>
      </w:r>
      <w:r w:rsidRPr="002E4337">
        <w:t>.</w:t>
      </w:r>
    </w:p>
    <w:p w:rsidR="002E4337" w:rsidRDefault="002E4337" w:rsidP="002E4337">
      <w:pPr>
        <w:ind w:firstLine="709"/>
      </w:pPr>
    </w:p>
    <w:p w:rsidR="002E4337" w:rsidRDefault="00327C8C" w:rsidP="002E4337">
      <w:pPr>
        <w:ind w:firstLine="709"/>
      </w:pPr>
      <w:r w:rsidRPr="002E4337">
        <w:t xml:space="preserve">Таким образом общая сумма затрат </w:t>
      </w:r>
      <w:r w:rsidR="00753729" w:rsidRPr="002E4337">
        <w:t>организации</w:t>
      </w:r>
      <w:r w:rsidRPr="002E4337">
        <w:t xml:space="preserve"> в 200</w:t>
      </w:r>
      <w:r w:rsidR="00753729" w:rsidRPr="002E4337">
        <w:t>7</w:t>
      </w:r>
      <w:r w:rsidRPr="002E4337">
        <w:t xml:space="preserve"> году на рекламу составила 5188000 руб</w:t>
      </w:r>
      <w:r w:rsidR="002E4337" w:rsidRPr="002E4337">
        <w:t xml:space="preserve">. </w:t>
      </w:r>
      <w:r w:rsidRPr="002E4337">
        <w:t>В течение 200</w:t>
      </w:r>
      <w:r w:rsidR="00753729" w:rsidRPr="002E4337">
        <w:t>7</w:t>
      </w:r>
      <w:r w:rsidR="002E4337">
        <w:t xml:space="preserve"> </w:t>
      </w:r>
      <w:r w:rsidR="00753729" w:rsidRPr="002E4337">
        <w:t>г</w:t>
      </w:r>
      <w:r w:rsidR="002E4337" w:rsidRPr="002E4337">
        <w:t xml:space="preserve">. </w:t>
      </w:r>
      <w:r w:rsidR="00753729" w:rsidRPr="002E4337">
        <w:t>В ООО</w:t>
      </w:r>
      <w:r w:rsidR="002E4337">
        <w:t xml:space="preserve"> "</w:t>
      </w:r>
      <w:r w:rsidR="00753729" w:rsidRPr="002E4337">
        <w:t>Тимур</w:t>
      </w:r>
      <w:r w:rsidR="002E4337">
        <w:t xml:space="preserve">" </w:t>
      </w:r>
      <w:r w:rsidRPr="002E4337">
        <w:t>были осуществлены следующие рекламные мероприятия</w:t>
      </w:r>
      <w:r w:rsidR="002E4337" w:rsidRPr="002E4337">
        <w:t>:</w:t>
      </w:r>
    </w:p>
    <w:p w:rsidR="002E4337" w:rsidRDefault="00327C8C" w:rsidP="002E4337">
      <w:pPr>
        <w:ind w:firstLine="709"/>
      </w:pPr>
      <w:r w:rsidRPr="002E4337">
        <w:t>1</w:t>
      </w:r>
      <w:r w:rsidR="002E4337" w:rsidRPr="002E4337">
        <w:t xml:space="preserve">. </w:t>
      </w:r>
      <w:r w:rsidRPr="002E4337">
        <w:t>Производство рекламных проспектов и листовок на сумму 550,8 тыс</w:t>
      </w:r>
      <w:r w:rsidR="002E4337" w:rsidRPr="002E4337">
        <w:t xml:space="preserve">. </w:t>
      </w:r>
      <w:r w:rsidR="00753729" w:rsidRPr="002E4337">
        <w:t>руб</w:t>
      </w:r>
      <w:r w:rsidR="002E4337" w:rsidRPr="002E4337">
        <w:t>.</w:t>
      </w:r>
    </w:p>
    <w:p w:rsidR="002E4337" w:rsidRDefault="00327C8C" w:rsidP="002E4337">
      <w:pPr>
        <w:ind w:firstLine="709"/>
      </w:pPr>
      <w:r w:rsidRPr="002E4337">
        <w:t>2</w:t>
      </w:r>
      <w:r w:rsidR="002E4337" w:rsidRPr="002E4337">
        <w:t xml:space="preserve">. </w:t>
      </w:r>
      <w:r w:rsidRPr="002E4337">
        <w:t>Рекламный ролик на радио Unistar</w:t>
      </w:r>
      <w:r w:rsidR="002E4337">
        <w:t xml:space="preserve"> "</w:t>
      </w:r>
      <w:r w:rsidRPr="002E4337">
        <w:t>Радио</w:t>
      </w:r>
      <w:r w:rsidR="00753729" w:rsidRPr="002E4337">
        <w:t xml:space="preserve"> БГУ</w:t>
      </w:r>
      <w:r w:rsidR="002E4337">
        <w:t xml:space="preserve">" </w:t>
      </w:r>
      <w:r w:rsidR="00753729" w:rsidRPr="002E4337">
        <w:t>на сумму 870,0 тыс</w:t>
      </w:r>
      <w:r w:rsidR="002E4337" w:rsidRPr="002E4337">
        <w:t xml:space="preserve">. </w:t>
      </w:r>
      <w:r w:rsidR="00753729" w:rsidRPr="002E4337">
        <w:t>руб</w:t>
      </w:r>
      <w:r w:rsidR="002E4337">
        <w:t>.:</w:t>
      </w:r>
    </w:p>
    <w:p w:rsidR="002E4337" w:rsidRDefault="00327C8C" w:rsidP="002E4337">
      <w:pPr>
        <w:ind w:firstLine="709"/>
      </w:pPr>
      <w:r w:rsidRPr="002E4337">
        <w:t>с 10</w:t>
      </w:r>
      <w:r w:rsidR="002E4337">
        <w:t>.0</w:t>
      </w:r>
      <w:r w:rsidRPr="002E4337">
        <w:t>5 по 05</w:t>
      </w:r>
      <w:r w:rsidR="002E4337">
        <w:t>.0</w:t>
      </w:r>
      <w:r w:rsidRPr="002E4337">
        <w:t>6</w:t>
      </w:r>
      <w:r w:rsidR="002E4337">
        <w:t>.0</w:t>
      </w:r>
      <w:r w:rsidR="00753729" w:rsidRPr="002E4337">
        <w:t>7</w:t>
      </w:r>
      <w:r w:rsidR="002E4337">
        <w:t xml:space="preserve"> </w:t>
      </w:r>
      <w:r w:rsidRPr="002E4337">
        <w:t>г</w:t>
      </w:r>
      <w:r w:rsidR="002E4337" w:rsidRPr="002E4337">
        <w:t>. -</w:t>
      </w:r>
      <w:r w:rsidR="002E4337">
        <w:t xml:space="preserve"> </w:t>
      </w:r>
      <w:r w:rsidRPr="002E4337">
        <w:t>о новых предложениях блюд от шеф-повара ООО</w:t>
      </w:r>
      <w:r w:rsidR="002E4337">
        <w:t xml:space="preserve"> "</w:t>
      </w:r>
      <w:r w:rsidRPr="002E4337">
        <w:t>Тимур</w:t>
      </w:r>
      <w:r w:rsidR="002E4337">
        <w:t>"</w:t>
      </w:r>
      <w:r w:rsidR="002E4337" w:rsidRPr="002E4337">
        <w:t>;</w:t>
      </w:r>
    </w:p>
    <w:p w:rsidR="002E4337" w:rsidRDefault="00753729" w:rsidP="002E4337">
      <w:pPr>
        <w:ind w:firstLine="709"/>
      </w:pPr>
      <w:r w:rsidRPr="002E4337">
        <w:t>с 10</w:t>
      </w:r>
      <w:r w:rsidR="002E4337">
        <w:t>.1</w:t>
      </w:r>
      <w:r w:rsidRPr="002E4337">
        <w:t>2 по 20</w:t>
      </w:r>
      <w:r w:rsidR="002E4337">
        <w:t>.1</w:t>
      </w:r>
      <w:r w:rsidRPr="002E4337">
        <w:t>2</w:t>
      </w:r>
      <w:r w:rsidR="002E4337">
        <w:t>.0</w:t>
      </w:r>
      <w:r w:rsidRPr="002E4337">
        <w:t>7</w:t>
      </w:r>
      <w:r w:rsidR="002E4337">
        <w:t xml:space="preserve"> </w:t>
      </w:r>
      <w:r w:rsidRPr="002E4337">
        <w:t>г</w:t>
      </w:r>
      <w:r w:rsidR="002E4337" w:rsidRPr="002E4337">
        <w:t>. -</w:t>
      </w:r>
      <w:r w:rsidR="002E4337">
        <w:t xml:space="preserve"> </w:t>
      </w:r>
      <w:r w:rsidR="00327C8C" w:rsidRPr="002E4337">
        <w:t>реклама новогоднего празднования в ООО</w:t>
      </w:r>
      <w:r w:rsidR="002E4337">
        <w:t xml:space="preserve"> "</w:t>
      </w:r>
      <w:r w:rsidR="00327C8C" w:rsidRPr="002E4337">
        <w:t>Тимур</w:t>
      </w:r>
      <w:r w:rsidR="002E4337">
        <w:t xml:space="preserve">" </w:t>
      </w:r>
      <w:r w:rsidR="00327C8C" w:rsidRPr="002E4337">
        <w:t>и др</w:t>
      </w:r>
      <w:r w:rsidR="002E4337" w:rsidRPr="002E4337">
        <w:t>.</w:t>
      </w:r>
    </w:p>
    <w:p w:rsidR="002E4337" w:rsidRDefault="00327C8C" w:rsidP="002E4337">
      <w:pPr>
        <w:ind w:firstLine="709"/>
      </w:pPr>
      <w:r w:rsidRPr="002E4337">
        <w:t>3</w:t>
      </w:r>
      <w:r w:rsidR="002E4337" w:rsidRPr="002E4337">
        <w:t xml:space="preserve">. </w:t>
      </w:r>
      <w:r w:rsidRPr="002E4337">
        <w:t>Публикация информации о себе в каталоге</w:t>
      </w:r>
      <w:r w:rsidR="002E4337">
        <w:t xml:space="preserve"> "</w:t>
      </w:r>
      <w:r w:rsidRPr="002E4337">
        <w:t>Minsk where</w:t>
      </w:r>
      <w:r w:rsidR="002E4337">
        <w:t xml:space="preserve">" </w:t>
      </w:r>
      <w:r w:rsidRPr="002E4337">
        <w:t xml:space="preserve">на сумму </w:t>
      </w:r>
      <w:r w:rsidR="00753729" w:rsidRPr="002E4337">
        <w:t>325,0 тыс</w:t>
      </w:r>
      <w:r w:rsidR="002E4337" w:rsidRPr="002E4337">
        <w:t xml:space="preserve">. </w:t>
      </w:r>
      <w:r w:rsidR="00753729" w:rsidRPr="002E4337">
        <w:t>руб</w:t>
      </w:r>
      <w:r w:rsidR="002E4337" w:rsidRPr="002E4337">
        <w:t>.</w:t>
      </w:r>
    </w:p>
    <w:p w:rsidR="002E4337" w:rsidRDefault="00327C8C" w:rsidP="002E4337">
      <w:pPr>
        <w:ind w:firstLine="709"/>
      </w:pPr>
      <w:r w:rsidRPr="002E4337">
        <w:t>4</w:t>
      </w:r>
      <w:r w:rsidR="002E4337" w:rsidRPr="002E4337">
        <w:t xml:space="preserve">. </w:t>
      </w:r>
      <w:r w:rsidRPr="002E4337">
        <w:t>Публикации в газетах на сумму 3126,0 тыс</w:t>
      </w:r>
      <w:r w:rsidR="002E4337" w:rsidRPr="002E4337">
        <w:t xml:space="preserve">. </w:t>
      </w:r>
      <w:r w:rsidRPr="002E4337">
        <w:t>руб</w:t>
      </w:r>
      <w:r w:rsidR="002E4337">
        <w:t>.:</w:t>
      </w:r>
    </w:p>
    <w:p w:rsidR="002E4337" w:rsidRDefault="002E4337" w:rsidP="002E4337">
      <w:pPr>
        <w:ind w:firstLine="709"/>
      </w:pPr>
      <w:r>
        <w:t>"</w:t>
      </w:r>
      <w:r w:rsidR="00753729" w:rsidRPr="002E4337">
        <w:t>Туризм и отдых</w:t>
      </w:r>
      <w:r>
        <w:t xml:space="preserve">" </w:t>
      </w:r>
      <w:r w:rsidRPr="002E4337">
        <w:t xml:space="preserve">- </w:t>
      </w:r>
      <w:r w:rsidR="00753729" w:rsidRPr="002E4337">
        <w:t>7 раз</w:t>
      </w:r>
      <w:r w:rsidRPr="002E4337">
        <w:t xml:space="preserve"> - </w:t>
      </w:r>
      <w:r w:rsidR="00753729" w:rsidRPr="002E4337">
        <w:t>1895,</w:t>
      </w:r>
      <w:r w:rsidR="00327C8C" w:rsidRPr="002E4337">
        <w:t>6 тыс</w:t>
      </w:r>
      <w:r w:rsidRPr="002E4337">
        <w:t xml:space="preserve">. </w:t>
      </w:r>
      <w:r w:rsidR="00327C8C" w:rsidRPr="002E4337">
        <w:t>руб</w:t>
      </w:r>
      <w:r>
        <w:t>.;</w:t>
      </w:r>
    </w:p>
    <w:p w:rsidR="002E4337" w:rsidRDefault="002E4337" w:rsidP="002E4337">
      <w:pPr>
        <w:ind w:firstLine="709"/>
      </w:pPr>
      <w:r>
        <w:t>"</w:t>
      </w:r>
      <w:r w:rsidR="00327C8C" w:rsidRPr="002E4337">
        <w:t>Путешественник</w:t>
      </w:r>
      <w:r>
        <w:t xml:space="preserve">" </w:t>
      </w:r>
      <w:r w:rsidRPr="002E4337">
        <w:t xml:space="preserve">- </w:t>
      </w:r>
      <w:r w:rsidR="00753729" w:rsidRPr="002E4337">
        <w:t>2 раза</w:t>
      </w:r>
      <w:r w:rsidRPr="002E4337">
        <w:t xml:space="preserve"> - </w:t>
      </w:r>
      <w:r w:rsidR="00753729" w:rsidRPr="002E4337">
        <w:t>677,</w:t>
      </w:r>
      <w:r w:rsidR="00327C8C" w:rsidRPr="002E4337">
        <w:t>0 тыс</w:t>
      </w:r>
      <w:r w:rsidRPr="002E4337">
        <w:t xml:space="preserve">. </w:t>
      </w:r>
      <w:r w:rsidR="00327C8C" w:rsidRPr="002E4337">
        <w:t>руб</w:t>
      </w:r>
      <w:r>
        <w:t>.;</w:t>
      </w:r>
    </w:p>
    <w:p w:rsidR="002E4337" w:rsidRDefault="002E4337" w:rsidP="002E4337">
      <w:pPr>
        <w:ind w:firstLine="709"/>
      </w:pPr>
      <w:r>
        <w:t>"</w:t>
      </w:r>
      <w:r w:rsidR="00327C8C" w:rsidRPr="002E4337">
        <w:t>М</w:t>
      </w:r>
      <w:r w:rsidR="00753729" w:rsidRPr="002E4337">
        <w:t>инск на ладонях</w:t>
      </w:r>
      <w:r>
        <w:t xml:space="preserve">" </w:t>
      </w:r>
      <w:r w:rsidRPr="002E4337">
        <w:t xml:space="preserve">- </w:t>
      </w:r>
      <w:r w:rsidR="00753729" w:rsidRPr="002E4337">
        <w:t>1 раз</w:t>
      </w:r>
      <w:r w:rsidRPr="002E4337">
        <w:t xml:space="preserve"> - </w:t>
      </w:r>
      <w:r w:rsidR="00753729" w:rsidRPr="002E4337">
        <w:t>138,</w:t>
      </w:r>
      <w:r w:rsidR="00327C8C" w:rsidRPr="002E4337">
        <w:t>9 тыс</w:t>
      </w:r>
      <w:r w:rsidRPr="002E4337">
        <w:t xml:space="preserve">. </w:t>
      </w:r>
      <w:r w:rsidR="00327C8C" w:rsidRPr="002E4337">
        <w:t>руб</w:t>
      </w:r>
      <w:r>
        <w:t>.;</w:t>
      </w:r>
    </w:p>
    <w:p w:rsidR="002E4337" w:rsidRDefault="002E4337" w:rsidP="002E4337">
      <w:pPr>
        <w:ind w:firstLine="709"/>
      </w:pPr>
      <w:r>
        <w:t>"</w:t>
      </w:r>
      <w:r w:rsidR="00327C8C" w:rsidRPr="002E4337">
        <w:t>Отдых и путешествия</w:t>
      </w:r>
      <w:r>
        <w:t xml:space="preserve"> " </w:t>
      </w:r>
      <w:r w:rsidRPr="002E4337">
        <w:t xml:space="preserve">- </w:t>
      </w:r>
      <w:r w:rsidR="00327C8C" w:rsidRPr="002E4337">
        <w:t>4 раз</w:t>
      </w:r>
      <w:r w:rsidRPr="002E4337">
        <w:t xml:space="preserve"> - </w:t>
      </w:r>
      <w:r w:rsidR="00327C8C" w:rsidRPr="002E4337">
        <w:t>200,0 тыс</w:t>
      </w:r>
      <w:r w:rsidRPr="002E4337">
        <w:t xml:space="preserve">. </w:t>
      </w:r>
      <w:r w:rsidR="00327C8C" w:rsidRPr="002E4337">
        <w:t>руб</w:t>
      </w:r>
      <w:r>
        <w:t>.;</w:t>
      </w:r>
    </w:p>
    <w:p w:rsidR="002E4337" w:rsidRDefault="002E4337" w:rsidP="002E4337">
      <w:pPr>
        <w:ind w:firstLine="709"/>
      </w:pPr>
      <w:r>
        <w:t>"</w:t>
      </w:r>
      <w:r w:rsidR="00753729" w:rsidRPr="002E4337">
        <w:t>Ва-банк</w:t>
      </w:r>
      <w:r>
        <w:t xml:space="preserve">" </w:t>
      </w:r>
      <w:r w:rsidRPr="002E4337">
        <w:t xml:space="preserve">- </w:t>
      </w:r>
      <w:r w:rsidR="00753729" w:rsidRPr="002E4337">
        <w:t>1 раз</w:t>
      </w:r>
      <w:r w:rsidRPr="002E4337">
        <w:t xml:space="preserve"> - </w:t>
      </w:r>
      <w:r w:rsidR="00753729" w:rsidRPr="002E4337">
        <w:t>214,</w:t>
      </w:r>
      <w:r w:rsidR="00327C8C" w:rsidRPr="002E4337">
        <w:t>5 тыс</w:t>
      </w:r>
      <w:r w:rsidRPr="002E4337">
        <w:t xml:space="preserve">. </w:t>
      </w:r>
      <w:r w:rsidR="00327C8C" w:rsidRPr="002E4337">
        <w:t>руб</w:t>
      </w:r>
      <w:r w:rsidRPr="002E4337">
        <w:t>.</w:t>
      </w:r>
    </w:p>
    <w:p w:rsidR="002E4337" w:rsidRDefault="00327C8C" w:rsidP="002E4337">
      <w:pPr>
        <w:ind w:firstLine="709"/>
      </w:pPr>
      <w:r w:rsidRPr="002E4337">
        <w:t xml:space="preserve">Следует отметить, что </w:t>
      </w:r>
      <w:r w:rsidR="00753729" w:rsidRPr="002E4337">
        <w:t>организация</w:t>
      </w:r>
      <w:r w:rsidRPr="002E4337">
        <w:t xml:space="preserve"> стремится распространять рекламу о своей деятельности </w:t>
      </w:r>
      <w:r w:rsidR="00753729" w:rsidRPr="002E4337">
        <w:t>именно в туристских изданиях, так как</w:t>
      </w:r>
      <w:r w:rsidRPr="002E4337">
        <w:t xml:space="preserve"> туристы составляют важную часть посетителей ООО</w:t>
      </w:r>
      <w:r w:rsidR="002E4337">
        <w:t xml:space="preserve"> "</w:t>
      </w:r>
      <w:r w:rsidRPr="002E4337">
        <w:t>Тимур</w:t>
      </w:r>
      <w:r w:rsidR="002E4337">
        <w:t xml:space="preserve">", </w:t>
      </w:r>
      <w:r w:rsidR="00753729" w:rsidRPr="002E4337">
        <w:t>особенно в летний период</w:t>
      </w:r>
      <w:r w:rsidR="002E4337" w:rsidRPr="002E4337">
        <w:t>.</w:t>
      </w:r>
    </w:p>
    <w:p w:rsidR="002E4337" w:rsidRDefault="00753729" w:rsidP="002E4337">
      <w:pPr>
        <w:ind w:firstLine="709"/>
      </w:pPr>
      <w:r w:rsidRPr="002E4337">
        <w:t>5</w:t>
      </w:r>
      <w:r w:rsidR="002E4337" w:rsidRPr="002E4337">
        <w:t xml:space="preserve">. </w:t>
      </w:r>
      <w:r w:rsidR="00327C8C" w:rsidRPr="002E4337">
        <w:t>Рассылка рекламных проспектов в близлежащем районе</w:t>
      </w:r>
      <w:r w:rsidR="002E4337" w:rsidRPr="002E4337">
        <w:t xml:space="preserve"> - </w:t>
      </w:r>
      <w:r w:rsidR="00327C8C" w:rsidRPr="002E4337">
        <w:t>316,2 тыс</w:t>
      </w:r>
      <w:r w:rsidR="002E4337" w:rsidRPr="002E4337">
        <w:t xml:space="preserve">. </w:t>
      </w:r>
      <w:r w:rsidR="00327C8C" w:rsidRPr="002E4337">
        <w:t>руб</w:t>
      </w:r>
      <w:r w:rsidR="002E4337" w:rsidRPr="002E4337">
        <w:t>.</w:t>
      </w:r>
    </w:p>
    <w:p w:rsidR="002E4337" w:rsidRDefault="00327C8C" w:rsidP="002E4337">
      <w:pPr>
        <w:ind w:firstLine="709"/>
      </w:pPr>
      <w:r w:rsidRPr="002E4337">
        <w:t>Следует отметить, что в 200</w:t>
      </w:r>
      <w:r w:rsidR="00753729" w:rsidRPr="002E4337">
        <w:t>7</w:t>
      </w:r>
      <w:r w:rsidR="002E4337">
        <w:t xml:space="preserve"> </w:t>
      </w:r>
      <w:r w:rsidR="00753729" w:rsidRPr="002E4337">
        <w:t>г</w:t>
      </w:r>
      <w:r w:rsidR="002E4337" w:rsidRPr="002E4337">
        <w:t xml:space="preserve">. </w:t>
      </w:r>
      <w:r w:rsidRPr="002E4337">
        <w:t>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израсходовало на рекламу практически в 1,5 раза больше средств, чем в 200</w:t>
      </w:r>
      <w:r w:rsidR="00753729" w:rsidRPr="002E4337">
        <w:t>6</w:t>
      </w:r>
      <w:r w:rsidRPr="002E4337">
        <w:t xml:space="preserve"> году</w:t>
      </w:r>
      <w:r w:rsidR="002E4337">
        <w:t xml:space="preserve"> (</w:t>
      </w:r>
      <w:r w:rsidRPr="002E4337">
        <w:t>3458 тыс</w:t>
      </w:r>
      <w:r w:rsidR="002E4337" w:rsidRPr="002E4337">
        <w:t xml:space="preserve">. </w:t>
      </w:r>
      <w:r w:rsidR="00753729" w:rsidRPr="002E4337">
        <w:t>руб</w:t>
      </w:r>
      <w:r w:rsidR="002E4337" w:rsidRPr="002E4337">
        <w:t>).</w:t>
      </w:r>
    </w:p>
    <w:p w:rsidR="002E4337" w:rsidRDefault="00753729" w:rsidP="002E4337">
      <w:pPr>
        <w:ind w:firstLine="709"/>
      </w:pPr>
      <w:r w:rsidRPr="002E4337">
        <w:t>Динамика затрат на рекламу в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в 2006-2007</w:t>
      </w:r>
      <w:r w:rsidR="002E4337">
        <w:t xml:space="preserve"> </w:t>
      </w:r>
      <w:r w:rsidRPr="002E4337">
        <w:t>гг</w:t>
      </w:r>
      <w:r w:rsidR="002E4337" w:rsidRPr="002E4337">
        <w:t xml:space="preserve">. </w:t>
      </w:r>
      <w:r w:rsidRPr="002E4337">
        <w:t xml:space="preserve">представлена на </w:t>
      </w:r>
      <w:r w:rsidR="002E4337">
        <w:t>рис.3</w:t>
      </w:r>
      <w:r w:rsidR="002E4337" w:rsidRPr="002E4337">
        <w:t>.</w:t>
      </w:r>
    </w:p>
    <w:p w:rsidR="002E4337" w:rsidRDefault="002E4337" w:rsidP="002E4337">
      <w:pPr>
        <w:ind w:firstLine="709"/>
      </w:pPr>
    </w:p>
    <w:p w:rsidR="00153DFB" w:rsidRPr="002E4337" w:rsidRDefault="002066C2" w:rsidP="002E4337">
      <w:pPr>
        <w:ind w:firstLine="709"/>
      </w:pPr>
      <w:r>
        <w:pict>
          <v:shape id="_x0000_i1027" type="#_x0000_t75" style="width:297.75pt;height:165.75pt">
            <v:imagedata r:id="rId8" o:title=""/>
          </v:shape>
        </w:pict>
      </w:r>
    </w:p>
    <w:p w:rsidR="002E4337" w:rsidRDefault="002E4337" w:rsidP="002E4337">
      <w:pPr>
        <w:ind w:firstLine="709"/>
      </w:pPr>
      <w:r>
        <w:t>Рис.3</w:t>
      </w:r>
      <w:r w:rsidRPr="002E4337">
        <w:t xml:space="preserve">. </w:t>
      </w:r>
      <w:r w:rsidR="00327C8C" w:rsidRPr="002E4337">
        <w:t>Динамика затрат на рекламу в ООО</w:t>
      </w:r>
      <w:r>
        <w:t xml:space="preserve"> "</w:t>
      </w:r>
      <w:r w:rsidR="00327C8C" w:rsidRPr="002E4337">
        <w:t>Тимур</w:t>
      </w:r>
      <w:r>
        <w:t xml:space="preserve">" </w:t>
      </w:r>
      <w:r w:rsidR="00327C8C" w:rsidRPr="002E4337">
        <w:t>в 200</w:t>
      </w:r>
      <w:r w:rsidR="00153DFB" w:rsidRPr="002E4337">
        <w:t>6</w:t>
      </w:r>
      <w:r w:rsidR="00327C8C" w:rsidRPr="002E4337">
        <w:t>-200</w:t>
      </w:r>
      <w:r w:rsidR="00153DFB" w:rsidRPr="002E4337">
        <w:t>7 гг</w:t>
      </w:r>
      <w:r w:rsidRPr="002E4337">
        <w:t>.</w:t>
      </w:r>
    </w:p>
    <w:p w:rsidR="002E4337" w:rsidRDefault="002E4337" w:rsidP="002E4337">
      <w:pPr>
        <w:ind w:firstLine="709"/>
      </w:pPr>
    </w:p>
    <w:p w:rsidR="002E4337" w:rsidRDefault="0088674E" w:rsidP="002E4337">
      <w:pPr>
        <w:ind w:firstLine="709"/>
      </w:pPr>
      <w:r w:rsidRPr="002E4337">
        <w:t>По сравнению с 2006</w:t>
      </w:r>
      <w:r w:rsidR="00327C8C" w:rsidRPr="002E4337">
        <w:t xml:space="preserve"> годом ООО</w:t>
      </w:r>
      <w:r w:rsidR="002E4337">
        <w:t xml:space="preserve"> "</w:t>
      </w:r>
      <w:r w:rsidR="00327C8C" w:rsidRPr="002E4337">
        <w:t>Тимур</w:t>
      </w:r>
      <w:r w:rsidR="002E4337">
        <w:t>"</w:t>
      </w:r>
      <w:r w:rsidR="002E4337" w:rsidRPr="002E4337">
        <w:t>:</w:t>
      </w:r>
    </w:p>
    <w:p w:rsidR="002E4337" w:rsidRDefault="00327C8C" w:rsidP="002E4337">
      <w:pPr>
        <w:ind w:firstLine="709"/>
      </w:pPr>
      <w:r w:rsidRPr="002E4337">
        <w:t>1</w:t>
      </w:r>
      <w:r w:rsidR="002E4337" w:rsidRPr="002E4337">
        <w:t xml:space="preserve">) </w:t>
      </w:r>
      <w:r w:rsidRPr="002E4337">
        <w:t>увеличило затраты на рекламу по радио</w:t>
      </w:r>
      <w:r w:rsidR="002E4337">
        <w:t xml:space="preserve"> (</w:t>
      </w:r>
      <w:r w:rsidRPr="002E4337">
        <w:t>на 965 тыс</w:t>
      </w:r>
      <w:r w:rsidR="002E4337" w:rsidRPr="002E4337">
        <w:t xml:space="preserve">. </w:t>
      </w:r>
      <w:r w:rsidR="0088674E" w:rsidRPr="002E4337">
        <w:t>руб</w:t>
      </w:r>
      <w:r w:rsidR="002E4337" w:rsidRPr="002E4337">
        <w:t>);</w:t>
      </w:r>
    </w:p>
    <w:p w:rsidR="002E4337" w:rsidRDefault="00327C8C" w:rsidP="002E4337">
      <w:pPr>
        <w:ind w:firstLine="709"/>
      </w:pPr>
      <w:r w:rsidRPr="002E4337">
        <w:t>2</w:t>
      </w:r>
      <w:r w:rsidR="002E4337" w:rsidRPr="002E4337">
        <w:t xml:space="preserve">) </w:t>
      </w:r>
      <w:r w:rsidRPr="002E4337">
        <w:t>увеличило затраты на рекламу в газетах</w:t>
      </w:r>
      <w:r w:rsidR="002E4337">
        <w:t xml:space="preserve"> (</w:t>
      </w:r>
      <w:r w:rsidRPr="002E4337">
        <w:t>на 963,4 тыс</w:t>
      </w:r>
      <w:r w:rsidR="002E4337" w:rsidRPr="002E4337">
        <w:t xml:space="preserve">. </w:t>
      </w:r>
      <w:r w:rsidRPr="002E4337">
        <w:t>руб</w:t>
      </w:r>
      <w:r w:rsidR="002E4337" w:rsidRPr="002E4337">
        <w:t>);</w:t>
      </w:r>
    </w:p>
    <w:p w:rsidR="002E4337" w:rsidRDefault="00327C8C" w:rsidP="002E4337">
      <w:pPr>
        <w:ind w:firstLine="709"/>
      </w:pPr>
      <w:r w:rsidRPr="002E4337">
        <w:t>2</w:t>
      </w:r>
      <w:r w:rsidR="002E4337" w:rsidRPr="002E4337">
        <w:t xml:space="preserve">) </w:t>
      </w:r>
      <w:r w:rsidRPr="002E4337">
        <w:t>отказалось от рекламы на наружном щите по пр</w:t>
      </w:r>
      <w:r w:rsidR="002E4337" w:rsidRPr="002E4337">
        <w:t xml:space="preserve">. </w:t>
      </w:r>
      <w:r w:rsidRPr="002E4337">
        <w:t>Независимости</w:t>
      </w:r>
      <w:r w:rsidR="002E4337">
        <w:t xml:space="preserve"> (</w:t>
      </w:r>
      <w:r w:rsidRPr="002E4337">
        <w:t>в 200</w:t>
      </w:r>
      <w:r w:rsidR="0088674E" w:rsidRPr="002E4337">
        <w:t>6</w:t>
      </w:r>
      <w:r w:rsidRPr="002E4337">
        <w:t xml:space="preserve"> году на сумму 414 тыс</w:t>
      </w:r>
      <w:r w:rsidR="002E4337" w:rsidRPr="002E4337">
        <w:t xml:space="preserve">. </w:t>
      </w:r>
      <w:r w:rsidRPr="002E4337">
        <w:t>руб</w:t>
      </w:r>
      <w:r w:rsidR="002E4337" w:rsidRPr="002E4337">
        <w:t>).</w:t>
      </w:r>
    </w:p>
    <w:p w:rsidR="002E4337" w:rsidRDefault="00327C8C" w:rsidP="002E4337">
      <w:pPr>
        <w:ind w:firstLine="709"/>
      </w:pPr>
      <w:r w:rsidRPr="002E4337">
        <w:t>Таким образом, на протяжении последних 2-х лет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использовало следующие средства распространения рекламы</w:t>
      </w:r>
      <w:r w:rsidR="002E4337">
        <w:t xml:space="preserve"> (</w:t>
      </w:r>
      <w:r w:rsidR="0088674E" w:rsidRPr="002E4337">
        <w:t>таблица 4</w:t>
      </w:r>
      <w:r w:rsidR="002E4337" w:rsidRPr="002E4337">
        <w:t>).</w:t>
      </w:r>
    </w:p>
    <w:p w:rsidR="00327C8C" w:rsidRPr="002E4337" w:rsidRDefault="002E4337" w:rsidP="002E4337">
      <w:pPr>
        <w:ind w:firstLine="709"/>
      </w:pPr>
      <w:r>
        <w:br w:type="page"/>
      </w:r>
      <w:r w:rsidR="0088674E" w:rsidRPr="002E4337">
        <w:t>Таблица 4</w:t>
      </w:r>
      <w:r w:rsidRPr="002E4337">
        <w:t xml:space="preserve">. </w:t>
      </w:r>
      <w:r w:rsidR="00327C8C" w:rsidRPr="002E4337">
        <w:t>Средства распространения рекламы в ООО</w:t>
      </w:r>
      <w:r>
        <w:t xml:space="preserve"> "</w:t>
      </w:r>
      <w:r w:rsidR="00327C8C" w:rsidRPr="002E4337">
        <w:t>Тимур</w:t>
      </w:r>
      <w:r>
        <w:t>"</w:t>
      </w:r>
    </w:p>
    <w:tbl>
      <w:tblPr>
        <w:tblStyle w:val="14"/>
        <w:tblW w:w="5000" w:type="pct"/>
        <w:tblInd w:w="0" w:type="dxa"/>
        <w:tblLook w:val="01E0" w:firstRow="1" w:lastRow="1" w:firstColumn="1" w:lastColumn="1" w:noHBand="0" w:noVBand="0"/>
      </w:tblPr>
      <w:tblGrid>
        <w:gridCol w:w="1421"/>
        <w:gridCol w:w="2015"/>
        <w:gridCol w:w="3100"/>
        <w:gridCol w:w="3036"/>
      </w:tblGrid>
      <w:tr w:rsidR="0088674E" w:rsidRPr="002E4337">
        <w:trPr>
          <w:trHeight w:val="528"/>
        </w:trPr>
        <w:tc>
          <w:tcPr>
            <w:tcW w:w="742" w:type="pct"/>
          </w:tcPr>
          <w:p w:rsidR="0088674E" w:rsidRPr="002E4337" w:rsidRDefault="0088674E" w:rsidP="002E4337">
            <w:pPr>
              <w:pStyle w:val="afb"/>
            </w:pPr>
            <w:r w:rsidRPr="002E4337">
              <w:t>Средство рекламы</w:t>
            </w:r>
          </w:p>
        </w:tc>
        <w:tc>
          <w:tcPr>
            <w:tcW w:w="1052" w:type="pct"/>
          </w:tcPr>
          <w:p w:rsidR="0088674E" w:rsidRPr="002E4337" w:rsidRDefault="0088674E" w:rsidP="002E4337">
            <w:pPr>
              <w:pStyle w:val="afb"/>
            </w:pPr>
            <w:r w:rsidRPr="002E4337">
              <w:t>2006-2007 гг</w:t>
            </w:r>
            <w:r w:rsidR="002E4337" w:rsidRPr="002E4337">
              <w:t xml:space="preserve">. </w:t>
            </w:r>
          </w:p>
        </w:tc>
        <w:tc>
          <w:tcPr>
            <w:tcW w:w="1619" w:type="pct"/>
          </w:tcPr>
          <w:p w:rsidR="0088674E" w:rsidRPr="002E4337" w:rsidRDefault="0088674E" w:rsidP="002E4337">
            <w:pPr>
              <w:pStyle w:val="afb"/>
            </w:pPr>
            <w:r w:rsidRPr="002E4337">
              <w:t>Преимущества</w:t>
            </w:r>
          </w:p>
        </w:tc>
        <w:tc>
          <w:tcPr>
            <w:tcW w:w="1586" w:type="pct"/>
          </w:tcPr>
          <w:p w:rsidR="0088674E" w:rsidRPr="002E4337" w:rsidRDefault="0088674E" w:rsidP="002E4337">
            <w:pPr>
              <w:pStyle w:val="afb"/>
            </w:pPr>
            <w:r w:rsidRPr="002E4337">
              <w:t>Слабые стороны</w:t>
            </w:r>
          </w:p>
        </w:tc>
      </w:tr>
      <w:tr w:rsidR="0088674E" w:rsidRPr="002E4337">
        <w:trPr>
          <w:trHeight w:val="71"/>
        </w:trPr>
        <w:tc>
          <w:tcPr>
            <w:tcW w:w="742" w:type="pct"/>
          </w:tcPr>
          <w:p w:rsidR="0088674E" w:rsidRPr="002E4337" w:rsidRDefault="0088674E" w:rsidP="002E4337">
            <w:pPr>
              <w:pStyle w:val="afb"/>
            </w:pPr>
            <w:r w:rsidRPr="002E4337">
              <w:t>1</w:t>
            </w:r>
          </w:p>
        </w:tc>
        <w:tc>
          <w:tcPr>
            <w:tcW w:w="1052" w:type="pct"/>
          </w:tcPr>
          <w:p w:rsidR="0088674E" w:rsidRPr="002E4337" w:rsidRDefault="0088674E" w:rsidP="002E4337">
            <w:pPr>
              <w:pStyle w:val="afb"/>
            </w:pPr>
            <w:r w:rsidRPr="002E4337">
              <w:t>2</w:t>
            </w:r>
          </w:p>
        </w:tc>
        <w:tc>
          <w:tcPr>
            <w:tcW w:w="1619" w:type="pct"/>
          </w:tcPr>
          <w:p w:rsidR="0088674E" w:rsidRPr="002E4337" w:rsidRDefault="0088674E" w:rsidP="002E4337">
            <w:pPr>
              <w:pStyle w:val="afb"/>
            </w:pPr>
            <w:r w:rsidRPr="002E4337">
              <w:t>3</w:t>
            </w:r>
          </w:p>
        </w:tc>
        <w:tc>
          <w:tcPr>
            <w:tcW w:w="1586" w:type="pct"/>
          </w:tcPr>
          <w:p w:rsidR="0088674E" w:rsidRPr="002E4337" w:rsidRDefault="0088674E" w:rsidP="002E4337">
            <w:pPr>
              <w:pStyle w:val="afb"/>
            </w:pPr>
            <w:r w:rsidRPr="002E4337">
              <w:t>4</w:t>
            </w:r>
          </w:p>
        </w:tc>
      </w:tr>
      <w:tr w:rsidR="0088674E" w:rsidRPr="002E4337">
        <w:trPr>
          <w:trHeight w:val="1448"/>
        </w:trPr>
        <w:tc>
          <w:tcPr>
            <w:tcW w:w="742" w:type="pct"/>
          </w:tcPr>
          <w:p w:rsidR="0088674E" w:rsidRPr="002E4337" w:rsidRDefault="0088674E" w:rsidP="002E4337">
            <w:pPr>
              <w:pStyle w:val="afb"/>
            </w:pPr>
            <w:r w:rsidRPr="002E4337">
              <w:t>Газета</w:t>
            </w:r>
          </w:p>
        </w:tc>
        <w:tc>
          <w:tcPr>
            <w:tcW w:w="1052" w:type="pct"/>
          </w:tcPr>
          <w:p w:rsidR="002E4337" w:rsidRDefault="002E4337" w:rsidP="002E4337">
            <w:pPr>
              <w:pStyle w:val="afb"/>
            </w:pPr>
            <w:r>
              <w:t>"</w:t>
            </w:r>
            <w:r w:rsidR="0088674E" w:rsidRPr="002E4337">
              <w:t>Туризм и отдых</w:t>
            </w:r>
            <w:r>
              <w:t>"</w:t>
            </w:r>
            <w:r w:rsidRPr="002E4337">
              <w:t>;</w:t>
            </w:r>
          </w:p>
          <w:p w:rsidR="002E4337" w:rsidRDefault="002E4337" w:rsidP="002E4337">
            <w:pPr>
              <w:pStyle w:val="afb"/>
            </w:pPr>
            <w:r>
              <w:t>"</w:t>
            </w:r>
            <w:r w:rsidR="0088674E" w:rsidRPr="002E4337">
              <w:t>Отдых и путешествия</w:t>
            </w:r>
            <w:r>
              <w:t>"</w:t>
            </w:r>
            <w:r w:rsidRPr="002E4337">
              <w:t>;</w:t>
            </w:r>
          </w:p>
          <w:p w:rsidR="002E4337" w:rsidRDefault="002E4337" w:rsidP="002E4337">
            <w:pPr>
              <w:pStyle w:val="afb"/>
            </w:pPr>
            <w:r>
              <w:t>"</w:t>
            </w:r>
            <w:r w:rsidR="0088674E" w:rsidRPr="002E4337">
              <w:t>Ва-банк</w:t>
            </w:r>
            <w:r>
              <w:t>"</w:t>
            </w:r>
            <w:r w:rsidRPr="002E4337">
              <w:t>;</w:t>
            </w:r>
          </w:p>
          <w:p w:rsidR="002E4337" w:rsidRDefault="002E4337" w:rsidP="002E4337">
            <w:pPr>
              <w:pStyle w:val="afb"/>
            </w:pPr>
            <w:r>
              <w:t>"</w:t>
            </w:r>
            <w:r w:rsidR="0088674E" w:rsidRPr="002E4337">
              <w:t>Путешественник</w:t>
            </w:r>
            <w:r>
              <w:t>"</w:t>
            </w:r>
            <w:r w:rsidRPr="002E4337">
              <w:t>;</w:t>
            </w:r>
          </w:p>
          <w:p w:rsidR="0088674E" w:rsidRPr="002E4337" w:rsidRDefault="002E4337" w:rsidP="002E4337">
            <w:pPr>
              <w:pStyle w:val="afb"/>
            </w:pPr>
            <w:r>
              <w:t>"</w:t>
            </w:r>
            <w:r w:rsidR="0088674E" w:rsidRPr="002E4337">
              <w:t>Минск на ладонях</w:t>
            </w:r>
            <w:r>
              <w:t>"</w:t>
            </w:r>
          </w:p>
        </w:tc>
        <w:tc>
          <w:tcPr>
            <w:tcW w:w="1619" w:type="pct"/>
          </w:tcPr>
          <w:p w:rsidR="0088674E" w:rsidRPr="002E4337" w:rsidRDefault="0088674E" w:rsidP="002E4337">
            <w:pPr>
              <w:pStyle w:val="afb"/>
            </w:pPr>
            <w:r w:rsidRPr="002E4337">
              <w:t>Оперативность</w:t>
            </w:r>
            <w:r w:rsidR="002E4337" w:rsidRPr="002E4337">
              <w:t xml:space="preserve">; </w:t>
            </w:r>
            <w:r w:rsidRPr="002E4337">
              <w:t>многочисленность аудитории</w:t>
            </w:r>
            <w:r w:rsidR="002E4337" w:rsidRPr="002E4337">
              <w:t xml:space="preserve">; </w:t>
            </w:r>
            <w:r w:rsidRPr="002E4337">
              <w:t>высокая достоверность</w:t>
            </w:r>
            <w:r w:rsidR="002E4337" w:rsidRPr="002E4337">
              <w:t xml:space="preserve">; </w:t>
            </w:r>
            <w:r w:rsidRPr="002E4337">
              <w:t>относительно низкие расходы на один контакт и др</w:t>
            </w:r>
            <w:r w:rsidR="002E4337" w:rsidRPr="002E4337">
              <w:t xml:space="preserve">. </w:t>
            </w:r>
          </w:p>
        </w:tc>
        <w:tc>
          <w:tcPr>
            <w:tcW w:w="1586" w:type="pct"/>
          </w:tcPr>
          <w:p w:rsidR="0088674E" w:rsidRPr="002E4337" w:rsidRDefault="0088674E" w:rsidP="002E4337">
            <w:pPr>
              <w:pStyle w:val="afb"/>
            </w:pPr>
            <w:r w:rsidRPr="002E4337">
              <w:t>Кратковременность существования</w:t>
            </w:r>
            <w:r w:rsidR="002E4337" w:rsidRPr="002E4337">
              <w:t xml:space="preserve">; </w:t>
            </w:r>
            <w:r w:rsidRPr="002E4337">
              <w:t>низкое качество воспроизведения</w:t>
            </w:r>
            <w:r w:rsidR="002E4337" w:rsidRPr="002E4337">
              <w:t xml:space="preserve">; </w:t>
            </w:r>
            <w:r w:rsidRPr="002E4337">
              <w:t>незначительная аудитория</w:t>
            </w:r>
            <w:r w:rsidR="002E4337">
              <w:t xml:space="preserve"> "</w:t>
            </w:r>
            <w:r w:rsidRPr="002E4337">
              <w:t>вторичных читателей</w:t>
            </w:r>
            <w:r w:rsidR="002E4337">
              <w:t xml:space="preserve">"; </w:t>
            </w:r>
            <w:r w:rsidRPr="002E4337">
              <w:t>помещается рядом с рекламой других отправителей</w:t>
            </w:r>
          </w:p>
        </w:tc>
      </w:tr>
      <w:tr w:rsidR="0088674E" w:rsidRPr="002E4337">
        <w:trPr>
          <w:trHeight w:val="1390"/>
        </w:trPr>
        <w:tc>
          <w:tcPr>
            <w:tcW w:w="742" w:type="pct"/>
          </w:tcPr>
          <w:p w:rsidR="0088674E" w:rsidRPr="002E4337" w:rsidRDefault="0088674E" w:rsidP="002E4337">
            <w:pPr>
              <w:pStyle w:val="afb"/>
            </w:pPr>
            <w:r w:rsidRPr="002E4337">
              <w:t>Журнал-каталог</w:t>
            </w:r>
          </w:p>
        </w:tc>
        <w:tc>
          <w:tcPr>
            <w:tcW w:w="1052" w:type="pct"/>
          </w:tcPr>
          <w:p w:rsidR="0088674E" w:rsidRPr="002E4337" w:rsidRDefault="002E4337" w:rsidP="002E4337">
            <w:pPr>
              <w:pStyle w:val="afb"/>
            </w:pPr>
            <w:r>
              <w:t>"</w:t>
            </w:r>
            <w:r w:rsidR="0088674E" w:rsidRPr="002E4337">
              <w:t>Minsk where</w:t>
            </w:r>
            <w:r>
              <w:t>"</w:t>
            </w:r>
          </w:p>
        </w:tc>
        <w:tc>
          <w:tcPr>
            <w:tcW w:w="1619" w:type="pct"/>
          </w:tcPr>
          <w:p w:rsidR="0088674E" w:rsidRPr="002E4337" w:rsidRDefault="0088674E" w:rsidP="002E4337">
            <w:pPr>
              <w:pStyle w:val="afb"/>
            </w:pPr>
            <w:r w:rsidRPr="002E4337">
              <w:t>Высокое качество воспроизведения</w:t>
            </w:r>
            <w:r w:rsidR="002E4337" w:rsidRPr="002E4337">
              <w:t xml:space="preserve">; </w:t>
            </w:r>
            <w:r w:rsidRPr="002E4337">
              <w:t>длительность существования</w:t>
            </w:r>
            <w:r w:rsidR="002E4337" w:rsidRPr="002E4337">
              <w:t xml:space="preserve">; </w:t>
            </w:r>
            <w:r w:rsidRPr="002E4337">
              <w:t>многочисленность</w:t>
            </w:r>
            <w:r w:rsidR="002E4337">
              <w:t xml:space="preserve"> "</w:t>
            </w:r>
            <w:r w:rsidRPr="002E4337">
              <w:t>вторичных читателей</w:t>
            </w:r>
            <w:r w:rsidR="002E4337">
              <w:t xml:space="preserve">"; </w:t>
            </w:r>
            <w:r w:rsidRPr="002E4337">
              <w:t>достоверность</w:t>
            </w:r>
            <w:r w:rsidR="002E4337" w:rsidRPr="002E4337">
              <w:t xml:space="preserve">; </w:t>
            </w:r>
            <w:r w:rsidRPr="002E4337">
              <w:t>престижность</w:t>
            </w:r>
          </w:p>
        </w:tc>
        <w:tc>
          <w:tcPr>
            <w:tcW w:w="1586" w:type="pct"/>
          </w:tcPr>
          <w:p w:rsidR="0088674E" w:rsidRPr="002E4337" w:rsidRDefault="0088674E" w:rsidP="002E4337">
            <w:pPr>
              <w:pStyle w:val="afb"/>
            </w:pPr>
            <w:r w:rsidRPr="002E4337">
              <w:t>Длительный временной разрыв между покупкой места и появлением рекламы</w:t>
            </w:r>
            <w:r w:rsidR="002E4337" w:rsidRPr="002E4337">
              <w:t xml:space="preserve">; </w:t>
            </w:r>
            <w:r w:rsidRPr="002E4337">
              <w:t>соседство рекламы конкурентов</w:t>
            </w:r>
          </w:p>
        </w:tc>
      </w:tr>
      <w:tr w:rsidR="0088674E" w:rsidRPr="002E4337">
        <w:trPr>
          <w:trHeight w:val="1637"/>
        </w:trPr>
        <w:tc>
          <w:tcPr>
            <w:tcW w:w="742" w:type="pct"/>
          </w:tcPr>
          <w:p w:rsidR="0088674E" w:rsidRPr="002E4337" w:rsidRDefault="0088674E" w:rsidP="002E4337">
            <w:pPr>
              <w:pStyle w:val="afb"/>
            </w:pPr>
            <w:r w:rsidRPr="002E4337">
              <w:t>Телевидение</w:t>
            </w:r>
          </w:p>
          <w:p w:rsidR="0088674E" w:rsidRPr="002E4337" w:rsidRDefault="0088674E" w:rsidP="002E4337">
            <w:pPr>
              <w:pStyle w:val="afb"/>
            </w:pPr>
          </w:p>
        </w:tc>
        <w:tc>
          <w:tcPr>
            <w:tcW w:w="1052" w:type="pct"/>
          </w:tcPr>
          <w:p w:rsidR="0088674E" w:rsidRPr="002E4337" w:rsidRDefault="0088674E" w:rsidP="002E4337">
            <w:pPr>
              <w:pStyle w:val="afb"/>
            </w:pPr>
            <w:r w:rsidRPr="002E4337">
              <w:t>Не использовали</w:t>
            </w:r>
          </w:p>
        </w:tc>
        <w:tc>
          <w:tcPr>
            <w:tcW w:w="1619" w:type="pct"/>
          </w:tcPr>
          <w:p w:rsidR="0088674E" w:rsidRPr="002E4337" w:rsidRDefault="0088674E" w:rsidP="002E4337">
            <w:pPr>
              <w:pStyle w:val="afb"/>
            </w:pPr>
            <w:r w:rsidRPr="002E4337">
              <w:t>Широта охвата</w:t>
            </w:r>
            <w:r w:rsidR="002E4337" w:rsidRPr="002E4337">
              <w:t xml:space="preserve">; </w:t>
            </w:r>
            <w:r w:rsidRPr="002E4337">
              <w:t>многочисленная аудитория</w:t>
            </w:r>
            <w:r w:rsidR="002E4337" w:rsidRPr="002E4337">
              <w:t xml:space="preserve">; </w:t>
            </w:r>
            <w:r w:rsidRPr="002E4337">
              <w:t>высокая степень привлечения внимания</w:t>
            </w:r>
            <w:r w:rsidR="002E4337" w:rsidRPr="002E4337">
              <w:t xml:space="preserve">; </w:t>
            </w:r>
            <w:r w:rsidRPr="002E4337">
              <w:t>сочетание изображения, звука и движения</w:t>
            </w:r>
            <w:r w:rsidR="002E4337" w:rsidRPr="002E4337">
              <w:t xml:space="preserve">; </w:t>
            </w:r>
            <w:r w:rsidRPr="002E4337">
              <w:t>высокое эмоциональное воздействие</w:t>
            </w:r>
          </w:p>
        </w:tc>
        <w:tc>
          <w:tcPr>
            <w:tcW w:w="1586" w:type="pct"/>
          </w:tcPr>
          <w:p w:rsidR="0088674E" w:rsidRPr="002E4337" w:rsidRDefault="0088674E" w:rsidP="002E4337">
            <w:pPr>
              <w:pStyle w:val="afb"/>
            </w:pPr>
            <w:r w:rsidRPr="002E4337">
              <w:t>Высокая абсолютная стоимость</w:t>
            </w:r>
            <w:r w:rsidR="002E4337" w:rsidRPr="002E4337">
              <w:t xml:space="preserve">; </w:t>
            </w:r>
            <w:r w:rsidRPr="002E4337">
              <w:t>перегруженность рекламой</w:t>
            </w:r>
            <w:r w:rsidR="002E4337" w:rsidRPr="002E4337">
              <w:t xml:space="preserve">; </w:t>
            </w:r>
            <w:r w:rsidRPr="002E4337">
              <w:t>мимолетность рекламного контакта</w:t>
            </w:r>
            <w:r w:rsidR="002E4337" w:rsidRPr="002E4337">
              <w:t xml:space="preserve">; </w:t>
            </w:r>
            <w:r w:rsidRPr="002E4337">
              <w:t>слабая избирательность аудитории</w:t>
            </w:r>
          </w:p>
          <w:p w:rsidR="0088674E" w:rsidRPr="002E4337" w:rsidRDefault="0088674E" w:rsidP="002E4337">
            <w:pPr>
              <w:pStyle w:val="afb"/>
            </w:pPr>
          </w:p>
        </w:tc>
      </w:tr>
      <w:tr w:rsidR="0088674E" w:rsidRPr="002E4337">
        <w:trPr>
          <w:trHeight w:val="1395"/>
        </w:trPr>
        <w:tc>
          <w:tcPr>
            <w:tcW w:w="742" w:type="pct"/>
          </w:tcPr>
          <w:p w:rsidR="0088674E" w:rsidRPr="002E4337" w:rsidRDefault="002E4337" w:rsidP="002E4337">
            <w:pPr>
              <w:pStyle w:val="afb"/>
            </w:pPr>
            <w:r>
              <w:t>"</w:t>
            </w:r>
            <w:r w:rsidR="0088674E" w:rsidRPr="002E4337">
              <w:t>Директ мейл</w:t>
            </w:r>
            <w:r>
              <w:t>" (</w:t>
            </w:r>
            <w:r w:rsidR="0088674E" w:rsidRPr="002E4337">
              <w:t>прямая почтовая</w:t>
            </w:r>
          </w:p>
          <w:p w:rsidR="0088674E" w:rsidRPr="002E4337" w:rsidRDefault="0088674E" w:rsidP="002E4337">
            <w:pPr>
              <w:pStyle w:val="afb"/>
            </w:pPr>
            <w:r w:rsidRPr="002E4337">
              <w:t>реклама</w:t>
            </w:r>
            <w:r w:rsidR="002E4337" w:rsidRPr="002E4337">
              <w:t xml:space="preserve">) </w:t>
            </w:r>
          </w:p>
        </w:tc>
        <w:tc>
          <w:tcPr>
            <w:tcW w:w="1052" w:type="pct"/>
          </w:tcPr>
          <w:p w:rsidR="0088674E" w:rsidRPr="002E4337" w:rsidRDefault="0088674E" w:rsidP="002E4337">
            <w:pPr>
              <w:pStyle w:val="afb"/>
            </w:pPr>
            <w:r w:rsidRPr="002E4337">
              <w:t>В течение года в прилегающем районе</w:t>
            </w:r>
          </w:p>
        </w:tc>
        <w:tc>
          <w:tcPr>
            <w:tcW w:w="1619" w:type="pct"/>
          </w:tcPr>
          <w:p w:rsidR="0088674E" w:rsidRPr="002E4337" w:rsidRDefault="0088674E" w:rsidP="002E4337">
            <w:pPr>
              <w:pStyle w:val="afb"/>
            </w:pPr>
            <w:r w:rsidRPr="002E4337">
              <w:t>Избирательность аудитории</w:t>
            </w:r>
            <w:r w:rsidR="002E4337" w:rsidRPr="002E4337">
              <w:t xml:space="preserve">; </w:t>
            </w:r>
            <w:r w:rsidRPr="002E4337">
              <w:t>гибкость</w:t>
            </w:r>
            <w:r w:rsidR="002E4337" w:rsidRPr="002E4337">
              <w:t xml:space="preserve">; </w:t>
            </w:r>
            <w:r w:rsidRPr="002E4337">
              <w:t>личностный характер</w:t>
            </w:r>
            <w:r w:rsidR="002E4337" w:rsidRPr="002E4337">
              <w:t xml:space="preserve">; </w:t>
            </w:r>
            <w:r w:rsidRPr="002E4337">
              <w:t>отсутствие в почтовом отправлении рекламы конкурентов</w:t>
            </w:r>
          </w:p>
        </w:tc>
        <w:tc>
          <w:tcPr>
            <w:tcW w:w="1586" w:type="pct"/>
          </w:tcPr>
          <w:p w:rsidR="0088674E" w:rsidRPr="002E4337" w:rsidRDefault="0088674E" w:rsidP="002E4337">
            <w:pPr>
              <w:pStyle w:val="afb"/>
            </w:pPr>
            <w:r w:rsidRPr="002E4337">
              <w:t>Относительно высокая стоимость одного контакта</w:t>
            </w:r>
          </w:p>
          <w:p w:rsidR="0088674E" w:rsidRPr="002E4337" w:rsidRDefault="0088674E" w:rsidP="002E4337">
            <w:pPr>
              <w:pStyle w:val="afb"/>
            </w:pPr>
          </w:p>
        </w:tc>
      </w:tr>
      <w:tr w:rsidR="0088674E" w:rsidRPr="002E4337">
        <w:trPr>
          <w:trHeight w:val="65"/>
        </w:trPr>
        <w:tc>
          <w:tcPr>
            <w:tcW w:w="742" w:type="pct"/>
          </w:tcPr>
          <w:p w:rsidR="0088674E" w:rsidRPr="002E4337" w:rsidRDefault="0088674E" w:rsidP="002E4337">
            <w:pPr>
              <w:pStyle w:val="afb"/>
            </w:pPr>
            <w:r w:rsidRPr="002E4337">
              <w:t>Радио</w:t>
            </w:r>
          </w:p>
        </w:tc>
        <w:tc>
          <w:tcPr>
            <w:tcW w:w="1052" w:type="pct"/>
          </w:tcPr>
          <w:p w:rsidR="0088674E" w:rsidRPr="002E4337" w:rsidRDefault="0088674E" w:rsidP="002E4337">
            <w:pPr>
              <w:pStyle w:val="afb"/>
            </w:pPr>
            <w:r w:rsidRPr="002E4337">
              <w:t>Unistar</w:t>
            </w:r>
            <w:r w:rsidR="002E4337">
              <w:t xml:space="preserve"> "</w:t>
            </w:r>
            <w:r w:rsidRPr="002E4337">
              <w:t>Радио БГУ</w:t>
            </w:r>
            <w:r w:rsidR="002E4337">
              <w:t>"</w:t>
            </w:r>
          </w:p>
        </w:tc>
        <w:tc>
          <w:tcPr>
            <w:tcW w:w="1619" w:type="pct"/>
          </w:tcPr>
          <w:p w:rsidR="0088674E" w:rsidRPr="002E4337" w:rsidRDefault="0088674E" w:rsidP="002E4337">
            <w:pPr>
              <w:pStyle w:val="afb"/>
            </w:pPr>
            <w:r w:rsidRPr="002E4337">
              <w:t>Массовость аудитории</w:t>
            </w:r>
            <w:r w:rsidR="002E4337" w:rsidRPr="002E4337">
              <w:t xml:space="preserve">; </w:t>
            </w:r>
            <w:r w:rsidRPr="002E4337">
              <w:t>относительно низкая стоимость одного рекламного контакта</w:t>
            </w:r>
          </w:p>
        </w:tc>
        <w:tc>
          <w:tcPr>
            <w:tcW w:w="1586" w:type="pct"/>
          </w:tcPr>
          <w:p w:rsidR="0088674E" w:rsidRPr="002E4337" w:rsidRDefault="0088674E" w:rsidP="002E4337">
            <w:pPr>
              <w:pStyle w:val="afb"/>
            </w:pPr>
            <w:r w:rsidRPr="002E4337">
              <w:t>Ограниченность звукового представления</w:t>
            </w:r>
            <w:r w:rsidR="002E4337" w:rsidRPr="002E4337">
              <w:t xml:space="preserve">; </w:t>
            </w:r>
            <w:r w:rsidRPr="002E4337">
              <w:t>невысокая степень привлечения внимания</w:t>
            </w:r>
            <w:r w:rsidR="002E4337" w:rsidRPr="002E4337">
              <w:t xml:space="preserve">; </w:t>
            </w:r>
            <w:r w:rsidRPr="002E4337">
              <w:t xml:space="preserve">мимолетность </w:t>
            </w:r>
          </w:p>
        </w:tc>
      </w:tr>
      <w:tr w:rsidR="0088674E" w:rsidRPr="002E4337">
        <w:trPr>
          <w:trHeight w:val="65"/>
        </w:trPr>
        <w:tc>
          <w:tcPr>
            <w:tcW w:w="742" w:type="pct"/>
          </w:tcPr>
          <w:p w:rsidR="00327C8C" w:rsidRPr="002E4337" w:rsidRDefault="00327C8C" w:rsidP="002E4337">
            <w:pPr>
              <w:spacing w:line="240" w:lineRule="auto"/>
              <w:ind w:firstLine="0"/>
              <w:jc w:val="left"/>
            </w:pPr>
          </w:p>
        </w:tc>
        <w:tc>
          <w:tcPr>
            <w:tcW w:w="1052" w:type="pct"/>
          </w:tcPr>
          <w:p w:rsidR="00327C8C" w:rsidRPr="002E4337" w:rsidRDefault="00327C8C" w:rsidP="002E4337">
            <w:pPr>
              <w:pStyle w:val="afb"/>
            </w:pPr>
          </w:p>
        </w:tc>
        <w:tc>
          <w:tcPr>
            <w:tcW w:w="1619" w:type="pct"/>
          </w:tcPr>
          <w:p w:rsidR="00327C8C" w:rsidRPr="002E4337" w:rsidRDefault="00327C8C" w:rsidP="002E4337">
            <w:pPr>
              <w:pStyle w:val="afb"/>
            </w:pPr>
          </w:p>
        </w:tc>
        <w:tc>
          <w:tcPr>
            <w:tcW w:w="1586" w:type="pct"/>
          </w:tcPr>
          <w:p w:rsidR="00327C8C" w:rsidRPr="002E4337" w:rsidRDefault="0088674E" w:rsidP="002E4337">
            <w:pPr>
              <w:pStyle w:val="afb"/>
            </w:pPr>
            <w:r w:rsidRPr="002E4337">
              <w:t>рекламного контакта</w:t>
            </w:r>
          </w:p>
        </w:tc>
      </w:tr>
      <w:tr w:rsidR="0088674E" w:rsidRPr="002E4337">
        <w:trPr>
          <w:trHeight w:val="1045"/>
        </w:trPr>
        <w:tc>
          <w:tcPr>
            <w:tcW w:w="742" w:type="pct"/>
          </w:tcPr>
          <w:p w:rsidR="00327C8C" w:rsidRPr="002E4337" w:rsidRDefault="00327C8C" w:rsidP="002E4337">
            <w:pPr>
              <w:pStyle w:val="afb"/>
            </w:pPr>
            <w:r w:rsidRPr="002E4337">
              <w:t>Наружная</w:t>
            </w:r>
            <w:r w:rsidR="0088674E" w:rsidRPr="002E4337">
              <w:t xml:space="preserve"> </w:t>
            </w:r>
            <w:r w:rsidRPr="002E4337">
              <w:t>реклама</w:t>
            </w:r>
          </w:p>
        </w:tc>
        <w:tc>
          <w:tcPr>
            <w:tcW w:w="1052" w:type="pct"/>
          </w:tcPr>
          <w:p w:rsidR="00327C8C" w:rsidRPr="002E4337" w:rsidRDefault="00327C8C" w:rsidP="002E4337">
            <w:pPr>
              <w:pStyle w:val="afb"/>
            </w:pPr>
            <w:r w:rsidRPr="002E4337">
              <w:t>Пр</w:t>
            </w:r>
            <w:r w:rsidR="002E4337" w:rsidRPr="002E4337">
              <w:t xml:space="preserve">. </w:t>
            </w:r>
            <w:r w:rsidRPr="002E4337">
              <w:t>Независимости</w:t>
            </w:r>
          </w:p>
        </w:tc>
        <w:tc>
          <w:tcPr>
            <w:tcW w:w="1619" w:type="pct"/>
          </w:tcPr>
          <w:p w:rsidR="00327C8C" w:rsidRPr="002E4337" w:rsidRDefault="00327C8C" w:rsidP="002E4337">
            <w:pPr>
              <w:pStyle w:val="afb"/>
            </w:pPr>
            <w:r w:rsidRPr="002E4337">
              <w:t>Высокая частота повторных контактов</w:t>
            </w:r>
            <w:r w:rsidR="002E4337" w:rsidRPr="002E4337">
              <w:t xml:space="preserve">; </w:t>
            </w:r>
            <w:r w:rsidRPr="002E4337">
              <w:t>невысокая абсолютная стоимость</w:t>
            </w:r>
            <w:r w:rsidR="002E4337" w:rsidRPr="002E4337">
              <w:t xml:space="preserve">; </w:t>
            </w:r>
            <w:r w:rsidRPr="002E4337">
              <w:t>слабая конкуренция</w:t>
            </w:r>
          </w:p>
        </w:tc>
        <w:tc>
          <w:tcPr>
            <w:tcW w:w="1586" w:type="pct"/>
          </w:tcPr>
          <w:p w:rsidR="00327C8C" w:rsidRPr="002E4337" w:rsidRDefault="00327C8C" w:rsidP="002E4337">
            <w:pPr>
              <w:pStyle w:val="afb"/>
            </w:pPr>
            <w:r w:rsidRPr="002E4337">
              <w:t>Относительно высокая стоимость</w:t>
            </w:r>
            <w:r w:rsidR="002E4337" w:rsidRPr="002E4337">
              <w:t xml:space="preserve">; </w:t>
            </w:r>
            <w:r w:rsidRPr="002E4337">
              <w:t>образ</w:t>
            </w:r>
            <w:r w:rsidR="002E4337">
              <w:t xml:space="preserve"> "</w:t>
            </w:r>
            <w:r w:rsidRPr="002E4337">
              <w:t>макулатурности</w:t>
            </w:r>
            <w:r w:rsidR="002E4337">
              <w:t>"</w:t>
            </w:r>
          </w:p>
        </w:tc>
      </w:tr>
      <w:tr w:rsidR="0088674E" w:rsidRPr="002E4337">
        <w:trPr>
          <w:trHeight w:val="1962"/>
        </w:trPr>
        <w:tc>
          <w:tcPr>
            <w:tcW w:w="742" w:type="pct"/>
          </w:tcPr>
          <w:p w:rsidR="00327C8C" w:rsidRPr="002E4337" w:rsidRDefault="00327C8C" w:rsidP="002E4337">
            <w:pPr>
              <w:pStyle w:val="afb"/>
            </w:pPr>
            <w:r w:rsidRPr="002E4337">
              <w:t>Печатная</w:t>
            </w:r>
            <w:r w:rsidR="0088674E" w:rsidRPr="002E4337">
              <w:t xml:space="preserve"> </w:t>
            </w:r>
            <w:r w:rsidRPr="002E4337">
              <w:t>реклама</w:t>
            </w:r>
          </w:p>
        </w:tc>
        <w:tc>
          <w:tcPr>
            <w:tcW w:w="1052" w:type="pct"/>
          </w:tcPr>
          <w:p w:rsidR="00327C8C" w:rsidRPr="002E4337" w:rsidRDefault="00327C8C" w:rsidP="002E4337">
            <w:pPr>
              <w:pStyle w:val="afb"/>
            </w:pPr>
            <w:r w:rsidRPr="002E4337">
              <w:t>Рекламные проспекты</w:t>
            </w:r>
          </w:p>
        </w:tc>
        <w:tc>
          <w:tcPr>
            <w:tcW w:w="1619" w:type="pct"/>
          </w:tcPr>
          <w:p w:rsidR="00327C8C" w:rsidRPr="002E4337" w:rsidRDefault="00327C8C" w:rsidP="002E4337">
            <w:pPr>
              <w:pStyle w:val="afb"/>
            </w:pPr>
            <w:r w:rsidRPr="002E4337">
              <w:t>Высокое качество воспроизведения</w:t>
            </w:r>
            <w:r w:rsidR="002E4337" w:rsidRPr="002E4337">
              <w:t xml:space="preserve">; </w:t>
            </w:r>
            <w:r w:rsidRPr="002E4337">
              <w:t>значительная продолжительность контакта у некоторых носителей</w:t>
            </w:r>
            <w:r w:rsidR="002E4337">
              <w:t xml:space="preserve"> (</w:t>
            </w:r>
            <w:r w:rsidRPr="002E4337">
              <w:t>плакаты, настенные и карманные календари</w:t>
            </w:r>
            <w:r w:rsidR="002E4337" w:rsidRPr="002E4337">
              <w:t xml:space="preserve">); </w:t>
            </w:r>
            <w:r w:rsidRPr="002E4337">
              <w:t>отсутствие рекламы конкурентов на конкретном носителе и др</w:t>
            </w:r>
            <w:r w:rsidR="002E4337" w:rsidRPr="002E4337">
              <w:t xml:space="preserve">. </w:t>
            </w:r>
          </w:p>
        </w:tc>
        <w:tc>
          <w:tcPr>
            <w:tcW w:w="1586" w:type="pct"/>
          </w:tcPr>
          <w:p w:rsidR="00327C8C" w:rsidRPr="002E4337" w:rsidRDefault="00327C8C" w:rsidP="002E4337">
            <w:pPr>
              <w:pStyle w:val="afb"/>
            </w:pPr>
            <w:r w:rsidRPr="002E4337">
              <w:t>Отсутствие избирательности аудитории</w:t>
            </w:r>
            <w:r w:rsidR="002E4337" w:rsidRPr="002E4337">
              <w:t xml:space="preserve">; </w:t>
            </w:r>
            <w:r w:rsidRPr="002E4337">
              <w:t>невозможность контакта с удаленными аудиториями</w:t>
            </w:r>
            <w:r w:rsidR="002E4337" w:rsidRPr="002E4337">
              <w:t xml:space="preserve">; </w:t>
            </w:r>
            <w:r w:rsidRPr="002E4337">
              <w:t>ограничения творческого характера</w:t>
            </w:r>
          </w:p>
        </w:tc>
      </w:tr>
      <w:tr w:rsidR="0088674E" w:rsidRPr="002E4337">
        <w:trPr>
          <w:trHeight w:val="1976"/>
        </w:trPr>
        <w:tc>
          <w:tcPr>
            <w:tcW w:w="742" w:type="pct"/>
          </w:tcPr>
          <w:p w:rsidR="00327C8C" w:rsidRPr="002E4337" w:rsidRDefault="00327C8C" w:rsidP="002E4337">
            <w:pPr>
              <w:pStyle w:val="afb"/>
            </w:pPr>
            <w:r w:rsidRPr="002E4337">
              <w:t>Реклама на</w:t>
            </w:r>
            <w:r w:rsidR="0088674E" w:rsidRPr="002E4337">
              <w:t xml:space="preserve"> </w:t>
            </w:r>
            <w:r w:rsidRPr="002E4337">
              <w:t>транспорте</w:t>
            </w:r>
          </w:p>
        </w:tc>
        <w:tc>
          <w:tcPr>
            <w:tcW w:w="1052" w:type="pct"/>
          </w:tcPr>
          <w:p w:rsidR="00327C8C" w:rsidRPr="002E4337" w:rsidRDefault="00327C8C" w:rsidP="002E4337">
            <w:pPr>
              <w:pStyle w:val="afb"/>
            </w:pPr>
            <w:r w:rsidRPr="002E4337">
              <w:t>Не использовали</w:t>
            </w:r>
          </w:p>
        </w:tc>
        <w:tc>
          <w:tcPr>
            <w:tcW w:w="1619" w:type="pct"/>
          </w:tcPr>
          <w:p w:rsidR="00327C8C" w:rsidRPr="002E4337" w:rsidRDefault="00327C8C" w:rsidP="002E4337">
            <w:pPr>
              <w:pStyle w:val="afb"/>
            </w:pPr>
            <w:r w:rsidRPr="002E4337">
              <w:t>Многочисленность аудитории</w:t>
            </w:r>
            <w:r w:rsidR="002E4337" w:rsidRPr="002E4337">
              <w:t xml:space="preserve">; </w:t>
            </w:r>
            <w:r w:rsidRPr="002E4337">
              <w:t>возможность надолго удержать внимание получателя</w:t>
            </w:r>
            <w:r w:rsidR="002E4337">
              <w:t xml:space="preserve"> (</w:t>
            </w:r>
            <w:r w:rsidRPr="002E4337">
              <w:t>внутрисалонная реклама</w:t>
            </w:r>
            <w:r w:rsidR="002E4337" w:rsidRPr="002E4337">
              <w:t xml:space="preserve">); </w:t>
            </w:r>
            <w:r w:rsidRPr="002E4337">
              <w:t>гибкость</w:t>
            </w:r>
            <w:r w:rsidR="002E4337" w:rsidRPr="002E4337">
              <w:t xml:space="preserve">; </w:t>
            </w:r>
            <w:r w:rsidRPr="002E4337">
              <w:t>возможность расширения географии целевой аудитории</w:t>
            </w:r>
            <w:r w:rsidR="002E4337" w:rsidRPr="002E4337">
              <w:t xml:space="preserve">; </w:t>
            </w:r>
            <w:r w:rsidRPr="002E4337">
              <w:t>широкий охват</w:t>
            </w:r>
          </w:p>
        </w:tc>
        <w:tc>
          <w:tcPr>
            <w:tcW w:w="1586" w:type="pct"/>
          </w:tcPr>
          <w:p w:rsidR="00327C8C" w:rsidRPr="002E4337" w:rsidRDefault="00327C8C" w:rsidP="002E4337">
            <w:pPr>
              <w:pStyle w:val="afb"/>
            </w:pPr>
            <w:r w:rsidRPr="002E4337">
              <w:t>Краткосрочность контакта</w:t>
            </w:r>
            <w:r w:rsidR="002E4337">
              <w:t xml:space="preserve"> (</w:t>
            </w:r>
            <w:r w:rsidRPr="002E4337">
              <w:t>наружная реклама на транспорте</w:t>
            </w:r>
            <w:r w:rsidR="002E4337" w:rsidRPr="002E4337">
              <w:t xml:space="preserve">); </w:t>
            </w:r>
            <w:r w:rsidRPr="002E4337">
              <w:t>достижение</w:t>
            </w:r>
            <w:r w:rsidR="0088674E" w:rsidRPr="002E4337">
              <w:t xml:space="preserve"> </w:t>
            </w:r>
            <w:r w:rsidRPr="002E4337">
              <w:t>только специфических аудиторий</w:t>
            </w:r>
            <w:r w:rsidR="002E4337">
              <w:t xml:space="preserve"> (</w:t>
            </w:r>
            <w:r w:rsidRPr="002E4337">
              <w:t>работающие мужчины и женщины,</w:t>
            </w:r>
            <w:r w:rsidR="0088674E" w:rsidRPr="002E4337">
              <w:t xml:space="preserve"> </w:t>
            </w:r>
            <w:r w:rsidRPr="002E4337">
              <w:t>пользующиеся общественным транспортом</w:t>
            </w:r>
          </w:p>
        </w:tc>
      </w:tr>
      <w:tr w:rsidR="0088674E" w:rsidRPr="002E4337">
        <w:trPr>
          <w:trHeight w:val="1933"/>
        </w:trPr>
        <w:tc>
          <w:tcPr>
            <w:tcW w:w="742" w:type="pct"/>
          </w:tcPr>
          <w:p w:rsidR="00327C8C" w:rsidRPr="002E4337" w:rsidRDefault="00327C8C" w:rsidP="002E4337">
            <w:pPr>
              <w:pStyle w:val="afb"/>
            </w:pPr>
            <w:r w:rsidRPr="002E4337">
              <w:t>Сувенирная</w:t>
            </w:r>
            <w:r w:rsidR="0088674E" w:rsidRPr="002E4337">
              <w:t xml:space="preserve"> </w:t>
            </w:r>
            <w:r w:rsidRPr="002E4337">
              <w:t>реклама</w:t>
            </w:r>
          </w:p>
        </w:tc>
        <w:tc>
          <w:tcPr>
            <w:tcW w:w="1052" w:type="pct"/>
          </w:tcPr>
          <w:p w:rsidR="00327C8C" w:rsidRPr="002E4337" w:rsidRDefault="00327C8C" w:rsidP="002E4337">
            <w:pPr>
              <w:pStyle w:val="afb"/>
            </w:pPr>
            <w:r w:rsidRPr="002E4337">
              <w:t>Не использовали</w:t>
            </w:r>
          </w:p>
        </w:tc>
        <w:tc>
          <w:tcPr>
            <w:tcW w:w="1619" w:type="pct"/>
          </w:tcPr>
          <w:p w:rsidR="00327C8C" w:rsidRPr="002E4337" w:rsidRDefault="00327C8C" w:rsidP="002E4337">
            <w:pPr>
              <w:pStyle w:val="afb"/>
            </w:pPr>
            <w:r w:rsidRPr="002E4337">
              <w:t>Сувениры</w:t>
            </w:r>
            <w:r w:rsidR="002E4337" w:rsidRPr="002E4337">
              <w:t xml:space="preserve"> - </w:t>
            </w:r>
            <w:r w:rsidRPr="002E4337">
              <w:t xml:space="preserve">утилитарные предметы, имеющие самостоятельную </w:t>
            </w:r>
            <w:r w:rsidR="0088674E" w:rsidRPr="002E4337">
              <w:t>ценность</w:t>
            </w:r>
            <w:r w:rsidR="002E4337" w:rsidRPr="002E4337">
              <w:t xml:space="preserve">; </w:t>
            </w:r>
            <w:r w:rsidRPr="002E4337">
              <w:t>долговременность пользования сувенирами</w:t>
            </w:r>
            <w:r w:rsidR="002E4337" w:rsidRPr="002E4337">
              <w:t xml:space="preserve">; </w:t>
            </w:r>
            <w:r w:rsidRPr="002E4337">
              <w:t>высокая способность добиться благорасположения получателя</w:t>
            </w:r>
            <w:r w:rsidR="002E4337" w:rsidRPr="002E4337">
              <w:t xml:space="preserve">; </w:t>
            </w:r>
            <w:r w:rsidRPr="002E4337">
              <w:t>наличие вторичной аудитории</w:t>
            </w:r>
          </w:p>
        </w:tc>
        <w:tc>
          <w:tcPr>
            <w:tcW w:w="1586" w:type="pct"/>
          </w:tcPr>
          <w:p w:rsidR="00327C8C" w:rsidRPr="002E4337" w:rsidRDefault="00327C8C" w:rsidP="002E4337">
            <w:pPr>
              <w:pStyle w:val="afb"/>
            </w:pPr>
            <w:r w:rsidRPr="002E4337">
              <w:t>Слишком ограниченное место для размещения обращения</w:t>
            </w:r>
            <w:r w:rsidR="002E4337" w:rsidRPr="002E4337">
              <w:t xml:space="preserve">; </w:t>
            </w:r>
            <w:r w:rsidRPr="002E4337">
              <w:t>высокие расходы на единичный контакт</w:t>
            </w:r>
            <w:r w:rsidR="002E4337" w:rsidRPr="002E4337">
              <w:t xml:space="preserve">; </w:t>
            </w:r>
            <w:r w:rsidRPr="002E4337">
              <w:t>ограниченность</w:t>
            </w:r>
          </w:p>
        </w:tc>
      </w:tr>
      <w:tr w:rsidR="0088674E" w:rsidRPr="002E4337">
        <w:trPr>
          <w:trHeight w:val="1602"/>
        </w:trPr>
        <w:tc>
          <w:tcPr>
            <w:tcW w:w="742" w:type="pct"/>
          </w:tcPr>
          <w:p w:rsidR="00327C8C" w:rsidRPr="002E4337" w:rsidRDefault="00327C8C" w:rsidP="002E4337">
            <w:pPr>
              <w:pStyle w:val="afb"/>
            </w:pPr>
            <w:r w:rsidRPr="002E4337">
              <w:t>Интернет</w:t>
            </w:r>
          </w:p>
        </w:tc>
        <w:tc>
          <w:tcPr>
            <w:tcW w:w="1052" w:type="pct"/>
          </w:tcPr>
          <w:p w:rsidR="00327C8C" w:rsidRPr="002E4337" w:rsidRDefault="00327C8C" w:rsidP="002E4337">
            <w:pPr>
              <w:pStyle w:val="afb"/>
            </w:pPr>
            <w:r w:rsidRPr="002E4337">
              <w:t>Не использовали</w:t>
            </w:r>
          </w:p>
        </w:tc>
        <w:tc>
          <w:tcPr>
            <w:tcW w:w="1619" w:type="pct"/>
          </w:tcPr>
          <w:p w:rsidR="00327C8C" w:rsidRPr="002E4337" w:rsidRDefault="00327C8C" w:rsidP="002E4337">
            <w:pPr>
              <w:pStyle w:val="afb"/>
            </w:pPr>
            <w:r w:rsidRPr="002E4337">
              <w:t>Гипермедийная природа, интерактивное общение с клиентами, возможность оперативного реагирования на запросы клиента</w:t>
            </w:r>
          </w:p>
        </w:tc>
        <w:tc>
          <w:tcPr>
            <w:tcW w:w="1586" w:type="pct"/>
          </w:tcPr>
          <w:p w:rsidR="00327C8C" w:rsidRPr="002E4337" w:rsidRDefault="00327C8C" w:rsidP="002E4337">
            <w:pPr>
              <w:pStyle w:val="afb"/>
            </w:pPr>
            <w:r w:rsidRPr="002E4337">
              <w:t>Ограниченность потребителей пользователями сети Интернет</w:t>
            </w:r>
          </w:p>
        </w:tc>
      </w:tr>
    </w:tbl>
    <w:p w:rsidR="00327C8C" w:rsidRPr="002E4337" w:rsidRDefault="00327C8C" w:rsidP="002E4337">
      <w:pPr>
        <w:ind w:firstLine="709"/>
      </w:pPr>
    </w:p>
    <w:p w:rsidR="002E4337" w:rsidRDefault="0088674E" w:rsidP="002E4337">
      <w:pPr>
        <w:ind w:firstLine="709"/>
      </w:pPr>
      <w:r w:rsidRPr="002E4337">
        <w:t>Структура затрат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 xml:space="preserve">в </w:t>
      </w:r>
      <w:r w:rsidR="00327C8C" w:rsidRPr="002E4337">
        <w:t>различных средств</w:t>
      </w:r>
      <w:r w:rsidRPr="002E4337">
        <w:t>ах</w:t>
      </w:r>
      <w:r w:rsidR="00327C8C" w:rsidRPr="002E4337">
        <w:t xml:space="preserve"> рекламной деятельности в 200</w:t>
      </w:r>
      <w:r w:rsidRPr="002E4337">
        <w:t>6-2007</w:t>
      </w:r>
      <w:r w:rsidR="002E4337">
        <w:t xml:space="preserve"> </w:t>
      </w:r>
      <w:r w:rsidRPr="002E4337">
        <w:t>гг</w:t>
      </w:r>
      <w:r w:rsidR="002E4337">
        <w:t>.,</w:t>
      </w:r>
      <w:r w:rsidRPr="002E4337">
        <w:t xml:space="preserve"> приведена на </w:t>
      </w:r>
      <w:r w:rsidR="002E4337">
        <w:t>рис.4</w:t>
      </w:r>
      <w:r w:rsidR="00327C8C" w:rsidRPr="002E4337">
        <w:t xml:space="preserve"> и </w:t>
      </w:r>
      <w:r w:rsidRPr="002E4337">
        <w:t>5</w:t>
      </w:r>
      <w:r w:rsidR="002E4337" w:rsidRPr="002E4337">
        <w:t>.</w:t>
      </w:r>
    </w:p>
    <w:p w:rsidR="001F1383" w:rsidRDefault="001F1383" w:rsidP="002E4337">
      <w:pPr>
        <w:ind w:firstLine="709"/>
      </w:pPr>
    </w:p>
    <w:p w:rsidR="00327C8C" w:rsidRPr="002E4337" w:rsidRDefault="002066C2" w:rsidP="002E4337">
      <w:pPr>
        <w:ind w:firstLine="709"/>
      </w:pPr>
      <w:r>
        <w:pict>
          <v:shape id="_x0000_i1028" type="#_x0000_t75" style="width:282.75pt;height:184.5pt">
            <v:imagedata r:id="rId9" o:title=""/>
          </v:shape>
        </w:pict>
      </w:r>
    </w:p>
    <w:p w:rsidR="002E4337" w:rsidRDefault="002E4337" w:rsidP="002E4337">
      <w:pPr>
        <w:ind w:firstLine="709"/>
      </w:pPr>
      <w:r>
        <w:t>Рис.4</w:t>
      </w:r>
      <w:r w:rsidRPr="002E4337">
        <w:t xml:space="preserve">. </w:t>
      </w:r>
      <w:r w:rsidR="00327C8C" w:rsidRPr="002E4337">
        <w:t>Структура рекламных средств ООО</w:t>
      </w:r>
      <w:r>
        <w:t xml:space="preserve"> "</w:t>
      </w:r>
      <w:r w:rsidR="00327C8C" w:rsidRPr="002E4337">
        <w:t>Тимур</w:t>
      </w:r>
      <w:r>
        <w:t xml:space="preserve">" </w:t>
      </w:r>
      <w:r w:rsidR="00A2259D" w:rsidRPr="002E4337">
        <w:t>в 2006</w:t>
      </w:r>
      <w:r>
        <w:t xml:space="preserve"> </w:t>
      </w:r>
      <w:r w:rsidR="00A2259D" w:rsidRPr="002E4337">
        <w:t>г</w:t>
      </w:r>
      <w:r w:rsidRPr="002E4337">
        <w:t>.</w:t>
      </w:r>
    </w:p>
    <w:p w:rsidR="002E4337" w:rsidRDefault="002E4337" w:rsidP="002E4337">
      <w:pPr>
        <w:ind w:firstLine="709"/>
      </w:pPr>
    </w:p>
    <w:p w:rsidR="00327C8C" w:rsidRPr="002E4337" w:rsidRDefault="002066C2" w:rsidP="002E4337">
      <w:pPr>
        <w:ind w:firstLine="709"/>
      </w:pPr>
      <w:r>
        <w:pict>
          <v:shape id="_x0000_i1029" type="#_x0000_t75" style="width:306pt;height:199.5pt">
            <v:imagedata r:id="rId10" o:title=""/>
          </v:shape>
        </w:pict>
      </w:r>
    </w:p>
    <w:p w:rsidR="002E4337" w:rsidRDefault="002E4337" w:rsidP="002E4337">
      <w:pPr>
        <w:ind w:firstLine="709"/>
      </w:pPr>
      <w:r>
        <w:t>Рис.5</w:t>
      </w:r>
      <w:r w:rsidRPr="002E4337">
        <w:t xml:space="preserve">. </w:t>
      </w:r>
      <w:r w:rsidR="00327C8C" w:rsidRPr="002E4337">
        <w:t xml:space="preserve">Структура рекламных средств </w:t>
      </w:r>
      <w:r w:rsidR="00E12D3E" w:rsidRPr="002E4337">
        <w:t>ООО</w:t>
      </w:r>
      <w:r>
        <w:t xml:space="preserve"> "</w:t>
      </w:r>
      <w:r w:rsidR="00E12D3E" w:rsidRPr="002E4337">
        <w:t>Тимур</w:t>
      </w:r>
      <w:r>
        <w:t xml:space="preserve">" </w:t>
      </w:r>
      <w:r w:rsidR="00327C8C" w:rsidRPr="002E4337">
        <w:t xml:space="preserve">в </w:t>
      </w:r>
      <w:r w:rsidR="00A2259D" w:rsidRPr="002E4337">
        <w:t>2007</w:t>
      </w:r>
      <w:r>
        <w:t xml:space="preserve"> </w:t>
      </w:r>
      <w:r w:rsidR="00A2259D" w:rsidRPr="002E4337">
        <w:t>г</w:t>
      </w:r>
      <w:r w:rsidRPr="002E4337">
        <w:t>.</w:t>
      </w:r>
    </w:p>
    <w:p w:rsidR="002E4337" w:rsidRDefault="002E4337" w:rsidP="002E4337">
      <w:pPr>
        <w:ind w:firstLine="709"/>
      </w:pPr>
    </w:p>
    <w:p w:rsidR="002E4337" w:rsidRDefault="00327C8C" w:rsidP="002E4337">
      <w:pPr>
        <w:ind w:firstLine="709"/>
      </w:pPr>
      <w:r w:rsidRPr="002E4337">
        <w:t>Таки</w:t>
      </w:r>
      <w:r w:rsidR="00E12D3E" w:rsidRPr="002E4337">
        <w:t>м образом, в 2006</w:t>
      </w:r>
      <w:r w:rsidRPr="002E4337">
        <w:t>-200</w:t>
      </w:r>
      <w:r w:rsidR="00E12D3E" w:rsidRPr="002E4337">
        <w:t>7</w:t>
      </w:r>
      <w:r w:rsidR="002E4337">
        <w:t xml:space="preserve"> </w:t>
      </w:r>
      <w:r w:rsidR="00E12D3E" w:rsidRPr="002E4337">
        <w:t>гг</w:t>
      </w:r>
      <w:r w:rsidR="002E4337" w:rsidRPr="002E4337">
        <w:t xml:space="preserve">. </w:t>
      </w:r>
      <w:r w:rsidRPr="002E4337">
        <w:t>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использовало различные средства распространения рекламы</w:t>
      </w:r>
      <w:r w:rsidR="002E4337">
        <w:t xml:space="preserve"> (</w:t>
      </w:r>
      <w:r w:rsidRPr="002E4337">
        <w:t xml:space="preserve">газеты, наружную рекламу, печатную рекламу, журналы-каталоги и </w:t>
      </w:r>
      <w:r w:rsidR="002E4337">
        <w:t>др.)</w:t>
      </w:r>
      <w:r w:rsidR="002E4337" w:rsidRPr="002E4337">
        <w:t xml:space="preserve">. </w:t>
      </w:r>
      <w:r w:rsidRPr="002E4337">
        <w:t>Все это способствовало привлечению значительного числ</w:t>
      </w:r>
      <w:r w:rsidR="00455D18" w:rsidRPr="002E4337">
        <w:t>а дополнительных посетителей в бар</w:t>
      </w:r>
      <w:r w:rsidR="002E4337" w:rsidRPr="002E4337">
        <w:t xml:space="preserve">. </w:t>
      </w:r>
      <w:r w:rsidRPr="002E4337">
        <w:t xml:space="preserve">Общая сумма затрат </w:t>
      </w:r>
      <w:r w:rsidR="00E12D3E" w:rsidRPr="002E4337">
        <w:t>организации</w:t>
      </w:r>
      <w:r w:rsidRPr="002E4337">
        <w:t xml:space="preserve"> на рекламу составила в 200</w:t>
      </w:r>
      <w:r w:rsidR="00E12D3E" w:rsidRPr="002E4337">
        <w:t>7</w:t>
      </w:r>
      <w:r w:rsidRPr="002E4337">
        <w:t xml:space="preserve"> г</w:t>
      </w:r>
      <w:r w:rsidR="00E12D3E" w:rsidRPr="002E4337">
        <w:t>оду 5188000 руб</w:t>
      </w:r>
      <w:r w:rsidR="002E4337">
        <w:t>.,</w:t>
      </w:r>
      <w:r w:rsidR="00E12D3E" w:rsidRPr="002E4337">
        <w:t xml:space="preserve"> при этом в 2007</w:t>
      </w:r>
      <w:r w:rsidR="002E4337">
        <w:t xml:space="preserve"> </w:t>
      </w:r>
      <w:r w:rsidR="00E12D3E" w:rsidRPr="002E4337">
        <w:t>г</w:t>
      </w:r>
      <w:r w:rsidR="002E4337" w:rsidRPr="002E4337">
        <w:t xml:space="preserve">. </w:t>
      </w:r>
      <w:r w:rsidRPr="002E4337">
        <w:t>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израсходовало на рекламу практически в 1,5 раза больше средств, чем в 200</w:t>
      </w:r>
      <w:r w:rsidR="00E12D3E" w:rsidRPr="002E4337">
        <w:t>6</w:t>
      </w:r>
      <w:r w:rsidR="002E4337">
        <w:t xml:space="preserve"> </w:t>
      </w:r>
      <w:r w:rsidR="00E12D3E" w:rsidRPr="002E4337">
        <w:t>г</w:t>
      </w:r>
      <w:r w:rsidR="002E4337" w:rsidRPr="002E4337">
        <w:t>.</w:t>
      </w:r>
      <w:r w:rsidR="002E4337">
        <w:t xml:space="preserve"> (</w:t>
      </w:r>
      <w:r w:rsidRPr="002E4337">
        <w:t>3458 тыс</w:t>
      </w:r>
      <w:r w:rsidR="002E4337" w:rsidRPr="002E4337">
        <w:t xml:space="preserve">. </w:t>
      </w:r>
      <w:r w:rsidRPr="002E4337">
        <w:t>руб</w:t>
      </w:r>
      <w:r w:rsidR="001F1383">
        <w:t>.</w:t>
      </w:r>
      <w:r w:rsidR="002E4337" w:rsidRPr="002E4337">
        <w:t xml:space="preserve">). </w:t>
      </w:r>
      <w:r w:rsidRPr="002E4337">
        <w:t xml:space="preserve">В то же время несмотря на значительные затраты </w:t>
      </w:r>
      <w:r w:rsidR="00E12D3E" w:rsidRPr="002E4337">
        <w:t>н</w:t>
      </w:r>
      <w:r w:rsidRPr="002E4337">
        <w:t xml:space="preserve">а рекламу, </w:t>
      </w:r>
      <w:r w:rsidR="001B100E" w:rsidRPr="002E4337">
        <w:t>в</w:t>
      </w:r>
      <w:r w:rsidRPr="002E4337">
        <w:t>о многом слабая эффективность рекламной деятельности была обусловлена наличием ряда причин</w:t>
      </w:r>
      <w:r w:rsidR="002E4337" w:rsidRPr="002E4337">
        <w:t xml:space="preserve">: </w:t>
      </w:r>
      <w:r w:rsidR="001B100E" w:rsidRPr="002E4337">
        <w:t>т</w:t>
      </w:r>
      <w:r w:rsidRPr="002E4337">
        <w:t>ак, изменение структуры затрат на рекламу было осуществлено</w:t>
      </w:r>
      <w:r w:rsidR="002E4337">
        <w:t xml:space="preserve"> "</w:t>
      </w:r>
      <w:r w:rsidRPr="002E4337">
        <w:t>на взгляд</w:t>
      </w:r>
      <w:r w:rsidR="002E4337">
        <w:t xml:space="preserve">" </w:t>
      </w:r>
      <w:r w:rsidRPr="002E4337">
        <w:t>директора, а не на основании проведенных маркетинговых исследований, которые позволили бы выявить растущую эффективность одних средств распространения рекламы и снижающуюся эффективность других</w:t>
      </w:r>
      <w:r w:rsidR="002E4337" w:rsidRPr="002E4337">
        <w:t xml:space="preserve">; </w:t>
      </w:r>
      <w:r w:rsidRPr="002E4337">
        <w:t xml:space="preserve">отсутствовал научный подход к организации рекламной деятельности </w:t>
      </w:r>
      <w:r w:rsidR="001B100E" w:rsidRPr="002E4337">
        <w:t>организации</w:t>
      </w:r>
      <w:r w:rsidRPr="002E4337">
        <w:t>, что объясняется отсутствием в штате отдельного сотрудника, в функции которого входила бы организация рекламной деятельности</w:t>
      </w:r>
      <w:r w:rsidR="002E4337" w:rsidRPr="002E4337">
        <w:t xml:space="preserve">. </w:t>
      </w:r>
      <w:r w:rsidRPr="002E4337">
        <w:t xml:space="preserve">Таким образом, очевидно, что </w:t>
      </w:r>
      <w:r w:rsidR="001B100E" w:rsidRPr="002E4337">
        <w:t>ООО</w:t>
      </w:r>
      <w:r w:rsidR="002E4337">
        <w:t xml:space="preserve"> "</w:t>
      </w:r>
      <w:r w:rsidR="001B100E" w:rsidRPr="002E4337">
        <w:t>Тимур</w:t>
      </w:r>
      <w:r w:rsidR="002E4337">
        <w:t xml:space="preserve">" </w:t>
      </w:r>
      <w:r w:rsidRPr="002E4337">
        <w:t>необходимо совершенствовать рекламную деятельность</w:t>
      </w:r>
      <w:r w:rsidR="002E4337" w:rsidRPr="002E4337">
        <w:t xml:space="preserve">. </w:t>
      </w:r>
      <w:r w:rsidRPr="002E4337">
        <w:t xml:space="preserve">Основные пути работы </w:t>
      </w:r>
      <w:r w:rsidR="001B100E" w:rsidRPr="002E4337">
        <w:t>организации</w:t>
      </w:r>
      <w:r w:rsidRPr="002E4337">
        <w:t xml:space="preserve"> в данном направлении</w:t>
      </w:r>
      <w:r w:rsidR="001B100E" w:rsidRPr="002E4337">
        <w:t xml:space="preserve"> будут</w:t>
      </w:r>
      <w:r w:rsidRPr="002E4337">
        <w:t xml:space="preserve"> изложены в следующей главе</w:t>
      </w:r>
      <w:r w:rsidR="001B100E" w:rsidRPr="002E4337">
        <w:t xml:space="preserve"> курсовой</w:t>
      </w:r>
      <w:r w:rsidRPr="002E4337">
        <w:t xml:space="preserve"> работы</w:t>
      </w:r>
      <w:r w:rsidR="002E4337" w:rsidRPr="002E4337">
        <w:t>.</w:t>
      </w:r>
    </w:p>
    <w:p w:rsidR="002E4337" w:rsidRDefault="002E4337" w:rsidP="002E4337">
      <w:pPr>
        <w:pStyle w:val="2"/>
      </w:pPr>
      <w:r>
        <w:br w:type="page"/>
      </w:r>
      <w:bookmarkStart w:id="8" w:name="_Toc275025934"/>
      <w:r w:rsidRPr="002E4337">
        <w:t>3. Пути совершенствования рекламной деятельности</w:t>
      </w:r>
      <w:r>
        <w:t xml:space="preserve"> </w:t>
      </w:r>
      <w:r w:rsidR="00AB63F6" w:rsidRPr="002E4337">
        <w:t>ООО</w:t>
      </w:r>
      <w:r>
        <w:t xml:space="preserve"> "</w:t>
      </w:r>
      <w:r w:rsidR="00AB63F6" w:rsidRPr="002E4337">
        <w:t>Т</w:t>
      </w:r>
      <w:r w:rsidR="001F1383" w:rsidRPr="002E4337">
        <w:t>имур</w:t>
      </w:r>
      <w:r>
        <w:t>"</w:t>
      </w:r>
      <w:bookmarkEnd w:id="8"/>
    </w:p>
    <w:p w:rsidR="002E4337" w:rsidRDefault="002E4337" w:rsidP="002E4337">
      <w:pPr>
        <w:ind w:firstLine="709"/>
      </w:pPr>
    </w:p>
    <w:p w:rsidR="002E4337" w:rsidRDefault="006779FB" w:rsidP="002E4337">
      <w:pPr>
        <w:ind w:firstLine="709"/>
      </w:pPr>
      <w:r w:rsidRPr="002E4337">
        <w:t>Поведенный анализ рекламной деятельности организации показал, что в 200</w:t>
      </w:r>
      <w:r w:rsidR="00931AFB" w:rsidRPr="002E4337">
        <w:t>6</w:t>
      </w:r>
      <w:r w:rsidRPr="002E4337">
        <w:t>-200</w:t>
      </w:r>
      <w:r w:rsidR="00931AFB" w:rsidRPr="002E4337">
        <w:t>7</w:t>
      </w:r>
      <w:r w:rsidR="002E4337">
        <w:t xml:space="preserve"> </w:t>
      </w:r>
      <w:r w:rsidR="00931AFB" w:rsidRPr="002E4337">
        <w:t>гг</w:t>
      </w:r>
      <w:r w:rsidR="002E4337" w:rsidRPr="002E4337">
        <w:t xml:space="preserve">. </w:t>
      </w:r>
      <w:r w:rsidR="00931AFB" w:rsidRPr="002E4337">
        <w:t>ООО</w:t>
      </w:r>
      <w:r w:rsidR="002E4337">
        <w:t xml:space="preserve"> "</w:t>
      </w:r>
      <w:r w:rsidR="00931AFB" w:rsidRPr="002E4337">
        <w:t>Тимур</w:t>
      </w:r>
      <w:r w:rsidR="002E4337">
        <w:t xml:space="preserve">" </w:t>
      </w:r>
      <w:r w:rsidRPr="002E4337">
        <w:t>осуществило ряд рекламных мероприятий</w:t>
      </w:r>
      <w:r w:rsidR="00931AFB" w:rsidRPr="002E4337">
        <w:t>, о</w:t>
      </w:r>
      <w:r w:rsidRPr="002E4337">
        <w:t>днако</w:t>
      </w:r>
      <w:r w:rsidR="00931AFB" w:rsidRPr="002E4337">
        <w:t>,</w:t>
      </w:r>
      <w:r w:rsidRPr="002E4337">
        <w:t xml:space="preserve"> несмотря на это, организации эффективной рекламной деятельности в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уделяется недостаточно внимания</w:t>
      </w:r>
      <w:r w:rsidR="002E4337" w:rsidRPr="002E4337">
        <w:t xml:space="preserve">. </w:t>
      </w:r>
      <w:r w:rsidRPr="002E4337">
        <w:t xml:space="preserve">Важным негативным фактором является отсутствие разработанной рекламной стратегии </w:t>
      </w:r>
      <w:r w:rsidR="00931AFB" w:rsidRPr="002E4337">
        <w:t>организации</w:t>
      </w:r>
      <w:r w:rsidRPr="002E4337">
        <w:t xml:space="preserve">, что во многом связано с отсутствием маркетингового отдела в структуре </w:t>
      </w:r>
      <w:r w:rsidR="00931AFB" w:rsidRPr="002E4337">
        <w:t>организации</w:t>
      </w:r>
      <w:r w:rsidRPr="002E4337">
        <w:t xml:space="preserve"> или хотя бы специалиста по рекламе, который мог бы взять на себя выполнение функций по обеспечению единой рекламной стратегии </w:t>
      </w:r>
      <w:r w:rsidR="00931AFB" w:rsidRPr="002E4337">
        <w:t>организации, н</w:t>
      </w:r>
      <w:r w:rsidRPr="002E4337">
        <w:t xml:space="preserve">о так как бюджет </w:t>
      </w:r>
      <w:r w:rsidR="00931AFB" w:rsidRPr="002E4337">
        <w:t>организации</w:t>
      </w:r>
      <w:r w:rsidRPr="002E4337">
        <w:t xml:space="preserve"> не позволяет иметь в наличии такого сотрудника, основным направлением совершенствования организации рекламой деятельности </w:t>
      </w:r>
      <w:r w:rsidR="00931AFB" w:rsidRPr="002E4337">
        <w:t>в ООО</w:t>
      </w:r>
      <w:r w:rsidR="002E4337">
        <w:t xml:space="preserve"> "</w:t>
      </w:r>
      <w:r w:rsidR="00931AFB" w:rsidRPr="002E4337">
        <w:t>Тимур</w:t>
      </w:r>
      <w:r w:rsidR="002E4337">
        <w:t xml:space="preserve">" </w:t>
      </w:r>
      <w:r w:rsidRPr="002E4337">
        <w:t>должно ста</w:t>
      </w:r>
      <w:r w:rsidR="00931AFB" w:rsidRPr="002E4337">
        <w:t>ть в будущем распределение обязанно</w:t>
      </w:r>
      <w:r w:rsidRPr="002E4337">
        <w:t>стей</w:t>
      </w:r>
      <w:r w:rsidR="00211635" w:rsidRPr="002E4337">
        <w:t xml:space="preserve"> </w:t>
      </w:r>
      <w:r w:rsidRPr="002E4337">
        <w:t>менеджера по рекламе на сотрудников организации руководящего звена</w:t>
      </w:r>
      <w:r w:rsidR="00931AFB" w:rsidRPr="002E4337">
        <w:t>,</w:t>
      </w:r>
      <w:r w:rsidRPr="002E4337">
        <w:t xml:space="preserve"> в функции которых входили бы следующие</w:t>
      </w:r>
      <w:r w:rsidR="002E4337" w:rsidRPr="002E4337">
        <w:t>:</w:t>
      </w:r>
    </w:p>
    <w:p w:rsidR="002E4337" w:rsidRDefault="00931AFB" w:rsidP="002E4337">
      <w:pPr>
        <w:ind w:firstLine="709"/>
      </w:pPr>
      <w:r w:rsidRPr="002E4337">
        <w:t>1</w:t>
      </w:r>
      <w:r w:rsidR="002E4337" w:rsidRPr="002E4337">
        <w:t xml:space="preserve">. </w:t>
      </w:r>
      <w:r w:rsidR="006779FB" w:rsidRPr="002E4337">
        <w:t xml:space="preserve">Организовать работу по рекламированию </w:t>
      </w:r>
      <w:r w:rsidRPr="002E4337">
        <w:t>реализуемых товаров</w:t>
      </w:r>
      <w:r w:rsidR="002E4337">
        <w:t xml:space="preserve"> (</w:t>
      </w:r>
      <w:r w:rsidRPr="002E4337">
        <w:t>блюд</w:t>
      </w:r>
      <w:r w:rsidR="002E4337" w:rsidRPr="002E4337">
        <w:t xml:space="preserve">) </w:t>
      </w:r>
      <w:r w:rsidR="006779FB" w:rsidRPr="002E4337">
        <w:t>или выполняемых услуг с целью их продвижения на рынки сбыта, информируя потребителей о преимуществах качества и отличительных свойствах рекламируемых товаров или услуг</w:t>
      </w:r>
      <w:r w:rsidR="002E4337" w:rsidRPr="002E4337">
        <w:t>.</w:t>
      </w:r>
    </w:p>
    <w:p w:rsidR="002E4337" w:rsidRDefault="00931AFB" w:rsidP="002E4337">
      <w:pPr>
        <w:ind w:firstLine="709"/>
      </w:pPr>
      <w:r w:rsidRPr="002E4337">
        <w:t>2</w:t>
      </w:r>
      <w:r w:rsidR="002E4337" w:rsidRPr="002E4337">
        <w:t xml:space="preserve">. </w:t>
      </w:r>
      <w:r w:rsidR="006779FB" w:rsidRPr="002E4337">
        <w:t>Осуществлять планирование и координацию работ по проведению рекламных кампаний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3</w:t>
      </w:r>
      <w:r w:rsidR="002E4337" w:rsidRPr="002E4337">
        <w:t xml:space="preserve">. </w:t>
      </w:r>
      <w:r w:rsidRPr="002E4337">
        <w:t>Разрабатывать планы рекламных мероприятий по одному виду или группе товаров</w:t>
      </w:r>
      <w:r w:rsidR="002E4337">
        <w:t xml:space="preserve"> (</w:t>
      </w:r>
      <w:r w:rsidRPr="002E4337">
        <w:t>услуг</w:t>
      </w:r>
      <w:r w:rsidR="002E4337" w:rsidRPr="002E4337">
        <w:t xml:space="preserve">) </w:t>
      </w:r>
      <w:r w:rsidRPr="002E4337">
        <w:t>и определять затраты на их проведение</w:t>
      </w:r>
      <w:r w:rsidR="002E4337" w:rsidRPr="002E4337">
        <w:t>.</w:t>
      </w:r>
    </w:p>
    <w:p w:rsidR="002E4337" w:rsidRDefault="00931AFB" w:rsidP="002E4337">
      <w:pPr>
        <w:ind w:firstLine="709"/>
      </w:pPr>
      <w:r w:rsidRPr="002E4337">
        <w:t>4</w:t>
      </w:r>
      <w:r w:rsidR="002E4337" w:rsidRPr="002E4337">
        <w:t xml:space="preserve">. </w:t>
      </w:r>
      <w:r w:rsidR="006779FB" w:rsidRPr="002E4337">
        <w:t>Участвовать в формировании рекламной стратегии, основанной на перспективных направлениях дальнейшего организационного развития, инновационной и инвестиционной деятельности</w:t>
      </w:r>
      <w:r w:rsidR="002E4337" w:rsidRPr="002E4337">
        <w:t>.</w:t>
      </w:r>
    </w:p>
    <w:p w:rsidR="002E4337" w:rsidRDefault="00931AFB" w:rsidP="002E4337">
      <w:pPr>
        <w:ind w:firstLine="709"/>
      </w:pPr>
      <w:r w:rsidRPr="002E4337">
        <w:t>5</w:t>
      </w:r>
      <w:r w:rsidR="002E4337" w:rsidRPr="002E4337">
        <w:t xml:space="preserve">. </w:t>
      </w:r>
      <w:r w:rsidR="006779FB" w:rsidRPr="002E4337">
        <w:t>Осуществлять выбор форм и методов рекламы в средствах массовой информации, их текстового, цветового и музыкального оформления</w:t>
      </w:r>
      <w:r w:rsidR="002E4337" w:rsidRPr="002E4337">
        <w:t>.</w:t>
      </w:r>
    </w:p>
    <w:p w:rsidR="002E4337" w:rsidRDefault="00931AFB" w:rsidP="002E4337">
      <w:pPr>
        <w:ind w:firstLine="709"/>
      </w:pPr>
      <w:r w:rsidRPr="002E4337">
        <w:t>6</w:t>
      </w:r>
      <w:r w:rsidR="002E4337" w:rsidRPr="002E4337">
        <w:t xml:space="preserve">. </w:t>
      </w:r>
      <w:r w:rsidR="006779FB" w:rsidRPr="002E4337">
        <w:t>Определять конкретные носители рекламы</w:t>
      </w:r>
      <w:r w:rsidR="002E4337">
        <w:t xml:space="preserve"> (</w:t>
      </w:r>
      <w:r w:rsidR="006779FB" w:rsidRPr="002E4337">
        <w:t xml:space="preserve">газеты, журналы, рекламные ролики и </w:t>
      </w:r>
      <w:r w:rsidR="002E4337">
        <w:t>др.)</w:t>
      </w:r>
      <w:r w:rsidR="002E4337" w:rsidRPr="002E4337">
        <w:t xml:space="preserve"> </w:t>
      </w:r>
      <w:r w:rsidR="006779FB" w:rsidRPr="002E4337">
        <w:t>и их оптимальное сочетание</w:t>
      </w:r>
      <w:r w:rsidR="002E4337" w:rsidRPr="002E4337">
        <w:t>.</w:t>
      </w:r>
    </w:p>
    <w:p w:rsidR="002E4337" w:rsidRDefault="00931AFB" w:rsidP="002E4337">
      <w:pPr>
        <w:ind w:firstLine="709"/>
      </w:pPr>
      <w:r w:rsidRPr="002E4337">
        <w:t>7</w:t>
      </w:r>
      <w:r w:rsidR="002E4337" w:rsidRPr="002E4337">
        <w:t xml:space="preserve">. </w:t>
      </w:r>
      <w:r w:rsidR="006779FB" w:rsidRPr="002E4337">
        <w:t>Изучать рынок сбыта и покупательский спрос с целью определения наилучшего времени и места размещения рекламы, масштабов и сроков проведения рекламных кампаний, круга лиц, на которые должна быть направлена реклама, ориентируя ее на целевые группы по профессии, возрасту, покупательской способности, полу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8</w:t>
      </w:r>
      <w:r w:rsidR="002E4337" w:rsidRPr="002E4337">
        <w:t xml:space="preserve">. </w:t>
      </w:r>
      <w:r w:rsidRPr="002E4337">
        <w:t>Организовать разработку рекламных текстов, плакатов, проспектов, каталогов, буклетов, контролирует их качество, обеспечивая наглядность и доступность рекламы, соблюдение норм общественной морали, не допуская нарушений правил конкурентной борьбы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9</w:t>
      </w:r>
      <w:r w:rsidR="002E4337" w:rsidRPr="002E4337">
        <w:t xml:space="preserve">. </w:t>
      </w:r>
      <w:r w:rsidRPr="002E4337">
        <w:t>Осуществлять контроль за разработкой правил конкурентной борьбы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10</w:t>
      </w:r>
      <w:r w:rsidR="002E4337" w:rsidRPr="002E4337">
        <w:t xml:space="preserve">. </w:t>
      </w:r>
      <w:r w:rsidRPr="002E4337">
        <w:t>Осуществлять контроль за разработкой и реализацией договоров и контрактов по рекламированию продукции или услуг</w:t>
      </w:r>
      <w:r w:rsidR="002E4337" w:rsidRPr="002E4337">
        <w:t>.</w:t>
      </w:r>
    </w:p>
    <w:p w:rsidR="002E4337" w:rsidRDefault="00931AFB" w:rsidP="002E4337">
      <w:pPr>
        <w:ind w:firstLine="709"/>
      </w:pPr>
      <w:r w:rsidRPr="002E4337">
        <w:t>11</w:t>
      </w:r>
      <w:r w:rsidR="002E4337" w:rsidRPr="002E4337">
        <w:t xml:space="preserve">. </w:t>
      </w:r>
      <w:r w:rsidR="006779FB" w:rsidRPr="002E4337">
        <w:t>Организовать связи с деловыми партнерами, систему сбора необходимой информации и расширение внешних связей в целях совершенствования рекламной деятельности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12</w:t>
      </w:r>
      <w:r w:rsidR="002E4337" w:rsidRPr="002E4337">
        <w:t xml:space="preserve">. </w:t>
      </w:r>
      <w:r w:rsidRPr="002E4337">
        <w:t>Анализировать мотивацию спроса на производимую продукцию или оказываемые услуги, организовать изучение потребностей покупателей и определяет направленность проведения рекламных кампаний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13</w:t>
      </w:r>
      <w:r w:rsidR="002E4337" w:rsidRPr="002E4337">
        <w:t xml:space="preserve">. </w:t>
      </w:r>
      <w:r w:rsidRPr="002E4337">
        <w:t xml:space="preserve">Поддерживать необходимые связи с другими структурными подразделениями </w:t>
      </w:r>
      <w:r w:rsidR="00931AFB" w:rsidRPr="002E4337">
        <w:t>организации</w:t>
      </w:r>
      <w:r w:rsidRPr="002E4337">
        <w:t xml:space="preserve"> в процессе разработки и проведения рекламных кампаний, привлекать к решению поставленных задач консультантов и экспертов, приглашает к участию в рекламе широко известных и популярных лиц, заключая с ними договоры на коммерческой основе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 xml:space="preserve">В настоящее время </w:t>
      </w:r>
      <w:r w:rsidR="00931AFB" w:rsidRPr="002E4337">
        <w:t>в ООО</w:t>
      </w:r>
      <w:r w:rsidR="002E4337">
        <w:t xml:space="preserve"> "</w:t>
      </w:r>
      <w:r w:rsidR="00931AFB" w:rsidRPr="002E4337">
        <w:t>Тимур</w:t>
      </w:r>
      <w:r w:rsidR="002E4337">
        <w:t xml:space="preserve">" </w:t>
      </w:r>
      <w:r w:rsidRPr="002E4337">
        <w:t>данные функции, как было отмечено ранее, возложены на директора, что нельзя считать эффективным ввиду его загруженности основной работой</w:t>
      </w:r>
      <w:r w:rsidR="002E4337" w:rsidRPr="002E4337">
        <w:t xml:space="preserve">. </w:t>
      </w:r>
      <w:r w:rsidRPr="002E4337">
        <w:t xml:space="preserve">Предлагаемое распределение </w:t>
      </w:r>
      <w:r w:rsidR="00931AFB" w:rsidRPr="002E4337">
        <w:t>обязанностей</w:t>
      </w:r>
      <w:r w:rsidRPr="002E4337">
        <w:t xml:space="preserve"> видится наиболее эффективным средством по достижению желаемого результата в направлении </w:t>
      </w:r>
      <w:r w:rsidR="00931AFB" w:rsidRPr="002E4337">
        <w:t>рекламной деятельности организации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 xml:space="preserve">Таким образом, важнейшим направлением совершенствования рекламной деятельности </w:t>
      </w:r>
      <w:r w:rsidR="00931AFB" w:rsidRPr="002E4337">
        <w:t>организации</w:t>
      </w:r>
      <w:r w:rsidRPr="002E4337">
        <w:t xml:space="preserve"> является совершенствование управления рекламной деятельностью, что возможно за счет распределения </w:t>
      </w:r>
      <w:r w:rsidR="00931AFB" w:rsidRPr="002E4337">
        <w:t>обязанностей</w:t>
      </w:r>
      <w:r w:rsidRPr="002E4337">
        <w:t xml:space="preserve"> менеджера по рекламе</w:t>
      </w:r>
      <w:r w:rsidR="00931AFB" w:rsidRPr="002E4337">
        <w:t xml:space="preserve"> </w:t>
      </w:r>
      <w:r w:rsidRPr="002E4337">
        <w:t xml:space="preserve">на сотрудников </w:t>
      </w:r>
      <w:r w:rsidR="00931AFB" w:rsidRPr="002E4337">
        <w:t>ООО</w:t>
      </w:r>
      <w:r w:rsidR="002E4337">
        <w:t xml:space="preserve"> "</w:t>
      </w:r>
      <w:r w:rsidR="00931AFB" w:rsidRPr="002E4337">
        <w:t>Тимур</w:t>
      </w:r>
      <w:r w:rsidR="002E4337">
        <w:t>".</w:t>
      </w:r>
    </w:p>
    <w:p w:rsidR="002E4337" w:rsidRDefault="00000A4E" w:rsidP="002E4337">
      <w:pPr>
        <w:ind w:firstLine="709"/>
      </w:pPr>
      <w:r w:rsidRPr="002E4337">
        <w:t>Проведем</w:t>
      </w:r>
      <w:r w:rsidR="006779FB" w:rsidRPr="002E4337">
        <w:t xml:space="preserve"> оценк</w:t>
      </w:r>
      <w:r w:rsidRPr="002E4337">
        <w:t>у</w:t>
      </w:r>
      <w:r w:rsidR="006779FB" w:rsidRPr="002E4337">
        <w:t xml:space="preserve"> психологической эффективности рекламного оформления меню </w:t>
      </w:r>
      <w:r w:rsidR="00455D18" w:rsidRPr="002E4337">
        <w:t>бара</w:t>
      </w:r>
      <w:r w:rsidR="00DD15D2" w:rsidRPr="002E4337">
        <w:t xml:space="preserve"> после проведенного перераспределения обязанностей менеджера по рекламе на сотрудников ООО</w:t>
      </w:r>
      <w:r w:rsidR="002E4337">
        <w:t xml:space="preserve"> "</w:t>
      </w:r>
      <w:r w:rsidR="00DD15D2" w:rsidRPr="002E4337">
        <w:t>Тимур</w:t>
      </w:r>
      <w:r w:rsidR="002E4337">
        <w:t xml:space="preserve">". </w:t>
      </w:r>
      <w:r w:rsidR="006779FB" w:rsidRPr="002E4337">
        <w:t xml:space="preserve">Для привлечения посетителей и стимулирования их к заказу меню </w:t>
      </w:r>
      <w:r w:rsidRPr="002E4337">
        <w:t>бара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="006779FB" w:rsidRPr="002E4337">
        <w:t>выполнено в красочной форме с большим числом фото-вставок с изображениями блюд, а также</w:t>
      </w:r>
      <w:r w:rsidRPr="002E4337">
        <w:t xml:space="preserve"> с яркой и насыщенной обложкой</w:t>
      </w:r>
      <w:r w:rsidR="002E4337" w:rsidRPr="002E4337">
        <w:t xml:space="preserve">. </w:t>
      </w:r>
      <w:r w:rsidR="006779FB" w:rsidRPr="002E4337">
        <w:t xml:space="preserve">Исследование осуществлялось с помощью способа прямого счета методом наблюдения за посетителями </w:t>
      </w:r>
      <w:r w:rsidRPr="002E4337">
        <w:t>бара</w:t>
      </w:r>
      <w:r w:rsidR="006779FB" w:rsidRPr="002E4337">
        <w:t xml:space="preserve">, пришедшими в </w:t>
      </w:r>
      <w:r w:rsidRPr="002E4337">
        <w:t>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="006779FB" w:rsidRPr="002E4337">
        <w:t xml:space="preserve">и предварительно пожелавшими просмотреть меню перед принятием решения остаться в </w:t>
      </w:r>
      <w:r w:rsidRPr="002E4337">
        <w:t>баре или нет</w:t>
      </w:r>
      <w:r w:rsidR="002E4337" w:rsidRPr="002E4337">
        <w:t xml:space="preserve">. </w:t>
      </w:r>
      <w:r w:rsidR="00DD15D2" w:rsidRPr="002E4337">
        <w:t>Оценка психологической эффективности рекламного оформления меню бара ООО</w:t>
      </w:r>
      <w:r w:rsidR="002E4337">
        <w:t xml:space="preserve"> "</w:t>
      </w:r>
      <w:r w:rsidR="00DD15D2" w:rsidRPr="002E4337">
        <w:t>Тимур</w:t>
      </w:r>
      <w:r w:rsidR="002E4337">
        <w:t xml:space="preserve">" </w:t>
      </w:r>
      <w:r w:rsidR="00DD15D2" w:rsidRPr="002E4337">
        <w:t>приведена в таблице 5</w:t>
      </w:r>
      <w:r w:rsidR="002E4337" w:rsidRPr="002E4337">
        <w:t>.</w:t>
      </w:r>
    </w:p>
    <w:p w:rsidR="002E4337" w:rsidRDefault="002E4337" w:rsidP="002E4337">
      <w:pPr>
        <w:ind w:firstLine="709"/>
      </w:pPr>
    </w:p>
    <w:p w:rsidR="006779FB" w:rsidRPr="002E4337" w:rsidRDefault="00DD15D2" w:rsidP="002E4337">
      <w:pPr>
        <w:ind w:left="708" w:firstLine="1"/>
      </w:pPr>
      <w:r w:rsidRPr="002E4337">
        <w:t>Таблица 5</w:t>
      </w:r>
      <w:r w:rsidR="002E4337" w:rsidRPr="002E4337">
        <w:t xml:space="preserve">. </w:t>
      </w:r>
      <w:r w:rsidR="006779FB" w:rsidRPr="002E4337">
        <w:t xml:space="preserve">Оценка психологической эффективности рекламного оформления меню </w:t>
      </w:r>
      <w:r w:rsidRPr="002E4337">
        <w:t>бара</w:t>
      </w:r>
      <w:r w:rsidR="006779FB" w:rsidRPr="002E4337">
        <w:t xml:space="preserve"> ООО</w:t>
      </w:r>
      <w:r w:rsidR="002E4337">
        <w:t xml:space="preserve"> "</w:t>
      </w:r>
      <w:r w:rsidR="006779FB" w:rsidRPr="002E4337">
        <w:t>Тимур</w:t>
      </w:r>
      <w:r w:rsidR="002E4337">
        <w:t>"</w:t>
      </w:r>
    </w:p>
    <w:tbl>
      <w:tblPr>
        <w:tblStyle w:val="14"/>
        <w:tblW w:w="4900" w:type="pct"/>
        <w:tblInd w:w="0" w:type="dxa"/>
        <w:tblLook w:val="01E0" w:firstRow="1" w:lastRow="1" w:firstColumn="1" w:lastColumn="1" w:noHBand="0" w:noVBand="0"/>
      </w:tblPr>
      <w:tblGrid>
        <w:gridCol w:w="1788"/>
        <w:gridCol w:w="1574"/>
        <w:gridCol w:w="1557"/>
        <w:gridCol w:w="1366"/>
        <w:gridCol w:w="1462"/>
        <w:gridCol w:w="1634"/>
      </w:tblGrid>
      <w:tr w:rsidR="006779FB" w:rsidRPr="002E4337">
        <w:tc>
          <w:tcPr>
            <w:tcW w:w="953" w:type="pct"/>
          </w:tcPr>
          <w:p w:rsidR="006779FB" w:rsidRPr="002E4337" w:rsidRDefault="006779FB" w:rsidP="002E4337">
            <w:pPr>
              <w:pStyle w:val="afb"/>
            </w:pPr>
            <w:r w:rsidRPr="002E4337">
              <w:t>Название</w:t>
            </w:r>
          </w:p>
        </w:tc>
        <w:tc>
          <w:tcPr>
            <w:tcW w:w="839" w:type="pct"/>
          </w:tcPr>
          <w:p w:rsidR="006779FB" w:rsidRPr="002E4337" w:rsidRDefault="006779FB" w:rsidP="002E4337">
            <w:pPr>
              <w:pStyle w:val="afb"/>
            </w:pPr>
            <w:r w:rsidRPr="002E4337">
              <w:t xml:space="preserve">Пришли в </w:t>
            </w:r>
            <w:r w:rsidR="00DD15D2" w:rsidRPr="002E4337">
              <w:t>бар</w:t>
            </w:r>
            <w:r w:rsidRPr="002E4337">
              <w:t>, чел</w:t>
            </w:r>
            <w:r w:rsidR="002E4337" w:rsidRPr="002E4337">
              <w:t xml:space="preserve">. </w:t>
            </w:r>
          </w:p>
        </w:tc>
        <w:tc>
          <w:tcPr>
            <w:tcW w:w="830" w:type="pct"/>
          </w:tcPr>
          <w:p w:rsidR="006779FB" w:rsidRPr="002E4337" w:rsidRDefault="00DD15D2" w:rsidP="002E4337">
            <w:pPr>
              <w:pStyle w:val="afb"/>
            </w:pPr>
            <w:r w:rsidRPr="002E4337">
              <w:t>Решили просмотреть меню</w:t>
            </w:r>
            <w:r w:rsidR="006779FB" w:rsidRPr="002E4337">
              <w:t>, чел</w:t>
            </w:r>
          </w:p>
        </w:tc>
        <w:tc>
          <w:tcPr>
            <w:tcW w:w="728" w:type="pct"/>
          </w:tcPr>
          <w:p w:rsidR="006779FB" w:rsidRPr="002E4337" w:rsidRDefault="00DD15D2" w:rsidP="002E4337">
            <w:pPr>
              <w:pStyle w:val="afb"/>
            </w:pPr>
            <w:r w:rsidRPr="002E4337">
              <w:t>Заказали столик, чел</w:t>
            </w:r>
            <w:r w:rsidR="002E4337" w:rsidRPr="002E4337">
              <w:t xml:space="preserve">. </w:t>
            </w:r>
          </w:p>
        </w:tc>
        <w:tc>
          <w:tcPr>
            <w:tcW w:w="779" w:type="pct"/>
          </w:tcPr>
          <w:p w:rsidR="006779FB" w:rsidRPr="002E4337" w:rsidRDefault="00DD15D2" w:rsidP="002E4337">
            <w:pPr>
              <w:pStyle w:val="afb"/>
            </w:pPr>
            <w:r w:rsidRPr="002E4337">
              <w:t>Степень привлечения внимания</w:t>
            </w:r>
            <w:r w:rsidR="006779FB" w:rsidRPr="002E4337">
              <w:t>,</w:t>
            </w:r>
            <w:r w:rsidR="002E4337" w:rsidRPr="002E4337">
              <w:t>%</w:t>
            </w:r>
          </w:p>
        </w:tc>
        <w:tc>
          <w:tcPr>
            <w:tcW w:w="871" w:type="pct"/>
          </w:tcPr>
          <w:p w:rsidR="006779FB" w:rsidRPr="002E4337" w:rsidRDefault="00DD15D2" w:rsidP="002E4337">
            <w:pPr>
              <w:pStyle w:val="afb"/>
            </w:pPr>
            <w:r w:rsidRPr="002E4337">
              <w:t>Действенность рекламы</w:t>
            </w:r>
            <w:r w:rsidR="006779FB" w:rsidRPr="002E4337">
              <w:t>,</w:t>
            </w:r>
            <w:r w:rsidR="002E4337" w:rsidRPr="002E4337">
              <w:t>%</w:t>
            </w:r>
          </w:p>
        </w:tc>
      </w:tr>
      <w:tr w:rsidR="006779FB" w:rsidRPr="002E4337">
        <w:tc>
          <w:tcPr>
            <w:tcW w:w="953" w:type="pct"/>
          </w:tcPr>
          <w:p w:rsidR="006779FB" w:rsidRPr="002E4337" w:rsidRDefault="006779FB" w:rsidP="002E4337">
            <w:pPr>
              <w:pStyle w:val="afb"/>
            </w:pPr>
            <w:r w:rsidRPr="002E4337">
              <w:t>Меню</w:t>
            </w:r>
          </w:p>
        </w:tc>
        <w:tc>
          <w:tcPr>
            <w:tcW w:w="839" w:type="pct"/>
          </w:tcPr>
          <w:p w:rsidR="006779FB" w:rsidRPr="002E4337" w:rsidRDefault="006779FB" w:rsidP="002E4337">
            <w:pPr>
              <w:pStyle w:val="afb"/>
            </w:pPr>
            <w:r w:rsidRPr="002E4337">
              <w:t>60</w:t>
            </w:r>
          </w:p>
        </w:tc>
        <w:tc>
          <w:tcPr>
            <w:tcW w:w="830" w:type="pct"/>
          </w:tcPr>
          <w:p w:rsidR="006779FB" w:rsidRPr="002E4337" w:rsidRDefault="006779FB" w:rsidP="002E4337">
            <w:pPr>
              <w:pStyle w:val="afb"/>
            </w:pPr>
            <w:r w:rsidRPr="002E4337">
              <w:t>32</w:t>
            </w:r>
          </w:p>
        </w:tc>
        <w:tc>
          <w:tcPr>
            <w:tcW w:w="728" w:type="pct"/>
          </w:tcPr>
          <w:p w:rsidR="006779FB" w:rsidRPr="002E4337" w:rsidRDefault="006779FB" w:rsidP="002E4337">
            <w:pPr>
              <w:pStyle w:val="afb"/>
            </w:pPr>
            <w:r w:rsidRPr="002E4337">
              <w:t>14</w:t>
            </w:r>
          </w:p>
        </w:tc>
        <w:tc>
          <w:tcPr>
            <w:tcW w:w="779" w:type="pct"/>
          </w:tcPr>
          <w:p w:rsidR="006779FB" w:rsidRPr="002E4337" w:rsidRDefault="006779FB" w:rsidP="002E4337">
            <w:pPr>
              <w:pStyle w:val="afb"/>
            </w:pPr>
            <w:r w:rsidRPr="002E4337">
              <w:t>53%</w:t>
            </w:r>
          </w:p>
        </w:tc>
        <w:tc>
          <w:tcPr>
            <w:tcW w:w="871" w:type="pct"/>
          </w:tcPr>
          <w:p w:rsidR="006779FB" w:rsidRPr="002E4337" w:rsidRDefault="006779FB" w:rsidP="002E4337">
            <w:pPr>
              <w:pStyle w:val="afb"/>
            </w:pPr>
            <w:r w:rsidRPr="002E4337">
              <w:t>23%</w:t>
            </w:r>
          </w:p>
        </w:tc>
      </w:tr>
    </w:tbl>
    <w:p w:rsidR="006779FB" w:rsidRPr="002E4337" w:rsidRDefault="006779FB" w:rsidP="002E4337">
      <w:pPr>
        <w:ind w:firstLine="709"/>
      </w:pPr>
    </w:p>
    <w:p w:rsidR="002E4337" w:rsidRDefault="006779FB" w:rsidP="002E4337">
      <w:pPr>
        <w:ind w:firstLine="709"/>
      </w:pPr>
      <w:r w:rsidRPr="002E4337">
        <w:t>Проведенное исследование показало, что используемое оформление меню способствует привлечению внимания посетителей и стимулирует приобретение предложенных услуг ООО</w:t>
      </w:r>
      <w:r w:rsidR="002E4337">
        <w:t xml:space="preserve"> "</w:t>
      </w:r>
      <w:r w:rsidRPr="002E4337">
        <w:t>Тимур</w:t>
      </w:r>
      <w:r w:rsidR="002E4337">
        <w:t xml:space="preserve">". </w:t>
      </w:r>
      <w:r w:rsidRPr="002E4337">
        <w:t>Так, степень привлечения внимания посетителей составляет 53</w:t>
      </w:r>
      <w:r w:rsidR="002E4337" w:rsidRPr="002E4337">
        <w:t>%</w:t>
      </w:r>
      <w:r w:rsidRPr="002E4337">
        <w:t>, а действенность рекламы</w:t>
      </w:r>
      <w:r w:rsidR="002E4337" w:rsidRPr="002E4337">
        <w:t xml:space="preserve"> - </w:t>
      </w:r>
      <w:r w:rsidRPr="002E4337">
        <w:t>23</w:t>
      </w:r>
      <w:r w:rsidR="002E4337" w:rsidRPr="002E4337">
        <w:t>%</w:t>
      </w:r>
      <w:r w:rsidRPr="002E4337">
        <w:t>, т</w:t>
      </w:r>
      <w:r w:rsidR="00DD15D2" w:rsidRPr="002E4337">
        <w:t>о есть</w:t>
      </w:r>
      <w:r w:rsidRPr="002E4337">
        <w:t xml:space="preserve"> практически каждый пятый посетитель, просмотрев меню, стал гостем </w:t>
      </w:r>
      <w:r w:rsidR="00DD15D2" w:rsidRPr="002E4337">
        <w:t>бара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 xml:space="preserve">Однако рассчитанные показатели могли бы быть выше, если бы </w:t>
      </w:r>
      <w:r w:rsidR="00DD15D2" w:rsidRPr="002E4337">
        <w:t>организация больше внимание уделяла</w:t>
      </w:r>
      <w:r w:rsidRPr="002E4337">
        <w:t xml:space="preserve"> разработке рекламных листовок</w:t>
      </w:r>
      <w:r w:rsidR="002E4337" w:rsidRPr="002E4337">
        <w:t xml:space="preserve">. </w:t>
      </w:r>
      <w:r w:rsidRPr="002E4337">
        <w:t xml:space="preserve">Так, на наш взгляд, значительно улучшило бы привлекательность </w:t>
      </w:r>
      <w:r w:rsidR="00DD15D2" w:rsidRPr="002E4337">
        <w:t>бара</w:t>
      </w:r>
      <w:r w:rsidRPr="002E4337">
        <w:t xml:space="preserve"> использование различных тематических вкладок в меню, например ко дню влюбленных можно предложить вложить в меню рекламную листовку с описанием спец</w:t>
      </w:r>
      <w:r w:rsidR="002E4337" w:rsidRPr="002E4337">
        <w:t xml:space="preserve">. </w:t>
      </w:r>
      <w:r w:rsidRPr="002E4337">
        <w:t xml:space="preserve">предложения </w:t>
      </w:r>
      <w:r w:rsidR="00DD15D2" w:rsidRPr="002E4337">
        <w:t>бара</w:t>
      </w:r>
      <w:r w:rsidRPr="002E4337">
        <w:t xml:space="preserve"> в этот день</w:t>
      </w:r>
      <w:r w:rsidR="002E4337" w:rsidRPr="002E4337">
        <w:t xml:space="preserve"> - </w:t>
      </w:r>
      <w:r w:rsidRPr="002E4337">
        <w:t xml:space="preserve">какого-нибудь коктейля и </w:t>
      </w:r>
      <w:r w:rsidR="002E4337">
        <w:t>т.п.,</w:t>
      </w:r>
      <w:r w:rsidR="00DD15D2" w:rsidRPr="002E4337">
        <w:t xml:space="preserve"> т</w:t>
      </w:r>
      <w:r w:rsidRPr="002E4337">
        <w:t xml:space="preserve">акже </w:t>
      </w:r>
      <w:r w:rsidR="00DD15D2" w:rsidRPr="002E4337">
        <w:t>в баре</w:t>
      </w:r>
      <w:r w:rsidRPr="002E4337">
        <w:t xml:space="preserve"> не используются фото десертов, предлагаемых шеф-поваром, а только холодных и горячих блюд, что также требует улучшения в ближайшее время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 xml:space="preserve">Схожие рекомендации по повышению психологической эффективности рекламы </w:t>
      </w:r>
      <w:r w:rsidR="00F90B49" w:rsidRPr="002E4337">
        <w:t>организации</w:t>
      </w:r>
      <w:r w:rsidRPr="002E4337">
        <w:t xml:space="preserve"> можно дать и после анализа рекламных визиток </w:t>
      </w:r>
      <w:r w:rsidR="00DD15D2" w:rsidRPr="002E4337">
        <w:t>бара</w:t>
      </w:r>
      <w:r w:rsidRPr="002E4337">
        <w:t>, распространяемых на его столиках</w:t>
      </w:r>
      <w:r w:rsidR="002E4337" w:rsidRPr="002E4337">
        <w:t xml:space="preserve">. </w:t>
      </w:r>
      <w:r w:rsidRPr="002E4337">
        <w:t>По степени охвата аудитории анализируемая реклама классифицируется как массовая</w:t>
      </w:r>
      <w:r w:rsidR="002E4337" w:rsidRPr="002E4337">
        <w:t xml:space="preserve">. </w:t>
      </w:r>
      <w:r w:rsidR="00DD15D2" w:rsidRPr="002E4337">
        <w:t>Организация</w:t>
      </w:r>
      <w:r w:rsidRPr="002E4337">
        <w:t xml:space="preserve"> не нацеливает свою рекламу на конкретный рыночный сегмент, а обращается ко всем потенциальным клиентам </w:t>
      </w:r>
      <w:r w:rsidR="00DD15D2" w:rsidRPr="002E4337">
        <w:t>бара</w:t>
      </w:r>
      <w:r w:rsidRPr="002E4337">
        <w:t xml:space="preserve"> ООО</w:t>
      </w:r>
      <w:r w:rsidR="002E4337">
        <w:t xml:space="preserve"> "</w:t>
      </w:r>
      <w:r w:rsidRPr="002E4337">
        <w:t>Тимур</w:t>
      </w:r>
      <w:r w:rsidR="002E4337">
        <w:t xml:space="preserve">", </w:t>
      </w:r>
      <w:r w:rsidRPr="002E4337">
        <w:t>которых могут заинтересовать их услуги, в равной мере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По типу целевой аудитории рекла</w:t>
      </w:r>
      <w:r w:rsidR="00DD15D2" w:rsidRPr="002E4337">
        <w:t>ма является потребительской, так как</w:t>
      </w:r>
      <w:r w:rsidRPr="002E4337">
        <w:t xml:space="preserve"> цель данной рекламы</w:t>
      </w:r>
      <w:r w:rsidR="002E4337" w:rsidRPr="002E4337">
        <w:t xml:space="preserve"> - </w:t>
      </w:r>
      <w:r w:rsidRPr="002E4337">
        <w:t xml:space="preserve">непосредственно увеличить сбыт предлагаемых услуг </w:t>
      </w:r>
      <w:r w:rsidR="00DD15D2" w:rsidRPr="002E4337">
        <w:t>организаций</w:t>
      </w:r>
      <w:r w:rsidRPr="002E4337">
        <w:t xml:space="preserve"> общественного питания конечным потребителям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По охвату территории анализируемая реклама относится к местному типу, т</w:t>
      </w:r>
      <w:r w:rsidR="00DD15D2" w:rsidRPr="002E4337">
        <w:t>ак как</w:t>
      </w:r>
      <w:r w:rsidRPr="002E4337">
        <w:t xml:space="preserve"> распространяется только на территории г</w:t>
      </w:r>
      <w:r w:rsidR="002E4337" w:rsidRPr="002E4337">
        <w:t xml:space="preserve">. </w:t>
      </w:r>
      <w:r w:rsidRPr="002E4337">
        <w:t>Минска и, более того в ООО</w:t>
      </w:r>
      <w:r w:rsidR="002E4337">
        <w:t xml:space="preserve"> "</w:t>
      </w:r>
      <w:r w:rsidRPr="002E4337">
        <w:t>Тимур</w:t>
      </w:r>
      <w:r w:rsidR="002E4337">
        <w:t>".</w:t>
      </w:r>
    </w:p>
    <w:p w:rsidR="002E4337" w:rsidRDefault="006779FB" w:rsidP="002E4337">
      <w:pPr>
        <w:ind w:firstLine="709"/>
      </w:pPr>
      <w:r w:rsidRPr="002E4337">
        <w:t>По степени воздействия рекламу можно классифицировать как мягкую, а по характеру воздействия</w:t>
      </w:r>
      <w:r w:rsidR="002E4337" w:rsidRPr="002E4337">
        <w:t xml:space="preserve"> - </w:t>
      </w:r>
      <w:r w:rsidRPr="002E4337">
        <w:t>как эмоциональную</w:t>
      </w:r>
      <w:r w:rsidR="002E4337" w:rsidRPr="002E4337">
        <w:t xml:space="preserve">. </w:t>
      </w:r>
      <w:r w:rsidRPr="002E4337">
        <w:t xml:space="preserve">Реклама больше направлена на чувства потребителей, стимулирование их желания посетить </w:t>
      </w:r>
      <w:r w:rsidR="00B07F9F" w:rsidRPr="002E4337">
        <w:t>данный бар</w:t>
      </w:r>
      <w:r w:rsidR="002E4337" w:rsidRPr="002E4337">
        <w:t xml:space="preserve">. </w:t>
      </w:r>
      <w:r w:rsidRPr="002E4337">
        <w:t>Обращение к эмоциям активизируют иллюстрации, а также насыщенные цвета исполнения визиток и др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По функциональному характеру анализируемая реклама классифицируется как информационная</w:t>
      </w:r>
      <w:r w:rsidR="002E4337">
        <w:t xml:space="preserve"> (</w:t>
      </w:r>
      <w:r w:rsidRPr="002E4337">
        <w:t>представлена информация о</w:t>
      </w:r>
      <w:r w:rsidR="00B07F9F" w:rsidRPr="002E4337">
        <w:t>б</w:t>
      </w:r>
      <w:r w:rsidRPr="002E4337">
        <w:t xml:space="preserve"> услугах </w:t>
      </w:r>
      <w:r w:rsidR="00B07F9F" w:rsidRPr="002E4337">
        <w:t>бара</w:t>
      </w:r>
      <w:r w:rsidR="002E4337" w:rsidRPr="002E4337">
        <w:t>).</w:t>
      </w:r>
    </w:p>
    <w:p w:rsidR="002E4337" w:rsidRDefault="006779FB" w:rsidP="002E4337">
      <w:pPr>
        <w:ind w:firstLine="709"/>
      </w:pPr>
      <w:r w:rsidRPr="002E4337">
        <w:t xml:space="preserve">Заголовок рекламы составляет название </w:t>
      </w:r>
      <w:r w:rsidR="00B07F9F" w:rsidRPr="002E4337">
        <w:t>бара</w:t>
      </w:r>
      <w:r w:rsidRPr="002E4337">
        <w:t xml:space="preserve"> и фирменный логотип, его время работы, характеристика кухни</w:t>
      </w:r>
      <w:r w:rsidR="002E4337" w:rsidRPr="002E4337">
        <w:t xml:space="preserve">. </w:t>
      </w:r>
      <w:r w:rsidRPr="002E4337">
        <w:t>Минусом рекламы является отсутствие слогана компании</w:t>
      </w:r>
      <w:r w:rsidR="002E4337" w:rsidRPr="002E4337">
        <w:t xml:space="preserve">. </w:t>
      </w:r>
      <w:r w:rsidRPr="002E4337">
        <w:t xml:space="preserve">Однако плюсом рекламы является двухсторонне выполнение визиток с иллюстрацией месторасположения </w:t>
      </w:r>
      <w:r w:rsidR="00B07F9F" w:rsidRPr="002E4337">
        <w:t>бара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 xml:space="preserve">Текст рекламы лаконичен, в то же время довольно точно определяет характер отдыха, который может получить клиент при посещении </w:t>
      </w:r>
      <w:r w:rsidR="00B07F9F" w:rsidRPr="002E4337">
        <w:t>бара</w:t>
      </w:r>
      <w:r w:rsidR="002E4337" w:rsidRPr="002E4337">
        <w:t>:</w:t>
      </w:r>
      <w:r w:rsidR="002E4337">
        <w:t xml:space="preserve"> "</w:t>
      </w:r>
      <w:r w:rsidRPr="002E4337">
        <w:t>славянская кухня</w:t>
      </w:r>
      <w:r w:rsidR="002E4337">
        <w:t>".</w:t>
      </w:r>
    </w:p>
    <w:p w:rsidR="002E4337" w:rsidRDefault="006779FB" w:rsidP="002E4337">
      <w:pPr>
        <w:ind w:firstLine="709"/>
      </w:pPr>
      <w:r w:rsidRPr="002E4337">
        <w:t xml:space="preserve">Таким образом, к сильным сторонам визитки </w:t>
      </w:r>
      <w:r w:rsidR="00B07F9F" w:rsidRPr="002E4337">
        <w:t>ООО</w:t>
      </w:r>
      <w:r w:rsidR="002E4337">
        <w:t xml:space="preserve"> "</w:t>
      </w:r>
      <w:r w:rsidR="00B07F9F" w:rsidRPr="002E4337">
        <w:t>Тимур</w:t>
      </w:r>
      <w:r w:rsidR="002E4337">
        <w:t xml:space="preserve">" </w:t>
      </w:r>
      <w:r w:rsidRPr="002E4337">
        <w:t>относится хорошая структурированность, качественное исполнение, цветовая насыщенность, к слабым</w:t>
      </w:r>
      <w:r w:rsidR="002E4337" w:rsidRPr="002E4337">
        <w:t xml:space="preserve"> - </w:t>
      </w:r>
      <w:r w:rsidRPr="002E4337">
        <w:t>привлекательность, недостаточная информационная обеспеченность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 xml:space="preserve">Приведем результаты опроса посетителей </w:t>
      </w:r>
      <w:r w:rsidR="00B07F9F" w:rsidRPr="002E4337">
        <w:t>бара</w:t>
      </w:r>
      <w:r w:rsidRPr="002E4337">
        <w:t xml:space="preserve"> ООО</w:t>
      </w:r>
      <w:r w:rsidR="002E4337">
        <w:t xml:space="preserve"> "</w:t>
      </w:r>
      <w:r w:rsidRPr="002E4337">
        <w:t>Тимур</w:t>
      </w:r>
      <w:r w:rsidR="002E4337">
        <w:t xml:space="preserve">", </w:t>
      </w:r>
      <w:r w:rsidRPr="002E4337">
        <w:t xml:space="preserve">которые неоднократно видели и получали данную рекламную продукцию в </w:t>
      </w:r>
      <w:r w:rsidR="00B07F9F" w:rsidRPr="002E4337">
        <w:t>баре</w:t>
      </w:r>
      <w:r w:rsidRPr="002E4337">
        <w:t xml:space="preserve"> и являются постоянными посетителями </w:t>
      </w:r>
      <w:r w:rsidR="00B07F9F" w:rsidRPr="002E4337">
        <w:t>бара</w:t>
      </w:r>
      <w:r w:rsidRPr="002E4337">
        <w:t xml:space="preserve"> ООО</w:t>
      </w:r>
      <w:r w:rsidR="002E4337">
        <w:t xml:space="preserve"> "</w:t>
      </w:r>
      <w:r w:rsidRPr="002E4337">
        <w:t>Тимур</w:t>
      </w:r>
      <w:r w:rsidR="002E4337">
        <w:t>" (</w:t>
      </w:r>
      <w:r w:rsidRPr="002E4337">
        <w:t>ан</w:t>
      </w:r>
      <w:r w:rsidR="00B07F9F" w:rsidRPr="002E4337">
        <w:t>кета приведена в приложении Б</w:t>
      </w:r>
      <w:r w:rsidR="002E4337" w:rsidRPr="002E4337">
        <w:t>).</w:t>
      </w:r>
    </w:p>
    <w:p w:rsidR="002E4337" w:rsidRDefault="006779FB" w:rsidP="002E4337">
      <w:pPr>
        <w:ind w:firstLine="709"/>
      </w:pPr>
      <w:r w:rsidRPr="002E4337">
        <w:t>Сколько р</w:t>
      </w:r>
      <w:r w:rsidR="00455D18" w:rsidRPr="002E4337">
        <w:t>аз Вы видели рекламу бара</w:t>
      </w:r>
      <w:r w:rsidR="002E4337" w:rsidRPr="002E4337">
        <w:t>?</w:t>
      </w:r>
    </w:p>
    <w:p w:rsidR="002E4337" w:rsidRDefault="002E4337" w:rsidP="002E4337">
      <w:pPr>
        <w:ind w:firstLine="709"/>
      </w:pPr>
    </w:p>
    <w:p w:rsidR="006779FB" w:rsidRPr="002E4337" w:rsidRDefault="002066C2" w:rsidP="002E4337">
      <w:pPr>
        <w:ind w:firstLine="709"/>
      </w:pPr>
      <w:r>
        <w:pict>
          <v:shape id="_x0000_i1030" type="#_x0000_t75" style="width:285pt;height:91.5pt">
            <v:imagedata r:id="rId11" o:title=""/>
          </v:shape>
        </w:pict>
      </w:r>
    </w:p>
    <w:p w:rsidR="002E4337" w:rsidRDefault="002E4337" w:rsidP="002E4337">
      <w:pPr>
        <w:ind w:firstLine="709"/>
      </w:pPr>
      <w:r>
        <w:t>Рис.6</w:t>
      </w:r>
      <w:r w:rsidRPr="002E4337">
        <w:t xml:space="preserve">. </w:t>
      </w:r>
      <w:r w:rsidR="006779FB" w:rsidRPr="002E4337">
        <w:t>Частота просмотра рекламы</w:t>
      </w:r>
      <w:r>
        <w:t xml:space="preserve"> (</w:t>
      </w:r>
      <w:r w:rsidR="006779FB" w:rsidRPr="002E4337">
        <w:t>ответ на вопрос 1 анкеты</w:t>
      </w:r>
      <w:r w:rsidRPr="002E4337">
        <w:t>)</w:t>
      </w:r>
    </w:p>
    <w:p w:rsidR="002E4337" w:rsidRDefault="002E4337" w:rsidP="002E4337">
      <w:pPr>
        <w:ind w:firstLine="709"/>
      </w:pPr>
    </w:p>
    <w:p w:rsidR="002E4337" w:rsidRDefault="006779FB" w:rsidP="002E4337">
      <w:pPr>
        <w:ind w:firstLine="709"/>
      </w:pPr>
      <w:r w:rsidRPr="002E4337">
        <w:t>После месяца получения рекламных визиток представители целевой группы видели ее в среднем 3,9 раза</w:t>
      </w:r>
      <w:r w:rsidR="002E4337" w:rsidRPr="002E4337">
        <w:t xml:space="preserve">. </w:t>
      </w:r>
      <w:r w:rsidRPr="002E4337">
        <w:t xml:space="preserve">Это свидетельствует о том, что по прохождении определенного периода времени одна и та же информацию не вызывала у посетителей нового всплеска интереса к ней, однако способствовала поддерживанию образа </w:t>
      </w:r>
      <w:r w:rsidR="00710A68" w:rsidRPr="002E4337">
        <w:t>бара</w:t>
      </w:r>
      <w:r w:rsidRPr="002E4337">
        <w:t xml:space="preserve"> и е</w:t>
      </w:r>
      <w:r w:rsidR="00710A68" w:rsidRPr="002E4337">
        <w:t>го услуг в памяти потребителей</w:t>
      </w:r>
      <w:r w:rsidR="002E4337" w:rsidRPr="002E4337">
        <w:t>.</w:t>
      </w:r>
    </w:p>
    <w:p w:rsidR="002E4337" w:rsidRDefault="00710A68" w:rsidP="002E4337">
      <w:pPr>
        <w:ind w:firstLine="709"/>
      </w:pPr>
      <w:r w:rsidRPr="002E4337">
        <w:t xml:space="preserve">Данные, приведенные на </w:t>
      </w:r>
      <w:r w:rsidR="002E4337">
        <w:t>рис.7</w:t>
      </w:r>
      <w:r w:rsidRPr="002E4337">
        <w:t>, показывают долю респондентов, которые, собрались в следующий раз посетить бар ООО</w:t>
      </w:r>
      <w:r w:rsidR="002E4337">
        <w:t xml:space="preserve"> "</w:t>
      </w:r>
      <w:r w:rsidRPr="002E4337">
        <w:t>Тимур</w:t>
      </w:r>
      <w:r w:rsidR="002E4337">
        <w:t>".</w:t>
      </w:r>
    </w:p>
    <w:p w:rsidR="002E4337" w:rsidRDefault="002E4337" w:rsidP="002E4337">
      <w:pPr>
        <w:ind w:firstLine="709"/>
      </w:pPr>
    </w:p>
    <w:p w:rsidR="006779FB" w:rsidRPr="002E4337" w:rsidRDefault="002066C2" w:rsidP="002E4337">
      <w:pPr>
        <w:ind w:firstLine="709"/>
      </w:pPr>
      <w:r>
        <w:pict>
          <v:shape id="_x0000_i1031" type="#_x0000_t75" style="width:293.25pt;height:107.25pt">
            <v:imagedata r:id="rId12" o:title=""/>
          </v:shape>
        </w:pict>
      </w:r>
    </w:p>
    <w:p w:rsidR="002E4337" w:rsidRDefault="002E4337" w:rsidP="002E4337">
      <w:pPr>
        <w:ind w:firstLine="709"/>
      </w:pPr>
      <w:r>
        <w:t>Рис.7</w:t>
      </w:r>
      <w:r w:rsidRPr="002E4337">
        <w:t xml:space="preserve">. </w:t>
      </w:r>
      <w:r w:rsidR="006779FB" w:rsidRPr="002E4337">
        <w:t>Стимулирование дальнейшего посещения</w:t>
      </w:r>
      <w:r>
        <w:t xml:space="preserve"> (</w:t>
      </w:r>
      <w:r w:rsidR="006779FB" w:rsidRPr="002E4337">
        <w:t>ответ на вопрос 2 анкеты</w:t>
      </w:r>
      <w:r w:rsidRPr="002E4337">
        <w:t>)</w:t>
      </w:r>
    </w:p>
    <w:p w:rsidR="002E4337" w:rsidRDefault="002E4337" w:rsidP="002E4337">
      <w:pPr>
        <w:ind w:firstLine="709"/>
      </w:pPr>
    </w:p>
    <w:p w:rsidR="002E4337" w:rsidRDefault="006779FB" w:rsidP="002E4337">
      <w:pPr>
        <w:ind w:firstLine="709"/>
      </w:pPr>
      <w:r w:rsidRPr="002E4337">
        <w:t xml:space="preserve">Как видно, большинство потребителей не предполагают отказываться от дальнейших услуг </w:t>
      </w:r>
      <w:r w:rsidR="00710A68" w:rsidRPr="002E4337">
        <w:t>бара</w:t>
      </w:r>
      <w:r w:rsidRPr="002E4337">
        <w:t xml:space="preserve"> ООО</w:t>
      </w:r>
      <w:r w:rsidR="002E4337">
        <w:t xml:space="preserve"> "</w:t>
      </w:r>
      <w:r w:rsidRPr="002E4337">
        <w:t>Тимур</w:t>
      </w:r>
      <w:r w:rsidR="002E4337">
        <w:t xml:space="preserve">", </w:t>
      </w:r>
      <w:r w:rsidRPr="002E4337">
        <w:t xml:space="preserve">что говорит о высокой информационной убедительности рекламы, а также о высоком уровне обслуживания посетителей </w:t>
      </w:r>
      <w:r w:rsidR="00710A68" w:rsidRPr="002E4337">
        <w:t>бара</w:t>
      </w:r>
      <w:r w:rsidRPr="002E4337">
        <w:t>, а значит и о правдивости рекламы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 xml:space="preserve">Что рекламирует визитка </w:t>
      </w:r>
      <w:r w:rsidR="00710A68" w:rsidRPr="002E4337">
        <w:t>бара</w:t>
      </w:r>
      <w:r w:rsidR="002E4337" w:rsidRPr="002E4337">
        <w:t xml:space="preserve">? </w:t>
      </w:r>
      <w:r w:rsidRPr="002E4337">
        <w:t>Респондент называет тот товар или услугу, которые, как ему кажется, рекламируются</w:t>
      </w:r>
      <w:r w:rsidR="002E4337" w:rsidRPr="002E4337">
        <w:t xml:space="preserve">. </w:t>
      </w:r>
      <w:r w:rsidRPr="002E4337">
        <w:t>Варианты ответов, которые дали респонденты, принадлежащие к целевой группе</w:t>
      </w:r>
      <w:r w:rsidR="005759BA" w:rsidRPr="002E4337">
        <w:t>,</w:t>
      </w:r>
      <w:r w:rsidRPr="002E4337">
        <w:t xml:space="preserve"> приведены на </w:t>
      </w:r>
      <w:r w:rsidR="002E4337">
        <w:t>рис.8</w:t>
      </w:r>
      <w:r w:rsidR="002E4337" w:rsidRPr="002E4337">
        <w:t>.</w:t>
      </w:r>
    </w:p>
    <w:p w:rsidR="002E4337" w:rsidRDefault="002E4337" w:rsidP="002E4337">
      <w:pPr>
        <w:ind w:firstLine="709"/>
      </w:pPr>
    </w:p>
    <w:p w:rsidR="006779FB" w:rsidRPr="002E4337" w:rsidRDefault="002066C2" w:rsidP="002E4337">
      <w:pPr>
        <w:ind w:firstLine="709"/>
      </w:pPr>
      <w:r>
        <w:pict>
          <v:shape id="_x0000_i1032" type="#_x0000_t75" style="width:288.75pt;height:181.5pt">
            <v:imagedata r:id="rId13" o:title=""/>
          </v:shape>
        </w:pict>
      </w:r>
    </w:p>
    <w:p w:rsidR="002E4337" w:rsidRDefault="002E4337" w:rsidP="002E4337">
      <w:pPr>
        <w:ind w:firstLine="709"/>
      </w:pPr>
      <w:r>
        <w:t>Рис.8</w:t>
      </w:r>
      <w:r w:rsidRPr="002E4337">
        <w:t xml:space="preserve">. </w:t>
      </w:r>
      <w:r w:rsidR="006779FB" w:rsidRPr="002E4337">
        <w:t>Особенности восприятия рекламы</w:t>
      </w:r>
      <w:r>
        <w:t xml:space="preserve"> (</w:t>
      </w:r>
      <w:r w:rsidR="006779FB" w:rsidRPr="002E4337">
        <w:t>ответ на вопрос 3 анкеты</w:t>
      </w:r>
      <w:r w:rsidRPr="002E4337">
        <w:t>)</w:t>
      </w:r>
    </w:p>
    <w:p w:rsidR="002E4337" w:rsidRDefault="002E4337" w:rsidP="002E4337">
      <w:pPr>
        <w:ind w:firstLine="709"/>
      </w:pPr>
    </w:p>
    <w:p w:rsidR="002E4337" w:rsidRDefault="006779FB" w:rsidP="002E4337">
      <w:pPr>
        <w:ind w:firstLine="709"/>
      </w:pPr>
      <w:r w:rsidRPr="002E4337">
        <w:t>Данный вопрос позволяет определить, насколько эффективно креативное решение, заложенное в рекламе</w:t>
      </w:r>
      <w:r w:rsidR="002E4337" w:rsidRPr="002E4337">
        <w:t xml:space="preserve">. </w:t>
      </w:r>
      <w:r w:rsidRPr="002E4337">
        <w:t xml:space="preserve">Так как отсутствует рекламный слоган </w:t>
      </w:r>
      <w:r w:rsidR="00F90B49" w:rsidRPr="002E4337">
        <w:t>организации</w:t>
      </w:r>
      <w:r w:rsidRPr="002E4337">
        <w:t>, все респонденты на</w:t>
      </w:r>
      <w:r w:rsidR="005759BA" w:rsidRPr="002E4337">
        <w:t>зывали непосредственно услуги б</w:t>
      </w:r>
      <w:r w:rsidRPr="002E4337">
        <w:t>а</w:t>
      </w:r>
      <w:r w:rsidR="005759BA" w:rsidRPr="002E4337">
        <w:t>ра</w:t>
      </w:r>
      <w:r w:rsidR="00F90B49" w:rsidRPr="002E4337">
        <w:t xml:space="preserve"> как типичной</w:t>
      </w:r>
      <w:r w:rsidRPr="002E4337">
        <w:t xml:space="preserve"> </w:t>
      </w:r>
      <w:r w:rsidR="00F90B49" w:rsidRPr="002E4337">
        <w:t>организации</w:t>
      </w:r>
      <w:r w:rsidRPr="002E4337">
        <w:t xml:space="preserve"> общественного питания, следовательно</w:t>
      </w:r>
      <w:r w:rsidR="005759BA" w:rsidRPr="002E4337">
        <w:t>,</w:t>
      </w:r>
      <w:r w:rsidRPr="002E4337">
        <w:t xml:space="preserve"> креативный подход к выполнению данной рекламы можно оценить, как</w:t>
      </w:r>
      <w:r w:rsidR="002E4337">
        <w:t xml:space="preserve"> "</w:t>
      </w:r>
      <w:r w:rsidR="005759BA" w:rsidRPr="002E4337">
        <w:t>неудовлетворительный</w:t>
      </w:r>
      <w:r w:rsidR="002E4337">
        <w:t>".</w:t>
      </w:r>
    </w:p>
    <w:p w:rsidR="002E4337" w:rsidRDefault="006779FB" w:rsidP="002E4337">
      <w:pPr>
        <w:ind w:firstLine="709"/>
      </w:pPr>
      <w:r w:rsidRPr="002E4337">
        <w:t>Оцените рекламу в целом</w:t>
      </w:r>
      <w:r w:rsidR="002E4337" w:rsidRPr="002E4337">
        <w:t xml:space="preserve">? </w:t>
      </w:r>
      <w:r w:rsidRPr="002E4337">
        <w:t>Респонденты оценивают визитку по пятибалльной шкале</w:t>
      </w:r>
      <w:r w:rsidR="002E4337" w:rsidRPr="002E4337">
        <w:t xml:space="preserve">. </w:t>
      </w:r>
      <w:r w:rsidRPr="002E4337">
        <w:t>Оценка 5 значит, что респондент полностью согласен с содержанием и 1</w:t>
      </w:r>
      <w:r w:rsidR="002E4337" w:rsidRPr="002E4337">
        <w:t xml:space="preserve"> - </w:t>
      </w:r>
      <w:r w:rsidRPr="002E4337">
        <w:t>совершенно не согласен</w:t>
      </w:r>
      <w:r w:rsidR="002E4337" w:rsidRPr="002E4337">
        <w:t xml:space="preserve">. </w:t>
      </w:r>
      <w:r w:rsidRPr="002E4337">
        <w:t>Оценка производится по целому ряду показателей</w:t>
      </w:r>
      <w:r w:rsidR="002E4337" w:rsidRPr="002E4337">
        <w:t xml:space="preserve">. </w:t>
      </w:r>
      <w:r w:rsidRPr="002E4337">
        <w:t xml:space="preserve">Для рекламы </w:t>
      </w:r>
      <w:r w:rsidR="005759BA" w:rsidRPr="002E4337">
        <w:t>бара</w:t>
      </w:r>
      <w:r w:rsidRPr="002E4337">
        <w:t xml:space="preserve">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были получены следующие оценки среди целевой группы</w:t>
      </w:r>
      <w:r w:rsidR="002E4337" w:rsidRPr="002E4337">
        <w:t>:</w:t>
      </w:r>
    </w:p>
    <w:p w:rsidR="002E4337" w:rsidRDefault="002E4337" w:rsidP="002E4337">
      <w:pPr>
        <w:ind w:firstLine="709"/>
      </w:pPr>
    </w:p>
    <w:p w:rsidR="006779FB" w:rsidRPr="002E4337" w:rsidRDefault="002066C2" w:rsidP="002E4337">
      <w:pPr>
        <w:ind w:firstLine="709"/>
      </w:pPr>
      <w:r>
        <w:pict>
          <v:shape id="_x0000_i1033" type="#_x0000_t75" style="width:306pt;height:132pt">
            <v:imagedata r:id="rId14" o:title=""/>
          </v:shape>
        </w:pict>
      </w:r>
    </w:p>
    <w:p w:rsidR="002E4337" w:rsidRDefault="002E4337" w:rsidP="002E4337">
      <w:pPr>
        <w:ind w:firstLine="709"/>
      </w:pPr>
      <w:r>
        <w:t>Рис.9</w:t>
      </w:r>
      <w:r w:rsidRPr="002E4337">
        <w:t xml:space="preserve">. </w:t>
      </w:r>
      <w:r w:rsidR="006779FB" w:rsidRPr="002E4337">
        <w:t>Общая оценка рекламы</w:t>
      </w:r>
      <w:r>
        <w:t xml:space="preserve"> (</w:t>
      </w:r>
      <w:r w:rsidR="006779FB" w:rsidRPr="002E4337">
        <w:t>ответ на вопрос 4 анкеты</w:t>
      </w:r>
      <w:r w:rsidRPr="002E4337">
        <w:t>)</w:t>
      </w:r>
    </w:p>
    <w:p w:rsidR="002E4337" w:rsidRDefault="002E4337" w:rsidP="002E4337">
      <w:pPr>
        <w:ind w:firstLine="709"/>
      </w:pPr>
    </w:p>
    <w:p w:rsidR="002E4337" w:rsidRDefault="006779FB" w:rsidP="002E4337">
      <w:pPr>
        <w:ind w:firstLine="709"/>
      </w:pPr>
      <w:r w:rsidRPr="002E4337">
        <w:t>Важно отметить, что</w:t>
      </w:r>
      <w:r w:rsidR="002E4337">
        <w:t xml:space="preserve"> "</w:t>
      </w:r>
      <w:r w:rsidRPr="002E4337">
        <w:t>интересной</w:t>
      </w:r>
      <w:r w:rsidR="002E4337">
        <w:t xml:space="preserve">" </w:t>
      </w:r>
      <w:r w:rsidRPr="002E4337">
        <w:t>рекламу посчитали лишь 5</w:t>
      </w:r>
      <w:r w:rsidR="002E4337" w:rsidRPr="002E4337">
        <w:t>%</w:t>
      </w:r>
      <w:r w:rsidRPr="002E4337">
        <w:t>, респондентов, также лишь небольшое количество</w:t>
      </w:r>
      <w:r w:rsidR="002E4337">
        <w:t xml:space="preserve"> (</w:t>
      </w:r>
      <w:r w:rsidRPr="002E4337">
        <w:t>9</w:t>
      </w:r>
      <w:r w:rsidR="002E4337" w:rsidRPr="002E4337">
        <w:t xml:space="preserve">%) </w:t>
      </w:r>
      <w:r w:rsidRPr="002E4337">
        <w:t>опрашиваемых указало, что реклама обращает на себя внимание, следовательно</w:t>
      </w:r>
      <w:r w:rsidR="005759BA" w:rsidRPr="002E4337">
        <w:t>,</w:t>
      </w:r>
      <w:r w:rsidRPr="002E4337">
        <w:t xml:space="preserve"> степень яркости и художественной привлекательности рекламы едва ли можно оценить как</w:t>
      </w:r>
      <w:r w:rsidR="002E4337">
        <w:t xml:space="preserve"> "</w:t>
      </w:r>
      <w:r w:rsidRPr="002E4337">
        <w:t>хорошую</w:t>
      </w:r>
      <w:r w:rsidR="002E4337">
        <w:t xml:space="preserve">". </w:t>
      </w:r>
      <w:r w:rsidRPr="002E4337">
        <w:t>В то же время в содержательном плане реклама заинтересовывает в достаточно высокой степени</w:t>
      </w:r>
      <w:r w:rsidR="002E4337">
        <w:t xml:space="preserve"> (</w:t>
      </w:r>
      <w:r w:rsidRPr="002E4337">
        <w:t>71</w:t>
      </w:r>
      <w:r w:rsidR="002E4337" w:rsidRPr="002E4337">
        <w:t>%),</w:t>
      </w:r>
      <w:r w:rsidRPr="002E4337">
        <w:t xml:space="preserve"> что в свою очередь вызывает и укрепляет желание воспользоваться рекламируемым товаром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Следовательно</w:t>
      </w:r>
      <w:r w:rsidR="005759BA" w:rsidRPr="002E4337">
        <w:t>,</w:t>
      </w:r>
      <w:r w:rsidRPr="002E4337">
        <w:t xml:space="preserve"> результаты оценки по пятибальной системе основных параметров психоло</w:t>
      </w:r>
      <w:r w:rsidR="005759BA" w:rsidRPr="002E4337">
        <w:t>гической эффективности рекламы бара</w:t>
      </w:r>
      <w:r w:rsidRPr="002E4337">
        <w:t xml:space="preserve"> 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>выглядят следующим образом</w:t>
      </w:r>
      <w:r w:rsidR="002E4337" w:rsidRPr="002E4337">
        <w:t>:</w:t>
      </w:r>
    </w:p>
    <w:p w:rsidR="002E4337" w:rsidRDefault="006779FB" w:rsidP="002E4337">
      <w:pPr>
        <w:ind w:firstLine="709"/>
      </w:pPr>
      <w:r w:rsidRPr="002E4337">
        <w:t>1</w:t>
      </w:r>
      <w:r w:rsidR="002E4337" w:rsidRPr="002E4337">
        <w:t xml:space="preserve">. </w:t>
      </w:r>
      <w:r w:rsidRPr="002E4337">
        <w:t>Способность рекламной визитки привлечь внимание</w:t>
      </w:r>
      <w:r w:rsidR="002E4337" w:rsidRPr="002E4337">
        <w:t xml:space="preserve"> - </w:t>
      </w:r>
      <w:r w:rsidRPr="002E4337">
        <w:t>2 балла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2</w:t>
      </w:r>
      <w:r w:rsidR="002E4337" w:rsidRPr="002E4337">
        <w:t xml:space="preserve">. </w:t>
      </w:r>
      <w:r w:rsidRPr="002E4337">
        <w:t>Способность заинтересовать</w:t>
      </w:r>
      <w:r w:rsidR="002E4337" w:rsidRPr="002E4337">
        <w:t xml:space="preserve"> - </w:t>
      </w:r>
      <w:r w:rsidRPr="002E4337">
        <w:t>5 баллов</w:t>
      </w:r>
      <w:r w:rsidR="002E4337" w:rsidRPr="002E4337">
        <w:t>.</w:t>
      </w:r>
    </w:p>
    <w:p w:rsidR="002E4337" w:rsidRDefault="005759BA" w:rsidP="002E4337">
      <w:pPr>
        <w:ind w:firstLine="709"/>
      </w:pPr>
      <w:r w:rsidRPr="002E4337">
        <w:t>3</w:t>
      </w:r>
      <w:r w:rsidR="002E4337" w:rsidRPr="002E4337">
        <w:t xml:space="preserve">. </w:t>
      </w:r>
      <w:r w:rsidR="006779FB" w:rsidRPr="002E4337">
        <w:t>Способность вызвать желание воспользоваться рекламируемым товаром</w:t>
      </w:r>
      <w:r w:rsidR="002E4337" w:rsidRPr="002E4337">
        <w:t xml:space="preserve"> - </w:t>
      </w:r>
      <w:r w:rsidR="006779FB" w:rsidRPr="002E4337">
        <w:t>4 балла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>Проведенный анализ позволяет отнести проанализированную рекламную продукцию</w:t>
      </w:r>
      <w:r w:rsidR="002E4337">
        <w:t xml:space="preserve"> (</w:t>
      </w:r>
      <w:r w:rsidRPr="002E4337">
        <w:t xml:space="preserve">рекламные визитки </w:t>
      </w:r>
      <w:r w:rsidR="005759BA" w:rsidRPr="002E4337">
        <w:t>бара</w:t>
      </w:r>
      <w:r w:rsidRPr="002E4337">
        <w:t xml:space="preserve"> ООО</w:t>
      </w:r>
      <w:r w:rsidR="002E4337">
        <w:t xml:space="preserve"> "</w:t>
      </w:r>
      <w:r w:rsidRPr="002E4337">
        <w:t>Тимур</w:t>
      </w:r>
      <w:r w:rsidR="002E4337">
        <w:t>"</w:t>
      </w:r>
      <w:r w:rsidR="002E4337" w:rsidRPr="002E4337">
        <w:t xml:space="preserve">) </w:t>
      </w:r>
      <w:r w:rsidRPr="002E4337">
        <w:t>к 4-му рангу психологической эффективности, согласно которому</w:t>
      </w:r>
      <w:r w:rsidR="002E4337" w:rsidRPr="002E4337">
        <w:t>:</w:t>
      </w:r>
      <w:r w:rsidR="002E4337">
        <w:t xml:space="preserve"> " (</w:t>
      </w:r>
      <w:r w:rsidRPr="002E4337">
        <w:t>ранг 4</w:t>
      </w:r>
      <w:r w:rsidR="002E4337" w:rsidRPr="002E4337">
        <w:t xml:space="preserve">) </w:t>
      </w:r>
      <w:r w:rsidRPr="002E4337">
        <w:t>реклама привлекает внимание потребителя, вызывает его интерес, однако в недостаточной степени удовлетворяет его</w:t>
      </w:r>
      <w:r w:rsidR="002E4337" w:rsidRPr="002E4337">
        <w:t xml:space="preserve">. </w:t>
      </w:r>
      <w:r w:rsidRPr="002E4337">
        <w:t xml:space="preserve">Потребитель запоминает рекламу, однако вовсе не готов в обязательном порядке воспользоваться предлагаемым </w:t>
      </w:r>
      <w:r w:rsidR="005759BA" w:rsidRPr="002E4337">
        <w:t>продуктом</w:t>
      </w:r>
      <w:r w:rsidR="002E4337">
        <w:t>".</w:t>
      </w:r>
    </w:p>
    <w:p w:rsidR="002E4337" w:rsidRDefault="006779FB" w:rsidP="002E4337">
      <w:pPr>
        <w:ind w:firstLine="709"/>
      </w:pPr>
      <w:r w:rsidRPr="002E4337">
        <w:t xml:space="preserve">Таким образом, </w:t>
      </w:r>
      <w:r w:rsidR="005759BA" w:rsidRPr="002E4337">
        <w:t>ООО</w:t>
      </w:r>
      <w:r w:rsidR="002E4337">
        <w:t xml:space="preserve"> "</w:t>
      </w:r>
      <w:r w:rsidR="005759BA" w:rsidRPr="002E4337">
        <w:t>Тимур</w:t>
      </w:r>
      <w:r w:rsidR="002E4337">
        <w:t xml:space="preserve">" </w:t>
      </w:r>
      <w:r w:rsidRPr="002E4337">
        <w:t>необходимо повысить психологическую</w:t>
      </w:r>
      <w:r w:rsidR="002E4337" w:rsidRPr="002E4337">
        <w:t xml:space="preserve">. </w:t>
      </w:r>
      <w:r w:rsidRPr="002E4337">
        <w:t>эффективность печатной рекламы, усилить ее когнитивный, эмоциональный и поведенческий компонент рекламного воздействия</w:t>
      </w:r>
      <w:r w:rsidR="002E4337" w:rsidRPr="002E4337">
        <w:t xml:space="preserve">. </w:t>
      </w:r>
      <w:r w:rsidRPr="002E4337">
        <w:t>При этом когнитивный компонент описывает то, как реклама воспринимается, насколько хорошо запоминается ее содержание</w:t>
      </w:r>
      <w:r w:rsidR="002E4337" w:rsidRPr="002E4337">
        <w:t xml:space="preserve">. </w:t>
      </w:r>
      <w:r w:rsidRPr="002E4337">
        <w:t>Эмоциональный ко</w:t>
      </w:r>
      <w:r w:rsidR="005759BA" w:rsidRPr="002E4337">
        <w:t>мпонент определяет отношение че</w:t>
      </w:r>
      <w:r w:rsidRPr="002E4337">
        <w:t>ловека к рекламе, то есть те чу</w:t>
      </w:r>
      <w:r w:rsidR="005759BA" w:rsidRPr="002E4337">
        <w:t>вства и эмоции, которые он испы</w:t>
      </w:r>
      <w:r w:rsidRPr="002E4337">
        <w:t>тывает при восприятии рекламного продукта</w:t>
      </w:r>
      <w:r w:rsidR="002E4337" w:rsidRPr="002E4337">
        <w:t xml:space="preserve">. </w:t>
      </w:r>
      <w:r w:rsidRPr="002E4337">
        <w:t>Поведенческий компонент определяет способ действия человека под влиянием рекламы, его выбор, будет или не будет он приобретать рекламируемый товар или услугу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 xml:space="preserve">Решение проблемы повышения эффективности рекламы </w:t>
      </w:r>
      <w:r w:rsidR="005759BA" w:rsidRPr="002E4337">
        <w:t>организации</w:t>
      </w:r>
      <w:r w:rsidRPr="002E4337">
        <w:t xml:space="preserve"> тесно взаимосвязано с усовершенствованием процесса выбора средств распространения рекламы </w:t>
      </w:r>
      <w:r w:rsidR="005759BA" w:rsidRPr="002E4337">
        <w:t>в баре</w:t>
      </w:r>
      <w:r w:rsidR="002E4337" w:rsidRPr="002E4337">
        <w:t xml:space="preserve">. </w:t>
      </w:r>
      <w:r w:rsidRPr="002E4337">
        <w:t xml:space="preserve">Так, при выборе средств распространения рекламы </w:t>
      </w:r>
      <w:r w:rsidR="005759BA" w:rsidRPr="002E4337">
        <w:t>ООО</w:t>
      </w:r>
      <w:r w:rsidR="002E4337">
        <w:t xml:space="preserve"> "</w:t>
      </w:r>
      <w:r w:rsidR="005759BA" w:rsidRPr="002E4337">
        <w:t>Тимур</w:t>
      </w:r>
      <w:r w:rsidR="002E4337">
        <w:t xml:space="preserve">" </w:t>
      </w:r>
      <w:r w:rsidRPr="002E4337">
        <w:t>необходимо учитывать ряд факторов, к основным из которых относят</w:t>
      </w:r>
      <w:r w:rsidR="002E4337" w:rsidRPr="002E4337">
        <w:t xml:space="preserve">: </w:t>
      </w:r>
      <w:r w:rsidRPr="002E4337">
        <w:t>цели, соответствие средства распрос</w:t>
      </w:r>
      <w:r w:rsidR="005759BA" w:rsidRPr="002E4337">
        <w:t>транения рекламы характеру целе</w:t>
      </w:r>
      <w:r w:rsidRPr="002E4337">
        <w:t>вой аудитории, рекламную деятельность конкурентов, наличие соответствующих средств, возможность пользоваться опре</w:t>
      </w:r>
      <w:r w:rsidR="005759BA" w:rsidRPr="002E4337">
        <w:t>деленными средствами распростра</w:t>
      </w:r>
      <w:r w:rsidRPr="002E4337">
        <w:t>нения инфор</w:t>
      </w:r>
      <w:r w:rsidR="005759BA" w:rsidRPr="002E4337">
        <w:t xml:space="preserve">мации и </w:t>
      </w:r>
      <w:r w:rsidR="002E4337">
        <w:t>т.д.</w:t>
      </w:r>
    </w:p>
    <w:p w:rsidR="002E4337" w:rsidRDefault="006779FB" w:rsidP="002E4337">
      <w:pPr>
        <w:ind w:firstLine="709"/>
      </w:pPr>
      <w:r w:rsidRPr="002E4337">
        <w:t>На этапе выбора средств распространения рекламной информации необходимо также принятие решений о следующих параметрах рекламы</w:t>
      </w:r>
      <w:r w:rsidR="002E4337" w:rsidRPr="002E4337">
        <w:t xml:space="preserve">: </w:t>
      </w:r>
      <w:r w:rsidRPr="002E4337">
        <w:t>охват</w:t>
      </w:r>
      <w:r w:rsidR="002E4337">
        <w:t xml:space="preserve"> (</w:t>
      </w:r>
      <w:r w:rsidRPr="002E4337">
        <w:t>количество люде</w:t>
      </w:r>
      <w:r w:rsidR="005759BA" w:rsidRPr="002E4337">
        <w:t>й, ознакомленных с рекламным об</w:t>
      </w:r>
      <w:r w:rsidRPr="002E4337">
        <w:t>ращением за определенный период</w:t>
      </w:r>
      <w:r w:rsidR="002E4337" w:rsidRPr="002E4337">
        <w:t xml:space="preserve">); </w:t>
      </w:r>
      <w:r w:rsidRPr="002E4337">
        <w:t>частота</w:t>
      </w:r>
      <w:r w:rsidR="002E4337">
        <w:t xml:space="preserve"> (</w:t>
      </w:r>
      <w:r w:rsidRPr="002E4337">
        <w:t>среднее число фактов воздействия какого-либо рекламного обращения на отдельных лиц или сегменты за определенный промежуток времени</w:t>
      </w:r>
      <w:r w:rsidR="002E4337" w:rsidRPr="002E4337">
        <w:t xml:space="preserve">); </w:t>
      </w:r>
      <w:r w:rsidRPr="002E4337">
        <w:t>сила воздействия</w:t>
      </w:r>
      <w:r w:rsidR="002E4337">
        <w:t xml:space="preserve"> (</w:t>
      </w:r>
      <w:r w:rsidRPr="002E4337">
        <w:t>эффект, который реклама производит на среднего представителя целевой аудитории</w:t>
      </w:r>
      <w:r w:rsidR="002E4337" w:rsidRPr="002E4337">
        <w:t xml:space="preserve">). </w:t>
      </w:r>
      <w:r w:rsidRPr="002E4337">
        <w:t>Как показало исследование</w:t>
      </w:r>
      <w:r w:rsidR="005759BA" w:rsidRPr="002E4337">
        <w:t>,</w:t>
      </w:r>
      <w:r w:rsidRPr="002E4337">
        <w:t xml:space="preserve"> ряд публикаций в СМИ</w:t>
      </w:r>
      <w:r w:rsidR="002E4337">
        <w:t xml:space="preserve"> "</w:t>
      </w:r>
      <w:r w:rsidRPr="002E4337">
        <w:t>дублировали</w:t>
      </w:r>
      <w:r w:rsidR="002E4337">
        <w:t xml:space="preserve">" </w:t>
      </w:r>
      <w:r w:rsidRPr="002E4337">
        <w:t>свое воздействие, либо были нацелены во многом на</w:t>
      </w:r>
      <w:r w:rsidR="002E4337">
        <w:t xml:space="preserve"> "</w:t>
      </w:r>
      <w:r w:rsidRPr="002E4337">
        <w:t>ненужные</w:t>
      </w:r>
      <w:r w:rsidR="002E4337">
        <w:t xml:space="preserve">" </w:t>
      </w:r>
      <w:r w:rsidRPr="002E4337">
        <w:t>аудитории</w:t>
      </w:r>
      <w:r w:rsidR="002E4337" w:rsidRPr="002E4337">
        <w:t xml:space="preserve">. </w:t>
      </w:r>
      <w:r w:rsidRPr="002E4337">
        <w:t xml:space="preserve">Так, на наш взгляд, </w:t>
      </w:r>
      <w:r w:rsidR="005759BA" w:rsidRPr="002E4337">
        <w:t>ООО</w:t>
      </w:r>
      <w:r w:rsidR="002E4337">
        <w:t xml:space="preserve"> "</w:t>
      </w:r>
      <w:r w:rsidR="005759BA" w:rsidRPr="002E4337">
        <w:t>Тимур</w:t>
      </w:r>
      <w:r w:rsidR="002E4337">
        <w:t xml:space="preserve">" </w:t>
      </w:r>
      <w:r w:rsidRPr="002E4337">
        <w:t>не стоит давать рекламу в нескольких туристических газетах одновременно, чья целевая аудитория практически идентична</w:t>
      </w:r>
      <w:r w:rsidR="002E4337" w:rsidRPr="002E4337">
        <w:t xml:space="preserve">. </w:t>
      </w:r>
      <w:r w:rsidRPr="002E4337">
        <w:t>Достаточно выбрать одну из них</w:t>
      </w:r>
      <w:r w:rsidR="002E4337" w:rsidRPr="002E4337">
        <w:t xml:space="preserve">. </w:t>
      </w:r>
      <w:r w:rsidRPr="002E4337">
        <w:t>В то же время необходимо сохранить рекламу в газете</w:t>
      </w:r>
      <w:r w:rsidR="002E4337">
        <w:t xml:space="preserve"> "</w:t>
      </w:r>
      <w:r w:rsidRPr="002E4337">
        <w:t>Ва-банкъ</w:t>
      </w:r>
      <w:r w:rsidR="002E4337">
        <w:t xml:space="preserve">", </w:t>
      </w:r>
      <w:r w:rsidRPr="002E4337">
        <w:t>которая распространяется бесплатно по г</w:t>
      </w:r>
      <w:r w:rsidR="002E4337" w:rsidRPr="002E4337">
        <w:t xml:space="preserve">. </w:t>
      </w:r>
      <w:r w:rsidRPr="002E4337">
        <w:t xml:space="preserve">Минску по понедельникам и </w:t>
      </w:r>
      <w:r w:rsidR="009F0A77" w:rsidRPr="002E4337">
        <w:t>четвергам</w:t>
      </w:r>
      <w:r w:rsidR="002E4337" w:rsidRPr="002E4337">
        <w:t xml:space="preserve">. </w:t>
      </w:r>
      <w:r w:rsidR="009F0A77" w:rsidRPr="002E4337">
        <w:t xml:space="preserve">Бесплатность газеты </w:t>
      </w:r>
      <w:r w:rsidRPr="002E4337">
        <w:t>позволили редакции газеты достигнуть высоких тиражных показателей</w:t>
      </w:r>
      <w:r w:rsidR="002E4337" w:rsidRPr="002E4337">
        <w:t xml:space="preserve"> - </w:t>
      </w:r>
      <w:r w:rsidRPr="002E4337">
        <w:t>свыше 200</w:t>
      </w:r>
      <w:r w:rsidR="002E4337">
        <w:t xml:space="preserve"> </w:t>
      </w:r>
      <w:r w:rsidRPr="002E4337">
        <w:t>000 экземпляров по г</w:t>
      </w:r>
      <w:r w:rsidR="002E4337" w:rsidRPr="002E4337">
        <w:t xml:space="preserve">. </w:t>
      </w:r>
      <w:r w:rsidRPr="002E4337">
        <w:t>Минску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 xml:space="preserve">Также </w:t>
      </w:r>
      <w:r w:rsidR="009F0A77" w:rsidRPr="002E4337">
        <w:t>ООО</w:t>
      </w:r>
      <w:r w:rsidR="002E4337">
        <w:t xml:space="preserve"> "</w:t>
      </w:r>
      <w:r w:rsidR="009F0A77" w:rsidRPr="002E4337">
        <w:t>Тимур</w:t>
      </w:r>
      <w:r w:rsidR="002E4337">
        <w:t xml:space="preserve">" </w:t>
      </w:r>
      <w:r w:rsidRPr="002E4337">
        <w:t>необходимо внедрить в практику составление расписаний средств распространения рекламы</w:t>
      </w:r>
      <w:r w:rsidR="002E4337" w:rsidRPr="002E4337">
        <w:t xml:space="preserve">. </w:t>
      </w:r>
      <w:r w:rsidRPr="002E4337">
        <w:t>Так, целесообразно принимать во внимание некоторую сезонность работы, а также особенности отдельных средств распространения рекламы</w:t>
      </w:r>
      <w:r w:rsidR="002E4337" w:rsidRPr="002E4337">
        <w:t xml:space="preserve">. </w:t>
      </w:r>
      <w:r w:rsidRPr="002E4337">
        <w:t>Так, например, для достижения целевой аудитории при помощи средств, для которых характерно наличие мимолетного рекламного контакта</w:t>
      </w:r>
      <w:r w:rsidR="002E4337">
        <w:t xml:space="preserve"> (</w:t>
      </w:r>
      <w:r w:rsidRPr="002E4337">
        <w:t>радио, телевидение</w:t>
      </w:r>
      <w:r w:rsidR="002E4337" w:rsidRPr="002E4337">
        <w:t>),</w:t>
      </w:r>
      <w:r w:rsidRPr="002E4337">
        <w:t xml:space="preserve"> следует выбирать такие часы, когда представители рассматриваемой группы населения наверняка могут услышать обращение</w:t>
      </w:r>
      <w:r w:rsidR="002E4337" w:rsidRPr="002E4337">
        <w:t xml:space="preserve">. </w:t>
      </w:r>
      <w:r w:rsidRPr="002E4337">
        <w:t xml:space="preserve">В то же время, как показало исследование, </w:t>
      </w:r>
      <w:r w:rsidR="00F90B49" w:rsidRPr="002E4337">
        <w:t>организация</w:t>
      </w:r>
      <w:r w:rsidRPr="002E4337">
        <w:t xml:space="preserve"> прокручивало рекламный ролик по радио в достаточно</w:t>
      </w:r>
      <w:r w:rsidR="002E4337">
        <w:t xml:space="preserve"> "</w:t>
      </w:r>
      <w:r w:rsidRPr="002E4337">
        <w:t>неэффективное</w:t>
      </w:r>
      <w:r w:rsidR="002E4337">
        <w:t xml:space="preserve">" </w:t>
      </w:r>
      <w:r w:rsidRPr="002E4337">
        <w:t>с данной позиции время</w:t>
      </w:r>
      <w:r w:rsidR="002E4337" w:rsidRPr="002E4337">
        <w:t xml:space="preserve"> - </w:t>
      </w:r>
      <w:r w:rsidRPr="002E4337">
        <w:t>в утренние часы</w:t>
      </w:r>
      <w:r w:rsidR="002E4337" w:rsidRPr="002E4337">
        <w:t xml:space="preserve"> - </w:t>
      </w:r>
      <w:r w:rsidRPr="002E4337">
        <w:t>по той причине, что оно было наиболее дешевым</w:t>
      </w:r>
      <w:r w:rsidR="002E4337" w:rsidRPr="002E4337">
        <w:t>.</w:t>
      </w:r>
    </w:p>
    <w:p w:rsidR="002E4337" w:rsidRDefault="006779FB" w:rsidP="002E4337">
      <w:pPr>
        <w:ind w:firstLine="709"/>
      </w:pPr>
      <w:r w:rsidRPr="002E4337">
        <w:t xml:space="preserve">Также </w:t>
      </w:r>
      <w:r w:rsidR="009F0A77" w:rsidRPr="002E4337">
        <w:t>ООО</w:t>
      </w:r>
      <w:r w:rsidR="002E4337">
        <w:t xml:space="preserve"> "</w:t>
      </w:r>
      <w:r w:rsidR="009F0A77" w:rsidRPr="002E4337">
        <w:t>Тимур</w:t>
      </w:r>
      <w:r w:rsidR="002E4337">
        <w:t xml:space="preserve">" </w:t>
      </w:r>
      <w:r w:rsidRPr="002E4337">
        <w:t>следует в дальнейшем использовать другие разнообразные средства распространения рекламы для развития своей деятельности</w:t>
      </w:r>
      <w:r w:rsidR="002E4337" w:rsidRPr="002E4337">
        <w:t xml:space="preserve">. </w:t>
      </w:r>
      <w:r w:rsidRPr="002E4337">
        <w:t>Можно</w:t>
      </w:r>
      <w:r w:rsidR="009F0A77" w:rsidRPr="002E4337">
        <w:t>,</w:t>
      </w:r>
      <w:r w:rsidRPr="002E4337">
        <w:t xml:space="preserve"> например</w:t>
      </w:r>
      <w:r w:rsidR="009F0A77" w:rsidRPr="002E4337">
        <w:t>,</w:t>
      </w:r>
      <w:r w:rsidRPr="002E4337">
        <w:t xml:space="preserve"> порекомендовать подключить и такие средства рекламы как реклама на транспорте, что актуально особенно в предпраздничные дни, когда посетителем </w:t>
      </w:r>
      <w:r w:rsidR="009F0A77" w:rsidRPr="002E4337">
        <w:t>баров</w:t>
      </w:r>
      <w:r w:rsidRPr="002E4337">
        <w:t xml:space="preserve"> может стать массовый потребитель</w:t>
      </w:r>
      <w:r w:rsidR="002E4337" w:rsidRPr="002E4337">
        <w:t xml:space="preserve">. </w:t>
      </w:r>
      <w:r w:rsidR="009F0A77" w:rsidRPr="002E4337">
        <w:t>В ООО</w:t>
      </w:r>
      <w:r w:rsidR="002E4337">
        <w:t xml:space="preserve"> "</w:t>
      </w:r>
      <w:r w:rsidR="009F0A77" w:rsidRPr="002E4337">
        <w:t>Тимур</w:t>
      </w:r>
      <w:r w:rsidR="002E4337">
        <w:t xml:space="preserve">", </w:t>
      </w:r>
      <w:r w:rsidRPr="002E4337">
        <w:t>на наш взгляд, также необходимо увеличить количество реклама в специализированных журналах</w:t>
      </w:r>
      <w:r w:rsidR="002E4337" w:rsidRPr="002E4337">
        <w:t xml:space="preserve">. </w:t>
      </w:r>
      <w:r w:rsidRPr="002E4337">
        <w:t>Так, например, было бы целесообразно включать рекламу в большее число современных туристских каталогов и путеводителей по отдыху в Беларуси и др</w:t>
      </w:r>
      <w:r w:rsidR="002E4337" w:rsidRPr="002E4337">
        <w:t xml:space="preserve">. </w:t>
      </w:r>
      <w:r w:rsidRPr="002E4337">
        <w:t>издания</w:t>
      </w:r>
      <w:r w:rsidR="002E4337" w:rsidRPr="002E4337">
        <w:t>.</w:t>
      </w:r>
    </w:p>
    <w:p w:rsidR="002E4337" w:rsidRPr="002E4337" w:rsidRDefault="00AB63F6" w:rsidP="002E4337">
      <w:pPr>
        <w:pStyle w:val="2"/>
      </w:pPr>
      <w:r w:rsidRPr="002E4337">
        <w:br w:type="page"/>
      </w:r>
      <w:bookmarkStart w:id="9" w:name="_Toc275025935"/>
      <w:r w:rsidR="002E4337">
        <w:t>Заключение</w:t>
      </w:r>
      <w:bookmarkEnd w:id="9"/>
    </w:p>
    <w:p w:rsidR="002E4337" w:rsidRDefault="002E4337" w:rsidP="002E4337">
      <w:pPr>
        <w:ind w:firstLine="709"/>
      </w:pPr>
    </w:p>
    <w:p w:rsidR="002E4337" w:rsidRDefault="00F44064" w:rsidP="002E4337">
      <w:pPr>
        <w:ind w:firstLine="709"/>
      </w:pPr>
      <w:r w:rsidRPr="002E4337">
        <w:t xml:space="preserve">Проведенное </w:t>
      </w:r>
      <w:r w:rsidR="00DB5E96" w:rsidRPr="002E4337">
        <w:t xml:space="preserve">в курсовой </w:t>
      </w:r>
      <w:r w:rsidRPr="002E4337">
        <w:t>исследование позволяет сделать следующие выводы</w:t>
      </w:r>
      <w:r w:rsidR="002E4337" w:rsidRPr="002E4337">
        <w:t>:</w:t>
      </w:r>
    </w:p>
    <w:p w:rsidR="002E4337" w:rsidRDefault="00DB5E96" w:rsidP="002E4337">
      <w:pPr>
        <w:ind w:firstLine="709"/>
      </w:pPr>
      <w:r w:rsidRPr="002E4337">
        <w:t>В</w:t>
      </w:r>
      <w:r w:rsidR="00F44064" w:rsidRPr="002E4337">
        <w:t xml:space="preserve"> настоящее время не существует единого подхода к определению рекламы, являющейся важнейшим инструментом маркетинговых коммуникаций </w:t>
      </w:r>
      <w:r w:rsidRPr="002E4337">
        <w:t>организации</w:t>
      </w:r>
      <w:r w:rsidR="002E4337" w:rsidRPr="002E4337">
        <w:t xml:space="preserve">. </w:t>
      </w:r>
      <w:r w:rsidR="00F44064" w:rsidRPr="002E4337">
        <w:t>Как правило, под рекламой понимают распространяемую в любой форме, с помощью любых средств информацию, которая призвана способствовать реализации товаров и услуг</w:t>
      </w:r>
      <w:r w:rsidR="002E4337" w:rsidRPr="002E4337">
        <w:t xml:space="preserve">. </w:t>
      </w:r>
      <w:r w:rsidR="00F44064" w:rsidRPr="002E4337">
        <w:t xml:space="preserve">По своей сущности реклама представляет собой целенаправленное распространение информации путем использования наиболее эффективных приемов и методов </w:t>
      </w:r>
      <w:r w:rsidRPr="002E4337">
        <w:t>с учетом конкретной рыночной си</w:t>
      </w:r>
      <w:r w:rsidR="00F44064" w:rsidRPr="002E4337">
        <w:t xml:space="preserve">туации, предпринятое </w:t>
      </w:r>
      <w:r w:rsidRPr="002E4337">
        <w:t>и оплаченное рекламодателем для</w:t>
      </w:r>
      <w:r w:rsidR="00F44064" w:rsidRPr="002E4337">
        <w:t xml:space="preserve"> формирования у потребителей определенного образа </w:t>
      </w:r>
      <w:r w:rsidRPr="002E4337">
        <w:t>организации</w:t>
      </w:r>
      <w:r w:rsidR="00F44064" w:rsidRPr="002E4337">
        <w:t>, определенного уровня знаний о товаре</w:t>
      </w:r>
      <w:r w:rsidR="002E4337">
        <w:t xml:space="preserve"> (</w:t>
      </w:r>
      <w:r w:rsidR="00F44064" w:rsidRPr="002E4337">
        <w:t>услуге</w:t>
      </w:r>
      <w:r w:rsidR="002E4337" w:rsidRPr="002E4337">
        <w:t>),</w:t>
      </w:r>
      <w:r w:rsidR="00F44064" w:rsidRPr="002E4337">
        <w:t xml:space="preserve"> потребности в товаре</w:t>
      </w:r>
      <w:r w:rsidR="002E4337">
        <w:t xml:space="preserve"> (</w:t>
      </w:r>
      <w:r w:rsidR="00F44064" w:rsidRPr="002E4337">
        <w:t>услуге</w:t>
      </w:r>
      <w:r w:rsidR="002E4337" w:rsidRPr="002E4337">
        <w:t>),</w:t>
      </w:r>
      <w:r w:rsidR="00F44064" w:rsidRPr="002E4337">
        <w:t xml:space="preserve"> благожелательного отношения к </w:t>
      </w:r>
      <w:r w:rsidR="00F90B49" w:rsidRPr="002E4337">
        <w:t>организации</w:t>
      </w:r>
      <w:r w:rsidR="002E4337" w:rsidRPr="002E4337">
        <w:t xml:space="preserve">; </w:t>
      </w:r>
      <w:r w:rsidR="00F44064" w:rsidRPr="002E4337">
        <w:t xml:space="preserve">побуждения </w:t>
      </w:r>
      <w:r w:rsidR="00F90B49" w:rsidRPr="002E4337">
        <w:t>потребителей обратиться к данной</w:t>
      </w:r>
      <w:r w:rsidR="00F44064" w:rsidRPr="002E4337">
        <w:t xml:space="preserve"> </w:t>
      </w:r>
      <w:r w:rsidR="00F90B49" w:rsidRPr="002E4337">
        <w:t>организации</w:t>
      </w:r>
      <w:r w:rsidR="002E4337" w:rsidRPr="002E4337">
        <w:t xml:space="preserve">; </w:t>
      </w:r>
      <w:r w:rsidR="00F44064" w:rsidRPr="002E4337">
        <w:t>стимулирования сбы</w:t>
      </w:r>
      <w:r w:rsidRPr="002E4337">
        <w:t>та товара</w:t>
      </w:r>
      <w:r w:rsidR="002E4337">
        <w:t xml:space="preserve"> (</w:t>
      </w:r>
      <w:r w:rsidRPr="002E4337">
        <w:t>услуги</w:t>
      </w:r>
      <w:r w:rsidR="002E4337" w:rsidRPr="002E4337">
        <w:t xml:space="preserve">) </w:t>
      </w:r>
      <w:r w:rsidR="00F90B49" w:rsidRPr="002E4337">
        <w:t>организации</w:t>
      </w:r>
      <w:r w:rsidR="002E4337" w:rsidRPr="002E4337">
        <w:t xml:space="preserve">; </w:t>
      </w:r>
      <w:r w:rsidR="00F44064" w:rsidRPr="002E4337">
        <w:t xml:space="preserve">превращения потребителей в постоянных клиентов </w:t>
      </w:r>
      <w:r w:rsidR="00F90B49" w:rsidRPr="002E4337">
        <w:t>организации</w:t>
      </w:r>
      <w:r w:rsidR="002E4337" w:rsidRPr="002E4337">
        <w:t>.</w:t>
      </w:r>
    </w:p>
    <w:p w:rsidR="002E4337" w:rsidRDefault="00DB5E96" w:rsidP="002E4337">
      <w:pPr>
        <w:ind w:firstLine="709"/>
      </w:pPr>
      <w:r w:rsidRPr="002E4337">
        <w:t>П</w:t>
      </w:r>
      <w:r w:rsidR="00F44064" w:rsidRPr="002E4337">
        <w:t>ри</w:t>
      </w:r>
      <w:r w:rsidRPr="002E4337">
        <w:t xml:space="preserve"> </w:t>
      </w:r>
      <w:r w:rsidR="00F44064" w:rsidRPr="002E4337">
        <w:t>классификации рекламы</w:t>
      </w:r>
      <w:r w:rsidRPr="002E4337">
        <w:t xml:space="preserve"> </w:t>
      </w:r>
      <w:r w:rsidR="00F44064" w:rsidRPr="002E4337">
        <w:t>используется</w:t>
      </w:r>
      <w:r w:rsidRPr="002E4337">
        <w:t xml:space="preserve"> </w:t>
      </w:r>
      <w:r w:rsidR="00F44064" w:rsidRPr="002E4337">
        <w:t>множество критериев</w:t>
      </w:r>
      <w:r w:rsidR="002E4337" w:rsidRPr="002E4337">
        <w:t xml:space="preserve">: </w:t>
      </w:r>
      <w:r w:rsidR="00F44064" w:rsidRPr="002E4337">
        <w:t>тип спонсора, инициатора коммуникации</w:t>
      </w:r>
      <w:r w:rsidR="002E4337" w:rsidRPr="002E4337">
        <w:t xml:space="preserve">; </w:t>
      </w:r>
      <w:r w:rsidR="00F44064" w:rsidRPr="002E4337">
        <w:t>тип целевой аудитории</w:t>
      </w:r>
      <w:r w:rsidR="002E4337" w:rsidRPr="002E4337">
        <w:t xml:space="preserve">; </w:t>
      </w:r>
      <w:r w:rsidR="00F44064" w:rsidRPr="002E4337">
        <w:t>критерий сконцентрированности на определенном сегменте аудитории</w:t>
      </w:r>
      <w:r w:rsidR="002E4337">
        <w:t xml:space="preserve"> (</w:t>
      </w:r>
      <w:r w:rsidR="00F44064" w:rsidRPr="002E4337">
        <w:t>позволяет различать рекламу селективную</w:t>
      </w:r>
      <w:r w:rsidR="002E4337">
        <w:t xml:space="preserve"> (</w:t>
      </w:r>
      <w:r w:rsidR="00F44064" w:rsidRPr="002E4337">
        <w:t>избирательную</w:t>
      </w:r>
      <w:r w:rsidR="002E4337" w:rsidRPr="002E4337">
        <w:t>),</w:t>
      </w:r>
      <w:r w:rsidR="00F44064" w:rsidRPr="002E4337">
        <w:t xml:space="preserve"> четко адресованную определенной группе покупателей</w:t>
      </w:r>
      <w:r w:rsidR="002E4337">
        <w:t xml:space="preserve"> (</w:t>
      </w:r>
      <w:r w:rsidR="00F44064" w:rsidRPr="002E4337">
        <w:t>сегменту рынка</w:t>
      </w:r>
      <w:r w:rsidR="002E4337" w:rsidRPr="002E4337">
        <w:t xml:space="preserve">); </w:t>
      </w:r>
      <w:r w:rsidR="00F44064" w:rsidRPr="002E4337">
        <w:t>массовую, не направленную на конкретный контингент</w:t>
      </w:r>
      <w:r w:rsidR="002E4337" w:rsidRPr="002E4337">
        <w:t xml:space="preserve">); </w:t>
      </w:r>
      <w:r w:rsidR="00F44064" w:rsidRPr="002E4337">
        <w:t>размеры территории, охватываемой</w:t>
      </w:r>
      <w:r w:rsidRPr="002E4337">
        <w:t xml:space="preserve"> </w:t>
      </w:r>
      <w:r w:rsidR="00F44064" w:rsidRPr="002E4337">
        <w:t>рекламной деятельностью</w:t>
      </w:r>
      <w:r w:rsidR="002E4337">
        <w:t xml:space="preserve"> (</w:t>
      </w:r>
      <w:r w:rsidR="00F44064" w:rsidRPr="002E4337">
        <w:t>выделяется реклама локальная,</w:t>
      </w:r>
      <w:r w:rsidRPr="002E4337">
        <w:t xml:space="preserve"> </w:t>
      </w:r>
      <w:r w:rsidR="00F44064" w:rsidRPr="002E4337">
        <w:t>региональная, общенациональная, международная</w:t>
      </w:r>
      <w:r w:rsidR="002E4337" w:rsidRPr="002E4337">
        <w:t xml:space="preserve">); </w:t>
      </w:r>
      <w:r w:rsidR="00F44064" w:rsidRPr="002E4337">
        <w:t>предмет рекламной коммуникации, его характеристики</w:t>
      </w:r>
      <w:r w:rsidR="002E4337">
        <w:t xml:space="preserve"> (</w:t>
      </w:r>
      <w:r w:rsidR="00F44064" w:rsidRPr="002E4337">
        <w:t>товарная реклама, престижная реклама, реклама идеи, реклама личности</w:t>
      </w:r>
      <w:r w:rsidR="002E4337" w:rsidRPr="002E4337">
        <w:t xml:space="preserve">; </w:t>
      </w:r>
      <w:r w:rsidR="00F44064" w:rsidRPr="002E4337">
        <w:t>реклама территории</w:t>
      </w:r>
      <w:r w:rsidRPr="002E4337">
        <w:t xml:space="preserve"> </w:t>
      </w:r>
      <w:r w:rsidR="00F44064" w:rsidRPr="002E4337">
        <w:t xml:space="preserve">и </w:t>
      </w:r>
      <w:r w:rsidR="002E4337">
        <w:t>т.д.)</w:t>
      </w:r>
      <w:r w:rsidR="002E4337" w:rsidRPr="002E4337">
        <w:t xml:space="preserve">; </w:t>
      </w:r>
      <w:r w:rsidR="00F44064" w:rsidRPr="002E4337">
        <w:t>стратегическая цель, которую преследует рекламная кампания</w:t>
      </w:r>
      <w:r w:rsidR="002E4337">
        <w:t xml:space="preserve"> (</w:t>
      </w:r>
      <w:r w:rsidR="00F44064" w:rsidRPr="002E4337">
        <w:t xml:space="preserve">позволяет выделить рекламу, формирующую спрос, стимулирующую сбыт, способствующую позиционированию и перепозиционированию товара и </w:t>
      </w:r>
      <w:r w:rsidR="002E4337">
        <w:t>т.д.)</w:t>
      </w:r>
      <w:r w:rsidR="002E4337" w:rsidRPr="002E4337">
        <w:t xml:space="preserve">; </w:t>
      </w:r>
      <w:r w:rsidR="00F44064" w:rsidRPr="002E4337">
        <w:t>способ воздействия</w:t>
      </w:r>
      <w:r w:rsidR="002E4337">
        <w:t xml:space="preserve"> (</w:t>
      </w:r>
      <w:r w:rsidR="00F44064" w:rsidRPr="002E4337">
        <w:t xml:space="preserve">зрительная, слуховая, зрительно-обонятельная, зрительно-слуховая и </w:t>
      </w:r>
      <w:r w:rsidR="002E4337">
        <w:t>др.)</w:t>
      </w:r>
      <w:r w:rsidR="002E4337" w:rsidRPr="002E4337">
        <w:t xml:space="preserve">; </w:t>
      </w:r>
      <w:r w:rsidR="00F44064" w:rsidRPr="002E4337">
        <w:t>характер воздействия на аудиторию</w:t>
      </w:r>
      <w:r w:rsidR="002E4337">
        <w:t xml:space="preserve"> (</w:t>
      </w:r>
      <w:r w:rsidR="00F44064" w:rsidRPr="002E4337">
        <w:t>ж</w:t>
      </w:r>
      <w:r w:rsidRPr="002E4337">
        <w:t>есткая и мягкая реклама</w:t>
      </w:r>
      <w:r w:rsidR="002E4337" w:rsidRPr="002E4337">
        <w:t xml:space="preserve">) </w:t>
      </w:r>
      <w:r w:rsidRPr="002E4337">
        <w:t>и др</w:t>
      </w:r>
      <w:r w:rsidR="002E4337" w:rsidRPr="002E4337">
        <w:t>.</w:t>
      </w:r>
    </w:p>
    <w:p w:rsidR="002E4337" w:rsidRDefault="00DB5E96" w:rsidP="002E4337">
      <w:pPr>
        <w:ind w:firstLine="709"/>
      </w:pPr>
      <w:r w:rsidRPr="002E4337">
        <w:t>Организация</w:t>
      </w:r>
      <w:r w:rsidR="00F44064" w:rsidRPr="002E4337">
        <w:t xml:space="preserve"> общественного питания может использовать разнообразные средства распространения рекламы</w:t>
      </w:r>
      <w:r w:rsidR="002E4337" w:rsidRPr="002E4337">
        <w:t xml:space="preserve">: </w:t>
      </w:r>
      <w:r w:rsidR="00F44064" w:rsidRPr="002E4337">
        <w:t>прямую рекламу</w:t>
      </w:r>
      <w:r w:rsidR="002E4337" w:rsidRPr="002E4337">
        <w:t xml:space="preserve">; </w:t>
      </w:r>
      <w:r w:rsidR="00F44064" w:rsidRPr="002E4337">
        <w:t>рекламу в прессе</w:t>
      </w:r>
      <w:r w:rsidR="002E4337" w:rsidRPr="002E4337">
        <w:t xml:space="preserve">; </w:t>
      </w:r>
      <w:r w:rsidR="00F44064" w:rsidRPr="002E4337">
        <w:t>печатную рекламу</w:t>
      </w:r>
      <w:r w:rsidR="002E4337" w:rsidRPr="002E4337">
        <w:t xml:space="preserve">; </w:t>
      </w:r>
      <w:r w:rsidR="00F44064" w:rsidRPr="002E4337">
        <w:t>экранную рекламу</w:t>
      </w:r>
      <w:r w:rsidR="002E4337" w:rsidRPr="002E4337">
        <w:t xml:space="preserve">; </w:t>
      </w:r>
      <w:r w:rsidR="00F44064" w:rsidRPr="002E4337">
        <w:t>наружная реклама</w:t>
      </w:r>
      <w:r w:rsidR="002E4337" w:rsidRPr="002E4337">
        <w:t xml:space="preserve">; </w:t>
      </w:r>
      <w:r w:rsidR="00F44064" w:rsidRPr="002E4337">
        <w:t>рекламу на транспорте</w:t>
      </w:r>
      <w:r w:rsidR="002E4337" w:rsidRPr="002E4337">
        <w:t xml:space="preserve">; </w:t>
      </w:r>
      <w:r w:rsidR="00F44064" w:rsidRPr="002E4337">
        <w:t>сувенирную рекламу</w:t>
      </w:r>
      <w:r w:rsidR="002E4337" w:rsidRPr="002E4337">
        <w:t xml:space="preserve">; </w:t>
      </w:r>
      <w:r w:rsidR="00F44064" w:rsidRPr="002E4337">
        <w:t>компьютерную рекламу и др</w:t>
      </w:r>
      <w:r w:rsidR="002E4337" w:rsidRPr="002E4337">
        <w:t xml:space="preserve">. </w:t>
      </w:r>
      <w:r w:rsidR="00F44064" w:rsidRPr="002E4337">
        <w:t>При этом выбор оптимального средства передачи рекламного обращения зависит от множества факторов</w:t>
      </w:r>
      <w:r w:rsidR="002E4337" w:rsidRPr="002E4337">
        <w:t xml:space="preserve">: </w:t>
      </w:r>
      <w:r w:rsidR="00F44064" w:rsidRPr="002E4337">
        <w:t>специфики отправителя, рекламируемого товара</w:t>
      </w:r>
      <w:r w:rsidR="002E4337">
        <w:t xml:space="preserve"> (</w:t>
      </w:r>
      <w:r w:rsidR="00F44064" w:rsidRPr="002E4337">
        <w:t>услуг</w:t>
      </w:r>
      <w:r w:rsidR="002E4337" w:rsidRPr="002E4337">
        <w:t>),</w:t>
      </w:r>
      <w:r w:rsidR="00F44064" w:rsidRPr="002E4337">
        <w:t xml:space="preserve"> особенностей ситуаций, сложившихся на рынке, и </w:t>
      </w:r>
      <w:r w:rsidR="002E4337">
        <w:t>т.д.</w:t>
      </w:r>
      <w:r w:rsidR="002E4337" w:rsidRPr="002E4337">
        <w:t xml:space="preserve"> </w:t>
      </w:r>
      <w:r w:rsidR="00F44064" w:rsidRPr="002E4337">
        <w:t>Все это предполагает необходимость творческого подхода к выбору рекламных сре</w:t>
      </w:r>
      <w:r w:rsidRPr="002E4337">
        <w:t>дств в каждом конкретном случае</w:t>
      </w:r>
      <w:r w:rsidR="002E4337" w:rsidRPr="002E4337">
        <w:t>.</w:t>
      </w:r>
    </w:p>
    <w:p w:rsidR="002E4337" w:rsidRDefault="00DB5E96" w:rsidP="002E4337">
      <w:pPr>
        <w:ind w:firstLine="709"/>
      </w:pPr>
      <w:r w:rsidRPr="002E4337">
        <w:t>П</w:t>
      </w:r>
      <w:r w:rsidR="00F44064" w:rsidRPr="002E4337">
        <w:t>роанализирова</w:t>
      </w:r>
      <w:r w:rsidR="00C62460" w:rsidRPr="002E4337">
        <w:t>в</w:t>
      </w:r>
      <w:r w:rsidR="00F44064" w:rsidRPr="002E4337">
        <w:t xml:space="preserve"> в</w:t>
      </w:r>
      <w:r w:rsidRPr="002E4337">
        <w:t xml:space="preserve"> курсовой</w:t>
      </w:r>
      <w:r w:rsidR="00F44064" w:rsidRPr="002E4337">
        <w:t xml:space="preserve"> работе </w:t>
      </w:r>
      <w:r w:rsidRPr="002E4337">
        <w:t>рекламную деятельность бара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Pr="002E4337">
        <w:t xml:space="preserve">следует отметить, что </w:t>
      </w:r>
      <w:r w:rsidR="00C62460" w:rsidRPr="002E4337">
        <w:t>в 2006-2007</w:t>
      </w:r>
      <w:r w:rsidR="002E4337">
        <w:t xml:space="preserve"> </w:t>
      </w:r>
      <w:r w:rsidR="00C62460" w:rsidRPr="002E4337">
        <w:t>гг</w:t>
      </w:r>
      <w:r w:rsidR="002E4337" w:rsidRPr="002E4337">
        <w:t xml:space="preserve">. </w:t>
      </w:r>
      <w:r w:rsidR="00C62460" w:rsidRPr="002E4337">
        <w:t>ООО</w:t>
      </w:r>
      <w:r w:rsidR="002E4337">
        <w:t xml:space="preserve"> "</w:t>
      </w:r>
      <w:r w:rsidR="00C62460" w:rsidRPr="002E4337">
        <w:t>Тимур</w:t>
      </w:r>
      <w:r w:rsidR="002E4337">
        <w:t xml:space="preserve">" </w:t>
      </w:r>
      <w:r w:rsidR="00F44064" w:rsidRPr="002E4337">
        <w:t>использовало различные средства распространения рекламы</w:t>
      </w:r>
      <w:r w:rsidR="002E4337">
        <w:t xml:space="preserve"> (</w:t>
      </w:r>
      <w:r w:rsidR="00F44064" w:rsidRPr="002E4337">
        <w:t xml:space="preserve">газеты, наружную рекламу, печатную рекламу, журналы-каталоги и </w:t>
      </w:r>
      <w:r w:rsidR="002E4337">
        <w:t>др.)</w:t>
      </w:r>
      <w:r w:rsidR="002E4337" w:rsidRPr="002E4337">
        <w:t xml:space="preserve">. </w:t>
      </w:r>
      <w:r w:rsidR="00F44064" w:rsidRPr="002E4337">
        <w:t xml:space="preserve">Все это способствовало привлечению значительного числа дополнительных посетителей в </w:t>
      </w:r>
      <w:r w:rsidR="00C62460" w:rsidRPr="002E4337">
        <w:t>бар</w:t>
      </w:r>
      <w:r w:rsidR="002E4337" w:rsidRPr="002E4337">
        <w:t xml:space="preserve">. </w:t>
      </w:r>
      <w:r w:rsidR="00F44064" w:rsidRPr="002E4337">
        <w:t xml:space="preserve">Общая сумма затрат </w:t>
      </w:r>
      <w:r w:rsidR="00C62460" w:rsidRPr="002E4337">
        <w:t>организации</w:t>
      </w:r>
      <w:r w:rsidR="00F44064" w:rsidRPr="002E4337">
        <w:t xml:space="preserve"> на рекламу составила в 200</w:t>
      </w:r>
      <w:r w:rsidR="00C62460" w:rsidRPr="002E4337">
        <w:t>7</w:t>
      </w:r>
      <w:r w:rsidR="00F44064" w:rsidRPr="002E4337">
        <w:t xml:space="preserve"> году 5188000 руб</w:t>
      </w:r>
      <w:r w:rsidR="002E4337" w:rsidRPr="002E4337">
        <w:t xml:space="preserve">. </w:t>
      </w:r>
      <w:r w:rsidR="00F44064" w:rsidRPr="002E4337">
        <w:t>При этом в 200</w:t>
      </w:r>
      <w:r w:rsidR="00C62460" w:rsidRPr="002E4337">
        <w:t>7</w:t>
      </w:r>
      <w:r w:rsidR="00F44064" w:rsidRPr="002E4337">
        <w:t xml:space="preserve"> году </w:t>
      </w:r>
      <w:r w:rsidR="00C62460" w:rsidRPr="002E4337">
        <w:t>ООО</w:t>
      </w:r>
      <w:r w:rsidR="002E4337">
        <w:t xml:space="preserve"> "</w:t>
      </w:r>
      <w:r w:rsidR="00C62460" w:rsidRPr="002E4337">
        <w:t>Тимур</w:t>
      </w:r>
      <w:r w:rsidR="002E4337">
        <w:t xml:space="preserve">" </w:t>
      </w:r>
      <w:r w:rsidR="00F44064" w:rsidRPr="002E4337">
        <w:t>израсходовало на рекламу практически в 1,5 раза больше средств, чем в 200</w:t>
      </w:r>
      <w:r w:rsidR="00C62460" w:rsidRPr="002E4337">
        <w:t>6</w:t>
      </w:r>
      <w:r w:rsidR="00F44064" w:rsidRPr="002E4337">
        <w:t xml:space="preserve"> году</w:t>
      </w:r>
      <w:r w:rsidR="002E4337">
        <w:t xml:space="preserve"> (</w:t>
      </w:r>
      <w:r w:rsidR="00F44064" w:rsidRPr="002E4337">
        <w:t>3458 тыс</w:t>
      </w:r>
      <w:r w:rsidR="002E4337" w:rsidRPr="002E4337">
        <w:t xml:space="preserve">. </w:t>
      </w:r>
      <w:r w:rsidR="00F44064" w:rsidRPr="002E4337">
        <w:t>руб</w:t>
      </w:r>
      <w:r w:rsidR="002E4337" w:rsidRPr="002E4337">
        <w:t xml:space="preserve">). </w:t>
      </w:r>
      <w:r w:rsidR="00C62460" w:rsidRPr="002E4337">
        <w:t>В то же время несмотря на значительные затраты на рекламу, во многом слабая эффективность рекламной деятельности была обусловлена наличием ряда причин</w:t>
      </w:r>
      <w:r w:rsidR="002E4337" w:rsidRPr="002E4337">
        <w:t xml:space="preserve">: </w:t>
      </w:r>
      <w:r w:rsidR="00C62460" w:rsidRPr="002E4337">
        <w:t>так, изменение структуры затрат на рекламу было осуществлено</w:t>
      </w:r>
      <w:r w:rsidR="002E4337">
        <w:t xml:space="preserve"> "</w:t>
      </w:r>
      <w:r w:rsidR="00C62460" w:rsidRPr="002E4337">
        <w:t>на взгляд</w:t>
      </w:r>
      <w:r w:rsidR="002E4337">
        <w:t xml:space="preserve">" </w:t>
      </w:r>
      <w:r w:rsidR="00C62460" w:rsidRPr="002E4337">
        <w:t>директора, а не на основании проведенных маркетинговых исследований, которые позволили бы выявить растущую эффективность одних средств распространения рекламы и снижающуюся эффективность других</w:t>
      </w:r>
      <w:r w:rsidR="002E4337" w:rsidRPr="002E4337">
        <w:t xml:space="preserve">; </w:t>
      </w:r>
      <w:r w:rsidR="00C62460" w:rsidRPr="002E4337">
        <w:t>отсутствовал научный подход к организации рекламной деятельности организации, что объясняется отсутствием в штате отдельного сотрудника, в функции которого входила бы организация рекламной деятельности</w:t>
      </w:r>
      <w:r w:rsidR="002E4337" w:rsidRPr="002E4337">
        <w:t xml:space="preserve">. </w:t>
      </w:r>
      <w:r w:rsidR="00F44064" w:rsidRPr="002E4337">
        <w:t xml:space="preserve">Таким образом, очевидно, что </w:t>
      </w:r>
      <w:r w:rsidR="00C62460" w:rsidRPr="002E4337">
        <w:t>организации</w:t>
      </w:r>
      <w:r w:rsidR="00F44064" w:rsidRPr="002E4337">
        <w:t xml:space="preserve"> необходимо совершенствовать рекламную деятельность</w:t>
      </w:r>
      <w:r w:rsidR="002E4337" w:rsidRPr="002E4337">
        <w:t>.</w:t>
      </w:r>
    </w:p>
    <w:p w:rsidR="002E4337" w:rsidRDefault="00C62460" w:rsidP="002E4337">
      <w:pPr>
        <w:ind w:firstLine="709"/>
      </w:pPr>
      <w:r w:rsidRPr="002E4337">
        <w:t>К</w:t>
      </w:r>
      <w:r w:rsidR="00F44064" w:rsidRPr="002E4337">
        <w:t xml:space="preserve">ак показало проведенное исследование, важнейшим направлением совершенствования рекламной деятельности </w:t>
      </w:r>
      <w:r w:rsidRPr="002E4337">
        <w:t>организации</w:t>
      </w:r>
      <w:r w:rsidR="00F44064" w:rsidRPr="002E4337">
        <w:t xml:space="preserve"> является совершенствование управления рекламной деятельностью, что возможно за счет распределения </w:t>
      </w:r>
      <w:r w:rsidRPr="002E4337">
        <w:t>обязанностей</w:t>
      </w:r>
      <w:r w:rsidR="00F44064" w:rsidRPr="002E4337">
        <w:t xml:space="preserve"> менеджера по рек</w:t>
      </w:r>
      <w:r w:rsidRPr="002E4337">
        <w:t>ламе на сотрудников организации</w:t>
      </w:r>
      <w:r w:rsidR="002E4337" w:rsidRPr="002E4337">
        <w:t xml:space="preserve">. </w:t>
      </w:r>
      <w:r w:rsidR="00F44064" w:rsidRPr="002E4337">
        <w:t>Также резерв совершенствования рекламной деятельности возможен за счет повышения ее экономической и психологической эффективности</w:t>
      </w:r>
      <w:r w:rsidR="002E4337" w:rsidRPr="002E4337">
        <w:t xml:space="preserve">. </w:t>
      </w:r>
      <w:r w:rsidR="00F44064" w:rsidRPr="002E4337">
        <w:t>Проведенный анализ некоторых средств распространения рекламы</w:t>
      </w:r>
      <w:r w:rsidR="002E4337">
        <w:t xml:space="preserve"> (</w:t>
      </w:r>
      <w:r w:rsidR="00F44064" w:rsidRPr="002E4337">
        <w:t>рекламных визиток, рекламного оформления меню</w:t>
      </w:r>
      <w:r w:rsidR="002E4337" w:rsidRPr="002E4337">
        <w:t xml:space="preserve">) </w:t>
      </w:r>
      <w:r w:rsidR="00F44064" w:rsidRPr="002E4337">
        <w:t xml:space="preserve">показал, что </w:t>
      </w:r>
      <w:r w:rsidRPr="002E4337">
        <w:t>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="00F44064" w:rsidRPr="002E4337">
        <w:t>значительно можно усилить их когнитивный, эмоциональный и п</w:t>
      </w:r>
      <w:r w:rsidRPr="002E4337">
        <w:t>оведенческий компонент рек</w:t>
      </w:r>
      <w:r w:rsidR="00F44064" w:rsidRPr="002E4337">
        <w:t>ламного воздействия</w:t>
      </w:r>
      <w:r w:rsidR="002E4337" w:rsidRPr="002E4337">
        <w:t xml:space="preserve">. </w:t>
      </w:r>
      <w:r w:rsidR="00F44064" w:rsidRPr="002E4337">
        <w:t xml:space="preserve">Совершенствование рекламной деятельности в </w:t>
      </w:r>
      <w:r w:rsidRPr="002E4337">
        <w:t>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="00F44064" w:rsidRPr="002E4337">
        <w:t>требует также применения научного подхода, и в первую очередь</w:t>
      </w:r>
      <w:r w:rsidR="002E4337" w:rsidRPr="002E4337">
        <w:t xml:space="preserve"> - </w:t>
      </w:r>
      <w:r w:rsidR="00F44064" w:rsidRPr="002E4337">
        <w:t>при планировании рекламного бюджета и выборе средств размещения рекламы</w:t>
      </w:r>
      <w:r w:rsidR="002E4337" w:rsidRPr="002E4337">
        <w:t xml:space="preserve">. </w:t>
      </w:r>
      <w:r w:rsidR="00F44064" w:rsidRPr="002E4337">
        <w:t>Размещение рекламы на радио и в прессе должно предваряться разработкой медиа-плана, позволяющего оценить показатели размещения рекламы на том или ином носителе</w:t>
      </w:r>
      <w:r w:rsidR="002E4337" w:rsidRPr="002E4337">
        <w:t xml:space="preserve">; </w:t>
      </w:r>
      <w:r w:rsidR="00F44064" w:rsidRPr="002E4337">
        <w:t>стоимость одного контакта с представителями целевой аудитории, охват целевой аудитории</w:t>
      </w:r>
      <w:r w:rsidR="002E4337" w:rsidRPr="002E4337">
        <w:t xml:space="preserve">; </w:t>
      </w:r>
      <w:r w:rsidR="00F44064" w:rsidRPr="002E4337">
        <w:t xml:space="preserve">требуемую периодичность показа и </w:t>
      </w:r>
      <w:r w:rsidR="002E4337">
        <w:t>т.д.</w:t>
      </w:r>
      <w:r w:rsidR="002E4337" w:rsidRPr="002E4337">
        <w:t xml:space="preserve"> </w:t>
      </w:r>
      <w:r w:rsidR="00F44064" w:rsidRPr="002E4337">
        <w:t xml:space="preserve">В </w:t>
      </w:r>
      <w:r w:rsidRPr="002E4337">
        <w:t>ООО</w:t>
      </w:r>
      <w:r w:rsidR="002E4337">
        <w:t xml:space="preserve"> "</w:t>
      </w:r>
      <w:r w:rsidRPr="002E4337">
        <w:t>Тимур</w:t>
      </w:r>
      <w:r w:rsidR="002E4337">
        <w:t xml:space="preserve">" </w:t>
      </w:r>
      <w:r w:rsidR="00F44064" w:rsidRPr="002E4337">
        <w:t>необходимо также регулярно проводить экономическую и психологическую оценку рекламной компании, разрабатывать ее только на базе результатов предварительно проведенных маркетинговых исследований</w:t>
      </w:r>
      <w:r w:rsidR="002E4337" w:rsidRPr="002E4337">
        <w:t xml:space="preserve">. </w:t>
      </w:r>
      <w:r w:rsidR="00F44064" w:rsidRPr="002E4337">
        <w:t>Это не только позволит отслеж</w:t>
      </w:r>
      <w:r w:rsidRPr="002E4337">
        <w:t>ивать результативность рекламных</w:t>
      </w:r>
      <w:r w:rsidR="00F44064" w:rsidRPr="002E4337">
        <w:t xml:space="preserve"> действий </w:t>
      </w:r>
      <w:r w:rsidRPr="002E4337">
        <w:t>ООО</w:t>
      </w:r>
      <w:r w:rsidR="002E4337">
        <w:t xml:space="preserve"> "</w:t>
      </w:r>
      <w:r w:rsidRPr="002E4337">
        <w:t>Тимур</w:t>
      </w:r>
      <w:r w:rsidR="002E4337">
        <w:t xml:space="preserve">", </w:t>
      </w:r>
      <w:r w:rsidR="00F44064" w:rsidRPr="002E4337">
        <w:t>но и послужит отправной точки при планировани</w:t>
      </w:r>
      <w:r w:rsidRPr="002E4337">
        <w:t>и следующей рекламной кампании</w:t>
      </w:r>
      <w:r w:rsidR="002E4337" w:rsidRPr="002E4337">
        <w:t>.</w:t>
      </w:r>
    </w:p>
    <w:p w:rsidR="002E4337" w:rsidRPr="002E4337" w:rsidRDefault="00AB63F6" w:rsidP="002E4337">
      <w:pPr>
        <w:pStyle w:val="2"/>
      </w:pPr>
      <w:r w:rsidRPr="002E4337">
        <w:br w:type="page"/>
      </w:r>
      <w:bookmarkStart w:id="10" w:name="_Toc275025936"/>
      <w:r w:rsidR="002E4337">
        <w:t>Список использованных источников</w:t>
      </w:r>
      <w:bookmarkEnd w:id="10"/>
    </w:p>
    <w:p w:rsidR="002E4337" w:rsidRDefault="002E4337" w:rsidP="002E4337">
      <w:pPr>
        <w:ind w:firstLine="709"/>
      </w:pPr>
    </w:p>
    <w:p w:rsidR="002E4337" w:rsidRDefault="00310950" w:rsidP="002E4337">
      <w:pPr>
        <w:pStyle w:val="a"/>
        <w:tabs>
          <w:tab w:val="clear" w:pos="1077"/>
        </w:tabs>
        <w:ind w:firstLine="0"/>
      </w:pPr>
      <w:r w:rsidRPr="002E4337">
        <w:t>Гольман И</w:t>
      </w:r>
      <w:r w:rsidR="002E4337">
        <w:t xml:space="preserve">.А. </w:t>
      </w:r>
      <w:r w:rsidRPr="002E4337">
        <w:t>Рекламная деятельность</w:t>
      </w:r>
      <w:r w:rsidR="002E4337" w:rsidRPr="002E4337">
        <w:t xml:space="preserve">: </w:t>
      </w:r>
      <w:r w:rsidRPr="002E4337">
        <w:t>Планирование</w:t>
      </w:r>
      <w:r w:rsidR="002E4337" w:rsidRPr="002E4337">
        <w:t xml:space="preserve">. </w:t>
      </w:r>
      <w:r w:rsidRPr="002E4337">
        <w:t>Технологии</w:t>
      </w:r>
      <w:r w:rsidR="002E4337" w:rsidRPr="002E4337">
        <w:t xml:space="preserve">. </w:t>
      </w:r>
      <w:r w:rsidRPr="002E4337">
        <w:t>Организация</w:t>
      </w:r>
      <w:r w:rsidR="002E4337" w:rsidRPr="002E4337">
        <w:t xml:space="preserve">: </w:t>
      </w:r>
      <w:r w:rsidRPr="002E4337">
        <w:t>Учеб</w:t>
      </w:r>
      <w:r w:rsidR="002E4337" w:rsidRPr="002E4337">
        <w:t xml:space="preserve">. </w:t>
      </w:r>
      <w:r w:rsidRPr="002E4337">
        <w:t>для вузов по специальности Реклама</w:t>
      </w:r>
      <w:r w:rsidR="002E4337" w:rsidRPr="002E4337">
        <w:t xml:space="preserve">. </w:t>
      </w:r>
      <w:r w:rsidRPr="002E4337">
        <w:t>М</w:t>
      </w:r>
      <w:r w:rsidR="002E4337">
        <w:t>.:</w:t>
      </w:r>
      <w:r w:rsidR="002E4337" w:rsidRPr="002E4337">
        <w:t xml:space="preserve"> </w:t>
      </w:r>
      <w:r w:rsidRPr="002E4337">
        <w:t>Гелла-принт, 200</w:t>
      </w:r>
      <w:r w:rsidR="002E4337">
        <w:t>2.3</w:t>
      </w:r>
      <w:r w:rsidRPr="002E4337">
        <w:t>85 с</w:t>
      </w:r>
      <w:r w:rsidR="002E4337" w:rsidRPr="002E4337">
        <w:t>.</w:t>
      </w:r>
    </w:p>
    <w:p w:rsidR="002E4337" w:rsidRDefault="00651494" w:rsidP="002E4337">
      <w:pPr>
        <w:pStyle w:val="a"/>
        <w:tabs>
          <w:tab w:val="clear" w:pos="1077"/>
        </w:tabs>
        <w:ind w:firstLine="0"/>
      </w:pPr>
      <w:r w:rsidRPr="002E4337">
        <w:t>Дашков Л</w:t>
      </w:r>
      <w:r w:rsidR="002E4337">
        <w:t xml:space="preserve">.П., </w:t>
      </w:r>
      <w:r w:rsidRPr="002E4337">
        <w:t>Памбухчиянц В</w:t>
      </w:r>
      <w:r w:rsidR="002E4337">
        <w:t xml:space="preserve">.К. </w:t>
      </w:r>
      <w:r w:rsidRPr="002E4337">
        <w:t>Организация, технология и проектирование торговых предприятий</w:t>
      </w:r>
      <w:r w:rsidR="002E4337" w:rsidRPr="002E4337">
        <w:t xml:space="preserve">: </w:t>
      </w:r>
      <w:r w:rsidRPr="002E4337">
        <w:t>Учебник для студентов ВУЗов</w:t>
      </w:r>
      <w:r w:rsidR="002E4337" w:rsidRPr="002E4337">
        <w:t xml:space="preserve">. </w:t>
      </w:r>
      <w:r w:rsidRPr="002E4337">
        <w:t>М</w:t>
      </w:r>
      <w:r w:rsidR="002E4337">
        <w:t>.:</w:t>
      </w:r>
      <w:r w:rsidR="002E4337" w:rsidRPr="002E4337">
        <w:t xml:space="preserve"> </w:t>
      </w:r>
      <w:r w:rsidRPr="002E4337">
        <w:t>Информационно-внедренческий центр</w:t>
      </w:r>
      <w:r w:rsidR="002E4337">
        <w:t xml:space="preserve"> "</w:t>
      </w:r>
      <w:r w:rsidRPr="002E4337">
        <w:t>Маркетинг</w:t>
      </w:r>
      <w:r w:rsidR="002E4337">
        <w:t xml:space="preserve">", </w:t>
      </w:r>
      <w:r w:rsidRPr="002E4337">
        <w:t>200</w:t>
      </w:r>
      <w:r w:rsidR="002E4337">
        <w:t>1.4</w:t>
      </w:r>
      <w:r w:rsidRPr="002E4337">
        <w:t>00с</w:t>
      </w:r>
      <w:r w:rsidR="002E4337" w:rsidRPr="002E4337">
        <w:t>.</w:t>
      </w:r>
    </w:p>
    <w:p w:rsidR="002E4337" w:rsidRDefault="00310950" w:rsidP="002E4337">
      <w:pPr>
        <w:pStyle w:val="a"/>
        <w:tabs>
          <w:tab w:val="clear" w:pos="1077"/>
        </w:tabs>
        <w:ind w:firstLine="0"/>
      </w:pPr>
      <w:r w:rsidRPr="002E4337">
        <w:t>Дурович А</w:t>
      </w:r>
      <w:r w:rsidR="002E4337">
        <w:t xml:space="preserve">.П. </w:t>
      </w:r>
      <w:r w:rsidRPr="002E4337">
        <w:t>Маркетинг гостиниц и ресторанов</w:t>
      </w:r>
      <w:r w:rsidR="002E4337" w:rsidRPr="002E4337">
        <w:t xml:space="preserve">. </w:t>
      </w:r>
      <w:r w:rsidRPr="002E4337">
        <w:t>М</w:t>
      </w:r>
      <w:r w:rsidR="002E4337">
        <w:t>.:</w:t>
      </w:r>
      <w:r w:rsidR="002E4337" w:rsidRPr="002E4337">
        <w:t xml:space="preserve"> </w:t>
      </w:r>
      <w:r w:rsidRPr="002E4337">
        <w:t>Новое знание, 2006</w:t>
      </w:r>
      <w:r w:rsidR="002E4337">
        <w:t>.6</w:t>
      </w:r>
      <w:r w:rsidRPr="002E4337">
        <w:t>32 с</w:t>
      </w:r>
      <w:r w:rsidR="002E4337" w:rsidRPr="002E4337">
        <w:t>.</w:t>
      </w:r>
    </w:p>
    <w:p w:rsidR="002E4337" w:rsidRDefault="00310950" w:rsidP="002E4337">
      <w:pPr>
        <w:pStyle w:val="a"/>
        <w:tabs>
          <w:tab w:val="clear" w:pos="1077"/>
        </w:tabs>
        <w:ind w:firstLine="0"/>
        <w:rPr>
          <w:lang w:val="be-BY"/>
        </w:rPr>
      </w:pPr>
      <w:r w:rsidRPr="002E4337">
        <w:rPr>
          <w:lang w:val="be-BY"/>
        </w:rPr>
        <w:t>Климов</w:t>
      </w:r>
      <w:r w:rsidRPr="002E4337">
        <w:t>и</w:t>
      </w:r>
      <w:r w:rsidRPr="002E4337">
        <w:rPr>
          <w:lang w:val="be-BY"/>
        </w:rPr>
        <w:t>ч Р</w:t>
      </w:r>
      <w:r w:rsidR="002E4337">
        <w:rPr>
          <w:lang w:val="be-BY"/>
        </w:rPr>
        <w:t xml:space="preserve">.А. </w:t>
      </w:r>
      <w:r w:rsidRPr="002E4337">
        <w:rPr>
          <w:lang w:val="be-BY"/>
        </w:rPr>
        <w:t>Правовые основы рекламы в РБ</w:t>
      </w:r>
      <w:r w:rsidR="002E4337">
        <w:rPr>
          <w:lang w:val="be-BY"/>
        </w:rPr>
        <w:t xml:space="preserve"> // </w:t>
      </w:r>
      <w:r w:rsidRPr="002E4337">
        <w:rPr>
          <w:lang w:val="be-BY"/>
        </w:rPr>
        <w:t>Консультант, 2001</w:t>
      </w:r>
      <w:r w:rsidR="002E4337" w:rsidRPr="002E4337">
        <w:rPr>
          <w:lang w:val="be-BY"/>
        </w:rPr>
        <w:t xml:space="preserve">. </w:t>
      </w:r>
      <w:r w:rsidRPr="002E4337">
        <w:rPr>
          <w:lang w:val="be-BY"/>
        </w:rPr>
        <w:t>№</w:t>
      </w:r>
      <w:r w:rsidR="002E4337" w:rsidRPr="002E4337">
        <w:t xml:space="preserve"> </w:t>
      </w:r>
      <w:r w:rsidR="0024153B" w:rsidRPr="002E4337">
        <w:rPr>
          <w:lang w:val="be-BY"/>
        </w:rPr>
        <w:t>1</w:t>
      </w:r>
      <w:r w:rsidR="002E4337">
        <w:rPr>
          <w:lang w:val="be-BY"/>
        </w:rPr>
        <w:t>.</w:t>
      </w:r>
    </w:p>
    <w:p w:rsidR="002E4337" w:rsidRDefault="00310950" w:rsidP="002E4337">
      <w:pPr>
        <w:pStyle w:val="a"/>
        <w:tabs>
          <w:tab w:val="clear" w:pos="1077"/>
        </w:tabs>
        <w:ind w:firstLine="0"/>
      </w:pPr>
      <w:r w:rsidRPr="002E4337">
        <w:rPr>
          <w:lang w:val="be-BY"/>
        </w:rPr>
        <w:t>С</w:t>
      </w:r>
      <w:r w:rsidR="002E4337">
        <w:rPr>
          <w:lang w:val="be-BY"/>
        </w:rPr>
        <w:t>.4</w:t>
      </w:r>
      <w:r w:rsidRPr="002E4337">
        <w:rPr>
          <w:lang w:val="be-BY"/>
        </w:rPr>
        <w:t>4-48</w:t>
      </w:r>
      <w:r w:rsidR="002E4337" w:rsidRPr="002E4337">
        <w:t>.</w:t>
      </w:r>
    </w:p>
    <w:p w:rsidR="002E4337" w:rsidRDefault="00310950" w:rsidP="002E4337">
      <w:pPr>
        <w:pStyle w:val="a"/>
        <w:tabs>
          <w:tab w:val="clear" w:pos="1077"/>
        </w:tabs>
        <w:ind w:firstLine="0"/>
      </w:pPr>
      <w:r w:rsidRPr="002E4337">
        <w:t>Музыкант В</w:t>
      </w:r>
      <w:r w:rsidR="002E4337">
        <w:t xml:space="preserve">.Л. </w:t>
      </w:r>
      <w:r w:rsidRPr="002E4337">
        <w:t>Реклама и PR-технологии в бизнесе, коммерции, политике</w:t>
      </w:r>
      <w:r w:rsidR="002E4337" w:rsidRPr="002E4337">
        <w:t xml:space="preserve">: </w:t>
      </w:r>
      <w:r w:rsidRPr="002E4337">
        <w:t>Учеб</w:t>
      </w:r>
      <w:r w:rsidR="002E4337" w:rsidRPr="002E4337">
        <w:t xml:space="preserve">. </w:t>
      </w:r>
      <w:r w:rsidRPr="002E4337">
        <w:t>пособие по специальностям</w:t>
      </w:r>
      <w:r w:rsidR="002E4337" w:rsidRPr="002E4337">
        <w:t>:</w:t>
      </w:r>
      <w:r w:rsidR="002E4337">
        <w:t xml:space="preserve"> "</w:t>
      </w:r>
      <w:r w:rsidRPr="002E4337">
        <w:t>реклама</w:t>
      </w:r>
      <w:r w:rsidR="002E4337">
        <w:t>", "</w:t>
      </w:r>
      <w:r w:rsidRPr="002E4337">
        <w:t>паблик рилейшнз</w:t>
      </w:r>
      <w:r w:rsidR="002E4337">
        <w:t>", "</w:t>
      </w:r>
      <w:r w:rsidRPr="002E4337">
        <w:t>маркетинг</w:t>
      </w:r>
      <w:r w:rsidR="002E4337">
        <w:t>", "</w:t>
      </w:r>
      <w:r w:rsidRPr="002E4337">
        <w:t>ж</w:t>
      </w:r>
      <w:r w:rsidR="0024153B" w:rsidRPr="002E4337">
        <w:t>урналистика</w:t>
      </w:r>
      <w:r w:rsidR="002E4337">
        <w:t xml:space="preserve">" </w:t>
      </w:r>
      <w:r w:rsidR="0024153B" w:rsidRPr="002E4337">
        <w:t>/ В</w:t>
      </w:r>
      <w:r w:rsidR="002E4337">
        <w:t xml:space="preserve">.Л. </w:t>
      </w:r>
      <w:r w:rsidR="0024153B" w:rsidRPr="002E4337">
        <w:t>Музыкант</w:t>
      </w:r>
      <w:r w:rsidR="002E4337" w:rsidRPr="002E4337">
        <w:t xml:space="preserve">. </w:t>
      </w:r>
      <w:r w:rsidR="0024153B" w:rsidRPr="002E4337">
        <w:t>М</w:t>
      </w:r>
      <w:r w:rsidR="002E4337">
        <w:t>.:</w:t>
      </w:r>
      <w:r w:rsidR="002E4337" w:rsidRPr="002E4337">
        <w:t xml:space="preserve"> </w:t>
      </w:r>
      <w:r w:rsidRPr="002E4337">
        <w:t>Армада-пресс, 200</w:t>
      </w:r>
      <w:r w:rsidR="002E4337">
        <w:t>1.1</w:t>
      </w:r>
      <w:r w:rsidRPr="002E4337">
        <w:t>80</w:t>
      </w:r>
      <w:r w:rsidR="0024153B" w:rsidRPr="002E4337">
        <w:t xml:space="preserve"> </w:t>
      </w:r>
      <w:r w:rsidRPr="002E4337">
        <w:t>с</w:t>
      </w:r>
      <w:r w:rsidR="002E4337" w:rsidRPr="002E4337">
        <w:t>.</w:t>
      </w:r>
    </w:p>
    <w:p w:rsidR="002E4337" w:rsidRDefault="009A0334" w:rsidP="002E4337">
      <w:pPr>
        <w:pStyle w:val="a"/>
        <w:tabs>
          <w:tab w:val="clear" w:pos="1077"/>
        </w:tabs>
        <w:ind w:firstLine="0"/>
      </w:pPr>
      <w:r w:rsidRPr="002E4337">
        <w:t>Организация и технология торговли</w:t>
      </w:r>
      <w:r w:rsidR="002E4337" w:rsidRPr="002E4337">
        <w:t xml:space="preserve">: </w:t>
      </w:r>
      <w:r w:rsidRPr="002E4337">
        <w:t>Учебник</w:t>
      </w:r>
      <w:r w:rsidR="001F1383">
        <w:t xml:space="preserve"> </w:t>
      </w:r>
      <w:r w:rsidRPr="002E4337">
        <w:t>/ С</w:t>
      </w:r>
      <w:r w:rsidR="002E4337">
        <w:t xml:space="preserve">.Н. </w:t>
      </w:r>
      <w:r w:rsidRPr="002E4337">
        <w:t>Виноградова, О</w:t>
      </w:r>
      <w:r w:rsidR="002E4337">
        <w:t xml:space="preserve">.В. </w:t>
      </w:r>
      <w:r w:rsidRPr="002E4337">
        <w:t>Пигунова, С</w:t>
      </w:r>
      <w:r w:rsidR="002E4337">
        <w:t xml:space="preserve">.П. </w:t>
      </w:r>
      <w:r w:rsidRPr="002E4337">
        <w:t>Гурская и др</w:t>
      </w:r>
      <w:r w:rsidR="002E4337">
        <w:t>.;</w:t>
      </w:r>
      <w:r w:rsidR="002E4337" w:rsidRPr="002E4337">
        <w:t xml:space="preserve"> </w:t>
      </w:r>
      <w:r w:rsidRPr="002E4337">
        <w:t>Под общей редакцией С</w:t>
      </w:r>
      <w:r w:rsidR="002E4337">
        <w:t xml:space="preserve">.Н. </w:t>
      </w:r>
      <w:r w:rsidRPr="002E4337">
        <w:t>Виноградовой</w:t>
      </w:r>
      <w:r w:rsidR="002E4337" w:rsidRPr="002E4337">
        <w:t xml:space="preserve">. </w:t>
      </w:r>
      <w:r w:rsidRPr="002E4337">
        <w:t>Мн</w:t>
      </w:r>
      <w:r w:rsidR="002E4337">
        <w:t>.:</w:t>
      </w:r>
      <w:r w:rsidR="002E4337" w:rsidRPr="002E4337">
        <w:t xml:space="preserve"> </w:t>
      </w:r>
      <w:r w:rsidRPr="002E4337">
        <w:t>Выш</w:t>
      </w:r>
      <w:r w:rsidR="002E4337" w:rsidRPr="002E4337">
        <w:t xml:space="preserve">. </w:t>
      </w:r>
      <w:r w:rsidRPr="002E4337">
        <w:t>шк</w:t>
      </w:r>
      <w:r w:rsidR="002E4337" w:rsidRPr="002E4337">
        <w:t>., 20</w:t>
      </w:r>
      <w:r w:rsidRPr="002E4337">
        <w:t>0</w:t>
      </w:r>
      <w:r w:rsidR="002E4337">
        <w:t>2.4</w:t>
      </w:r>
      <w:r w:rsidRPr="002E4337">
        <w:t>60 с</w:t>
      </w:r>
      <w:r w:rsidR="002E4337" w:rsidRPr="002E4337">
        <w:t>.</w:t>
      </w:r>
    </w:p>
    <w:p w:rsidR="002E4337" w:rsidRDefault="00EA5F14" w:rsidP="002E4337">
      <w:pPr>
        <w:pStyle w:val="a"/>
        <w:tabs>
          <w:tab w:val="clear" w:pos="1077"/>
        </w:tabs>
        <w:ind w:firstLine="0"/>
      </w:pPr>
      <w:r w:rsidRPr="002E4337">
        <w:t>Панкратов Ф</w:t>
      </w:r>
      <w:r w:rsidR="002E4337">
        <w:t xml:space="preserve">.Г., </w:t>
      </w:r>
      <w:r w:rsidRPr="002E4337">
        <w:t>Баженов Ю</w:t>
      </w:r>
      <w:r w:rsidR="002E4337">
        <w:t xml:space="preserve">.К., </w:t>
      </w:r>
      <w:r w:rsidRPr="002E4337">
        <w:t xml:space="preserve">Серегина </w:t>
      </w:r>
      <w:r w:rsidR="002E4337">
        <w:t xml:space="preserve">Т.К., </w:t>
      </w:r>
      <w:r w:rsidRPr="002E4337">
        <w:t>Шахурин В</w:t>
      </w:r>
      <w:r w:rsidR="002E4337">
        <w:t xml:space="preserve">.Г. </w:t>
      </w:r>
      <w:r w:rsidRPr="002E4337">
        <w:t>Рекламная деятельность</w:t>
      </w:r>
      <w:r w:rsidR="002E4337">
        <w:t>.3</w:t>
      </w:r>
      <w:r w:rsidRPr="002E4337">
        <w:t>-е изд</w:t>
      </w:r>
      <w:r w:rsidR="002E4337" w:rsidRPr="002E4337">
        <w:t xml:space="preserve">. </w:t>
      </w:r>
      <w:r w:rsidRPr="002E4337">
        <w:t>М</w:t>
      </w:r>
      <w:r w:rsidR="002E4337">
        <w:t>.:</w:t>
      </w:r>
      <w:r w:rsidR="002E4337" w:rsidRPr="002E4337">
        <w:t xml:space="preserve"> </w:t>
      </w:r>
      <w:r w:rsidRPr="002E4337">
        <w:t>Информационно-внедренческий центр</w:t>
      </w:r>
      <w:r w:rsidR="002E4337">
        <w:t xml:space="preserve"> "</w:t>
      </w:r>
      <w:r w:rsidRPr="002E4337">
        <w:t>Маркетинг</w:t>
      </w:r>
      <w:r w:rsidR="002E4337">
        <w:t xml:space="preserve">", </w:t>
      </w:r>
      <w:r w:rsidRPr="002E4337">
        <w:t>200</w:t>
      </w:r>
      <w:r w:rsidR="002E4337">
        <w:t>1.3</w:t>
      </w:r>
      <w:r w:rsidRPr="002E4337">
        <w:t>64 с</w:t>
      </w:r>
      <w:r w:rsidR="002E4337" w:rsidRPr="002E4337">
        <w:t>.</w:t>
      </w:r>
    </w:p>
    <w:p w:rsidR="002E4337" w:rsidRDefault="00163315" w:rsidP="002E4337">
      <w:pPr>
        <w:pStyle w:val="a"/>
        <w:tabs>
          <w:tab w:val="clear" w:pos="1077"/>
        </w:tabs>
        <w:ind w:firstLine="0"/>
      </w:pPr>
      <w:r w:rsidRPr="002E4337">
        <w:t>Платонов В</w:t>
      </w:r>
      <w:r w:rsidR="002E4337">
        <w:t xml:space="preserve">.Н. </w:t>
      </w:r>
      <w:r w:rsidRPr="002E4337">
        <w:t>Организация торговли</w:t>
      </w:r>
      <w:r w:rsidR="002E4337" w:rsidRPr="002E4337">
        <w:t xml:space="preserve">: </w:t>
      </w:r>
      <w:r w:rsidRPr="002E4337">
        <w:t>Учебное пособие</w:t>
      </w:r>
      <w:r w:rsidR="002E4337" w:rsidRPr="002E4337">
        <w:t xml:space="preserve">. </w:t>
      </w:r>
      <w:r w:rsidRPr="002E4337">
        <w:t>Мн</w:t>
      </w:r>
      <w:r w:rsidR="002E4337">
        <w:t>.:</w:t>
      </w:r>
      <w:r w:rsidR="002E4337" w:rsidRPr="002E4337">
        <w:t xml:space="preserve"> </w:t>
      </w:r>
      <w:r w:rsidRPr="002E4337">
        <w:t>БГЭУ, 200</w:t>
      </w:r>
      <w:r w:rsidR="002E4337">
        <w:t>2.2</w:t>
      </w:r>
      <w:r w:rsidRPr="002E4337">
        <w:t>87 с</w:t>
      </w:r>
      <w:r w:rsidR="002E4337" w:rsidRPr="002E4337">
        <w:t>.</w:t>
      </w:r>
    </w:p>
    <w:p w:rsidR="002E4337" w:rsidRDefault="00310950" w:rsidP="002E4337">
      <w:pPr>
        <w:pStyle w:val="a"/>
        <w:tabs>
          <w:tab w:val="clear" w:pos="1077"/>
        </w:tabs>
        <w:ind w:firstLine="0"/>
      </w:pPr>
      <w:r w:rsidRPr="002E4337">
        <w:t>Рекламная деятельность</w:t>
      </w:r>
      <w:r w:rsidR="002E4337" w:rsidRPr="002E4337">
        <w:t xml:space="preserve">: </w:t>
      </w:r>
      <w:r w:rsidRPr="002E4337">
        <w:t>Учеб</w:t>
      </w:r>
      <w:r w:rsidR="002E4337" w:rsidRPr="002E4337">
        <w:t xml:space="preserve">. </w:t>
      </w:r>
      <w:r w:rsidRPr="002E4337">
        <w:t>для вузов / Ф</w:t>
      </w:r>
      <w:r w:rsidR="002E4337">
        <w:t xml:space="preserve">.Г. </w:t>
      </w:r>
      <w:r w:rsidRPr="002E4337">
        <w:t>Панкратов, Ю</w:t>
      </w:r>
      <w:r w:rsidR="002E4337">
        <w:t xml:space="preserve">.К. </w:t>
      </w:r>
      <w:r w:rsidRPr="002E4337">
        <w:t xml:space="preserve">Баженов, </w:t>
      </w:r>
      <w:r w:rsidR="002E4337">
        <w:t xml:space="preserve">Т.К. </w:t>
      </w:r>
      <w:r w:rsidRPr="002E4337">
        <w:t>Серегина, В</w:t>
      </w:r>
      <w:r w:rsidR="002E4337">
        <w:t xml:space="preserve">.Г. </w:t>
      </w:r>
      <w:r w:rsidRPr="002E4337">
        <w:t>Шахурин</w:t>
      </w:r>
      <w:r w:rsidR="002E4337" w:rsidRPr="002E4337">
        <w:t xml:space="preserve">. </w:t>
      </w:r>
      <w:r w:rsidRPr="002E4337">
        <w:t>М</w:t>
      </w:r>
      <w:r w:rsidR="002E4337">
        <w:t>.:</w:t>
      </w:r>
      <w:r w:rsidR="002E4337" w:rsidRPr="002E4337">
        <w:t xml:space="preserve"> </w:t>
      </w:r>
      <w:r w:rsidRPr="002E4337">
        <w:t>Дашков и К, 200</w:t>
      </w:r>
      <w:r w:rsidR="002E4337">
        <w:t>3.3</w:t>
      </w:r>
      <w:r w:rsidRPr="002E4337">
        <w:t>60</w:t>
      </w:r>
      <w:r w:rsidR="0024153B" w:rsidRPr="002E4337">
        <w:t xml:space="preserve"> </w:t>
      </w:r>
      <w:r w:rsidRPr="002E4337">
        <w:t>с</w:t>
      </w:r>
      <w:r w:rsidR="002E4337" w:rsidRPr="002E4337">
        <w:t>.</w:t>
      </w:r>
    </w:p>
    <w:p w:rsidR="002E4337" w:rsidRDefault="00310950" w:rsidP="002E4337">
      <w:pPr>
        <w:pStyle w:val="a"/>
        <w:tabs>
          <w:tab w:val="clear" w:pos="1077"/>
        </w:tabs>
        <w:ind w:firstLine="0"/>
      </w:pPr>
      <w:r w:rsidRPr="002E4337">
        <w:t>Рогожин М</w:t>
      </w:r>
      <w:r w:rsidR="002E4337">
        <w:t xml:space="preserve">.Ю. </w:t>
      </w:r>
      <w:r w:rsidRPr="002E4337">
        <w:t>Теория и практика рекламной деятельности</w:t>
      </w:r>
      <w:r w:rsidR="002E4337" w:rsidRPr="002E4337">
        <w:t xml:space="preserve">: </w:t>
      </w:r>
      <w:r w:rsidRPr="002E4337">
        <w:t>Учеб</w:t>
      </w:r>
      <w:r w:rsidR="002E4337" w:rsidRPr="002E4337">
        <w:t xml:space="preserve">. </w:t>
      </w:r>
      <w:r w:rsidRPr="002E4337">
        <w:t>пособие / М</w:t>
      </w:r>
      <w:r w:rsidR="002E4337">
        <w:t xml:space="preserve">.Ю. </w:t>
      </w:r>
      <w:r w:rsidRPr="002E4337">
        <w:t>Рогожин</w:t>
      </w:r>
      <w:r w:rsidR="002E4337" w:rsidRPr="002E4337">
        <w:t xml:space="preserve">. </w:t>
      </w:r>
      <w:r w:rsidR="0024153B" w:rsidRPr="002E4337">
        <w:t>М</w:t>
      </w:r>
      <w:r w:rsidR="002E4337">
        <w:t>.:</w:t>
      </w:r>
      <w:r w:rsidR="002E4337" w:rsidRPr="002E4337">
        <w:t xml:space="preserve"> </w:t>
      </w:r>
      <w:r w:rsidRPr="002E4337">
        <w:t>РДЛ, 200</w:t>
      </w:r>
      <w:r w:rsidR="002E4337">
        <w:t>3.2</w:t>
      </w:r>
      <w:r w:rsidRPr="002E4337">
        <w:t>18 с</w:t>
      </w:r>
      <w:r w:rsidR="002E4337" w:rsidRPr="002E4337">
        <w:t>.</w:t>
      </w:r>
    </w:p>
    <w:p w:rsidR="002E4337" w:rsidRDefault="00310950" w:rsidP="002E4337">
      <w:pPr>
        <w:pStyle w:val="a"/>
        <w:tabs>
          <w:tab w:val="clear" w:pos="1077"/>
        </w:tabs>
        <w:ind w:firstLine="0"/>
        <w:rPr>
          <w:lang w:val="be-BY"/>
        </w:rPr>
      </w:pPr>
      <w:r w:rsidRPr="002E4337">
        <w:rPr>
          <w:lang w:val="be-BY"/>
        </w:rPr>
        <w:t>Сендидж Ч</w:t>
      </w:r>
      <w:r w:rsidR="002E4337" w:rsidRPr="002E4337">
        <w:rPr>
          <w:lang w:val="be-BY"/>
        </w:rPr>
        <w:t xml:space="preserve">. </w:t>
      </w:r>
      <w:r w:rsidRPr="002E4337">
        <w:t>Реклама</w:t>
      </w:r>
      <w:r w:rsidR="002E4337" w:rsidRPr="002E4337">
        <w:t xml:space="preserve">: </w:t>
      </w:r>
      <w:r w:rsidRPr="002E4337">
        <w:t>теория и практика</w:t>
      </w:r>
      <w:r w:rsidR="002E4337" w:rsidRPr="002E4337">
        <w:t xml:space="preserve">: </w:t>
      </w:r>
      <w:r w:rsidRPr="002E4337">
        <w:t>Пер</w:t>
      </w:r>
      <w:r w:rsidR="002E4337" w:rsidRPr="002E4337">
        <w:t xml:space="preserve">. </w:t>
      </w:r>
      <w:r w:rsidRPr="002E4337">
        <w:t>с англ</w:t>
      </w:r>
      <w:r w:rsidR="002E4337" w:rsidRPr="002E4337">
        <w:t xml:space="preserve">. </w:t>
      </w:r>
      <w:r w:rsidRPr="002E4337">
        <w:t>/ Чарльз Сендидж</w:t>
      </w:r>
      <w:r w:rsidR="002E4337" w:rsidRPr="002E4337">
        <w:t xml:space="preserve">. </w:t>
      </w:r>
      <w:r w:rsidRPr="002E4337">
        <w:rPr>
          <w:lang w:val="be-BY"/>
        </w:rPr>
        <w:t>М</w:t>
      </w:r>
      <w:r w:rsidR="002E4337">
        <w:rPr>
          <w:lang w:val="be-BY"/>
        </w:rPr>
        <w:t>.:</w:t>
      </w:r>
      <w:r w:rsidR="002E4337" w:rsidRPr="002E4337">
        <w:rPr>
          <w:lang w:val="be-BY"/>
        </w:rPr>
        <w:t xml:space="preserve"> </w:t>
      </w:r>
      <w:r w:rsidRPr="002E4337">
        <w:rPr>
          <w:lang w:val="be-BY"/>
        </w:rPr>
        <w:t>Сирин, 200</w:t>
      </w:r>
      <w:r w:rsidR="002E4337">
        <w:rPr>
          <w:lang w:val="be-BY"/>
        </w:rPr>
        <w:t>1.5</w:t>
      </w:r>
      <w:r w:rsidRPr="002E4337">
        <w:rPr>
          <w:lang w:val="be-BY"/>
        </w:rPr>
        <w:t>82с</w:t>
      </w:r>
      <w:r w:rsidR="002E4337" w:rsidRPr="002E4337">
        <w:rPr>
          <w:lang w:val="be-BY"/>
        </w:rPr>
        <w:t>.</w:t>
      </w:r>
    </w:p>
    <w:p w:rsidR="002E4337" w:rsidRDefault="00EA5F14" w:rsidP="002E4337">
      <w:pPr>
        <w:pStyle w:val="a"/>
        <w:tabs>
          <w:tab w:val="clear" w:pos="1077"/>
        </w:tabs>
        <w:ind w:firstLine="0"/>
      </w:pPr>
      <w:r w:rsidRPr="002E4337">
        <w:t>Соломатин А</w:t>
      </w:r>
      <w:r w:rsidR="002E4337">
        <w:t xml:space="preserve">.Н., </w:t>
      </w:r>
      <w:r w:rsidRPr="002E4337">
        <w:t>Петров П</w:t>
      </w:r>
      <w:r w:rsidR="002E4337">
        <w:t xml:space="preserve">.В. </w:t>
      </w:r>
      <w:r w:rsidRPr="002E4337">
        <w:t>Экономика товарного обращения</w:t>
      </w:r>
      <w:r w:rsidR="002E4337" w:rsidRPr="002E4337">
        <w:t xml:space="preserve">: </w:t>
      </w:r>
      <w:r w:rsidRPr="002E4337">
        <w:t>Учебник для ВУЗов</w:t>
      </w:r>
      <w:r w:rsidR="002E4337" w:rsidRPr="002E4337">
        <w:t xml:space="preserve">. </w:t>
      </w:r>
      <w:r w:rsidRPr="002E4337">
        <w:t>М</w:t>
      </w:r>
      <w:r w:rsidR="002E4337">
        <w:t>.:</w:t>
      </w:r>
      <w:r w:rsidR="002E4337" w:rsidRPr="002E4337">
        <w:t xml:space="preserve"> </w:t>
      </w:r>
      <w:r w:rsidRPr="002E4337">
        <w:t>ИНФРА-М, 200</w:t>
      </w:r>
      <w:r w:rsidR="002E4337">
        <w:t>1.2</w:t>
      </w:r>
      <w:r w:rsidRPr="002E4337">
        <w:t>20 с</w:t>
      </w:r>
      <w:r w:rsidR="002E4337" w:rsidRPr="002E4337">
        <w:t>.</w:t>
      </w:r>
    </w:p>
    <w:p w:rsidR="002E4337" w:rsidRDefault="00310950" w:rsidP="002E4337">
      <w:pPr>
        <w:pStyle w:val="a"/>
        <w:tabs>
          <w:tab w:val="clear" w:pos="1077"/>
        </w:tabs>
        <w:ind w:firstLine="0"/>
      </w:pPr>
      <w:r w:rsidRPr="002E4337">
        <w:t>Ученова В</w:t>
      </w:r>
      <w:r w:rsidR="002E4337">
        <w:t xml:space="preserve">.В. </w:t>
      </w:r>
      <w:r w:rsidRPr="002E4337">
        <w:t>Реклама</w:t>
      </w:r>
      <w:r w:rsidR="002E4337" w:rsidRPr="002E4337">
        <w:t xml:space="preserve">: </w:t>
      </w:r>
      <w:r w:rsidRPr="002E4337">
        <w:t>палитра жанров</w:t>
      </w:r>
      <w:r w:rsidR="002E4337" w:rsidRPr="002E4337">
        <w:t xml:space="preserve">: </w:t>
      </w:r>
      <w:r w:rsidRPr="002E4337">
        <w:t>Учеб</w:t>
      </w:r>
      <w:r w:rsidR="002E4337" w:rsidRPr="002E4337">
        <w:t xml:space="preserve">. </w:t>
      </w:r>
      <w:r w:rsidRPr="002E4337">
        <w:t>пособие / Виктория Ученова, Татьяна Гринберг</w:t>
      </w:r>
      <w:r w:rsidR="0024153B" w:rsidRPr="002E4337">
        <w:t>, Константин Конаныхин и др</w:t>
      </w:r>
      <w:r w:rsidR="002E4337" w:rsidRPr="002E4337">
        <w:t xml:space="preserve">. </w:t>
      </w:r>
      <w:r w:rsidR="0024153B" w:rsidRPr="002E4337">
        <w:t>М</w:t>
      </w:r>
      <w:r w:rsidR="002E4337">
        <w:t>.:</w:t>
      </w:r>
      <w:r w:rsidR="002E4337" w:rsidRPr="002E4337">
        <w:t xml:space="preserve"> </w:t>
      </w:r>
      <w:r w:rsidRPr="002E4337">
        <w:t>Гелла-принт, 2005</w:t>
      </w:r>
      <w:r w:rsidR="002E4337">
        <w:t>.2</w:t>
      </w:r>
      <w:r w:rsidRPr="002E4337">
        <w:t>37</w:t>
      </w:r>
      <w:r w:rsidR="0024153B" w:rsidRPr="002E4337">
        <w:t xml:space="preserve"> </w:t>
      </w:r>
      <w:r w:rsidRPr="002E4337">
        <w:t>с</w:t>
      </w:r>
      <w:r w:rsidR="002E4337" w:rsidRPr="002E4337">
        <w:t>.</w:t>
      </w:r>
    </w:p>
    <w:p w:rsidR="002E4337" w:rsidRDefault="00651494" w:rsidP="002E4337">
      <w:pPr>
        <w:pStyle w:val="a"/>
        <w:tabs>
          <w:tab w:val="clear" w:pos="1077"/>
        </w:tabs>
        <w:ind w:firstLine="0"/>
      </w:pPr>
      <w:r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>Экономика предприятий торговли</w:t>
      </w:r>
      <w:r w:rsidR="002E4337"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>Учеб</w:t>
      </w:r>
      <w:r w:rsidR="002E4337"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>пособие / Н</w:t>
      </w:r>
      <w:r w:rsid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>Максименко, Е</w:t>
      </w:r>
      <w:r w:rsid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.Е. </w:t>
      </w:r>
      <w:r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>Шишкова, Т</w:t>
      </w:r>
      <w:r w:rsid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>Емельянова и др</w:t>
      </w:r>
      <w:r w:rsidR="002E4337"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>Мн</w:t>
      </w:r>
      <w:r w:rsid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>.:</w:t>
      </w:r>
      <w:r w:rsidR="002E4337"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>Вышэйшая школа, 2007</w:t>
      </w:r>
      <w:r w:rsid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>.5</w:t>
      </w:r>
      <w:r w:rsidRPr="002E4337">
        <w:rPr>
          <w:rStyle w:val="HTML"/>
          <w:rFonts w:ascii="Times New Roman" w:hAnsi="Times New Roman" w:cs="Times New Roman"/>
          <w:color w:val="000000"/>
          <w:sz w:val="28"/>
          <w:szCs w:val="28"/>
        </w:rPr>
        <w:t>42 с</w:t>
      </w:r>
      <w:r w:rsidR="002E4337" w:rsidRPr="002E4337">
        <w:t>.</w:t>
      </w:r>
    </w:p>
    <w:p w:rsidR="00651494" w:rsidRPr="002E4337" w:rsidRDefault="00651494" w:rsidP="002E4337">
      <w:pPr>
        <w:ind w:firstLine="709"/>
      </w:pPr>
      <w:bookmarkStart w:id="11" w:name="_GoBack"/>
      <w:bookmarkEnd w:id="11"/>
    </w:p>
    <w:sectPr w:rsidR="00651494" w:rsidRPr="002E4337" w:rsidSect="002E4337">
      <w:headerReference w:type="default" r:id="rId15"/>
      <w:type w:val="continuous"/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37" w:rsidRDefault="002E4337">
      <w:pPr>
        <w:ind w:firstLine="709"/>
      </w:pPr>
      <w:r>
        <w:separator/>
      </w:r>
    </w:p>
  </w:endnote>
  <w:endnote w:type="continuationSeparator" w:id="0">
    <w:p w:rsidR="002E4337" w:rsidRDefault="002E433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37" w:rsidRDefault="002E4337">
      <w:pPr>
        <w:ind w:firstLine="709"/>
      </w:pPr>
      <w:r>
        <w:separator/>
      </w:r>
    </w:p>
  </w:footnote>
  <w:footnote w:type="continuationSeparator" w:id="0">
    <w:p w:rsidR="002E4337" w:rsidRDefault="002E433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37" w:rsidRDefault="002E4337" w:rsidP="002E4337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1383">
      <w:rPr>
        <w:rStyle w:val="a6"/>
      </w:rPr>
      <w:t>42</w:t>
    </w:r>
    <w:r>
      <w:rPr>
        <w:rStyle w:val="a6"/>
      </w:rPr>
      <w:fldChar w:fldCharType="end"/>
    </w:r>
  </w:p>
  <w:p w:rsidR="002E4337" w:rsidRDefault="002E4337" w:rsidP="002E43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4B1"/>
    <w:multiLevelType w:val="singleLevel"/>
    <w:tmpl w:val="5CCA340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5A2"/>
    <w:rsid w:val="00000A4E"/>
    <w:rsid w:val="000071B3"/>
    <w:rsid w:val="00073A74"/>
    <w:rsid w:val="000843F6"/>
    <w:rsid w:val="000C1F74"/>
    <w:rsid w:val="000C6246"/>
    <w:rsid w:val="0011520D"/>
    <w:rsid w:val="001301DD"/>
    <w:rsid w:val="00153DFB"/>
    <w:rsid w:val="00163315"/>
    <w:rsid w:val="001A6414"/>
    <w:rsid w:val="001B100E"/>
    <w:rsid w:val="001F1383"/>
    <w:rsid w:val="002066C2"/>
    <w:rsid w:val="00211635"/>
    <w:rsid w:val="00215696"/>
    <w:rsid w:val="00217A57"/>
    <w:rsid w:val="0024153B"/>
    <w:rsid w:val="00290D9C"/>
    <w:rsid w:val="002E4337"/>
    <w:rsid w:val="002F1F25"/>
    <w:rsid w:val="003008D4"/>
    <w:rsid w:val="00302771"/>
    <w:rsid w:val="00310950"/>
    <w:rsid w:val="00327C8C"/>
    <w:rsid w:val="00344C46"/>
    <w:rsid w:val="003545A2"/>
    <w:rsid w:val="003D1780"/>
    <w:rsid w:val="003D2ABD"/>
    <w:rsid w:val="003D531C"/>
    <w:rsid w:val="003D6002"/>
    <w:rsid w:val="00455D18"/>
    <w:rsid w:val="005759BA"/>
    <w:rsid w:val="005C48F9"/>
    <w:rsid w:val="00621082"/>
    <w:rsid w:val="006331C8"/>
    <w:rsid w:val="00635DCF"/>
    <w:rsid w:val="00645A16"/>
    <w:rsid w:val="00651494"/>
    <w:rsid w:val="00655D5B"/>
    <w:rsid w:val="006779FB"/>
    <w:rsid w:val="006A69B2"/>
    <w:rsid w:val="006A6A51"/>
    <w:rsid w:val="006B007A"/>
    <w:rsid w:val="00701FDC"/>
    <w:rsid w:val="00710A68"/>
    <w:rsid w:val="007341DE"/>
    <w:rsid w:val="00744E87"/>
    <w:rsid w:val="00753729"/>
    <w:rsid w:val="00765A2B"/>
    <w:rsid w:val="00767CD8"/>
    <w:rsid w:val="0079232D"/>
    <w:rsid w:val="007A07C4"/>
    <w:rsid w:val="00847FB9"/>
    <w:rsid w:val="0088674E"/>
    <w:rsid w:val="00931AFB"/>
    <w:rsid w:val="00974055"/>
    <w:rsid w:val="009A0334"/>
    <w:rsid w:val="009C686B"/>
    <w:rsid w:val="009F0A77"/>
    <w:rsid w:val="00A10DDA"/>
    <w:rsid w:val="00A2259D"/>
    <w:rsid w:val="00A94F33"/>
    <w:rsid w:val="00AB63F6"/>
    <w:rsid w:val="00B07F9F"/>
    <w:rsid w:val="00B94E31"/>
    <w:rsid w:val="00BD5DB2"/>
    <w:rsid w:val="00C02B5B"/>
    <w:rsid w:val="00C05F93"/>
    <w:rsid w:val="00C47C8B"/>
    <w:rsid w:val="00C55BCE"/>
    <w:rsid w:val="00C62460"/>
    <w:rsid w:val="00C653D3"/>
    <w:rsid w:val="00C73861"/>
    <w:rsid w:val="00D11FED"/>
    <w:rsid w:val="00D65E86"/>
    <w:rsid w:val="00D91448"/>
    <w:rsid w:val="00DA0556"/>
    <w:rsid w:val="00DA0A61"/>
    <w:rsid w:val="00DB5E96"/>
    <w:rsid w:val="00DD15D2"/>
    <w:rsid w:val="00E11E2A"/>
    <w:rsid w:val="00E12D3E"/>
    <w:rsid w:val="00E61756"/>
    <w:rsid w:val="00EA0FF7"/>
    <w:rsid w:val="00EA5F14"/>
    <w:rsid w:val="00EB6D71"/>
    <w:rsid w:val="00F1447B"/>
    <w:rsid w:val="00F44064"/>
    <w:rsid w:val="00F90B49"/>
    <w:rsid w:val="00F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7DAB1C89-6F79-41EA-A1F7-7F3B4D46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E4337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E433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E433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2E433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E433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E4337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E433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E433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E433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footer"/>
    <w:basedOn w:val="a0"/>
    <w:link w:val="a5"/>
    <w:uiPriority w:val="99"/>
    <w:rsid w:val="00BD5DB2"/>
    <w:pPr>
      <w:tabs>
        <w:tab w:val="center" w:pos="4677"/>
        <w:tab w:val="right" w:pos="9355"/>
      </w:tabs>
      <w:ind w:firstLine="709"/>
    </w:pPr>
  </w:style>
  <w:style w:type="character" w:customStyle="1" w:styleId="a5">
    <w:name w:val="Нижній колонтитул Знак"/>
    <w:basedOn w:val="a1"/>
    <w:link w:val="a4"/>
    <w:uiPriority w:val="99"/>
    <w:semiHidden/>
    <w:rPr>
      <w:sz w:val="28"/>
      <w:szCs w:val="28"/>
    </w:rPr>
  </w:style>
  <w:style w:type="character" w:styleId="a6">
    <w:name w:val="page number"/>
    <w:basedOn w:val="a1"/>
    <w:uiPriority w:val="99"/>
    <w:rsid w:val="002E4337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uiPriority w:val="99"/>
    <w:rsid w:val="002E433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basedOn w:val="a1"/>
    <w:uiPriority w:val="99"/>
    <w:semiHidden/>
    <w:rsid w:val="002E4337"/>
    <w:rPr>
      <w:vertAlign w:val="superscript"/>
    </w:rPr>
  </w:style>
  <w:style w:type="paragraph" w:styleId="a8">
    <w:name w:val="Body Text"/>
    <w:basedOn w:val="a0"/>
    <w:link w:val="ab"/>
    <w:uiPriority w:val="99"/>
    <w:rsid w:val="002E4337"/>
    <w:pPr>
      <w:ind w:firstLine="709"/>
    </w:pPr>
  </w:style>
  <w:style w:type="character" w:customStyle="1" w:styleId="ab">
    <w:name w:val="Основний текст Знак"/>
    <w:basedOn w:val="a1"/>
    <w:link w:val="a8"/>
    <w:uiPriority w:val="99"/>
    <w:semiHidden/>
    <w:rPr>
      <w:sz w:val="28"/>
      <w:szCs w:val="28"/>
    </w:rPr>
  </w:style>
  <w:style w:type="table" w:styleId="ac">
    <w:name w:val="Table Grid"/>
    <w:basedOn w:val="a2"/>
    <w:uiPriority w:val="99"/>
    <w:rsid w:val="002E4337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Body Text Indent"/>
    <w:basedOn w:val="a0"/>
    <w:link w:val="ae"/>
    <w:uiPriority w:val="99"/>
    <w:rsid w:val="002E4337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basedOn w:val="a1"/>
    <w:link w:val="ad"/>
    <w:uiPriority w:val="99"/>
    <w:semiHidden/>
    <w:rPr>
      <w:sz w:val="28"/>
      <w:szCs w:val="28"/>
    </w:rPr>
  </w:style>
  <w:style w:type="paragraph" w:customStyle="1" w:styleId="af">
    <w:name w:val="Знак Знак Знак Знак"/>
    <w:basedOn w:val="a0"/>
    <w:uiPriority w:val="99"/>
    <w:rsid w:val="00344C46"/>
    <w:pPr>
      <w:pageBreakBefore/>
      <w:spacing w:after="160"/>
      <w:ind w:firstLine="709"/>
    </w:pPr>
    <w:rPr>
      <w:lang w:val="en-US" w:eastAsia="en-US"/>
    </w:rPr>
  </w:style>
  <w:style w:type="character" w:styleId="HTML">
    <w:name w:val="HTML Typewriter"/>
    <w:basedOn w:val="a1"/>
    <w:uiPriority w:val="99"/>
    <w:rsid w:val="00651494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Верхний колонтитул Знак"/>
    <w:basedOn w:val="a1"/>
    <w:uiPriority w:val="99"/>
    <w:rsid w:val="002E4337"/>
    <w:rPr>
      <w:kern w:val="16"/>
      <w:sz w:val="24"/>
      <w:szCs w:val="24"/>
    </w:rPr>
  </w:style>
  <w:style w:type="character" w:customStyle="1" w:styleId="12">
    <w:name w:val="Текст Знак1"/>
    <w:basedOn w:val="a1"/>
    <w:link w:val="af1"/>
    <w:uiPriority w:val="99"/>
    <w:locked/>
    <w:rsid w:val="002E433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0"/>
    <w:link w:val="12"/>
    <w:uiPriority w:val="99"/>
    <w:rsid w:val="002E433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Верхній колонтитул Знак"/>
    <w:basedOn w:val="a1"/>
    <w:link w:val="a7"/>
    <w:uiPriority w:val="99"/>
    <w:semiHidden/>
    <w:locked/>
    <w:rsid w:val="002E433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1"/>
    <w:uiPriority w:val="99"/>
    <w:semiHidden/>
    <w:rsid w:val="002E4337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E4337"/>
    <w:pPr>
      <w:numPr>
        <w:numId w:val="2"/>
      </w:numPr>
      <w:tabs>
        <w:tab w:val="clear" w:pos="0"/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4">
    <w:name w:val="лит+номерация"/>
    <w:basedOn w:val="a0"/>
    <w:next w:val="a0"/>
    <w:autoRedefine/>
    <w:uiPriority w:val="99"/>
    <w:rsid w:val="002E4337"/>
    <w:pPr>
      <w:ind w:firstLine="0"/>
    </w:pPr>
  </w:style>
  <w:style w:type="paragraph" w:customStyle="1" w:styleId="af5">
    <w:name w:val="литера"/>
    <w:uiPriority w:val="99"/>
    <w:rsid w:val="002E4337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basedOn w:val="a1"/>
    <w:uiPriority w:val="99"/>
    <w:rsid w:val="002E4337"/>
    <w:rPr>
      <w:sz w:val="28"/>
      <w:szCs w:val="28"/>
    </w:rPr>
  </w:style>
  <w:style w:type="paragraph" w:styleId="af7">
    <w:name w:val="Normal (Web)"/>
    <w:basedOn w:val="a0"/>
    <w:uiPriority w:val="99"/>
    <w:rsid w:val="002E433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2E4337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E4337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2E433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E4337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E433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E4337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2E4337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basedOn w:val="a1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2E433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basedOn w:val="a1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2E4337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E4337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E433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E433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E433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E4337"/>
    <w:rPr>
      <w:i/>
      <w:iCs/>
    </w:rPr>
  </w:style>
  <w:style w:type="table" w:customStyle="1" w:styleId="14">
    <w:name w:val="Стиль таблицы1"/>
    <w:uiPriority w:val="99"/>
    <w:rsid w:val="002E4337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2E4337"/>
    <w:pPr>
      <w:spacing w:after="0" w:line="240" w:lineRule="auto"/>
      <w:jc w:val="center"/>
    </w:pPr>
    <w:rPr>
      <w:sz w:val="20"/>
      <w:szCs w:val="20"/>
    </w:rPr>
  </w:style>
  <w:style w:type="paragraph" w:customStyle="1" w:styleId="afb">
    <w:name w:val="ТАБЛИЦА"/>
    <w:next w:val="a0"/>
    <w:autoRedefine/>
    <w:uiPriority w:val="99"/>
    <w:rsid w:val="002E4337"/>
    <w:pPr>
      <w:spacing w:after="0" w:line="360" w:lineRule="auto"/>
    </w:pPr>
    <w:rPr>
      <w:color w:val="000000"/>
      <w:sz w:val="20"/>
      <w:szCs w:val="20"/>
    </w:rPr>
  </w:style>
  <w:style w:type="paragraph" w:styleId="afc">
    <w:name w:val="endnote text"/>
    <w:basedOn w:val="a0"/>
    <w:link w:val="afd"/>
    <w:autoRedefine/>
    <w:uiPriority w:val="99"/>
    <w:semiHidden/>
    <w:rsid w:val="002E4337"/>
    <w:pPr>
      <w:ind w:firstLine="709"/>
    </w:pPr>
    <w:rPr>
      <w:sz w:val="20"/>
      <w:szCs w:val="20"/>
    </w:rPr>
  </w:style>
  <w:style w:type="character" w:customStyle="1" w:styleId="afd">
    <w:name w:val="Текст кінцевої виноски Знак"/>
    <w:basedOn w:val="a1"/>
    <w:link w:val="afc"/>
    <w:uiPriority w:val="99"/>
    <w:semiHidden/>
    <w:rPr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2E4337"/>
    <w:pPr>
      <w:ind w:firstLine="709"/>
    </w:pPr>
    <w:rPr>
      <w:color w:val="000000"/>
      <w:sz w:val="20"/>
      <w:szCs w:val="20"/>
    </w:rPr>
  </w:style>
  <w:style w:type="paragraph" w:customStyle="1" w:styleId="aff0">
    <w:name w:val="титут"/>
    <w:autoRedefine/>
    <w:uiPriority w:val="99"/>
    <w:rsid w:val="002E4337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">
    <w:name w:val="Текст виноски Знак"/>
    <w:basedOn w:val="a1"/>
    <w:link w:val="afe"/>
    <w:uiPriority w:val="99"/>
    <w:locked/>
    <w:rsid w:val="002E4337"/>
    <w:rPr>
      <w:color w:val="000000"/>
      <w:lang w:val="ru-RU" w:eastAsia="ru-RU"/>
    </w:rPr>
  </w:style>
  <w:style w:type="character" w:customStyle="1" w:styleId="Normal">
    <w:name w:val="Normal Знак"/>
    <w:basedOn w:val="a1"/>
    <w:uiPriority w:val="99"/>
    <w:locked/>
    <w:rsid w:val="002E4337"/>
    <w:rPr>
      <w:snapToGrid w:val="0"/>
      <w:sz w:val="28"/>
      <w:szCs w:val="28"/>
      <w:lang w:val="ru-RU" w:eastAsia="ru-RU"/>
    </w:rPr>
  </w:style>
  <w:style w:type="character" w:styleId="aff1">
    <w:name w:val="Hyperlink"/>
    <w:basedOn w:val="a1"/>
    <w:uiPriority w:val="99"/>
    <w:rsid w:val="002E4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9087</Words>
  <Characters>51801</Characters>
  <Application>Microsoft Office Word</Application>
  <DocSecurity>0</DocSecurity>
  <Lines>431</Lines>
  <Paragraphs>121</Paragraphs>
  <ScaleCrop>false</ScaleCrop>
  <Company>дом</Company>
  <LinksUpToDate>false</LinksUpToDate>
  <CharactersWithSpaces>60767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ABSTRACT</dc:title>
  <dc:subject/>
  <dc:creator>Наташка</dc:creator>
  <cp:keywords/>
  <dc:description/>
  <cp:lastModifiedBy>Irina</cp:lastModifiedBy>
  <cp:revision>2</cp:revision>
  <dcterms:created xsi:type="dcterms:W3CDTF">2014-08-13T15:24:00Z</dcterms:created>
  <dcterms:modified xsi:type="dcterms:W3CDTF">2014-08-13T15:24:00Z</dcterms:modified>
</cp:coreProperties>
</file>