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9D6" w:rsidRPr="004B2805" w:rsidRDefault="006B39D6" w:rsidP="004B2805">
      <w:pPr>
        <w:pStyle w:val="a7"/>
        <w:suppressAutoHyphens/>
        <w:spacing w:line="360" w:lineRule="auto"/>
        <w:ind w:firstLine="709"/>
        <w:rPr>
          <w:b w:val="0"/>
          <w:bCs/>
          <w:color w:val="000000"/>
        </w:rPr>
      </w:pPr>
      <w:r w:rsidRPr="004B2805">
        <w:rPr>
          <w:b w:val="0"/>
          <w:bCs/>
          <w:color w:val="000000"/>
        </w:rPr>
        <w:t>Федеральное агентство по образованию Российской Федерации</w:t>
      </w:r>
    </w:p>
    <w:p w:rsidR="006B39D6" w:rsidRPr="004B2805" w:rsidRDefault="006B39D6" w:rsidP="004B2805">
      <w:pPr>
        <w:pStyle w:val="1"/>
        <w:keepNext w:val="0"/>
        <w:suppressAutoHyphens/>
        <w:spacing w:line="360" w:lineRule="auto"/>
        <w:ind w:firstLine="709"/>
        <w:jc w:val="center"/>
      </w:pPr>
      <w:r w:rsidRPr="004B2805">
        <w:t>Филиал Московского педагогического государственного университета</w:t>
      </w:r>
    </w:p>
    <w:p w:rsidR="006B39D6" w:rsidRPr="004B2805" w:rsidRDefault="00386E25" w:rsidP="004B2805">
      <w:pPr>
        <w:pStyle w:val="2"/>
        <w:keepNext w:val="0"/>
        <w:suppressAutoHyphens/>
        <w:spacing w:line="360" w:lineRule="auto"/>
        <w:ind w:firstLine="709"/>
        <w:rPr>
          <w:b w:val="0"/>
          <w:bCs/>
          <w:color w:val="000000"/>
          <w:szCs w:val="28"/>
        </w:rPr>
      </w:pPr>
      <w:r w:rsidRPr="004B2805">
        <w:rPr>
          <w:b w:val="0"/>
          <w:bCs/>
          <w:color w:val="000000"/>
          <w:szCs w:val="28"/>
        </w:rPr>
        <w:t>в городе</w:t>
      </w:r>
      <w:r w:rsidR="006B39D6" w:rsidRPr="004B2805">
        <w:rPr>
          <w:b w:val="0"/>
          <w:bCs/>
          <w:color w:val="000000"/>
          <w:szCs w:val="28"/>
        </w:rPr>
        <w:t xml:space="preserve"> Челябинс</w:t>
      </w:r>
      <w:r w:rsidR="00F40F11" w:rsidRPr="004B2805">
        <w:rPr>
          <w:b w:val="0"/>
          <w:bCs/>
          <w:color w:val="000000"/>
          <w:szCs w:val="28"/>
        </w:rPr>
        <w:t>к</w:t>
      </w:r>
      <w:r w:rsidRPr="004B2805">
        <w:rPr>
          <w:b w:val="0"/>
          <w:bCs/>
          <w:color w:val="000000"/>
          <w:szCs w:val="28"/>
        </w:rPr>
        <w:t>е</w:t>
      </w: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szCs w:val="36"/>
        </w:rPr>
      </w:pPr>
    </w:p>
    <w:p w:rsidR="00F40F11" w:rsidRPr="004B2805" w:rsidRDefault="006B39D6" w:rsidP="004B2805">
      <w:pPr>
        <w:suppressAutoHyphens/>
        <w:spacing w:line="360" w:lineRule="auto"/>
        <w:ind w:firstLine="709"/>
        <w:jc w:val="center"/>
        <w:rPr>
          <w:bCs/>
          <w:sz w:val="28"/>
          <w:szCs w:val="28"/>
        </w:rPr>
      </w:pPr>
      <w:r w:rsidRPr="004B2805">
        <w:rPr>
          <w:bCs/>
          <w:sz w:val="28"/>
          <w:szCs w:val="28"/>
        </w:rPr>
        <w:t>КУРСОВАЯ РАБОТА</w:t>
      </w:r>
    </w:p>
    <w:p w:rsidR="006B39D6" w:rsidRPr="004B2805" w:rsidRDefault="00F40F11" w:rsidP="004B2805">
      <w:pPr>
        <w:suppressAutoHyphens/>
        <w:spacing w:line="360" w:lineRule="auto"/>
        <w:ind w:firstLine="709"/>
        <w:jc w:val="center"/>
        <w:rPr>
          <w:bCs/>
          <w:sz w:val="28"/>
          <w:szCs w:val="28"/>
        </w:rPr>
      </w:pPr>
      <w:r w:rsidRPr="004B2805">
        <w:rPr>
          <w:bCs/>
          <w:sz w:val="28"/>
          <w:szCs w:val="28"/>
        </w:rPr>
        <w:t xml:space="preserve">по дисциплине </w:t>
      </w:r>
      <w:r w:rsidR="004B2805" w:rsidRPr="004B2805">
        <w:rPr>
          <w:bCs/>
          <w:sz w:val="28"/>
          <w:szCs w:val="28"/>
        </w:rPr>
        <w:t>"</w:t>
      </w:r>
      <w:r w:rsidRPr="004B2805">
        <w:rPr>
          <w:bCs/>
          <w:sz w:val="28"/>
          <w:szCs w:val="28"/>
        </w:rPr>
        <w:t>Антикризисное управление</w:t>
      </w:r>
      <w:r w:rsidR="004B2805" w:rsidRPr="004B2805">
        <w:rPr>
          <w:bCs/>
          <w:sz w:val="28"/>
          <w:szCs w:val="28"/>
        </w:rPr>
        <w:t>"</w:t>
      </w:r>
    </w:p>
    <w:p w:rsidR="006B39D6" w:rsidRPr="004B2805" w:rsidRDefault="003D26A7" w:rsidP="004B2805">
      <w:pPr>
        <w:suppressAutoHyphens/>
        <w:spacing w:line="360" w:lineRule="auto"/>
        <w:ind w:firstLine="709"/>
        <w:jc w:val="center"/>
        <w:rPr>
          <w:sz w:val="28"/>
          <w:szCs w:val="28"/>
        </w:rPr>
      </w:pPr>
      <w:r w:rsidRPr="004B2805">
        <w:rPr>
          <w:sz w:val="28"/>
          <w:szCs w:val="28"/>
        </w:rPr>
        <w:t>Роль стратегического планирования</w:t>
      </w:r>
      <w:r w:rsidR="00F40F11" w:rsidRPr="004B2805">
        <w:rPr>
          <w:sz w:val="28"/>
          <w:szCs w:val="28"/>
        </w:rPr>
        <w:t xml:space="preserve"> в антикризисном управление</w:t>
      </w: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4D4ED7" w:rsidRPr="004B2805" w:rsidRDefault="004D4ED7" w:rsidP="004B2805">
      <w:pPr>
        <w:suppressAutoHyphens/>
        <w:spacing w:line="360" w:lineRule="auto"/>
        <w:ind w:firstLine="709"/>
        <w:jc w:val="center"/>
        <w:rPr>
          <w:sz w:val="28"/>
          <w:szCs w:val="28"/>
        </w:rPr>
      </w:pPr>
    </w:p>
    <w:p w:rsidR="006B39D6" w:rsidRPr="004B2805" w:rsidRDefault="006B39D6" w:rsidP="004B2805">
      <w:pPr>
        <w:suppressAutoHyphens/>
        <w:spacing w:line="360" w:lineRule="auto"/>
        <w:ind w:left="5529"/>
        <w:rPr>
          <w:sz w:val="28"/>
          <w:szCs w:val="28"/>
        </w:rPr>
      </w:pPr>
      <w:r w:rsidRPr="004B2805">
        <w:rPr>
          <w:sz w:val="28"/>
          <w:szCs w:val="28"/>
        </w:rPr>
        <w:t>Студент гр. МО</w:t>
      </w:r>
      <w:r w:rsidRPr="004B2805">
        <w:rPr>
          <w:sz w:val="28"/>
          <w:szCs w:val="28"/>
          <w:lang w:val="en-US"/>
        </w:rPr>
        <w:t>Z</w:t>
      </w:r>
      <w:r w:rsidRPr="004B2805">
        <w:rPr>
          <w:sz w:val="28"/>
          <w:szCs w:val="28"/>
        </w:rPr>
        <w:t xml:space="preserve"> 04-07,</w:t>
      </w:r>
    </w:p>
    <w:p w:rsidR="006B39D6" w:rsidRPr="004B2805" w:rsidRDefault="006B39D6" w:rsidP="004B2805">
      <w:pPr>
        <w:suppressAutoHyphens/>
        <w:spacing w:line="360" w:lineRule="auto"/>
        <w:ind w:left="5529"/>
        <w:rPr>
          <w:sz w:val="28"/>
          <w:szCs w:val="28"/>
        </w:rPr>
      </w:pPr>
      <w:r w:rsidRPr="004B2805">
        <w:rPr>
          <w:sz w:val="28"/>
          <w:szCs w:val="28"/>
        </w:rPr>
        <w:t>Факультет экономики и управ</w:t>
      </w:r>
      <w:r w:rsidR="00503D91" w:rsidRPr="004B2805">
        <w:rPr>
          <w:sz w:val="28"/>
          <w:szCs w:val="28"/>
        </w:rPr>
        <w:t>ления</w:t>
      </w:r>
      <w:r w:rsidR="004B2805" w:rsidRPr="004B2805">
        <w:rPr>
          <w:sz w:val="28"/>
          <w:szCs w:val="28"/>
        </w:rPr>
        <w:t xml:space="preserve"> </w:t>
      </w:r>
      <w:r w:rsidRPr="004B2805">
        <w:rPr>
          <w:sz w:val="28"/>
          <w:szCs w:val="28"/>
        </w:rPr>
        <w:t>Е.Р. Левкина</w:t>
      </w:r>
    </w:p>
    <w:p w:rsidR="006B39D6" w:rsidRPr="004B2805" w:rsidRDefault="006B39D6" w:rsidP="004B2805">
      <w:pPr>
        <w:suppressAutoHyphens/>
        <w:spacing w:line="360" w:lineRule="auto"/>
        <w:ind w:left="5529"/>
        <w:rPr>
          <w:sz w:val="28"/>
          <w:szCs w:val="28"/>
        </w:rPr>
      </w:pPr>
      <w:r w:rsidRPr="004B2805">
        <w:rPr>
          <w:sz w:val="28"/>
          <w:szCs w:val="28"/>
        </w:rPr>
        <w:t>Преподаватель</w:t>
      </w:r>
      <w:r w:rsidR="00503D91" w:rsidRPr="004B2805">
        <w:rPr>
          <w:sz w:val="28"/>
          <w:szCs w:val="28"/>
        </w:rPr>
        <w:t xml:space="preserve"> Н.И.Волосникова</w:t>
      </w: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6B39D6" w:rsidRPr="004B2805" w:rsidRDefault="006B39D6" w:rsidP="004B2805">
      <w:pPr>
        <w:suppressAutoHyphens/>
        <w:spacing w:line="360" w:lineRule="auto"/>
        <w:ind w:firstLine="709"/>
        <w:jc w:val="center"/>
        <w:rPr>
          <w:sz w:val="28"/>
        </w:rPr>
      </w:pPr>
    </w:p>
    <w:p w:rsidR="00386E25" w:rsidRPr="004B2805" w:rsidRDefault="001B4756" w:rsidP="004B2805">
      <w:pPr>
        <w:suppressAutoHyphens/>
        <w:spacing w:line="360" w:lineRule="auto"/>
        <w:ind w:firstLine="709"/>
        <w:jc w:val="center"/>
        <w:rPr>
          <w:bCs/>
          <w:sz w:val="28"/>
          <w:szCs w:val="28"/>
        </w:rPr>
      </w:pPr>
      <w:r w:rsidRPr="004B2805">
        <w:rPr>
          <w:bCs/>
          <w:sz w:val="28"/>
          <w:szCs w:val="28"/>
        </w:rPr>
        <w:t>Челябинск</w:t>
      </w:r>
      <w:r w:rsidR="004B2805" w:rsidRPr="00A24C79">
        <w:rPr>
          <w:bCs/>
          <w:sz w:val="28"/>
          <w:szCs w:val="28"/>
        </w:rPr>
        <w:t xml:space="preserve"> </w:t>
      </w:r>
      <w:r w:rsidR="004D4ED7" w:rsidRPr="004B2805">
        <w:rPr>
          <w:bCs/>
          <w:sz w:val="28"/>
          <w:szCs w:val="28"/>
        </w:rPr>
        <w:t>2009</w:t>
      </w:r>
    </w:p>
    <w:p w:rsidR="00A24C79" w:rsidRPr="00A24C79" w:rsidRDefault="00A24C79" w:rsidP="004B2805">
      <w:pPr>
        <w:suppressAutoHyphens/>
        <w:spacing w:line="360" w:lineRule="auto"/>
        <w:ind w:firstLine="709"/>
        <w:jc w:val="both"/>
        <w:rPr>
          <w:iCs/>
          <w:sz w:val="28"/>
        </w:rPr>
      </w:pPr>
    </w:p>
    <w:p w:rsidR="00465604" w:rsidRPr="00A24C79" w:rsidRDefault="004B2805" w:rsidP="004B2805">
      <w:pPr>
        <w:suppressAutoHyphens/>
        <w:spacing w:line="360" w:lineRule="auto"/>
        <w:ind w:firstLine="709"/>
        <w:jc w:val="both"/>
        <w:rPr>
          <w:b/>
          <w:iCs/>
          <w:sz w:val="28"/>
        </w:rPr>
      </w:pPr>
      <w:r>
        <w:rPr>
          <w:iCs/>
          <w:sz w:val="28"/>
        </w:rPr>
        <w:br w:type="page"/>
      </w:r>
      <w:r w:rsidR="0011650B" w:rsidRPr="004B2805">
        <w:rPr>
          <w:b/>
          <w:iCs/>
          <w:sz w:val="28"/>
        </w:rPr>
        <w:t>Оглавление</w:t>
      </w:r>
    </w:p>
    <w:p w:rsidR="004B2805" w:rsidRPr="00A24C79" w:rsidRDefault="004B2805" w:rsidP="004B2805">
      <w:pPr>
        <w:suppressAutoHyphens/>
        <w:spacing w:line="360" w:lineRule="auto"/>
        <w:rPr>
          <w:iCs/>
          <w:sz w:val="28"/>
        </w:rPr>
      </w:pPr>
    </w:p>
    <w:p w:rsidR="00465604" w:rsidRPr="004B2805" w:rsidRDefault="00465604" w:rsidP="004B2805">
      <w:pPr>
        <w:suppressAutoHyphens/>
        <w:spacing w:line="360" w:lineRule="auto"/>
        <w:rPr>
          <w:iCs/>
          <w:sz w:val="28"/>
        </w:rPr>
      </w:pPr>
      <w:r w:rsidRPr="004B2805">
        <w:rPr>
          <w:iCs/>
          <w:sz w:val="28"/>
        </w:rPr>
        <w:t>Введение</w:t>
      </w:r>
    </w:p>
    <w:p w:rsidR="00165947" w:rsidRPr="004B2805" w:rsidRDefault="00465604" w:rsidP="004B2805">
      <w:pPr>
        <w:suppressAutoHyphens/>
        <w:spacing w:line="360" w:lineRule="auto"/>
        <w:rPr>
          <w:sz w:val="28"/>
          <w:szCs w:val="28"/>
        </w:rPr>
      </w:pPr>
      <w:r w:rsidRPr="004B2805">
        <w:rPr>
          <w:iCs/>
          <w:sz w:val="28"/>
        </w:rPr>
        <w:t>Глава 1</w:t>
      </w:r>
      <w:r w:rsidR="004B2805" w:rsidRPr="00A24C79">
        <w:rPr>
          <w:iCs/>
          <w:sz w:val="28"/>
        </w:rPr>
        <w:t xml:space="preserve">. </w:t>
      </w:r>
      <w:r w:rsidR="00B825D8" w:rsidRPr="004B2805">
        <w:rPr>
          <w:iCs/>
          <w:sz w:val="28"/>
        </w:rPr>
        <w:t>Теоретические аспекты</w:t>
      </w:r>
      <w:r w:rsidR="004B2805">
        <w:rPr>
          <w:iCs/>
          <w:sz w:val="28"/>
        </w:rPr>
        <w:t xml:space="preserve"> </w:t>
      </w:r>
      <w:r w:rsidR="00AD38A3" w:rsidRPr="004B2805">
        <w:rPr>
          <w:sz w:val="28"/>
          <w:szCs w:val="28"/>
        </w:rPr>
        <w:t>антикризисной стратегии организации</w:t>
      </w:r>
    </w:p>
    <w:p w:rsidR="0086265E" w:rsidRPr="004B2805" w:rsidRDefault="0086265E" w:rsidP="004B2805">
      <w:pPr>
        <w:suppressAutoHyphens/>
        <w:spacing w:line="360" w:lineRule="auto"/>
        <w:rPr>
          <w:sz w:val="28"/>
          <w:szCs w:val="28"/>
        </w:rPr>
      </w:pPr>
      <w:r w:rsidRPr="004B2805">
        <w:rPr>
          <w:sz w:val="28"/>
          <w:szCs w:val="28"/>
        </w:rPr>
        <w:t>1.1 Понятие и сущность антикризисной стратегии</w:t>
      </w:r>
    </w:p>
    <w:p w:rsidR="004B2805" w:rsidRDefault="0086265E" w:rsidP="004B2805">
      <w:pPr>
        <w:suppressAutoHyphens/>
        <w:spacing w:line="360" w:lineRule="auto"/>
        <w:rPr>
          <w:sz w:val="28"/>
          <w:szCs w:val="28"/>
        </w:rPr>
      </w:pPr>
      <w:r w:rsidRPr="004B2805">
        <w:rPr>
          <w:sz w:val="28"/>
          <w:szCs w:val="28"/>
        </w:rPr>
        <w:t>1.2 Технология разработки антикризисной стратегии</w:t>
      </w:r>
    </w:p>
    <w:p w:rsidR="0086265E" w:rsidRPr="004B2805" w:rsidRDefault="0086265E" w:rsidP="004B2805">
      <w:pPr>
        <w:suppressAutoHyphens/>
        <w:spacing w:line="360" w:lineRule="auto"/>
        <w:rPr>
          <w:sz w:val="28"/>
          <w:szCs w:val="28"/>
        </w:rPr>
      </w:pPr>
      <w:r w:rsidRPr="004B2805">
        <w:rPr>
          <w:sz w:val="28"/>
          <w:szCs w:val="28"/>
        </w:rPr>
        <w:t xml:space="preserve">1.3 </w:t>
      </w:r>
      <w:r w:rsidR="00024AFE" w:rsidRPr="004B2805">
        <w:rPr>
          <w:bCs/>
          <w:sz w:val="28"/>
          <w:szCs w:val="28"/>
        </w:rPr>
        <w:t>Роль стратегии в антикризисном управлении</w:t>
      </w:r>
      <w:r w:rsidR="00024AFE" w:rsidRPr="004B2805">
        <w:rPr>
          <w:sz w:val="28"/>
        </w:rPr>
        <w:t xml:space="preserve"> </w:t>
      </w:r>
    </w:p>
    <w:p w:rsidR="0086265E" w:rsidRPr="004B2805" w:rsidRDefault="00B825D8" w:rsidP="004B2805">
      <w:pPr>
        <w:shd w:val="clear" w:color="auto" w:fill="FFFFFF"/>
        <w:suppressAutoHyphens/>
        <w:autoSpaceDE w:val="0"/>
        <w:autoSpaceDN w:val="0"/>
        <w:adjustRightInd w:val="0"/>
        <w:spacing w:line="360" w:lineRule="auto"/>
        <w:rPr>
          <w:sz w:val="28"/>
          <w:szCs w:val="28"/>
        </w:rPr>
      </w:pPr>
      <w:r w:rsidRPr="004B2805">
        <w:rPr>
          <w:sz w:val="28"/>
          <w:szCs w:val="22"/>
        </w:rPr>
        <w:t>Глава 2</w:t>
      </w:r>
      <w:r w:rsidR="004B2805" w:rsidRPr="00A24C79">
        <w:rPr>
          <w:sz w:val="28"/>
          <w:szCs w:val="22"/>
        </w:rPr>
        <w:t>.</w:t>
      </w:r>
      <w:r w:rsidRPr="004B2805">
        <w:rPr>
          <w:sz w:val="28"/>
          <w:szCs w:val="22"/>
        </w:rPr>
        <w:t xml:space="preserve"> </w:t>
      </w:r>
      <w:r w:rsidR="002D229E" w:rsidRPr="004B2805">
        <w:rPr>
          <w:sz w:val="28"/>
          <w:szCs w:val="22"/>
        </w:rPr>
        <w:t>Антикризисный</w:t>
      </w:r>
      <w:r w:rsidRPr="004B2805">
        <w:rPr>
          <w:sz w:val="28"/>
          <w:szCs w:val="22"/>
        </w:rPr>
        <w:t xml:space="preserve"> финансовый анализ в </w:t>
      </w:r>
      <w:r w:rsidR="003E0959" w:rsidRPr="004B2805">
        <w:rPr>
          <w:sz w:val="28"/>
          <w:szCs w:val="22"/>
        </w:rPr>
        <w:t xml:space="preserve">ООО </w:t>
      </w:r>
      <w:r w:rsidR="004B2805">
        <w:rPr>
          <w:sz w:val="28"/>
          <w:szCs w:val="22"/>
        </w:rPr>
        <w:t>"</w:t>
      </w:r>
      <w:r w:rsidR="00F1384F" w:rsidRPr="004B2805">
        <w:rPr>
          <w:sz w:val="28"/>
          <w:szCs w:val="22"/>
        </w:rPr>
        <w:t>Центра недвижимости</w:t>
      </w:r>
      <w:r w:rsidR="004B2805">
        <w:rPr>
          <w:sz w:val="28"/>
          <w:szCs w:val="22"/>
        </w:rPr>
        <w:t>"</w:t>
      </w:r>
    </w:p>
    <w:p w:rsidR="0025372B" w:rsidRPr="00A24C79" w:rsidRDefault="0025372B" w:rsidP="004B2805">
      <w:pPr>
        <w:pStyle w:val="a9"/>
        <w:suppressAutoHyphens/>
        <w:spacing w:before="0" w:beforeAutospacing="0" w:after="0" w:afterAutospacing="0" w:line="360" w:lineRule="auto"/>
        <w:rPr>
          <w:rFonts w:ascii="Times New Roman" w:hAnsi="Times New Roman"/>
          <w:color w:val="000000"/>
          <w:sz w:val="28"/>
          <w:szCs w:val="28"/>
        </w:rPr>
      </w:pPr>
      <w:r w:rsidRPr="004B2805">
        <w:rPr>
          <w:rFonts w:ascii="Times New Roman" w:hAnsi="Times New Roman"/>
          <w:color w:val="000000"/>
          <w:sz w:val="28"/>
          <w:szCs w:val="28"/>
        </w:rPr>
        <w:t>2.1 Оценка и анализ угрозы неплатежеспособности предприятия</w:t>
      </w:r>
      <w:r w:rsidR="004B2805">
        <w:rPr>
          <w:rFonts w:ascii="Times New Roman" w:hAnsi="Times New Roman"/>
          <w:color w:val="000000"/>
          <w:sz w:val="28"/>
          <w:szCs w:val="28"/>
        </w:rPr>
        <w:t xml:space="preserve"> </w:t>
      </w:r>
      <w:r w:rsidRPr="004B2805">
        <w:rPr>
          <w:rFonts w:ascii="Times New Roman" w:hAnsi="Times New Roman"/>
          <w:color w:val="000000"/>
          <w:sz w:val="28"/>
          <w:szCs w:val="28"/>
        </w:rPr>
        <w:t>по методике ФСФО</w:t>
      </w:r>
      <w:r w:rsidR="00F1384F" w:rsidRPr="004B2805">
        <w:rPr>
          <w:rFonts w:ascii="Times New Roman" w:hAnsi="Times New Roman"/>
          <w:color w:val="000000"/>
          <w:sz w:val="28"/>
          <w:szCs w:val="28"/>
        </w:rPr>
        <w:t xml:space="preserve"> </w:t>
      </w:r>
      <w:r w:rsidR="004B2805">
        <w:rPr>
          <w:rFonts w:ascii="Times New Roman" w:hAnsi="Times New Roman"/>
          <w:color w:val="000000"/>
          <w:sz w:val="28"/>
          <w:szCs w:val="28"/>
        </w:rPr>
        <w:t>"</w:t>
      </w:r>
      <w:r w:rsidR="00F1384F" w:rsidRPr="004B2805">
        <w:rPr>
          <w:rFonts w:ascii="Times New Roman" w:hAnsi="Times New Roman"/>
          <w:color w:val="000000"/>
          <w:sz w:val="28"/>
          <w:szCs w:val="28"/>
        </w:rPr>
        <w:t>Центра недвижимости</w:t>
      </w:r>
      <w:r w:rsidR="004B2805" w:rsidRPr="00A24C79">
        <w:rPr>
          <w:rFonts w:ascii="Times New Roman" w:hAnsi="Times New Roman"/>
          <w:color w:val="000000"/>
          <w:sz w:val="28"/>
          <w:szCs w:val="28"/>
        </w:rPr>
        <w:t>"</w:t>
      </w:r>
    </w:p>
    <w:p w:rsidR="00AD38A3" w:rsidRPr="004B2805" w:rsidRDefault="00165947" w:rsidP="004B2805">
      <w:pPr>
        <w:suppressAutoHyphens/>
        <w:spacing w:line="360" w:lineRule="auto"/>
        <w:rPr>
          <w:sz w:val="28"/>
          <w:szCs w:val="28"/>
        </w:rPr>
      </w:pPr>
      <w:r w:rsidRPr="004B2805">
        <w:rPr>
          <w:sz w:val="28"/>
          <w:szCs w:val="28"/>
        </w:rPr>
        <w:t xml:space="preserve">2.2 </w:t>
      </w:r>
      <w:r w:rsidRPr="004B2805">
        <w:rPr>
          <w:bCs/>
          <w:iCs/>
          <w:color w:val="000000"/>
          <w:sz w:val="28"/>
          <w:szCs w:val="28"/>
        </w:rPr>
        <w:t>Финансовый анализ состояния предприятия</w:t>
      </w:r>
    </w:p>
    <w:p w:rsidR="00165947" w:rsidRPr="004B2805" w:rsidRDefault="00165947" w:rsidP="004B2805">
      <w:pPr>
        <w:suppressAutoHyphens/>
        <w:spacing w:line="360" w:lineRule="auto"/>
        <w:rPr>
          <w:color w:val="000000"/>
          <w:sz w:val="28"/>
          <w:szCs w:val="28"/>
        </w:rPr>
      </w:pPr>
      <w:r w:rsidRPr="004B2805">
        <w:rPr>
          <w:color w:val="000000"/>
          <w:sz w:val="28"/>
          <w:szCs w:val="28"/>
        </w:rPr>
        <w:t>2.3 Анализ данных сравнительного баланса и других форм бухгалтерской отчетности</w:t>
      </w:r>
    </w:p>
    <w:p w:rsidR="00007797" w:rsidRPr="004B2805" w:rsidRDefault="00007797" w:rsidP="004B2805">
      <w:pPr>
        <w:suppressAutoHyphens/>
        <w:spacing w:line="360" w:lineRule="auto"/>
        <w:rPr>
          <w:color w:val="000000"/>
          <w:sz w:val="28"/>
          <w:szCs w:val="28"/>
        </w:rPr>
      </w:pPr>
      <w:r w:rsidRPr="004B2805">
        <w:rPr>
          <w:color w:val="000000"/>
          <w:sz w:val="28"/>
          <w:szCs w:val="28"/>
        </w:rPr>
        <w:t>2.4 Анализ ликвидности баланса</w:t>
      </w:r>
    </w:p>
    <w:p w:rsidR="00007797" w:rsidRPr="004B2805" w:rsidRDefault="00007797" w:rsidP="004B2805">
      <w:pPr>
        <w:suppressAutoHyphens/>
        <w:spacing w:line="360" w:lineRule="auto"/>
        <w:rPr>
          <w:color w:val="000000"/>
          <w:sz w:val="28"/>
          <w:szCs w:val="28"/>
        </w:rPr>
      </w:pPr>
      <w:r w:rsidRPr="004B2805">
        <w:rPr>
          <w:color w:val="000000"/>
          <w:sz w:val="28"/>
          <w:szCs w:val="28"/>
        </w:rPr>
        <w:t>2.5 Анализ финансовой устойчивости</w:t>
      </w:r>
    </w:p>
    <w:p w:rsidR="00007797" w:rsidRPr="004B2805" w:rsidRDefault="0011650B" w:rsidP="004B2805">
      <w:pPr>
        <w:suppressAutoHyphens/>
        <w:spacing w:line="360" w:lineRule="auto"/>
        <w:rPr>
          <w:color w:val="000000"/>
          <w:sz w:val="28"/>
          <w:szCs w:val="28"/>
        </w:rPr>
      </w:pPr>
      <w:r w:rsidRPr="004B2805">
        <w:rPr>
          <w:color w:val="000000"/>
          <w:sz w:val="28"/>
          <w:szCs w:val="28"/>
        </w:rPr>
        <w:t>Заключен</w:t>
      </w:r>
      <w:r w:rsidR="002C6FDD" w:rsidRPr="004B2805">
        <w:rPr>
          <w:color w:val="000000"/>
          <w:sz w:val="28"/>
          <w:szCs w:val="28"/>
        </w:rPr>
        <w:t>ие</w:t>
      </w:r>
    </w:p>
    <w:p w:rsidR="0011650B" w:rsidRPr="004B2805" w:rsidRDefault="0011650B" w:rsidP="004B2805">
      <w:pPr>
        <w:suppressAutoHyphens/>
        <w:spacing w:line="360" w:lineRule="auto"/>
        <w:rPr>
          <w:sz w:val="28"/>
          <w:szCs w:val="28"/>
        </w:rPr>
      </w:pPr>
      <w:r w:rsidRPr="004B2805">
        <w:rPr>
          <w:sz w:val="28"/>
          <w:szCs w:val="28"/>
        </w:rPr>
        <w:t>Список источников и литературы</w:t>
      </w:r>
    </w:p>
    <w:p w:rsidR="0011650B" w:rsidRDefault="0011650B" w:rsidP="004B2805">
      <w:pPr>
        <w:suppressAutoHyphens/>
        <w:spacing w:line="360" w:lineRule="auto"/>
        <w:rPr>
          <w:color w:val="000000"/>
          <w:sz w:val="28"/>
          <w:szCs w:val="28"/>
        </w:rPr>
      </w:pPr>
      <w:r w:rsidRPr="004B2805">
        <w:rPr>
          <w:color w:val="000000"/>
          <w:sz w:val="28"/>
          <w:szCs w:val="28"/>
        </w:rPr>
        <w:t>Приложение</w:t>
      </w:r>
      <w:r w:rsidR="00CF346E">
        <w:rPr>
          <w:color w:val="000000"/>
          <w:sz w:val="28"/>
          <w:szCs w:val="28"/>
        </w:rPr>
        <w:t xml:space="preserve"> 1</w:t>
      </w:r>
    </w:p>
    <w:p w:rsidR="00CF346E" w:rsidRPr="004B2805" w:rsidRDefault="00CF346E" w:rsidP="004B2805">
      <w:pPr>
        <w:suppressAutoHyphens/>
        <w:spacing w:line="360" w:lineRule="auto"/>
        <w:rPr>
          <w:color w:val="000000"/>
          <w:sz w:val="28"/>
          <w:szCs w:val="28"/>
        </w:rPr>
      </w:pPr>
      <w:r>
        <w:rPr>
          <w:color w:val="000000"/>
          <w:sz w:val="28"/>
          <w:szCs w:val="28"/>
        </w:rPr>
        <w:t>Приложение 2</w:t>
      </w:r>
    </w:p>
    <w:p w:rsidR="00CF346E" w:rsidRPr="00040E21" w:rsidRDefault="00CF346E" w:rsidP="00CF346E">
      <w:pPr>
        <w:spacing w:line="360" w:lineRule="auto"/>
        <w:rPr>
          <w:color w:val="FFFFFF"/>
          <w:sz w:val="28"/>
          <w:szCs w:val="28"/>
        </w:rPr>
      </w:pPr>
      <w:r w:rsidRPr="00040E21">
        <w:rPr>
          <w:color w:val="FFFFFF"/>
          <w:sz w:val="28"/>
          <w:szCs w:val="28"/>
        </w:rPr>
        <w:t>антикризисный управление неплатежеспособность ликвидность устойчивость</w:t>
      </w:r>
    </w:p>
    <w:p w:rsidR="004B2805" w:rsidRPr="004B2805" w:rsidRDefault="004B2805" w:rsidP="004B2805">
      <w:pPr>
        <w:suppressAutoHyphens/>
        <w:spacing w:line="360" w:lineRule="auto"/>
        <w:ind w:firstLine="709"/>
        <w:jc w:val="both"/>
        <w:rPr>
          <w:b/>
          <w:iCs/>
          <w:sz w:val="28"/>
        </w:rPr>
      </w:pPr>
      <w:r>
        <w:rPr>
          <w:iCs/>
          <w:sz w:val="28"/>
        </w:rPr>
        <w:br w:type="page"/>
      </w:r>
      <w:r w:rsidR="003D26A7" w:rsidRPr="004B2805">
        <w:rPr>
          <w:b/>
          <w:iCs/>
          <w:sz w:val="28"/>
        </w:rPr>
        <w:t>Введение</w:t>
      </w:r>
    </w:p>
    <w:p w:rsidR="004B2805" w:rsidRPr="00CF346E" w:rsidRDefault="004B2805" w:rsidP="00CF346E">
      <w:pPr>
        <w:suppressAutoHyphens/>
        <w:spacing w:line="360" w:lineRule="auto"/>
        <w:ind w:firstLine="709"/>
        <w:jc w:val="both"/>
        <w:rPr>
          <w:sz w:val="28"/>
          <w:szCs w:val="28"/>
        </w:rPr>
      </w:pPr>
    </w:p>
    <w:p w:rsidR="004B2805" w:rsidRDefault="00165947" w:rsidP="004B2805">
      <w:pPr>
        <w:suppressAutoHyphens/>
        <w:spacing w:line="360" w:lineRule="auto"/>
        <w:ind w:firstLine="709"/>
        <w:jc w:val="both"/>
        <w:rPr>
          <w:sz w:val="28"/>
          <w:szCs w:val="28"/>
        </w:rPr>
      </w:pPr>
      <w:r w:rsidRPr="004B2805">
        <w:rPr>
          <w:sz w:val="28"/>
          <w:szCs w:val="28"/>
        </w:rPr>
        <w:t>Стратегическое планирование - процесс создания и поддержания стратегического соответствия между целями компании, ее потенциальными возможностями и шансами на успех в условиях рынка.</w:t>
      </w:r>
    </w:p>
    <w:p w:rsidR="004B2805" w:rsidRPr="00A24C79" w:rsidRDefault="00165947" w:rsidP="004B2805">
      <w:pPr>
        <w:suppressAutoHyphens/>
        <w:spacing w:line="360" w:lineRule="auto"/>
        <w:ind w:firstLine="709"/>
        <w:jc w:val="both"/>
        <w:rPr>
          <w:sz w:val="28"/>
          <w:szCs w:val="28"/>
        </w:rPr>
      </w:pPr>
      <w:r w:rsidRPr="004B2805">
        <w:rPr>
          <w:sz w:val="28"/>
          <w:szCs w:val="28"/>
        </w:rPr>
        <w:t>Цель стратегического планирования - выявить наиболее перспективные направления деятельности компании, которые обеспечат ее рост и процветание. Стратегическое планирование направлено на адаптацию компании к изменяющимся условиям внешней среды и на извлечение выгод из новых возможностей, которые предоставляет эта среда. В основу разработки стратегических планов кладется анализ перспектив развития компании при определенных предположениях о тенденциях изменений внешней среды. Важнейшим элементом этого анализа является определение позиций компании в конкурентной борьбе за рынки сбыта своей продукции. Большая роль в стратегическом планировании отводится изучению факторов неопределенности и учету различных рисков, порождаемых неопределенностью.</w:t>
      </w:r>
    </w:p>
    <w:p w:rsidR="004B2805" w:rsidRDefault="00165947" w:rsidP="004B2805">
      <w:pPr>
        <w:suppressAutoHyphens/>
        <w:spacing w:line="360" w:lineRule="auto"/>
        <w:ind w:firstLine="709"/>
        <w:jc w:val="both"/>
        <w:rPr>
          <w:sz w:val="28"/>
          <w:szCs w:val="28"/>
        </w:rPr>
      </w:pPr>
      <w:r w:rsidRPr="004B2805">
        <w:rPr>
          <w:sz w:val="28"/>
          <w:szCs w:val="28"/>
        </w:rPr>
        <w:t>Процесс стратегического планирования, как правило, включает следующие этапы:</w:t>
      </w:r>
    </w:p>
    <w:p w:rsidR="004B2805" w:rsidRDefault="00165947" w:rsidP="004B2805">
      <w:pPr>
        <w:suppressAutoHyphens/>
        <w:spacing w:line="360" w:lineRule="auto"/>
        <w:ind w:firstLine="709"/>
        <w:jc w:val="both"/>
        <w:rPr>
          <w:sz w:val="28"/>
          <w:szCs w:val="28"/>
        </w:rPr>
      </w:pPr>
      <w:r w:rsidRPr="004B2805">
        <w:rPr>
          <w:sz w:val="28"/>
          <w:szCs w:val="28"/>
        </w:rPr>
        <w:t>- формулирование миссии компании;</w:t>
      </w:r>
    </w:p>
    <w:p w:rsidR="004B2805" w:rsidRDefault="00165947" w:rsidP="004B2805">
      <w:pPr>
        <w:suppressAutoHyphens/>
        <w:spacing w:line="360" w:lineRule="auto"/>
        <w:ind w:firstLine="709"/>
        <w:jc w:val="both"/>
        <w:rPr>
          <w:sz w:val="28"/>
          <w:szCs w:val="28"/>
        </w:rPr>
      </w:pPr>
      <w:r w:rsidRPr="004B2805">
        <w:rPr>
          <w:sz w:val="28"/>
          <w:szCs w:val="28"/>
        </w:rPr>
        <w:t>- определение стратегических целей;</w:t>
      </w:r>
    </w:p>
    <w:p w:rsidR="004B2805" w:rsidRDefault="00165947" w:rsidP="004B2805">
      <w:pPr>
        <w:suppressAutoHyphens/>
        <w:spacing w:line="360" w:lineRule="auto"/>
        <w:ind w:firstLine="709"/>
        <w:jc w:val="both"/>
        <w:rPr>
          <w:sz w:val="28"/>
          <w:szCs w:val="28"/>
        </w:rPr>
      </w:pPr>
      <w:r w:rsidRPr="004B2805">
        <w:rPr>
          <w:sz w:val="28"/>
          <w:szCs w:val="28"/>
        </w:rPr>
        <w:t>- разработка стратегических альтернатив, ведущих к достижению поставленных целей;</w:t>
      </w:r>
    </w:p>
    <w:p w:rsidR="004B2805" w:rsidRDefault="00165947" w:rsidP="004B2805">
      <w:pPr>
        <w:suppressAutoHyphens/>
        <w:spacing w:line="360" w:lineRule="auto"/>
        <w:ind w:firstLine="709"/>
        <w:jc w:val="both"/>
        <w:rPr>
          <w:sz w:val="28"/>
          <w:szCs w:val="28"/>
        </w:rPr>
      </w:pPr>
      <w:r w:rsidRPr="004B2805">
        <w:rPr>
          <w:sz w:val="28"/>
          <w:szCs w:val="28"/>
        </w:rPr>
        <w:t>- выбор стратегии;</w:t>
      </w:r>
    </w:p>
    <w:p w:rsidR="004B2805" w:rsidRDefault="00165947" w:rsidP="004B2805">
      <w:pPr>
        <w:suppressAutoHyphens/>
        <w:spacing w:line="360" w:lineRule="auto"/>
        <w:ind w:firstLine="709"/>
        <w:jc w:val="both"/>
        <w:rPr>
          <w:sz w:val="28"/>
          <w:szCs w:val="28"/>
        </w:rPr>
      </w:pPr>
      <w:r w:rsidRPr="004B2805">
        <w:rPr>
          <w:sz w:val="28"/>
          <w:szCs w:val="28"/>
        </w:rPr>
        <w:t>- формирование хозяйственного портфеля и разработка функциональных стратегий;</w:t>
      </w:r>
    </w:p>
    <w:p w:rsidR="004B2805" w:rsidRDefault="00165947" w:rsidP="004B2805">
      <w:pPr>
        <w:suppressAutoHyphens/>
        <w:spacing w:line="360" w:lineRule="auto"/>
        <w:ind w:firstLine="709"/>
        <w:jc w:val="both"/>
        <w:rPr>
          <w:sz w:val="28"/>
          <w:szCs w:val="28"/>
        </w:rPr>
      </w:pPr>
      <w:r w:rsidRPr="004B2805">
        <w:rPr>
          <w:sz w:val="28"/>
          <w:szCs w:val="28"/>
        </w:rPr>
        <w:t>- реализация стратегии;</w:t>
      </w:r>
    </w:p>
    <w:p w:rsidR="004B2805" w:rsidRDefault="00165947" w:rsidP="004B2805">
      <w:pPr>
        <w:suppressAutoHyphens/>
        <w:spacing w:line="360" w:lineRule="auto"/>
        <w:ind w:firstLine="709"/>
        <w:jc w:val="both"/>
        <w:rPr>
          <w:sz w:val="28"/>
          <w:szCs w:val="28"/>
        </w:rPr>
      </w:pPr>
      <w:r w:rsidRPr="004B2805">
        <w:rPr>
          <w:sz w:val="28"/>
          <w:szCs w:val="28"/>
        </w:rPr>
        <w:t>- контроль за ходом реализации стратегии и внесение в нее при необходимости соответствующих корректив.</w:t>
      </w:r>
    </w:p>
    <w:p w:rsidR="004B2805" w:rsidRPr="00A24C79" w:rsidRDefault="006C6EF6" w:rsidP="004B2805">
      <w:pPr>
        <w:tabs>
          <w:tab w:val="left" w:pos="9540"/>
        </w:tabs>
        <w:suppressAutoHyphens/>
        <w:spacing w:line="360" w:lineRule="auto"/>
        <w:ind w:firstLine="709"/>
        <w:jc w:val="both"/>
        <w:rPr>
          <w:sz w:val="28"/>
          <w:szCs w:val="28"/>
        </w:rPr>
      </w:pPr>
      <w:r w:rsidRPr="004B2805">
        <w:rPr>
          <w:sz w:val="28"/>
          <w:szCs w:val="28"/>
        </w:rPr>
        <w:t>Цель данной работы - роль стратегического планирова</w:t>
      </w:r>
      <w:r w:rsidR="00837BFE" w:rsidRPr="004B2805">
        <w:rPr>
          <w:sz w:val="28"/>
          <w:szCs w:val="28"/>
        </w:rPr>
        <w:t>ния в антикризисном управление.</w:t>
      </w:r>
    </w:p>
    <w:p w:rsidR="006C6EF6" w:rsidRPr="004B2805" w:rsidRDefault="006C6EF6" w:rsidP="004B2805">
      <w:pPr>
        <w:tabs>
          <w:tab w:val="left" w:pos="9540"/>
        </w:tabs>
        <w:suppressAutoHyphens/>
        <w:spacing w:line="360" w:lineRule="auto"/>
        <w:ind w:firstLine="709"/>
        <w:jc w:val="both"/>
        <w:rPr>
          <w:sz w:val="28"/>
          <w:szCs w:val="28"/>
        </w:rPr>
      </w:pPr>
      <w:r w:rsidRPr="004B2805">
        <w:rPr>
          <w:sz w:val="28"/>
          <w:szCs w:val="28"/>
        </w:rPr>
        <w:t xml:space="preserve">Объектом исследования курсовой работы является анализ деятельности в организации </w:t>
      </w:r>
      <w:r w:rsidR="004B2805">
        <w:rPr>
          <w:sz w:val="28"/>
          <w:szCs w:val="28"/>
        </w:rPr>
        <w:t>"</w:t>
      </w:r>
      <w:r w:rsidRPr="004B2805">
        <w:rPr>
          <w:sz w:val="28"/>
          <w:szCs w:val="28"/>
        </w:rPr>
        <w:t>Центра недвижимости</w:t>
      </w:r>
      <w:r w:rsidR="004B2805">
        <w:rPr>
          <w:sz w:val="28"/>
          <w:szCs w:val="28"/>
        </w:rPr>
        <w:t>"</w:t>
      </w:r>
      <w:r w:rsidRPr="004B2805">
        <w:rPr>
          <w:sz w:val="28"/>
          <w:szCs w:val="28"/>
        </w:rPr>
        <w:t xml:space="preserve">, предметом исследования – финансовая деятельность в </w:t>
      </w:r>
      <w:r w:rsidR="004B2805">
        <w:rPr>
          <w:sz w:val="28"/>
          <w:szCs w:val="28"/>
        </w:rPr>
        <w:t>"</w:t>
      </w:r>
      <w:r w:rsidRPr="004B2805">
        <w:rPr>
          <w:sz w:val="28"/>
          <w:szCs w:val="28"/>
        </w:rPr>
        <w:t>Центре недвижимости</w:t>
      </w:r>
      <w:r w:rsidR="004B2805">
        <w:rPr>
          <w:sz w:val="28"/>
          <w:szCs w:val="28"/>
        </w:rPr>
        <w:t>"</w:t>
      </w:r>
      <w:r w:rsidRPr="004B2805">
        <w:rPr>
          <w:sz w:val="28"/>
          <w:szCs w:val="28"/>
        </w:rPr>
        <w:t>.</w:t>
      </w:r>
    </w:p>
    <w:p w:rsidR="006C6EF6" w:rsidRPr="004B2805" w:rsidRDefault="006C6EF6" w:rsidP="004B2805">
      <w:pPr>
        <w:tabs>
          <w:tab w:val="left" w:pos="9540"/>
        </w:tabs>
        <w:suppressAutoHyphens/>
        <w:spacing w:line="360" w:lineRule="auto"/>
        <w:ind w:firstLine="709"/>
        <w:jc w:val="both"/>
        <w:rPr>
          <w:sz w:val="28"/>
          <w:szCs w:val="28"/>
        </w:rPr>
      </w:pPr>
    </w:p>
    <w:p w:rsidR="00AD38A3" w:rsidRDefault="004B2805" w:rsidP="004B2805">
      <w:pPr>
        <w:suppressAutoHyphens/>
        <w:spacing w:line="360" w:lineRule="auto"/>
        <w:ind w:firstLine="709"/>
        <w:jc w:val="both"/>
        <w:rPr>
          <w:b/>
          <w:sz w:val="28"/>
          <w:szCs w:val="28"/>
          <w:lang w:val="en-US"/>
        </w:rPr>
      </w:pPr>
      <w:r>
        <w:rPr>
          <w:b/>
          <w:iCs/>
          <w:sz w:val="28"/>
        </w:rPr>
        <w:br w:type="page"/>
      </w:r>
      <w:r w:rsidR="00AD38A3" w:rsidRPr="004B2805">
        <w:rPr>
          <w:b/>
          <w:iCs/>
          <w:sz w:val="28"/>
        </w:rPr>
        <w:t xml:space="preserve">Глава 1 </w:t>
      </w:r>
      <w:r w:rsidR="00AD38A3" w:rsidRPr="004B2805">
        <w:rPr>
          <w:b/>
          <w:sz w:val="28"/>
          <w:szCs w:val="28"/>
        </w:rPr>
        <w:t>Разработка антикризисной стратегии организации</w:t>
      </w:r>
    </w:p>
    <w:p w:rsidR="004B2805" w:rsidRPr="004B2805" w:rsidRDefault="004B2805" w:rsidP="004B2805">
      <w:pPr>
        <w:suppressAutoHyphens/>
        <w:spacing w:line="360" w:lineRule="auto"/>
        <w:ind w:firstLine="709"/>
        <w:jc w:val="both"/>
        <w:rPr>
          <w:b/>
          <w:sz w:val="28"/>
          <w:szCs w:val="28"/>
          <w:lang w:val="en-US"/>
        </w:rPr>
      </w:pPr>
    </w:p>
    <w:p w:rsidR="004B2805" w:rsidRDefault="00AD38A3" w:rsidP="004B2805">
      <w:pPr>
        <w:numPr>
          <w:ilvl w:val="1"/>
          <w:numId w:val="10"/>
        </w:numPr>
        <w:suppressAutoHyphens/>
        <w:spacing w:line="360" w:lineRule="auto"/>
        <w:ind w:left="0" w:firstLine="709"/>
        <w:jc w:val="both"/>
        <w:outlineLvl w:val="1"/>
        <w:rPr>
          <w:sz w:val="28"/>
          <w:szCs w:val="22"/>
        </w:rPr>
      </w:pPr>
      <w:bookmarkStart w:id="0" w:name="_Toc167522901"/>
      <w:r w:rsidRPr="004B2805">
        <w:rPr>
          <w:sz w:val="28"/>
          <w:szCs w:val="28"/>
        </w:rPr>
        <w:t>Понятие и сущность антикризисной стратег</w:t>
      </w:r>
      <w:bookmarkEnd w:id="0"/>
      <w:r w:rsidRPr="004B2805">
        <w:rPr>
          <w:sz w:val="28"/>
          <w:szCs w:val="28"/>
        </w:rPr>
        <w:t>ии</w:t>
      </w:r>
    </w:p>
    <w:p w:rsidR="004B2805" w:rsidRDefault="004B2805" w:rsidP="004B2805">
      <w:pPr>
        <w:suppressAutoHyphens/>
        <w:spacing w:line="360" w:lineRule="auto"/>
        <w:ind w:firstLine="709"/>
        <w:jc w:val="both"/>
        <w:outlineLvl w:val="1"/>
        <w:rPr>
          <w:sz w:val="28"/>
          <w:szCs w:val="16"/>
          <w:lang w:val="en-US"/>
        </w:rPr>
      </w:pPr>
    </w:p>
    <w:p w:rsidR="004B2805" w:rsidRDefault="00465604" w:rsidP="004B2805">
      <w:pPr>
        <w:suppressAutoHyphens/>
        <w:spacing w:line="360" w:lineRule="auto"/>
        <w:ind w:firstLine="709"/>
        <w:jc w:val="both"/>
        <w:outlineLvl w:val="1"/>
        <w:rPr>
          <w:sz w:val="28"/>
          <w:szCs w:val="12"/>
        </w:rPr>
      </w:pPr>
      <w:r w:rsidRPr="004B2805">
        <w:rPr>
          <w:sz w:val="28"/>
          <w:szCs w:val="16"/>
        </w:rPr>
        <w:t>Кризис экономики предприятие сопровождается достижением критических значений жизненно важных для предприятия характеристик.</w:t>
      </w:r>
      <w:r w:rsidR="004B2805">
        <w:rPr>
          <w:sz w:val="28"/>
          <w:szCs w:val="16"/>
        </w:rPr>
        <w:t xml:space="preserve"> </w:t>
      </w:r>
      <w:r w:rsidRPr="004B2805">
        <w:rPr>
          <w:sz w:val="28"/>
          <w:szCs w:val="16"/>
        </w:rPr>
        <w:t xml:space="preserve">Под критическими значениями экономических параметров понимаются такие, превышение </w:t>
      </w:r>
      <w:r w:rsidR="00AD38A3" w:rsidRPr="004B2805">
        <w:rPr>
          <w:sz w:val="28"/>
          <w:szCs w:val="16"/>
        </w:rPr>
        <w:t>которых,</w:t>
      </w:r>
      <w:r w:rsidRPr="004B2805">
        <w:rPr>
          <w:sz w:val="28"/>
          <w:szCs w:val="16"/>
        </w:rPr>
        <w:t xml:space="preserve"> в конечном </w:t>
      </w:r>
      <w:r w:rsidR="00AD38A3" w:rsidRPr="004B2805">
        <w:rPr>
          <w:sz w:val="28"/>
          <w:szCs w:val="16"/>
        </w:rPr>
        <w:t>счете,</w:t>
      </w:r>
      <w:r w:rsidRPr="004B2805">
        <w:rPr>
          <w:sz w:val="28"/>
          <w:szCs w:val="16"/>
        </w:rPr>
        <w:t xml:space="preserve"> может привести к банкротству предприятия. Чтобы избежать в будущем возникновения новых кризисов, предприятию необходимо разработать и внедрить так называемую </w:t>
      </w:r>
      <w:r w:rsidR="004B2805">
        <w:rPr>
          <w:sz w:val="28"/>
          <w:szCs w:val="16"/>
        </w:rPr>
        <w:t>"</w:t>
      </w:r>
      <w:r w:rsidRPr="004B2805">
        <w:rPr>
          <w:sz w:val="28"/>
          <w:szCs w:val="16"/>
        </w:rPr>
        <w:t>систему заблаговременного предупреждения</w:t>
      </w:r>
      <w:r w:rsidR="004B2805">
        <w:rPr>
          <w:sz w:val="28"/>
          <w:szCs w:val="16"/>
        </w:rPr>
        <w:t>"</w:t>
      </w:r>
      <w:r w:rsidRPr="004B2805">
        <w:rPr>
          <w:sz w:val="28"/>
          <w:szCs w:val="16"/>
        </w:rPr>
        <w:t xml:space="preserve">. </w:t>
      </w:r>
      <w:r w:rsidRPr="004B2805">
        <w:rPr>
          <w:sz w:val="28"/>
          <w:szCs w:val="12"/>
        </w:rPr>
        <w:t>Решения, принимаемые на ранних стадиях, базируются, как правило, на весьма слабых и потому не всегда достоверных сигналах о возникновении неблагополучных тенденций.</w:t>
      </w:r>
      <w:r w:rsidR="004B2805">
        <w:rPr>
          <w:sz w:val="28"/>
          <w:szCs w:val="12"/>
        </w:rPr>
        <w:t xml:space="preserve"> </w:t>
      </w:r>
      <w:r w:rsidR="00C72661" w:rsidRPr="004B2805">
        <w:rPr>
          <w:sz w:val="28"/>
          <w:szCs w:val="28"/>
        </w:rPr>
        <w:t xml:space="preserve">правление </w:t>
      </w:r>
      <w:r w:rsidRPr="004B2805">
        <w:rPr>
          <w:sz w:val="28"/>
          <w:szCs w:val="28"/>
        </w:rPr>
        <w:t xml:space="preserve">может рассматриваться как процесс, комплекс мероприятий, предпринимаемых для </w:t>
      </w:r>
      <w:r w:rsidR="00C72661" w:rsidRPr="004B2805">
        <w:rPr>
          <w:sz w:val="28"/>
          <w:szCs w:val="28"/>
        </w:rPr>
        <w:t>избегания</w:t>
      </w:r>
      <w:r w:rsidRPr="004B2805">
        <w:rPr>
          <w:sz w:val="28"/>
          <w:szCs w:val="28"/>
        </w:rPr>
        <w:t xml:space="preserve"> кризисных явлений. Соответственно, в этих случаях комплекс предпринимаемых антикризисных мероприятий будет носить разный характер, определяемый соотношением страт</w:t>
      </w:r>
      <w:r w:rsidR="00C72661" w:rsidRPr="004B2805">
        <w:rPr>
          <w:sz w:val="28"/>
          <w:szCs w:val="28"/>
        </w:rPr>
        <w:t xml:space="preserve">егических и тактических решений. </w:t>
      </w:r>
      <w:r w:rsidRPr="004B2805">
        <w:rPr>
          <w:sz w:val="28"/>
          <w:szCs w:val="28"/>
        </w:rPr>
        <w:t>Стратегия антикризисного управления</w:t>
      </w:r>
      <w:r w:rsidRPr="004B2805">
        <w:rPr>
          <w:sz w:val="28"/>
          <w:szCs w:val="12"/>
        </w:rPr>
        <w:t xml:space="preserve"> дает ответ на вопрос, каким способом, с помощью каких действий компания сумеет достичь стабильного функционирования, сохранив или упрочив свое финансовое положение в условиях изменяющегося и конкурентного окружения. Такое понимание стратегии исключает детерминизм в поведении организации, так как стратегия, определяя направление в сторону конечного состояния, оставляет свободу выбора тактики с учетом изменяющейся ситуации.</w:t>
      </w:r>
      <w:r w:rsidR="00C72661" w:rsidRPr="004B2805">
        <w:rPr>
          <w:sz w:val="28"/>
          <w:szCs w:val="28"/>
        </w:rPr>
        <w:t xml:space="preserve"> </w:t>
      </w:r>
      <w:r w:rsidRPr="004B2805">
        <w:rPr>
          <w:sz w:val="28"/>
          <w:szCs w:val="12"/>
        </w:rPr>
        <w:t>Тактические решения, в отличие от стратегических, принимаются на основе более полной и точной информации.</w:t>
      </w:r>
      <w:r w:rsidR="00C72661" w:rsidRPr="004B2805">
        <w:rPr>
          <w:sz w:val="28"/>
          <w:szCs w:val="28"/>
        </w:rPr>
        <w:t xml:space="preserve"> </w:t>
      </w:r>
      <w:r w:rsidRPr="004B2805">
        <w:rPr>
          <w:sz w:val="28"/>
          <w:szCs w:val="12"/>
        </w:rPr>
        <w:t xml:space="preserve">Эффективность антикризисного управления прямо зависит от </w:t>
      </w:r>
      <w:r w:rsidR="004B2805">
        <w:rPr>
          <w:sz w:val="28"/>
          <w:szCs w:val="12"/>
        </w:rPr>
        <w:t>"</w:t>
      </w:r>
      <w:r w:rsidRPr="004B2805">
        <w:rPr>
          <w:sz w:val="28"/>
          <w:szCs w:val="12"/>
        </w:rPr>
        <w:t>правильности</w:t>
      </w:r>
      <w:r w:rsidR="004B2805">
        <w:rPr>
          <w:sz w:val="28"/>
          <w:szCs w:val="12"/>
        </w:rPr>
        <w:t>"</w:t>
      </w:r>
      <w:r w:rsidRPr="004B2805">
        <w:rPr>
          <w:sz w:val="28"/>
          <w:szCs w:val="12"/>
        </w:rPr>
        <w:t xml:space="preserve"> выбора соответствующей стратегии и тактики. Современное антикризисное управление включает в себя не только процедуру банкротства, меры по выведению компании из кризиса, но и профилактику банкротства.</w:t>
      </w:r>
    </w:p>
    <w:p w:rsidR="004B2805" w:rsidRDefault="00465604" w:rsidP="004B2805">
      <w:pPr>
        <w:numPr>
          <w:ilvl w:val="1"/>
          <w:numId w:val="10"/>
        </w:numPr>
        <w:suppressAutoHyphens/>
        <w:spacing w:line="360" w:lineRule="auto"/>
        <w:ind w:left="0" w:firstLine="709"/>
        <w:jc w:val="both"/>
        <w:outlineLvl w:val="1"/>
        <w:rPr>
          <w:sz w:val="28"/>
          <w:szCs w:val="28"/>
        </w:rPr>
      </w:pPr>
      <w:bookmarkStart w:id="1" w:name="_Toc167522902"/>
      <w:r w:rsidRPr="004B2805">
        <w:rPr>
          <w:sz w:val="28"/>
          <w:szCs w:val="28"/>
        </w:rPr>
        <w:t>Технология разработки антикризисной стратегии</w:t>
      </w:r>
      <w:bookmarkEnd w:id="1"/>
    </w:p>
    <w:p w:rsidR="004B2805" w:rsidRDefault="004B2805" w:rsidP="004B2805">
      <w:pPr>
        <w:suppressAutoHyphens/>
        <w:spacing w:line="360" w:lineRule="auto"/>
        <w:ind w:firstLine="709"/>
        <w:jc w:val="both"/>
        <w:rPr>
          <w:sz w:val="28"/>
          <w:szCs w:val="22"/>
          <w:lang w:val="en-US"/>
        </w:rPr>
      </w:pPr>
    </w:p>
    <w:p w:rsidR="004B2805" w:rsidRDefault="00465604" w:rsidP="004B2805">
      <w:pPr>
        <w:suppressAutoHyphens/>
        <w:spacing w:line="360" w:lineRule="auto"/>
        <w:ind w:firstLine="709"/>
        <w:jc w:val="both"/>
        <w:rPr>
          <w:sz w:val="28"/>
          <w:szCs w:val="22"/>
        </w:rPr>
      </w:pPr>
      <w:r w:rsidRPr="004B2805">
        <w:rPr>
          <w:sz w:val="28"/>
          <w:szCs w:val="22"/>
        </w:rPr>
        <w:t>В развитии любой организации существует вероятность наступления кризиса. Характерной особенностью рыночной экономики является то, что кризисные ситуации могут возникать на всех стадиях жизненного цикла организации (становление, рост, зрелость, спад). Краткосрочные кризисные ситуации не меняют сущности организации как производителя прибыли, они могут быть устранены с помощью оперативных мероприятий. Если предприятие в целом неэффективно, экономический кризис приобретает затяжной характер, вплоть до банкротства. Остроту кризиса можно снизить, если учесть его особенности, вовремя распознать и увидеть его наступление.</w:t>
      </w:r>
    </w:p>
    <w:p w:rsidR="00465604" w:rsidRPr="004B2805" w:rsidRDefault="00465604" w:rsidP="004B2805">
      <w:pPr>
        <w:suppressAutoHyphens/>
        <w:spacing w:line="360" w:lineRule="auto"/>
        <w:ind w:firstLine="709"/>
        <w:jc w:val="both"/>
        <w:rPr>
          <w:sz w:val="28"/>
          <w:szCs w:val="22"/>
        </w:rPr>
      </w:pPr>
      <w:r w:rsidRPr="004B2805">
        <w:rPr>
          <w:sz w:val="28"/>
          <w:szCs w:val="22"/>
        </w:rPr>
        <w:t>Поиск путей выхода из экономического кризиса непосредственно связан с устранением причин, способствующих его возникновению. Проводится тщательный анализ внешней и внутренней среды бизнеса, выделяются те компоненты, которые действительно имеют значение для организации.</w:t>
      </w:r>
    </w:p>
    <w:p w:rsidR="00465604" w:rsidRPr="004B2805" w:rsidRDefault="00465604" w:rsidP="004B2805">
      <w:pPr>
        <w:suppressAutoHyphens/>
        <w:spacing w:line="360" w:lineRule="auto"/>
        <w:ind w:firstLine="709"/>
        <w:jc w:val="both"/>
        <w:rPr>
          <w:sz w:val="28"/>
          <w:szCs w:val="22"/>
        </w:rPr>
      </w:pPr>
      <w:r w:rsidRPr="004B2805">
        <w:rPr>
          <w:bCs/>
          <w:sz w:val="28"/>
          <w:szCs w:val="22"/>
        </w:rPr>
        <w:t>Анализ внешних факторов с целью выявления причин кризиса.</w:t>
      </w:r>
      <w:r w:rsidRPr="004B2805">
        <w:rPr>
          <w:sz w:val="28"/>
          <w:szCs w:val="22"/>
        </w:rPr>
        <w:t xml:space="preserve"> При проведении анализа внешней среды большой объем полученной информации может привести лишь к путанице. Однако неполный анализ способен исказить истинное положение. Чтобы сформировать четкую и понятную картину развития ситуации, полученные результаты необходимо правильно сопоставить, свести в единое целое несколько этапов анализа.</w:t>
      </w:r>
    </w:p>
    <w:p w:rsidR="004B2805" w:rsidRDefault="00465604" w:rsidP="004B2805">
      <w:pPr>
        <w:suppressAutoHyphens/>
        <w:spacing w:line="360" w:lineRule="auto"/>
        <w:ind w:firstLine="709"/>
        <w:jc w:val="both"/>
        <w:rPr>
          <w:sz w:val="28"/>
          <w:szCs w:val="22"/>
        </w:rPr>
      </w:pPr>
      <w:r w:rsidRPr="004B2805">
        <w:rPr>
          <w:sz w:val="28"/>
          <w:szCs w:val="22"/>
        </w:rPr>
        <w:t>Получив достаточно обширную информацию о внешней среде, можно синтезировать ее методом создания сценариев. Сценарии — это реалистическое описание того, какие тенденции могут проявиться в той или иной отрасли в будущем. Обычно создается несколько сценариев, на которых затем опробуется та или иная антикризисная стратегия организации. Сценарии дают возможность определить наиболее важные факторы внешней среды, которые необходимо учитывать предприятию, часть из них будет находиться под прямым контролем организации (оно сможет либо избежать опасности, либо воспользоваться появившейся возможностью). При существовании факторов, неподвластных контролю со стороны организации, разрабатываемая антикризисная стратегия должна помочь предприятию максимально использовать конкурентные преимущества и в то же время минимизировать возможные потери.</w:t>
      </w:r>
    </w:p>
    <w:p w:rsidR="00465604" w:rsidRPr="004B2805" w:rsidRDefault="00465604" w:rsidP="004B2805">
      <w:pPr>
        <w:suppressAutoHyphens/>
        <w:spacing w:line="360" w:lineRule="auto"/>
        <w:ind w:firstLine="709"/>
        <w:jc w:val="both"/>
        <w:rPr>
          <w:sz w:val="28"/>
          <w:szCs w:val="12"/>
        </w:rPr>
      </w:pPr>
      <w:r w:rsidRPr="004B2805">
        <w:rPr>
          <w:sz w:val="28"/>
          <w:szCs w:val="22"/>
        </w:rPr>
        <w:t>Изучая внешнюю среду, менеджеры концентрируют свое внимание на выяснении, какие угрозы и какие возможности таит в себе внешняя среда. Довольно популярным способом, также применяемым для анализа внешней среды, является метод SWOT, подробно описанный в литературе по стратегическому управлению.</w:t>
      </w:r>
    </w:p>
    <w:p w:rsidR="004B2805" w:rsidRDefault="00465604" w:rsidP="004B2805">
      <w:pPr>
        <w:suppressAutoHyphens/>
        <w:spacing w:line="360" w:lineRule="auto"/>
        <w:ind w:firstLine="709"/>
        <w:jc w:val="both"/>
        <w:rPr>
          <w:sz w:val="28"/>
          <w:szCs w:val="22"/>
        </w:rPr>
      </w:pPr>
      <w:r w:rsidRPr="004B2805">
        <w:rPr>
          <w:sz w:val="28"/>
          <w:szCs w:val="22"/>
        </w:rPr>
        <w:t>Наряду с анализом внешней среды организации важно провести углубленное исследование его реального состояния. Вооруженный этим знанием и видением того, каким предприятие должно стать в будущем, менеджер может разработать достижимую антикризисную стратегию для проведения необходимых изменений.</w:t>
      </w:r>
    </w:p>
    <w:p w:rsidR="004B2805" w:rsidRDefault="00465604" w:rsidP="004B2805">
      <w:pPr>
        <w:suppressAutoHyphens/>
        <w:spacing w:line="360" w:lineRule="auto"/>
        <w:ind w:firstLine="709"/>
        <w:jc w:val="both"/>
        <w:rPr>
          <w:sz w:val="28"/>
          <w:szCs w:val="22"/>
        </w:rPr>
      </w:pPr>
      <w:r w:rsidRPr="004B2805">
        <w:rPr>
          <w:sz w:val="28"/>
          <w:szCs w:val="22"/>
        </w:rPr>
        <w:t>Чем слабее настоящее положение организации, тем более тщательному критическому анализу должна подвергнуться его стратегия. Кризисная ситуация на предприятии — признак или слабой стратегии, или ее плохой реализации, или того и другого вместе.</w:t>
      </w:r>
    </w:p>
    <w:p w:rsidR="00465604" w:rsidRPr="004B2805" w:rsidRDefault="00465604" w:rsidP="004B2805">
      <w:pPr>
        <w:suppressAutoHyphens/>
        <w:spacing w:line="360" w:lineRule="auto"/>
        <w:ind w:firstLine="709"/>
        <w:jc w:val="both"/>
        <w:rPr>
          <w:sz w:val="28"/>
          <w:szCs w:val="12"/>
        </w:rPr>
      </w:pPr>
      <w:r w:rsidRPr="004B2805">
        <w:rPr>
          <w:sz w:val="28"/>
          <w:szCs w:val="22"/>
        </w:rPr>
        <w:t>Анализируя стратегию организации, менеджеры должны сконцентрировать свое внимание на следующих пяти моментах.</w:t>
      </w:r>
    </w:p>
    <w:p w:rsidR="004B2805" w:rsidRDefault="00465604" w:rsidP="004B2805">
      <w:pPr>
        <w:suppressAutoHyphens/>
        <w:spacing w:line="360" w:lineRule="auto"/>
        <w:ind w:firstLine="709"/>
        <w:jc w:val="both"/>
        <w:rPr>
          <w:sz w:val="28"/>
          <w:szCs w:val="22"/>
        </w:rPr>
      </w:pPr>
      <w:r w:rsidRPr="004B2805">
        <w:rPr>
          <w:bCs/>
          <w:iCs/>
          <w:sz w:val="28"/>
          <w:szCs w:val="22"/>
        </w:rPr>
        <w:t>1. Эффективность текущей стратегии.</w:t>
      </w:r>
    </w:p>
    <w:p w:rsidR="004B2805" w:rsidRDefault="00465604" w:rsidP="004B2805">
      <w:pPr>
        <w:suppressAutoHyphens/>
        <w:spacing w:line="360" w:lineRule="auto"/>
        <w:ind w:firstLine="709"/>
        <w:jc w:val="both"/>
        <w:rPr>
          <w:sz w:val="28"/>
          <w:szCs w:val="22"/>
        </w:rPr>
      </w:pPr>
      <w:r w:rsidRPr="004B2805">
        <w:rPr>
          <w:bCs/>
          <w:iCs/>
          <w:sz w:val="28"/>
          <w:szCs w:val="22"/>
        </w:rPr>
        <w:t>2. Сила и слабость, возможности и угрозы для организации.</w:t>
      </w:r>
    </w:p>
    <w:p w:rsidR="004B2805" w:rsidRDefault="00465604" w:rsidP="004B2805">
      <w:pPr>
        <w:suppressAutoHyphens/>
        <w:spacing w:line="360" w:lineRule="auto"/>
        <w:ind w:firstLine="709"/>
        <w:jc w:val="both"/>
        <w:rPr>
          <w:sz w:val="28"/>
          <w:szCs w:val="22"/>
        </w:rPr>
      </w:pPr>
      <w:r w:rsidRPr="004B2805">
        <w:rPr>
          <w:bCs/>
          <w:iCs/>
          <w:sz w:val="28"/>
          <w:szCs w:val="22"/>
        </w:rPr>
        <w:t>3. Конкурентоспособность цен и издержек организации.</w:t>
      </w:r>
    </w:p>
    <w:p w:rsidR="004B2805" w:rsidRDefault="00465604" w:rsidP="004B2805">
      <w:pPr>
        <w:suppressAutoHyphens/>
        <w:spacing w:line="360" w:lineRule="auto"/>
        <w:ind w:firstLine="709"/>
        <w:jc w:val="both"/>
        <w:rPr>
          <w:sz w:val="28"/>
          <w:szCs w:val="22"/>
        </w:rPr>
      </w:pPr>
      <w:r w:rsidRPr="004B2805">
        <w:rPr>
          <w:bCs/>
          <w:iCs/>
          <w:sz w:val="28"/>
          <w:szCs w:val="22"/>
        </w:rPr>
        <w:t>4. Оценка прочности конкурентной позиции организации.</w:t>
      </w:r>
    </w:p>
    <w:p w:rsidR="004B2805" w:rsidRDefault="00465604" w:rsidP="004B2805">
      <w:pPr>
        <w:suppressAutoHyphens/>
        <w:spacing w:line="360" w:lineRule="auto"/>
        <w:ind w:firstLine="709"/>
        <w:jc w:val="both"/>
        <w:rPr>
          <w:sz w:val="28"/>
          <w:szCs w:val="22"/>
        </w:rPr>
      </w:pPr>
      <w:r w:rsidRPr="004B2805">
        <w:rPr>
          <w:bCs/>
          <w:iCs/>
          <w:sz w:val="28"/>
          <w:szCs w:val="22"/>
        </w:rPr>
        <w:t>5. Выявление проблем, вызвавших кризис на предприятии.</w:t>
      </w:r>
    </w:p>
    <w:p w:rsidR="00C72661" w:rsidRPr="004B2805" w:rsidRDefault="00465604" w:rsidP="004B2805">
      <w:pPr>
        <w:suppressAutoHyphens/>
        <w:spacing w:line="360" w:lineRule="auto"/>
        <w:ind w:firstLine="709"/>
        <w:jc w:val="both"/>
        <w:rPr>
          <w:sz w:val="28"/>
          <w:szCs w:val="22"/>
        </w:rPr>
      </w:pPr>
      <w:r w:rsidRPr="004B2805">
        <w:rPr>
          <w:sz w:val="28"/>
          <w:szCs w:val="22"/>
        </w:rPr>
        <w:t>Процесс стратегического планирования заканчивается формулированием методами стратегического анализа и планирования стратегических альтернатив выхода организации из экономического кризиса и осуществлением выбора стратегии. Начинается процесс определения тактики реализации выбранной стратегии (оперативное планирование). Следующие этапы связаны с реализацией антикризисной стратегии, оценкой и контролем результатов.</w:t>
      </w:r>
    </w:p>
    <w:p w:rsidR="004B2805" w:rsidRPr="00A24C79" w:rsidRDefault="004B2805" w:rsidP="004B2805">
      <w:pPr>
        <w:suppressAutoHyphens/>
        <w:spacing w:line="360" w:lineRule="auto"/>
        <w:ind w:firstLine="709"/>
        <w:jc w:val="both"/>
        <w:rPr>
          <w:bCs/>
          <w:sz w:val="28"/>
          <w:szCs w:val="22"/>
        </w:rPr>
      </w:pPr>
    </w:p>
    <w:p w:rsidR="004B2805" w:rsidRDefault="00024AFE" w:rsidP="004B2805">
      <w:pPr>
        <w:suppressAutoHyphens/>
        <w:spacing w:line="360" w:lineRule="auto"/>
        <w:ind w:firstLine="709"/>
        <w:jc w:val="both"/>
        <w:rPr>
          <w:bCs/>
          <w:sz w:val="28"/>
          <w:szCs w:val="28"/>
        </w:rPr>
      </w:pPr>
      <w:r w:rsidRPr="004B2805">
        <w:rPr>
          <w:bCs/>
          <w:sz w:val="28"/>
          <w:szCs w:val="22"/>
        </w:rPr>
        <w:t>1.</w:t>
      </w:r>
      <w:r w:rsidRPr="004B2805">
        <w:rPr>
          <w:bCs/>
          <w:sz w:val="28"/>
          <w:szCs w:val="28"/>
        </w:rPr>
        <w:t>3 Роль стратегии в антикризисном управлении</w:t>
      </w:r>
    </w:p>
    <w:p w:rsidR="004B2805" w:rsidRPr="00A24C79" w:rsidRDefault="004B2805"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 xml:space="preserve">Рыночные формы хозяйствования в условиях жесткой конкуренции приводят к несостоятельности отдельных субъектов хозяйствования или к их временной неплатежеспособности. Например, по данным газеты </w:t>
      </w:r>
      <w:r w:rsidR="004B2805">
        <w:rPr>
          <w:rFonts w:ascii="Times New Roman" w:hAnsi="Times New Roman"/>
          <w:color w:val="000000"/>
          <w:sz w:val="28"/>
          <w:szCs w:val="28"/>
        </w:rPr>
        <w:t>"</w:t>
      </w:r>
      <w:r w:rsidRPr="004B2805">
        <w:rPr>
          <w:rFonts w:ascii="Times New Roman" w:hAnsi="Times New Roman"/>
          <w:color w:val="000000"/>
          <w:sz w:val="28"/>
          <w:szCs w:val="28"/>
        </w:rPr>
        <w:t>Труд</w:t>
      </w:r>
      <w:r w:rsidR="004B2805">
        <w:rPr>
          <w:rFonts w:ascii="Times New Roman" w:hAnsi="Times New Roman"/>
          <w:color w:val="000000"/>
          <w:sz w:val="28"/>
          <w:szCs w:val="28"/>
        </w:rPr>
        <w:t>"</w:t>
      </w:r>
      <w:r w:rsidRPr="004B2805">
        <w:rPr>
          <w:rFonts w:ascii="Times New Roman" w:hAnsi="Times New Roman"/>
          <w:color w:val="000000"/>
          <w:sz w:val="28"/>
          <w:szCs w:val="28"/>
        </w:rPr>
        <w:t xml:space="preserve"> от 30 марта 2004 г., в Российской Федерации — 40% убыточных предприятий. Просроченные кредитные </w:t>
      </w:r>
      <w:r w:rsidR="002D229E" w:rsidRPr="004B2805">
        <w:rPr>
          <w:rFonts w:ascii="Times New Roman" w:hAnsi="Times New Roman"/>
          <w:color w:val="000000"/>
          <w:sz w:val="28"/>
          <w:szCs w:val="28"/>
        </w:rPr>
        <w:t>задолжность</w:t>
      </w:r>
      <w:r w:rsidRPr="004B2805">
        <w:rPr>
          <w:rFonts w:ascii="Times New Roman" w:hAnsi="Times New Roman"/>
          <w:color w:val="000000"/>
          <w:sz w:val="28"/>
          <w:szCs w:val="28"/>
        </w:rPr>
        <w:t xml:space="preserve"> на конец</w:t>
      </w:r>
      <w:r w:rsidR="002D229E" w:rsidRPr="004B2805">
        <w:rPr>
          <w:rFonts w:ascii="Times New Roman" w:hAnsi="Times New Roman"/>
          <w:color w:val="000000"/>
          <w:sz w:val="28"/>
          <w:szCs w:val="28"/>
        </w:rPr>
        <w:t xml:space="preserve"> января 2004 г. составили 1,2 млн.</w:t>
      </w:r>
      <w:r w:rsidRPr="004B2805">
        <w:rPr>
          <w:rFonts w:ascii="Times New Roman" w:hAnsi="Times New Roman"/>
          <w:color w:val="000000"/>
          <w:sz w:val="28"/>
          <w:szCs w:val="28"/>
        </w:rPr>
        <w:t xml:space="preserve"> руб. Однако даже в случае стабилизации экономики не следует ожидать, что в стране таких предприятий не будет. В США, например, около 50% вновь созданных малых и средних предприятий прекращают свою деятельность в течение года; вместе с тем признанные законом банкроты составляют всего около 1% количества всех предприятий. Сказанное позволяет сделать вывод о необходимости постоянно проводить работу по антикризисному управлению.</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Почему благополучные ранее предприятия оказались в состоянии неплатежеспособности? Как показывает теория и подтверждает опыт, нарушение платежеспособности в современных условиях является следствием несоответствия стратегии предприятия тенденциям развития рыночной ситуации.</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 xml:space="preserve">Еще 30 лет назад отсутствовали стратегические принципы управления предприятиями. Только на стыке 60–70-х гг. появляются новые методы управления и вместе с ними термин </w:t>
      </w:r>
      <w:r w:rsidR="004B2805">
        <w:rPr>
          <w:rFonts w:ascii="Times New Roman" w:hAnsi="Times New Roman"/>
          <w:color w:val="000000"/>
          <w:sz w:val="28"/>
          <w:szCs w:val="28"/>
        </w:rPr>
        <w:t>"</w:t>
      </w:r>
      <w:r w:rsidRPr="004B2805">
        <w:rPr>
          <w:rFonts w:ascii="Times New Roman" w:hAnsi="Times New Roman"/>
          <w:color w:val="000000"/>
          <w:sz w:val="28"/>
          <w:szCs w:val="28"/>
        </w:rPr>
        <w:t>стр</w:t>
      </w:r>
      <w:r w:rsidR="00E37BD6" w:rsidRPr="004B2805">
        <w:rPr>
          <w:rFonts w:ascii="Times New Roman" w:hAnsi="Times New Roman"/>
          <w:color w:val="000000"/>
          <w:sz w:val="28"/>
          <w:szCs w:val="28"/>
        </w:rPr>
        <w:t>атегическое управление</w:t>
      </w:r>
      <w:r w:rsidR="004B2805">
        <w:rPr>
          <w:rFonts w:ascii="Times New Roman" w:hAnsi="Times New Roman"/>
          <w:color w:val="000000"/>
          <w:sz w:val="28"/>
          <w:szCs w:val="28"/>
        </w:rPr>
        <w:t>"</w:t>
      </w:r>
      <w:r w:rsidR="00E37BD6" w:rsidRPr="004B2805">
        <w:rPr>
          <w:rFonts w:ascii="Times New Roman" w:hAnsi="Times New Roman"/>
          <w:color w:val="000000"/>
          <w:sz w:val="28"/>
          <w:szCs w:val="28"/>
        </w:rPr>
        <w:t xml:space="preserve"> (рис.</w:t>
      </w:r>
      <w:r w:rsidRPr="004B2805">
        <w:rPr>
          <w:rFonts w:ascii="Times New Roman" w:hAnsi="Times New Roman"/>
          <w:color w:val="000000"/>
          <w:sz w:val="28"/>
          <w:szCs w:val="28"/>
        </w:rPr>
        <w:t>1). Это вызвано, в первую очередь, изменениями внешней среды бизнеса.</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Малоподвижная внешняя среда</w:t>
      </w:r>
    </w:p>
    <w:p w:rsidR="00CA3F00" w:rsidRPr="004B2805" w:rsidRDefault="00CA3F00"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p>
    <w:p w:rsidR="00024AFE" w:rsidRPr="004B2805" w:rsidRDefault="004B2805" w:rsidP="004B2805">
      <w:pPr>
        <w:pStyle w:val="a9"/>
        <w:suppressAutoHyphens/>
        <w:spacing w:before="0" w:beforeAutospacing="0" w:after="0" w:afterAutospacing="0" w:line="360" w:lineRule="auto"/>
        <w:ind w:firstLine="709"/>
        <w:jc w:val="both"/>
        <w:rPr>
          <w:rFonts w:ascii="Times New Roman" w:hAnsi="Times New Roman"/>
          <w:sz w:val="28"/>
        </w:rPr>
      </w:pPr>
      <w:r>
        <w:rPr>
          <w:rFonts w:ascii="Times New Roman" w:hAnsi="Times New Roman"/>
          <w:b/>
          <w:iCs/>
          <w:color w:val="000000"/>
          <w:sz w:val="28"/>
          <w:szCs w:val="24"/>
        </w:rPr>
        <w:br w:type="page"/>
      </w:r>
      <w:r w:rsidR="00AA0DF8">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77.25pt">
            <v:imagedata r:id="rId7" o:title=""/>
          </v:shape>
        </w:pict>
      </w:r>
    </w:p>
    <w:p w:rsidR="004B2805" w:rsidRPr="00A24C79"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4"/>
        </w:rPr>
      </w:pPr>
      <w:r w:rsidRPr="004B2805">
        <w:rPr>
          <w:rFonts w:ascii="Times New Roman" w:hAnsi="Times New Roman"/>
          <w:color w:val="000000"/>
          <w:sz w:val="28"/>
          <w:szCs w:val="24"/>
        </w:rPr>
        <w:t>Подвижная внешняя среда, изменения незначительные, но узнаваемые</w:t>
      </w:r>
    </w:p>
    <w:p w:rsidR="004B2805" w:rsidRPr="00A24C79" w:rsidRDefault="004B2805" w:rsidP="004B2805">
      <w:pPr>
        <w:pStyle w:val="a9"/>
        <w:suppressAutoHyphens/>
        <w:spacing w:before="0" w:beforeAutospacing="0" w:after="0" w:afterAutospacing="0" w:line="360" w:lineRule="auto"/>
        <w:ind w:firstLine="709"/>
        <w:jc w:val="both"/>
        <w:rPr>
          <w:rFonts w:ascii="Times New Roman" w:hAnsi="Times New Roman"/>
          <w:color w:val="000000"/>
          <w:sz w:val="28"/>
          <w:szCs w:val="24"/>
        </w:rPr>
      </w:pPr>
    </w:p>
    <w:p w:rsidR="00024AFE" w:rsidRPr="004B2805" w:rsidRDefault="00AA0DF8" w:rsidP="004B2805">
      <w:pPr>
        <w:pStyle w:val="a9"/>
        <w:suppressAutoHyphens/>
        <w:spacing w:before="0" w:beforeAutospacing="0" w:after="0" w:afterAutospacing="0" w:line="360" w:lineRule="auto"/>
        <w:ind w:firstLine="709"/>
        <w:jc w:val="both"/>
        <w:rPr>
          <w:rFonts w:ascii="Times New Roman" w:hAnsi="Times New Roman"/>
          <w:sz w:val="28"/>
        </w:rPr>
      </w:pPr>
      <w:r>
        <w:rPr>
          <w:rFonts w:ascii="Times New Roman" w:hAnsi="Times New Roman"/>
          <w:sz w:val="28"/>
        </w:rPr>
        <w:pict>
          <v:shape id="_x0000_i1026" type="#_x0000_t75" style="width:268.5pt;height:125.25pt">
            <v:imagedata r:id="rId8" o:title=""/>
          </v:shape>
        </w:pict>
      </w:r>
    </w:p>
    <w:p w:rsidR="004B2805" w:rsidRPr="00A24C79"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4"/>
        </w:rPr>
      </w:pPr>
      <w:r w:rsidRPr="004B2805">
        <w:rPr>
          <w:rFonts w:ascii="Times New Roman" w:hAnsi="Times New Roman"/>
          <w:color w:val="000000"/>
          <w:sz w:val="28"/>
          <w:szCs w:val="24"/>
        </w:rPr>
        <w:t>Быстро меняющаяся внешняя среда, неожиданные и неузнаваемые изменения</w:t>
      </w:r>
    </w:p>
    <w:p w:rsidR="004B2805" w:rsidRPr="00A24C79" w:rsidRDefault="004B2805" w:rsidP="004B2805">
      <w:pPr>
        <w:pStyle w:val="a9"/>
        <w:suppressAutoHyphens/>
        <w:spacing w:before="0" w:beforeAutospacing="0" w:after="0" w:afterAutospacing="0" w:line="360" w:lineRule="auto"/>
        <w:ind w:firstLine="709"/>
        <w:jc w:val="both"/>
        <w:rPr>
          <w:rFonts w:ascii="Times New Roman" w:hAnsi="Times New Roman"/>
          <w:color w:val="000000"/>
          <w:sz w:val="28"/>
          <w:szCs w:val="24"/>
        </w:rPr>
      </w:pPr>
    </w:p>
    <w:p w:rsidR="004B2805" w:rsidRDefault="00AA0DF8" w:rsidP="004B2805">
      <w:pPr>
        <w:pStyle w:val="a9"/>
        <w:suppressAutoHyphens/>
        <w:spacing w:before="0" w:beforeAutospacing="0" w:after="0" w:afterAutospacing="0" w:line="360" w:lineRule="auto"/>
        <w:ind w:firstLine="709"/>
        <w:jc w:val="both"/>
        <w:rPr>
          <w:rFonts w:ascii="Times New Roman" w:hAnsi="Times New Roman"/>
          <w:sz w:val="28"/>
        </w:rPr>
      </w:pPr>
      <w:r>
        <w:rPr>
          <w:rFonts w:ascii="Times New Roman" w:hAnsi="Times New Roman"/>
          <w:sz w:val="28"/>
        </w:rPr>
        <w:pict>
          <v:shape id="_x0000_i1027" type="#_x0000_t75" style="width:261pt;height:153pt">
            <v:imagedata r:id="rId9" o:title=""/>
          </v:shape>
        </w:pict>
      </w:r>
    </w:p>
    <w:p w:rsidR="004B2805" w:rsidRPr="00A24C79" w:rsidRDefault="004B2805"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b/>
          <w:iCs/>
          <w:color w:val="000000"/>
          <w:sz w:val="28"/>
          <w:szCs w:val="24"/>
        </w:rPr>
        <w:t>Рис. 1 Эволюция организации и принципов управления</w:t>
      </w:r>
    </w:p>
    <w:p w:rsidR="004B2805" w:rsidRPr="00A24C79" w:rsidRDefault="004B2805"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Любую ситуацию, в которой предприятие не успевает подготовиться к изменениям можно</w:t>
      </w:r>
      <w:r w:rsidR="00C35836" w:rsidRPr="004B2805">
        <w:rPr>
          <w:rFonts w:ascii="Times New Roman" w:hAnsi="Times New Roman"/>
          <w:color w:val="000000"/>
          <w:sz w:val="28"/>
          <w:szCs w:val="28"/>
        </w:rPr>
        <w:t>,</w:t>
      </w:r>
      <w:r w:rsidRPr="004B2805">
        <w:rPr>
          <w:rFonts w:ascii="Times New Roman" w:hAnsi="Times New Roman"/>
          <w:color w:val="000000"/>
          <w:sz w:val="28"/>
          <w:szCs w:val="28"/>
        </w:rPr>
        <w:t xml:space="preserve"> считать кризисной. Чтобы этого не произошло, необходимо вовремя понять причины кризиса экономики предприятия и принять меры еще до внешнего проявления трудностей (финансовых сложностей).</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Причины, в силу которых предприятие попадает в кризис, можно разделить на две группы:</w:t>
      </w:r>
    </w:p>
    <w:p w:rsidR="004B2805" w:rsidRDefault="00024AFE" w:rsidP="004B2805">
      <w:pPr>
        <w:numPr>
          <w:ilvl w:val="0"/>
          <w:numId w:val="11"/>
        </w:numPr>
        <w:suppressAutoHyphens/>
        <w:spacing w:line="360" w:lineRule="auto"/>
        <w:ind w:left="0" w:firstLine="709"/>
        <w:jc w:val="both"/>
        <w:rPr>
          <w:color w:val="000000"/>
          <w:sz w:val="28"/>
          <w:szCs w:val="28"/>
        </w:rPr>
      </w:pPr>
      <w:r w:rsidRPr="004B2805">
        <w:rPr>
          <w:color w:val="000000"/>
          <w:sz w:val="28"/>
          <w:szCs w:val="28"/>
        </w:rPr>
        <w:t xml:space="preserve">внешние, которые не зависят от предприятия или на которые предприятие может повлиять в незначительной степени </w:t>
      </w:r>
      <w:r w:rsidR="00E37BD6" w:rsidRPr="004B2805">
        <w:rPr>
          <w:color w:val="000000"/>
          <w:sz w:val="28"/>
          <w:szCs w:val="28"/>
        </w:rPr>
        <w:t>(табл.</w:t>
      </w:r>
      <w:r w:rsidRPr="004B2805">
        <w:rPr>
          <w:color w:val="000000"/>
          <w:sz w:val="28"/>
          <w:szCs w:val="28"/>
        </w:rPr>
        <w:t>1);</w:t>
      </w:r>
    </w:p>
    <w:p w:rsidR="004B2805" w:rsidRDefault="00024AFE" w:rsidP="004B2805">
      <w:pPr>
        <w:numPr>
          <w:ilvl w:val="0"/>
          <w:numId w:val="11"/>
        </w:numPr>
        <w:suppressAutoHyphens/>
        <w:spacing w:line="360" w:lineRule="auto"/>
        <w:ind w:left="0" w:firstLine="709"/>
        <w:jc w:val="both"/>
        <w:rPr>
          <w:color w:val="000000"/>
          <w:sz w:val="28"/>
          <w:szCs w:val="28"/>
        </w:rPr>
      </w:pPr>
      <w:r w:rsidRPr="004B2805">
        <w:rPr>
          <w:color w:val="000000"/>
          <w:sz w:val="28"/>
          <w:szCs w:val="28"/>
        </w:rPr>
        <w:t>внутренние, которые возникли в результате деятельности самого предприятия.</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Исследования подтвердили, что внутренние факторы усиливают действие внешних. Логическую цепочку поиска внутренних причин экономического кризиса на российских предприятиях можно построить, исходя из увеличения или уменьшения объема продаж за последние два года.</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Если проблемы с продажей продукции отсутствуют, то причина не в самой продукции, а в оборачиваемости оборотных средств. Если оборачиваемость малая, то проблема связана с большой длительностью производственного цикла. Необходимо выявить слабое звено цикла. Это могут быть задержки с оплатой отпущенных товаров — тогда причины кризиса связаны с ценовой политикой и контролем цен, с условиями договора на продажу товара (например, поставки товара осуществляются без предоплаты). Высокие цены могут быть связаны с издержками производства — тогда следует выяснить динамику изменения затрат на производство товара и причины роста издержек. Для российских предприятий, как правило, высокие составляющие издержек — это затраты на энергоносители.</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При высокой оборачиваемости средств</w:t>
      </w:r>
      <w:r w:rsidR="00C35836" w:rsidRPr="004B2805">
        <w:rPr>
          <w:rFonts w:ascii="Times New Roman" w:hAnsi="Times New Roman"/>
          <w:color w:val="000000"/>
          <w:sz w:val="28"/>
          <w:szCs w:val="28"/>
        </w:rPr>
        <w:t xml:space="preserve">, </w:t>
      </w:r>
      <w:r w:rsidRPr="004B2805">
        <w:rPr>
          <w:rFonts w:ascii="Times New Roman" w:hAnsi="Times New Roman"/>
          <w:color w:val="000000"/>
          <w:sz w:val="28"/>
          <w:szCs w:val="28"/>
        </w:rPr>
        <w:t>причины экономического кризиса заключаются в рентабельности товара. Если объем продаж уменьшается, то причину следует искать в реализации продукции. Наличие запасов готовой нереализуемой продукции, потребительские свойства товара, ценовая политика и система распределения и продвижения товара могут быть причинами кризиса предприятия.</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Можно сделать вывод, что выход из кризиса российских предприятий связан с устранением причин, вызвавших его, а сам процесс планирования этого выхода можно назвать стратегией (антикризисное стратегическое планирование) и тактикой (оперативное планирование) антикризисного управления.</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В настоящее время для выживания на рынке и сохранения конкурентоспособности все предприятия должны время от времени вносить изменения в свою хозяйственную деятельность. Стратегия антикризисного управления позволяет установить:</w:t>
      </w:r>
    </w:p>
    <w:p w:rsidR="004B2805" w:rsidRDefault="00024AFE" w:rsidP="004B2805">
      <w:pPr>
        <w:numPr>
          <w:ilvl w:val="0"/>
          <w:numId w:val="12"/>
        </w:numPr>
        <w:suppressAutoHyphens/>
        <w:spacing w:line="360" w:lineRule="auto"/>
        <w:ind w:left="0" w:firstLine="709"/>
        <w:jc w:val="both"/>
        <w:rPr>
          <w:color w:val="000000"/>
          <w:sz w:val="28"/>
          <w:szCs w:val="28"/>
        </w:rPr>
      </w:pPr>
      <w:r w:rsidRPr="004B2805">
        <w:rPr>
          <w:color w:val="000000"/>
          <w:sz w:val="28"/>
          <w:szCs w:val="28"/>
        </w:rPr>
        <w:t>каким образом предприятие может противостоять изменениям внешней среды (возникающим часто, нерегулярно и практически непредсказуемо);</w:t>
      </w:r>
    </w:p>
    <w:p w:rsidR="004B2805" w:rsidRDefault="00024AFE" w:rsidP="004B2805">
      <w:pPr>
        <w:numPr>
          <w:ilvl w:val="0"/>
          <w:numId w:val="12"/>
        </w:numPr>
        <w:suppressAutoHyphens/>
        <w:spacing w:line="360" w:lineRule="auto"/>
        <w:ind w:left="0" w:firstLine="709"/>
        <w:jc w:val="both"/>
        <w:rPr>
          <w:color w:val="000000"/>
          <w:sz w:val="28"/>
          <w:szCs w:val="28"/>
        </w:rPr>
      </w:pPr>
      <w:r w:rsidRPr="004B2805">
        <w:rPr>
          <w:color w:val="000000"/>
          <w:sz w:val="28"/>
          <w:szCs w:val="28"/>
        </w:rPr>
        <w:t xml:space="preserve">с </w:t>
      </w:r>
      <w:r w:rsidR="00C35836" w:rsidRPr="004B2805">
        <w:rPr>
          <w:color w:val="000000"/>
          <w:sz w:val="28"/>
          <w:szCs w:val="28"/>
        </w:rPr>
        <w:t>помощью,</w:t>
      </w:r>
      <w:r w:rsidRPr="004B2805">
        <w:rPr>
          <w:color w:val="000000"/>
          <w:sz w:val="28"/>
          <w:szCs w:val="28"/>
        </w:rPr>
        <w:t xml:space="preserve"> каких предварительных мер можно сохранить свою жизнеспособность и достигнуть намеченных целей.</w:t>
      </w:r>
    </w:p>
    <w:p w:rsidR="004B2805" w:rsidRPr="00A24C79" w:rsidRDefault="004B2805" w:rsidP="004B2805">
      <w:pPr>
        <w:suppressAutoHyphens/>
        <w:spacing w:line="360" w:lineRule="auto"/>
        <w:ind w:firstLine="709"/>
        <w:jc w:val="both"/>
        <w:rPr>
          <w:b/>
          <w:iCs/>
          <w:color w:val="000000"/>
          <w:sz w:val="28"/>
          <w:szCs w:val="28"/>
        </w:rPr>
      </w:pPr>
    </w:p>
    <w:p w:rsidR="00024AFE" w:rsidRPr="004B2805" w:rsidRDefault="004B2805" w:rsidP="004B2805">
      <w:pPr>
        <w:suppressAutoHyphens/>
        <w:spacing w:line="360" w:lineRule="auto"/>
        <w:ind w:firstLine="709"/>
        <w:jc w:val="both"/>
        <w:rPr>
          <w:b/>
          <w:color w:val="000000"/>
          <w:sz w:val="28"/>
          <w:szCs w:val="28"/>
        </w:rPr>
      </w:pPr>
      <w:r w:rsidRPr="004B2805">
        <w:rPr>
          <w:b/>
          <w:iCs/>
          <w:color w:val="000000"/>
          <w:sz w:val="28"/>
          <w:szCs w:val="28"/>
        </w:rPr>
        <w:t>Таблица 1</w:t>
      </w:r>
      <w:r w:rsidRPr="00A24C79">
        <w:rPr>
          <w:b/>
          <w:iCs/>
          <w:color w:val="000000"/>
          <w:sz w:val="28"/>
          <w:szCs w:val="28"/>
        </w:rPr>
        <w:t xml:space="preserve"> </w:t>
      </w:r>
      <w:r w:rsidR="00024AFE" w:rsidRPr="004B2805">
        <w:rPr>
          <w:b/>
          <w:iCs/>
          <w:color w:val="000000"/>
          <w:sz w:val="28"/>
          <w:szCs w:val="28"/>
        </w:rPr>
        <w:t>Анализ внешних факторов кризисного развития</w:t>
      </w:r>
      <w:r w:rsidR="00BA106C" w:rsidRPr="004B2805">
        <w:rPr>
          <w:b/>
          <w:iCs/>
          <w:color w:val="000000"/>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52"/>
        <w:gridCol w:w="3613"/>
        <w:gridCol w:w="3626"/>
      </w:tblGrid>
      <w:tr w:rsidR="00024AFE" w:rsidRPr="00040E21" w:rsidTr="00040E21">
        <w:tc>
          <w:tcPr>
            <w:tcW w:w="9291" w:type="dxa"/>
            <w:gridSpan w:val="3"/>
            <w:shd w:val="clear" w:color="auto" w:fill="auto"/>
            <w:hideMark/>
          </w:tcPr>
          <w:p w:rsidR="00024AFE" w:rsidRPr="00040E21" w:rsidRDefault="00024AFE" w:rsidP="00040E21">
            <w:pPr>
              <w:suppressAutoHyphens/>
              <w:spacing w:line="360" w:lineRule="auto"/>
              <w:rPr>
                <w:color w:val="000000"/>
                <w:sz w:val="20"/>
                <w:szCs w:val="28"/>
              </w:rPr>
            </w:pPr>
          </w:p>
        </w:tc>
      </w:tr>
      <w:tr w:rsidR="00024AFE" w:rsidRPr="00040E21" w:rsidTr="00040E21">
        <w:tc>
          <w:tcPr>
            <w:tcW w:w="2052"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8"/>
              </w:rPr>
            </w:pPr>
            <w:r w:rsidRPr="00040E21">
              <w:rPr>
                <w:rFonts w:ascii="Times New Roman" w:hAnsi="Times New Roman"/>
                <w:iCs/>
                <w:color w:val="000000"/>
                <w:sz w:val="20"/>
                <w:szCs w:val="28"/>
              </w:rPr>
              <w:t>Факторы</w:t>
            </w:r>
            <w:r w:rsidRPr="00040E21">
              <w:rPr>
                <w:rFonts w:ascii="Times New Roman" w:hAnsi="Times New Roman"/>
                <w:color w:val="000000"/>
                <w:sz w:val="20"/>
                <w:szCs w:val="28"/>
              </w:rPr>
              <w:t xml:space="preserve"> </w:t>
            </w:r>
          </w:p>
        </w:tc>
        <w:tc>
          <w:tcPr>
            <w:tcW w:w="3613"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8"/>
              </w:rPr>
            </w:pPr>
            <w:r w:rsidRPr="00040E21">
              <w:rPr>
                <w:rFonts w:ascii="Times New Roman" w:hAnsi="Times New Roman"/>
                <w:iCs/>
                <w:color w:val="000000"/>
                <w:sz w:val="20"/>
                <w:szCs w:val="28"/>
              </w:rPr>
              <w:t>Проявление кризисных факторов</w:t>
            </w:r>
            <w:r w:rsidRPr="00040E21">
              <w:rPr>
                <w:rFonts w:ascii="Times New Roman" w:hAnsi="Times New Roman"/>
                <w:color w:val="000000"/>
                <w:sz w:val="20"/>
                <w:szCs w:val="28"/>
              </w:rPr>
              <w:t xml:space="preserve"> </w:t>
            </w:r>
          </w:p>
        </w:tc>
        <w:tc>
          <w:tcPr>
            <w:tcW w:w="3626"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8"/>
              </w:rPr>
            </w:pPr>
            <w:r w:rsidRPr="00040E21">
              <w:rPr>
                <w:rFonts w:ascii="Times New Roman" w:hAnsi="Times New Roman"/>
                <w:iCs/>
                <w:color w:val="000000"/>
                <w:sz w:val="20"/>
                <w:szCs w:val="28"/>
              </w:rPr>
              <w:t>Возможные последствия</w:t>
            </w:r>
            <w:r w:rsidRPr="00040E21">
              <w:rPr>
                <w:rFonts w:ascii="Times New Roman" w:hAnsi="Times New Roman"/>
                <w:color w:val="000000"/>
                <w:sz w:val="20"/>
                <w:szCs w:val="28"/>
              </w:rPr>
              <w:t xml:space="preserve"> </w:t>
            </w:r>
          </w:p>
        </w:tc>
      </w:tr>
      <w:tr w:rsidR="00024AFE" w:rsidRPr="00040E21" w:rsidTr="00040E21">
        <w:tc>
          <w:tcPr>
            <w:tcW w:w="2052" w:type="dxa"/>
            <w:shd w:val="clear" w:color="auto" w:fill="auto"/>
            <w:hideMark/>
          </w:tcPr>
          <w:p w:rsidR="00024AFE" w:rsidRPr="00040E21" w:rsidRDefault="00024AFE" w:rsidP="00040E21">
            <w:pPr>
              <w:suppressAutoHyphens/>
              <w:spacing w:line="360" w:lineRule="auto"/>
              <w:rPr>
                <w:color w:val="000000"/>
                <w:sz w:val="20"/>
              </w:rPr>
            </w:pPr>
            <w:r w:rsidRPr="00040E21">
              <w:rPr>
                <w:color w:val="000000"/>
                <w:sz w:val="20"/>
              </w:rPr>
              <w:t xml:space="preserve">Состояние национальной экономики </w:t>
            </w:r>
          </w:p>
        </w:tc>
        <w:tc>
          <w:tcPr>
            <w:tcW w:w="3613" w:type="dxa"/>
            <w:shd w:val="clear" w:color="auto" w:fill="auto"/>
            <w:hideMark/>
          </w:tcPr>
          <w:p w:rsidR="00024AFE" w:rsidRPr="00040E21" w:rsidRDefault="00024AFE" w:rsidP="00040E21">
            <w:pPr>
              <w:suppressAutoHyphens/>
              <w:spacing w:line="360" w:lineRule="auto"/>
              <w:rPr>
                <w:color w:val="000000"/>
                <w:sz w:val="20"/>
              </w:rPr>
            </w:pPr>
            <w:r w:rsidRPr="00040E21">
              <w:rPr>
                <w:color w:val="000000"/>
                <w:sz w:val="20"/>
              </w:rPr>
              <w:t xml:space="preserve">Правительство пытается сгладить последствия ухудшения экономической политики регулированием налогов, денежной массы, ставки банковского процента </w:t>
            </w:r>
          </w:p>
        </w:tc>
        <w:tc>
          <w:tcPr>
            <w:tcW w:w="3626" w:type="dxa"/>
            <w:shd w:val="clear" w:color="auto" w:fill="auto"/>
            <w:hideMark/>
          </w:tcPr>
          <w:p w:rsidR="00024AFE" w:rsidRPr="00040E21" w:rsidRDefault="00024AFE" w:rsidP="00040E21">
            <w:pPr>
              <w:suppressAutoHyphens/>
              <w:spacing w:line="360" w:lineRule="auto"/>
              <w:rPr>
                <w:color w:val="000000"/>
                <w:sz w:val="20"/>
              </w:rPr>
            </w:pPr>
            <w:r w:rsidRPr="00040E21">
              <w:rPr>
                <w:color w:val="000000"/>
                <w:sz w:val="20"/>
              </w:rPr>
              <w:t xml:space="preserve">Ужесточение налогообложения, удорожание кредита, рост издержек </w:t>
            </w:r>
          </w:p>
        </w:tc>
      </w:tr>
      <w:tr w:rsidR="00024AFE" w:rsidRPr="00040E21" w:rsidTr="00040E21">
        <w:tc>
          <w:tcPr>
            <w:tcW w:w="2052" w:type="dxa"/>
            <w:shd w:val="clear" w:color="auto" w:fill="auto"/>
            <w:hideMark/>
          </w:tcPr>
          <w:p w:rsidR="00024AFE" w:rsidRPr="00040E21" w:rsidRDefault="00024AFE" w:rsidP="00040E21">
            <w:pPr>
              <w:suppressAutoHyphens/>
              <w:spacing w:line="360" w:lineRule="auto"/>
              <w:rPr>
                <w:color w:val="000000"/>
                <w:sz w:val="20"/>
              </w:rPr>
            </w:pPr>
            <w:r w:rsidRPr="00040E21">
              <w:rPr>
                <w:color w:val="000000"/>
                <w:sz w:val="20"/>
              </w:rPr>
              <w:t xml:space="preserve">Политические факторы </w:t>
            </w:r>
          </w:p>
        </w:tc>
        <w:tc>
          <w:tcPr>
            <w:tcW w:w="3613" w:type="dxa"/>
            <w:shd w:val="clear" w:color="auto" w:fill="auto"/>
            <w:hideMark/>
          </w:tcPr>
          <w:p w:rsidR="00024AFE" w:rsidRPr="00040E21" w:rsidRDefault="00024AFE" w:rsidP="00040E21">
            <w:pPr>
              <w:suppressAutoHyphens/>
              <w:spacing w:line="360" w:lineRule="auto"/>
              <w:rPr>
                <w:color w:val="000000"/>
                <w:sz w:val="20"/>
              </w:rPr>
            </w:pPr>
            <w:r w:rsidRPr="00040E21">
              <w:rPr>
                <w:color w:val="000000"/>
                <w:sz w:val="20"/>
              </w:rPr>
              <w:t>Отношение государства к предпринимательской деятельности запретительного или ограничительного характера;</w:t>
            </w:r>
            <w:r w:rsidR="004B2805" w:rsidRPr="00040E21">
              <w:rPr>
                <w:color w:val="000000"/>
                <w:sz w:val="20"/>
              </w:rPr>
              <w:t xml:space="preserve"> </w:t>
            </w:r>
            <w:r w:rsidRPr="00040E21">
              <w:rPr>
                <w:color w:val="000000"/>
                <w:sz w:val="20"/>
              </w:rPr>
              <w:t xml:space="preserve">нестабильность деятельности правительства </w:t>
            </w:r>
          </w:p>
        </w:tc>
        <w:tc>
          <w:tcPr>
            <w:tcW w:w="3626"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 xml:space="preserve">Ухудшение инвестиционного климата, вывоз капитала из страны </w:t>
            </w:r>
          </w:p>
        </w:tc>
      </w:tr>
      <w:tr w:rsidR="00024AFE" w:rsidRPr="00040E21" w:rsidTr="00040E21">
        <w:tc>
          <w:tcPr>
            <w:tcW w:w="2052"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 xml:space="preserve">Правовые факторы </w:t>
            </w:r>
          </w:p>
        </w:tc>
        <w:tc>
          <w:tcPr>
            <w:tcW w:w="3613"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Недостаточное антимонопольное регулирование;</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ограниченное регулирование ВЭД;</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 xml:space="preserve">неразвитость законодательной базы. </w:t>
            </w:r>
          </w:p>
        </w:tc>
        <w:tc>
          <w:tcPr>
            <w:tcW w:w="3626"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Повышение предприятиями-монополистами доходов за счет повышения цен на продукцию;</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спад производства;</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отсутствие необходимой законодательной базы;</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 xml:space="preserve">трудности выхода на внешний рынок </w:t>
            </w:r>
          </w:p>
        </w:tc>
      </w:tr>
      <w:tr w:rsidR="00024AFE" w:rsidRPr="00040E21" w:rsidTr="00040E21">
        <w:tc>
          <w:tcPr>
            <w:tcW w:w="2052"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 xml:space="preserve">Социальные факторы </w:t>
            </w:r>
          </w:p>
        </w:tc>
        <w:tc>
          <w:tcPr>
            <w:tcW w:w="3613"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Традиции, жизненные ценности;</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менталитет административно-плановой экономики;</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отсутствие навыков управления финансами;</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 xml:space="preserve">невысокий уровень культуры. </w:t>
            </w:r>
          </w:p>
        </w:tc>
        <w:tc>
          <w:tcPr>
            <w:tcW w:w="3626" w:type="dxa"/>
            <w:shd w:val="clear" w:color="auto" w:fill="auto"/>
            <w:hideMark/>
          </w:tcPr>
          <w:p w:rsidR="00024AFE" w:rsidRPr="00040E21" w:rsidRDefault="00024AFE" w:rsidP="00040E21">
            <w:pPr>
              <w:suppressAutoHyphens/>
              <w:spacing w:line="360" w:lineRule="auto"/>
              <w:rPr>
                <w:color w:val="000000"/>
                <w:sz w:val="20"/>
              </w:rPr>
            </w:pPr>
            <w:r w:rsidRPr="00040E21">
              <w:rPr>
                <w:color w:val="000000"/>
                <w:sz w:val="20"/>
              </w:rPr>
              <w:t>Низкий уровень руководства;</w:t>
            </w:r>
            <w:r w:rsidR="004B2805" w:rsidRPr="00040E21">
              <w:rPr>
                <w:color w:val="000000"/>
                <w:sz w:val="20"/>
              </w:rPr>
              <w:t xml:space="preserve"> </w:t>
            </w:r>
            <w:r w:rsidRPr="00040E21">
              <w:rPr>
                <w:color w:val="000000"/>
                <w:sz w:val="20"/>
              </w:rPr>
              <w:t>тяга к расточительству;</w:t>
            </w:r>
            <w:r w:rsidR="004B2805" w:rsidRPr="00040E21">
              <w:rPr>
                <w:color w:val="000000"/>
                <w:sz w:val="20"/>
              </w:rPr>
              <w:t xml:space="preserve"> </w:t>
            </w:r>
            <w:r w:rsidRPr="00040E21">
              <w:rPr>
                <w:color w:val="000000"/>
                <w:sz w:val="20"/>
              </w:rPr>
              <w:t xml:space="preserve">преступность, коррупция. </w:t>
            </w:r>
          </w:p>
        </w:tc>
      </w:tr>
      <w:tr w:rsidR="00024AFE" w:rsidRPr="00040E21" w:rsidTr="00040E21">
        <w:tc>
          <w:tcPr>
            <w:tcW w:w="2052"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 xml:space="preserve">Технологические факторы </w:t>
            </w:r>
          </w:p>
        </w:tc>
        <w:tc>
          <w:tcPr>
            <w:tcW w:w="3613"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Низкие расходы государства на науку и технику;</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 xml:space="preserve">низкий технический уровень </w:t>
            </w:r>
          </w:p>
        </w:tc>
        <w:tc>
          <w:tcPr>
            <w:tcW w:w="3626"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 xml:space="preserve">Технологический застой, низкое качество и высокая себестоимость продукции, низкий уровень производительности и конкурентоспособности предприятий </w:t>
            </w:r>
          </w:p>
        </w:tc>
      </w:tr>
      <w:tr w:rsidR="00024AFE" w:rsidRPr="00040E21" w:rsidTr="00040E21">
        <w:tc>
          <w:tcPr>
            <w:tcW w:w="2052"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 xml:space="preserve">Взаимоотношения с покупателями и поставщиками </w:t>
            </w:r>
          </w:p>
        </w:tc>
        <w:tc>
          <w:tcPr>
            <w:tcW w:w="3613"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Медленный темп роста выручки;</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задержки поставок сырья и материалов;</w:t>
            </w:r>
            <w:r w:rsidR="004B2805" w:rsidRPr="00040E21">
              <w:rPr>
                <w:rFonts w:ascii="Times New Roman" w:hAnsi="Times New Roman"/>
                <w:color w:val="000000"/>
                <w:sz w:val="20"/>
                <w:szCs w:val="24"/>
              </w:rPr>
              <w:t xml:space="preserve"> </w:t>
            </w:r>
            <w:r w:rsidRPr="00040E21">
              <w:rPr>
                <w:rFonts w:ascii="Times New Roman" w:hAnsi="Times New Roman"/>
                <w:color w:val="000000"/>
                <w:sz w:val="20"/>
                <w:szCs w:val="24"/>
              </w:rPr>
              <w:t xml:space="preserve">их низкое качество. </w:t>
            </w:r>
          </w:p>
        </w:tc>
        <w:tc>
          <w:tcPr>
            <w:tcW w:w="3626" w:type="dxa"/>
            <w:shd w:val="clear" w:color="auto" w:fill="auto"/>
            <w:hideMark/>
          </w:tcPr>
          <w:p w:rsidR="00024AFE" w:rsidRPr="00040E21" w:rsidRDefault="00024AFE" w:rsidP="00040E21">
            <w:pPr>
              <w:pStyle w:val="a9"/>
              <w:suppressAutoHyphens/>
              <w:spacing w:before="0" w:beforeAutospacing="0" w:after="0" w:afterAutospacing="0" w:line="360" w:lineRule="auto"/>
              <w:rPr>
                <w:rFonts w:ascii="Times New Roman" w:hAnsi="Times New Roman"/>
                <w:color w:val="000000"/>
                <w:sz w:val="20"/>
                <w:szCs w:val="24"/>
              </w:rPr>
            </w:pPr>
            <w:r w:rsidRPr="00040E21">
              <w:rPr>
                <w:rFonts w:ascii="Times New Roman" w:hAnsi="Times New Roman"/>
                <w:color w:val="000000"/>
                <w:sz w:val="20"/>
                <w:szCs w:val="24"/>
              </w:rPr>
              <w:t xml:space="preserve">Рост неплатежей; снижение объема производства и качества продукции </w:t>
            </w:r>
          </w:p>
        </w:tc>
      </w:tr>
    </w:tbl>
    <w:p w:rsidR="004B2805" w:rsidRDefault="004B2805"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Стратегия антикризисного управления охватывает все запланированные, организуемые и контролируемые перемены в области существующей стратегии, производственных процессов, структуры и культуры любой социально-экономической системы, включая частные и государственные предприятия. Предприятие должно постоянно следить за основными факторами окружающей среды и делать своевременные и правильные выводы относительно своих потребностей в изменениях. Толчком к изменениям являются кризисные ситуации. В зависимости от того, в какой области они представляют опасность для достижения целей предприятия, выбирается соответствующая антикризисная стратегия.</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Кризис ликвидности означает реальную потерю платежеспособности. В этом случае стратегия антикризисного управления — это прежде всего стратегия выживания: необходимо сохранить ядро трудового коллектива, основные фонды, ключевые технологии, удержать производство, т.е. стабилизировать положение организации, при этом не потеряв перспективу и просчитывая все действия, исходя из реальных возможностей. Выход из кризиса есть всегда.</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Элементарная задача предприятия в случае кризиса ликвидности — сократить расходы. В докризисной ситуации на большинстве российских предприятий наблюдалась избыточность персонала. В условиях кризиса сокращение его численности становится необходимостью, в противном случае результаты могут быть плачевными. Действия менеджера должны быть в этом случае взвешенными и рациональными. Вместе с тем экономия на заработной плате при ее умелом проведении может стать действенным фактором антикризисного управления. Так, на Кузнецком металлургическом комбинате удалось решить проблему снижения заработной платы, избежав забастовок, стачек и других проявлений недовольства трудового коллектива. В первый же месяц внешнего управления было объявлено, что всем рабочим уменьшается заработная плата, но с условием ее регулярной выплаты. И действительно, задержки с ее выплатой прекратились. Когда стало ясно, что слова управляющего не расходятся с делом, трудовой коллектив безоговорочно поддержал новую власть.</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 xml:space="preserve">Снижению издержек может способствовать кампания по экономии материальных затрат, если она проводится с применением принципа </w:t>
      </w:r>
      <w:r w:rsidR="004B2805">
        <w:rPr>
          <w:rFonts w:ascii="Times New Roman" w:hAnsi="Times New Roman"/>
          <w:color w:val="000000"/>
          <w:sz w:val="28"/>
          <w:szCs w:val="28"/>
        </w:rPr>
        <w:t>"</w:t>
      </w:r>
      <w:r w:rsidRPr="004B2805">
        <w:rPr>
          <w:rFonts w:ascii="Times New Roman" w:hAnsi="Times New Roman"/>
          <w:color w:val="000000"/>
          <w:sz w:val="28"/>
          <w:szCs w:val="28"/>
        </w:rPr>
        <w:t>одного зонтика</w:t>
      </w:r>
      <w:r w:rsidR="004B2805">
        <w:rPr>
          <w:rFonts w:ascii="Times New Roman" w:hAnsi="Times New Roman"/>
          <w:color w:val="000000"/>
          <w:sz w:val="28"/>
          <w:szCs w:val="28"/>
        </w:rPr>
        <w:t>"</w:t>
      </w:r>
      <w:r w:rsidRPr="004B2805">
        <w:rPr>
          <w:rFonts w:ascii="Times New Roman" w:hAnsi="Times New Roman"/>
          <w:color w:val="000000"/>
          <w:sz w:val="28"/>
          <w:szCs w:val="28"/>
        </w:rPr>
        <w:t>, суть которого — управлять суммарными издержками всей организации, а не проводить экономию по отдельным подразделениям.</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Объем продаж в кризисной ситуации можно увеличить за счет рационального размещения мест продажи товара, что облегчает покупателям возможности его приобретения. Так действуют, например, мясокомбинаты, которые приобрели передвижные фургоны-магазины и установили их в местах, удобных для потенциальных покупателей. Ряд предприятий (например, молочные заводы) увеличивают торговый оборот за счет роста численности продавцов, что дает возможность максимально использовать небольшие торговые площади на рынках. Подобные меры исключают участие торговых посредников, что позволяет удерживать повышение цен.</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Стратегия выживания осуществляется в сжатые сроки, новые решения сознательно проводятся в жизнь недемократическим путем. Управление сосредоточивается в руках немногих лиц, которые наделяются всей необходимой легитимной властью, чтобы энергично и за короткий срок провести намеченные изменения.</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Кризис предприятия может быть не столь очевидным и заметным. Положение предприятия в данный момент может казаться вполне удовлетворительным (ситуация успеха), но потенциал успеха снижается, происходят сбои в развитии предприятия, ослабевают защитные возможности в конкурентной борьбе. Намечается разрыв между желаемыми и вероятными результатами деятельности предприятия. В этом случае наступление кризиса необходимо диагностировать, и он может быть ликвидирован лишь путем принятия новой ориентации — например продуктовые и технологические инновации, выход на новые рынки. Такие изменения рассчитаны на продолжительный период времени.</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Предприятие имеет успех только в том случае, если находится в состоянии последовательного и неуклонного развития. Поэтому полноценная стратегия антикризисного управления — это стратегия созидания, захвата удержания определенной рыночной ниши, стратегия конкурентного преимущества в долгосрочной перспективе.</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 xml:space="preserve">Для создания </w:t>
      </w:r>
      <w:r w:rsidR="002D229E" w:rsidRPr="004B2805">
        <w:rPr>
          <w:rFonts w:ascii="Times New Roman" w:hAnsi="Times New Roman"/>
          <w:color w:val="000000"/>
          <w:sz w:val="28"/>
          <w:szCs w:val="28"/>
        </w:rPr>
        <w:t>конкурентоспособных</w:t>
      </w:r>
      <w:r w:rsidRPr="004B2805">
        <w:rPr>
          <w:rFonts w:ascii="Times New Roman" w:hAnsi="Times New Roman"/>
          <w:color w:val="000000"/>
          <w:sz w:val="28"/>
          <w:szCs w:val="28"/>
        </w:rPr>
        <w:t xml:space="preserve"> товаров необходимо аккумулировать все свои силы и способности, сфокусировав их на разработке товара, имеющего требуемые характеристики, и на скорейшем выводе этих товаров на рынок. В современном мире высоких технологий, чтобы удивить покупателя, предпочитающего товары высшего качества, производитель должен тратить значительные средства на исследования и разработку новых товаров и услуг. Поэтому компания, которая стремится прочно удержаться на рынке, должна разрабатывать новые продукты и технологии и делать это быстрее конкурентов. Это залог успеха в мире жесткой конкуренции. Учитывая наличие всевозможных информационных каналов, сегодняшнее открытие уже завтра может стать достоянием конкурентов, которые будут продавать товар, подобный вашему, но по более низкой цене — а это означает потерю конкурентного преимущества, основанного только на нововведениях.</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 xml:space="preserve">Для современного покупателя цена товара важна не меньше, чем его качество. Компания, стремящаяся предложить конкурентоспособную цену, должна жестко контролировать свои затраты. Сделать это можно, оптимизируя внутренние процессы предприятия, изыскивая возможность создания дополнительной стоимости с наименьшими затратами. Сегодня для многих предприятий с увеличением </w:t>
      </w:r>
      <w:r w:rsidR="004B2805">
        <w:rPr>
          <w:rFonts w:ascii="Times New Roman" w:hAnsi="Times New Roman"/>
          <w:color w:val="000000"/>
          <w:sz w:val="28"/>
          <w:szCs w:val="28"/>
        </w:rPr>
        <w:t>"</w:t>
      </w:r>
      <w:r w:rsidRPr="004B2805">
        <w:rPr>
          <w:rFonts w:ascii="Times New Roman" w:hAnsi="Times New Roman"/>
          <w:color w:val="000000"/>
          <w:sz w:val="28"/>
          <w:szCs w:val="28"/>
        </w:rPr>
        <w:t>наукоемкости</w:t>
      </w:r>
      <w:r w:rsidR="004B2805">
        <w:rPr>
          <w:rFonts w:ascii="Times New Roman" w:hAnsi="Times New Roman"/>
          <w:color w:val="000000"/>
          <w:sz w:val="28"/>
          <w:szCs w:val="28"/>
        </w:rPr>
        <w:t>"</w:t>
      </w:r>
      <w:r w:rsidRPr="004B2805">
        <w:rPr>
          <w:rFonts w:ascii="Times New Roman" w:hAnsi="Times New Roman"/>
          <w:color w:val="000000"/>
          <w:sz w:val="28"/>
          <w:szCs w:val="28"/>
        </w:rPr>
        <w:t xml:space="preserve"> труда в качестве основной составляющей средств</w:t>
      </w:r>
      <w:r w:rsidR="00C35836" w:rsidRPr="004B2805">
        <w:rPr>
          <w:rFonts w:ascii="Times New Roman" w:hAnsi="Times New Roman"/>
          <w:color w:val="000000"/>
          <w:sz w:val="28"/>
          <w:szCs w:val="28"/>
        </w:rPr>
        <w:t>,</w:t>
      </w:r>
      <w:r w:rsidRPr="004B2805">
        <w:rPr>
          <w:rFonts w:ascii="Times New Roman" w:hAnsi="Times New Roman"/>
          <w:color w:val="000000"/>
          <w:sz w:val="28"/>
          <w:szCs w:val="28"/>
        </w:rPr>
        <w:t xml:space="preserve"> производства выступают люди, имеющие знания и умение. Причем под наукоемкостью понимается потребность в мыслительной (созидательной, креативной) деятельности человека при выполнении работ. В связи с этим первоначальные задачи менеджеров компании — привлекать и удерживать кадры. Компания должна быть центром притяжения для обладателей ценных знаний.</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Как уже говорилось, стратегия — это принцип эффективной адаптации к изменениям окружающей среды. Внешние условия окружающей среды меняются быстро, поэтому весьма важно получение оперативной обратной связи с внешним миром в виде показателей, которые характеризовали бы будущее — например, показателей роста доли рынка, роста удовлетворенности покупателей. Ведь упреждающее воздействие гораздо эффективнее, нежели воздействие по устранению последствий.</w:t>
      </w:r>
    </w:p>
    <w:p w:rsidR="004B2805" w:rsidRDefault="00024AFE"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Разработка и реализация антикризисного стратегического управления предприятием — ключевые проблемы стабилизации российской экономики. Стратегия антикризисного управления дает возможность вовремя распознать кризис и, учитывая его особенность, снизить его остроту.</w:t>
      </w:r>
    </w:p>
    <w:p w:rsidR="00165947" w:rsidRPr="004B2805" w:rsidRDefault="00165947"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p>
    <w:p w:rsidR="003E0959" w:rsidRPr="00A24C79" w:rsidRDefault="004B2805" w:rsidP="004B2805">
      <w:pPr>
        <w:pStyle w:val="a9"/>
        <w:suppressAutoHyphens/>
        <w:spacing w:before="0" w:beforeAutospacing="0" w:after="0" w:afterAutospacing="0" w:line="360" w:lineRule="auto"/>
        <w:ind w:firstLine="709"/>
        <w:jc w:val="both"/>
        <w:rPr>
          <w:rFonts w:ascii="Times New Roman" w:hAnsi="Times New Roman"/>
          <w:b/>
          <w:color w:val="000000"/>
          <w:sz w:val="28"/>
          <w:szCs w:val="22"/>
        </w:rPr>
      </w:pPr>
      <w:r>
        <w:rPr>
          <w:rFonts w:ascii="Times New Roman" w:hAnsi="Times New Roman"/>
          <w:b/>
          <w:color w:val="000000"/>
          <w:sz w:val="28"/>
          <w:szCs w:val="22"/>
        </w:rPr>
        <w:br w:type="page"/>
      </w:r>
      <w:r w:rsidR="003E0959" w:rsidRPr="004B2805">
        <w:rPr>
          <w:rFonts w:ascii="Times New Roman" w:hAnsi="Times New Roman"/>
          <w:b/>
          <w:color w:val="000000"/>
          <w:sz w:val="28"/>
          <w:szCs w:val="22"/>
        </w:rPr>
        <w:t xml:space="preserve">Глава 2 </w:t>
      </w:r>
      <w:r w:rsidR="00AB06EB" w:rsidRPr="004B2805">
        <w:rPr>
          <w:rFonts w:ascii="Times New Roman" w:hAnsi="Times New Roman"/>
          <w:b/>
          <w:color w:val="000000"/>
          <w:sz w:val="28"/>
          <w:szCs w:val="22"/>
        </w:rPr>
        <w:t>Антикризисный</w:t>
      </w:r>
      <w:r w:rsidR="00C35836" w:rsidRPr="004B2805">
        <w:rPr>
          <w:rFonts w:ascii="Times New Roman" w:hAnsi="Times New Roman"/>
          <w:b/>
          <w:color w:val="000000"/>
          <w:sz w:val="28"/>
          <w:szCs w:val="22"/>
        </w:rPr>
        <w:t xml:space="preserve"> финансовый анализ</w:t>
      </w:r>
    </w:p>
    <w:p w:rsidR="004B2805" w:rsidRPr="00A24C79" w:rsidRDefault="004B2805" w:rsidP="004B2805">
      <w:pPr>
        <w:pStyle w:val="a9"/>
        <w:suppressAutoHyphens/>
        <w:spacing w:before="0" w:beforeAutospacing="0" w:after="0" w:afterAutospacing="0" w:line="360" w:lineRule="auto"/>
        <w:ind w:firstLine="709"/>
        <w:jc w:val="both"/>
        <w:rPr>
          <w:rFonts w:ascii="Times New Roman" w:hAnsi="Times New Roman"/>
          <w:b/>
          <w:color w:val="000000"/>
          <w:sz w:val="28"/>
          <w:szCs w:val="22"/>
        </w:rPr>
      </w:pPr>
    </w:p>
    <w:p w:rsidR="004B2805" w:rsidRDefault="000E6846" w:rsidP="004B2805">
      <w:pPr>
        <w:pStyle w:val="a9"/>
        <w:suppressAutoHyphens/>
        <w:spacing w:before="0" w:beforeAutospacing="0" w:after="0" w:afterAutospacing="0" w:line="360" w:lineRule="auto"/>
        <w:ind w:firstLine="709"/>
        <w:jc w:val="both"/>
        <w:rPr>
          <w:rFonts w:ascii="Times New Roman" w:hAnsi="Times New Roman"/>
          <w:b/>
          <w:color w:val="000000"/>
          <w:sz w:val="28"/>
          <w:szCs w:val="22"/>
        </w:rPr>
      </w:pPr>
      <w:r w:rsidRPr="004B2805">
        <w:rPr>
          <w:rFonts w:ascii="Times New Roman" w:hAnsi="Times New Roman"/>
          <w:color w:val="000000"/>
          <w:sz w:val="28"/>
          <w:szCs w:val="28"/>
        </w:rPr>
        <w:t>Организационно-управленческая характеристика</w:t>
      </w:r>
    </w:p>
    <w:p w:rsidR="004B2805" w:rsidRDefault="004B2805" w:rsidP="004B2805">
      <w:pPr>
        <w:suppressAutoHyphens/>
        <w:spacing w:line="360" w:lineRule="auto"/>
        <w:ind w:firstLine="709"/>
        <w:jc w:val="both"/>
        <w:rPr>
          <w:sz w:val="28"/>
          <w:szCs w:val="28"/>
        </w:rPr>
      </w:pPr>
      <w:r>
        <w:rPr>
          <w:sz w:val="28"/>
          <w:szCs w:val="28"/>
        </w:rPr>
        <w:t>"</w:t>
      </w:r>
      <w:r w:rsidR="00F1384F" w:rsidRPr="004B2805">
        <w:rPr>
          <w:sz w:val="28"/>
          <w:szCs w:val="28"/>
        </w:rPr>
        <w:t>Государственный унитарный центр инвентаризации и оценки недвижимости</w:t>
      </w:r>
      <w:r>
        <w:rPr>
          <w:sz w:val="28"/>
          <w:szCs w:val="28"/>
        </w:rPr>
        <w:t>"</w:t>
      </w:r>
      <w:r w:rsidR="00F1384F" w:rsidRPr="004B2805">
        <w:rPr>
          <w:sz w:val="28"/>
          <w:szCs w:val="28"/>
        </w:rPr>
        <w:t xml:space="preserve"> основанный на праве хозяйственного ведения, является правопреемником по всем правам и обязательствам государственного предприятия </w:t>
      </w:r>
      <w:r>
        <w:rPr>
          <w:sz w:val="28"/>
          <w:szCs w:val="28"/>
        </w:rPr>
        <w:t>"</w:t>
      </w:r>
      <w:r w:rsidR="00F1384F" w:rsidRPr="004B2805">
        <w:rPr>
          <w:sz w:val="28"/>
          <w:szCs w:val="28"/>
        </w:rPr>
        <w:t>Республиканское управление технической инвентаризации</w:t>
      </w:r>
      <w:r>
        <w:rPr>
          <w:sz w:val="28"/>
          <w:szCs w:val="28"/>
        </w:rPr>
        <w:t>"</w:t>
      </w:r>
      <w:r w:rsidR="00F1384F" w:rsidRPr="004B2805">
        <w:rPr>
          <w:sz w:val="28"/>
          <w:szCs w:val="28"/>
        </w:rPr>
        <w:t>.</w:t>
      </w:r>
    </w:p>
    <w:p w:rsidR="004B2805" w:rsidRDefault="00F1384F" w:rsidP="004B2805">
      <w:pPr>
        <w:suppressAutoHyphens/>
        <w:spacing w:line="360" w:lineRule="auto"/>
        <w:ind w:firstLine="709"/>
        <w:jc w:val="both"/>
        <w:rPr>
          <w:sz w:val="28"/>
          <w:szCs w:val="28"/>
        </w:rPr>
      </w:pPr>
      <w:r w:rsidRPr="004B2805">
        <w:rPr>
          <w:sz w:val="28"/>
          <w:szCs w:val="28"/>
        </w:rPr>
        <w:t>Юридический адрес организации: 453700,г. Учалы, ул. Строительная 6. Положение о государственном комитете РФ по жилищной и строительной политики. Утверждено постановлением Правительства РФ от 11 декабря 1997г. № 1542.</w:t>
      </w:r>
    </w:p>
    <w:p w:rsidR="004B2805" w:rsidRDefault="00F1384F" w:rsidP="004B2805">
      <w:pPr>
        <w:suppressAutoHyphens/>
        <w:spacing w:line="360" w:lineRule="auto"/>
        <w:ind w:firstLine="709"/>
        <w:jc w:val="both"/>
        <w:rPr>
          <w:sz w:val="28"/>
          <w:szCs w:val="28"/>
        </w:rPr>
      </w:pPr>
      <w:r w:rsidRPr="004B2805">
        <w:rPr>
          <w:sz w:val="28"/>
          <w:szCs w:val="28"/>
        </w:rPr>
        <w:t>Основными задачами комитета является: проведение во взаимодействия с органами исполнительной власти субъектов РФ федеральной жилищной политики и координации ее реализации в регионах, разработка нормативных правовых актов по вопросам создания рынка жилья и его функционирование, а также формирование, учета и технической инвентаризации объектов недвижимости всех форм собственности в жилищной сфере, подготовки предположений по формированию федеральных целевых программ, направленных на развитие социа</w:t>
      </w:r>
      <w:r w:rsidR="00C35836" w:rsidRPr="004B2805">
        <w:rPr>
          <w:sz w:val="28"/>
          <w:szCs w:val="28"/>
        </w:rPr>
        <w:t>льной сферы и коммунальной инфрастру</w:t>
      </w:r>
      <w:r w:rsidRPr="004B2805">
        <w:rPr>
          <w:sz w:val="28"/>
          <w:szCs w:val="28"/>
        </w:rPr>
        <w:t>ктуры.</w:t>
      </w:r>
    </w:p>
    <w:p w:rsidR="00F1384F" w:rsidRPr="004B2805" w:rsidRDefault="00F1384F" w:rsidP="004B2805">
      <w:pPr>
        <w:suppressAutoHyphens/>
        <w:spacing w:line="360" w:lineRule="auto"/>
        <w:ind w:firstLine="709"/>
        <w:jc w:val="both"/>
        <w:rPr>
          <w:sz w:val="28"/>
          <w:szCs w:val="28"/>
        </w:rPr>
      </w:pPr>
      <w:r w:rsidRPr="004B2805">
        <w:rPr>
          <w:sz w:val="28"/>
          <w:szCs w:val="28"/>
        </w:rPr>
        <w:t xml:space="preserve">Предмет и цели деятельности организации </w:t>
      </w:r>
      <w:r w:rsidR="004B2805">
        <w:rPr>
          <w:sz w:val="28"/>
          <w:szCs w:val="28"/>
        </w:rPr>
        <w:t>"</w:t>
      </w:r>
      <w:r w:rsidRPr="004B2805">
        <w:rPr>
          <w:sz w:val="28"/>
          <w:szCs w:val="28"/>
        </w:rPr>
        <w:t>Центра недвижимости</w:t>
      </w:r>
      <w:r w:rsidR="004B2805">
        <w:rPr>
          <w:sz w:val="28"/>
          <w:szCs w:val="28"/>
        </w:rPr>
        <w:t>"</w:t>
      </w:r>
    </w:p>
    <w:p w:rsidR="00F1384F" w:rsidRPr="004B2805" w:rsidRDefault="00F1384F" w:rsidP="004B2805">
      <w:pPr>
        <w:suppressAutoHyphens/>
        <w:spacing w:line="360" w:lineRule="auto"/>
        <w:ind w:firstLine="709"/>
        <w:jc w:val="both"/>
        <w:rPr>
          <w:sz w:val="28"/>
          <w:szCs w:val="28"/>
        </w:rPr>
      </w:pPr>
      <w:r w:rsidRPr="004B2805">
        <w:rPr>
          <w:sz w:val="28"/>
          <w:szCs w:val="28"/>
        </w:rPr>
        <w:t xml:space="preserve">- Целью деятельности организации </w:t>
      </w:r>
      <w:r w:rsidR="004B2805">
        <w:rPr>
          <w:sz w:val="28"/>
          <w:szCs w:val="28"/>
        </w:rPr>
        <w:t>"</w:t>
      </w:r>
      <w:r w:rsidRPr="004B2805">
        <w:rPr>
          <w:sz w:val="28"/>
          <w:szCs w:val="28"/>
        </w:rPr>
        <w:t>Центра недвижимости</w:t>
      </w:r>
      <w:r w:rsidR="004B2805">
        <w:rPr>
          <w:sz w:val="28"/>
          <w:szCs w:val="28"/>
        </w:rPr>
        <w:t>"</w:t>
      </w:r>
      <w:r w:rsidRPr="004B2805">
        <w:rPr>
          <w:sz w:val="28"/>
          <w:szCs w:val="28"/>
        </w:rPr>
        <w:t xml:space="preserve"> является осуществление руководства, координация, нормативно – методическое и информационное обеспечение органов технической инвентаризации в области государственного учета, оценки и технической инвентаризации объектов недвижимости в РФ.</w:t>
      </w:r>
    </w:p>
    <w:p w:rsidR="00F1384F" w:rsidRPr="004B2805" w:rsidRDefault="00F1384F" w:rsidP="004B2805">
      <w:pPr>
        <w:suppressAutoHyphens/>
        <w:spacing w:line="360" w:lineRule="auto"/>
        <w:ind w:firstLine="709"/>
        <w:jc w:val="both"/>
        <w:rPr>
          <w:sz w:val="28"/>
          <w:szCs w:val="28"/>
        </w:rPr>
      </w:pPr>
      <w:r w:rsidRPr="004B2805">
        <w:rPr>
          <w:sz w:val="28"/>
          <w:szCs w:val="28"/>
        </w:rPr>
        <w:t xml:space="preserve">- Предметом деятельности организации </w:t>
      </w:r>
      <w:r w:rsidR="004B2805">
        <w:rPr>
          <w:sz w:val="28"/>
          <w:szCs w:val="28"/>
        </w:rPr>
        <w:t>"</w:t>
      </w:r>
      <w:r w:rsidRPr="004B2805">
        <w:rPr>
          <w:sz w:val="28"/>
          <w:szCs w:val="28"/>
        </w:rPr>
        <w:t>Центра недвижимости</w:t>
      </w:r>
      <w:r w:rsidR="004B2805">
        <w:rPr>
          <w:sz w:val="28"/>
          <w:szCs w:val="28"/>
        </w:rPr>
        <w:t>"</w:t>
      </w:r>
      <w:r w:rsidRPr="004B2805">
        <w:rPr>
          <w:sz w:val="28"/>
          <w:szCs w:val="28"/>
        </w:rPr>
        <w:t xml:space="preserve"> является: в области технической инвентаризации:</w:t>
      </w:r>
    </w:p>
    <w:p w:rsidR="00F1384F" w:rsidRPr="004B2805" w:rsidRDefault="00F1384F" w:rsidP="004B2805">
      <w:pPr>
        <w:suppressAutoHyphens/>
        <w:spacing w:line="360" w:lineRule="auto"/>
        <w:ind w:firstLine="709"/>
        <w:jc w:val="both"/>
        <w:rPr>
          <w:sz w:val="28"/>
          <w:szCs w:val="28"/>
        </w:rPr>
      </w:pPr>
      <w:r w:rsidRPr="004B2805">
        <w:rPr>
          <w:sz w:val="28"/>
          <w:szCs w:val="40"/>
          <w:rtl/>
        </w:rPr>
        <w:t>٠</w:t>
      </w:r>
      <w:r w:rsidRPr="004B2805">
        <w:rPr>
          <w:sz w:val="28"/>
          <w:szCs w:val="28"/>
        </w:rPr>
        <w:t xml:space="preserve"> участие в работе госкомиссий по приемке жилых строений в эксплуатацию</w:t>
      </w:r>
    </w:p>
    <w:p w:rsidR="004B2805" w:rsidRDefault="00F1384F" w:rsidP="004B2805">
      <w:pPr>
        <w:suppressAutoHyphens/>
        <w:spacing w:line="360" w:lineRule="auto"/>
        <w:ind w:firstLine="709"/>
        <w:jc w:val="both"/>
        <w:rPr>
          <w:sz w:val="28"/>
          <w:szCs w:val="28"/>
        </w:rPr>
      </w:pPr>
      <w:r w:rsidRPr="004B2805">
        <w:rPr>
          <w:sz w:val="28"/>
          <w:szCs w:val="40"/>
          <w:rtl/>
        </w:rPr>
        <w:t>٠</w:t>
      </w:r>
      <w:r w:rsidRPr="004B2805">
        <w:rPr>
          <w:sz w:val="28"/>
          <w:szCs w:val="28"/>
        </w:rPr>
        <w:t xml:space="preserve"> аккредитация специализированных оценочных и иных организаций.</w:t>
      </w:r>
    </w:p>
    <w:p w:rsidR="004B2805" w:rsidRDefault="00F1384F" w:rsidP="004B2805">
      <w:pPr>
        <w:suppressAutoHyphens/>
        <w:spacing w:line="360" w:lineRule="auto"/>
        <w:ind w:firstLine="709"/>
        <w:jc w:val="both"/>
        <w:rPr>
          <w:sz w:val="28"/>
          <w:szCs w:val="28"/>
        </w:rPr>
      </w:pPr>
      <w:r w:rsidRPr="004B2805">
        <w:rPr>
          <w:sz w:val="28"/>
          <w:szCs w:val="28"/>
        </w:rPr>
        <w:t xml:space="preserve">Предприятие выполняет работы, оказывает услуги с целью извлечения прибыли и удовлетворения общественных потребностей. Основным видом деятельности организации </w:t>
      </w:r>
      <w:r w:rsidR="004B2805">
        <w:rPr>
          <w:sz w:val="28"/>
          <w:szCs w:val="28"/>
        </w:rPr>
        <w:t>"</w:t>
      </w:r>
      <w:r w:rsidRPr="004B2805">
        <w:rPr>
          <w:sz w:val="28"/>
          <w:szCs w:val="28"/>
        </w:rPr>
        <w:t>Центра недвижимости</w:t>
      </w:r>
      <w:r w:rsidR="004B2805">
        <w:rPr>
          <w:sz w:val="28"/>
          <w:szCs w:val="28"/>
        </w:rPr>
        <w:t>"</w:t>
      </w:r>
      <w:r w:rsidRPr="004B2805">
        <w:rPr>
          <w:sz w:val="28"/>
          <w:szCs w:val="28"/>
        </w:rPr>
        <w:t xml:space="preserve"> является: инвентаризация объектов недвижимости областной и федеральной собственностью, методологическая и организационная работа с местными предприятиями.</w:t>
      </w:r>
    </w:p>
    <w:p w:rsidR="00F1384F" w:rsidRPr="004B2805" w:rsidRDefault="00F1384F" w:rsidP="004B2805">
      <w:pPr>
        <w:suppressAutoHyphens/>
        <w:spacing w:line="360" w:lineRule="auto"/>
        <w:ind w:firstLine="709"/>
        <w:jc w:val="both"/>
        <w:rPr>
          <w:sz w:val="28"/>
          <w:szCs w:val="28"/>
        </w:rPr>
      </w:pPr>
      <w:r w:rsidRPr="004B2805">
        <w:rPr>
          <w:sz w:val="28"/>
          <w:szCs w:val="28"/>
        </w:rPr>
        <w:t xml:space="preserve">Финансовая деятельность организации </w:t>
      </w:r>
      <w:r w:rsidR="004B2805">
        <w:rPr>
          <w:sz w:val="28"/>
          <w:szCs w:val="28"/>
        </w:rPr>
        <w:t>"</w:t>
      </w:r>
      <w:r w:rsidRPr="004B2805">
        <w:rPr>
          <w:sz w:val="28"/>
          <w:szCs w:val="28"/>
        </w:rPr>
        <w:t>Центра недвижимости</w:t>
      </w:r>
      <w:r w:rsidR="004B2805">
        <w:rPr>
          <w:sz w:val="28"/>
          <w:szCs w:val="28"/>
        </w:rPr>
        <w:t>"</w:t>
      </w:r>
    </w:p>
    <w:p w:rsidR="00F1384F" w:rsidRPr="004B2805" w:rsidRDefault="00F1384F" w:rsidP="004B2805">
      <w:pPr>
        <w:suppressAutoHyphens/>
        <w:spacing w:line="360" w:lineRule="auto"/>
        <w:ind w:firstLine="709"/>
        <w:jc w:val="both"/>
        <w:rPr>
          <w:sz w:val="28"/>
          <w:szCs w:val="28"/>
        </w:rPr>
      </w:pPr>
      <w:r w:rsidRPr="004B2805">
        <w:rPr>
          <w:sz w:val="28"/>
          <w:szCs w:val="40"/>
          <w:rtl/>
        </w:rPr>
        <w:t>٠</w:t>
      </w:r>
      <w:r w:rsidRPr="004B2805">
        <w:rPr>
          <w:sz w:val="28"/>
          <w:szCs w:val="28"/>
        </w:rPr>
        <w:t xml:space="preserve">Филиал может иметь свои фонды и образовать резервы в соответствии с решением руководства организации </w:t>
      </w:r>
      <w:r w:rsidR="004B2805">
        <w:rPr>
          <w:sz w:val="28"/>
          <w:szCs w:val="28"/>
        </w:rPr>
        <w:t>"</w:t>
      </w:r>
      <w:r w:rsidRPr="004B2805">
        <w:rPr>
          <w:sz w:val="28"/>
          <w:szCs w:val="28"/>
        </w:rPr>
        <w:t>Центра недвижимости</w:t>
      </w:r>
      <w:r w:rsidR="004B2805">
        <w:rPr>
          <w:sz w:val="28"/>
          <w:szCs w:val="28"/>
        </w:rPr>
        <w:t>"</w:t>
      </w:r>
      <w:r w:rsidRPr="004B2805">
        <w:rPr>
          <w:sz w:val="28"/>
          <w:szCs w:val="28"/>
        </w:rPr>
        <w:t>.</w:t>
      </w:r>
    </w:p>
    <w:p w:rsidR="00F1384F" w:rsidRPr="004B2805" w:rsidRDefault="00F1384F" w:rsidP="004B2805">
      <w:pPr>
        <w:pStyle w:val="a9"/>
        <w:suppressAutoHyphens/>
        <w:spacing w:before="0" w:beforeAutospacing="0" w:after="0" w:afterAutospacing="0" w:line="360" w:lineRule="auto"/>
        <w:ind w:firstLine="709"/>
        <w:jc w:val="both"/>
        <w:rPr>
          <w:rFonts w:ascii="Times New Roman" w:hAnsi="Times New Roman"/>
          <w:b/>
          <w:color w:val="000000"/>
          <w:sz w:val="28"/>
          <w:szCs w:val="22"/>
        </w:rPr>
      </w:pPr>
    </w:p>
    <w:p w:rsidR="003E0959" w:rsidRPr="00A24C79" w:rsidRDefault="0025372B"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2.1 Оценка и анализ угрозы неплатежеспособности предприятия</w:t>
      </w:r>
      <w:r w:rsidR="004B2805">
        <w:rPr>
          <w:rFonts w:ascii="Times New Roman" w:hAnsi="Times New Roman"/>
          <w:color w:val="000000"/>
          <w:sz w:val="28"/>
          <w:szCs w:val="28"/>
        </w:rPr>
        <w:t xml:space="preserve"> </w:t>
      </w:r>
      <w:r w:rsidRPr="004B2805">
        <w:rPr>
          <w:rFonts w:ascii="Times New Roman" w:hAnsi="Times New Roman"/>
          <w:color w:val="000000"/>
          <w:sz w:val="28"/>
          <w:szCs w:val="28"/>
        </w:rPr>
        <w:t>по методике ФСФО</w:t>
      </w:r>
      <w:r w:rsidR="00F1384F" w:rsidRPr="004B2805">
        <w:rPr>
          <w:rFonts w:ascii="Times New Roman" w:hAnsi="Times New Roman"/>
          <w:color w:val="000000"/>
          <w:sz w:val="28"/>
          <w:szCs w:val="28"/>
        </w:rPr>
        <w:t xml:space="preserve"> </w:t>
      </w:r>
      <w:r w:rsidR="004B2805">
        <w:rPr>
          <w:rFonts w:ascii="Times New Roman" w:hAnsi="Times New Roman"/>
          <w:color w:val="000000"/>
          <w:sz w:val="28"/>
          <w:szCs w:val="28"/>
        </w:rPr>
        <w:t>"</w:t>
      </w:r>
      <w:r w:rsidR="00F1384F" w:rsidRPr="004B2805">
        <w:rPr>
          <w:rFonts w:ascii="Times New Roman" w:hAnsi="Times New Roman"/>
          <w:color w:val="000000"/>
          <w:sz w:val="28"/>
          <w:szCs w:val="28"/>
        </w:rPr>
        <w:t>Центра недвижимости</w:t>
      </w:r>
      <w:r w:rsidR="004B2805">
        <w:rPr>
          <w:rFonts w:ascii="Times New Roman" w:hAnsi="Times New Roman"/>
          <w:color w:val="000000"/>
          <w:sz w:val="28"/>
          <w:szCs w:val="28"/>
        </w:rPr>
        <w:t>"</w:t>
      </w:r>
    </w:p>
    <w:p w:rsidR="004B2805" w:rsidRPr="00A24C79" w:rsidRDefault="004B2805"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p>
    <w:p w:rsidR="00024AFE" w:rsidRPr="004B2805" w:rsidRDefault="004B2805" w:rsidP="004B2805">
      <w:pPr>
        <w:suppressAutoHyphens/>
        <w:spacing w:line="360" w:lineRule="auto"/>
        <w:ind w:firstLine="709"/>
        <w:jc w:val="both"/>
        <w:rPr>
          <w:b/>
          <w:color w:val="000000"/>
          <w:sz w:val="28"/>
          <w:szCs w:val="28"/>
        </w:rPr>
      </w:pPr>
      <w:r w:rsidRPr="004B2805">
        <w:rPr>
          <w:b/>
          <w:color w:val="000000"/>
          <w:sz w:val="28"/>
          <w:szCs w:val="28"/>
        </w:rPr>
        <w:t>Таблица2</w:t>
      </w:r>
      <w:r w:rsidRPr="00A24C79">
        <w:rPr>
          <w:b/>
          <w:color w:val="000000"/>
          <w:sz w:val="28"/>
          <w:szCs w:val="28"/>
        </w:rPr>
        <w:t xml:space="preserve"> </w:t>
      </w:r>
      <w:r w:rsidR="002532A9" w:rsidRPr="004B2805">
        <w:rPr>
          <w:b/>
          <w:color w:val="000000"/>
          <w:sz w:val="28"/>
          <w:szCs w:val="28"/>
        </w:rPr>
        <w:t>Оценка состояния основных средств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1138"/>
        <w:gridCol w:w="1117"/>
        <w:gridCol w:w="1033"/>
        <w:gridCol w:w="1017"/>
        <w:gridCol w:w="1175"/>
        <w:gridCol w:w="1152"/>
      </w:tblGrid>
      <w:tr w:rsidR="002532A9" w:rsidRPr="00040E21" w:rsidTr="00040E21">
        <w:tc>
          <w:tcPr>
            <w:tcW w:w="2547" w:type="dxa"/>
            <w:vMerge w:val="restart"/>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Наименование</w:t>
            </w:r>
          </w:p>
        </w:tc>
        <w:tc>
          <w:tcPr>
            <w:tcW w:w="4305" w:type="dxa"/>
            <w:gridSpan w:val="4"/>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Алгоритм расчета</w:t>
            </w:r>
          </w:p>
        </w:tc>
        <w:tc>
          <w:tcPr>
            <w:tcW w:w="2327" w:type="dxa"/>
            <w:gridSpan w:val="2"/>
            <w:vMerge w:val="restart"/>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Абсолютное значение финансовых коэффициентов</w:t>
            </w:r>
          </w:p>
        </w:tc>
      </w:tr>
      <w:tr w:rsidR="002532A9" w:rsidRPr="00040E21" w:rsidTr="00040E21">
        <w:trPr>
          <w:trHeight w:val="345"/>
        </w:trPr>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2255" w:type="dxa"/>
            <w:gridSpan w:val="2"/>
            <w:vMerge w:val="restart"/>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Числитель,</w:t>
            </w:r>
            <w:r w:rsidR="004B2805" w:rsidRPr="00040E21">
              <w:rPr>
                <w:color w:val="000000"/>
                <w:sz w:val="20"/>
                <w:lang w:val="en-US"/>
              </w:rPr>
              <w:t xml:space="preserve"> </w:t>
            </w:r>
            <w:r w:rsidRPr="00040E21">
              <w:rPr>
                <w:color w:val="000000"/>
                <w:sz w:val="20"/>
              </w:rPr>
              <w:t>тыс.руб.</w:t>
            </w:r>
          </w:p>
        </w:tc>
        <w:tc>
          <w:tcPr>
            <w:tcW w:w="2050" w:type="dxa"/>
            <w:gridSpan w:val="2"/>
            <w:vMerge w:val="restart"/>
            <w:shd w:val="clear" w:color="auto" w:fill="auto"/>
            <w:hideMark/>
          </w:tcPr>
          <w:p w:rsidR="003E5D5F" w:rsidRPr="00040E21" w:rsidRDefault="002532A9" w:rsidP="00040E21">
            <w:pPr>
              <w:suppressAutoHyphens/>
              <w:spacing w:line="360" w:lineRule="auto"/>
              <w:rPr>
                <w:color w:val="000000"/>
                <w:sz w:val="20"/>
                <w:lang w:val="en-US"/>
              </w:rPr>
            </w:pPr>
            <w:r w:rsidRPr="00040E21">
              <w:rPr>
                <w:color w:val="000000"/>
                <w:sz w:val="20"/>
              </w:rPr>
              <w:t>Знаменатель,</w:t>
            </w:r>
            <w:r w:rsidR="004B2805" w:rsidRPr="00040E21">
              <w:rPr>
                <w:color w:val="000000"/>
                <w:sz w:val="20"/>
                <w:lang w:val="en-US"/>
              </w:rPr>
              <w:t xml:space="preserve"> </w:t>
            </w:r>
            <w:r w:rsidRPr="00040E21">
              <w:rPr>
                <w:color w:val="000000"/>
                <w:sz w:val="20"/>
              </w:rPr>
              <w:t>тыс. руб.</w:t>
            </w:r>
            <w:r w:rsidR="004B2805" w:rsidRPr="00040E21">
              <w:rPr>
                <w:color w:val="000000"/>
                <w:sz w:val="20"/>
                <w:lang w:val="en-US"/>
              </w:rPr>
              <w:t xml:space="preserve"> </w:t>
            </w:r>
          </w:p>
        </w:tc>
        <w:tc>
          <w:tcPr>
            <w:tcW w:w="2327" w:type="dxa"/>
            <w:gridSpan w:val="2"/>
            <w:vMerge/>
            <w:shd w:val="clear" w:color="auto" w:fill="auto"/>
            <w:hideMark/>
          </w:tcPr>
          <w:p w:rsidR="002532A9" w:rsidRPr="00040E21" w:rsidRDefault="002532A9" w:rsidP="00040E21">
            <w:pPr>
              <w:suppressAutoHyphens/>
              <w:spacing w:line="360" w:lineRule="auto"/>
              <w:rPr>
                <w:color w:val="000000"/>
                <w:sz w:val="20"/>
              </w:rPr>
            </w:pPr>
          </w:p>
        </w:tc>
      </w:tr>
      <w:tr w:rsidR="002532A9" w:rsidRPr="00040E21" w:rsidTr="00040E21">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2255" w:type="dxa"/>
            <w:gridSpan w:val="2"/>
            <w:vMerge/>
            <w:shd w:val="clear" w:color="auto" w:fill="auto"/>
            <w:hideMark/>
          </w:tcPr>
          <w:p w:rsidR="002532A9" w:rsidRPr="00040E21" w:rsidRDefault="002532A9" w:rsidP="00040E21">
            <w:pPr>
              <w:suppressAutoHyphens/>
              <w:spacing w:line="360" w:lineRule="auto"/>
              <w:rPr>
                <w:color w:val="000000"/>
                <w:sz w:val="20"/>
              </w:rPr>
            </w:pPr>
          </w:p>
        </w:tc>
        <w:tc>
          <w:tcPr>
            <w:tcW w:w="2050" w:type="dxa"/>
            <w:gridSpan w:val="2"/>
            <w:vMerge/>
            <w:shd w:val="clear" w:color="auto" w:fill="auto"/>
            <w:hideMark/>
          </w:tcPr>
          <w:p w:rsidR="002532A9" w:rsidRPr="00040E21" w:rsidRDefault="002532A9" w:rsidP="00040E21">
            <w:pPr>
              <w:suppressAutoHyphens/>
              <w:spacing w:line="360" w:lineRule="auto"/>
              <w:rPr>
                <w:color w:val="000000"/>
                <w:sz w:val="20"/>
              </w:rPr>
            </w:pPr>
          </w:p>
        </w:tc>
        <w:tc>
          <w:tcPr>
            <w:tcW w:w="1175"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Начало периода</w:t>
            </w:r>
          </w:p>
        </w:tc>
        <w:tc>
          <w:tcPr>
            <w:tcW w:w="1152"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Конец периода</w:t>
            </w:r>
          </w:p>
        </w:tc>
      </w:tr>
      <w:tr w:rsidR="002532A9" w:rsidRPr="00040E21" w:rsidTr="00040E21">
        <w:tc>
          <w:tcPr>
            <w:tcW w:w="2547" w:type="dxa"/>
            <w:vMerge w:val="restart"/>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Доля осн. ср-в в имуществе предприятия</w:t>
            </w:r>
          </w:p>
        </w:tc>
        <w:tc>
          <w:tcPr>
            <w:tcW w:w="2255" w:type="dxa"/>
            <w:gridSpan w:val="2"/>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Основные средства</w:t>
            </w:r>
          </w:p>
        </w:tc>
        <w:tc>
          <w:tcPr>
            <w:tcW w:w="2050" w:type="dxa"/>
            <w:gridSpan w:val="2"/>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Имущество (активы)</w:t>
            </w:r>
          </w:p>
        </w:tc>
        <w:tc>
          <w:tcPr>
            <w:tcW w:w="1175" w:type="dxa"/>
            <w:vMerge w:val="restart"/>
            <w:shd w:val="clear" w:color="auto" w:fill="auto"/>
            <w:hideMark/>
          </w:tcPr>
          <w:p w:rsidR="003E5D5F" w:rsidRPr="00040E21" w:rsidRDefault="0007137F" w:rsidP="00040E21">
            <w:pPr>
              <w:suppressAutoHyphens/>
              <w:spacing w:line="360" w:lineRule="auto"/>
              <w:rPr>
                <w:color w:val="000000"/>
                <w:sz w:val="20"/>
                <w:szCs w:val="28"/>
              </w:rPr>
            </w:pPr>
            <w:r w:rsidRPr="00040E21">
              <w:rPr>
                <w:color w:val="000000"/>
                <w:sz w:val="20"/>
                <w:szCs w:val="28"/>
              </w:rPr>
              <w:t>1,18</w:t>
            </w:r>
          </w:p>
        </w:tc>
        <w:tc>
          <w:tcPr>
            <w:tcW w:w="1152" w:type="dxa"/>
            <w:vMerge w:val="restart"/>
            <w:shd w:val="clear" w:color="auto" w:fill="auto"/>
            <w:hideMark/>
          </w:tcPr>
          <w:p w:rsidR="003E5D5F" w:rsidRPr="00040E21" w:rsidRDefault="0007137F" w:rsidP="00040E21">
            <w:pPr>
              <w:suppressAutoHyphens/>
              <w:spacing w:line="360" w:lineRule="auto"/>
              <w:rPr>
                <w:color w:val="000000"/>
                <w:sz w:val="20"/>
                <w:szCs w:val="28"/>
              </w:rPr>
            </w:pPr>
            <w:r w:rsidRPr="00040E21">
              <w:rPr>
                <w:color w:val="000000"/>
                <w:sz w:val="20"/>
                <w:szCs w:val="28"/>
              </w:rPr>
              <w:t>1,17</w:t>
            </w:r>
          </w:p>
        </w:tc>
      </w:tr>
      <w:tr w:rsidR="004B2805" w:rsidRPr="00040E21" w:rsidTr="00040E21">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1138"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Начало периода</w:t>
            </w:r>
          </w:p>
        </w:tc>
        <w:tc>
          <w:tcPr>
            <w:tcW w:w="11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Конец периода</w:t>
            </w:r>
          </w:p>
        </w:tc>
        <w:tc>
          <w:tcPr>
            <w:tcW w:w="1033"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Начало периода</w:t>
            </w:r>
          </w:p>
        </w:tc>
        <w:tc>
          <w:tcPr>
            <w:tcW w:w="10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Конец периода</w:t>
            </w:r>
          </w:p>
        </w:tc>
        <w:tc>
          <w:tcPr>
            <w:tcW w:w="1175" w:type="dxa"/>
            <w:vMerge/>
            <w:shd w:val="clear" w:color="auto" w:fill="auto"/>
            <w:hideMark/>
          </w:tcPr>
          <w:p w:rsidR="002532A9" w:rsidRPr="00040E21" w:rsidRDefault="002532A9" w:rsidP="00040E21">
            <w:pPr>
              <w:suppressAutoHyphens/>
              <w:spacing w:line="360" w:lineRule="auto"/>
              <w:rPr>
                <w:color w:val="000000"/>
                <w:sz w:val="20"/>
                <w:szCs w:val="28"/>
              </w:rPr>
            </w:pPr>
          </w:p>
        </w:tc>
        <w:tc>
          <w:tcPr>
            <w:tcW w:w="1152" w:type="dxa"/>
            <w:vMerge/>
            <w:shd w:val="clear" w:color="auto" w:fill="auto"/>
            <w:hideMark/>
          </w:tcPr>
          <w:p w:rsidR="002532A9" w:rsidRPr="00040E21" w:rsidRDefault="002532A9" w:rsidP="00040E21">
            <w:pPr>
              <w:suppressAutoHyphens/>
              <w:spacing w:line="360" w:lineRule="auto"/>
              <w:rPr>
                <w:color w:val="000000"/>
                <w:sz w:val="20"/>
                <w:szCs w:val="28"/>
              </w:rPr>
            </w:pPr>
          </w:p>
        </w:tc>
      </w:tr>
      <w:tr w:rsidR="004B2805" w:rsidRPr="00040E21" w:rsidTr="00040E21">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1138"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198363</w:t>
            </w:r>
          </w:p>
        </w:tc>
        <w:tc>
          <w:tcPr>
            <w:tcW w:w="1117"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531193</w:t>
            </w:r>
          </w:p>
        </w:tc>
        <w:tc>
          <w:tcPr>
            <w:tcW w:w="1033"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168100</w:t>
            </w:r>
          </w:p>
        </w:tc>
        <w:tc>
          <w:tcPr>
            <w:tcW w:w="1017"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455585</w:t>
            </w:r>
          </w:p>
        </w:tc>
        <w:tc>
          <w:tcPr>
            <w:tcW w:w="1175" w:type="dxa"/>
            <w:vMerge/>
            <w:shd w:val="clear" w:color="auto" w:fill="auto"/>
            <w:hideMark/>
          </w:tcPr>
          <w:p w:rsidR="002532A9" w:rsidRPr="00040E21" w:rsidRDefault="002532A9" w:rsidP="00040E21">
            <w:pPr>
              <w:suppressAutoHyphens/>
              <w:spacing w:line="360" w:lineRule="auto"/>
              <w:rPr>
                <w:color w:val="000000"/>
                <w:sz w:val="20"/>
                <w:szCs w:val="28"/>
              </w:rPr>
            </w:pPr>
          </w:p>
        </w:tc>
        <w:tc>
          <w:tcPr>
            <w:tcW w:w="1152" w:type="dxa"/>
            <w:vMerge/>
            <w:shd w:val="clear" w:color="auto" w:fill="auto"/>
            <w:hideMark/>
          </w:tcPr>
          <w:p w:rsidR="002532A9" w:rsidRPr="00040E21" w:rsidRDefault="002532A9" w:rsidP="00040E21">
            <w:pPr>
              <w:suppressAutoHyphens/>
              <w:spacing w:line="360" w:lineRule="auto"/>
              <w:rPr>
                <w:color w:val="000000"/>
                <w:sz w:val="20"/>
                <w:szCs w:val="28"/>
              </w:rPr>
            </w:pPr>
          </w:p>
        </w:tc>
      </w:tr>
      <w:tr w:rsidR="002532A9" w:rsidRPr="00040E21" w:rsidTr="00040E21">
        <w:tc>
          <w:tcPr>
            <w:tcW w:w="2547" w:type="dxa"/>
            <w:vMerge w:val="restart"/>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Коэффиц. инвестирования</w:t>
            </w:r>
          </w:p>
        </w:tc>
        <w:tc>
          <w:tcPr>
            <w:tcW w:w="2255" w:type="dxa"/>
            <w:gridSpan w:val="2"/>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Собственный капитал</w:t>
            </w:r>
          </w:p>
        </w:tc>
        <w:tc>
          <w:tcPr>
            <w:tcW w:w="2050" w:type="dxa"/>
            <w:gridSpan w:val="2"/>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Внеоборотные активы</w:t>
            </w:r>
          </w:p>
        </w:tc>
        <w:tc>
          <w:tcPr>
            <w:tcW w:w="1175" w:type="dxa"/>
            <w:vMerge w:val="restart"/>
            <w:shd w:val="clear" w:color="auto" w:fill="auto"/>
            <w:hideMark/>
          </w:tcPr>
          <w:p w:rsidR="003E5D5F" w:rsidRPr="00040E21" w:rsidRDefault="0007137F" w:rsidP="00040E21">
            <w:pPr>
              <w:suppressAutoHyphens/>
              <w:spacing w:line="360" w:lineRule="auto"/>
              <w:rPr>
                <w:color w:val="000000"/>
                <w:sz w:val="20"/>
                <w:szCs w:val="28"/>
              </w:rPr>
            </w:pPr>
            <w:r w:rsidRPr="00040E21">
              <w:rPr>
                <w:color w:val="000000"/>
                <w:sz w:val="20"/>
                <w:szCs w:val="28"/>
              </w:rPr>
              <w:t>3,19</w:t>
            </w:r>
          </w:p>
        </w:tc>
        <w:tc>
          <w:tcPr>
            <w:tcW w:w="1152" w:type="dxa"/>
            <w:vMerge w:val="restart"/>
            <w:shd w:val="clear" w:color="auto" w:fill="auto"/>
            <w:hideMark/>
          </w:tcPr>
          <w:p w:rsidR="003E5D5F" w:rsidRPr="00040E21" w:rsidRDefault="0007137F" w:rsidP="00040E21">
            <w:pPr>
              <w:suppressAutoHyphens/>
              <w:spacing w:line="360" w:lineRule="auto"/>
              <w:rPr>
                <w:color w:val="000000"/>
                <w:sz w:val="20"/>
                <w:szCs w:val="28"/>
              </w:rPr>
            </w:pPr>
            <w:r w:rsidRPr="00040E21">
              <w:rPr>
                <w:color w:val="000000"/>
                <w:sz w:val="20"/>
                <w:szCs w:val="28"/>
              </w:rPr>
              <w:t>4,34</w:t>
            </w:r>
          </w:p>
        </w:tc>
      </w:tr>
      <w:tr w:rsidR="004B2805" w:rsidRPr="00040E21" w:rsidTr="00040E21">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1138"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Начало периода</w:t>
            </w:r>
          </w:p>
        </w:tc>
        <w:tc>
          <w:tcPr>
            <w:tcW w:w="11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Конец периода</w:t>
            </w:r>
          </w:p>
        </w:tc>
        <w:tc>
          <w:tcPr>
            <w:tcW w:w="1033"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Начало периода</w:t>
            </w:r>
          </w:p>
        </w:tc>
        <w:tc>
          <w:tcPr>
            <w:tcW w:w="10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Конец периода</w:t>
            </w:r>
          </w:p>
        </w:tc>
        <w:tc>
          <w:tcPr>
            <w:tcW w:w="1175" w:type="dxa"/>
            <w:vMerge/>
            <w:shd w:val="clear" w:color="auto" w:fill="auto"/>
            <w:hideMark/>
          </w:tcPr>
          <w:p w:rsidR="002532A9" w:rsidRPr="00040E21" w:rsidRDefault="002532A9" w:rsidP="00040E21">
            <w:pPr>
              <w:suppressAutoHyphens/>
              <w:spacing w:line="360" w:lineRule="auto"/>
              <w:rPr>
                <w:color w:val="000000"/>
                <w:sz w:val="20"/>
                <w:szCs w:val="28"/>
              </w:rPr>
            </w:pPr>
          </w:p>
        </w:tc>
        <w:tc>
          <w:tcPr>
            <w:tcW w:w="1152" w:type="dxa"/>
            <w:vMerge/>
            <w:shd w:val="clear" w:color="auto" w:fill="auto"/>
            <w:hideMark/>
          </w:tcPr>
          <w:p w:rsidR="002532A9" w:rsidRPr="00040E21" w:rsidRDefault="002532A9" w:rsidP="00040E21">
            <w:pPr>
              <w:suppressAutoHyphens/>
              <w:spacing w:line="360" w:lineRule="auto"/>
              <w:rPr>
                <w:color w:val="000000"/>
                <w:sz w:val="20"/>
                <w:szCs w:val="28"/>
              </w:rPr>
            </w:pPr>
          </w:p>
        </w:tc>
      </w:tr>
      <w:tr w:rsidR="004B2805" w:rsidRPr="00040E21" w:rsidTr="00040E21">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1138"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106798</w:t>
            </w:r>
          </w:p>
        </w:tc>
        <w:tc>
          <w:tcPr>
            <w:tcW w:w="1117"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344720</w:t>
            </w:r>
          </w:p>
        </w:tc>
        <w:tc>
          <w:tcPr>
            <w:tcW w:w="1033"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33430</w:t>
            </w:r>
          </w:p>
        </w:tc>
        <w:tc>
          <w:tcPr>
            <w:tcW w:w="1017"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79444</w:t>
            </w:r>
          </w:p>
        </w:tc>
        <w:tc>
          <w:tcPr>
            <w:tcW w:w="1175" w:type="dxa"/>
            <w:vMerge/>
            <w:shd w:val="clear" w:color="auto" w:fill="auto"/>
            <w:hideMark/>
          </w:tcPr>
          <w:p w:rsidR="002532A9" w:rsidRPr="00040E21" w:rsidRDefault="002532A9" w:rsidP="00040E21">
            <w:pPr>
              <w:suppressAutoHyphens/>
              <w:spacing w:line="360" w:lineRule="auto"/>
              <w:rPr>
                <w:color w:val="000000"/>
                <w:sz w:val="20"/>
                <w:szCs w:val="28"/>
              </w:rPr>
            </w:pPr>
          </w:p>
        </w:tc>
        <w:tc>
          <w:tcPr>
            <w:tcW w:w="1152" w:type="dxa"/>
            <w:vMerge/>
            <w:shd w:val="clear" w:color="auto" w:fill="auto"/>
            <w:hideMark/>
          </w:tcPr>
          <w:p w:rsidR="002532A9" w:rsidRPr="00040E21" w:rsidRDefault="002532A9" w:rsidP="00040E21">
            <w:pPr>
              <w:suppressAutoHyphens/>
              <w:spacing w:line="360" w:lineRule="auto"/>
              <w:rPr>
                <w:color w:val="000000"/>
                <w:sz w:val="20"/>
                <w:szCs w:val="28"/>
              </w:rPr>
            </w:pPr>
          </w:p>
        </w:tc>
      </w:tr>
      <w:tr w:rsidR="002532A9" w:rsidRPr="00040E21" w:rsidTr="00040E21">
        <w:tc>
          <w:tcPr>
            <w:tcW w:w="2547" w:type="dxa"/>
            <w:vMerge w:val="restart"/>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Индекс постоянного актива</w:t>
            </w:r>
          </w:p>
        </w:tc>
        <w:tc>
          <w:tcPr>
            <w:tcW w:w="2255" w:type="dxa"/>
            <w:gridSpan w:val="2"/>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Внеоборотные активы</w:t>
            </w:r>
          </w:p>
        </w:tc>
        <w:tc>
          <w:tcPr>
            <w:tcW w:w="2050" w:type="dxa"/>
            <w:gridSpan w:val="2"/>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Капитал и резервы</w:t>
            </w:r>
          </w:p>
        </w:tc>
        <w:tc>
          <w:tcPr>
            <w:tcW w:w="1175" w:type="dxa"/>
            <w:vMerge w:val="restart"/>
            <w:shd w:val="clear" w:color="auto" w:fill="auto"/>
            <w:hideMark/>
          </w:tcPr>
          <w:p w:rsidR="002532A9" w:rsidRPr="00040E21" w:rsidRDefault="0007137F" w:rsidP="00040E21">
            <w:pPr>
              <w:suppressAutoHyphens/>
              <w:spacing w:line="360" w:lineRule="auto"/>
              <w:rPr>
                <w:color w:val="000000"/>
                <w:sz w:val="20"/>
                <w:szCs w:val="28"/>
              </w:rPr>
            </w:pPr>
            <w:r w:rsidRPr="00040E21">
              <w:rPr>
                <w:color w:val="000000"/>
                <w:sz w:val="20"/>
                <w:szCs w:val="28"/>
              </w:rPr>
              <w:t>1,48</w:t>
            </w:r>
          </w:p>
        </w:tc>
        <w:tc>
          <w:tcPr>
            <w:tcW w:w="1152" w:type="dxa"/>
            <w:vMerge w:val="restart"/>
            <w:shd w:val="clear" w:color="auto" w:fill="auto"/>
            <w:hideMark/>
          </w:tcPr>
          <w:p w:rsidR="003E5D5F" w:rsidRPr="00040E21" w:rsidRDefault="0007137F" w:rsidP="00040E21">
            <w:pPr>
              <w:suppressAutoHyphens/>
              <w:spacing w:line="360" w:lineRule="auto"/>
              <w:rPr>
                <w:color w:val="000000"/>
                <w:sz w:val="20"/>
                <w:szCs w:val="28"/>
              </w:rPr>
            </w:pPr>
            <w:r w:rsidRPr="00040E21">
              <w:rPr>
                <w:color w:val="000000"/>
                <w:sz w:val="20"/>
                <w:szCs w:val="28"/>
              </w:rPr>
              <w:t>1,44</w:t>
            </w:r>
          </w:p>
        </w:tc>
      </w:tr>
      <w:tr w:rsidR="004B2805" w:rsidRPr="00040E21" w:rsidTr="00040E21">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1138"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Начало периода</w:t>
            </w:r>
          </w:p>
        </w:tc>
        <w:tc>
          <w:tcPr>
            <w:tcW w:w="11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Конец периода</w:t>
            </w:r>
          </w:p>
        </w:tc>
        <w:tc>
          <w:tcPr>
            <w:tcW w:w="1033"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Начало периода</w:t>
            </w:r>
          </w:p>
        </w:tc>
        <w:tc>
          <w:tcPr>
            <w:tcW w:w="10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Конец периода</w:t>
            </w:r>
          </w:p>
        </w:tc>
        <w:tc>
          <w:tcPr>
            <w:tcW w:w="1175" w:type="dxa"/>
            <w:vMerge/>
            <w:shd w:val="clear" w:color="auto" w:fill="auto"/>
            <w:hideMark/>
          </w:tcPr>
          <w:p w:rsidR="002532A9" w:rsidRPr="00040E21" w:rsidRDefault="002532A9" w:rsidP="00040E21">
            <w:pPr>
              <w:suppressAutoHyphens/>
              <w:spacing w:line="360" w:lineRule="auto"/>
              <w:rPr>
                <w:color w:val="000000"/>
                <w:sz w:val="20"/>
                <w:szCs w:val="28"/>
              </w:rPr>
            </w:pPr>
          </w:p>
        </w:tc>
        <w:tc>
          <w:tcPr>
            <w:tcW w:w="1152" w:type="dxa"/>
            <w:vMerge/>
            <w:shd w:val="clear" w:color="auto" w:fill="auto"/>
            <w:hideMark/>
          </w:tcPr>
          <w:p w:rsidR="002532A9" w:rsidRPr="00040E21" w:rsidRDefault="002532A9" w:rsidP="00040E21">
            <w:pPr>
              <w:suppressAutoHyphens/>
              <w:spacing w:line="360" w:lineRule="auto"/>
              <w:rPr>
                <w:color w:val="000000"/>
                <w:sz w:val="20"/>
                <w:szCs w:val="28"/>
              </w:rPr>
            </w:pPr>
          </w:p>
        </w:tc>
      </w:tr>
      <w:tr w:rsidR="004B2805" w:rsidRPr="00040E21" w:rsidTr="00040E21">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1138"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 xml:space="preserve">5640 </w:t>
            </w:r>
          </w:p>
        </w:tc>
        <w:tc>
          <w:tcPr>
            <w:tcW w:w="11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 xml:space="preserve">5479 </w:t>
            </w:r>
          </w:p>
        </w:tc>
        <w:tc>
          <w:tcPr>
            <w:tcW w:w="1033"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 xml:space="preserve">3803 </w:t>
            </w:r>
          </w:p>
        </w:tc>
        <w:tc>
          <w:tcPr>
            <w:tcW w:w="10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 xml:space="preserve">3803 </w:t>
            </w:r>
          </w:p>
        </w:tc>
        <w:tc>
          <w:tcPr>
            <w:tcW w:w="1175" w:type="dxa"/>
            <w:vMerge/>
            <w:shd w:val="clear" w:color="auto" w:fill="auto"/>
            <w:hideMark/>
          </w:tcPr>
          <w:p w:rsidR="002532A9" w:rsidRPr="00040E21" w:rsidRDefault="002532A9" w:rsidP="00040E21">
            <w:pPr>
              <w:suppressAutoHyphens/>
              <w:spacing w:line="360" w:lineRule="auto"/>
              <w:rPr>
                <w:color w:val="000000"/>
                <w:sz w:val="20"/>
                <w:szCs w:val="28"/>
              </w:rPr>
            </w:pPr>
          </w:p>
        </w:tc>
        <w:tc>
          <w:tcPr>
            <w:tcW w:w="1152" w:type="dxa"/>
            <w:vMerge/>
            <w:shd w:val="clear" w:color="auto" w:fill="auto"/>
            <w:hideMark/>
          </w:tcPr>
          <w:p w:rsidR="002532A9" w:rsidRPr="00040E21" w:rsidRDefault="002532A9" w:rsidP="00040E21">
            <w:pPr>
              <w:suppressAutoHyphens/>
              <w:spacing w:line="360" w:lineRule="auto"/>
              <w:rPr>
                <w:color w:val="000000"/>
                <w:sz w:val="20"/>
                <w:szCs w:val="28"/>
              </w:rPr>
            </w:pPr>
          </w:p>
        </w:tc>
      </w:tr>
      <w:tr w:rsidR="002532A9" w:rsidRPr="00040E21" w:rsidTr="00040E21">
        <w:tc>
          <w:tcPr>
            <w:tcW w:w="2547" w:type="dxa"/>
            <w:vMerge w:val="restart"/>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Уровень капитала, отвлеченного из оборота предприятия</w:t>
            </w:r>
          </w:p>
        </w:tc>
        <w:tc>
          <w:tcPr>
            <w:tcW w:w="2255" w:type="dxa"/>
            <w:gridSpan w:val="2"/>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Долго и краткосрочные финансовые вложения</w:t>
            </w:r>
          </w:p>
        </w:tc>
        <w:tc>
          <w:tcPr>
            <w:tcW w:w="2050" w:type="dxa"/>
            <w:gridSpan w:val="2"/>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Валюта баланса</w:t>
            </w:r>
          </w:p>
        </w:tc>
        <w:tc>
          <w:tcPr>
            <w:tcW w:w="1175" w:type="dxa"/>
            <w:vMerge w:val="restart"/>
            <w:shd w:val="clear" w:color="auto" w:fill="auto"/>
            <w:hideMark/>
          </w:tcPr>
          <w:p w:rsidR="0007137F" w:rsidRPr="00040E21" w:rsidRDefault="0007137F" w:rsidP="00040E21">
            <w:pPr>
              <w:suppressAutoHyphens/>
              <w:spacing w:line="360" w:lineRule="auto"/>
              <w:rPr>
                <w:color w:val="000000"/>
                <w:sz w:val="20"/>
                <w:szCs w:val="28"/>
              </w:rPr>
            </w:pPr>
            <w:r w:rsidRPr="00040E21">
              <w:rPr>
                <w:color w:val="000000"/>
                <w:sz w:val="20"/>
                <w:szCs w:val="28"/>
              </w:rPr>
              <w:t>1,19</w:t>
            </w:r>
          </w:p>
        </w:tc>
        <w:tc>
          <w:tcPr>
            <w:tcW w:w="1152" w:type="dxa"/>
            <w:vMerge w:val="restart"/>
            <w:shd w:val="clear" w:color="auto" w:fill="auto"/>
            <w:hideMark/>
          </w:tcPr>
          <w:p w:rsidR="0007137F" w:rsidRPr="00040E21" w:rsidRDefault="0007137F" w:rsidP="00040E21">
            <w:pPr>
              <w:suppressAutoHyphens/>
              <w:spacing w:line="360" w:lineRule="auto"/>
              <w:rPr>
                <w:color w:val="000000"/>
                <w:sz w:val="20"/>
                <w:szCs w:val="28"/>
              </w:rPr>
            </w:pPr>
            <w:r w:rsidRPr="00040E21">
              <w:rPr>
                <w:color w:val="000000"/>
                <w:sz w:val="20"/>
                <w:szCs w:val="28"/>
              </w:rPr>
              <w:t>4,39</w:t>
            </w:r>
          </w:p>
        </w:tc>
      </w:tr>
      <w:tr w:rsidR="004B2805" w:rsidRPr="00040E21" w:rsidTr="00040E21">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1138"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Начало периода</w:t>
            </w:r>
          </w:p>
        </w:tc>
        <w:tc>
          <w:tcPr>
            <w:tcW w:w="11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Конец периода</w:t>
            </w:r>
          </w:p>
        </w:tc>
        <w:tc>
          <w:tcPr>
            <w:tcW w:w="1033"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Начало периода</w:t>
            </w:r>
          </w:p>
        </w:tc>
        <w:tc>
          <w:tcPr>
            <w:tcW w:w="1017" w:type="dxa"/>
            <w:shd w:val="clear" w:color="auto" w:fill="auto"/>
            <w:hideMark/>
          </w:tcPr>
          <w:p w:rsidR="003E5D5F" w:rsidRPr="00040E21" w:rsidRDefault="002532A9" w:rsidP="00040E21">
            <w:pPr>
              <w:suppressAutoHyphens/>
              <w:spacing w:line="360" w:lineRule="auto"/>
              <w:rPr>
                <w:color w:val="000000"/>
                <w:sz w:val="20"/>
              </w:rPr>
            </w:pPr>
            <w:r w:rsidRPr="00040E21">
              <w:rPr>
                <w:color w:val="000000"/>
                <w:sz w:val="20"/>
              </w:rPr>
              <w:t>Конец периода</w:t>
            </w:r>
          </w:p>
        </w:tc>
        <w:tc>
          <w:tcPr>
            <w:tcW w:w="1175" w:type="dxa"/>
            <w:vMerge/>
            <w:shd w:val="clear" w:color="auto" w:fill="auto"/>
            <w:hideMark/>
          </w:tcPr>
          <w:p w:rsidR="002532A9" w:rsidRPr="00040E21" w:rsidRDefault="002532A9" w:rsidP="00040E21">
            <w:pPr>
              <w:suppressAutoHyphens/>
              <w:spacing w:line="360" w:lineRule="auto"/>
              <w:rPr>
                <w:color w:val="000000"/>
                <w:sz w:val="20"/>
                <w:szCs w:val="28"/>
              </w:rPr>
            </w:pPr>
          </w:p>
        </w:tc>
        <w:tc>
          <w:tcPr>
            <w:tcW w:w="1152" w:type="dxa"/>
            <w:vMerge/>
            <w:shd w:val="clear" w:color="auto" w:fill="auto"/>
            <w:hideMark/>
          </w:tcPr>
          <w:p w:rsidR="002532A9" w:rsidRPr="00040E21" w:rsidRDefault="002532A9" w:rsidP="00040E21">
            <w:pPr>
              <w:suppressAutoHyphens/>
              <w:spacing w:line="360" w:lineRule="auto"/>
              <w:rPr>
                <w:color w:val="000000"/>
                <w:sz w:val="20"/>
                <w:szCs w:val="28"/>
              </w:rPr>
            </w:pPr>
          </w:p>
        </w:tc>
      </w:tr>
      <w:tr w:rsidR="004B2805" w:rsidRPr="00040E21" w:rsidTr="00040E21">
        <w:tc>
          <w:tcPr>
            <w:tcW w:w="2547" w:type="dxa"/>
            <w:vMerge/>
            <w:shd w:val="clear" w:color="auto" w:fill="auto"/>
            <w:hideMark/>
          </w:tcPr>
          <w:p w:rsidR="002532A9" w:rsidRPr="00040E21" w:rsidRDefault="002532A9" w:rsidP="00040E21">
            <w:pPr>
              <w:suppressAutoHyphens/>
              <w:spacing w:line="360" w:lineRule="auto"/>
              <w:rPr>
                <w:color w:val="000000"/>
                <w:sz w:val="20"/>
              </w:rPr>
            </w:pPr>
          </w:p>
        </w:tc>
        <w:tc>
          <w:tcPr>
            <w:tcW w:w="1138"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2</w:t>
            </w:r>
          </w:p>
        </w:tc>
        <w:tc>
          <w:tcPr>
            <w:tcW w:w="1117"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2</w:t>
            </w:r>
          </w:p>
        </w:tc>
        <w:tc>
          <w:tcPr>
            <w:tcW w:w="1033"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168100</w:t>
            </w:r>
          </w:p>
        </w:tc>
        <w:tc>
          <w:tcPr>
            <w:tcW w:w="1017" w:type="dxa"/>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455585</w:t>
            </w:r>
          </w:p>
        </w:tc>
        <w:tc>
          <w:tcPr>
            <w:tcW w:w="1175" w:type="dxa"/>
            <w:vMerge/>
            <w:shd w:val="clear" w:color="auto" w:fill="auto"/>
            <w:hideMark/>
          </w:tcPr>
          <w:p w:rsidR="002532A9" w:rsidRPr="00040E21" w:rsidRDefault="002532A9" w:rsidP="00040E21">
            <w:pPr>
              <w:suppressAutoHyphens/>
              <w:spacing w:line="360" w:lineRule="auto"/>
              <w:rPr>
                <w:color w:val="000000"/>
                <w:sz w:val="20"/>
                <w:szCs w:val="28"/>
              </w:rPr>
            </w:pPr>
          </w:p>
        </w:tc>
        <w:tc>
          <w:tcPr>
            <w:tcW w:w="1152" w:type="dxa"/>
            <w:vMerge/>
            <w:shd w:val="clear" w:color="auto" w:fill="auto"/>
            <w:hideMark/>
          </w:tcPr>
          <w:p w:rsidR="002532A9" w:rsidRPr="00040E21" w:rsidRDefault="002532A9" w:rsidP="00040E21">
            <w:pPr>
              <w:suppressAutoHyphens/>
              <w:spacing w:line="360" w:lineRule="auto"/>
              <w:rPr>
                <w:color w:val="000000"/>
                <w:sz w:val="20"/>
                <w:szCs w:val="28"/>
              </w:rPr>
            </w:pPr>
          </w:p>
        </w:tc>
      </w:tr>
    </w:tbl>
    <w:p w:rsidR="00007797" w:rsidRPr="004B2805" w:rsidRDefault="00007797" w:rsidP="004B2805">
      <w:pPr>
        <w:suppressAutoHyphens/>
        <w:spacing w:line="360" w:lineRule="auto"/>
        <w:ind w:firstLine="709"/>
        <w:jc w:val="both"/>
        <w:rPr>
          <w:b/>
          <w:color w:val="000000"/>
          <w:sz w:val="28"/>
          <w:szCs w:val="28"/>
        </w:rPr>
      </w:pPr>
    </w:p>
    <w:p w:rsidR="00007797" w:rsidRPr="004B2805" w:rsidRDefault="00AA0DF8" w:rsidP="004B2805">
      <w:pPr>
        <w:suppressAutoHyphens/>
        <w:spacing w:line="360" w:lineRule="auto"/>
        <w:ind w:firstLine="709"/>
        <w:jc w:val="both"/>
        <w:rPr>
          <w:b/>
          <w:color w:val="000000"/>
          <w:sz w:val="28"/>
          <w:szCs w:val="28"/>
        </w:rPr>
      </w:pPr>
      <w:r>
        <w:rPr>
          <w:noProof/>
          <w:color w:val="000000"/>
          <w:sz w:val="28"/>
          <w:szCs w:val="28"/>
        </w:rPr>
        <w:pict>
          <v:shape id="Диаграмма 1" o:spid="_x0000_i1028" type="#_x0000_t75" style="width:393.75pt;height:22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18vv2gAAAAUBAAAPAAAAZHJzL2Rvd25y&#10;ZXYueG1sTI/NTsMwEITvSLyDtUi9UacJ0JLGqRAqHJEIPIATb/PTeB3FTpvy9Cxc4DLSaFYz32a7&#10;2fbihKNvHSlYLSMQSJUzLdUKPj9ebjcgfNBkdO8IFVzQwy6/vsp0atyZ3vFUhFpwCflUK2hCGFIp&#10;fdWg1X7pBiTODm60OrAda2lGfeZy28s4ih6k1S3xQqMHfG6wOhaTVVDE1q7LTee+3rpi//oou2E/&#10;dUotbuanLYiAc/g7hh98RoecmUo3kfGiV8CPhF/lbB0nbEsFd0lyDzLP5H/6/Bs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">
            <v:imagedata r:id="rId10" o:title="" grayscale="t"/>
            <o:lock v:ext="edit" aspectratio="f"/>
          </v:shape>
        </w:pict>
      </w:r>
    </w:p>
    <w:p w:rsidR="00007797" w:rsidRPr="004B2805" w:rsidRDefault="00007797" w:rsidP="004B2805">
      <w:pPr>
        <w:suppressAutoHyphens/>
        <w:spacing w:line="360" w:lineRule="auto"/>
        <w:ind w:firstLine="709"/>
        <w:jc w:val="both"/>
        <w:rPr>
          <w:b/>
          <w:color w:val="000000"/>
          <w:sz w:val="28"/>
          <w:szCs w:val="28"/>
        </w:rPr>
      </w:pPr>
    </w:p>
    <w:p w:rsidR="002F1ED2" w:rsidRPr="004B2805" w:rsidRDefault="00DE0E85" w:rsidP="004B2805">
      <w:pPr>
        <w:suppressAutoHyphens/>
        <w:spacing w:line="360" w:lineRule="auto"/>
        <w:ind w:firstLine="709"/>
        <w:jc w:val="both"/>
        <w:rPr>
          <w:color w:val="000000"/>
          <w:sz w:val="28"/>
          <w:szCs w:val="28"/>
        </w:rPr>
      </w:pPr>
      <w:r w:rsidRPr="004B2805">
        <w:rPr>
          <w:b/>
          <w:color w:val="000000"/>
          <w:sz w:val="28"/>
          <w:szCs w:val="28"/>
        </w:rPr>
        <w:t>Вывод:</w:t>
      </w:r>
      <w:r w:rsidRPr="004B2805">
        <w:rPr>
          <w:color w:val="000000"/>
          <w:sz w:val="28"/>
          <w:szCs w:val="28"/>
        </w:rPr>
        <w:t xml:space="preserve"> Доля оборотных средств в активе предприятия осталась на том же уровне и не изменилась к концу года. Уровень чистого оборотного капитала вырос на 0,3%. Коэффициент обеспеченности запасов собственных </w:t>
      </w:r>
      <w:r w:rsidR="00CA17F8" w:rsidRPr="004B2805">
        <w:rPr>
          <w:color w:val="000000"/>
          <w:sz w:val="28"/>
          <w:szCs w:val="28"/>
        </w:rPr>
        <w:t>оборотных</w:t>
      </w:r>
      <w:r w:rsidRPr="004B2805">
        <w:rPr>
          <w:color w:val="000000"/>
          <w:sz w:val="28"/>
          <w:szCs w:val="28"/>
        </w:rPr>
        <w:t xml:space="preserve"> средств вырос более чем в 2 раза, что</w:t>
      </w:r>
      <w:r w:rsidR="002F1ED2" w:rsidRPr="004B2805">
        <w:rPr>
          <w:color w:val="000000"/>
          <w:sz w:val="28"/>
          <w:szCs w:val="28"/>
        </w:rPr>
        <w:t xml:space="preserve"> говорит о финансовом положение.</w:t>
      </w:r>
    </w:p>
    <w:p w:rsidR="002F1ED2" w:rsidRPr="004B2805" w:rsidRDefault="002F1ED2" w:rsidP="004B2805">
      <w:pPr>
        <w:suppressAutoHyphens/>
        <w:spacing w:line="360" w:lineRule="auto"/>
        <w:ind w:firstLine="709"/>
        <w:jc w:val="both"/>
        <w:rPr>
          <w:b/>
          <w:color w:val="000000"/>
          <w:sz w:val="28"/>
          <w:szCs w:val="28"/>
        </w:rPr>
      </w:pPr>
    </w:p>
    <w:p w:rsidR="004C3F86" w:rsidRPr="004B2805" w:rsidRDefault="004C3F86" w:rsidP="004B2805">
      <w:pPr>
        <w:suppressAutoHyphens/>
        <w:spacing w:line="360" w:lineRule="auto"/>
        <w:ind w:firstLine="709"/>
        <w:jc w:val="both"/>
        <w:rPr>
          <w:b/>
          <w:color w:val="000000"/>
          <w:sz w:val="28"/>
          <w:szCs w:val="28"/>
        </w:rPr>
      </w:pPr>
      <w:r w:rsidRPr="004B2805">
        <w:rPr>
          <w:b/>
          <w:color w:val="000000"/>
          <w:sz w:val="28"/>
          <w:szCs w:val="28"/>
        </w:rPr>
        <w:t>Оценка состояния оборотных средств предприятия</w:t>
      </w:r>
      <w:r w:rsidR="000E6846" w:rsidRPr="004B2805">
        <w:rPr>
          <w:b/>
          <w:color w:val="000000"/>
          <w:sz w:val="28"/>
          <w:szCs w:val="28"/>
        </w:rPr>
        <w:t xml:space="preserve"> </w:t>
      </w:r>
      <w:r w:rsidR="00BA106C" w:rsidRPr="004B2805">
        <w:rPr>
          <w:b/>
          <w:color w:val="000000"/>
          <w:sz w:val="28"/>
          <w:szCs w:val="28"/>
        </w:rPr>
        <w:t>Таблица3</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37"/>
        <w:gridCol w:w="1020"/>
        <w:gridCol w:w="1006"/>
        <w:gridCol w:w="1075"/>
        <w:gridCol w:w="1058"/>
        <w:gridCol w:w="1143"/>
        <w:gridCol w:w="1123"/>
      </w:tblGrid>
      <w:tr w:rsidR="004C3F86" w:rsidRPr="00040E21" w:rsidTr="00040E21">
        <w:tc>
          <w:tcPr>
            <w:tcW w:w="0" w:type="auto"/>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Наименование</w:t>
            </w:r>
          </w:p>
        </w:tc>
        <w:tc>
          <w:tcPr>
            <w:tcW w:w="0" w:type="auto"/>
            <w:gridSpan w:val="4"/>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Алгоритм расчета</w:t>
            </w:r>
          </w:p>
        </w:tc>
        <w:tc>
          <w:tcPr>
            <w:tcW w:w="0" w:type="auto"/>
            <w:gridSpan w:val="2"/>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Абсолютное значение финансовых коэффициентов</w:t>
            </w:r>
          </w:p>
        </w:tc>
      </w:tr>
      <w:tr w:rsidR="004C3F86" w:rsidRPr="00040E21" w:rsidTr="00040E21">
        <w:trPr>
          <w:trHeight w:val="345"/>
        </w:trPr>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gridSpan w:val="2"/>
            <w:vMerge w:val="restart"/>
            <w:shd w:val="clear" w:color="auto" w:fill="auto"/>
            <w:hideMark/>
          </w:tcPr>
          <w:p w:rsidR="004B2805" w:rsidRPr="00040E21" w:rsidRDefault="004C3F86" w:rsidP="00040E21">
            <w:pPr>
              <w:suppressAutoHyphens/>
              <w:spacing w:line="360" w:lineRule="auto"/>
              <w:rPr>
                <w:color w:val="000000"/>
                <w:sz w:val="20"/>
              </w:rPr>
            </w:pPr>
            <w:r w:rsidRPr="00040E21">
              <w:rPr>
                <w:color w:val="000000"/>
                <w:sz w:val="20"/>
              </w:rPr>
              <w:t>Числитель,</w:t>
            </w:r>
          </w:p>
          <w:p w:rsidR="003E5D5F" w:rsidRPr="00040E21" w:rsidRDefault="004C3F86" w:rsidP="00040E21">
            <w:pPr>
              <w:suppressAutoHyphens/>
              <w:spacing w:line="360" w:lineRule="auto"/>
              <w:rPr>
                <w:color w:val="000000"/>
                <w:sz w:val="20"/>
              </w:rPr>
            </w:pPr>
            <w:r w:rsidRPr="00040E21">
              <w:rPr>
                <w:color w:val="000000"/>
                <w:sz w:val="20"/>
              </w:rPr>
              <w:t>тыс.руб.</w:t>
            </w:r>
          </w:p>
        </w:tc>
        <w:tc>
          <w:tcPr>
            <w:tcW w:w="0" w:type="auto"/>
            <w:gridSpan w:val="2"/>
            <w:vMerge w:val="restart"/>
            <w:shd w:val="clear" w:color="auto" w:fill="auto"/>
            <w:hideMark/>
          </w:tcPr>
          <w:p w:rsidR="004C3F86" w:rsidRPr="00040E21" w:rsidRDefault="004C3F86" w:rsidP="00040E21">
            <w:pPr>
              <w:suppressAutoHyphens/>
              <w:spacing w:line="360" w:lineRule="auto"/>
              <w:rPr>
                <w:color w:val="000000"/>
                <w:sz w:val="20"/>
              </w:rPr>
            </w:pPr>
            <w:r w:rsidRPr="00040E21">
              <w:rPr>
                <w:color w:val="000000"/>
                <w:sz w:val="20"/>
              </w:rPr>
              <w:t>Знаменатель,</w:t>
            </w:r>
          </w:p>
          <w:p w:rsidR="003E5D5F" w:rsidRPr="00040E21" w:rsidRDefault="004C3F86" w:rsidP="00040E21">
            <w:pPr>
              <w:suppressAutoHyphens/>
              <w:spacing w:line="360" w:lineRule="auto"/>
              <w:rPr>
                <w:color w:val="000000"/>
                <w:sz w:val="20"/>
              </w:rPr>
            </w:pPr>
            <w:r w:rsidRPr="00040E21">
              <w:rPr>
                <w:color w:val="000000"/>
                <w:sz w:val="20"/>
              </w:rPr>
              <w:t>тыс. руб.</w:t>
            </w:r>
          </w:p>
        </w:tc>
        <w:tc>
          <w:tcPr>
            <w:tcW w:w="0" w:type="auto"/>
            <w:gridSpan w:val="2"/>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gridSpan w:val="2"/>
            <w:vMerge/>
            <w:shd w:val="clear" w:color="auto" w:fill="auto"/>
            <w:hideMark/>
          </w:tcPr>
          <w:p w:rsidR="004C3F86" w:rsidRPr="00040E21" w:rsidRDefault="004C3F86" w:rsidP="00040E21">
            <w:pPr>
              <w:suppressAutoHyphens/>
              <w:spacing w:line="360" w:lineRule="auto"/>
              <w:rPr>
                <w:color w:val="000000"/>
                <w:sz w:val="20"/>
              </w:rPr>
            </w:pPr>
          </w:p>
        </w:tc>
        <w:tc>
          <w:tcPr>
            <w:tcW w:w="0" w:type="auto"/>
            <w:gridSpan w:val="2"/>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r>
      <w:tr w:rsidR="004C3F86" w:rsidRPr="00040E21" w:rsidTr="00040E21">
        <w:tc>
          <w:tcPr>
            <w:tcW w:w="0" w:type="auto"/>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Для оборотных средств в активах предприятия</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Оборотные активы</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Активы (имущество)</w:t>
            </w:r>
          </w:p>
        </w:tc>
        <w:tc>
          <w:tcPr>
            <w:tcW w:w="0" w:type="auto"/>
            <w:vMerge w:val="restart"/>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0,80</w:t>
            </w:r>
          </w:p>
        </w:tc>
        <w:tc>
          <w:tcPr>
            <w:tcW w:w="0" w:type="auto"/>
            <w:vMerge w:val="restart"/>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0,82</w:t>
            </w:r>
          </w:p>
        </w:tc>
      </w:tr>
      <w:tr w:rsidR="004C3F86" w:rsidRPr="00040E21" w:rsidTr="00040E21">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134670</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376141</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168100</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455585</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0" w:type="auto"/>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Уровень чистого оборотного капитала</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Чистый оборотный капитал</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Имущество (активы)</w:t>
            </w:r>
          </w:p>
        </w:tc>
        <w:tc>
          <w:tcPr>
            <w:tcW w:w="0" w:type="auto"/>
            <w:vMerge w:val="restart"/>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0,42</w:t>
            </w:r>
          </w:p>
        </w:tc>
        <w:tc>
          <w:tcPr>
            <w:tcW w:w="0" w:type="auto"/>
            <w:vMerge w:val="restart"/>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0,45</w:t>
            </w:r>
          </w:p>
        </w:tc>
      </w:tr>
      <w:tr w:rsidR="004C3F86" w:rsidRPr="00040E21" w:rsidTr="00040E21">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71540</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204475</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168100</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455585</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0" w:type="auto"/>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Коэффициент устойчивости структуры оборотных активов</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Собственные оборотные средства</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Текущие активы предприятия</w:t>
            </w:r>
          </w:p>
        </w:tc>
        <w:tc>
          <w:tcPr>
            <w:tcW w:w="0" w:type="auto"/>
            <w:vMerge w:val="restart"/>
            <w:shd w:val="clear" w:color="auto" w:fill="auto"/>
            <w:hideMark/>
          </w:tcPr>
          <w:p w:rsidR="0007137F" w:rsidRPr="00040E21" w:rsidRDefault="0007137F" w:rsidP="00040E21">
            <w:pPr>
              <w:suppressAutoHyphens/>
              <w:spacing w:line="360" w:lineRule="auto"/>
              <w:rPr>
                <w:color w:val="000000"/>
                <w:sz w:val="20"/>
              </w:rPr>
            </w:pPr>
            <w:r w:rsidRPr="00040E21">
              <w:rPr>
                <w:color w:val="000000"/>
                <w:sz w:val="20"/>
              </w:rPr>
              <w:t>0,54</w:t>
            </w:r>
          </w:p>
        </w:tc>
        <w:tc>
          <w:tcPr>
            <w:tcW w:w="0" w:type="auto"/>
            <w:vMerge w:val="restart"/>
            <w:shd w:val="clear" w:color="auto" w:fill="auto"/>
            <w:hideMark/>
          </w:tcPr>
          <w:p w:rsidR="0007137F" w:rsidRPr="00040E21" w:rsidRDefault="0007137F" w:rsidP="00040E21">
            <w:pPr>
              <w:suppressAutoHyphens/>
              <w:spacing w:line="360" w:lineRule="auto"/>
              <w:rPr>
                <w:color w:val="000000"/>
                <w:sz w:val="20"/>
              </w:rPr>
            </w:pPr>
            <w:r w:rsidRPr="00040E21">
              <w:rPr>
                <w:color w:val="000000"/>
                <w:sz w:val="20"/>
              </w:rPr>
              <w:t>0,70</w:t>
            </w:r>
          </w:p>
        </w:tc>
      </w:tr>
      <w:tr w:rsidR="004C3F86" w:rsidRPr="00040E21" w:rsidTr="00040E21">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73368</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265276</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sz w:val="20"/>
              </w:rPr>
              <w:t>134 670</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sz w:val="20"/>
              </w:rPr>
              <w:t>376 141</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0" w:type="auto"/>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Коэффициент обеспеченности запасов собственными оборотными средствами</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Собственные оборотные средства</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Запасы товарно-материальных ценностей</w:t>
            </w:r>
          </w:p>
        </w:tc>
        <w:tc>
          <w:tcPr>
            <w:tcW w:w="0" w:type="auto"/>
            <w:vMerge w:val="restart"/>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3,50</w:t>
            </w:r>
          </w:p>
        </w:tc>
        <w:tc>
          <w:tcPr>
            <w:tcW w:w="0" w:type="auto"/>
            <w:vMerge w:val="restart"/>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4,91</w:t>
            </w:r>
          </w:p>
        </w:tc>
      </w:tr>
      <w:tr w:rsidR="004C3F86" w:rsidRPr="00040E21" w:rsidTr="00040E21">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73368</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color w:val="000000"/>
                <w:sz w:val="20"/>
              </w:rPr>
              <w:t>265276</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sz w:val="20"/>
              </w:rPr>
              <w:t>20 944</w:t>
            </w:r>
          </w:p>
        </w:tc>
        <w:tc>
          <w:tcPr>
            <w:tcW w:w="0" w:type="auto"/>
            <w:shd w:val="clear" w:color="auto" w:fill="auto"/>
            <w:hideMark/>
          </w:tcPr>
          <w:p w:rsidR="003E5D5F" w:rsidRPr="00040E21" w:rsidRDefault="0007137F" w:rsidP="00040E21">
            <w:pPr>
              <w:suppressAutoHyphens/>
              <w:spacing w:line="360" w:lineRule="auto"/>
              <w:rPr>
                <w:color w:val="000000"/>
                <w:sz w:val="20"/>
              </w:rPr>
            </w:pPr>
            <w:r w:rsidRPr="00040E21">
              <w:rPr>
                <w:sz w:val="20"/>
              </w:rPr>
              <w:t>53 978</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bl>
    <w:p w:rsidR="004C3F86" w:rsidRPr="004B2805" w:rsidRDefault="004C3F86" w:rsidP="004B2805">
      <w:pPr>
        <w:suppressAutoHyphens/>
        <w:spacing w:line="360" w:lineRule="auto"/>
        <w:ind w:firstLine="709"/>
        <w:jc w:val="both"/>
        <w:rPr>
          <w:color w:val="000000"/>
          <w:sz w:val="28"/>
          <w:szCs w:val="28"/>
        </w:rPr>
      </w:pPr>
    </w:p>
    <w:p w:rsidR="002F1ED2" w:rsidRDefault="00AA0DF8" w:rsidP="004B2805">
      <w:pPr>
        <w:suppressAutoHyphens/>
        <w:spacing w:line="360" w:lineRule="auto"/>
        <w:ind w:firstLine="709"/>
        <w:jc w:val="both"/>
        <w:rPr>
          <w:color w:val="000000"/>
          <w:sz w:val="28"/>
          <w:szCs w:val="28"/>
          <w:lang w:val="en-US"/>
        </w:rPr>
      </w:pPr>
      <w:r>
        <w:rPr>
          <w:color w:val="000000"/>
          <w:sz w:val="28"/>
          <w:szCs w:val="28"/>
        </w:rPr>
        <w:pict>
          <v:shape id="_x0000_i1029" type="#_x0000_t75" style="width:246.75pt;height:135pt">
            <v:imagedata r:id="rId11" o:title=""/>
          </v:shape>
        </w:pict>
      </w:r>
    </w:p>
    <w:p w:rsidR="004B2805" w:rsidRPr="004B2805" w:rsidRDefault="004B2805" w:rsidP="004B2805">
      <w:pPr>
        <w:suppressAutoHyphens/>
        <w:spacing w:line="360" w:lineRule="auto"/>
        <w:ind w:firstLine="709"/>
        <w:jc w:val="both"/>
        <w:rPr>
          <w:color w:val="000000"/>
          <w:sz w:val="28"/>
          <w:szCs w:val="28"/>
          <w:lang w:val="en-US"/>
        </w:rPr>
      </w:pPr>
    </w:p>
    <w:p w:rsidR="004C3F86" w:rsidRPr="004B2805" w:rsidRDefault="004B2805" w:rsidP="004B2805">
      <w:pPr>
        <w:suppressAutoHyphens/>
        <w:spacing w:line="360" w:lineRule="auto"/>
        <w:ind w:firstLine="709"/>
        <w:jc w:val="both"/>
        <w:rPr>
          <w:b/>
          <w:color w:val="000000"/>
          <w:sz w:val="28"/>
          <w:szCs w:val="28"/>
        </w:rPr>
      </w:pPr>
      <w:r w:rsidRPr="004B2805">
        <w:rPr>
          <w:b/>
          <w:color w:val="000000"/>
          <w:sz w:val="28"/>
          <w:szCs w:val="28"/>
        </w:rPr>
        <w:t>Таблица 4</w:t>
      </w:r>
      <w:r>
        <w:rPr>
          <w:b/>
          <w:color w:val="000000"/>
          <w:sz w:val="28"/>
          <w:szCs w:val="28"/>
          <w:lang w:val="en-US"/>
        </w:rPr>
        <w:t xml:space="preserve"> </w:t>
      </w:r>
      <w:r w:rsidR="004C3F86" w:rsidRPr="004B2805">
        <w:rPr>
          <w:b/>
          <w:color w:val="000000"/>
          <w:sz w:val="28"/>
          <w:szCs w:val="28"/>
        </w:rPr>
        <w:t>Оценка платежеспособности предприятия</w:t>
      </w:r>
      <w:r w:rsidR="009B260A" w:rsidRPr="004B2805">
        <w:rPr>
          <w:b/>
          <w:color w:val="000000"/>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84"/>
        <w:gridCol w:w="1162"/>
        <w:gridCol w:w="1140"/>
        <w:gridCol w:w="1099"/>
        <w:gridCol w:w="1314"/>
        <w:gridCol w:w="1159"/>
        <w:gridCol w:w="1137"/>
      </w:tblGrid>
      <w:tr w:rsidR="004C3F86" w:rsidRPr="00040E21" w:rsidTr="00040E21">
        <w:tc>
          <w:tcPr>
            <w:tcW w:w="2084"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Наименование</w:t>
            </w:r>
          </w:p>
        </w:tc>
        <w:tc>
          <w:tcPr>
            <w:tcW w:w="4715" w:type="dxa"/>
            <w:gridSpan w:val="4"/>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Алгоритм расчета</w:t>
            </w:r>
          </w:p>
        </w:tc>
        <w:tc>
          <w:tcPr>
            <w:tcW w:w="2296" w:type="dxa"/>
            <w:gridSpan w:val="2"/>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Абсолютное значение финансовых коэффициентов</w:t>
            </w:r>
          </w:p>
        </w:tc>
      </w:tr>
      <w:tr w:rsidR="004C3F86" w:rsidRPr="00040E21" w:rsidTr="00040E21">
        <w:trPr>
          <w:trHeight w:val="345"/>
        </w:trPr>
        <w:tc>
          <w:tcPr>
            <w:tcW w:w="2084" w:type="dxa"/>
            <w:vMerge/>
            <w:shd w:val="clear" w:color="auto" w:fill="auto"/>
            <w:hideMark/>
          </w:tcPr>
          <w:p w:rsidR="004C3F86" w:rsidRPr="00040E21" w:rsidRDefault="004C3F86" w:rsidP="00040E21">
            <w:pPr>
              <w:suppressAutoHyphens/>
              <w:spacing w:line="360" w:lineRule="auto"/>
              <w:rPr>
                <w:color w:val="000000"/>
                <w:sz w:val="20"/>
              </w:rPr>
            </w:pPr>
          </w:p>
        </w:tc>
        <w:tc>
          <w:tcPr>
            <w:tcW w:w="2302" w:type="dxa"/>
            <w:gridSpan w:val="2"/>
            <w:vMerge w:val="restart"/>
            <w:shd w:val="clear" w:color="auto" w:fill="auto"/>
            <w:hideMark/>
          </w:tcPr>
          <w:p w:rsidR="004B2805" w:rsidRPr="00040E21" w:rsidRDefault="004C3F86" w:rsidP="00040E21">
            <w:pPr>
              <w:suppressAutoHyphens/>
              <w:spacing w:line="360" w:lineRule="auto"/>
              <w:rPr>
                <w:color w:val="000000"/>
                <w:sz w:val="20"/>
              </w:rPr>
            </w:pPr>
            <w:r w:rsidRPr="00040E21">
              <w:rPr>
                <w:color w:val="000000"/>
                <w:sz w:val="20"/>
              </w:rPr>
              <w:t>Числитель,</w:t>
            </w:r>
          </w:p>
          <w:p w:rsidR="003E5D5F" w:rsidRPr="00040E21" w:rsidRDefault="004C3F86" w:rsidP="00040E21">
            <w:pPr>
              <w:suppressAutoHyphens/>
              <w:spacing w:line="360" w:lineRule="auto"/>
              <w:rPr>
                <w:color w:val="000000"/>
                <w:sz w:val="20"/>
              </w:rPr>
            </w:pPr>
            <w:r w:rsidRPr="00040E21">
              <w:rPr>
                <w:color w:val="000000"/>
                <w:sz w:val="20"/>
              </w:rPr>
              <w:t>тыс.руб.</w:t>
            </w:r>
          </w:p>
        </w:tc>
        <w:tc>
          <w:tcPr>
            <w:tcW w:w="2413" w:type="dxa"/>
            <w:gridSpan w:val="2"/>
            <w:vMerge w:val="restart"/>
            <w:shd w:val="clear" w:color="auto" w:fill="auto"/>
            <w:hideMark/>
          </w:tcPr>
          <w:p w:rsidR="004C3F86" w:rsidRPr="00040E21" w:rsidRDefault="004C3F86" w:rsidP="00040E21">
            <w:pPr>
              <w:suppressAutoHyphens/>
              <w:spacing w:line="360" w:lineRule="auto"/>
              <w:rPr>
                <w:color w:val="000000"/>
                <w:sz w:val="20"/>
              </w:rPr>
            </w:pPr>
            <w:r w:rsidRPr="00040E21">
              <w:rPr>
                <w:color w:val="000000"/>
                <w:sz w:val="20"/>
              </w:rPr>
              <w:t>Знаменатель,</w:t>
            </w:r>
          </w:p>
          <w:p w:rsidR="003E5D5F" w:rsidRPr="00040E21" w:rsidRDefault="004C3F86" w:rsidP="00040E21">
            <w:pPr>
              <w:suppressAutoHyphens/>
              <w:spacing w:line="360" w:lineRule="auto"/>
              <w:rPr>
                <w:color w:val="000000"/>
                <w:sz w:val="20"/>
              </w:rPr>
            </w:pPr>
            <w:r w:rsidRPr="00040E21">
              <w:rPr>
                <w:color w:val="000000"/>
                <w:sz w:val="20"/>
              </w:rPr>
              <w:t>тыс. руб.</w:t>
            </w:r>
          </w:p>
        </w:tc>
        <w:tc>
          <w:tcPr>
            <w:tcW w:w="2296" w:type="dxa"/>
            <w:gridSpan w:val="2"/>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2084" w:type="dxa"/>
            <w:vMerge/>
            <w:shd w:val="clear" w:color="auto" w:fill="auto"/>
            <w:hideMark/>
          </w:tcPr>
          <w:p w:rsidR="004C3F86" w:rsidRPr="00040E21" w:rsidRDefault="004C3F86" w:rsidP="00040E21">
            <w:pPr>
              <w:suppressAutoHyphens/>
              <w:spacing w:line="360" w:lineRule="auto"/>
              <w:rPr>
                <w:color w:val="000000"/>
                <w:sz w:val="20"/>
              </w:rPr>
            </w:pPr>
          </w:p>
        </w:tc>
        <w:tc>
          <w:tcPr>
            <w:tcW w:w="2302" w:type="dxa"/>
            <w:gridSpan w:val="2"/>
            <w:vMerge/>
            <w:shd w:val="clear" w:color="auto" w:fill="auto"/>
            <w:hideMark/>
          </w:tcPr>
          <w:p w:rsidR="004C3F86" w:rsidRPr="00040E21" w:rsidRDefault="004C3F86" w:rsidP="00040E21">
            <w:pPr>
              <w:suppressAutoHyphens/>
              <w:spacing w:line="360" w:lineRule="auto"/>
              <w:rPr>
                <w:color w:val="000000"/>
                <w:sz w:val="20"/>
              </w:rPr>
            </w:pPr>
          </w:p>
        </w:tc>
        <w:tc>
          <w:tcPr>
            <w:tcW w:w="2413" w:type="dxa"/>
            <w:gridSpan w:val="2"/>
            <w:vMerge/>
            <w:shd w:val="clear" w:color="auto" w:fill="auto"/>
            <w:hideMark/>
          </w:tcPr>
          <w:p w:rsidR="004C3F86" w:rsidRPr="00040E21" w:rsidRDefault="004C3F86" w:rsidP="00040E21">
            <w:pPr>
              <w:suppressAutoHyphens/>
              <w:spacing w:line="360" w:lineRule="auto"/>
              <w:rPr>
                <w:color w:val="000000"/>
                <w:sz w:val="20"/>
              </w:rPr>
            </w:pPr>
          </w:p>
        </w:tc>
        <w:tc>
          <w:tcPr>
            <w:tcW w:w="1159"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1137"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r>
      <w:tr w:rsidR="004C3F86" w:rsidRPr="00040E21" w:rsidTr="00040E21">
        <w:tc>
          <w:tcPr>
            <w:tcW w:w="2084"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Коэффиц. абсолютной ликвидности, денежное покрытие</w:t>
            </w:r>
          </w:p>
        </w:tc>
        <w:tc>
          <w:tcPr>
            <w:tcW w:w="2302"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Наличные средства и денежный эквивалент</w:t>
            </w:r>
          </w:p>
        </w:tc>
        <w:tc>
          <w:tcPr>
            <w:tcW w:w="2413"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Краткосрочные обязательства предприятия</w:t>
            </w:r>
          </w:p>
        </w:tc>
        <w:tc>
          <w:tcPr>
            <w:tcW w:w="1159" w:type="dxa"/>
            <w:vMerge w:val="restart"/>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0,73</w:t>
            </w:r>
          </w:p>
        </w:tc>
        <w:tc>
          <w:tcPr>
            <w:tcW w:w="1137" w:type="dxa"/>
            <w:vMerge w:val="restart"/>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1,28</w:t>
            </w:r>
          </w:p>
        </w:tc>
      </w:tr>
      <w:tr w:rsidR="004B2805" w:rsidRPr="00040E21" w:rsidTr="00040E21">
        <w:tc>
          <w:tcPr>
            <w:tcW w:w="2084" w:type="dxa"/>
            <w:vMerge/>
            <w:shd w:val="clear" w:color="auto" w:fill="auto"/>
            <w:hideMark/>
          </w:tcPr>
          <w:p w:rsidR="004C3F86" w:rsidRPr="00040E21" w:rsidRDefault="004C3F86" w:rsidP="00040E21">
            <w:pPr>
              <w:suppressAutoHyphens/>
              <w:spacing w:line="360" w:lineRule="auto"/>
              <w:rPr>
                <w:color w:val="000000"/>
                <w:sz w:val="20"/>
              </w:rPr>
            </w:pPr>
          </w:p>
        </w:tc>
        <w:tc>
          <w:tcPr>
            <w:tcW w:w="1162"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1140"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1099"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1314"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1159" w:type="dxa"/>
            <w:vMerge/>
            <w:shd w:val="clear" w:color="auto" w:fill="auto"/>
            <w:hideMark/>
          </w:tcPr>
          <w:p w:rsidR="004C3F86" w:rsidRPr="00040E21" w:rsidRDefault="004C3F86" w:rsidP="00040E21">
            <w:pPr>
              <w:suppressAutoHyphens/>
              <w:spacing w:line="360" w:lineRule="auto"/>
              <w:rPr>
                <w:color w:val="000000"/>
                <w:sz w:val="20"/>
              </w:rPr>
            </w:pPr>
          </w:p>
        </w:tc>
        <w:tc>
          <w:tcPr>
            <w:tcW w:w="1137" w:type="dxa"/>
            <w:vMerge/>
            <w:shd w:val="clear" w:color="auto" w:fill="auto"/>
            <w:hideMark/>
          </w:tcPr>
          <w:p w:rsidR="004C3F86" w:rsidRPr="00040E21" w:rsidRDefault="004C3F86" w:rsidP="00040E21">
            <w:pPr>
              <w:suppressAutoHyphens/>
              <w:spacing w:line="360" w:lineRule="auto"/>
              <w:rPr>
                <w:color w:val="000000"/>
                <w:sz w:val="20"/>
              </w:rPr>
            </w:pPr>
          </w:p>
        </w:tc>
      </w:tr>
      <w:tr w:rsidR="004B2805" w:rsidRPr="00040E21" w:rsidTr="00040E21">
        <w:tc>
          <w:tcPr>
            <w:tcW w:w="2084" w:type="dxa"/>
            <w:vMerge/>
            <w:shd w:val="clear" w:color="auto" w:fill="auto"/>
            <w:hideMark/>
          </w:tcPr>
          <w:p w:rsidR="004C3F86" w:rsidRPr="00040E21" w:rsidRDefault="004C3F86" w:rsidP="00040E21">
            <w:pPr>
              <w:suppressAutoHyphens/>
              <w:spacing w:line="360" w:lineRule="auto"/>
              <w:rPr>
                <w:color w:val="000000"/>
                <w:sz w:val="20"/>
              </w:rPr>
            </w:pPr>
          </w:p>
        </w:tc>
        <w:tc>
          <w:tcPr>
            <w:tcW w:w="1162"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44724</w:t>
            </w:r>
          </w:p>
        </w:tc>
        <w:tc>
          <w:tcPr>
            <w:tcW w:w="114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140786</w:t>
            </w:r>
          </w:p>
        </w:tc>
        <w:tc>
          <w:tcPr>
            <w:tcW w:w="109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60999</w:t>
            </w:r>
          </w:p>
        </w:tc>
        <w:tc>
          <w:tcPr>
            <w:tcW w:w="1314" w:type="dxa"/>
            <w:shd w:val="clear" w:color="auto" w:fill="auto"/>
            <w:hideMark/>
          </w:tcPr>
          <w:p w:rsidR="003E5D5F" w:rsidRPr="00040E21" w:rsidRDefault="00E43223" w:rsidP="00040E21">
            <w:pPr>
              <w:suppressAutoHyphens/>
              <w:spacing w:line="360" w:lineRule="auto"/>
              <w:rPr>
                <w:color w:val="000000"/>
                <w:sz w:val="20"/>
              </w:rPr>
            </w:pPr>
            <w:r w:rsidRPr="00040E21">
              <w:rPr>
                <w:sz w:val="20"/>
              </w:rPr>
              <w:t>110 172</w:t>
            </w:r>
          </w:p>
        </w:tc>
        <w:tc>
          <w:tcPr>
            <w:tcW w:w="1159" w:type="dxa"/>
            <w:vMerge/>
            <w:shd w:val="clear" w:color="auto" w:fill="auto"/>
            <w:hideMark/>
          </w:tcPr>
          <w:p w:rsidR="004C3F86" w:rsidRPr="00040E21" w:rsidRDefault="004C3F86" w:rsidP="00040E21">
            <w:pPr>
              <w:suppressAutoHyphens/>
              <w:spacing w:line="360" w:lineRule="auto"/>
              <w:rPr>
                <w:color w:val="000000"/>
                <w:sz w:val="20"/>
              </w:rPr>
            </w:pPr>
          </w:p>
        </w:tc>
        <w:tc>
          <w:tcPr>
            <w:tcW w:w="1137" w:type="dxa"/>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2084"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Коэффиц. быстрой ликвидности, финансовое покрытие</w:t>
            </w:r>
          </w:p>
        </w:tc>
        <w:tc>
          <w:tcPr>
            <w:tcW w:w="2302"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Оборотные средства в денежной форме</w:t>
            </w:r>
          </w:p>
        </w:tc>
        <w:tc>
          <w:tcPr>
            <w:tcW w:w="2413"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Краткосрочный долговой капитал</w:t>
            </w:r>
          </w:p>
        </w:tc>
        <w:tc>
          <w:tcPr>
            <w:tcW w:w="1159" w:type="dxa"/>
            <w:vMerge w:val="restart"/>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1,79</w:t>
            </w:r>
          </w:p>
        </w:tc>
        <w:tc>
          <w:tcPr>
            <w:tcW w:w="1137" w:type="dxa"/>
            <w:vMerge w:val="restart"/>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0</w:t>
            </w:r>
          </w:p>
        </w:tc>
      </w:tr>
      <w:tr w:rsidR="004B2805" w:rsidRPr="00040E21" w:rsidTr="00040E21">
        <w:tc>
          <w:tcPr>
            <w:tcW w:w="2084" w:type="dxa"/>
            <w:vMerge/>
            <w:shd w:val="clear" w:color="auto" w:fill="auto"/>
            <w:hideMark/>
          </w:tcPr>
          <w:p w:rsidR="004C3F86" w:rsidRPr="00040E21" w:rsidRDefault="004C3F86" w:rsidP="00040E21">
            <w:pPr>
              <w:suppressAutoHyphens/>
              <w:spacing w:line="360" w:lineRule="auto"/>
              <w:rPr>
                <w:color w:val="000000"/>
                <w:sz w:val="20"/>
              </w:rPr>
            </w:pPr>
          </w:p>
        </w:tc>
        <w:tc>
          <w:tcPr>
            <w:tcW w:w="1162"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1140"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1099"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1314"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1159" w:type="dxa"/>
            <w:vMerge/>
            <w:shd w:val="clear" w:color="auto" w:fill="auto"/>
            <w:hideMark/>
          </w:tcPr>
          <w:p w:rsidR="004C3F86" w:rsidRPr="00040E21" w:rsidRDefault="004C3F86" w:rsidP="00040E21">
            <w:pPr>
              <w:suppressAutoHyphens/>
              <w:spacing w:line="360" w:lineRule="auto"/>
              <w:rPr>
                <w:color w:val="000000"/>
                <w:sz w:val="20"/>
              </w:rPr>
            </w:pPr>
          </w:p>
        </w:tc>
        <w:tc>
          <w:tcPr>
            <w:tcW w:w="1137" w:type="dxa"/>
            <w:vMerge/>
            <w:shd w:val="clear" w:color="auto" w:fill="auto"/>
            <w:hideMark/>
          </w:tcPr>
          <w:p w:rsidR="004C3F86" w:rsidRPr="00040E21" w:rsidRDefault="004C3F86" w:rsidP="00040E21">
            <w:pPr>
              <w:suppressAutoHyphens/>
              <w:spacing w:line="360" w:lineRule="auto"/>
              <w:rPr>
                <w:color w:val="000000"/>
                <w:sz w:val="20"/>
              </w:rPr>
            </w:pPr>
          </w:p>
        </w:tc>
      </w:tr>
      <w:tr w:rsidR="004B2805" w:rsidRPr="00040E21" w:rsidTr="00040E21">
        <w:tc>
          <w:tcPr>
            <w:tcW w:w="2084" w:type="dxa"/>
            <w:vMerge/>
            <w:shd w:val="clear" w:color="auto" w:fill="auto"/>
            <w:hideMark/>
          </w:tcPr>
          <w:p w:rsidR="004C3F86" w:rsidRPr="00040E21" w:rsidRDefault="004C3F86" w:rsidP="00040E21">
            <w:pPr>
              <w:suppressAutoHyphens/>
              <w:spacing w:line="360" w:lineRule="auto"/>
              <w:rPr>
                <w:color w:val="000000"/>
                <w:sz w:val="20"/>
              </w:rPr>
            </w:pPr>
          </w:p>
        </w:tc>
        <w:tc>
          <w:tcPr>
            <w:tcW w:w="1162"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44724</w:t>
            </w:r>
          </w:p>
        </w:tc>
        <w:tc>
          <w:tcPr>
            <w:tcW w:w="114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140786</w:t>
            </w:r>
          </w:p>
        </w:tc>
        <w:tc>
          <w:tcPr>
            <w:tcW w:w="1099" w:type="dxa"/>
            <w:shd w:val="clear" w:color="auto" w:fill="auto"/>
            <w:hideMark/>
          </w:tcPr>
          <w:p w:rsidR="003E5D5F" w:rsidRPr="00040E21" w:rsidRDefault="00E43223" w:rsidP="00040E21">
            <w:pPr>
              <w:suppressAutoHyphens/>
              <w:spacing w:line="360" w:lineRule="auto"/>
              <w:rPr>
                <w:color w:val="000000"/>
                <w:sz w:val="20"/>
              </w:rPr>
            </w:pPr>
            <w:r w:rsidRPr="00040E21">
              <w:rPr>
                <w:sz w:val="20"/>
              </w:rPr>
              <w:t>25 000</w:t>
            </w:r>
          </w:p>
        </w:tc>
        <w:tc>
          <w:tcPr>
            <w:tcW w:w="1314"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0</w:t>
            </w:r>
          </w:p>
        </w:tc>
        <w:tc>
          <w:tcPr>
            <w:tcW w:w="1159" w:type="dxa"/>
            <w:vMerge/>
            <w:shd w:val="clear" w:color="auto" w:fill="auto"/>
            <w:hideMark/>
          </w:tcPr>
          <w:p w:rsidR="004C3F86" w:rsidRPr="00040E21" w:rsidRDefault="004C3F86" w:rsidP="00040E21">
            <w:pPr>
              <w:suppressAutoHyphens/>
              <w:spacing w:line="360" w:lineRule="auto"/>
              <w:rPr>
                <w:color w:val="000000"/>
                <w:sz w:val="20"/>
              </w:rPr>
            </w:pPr>
          </w:p>
        </w:tc>
        <w:tc>
          <w:tcPr>
            <w:tcW w:w="1137" w:type="dxa"/>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2084"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Коэффиц. текущей ликвидности, общее покрытие</w:t>
            </w:r>
          </w:p>
        </w:tc>
        <w:tc>
          <w:tcPr>
            <w:tcW w:w="2302"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Текущие оборотные активы</w:t>
            </w:r>
          </w:p>
        </w:tc>
        <w:tc>
          <w:tcPr>
            <w:tcW w:w="2413"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Краткосрочные пассивы предприятия</w:t>
            </w:r>
          </w:p>
        </w:tc>
        <w:tc>
          <w:tcPr>
            <w:tcW w:w="1159" w:type="dxa"/>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2,21</w:t>
            </w:r>
          </w:p>
        </w:tc>
        <w:tc>
          <w:tcPr>
            <w:tcW w:w="1137" w:type="dxa"/>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3,41</w:t>
            </w:r>
          </w:p>
        </w:tc>
      </w:tr>
      <w:tr w:rsidR="004B2805" w:rsidRPr="00040E21" w:rsidTr="00040E21">
        <w:tc>
          <w:tcPr>
            <w:tcW w:w="2084" w:type="dxa"/>
            <w:vMerge/>
            <w:shd w:val="clear" w:color="auto" w:fill="auto"/>
            <w:hideMark/>
          </w:tcPr>
          <w:p w:rsidR="004C3F86" w:rsidRPr="00040E21" w:rsidRDefault="004C3F86" w:rsidP="00040E21">
            <w:pPr>
              <w:suppressAutoHyphens/>
              <w:spacing w:line="360" w:lineRule="auto"/>
              <w:rPr>
                <w:color w:val="000000"/>
                <w:sz w:val="20"/>
              </w:rPr>
            </w:pPr>
          </w:p>
        </w:tc>
        <w:tc>
          <w:tcPr>
            <w:tcW w:w="1162"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1140"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1099"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1314"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1159" w:type="dxa"/>
            <w:vMerge/>
            <w:shd w:val="clear" w:color="auto" w:fill="auto"/>
            <w:hideMark/>
          </w:tcPr>
          <w:p w:rsidR="004C3F86" w:rsidRPr="00040E21" w:rsidRDefault="004C3F86" w:rsidP="00040E21">
            <w:pPr>
              <w:suppressAutoHyphens/>
              <w:spacing w:line="360" w:lineRule="auto"/>
              <w:rPr>
                <w:color w:val="000000"/>
                <w:sz w:val="20"/>
              </w:rPr>
            </w:pPr>
          </w:p>
        </w:tc>
        <w:tc>
          <w:tcPr>
            <w:tcW w:w="1137" w:type="dxa"/>
            <w:vMerge/>
            <w:shd w:val="clear" w:color="auto" w:fill="auto"/>
            <w:hideMark/>
          </w:tcPr>
          <w:p w:rsidR="004C3F86" w:rsidRPr="00040E21" w:rsidRDefault="004C3F86" w:rsidP="00040E21">
            <w:pPr>
              <w:suppressAutoHyphens/>
              <w:spacing w:line="360" w:lineRule="auto"/>
              <w:rPr>
                <w:color w:val="000000"/>
                <w:sz w:val="20"/>
              </w:rPr>
            </w:pPr>
          </w:p>
        </w:tc>
      </w:tr>
      <w:tr w:rsidR="004B2805" w:rsidRPr="00040E21" w:rsidTr="00040E21">
        <w:tc>
          <w:tcPr>
            <w:tcW w:w="2084" w:type="dxa"/>
            <w:vMerge/>
            <w:shd w:val="clear" w:color="auto" w:fill="auto"/>
            <w:hideMark/>
          </w:tcPr>
          <w:p w:rsidR="004C3F86" w:rsidRPr="00040E21" w:rsidRDefault="004C3F86" w:rsidP="00040E21">
            <w:pPr>
              <w:suppressAutoHyphens/>
              <w:spacing w:line="360" w:lineRule="auto"/>
              <w:rPr>
                <w:color w:val="000000"/>
                <w:sz w:val="20"/>
              </w:rPr>
            </w:pPr>
          </w:p>
        </w:tc>
        <w:tc>
          <w:tcPr>
            <w:tcW w:w="1162" w:type="dxa"/>
            <w:shd w:val="clear" w:color="auto" w:fill="auto"/>
            <w:hideMark/>
          </w:tcPr>
          <w:p w:rsidR="003E5D5F" w:rsidRPr="00040E21" w:rsidRDefault="00E43223" w:rsidP="00040E21">
            <w:pPr>
              <w:suppressAutoHyphens/>
              <w:spacing w:line="360" w:lineRule="auto"/>
              <w:rPr>
                <w:color w:val="000000"/>
                <w:sz w:val="20"/>
              </w:rPr>
            </w:pPr>
            <w:r w:rsidRPr="00040E21">
              <w:rPr>
                <w:sz w:val="20"/>
              </w:rPr>
              <w:t>134 670</w:t>
            </w:r>
          </w:p>
        </w:tc>
        <w:tc>
          <w:tcPr>
            <w:tcW w:w="1140" w:type="dxa"/>
            <w:shd w:val="clear" w:color="auto" w:fill="auto"/>
            <w:hideMark/>
          </w:tcPr>
          <w:p w:rsidR="003E5D5F" w:rsidRPr="00040E21" w:rsidRDefault="00E43223" w:rsidP="00040E21">
            <w:pPr>
              <w:suppressAutoHyphens/>
              <w:spacing w:line="360" w:lineRule="auto"/>
              <w:rPr>
                <w:color w:val="000000"/>
                <w:sz w:val="20"/>
              </w:rPr>
            </w:pPr>
            <w:r w:rsidRPr="00040E21">
              <w:rPr>
                <w:sz w:val="20"/>
              </w:rPr>
              <w:t>376 141</w:t>
            </w:r>
          </w:p>
        </w:tc>
        <w:tc>
          <w:tcPr>
            <w:tcW w:w="109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60999</w:t>
            </w:r>
          </w:p>
        </w:tc>
        <w:tc>
          <w:tcPr>
            <w:tcW w:w="1314" w:type="dxa"/>
            <w:shd w:val="clear" w:color="auto" w:fill="auto"/>
            <w:hideMark/>
          </w:tcPr>
          <w:p w:rsidR="003E5D5F" w:rsidRPr="00040E21" w:rsidRDefault="00E43223" w:rsidP="00040E21">
            <w:pPr>
              <w:suppressAutoHyphens/>
              <w:spacing w:line="360" w:lineRule="auto"/>
              <w:rPr>
                <w:color w:val="000000"/>
                <w:sz w:val="20"/>
              </w:rPr>
            </w:pPr>
            <w:r w:rsidRPr="00040E21">
              <w:rPr>
                <w:sz w:val="20"/>
              </w:rPr>
              <w:t>110 172</w:t>
            </w:r>
          </w:p>
        </w:tc>
        <w:tc>
          <w:tcPr>
            <w:tcW w:w="1159" w:type="dxa"/>
            <w:vMerge/>
            <w:shd w:val="clear" w:color="auto" w:fill="auto"/>
            <w:hideMark/>
          </w:tcPr>
          <w:p w:rsidR="004C3F86" w:rsidRPr="00040E21" w:rsidRDefault="004C3F86" w:rsidP="00040E21">
            <w:pPr>
              <w:suppressAutoHyphens/>
              <w:spacing w:line="360" w:lineRule="auto"/>
              <w:rPr>
                <w:color w:val="000000"/>
                <w:sz w:val="20"/>
              </w:rPr>
            </w:pPr>
          </w:p>
        </w:tc>
        <w:tc>
          <w:tcPr>
            <w:tcW w:w="1137" w:type="dxa"/>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2084"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Коэффиц. </w:t>
            </w:r>
            <w:r w:rsidR="004B2805" w:rsidRPr="00040E21">
              <w:rPr>
                <w:color w:val="000000"/>
                <w:sz w:val="20"/>
              </w:rPr>
              <w:t>"</w:t>
            </w:r>
            <w:r w:rsidRPr="00040E21">
              <w:rPr>
                <w:color w:val="000000"/>
                <w:sz w:val="20"/>
              </w:rPr>
              <w:t>критической оценки</w:t>
            </w:r>
            <w:r w:rsidR="004B2805" w:rsidRPr="00040E21">
              <w:rPr>
                <w:color w:val="000000"/>
                <w:sz w:val="20"/>
              </w:rPr>
              <w:t>"</w:t>
            </w:r>
          </w:p>
        </w:tc>
        <w:tc>
          <w:tcPr>
            <w:tcW w:w="2302"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Оборотные средства без производственных запасов</w:t>
            </w:r>
          </w:p>
        </w:tc>
        <w:tc>
          <w:tcPr>
            <w:tcW w:w="2413"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Краткосрочные долговые обязательства</w:t>
            </w:r>
          </w:p>
        </w:tc>
        <w:tc>
          <w:tcPr>
            <w:tcW w:w="1159" w:type="dxa"/>
            <w:vMerge w:val="restart"/>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1,86</w:t>
            </w:r>
          </w:p>
        </w:tc>
        <w:tc>
          <w:tcPr>
            <w:tcW w:w="1137" w:type="dxa"/>
            <w:vMerge w:val="restart"/>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2,92</w:t>
            </w:r>
          </w:p>
        </w:tc>
      </w:tr>
      <w:tr w:rsidR="004B2805" w:rsidRPr="00040E21" w:rsidTr="00040E21">
        <w:tc>
          <w:tcPr>
            <w:tcW w:w="2084" w:type="dxa"/>
            <w:vMerge/>
            <w:shd w:val="clear" w:color="auto" w:fill="auto"/>
            <w:hideMark/>
          </w:tcPr>
          <w:p w:rsidR="004C3F86" w:rsidRPr="00040E21" w:rsidRDefault="004C3F86" w:rsidP="00040E21">
            <w:pPr>
              <w:suppressAutoHyphens/>
              <w:spacing w:line="360" w:lineRule="auto"/>
              <w:rPr>
                <w:color w:val="000000"/>
                <w:sz w:val="20"/>
              </w:rPr>
            </w:pPr>
          </w:p>
        </w:tc>
        <w:tc>
          <w:tcPr>
            <w:tcW w:w="1162"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1140"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1099"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1314"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1159" w:type="dxa"/>
            <w:vMerge/>
            <w:shd w:val="clear" w:color="auto" w:fill="auto"/>
            <w:hideMark/>
          </w:tcPr>
          <w:p w:rsidR="004C3F86" w:rsidRPr="00040E21" w:rsidRDefault="004C3F86" w:rsidP="00040E21">
            <w:pPr>
              <w:suppressAutoHyphens/>
              <w:spacing w:line="360" w:lineRule="auto"/>
              <w:rPr>
                <w:color w:val="000000"/>
                <w:sz w:val="20"/>
              </w:rPr>
            </w:pPr>
          </w:p>
        </w:tc>
        <w:tc>
          <w:tcPr>
            <w:tcW w:w="1137" w:type="dxa"/>
            <w:vMerge/>
            <w:shd w:val="clear" w:color="auto" w:fill="auto"/>
            <w:hideMark/>
          </w:tcPr>
          <w:p w:rsidR="004C3F86" w:rsidRPr="00040E21" w:rsidRDefault="004C3F86" w:rsidP="00040E21">
            <w:pPr>
              <w:suppressAutoHyphens/>
              <w:spacing w:line="360" w:lineRule="auto"/>
              <w:rPr>
                <w:color w:val="000000"/>
                <w:sz w:val="20"/>
              </w:rPr>
            </w:pPr>
          </w:p>
        </w:tc>
      </w:tr>
    </w:tbl>
    <w:p w:rsidR="004C3F86" w:rsidRPr="004B2805" w:rsidRDefault="004C3F86" w:rsidP="004B2805">
      <w:pPr>
        <w:suppressAutoHyphens/>
        <w:spacing w:line="360" w:lineRule="auto"/>
        <w:ind w:firstLine="709"/>
        <w:jc w:val="both"/>
        <w:rPr>
          <w:color w:val="000000"/>
          <w:sz w:val="28"/>
          <w:szCs w:val="28"/>
        </w:rPr>
      </w:pPr>
    </w:p>
    <w:p w:rsidR="002F1ED2" w:rsidRDefault="00AA0DF8" w:rsidP="004B2805">
      <w:pPr>
        <w:suppressAutoHyphens/>
        <w:spacing w:line="360" w:lineRule="auto"/>
        <w:ind w:firstLine="709"/>
        <w:jc w:val="both"/>
        <w:rPr>
          <w:noProof/>
          <w:color w:val="000000"/>
          <w:sz w:val="28"/>
          <w:szCs w:val="28"/>
          <w:lang w:val="en-US"/>
        </w:rPr>
      </w:pPr>
      <w:r>
        <w:rPr>
          <w:noProof/>
          <w:color w:val="000000"/>
          <w:sz w:val="28"/>
          <w:szCs w:val="28"/>
        </w:rPr>
        <w:pict>
          <v:shape id="_x0000_i1030" type="#_x0000_t75" style="width:261.75pt;height:133.5pt">
            <v:imagedata r:id="rId12" o:title=""/>
          </v:shape>
        </w:pict>
      </w:r>
    </w:p>
    <w:p w:rsidR="004B2805" w:rsidRPr="004B2805" w:rsidRDefault="004B2805" w:rsidP="004B2805">
      <w:pPr>
        <w:suppressAutoHyphens/>
        <w:spacing w:line="360" w:lineRule="auto"/>
        <w:ind w:firstLine="709"/>
        <w:jc w:val="both"/>
        <w:rPr>
          <w:noProof/>
          <w:color w:val="000000"/>
          <w:sz w:val="28"/>
          <w:szCs w:val="28"/>
          <w:lang w:val="en-US"/>
        </w:rPr>
      </w:pPr>
    </w:p>
    <w:p w:rsidR="004C3F86" w:rsidRPr="004B2805" w:rsidRDefault="004B2805" w:rsidP="004B2805">
      <w:pPr>
        <w:suppressAutoHyphens/>
        <w:spacing w:line="360" w:lineRule="auto"/>
        <w:ind w:firstLine="709"/>
        <w:jc w:val="both"/>
        <w:rPr>
          <w:b/>
          <w:color w:val="000000"/>
          <w:sz w:val="28"/>
          <w:szCs w:val="28"/>
        </w:rPr>
      </w:pPr>
      <w:r w:rsidRPr="004B2805">
        <w:rPr>
          <w:b/>
          <w:color w:val="000000"/>
          <w:sz w:val="28"/>
          <w:szCs w:val="28"/>
        </w:rPr>
        <w:t>Таблица 5</w:t>
      </w:r>
      <w:r>
        <w:rPr>
          <w:b/>
          <w:color w:val="000000"/>
          <w:sz w:val="28"/>
          <w:szCs w:val="28"/>
          <w:lang w:val="en-US"/>
        </w:rPr>
        <w:t xml:space="preserve"> </w:t>
      </w:r>
      <w:r w:rsidR="004C3F86" w:rsidRPr="004B2805">
        <w:rPr>
          <w:b/>
          <w:color w:val="000000"/>
          <w:sz w:val="28"/>
          <w:szCs w:val="28"/>
        </w:rPr>
        <w:t>Оценка состояния задолженности предприятия</w:t>
      </w:r>
      <w:r w:rsidR="002F1ED2" w:rsidRPr="004B2805">
        <w:rPr>
          <w:b/>
          <w:color w:val="000000"/>
          <w:sz w:val="28"/>
          <w:szCs w:val="28"/>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51"/>
        <w:gridCol w:w="1094"/>
        <w:gridCol w:w="1071"/>
        <w:gridCol w:w="1094"/>
        <w:gridCol w:w="1071"/>
        <w:gridCol w:w="1308"/>
        <w:gridCol w:w="1273"/>
      </w:tblGrid>
      <w:tr w:rsidR="004C3F86" w:rsidRPr="00040E21" w:rsidTr="00040E21">
        <w:tc>
          <w:tcPr>
            <w:tcW w:w="1951"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Наименование</w:t>
            </w:r>
          </w:p>
        </w:tc>
        <w:tc>
          <w:tcPr>
            <w:tcW w:w="0" w:type="auto"/>
            <w:gridSpan w:val="4"/>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Алгоритм расчета</w:t>
            </w:r>
          </w:p>
        </w:tc>
        <w:tc>
          <w:tcPr>
            <w:tcW w:w="0" w:type="auto"/>
            <w:gridSpan w:val="2"/>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Абсолютное значение финансовых коэффициентов</w:t>
            </w:r>
          </w:p>
        </w:tc>
      </w:tr>
      <w:tr w:rsidR="004C3F86" w:rsidRPr="00040E21" w:rsidTr="00040E21">
        <w:trPr>
          <w:trHeight w:val="345"/>
        </w:trPr>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gridSpan w:val="2"/>
            <w:vMerge w:val="restart"/>
            <w:shd w:val="clear" w:color="auto" w:fill="auto"/>
            <w:hideMark/>
          </w:tcPr>
          <w:p w:rsidR="004B2805" w:rsidRPr="00040E21" w:rsidRDefault="004C3F86" w:rsidP="00040E21">
            <w:pPr>
              <w:suppressAutoHyphens/>
              <w:spacing w:line="360" w:lineRule="auto"/>
              <w:rPr>
                <w:color w:val="000000"/>
                <w:sz w:val="20"/>
              </w:rPr>
            </w:pPr>
            <w:r w:rsidRPr="00040E21">
              <w:rPr>
                <w:color w:val="000000"/>
                <w:sz w:val="20"/>
              </w:rPr>
              <w:t>Числитель,</w:t>
            </w:r>
          </w:p>
          <w:p w:rsidR="003E5D5F" w:rsidRPr="00040E21" w:rsidRDefault="004C3F86" w:rsidP="00040E21">
            <w:pPr>
              <w:suppressAutoHyphens/>
              <w:spacing w:line="360" w:lineRule="auto"/>
              <w:rPr>
                <w:color w:val="000000"/>
                <w:sz w:val="20"/>
              </w:rPr>
            </w:pPr>
            <w:r w:rsidRPr="00040E21">
              <w:rPr>
                <w:color w:val="000000"/>
                <w:sz w:val="20"/>
              </w:rPr>
              <w:t>тыс.руб.</w:t>
            </w:r>
          </w:p>
        </w:tc>
        <w:tc>
          <w:tcPr>
            <w:tcW w:w="0" w:type="auto"/>
            <w:gridSpan w:val="2"/>
            <w:vMerge w:val="restart"/>
            <w:shd w:val="clear" w:color="auto" w:fill="auto"/>
            <w:hideMark/>
          </w:tcPr>
          <w:p w:rsidR="004C3F86" w:rsidRPr="00040E21" w:rsidRDefault="004C3F86" w:rsidP="00040E21">
            <w:pPr>
              <w:suppressAutoHyphens/>
              <w:spacing w:line="360" w:lineRule="auto"/>
              <w:rPr>
                <w:color w:val="000000"/>
                <w:sz w:val="20"/>
              </w:rPr>
            </w:pPr>
            <w:r w:rsidRPr="00040E21">
              <w:rPr>
                <w:color w:val="000000"/>
                <w:sz w:val="20"/>
              </w:rPr>
              <w:t>Знаменатель,</w:t>
            </w:r>
          </w:p>
          <w:p w:rsidR="003E5D5F" w:rsidRPr="00040E21" w:rsidRDefault="004C3F86" w:rsidP="00040E21">
            <w:pPr>
              <w:suppressAutoHyphens/>
              <w:spacing w:line="360" w:lineRule="auto"/>
              <w:rPr>
                <w:color w:val="000000"/>
                <w:sz w:val="20"/>
              </w:rPr>
            </w:pPr>
            <w:r w:rsidRPr="00040E21">
              <w:rPr>
                <w:color w:val="000000"/>
                <w:sz w:val="20"/>
              </w:rPr>
              <w:t>тыс. руб.</w:t>
            </w:r>
          </w:p>
        </w:tc>
        <w:tc>
          <w:tcPr>
            <w:tcW w:w="0" w:type="auto"/>
            <w:gridSpan w:val="2"/>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gridSpan w:val="2"/>
            <w:vMerge/>
            <w:shd w:val="clear" w:color="auto" w:fill="auto"/>
            <w:hideMark/>
          </w:tcPr>
          <w:p w:rsidR="004C3F86" w:rsidRPr="00040E21" w:rsidRDefault="004C3F86" w:rsidP="00040E21">
            <w:pPr>
              <w:suppressAutoHyphens/>
              <w:spacing w:line="360" w:lineRule="auto"/>
              <w:rPr>
                <w:color w:val="000000"/>
                <w:sz w:val="20"/>
              </w:rPr>
            </w:pPr>
          </w:p>
        </w:tc>
        <w:tc>
          <w:tcPr>
            <w:tcW w:w="0" w:type="auto"/>
            <w:gridSpan w:val="2"/>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r>
      <w:tr w:rsidR="004C3F86" w:rsidRPr="00040E21" w:rsidTr="00040E21">
        <w:tc>
          <w:tcPr>
            <w:tcW w:w="1951"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Ликвидность дебиторских задолженностей</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Дебит. задолженности</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Оборотные активы</w:t>
            </w:r>
          </w:p>
        </w:tc>
        <w:tc>
          <w:tcPr>
            <w:tcW w:w="0" w:type="auto"/>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0,47</w:t>
            </w:r>
          </w:p>
        </w:tc>
        <w:tc>
          <w:tcPr>
            <w:tcW w:w="0" w:type="auto"/>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0,46</w:t>
            </w:r>
          </w:p>
        </w:tc>
      </w:tr>
      <w:tr w:rsidR="004B2805" w:rsidRPr="00040E21" w:rsidTr="00040E21">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B2805" w:rsidRPr="00040E21" w:rsidTr="00040E21">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63 130</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171 666</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134 670</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376 141</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1951"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Риск дебиторской задолженности</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Дебит. задолженности</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Активы предприятия</w:t>
            </w:r>
          </w:p>
        </w:tc>
        <w:tc>
          <w:tcPr>
            <w:tcW w:w="0" w:type="auto"/>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0,88</w:t>
            </w:r>
          </w:p>
        </w:tc>
        <w:tc>
          <w:tcPr>
            <w:tcW w:w="0" w:type="auto"/>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0,84</w:t>
            </w:r>
          </w:p>
        </w:tc>
      </w:tr>
      <w:tr w:rsidR="004B2805" w:rsidRPr="00040E21" w:rsidTr="00040E21">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B2805" w:rsidRPr="00040E21" w:rsidTr="00040E21">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63 130</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171 666</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71540</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204475</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1951"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Риск кредиторской задолженности</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Кредит. задолженность</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Денежный капитал</w:t>
            </w:r>
          </w:p>
        </w:tc>
        <w:tc>
          <w:tcPr>
            <w:tcW w:w="0" w:type="auto"/>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0,80</w:t>
            </w:r>
          </w:p>
        </w:tc>
        <w:tc>
          <w:tcPr>
            <w:tcW w:w="0" w:type="auto"/>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0,78</w:t>
            </w:r>
          </w:p>
        </w:tc>
      </w:tr>
      <w:tr w:rsidR="004B2805" w:rsidRPr="00040E21" w:rsidTr="00040E21">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B2805" w:rsidRPr="00040E21" w:rsidTr="00040E21">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35 999</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110 172</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44726</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140786</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C3F86" w:rsidRPr="00040E21" w:rsidTr="00040E21">
        <w:tc>
          <w:tcPr>
            <w:tcW w:w="1951"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Соотношение дебиторской и кредиторской задолженности</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Дебит. задолженности</w:t>
            </w:r>
          </w:p>
        </w:tc>
        <w:tc>
          <w:tcPr>
            <w:tcW w:w="0" w:type="auto"/>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Кредит. задолженность</w:t>
            </w:r>
          </w:p>
        </w:tc>
        <w:tc>
          <w:tcPr>
            <w:tcW w:w="0" w:type="auto"/>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1,75</w:t>
            </w:r>
          </w:p>
        </w:tc>
        <w:tc>
          <w:tcPr>
            <w:tcW w:w="0" w:type="auto"/>
            <w:vMerge w:val="restart"/>
            <w:shd w:val="clear" w:color="auto" w:fill="auto"/>
            <w:hideMark/>
          </w:tcPr>
          <w:p w:rsidR="00E43223" w:rsidRPr="00040E21" w:rsidRDefault="00E43223" w:rsidP="00040E21">
            <w:pPr>
              <w:suppressAutoHyphens/>
              <w:spacing w:line="360" w:lineRule="auto"/>
              <w:rPr>
                <w:color w:val="000000"/>
                <w:sz w:val="20"/>
              </w:rPr>
            </w:pPr>
            <w:r w:rsidRPr="00040E21">
              <w:rPr>
                <w:color w:val="000000"/>
                <w:sz w:val="20"/>
              </w:rPr>
              <w:t>1,56</w:t>
            </w:r>
          </w:p>
        </w:tc>
      </w:tr>
      <w:tr w:rsidR="004B2805" w:rsidRPr="00040E21" w:rsidTr="00040E21">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Начало периода</w:t>
            </w:r>
          </w:p>
        </w:tc>
        <w:tc>
          <w:tcPr>
            <w:tcW w:w="0" w:type="auto"/>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Конец периода</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r w:rsidR="004B2805" w:rsidRPr="00040E21" w:rsidTr="00040E21">
        <w:tc>
          <w:tcPr>
            <w:tcW w:w="1951" w:type="dxa"/>
            <w:vMerge/>
            <w:shd w:val="clear" w:color="auto" w:fill="auto"/>
            <w:hideMark/>
          </w:tcPr>
          <w:p w:rsidR="004C3F86" w:rsidRPr="00040E21" w:rsidRDefault="004C3F86" w:rsidP="00040E21">
            <w:pPr>
              <w:suppressAutoHyphens/>
              <w:spacing w:line="360" w:lineRule="auto"/>
              <w:rPr>
                <w:color w:val="000000"/>
                <w:sz w:val="20"/>
              </w:rPr>
            </w:pP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63 130</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171 666</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35 999</w:t>
            </w:r>
          </w:p>
        </w:tc>
        <w:tc>
          <w:tcPr>
            <w:tcW w:w="0" w:type="auto"/>
            <w:shd w:val="clear" w:color="auto" w:fill="auto"/>
            <w:hideMark/>
          </w:tcPr>
          <w:p w:rsidR="003E5D5F" w:rsidRPr="00040E21" w:rsidRDefault="00E43223" w:rsidP="00040E21">
            <w:pPr>
              <w:suppressAutoHyphens/>
              <w:spacing w:line="360" w:lineRule="auto"/>
              <w:rPr>
                <w:color w:val="000000"/>
                <w:sz w:val="20"/>
              </w:rPr>
            </w:pPr>
            <w:r w:rsidRPr="00040E21">
              <w:rPr>
                <w:sz w:val="20"/>
              </w:rPr>
              <w:t>110 172</w:t>
            </w: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c>
          <w:tcPr>
            <w:tcW w:w="0" w:type="auto"/>
            <w:vMerge/>
            <w:shd w:val="clear" w:color="auto" w:fill="auto"/>
            <w:hideMark/>
          </w:tcPr>
          <w:p w:rsidR="004C3F86" w:rsidRPr="00040E21" w:rsidRDefault="004C3F86" w:rsidP="00040E21">
            <w:pPr>
              <w:suppressAutoHyphens/>
              <w:spacing w:line="360" w:lineRule="auto"/>
              <w:rPr>
                <w:color w:val="000000"/>
                <w:sz w:val="20"/>
              </w:rPr>
            </w:pPr>
          </w:p>
        </w:tc>
      </w:tr>
    </w:tbl>
    <w:p w:rsidR="004C3F86" w:rsidRPr="004B2805" w:rsidRDefault="004C3F86" w:rsidP="004B2805">
      <w:pPr>
        <w:suppressAutoHyphens/>
        <w:spacing w:line="360" w:lineRule="auto"/>
        <w:ind w:firstLine="709"/>
        <w:jc w:val="both"/>
        <w:rPr>
          <w:color w:val="000000"/>
          <w:sz w:val="28"/>
          <w:szCs w:val="28"/>
        </w:rPr>
      </w:pPr>
    </w:p>
    <w:p w:rsidR="002F1ED2" w:rsidRPr="004B2805" w:rsidRDefault="00AA0DF8" w:rsidP="004B2805">
      <w:pPr>
        <w:suppressAutoHyphens/>
        <w:spacing w:line="360" w:lineRule="auto"/>
        <w:ind w:firstLine="709"/>
        <w:jc w:val="both"/>
        <w:rPr>
          <w:noProof/>
          <w:color w:val="000000"/>
          <w:sz w:val="28"/>
          <w:szCs w:val="28"/>
        </w:rPr>
      </w:pPr>
      <w:r>
        <w:rPr>
          <w:noProof/>
          <w:color w:val="000000"/>
          <w:sz w:val="28"/>
          <w:szCs w:val="28"/>
        </w:rPr>
        <w:pict>
          <v:shape id="_x0000_i1031" type="#_x0000_t75" style="width:272.25pt;height:135pt">
            <v:imagedata r:id="rId13" o:title=""/>
          </v:shape>
        </w:pict>
      </w:r>
    </w:p>
    <w:p w:rsidR="002F1ED2" w:rsidRPr="004B2805" w:rsidRDefault="002F1ED2" w:rsidP="004B2805">
      <w:pPr>
        <w:suppressAutoHyphens/>
        <w:spacing w:line="360" w:lineRule="auto"/>
        <w:ind w:firstLine="709"/>
        <w:jc w:val="both"/>
        <w:rPr>
          <w:color w:val="000000"/>
          <w:sz w:val="28"/>
          <w:szCs w:val="28"/>
        </w:rPr>
      </w:pPr>
    </w:p>
    <w:p w:rsidR="004B2805" w:rsidRPr="00A24C79" w:rsidRDefault="00165947" w:rsidP="004B2805">
      <w:pPr>
        <w:suppressAutoHyphens/>
        <w:spacing w:line="360" w:lineRule="auto"/>
        <w:ind w:firstLine="709"/>
        <w:jc w:val="both"/>
        <w:rPr>
          <w:b/>
          <w:bCs/>
          <w:iCs/>
          <w:color w:val="000000"/>
          <w:sz w:val="28"/>
          <w:szCs w:val="28"/>
        </w:rPr>
      </w:pPr>
      <w:r w:rsidRPr="004B2805">
        <w:rPr>
          <w:b/>
          <w:bCs/>
          <w:iCs/>
          <w:color w:val="000000"/>
          <w:sz w:val="28"/>
          <w:szCs w:val="28"/>
        </w:rPr>
        <w:t xml:space="preserve">2.2 </w:t>
      </w:r>
      <w:r w:rsidR="004C3F86" w:rsidRPr="004B2805">
        <w:rPr>
          <w:b/>
          <w:bCs/>
          <w:iCs/>
          <w:color w:val="000000"/>
          <w:sz w:val="28"/>
          <w:szCs w:val="28"/>
        </w:rPr>
        <w:t>Финансовый анализ состояния предприятия</w:t>
      </w:r>
    </w:p>
    <w:p w:rsidR="004B2805" w:rsidRPr="00A24C79" w:rsidRDefault="004B2805" w:rsidP="004B2805">
      <w:pPr>
        <w:suppressAutoHyphens/>
        <w:spacing w:line="360" w:lineRule="auto"/>
        <w:ind w:firstLine="709"/>
        <w:jc w:val="both"/>
        <w:rPr>
          <w:b/>
          <w:bCs/>
          <w:iCs/>
          <w:color w:val="000000"/>
          <w:sz w:val="28"/>
          <w:szCs w:val="28"/>
        </w:rPr>
      </w:pPr>
    </w:p>
    <w:p w:rsidR="004B2805" w:rsidRPr="00A24C79" w:rsidRDefault="004C3F86" w:rsidP="004B2805">
      <w:pPr>
        <w:suppressAutoHyphens/>
        <w:spacing w:line="360" w:lineRule="auto"/>
        <w:ind w:firstLine="709"/>
        <w:jc w:val="both"/>
        <w:rPr>
          <w:color w:val="000000"/>
          <w:sz w:val="28"/>
          <w:szCs w:val="28"/>
        </w:rPr>
      </w:pPr>
      <w:r w:rsidRPr="004B2805">
        <w:rPr>
          <w:bCs/>
          <w:color w:val="000000"/>
          <w:sz w:val="28"/>
          <w:szCs w:val="28"/>
        </w:rPr>
        <w:t>Построение и анализ сравнительного аналитического баланса</w:t>
      </w:r>
    </w:p>
    <w:p w:rsidR="004B2805" w:rsidRPr="00A24C79" w:rsidRDefault="004B2805" w:rsidP="004B2805">
      <w:pPr>
        <w:suppressAutoHyphens/>
        <w:spacing w:line="360" w:lineRule="auto"/>
        <w:ind w:firstLine="709"/>
        <w:jc w:val="both"/>
        <w:rPr>
          <w:color w:val="000000"/>
          <w:sz w:val="28"/>
          <w:szCs w:val="28"/>
        </w:rPr>
      </w:pPr>
    </w:p>
    <w:p w:rsidR="004C3F86" w:rsidRPr="004B2805" w:rsidRDefault="004C3F86" w:rsidP="004B2805">
      <w:pPr>
        <w:suppressAutoHyphens/>
        <w:spacing w:line="360" w:lineRule="auto"/>
        <w:ind w:firstLine="709"/>
        <w:jc w:val="both"/>
        <w:rPr>
          <w:color w:val="000000"/>
          <w:sz w:val="28"/>
          <w:szCs w:val="28"/>
        </w:rPr>
      </w:pPr>
      <w:r w:rsidRPr="004B2805">
        <w:rPr>
          <w:color w:val="000000"/>
          <w:sz w:val="28"/>
          <w:szCs w:val="28"/>
        </w:rPr>
        <w:t>Схема аналитического баланса</w:t>
      </w:r>
    </w:p>
    <w:tbl>
      <w:tblPr>
        <w:tblW w:w="92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68"/>
        <w:gridCol w:w="1114"/>
        <w:gridCol w:w="1307"/>
        <w:gridCol w:w="1270"/>
        <w:gridCol w:w="1179"/>
        <w:gridCol w:w="1060"/>
      </w:tblGrid>
      <w:tr w:rsidR="004C3F86" w:rsidRPr="00040E21" w:rsidTr="00040E21">
        <w:tc>
          <w:tcPr>
            <w:tcW w:w="3368"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Наименование статьи </w:t>
            </w:r>
          </w:p>
        </w:tc>
        <w:tc>
          <w:tcPr>
            <w:tcW w:w="1114" w:type="dxa"/>
            <w:vMerge w:val="restart"/>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Коды строк </w:t>
            </w:r>
          </w:p>
        </w:tc>
        <w:tc>
          <w:tcPr>
            <w:tcW w:w="2577"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Абсолютные значения руб. </w:t>
            </w:r>
          </w:p>
        </w:tc>
        <w:tc>
          <w:tcPr>
            <w:tcW w:w="2239" w:type="dxa"/>
            <w:gridSpan w:val="2"/>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Изменение абсолютных значений, </w:t>
            </w:r>
          </w:p>
        </w:tc>
      </w:tr>
      <w:tr w:rsidR="004C3F86" w:rsidRPr="00040E21" w:rsidTr="00040E21">
        <w:tc>
          <w:tcPr>
            <w:tcW w:w="3368" w:type="dxa"/>
            <w:vMerge/>
            <w:shd w:val="clear" w:color="auto" w:fill="auto"/>
            <w:hideMark/>
          </w:tcPr>
          <w:p w:rsidR="004C3F86" w:rsidRPr="00040E21" w:rsidRDefault="004C3F86" w:rsidP="00040E21">
            <w:pPr>
              <w:suppressAutoHyphens/>
              <w:spacing w:line="360" w:lineRule="auto"/>
              <w:rPr>
                <w:color w:val="000000"/>
                <w:sz w:val="20"/>
              </w:rPr>
            </w:pPr>
          </w:p>
        </w:tc>
        <w:tc>
          <w:tcPr>
            <w:tcW w:w="1114" w:type="dxa"/>
            <w:vMerge/>
            <w:shd w:val="clear" w:color="auto" w:fill="auto"/>
            <w:hideMark/>
          </w:tcPr>
          <w:p w:rsidR="004C3F86" w:rsidRPr="00040E21" w:rsidRDefault="004C3F86" w:rsidP="00040E21">
            <w:pPr>
              <w:suppressAutoHyphens/>
              <w:spacing w:line="360" w:lineRule="auto"/>
              <w:rPr>
                <w:color w:val="000000"/>
                <w:sz w:val="20"/>
              </w:rPr>
            </w:pPr>
          </w:p>
        </w:tc>
        <w:tc>
          <w:tcPr>
            <w:tcW w:w="1307"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На начало периода </w:t>
            </w:r>
          </w:p>
        </w:tc>
        <w:tc>
          <w:tcPr>
            <w:tcW w:w="1270"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На конец периода </w:t>
            </w:r>
          </w:p>
        </w:tc>
        <w:tc>
          <w:tcPr>
            <w:tcW w:w="1179"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Руб.</w:t>
            </w:r>
          </w:p>
        </w:tc>
        <w:tc>
          <w:tcPr>
            <w:tcW w:w="1060"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w:t>
            </w:r>
          </w:p>
        </w:tc>
      </w:tr>
      <w:tr w:rsidR="004C3F86" w:rsidRPr="00040E21" w:rsidTr="00040E21">
        <w:tc>
          <w:tcPr>
            <w:tcW w:w="3368"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1</w:t>
            </w:r>
          </w:p>
        </w:tc>
        <w:tc>
          <w:tcPr>
            <w:tcW w:w="1114" w:type="dxa"/>
            <w:shd w:val="clear" w:color="auto" w:fill="auto"/>
            <w:hideMark/>
          </w:tcPr>
          <w:p w:rsidR="003E5D5F" w:rsidRPr="00040E21" w:rsidRDefault="004C3F86" w:rsidP="00040E21">
            <w:pPr>
              <w:suppressAutoHyphens/>
              <w:spacing w:line="360" w:lineRule="auto"/>
              <w:rPr>
                <w:color w:val="000000"/>
                <w:sz w:val="20"/>
              </w:rPr>
            </w:pPr>
            <w:r w:rsidRPr="00040E21">
              <w:rPr>
                <w:bCs/>
                <w:color w:val="000000"/>
                <w:sz w:val="20"/>
              </w:rPr>
              <w:t>2</w:t>
            </w:r>
          </w:p>
        </w:tc>
        <w:tc>
          <w:tcPr>
            <w:tcW w:w="1307"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3</w:t>
            </w:r>
          </w:p>
        </w:tc>
        <w:tc>
          <w:tcPr>
            <w:tcW w:w="1270"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4</w:t>
            </w:r>
          </w:p>
        </w:tc>
        <w:tc>
          <w:tcPr>
            <w:tcW w:w="1179"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5</w:t>
            </w:r>
          </w:p>
        </w:tc>
        <w:tc>
          <w:tcPr>
            <w:tcW w:w="1060"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6</w:t>
            </w:r>
          </w:p>
        </w:tc>
      </w:tr>
      <w:tr w:rsidR="004C3F86" w:rsidRPr="00040E21" w:rsidTr="00040E21">
        <w:tc>
          <w:tcPr>
            <w:tcW w:w="3368"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1</w:t>
            </w:r>
            <w:bookmarkStart w:id="2" w:name="OLE_LINK1"/>
            <w:bookmarkStart w:id="3" w:name="OLE_LINK2"/>
            <w:r w:rsidRPr="00040E21">
              <w:rPr>
                <w:color w:val="000000"/>
                <w:sz w:val="20"/>
              </w:rPr>
              <w:t xml:space="preserve">. Внеоборотные активы </w:t>
            </w:r>
            <w:bookmarkEnd w:id="2"/>
            <w:bookmarkEnd w:id="3"/>
          </w:p>
        </w:tc>
        <w:tc>
          <w:tcPr>
            <w:tcW w:w="1114" w:type="dxa"/>
            <w:shd w:val="clear" w:color="auto" w:fill="auto"/>
            <w:hideMark/>
          </w:tcPr>
          <w:p w:rsidR="003E5D5F" w:rsidRPr="00040E21" w:rsidRDefault="004C3F86" w:rsidP="00040E21">
            <w:pPr>
              <w:suppressAutoHyphens/>
              <w:spacing w:line="360" w:lineRule="auto"/>
              <w:rPr>
                <w:color w:val="000000"/>
                <w:sz w:val="20"/>
              </w:rPr>
            </w:pPr>
            <w:r w:rsidRPr="00040E21">
              <w:rPr>
                <w:bCs/>
                <w:color w:val="000000"/>
                <w:sz w:val="20"/>
              </w:rPr>
              <w:t>190</w:t>
            </w:r>
          </w:p>
        </w:tc>
        <w:tc>
          <w:tcPr>
            <w:tcW w:w="1307" w:type="dxa"/>
            <w:shd w:val="clear" w:color="auto" w:fill="auto"/>
            <w:hideMark/>
          </w:tcPr>
          <w:p w:rsidR="003E5D5F" w:rsidRPr="00040E21" w:rsidRDefault="00E43223" w:rsidP="00040E21">
            <w:pPr>
              <w:suppressAutoHyphens/>
              <w:spacing w:line="360" w:lineRule="auto"/>
              <w:rPr>
                <w:color w:val="000000"/>
                <w:sz w:val="20"/>
              </w:rPr>
            </w:pPr>
            <w:r w:rsidRPr="00040E21">
              <w:rPr>
                <w:sz w:val="20"/>
              </w:rPr>
              <w:t>33 430</w:t>
            </w:r>
          </w:p>
        </w:tc>
        <w:tc>
          <w:tcPr>
            <w:tcW w:w="1270" w:type="dxa"/>
            <w:shd w:val="clear" w:color="auto" w:fill="auto"/>
            <w:hideMark/>
          </w:tcPr>
          <w:p w:rsidR="003E5D5F" w:rsidRPr="00040E21" w:rsidRDefault="00E43223" w:rsidP="00040E21">
            <w:pPr>
              <w:suppressAutoHyphens/>
              <w:spacing w:line="360" w:lineRule="auto"/>
              <w:rPr>
                <w:color w:val="000000"/>
                <w:sz w:val="20"/>
              </w:rPr>
            </w:pPr>
            <w:r w:rsidRPr="00040E21">
              <w:rPr>
                <w:sz w:val="20"/>
              </w:rPr>
              <w:t>79 444</w:t>
            </w:r>
          </w:p>
        </w:tc>
        <w:tc>
          <w:tcPr>
            <w:tcW w:w="117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46014</w:t>
            </w:r>
          </w:p>
        </w:tc>
        <w:tc>
          <w:tcPr>
            <w:tcW w:w="106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37,6%</w:t>
            </w:r>
          </w:p>
        </w:tc>
      </w:tr>
      <w:tr w:rsidR="004C3F86" w:rsidRPr="00040E21" w:rsidTr="00040E21">
        <w:tc>
          <w:tcPr>
            <w:tcW w:w="3368"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2. Запасы и затраты </w:t>
            </w:r>
          </w:p>
        </w:tc>
        <w:tc>
          <w:tcPr>
            <w:tcW w:w="1114" w:type="dxa"/>
            <w:shd w:val="clear" w:color="auto" w:fill="auto"/>
            <w:hideMark/>
          </w:tcPr>
          <w:p w:rsidR="003E5D5F" w:rsidRPr="00040E21" w:rsidRDefault="004C3F86" w:rsidP="00040E21">
            <w:pPr>
              <w:suppressAutoHyphens/>
              <w:spacing w:line="360" w:lineRule="auto"/>
              <w:rPr>
                <w:color w:val="000000"/>
                <w:sz w:val="20"/>
              </w:rPr>
            </w:pPr>
            <w:r w:rsidRPr="00040E21">
              <w:rPr>
                <w:bCs/>
                <w:color w:val="000000"/>
                <w:sz w:val="20"/>
              </w:rPr>
              <w:t>210+220</w:t>
            </w:r>
          </w:p>
        </w:tc>
        <w:tc>
          <w:tcPr>
            <w:tcW w:w="1307"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23723</w:t>
            </w:r>
          </w:p>
        </w:tc>
        <w:tc>
          <w:tcPr>
            <w:tcW w:w="127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61161</w:t>
            </w:r>
          </w:p>
        </w:tc>
        <w:tc>
          <w:tcPr>
            <w:tcW w:w="117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37438</w:t>
            </w:r>
          </w:p>
        </w:tc>
        <w:tc>
          <w:tcPr>
            <w:tcW w:w="106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57%</w:t>
            </w:r>
          </w:p>
        </w:tc>
      </w:tr>
      <w:tr w:rsidR="004C3F86" w:rsidRPr="00040E21" w:rsidTr="00040E21">
        <w:tc>
          <w:tcPr>
            <w:tcW w:w="3368"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3. Дебиторская задолженность </w:t>
            </w:r>
          </w:p>
        </w:tc>
        <w:tc>
          <w:tcPr>
            <w:tcW w:w="1114" w:type="dxa"/>
            <w:shd w:val="clear" w:color="auto" w:fill="auto"/>
            <w:hideMark/>
          </w:tcPr>
          <w:p w:rsidR="003E5D5F" w:rsidRPr="00040E21" w:rsidRDefault="004C3F86" w:rsidP="00040E21">
            <w:pPr>
              <w:suppressAutoHyphens/>
              <w:spacing w:line="360" w:lineRule="auto"/>
              <w:rPr>
                <w:color w:val="000000"/>
                <w:sz w:val="20"/>
              </w:rPr>
            </w:pPr>
            <w:r w:rsidRPr="00040E21">
              <w:rPr>
                <w:bCs/>
                <w:color w:val="000000"/>
                <w:sz w:val="20"/>
              </w:rPr>
              <w:t>240</w:t>
            </w:r>
          </w:p>
        </w:tc>
        <w:tc>
          <w:tcPr>
            <w:tcW w:w="1307"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63130</w:t>
            </w:r>
          </w:p>
        </w:tc>
        <w:tc>
          <w:tcPr>
            <w:tcW w:w="127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171666</w:t>
            </w:r>
          </w:p>
        </w:tc>
        <w:tc>
          <w:tcPr>
            <w:tcW w:w="117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108536</w:t>
            </w:r>
          </w:p>
        </w:tc>
        <w:tc>
          <w:tcPr>
            <w:tcW w:w="106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72%</w:t>
            </w:r>
          </w:p>
        </w:tc>
      </w:tr>
      <w:tr w:rsidR="004C3F86" w:rsidRPr="00040E21" w:rsidTr="00040E21">
        <w:tc>
          <w:tcPr>
            <w:tcW w:w="3368"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4. Краткосрочные финансовые вложения </w:t>
            </w:r>
          </w:p>
        </w:tc>
        <w:tc>
          <w:tcPr>
            <w:tcW w:w="1114" w:type="dxa"/>
            <w:shd w:val="clear" w:color="auto" w:fill="auto"/>
            <w:hideMark/>
          </w:tcPr>
          <w:p w:rsidR="003E5D5F" w:rsidRPr="00040E21" w:rsidRDefault="004C3F86" w:rsidP="00040E21">
            <w:pPr>
              <w:suppressAutoHyphens/>
              <w:spacing w:line="360" w:lineRule="auto"/>
              <w:rPr>
                <w:color w:val="000000"/>
                <w:sz w:val="20"/>
              </w:rPr>
            </w:pPr>
            <w:r w:rsidRPr="00040E21">
              <w:rPr>
                <w:bCs/>
                <w:color w:val="000000"/>
                <w:sz w:val="20"/>
              </w:rPr>
              <w:t>250</w:t>
            </w:r>
          </w:p>
        </w:tc>
        <w:tc>
          <w:tcPr>
            <w:tcW w:w="1307"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2</w:t>
            </w:r>
          </w:p>
        </w:tc>
        <w:tc>
          <w:tcPr>
            <w:tcW w:w="127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2</w:t>
            </w:r>
          </w:p>
        </w:tc>
        <w:tc>
          <w:tcPr>
            <w:tcW w:w="117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0</w:t>
            </w:r>
          </w:p>
        </w:tc>
        <w:tc>
          <w:tcPr>
            <w:tcW w:w="106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0%</w:t>
            </w:r>
          </w:p>
        </w:tc>
      </w:tr>
      <w:tr w:rsidR="004C3F86" w:rsidRPr="00040E21" w:rsidTr="00040E21">
        <w:tc>
          <w:tcPr>
            <w:tcW w:w="3368"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5. Денежные средства </w:t>
            </w:r>
          </w:p>
        </w:tc>
        <w:tc>
          <w:tcPr>
            <w:tcW w:w="1114" w:type="dxa"/>
            <w:shd w:val="clear" w:color="auto" w:fill="auto"/>
            <w:hideMark/>
          </w:tcPr>
          <w:p w:rsidR="003E5D5F" w:rsidRPr="00040E21" w:rsidRDefault="004C3F86" w:rsidP="00040E21">
            <w:pPr>
              <w:suppressAutoHyphens/>
              <w:spacing w:line="360" w:lineRule="auto"/>
              <w:rPr>
                <w:color w:val="000000"/>
                <w:sz w:val="20"/>
              </w:rPr>
            </w:pPr>
            <w:r w:rsidRPr="00040E21">
              <w:rPr>
                <w:bCs/>
                <w:color w:val="000000"/>
                <w:sz w:val="20"/>
              </w:rPr>
              <w:t>260</w:t>
            </w:r>
          </w:p>
        </w:tc>
        <w:tc>
          <w:tcPr>
            <w:tcW w:w="1307"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44722</w:t>
            </w:r>
          </w:p>
        </w:tc>
        <w:tc>
          <w:tcPr>
            <w:tcW w:w="127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140784</w:t>
            </w:r>
          </w:p>
        </w:tc>
        <w:tc>
          <w:tcPr>
            <w:tcW w:w="117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96062</w:t>
            </w:r>
          </w:p>
        </w:tc>
        <w:tc>
          <w:tcPr>
            <w:tcW w:w="106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15%</w:t>
            </w:r>
          </w:p>
        </w:tc>
      </w:tr>
      <w:tr w:rsidR="004C3F86" w:rsidRPr="00040E21" w:rsidTr="00040E21">
        <w:tc>
          <w:tcPr>
            <w:tcW w:w="3368"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6. Итого оборотные активы </w:t>
            </w:r>
          </w:p>
        </w:tc>
        <w:tc>
          <w:tcPr>
            <w:tcW w:w="1114" w:type="dxa"/>
            <w:shd w:val="clear" w:color="auto" w:fill="auto"/>
            <w:hideMark/>
          </w:tcPr>
          <w:p w:rsidR="003E5D5F" w:rsidRPr="00040E21" w:rsidRDefault="004C3F86" w:rsidP="00040E21">
            <w:pPr>
              <w:suppressAutoHyphens/>
              <w:spacing w:line="360" w:lineRule="auto"/>
              <w:rPr>
                <w:color w:val="000000"/>
                <w:sz w:val="20"/>
              </w:rPr>
            </w:pPr>
            <w:r w:rsidRPr="00040E21">
              <w:rPr>
                <w:bCs/>
                <w:color w:val="000000"/>
                <w:sz w:val="20"/>
              </w:rPr>
              <w:t>290</w:t>
            </w:r>
          </w:p>
        </w:tc>
        <w:tc>
          <w:tcPr>
            <w:tcW w:w="1307"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134670</w:t>
            </w:r>
          </w:p>
        </w:tc>
        <w:tc>
          <w:tcPr>
            <w:tcW w:w="127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376141</w:t>
            </w:r>
          </w:p>
        </w:tc>
        <w:tc>
          <w:tcPr>
            <w:tcW w:w="117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241471</w:t>
            </w:r>
          </w:p>
        </w:tc>
        <w:tc>
          <w:tcPr>
            <w:tcW w:w="106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79%</w:t>
            </w:r>
          </w:p>
        </w:tc>
      </w:tr>
      <w:tr w:rsidR="004C3F86" w:rsidRPr="00040E21" w:rsidTr="00040E21">
        <w:tc>
          <w:tcPr>
            <w:tcW w:w="3368"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7. Стоимость имущества (без убытков) </w:t>
            </w:r>
          </w:p>
        </w:tc>
        <w:tc>
          <w:tcPr>
            <w:tcW w:w="1114" w:type="dxa"/>
            <w:shd w:val="clear" w:color="auto" w:fill="auto"/>
            <w:hideMark/>
          </w:tcPr>
          <w:p w:rsidR="003E5D5F" w:rsidRPr="00040E21" w:rsidRDefault="004C3F86" w:rsidP="00040E21">
            <w:pPr>
              <w:suppressAutoHyphens/>
              <w:spacing w:line="360" w:lineRule="auto"/>
              <w:rPr>
                <w:color w:val="000000"/>
                <w:sz w:val="20"/>
              </w:rPr>
            </w:pPr>
            <w:r w:rsidRPr="00040E21">
              <w:rPr>
                <w:bCs/>
                <w:color w:val="000000"/>
                <w:sz w:val="20"/>
              </w:rPr>
              <w:t>190+290</w:t>
            </w:r>
          </w:p>
        </w:tc>
        <w:tc>
          <w:tcPr>
            <w:tcW w:w="1307"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168100</w:t>
            </w:r>
          </w:p>
        </w:tc>
        <w:tc>
          <w:tcPr>
            <w:tcW w:w="127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455585</w:t>
            </w:r>
          </w:p>
        </w:tc>
        <w:tc>
          <w:tcPr>
            <w:tcW w:w="117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287485</w:t>
            </w:r>
          </w:p>
        </w:tc>
        <w:tc>
          <w:tcPr>
            <w:tcW w:w="106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71%</w:t>
            </w:r>
          </w:p>
        </w:tc>
      </w:tr>
      <w:tr w:rsidR="004C3F86" w:rsidRPr="00040E21" w:rsidTr="00040E21">
        <w:tc>
          <w:tcPr>
            <w:tcW w:w="3368" w:type="dxa"/>
            <w:shd w:val="clear" w:color="auto" w:fill="auto"/>
            <w:hideMark/>
          </w:tcPr>
          <w:p w:rsidR="003E5D5F" w:rsidRPr="00040E21" w:rsidRDefault="004C3F86" w:rsidP="00040E21">
            <w:pPr>
              <w:suppressAutoHyphens/>
              <w:spacing w:line="360" w:lineRule="auto"/>
              <w:rPr>
                <w:color w:val="000000"/>
                <w:sz w:val="20"/>
              </w:rPr>
            </w:pPr>
            <w:r w:rsidRPr="00040E21">
              <w:rPr>
                <w:color w:val="000000"/>
                <w:sz w:val="20"/>
              </w:rPr>
              <w:t xml:space="preserve">8. Уставный капитал </w:t>
            </w:r>
          </w:p>
        </w:tc>
        <w:tc>
          <w:tcPr>
            <w:tcW w:w="1114" w:type="dxa"/>
            <w:shd w:val="clear" w:color="auto" w:fill="auto"/>
            <w:hideMark/>
          </w:tcPr>
          <w:p w:rsidR="003E5D5F" w:rsidRPr="00040E21" w:rsidRDefault="004C3F86" w:rsidP="00040E21">
            <w:pPr>
              <w:suppressAutoHyphens/>
              <w:spacing w:line="360" w:lineRule="auto"/>
              <w:rPr>
                <w:color w:val="000000"/>
                <w:sz w:val="20"/>
              </w:rPr>
            </w:pPr>
            <w:r w:rsidRPr="00040E21">
              <w:rPr>
                <w:bCs/>
                <w:color w:val="000000"/>
                <w:sz w:val="20"/>
              </w:rPr>
              <w:t>410</w:t>
            </w:r>
          </w:p>
        </w:tc>
        <w:tc>
          <w:tcPr>
            <w:tcW w:w="1307"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121</w:t>
            </w:r>
          </w:p>
        </w:tc>
        <w:tc>
          <w:tcPr>
            <w:tcW w:w="127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121</w:t>
            </w:r>
          </w:p>
        </w:tc>
        <w:tc>
          <w:tcPr>
            <w:tcW w:w="1179"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0</w:t>
            </w:r>
          </w:p>
        </w:tc>
        <w:tc>
          <w:tcPr>
            <w:tcW w:w="1060" w:type="dxa"/>
            <w:shd w:val="clear" w:color="auto" w:fill="auto"/>
            <w:hideMark/>
          </w:tcPr>
          <w:p w:rsidR="003E5D5F" w:rsidRPr="00040E21" w:rsidRDefault="00E43223" w:rsidP="00040E21">
            <w:pPr>
              <w:suppressAutoHyphens/>
              <w:spacing w:line="360" w:lineRule="auto"/>
              <w:rPr>
                <w:color w:val="000000"/>
                <w:sz w:val="20"/>
              </w:rPr>
            </w:pPr>
            <w:r w:rsidRPr="00040E21">
              <w:rPr>
                <w:color w:val="000000"/>
                <w:sz w:val="20"/>
              </w:rPr>
              <w:t>0%</w:t>
            </w:r>
          </w:p>
        </w:tc>
      </w:tr>
      <w:tr w:rsidR="00837BFE" w:rsidRPr="00040E21" w:rsidTr="00040E21">
        <w:tc>
          <w:tcPr>
            <w:tcW w:w="3368"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9. Добавочный</w:t>
            </w:r>
            <w:r w:rsidR="004B2805" w:rsidRPr="00040E21">
              <w:rPr>
                <w:color w:val="000000"/>
                <w:sz w:val="20"/>
              </w:rPr>
              <w:t xml:space="preserve"> </w:t>
            </w:r>
            <w:r w:rsidRPr="00040E21">
              <w:rPr>
                <w:color w:val="000000"/>
                <w:sz w:val="20"/>
              </w:rPr>
              <w:t xml:space="preserve">капитал и резервный капитал </w:t>
            </w:r>
          </w:p>
        </w:tc>
        <w:tc>
          <w:tcPr>
            <w:tcW w:w="1114" w:type="dxa"/>
            <w:shd w:val="clear" w:color="auto" w:fill="auto"/>
            <w:hideMark/>
          </w:tcPr>
          <w:p w:rsidR="00837BFE" w:rsidRPr="00040E21" w:rsidRDefault="00837BFE" w:rsidP="00040E21">
            <w:pPr>
              <w:suppressAutoHyphens/>
              <w:spacing w:line="360" w:lineRule="auto"/>
              <w:rPr>
                <w:color w:val="000000"/>
                <w:sz w:val="20"/>
              </w:rPr>
            </w:pPr>
            <w:r w:rsidRPr="00040E21">
              <w:rPr>
                <w:bCs/>
                <w:color w:val="000000"/>
                <w:sz w:val="20"/>
              </w:rPr>
              <w:t>420+430</w:t>
            </w:r>
          </w:p>
        </w:tc>
        <w:tc>
          <w:tcPr>
            <w:tcW w:w="1307"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6722</w:t>
            </w:r>
          </w:p>
        </w:tc>
        <w:tc>
          <w:tcPr>
            <w:tcW w:w="127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6703</w:t>
            </w:r>
          </w:p>
        </w:tc>
        <w:tc>
          <w:tcPr>
            <w:tcW w:w="1179"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-19</w:t>
            </w:r>
          </w:p>
        </w:tc>
        <w:tc>
          <w:tcPr>
            <w:tcW w:w="106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99%</w:t>
            </w:r>
          </w:p>
        </w:tc>
      </w:tr>
      <w:tr w:rsidR="00837BFE" w:rsidRPr="00040E21" w:rsidTr="00040E21">
        <w:tc>
          <w:tcPr>
            <w:tcW w:w="3368"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 xml:space="preserve">10. специальные фонды и целевые финансирования </w:t>
            </w:r>
          </w:p>
        </w:tc>
        <w:tc>
          <w:tcPr>
            <w:tcW w:w="1114" w:type="dxa"/>
            <w:shd w:val="clear" w:color="auto" w:fill="auto"/>
            <w:hideMark/>
          </w:tcPr>
          <w:p w:rsidR="00837BFE" w:rsidRPr="00040E21" w:rsidRDefault="00837BFE" w:rsidP="00040E21">
            <w:pPr>
              <w:suppressAutoHyphens/>
              <w:spacing w:line="360" w:lineRule="auto"/>
              <w:rPr>
                <w:color w:val="000000"/>
                <w:sz w:val="20"/>
              </w:rPr>
            </w:pPr>
            <w:r w:rsidRPr="00040E21">
              <w:rPr>
                <w:bCs/>
                <w:color w:val="000000"/>
                <w:sz w:val="20"/>
              </w:rPr>
              <w:t>440+450+</w:t>
            </w:r>
          </w:p>
          <w:p w:rsidR="00837BFE" w:rsidRPr="00040E21" w:rsidRDefault="00837BFE" w:rsidP="00040E21">
            <w:pPr>
              <w:suppressAutoHyphens/>
              <w:spacing w:line="360" w:lineRule="auto"/>
              <w:rPr>
                <w:color w:val="000000"/>
                <w:sz w:val="20"/>
              </w:rPr>
            </w:pPr>
            <w:r w:rsidRPr="00040E21">
              <w:rPr>
                <w:bCs/>
                <w:color w:val="000000"/>
                <w:sz w:val="20"/>
              </w:rPr>
              <w:t>+460</w:t>
            </w:r>
          </w:p>
        </w:tc>
        <w:tc>
          <w:tcPr>
            <w:tcW w:w="1307"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w:t>
            </w:r>
          </w:p>
        </w:tc>
        <w:tc>
          <w:tcPr>
            <w:tcW w:w="127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w:t>
            </w:r>
          </w:p>
        </w:tc>
        <w:tc>
          <w:tcPr>
            <w:tcW w:w="1179"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w:t>
            </w:r>
          </w:p>
        </w:tc>
        <w:tc>
          <w:tcPr>
            <w:tcW w:w="106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w:t>
            </w:r>
          </w:p>
        </w:tc>
      </w:tr>
      <w:tr w:rsidR="00837BFE" w:rsidRPr="00040E21" w:rsidTr="00040E21">
        <w:tc>
          <w:tcPr>
            <w:tcW w:w="3368"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11. Капитал и резервы (собственный кап</w:t>
            </w:r>
            <w:r w:rsidR="00A24C79" w:rsidRPr="00040E21">
              <w:rPr>
                <w:color w:val="000000"/>
                <w:sz w:val="20"/>
              </w:rPr>
              <w:t>и</w:t>
            </w:r>
            <w:r w:rsidRPr="00040E21">
              <w:rPr>
                <w:color w:val="000000"/>
                <w:sz w:val="20"/>
              </w:rPr>
              <w:t xml:space="preserve">тал) </w:t>
            </w:r>
          </w:p>
        </w:tc>
        <w:tc>
          <w:tcPr>
            <w:tcW w:w="1114" w:type="dxa"/>
            <w:shd w:val="clear" w:color="auto" w:fill="auto"/>
            <w:hideMark/>
          </w:tcPr>
          <w:p w:rsidR="00837BFE" w:rsidRPr="00040E21" w:rsidRDefault="00837BFE" w:rsidP="00040E21">
            <w:pPr>
              <w:suppressAutoHyphens/>
              <w:spacing w:line="360" w:lineRule="auto"/>
              <w:rPr>
                <w:color w:val="000000"/>
                <w:sz w:val="20"/>
              </w:rPr>
            </w:pPr>
            <w:r w:rsidRPr="00040E21">
              <w:rPr>
                <w:bCs/>
                <w:color w:val="000000"/>
                <w:sz w:val="20"/>
              </w:rPr>
              <w:t>490</w:t>
            </w:r>
          </w:p>
        </w:tc>
        <w:tc>
          <w:tcPr>
            <w:tcW w:w="1307" w:type="dxa"/>
            <w:shd w:val="clear" w:color="auto" w:fill="auto"/>
            <w:hideMark/>
          </w:tcPr>
          <w:p w:rsidR="00837BFE" w:rsidRPr="00040E21" w:rsidRDefault="00837BFE" w:rsidP="00040E21">
            <w:pPr>
              <w:suppressAutoHyphens/>
              <w:spacing w:line="360" w:lineRule="auto"/>
              <w:rPr>
                <w:color w:val="000000"/>
                <w:sz w:val="20"/>
              </w:rPr>
            </w:pPr>
            <w:r w:rsidRPr="00040E21">
              <w:rPr>
                <w:sz w:val="20"/>
              </w:rPr>
              <w:t>106 798</w:t>
            </w:r>
          </w:p>
        </w:tc>
        <w:tc>
          <w:tcPr>
            <w:tcW w:w="1270" w:type="dxa"/>
            <w:shd w:val="clear" w:color="auto" w:fill="auto"/>
            <w:hideMark/>
          </w:tcPr>
          <w:p w:rsidR="00837BFE" w:rsidRPr="00040E21" w:rsidRDefault="00837BFE" w:rsidP="00040E21">
            <w:pPr>
              <w:suppressAutoHyphens/>
              <w:spacing w:line="360" w:lineRule="auto"/>
              <w:rPr>
                <w:color w:val="000000"/>
                <w:sz w:val="20"/>
              </w:rPr>
            </w:pPr>
            <w:r w:rsidRPr="00040E21">
              <w:rPr>
                <w:sz w:val="20"/>
              </w:rPr>
              <w:t>344 720</w:t>
            </w:r>
          </w:p>
        </w:tc>
        <w:tc>
          <w:tcPr>
            <w:tcW w:w="1179"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237922</w:t>
            </w:r>
          </w:p>
        </w:tc>
        <w:tc>
          <w:tcPr>
            <w:tcW w:w="106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22%</w:t>
            </w:r>
          </w:p>
        </w:tc>
      </w:tr>
      <w:tr w:rsidR="00837BFE" w:rsidRPr="00040E21" w:rsidTr="00040E21">
        <w:tc>
          <w:tcPr>
            <w:tcW w:w="3368"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 xml:space="preserve">12. Долгосрочные пассивы </w:t>
            </w:r>
          </w:p>
        </w:tc>
        <w:tc>
          <w:tcPr>
            <w:tcW w:w="1114" w:type="dxa"/>
            <w:shd w:val="clear" w:color="auto" w:fill="auto"/>
            <w:hideMark/>
          </w:tcPr>
          <w:p w:rsidR="00837BFE" w:rsidRPr="00040E21" w:rsidRDefault="00837BFE" w:rsidP="00040E21">
            <w:pPr>
              <w:suppressAutoHyphens/>
              <w:spacing w:line="360" w:lineRule="auto"/>
              <w:rPr>
                <w:color w:val="000000"/>
                <w:sz w:val="20"/>
              </w:rPr>
            </w:pPr>
            <w:r w:rsidRPr="00040E21">
              <w:rPr>
                <w:bCs/>
                <w:color w:val="000000"/>
                <w:sz w:val="20"/>
              </w:rPr>
              <w:t>590</w:t>
            </w:r>
          </w:p>
        </w:tc>
        <w:tc>
          <w:tcPr>
            <w:tcW w:w="1307" w:type="dxa"/>
            <w:shd w:val="clear" w:color="auto" w:fill="auto"/>
            <w:hideMark/>
          </w:tcPr>
          <w:p w:rsidR="00837BFE" w:rsidRPr="00040E21" w:rsidRDefault="00837BFE" w:rsidP="00040E21">
            <w:pPr>
              <w:suppressAutoHyphens/>
              <w:spacing w:line="360" w:lineRule="auto"/>
              <w:rPr>
                <w:color w:val="000000"/>
                <w:sz w:val="20"/>
              </w:rPr>
            </w:pPr>
            <w:r w:rsidRPr="00040E21">
              <w:rPr>
                <w:sz w:val="20"/>
              </w:rPr>
              <w:t>303</w:t>
            </w:r>
          </w:p>
        </w:tc>
        <w:tc>
          <w:tcPr>
            <w:tcW w:w="1270" w:type="dxa"/>
            <w:shd w:val="clear" w:color="auto" w:fill="auto"/>
            <w:hideMark/>
          </w:tcPr>
          <w:p w:rsidR="00837BFE" w:rsidRPr="00040E21" w:rsidRDefault="00837BFE" w:rsidP="00040E21">
            <w:pPr>
              <w:suppressAutoHyphens/>
              <w:spacing w:line="360" w:lineRule="auto"/>
              <w:rPr>
                <w:color w:val="000000"/>
                <w:sz w:val="20"/>
              </w:rPr>
            </w:pPr>
            <w:r w:rsidRPr="00040E21">
              <w:rPr>
                <w:sz w:val="20"/>
              </w:rPr>
              <w:t>693</w:t>
            </w:r>
          </w:p>
        </w:tc>
        <w:tc>
          <w:tcPr>
            <w:tcW w:w="1179"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390</w:t>
            </w:r>
          </w:p>
        </w:tc>
        <w:tc>
          <w:tcPr>
            <w:tcW w:w="106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28%</w:t>
            </w:r>
          </w:p>
        </w:tc>
      </w:tr>
      <w:tr w:rsidR="00837BFE" w:rsidRPr="00040E21" w:rsidTr="00040E21">
        <w:tc>
          <w:tcPr>
            <w:tcW w:w="3368"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 xml:space="preserve">13. Краткосрочные заемные средства </w:t>
            </w:r>
          </w:p>
        </w:tc>
        <w:tc>
          <w:tcPr>
            <w:tcW w:w="1114" w:type="dxa"/>
            <w:shd w:val="clear" w:color="auto" w:fill="auto"/>
            <w:hideMark/>
          </w:tcPr>
          <w:p w:rsidR="00837BFE" w:rsidRPr="00040E21" w:rsidRDefault="00837BFE" w:rsidP="00040E21">
            <w:pPr>
              <w:suppressAutoHyphens/>
              <w:spacing w:line="360" w:lineRule="auto"/>
              <w:rPr>
                <w:color w:val="000000"/>
                <w:sz w:val="20"/>
              </w:rPr>
            </w:pPr>
            <w:r w:rsidRPr="00040E21">
              <w:rPr>
                <w:bCs/>
                <w:color w:val="000000"/>
                <w:sz w:val="20"/>
              </w:rPr>
              <w:t>610</w:t>
            </w:r>
          </w:p>
        </w:tc>
        <w:tc>
          <w:tcPr>
            <w:tcW w:w="1307"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2500</w:t>
            </w:r>
          </w:p>
        </w:tc>
        <w:tc>
          <w:tcPr>
            <w:tcW w:w="127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w:t>
            </w:r>
          </w:p>
        </w:tc>
        <w:tc>
          <w:tcPr>
            <w:tcW w:w="1179"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2500</w:t>
            </w:r>
          </w:p>
        </w:tc>
        <w:tc>
          <w:tcPr>
            <w:tcW w:w="106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w:t>
            </w:r>
          </w:p>
        </w:tc>
      </w:tr>
      <w:tr w:rsidR="00837BFE" w:rsidRPr="00040E21" w:rsidTr="00040E21">
        <w:tc>
          <w:tcPr>
            <w:tcW w:w="3368"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 xml:space="preserve">14. Кредиторская задолженность </w:t>
            </w:r>
          </w:p>
        </w:tc>
        <w:tc>
          <w:tcPr>
            <w:tcW w:w="1114" w:type="dxa"/>
            <w:shd w:val="clear" w:color="auto" w:fill="auto"/>
            <w:hideMark/>
          </w:tcPr>
          <w:p w:rsidR="00837BFE" w:rsidRPr="00040E21" w:rsidRDefault="00837BFE" w:rsidP="00040E21">
            <w:pPr>
              <w:suppressAutoHyphens/>
              <w:spacing w:line="360" w:lineRule="auto"/>
              <w:rPr>
                <w:color w:val="000000"/>
                <w:sz w:val="20"/>
              </w:rPr>
            </w:pPr>
            <w:r w:rsidRPr="00040E21">
              <w:rPr>
                <w:bCs/>
                <w:color w:val="000000"/>
                <w:sz w:val="20"/>
              </w:rPr>
              <w:t>620</w:t>
            </w:r>
          </w:p>
        </w:tc>
        <w:tc>
          <w:tcPr>
            <w:tcW w:w="1307" w:type="dxa"/>
            <w:shd w:val="clear" w:color="auto" w:fill="auto"/>
            <w:hideMark/>
          </w:tcPr>
          <w:p w:rsidR="00837BFE" w:rsidRPr="00040E21" w:rsidRDefault="00837BFE" w:rsidP="00040E21">
            <w:pPr>
              <w:suppressAutoHyphens/>
              <w:spacing w:line="360" w:lineRule="auto"/>
              <w:rPr>
                <w:color w:val="000000"/>
                <w:sz w:val="20"/>
              </w:rPr>
            </w:pPr>
            <w:r w:rsidRPr="00040E21">
              <w:rPr>
                <w:sz w:val="20"/>
              </w:rPr>
              <w:t>35 999</w:t>
            </w:r>
          </w:p>
        </w:tc>
        <w:tc>
          <w:tcPr>
            <w:tcW w:w="1270" w:type="dxa"/>
            <w:shd w:val="clear" w:color="auto" w:fill="auto"/>
            <w:hideMark/>
          </w:tcPr>
          <w:p w:rsidR="00837BFE" w:rsidRPr="00040E21" w:rsidRDefault="00837BFE" w:rsidP="00040E21">
            <w:pPr>
              <w:suppressAutoHyphens/>
              <w:spacing w:line="360" w:lineRule="auto"/>
              <w:rPr>
                <w:color w:val="000000"/>
                <w:sz w:val="20"/>
              </w:rPr>
            </w:pPr>
            <w:r w:rsidRPr="00040E21">
              <w:rPr>
                <w:sz w:val="20"/>
              </w:rPr>
              <w:t>110 172</w:t>
            </w:r>
          </w:p>
        </w:tc>
        <w:tc>
          <w:tcPr>
            <w:tcW w:w="1179"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74173</w:t>
            </w:r>
          </w:p>
        </w:tc>
        <w:tc>
          <w:tcPr>
            <w:tcW w:w="106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6%</w:t>
            </w:r>
          </w:p>
        </w:tc>
      </w:tr>
      <w:tr w:rsidR="00837BFE" w:rsidRPr="00040E21" w:rsidTr="00040E21">
        <w:tc>
          <w:tcPr>
            <w:tcW w:w="3368"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 xml:space="preserve">15. заемный капитал </w:t>
            </w:r>
          </w:p>
        </w:tc>
        <w:tc>
          <w:tcPr>
            <w:tcW w:w="1114" w:type="dxa"/>
            <w:shd w:val="clear" w:color="auto" w:fill="auto"/>
            <w:hideMark/>
          </w:tcPr>
          <w:p w:rsidR="00837BFE" w:rsidRPr="00040E21" w:rsidRDefault="00837BFE" w:rsidP="00040E21">
            <w:pPr>
              <w:suppressAutoHyphens/>
              <w:spacing w:line="360" w:lineRule="auto"/>
              <w:rPr>
                <w:color w:val="000000"/>
                <w:sz w:val="20"/>
              </w:rPr>
            </w:pPr>
            <w:r w:rsidRPr="00040E21">
              <w:rPr>
                <w:bCs/>
                <w:color w:val="000000"/>
                <w:sz w:val="20"/>
              </w:rPr>
              <w:t>590+620</w:t>
            </w:r>
          </w:p>
        </w:tc>
        <w:tc>
          <w:tcPr>
            <w:tcW w:w="1307"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36302</w:t>
            </w:r>
          </w:p>
        </w:tc>
        <w:tc>
          <w:tcPr>
            <w:tcW w:w="127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110865</w:t>
            </w:r>
          </w:p>
        </w:tc>
        <w:tc>
          <w:tcPr>
            <w:tcW w:w="1179"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74563</w:t>
            </w:r>
          </w:p>
        </w:tc>
        <w:tc>
          <w:tcPr>
            <w:tcW w:w="106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5,3%</w:t>
            </w:r>
          </w:p>
        </w:tc>
      </w:tr>
      <w:tr w:rsidR="00837BFE" w:rsidRPr="00040E21" w:rsidTr="00040E21">
        <w:tc>
          <w:tcPr>
            <w:tcW w:w="3368"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 xml:space="preserve">16. Итого баланс </w:t>
            </w:r>
          </w:p>
        </w:tc>
        <w:tc>
          <w:tcPr>
            <w:tcW w:w="1114" w:type="dxa"/>
            <w:shd w:val="clear" w:color="auto" w:fill="auto"/>
            <w:hideMark/>
          </w:tcPr>
          <w:p w:rsidR="00837BFE" w:rsidRPr="00040E21" w:rsidRDefault="00837BFE" w:rsidP="00040E21">
            <w:pPr>
              <w:suppressAutoHyphens/>
              <w:spacing w:line="360" w:lineRule="auto"/>
              <w:rPr>
                <w:color w:val="000000"/>
                <w:sz w:val="20"/>
              </w:rPr>
            </w:pPr>
            <w:r w:rsidRPr="00040E21">
              <w:rPr>
                <w:bCs/>
                <w:color w:val="000000"/>
                <w:sz w:val="20"/>
              </w:rPr>
              <w:t>3</w:t>
            </w:r>
            <w:r w:rsidRPr="00040E21">
              <w:rPr>
                <w:bCs/>
                <w:color w:val="000000"/>
                <w:sz w:val="20"/>
                <w:lang w:val="en-US"/>
              </w:rPr>
              <w:t xml:space="preserve">00 </w:t>
            </w:r>
            <w:r w:rsidRPr="00040E21">
              <w:rPr>
                <w:bCs/>
                <w:color w:val="000000"/>
                <w:sz w:val="20"/>
              </w:rPr>
              <w:t>=</w:t>
            </w:r>
            <w:r w:rsidRPr="00040E21">
              <w:rPr>
                <w:bCs/>
                <w:color w:val="000000"/>
                <w:sz w:val="20"/>
                <w:lang w:val="en-US"/>
              </w:rPr>
              <w:t>700</w:t>
            </w:r>
          </w:p>
        </w:tc>
        <w:tc>
          <w:tcPr>
            <w:tcW w:w="1307" w:type="dxa"/>
            <w:shd w:val="clear" w:color="auto" w:fill="auto"/>
            <w:hideMark/>
          </w:tcPr>
          <w:p w:rsidR="00837BFE" w:rsidRPr="00040E21" w:rsidRDefault="00837BFE" w:rsidP="00040E21">
            <w:pPr>
              <w:suppressAutoHyphens/>
              <w:spacing w:line="360" w:lineRule="auto"/>
              <w:rPr>
                <w:color w:val="000000"/>
                <w:sz w:val="20"/>
              </w:rPr>
            </w:pPr>
            <w:r w:rsidRPr="00040E21">
              <w:rPr>
                <w:sz w:val="20"/>
              </w:rPr>
              <w:t>168 100</w:t>
            </w:r>
          </w:p>
        </w:tc>
        <w:tc>
          <w:tcPr>
            <w:tcW w:w="1270" w:type="dxa"/>
            <w:shd w:val="clear" w:color="auto" w:fill="auto"/>
            <w:hideMark/>
          </w:tcPr>
          <w:p w:rsidR="00837BFE" w:rsidRPr="00040E21" w:rsidRDefault="00837BFE" w:rsidP="00040E21">
            <w:pPr>
              <w:suppressAutoHyphens/>
              <w:spacing w:line="360" w:lineRule="auto"/>
              <w:rPr>
                <w:color w:val="000000"/>
                <w:sz w:val="20"/>
              </w:rPr>
            </w:pPr>
            <w:r w:rsidRPr="00040E21">
              <w:rPr>
                <w:sz w:val="20"/>
              </w:rPr>
              <w:t>455 585</w:t>
            </w:r>
          </w:p>
        </w:tc>
        <w:tc>
          <w:tcPr>
            <w:tcW w:w="1179"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287485</w:t>
            </w:r>
          </w:p>
        </w:tc>
        <w:tc>
          <w:tcPr>
            <w:tcW w:w="106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71%</w:t>
            </w:r>
          </w:p>
        </w:tc>
      </w:tr>
      <w:tr w:rsidR="00837BFE" w:rsidRPr="00040E21" w:rsidTr="00040E21">
        <w:tc>
          <w:tcPr>
            <w:tcW w:w="3368"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 xml:space="preserve">17. Величина собственных средств в обороте </w:t>
            </w:r>
          </w:p>
        </w:tc>
        <w:tc>
          <w:tcPr>
            <w:tcW w:w="1114" w:type="dxa"/>
            <w:shd w:val="clear" w:color="auto" w:fill="auto"/>
            <w:hideMark/>
          </w:tcPr>
          <w:p w:rsidR="00837BFE" w:rsidRPr="00040E21" w:rsidRDefault="00837BFE" w:rsidP="00040E21">
            <w:pPr>
              <w:suppressAutoHyphens/>
              <w:spacing w:line="360" w:lineRule="auto"/>
              <w:rPr>
                <w:color w:val="000000"/>
                <w:sz w:val="20"/>
              </w:rPr>
            </w:pPr>
            <w:r w:rsidRPr="00040E21">
              <w:rPr>
                <w:bCs/>
                <w:color w:val="000000"/>
                <w:sz w:val="20"/>
              </w:rPr>
              <w:t>490–190</w:t>
            </w:r>
          </w:p>
        </w:tc>
        <w:tc>
          <w:tcPr>
            <w:tcW w:w="1307"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73368</w:t>
            </w:r>
          </w:p>
        </w:tc>
        <w:tc>
          <w:tcPr>
            <w:tcW w:w="127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265276</w:t>
            </w:r>
          </w:p>
        </w:tc>
        <w:tc>
          <w:tcPr>
            <w:tcW w:w="1179"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191908</w:t>
            </w:r>
          </w:p>
        </w:tc>
        <w:tc>
          <w:tcPr>
            <w:tcW w:w="1060" w:type="dxa"/>
            <w:shd w:val="clear" w:color="auto" w:fill="auto"/>
            <w:hideMark/>
          </w:tcPr>
          <w:p w:rsidR="00837BFE" w:rsidRPr="00040E21" w:rsidRDefault="00837BFE" w:rsidP="00040E21">
            <w:pPr>
              <w:suppressAutoHyphens/>
              <w:spacing w:line="360" w:lineRule="auto"/>
              <w:rPr>
                <w:color w:val="000000"/>
                <w:sz w:val="20"/>
              </w:rPr>
            </w:pPr>
            <w:r w:rsidRPr="00040E21">
              <w:rPr>
                <w:color w:val="000000"/>
                <w:sz w:val="20"/>
              </w:rPr>
              <w:t>61%</w:t>
            </w:r>
          </w:p>
        </w:tc>
      </w:tr>
    </w:tbl>
    <w:p w:rsidR="00893D9D" w:rsidRPr="004B2805" w:rsidRDefault="00893D9D" w:rsidP="004B2805">
      <w:pPr>
        <w:suppressAutoHyphens/>
        <w:spacing w:line="360" w:lineRule="auto"/>
        <w:ind w:firstLine="709"/>
        <w:jc w:val="both"/>
        <w:rPr>
          <w:b/>
          <w:color w:val="000000"/>
          <w:sz w:val="28"/>
          <w:szCs w:val="28"/>
        </w:rPr>
      </w:pPr>
    </w:p>
    <w:p w:rsidR="004C3F86" w:rsidRPr="00A24C79" w:rsidRDefault="00165947" w:rsidP="004B2805">
      <w:pPr>
        <w:suppressAutoHyphens/>
        <w:spacing w:line="360" w:lineRule="auto"/>
        <w:ind w:firstLine="709"/>
        <w:jc w:val="both"/>
        <w:rPr>
          <w:b/>
          <w:color w:val="000000"/>
          <w:sz w:val="28"/>
          <w:szCs w:val="28"/>
        </w:rPr>
      </w:pPr>
      <w:r w:rsidRPr="004B2805">
        <w:rPr>
          <w:b/>
          <w:color w:val="000000"/>
          <w:sz w:val="28"/>
          <w:szCs w:val="28"/>
        </w:rPr>
        <w:t xml:space="preserve">2.3 </w:t>
      </w:r>
      <w:r w:rsidR="004C3F86" w:rsidRPr="004B2805">
        <w:rPr>
          <w:b/>
          <w:color w:val="000000"/>
          <w:sz w:val="28"/>
          <w:szCs w:val="28"/>
        </w:rPr>
        <w:t>Анализ данных сравнительного баланса и других форм бухгалтерской отчетности</w:t>
      </w:r>
    </w:p>
    <w:p w:rsidR="004B2805" w:rsidRPr="00A24C79" w:rsidRDefault="004B2805" w:rsidP="004B2805">
      <w:pPr>
        <w:suppressAutoHyphens/>
        <w:spacing w:line="360" w:lineRule="auto"/>
        <w:ind w:firstLine="709"/>
        <w:jc w:val="both"/>
        <w:rPr>
          <w:b/>
          <w:color w:val="000000"/>
          <w:sz w:val="28"/>
          <w:szCs w:val="28"/>
        </w:rPr>
      </w:pPr>
    </w:p>
    <w:p w:rsidR="004B2805" w:rsidRDefault="003E5D5F" w:rsidP="004B2805">
      <w:pPr>
        <w:numPr>
          <w:ilvl w:val="0"/>
          <w:numId w:val="20"/>
        </w:numPr>
        <w:suppressAutoHyphens/>
        <w:spacing w:line="360" w:lineRule="auto"/>
        <w:ind w:left="0" w:firstLine="709"/>
        <w:jc w:val="both"/>
        <w:rPr>
          <w:color w:val="000000"/>
          <w:sz w:val="28"/>
          <w:szCs w:val="28"/>
        </w:rPr>
      </w:pPr>
      <w:r w:rsidRPr="004B2805">
        <w:rPr>
          <w:color w:val="000000"/>
          <w:sz w:val="28"/>
          <w:szCs w:val="28"/>
        </w:rPr>
        <w:t>Вертикальный анализ</w:t>
      </w:r>
    </w:p>
    <w:p w:rsidR="003E5D5F" w:rsidRPr="004B2805" w:rsidRDefault="003E5D5F" w:rsidP="004B2805">
      <w:pPr>
        <w:numPr>
          <w:ilvl w:val="0"/>
          <w:numId w:val="20"/>
        </w:numPr>
        <w:suppressAutoHyphens/>
        <w:spacing w:line="360" w:lineRule="auto"/>
        <w:ind w:left="0" w:firstLine="709"/>
        <w:jc w:val="both"/>
        <w:rPr>
          <w:color w:val="000000"/>
          <w:sz w:val="28"/>
          <w:szCs w:val="28"/>
        </w:rPr>
      </w:pPr>
      <w:r w:rsidRPr="004B2805">
        <w:rPr>
          <w:color w:val="000000"/>
          <w:sz w:val="28"/>
          <w:szCs w:val="28"/>
        </w:rPr>
        <w:t>Горизонтальный анализ</w:t>
      </w:r>
    </w:p>
    <w:p w:rsidR="00521281" w:rsidRPr="004B2805" w:rsidRDefault="003E5D5F" w:rsidP="004B2805">
      <w:pPr>
        <w:numPr>
          <w:ilvl w:val="0"/>
          <w:numId w:val="20"/>
        </w:numPr>
        <w:suppressAutoHyphens/>
        <w:spacing w:line="360" w:lineRule="auto"/>
        <w:ind w:left="0" w:firstLine="709"/>
        <w:jc w:val="both"/>
        <w:rPr>
          <w:color w:val="000000"/>
          <w:sz w:val="28"/>
          <w:szCs w:val="28"/>
        </w:rPr>
      </w:pPr>
      <w:r w:rsidRPr="004B2805">
        <w:rPr>
          <w:color w:val="000000"/>
          <w:sz w:val="28"/>
          <w:szCs w:val="28"/>
        </w:rPr>
        <w:t>Трендовый анализ</w:t>
      </w:r>
    </w:p>
    <w:p w:rsidR="00F15218" w:rsidRPr="004B2805" w:rsidRDefault="00F15218" w:rsidP="004B2805">
      <w:pPr>
        <w:suppressAutoHyphens/>
        <w:spacing w:line="360" w:lineRule="auto"/>
        <w:ind w:firstLine="709"/>
        <w:jc w:val="both"/>
        <w:rPr>
          <w:color w:val="000000"/>
          <w:sz w:val="28"/>
          <w:szCs w:val="28"/>
        </w:rPr>
      </w:pPr>
      <w:r w:rsidRPr="004B2805">
        <w:rPr>
          <w:color w:val="000000"/>
          <w:sz w:val="28"/>
          <w:szCs w:val="28"/>
        </w:rPr>
        <w:t>Анализ бухгалтерского баланса</w:t>
      </w:r>
    </w:p>
    <w:p w:rsidR="00F211FB" w:rsidRDefault="00F211FB" w:rsidP="004B2805">
      <w:pPr>
        <w:suppressAutoHyphens/>
        <w:spacing w:line="360" w:lineRule="auto"/>
        <w:ind w:firstLine="709"/>
        <w:jc w:val="both"/>
        <w:rPr>
          <w:color w:val="000000"/>
          <w:sz w:val="28"/>
          <w:szCs w:val="28"/>
          <w:lang w:val="en-US"/>
        </w:rPr>
      </w:pPr>
    </w:p>
    <w:p w:rsidR="00F15218" w:rsidRPr="004B2805" w:rsidRDefault="00F15218" w:rsidP="004B2805">
      <w:pPr>
        <w:suppressAutoHyphens/>
        <w:spacing w:line="360" w:lineRule="auto"/>
        <w:ind w:firstLine="709"/>
        <w:jc w:val="both"/>
        <w:rPr>
          <w:color w:val="000000"/>
          <w:sz w:val="28"/>
          <w:szCs w:val="28"/>
        </w:rPr>
      </w:pPr>
      <w:r w:rsidRPr="004B2805">
        <w:rPr>
          <w:color w:val="000000"/>
          <w:sz w:val="28"/>
          <w:szCs w:val="28"/>
        </w:rPr>
        <w:t>Сравнительный аналитический баланс-нетто ______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552"/>
        <w:gridCol w:w="1084"/>
        <w:gridCol w:w="999"/>
        <w:gridCol w:w="1720"/>
        <w:gridCol w:w="733"/>
        <w:gridCol w:w="833"/>
      </w:tblGrid>
      <w:tr w:rsidR="00F15218" w:rsidRPr="00040E21" w:rsidTr="00040E21">
        <w:tc>
          <w:tcPr>
            <w:tcW w:w="3256" w:type="dxa"/>
            <w:vMerge w:val="restart"/>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Показатели </w:t>
            </w:r>
          </w:p>
        </w:tc>
        <w:tc>
          <w:tcPr>
            <w:tcW w:w="552" w:type="dxa"/>
            <w:vMerge w:val="restart"/>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Код </w:t>
            </w:r>
          </w:p>
        </w:tc>
        <w:tc>
          <w:tcPr>
            <w:tcW w:w="2083" w:type="dxa"/>
            <w:gridSpan w:val="2"/>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Сумма, тыс. руб. </w:t>
            </w:r>
          </w:p>
        </w:tc>
        <w:tc>
          <w:tcPr>
            <w:tcW w:w="1720" w:type="dxa"/>
            <w:vMerge w:val="restart"/>
            <w:shd w:val="clear" w:color="auto" w:fill="auto"/>
            <w:hideMark/>
          </w:tcPr>
          <w:p w:rsidR="004B2805" w:rsidRPr="00040E21" w:rsidRDefault="00F15218" w:rsidP="00040E21">
            <w:pPr>
              <w:suppressAutoHyphens/>
              <w:spacing w:line="360" w:lineRule="auto"/>
              <w:rPr>
                <w:color w:val="000000"/>
                <w:sz w:val="20"/>
              </w:rPr>
            </w:pPr>
            <w:r w:rsidRPr="00040E21">
              <w:rPr>
                <w:color w:val="000000"/>
                <w:sz w:val="20"/>
              </w:rPr>
              <w:t>Абсолютное отклонение</w:t>
            </w:r>
          </w:p>
          <w:p w:rsidR="003E5D5F" w:rsidRPr="00040E21" w:rsidRDefault="00F15218" w:rsidP="00040E21">
            <w:pPr>
              <w:suppressAutoHyphens/>
              <w:spacing w:line="360" w:lineRule="auto"/>
              <w:rPr>
                <w:color w:val="000000"/>
                <w:sz w:val="20"/>
              </w:rPr>
            </w:pPr>
            <w:r w:rsidRPr="00040E21">
              <w:rPr>
                <w:color w:val="000000"/>
                <w:sz w:val="20"/>
              </w:rPr>
              <w:t xml:space="preserve">(+, -) тыс. руб. </w:t>
            </w:r>
          </w:p>
        </w:tc>
        <w:tc>
          <w:tcPr>
            <w:tcW w:w="1566" w:type="dxa"/>
            <w:gridSpan w:val="2"/>
            <w:vMerge w:val="restart"/>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Доля актива, % </w:t>
            </w:r>
          </w:p>
        </w:tc>
      </w:tr>
      <w:tr w:rsidR="004B2805" w:rsidRPr="00040E21" w:rsidTr="00040E21">
        <w:tc>
          <w:tcPr>
            <w:tcW w:w="3256" w:type="dxa"/>
            <w:vMerge/>
            <w:shd w:val="clear" w:color="auto" w:fill="auto"/>
            <w:hideMark/>
          </w:tcPr>
          <w:p w:rsidR="00F15218" w:rsidRPr="00040E21" w:rsidRDefault="00F15218" w:rsidP="00040E21">
            <w:pPr>
              <w:suppressAutoHyphens/>
              <w:spacing w:line="360" w:lineRule="auto"/>
              <w:rPr>
                <w:color w:val="000000"/>
                <w:sz w:val="20"/>
              </w:rPr>
            </w:pPr>
          </w:p>
        </w:tc>
        <w:tc>
          <w:tcPr>
            <w:tcW w:w="552" w:type="dxa"/>
            <w:vMerge/>
            <w:shd w:val="clear" w:color="auto" w:fill="auto"/>
            <w:hideMark/>
          </w:tcPr>
          <w:p w:rsidR="00F15218" w:rsidRPr="00040E21" w:rsidRDefault="00F15218" w:rsidP="00040E21">
            <w:pPr>
              <w:suppressAutoHyphens/>
              <w:spacing w:line="360" w:lineRule="auto"/>
              <w:rPr>
                <w:color w:val="000000"/>
                <w:sz w:val="20"/>
              </w:rPr>
            </w:pPr>
          </w:p>
        </w:tc>
        <w:tc>
          <w:tcPr>
            <w:tcW w:w="1084" w:type="dxa"/>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на начало</w:t>
            </w:r>
            <w:r w:rsidR="004B2805" w:rsidRPr="00040E21">
              <w:rPr>
                <w:color w:val="000000"/>
                <w:sz w:val="20"/>
              </w:rPr>
              <w:t xml:space="preserve"> </w:t>
            </w:r>
            <w:r w:rsidRPr="00040E21">
              <w:rPr>
                <w:color w:val="000000"/>
                <w:sz w:val="20"/>
              </w:rPr>
              <w:t xml:space="preserve">года </w:t>
            </w:r>
          </w:p>
        </w:tc>
        <w:tc>
          <w:tcPr>
            <w:tcW w:w="999" w:type="dxa"/>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на конец</w:t>
            </w:r>
            <w:r w:rsidR="004B2805" w:rsidRPr="00040E21">
              <w:rPr>
                <w:color w:val="000000"/>
                <w:sz w:val="20"/>
              </w:rPr>
              <w:t xml:space="preserve"> </w:t>
            </w:r>
            <w:r w:rsidRPr="00040E21">
              <w:rPr>
                <w:color w:val="000000"/>
                <w:sz w:val="20"/>
              </w:rPr>
              <w:t xml:space="preserve">года </w:t>
            </w:r>
          </w:p>
        </w:tc>
        <w:tc>
          <w:tcPr>
            <w:tcW w:w="1720" w:type="dxa"/>
            <w:vMerge/>
            <w:shd w:val="clear" w:color="auto" w:fill="auto"/>
            <w:hideMark/>
          </w:tcPr>
          <w:p w:rsidR="00F15218" w:rsidRPr="00040E21" w:rsidRDefault="00F15218" w:rsidP="00040E21">
            <w:pPr>
              <w:suppressAutoHyphens/>
              <w:spacing w:line="360" w:lineRule="auto"/>
              <w:rPr>
                <w:color w:val="000000"/>
                <w:sz w:val="20"/>
              </w:rPr>
            </w:pPr>
          </w:p>
        </w:tc>
        <w:tc>
          <w:tcPr>
            <w:tcW w:w="1566" w:type="dxa"/>
            <w:gridSpan w:val="2"/>
            <w:vMerge/>
            <w:shd w:val="clear" w:color="auto" w:fill="auto"/>
            <w:hideMark/>
          </w:tcPr>
          <w:p w:rsidR="00F15218" w:rsidRPr="00040E21" w:rsidRDefault="00F15218" w:rsidP="00040E21">
            <w:pPr>
              <w:suppressAutoHyphens/>
              <w:spacing w:line="360" w:lineRule="auto"/>
              <w:rPr>
                <w:color w:val="000000"/>
                <w:sz w:val="20"/>
              </w:rPr>
            </w:pPr>
          </w:p>
        </w:tc>
      </w:tr>
      <w:tr w:rsidR="004B2805" w:rsidRPr="00040E21" w:rsidTr="00040E21">
        <w:tc>
          <w:tcPr>
            <w:tcW w:w="3256" w:type="dxa"/>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1 </w:t>
            </w:r>
          </w:p>
        </w:tc>
        <w:tc>
          <w:tcPr>
            <w:tcW w:w="552" w:type="dxa"/>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2 </w:t>
            </w:r>
          </w:p>
        </w:tc>
        <w:tc>
          <w:tcPr>
            <w:tcW w:w="1084" w:type="dxa"/>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3 </w:t>
            </w:r>
          </w:p>
        </w:tc>
        <w:tc>
          <w:tcPr>
            <w:tcW w:w="999" w:type="dxa"/>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4 </w:t>
            </w:r>
          </w:p>
        </w:tc>
        <w:tc>
          <w:tcPr>
            <w:tcW w:w="1720" w:type="dxa"/>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5 </w:t>
            </w:r>
          </w:p>
        </w:tc>
        <w:tc>
          <w:tcPr>
            <w:tcW w:w="1566" w:type="dxa"/>
            <w:gridSpan w:val="2"/>
            <w:shd w:val="clear" w:color="auto" w:fill="auto"/>
            <w:hideMark/>
          </w:tcPr>
          <w:p w:rsidR="003E5D5F" w:rsidRPr="00040E21" w:rsidRDefault="00F15218" w:rsidP="00040E21">
            <w:pPr>
              <w:suppressAutoHyphens/>
              <w:spacing w:line="360" w:lineRule="auto"/>
              <w:rPr>
                <w:color w:val="000000"/>
                <w:sz w:val="20"/>
              </w:rPr>
            </w:pPr>
            <w:r w:rsidRPr="00040E21">
              <w:rPr>
                <w:color w:val="000000"/>
                <w:sz w:val="20"/>
              </w:rPr>
              <w:t xml:space="preserve">6 </w:t>
            </w:r>
          </w:p>
        </w:tc>
      </w:tr>
      <w:tr w:rsidR="004B2805" w:rsidRPr="00040E21" w:rsidTr="00040E21">
        <w:tc>
          <w:tcPr>
            <w:tcW w:w="3256" w:type="dxa"/>
            <w:shd w:val="clear" w:color="auto" w:fill="auto"/>
            <w:hideMark/>
          </w:tcPr>
          <w:p w:rsidR="003E5D5F" w:rsidRPr="00040E21" w:rsidRDefault="00F15218" w:rsidP="00040E21">
            <w:pPr>
              <w:numPr>
                <w:ilvl w:val="0"/>
                <w:numId w:val="30"/>
              </w:numPr>
              <w:suppressAutoHyphens/>
              <w:spacing w:line="360" w:lineRule="auto"/>
              <w:rPr>
                <w:color w:val="000000"/>
                <w:sz w:val="20"/>
              </w:rPr>
            </w:pPr>
            <w:r w:rsidRPr="00040E21">
              <w:rPr>
                <w:bCs/>
                <w:color w:val="000000"/>
                <w:sz w:val="20"/>
              </w:rPr>
              <w:t>Внеоборотные активы</w:t>
            </w:r>
            <w:r w:rsidRPr="00040E21">
              <w:rPr>
                <w:color w:val="000000"/>
                <w:sz w:val="20"/>
              </w:rPr>
              <w:t xml:space="preserve"> </w:t>
            </w:r>
          </w:p>
        </w:tc>
        <w:tc>
          <w:tcPr>
            <w:tcW w:w="552" w:type="dxa"/>
            <w:shd w:val="clear" w:color="auto" w:fill="auto"/>
            <w:hideMark/>
          </w:tcPr>
          <w:p w:rsidR="00F15218" w:rsidRPr="00040E21" w:rsidRDefault="00F15218" w:rsidP="00040E21">
            <w:pPr>
              <w:suppressAutoHyphens/>
              <w:spacing w:line="360" w:lineRule="auto"/>
              <w:rPr>
                <w:color w:val="000000"/>
                <w:sz w:val="20"/>
              </w:rPr>
            </w:pPr>
          </w:p>
        </w:tc>
        <w:tc>
          <w:tcPr>
            <w:tcW w:w="1084" w:type="dxa"/>
            <w:shd w:val="clear" w:color="auto" w:fill="auto"/>
            <w:hideMark/>
          </w:tcPr>
          <w:p w:rsidR="00F15218" w:rsidRPr="00040E21" w:rsidRDefault="00F15218" w:rsidP="00040E21">
            <w:pPr>
              <w:suppressAutoHyphens/>
              <w:spacing w:line="360" w:lineRule="auto"/>
              <w:rPr>
                <w:color w:val="000000"/>
                <w:sz w:val="20"/>
              </w:rPr>
            </w:pPr>
          </w:p>
        </w:tc>
        <w:tc>
          <w:tcPr>
            <w:tcW w:w="999" w:type="dxa"/>
            <w:shd w:val="clear" w:color="auto" w:fill="auto"/>
            <w:hideMark/>
          </w:tcPr>
          <w:p w:rsidR="00F15218" w:rsidRPr="00040E21" w:rsidRDefault="00F15218" w:rsidP="00040E21">
            <w:pPr>
              <w:suppressAutoHyphens/>
              <w:spacing w:line="360" w:lineRule="auto"/>
              <w:rPr>
                <w:color w:val="000000"/>
                <w:sz w:val="20"/>
              </w:rPr>
            </w:pPr>
          </w:p>
        </w:tc>
        <w:tc>
          <w:tcPr>
            <w:tcW w:w="1720" w:type="dxa"/>
            <w:shd w:val="clear" w:color="auto" w:fill="auto"/>
            <w:hideMark/>
          </w:tcPr>
          <w:p w:rsidR="00F15218" w:rsidRPr="00040E21" w:rsidRDefault="00F15218" w:rsidP="00040E21">
            <w:pPr>
              <w:suppressAutoHyphens/>
              <w:spacing w:line="360" w:lineRule="auto"/>
              <w:rPr>
                <w:color w:val="000000"/>
                <w:sz w:val="20"/>
              </w:rPr>
            </w:pPr>
          </w:p>
        </w:tc>
        <w:tc>
          <w:tcPr>
            <w:tcW w:w="1566" w:type="dxa"/>
            <w:gridSpan w:val="2"/>
            <w:shd w:val="clear" w:color="auto" w:fill="auto"/>
            <w:hideMark/>
          </w:tcPr>
          <w:p w:rsidR="00F15218" w:rsidRPr="00040E21" w:rsidRDefault="00F15218" w:rsidP="00040E21">
            <w:pPr>
              <w:suppressAutoHyphens/>
              <w:spacing w:line="360" w:lineRule="auto"/>
              <w:rPr>
                <w:color w:val="000000"/>
                <w:sz w:val="20"/>
              </w:rPr>
            </w:pP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Нематериальные активы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110</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0</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0</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1566" w:type="dxa"/>
            <w:gridSpan w:val="2"/>
            <w:shd w:val="clear" w:color="auto" w:fill="auto"/>
            <w:hideMark/>
          </w:tcPr>
          <w:p w:rsidR="00081151" w:rsidRPr="00040E21" w:rsidRDefault="004B2805" w:rsidP="00040E21">
            <w:pPr>
              <w:suppressAutoHyphens/>
              <w:spacing w:line="360" w:lineRule="auto"/>
              <w:rPr>
                <w:color w:val="000000"/>
                <w:sz w:val="20"/>
              </w:rPr>
            </w:pPr>
            <w:r w:rsidRPr="00040E21">
              <w:rPr>
                <w:color w:val="000000"/>
                <w:sz w:val="20"/>
              </w:rPr>
              <w:t xml:space="preserve"> </w:t>
            </w:r>
            <w:r w:rsidR="00081151" w:rsidRPr="00040E21">
              <w:rPr>
                <w:color w:val="000000"/>
                <w:sz w:val="20"/>
              </w:rPr>
              <w:t>0%</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Основные средства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120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30 263</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75 608</w:t>
            </w:r>
          </w:p>
        </w:tc>
        <w:tc>
          <w:tcPr>
            <w:tcW w:w="1720" w:type="dxa"/>
            <w:shd w:val="clear" w:color="auto" w:fill="auto"/>
            <w:hideMark/>
          </w:tcPr>
          <w:p w:rsidR="00081151" w:rsidRPr="00040E21" w:rsidRDefault="00081151" w:rsidP="00040E21">
            <w:pPr>
              <w:suppressAutoHyphens/>
              <w:spacing w:line="360" w:lineRule="auto"/>
              <w:rPr>
                <w:color w:val="000000"/>
                <w:sz w:val="20"/>
              </w:rPr>
            </w:pPr>
          </w:p>
        </w:tc>
        <w:tc>
          <w:tcPr>
            <w:tcW w:w="733" w:type="dxa"/>
            <w:shd w:val="clear" w:color="auto" w:fill="auto"/>
            <w:hideMark/>
          </w:tcPr>
          <w:p w:rsidR="00081151" w:rsidRPr="00040E21" w:rsidRDefault="00081151" w:rsidP="00040E21">
            <w:pPr>
              <w:suppressAutoHyphens/>
              <w:spacing w:line="360" w:lineRule="auto"/>
              <w:rPr>
                <w:color w:val="000000"/>
                <w:sz w:val="20"/>
                <w:lang w:val="en-US"/>
              </w:rPr>
            </w:pPr>
            <w:r w:rsidRPr="00040E21">
              <w:rPr>
                <w:color w:val="000000"/>
                <w:sz w:val="20"/>
              </w:rPr>
              <w:t>90%</w:t>
            </w:r>
          </w:p>
        </w:tc>
        <w:tc>
          <w:tcPr>
            <w:tcW w:w="833" w:type="dxa"/>
            <w:shd w:val="clear" w:color="auto" w:fill="auto"/>
          </w:tcPr>
          <w:p w:rsidR="00081151" w:rsidRPr="00040E21" w:rsidRDefault="00081151" w:rsidP="00040E21">
            <w:pPr>
              <w:suppressAutoHyphens/>
              <w:spacing w:line="360" w:lineRule="auto"/>
              <w:rPr>
                <w:color w:val="000000"/>
                <w:sz w:val="20"/>
                <w:lang w:val="en-US"/>
              </w:rPr>
            </w:pPr>
            <w:r w:rsidRPr="00040E21">
              <w:rPr>
                <w:color w:val="000000"/>
                <w:sz w:val="20"/>
              </w:rPr>
              <w:t>95%</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Незавершённое строительство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130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2899</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3 493</w:t>
            </w:r>
          </w:p>
        </w:tc>
        <w:tc>
          <w:tcPr>
            <w:tcW w:w="1720" w:type="dxa"/>
            <w:shd w:val="clear" w:color="auto" w:fill="auto"/>
            <w:hideMark/>
          </w:tcPr>
          <w:p w:rsidR="00081151" w:rsidRPr="00040E21" w:rsidRDefault="00081151" w:rsidP="00040E21">
            <w:pPr>
              <w:suppressAutoHyphens/>
              <w:spacing w:line="360" w:lineRule="auto"/>
              <w:rPr>
                <w:color w:val="000000"/>
                <w:sz w:val="20"/>
              </w:rPr>
            </w:pPr>
          </w:p>
        </w:tc>
        <w:tc>
          <w:tcPr>
            <w:tcW w:w="733" w:type="dxa"/>
            <w:shd w:val="clear" w:color="auto" w:fill="auto"/>
            <w:hideMark/>
          </w:tcPr>
          <w:p w:rsidR="00081151" w:rsidRPr="00040E21" w:rsidRDefault="00081151" w:rsidP="00040E21">
            <w:pPr>
              <w:suppressAutoHyphens/>
              <w:spacing w:line="360" w:lineRule="auto"/>
              <w:rPr>
                <w:color w:val="000000"/>
                <w:sz w:val="20"/>
                <w:lang w:val="en-US"/>
              </w:rPr>
            </w:pPr>
            <w:r w:rsidRPr="00040E21">
              <w:rPr>
                <w:color w:val="000000"/>
                <w:sz w:val="20"/>
              </w:rPr>
              <w:t>8,68%</w:t>
            </w:r>
            <w:r w:rsidR="004B2805" w:rsidRPr="00040E21">
              <w:rPr>
                <w:color w:val="000000"/>
                <w:sz w:val="20"/>
              </w:rPr>
              <w:t xml:space="preserve"> </w:t>
            </w:r>
          </w:p>
        </w:tc>
        <w:tc>
          <w:tcPr>
            <w:tcW w:w="833" w:type="dxa"/>
            <w:shd w:val="clear" w:color="auto" w:fill="auto"/>
          </w:tcPr>
          <w:p w:rsidR="00081151" w:rsidRPr="00040E21" w:rsidRDefault="00081151" w:rsidP="00040E21">
            <w:pPr>
              <w:suppressAutoHyphens/>
              <w:spacing w:line="360" w:lineRule="auto"/>
              <w:rPr>
                <w:color w:val="000000"/>
                <w:sz w:val="20"/>
                <w:lang w:val="en-US"/>
              </w:rPr>
            </w:pPr>
            <w:r w:rsidRPr="00040E21">
              <w:rPr>
                <w:color w:val="000000"/>
                <w:sz w:val="20"/>
              </w:rPr>
              <w:t>4,4%</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Доходные вложения в материальные активы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135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0</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0</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1566" w:type="dxa"/>
            <w:gridSpan w:val="2"/>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0%</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Долгосрочные финансовые вложения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140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0</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0</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1566" w:type="dxa"/>
            <w:gridSpan w:val="2"/>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0%</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Отложенные налоговые активы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145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268</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343</w:t>
            </w:r>
          </w:p>
        </w:tc>
        <w:tc>
          <w:tcPr>
            <w:tcW w:w="1720" w:type="dxa"/>
            <w:shd w:val="clear" w:color="auto" w:fill="auto"/>
            <w:hideMark/>
          </w:tcPr>
          <w:p w:rsidR="00081151" w:rsidRPr="00040E21" w:rsidRDefault="00081151" w:rsidP="00040E21">
            <w:pPr>
              <w:suppressAutoHyphens/>
              <w:spacing w:line="360" w:lineRule="auto"/>
              <w:rPr>
                <w:color w:val="000000"/>
                <w:sz w:val="20"/>
              </w:rPr>
            </w:pPr>
          </w:p>
        </w:tc>
        <w:tc>
          <w:tcPr>
            <w:tcW w:w="733" w:type="dxa"/>
            <w:shd w:val="clear" w:color="auto" w:fill="auto"/>
            <w:hideMark/>
          </w:tcPr>
          <w:p w:rsidR="00081151" w:rsidRPr="00040E21" w:rsidRDefault="00081151" w:rsidP="00040E21">
            <w:pPr>
              <w:suppressAutoHyphens/>
              <w:spacing w:line="360" w:lineRule="auto"/>
              <w:rPr>
                <w:color w:val="000000"/>
                <w:sz w:val="20"/>
                <w:lang w:val="en-US"/>
              </w:rPr>
            </w:pPr>
            <w:r w:rsidRPr="00040E21">
              <w:rPr>
                <w:color w:val="000000"/>
                <w:sz w:val="20"/>
              </w:rPr>
              <w:t>0,8%</w:t>
            </w:r>
          </w:p>
        </w:tc>
        <w:tc>
          <w:tcPr>
            <w:tcW w:w="833" w:type="dxa"/>
            <w:shd w:val="clear" w:color="auto" w:fill="auto"/>
          </w:tcPr>
          <w:p w:rsidR="00081151" w:rsidRPr="00040E21" w:rsidRDefault="00081151" w:rsidP="00040E21">
            <w:pPr>
              <w:suppressAutoHyphens/>
              <w:spacing w:line="360" w:lineRule="auto"/>
              <w:rPr>
                <w:color w:val="000000"/>
                <w:sz w:val="20"/>
                <w:lang w:val="en-US"/>
              </w:rPr>
            </w:pPr>
            <w:r w:rsidRPr="00040E21">
              <w:rPr>
                <w:color w:val="000000"/>
                <w:sz w:val="20"/>
              </w:rPr>
              <w:t xml:space="preserve">0,43% </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bCs/>
                <w:color w:val="000000"/>
                <w:sz w:val="20"/>
              </w:rPr>
              <w:t xml:space="preserve">Итого по разделу </w:t>
            </w:r>
            <w:r w:rsidRPr="00040E21">
              <w:rPr>
                <w:bCs/>
                <w:color w:val="000000"/>
                <w:sz w:val="20"/>
                <w:lang w:val="en-US"/>
              </w:rPr>
              <w:t>I</w:t>
            </w:r>
            <w:r w:rsidRPr="00040E21">
              <w:rPr>
                <w:color w:val="000000"/>
                <w:sz w:val="20"/>
              </w:rPr>
              <w:t xml:space="preserve">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bCs/>
                <w:color w:val="000000"/>
                <w:sz w:val="20"/>
              </w:rPr>
              <w:t>190</w:t>
            </w:r>
            <w:r w:rsidRPr="00040E21">
              <w:rPr>
                <w:color w:val="000000"/>
                <w:sz w:val="20"/>
              </w:rPr>
              <w:t xml:space="preserve">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33 430</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79 444</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733" w:type="dxa"/>
            <w:shd w:val="clear" w:color="auto" w:fill="auto"/>
            <w:hideMark/>
          </w:tcPr>
          <w:p w:rsidR="00081151" w:rsidRPr="00040E21" w:rsidRDefault="004B2805" w:rsidP="00040E21">
            <w:pPr>
              <w:suppressAutoHyphens/>
              <w:spacing w:line="360" w:lineRule="auto"/>
              <w:rPr>
                <w:color w:val="000000"/>
                <w:sz w:val="20"/>
              </w:rPr>
            </w:pPr>
            <w:r w:rsidRPr="00040E21">
              <w:rPr>
                <w:color w:val="000000"/>
                <w:sz w:val="20"/>
              </w:rPr>
              <w:t xml:space="preserve"> </w:t>
            </w:r>
            <w:r w:rsidR="00081151" w:rsidRPr="00040E21">
              <w:rPr>
                <w:color w:val="000000"/>
                <w:sz w:val="20"/>
              </w:rPr>
              <w:t>-</w:t>
            </w:r>
          </w:p>
        </w:tc>
        <w:tc>
          <w:tcPr>
            <w:tcW w:w="8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bCs/>
                <w:color w:val="000000"/>
                <w:sz w:val="20"/>
                <w:lang w:val="en-US"/>
              </w:rPr>
              <w:t xml:space="preserve">II. </w:t>
            </w:r>
            <w:r w:rsidRPr="00040E21">
              <w:rPr>
                <w:bCs/>
                <w:color w:val="000000"/>
                <w:sz w:val="20"/>
              </w:rPr>
              <w:t>Оборотные активы</w:t>
            </w:r>
            <w:r w:rsidRPr="00040E21">
              <w:rPr>
                <w:color w:val="000000"/>
                <w:sz w:val="20"/>
              </w:rPr>
              <w:t xml:space="preserve"> </w:t>
            </w:r>
          </w:p>
        </w:tc>
        <w:tc>
          <w:tcPr>
            <w:tcW w:w="552" w:type="dxa"/>
            <w:shd w:val="clear" w:color="auto" w:fill="auto"/>
            <w:hideMark/>
          </w:tcPr>
          <w:p w:rsidR="00081151" w:rsidRPr="00040E21" w:rsidRDefault="00081151" w:rsidP="00040E21">
            <w:pPr>
              <w:suppressAutoHyphens/>
              <w:spacing w:line="360" w:lineRule="auto"/>
              <w:rPr>
                <w:color w:val="000000"/>
                <w:sz w:val="20"/>
              </w:rPr>
            </w:pPr>
          </w:p>
        </w:tc>
        <w:tc>
          <w:tcPr>
            <w:tcW w:w="1084" w:type="dxa"/>
            <w:shd w:val="clear" w:color="auto" w:fill="auto"/>
            <w:hideMark/>
          </w:tcPr>
          <w:p w:rsidR="00081151" w:rsidRPr="00040E21" w:rsidRDefault="00081151" w:rsidP="00040E21">
            <w:pPr>
              <w:suppressAutoHyphens/>
              <w:spacing w:line="360" w:lineRule="auto"/>
              <w:rPr>
                <w:color w:val="000000"/>
                <w:sz w:val="20"/>
              </w:rPr>
            </w:pPr>
          </w:p>
        </w:tc>
        <w:tc>
          <w:tcPr>
            <w:tcW w:w="999" w:type="dxa"/>
            <w:shd w:val="clear" w:color="auto" w:fill="auto"/>
            <w:hideMark/>
          </w:tcPr>
          <w:p w:rsidR="00081151" w:rsidRPr="00040E21" w:rsidRDefault="00081151" w:rsidP="00040E21">
            <w:pPr>
              <w:suppressAutoHyphens/>
              <w:spacing w:line="360" w:lineRule="auto"/>
              <w:rPr>
                <w:color w:val="000000"/>
                <w:sz w:val="20"/>
              </w:rPr>
            </w:pPr>
          </w:p>
        </w:tc>
        <w:tc>
          <w:tcPr>
            <w:tcW w:w="1720" w:type="dxa"/>
            <w:shd w:val="clear" w:color="auto" w:fill="auto"/>
            <w:hideMark/>
          </w:tcPr>
          <w:p w:rsidR="00081151" w:rsidRPr="00040E21" w:rsidRDefault="00081151" w:rsidP="00040E21">
            <w:pPr>
              <w:suppressAutoHyphens/>
              <w:spacing w:line="360" w:lineRule="auto"/>
              <w:rPr>
                <w:color w:val="000000"/>
                <w:sz w:val="20"/>
              </w:rPr>
            </w:pPr>
          </w:p>
        </w:tc>
        <w:tc>
          <w:tcPr>
            <w:tcW w:w="733" w:type="dxa"/>
            <w:shd w:val="clear" w:color="auto" w:fill="auto"/>
            <w:hideMark/>
          </w:tcPr>
          <w:p w:rsidR="00081151" w:rsidRPr="00040E21" w:rsidRDefault="00081151" w:rsidP="00040E21">
            <w:pPr>
              <w:suppressAutoHyphens/>
              <w:spacing w:line="360" w:lineRule="auto"/>
              <w:rPr>
                <w:color w:val="000000"/>
                <w:sz w:val="20"/>
              </w:rPr>
            </w:pPr>
          </w:p>
        </w:tc>
        <w:tc>
          <w:tcPr>
            <w:tcW w:w="833" w:type="dxa"/>
            <w:shd w:val="clear" w:color="auto" w:fill="auto"/>
          </w:tcPr>
          <w:p w:rsidR="00081151" w:rsidRPr="00040E21" w:rsidRDefault="00081151" w:rsidP="00040E21">
            <w:pPr>
              <w:suppressAutoHyphens/>
              <w:spacing w:line="360" w:lineRule="auto"/>
              <w:rPr>
                <w:color w:val="000000"/>
                <w:sz w:val="20"/>
              </w:rPr>
            </w:pPr>
          </w:p>
        </w:tc>
      </w:tr>
      <w:tr w:rsidR="004B2805" w:rsidRPr="00040E21" w:rsidTr="00040E21">
        <w:tc>
          <w:tcPr>
            <w:tcW w:w="3256" w:type="dxa"/>
            <w:shd w:val="clear" w:color="auto" w:fill="auto"/>
            <w:hideMark/>
          </w:tcPr>
          <w:p w:rsidR="00081151" w:rsidRPr="00040E21" w:rsidRDefault="00EB0F41" w:rsidP="00040E21">
            <w:pPr>
              <w:suppressAutoHyphens/>
              <w:spacing w:line="360" w:lineRule="auto"/>
              <w:rPr>
                <w:color w:val="000000"/>
                <w:sz w:val="20"/>
              </w:rPr>
            </w:pPr>
            <w:r w:rsidRPr="00040E21">
              <w:rPr>
                <w:color w:val="000000"/>
                <w:sz w:val="20"/>
              </w:rPr>
              <w:t>Запасы</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210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20 944</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53 978</w:t>
            </w:r>
          </w:p>
        </w:tc>
        <w:tc>
          <w:tcPr>
            <w:tcW w:w="1720" w:type="dxa"/>
            <w:shd w:val="clear" w:color="auto" w:fill="auto"/>
            <w:hideMark/>
          </w:tcPr>
          <w:p w:rsidR="00081151" w:rsidRPr="00040E21" w:rsidRDefault="00081151" w:rsidP="00040E21">
            <w:pPr>
              <w:suppressAutoHyphens/>
              <w:spacing w:line="360" w:lineRule="auto"/>
              <w:rPr>
                <w:color w:val="000000"/>
                <w:sz w:val="20"/>
              </w:rPr>
            </w:pPr>
          </w:p>
        </w:tc>
        <w:tc>
          <w:tcPr>
            <w:tcW w:w="733" w:type="dxa"/>
            <w:shd w:val="clear" w:color="auto" w:fill="auto"/>
            <w:hideMark/>
          </w:tcPr>
          <w:p w:rsidR="00081151" w:rsidRPr="00040E21" w:rsidRDefault="00081151" w:rsidP="00040E21">
            <w:pPr>
              <w:suppressAutoHyphens/>
              <w:spacing w:line="360" w:lineRule="auto"/>
              <w:rPr>
                <w:color w:val="000000"/>
                <w:sz w:val="20"/>
                <w:lang w:val="en-US"/>
              </w:rPr>
            </w:pPr>
            <w:r w:rsidRPr="00040E21">
              <w:rPr>
                <w:color w:val="000000"/>
                <w:sz w:val="20"/>
              </w:rPr>
              <w:t>15,5%</w:t>
            </w:r>
          </w:p>
        </w:tc>
        <w:tc>
          <w:tcPr>
            <w:tcW w:w="8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14,3%</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НДС по приобретённым ценностям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220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2 779</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7 183</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733" w:type="dxa"/>
            <w:shd w:val="clear" w:color="auto" w:fill="auto"/>
            <w:hideMark/>
          </w:tcPr>
          <w:p w:rsidR="00081151" w:rsidRPr="00040E21" w:rsidRDefault="00081151" w:rsidP="00040E21">
            <w:pPr>
              <w:suppressAutoHyphens/>
              <w:spacing w:line="360" w:lineRule="auto"/>
              <w:rPr>
                <w:color w:val="000000"/>
                <w:sz w:val="20"/>
                <w:lang w:val="en-US"/>
              </w:rPr>
            </w:pPr>
            <w:r w:rsidRPr="00040E21">
              <w:rPr>
                <w:color w:val="000000"/>
                <w:sz w:val="20"/>
              </w:rPr>
              <w:t>2,06%</w:t>
            </w:r>
          </w:p>
        </w:tc>
        <w:tc>
          <w:tcPr>
            <w:tcW w:w="833" w:type="dxa"/>
            <w:shd w:val="clear" w:color="auto" w:fill="auto"/>
          </w:tcPr>
          <w:p w:rsidR="00081151" w:rsidRPr="00040E21" w:rsidRDefault="00081151" w:rsidP="00040E21">
            <w:pPr>
              <w:suppressAutoHyphens/>
              <w:spacing w:line="360" w:lineRule="auto"/>
              <w:rPr>
                <w:color w:val="000000"/>
                <w:sz w:val="20"/>
                <w:lang w:val="en-US"/>
              </w:rPr>
            </w:pPr>
            <w:r w:rsidRPr="00040E21">
              <w:rPr>
                <w:color w:val="000000"/>
                <w:sz w:val="20"/>
              </w:rPr>
              <w:t>1,91%</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Дебиторская задолженность долгосрочная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230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733" w:type="dxa"/>
            <w:shd w:val="clear" w:color="auto" w:fill="auto"/>
            <w:hideMark/>
          </w:tcPr>
          <w:p w:rsidR="00081151" w:rsidRPr="00040E21" w:rsidRDefault="00081151" w:rsidP="00040E21">
            <w:pPr>
              <w:suppressAutoHyphens/>
              <w:spacing w:line="360" w:lineRule="auto"/>
              <w:rPr>
                <w:sz w:val="20"/>
              </w:rPr>
            </w:pPr>
            <w:r w:rsidRPr="00040E21">
              <w:rPr>
                <w:color w:val="000000"/>
                <w:sz w:val="20"/>
              </w:rPr>
              <w:t>-</w:t>
            </w:r>
          </w:p>
        </w:tc>
        <w:tc>
          <w:tcPr>
            <w:tcW w:w="8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Дебиторская задолженность краткосрочная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240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63 130</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171 666</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733"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47%</w:t>
            </w:r>
          </w:p>
        </w:tc>
        <w:tc>
          <w:tcPr>
            <w:tcW w:w="8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45,6%</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Краткосрочные финансовые вложения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250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2</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2</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733"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0,01%</w:t>
            </w:r>
          </w:p>
        </w:tc>
        <w:tc>
          <w:tcPr>
            <w:tcW w:w="8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5,3%</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Денежные средства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260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44 722</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140 784</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733"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33%</w:t>
            </w:r>
          </w:p>
        </w:tc>
        <w:tc>
          <w:tcPr>
            <w:tcW w:w="8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37,4</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 xml:space="preserve">Прочие оборотные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270</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3 093</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2 528</w:t>
            </w:r>
          </w:p>
        </w:tc>
        <w:tc>
          <w:tcPr>
            <w:tcW w:w="1720" w:type="dxa"/>
            <w:shd w:val="clear" w:color="auto" w:fill="auto"/>
            <w:hideMark/>
          </w:tcPr>
          <w:p w:rsidR="00081151" w:rsidRPr="00040E21" w:rsidRDefault="00081151" w:rsidP="00040E21">
            <w:pPr>
              <w:suppressAutoHyphens/>
              <w:spacing w:line="360" w:lineRule="auto"/>
              <w:rPr>
                <w:color w:val="000000"/>
                <w:sz w:val="20"/>
              </w:rPr>
            </w:pPr>
            <w:r w:rsidRPr="00040E21">
              <w:rPr>
                <w:color w:val="000000"/>
                <w:sz w:val="20"/>
              </w:rPr>
              <w:t>-</w:t>
            </w:r>
          </w:p>
        </w:tc>
        <w:tc>
          <w:tcPr>
            <w:tcW w:w="7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2,3%</w:t>
            </w:r>
          </w:p>
        </w:tc>
        <w:tc>
          <w:tcPr>
            <w:tcW w:w="8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0,67%</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bCs/>
                <w:color w:val="000000"/>
                <w:sz w:val="20"/>
              </w:rPr>
              <w:t xml:space="preserve">Итого по разделу </w:t>
            </w:r>
            <w:r w:rsidRPr="00040E21">
              <w:rPr>
                <w:bCs/>
                <w:color w:val="000000"/>
                <w:sz w:val="20"/>
                <w:lang w:val="en-US"/>
              </w:rPr>
              <w:t>II</w:t>
            </w:r>
            <w:r w:rsidRPr="00040E21">
              <w:rPr>
                <w:color w:val="000000"/>
                <w:sz w:val="20"/>
              </w:rPr>
              <w:t xml:space="preserve">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bCs/>
                <w:color w:val="000000"/>
                <w:sz w:val="20"/>
              </w:rPr>
              <w:t>290</w:t>
            </w:r>
            <w:r w:rsidRPr="00040E21">
              <w:rPr>
                <w:color w:val="000000"/>
                <w:sz w:val="20"/>
              </w:rPr>
              <w:t xml:space="preserve">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134 670</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376 141</w:t>
            </w:r>
          </w:p>
        </w:tc>
        <w:tc>
          <w:tcPr>
            <w:tcW w:w="1720" w:type="dxa"/>
            <w:shd w:val="clear" w:color="auto" w:fill="auto"/>
            <w:hideMark/>
          </w:tcPr>
          <w:p w:rsidR="00081151" w:rsidRPr="00040E21" w:rsidRDefault="00081151" w:rsidP="00040E21">
            <w:pPr>
              <w:suppressAutoHyphens/>
              <w:spacing w:line="360" w:lineRule="auto"/>
              <w:rPr>
                <w:color w:val="000000"/>
                <w:sz w:val="20"/>
              </w:rPr>
            </w:pPr>
          </w:p>
        </w:tc>
        <w:tc>
          <w:tcPr>
            <w:tcW w:w="733" w:type="dxa"/>
            <w:shd w:val="clear" w:color="auto" w:fill="auto"/>
            <w:hideMark/>
          </w:tcPr>
          <w:p w:rsidR="00081151" w:rsidRPr="00040E21" w:rsidRDefault="00081151" w:rsidP="00040E21">
            <w:pPr>
              <w:suppressAutoHyphens/>
              <w:spacing w:line="360" w:lineRule="auto"/>
              <w:rPr>
                <w:sz w:val="20"/>
              </w:rPr>
            </w:pPr>
            <w:r w:rsidRPr="00040E21">
              <w:rPr>
                <w:sz w:val="20"/>
              </w:rPr>
              <w:t>80%</w:t>
            </w:r>
          </w:p>
        </w:tc>
        <w:tc>
          <w:tcPr>
            <w:tcW w:w="8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82%</w:t>
            </w:r>
          </w:p>
        </w:tc>
      </w:tr>
      <w:tr w:rsidR="004B2805" w:rsidRPr="00040E21" w:rsidTr="00040E21">
        <w:tc>
          <w:tcPr>
            <w:tcW w:w="3256" w:type="dxa"/>
            <w:shd w:val="clear" w:color="auto" w:fill="auto"/>
            <w:hideMark/>
          </w:tcPr>
          <w:p w:rsidR="00081151" w:rsidRPr="00040E21" w:rsidRDefault="00081151" w:rsidP="00040E21">
            <w:pPr>
              <w:suppressAutoHyphens/>
              <w:spacing w:line="360" w:lineRule="auto"/>
              <w:rPr>
                <w:color w:val="000000"/>
                <w:sz w:val="20"/>
              </w:rPr>
            </w:pPr>
            <w:r w:rsidRPr="00040E21">
              <w:rPr>
                <w:bCs/>
                <w:color w:val="000000"/>
                <w:sz w:val="20"/>
              </w:rPr>
              <w:t>Стоимость имущества (БАЛАНС)</w:t>
            </w:r>
            <w:r w:rsidRPr="00040E21">
              <w:rPr>
                <w:color w:val="000000"/>
                <w:sz w:val="20"/>
              </w:rPr>
              <w:t xml:space="preserve"> </w:t>
            </w:r>
          </w:p>
        </w:tc>
        <w:tc>
          <w:tcPr>
            <w:tcW w:w="552" w:type="dxa"/>
            <w:shd w:val="clear" w:color="auto" w:fill="auto"/>
            <w:hideMark/>
          </w:tcPr>
          <w:p w:rsidR="00081151" w:rsidRPr="00040E21" w:rsidRDefault="00081151" w:rsidP="00040E21">
            <w:pPr>
              <w:suppressAutoHyphens/>
              <w:spacing w:line="360" w:lineRule="auto"/>
              <w:rPr>
                <w:color w:val="000000"/>
                <w:sz w:val="20"/>
              </w:rPr>
            </w:pPr>
            <w:r w:rsidRPr="00040E21">
              <w:rPr>
                <w:bCs/>
                <w:color w:val="000000"/>
                <w:sz w:val="20"/>
              </w:rPr>
              <w:t>300</w:t>
            </w:r>
            <w:r w:rsidRPr="00040E21">
              <w:rPr>
                <w:color w:val="000000"/>
                <w:sz w:val="20"/>
              </w:rPr>
              <w:t xml:space="preserve"> </w:t>
            </w:r>
          </w:p>
        </w:tc>
        <w:tc>
          <w:tcPr>
            <w:tcW w:w="1084" w:type="dxa"/>
            <w:shd w:val="clear" w:color="auto" w:fill="auto"/>
            <w:hideMark/>
          </w:tcPr>
          <w:p w:rsidR="00081151" w:rsidRPr="00040E21" w:rsidRDefault="00081151" w:rsidP="00040E21">
            <w:pPr>
              <w:suppressAutoHyphens/>
              <w:spacing w:line="360" w:lineRule="auto"/>
              <w:rPr>
                <w:color w:val="000000"/>
                <w:sz w:val="20"/>
              </w:rPr>
            </w:pPr>
            <w:r w:rsidRPr="00040E21">
              <w:rPr>
                <w:sz w:val="20"/>
              </w:rPr>
              <w:t>168 100</w:t>
            </w:r>
          </w:p>
        </w:tc>
        <w:tc>
          <w:tcPr>
            <w:tcW w:w="999" w:type="dxa"/>
            <w:shd w:val="clear" w:color="auto" w:fill="auto"/>
            <w:hideMark/>
          </w:tcPr>
          <w:p w:rsidR="00081151" w:rsidRPr="00040E21" w:rsidRDefault="00081151" w:rsidP="00040E21">
            <w:pPr>
              <w:suppressAutoHyphens/>
              <w:spacing w:line="360" w:lineRule="auto"/>
              <w:rPr>
                <w:color w:val="000000"/>
                <w:sz w:val="20"/>
              </w:rPr>
            </w:pPr>
            <w:r w:rsidRPr="00040E21">
              <w:rPr>
                <w:sz w:val="20"/>
              </w:rPr>
              <w:t>455 585</w:t>
            </w:r>
          </w:p>
        </w:tc>
        <w:tc>
          <w:tcPr>
            <w:tcW w:w="1720" w:type="dxa"/>
            <w:shd w:val="clear" w:color="auto" w:fill="auto"/>
            <w:hideMark/>
          </w:tcPr>
          <w:p w:rsidR="00081151" w:rsidRPr="00040E21" w:rsidRDefault="00081151" w:rsidP="00040E21">
            <w:pPr>
              <w:suppressAutoHyphens/>
              <w:spacing w:line="360" w:lineRule="auto"/>
              <w:rPr>
                <w:color w:val="000000"/>
                <w:sz w:val="20"/>
              </w:rPr>
            </w:pPr>
          </w:p>
        </w:tc>
        <w:tc>
          <w:tcPr>
            <w:tcW w:w="733" w:type="dxa"/>
            <w:shd w:val="clear" w:color="auto" w:fill="auto"/>
            <w:hideMark/>
          </w:tcPr>
          <w:p w:rsidR="00081151" w:rsidRPr="00040E21" w:rsidRDefault="00081151" w:rsidP="00040E21">
            <w:pPr>
              <w:suppressAutoHyphens/>
              <w:spacing w:line="360" w:lineRule="auto"/>
              <w:rPr>
                <w:sz w:val="20"/>
              </w:rPr>
            </w:pPr>
            <w:r w:rsidRPr="00040E21">
              <w:rPr>
                <w:color w:val="000000"/>
                <w:sz w:val="20"/>
              </w:rPr>
              <w:t>-</w:t>
            </w:r>
            <w:r w:rsidRPr="00040E21">
              <w:rPr>
                <w:sz w:val="20"/>
              </w:rPr>
              <w:t>-</w:t>
            </w:r>
          </w:p>
        </w:tc>
        <w:tc>
          <w:tcPr>
            <w:tcW w:w="833" w:type="dxa"/>
            <w:shd w:val="clear" w:color="auto" w:fill="auto"/>
          </w:tcPr>
          <w:p w:rsidR="00081151" w:rsidRPr="00040E21" w:rsidRDefault="00081151" w:rsidP="00040E21">
            <w:pPr>
              <w:suppressAutoHyphens/>
              <w:spacing w:line="360" w:lineRule="auto"/>
              <w:rPr>
                <w:color w:val="000000"/>
                <w:sz w:val="20"/>
              </w:rPr>
            </w:pPr>
            <w:r w:rsidRPr="00040E21">
              <w:rPr>
                <w:color w:val="000000"/>
                <w:sz w:val="20"/>
              </w:rPr>
              <w:t>-</w:t>
            </w:r>
          </w:p>
        </w:tc>
      </w:tr>
      <w:tr w:rsidR="004B2805" w:rsidRPr="00040E21" w:rsidTr="00040E21">
        <w:tc>
          <w:tcPr>
            <w:tcW w:w="3256" w:type="dxa"/>
            <w:shd w:val="clear" w:color="auto" w:fill="auto"/>
            <w:hideMark/>
          </w:tcPr>
          <w:p w:rsidR="00521281" w:rsidRPr="00040E21" w:rsidRDefault="00521281" w:rsidP="00040E21">
            <w:pPr>
              <w:suppressAutoHyphens/>
              <w:spacing w:line="360" w:lineRule="auto"/>
              <w:rPr>
                <w:color w:val="000000"/>
                <w:sz w:val="20"/>
              </w:rPr>
            </w:pPr>
            <w:r w:rsidRPr="00040E21">
              <w:rPr>
                <w:bCs/>
                <w:color w:val="000000"/>
                <w:sz w:val="20"/>
                <w:lang w:val="en-US"/>
              </w:rPr>
              <w:t xml:space="preserve">III. </w:t>
            </w:r>
            <w:r w:rsidRPr="00040E21">
              <w:rPr>
                <w:bCs/>
                <w:color w:val="000000"/>
                <w:sz w:val="20"/>
              </w:rPr>
              <w:t>Капитал и резервы</w:t>
            </w:r>
            <w:r w:rsidRPr="00040E21">
              <w:rPr>
                <w:color w:val="000000"/>
                <w:sz w:val="20"/>
              </w:rPr>
              <w:t xml:space="preserve"> </w:t>
            </w:r>
          </w:p>
        </w:tc>
        <w:tc>
          <w:tcPr>
            <w:tcW w:w="552" w:type="dxa"/>
            <w:shd w:val="clear" w:color="auto" w:fill="auto"/>
            <w:hideMark/>
          </w:tcPr>
          <w:p w:rsidR="00521281" w:rsidRPr="00040E21" w:rsidRDefault="00521281" w:rsidP="00040E21">
            <w:pPr>
              <w:suppressAutoHyphens/>
              <w:spacing w:line="360" w:lineRule="auto"/>
              <w:rPr>
                <w:color w:val="000000"/>
                <w:sz w:val="20"/>
              </w:rPr>
            </w:pPr>
          </w:p>
        </w:tc>
        <w:tc>
          <w:tcPr>
            <w:tcW w:w="1084" w:type="dxa"/>
            <w:shd w:val="clear" w:color="auto" w:fill="auto"/>
            <w:hideMark/>
          </w:tcPr>
          <w:p w:rsidR="00521281" w:rsidRPr="00040E21" w:rsidRDefault="00521281" w:rsidP="00040E21">
            <w:pPr>
              <w:suppressAutoHyphens/>
              <w:spacing w:line="360" w:lineRule="auto"/>
              <w:rPr>
                <w:color w:val="000000"/>
                <w:sz w:val="20"/>
              </w:rPr>
            </w:pPr>
          </w:p>
        </w:tc>
        <w:tc>
          <w:tcPr>
            <w:tcW w:w="999" w:type="dxa"/>
            <w:shd w:val="clear" w:color="auto" w:fill="auto"/>
            <w:hideMark/>
          </w:tcPr>
          <w:p w:rsidR="00521281" w:rsidRPr="00040E21" w:rsidRDefault="00521281" w:rsidP="00040E21">
            <w:pPr>
              <w:suppressAutoHyphens/>
              <w:spacing w:line="360" w:lineRule="auto"/>
              <w:rPr>
                <w:color w:val="000000"/>
                <w:sz w:val="20"/>
              </w:rPr>
            </w:pPr>
          </w:p>
        </w:tc>
        <w:tc>
          <w:tcPr>
            <w:tcW w:w="1720" w:type="dxa"/>
            <w:shd w:val="clear" w:color="auto" w:fill="auto"/>
            <w:hideMark/>
          </w:tcPr>
          <w:p w:rsidR="00521281" w:rsidRPr="00040E21" w:rsidRDefault="00521281" w:rsidP="00040E21">
            <w:pPr>
              <w:suppressAutoHyphens/>
              <w:spacing w:line="360" w:lineRule="auto"/>
              <w:rPr>
                <w:color w:val="000000"/>
                <w:sz w:val="20"/>
              </w:rPr>
            </w:pPr>
          </w:p>
        </w:tc>
        <w:tc>
          <w:tcPr>
            <w:tcW w:w="733" w:type="dxa"/>
            <w:shd w:val="clear" w:color="auto" w:fill="auto"/>
            <w:hideMark/>
          </w:tcPr>
          <w:p w:rsidR="00521281" w:rsidRPr="00040E21" w:rsidRDefault="00521281" w:rsidP="00040E21">
            <w:pPr>
              <w:suppressAutoHyphens/>
              <w:spacing w:line="360" w:lineRule="auto"/>
              <w:rPr>
                <w:color w:val="000000"/>
                <w:sz w:val="20"/>
              </w:rPr>
            </w:pP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 xml:space="preserve">Уставный капитал </w:t>
            </w:r>
          </w:p>
        </w:tc>
        <w:tc>
          <w:tcPr>
            <w:tcW w:w="552"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140</w:t>
            </w:r>
          </w:p>
        </w:tc>
        <w:tc>
          <w:tcPr>
            <w:tcW w:w="1084"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0</w:t>
            </w:r>
          </w:p>
        </w:tc>
        <w:tc>
          <w:tcPr>
            <w:tcW w:w="999"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0</w:t>
            </w:r>
          </w:p>
        </w:tc>
        <w:tc>
          <w:tcPr>
            <w:tcW w:w="1720" w:type="dxa"/>
            <w:shd w:val="clear" w:color="auto" w:fill="auto"/>
            <w:hideMark/>
          </w:tcPr>
          <w:p w:rsidR="00521281" w:rsidRPr="00040E21" w:rsidRDefault="00521281" w:rsidP="00040E21">
            <w:pPr>
              <w:suppressAutoHyphens/>
              <w:spacing w:line="360" w:lineRule="auto"/>
              <w:rPr>
                <w:color w:val="000000"/>
                <w:sz w:val="20"/>
              </w:rPr>
            </w:pPr>
          </w:p>
        </w:tc>
        <w:tc>
          <w:tcPr>
            <w:tcW w:w="733" w:type="dxa"/>
            <w:shd w:val="clear" w:color="auto" w:fill="auto"/>
            <w:hideMark/>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 xml:space="preserve">Собственные акции, выкупленные у акционеров </w:t>
            </w:r>
          </w:p>
        </w:tc>
        <w:tc>
          <w:tcPr>
            <w:tcW w:w="552"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411</w:t>
            </w:r>
          </w:p>
        </w:tc>
        <w:tc>
          <w:tcPr>
            <w:tcW w:w="1084"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-33</w:t>
            </w:r>
          </w:p>
        </w:tc>
        <w:tc>
          <w:tcPr>
            <w:tcW w:w="999"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-2</w:t>
            </w:r>
          </w:p>
        </w:tc>
        <w:tc>
          <w:tcPr>
            <w:tcW w:w="1720" w:type="dxa"/>
            <w:shd w:val="clear" w:color="auto" w:fill="auto"/>
            <w:hideMark/>
          </w:tcPr>
          <w:p w:rsidR="00521281" w:rsidRPr="00040E21" w:rsidRDefault="00521281" w:rsidP="00040E21">
            <w:pPr>
              <w:suppressAutoHyphens/>
              <w:spacing w:line="360" w:lineRule="auto"/>
              <w:rPr>
                <w:color w:val="000000"/>
                <w:sz w:val="20"/>
              </w:rPr>
            </w:pPr>
          </w:p>
        </w:tc>
        <w:tc>
          <w:tcPr>
            <w:tcW w:w="733" w:type="dxa"/>
            <w:shd w:val="clear" w:color="auto" w:fill="auto"/>
            <w:hideMark/>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 xml:space="preserve">Добавочный капитал </w:t>
            </w:r>
          </w:p>
        </w:tc>
        <w:tc>
          <w:tcPr>
            <w:tcW w:w="552"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 xml:space="preserve">420 </w:t>
            </w:r>
          </w:p>
        </w:tc>
        <w:tc>
          <w:tcPr>
            <w:tcW w:w="1084" w:type="dxa"/>
            <w:shd w:val="clear" w:color="auto" w:fill="auto"/>
            <w:hideMark/>
          </w:tcPr>
          <w:p w:rsidR="00521281" w:rsidRPr="00040E21" w:rsidRDefault="00521281" w:rsidP="00040E21">
            <w:pPr>
              <w:suppressAutoHyphens/>
              <w:spacing w:line="360" w:lineRule="auto"/>
              <w:rPr>
                <w:color w:val="000000"/>
                <w:sz w:val="20"/>
              </w:rPr>
            </w:pPr>
            <w:r w:rsidRPr="00040E21">
              <w:rPr>
                <w:sz w:val="20"/>
              </w:rPr>
              <w:t>6 692</w:t>
            </w:r>
          </w:p>
        </w:tc>
        <w:tc>
          <w:tcPr>
            <w:tcW w:w="999" w:type="dxa"/>
            <w:shd w:val="clear" w:color="auto" w:fill="auto"/>
            <w:hideMark/>
          </w:tcPr>
          <w:p w:rsidR="00521281" w:rsidRPr="00040E21" w:rsidRDefault="00521281" w:rsidP="00040E21">
            <w:pPr>
              <w:suppressAutoHyphens/>
              <w:spacing w:line="360" w:lineRule="auto"/>
              <w:rPr>
                <w:color w:val="000000"/>
                <w:sz w:val="20"/>
              </w:rPr>
            </w:pPr>
            <w:r w:rsidRPr="00040E21">
              <w:rPr>
                <w:sz w:val="20"/>
              </w:rPr>
              <w:t>6 673</w:t>
            </w:r>
          </w:p>
        </w:tc>
        <w:tc>
          <w:tcPr>
            <w:tcW w:w="1720"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w:t>
            </w:r>
          </w:p>
        </w:tc>
        <w:tc>
          <w:tcPr>
            <w:tcW w:w="733" w:type="dxa"/>
            <w:shd w:val="clear" w:color="auto" w:fill="auto"/>
            <w:hideMark/>
          </w:tcPr>
          <w:p w:rsidR="00521281" w:rsidRPr="00040E21" w:rsidRDefault="00521281" w:rsidP="00040E21">
            <w:pPr>
              <w:suppressAutoHyphens/>
              <w:spacing w:line="360" w:lineRule="auto"/>
              <w:rPr>
                <w:color w:val="000000"/>
                <w:sz w:val="20"/>
              </w:rPr>
            </w:pPr>
            <w:r w:rsidRPr="00040E21">
              <w:rPr>
                <w:color w:val="000000"/>
                <w:sz w:val="20"/>
              </w:rPr>
              <w:t xml:space="preserve"> 6,2%</w:t>
            </w:r>
          </w:p>
        </w:tc>
        <w:tc>
          <w:tcPr>
            <w:tcW w:w="833"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1,9%</w:t>
            </w: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Резервный капитал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430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30</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30</w:t>
            </w:r>
          </w:p>
        </w:tc>
        <w:tc>
          <w:tcPr>
            <w:tcW w:w="1720"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w:t>
            </w:r>
          </w:p>
        </w:tc>
        <w:tc>
          <w:tcPr>
            <w:tcW w:w="733"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0,02%</w:t>
            </w:r>
          </w:p>
        </w:tc>
        <w:tc>
          <w:tcPr>
            <w:tcW w:w="833"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0,008%</w:t>
            </w: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Нераспределённая прибыль (непокрытый убыток)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470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sz w:val="20"/>
              </w:rPr>
              <w:t>99 988</w:t>
            </w:r>
          </w:p>
        </w:tc>
        <w:tc>
          <w:tcPr>
            <w:tcW w:w="999" w:type="dxa"/>
            <w:shd w:val="clear" w:color="auto" w:fill="auto"/>
          </w:tcPr>
          <w:p w:rsidR="00521281" w:rsidRPr="00040E21" w:rsidRDefault="00521281" w:rsidP="00040E21">
            <w:pPr>
              <w:pStyle w:val="ConsCell"/>
              <w:widowControl/>
              <w:suppressAutoHyphens/>
              <w:spacing w:line="360" w:lineRule="auto"/>
              <w:rPr>
                <w:rFonts w:ascii="Times New Roman" w:hAnsi="Times New Roman" w:cs="Times New Roman"/>
                <w:szCs w:val="24"/>
              </w:rPr>
            </w:pPr>
            <w:r w:rsidRPr="00040E21">
              <w:rPr>
                <w:rFonts w:ascii="Times New Roman" w:hAnsi="Times New Roman" w:cs="Times New Roman"/>
                <w:szCs w:val="24"/>
              </w:rPr>
              <w:t>337 898</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93,6%</w:t>
            </w:r>
          </w:p>
        </w:tc>
        <w:tc>
          <w:tcPr>
            <w:tcW w:w="833"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98%</w:t>
            </w: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rPr>
              <w:t xml:space="preserve">Итого по разделу </w:t>
            </w:r>
            <w:r w:rsidRPr="00040E21">
              <w:rPr>
                <w:bCs/>
                <w:color w:val="000000"/>
                <w:sz w:val="20"/>
                <w:lang w:val="en-US"/>
              </w:rPr>
              <w:t>III</w:t>
            </w:r>
            <w:r w:rsidRPr="00040E21">
              <w:rPr>
                <w:color w:val="000000"/>
                <w:sz w:val="20"/>
              </w:rPr>
              <w:t xml:space="preserve">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rPr>
              <w:t>490</w:t>
            </w:r>
            <w:r w:rsidRPr="00040E21">
              <w:rPr>
                <w:color w:val="000000"/>
                <w:sz w:val="20"/>
              </w:rPr>
              <w:t xml:space="preserve">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sz w:val="20"/>
              </w:rPr>
              <w:t>106 798</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sz w:val="20"/>
              </w:rPr>
              <w:t>344 720</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lang w:val="en-US"/>
              </w:rPr>
              <w:t xml:space="preserve">IV. </w:t>
            </w:r>
            <w:r w:rsidRPr="00040E21">
              <w:rPr>
                <w:bCs/>
                <w:color w:val="000000"/>
                <w:sz w:val="20"/>
              </w:rPr>
              <w:t>Долгосрочные обязательства</w:t>
            </w:r>
            <w:r w:rsidRPr="00040E21">
              <w:rPr>
                <w:color w:val="000000"/>
                <w:sz w:val="20"/>
              </w:rPr>
              <w:t xml:space="preserve"> </w:t>
            </w:r>
          </w:p>
        </w:tc>
        <w:tc>
          <w:tcPr>
            <w:tcW w:w="552" w:type="dxa"/>
            <w:shd w:val="clear" w:color="auto" w:fill="auto"/>
          </w:tcPr>
          <w:p w:rsidR="00521281" w:rsidRPr="00040E21" w:rsidRDefault="00521281" w:rsidP="00040E21">
            <w:pPr>
              <w:suppressAutoHyphens/>
              <w:spacing w:line="360" w:lineRule="auto"/>
              <w:rPr>
                <w:color w:val="000000"/>
                <w:sz w:val="20"/>
              </w:rPr>
            </w:pPr>
          </w:p>
        </w:tc>
        <w:tc>
          <w:tcPr>
            <w:tcW w:w="1084" w:type="dxa"/>
            <w:shd w:val="clear" w:color="auto" w:fill="auto"/>
          </w:tcPr>
          <w:p w:rsidR="00521281" w:rsidRPr="00040E21" w:rsidRDefault="00521281" w:rsidP="00040E21">
            <w:pPr>
              <w:suppressAutoHyphens/>
              <w:spacing w:line="360" w:lineRule="auto"/>
              <w:rPr>
                <w:color w:val="000000"/>
                <w:sz w:val="20"/>
              </w:rPr>
            </w:pPr>
          </w:p>
        </w:tc>
        <w:tc>
          <w:tcPr>
            <w:tcW w:w="999" w:type="dxa"/>
            <w:shd w:val="clear" w:color="auto" w:fill="auto"/>
          </w:tcPr>
          <w:p w:rsidR="00521281" w:rsidRPr="00040E21" w:rsidRDefault="00521281" w:rsidP="00040E21">
            <w:pPr>
              <w:suppressAutoHyphens/>
              <w:spacing w:line="360" w:lineRule="auto"/>
              <w:rPr>
                <w:color w:val="000000"/>
                <w:sz w:val="20"/>
              </w:rPr>
            </w:pP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521281" w:rsidP="00040E21">
            <w:pPr>
              <w:suppressAutoHyphens/>
              <w:spacing w:line="360" w:lineRule="auto"/>
              <w:rPr>
                <w:color w:val="000000"/>
                <w:sz w:val="20"/>
              </w:rPr>
            </w:pP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Займы и кредиты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510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Отложенные налоговые обязательства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515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sz w:val="20"/>
              </w:rPr>
              <w:t>303</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693</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100%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Прочие долгосрочные обязательства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520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rPr>
              <w:t xml:space="preserve">Итого по разделу </w:t>
            </w:r>
            <w:r w:rsidRPr="00040E21">
              <w:rPr>
                <w:bCs/>
                <w:color w:val="000000"/>
                <w:sz w:val="20"/>
                <w:lang w:val="en-US"/>
              </w:rPr>
              <w:t>IV</w:t>
            </w:r>
            <w:r w:rsidRPr="00040E21">
              <w:rPr>
                <w:color w:val="000000"/>
                <w:sz w:val="20"/>
              </w:rPr>
              <w:t xml:space="preserve">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rPr>
              <w:t>590</w:t>
            </w:r>
            <w:r w:rsidRPr="00040E21">
              <w:rPr>
                <w:color w:val="000000"/>
                <w:sz w:val="20"/>
              </w:rPr>
              <w:t xml:space="preserve">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303</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693</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lang w:val="en-US"/>
              </w:rPr>
              <w:t xml:space="preserve">V. </w:t>
            </w:r>
            <w:r w:rsidRPr="00040E21">
              <w:rPr>
                <w:bCs/>
                <w:color w:val="000000"/>
                <w:sz w:val="20"/>
              </w:rPr>
              <w:t>Краткосрочные обязательства</w:t>
            </w:r>
            <w:r w:rsidRPr="00040E21">
              <w:rPr>
                <w:color w:val="000000"/>
                <w:sz w:val="20"/>
              </w:rPr>
              <w:t xml:space="preserve"> </w:t>
            </w:r>
          </w:p>
        </w:tc>
        <w:tc>
          <w:tcPr>
            <w:tcW w:w="552" w:type="dxa"/>
            <w:shd w:val="clear" w:color="auto" w:fill="auto"/>
          </w:tcPr>
          <w:p w:rsidR="00521281" w:rsidRPr="00040E21" w:rsidRDefault="00521281" w:rsidP="00040E21">
            <w:pPr>
              <w:suppressAutoHyphens/>
              <w:spacing w:line="360" w:lineRule="auto"/>
              <w:rPr>
                <w:color w:val="000000"/>
                <w:sz w:val="20"/>
              </w:rPr>
            </w:pPr>
          </w:p>
        </w:tc>
        <w:tc>
          <w:tcPr>
            <w:tcW w:w="1084" w:type="dxa"/>
            <w:shd w:val="clear" w:color="auto" w:fill="auto"/>
          </w:tcPr>
          <w:p w:rsidR="00521281" w:rsidRPr="00040E21" w:rsidRDefault="00521281" w:rsidP="00040E21">
            <w:pPr>
              <w:suppressAutoHyphens/>
              <w:spacing w:line="360" w:lineRule="auto"/>
              <w:rPr>
                <w:color w:val="000000"/>
                <w:sz w:val="20"/>
              </w:rPr>
            </w:pPr>
          </w:p>
        </w:tc>
        <w:tc>
          <w:tcPr>
            <w:tcW w:w="999" w:type="dxa"/>
            <w:shd w:val="clear" w:color="auto" w:fill="auto"/>
          </w:tcPr>
          <w:p w:rsidR="00521281" w:rsidRPr="00040E21" w:rsidRDefault="00521281" w:rsidP="00040E21">
            <w:pPr>
              <w:suppressAutoHyphens/>
              <w:spacing w:line="360" w:lineRule="auto"/>
              <w:rPr>
                <w:color w:val="000000"/>
                <w:sz w:val="20"/>
              </w:rPr>
            </w:pP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521281" w:rsidP="00040E21">
            <w:pPr>
              <w:suppressAutoHyphens/>
              <w:spacing w:line="360" w:lineRule="auto"/>
              <w:rPr>
                <w:color w:val="000000"/>
                <w:sz w:val="20"/>
              </w:rPr>
            </w:pP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Займы и кредиты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610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25000</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41%</w:t>
            </w:r>
          </w:p>
        </w:tc>
        <w:tc>
          <w:tcPr>
            <w:tcW w:w="833"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Кредиторская задолженность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620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sz w:val="20"/>
              </w:rPr>
              <w:t>35 999</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sz w:val="20"/>
              </w:rPr>
              <w:t>110 172</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59%</w:t>
            </w:r>
          </w:p>
        </w:tc>
        <w:tc>
          <w:tcPr>
            <w:tcW w:w="833"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100%</w:t>
            </w: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Задолженность участникам по выплате доходов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630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Доходы будущих периодов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640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Резервы предстоящих расходов и платежей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650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Прочие краткосрочные обязательства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 xml:space="preserve">660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color w:val="000000"/>
                <w:sz w:val="20"/>
              </w:rPr>
              <w:t>0</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0%</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rPr>
              <w:t xml:space="preserve">Итого по разделу </w:t>
            </w:r>
            <w:r w:rsidRPr="00040E21">
              <w:rPr>
                <w:bCs/>
                <w:color w:val="000000"/>
                <w:sz w:val="20"/>
                <w:lang w:val="en-US"/>
              </w:rPr>
              <w:t>V</w:t>
            </w:r>
            <w:r w:rsidRPr="00040E21">
              <w:rPr>
                <w:color w:val="000000"/>
                <w:sz w:val="20"/>
              </w:rPr>
              <w:t xml:space="preserve">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rPr>
              <w:t>690</w:t>
            </w:r>
            <w:r w:rsidRPr="00040E21">
              <w:rPr>
                <w:color w:val="000000"/>
                <w:sz w:val="20"/>
              </w:rPr>
              <w:t xml:space="preserve">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sz w:val="20"/>
              </w:rPr>
              <w:t>60 999</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sz w:val="20"/>
              </w:rPr>
              <w:t>110 172</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w:t>
            </w:r>
          </w:p>
        </w:tc>
        <w:tc>
          <w:tcPr>
            <w:tcW w:w="833" w:type="dxa"/>
            <w:shd w:val="clear" w:color="auto" w:fill="auto"/>
          </w:tcPr>
          <w:p w:rsidR="00521281" w:rsidRPr="00040E21" w:rsidRDefault="00521281" w:rsidP="00040E21">
            <w:pPr>
              <w:suppressAutoHyphens/>
              <w:spacing w:line="360" w:lineRule="auto"/>
              <w:rPr>
                <w:color w:val="000000"/>
                <w:sz w:val="20"/>
              </w:rPr>
            </w:pPr>
          </w:p>
        </w:tc>
      </w:tr>
      <w:tr w:rsidR="004B2805" w:rsidRPr="00040E21" w:rsidTr="00040E21">
        <w:tc>
          <w:tcPr>
            <w:tcW w:w="3256"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rPr>
              <w:t>Итого источников имущества (БАЛАНС)</w:t>
            </w:r>
            <w:r w:rsidRPr="00040E21">
              <w:rPr>
                <w:color w:val="000000"/>
                <w:sz w:val="20"/>
              </w:rPr>
              <w:t xml:space="preserve"> </w:t>
            </w:r>
          </w:p>
        </w:tc>
        <w:tc>
          <w:tcPr>
            <w:tcW w:w="552" w:type="dxa"/>
            <w:shd w:val="clear" w:color="auto" w:fill="auto"/>
          </w:tcPr>
          <w:p w:rsidR="00521281" w:rsidRPr="00040E21" w:rsidRDefault="00521281" w:rsidP="00040E21">
            <w:pPr>
              <w:suppressAutoHyphens/>
              <w:spacing w:line="360" w:lineRule="auto"/>
              <w:rPr>
                <w:color w:val="000000"/>
                <w:sz w:val="20"/>
              </w:rPr>
            </w:pPr>
            <w:r w:rsidRPr="00040E21">
              <w:rPr>
                <w:bCs/>
                <w:color w:val="000000"/>
                <w:sz w:val="20"/>
              </w:rPr>
              <w:t>700</w:t>
            </w:r>
            <w:r w:rsidRPr="00040E21">
              <w:rPr>
                <w:color w:val="000000"/>
                <w:sz w:val="20"/>
              </w:rPr>
              <w:t xml:space="preserve"> </w:t>
            </w:r>
          </w:p>
        </w:tc>
        <w:tc>
          <w:tcPr>
            <w:tcW w:w="1084" w:type="dxa"/>
            <w:shd w:val="clear" w:color="auto" w:fill="auto"/>
          </w:tcPr>
          <w:p w:rsidR="00521281" w:rsidRPr="00040E21" w:rsidRDefault="00521281" w:rsidP="00040E21">
            <w:pPr>
              <w:suppressAutoHyphens/>
              <w:spacing w:line="360" w:lineRule="auto"/>
              <w:rPr>
                <w:color w:val="000000"/>
                <w:sz w:val="20"/>
              </w:rPr>
            </w:pPr>
            <w:r w:rsidRPr="00040E21">
              <w:rPr>
                <w:sz w:val="20"/>
              </w:rPr>
              <w:t>168 100</w:t>
            </w:r>
          </w:p>
        </w:tc>
        <w:tc>
          <w:tcPr>
            <w:tcW w:w="999" w:type="dxa"/>
            <w:shd w:val="clear" w:color="auto" w:fill="auto"/>
          </w:tcPr>
          <w:p w:rsidR="00521281" w:rsidRPr="00040E21" w:rsidRDefault="00521281" w:rsidP="00040E21">
            <w:pPr>
              <w:suppressAutoHyphens/>
              <w:spacing w:line="360" w:lineRule="auto"/>
              <w:rPr>
                <w:color w:val="000000"/>
                <w:sz w:val="20"/>
              </w:rPr>
            </w:pPr>
            <w:r w:rsidRPr="00040E21">
              <w:rPr>
                <w:sz w:val="20"/>
              </w:rPr>
              <w:t>455 585</w:t>
            </w:r>
          </w:p>
        </w:tc>
        <w:tc>
          <w:tcPr>
            <w:tcW w:w="1720" w:type="dxa"/>
            <w:shd w:val="clear" w:color="auto" w:fill="auto"/>
          </w:tcPr>
          <w:p w:rsidR="00521281" w:rsidRPr="00040E21" w:rsidRDefault="00521281" w:rsidP="00040E21">
            <w:pPr>
              <w:suppressAutoHyphens/>
              <w:spacing w:line="360" w:lineRule="auto"/>
              <w:rPr>
                <w:color w:val="000000"/>
                <w:sz w:val="20"/>
              </w:rPr>
            </w:pPr>
          </w:p>
        </w:tc>
        <w:tc>
          <w:tcPr>
            <w:tcW w:w="733" w:type="dxa"/>
            <w:shd w:val="clear" w:color="auto" w:fill="auto"/>
          </w:tcPr>
          <w:p w:rsidR="00521281" w:rsidRPr="00040E21" w:rsidRDefault="004B2805" w:rsidP="00040E21">
            <w:pPr>
              <w:suppressAutoHyphens/>
              <w:spacing w:line="360" w:lineRule="auto"/>
              <w:rPr>
                <w:color w:val="000000"/>
                <w:sz w:val="20"/>
              </w:rPr>
            </w:pPr>
            <w:r w:rsidRPr="00040E21">
              <w:rPr>
                <w:color w:val="000000"/>
                <w:sz w:val="20"/>
              </w:rPr>
              <w:t xml:space="preserve"> </w:t>
            </w:r>
            <w:r w:rsidR="00521281" w:rsidRPr="00040E21">
              <w:rPr>
                <w:color w:val="000000"/>
                <w:sz w:val="20"/>
              </w:rPr>
              <w:t>-</w:t>
            </w:r>
          </w:p>
        </w:tc>
        <w:tc>
          <w:tcPr>
            <w:tcW w:w="833" w:type="dxa"/>
            <w:shd w:val="clear" w:color="auto" w:fill="auto"/>
          </w:tcPr>
          <w:p w:rsidR="00521281" w:rsidRPr="00040E21" w:rsidRDefault="00521281" w:rsidP="00040E21">
            <w:pPr>
              <w:suppressAutoHyphens/>
              <w:spacing w:line="360" w:lineRule="auto"/>
              <w:rPr>
                <w:color w:val="000000"/>
                <w:sz w:val="20"/>
              </w:rPr>
            </w:pPr>
          </w:p>
        </w:tc>
      </w:tr>
    </w:tbl>
    <w:p w:rsidR="00EB0F41" w:rsidRPr="004B2805" w:rsidRDefault="00EB0F41" w:rsidP="004B2805">
      <w:pPr>
        <w:suppressAutoHyphens/>
        <w:spacing w:line="360" w:lineRule="auto"/>
        <w:ind w:firstLine="709"/>
        <w:jc w:val="both"/>
        <w:rPr>
          <w:b/>
          <w:bCs/>
          <w:color w:val="000000"/>
          <w:sz w:val="28"/>
          <w:szCs w:val="28"/>
        </w:rPr>
      </w:pPr>
    </w:p>
    <w:p w:rsidR="00240DA1" w:rsidRPr="004B2805" w:rsidRDefault="00F211FB" w:rsidP="004B2805">
      <w:pPr>
        <w:suppressAutoHyphens/>
        <w:spacing w:line="360" w:lineRule="auto"/>
        <w:ind w:firstLine="709"/>
        <w:jc w:val="both"/>
        <w:rPr>
          <w:b/>
          <w:bCs/>
          <w:color w:val="000000"/>
          <w:sz w:val="28"/>
          <w:szCs w:val="28"/>
        </w:rPr>
      </w:pPr>
      <w:r>
        <w:rPr>
          <w:b/>
          <w:bCs/>
          <w:color w:val="000000"/>
          <w:sz w:val="28"/>
          <w:szCs w:val="28"/>
        </w:rPr>
        <w:br w:type="page"/>
      </w:r>
      <w:r w:rsidR="00240DA1" w:rsidRPr="004B2805">
        <w:rPr>
          <w:b/>
          <w:bCs/>
          <w:color w:val="000000"/>
          <w:sz w:val="28"/>
          <w:szCs w:val="28"/>
        </w:rPr>
        <w:t>Показатели, характеризующие финансовое состояние предприятия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43"/>
        <w:gridCol w:w="2537"/>
        <w:gridCol w:w="1414"/>
        <w:gridCol w:w="1368"/>
      </w:tblGrid>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bCs/>
                <w:color w:val="000000"/>
                <w:sz w:val="20"/>
              </w:rPr>
              <w:t>Показатель</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bCs/>
                <w:color w:val="000000"/>
                <w:sz w:val="20"/>
              </w:rPr>
              <w:t>Методика определения</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На начало периода</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На конец периода</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1. Общая стоимость имущества организации </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Баланс – Убытки </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106 798</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344 720</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2. Стоимость иммобилизованных средств </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Итог </w:t>
            </w:r>
            <w:r w:rsidRPr="00040E21">
              <w:rPr>
                <w:color w:val="000000"/>
                <w:sz w:val="20"/>
                <w:lang w:val="en-US"/>
              </w:rPr>
              <w:t>I</w:t>
            </w:r>
            <w:r w:rsidRPr="00040E21">
              <w:rPr>
                <w:color w:val="000000"/>
                <w:sz w:val="20"/>
              </w:rPr>
              <w:t xml:space="preserve"> раздела Баланса </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33 430</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79 444</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3. Стоимость оборотных активов (мобильных средств) </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Итог </w:t>
            </w:r>
            <w:r w:rsidRPr="00040E21">
              <w:rPr>
                <w:color w:val="000000"/>
                <w:sz w:val="20"/>
                <w:lang w:val="en-US"/>
              </w:rPr>
              <w:t>II</w:t>
            </w:r>
            <w:r w:rsidRPr="00040E21">
              <w:rPr>
                <w:color w:val="000000"/>
                <w:sz w:val="20"/>
              </w:rPr>
              <w:t xml:space="preserve"> раздела Баланса </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134 670</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376 141</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4. Величина собственного капитала </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Итог</w:t>
            </w:r>
            <w:r w:rsidR="004B2805" w:rsidRPr="00040E21">
              <w:rPr>
                <w:color w:val="000000"/>
                <w:sz w:val="20"/>
              </w:rPr>
              <w:t xml:space="preserve"> </w:t>
            </w:r>
            <w:r w:rsidRPr="00040E21">
              <w:rPr>
                <w:color w:val="000000"/>
                <w:sz w:val="20"/>
                <w:lang w:val="en-US"/>
              </w:rPr>
              <w:t>IV</w:t>
            </w:r>
            <w:r w:rsidRPr="00040E21">
              <w:rPr>
                <w:color w:val="000000"/>
                <w:sz w:val="20"/>
              </w:rPr>
              <w:t xml:space="preserve"> раздела Баланса </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303</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693</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5. Величина заемного капитала </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Сумма итогов </w:t>
            </w:r>
            <w:r w:rsidRPr="00040E21">
              <w:rPr>
                <w:color w:val="000000"/>
                <w:sz w:val="20"/>
                <w:lang w:val="en-US"/>
              </w:rPr>
              <w:t>V</w:t>
            </w:r>
            <w:r w:rsidRPr="00040E21">
              <w:rPr>
                <w:color w:val="000000"/>
                <w:sz w:val="20"/>
              </w:rPr>
              <w:t xml:space="preserve"> и </w:t>
            </w:r>
            <w:r w:rsidRPr="00040E21">
              <w:rPr>
                <w:color w:val="000000"/>
                <w:sz w:val="20"/>
                <w:lang w:val="en-US"/>
              </w:rPr>
              <w:t>VI</w:t>
            </w:r>
            <w:r w:rsidRPr="00040E21">
              <w:rPr>
                <w:color w:val="000000"/>
                <w:sz w:val="20"/>
              </w:rPr>
              <w:t xml:space="preserve"> разделов Баланса </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60 999</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sz w:val="20"/>
              </w:rPr>
              <w:t>110 172</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 xml:space="preserve">6. Величина собственного оборотного капитала </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w:t>
            </w:r>
            <w:r w:rsidRPr="00040E21">
              <w:rPr>
                <w:color w:val="000000"/>
                <w:sz w:val="20"/>
                <w:lang w:val="en-US"/>
              </w:rPr>
              <w:t>I</w:t>
            </w:r>
            <w:r w:rsidRPr="00040E21">
              <w:rPr>
                <w:color w:val="000000"/>
                <w:sz w:val="20"/>
              </w:rPr>
              <w:t>–(</w:t>
            </w:r>
            <w:r w:rsidRPr="00040E21">
              <w:rPr>
                <w:color w:val="000000"/>
                <w:sz w:val="20"/>
                <w:lang w:val="en-US"/>
              </w:rPr>
              <w:t>IV</w:t>
            </w:r>
            <w:r w:rsidRPr="00040E21">
              <w:rPr>
                <w:color w:val="000000"/>
                <w:sz w:val="20"/>
              </w:rPr>
              <w:t xml:space="preserve"> + </w:t>
            </w:r>
            <w:r w:rsidRPr="00040E21">
              <w:rPr>
                <w:color w:val="000000"/>
                <w:sz w:val="20"/>
                <w:lang w:val="en-US"/>
              </w:rPr>
              <w:t>V</w:t>
            </w:r>
            <w:r w:rsidRPr="00040E21">
              <w:rPr>
                <w:color w:val="000000"/>
                <w:sz w:val="20"/>
              </w:rPr>
              <w:t>)} итогов разделов Баланса</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color w:val="000000"/>
                <w:sz w:val="20"/>
              </w:rPr>
              <w:t>-27872</w:t>
            </w:r>
          </w:p>
        </w:tc>
        <w:tc>
          <w:tcPr>
            <w:tcW w:w="0" w:type="auto"/>
            <w:shd w:val="clear" w:color="auto" w:fill="auto"/>
            <w:hideMark/>
          </w:tcPr>
          <w:p w:rsidR="00240DA1" w:rsidRPr="00040E21" w:rsidRDefault="00EF5CFC" w:rsidP="00040E21">
            <w:pPr>
              <w:suppressAutoHyphens/>
              <w:spacing w:line="360" w:lineRule="auto"/>
              <w:rPr>
                <w:color w:val="000000"/>
                <w:sz w:val="20"/>
              </w:rPr>
            </w:pPr>
            <w:r w:rsidRPr="00040E21">
              <w:rPr>
                <w:color w:val="000000"/>
                <w:sz w:val="20"/>
              </w:rPr>
              <w:t>-31421</w:t>
            </w:r>
          </w:p>
        </w:tc>
      </w:tr>
    </w:tbl>
    <w:p w:rsidR="00240DA1" w:rsidRPr="004B2805" w:rsidRDefault="00240DA1" w:rsidP="004B2805">
      <w:pPr>
        <w:suppressAutoHyphens/>
        <w:spacing w:line="360" w:lineRule="auto"/>
        <w:ind w:firstLine="709"/>
        <w:jc w:val="both"/>
        <w:rPr>
          <w:color w:val="000000"/>
          <w:sz w:val="28"/>
          <w:szCs w:val="28"/>
        </w:rPr>
      </w:pPr>
    </w:p>
    <w:p w:rsidR="00BA106C" w:rsidRPr="004B2805" w:rsidRDefault="00BA106C" w:rsidP="004B2805">
      <w:pPr>
        <w:suppressAutoHyphens/>
        <w:spacing w:line="360" w:lineRule="auto"/>
        <w:ind w:firstLine="709"/>
        <w:jc w:val="both"/>
        <w:rPr>
          <w:color w:val="000000"/>
          <w:sz w:val="28"/>
          <w:szCs w:val="28"/>
        </w:rPr>
      </w:pPr>
      <w:r w:rsidRPr="004B2805">
        <w:rPr>
          <w:b/>
          <w:color w:val="000000"/>
          <w:sz w:val="28"/>
          <w:szCs w:val="28"/>
        </w:rPr>
        <w:t xml:space="preserve">Вывод: </w:t>
      </w:r>
      <w:r w:rsidRPr="004B2805">
        <w:rPr>
          <w:color w:val="000000"/>
          <w:sz w:val="28"/>
          <w:szCs w:val="28"/>
        </w:rPr>
        <w:t xml:space="preserve">Общая стоимость имущества организации на начало отчетного периода составляла 106798, но к концу года она </w:t>
      </w:r>
      <w:r w:rsidR="00545FC3" w:rsidRPr="004B2805">
        <w:rPr>
          <w:color w:val="000000"/>
          <w:sz w:val="28"/>
          <w:szCs w:val="28"/>
        </w:rPr>
        <w:t>возросла</w:t>
      </w:r>
      <w:r w:rsidRPr="004B2805">
        <w:rPr>
          <w:color w:val="000000"/>
          <w:sz w:val="28"/>
          <w:szCs w:val="28"/>
        </w:rPr>
        <w:t xml:space="preserve"> до 344720, что с положительной стороны характеризует финансовые возможности </w:t>
      </w:r>
      <w:r w:rsidR="004B2805">
        <w:rPr>
          <w:color w:val="000000"/>
          <w:sz w:val="28"/>
          <w:szCs w:val="28"/>
        </w:rPr>
        <w:t>"</w:t>
      </w:r>
      <w:r w:rsidRPr="004B2805">
        <w:rPr>
          <w:color w:val="000000"/>
          <w:sz w:val="28"/>
          <w:szCs w:val="28"/>
        </w:rPr>
        <w:t>Центра недвижимости</w:t>
      </w:r>
      <w:r w:rsidR="004B2805">
        <w:rPr>
          <w:color w:val="000000"/>
          <w:sz w:val="28"/>
          <w:szCs w:val="28"/>
        </w:rPr>
        <w:t>"</w:t>
      </w:r>
      <w:r w:rsidRPr="004B2805">
        <w:rPr>
          <w:color w:val="000000"/>
          <w:sz w:val="28"/>
          <w:szCs w:val="28"/>
        </w:rPr>
        <w:t>.</w:t>
      </w:r>
    </w:p>
    <w:p w:rsidR="00EB0F41" w:rsidRPr="004B2805" w:rsidRDefault="00EB0F41" w:rsidP="004B2805">
      <w:pPr>
        <w:suppressAutoHyphens/>
        <w:spacing w:line="360" w:lineRule="auto"/>
        <w:ind w:firstLine="709"/>
        <w:jc w:val="both"/>
        <w:rPr>
          <w:color w:val="000000"/>
          <w:sz w:val="28"/>
          <w:szCs w:val="28"/>
        </w:rPr>
      </w:pPr>
    </w:p>
    <w:p w:rsidR="00240DA1" w:rsidRPr="004B2805" w:rsidRDefault="00240DA1" w:rsidP="004B2805">
      <w:pPr>
        <w:suppressAutoHyphens/>
        <w:spacing w:line="360" w:lineRule="auto"/>
        <w:ind w:firstLine="709"/>
        <w:jc w:val="both"/>
        <w:rPr>
          <w:color w:val="000000"/>
          <w:sz w:val="28"/>
          <w:szCs w:val="28"/>
        </w:rPr>
      </w:pPr>
      <w:r w:rsidRPr="004B2805">
        <w:rPr>
          <w:color w:val="000000"/>
          <w:sz w:val="28"/>
          <w:szCs w:val="28"/>
        </w:rPr>
        <w:t>Группировка активов баланса по степени их ликвидности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87"/>
        <w:gridCol w:w="4503"/>
      </w:tblGrid>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Степень ликвидности активов</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Статьи баланса</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1</w:t>
            </w:r>
          </w:p>
        </w:tc>
        <w:tc>
          <w:tcPr>
            <w:tcW w:w="0" w:type="auto"/>
            <w:shd w:val="clear" w:color="auto" w:fill="auto"/>
            <w:hideMark/>
          </w:tcPr>
          <w:p w:rsidR="003E5D5F" w:rsidRPr="00040E21" w:rsidRDefault="00240DA1" w:rsidP="00040E21">
            <w:pPr>
              <w:suppressAutoHyphens/>
              <w:spacing w:line="360" w:lineRule="auto"/>
              <w:rPr>
                <w:color w:val="000000"/>
                <w:sz w:val="20"/>
              </w:rPr>
            </w:pPr>
            <w:r w:rsidRPr="00040E21">
              <w:rPr>
                <w:color w:val="000000"/>
                <w:sz w:val="20"/>
              </w:rPr>
              <w:t>2</w:t>
            </w:r>
          </w:p>
        </w:tc>
      </w:tr>
      <w:tr w:rsidR="00240DA1" w:rsidRPr="00040E21" w:rsidTr="00040E21">
        <w:tc>
          <w:tcPr>
            <w:tcW w:w="0" w:type="auto"/>
            <w:shd w:val="clear" w:color="auto" w:fill="auto"/>
            <w:hideMark/>
          </w:tcPr>
          <w:p w:rsidR="004B2805" w:rsidRPr="00040E21" w:rsidRDefault="00240DA1" w:rsidP="00040E21">
            <w:pPr>
              <w:suppressAutoHyphens/>
              <w:spacing w:line="360" w:lineRule="auto"/>
              <w:rPr>
                <w:color w:val="000000"/>
                <w:sz w:val="20"/>
              </w:rPr>
            </w:pPr>
            <w:r w:rsidRPr="00040E21">
              <w:rPr>
                <w:color w:val="000000"/>
                <w:sz w:val="20"/>
              </w:rPr>
              <w:t>Наиболее ликвидные (А1)</w:t>
            </w:r>
          </w:p>
          <w:p w:rsidR="003E5D5F" w:rsidRPr="00040E21" w:rsidRDefault="00240DA1" w:rsidP="00040E21">
            <w:pPr>
              <w:suppressAutoHyphens/>
              <w:spacing w:line="360" w:lineRule="auto"/>
              <w:rPr>
                <w:color w:val="000000"/>
                <w:sz w:val="20"/>
              </w:rPr>
            </w:pPr>
            <w:r w:rsidRPr="00040E21">
              <w:rPr>
                <w:bCs/>
                <w:color w:val="000000"/>
                <w:sz w:val="20"/>
              </w:rPr>
              <w:t>(А</w:t>
            </w:r>
            <w:r w:rsidRPr="00040E21">
              <w:rPr>
                <w:bCs/>
                <w:color w:val="000000"/>
                <w:sz w:val="20"/>
                <w:vertAlign w:val="subscript"/>
              </w:rPr>
              <w:t>250</w:t>
            </w:r>
            <w:r w:rsidRPr="00040E21">
              <w:rPr>
                <w:bCs/>
                <w:color w:val="000000"/>
                <w:sz w:val="20"/>
              </w:rPr>
              <w:t>+…+А</w:t>
            </w:r>
            <w:r w:rsidRPr="00040E21">
              <w:rPr>
                <w:bCs/>
                <w:color w:val="000000"/>
                <w:sz w:val="20"/>
                <w:vertAlign w:val="subscript"/>
              </w:rPr>
              <w:t>260</w:t>
            </w:r>
            <w:r w:rsidRPr="00040E21">
              <w:rPr>
                <w:bCs/>
                <w:color w:val="000000"/>
                <w:sz w:val="20"/>
              </w:rPr>
              <w:t>)</w:t>
            </w:r>
          </w:p>
        </w:tc>
        <w:tc>
          <w:tcPr>
            <w:tcW w:w="0" w:type="auto"/>
            <w:shd w:val="clear" w:color="auto" w:fill="auto"/>
            <w:hideMark/>
          </w:tcPr>
          <w:p w:rsidR="004B2805" w:rsidRPr="00040E21" w:rsidRDefault="00240DA1" w:rsidP="00040E21">
            <w:pPr>
              <w:suppressAutoHyphens/>
              <w:spacing w:line="360" w:lineRule="auto"/>
              <w:rPr>
                <w:color w:val="000000"/>
                <w:sz w:val="20"/>
              </w:rPr>
            </w:pPr>
            <w:r w:rsidRPr="00040E21">
              <w:rPr>
                <w:color w:val="000000"/>
                <w:sz w:val="20"/>
              </w:rPr>
              <w:t>- Денежные средства в кассе и на расчетном счете</w:t>
            </w:r>
          </w:p>
          <w:p w:rsidR="003E5D5F" w:rsidRPr="00040E21" w:rsidRDefault="00240DA1" w:rsidP="00040E21">
            <w:pPr>
              <w:suppressAutoHyphens/>
              <w:spacing w:line="360" w:lineRule="auto"/>
              <w:rPr>
                <w:color w:val="000000"/>
                <w:sz w:val="20"/>
              </w:rPr>
            </w:pPr>
            <w:r w:rsidRPr="00040E21">
              <w:rPr>
                <w:color w:val="000000"/>
                <w:sz w:val="20"/>
              </w:rPr>
              <w:t>-Краткосрочные ценные бумаги</w:t>
            </w:r>
          </w:p>
        </w:tc>
      </w:tr>
      <w:tr w:rsidR="00240DA1" w:rsidRPr="00040E21" w:rsidTr="00040E21">
        <w:tc>
          <w:tcPr>
            <w:tcW w:w="0" w:type="auto"/>
            <w:shd w:val="clear" w:color="auto" w:fill="auto"/>
            <w:hideMark/>
          </w:tcPr>
          <w:p w:rsidR="004B2805" w:rsidRPr="00040E21" w:rsidRDefault="00240DA1" w:rsidP="00040E21">
            <w:pPr>
              <w:suppressAutoHyphens/>
              <w:spacing w:line="360" w:lineRule="auto"/>
              <w:rPr>
                <w:color w:val="000000"/>
                <w:sz w:val="20"/>
              </w:rPr>
            </w:pPr>
            <w:r w:rsidRPr="00040E21">
              <w:rPr>
                <w:color w:val="000000"/>
                <w:sz w:val="20"/>
              </w:rPr>
              <w:t xml:space="preserve">Быстрореализуемые (А2) </w:t>
            </w:r>
            <w:r w:rsidRPr="00040E21">
              <w:rPr>
                <w:bCs/>
                <w:color w:val="000000"/>
                <w:sz w:val="20"/>
              </w:rPr>
              <w:t>А</w:t>
            </w:r>
            <w:r w:rsidRPr="00040E21">
              <w:rPr>
                <w:bCs/>
                <w:color w:val="000000"/>
                <w:sz w:val="20"/>
                <w:vertAlign w:val="subscript"/>
              </w:rPr>
              <w:t>240</w:t>
            </w:r>
          </w:p>
          <w:p w:rsidR="004B2805" w:rsidRPr="00040E21" w:rsidRDefault="00240DA1" w:rsidP="00040E21">
            <w:pPr>
              <w:suppressAutoHyphens/>
              <w:spacing w:line="360" w:lineRule="auto"/>
              <w:rPr>
                <w:color w:val="000000"/>
                <w:sz w:val="20"/>
              </w:rPr>
            </w:pPr>
            <w:r w:rsidRPr="00040E21">
              <w:rPr>
                <w:color w:val="000000"/>
                <w:sz w:val="20"/>
              </w:rPr>
              <w:t>Медленно реализуемые (A3)</w:t>
            </w:r>
            <w:r w:rsidR="004B2805" w:rsidRPr="00040E21">
              <w:rPr>
                <w:color w:val="000000"/>
                <w:sz w:val="20"/>
              </w:rPr>
              <w:t xml:space="preserve"> </w:t>
            </w:r>
          </w:p>
          <w:p w:rsidR="003E5D5F" w:rsidRPr="00040E21" w:rsidRDefault="00240DA1" w:rsidP="00040E21">
            <w:pPr>
              <w:suppressAutoHyphens/>
              <w:spacing w:line="360" w:lineRule="auto"/>
              <w:rPr>
                <w:color w:val="000000"/>
                <w:sz w:val="20"/>
              </w:rPr>
            </w:pPr>
            <w:r w:rsidRPr="00040E21">
              <w:rPr>
                <w:color w:val="000000"/>
                <w:sz w:val="20"/>
              </w:rPr>
              <w:t>Труднореализуемые (А4)</w:t>
            </w:r>
          </w:p>
        </w:tc>
        <w:tc>
          <w:tcPr>
            <w:tcW w:w="0" w:type="auto"/>
            <w:shd w:val="clear" w:color="auto" w:fill="auto"/>
            <w:hideMark/>
          </w:tcPr>
          <w:p w:rsidR="004B2805" w:rsidRPr="00040E21" w:rsidRDefault="00EF5CFC" w:rsidP="00040E21">
            <w:pPr>
              <w:suppressAutoHyphens/>
              <w:spacing w:line="360" w:lineRule="auto"/>
              <w:rPr>
                <w:color w:val="000000"/>
                <w:sz w:val="20"/>
              </w:rPr>
            </w:pPr>
            <w:r w:rsidRPr="00040E21">
              <w:rPr>
                <w:color w:val="000000"/>
                <w:sz w:val="20"/>
              </w:rPr>
              <w:t>-</w:t>
            </w:r>
            <w:r w:rsidR="003E5D5F" w:rsidRPr="00040E21">
              <w:rPr>
                <w:color w:val="000000"/>
                <w:sz w:val="20"/>
              </w:rPr>
              <w:t>Дебиторская задолженность</w:t>
            </w:r>
          </w:p>
          <w:p w:rsidR="00240DA1" w:rsidRPr="00040E21" w:rsidRDefault="00240DA1" w:rsidP="00040E21">
            <w:pPr>
              <w:suppressAutoHyphens/>
              <w:spacing w:line="360" w:lineRule="auto"/>
              <w:rPr>
                <w:color w:val="000000"/>
                <w:sz w:val="20"/>
              </w:rPr>
            </w:pPr>
            <w:r w:rsidRPr="00040E21">
              <w:rPr>
                <w:color w:val="000000"/>
                <w:sz w:val="20"/>
              </w:rPr>
              <w:t>- Депозиты</w:t>
            </w:r>
          </w:p>
          <w:p w:rsidR="00240DA1" w:rsidRPr="00040E21" w:rsidRDefault="00240DA1" w:rsidP="00040E21">
            <w:pPr>
              <w:suppressAutoHyphens/>
              <w:spacing w:line="360" w:lineRule="auto"/>
              <w:rPr>
                <w:color w:val="000000"/>
                <w:sz w:val="20"/>
              </w:rPr>
            </w:pPr>
            <w:r w:rsidRPr="00040E21">
              <w:rPr>
                <w:color w:val="000000"/>
                <w:sz w:val="20"/>
              </w:rPr>
              <w:t>-Готовая продукция</w:t>
            </w:r>
          </w:p>
          <w:p w:rsidR="00240DA1" w:rsidRPr="00040E21" w:rsidRDefault="00240DA1" w:rsidP="00040E21">
            <w:pPr>
              <w:suppressAutoHyphens/>
              <w:spacing w:line="360" w:lineRule="auto"/>
              <w:rPr>
                <w:color w:val="000000"/>
                <w:sz w:val="20"/>
              </w:rPr>
            </w:pPr>
            <w:r w:rsidRPr="00040E21">
              <w:rPr>
                <w:color w:val="000000"/>
                <w:sz w:val="20"/>
              </w:rPr>
              <w:t>-Незавершенное производство</w:t>
            </w:r>
          </w:p>
          <w:p w:rsidR="00240DA1" w:rsidRPr="00040E21" w:rsidRDefault="00240DA1" w:rsidP="00040E21">
            <w:pPr>
              <w:suppressAutoHyphens/>
              <w:spacing w:line="360" w:lineRule="auto"/>
              <w:rPr>
                <w:color w:val="000000"/>
                <w:sz w:val="20"/>
              </w:rPr>
            </w:pPr>
            <w:r w:rsidRPr="00040E21">
              <w:rPr>
                <w:color w:val="000000"/>
                <w:sz w:val="20"/>
              </w:rPr>
              <w:t>-Сырье и материалы</w:t>
            </w:r>
          </w:p>
          <w:p w:rsidR="003E5D5F" w:rsidRPr="00040E21" w:rsidRDefault="00240DA1" w:rsidP="00040E21">
            <w:pPr>
              <w:suppressAutoHyphens/>
              <w:spacing w:line="360" w:lineRule="auto"/>
              <w:rPr>
                <w:color w:val="000000"/>
                <w:sz w:val="20"/>
              </w:rPr>
            </w:pPr>
            <w:r w:rsidRPr="00040E21">
              <w:rPr>
                <w:color w:val="000000"/>
                <w:sz w:val="20"/>
              </w:rPr>
              <w:t>-Здания, оборудование, транспортные средства</w:t>
            </w:r>
          </w:p>
        </w:tc>
      </w:tr>
    </w:tbl>
    <w:p w:rsidR="00240DA1" w:rsidRPr="004B2805" w:rsidRDefault="00240DA1" w:rsidP="004B2805">
      <w:pPr>
        <w:suppressAutoHyphens/>
        <w:spacing w:line="360" w:lineRule="auto"/>
        <w:ind w:firstLine="709"/>
        <w:jc w:val="both"/>
        <w:rPr>
          <w:color w:val="000000"/>
          <w:sz w:val="28"/>
          <w:szCs w:val="28"/>
        </w:rPr>
      </w:pPr>
    </w:p>
    <w:p w:rsidR="00240DA1" w:rsidRPr="004B2805" w:rsidRDefault="00240DA1" w:rsidP="004B2805">
      <w:pPr>
        <w:suppressAutoHyphens/>
        <w:spacing w:line="360" w:lineRule="auto"/>
        <w:ind w:firstLine="709"/>
        <w:jc w:val="both"/>
        <w:rPr>
          <w:b/>
          <w:bCs/>
          <w:color w:val="000000"/>
          <w:sz w:val="28"/>
          <w:szCs w:val="28"/>
        </w:rPr>
      </w:pPr>
      <w:r w:rsidRPr="004B2805">
        <w:rPr>
          <w:b/>
          <w:bCs/>
          <w:color w:val="000000"/>
          <w:sz w:val="28"/>
          <w:szCs w:val="28"/>
        </w:rPr>
        <w:t>Группировка пассивов баланса по степени срочности их погашения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40"/>
        <w:gridCol w:w="4107"/>
      </w:tblGrid>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szCs w:val="28"/>
              </w:rPr>
            </w:pPr>
            <w:r w:rsidRPr="00040E21">
              <w:rPr>
                <w:color w:val="000000"/>
                <w:sz w:val="20"/>
                <w:szCs w:val="28"/>
              </w:rPr>
              <w:t>Срочность погашения обязательства</w:t>
            </w:r>
          </w:p>
        </w:tc>
        <w:tc>
          <w:tcPr>
            <w:tcW w:w="0" w:type="auto"/>
            <w:shd w:val="clear" w:color="auto" w:fill="auto"/>
            <w:hideMark/>
          </w:tcPr>
          <w:p w:rsidR="003E5D5F" w:rsidRPr="00040E21" w:rsidRDefault="00240DA1" w:rsidP="00040E21">
            <w:pPr>
              <w:suppressAutoHyphens/>
              <w:spacing w:line="360" w:lineRule="auto"/>
              <w:rPr>
                <w:color w:val="000000"/>
                <w:sz w:val="20"/>
                <w:szCs w:val="28"/>
              </w:rPr>
            </w:pPr>
            <w:r w:rsidRPr="00040E21">
              <w:rPr>
                <w:color w:val="000000"/>
                <w:sz w:val="20"/>
                <w:szCs w:val="28"/>
              </w:rPr>
              <w:t>-Статьи баланса или других форм отчетности</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szCs w:val="28"/>
              </w:rPr>
            </w:pPr>
            <w:r w:rsidRPr="00040E21">
              <w:rPr>
                <w:color w:val="000000"/>
                <w:sz w:val="20"/>
                <w:szCs w:val="28"/>
              </w:rPr>
              <w:t>Наиболее срочные (П1)</w:t>
            </w:r>
          </w:p>
        </w:tc>
        <w:tc>
          <w:tcPr>
            <w:tcW w:w="0" w:type="auto"/>
            <w:shd w:val="clear" w:color="auto" w:fill="auto"/>
            <w:hideMark/>
          </w:tcPr>
          <w:p w:rsidR="003E5D5F" w:rsidRPr="00040E21" w:rsidRDefault="00240DA1" w:rsidP="00040E21">
            <w:pPr>
              <w:suppressAutoHyphens/>
              <w:spacing w:line="360" w:lineRule="auto"/>
              <w:rPr>
                <w:color w:val="000000"/>
                <w:sz w:val="20"/>
                <w:szCs w:val="28"/>
              </w:rPr>
            </w:pPr>
            <w:r w:rsidRPr="00040E21">
              <w:rPr>
                <w:color w:val="000000"/>
                <w:sz w:val="20"/>
                <w:szCs w:val="28"/>
              </w:rPr>
              <w:t>- Кредиторская задолженность</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szCs w:val="28"/>
              </w:rPr>
            </w:pPr>
            <w:r w:rsidRPr="00040E21">
              <w:rPr>
                <w:color w:val="000000"/>
                <w:sz w:val="20"/>
                <w:szCs w:val="28"/>
              </w:rPr>
              <w:t>Краткосрочные пассивы (П2)</w:t>
            </w:r>
          </w:p>
        </w:tc>
        <w:tc>
          <w:tcPr>
            <w:tcW w:w="0" w:type="auto"/>
            <w:shd w:val="clear" w:color="auto" w:fill="auto"/>
            <w:hideMark/>
          </w:tcPr>
          <w:p w:rsidR="003E5D5F" w:rsidRPr="00040E21" w:rsidRDefault="00240DA1" w:rsidP="00040E21">
            <w:pPr>
              <w:suppressAutoHyphens/>
              <w:spacing w:line="360" w:lineRule="auto"/>
              <w:rPr>
                <w:color w:val="000000"/>
                <w:sz w:val="20"/>
                <w:szCs w:val="28"/>
              </w:rPr>
            </w:pPr>
            <w:r w:rsidRPr="00040E21">
              <w:rPr>
                <w:color w:val="000000"/>
                <w:sz w:val="20"/>
                <w:szCs w:val="28"/>
              </w:rPr>
              <w:t>-Краткосрочные кредиты и займы</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szCs w:val="28"/>
              </w:rPr>
            </w:pPr>
            <w:r w:rsidRPr="00040E21">
              <w:rPr>
                <w:color w:val="000000"/>
                <w:sz w:val="20"/>
                <w:szCs w:val="28"/>
              </w:rPr>
              <w:t>Долгосрочные пассивы (ПЗ)</w:t>
            </w:r>
          </w:p>
        </w:tc>
        <w:tc>
          <w:tcPr>
            <w:tcW w:w="0" w:type="auto"/>
            <w:shd w:val="clear" w:color="auto" w:fill="auto"/>
            <w:hideMark/>
          </w:tcPr>
          <w:p w:rsidR="004B2805" w:rsidRPr="00040E21" w:rsidRDefault="00240DA1" w:rsidP="00040E21">
            <w:pPr>
              <w:suppressAutoHyphens/>
              <w:spacing w:line="360" w:lineRule="auto"/>
              <w:rPr>
                <w:color w:val="000000"/>
                <w:sz w:val="20"/>
                <w:szCs w:val="28"/>
              </w:rPr>
            </w:pPr>
            <w:r w:rsidRPr="00040E21">
              <w:rPr>
                <w:color w:val="000000"/>
                <w:sz w:val="20"/>
                <w:szCs w:val="28"/>
              </w:rPr>
              <w:t>- Долгосрочные кредиты и займы</w:t>
            </w:r>
          </w:p>
          <w:p w:rsidR="003E5D5F" w:rsidRPr="00040E21" w:rsidRDefault="00240DA1" w:rsidP="00040E21">
            <w:pPr>
              <w:suppressAutoHyphens/>
              <w:spacing w:line="360" w:lineRule="auto"/>
              <w:rPr>
                <w:color w:val="000000"/>
                <w:sz w:val="20"/>
                <w:szCs w:val="28"/>
              </w:rPr>
            </w:pPr>
            <w:r w:rsidRPr="00040E21">
              <w:rPr>
                <w:color w:val="000000"/>
                <w:sz w:val="20"/>
                <w:szCs w:val="28"/>
              </w:rPr>
              <w:t>- Арендные обязательства</w:t>
            </w:r>
          </w:p>
        </w:tc>
      </w:tr>
      <w:tr w:rsidR="00240DA1" w:rsidRPr="00040E21" w:rsidTr="00040E21">
        <w:tc>
          <w:tcPr>
            <w:tcW w:w="0" w:type="auto"/>
            <w:shd w:val="clear" w:color="auto" w:fill="auto"/>
            <w:hideMark/>
          </w:tcPr>
          <w:p w:rsidR="003E5D5F" w:rsidRPr="00040E21" w:rsidRDefault="00240DA1" w:rsidP="00040E21">
            <w:pPr>
              <w:suppressAutoHyphens/>
              <w:spacing w:line="360" w:lineRule="auto"/>
              <w:rPr>
                <w:color w:val="000000"/>
                <w:sz w:val="20"/>
                <w:szCs w:val="28"/>
              </w:rPr>
            </w:pPr>
            <w:r w:rsidRPr="00040E21">
              <w:rPr>
                <w:color w:val="000000"/>
                <w:sz w:val="20"/>
                <w:szCs w:val="28"/>
              </w:rPr>
              <w:t>Постоянные пассивы (П4)</w:t>
            </w:r>
          </w:p>
        </w:tc>
        <w:tc>
          <w:tcPr>
            <w:tcW w:w="0" w:type="auto"/>
            <w:shd w:val="clear" w:color="auto" w:fill="auto"/>
            <w:hideMark/>
          </w:tcPr>
          <w:p w:rsidR="003E5D5F" w:rsidRPr="00040E21" w:rsidRDefault="00240DA1" w:rsidP="00040E21">
            <w:pPr>
              <w:suppressAutoHyphens/>
              <w:spacing w:line="360" w:lineRule="auto"/>
              <w:rPr>
                <w:color w:val="000000"/>
                <w:sz w:val="20"/>
                <w:szCs w:val="28"/>
              </w:rPr>
            </w:pPr>
            <w:r w:rsidRPr="00040E21">
              <w:rPr>
                <w:color w:val="000000"/>
                <w:sz w:val="20"/>
                <w:szCs w:val="28"/>
              </w:rPr>
              <w:t>- Собственные средства</w:t>
            </w:r>
          </w:p>
        </w:tc>
      </w:tr>
    </w:tbl>
    <w:p w:rsidR="00007797" w:rsidRPr="004B2805" w:rsidRDefault="00007797" w:rsidP="004B2805">
      <w:pPr>
        <w:suppressAutoHyphens/>
        <w:spacing w:line="360" w:lineRule="auto"/>
        <w:ind w:firstLine="709"/>
        <w:jc w:val="both"/>
        <w:rPr>
          <w:color w:val="000000"/>
          <w:sz w:val="28"/>
          <w:szCs w:val="28"/>
        </w:rPr>
      </w:pPr>
    </w:p>
    <w:p w:rsidR="00240DA1" w:rsidRPr="00F211FB" w:rsidRDefault="00007797" w:rsidP="004B2805">
      <w:pPr>
        <w:suppressAutoHyphens/>
        <w:spacing w:line="360" w:lineRule="auto"/>
        <w:ind w:firstLine="709"/>
        <w:jc w:val="both"/>
        <w:rPr>
          <w:b/>
          <w:color w:val="000000"/>
          <w:sz w:val="28"/>
          <w:szCs w:val="28"/>
          <w:lang w:val="en-US"/>
        </w:rPr>
      </w:pPr>
      <w:r w:rsidRPr="00F211FB">
        <w:rPr>
          <w:b/>
          <w:color w:val="000000"/>
          <w:sz w:val="28"/>
          <w:szCs w:val="28"/>
        </w:rPr>
        <w:t>2.4</w:t>
      </w:r>
      <w:r w:rsidR="000D4792" w:rsidRPr="00F211FB">
        <w:rPr>
          <w:b/>
          <w:color w:val="000000"/>
          <w:sz w:val="28"/>
          <w:szCs w:val="28"/>
        </w:rPr>
        <w:t xml:space="preserve"> Анализ ликвидности баланса</w:t>
      </w:r>
    </w:p>
    <w:p w:rsidR="00F211FB" w:rsidRPr="00F211FB" w:rsidRDefault="00F211FB" w:rsidP="004B2805">
      <w:pPr>
        <w:suppressAutoHyphens/>
        <w:spacing w:line="360" w:lineRule="auto"/>
        <w:ind w:firstLine="709"/>
        <w:jc w:val="both"/>
        <w:rPr>
          <w:color w:val="000000"/>
          <w:sz w:val="28"/>
          <w:szCs w:val="28"/>
          <w:lang w:val="en-US"/>
        </w:rPr>
      </w:pPr>
    </w:p>
    <w:p w:rsidR="000D4792" w:rsidRPr="004B2805" w:rsidRDefault="000D4792" w:rsidP="004B2805">
      <w:pPr>
        <w:suppressAutoHyphens/>
        <w:spacing w:line="360" w:lineRule="auto"/>
        <w:ind w:firstLine="709"/>
        <w:jc w:val="both"/>
        <w:rPr>
          <w:b/>
          <w:bCs/>
          <w:color w:val="000000"/>
          <w:sz w:val="28"/>
          <w:szCs w:val="28"/>
        </w:rPr>
      </w:pPr>
      <w:r w:rsidRPr="004B2805">
        <w:rPr>
          <w:b/>
          <w:bCs/>
          <w:color w:val="000000"/>
          <w:sz w:val="28"/>
          <w:szCs w:val="28"/>
        </w:rPr>
        <w:t>Ликвидность баланса: оценка и анализ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2"/>
        <w:gridCol w:w="835"/>
        <w:gridCol w:w="2708"/>
        <w:gridCol w:w="993"/>
        <w:gridCol w:w="1597"/>
      </w:tblGrid>
      <w:tr w:rsidR="000D4792" w:rsidRPr="00040E21" w:rsidTr="00040E21">
        <w:tc>
          <w:tcPr>
            <w:tcW w:w="3807" w:type="dxa"/>
            <w:gridSpan w:val="2"/>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АКТИВ </w:t>
            </w:r>
          </w:p>
        </w:tc>
        <w:tc>
          <w:tcPr>
            <w:tcW w:w="3701" w:type="dxa"/>
            <w:gridSpan w:val="2"/>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ПАССИВ </w:t>
            </w:r>
          </w:p>
        </w:tc>
        <w:tc>
          <w:tcPr>
            <w:tcW w:w="1597" w:type="dxa"/>
            <w:vMerge w:val="restart"/>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Рекомендуемое соотношение </w:t>
            </w:r>
          </w:p>
        </w:tc>
      </w:tr>
      <w:tr w:rsidR="000D4792" w:rsidRPr="00040E21" w:rsidTr="00040E21">
        <w:tc>
          <w:tcPr>
            <w:tcW w:w="2972"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Наименование </w:t>
            </w:r>
          </w:p>
        </w:tc>
        <w:tc>
          <w:tcPr>
            <w:tcW w:w="835"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Группа </w:t>
            </w:r>
          </w:p>
        </w:tc>
        <w:tc>
          <w:tcPr>
            <w:tcW w:w="2708"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Наименование </w:t>
            </w:r>
          </w:p>
        </w:tc>
        <w:tc>
          <w:tcPr>
            <w:tcW w:w="993"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Группа </w:t>
            </w:r>
          </w:p>
        </w:tc>
        <w:tc>
          <w:tcPr>
            <w:tcW w:w="1597" w:type="dxa"/>
            <w:vMerge/>
            <w:shd w:val="clear" w:color="auto" w:fill="auto"/>
            <w:hideMark/>
          </w:tcPr>
          <w:p w:rsidR="000D4792" w:rsidRPr="00040E21" w:rsidRDefault="000D4792" w:rsidP="00040E21">
            <w:pPr>
              <w:suppressAutoHyphens/>
              <w:spacing w:line="360" w:lineRule="auto"/>
              <w:rPr>
                <w:color w:val="000000"/>
                <w:sz w:val="20"/>
              </w:rPr>
            </w:pPr>
          </w:p>
        </w:tc>
      </w:tr>
      <w:tr w:rsidR="000D4792" w:rsidRPr="00040E21" w:rsidTr="00040E21">
        <w:tc>
          <w:tcPr>
            <w:tcW w:w="2972" w:type="dxa"/>
            <w:shd w:val="clear" w:color="auto" w:fill="auto"/>
            <w:hideMark/>
          </w:tcPr>
          <w:p w:rsidR="00F211FB" w:rsidRPr="00040E21" w:rsidRDefault="00F211FB" w:rsidP="00040E21">
            <w:pPr>
              <w:suppressAutoHyphens/>
              <w:spacing w:line="360" w:lineRule="auto"/>
              <w:rPr>
                <w:color w:val="000000"/>
                <w:sz w:val="20"/>
              </w:rPr>
            </w:pPr>
            <w:r w:rsidRPr="00040E21">
              <w:rPr>
                <w:color w:val="000000"/>
                <w:sz w:val="20"/>
              </w:rPr>
              <w:t>1. Наиболее ликвидные средства.</w:t>
            </w:r>
          </w:p>
          <w:p w:rsidR="003E5D5F" w:rsidRPr="00040E21" w:rsidRDefault="000D4792" w:rsidP="00040E21">
            <w:pPr>
              <w:suppressAutoHyphens/>
              <w:spacing w:line="360" w:lineRule="auto"/>
              <w:rPr>
                <w:color w:val="000000"/>
                <w:sz w:val="20"/>
              </w:rPr>
            </w:pPr>
            <w:r w:rsidRPr="00040E21">
              <w:rPr>
                <w:iCs/>
                <w:color w:val="000000"/>
                <w:sz w:val="20"/>
              </w:rPr>
              <w:t>Сумма строк</w:t>
            </w:r>
            <w:r w:rsidRPr="00040E21">
              <w:rPr>
                <w:color w:val="000000"/>
                <w:sz w:val="20"/>
              </w:rPr>
              <w:t xml:space="preserve"> </w:t>
            </w:r>
            <w:r w:rsidRPr="00040E21">
              <w:rPr>
                <w:bCs/>
                <w:color w:val="000000"/>
                <w:sz w:val="20"/>
              </w:rPr>
              <w:t>(А</w:t>
            </w:r>
            <w:r w:rsidRPr="00040E21">
              <w:rPr>
                <w:bCs/>
                <w:color w:val="000000"/>
                <w:sz w:val="20"/>
                <w:vertAlign w:val="subscript"/>
              </w:rPr>
              <w:t>250</w:t>
            </w:r>
            <w:r w:rsidRPr="00040E21">
              <w:rPr>
                <w:bCs/>
                <w:color w:val="000000"/>
                <w:sz w:val="20"/>
              </w:rPr>
              <w:t>+…+А</w:t>
            </w:r>
            <w:r w:rsidRPr="00040E21">
              <w:rPr>
                <w:bCs/>
                <w:color w:val="000000"/>
                <w:sz w:val="20"/>
                <w:vertAlign w:val="subscript"/>
              </w:rPr>
              <w:t>260</w:t>
            </w:r>
            <w:r w:rsidRPr="00040E21">
              <w:rPr>
                <w:bCs/>
                <w:color w:val="000000"/>
                <w:sz w:val="20"/>
              </w:rPr>
              <w:t>)</w:t>
            </w:r>
            <w:r w:rsidRPr="00040E21">
              <w:rPr>
                <w:color w:val="000000"/>
                <w:sz w:val="20"/>
              </w:rPr>
              <w:t xml:space="preserve"> </w:t>
            </w:r>
          </w:p>
        </w:tc>
        <w:tc>
          <w:tcPr>
            <w:tcW w:w="835" w:type="dxa"/>
            <w:shd w:val="clear" w:color="auto" w:fill="auto"/>
            <w:hideMark/>
          </w:tcPr>
          <w:p w:rsidR="004B2805" w:rsidRPr="00040E21" w:rsidRDefault="000D4792" w:rsidP="00040E21">
            <w:pPr>
              <w:suppressAutoHyphens/>
              <w:spacing w:line="360" w:lineRule="auto"/>
              <w:rPr>
                <w:color w:val="000000"/>
                <w:sz w:val="20"/>
              </w:rPr>
            </w:pPr>
            <w:r w:rsidRPr="00040E21">
              <w:rPr>
                <w:bCs/>
                <w:color w:val="000000"/>
                <w:sz w:val="20"/>
              </w:rPr>
              <w:t>А</w:t>
            </w:r>
            <w:r w:rsidRPr="00040E21">
              <w:rPr>
                <w:bCs/>
                <w:color w:val="000000"/>
                <w:sz w:val="20"/>
                <w:vertAlign w:val="subscript"/>
              </w:rPr>
              <w:t>1</w:t>
            </w:r>
          </w:p>
          <w:p w:rsidR="00EF5CFC" w:rsidRPr="00040E21" w:rsidRDefault="00EF5CFC" w:rsidP="00040E21">
            <w:pPr>
              <w:suppressAutoHyphens/>
              <w:spacing w:line="360" w:lineRule="auto"/>
              <w:rPr>
                <w:color w:val="000000"/>
                <w:sz w:val="20"/>
              </w:rPr>
            </w:pPr>
          </w:p>
          <w:p w:rsidR="00EF5CFC" w:rsidRPr="00040E21" w:rsidRDefault="00EF5CFC" w:rsidP="00040E21">
            <w:pPr>
              <w:suppressAutoHyphens/>
              <w:spacing w:line="360" w:lineRule="auto"/>
              <w:rPr>
                <w:color w:val="000000"/>
                <w:sz w:val="20"/>
                <w:lang w:val="en-US"/>
              </w:rPr>
            </w:pPr>
            <w:r w:rsidRPr="00040E21">
              <w:rPr>
                <w:color w:val="000000"/>
                <w:sz w:val="20"/>
              </w:rPr>
              <w:t>44726</w:t>
            </w:r>
          </w:p>
        </w:tc>
        <w:tc>
          <w:tcPr>
            <w:tcW w:w="2708"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1. Наиболее срочные обязательства. </w:t>
            </w:r>
            <w:r w:rsidRPr="00040E21">
              <w:rPr>
                <w:bCs/>
                <w:color w:val="000000"/>
                <w:sz w:val="20"/>
              </w:rPr>
              <w:t>П</w:t>
            </w:r>
            <w:r w:rsidRPr="00040E21">
              <w:rPr>
                <w:bCs/>
                <w:color w:val="000000"/>
                <w:sz w:val="20"/>
                <w:vertAlign w:val="subscript"/>
              </w:rPr>
              <w:t>620</w:t>
            </w:r>
            <w:r w:rsidRPr="00040E21">
              <w:rPr>
                <w:color w:val="000000"/>
                <w:sz w:val="20"/>
              </w:rPr>
              <w:t xml:space="preserve"> </w:t>
            </w:r>
          </w:p>
        </w:tc>
        <w:tc>
          <w:tcPr>
            <w:tcW w:w="993" w:type="dxa"/>
            <w:shd w:val="clear" w:color="auto" w:fill="auto"/>
            <w:hideMark/>
          </w:tcPr>
          <w:p w:rsidR="004B2805" w:rsidRPr="00040E21" w:rsidRDefault="000D4792"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1</w:t>
            </w:r>
          </w:p>
          <w:p w:rsidR="00EF5CFC" w:rsidRPr="00040E21" w:rsidRDefault="00EF5CFC" w:rsidP="00040E21">
            <w:pPr>
              <w:suppressAutoHyphens/>
              <w:spacing w:line="360" w:lineRule="auto"/>
              <w:rPr>
                <w:color w:val="000000"/>
                <w:sz w:val="20"/>
              </w:rPr>
            </w:pPr>
          </w:p>
          <w:p w:rsidR="00EF5CFC" w:rsidRPr="00040E21" w:rsidRDefault="00EF5CFC" w:rsidP="00040E21">
            <w:pPr>
              <w:suppressAutoHyphens/>
              <w:spacing w:line="360" w:lineRule="auto"/>
              <w:rPr>
                <w:color w:val="000000"/>
                <w:sz w:val="20"/>
              </w:rPr>
            </w:pPr>
            <w:r w:rsidRPr="00040E21">
              <w:rPr>
                <w:sz w:val="20"/>
              </w:rPr>
              <w:t>35 999</w:t>
            </w:r>
          </w:p>
        </w:tc>
        <w:tc>
          <w:tcPr>
            <w:tcW w:w="1597" w:type="dxa"/>
            <w:shd w:val="clear" w:color="auto" w:fill="auto"/>
            <w:hideMark/>
          </w:tcPr>
          <w:p w:rsidR="003E5D5F" w:rsidRPr="00040E21" w:rsidRDefault="000D4792" w:rsidP="00040E21">
            <w:pPr>
              <w:suppressAutoHyphens/>
              <w:spacing w:line="360" w:lineRule="auto"/>
              <w:rPr>
                <w:bCs/>
                <w:color w:val="000000"/>
                <w:sz w:val="20"/>
              </w:rPr>
            </w:pPr>
            <w:r w:rsidRPr="00040E21">
              <w:rPr>
                <w:bCs/>
                <w:color w:val="000000"/>
                <w:sz w:val="20"/>
              </w:rPr>
              <w:t xml:space="preserve">А1 </w:t>
            </w:r>
            <w:r w:rsidRPr="00040E21">
              <w:rPr>
                <w:color w:val="000000"/>
                <w:sz w:val="20"/>
              </w:rPr>
              <w:t xml:space="preserve">больше </w:t>
            </w:r>
            <w:r w:rsidRPr="00040E21">
              <w:rPr>
                <w:bCs/>
                <w:color w:val="000000"/>
                <w:sz w:val="20"/>
              </w:rPr>
              <w:t>П1</w:t>
            </w:r>
          </w:p>
          <w:p w:rsidR="00EF5CFC" w:rsidRPr="00040E21" w:rsidRDefault="00EF5CFC" w:rsidP="00040E21">
            <w:pPr>
              <w:suppressAutoHyphens/>
              <w:spacing w:line="360" w:lineRule="auto"/>
              <w:rPr>
                <w:bCs/>
                <w:color w:val="000000"/>
                <w:sz w:val="20"/>
              </w:rPr>
            </w:pPr>
          </w:p>
          <w:p w:rsidR="00EF5CFC" w:rsidRPr="00040E21" w:rsidRDefault="00EF5CFC" w:rsidP="00040E21">
            <w:pPr>
              <w:suppressAutoHyphens/>
              <w:spacing w:line="360" w:lineRule="auto"/>
              <w:rPr>
                <w:color w:val="000000"/>
                <w:sz w:val="20"/>
                <w:lang w:val="en-US"/>
              </w:rPr>
            </w:pPr>
            <w:r w:rsidRPr="00040E21">
              <w:rPr>
                <w:color w:val="000000"/>
                <w:sz w:val="20"/>
              </w:rPr>
              <w:t>44726</w:t>
            </w:r>
            <w:r w:rsidRPr="00040E21">
              <w:rPr>
                <w:color w:val="000000"/>
                <w:sz w:val="20"/>
                <w:lang w:val="en-US"/>
              </w:rPr>
              <w:t>&gt;</w:t>
            </w:r>
            <w:r w:rsidRPr="00040E21">
              <w:rPr>
                <w:sz w:val="20"/>
              </w:rPr>
              <w:t>35 999</w:t>
            </w:r>
          </w:p>
        </w:tc>
      </w:tr>
      <w:tr w:rsidR="000D4792" w:rsidRPr="00040E21" w:rsidTr="00040E21">
        <w:tc>
          <w:tcPr>
            <w:tcW w:w="2972" w:type="dxa"/>
            <w:shd w:val="clear" w:color="auto" w:fill="auto"/>
            <w:hideMark/>
          </w:tcPr>
          <w:p w:rsidR="00F211FB" w:rsidRPr="00040E21" w:rsidRDefault="00F211FB" w:rsidP="00040E21">
            <w:pPr>
              <w:suppressAutoHyphens/>
              <w:spacing w:line="360" w:lineRule="auto"/>
              <w:rPr>
                <w:color w:val="000000"/>
                <w:sz w:val="20"/>
              </w:rPr>
            </w:pPr>
            <w:r w:rsidRPr="00040E21">
              <w:rPr>
                <w:color w:val="000000"/>
                <w:sz w:val="20"/>
              </w:rPr>
              <w:t>2. Быстро реализуемые активы.</w:t>
            </w:r>
          </w:p>
          <w:p w:rsidR="003E5D5F" w:rsidRPr="00040E21" w:rsidRDefault="000D4792" w:rsidP="00040E21">
            <w:pPr>
              <w:suppressAutoHyphens/>
              <w:spacing w:line="360" w:lineRule="auto"/>
              <w:rPr>
                <w:color w:val="000000"/>
                <w:sz w:val="20"/>
              </w:rPr>
            </w:pPr>
            <w:r w:rsidRPr="00040E21">
              <w:rPr>
                <w:bCs/>
                <w:color w:val="000000"/>
                <w:sz w:val="20"/>
              </w:rPr>
              <w:t>А</w:t>
            </w:r>
            <w:r w:rsidRPr="00040E21">
              <w:rPr>
                <w:bCs/>
                <w:color w:val="000000"/>
                <w:sz w:val="20"/>
                <w:vertAlign w:val="subscript"/>
              </w:rPr>
              <w:t>240</w:t>
            </w:r>
          </w:p>
        </w:tc>
        <w:tc>
          <w:tcPr>
            <w:tcW w:w="835" w:type="dxa"/>
            <w:shd w:val="clear" w:color="auto" w:fill="auto"/>
            <w:hideMark/>
          </w:tcPr>
          <w:p w:rsidR="004B2805" w:rsidRPr="00040E21" w:rsidRDefault="000D4792" w:rsidP="00040E21">
            <w:pPr>
              <w:suppressAutoHyphens/>
              <w:spacing w:line="360" w:lineRule="auto"/>
              <w:rPr>
                <w:bCs/>
                <w:color w:val="000000"/>
                <w:sz w:val="20"/>
                <w:vertAlign w:val="subscript"/>
                <w:lang w:val="en-US"/>
              </w:rPr>
            </w:pPr>
            <w:r w:rsidRPr="00040E21">
              <w:rPr>
                <w:bCs/>
                <w:color w:val="000000"/>
                <w:sz w:val="20"/>
              </w:rPr>
              <w:t>А</w:t>
            </w:r>
            <w:r w:rsidRPr="00040E21">
              <w:rPr>
                <w:bCs/>
                <w:color w:val="000000"/>
                <w:sz w:val="20"/>
                <w:vertAlign w:val="subscript"/>
              </w:rPr>
              <w:t>2</w:t>
            </w:r>
          </w:p>
          <w:p w:rsidR="00EF5CFC" w:rsidRPr="00040E21" w:rsidRDefault="00EF5CFC" w:rsidP="00040E21">
            <w:pPr>
              <w:suppressAutoHyphens/>
              <w:spacing w:line="360" w:lineRule="auto"/>
              <w:rPr>
                <w:color w:val="000000"/>
                <w:sz w:val="20"/>
                <w:lang w:val="en-US"/>
              </w:rPr>
            </w:pPr>
            <w:r w:rsidRPr="00040E21">
              <w:rPr>
                <w:sz w:val="20"/>
              </w:rPr>
              <w:t>63 130</w:t>
            </w:r>
          </w:p>
        </w:tc>
        <w:tc>
          <w:tcPr>
            <w:tcW w:w="2708" w:type="dxa"/>
            <w:shd w:val="clear" w:color="auto" w:fill="auto"/>
            <w:hideMark/>
          </w:tcPr>
          <w:p w:rsidR="004B2805" w:rsidRPr="00040E21" w:rsidRDefault="000D4792" w:rsidP="00040E21">
            <w:pPr>
              <w:suppressAutoHyphens/>
              <w:spacing w:line="360" w:lineRule="auto"/>
              <w:rPr>
                <w:color w:val="000000"/>
                <w:sz w:val="20"/>
                <w:lang w:val="en-US"/>
              </w:rPr>
            </w:pPr>
            <w:r w:rsidRPr="00040E21">
              <w:rPr>
                <w:color w:val="000000"/>
                <w:sz w:val="20"/>
              </w:rPr>
              <w:t>2. Краткосрочные пассивы.</w:t>
            </w:r>
          </w:p>
          <w:p w:rsidR="003E5D5F" w:rsidRPr="00040E21" w:rsidRDefault="000D4792"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610</w:t>
            </w:r>
            <w:r w:rsidRPr="00040E21">
              <w:rPr>
                <w:bCs/>
                <w:color w:val="000000"/>
                <w:sz w:val="20"/>
              </w:rPr>
              <w:t>+П</w:t>
            </w:r>
            <w:r w:rsidRPr="00040E21">
              <w:rPr>
                <w:bCs/>
                <w:color w:val="000000"/>
                <w:sz w:val="20"/>
                <w:vertAlign w:val="subscript"/>
              </w:rPr>
              <w:t>670</w:t>
            </w:r>
            <w:r w:rsidRPr="00040E21">
              <w:rPr>
                <w:bCs/>
                <w:color w:val="000000"/>
                <w:sz w:val="20"/>
              </w:rPr>
              <w:t>)</w:t>
            </w:r>
            <w:r w:rsidRPr="00040E21">
              <w:rPr>
                <w:color w:val="000000"/>
                <w:sz w:val="20"/>
              </w:rPr>
              <w:t xml:space="preserve"> </w:t>
            </w:r>
          </w:p>
        </w:tc>
        <w:tc>
          <w:tcPr>
            <w:tcW w:w="993" w:type="dxa"/>
            <w:shd w:val="clear" w:color="auto" w:fill="auto"/>
            <w:hideMark/>
          </w:tcPr>
          <w:p w:rsidR="004B2805" w:rsidRPr="00040E21" w:rsidRDefault="000D4792" w:rsidP="00040E21">
            <w:pPr>
              <w:suppressAutoHyphens/>
              <w:spacing w:line="360" w:lineRule="auto"/>
              <w:rPr>
                <w:bCs/>
                <w:color w:val="000000"/>
                <w:sz w:val="20"/>
                <w:vertAlign w:val="subscript"/>
                <w:lang w:val="en-US"/>
              </w:rPr>
            </w:pPr>
            <w:r w:rsidRPr="00040E21">
              <w:rPr>
                <w:bCs/>
                <w:color w:val="000000"/>
                <w:sz w:val="20"/>
              </w:rPr>
              <w:t>П</w:t>
            </w:r>
            <w:r w:rsidRPr="00040E21">
              <w:rPr>
                <w:bCs/>
                <w:color w:val="000000"/>
                <w:sz w:val="20"/>
                <w:vertAlign w:val="subscript"/>
              </w:rPr>
              <w:t>2</w:t>
            </w:r>
          </w:p>
          <w:p w:rsidR="00EF5CFC" w:rsidRPr="00040E21" w:rsidRDefault="00EF5CFC" w:rsidP="00040E21">
            <w:pPr>
              <w:suppressAutoHyphens/>
              <w:spacing w:line="360" w:lineRule="auto"/>
              <w:rPr>
                <w:color w:val="000000"/>
                <w:sz w:val="20"/>
                <w:lang w:val="en-US"/>
              </w:rPr>
            </w:pPr>
            <w:r w:rsidRPr="00040E21">
              <w:rPr>
                <w:color w:val="000000"/>
                <w:sz w:val="20"/>
                <w:lang w:val="en-US"/>
              </w:rPr>
              <w:t>60999</w:t>
            </w:r>
          </w:p>
        </w:tc>
        <w:tc>
          <w:tcPr>
            <w:tcW w:w="1597" w:type="dxa"/>
            <w:shd w:val="clear" w:color="auto" w:fill="auto"/>
            <w:hideMark/>
          </w:tcPr>
          <w:p w:rsidR="003E5D5F" w:rsidRPr="00040E21" w:rsidRDefault="000D4792" w:rsidP="00040E21">
            <w:pPr>
              <w:suppressAutoHyphens/>
              <w:spacing w:line="360" w:lineRule="auto"/>
              <w:rPr>
                <w:bCs/>
                <w:color w:val="000000"/>
                <w:sz w:val="20"/>
                <w:lang w:val="en-US"/>
              </w:rPr>
            </w:pPr>
            <w:r w:rsidRPr="00040E21">
              <w:rPr>
                <w:bCs/>
                <w:color w:val="000000"/>
                <w:sz w:val="20"/>
              </w:rPr>
              <w:t xml:space="preserve">А2 </w:t>
            </w:r>
            <w:r w:rsidRPr="00040E21">
              <w:rPr>
                <w:color w:val="000000"/>
                <w:sz w:val="20"/>
              </w:rPr>
              <w:t>больше</w:t>
            </w:r>
            <w:r w:rsidRPr="00040E21">
              <w:rPr>
                <w:bCs/>
                <w:color w:val="000000"/>
                <w:sz w:val="20"/>
              </w:rPr>
              <w:t>П2</w:t>
            </w:r>
          </w:p>
          <w:p w:rsidR="00EF5CFC" w:rsidRPr="00040E21" w:rsidRDefault="00EF5CFC" w:rsidP="00040E21">
            <w:pPr>
              <w:suppressAutoHyphens/>
              <w:spacing w:line="360" w:lineRule="auto"/>
              <w:rPr>
                <w:color w:val="000000"/>
                <w:sz w:val="20"/>
                <w:lang w:val="en-US"/>
              </w:rPr>
            </w:pPr>
            <w:r w:rsidRPr="00040E21">
              <w:rPr>
                <w:sz w:val="20"/>
              </w:rPr>
              <w:t>63</w:t>
            </w:r>
            <w:r w:rsidR="004B2805" w:rsidRPr="00040E21">
              <w:rPr>
                <w:sz w:val="20"/>
              </w:rPr>
              <w:t xml:space="preserve"> </w:t>
            </w:r>
            <w:r w:rsidRPr="00040E21">
              <w:rPr>
                <w:sz w:val="20"/>
              </w:rPr>
              <w:t>130</w:t>
            </w:r>
            <w:r w:rsidRPr="00040E21">
              <w:rPr>
                <w:sz w:val="20"/>
                <w:lang w:val="en-US"/>
              </w:rPr>
              <w:t>&gt;</w:t>
            </w:r>
            <w:r w:rsidRPr="00040E21">
              <w:rPr>
                <w:color w:val="000000"/>
                <w:sz w:val="20"/>
                <w:lang w:val="en-US"/>
              </w:rPr>
              <w:t>60999</w:t>
            </w:r>
          </w:p>
        </w:tc>
      </w:tr>
      <w:tr w:rsidR="000D4792" w:rsidRPr="00040E21" w:rsidTr="00040E21">
        <w:tc>
          <w:tcPr>
            <w:tcW w:w="2972" w:type="dxa"/>
            <w:shd w:val="clear" w:color="auto" w:fill="auto"/>
            <w:hideMark/>
          </w:tcPr>
          <w:p w:rsidR="00F211FB" w:rsidRPr="00040E21" w:rsidRDefault="000D4792" w:rsidP="00040E21">
            <w:pPr>
              <w:suppressAutoHyphens/>
              <w:spacing w:line="360" w:lineRule="auto"/>
              <w:rPr>
                <w:color w:val="000000"/>
                <w:sz w:val="20"/>
              </w:rPr>
            </w:pPr>
            <w:r w:rsidRPr="00040E21">
              <w:rPr>
                <w:color w:val="000000"/>
                <w:sz w:val="20"/>
              </w:rPr>
              <w:t xml:space="preserve">3. Медленно реализуемые активы </w:t>
            </w:r>
          </w:p>
          <w:p w:rsidR="003E5D5F" w:rsidRPr="00040E21" w:rsidRDefault="000D4792" w:rsidP="00040E21">
            <w:pPr>
              <w:suppressAutoHyphens/>
              <w:spacing w:line="360" w:lineRule="auto"/>
              <w:rPr>
                <w:color w:val="000000"/>
                <w:sz w:val="20"/>
              </w:rPr>
            </w:pPr>
            <w:r w:rsidRPr="00040E21">
              <w:rPr>
                <w:bCs/>
                <w:color w:val="000000"/>
                <w:sz w:val="20"/>
              </w:rPr>
              <w:t>А</w:t>
            </w:r>
            <w:r w:rsidRPr="00040E21">
              <w:rPr>
                <w:bCs/>
                <w:color w:val="000000"/>
                <w:sz w:val="20"/>
                <w:vertAlign w:val="subscript"/>
              </w:rPr>
              <w:t>210</w:t>
            </w:r>
            <w:r w:rsidRPr="00040E21">
              <w:rPr>
                <w:bCs/>
                <w:color w:val="000000"/>
                <w:sz w:val="20"/>
              </w:rPr>
              <w:t>+А</w:t>
            </w:r>
            <w:r w:rsidRPr="00040E21">
              <w:rPr>
                <w:bCs/>
                <w:color w:val="000000"/>
                <w:sz w:val="20"/>
                <w:vertAlign w:val="subscript"/>
              </w:rPr>
              <w:t>220</w:t>
            </w:r>
            <w:r w:rsidRPr="00040E21">
              <w:rPr>
                <w:bCs/>
                <w:color w:val="000000"/>
                <w:sz w:val="20"/>
              </w:rPr>
              <w:t>+</w:t>
            </w:r>
            <w:r w:rsidRPr="00040E21">
              <w:rPr>
                <w:color w:val="000000"/>
                <w:sz w:val="20"/>
              </w:rPr>
              <w:t xml:space="preserve"> </w:t>
            </w:r>
            <w:r w:rsidRPr="00040E21">
              <w:rPr>
                <w:bCs/>
                <w:color w:val="000000"/>
                <w:sz w:val="20"/>
              </w:rPr>
              <w:t>А</w:t>
            </w:r>
            <w:r w:rsidRPr="00040E21">
              <w:rPr>
                <w:bCs/>
                <w:color w:val="000000"/>
                <w:sz w:val="20"/>
                <w:vertAlign w:val="subscript"/>
              </w:rPr>
              <w:t>230</w:t>
            </w:r>
            <w:r w:rsidRPr="00040E21">
              <w:rPr>
                <w:bCs/>
                <w:color w:val="000000"/>
                <w:sz w:val="20"/>
              </w:rPr>
              <w:t>+А</w:t>
            </w:r>
            <w:r w:rsidRPr="00040E21">
              <w:rPr>
                <w:bCs/>
                <w:color w:val="000000"/>
                <w:sz w:val="20"/>
                <w:vertAlign w:val="subscript"/>
              </w:rPr>
              <w:t>270</w:t>
            </w:r>
            <w:r w:rsidRPr="00040E21">
              <w:rPr>
                <w:color w:val="000000"/>
                <w:sz w:val="20"/>
              </w:rPr>
              <w:t xml:space="preserve">) </w:t>
            </w:r>
          </w:p>
        </w:tc>
        <w:tc>
          <w:tcPr>
            <w:tcW w:w="835" w:type="dxa"/>
            <w:shd w:val="clear" w:color="auto" w:fill="auto"/>
            <w:hideMark/>
          </w:tcPr>
          <w:p w:rsidR="004B2805" w:rsidRPr="00040E21" w:rsidRDefault="000D4792" w:rsidP="00040E21">
            <w:pPr>
              <w:suppressAutoHyphens/>
              <w:spacing w:line="360" w:lineRule="auto"/>
              <w:rPr>
                <w:bCs/>
                <w:color w:val="000000"/>
                <w:sz w:val="20"/>
                <w:vertAlign w:val="subscript"/>
                <w:lang w:val="en-US"/>
              </w:rPr>
            </w:pPr>
            <w:r w:rsidRPr="00040E21">
              <w:rPr>
                <w:bCs/>
                <w:color w:val="000000"/>
                <w:sz w:val="20"/>
              </w:rPr>
              <w:t>А</w:t>
            </w:r>
            <w:r w:rsidRPr="00040E21">
              <w:rPr>
                <w:bCs/>
                <w:color w:val="000000"/>
                <w:sz w:val="20"/>
                <w:vertAlign w:val="subscript"/>
              </w:rPr>
              <w:t>3</w:t>
            </w:r>
          </w:p>
          <w:p w:rsidR="00F211FB" w:rsidRPr="00040E21" w:rsidRDefault="00F211FB" w:rsidP="00040E21">
            <w:pPr>
              <w:suppressAutoHyphens/>
              <w:spacing w:line="360" w:lineRule="auto"/>
              <w:rPr>
                <w:color w:val="000000"/>
                <w:sz w:val="20"/>
                <w:lang w:val="en-US"/>
              </w:rPr>
            </w:pPr>
          </w:p>
          <w:p w:rsidR="00EF5CFC" w:rsidRPr="00040E21" w:rsidRDefault="00EF5CFC" w:rsidP="00040E21">
            <w:pPr>
              <w:suppressAutoHyphens/>
              <w:spacing w:line="360" w:lineRule="auto"/>
              <w:rPr>
                <w:color w:val="000000"/>
                <w:sz w:val="20"/>
                <w:lang w:val="en-US"/>
              </w:rPr>
            </w:pPr>
            <w:r w:rsidRPr="00040E21">
              <w:rPr>
                <w:color w:val="000000"/>
                <w:sz w:val="20"/>
                <w:lang w:val="en-US"/>
              </w:rPr>
              <w:t>26816</w:t>
            </w:r>
          </w:p>
        </w:tc>
        <w:tc>
          <w:tcPr>
            <w:tcW w:w="2708" w:type="dxa"/>
            <w:shd w:val="clear" w:color="auto" w:fill="auto"/>
            <w:hideMark/>
          </w:tcPr>
          <w:p w:rsidR="000D4792" w:rsidRPr="00040E21" w:rsidRDefault="000D4792" w:rsidP="00040E21">
            <w:pPr>
              <w:suppressAutoHyphens/>
              <w:spacing w:line="360" w:lineRule="auto"/>
              <w:rPr>
                <w:color w:val="000000"/>
                <w:sz w:val="20"/>
              </w:rPr>
            </w:pPr>
            <w:r w:rsidRPr="00040E21">
              <w:rPr>
                <w:color w:val="000000"/>
                <w:sz w:val="20"/>
              </w:rPr>
              <w:t>3. Долгосрочные пассивы</w:t>
            </w:r>
          </w:p>
          <w:p w:rsidR="00F211FB" w:rsidRPr="00040E21" w:rsidRDefault="00F211FB" w:rsidP="00040E21">
            <w:pPr>
              <w:suppressAutoHyphens/>
              <w:spacing w:line="360" w:lineRule="auto"/>
              <w:rPr>
                <w:color w:val="000000"/>
                <w:sz w:val="20"/>
              </w:rPr>
            </w:pPr>
          </w:p>
          <w:p w:rsidR="003E5D5F" w:rsidRPr="00040E21" w:rsidRDefault="000D4792"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590</w:t>
            </w:r>
            <w:r w:rsidRPr="00040E21">
              <w:rPr>
                <w:bCs/>
                <w:color w:val="000000"/>
                <w:sz w:val="20"/>
              </w:rPr>
              <w:t>+П</w:t>
            </w:r>
            <w:r w:rsidRPr="00040E21">
              <w:rPr>
                <w:bCs/>
                <w:color w:val="000000"/>
                <w:sz w:val="20"/>
                <w:vertAlign w:val="subscript"/>
              </w:rPr>
              <w:t>630</w:t>
            </w:r>
            <w:r w:rsidRPr="00040E21">
              <w:rPr>
                <w:bCs/>
                <w:color w:val="000000"/>
                <w:sz w:val="20"/>
              </w:rPr>
              <w:t>+П</w:t>
            </w:r>
            <w:r w:rsidRPr="00040E21">
              <w:rPr>
                <w:bCs/>
                <w:color w:val="000000"/>
                <w:sz w:val="20"/>
                <w:vertAlign w:val="subscript"/>
              </w:rPr>
              <w:t>640</w:t>
            </w:r>
            <w:r w:rsidRPr="00040E21">
              <w:rPr>
                <w:bCs/>
                <w:color w:val="000000"/>
                <w:sz w:val="20"/>
              </w:rPr>
              <w:t>+П</w:t>
            </w:r>
            <w:r w:rsidRPr="00040E21">
              <w:rPr>
                <w:bCs/>
                <w:color w:val="000000"/>
                <w:sz w:val="20"/>
                <w:vertAlign w:val="subscript"/>
              </w:rPr>
              <w:t>650</w:t>
            </w:r>
            <w:r w:rsidRPr="00040E21">
              <w:rPr>
                <w:bCs/>
                <w:color w:val="000000"/>
                <w:sz w:val="20"/>
              </w:rPr>
              <w:t>+П</w:t>
            </w:r>
            <w:r w:rsidRPr="00040E21">
              <w:rPr>
                <w:bCs/>
                <w:color w:val="000000"/>
                <w:sz w:val="20"/>
                <w:vertAlign w:val="subscript"/>
              </w:rPr>
              <w:t>660</w:t>
            </w:r>
          </w:p>
        </w:tc>
        <w:tc>
          <w:tcPr>
            <w:tcW w:w="993" w:type="dxa"/>
            <w:shd w:val="clear" w:color="auto" w:fill="auto"/>
            <w:hideMark/>
          </w:tcPr>
          <w:p w:rsidR="00EF5CFC" w:rsidRPr="00040E21" w:rsidRDefault="000D4792" w:rsidP="00040E21">
            <w:pPr>
              <w:suppressAutoHyphens/>
              <w:spacing w:line="360" w:lineRule="auto"/>
              <w:rPr>
                <w:bCs/>
                <w:color w:val="000000"/>
                <w:sz w:val="20"/>
                <w:vertAlign w:val="subscript"/>
                <w:lang w:val="en-US"/>
              </w:rPr>
            </w:pPr>
            <w:r w:rsidRPr="00040E21">
              <w:rPr>
                <w:bCs/>
                <w:color w:val="000000"/>
                <w:sz w:val="20"/>
              </w:rPr>
              <w:t>П</w:t>
            </w:r>
            <w:r w:rsidRPr="00040E21">
              <w:rPr>
                <w:bCs/>
                <w:color w:val="000000"/>
                <w:sz w:val="20"/>
                <w:vertAlign w:val="subscript"/>
              </w:rPr>
              <w:t>3</w:t>
            </w:r>
          </w:p>
          <w:p w:rsidR="00F211FB" w:rsidRPr="00040E21" w:rsidRDefault="00F211FB" w:rsidP="00040E21">
            <w:pPr>
              <w:suppressAutoHyphens/>
              <w:spacing w:line="360" w:lineRule="auto"/>
              <w:rPr>
                <w:bCs/>
                <w:color w:val="000000"/>
                <w:sz w:val="20"/>
                <w:vertAlign w:val="subscript"/>
                <w:lang w:val="en-US"/>
              </w:rPr>
            </w:pPr>
          </w:p>
          <w:p w:rsidR="003E5D5F" w:rsidRPr="00040E21" w:rsidRDefault="00EF5CFC" w:rsidP="00040E21">
            <w:pPr>
              <w:suppressAutoHyphens/>
              <w:spacing w:line="360" w:lineRule="auto"/>
              <w:rPr>
                <w:color w:val="000000"/>
                <w:sz w:val="20"/>
              </w:rPr>
            </w:pPr>
            <w:r w:rsidRPr="00040E21">
              <w:rPr>
                <w:color w:val="000000"/>
                <w:sz w:val="20"/>
                <w:lang w:val="en-US"/>
              </w:rPr>
              <w:t>603</w:t>
            </w:r>
            <w:r w:rsidR="000D4792" w:rsidRPr="00040E21">
              <w:rPr>
                <w:color w:val="000000"/>
                <w:sz w:val="20"/>
              </w:rPr>
              <w:t xml:space="preserve"> </w:t>
            </w:r>
          </w:p>
        </w:tc>
        <w:tc>
          <w:tcPr>
            <w:tcW w:w="1597" w:type="dxa"/>
            <w:shd w:val="clear" w:color="auto" w:fill="auto"/>
            <w:hideMark/>
          </w:tcPr>
          <w:p w:rsidR="003E5D5F" w:rsidRPr="00040E21" w:rsidRDefault="000D4792" w:rsidP="00040E21">
            <w:pPr>
              <w:suppressAutoHyphens/>
              <w:spacing w:line="360" w:lineRule="auto"/>
              <w:rPr>
                <w:bCs/>
                <w:color w:val="000000"/>
                <w:sz w:val="20"/>
                <w:lang w:val="en-US"/>
              </w:rPr>
            </w:pPr>
            <w:r w:rsidRPr="00040E21">
              <w:rPr>
                <w:bCs/>
                <w:color w:val="000000"/>
                <w:sz w:val="20"/>
              </w:rPr>
              <w:t xml:space="preserve">А3 </w:t>
            </w:r>
            <w:r w:rsidRPr="00040E21">
              <w:rPr>
                <w:color w:val="000000"/>
                <w:sz w:val="20"/>
              </w:rPr>
              <w:t>больше</w:t>
            </w:r>
            <w:r w:rsidRPr="00040E21">
              <w:rPr>
                <w:bCs/>
                <w:color w:val="000000"/>
                <w:sz w:val="20"/>
              </w:rPr>
              <w:t>П3</w:t>
            </w:r>
          </w:p>
          <w:p w:rsidR="00F211FB" w:rsidRPr="00040E21" w:rsidRDefault="00F211FB" w:rsidP="00040E21">
            <w:pPr>
              <w:suppressAutoHyphens/>
              <w:spacing w:line="360" w:lineRule="auto"/>
              <w:rPr>
                <w:bCs/>
                <w:color w:val="000000"/>
                <w:sz w:val="20"/>
                <w:lang w:val="en-US"/>
              </w:rPr>
            </w:pPr>
          </w:p>
          <w:p w:rsidR="00EF5CFC" w:rsidRPr="00040E21" w:rsidRDefault="00EF5CFC" w:rsidP="00040E21">
            <w:pPr>
              <w:suppressAutoHyphens/>
              <w:spacing w:line="360" w:lineRule="auto"/>
              <w:rPr>
                <w:color w:val="000000"/>
                <w:sz w:val="20"/>
                <w:lang w:val="en-US"/>
              </w:rPr>
            </w:pPr>
            <w:r w:rsidRPr="00040E21">
              <w:rPr>
                <w:color w:val="000000"/>
                <w:sz w:val="20"/>
                <w:lang w:val="en-US"/>
              </w:rPr>
              <w:t>26816&gt;603</w:t>
            </w:r>
          </w:p>
        </w:tc>
      </w:tr>
      <w:tr w:rsidR="000D4792" w:rsidRPr="00040E21" w:rsidTr="00040E21">
        <w:tc>
          <w:tcPr>
            <w:tcW w:w="2972" w:type="dxa"/>
            <w:shd w:val="clear" w:color="auto" w:fill="auto"/>
            <w:hideMark/>
          </w:tcPr>
          <w:p w:rsidR="00F211FB" w:rsidRPr="00040E21" w:rsidRDefault="00F211FB" w:rsidP="00040E21">
            <w:pPr>
              <w:suppressAutoHyphens/>
              <w:spacing w:line="360" w:lineRule="auto"/>
              <w:rPr>
                <w:color w:val="000000"/>
                <w:sz w:val="20"/>
                <w:lang w:val="en-US"/>
              </w:rPr>
            </w:pPr>
            <w:r w:rsidRPr="00040E21">
              <w:rPr>
                <w:color w:val="000000"/>
                <w:sz w:val="20"/>
              </w:rPr>
              <w:t>4. Трудно реализуемые активы</w:t>
            </w:r>
          </w:p>
          <w:p w:rsidR="00F211FB" w:rsidRPr="00040E21" w:rsidRDefault="00F211FB" w:rsidP="00040E21">
            <w:pPr>
              <w:suppressAutoHyphens/>
              <w:spacing w:line="360" w:lineRule="auto"/>
              <w:rPr>
                <w:color w:val="000000"/>
                <w:sz w:val="20"/>
                <w:lang w:val="en-US"/>
              </w:rPr>
            </w:pPr>
          </w:p>
          <w:p w:rsidR="003E5D5F" w:rsidRPr="00040E21" w:rsidRDefault="000D4792" w:rsidP="00040E21">
            <w:pPr>
              <w:suppressAutoHyphens/>
              <w:spacing w:line="360" w:lineRule="auto"/>
              <w:rPr>
                <w:color w:val="000000"/>
                <w:sz w:val="20"/>
              </w:rPr>
            </w:pPr>
            <w:r w:rsidRPr="00040E21">
              <w:rPr>
                <w:bCs/>
                <w:color w:val="000000"/>
                <w:sz w:val="20"/>
              </w:rPr>
              <w:t>А</w:t>
            </w:r>
            <w:r w:rsidRPr="00040E21">
              <w:rPr>
                <w:bCs/>
                <w:color w:val="000000"/>
                <w:sz w:val="20"/>
                <w:vertAlign w:val="subscript"/>
              </w:rPr>
              <w:t>190</w:t>
            </w:r>
            <w:r w:rsidRPr="00040E21">
              <w:rPr>
                <w:color w:val="000000"/>
                <w:sz w:val="20"/>
              </w:rPr>
              <w:t xml:space="preserve"> </w:t>
            </w:r>
          </w:p>
        </w:tc>
        <w:tc>
          <w:tcPr>
            <w:tcW w:w="835" w:type="dxa"/>
            <w:shd w:val="clear" w:color="auto" w:fill="auto"/>
            <w:hideMark/>
          </w:tcPr>
          <w:p w:rsidR="004B2805" w:rsidRPr="00040E21" w:rsidRDefault="000D4792" w:rsidP="00040E21">
            <w:pPr>
              <w:suppressAutoHyphens/>
              <w:spacing w:line="360" w:lineRule="auto"/>
              <w:rPr>
                <w:bCs/>
                <w:color w:val="000000"/>
                <w:sz w:val="20"/>
                <w:vertAlign w:val="subscript"/>
                <w:lang w:val="en-US"/>
              </w:rPr>
            </w:pPr>
            <w:r w:rsidRPr="00040E21">
              <w:rPr>
                <w:bCs/>
                <w:color w:val="000000"/>
                <w:sz w:val="20"/>
              </w:rPr>
              <w:t>А</w:t>
            </w:r>
            <w:r w:rsidRPr="00040E21">
              <w:rPr>
                <w:bCs/>
                <w:color w:val="000000"/>
                <w:sz w:val="20"/>
                <w:vertAlign w:val="subscript"/>
              </w:rPr>
              <w:t>4</w:t>
            </w:r>
          </w:p>
          <w:p w:rsidR="00F211FB" w:rsidRPr="00040E21" w:rsidRDefault="00F211FB" w:rsidP="00040E21">
            <w:pPr>
              <w:suppressAutoHyphens/>
              <w:spacing w:line="360" w:lineRule="auto"/>
              <w:rPr>
                <w:color w:val="000000"/>
                <w:sz w:val="20"/>
                <w:lang w:val="en-US"/>
              </w:rPr>
            </w:pPr>
          </w:p>
          <w:p w:rsidR="00EF5CFC" w:rsidRPr="00040E21" w:rsidRDefault="00EF5CFC" w:rsidP="00040E21">
            <w:pPr>
              <w:suppressAutoHyphens/>
              <w:spacing w:line="360" w:lineRule="auto"/>
              <w:rPr>
                <w:color w:val="000000"/>
                <w:sz w:val="20"/>
                <w:lang w:val="en-US"/>
              </w:rPr>
            </w:pPr>
            <w:r w:rsidRPr="00040E21">
              <w:rPr>
                <w:sz w:val="20"/>
              </w:rPr>
              <w:t>33 430</w:t>
            </w:r>
          </w:p>
        </w:tc>
        <w:tc>
          <w:tcPr>
            <w:tcW w:w="2708" w:type="dxa"/>
            <w:shd w:val="clear" w:color="auto" w:fill="auto"/>
            <w:hideMark/>
          </w:tcPr>
          <w:p w:rsidR="004B2805" w:rsidRPr="00040E21" w:rsidRDefault="000D4792" w:rsidP="00040E21">
            <w:pPr>
              <w:suppressAutoHyphens/>
              <w:spacing w:line="360" w:lineRule="auto"/>
              <w:rPr>
                <w:color w:val="000000"/>
                <w:sz w:val="20"/>
              </w:rPr>
            </w:pPr>
            <w:r w:rsidRPr="00040E21">
              <w:rPr>
                <w:color w:val="000000"/>
                <w:sz w:val="20"/>
              </w:rPr>
              <w:t>4. Постоянные (устойчивые) пассивы</w:t>
            </w:r>
          </w:p>
          <w:p w:rsidR="003E5D5F" w:rsidRPr="00040E21" w:rsidRDefault="000D4792"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490</w:t>
            </w:r>
            <w:r w:rsidRPr="00040E21">
              <w:rPr>
                <w:color w:val="000000"/>
                <w:sz w:val="20"/>
              </w:rPr>
              <w:t xml:space="preserve"> </w:t>
            </w:r>
          </w:p>
        </w:tc>
        <w:tc>
          <w:tcPr>
            <w:tcW w:w="993" w:type="dxa"/>
            <w:shd w:val="clear" w:color="auto" w:fill="auto"/>
            <w:hideMark/>
          </w:tcPr>
          <w:p w:rsidR="004B2805" w:rsidRPr="00040E21" w:rsidRDefault="000D4792"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4</w:t>
            </w:r>
          </w:p>
          <w:p w:rsidR="00EF5CFC" w:rsidRPr="00040E21" w:rsidRDefault="00EF5CFC" w:rsidP="00040E21">
            <w:pPr>
              <w:suppressAutoHyphens/>
              <w:spacing w:line="360" w:lineRule="auto"/>
              <w:rPr>
                <w:color w:val="000000"/>
                <w:sz w:val="20"/>
                <w:lang w:val="en-US"/>
              </w:rPr>
            </w:pPr>
          </w:p>
          <w:p w:rsidR="00EF5CFC" w:rsidRPr="00040E21" w:rsidRDefault="00EF5CFC" w:rsidP="00040E21">
            <w:pPr>
              <w:suppressAutoHyphens/>
              <w:spacing w:line="360" w:lineRule="auto"/>
              <w:rPr>
                <w:color w:val="000000"/>
                <w:sz w:val="20"/>
                <w:lang w:val="en-US"/>
              </w:rPr>
            </w:pPr>
            <w:r w:rsidRPr="00040E21">
              <w:rPr>
                <w:sz w:val="20"/>
              </w:rPr>
              <w:t>106 798</w:t>
            </w:r>
          </w:p>
        </w:tc>
        <w:tc>
          <w:tcPr>
            <w:tcW w:w="1597" w:type="dxa"/>
            <w:shd w:val="clear" w:color="auto" w:fill="auto"/>
            <w:hideMark/>
          </w:tcPr>
          <w:p w:rsidR="003E5D5F" w:rsidRPr="00040E21" w:rsidRDefault="000D4792" w:rsidP="00040E21">
            <w:pPr>
              <w:suppressAutoHyphens/>
              <w:spacing w:line="360" w:lineRule="auto"/>
              <w:rPr>
                <w:bCs/>
                <w:color w:val="000000"/>
                <w:sz w:val="20"/>
                <w:lang w:val="en-US"/>
              </w:rPr>
            </w:pPr>
            <w:r w:rsidRPr="00040E21">
              <w:rPr>
                <w:bCs/>
                <w:color w:val="000000"/>
                <w:sz w:val="20"/>
              </w:rPr>
              <w:t xml:space="preserve">А4 </w:t>
            </w:r>
            <w:r w:rsidRPr="00040E21">
              <w:rPr>
                <w:color w:val="000000"/>
                <w:sz w:val="20"/>
              </w:rPr>
              <w:t xml:space="preserve">меньше </w:t>
            </w:r>
            <w:r w:rsidRPr="00040E21">
              <w:rPr>
                <w:bCs/>
                <w:color w:val="000000"/>
                <w:sz w:val="20"/>
              </w:rPr>
              <w:t>П4</w:t>
            </w:r>
          </w:p>
          <w:p w:rsidR="00EF5CFC" w:rsidRPr="00040E21" w:rsidRDefault="00EF5CFC" w:rsidP="00040E21">
            <w:pPr>
              <w:suppressAutoHyphens/>
              <w:spacing w:line="360" w:lineRule="auto"/>
              <w:rPr>
                <w:bCs/>
                <w:color w:val="000000"/>
                <w:sz w:val="20"/>
                <w:lang w:val="en-US"/>
              </w:rPr>
            </w:pPr>
          </w:p>
          <w:p w:rsidR="00EF5CFC" w:rsidRPr="00040E21" w:rsidRDefault="00EF5CFC" w:rsidP="00040E21">
            <w:pPr>
              <w:suppressAutoHyphens/>
              <w:spacing w:line="360" w:lineRule="auto"/>
              <w:rPr>
                <w:color w:val="000000"/>
                <w:sz w:val="20"/>
                <w:lang w:val="en-US"/>
              </w:rPr>
            </w:pPr>
            <w:r w:rsidRPr="00040E21">
              <w:rPr>
                <w:sz w:val="20"/>
              </w:rPr>
              <w:t>33</w:t>
            </w:r>
            <w:r w:rsidR="004B2805" w:rsidRPr="00040E21">
              <w:rPr>
                <w:sz w:val="20"/>
              </w:rPr>
              <w:t xml:space="preserve"> </w:t>
            </w:r>
            <w:r w:rsidRPr="00040E21">
              <w:rPr>
                <w:sz w:val="20"/>
              </w:rPr>
              <w:t>430</w:t>
            </w:r>
            <w:r w:rsidRPr="00040E21">
              <w:rPr>
                <w:sz w:val="20"/>
                <w:lang w:val="en-US"/>
              </w:rPr>
              <w:t>&lt;</w:t>
            </w:r>
            <w:r w:rsidRPr="00040E21">
              <w:rPr>
                <w:sz w:val="20"/>
              </w:rPr>
              <w:t>106 798</w:t>
            </w:r>
          </w:p>
        </w:tc>
      </w:tr>
    </w:tbl>
    <w:p w:rsidR="00BA106C" w:rsidRPr="004B2805" w:rsidRDefault="00BA106C" w:rsidP="004B2805">
      <w:pPr>
        <w:suppressAutoHyphens/>
        <w:spacing w:line="360" w:lineRule="auto"/>
        <w:ind w:firstLine="709"/>
        <w:jc w:val="both"/>
        <w:rPr>
          <w:color w:val="000000"/>
          <w:sz w:val="28"/>
          <w:szCs w:val="28"/>
        </w:rPr>
      </w:pPr>
    </w:p>
    <w:p w:rsidR="000D4792" w:rsidRPr="004B2805" w:rsidRDefault="000D4792" w:rsidP="004B2805">
      <w:pPr>
        <w:suppressAutoHyphens/>
        <w:spacing w:line="360" w:lineRule="auto"/>
        <w:ind w:firstLine="709"/>
        <w:jc w:val="both"/>
        <w:rPr>
          <w:color w:val="000000"/>
          <w:sz w:val="28"/>
          <w:szCs w:val="28"/>
        </w:rPr>
      </w:pPr>
      <w:r w:rsidRPr="004B2805">
        <w:rPr>
          <w:color w:val="000000"/>
          <w:sz w:val="28"/>
          <w:szCs w:val="28"/>
        </w:rPr>
        <w:t>Условия ликвидности баланса</w:t>
      </w:r>
    </w:p>
    <w:p w:rsidR="004B2805" w:rsidRDefault="000D4792" w:rsidP="004B2805">
      <w:pPr>
        <w:suppressAutoHyphens/>
        <w:spacing w:line="360" w:lineRule="auto"/>
        <w:ind w:firstLine="709"/>
        <w:jc w:val="both"/>
        <w:rPr>
          <w:color w:val="000000"/>
          <w:sz w:val="28"/>
          <w:szCs w:val="28"/>
        </w:rPr>
      </w:pPr>
      <w:r w:rsidRPr="004B2805">
        <w:rPr>
          <w:color w:val="000000"/>
          <w:sz w:val="28"/>
          <w:szCs w:val="28"/>
        </w:rPr>
        <w:t>Баланс считается абсолютно ликвидным, если выполняются условия</w:t>
      </w:r>
      <w:r w:rsidR="004B2805">
        <w:rPr>
          <w:color w:val="000000"/>
          <w:sz w:val="28"/>
          <w:szCs w:val="28"/>
        </w:rPr>
        <w:t xml:space="preserve"> </w:t>
      </w:r>
    </w:p>
    <w:p w:rsidR="004B2805" w:rsidRDefault="000D4792" w:rsidP="004B2805">
      <w:pPr>
        <w:suppressAutoHyphens/>
        <w:spacing w:line="360" w:lineRule="auto"/>
        <w:ind w:firstLine="709"/>
        <w:jc w:val="both"/>
        <w:rPr>
          <w:color w:val="000000"/>
          <w:sz w:val="28"/>
          <w:szCs w:val="28"/>
        </w:rPr>
      </w:pPr>
      <w:r w:rsidRPr="004B2805">
        <w:rPr>
          <w:color w:val="000000"/>
          <w:sz w:val="28"/>
          <w:szCs w:val="28"/>
        </w:rPr>
        <w:t>-</w:t>
      </w:r>
      <w:r w:rsidR="004B2805">
        <w:rPr>
          <w:color w:val="000000"/>
          <w:sz w:val="28"/>
          <w:szCs w:val="28"/>
        </w:rPr>
        <w:t xml:space="preserve"> </w:t>
      </w:r>
      <w:r w:rsidR="003E5D5F" w:rsidRPr="004B2805">
        <w:rPr>
          <w:color w:val="000000"/>
          <w:sz w:val="28"/>
          <w:szCs w:val="28"/>
        </w:rPr>
        <w:t>А1</w:t>
      </w:r>
      <w:r w:rsidR="004B2805">
        <w:rPr>
          <w:color w:val="000000"/>
          <w:sz w:val="28"/>
          <w:szCs w:val="28"/>
        </w:rPr>
        <w:t xml:space="preserve"> </w:t>
      </w:r>
      <w:r w:rsidR="003E5D5F" w:rsidRPr="004B2805">
        <w:rPr>
          <w:color w:val="000000"/>
          <w:sz w:val="28"/>
          <w:szCs w:val="28"/>
        </w:rPr>
        <w:t>&gt;</w:t>
      </w:r>
      <w:r w:rsidR="004B2805">
        <w:rPr>
          <w:color w:val="000000"/>
          <w:sz w:val="28"/>
          <w:szCs w:val="28"/>
        </w:rPr>
        <w:t xml:space="preserve"> </w:t>
      </w:r>
      <w:r w:rsidR="003E5D5F" w:rsidRPr="004B2805">
        <w:rPr>
          <w:color w:val="000000"/>
          <w:sz w:val="28"/>
          <w:szCs w:val="28"/>
        </w:rPr>
        <w:t xml:space="preserve">П1, </w:t>
      </w:r>
    </w:p>
    <w:p w:rsidR="004B2805" w:rsidRDefault="000D4792" w:rsidP="004B2805">
      <w:pPr>
        <w:suppressAutoHyphens/>
        <w:spacing w:line="360" w:lineRule="auto"/>
        <w:ind w:firstLine="709"/>
        <w:jc w:val="both"/>
        <w:rPr>
          <w:color w:val="000000"/>
          <w:sz w:val="28"/>
          <w:szCs w:val="28"/>
        </w:rPr>
      </w:pPr>
      <w:r w:rsidRPr="004B2805">
        <w:rPr>
          <w:color w:val="000000"/>
          <w:sz w:val="28"/>
          <w:szCs w:val="28"/>
        </w:rPr>
        <w:t>-</w:t>
      </w:r>
      <w:r w:rsidR="004B2805">
        <w:rPr>
          <w:color w:val="000000"/>
          <w:sz w:val="28"/>
          <w:szCs w:val="28"/>
        </w:rPr>
        <w:t xml:space="preserve"> </w:t>
      </w:r>
      <w:r w:rsidR="003E5D5F" w:rsidRPr="004B2805">
        <w:rPr>
          <w:color w:val="000000"/>
          <w:sz w:val="28"/>
          <w:szCs w:val="28"/>
        </w:rPr>
        <w:t>А2</w:t>
      </w:r>
      <w:r w:rsidR="004B2805">
        <w:rPr>
          <w:color w:val="000000"/>
          <w:sz w:val="28"/>
          <w:szCs w:val="28"/>
        </w:rPr>
        <w:t xml:space="preserve"> </w:t>
      </w:r>
      <w:r w:rsidR="003E5D5F" w:rsidRPr="004B2805">
        <w:rPr>
          <w:color w:val="000000"/>
          <w:sz w:val="28"/>
          <w:szCs w:val="28"/>
        </w:rPr>
        <w:t>&gt;</w:t>
      </w:r>
      <w:r w:rsidR="004B2805">
        <w:rPr>
          <w:color w:val="000000"/>
          <w:sz w:val="28"/>
          <w:szCs w:val="28"/>
        </w:rPr>
        <w:t xml:space="preserve"> </w:t>
      </w:r>
      <w:r w:rsidR="003E5D5F" w:rsidRPr="004B2805">
        <w:rPr>
          <w:color w:val="000000"/>
          <w:sz w:val="28"/>
          <w:szCs w:val="28"/>
        </w:rPr>
        <w:t>П2,</w:t>
      </w:r>
    </w:p>
    <w:p w:rsidR="004B2805" w:rsidRDefault="000D4792" w:rsidP="004B2805">
      <w:pPr>
        <w:suppressAutoHyphens/>
        <w:spacing w:line="360" w:lineRule="auto"/>
        <w:ind w:firstLine="709"/>
        <w:jc w:val="both"/>
        <w:rPr>
          <w:color w:val="000000"/>
          <w:sz w:val="28"/>
          <w:szCs w:val="28"/>
        </w:rPr>
      </w:pPr>
      <w:r w:rsidRPr="004B2805">
        <w:rPr>
          <w:color w:val="000000"/>
          <w:sz w:val="28"/>
          <w:szCs w:val="28"/>
        </w:rPr>
        <w:t>-</w:t>
      </w:r>
      <w:r w:rsidR="004B2805">
        <w:rPr>
          <w:color w:val="000000"/>
          <w:sz w:val="28"/>
          <w:szCs w:val="28"/>
        </w:rPr>
        <w:t xml:space="preserve"> </w:t>
      </w:r>
      <w:r w:rsidR="003E5D5F" w:rsidRPr="004B2805">
        <w:rPr>
          <w:color w:val="000000"/>
          <w:sz w:val="28"/>
          <w:szCs w:val="28"/>
        </w:rPr>
        <w:t>A3</w:t>
      </w:r>
      <w:r w:rsidR="004B2805">
        <w:rPr>
          <w:color w:val="000000"/>
          <w:sz w:val="28"/>
          <w:szCs w:val="28"/>
        </w:rPr>
        <w:t xml:space="preserve"> </w:t>
      </w:r>
      <w:r w:rsidR="003E5D5F" w:rsidRPr="004B2805">
        <w:rPr>
          <w:color w:val="000000"/>
          <w:sz w:val="28"/>
          <w:szCs w:val="28"/>
        </w:rPr>
        <w:t>&gt;</w:t>
      </w:r>
      <w:r w:rsidR="004B2805">
        <w:rPr>
          <w:color w:val="000000"/>
          <w:sz w:val="28"/>
          <w:szCs w:val="28"/>
        </w:rPr>
        <w:t xml:space="preserve"> </w:t>
      </w:r>
      <w:r w:rsidR="003E5D5F" w:rsidRPr="004B2805">
        <w:rPr>
          <w:color w:val="000000"/>
          <w:sz w:val="28"/>
          <w:szCs w:val="28"/>
        </w:rPr>
        <w:t xml:space="preserve">ПЗ, </w:t>
      </w:r>
    </w:p>
    <w:p w:rsidR="002F1ED2" w:rsidRPr="004B2805" w:rsidRDefault="000D4792" w:rsidP="004B2805">
      <w:pPr>
        <w:suppressAutoHyphens/>
        <w:spacing w:line="360" w:lineRule="auto"/>
        <w:ind w:firstLine="709"/>
        <w:jc w:val="both"/>
        <w:rPr>
          <w:color w:val="000000"/>
          <w:sz w:val="28"/>
          <w:szCs w:val="28"/>
        </w:rPr>
      </w:pPr>
      <w:r w:rsidRPr="004B2805">
        <w:rPr>
          <w:color w:val="000000"/>
          <w:sz w:val="28"/>
          <w:szCs w:val="28"/>
        </w:rPr>
        <w:t xml:space="preserve">- </w:t>
      </w:r>
      <w:r w:rsidR="003E5D5F" w:rsidRPr="004B2805">
        <w:rPr>
          <w:color w:val="000000"/>
          <w:sz w:val="28"/>
          <w:szCs w:val="28"/>
        </w:rPr>
        <w:t>А4</w:t>
      </w:r>
      <w:r w:rsidR="004B2805">
        <w:rPr>
          <w:color w:val="000000"/>
          <w:sz w:val="28"/>
          <w:szCs w:val="28"/>
        </w:rPr>
        <w:t xml:space="preserve"> </w:t>
      </w:r>
      <w:r w:rsidR="003E5D5F" w:rsidRPr="004B2805">
        <w:rPr>
          <w:color w:val="000000"/>
          <w:sz w:val="28"/>
          <w:szCs w:val="28"/>
        </w:rPr>
        <w:t>&lt;</w:t>
      </w:r>
      <w:r w:rsidR="004B2805">
        <w:rPr>
          <w:color w:val="000000"/>
          <w:sz w:val="28"/>
          <w:szCs w:val="28"/>
        </w:rPr>
        <w:t xml:space="preserve"> </w:t>
      </w:r>
      <w:r w:rsidR="003E5D5F" w:rsidRPr="004B2805">
        <w:rPr>
          <w:color w:val="000000"/>
          <w:sz w:val="28"/>
          <w:szCs w:val="28"/>
        </w:rPr>
        <w:t>П4</w:t>
      </w:r>
    </w:p>
    <w:p w:rsidR="002F1ED2" w:rsidRPr="004B2805" w:rsidRDefault="002F1ED2" w:rsidP="004B2805">
      <w:pPr>
        <w:suppressAutoHyphens/>
        <w:spacing w:line="360" w:lineRule="auto"/>
        <w:ind w:firstLine="709"/>
        <w:jc w:val="both"/>
        <w:rPr>
          <w:color w:val="000000"/>
          <w:sz w:val="28"/>
          <w:szCs w:val="28"/>
        </w:rPr>
      </w:pPr>
    </w:p>
    <w:p w:rsidR="000D4792" w:rsidRPr="004B2805" w:rsidRDefault="00F211FB" w:rsidP="004B2805">
      <w:pPr>
        <w:suppressAutoHyphens/>
        <w:spacing w:line="360" w:lineRule="auto"/>
        <w:ind w:firstLine="709"/>
        <w:jc w:val="both"/>
        <w:rPr>
          <w:b/>
          <w:bCs/>
          <w:color w:val="000000"/>
          <w:sz w:val="28"/>
          <w:szCs w:val="28"/>
        </w:rPr>
      </w:pPr>
      <w:r>
        <w:rPr>
          <w:b/>
          <w:bCs/>
          <w:color w:val="000000"/>
          <w:sz w:val="28"/>
          <w:szCs w:val="28"/>
        </w:rPr>
        <w:br w:type="page"/>
      </w:r>
      <w:r w:rsidR="000D4792" w:rsidRPr="004B2805">
        <w:rPr>
          <w:b/>
          <w:bCs/>
          <w:color w:val="000000"/>
          <w:sz w:val="28"/>
          <w:szCs w:val="28"/>
        </w:rPr>
        <w:t>Анализ ликвидности баланса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04"/>
        <w:gridCol w:w="816"/>
        <w:gridCol w:w="816"/>
        <w:gridCol w:w="804"/>
        <w:gridCol w:w="716"/>
        <w:gridCol w:w="816"/>
        <w:gridCol w:w="962"/>
        <w:gridCol w:w="895"/>
        <w:gridCol w:w="992"/>
        <w:gridCol w:w="850"/>
      </w:tblGrid>
      <w:tr w:rsidR="000D4792" w:rsidRPr="00040E21" w:rsidTr="00040E21">
        <w:tc>
          <w:tcPr>
            <w:tcW w:w="2436" w:type="dxa"/>
            <w:gridSpan w:val="3"/>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АКТИВ </w:t>
            </w:r>
          </w:p>
        </w:tc>
        <w:tc>
          <w:tcPr>
            <w:tcW w:w="2336" w:type="dxa"/>
            <w:gridSpan w:val="3"/>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ПАССИВ </w:t>
            </w:r>
          </w:p>
        </w:tc>
        <w:tc>
          <w:tcPr>
            <w:tcW w:w="1857" w:type="dxa"/>
            <w:gridSpan w:val="2"/>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Платежный излишек (+) или недостаток (</w:t>
            </w:r>
            <w:r w:rsidRPr="00040E21">
              <w:rPr>
                <w:bCs/>
                <w:color w:val="000000"/>
                <w:sz w:val="20"/>
              </w:rPr>
              <w:t>—</w:t>
            </w:r>
            <w:r w:rsidRPr="00040E21">
              <w:rPr>
                <w:color w:val="000000"/>
                <w:sz w:val="20"/>
              </w:rPr>
              <w:t xml:space="preserve"> ) </w:t>
            </w:r>
          </w:p>
        </w:tc>
        <w:tc>
          <w:tcPr>
            <w:tcW w:w="1842" w:type="dxa"/>
            <w:gridSpan w:val="2"/>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В процентах к величине итога группы пассива </w:t>
            </w:r>
          </w:p>
        </w:tc>
      </w:tr>
      <w:tr w:rsidR="0090701D" w:rsidRPr="00040E21" w:rsidTr="00040E21">
        <w:trPr>
          <w:cantSplit/>
          <w:trHeight w:val="1725"/>
        </w:trPr>
        <w:tc>
          <w:tcPr>
            <w:tcW w:w="804"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 xml:space="preserve">Группа </w:t>
            </w:r>
          </w:p>
        </w:tc>
        <w:tc>
          <w:tcPr>
            <w:tcW w:w="816"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 xml:space="preserve">На начало периода </w:t>
            </w:r>
          </w:p>
        </w:tc>
        <w:tc>
          <w:tcPr>
            <w:tcW w:w="816"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 xml:space="preserve">На конец периода </w:t>
            </w:r>
          </w:p>
        </w:tc>
        <w:tc>
          <w:tcPr>
            <w:tcW w:w="804"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 xml:space="preserve">Группа </w:t>
            </w:r>
          </w:p>
        </w:tc>
        <w:tc>
          <w:tcPr>
            <w:tcW w:w="716"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 xml:space="preserve">На начало периода </w:t>
            </w:r>
          </w:p>
        </w:tc>
        <w:tc>
          <w:tcPr>
            <w:tcW w:w="816"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 xml:space="preserve">На конец периода </w:t>
            </w:r>
          </w:p>
        </w:tc>
        <w:tc>
          <w:tcPr>
            <w:tcW w:w="962"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На начало периода</w:t>
            </w:r>
            <w:r w:rsidR="00F211FB" w:rsidRPr="00040E21">
              <w:rPr>
                <w:color w:val="000000"/>
                <w:sz w:val="20"/>
              </w:rPr>
              <w:t xml:space="preserve"> </w:t>
            </w:r>
            <w:r w:rsidRPr="00040E21">
              <w:rPr>
                <w:bCs/>
                <w:color w:val="000000"/>
                <w:sz w:val="20"/>
              </w:rPr>
              <w:t>(2—5)</w:t>
            </w:r>
            <w:r w:rsidRPr="00040E21">
              <w:rPr>
                <w:color w:val="000000"/>
                <w:sz w:val="20"/>
              </w:rPr>
              <w:t xml:space="preserve"> </w:t>
            </w:r>
          </w:p>
        </w:tc>
        <w:tc>
          <w:tcPr>
            <w:tcW w:w="895"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На конец периода</w:t>
            </w:r>
            <w:r w:rsidR="00F211FB" w:rsidRPr="00040E21">
              <w:rPr>
                <w:color w:val="000000"/>
                <w:sz w:val="20"/>
              </w:rPr>
              <w:t xml:space="preserve"> </w:t>
            </w:r>
            <w:r w:rsidRPr="00040E21">
              <w:rPr>
                <w:bCs/>
                <w:color w:val="000000"/>
                <w:sz w:val="20"/>
              </w:rPr>
              <w:t>(3—6)</w:t>
            </w:r>
            <w:r w:rsidRPr="00040E21">
              <w:rPr>
                <w:color w:val="000000"/>
                <w:sz w:val="20"/>
              </w:rPr>
              <w:t xml:space="preserve"> </w:t>
            </w:r>
          </w:p>
        </w:tc>
        <w:tc>
          <w:tcPr>
            <w:tcW w:w="992"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На начало периода</w:t>
            </w:r>
            <w:r w:rsidR="00F211FB" w:rsidRPr="00040E21">
              <w:rPr>
                <w:color w:val="000000"/>
                <w:sz w:val="20"/>
              </w:rPr>
              <w:t xml:space="preserve"> </w:t>
            </w:r>
            <w:r w:rsidRPr="00040E21">
              <w:rPr>
                <w:bCs/>
                <w:color w:val="000000"/>
                <w:sz w:val="20"/>
              </w:rPr>
              <w:t>(7:5)%</w:t>
            </w:r>
            <w:r w:rsidRPr="00040E21">
              <w:rPr>
                <w:color w:val="000000"/>
                <w:sz w:val="20"/>
              </w:rPr>
              <w:t xml:space="preserve"> </w:t>
            </w:r>
          </w:p>
        </w:tc>
        <w:tc>
          <w:tcPr>
            <w:tcW w:w="850" w:type="dxa"/>
            <w:shd w:val="clear" w:color="auto" w:fill="auto"/>
            <w:textDirection w:val="btLr"/>
            <w:hideMark/>
          </w:tcPr>
          <w:p w:rsidR="003E5D5F" w:rsidRPr="00040E21" w:rsidRDefault="000D4792" w:rsidP="00040E21">
            <w:pPr>
              <w:suppressAutoHyphens/>
              <w:spacing w:line="360" w:lineRule="auto"/>
              <w:ind w:left="113" w:right="113"/>
              <w:jc w:val="right"/>
              <w:rPr>
                <w:color w:val="000000"/>
                <w:sz w:val="20"/>
              </w:rPr>
            </w:pPr>
            <w:r w:rsidRPr="00040E21">
              <w:rPr>
                <w:color w:val="000000"/>
                <w:sz w:val="20"/>
              </w:rPr>
              <w:t>На конец периода</w:t>
            </w:r>
            <w:r w:rsidR="00F211FB" w:rsidRPr="00040E21">
              <w:rPr>
                <w:color w:val="000000"/>
                <w:sz w:val="20"/>
              </w:rPr>
              <w:t xml:space="preserve"> </w:t>
            </w:r>
            <w:r w:rsidRPr="00040E21">
              <w:rPr>
                <w:bCs/>
                <w:color w:val="000000"/>
                <w:sz w:val="20"/>
              </w:rPr>
              <w:t>(8:6)%</w:t>
            </w:r>
            <w:r w:rsidRPr="00040E21">
              <w:rPr>
                <w:color w:val="000000"/>
                <w:sz w:val="20"/>
              </w:rPr>
              <w:t xml:space="preserve"> </w:t>
            </w:r>
          </w:p>
        </w:tc>
      </w:tr>
      <w:tr w:rsidR="0090701D" w:rsidRPr="00040E21" w:rsidTr="00040E21">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1 </w:t>
            </w:r>
          </w:p>
        </w:tc>
        <w:tc>
          <w:tcPr>
            <w:tcW w:w="816"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2 </w:t>
            </w:r>
          </w:p>
        </w:tc>
        <w:tc>
          <w:tcPr>
            <w:tcW w:w="816"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3 </w:t>
            </w:r>
          </w:p>
        </w:tc>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4 </w:t>
            </w:r>
          </w:p>
        </w:tc>
        <w:tc>
          <w:tcPr>
            <w:tcW w:w="716"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5 </w:t>
            </w:r>
          </w:p>
        </w:tc>
        <w:tc>
          <w:tcPr>
            <w:tcW w:w="816"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6 </w:t>
            </w:r>
          </w:p>
        </w:tc>
        <w:tc>
          <w:tcPr>
            <w:tcW w:w="962"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7 </w:t>
            </w:r>
          </w:p>
        </w:tc>
        <w:tc>
          <w:tcPr>
            <w:tcW w:w="895"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8 </w:t>
            </w:r>
          </w:p>
        </w:tc>
        <w:tc>
          <w:tcPr>
            <w:tcW w:w="992"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9 </w:t>
            </w:r>
          </w:p>
        </w:tc>
        <w:tc>
          <w:tcPr>
            <w:tcW w:w="850"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 xml:space="preserve">10 </w:t>
            </w:r>
          </w:p>
        </w:tc>
      </w:tr>
      <w:tr w:rsidR="0090701D" w:rsidRPr="00040E21" w:rsidTr="00040E21">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А</w:t>
            </w:r>
            <w:r w:rsidRPr="00040E21">
              <w:rPr>
                <w:bCs/>
                <w:color w:val="000000"/>
                <w:sz w:val="20"/>
                <w:vertAlign w:val="subscript"/>
              </w:rPr>
              <w:t>1</w:t>
            </w:r>
          </w:p>
        </w:tc>
        <w:tc>
          <w:tcPr>
            <w:tcW w:w="816"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44722</w:t>
            </w:r>
          </w:p>
        </w:tc>
        <w:tc>
          <w:tcPr>
            <w:tcW w:w="8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140784</w:t>
            </w:r>
          </w:p>
        </w:tc>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1</w:t>
            </w:r>
          </w:p>
        </w:tc>
        <w:tc>
          <w:tcPr>
            <w:tcW w:w="7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35999</w:t>
            </w:r>
          </w:p>
        </w:tc>
        <w:tc>
          <w:tcPr>
            <w:tcW w:w="8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110172</w:t>
            </w:r>
          </w:p>
        </w:tc>
        <w:tc>
          <w:tcPr>
            <w:tcW w:w="962"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8723</w:t>
            </w:r>
          </w:p>
        </w:tc>
        <w:tc>
          <w:tcPr>
            <w:tcW w:w="895"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30612</w:t>
            </w:r>
          </w:p>
        </w:tc>
        <w:tc>
          <w:tcPr>
            <w:tcW w:w="992" w:type="dxa"/>
            <w:shd w:val="clear" w:color="auto" w:fill="auto"/>
            <w:hideMark/>
          </w:tcPr>
          <w:p w:rsidR="000D4792" w:rsidRPr="00040E21" w:rsidRDefault="00EF5CFC" w:rsidP="00040E21">
            <w:pPr>
              <w:suppressAutoHyphens/>
              <w:spacing w:line="360" w:lineRule="auto"/>
              <w:rPr>
                <w:color w:val="000000"/>
                <w:sz w:val="20"/>
              </w:rPr>
            </w:pPr>
            <w:r w:rsidRPr="00040E21">
              <w:rPr>
                <w:color w:val="000000"/>
                <w:sz w:val="20"/>
                <w:lang w:val="en-US"/>
              </w:rPr>
              <w:t>0</w:t>
            </w:r>
            <w:r w:rsidRPr="00040E21">
              <w:rPr>
                <w:color w:val="000000"/>
                <w:sz w:val="20"/>
              </w:rPr>
              <w:t>,24%</w:t>
            </w:r>
          </w:p>
        </w:tc>
        <w:tc>
          <w:tcPr>
            <w:tcW w:w="850" w:type="dxa"/>
            <w:shd w:val="clear" w:color="auto" w:fill="auto"/>
            <w:hideMark/>
          </w:tcPr>
          <w:p w:rsidR="000D4792" w:rsidRPr="00040E21" w:rsidRDefault="00EF5CFC" w:rsidP="00040E21">
            <w:pPr>
              <w:suppressAutoHyphens/>
              <w:spacing w:line="360" w:lineRule="auto"/>
              <w:rPr>
                <w:color w:val="000000"/>
                <w:sz w:val="20"/>
              </w:rPr>
            </w:pPr>
            <w:r w:rsidRPr="00040E21">
              <w:rPr>
                <w:color w:val="000000"/>
                <w:sz w:val="20"/>
              </w:rPr>
              <w:t>0,28%</w:t>
            </w:r>
          </w:p>
        </w:tc>
      </w:tr>
      <w:tr w:rsidR="0090701D" w:rsidRPr="00040E21" w:rsidTr="00040E21">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А</w:t>
            </w:r>
            <w:r w:rsidRPr="00040E21">
              <w:rPr>
                <w:bCs/>
                <w:color w:val="000000"/>
                <w:sz w:val="20"/>
                <w:vertAlign w:val="subscript"/>
              </w:rPr>
              <w:t>2</w:t>
            </w:r>
          </w:p>
        </w:tc>
        <w:tc>
          <w:tcPr>
            <w:tcW w:w="8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63130</w:t>
            </w:r>
          </w:p>
        </w:tc>
        <w:tc>
          <w:tcPr>
            <w:tcW w:w="8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171666</w:t>
            </w:r>
          </w:p>
        </w:tc>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2</w:t>
            </w:r>
          </w:p>
        </w:tc>
        <w:tc>
          <w:tcPr>
            <w:tcW w:w="7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25000</w:t>
            </w:r>
          </w:p>
        </w:tc>
        <w:tc>
          <w:tcPr>
            <w:tcW w:w="816"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0</w:t>
            </w:r>
          </w:p>
        </w:tc>
        <w:tc>
          <w:tcPr>
            <w:tcW w:w="962"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38130</w:t>
            </w:r>
          </w:p>
        </w:tc>
        <w:tc>
          <w:tcPr>
            <w:tcW w:w="895" w:type="dxa"/>
            <w:shd w:val="clear" w:color="auto" w:fill="auto"/>
            <w:hideMark/>
          </w:tcPr>
          <w:p w:rsidR="000D4792" w:rsidRPr="00040E21" w:rsidRDefault="00EF5CFC" w:rsidP="00040E21">
            <w:pPr>
              <w:suppressAutoHyphens/>
              <w:spacing w:line="360" w:lineRule="auto"/>
              <w:rPr>
                <w:color w:val="000000"/>
                <w:sz w:val="20"/>
              </w:rPr>
            </w:pPr>
            <w:r w:rsidRPr="00040E21">
              <w:rPr>
                <w:sz w:val="20"/>
              </w:rPr>
              <w:t>171666</w:t>
            </w:r>
          </w:p>
        </w:tc>
        <w:tc>
          <w:tcPr>
            <w:tcW w:w="992" w:type="dxa"/>
            <w:shd w:val="clear" w:color="auto" w:fill="auto"/>
            <w:hideMark/>
          </w:tcPr>
          <w:p w:rsidR="000D4792" w:rsidRPr="00040E21" w:rsidRDefault="00EF5CFC" w:rsidP="00040E21">
            <w:pPr>
              <w:suppressAutoHyphens/>
              <w:spacing w:line="360" w:lineRule="auto"/>
              <w:rPr>
                <w:color w:val="000000"/>
                <w:sz w:val="20"/>
              </w:rPr>
            </w:pPr>
            <w:r w:rsidRPr="00040E21">
              <w:rPr>
                <w:color w:val="000000"/>
                <w:sz w:val="20"/>
              </w:rPr>
              <w:t>1,52%</w:t>
            </w:r>
          </w:p>
        </w:tc>
        <w:tc>
          <w:tcPr>
            <w:tcW w:w="850" w:type="dxa"/>
            <w:shd w:val="clear" w:color="auto" w:fill="auto"/>
            <w:hideMark/>
          </w:tcPr>
          <w:p w:rsidR="000D4792" w:rsidRPr="00040E21" w:rsidRDefault="00EF5CFC" w:rsidP="00040E21">
            <w:pPr>
              <w:suppressAutoHyphens/>
              <w:spacing w:line="360" w:lineRule="auto"/>
              <w:rPr>
                <w:color w:val="000000"/>
                <w:sz w:val="20"/>
              </w:rPr>
            </w:pPr>
            <w:r w:rsidRPr="00040E21">
              <w:rPr>
                <w:color w:val="000000"/>
                <w:sz w:val="20"/>
              </w:rPr>
              <w:t>0%</w:t>
            </w:r>
          </w:p>
        </w:tc>
      </w:tr>
      <w:tr w:rsidR="0090701D" w:rsidRPr="00040E21" w:rsidTr="00040E21">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А</w:t>
            </w:r>
            <w:r w:rsidRPr="00040E21">
              <w:rPr>
                <w:bCs/>
                <w:color w:val="000000"/>
                <w:sz w:val="20"/>
                <w:vertAlign w:val="subscript"/>
              </w:rPr>
              <w:t>3</w:t>
            </w:r>
          </w:p>
        </w:tc>
        <w:tc>
          <w:tcPr>
            <w:tcW w:w="8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19656</w:t>
            </w:r>
          </w:p>
        </w:tc>
        <w:tc>
          <w:tcPr>
            <w:tcW w:w="8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52764</w:t>
            </w:r>
          </w:p>
        </w:tc>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3</w:t>
            </w:r>
          </w:p>
        </w:tc>
        <w:tc>
          <w:tcPr>
            <w:tcW w:w="716"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0</w:t>
            </w:r>
          </w:p>
        </w:tc>
        <w:tc>
          <w:tcPr>
            <w:tcW w:w="816"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0</w:t>
            </w:r>
          </w:p>
        </w:tc>
        <w:tc>
          <w:tcPr>
            <w:tcW w:w="962" w:type="dxa"/>
            <w:shd w:val="clear" w:color="auto" w:fill="auto"/>
            <w:hideMark/>
          </w:tcPr>
          <w:p w:rsidR="000D4792" w:rsidRPr="00040E21" w:rsidRDefault="00EF5CFC" w:rsidP="00040E21">
            <w:pPr>
              <w:suppressAutoHyphens/>
              <w:spacing w:line="360" w:lineRule="auto"/>
              <w:rPr>
                <w:color w:val="000000"/>
                <w:sz w:val="20"/>
              </w:rPr>
            </w:pPr>
            <w:r w:rsidRPr="00040E21">
              <w:rPr>
                <w:sz w:val="20"/>
              </w:rPr>
              <w:t>19656</w:t>
            </w:r>
          </w:p>
        </w:tc>
        <w:tc>
          <w:tcPr>
            <w:tcW w:w="895" w:type="dxa"/>
            <w:shd w:val="clear" w:color="auto" w:fill="auto"/>
            <w:hideMark/>
          </w:tcPr>
          <w:p w:rsidR="000D4792" w:rsidRPr="00040E21" w:rsidRDefault="00EF5CFC" w:rsidP="00040E21">
            <w:pPr>
              <w:suppressAutoHyphens/>
              <w:spacing w:line="360" w:lineRule="auto"/>
              <w:rPr>
                <w:color w:val="000000"/>
                <w:sz w:val="20"/>
              </w:rPr>
            </w:pPr>
            <w:r w:rsidRPr="00040E21">
              <w:rPr>
                <w:sz w:val="20"/>
              </w:rPr>
              <w:t>52764</w:t>
            </w:r>
          </w:p>
        </w:tc>
        <w:tc>
          <w:tcPr>
            <w:tcW w:w="992" w:type="dxa"/>
            <w:shd w:val="clear" w:color="auto" w:fill="auto"/>
            <w:hideMark/>
          </w:tcPr>
          <w:p w:rsidR="000D4792" w:rsidRPr="00040E21" w:rsidRDefault="00EF5CFC" w:rsidP="00040E21">
            <w:pPr>
              <w:suppressAutoHyphens/>
              <w:spacing w:line="360" w:lineRule="auto"/>
              <w:rPr>
                <w:color w:val="000000"/>
                <w:sz w:val="20"/>
              </w:rPr>
            </w:pPr>
            <w:r w:rsidRPr="00040E21">
              <w:rPr>
                <w:color w:val="000000"/>
                <w:sz w:val="20"/>
              </w:rPr>
              <w:t>0%</w:t>
            </w:r>
          </w:p>
        </w:tc>
        <w:tc>
          <w:tcPr>
            <w:tcW w:w="850" w:type="dxa"/>
            <w:shd w:val="clear" w:color="auto" w:fill="auto"/>
            <w:hideMark/>
          </w:tcPr>
          <w:p w:rsidR="000D4792" w:rsidRPr="00040E21" w:rsidRDefault="00EF5CFC" w:rsidP="00040E21">
            <w:pPr>
              <w:suppressAutoHyphens/>
              <w:spacing w:line="360" w:lineRule="auto"/>
              <w:rPr>
                <w:color w:val="000000"/>
                <w:sz w:val="20"/>
              </w:rPr>
            </w:pPr>
            <w:r w:rsidRPr="00040E21">
              <w:rPr>
                <w:color w:val="000000"/>
                <w:sz w:val="20"/>
              </w:rPr>
              <w:t>0%</w:t>
            </w:r>
          </w:p>
        </w:tc>
      </w:tr>
      <w:tr w:rsidR="0090701D" w:rsidRPr="00040E21" w:rsidTr="00040E21">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А</w:t>
            </w:r>
            <w:r w:rsidRPr="00040E21">
              <w:rPr>
                <w:bCs/>
                <w:color w:val="000000"/>
                <w:sz w:val="20"/>
                <w:vertAlign w:val="subscript"/>
              </w:rPr>
              <w:t>4</w:t>
            </w:r>
          </w:p>
        </w:tc>
        <w:tc>
          <w:tcPr>
            <w:tcW w:w="8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19656</w:t>
            </w:r>
          </w:p>
        </w:tc>
        <w:tc>
          <w:tcPr>
            <w:tcW w:w="8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52764</w:t>
            </w:r>
          </w:p>
        </w:tc>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4</w:t>
            </w:r>
          </w:p>
        </w:tc>
        <w:tc>
          <w:tcPr>
            <w:tcW w:w="716"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0</w:t>
            </w:r>
          </w:p>
        </w:tc>
        <w:tc>
          <w:tcPr>
            <w:tcW w:w="816"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0</w:t>
            </w:r>
          </w:p>
        </w:tc>
        <w:tc>
          <w:tcPr>
            <w:tcW w:w="962" w:type="dxa"/>
            <w:shd w:val="clear" w:color="auto" w:fill="auto"/>
            <w:hideMark/>
          </w:tcPr>
          <w:p w:rsidR="000D4792" w:rsidRPr="00040E21" w:rsidRDefault="00EF5CFC" w:rsidP="00040E21">
            <w:pPr>
              <w:suppressAutoHyphens/>
              <w:spacing w:line="360" w:lineRule="auto"/>
              <w:rPr>
                <w:color w:val="000000"/>
                <w:sz w:val="20"/>
              </w:rPr>
            </w:pPr>
            <w:r w:rsidRPr="00040E21">
              <w:rPr>
                <w:sz w:val="20"/>
              </w:rPr>
              <w:t>19656</w:t>
            </w:r>
          </w:p>
        </w:tc>
        <w:tc>
          <w:tcPr>
            <w:tcW w:w="895" w:type="dxa"/>
            <w:shd w:val="clear" w:color="auto" w:fill="auto"/>
            <w:hideMark/>
          </w:tcPr>
          <w:p w:rsidR="000D4792" w:rsidRPr="00040E21" w:rsidRDefault="00EF5CFC" w:rsidP="00040E21">
            <w:pPr>
              <w:suppressAutoHyphens/>
              <w:spacing w:line="360" w:lineRule="auto"/>
              <w:rPr>
                <w:color w:val="000000"/>
                <w:sz w:val="20"/>
              </w:rPr>
            </w:pPr>
            <w:r w:rsidRPr="00040E21">
              <w:rPr>
                <w:sz w:val="20"/>
              </w:rPr>
              <w:t>52764</w:t>
            </w:r>
          </w:p>
        </w:tc>
        <w:tc>
          <w:tcPr>
            <w:tcW w:w="992" w:type="dxa"/>
            <w:shd w:val="clear" w:color="auto" w:fill="auto"/>
            <w:hideMark/>
          </w:tcPr>
          <w:p w:rsidR="000D4792" w:rsidRPr="00040E21" w:rsidRDefault="00EF5CFC" w:rsidP="00040E21">
            <w:pPr>
              <w:suppressAutoHyphens/>
              <w:spacing w:line="360" w:lineRule="auto"/>
              <w:rPr>
                <w:color w:val="000000"/>
                <w:sz w:val="20"/>
              </w:rPr>
            </w:pPr>
            <w:r w:rsidRPr="00040E21">
              <w:rPr>
                <w:color w:val="000000"/>
                <w:sz w:val="20"/>
              </w:rPr>
              <w:t>0%</w:t>
            </w:r>
          </w:p>
        </w:tc>
        <w:tc>
          <w:tcPr>
            <w:tcW w:w="850" w:type="dxa"/>
            <w:shd w:val="clear" w:color="auto" w:fill="auto"/>
            <w:hideMark/>
          </w:tcPr>
          <w:p w:rsidR="000D4792" w:rsidRPr="00040E21" w:rsidRDefault="00EF5CFC" w:rsidP="00040E21">
            <w:pPr>
              <w:suppressAutoHyphens/>
              <w:spacing w:line="360" w:lineRule="auto"/>
              <w:rPr>
                <w:color w:val="000000"/>
                <w:sz w:val="20"/>
              </w:rPr>
            </w:pPr>
            <w:r w:rsidRPr="00040E21">
              <w:rPr>
                <w:color w:val="000000"/>
                <w:sz w:val="20"/>
              </w:rPr>
              <w:t>0%</w:t>
            </w:r>
          </w:p>
        </w:tc>
      </w:tr>
      <w:tr w:rsidR="0090701D" w:rsidRPr="00040E21" w:rsidTr="00040E21">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Баланс</w:t>
            </w:r>
          </w:p>
        </w:tc>
        <w:tc>
          <w:tcPr>
            <w:tcW w:w="816"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147164</w:t>
            </w:r>
          </w:p>
        </w:tc>
        <w:tc>
          <w:tcPr>
            <w:tcW w:w="816"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417978</w:t>
            </w:r>
          </w:p>
        </w:tc>
        <w:tc>
          <w:tcPr>
            <w:tcW w:w="804" w:type="dxa"/>
            <w:shd w:val="clear" w:color="auto" w:fill="auto"/>
            <w:hideMark/>
          </w:tcPr>
          <w:p w:rsidR="003E5D5F" w:rsidRPr="00040E21" w:rsidRDefault="000D4792" w:rsidP="00040E21">
            <w:pPr>
              <w:suppressAutoHyphens/>
              <w:spacing w:line="360" w:lineRule="auto"/>
              <w:rPr>
                <w:color w:val="000000"/>
                <w:sz w:val="20"/>
              </w:rPr>
            </w:pPr>
            <w:r w:rsidRPr="00040E21">
              <w:rPr>
                <w:bCs/>
                <w:color w:val="000000"/>
                <w:sz w:val="20"/>
              </w:rPr>
              <w:t>Баланс</w:t>
            </w:r>
          </w:p>
        </w:tc>
        <w:tc>
          <w:tcPr>
            <w:tcW w:w="716" w:type="dxa"/>
            <w:shd w:val="clear" w:color="auto" w:fill="auto"/>
            <w:hideMark/>
          </w:tcPr>
          <w:p w:rsidR="000D4792" w:rsidRPr="00040E21" w:rsidRDefault="00EF5CFC" w:rsidP="00040E21">
            <w:pPr>
              <w:suppressAutoHyphens/>
              <w:spacing w:line="360" w:lineRule="auto"/>
              <w:rPr>
                <w:color w:val="000000"/>
                <w:sz w:val="20"/>
                <w:lang w:val="en-US"/>
              </w:rPr>
            </w:pPr>
            <w:r w:rsidRPr="00040E21">
              <w:rPr>
                <w:color w:val="000000"/>
                <w:sz w:val="20"/>
                <w:lang w:val="en-US"/>
              </w:rPr>
              <w:t>60999</w:t>
            </w:r>
          </w:p>
        </w:tc>
        <w:tc>
          <w:tcPr>
            <w:tcW w:w="816" w:type="dxa"/>
            <w:shd w:val="clear" w:color="auto" w:fill="auto"/>
            <w:hideMark/>
          </w:tcPr>
          <w:p w:rsidR="000D4792" w:rsidRPr="00040E21" w:rsidRDefault="00EF5CFC" w:rsidP="00040E21">
            <w:pPr>
              <w:suppressAutoHyphens/>
              <w:spacing w:line="360" w:lineRule="auto"/>
              <w:rPr>
                <w:color w:val="000000"/>
                <w:sz w:val="20"/>
              </w:rPr>
            </w:pPr>
            <w:r w:rsidRPr="00040E21">
              <w:rPr>
                <w:sz w:val="20"/>
              </w:rPr>
              <w:t>110172</w:t>
            </w:r>
          </w:p>
        </w:tc>
        <w:tc>
          <w:tcPr>
            <w:tcW w:w="962"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w:t>
            </w:r>
          </w:p>
        </w:tc>
        <w:tc>
          <w:tcPr>
            <w:tcW w:w="895"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w:t>
            </w:r>
          </w:p>
        </w:tc>
        <w:tc>
          <w:tcPr>
            <w:tcW w:w="992"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w:t>
            </w:r>
          </w:p>
        </w:tc>
        <w:tc>
          <w:tcPr>
            <w:tcW w:w="850" w:type="dxa"/>
            <w:shd w:val="clear" w:color="auto" w:fill="auto"/>
            <w:hideMark/>
          </w:tcPr>
          <w:p w:rsidR="003E5D5F" w:rsidRPr="00040E21" w:rsidRDefault="000D4792" w:rsidP="00040E21">
            <w:pPr>
              <w:suppressAutoHyphens/>
              <w:spacing w:line="360" w:lineRule="auto"/>
              <w:rPr>
                <w:color w:val="000000"/>
                <w:sz w:val="20"/>
              </w:rPr>
            </w:pPr>
            <w:r w:rsidRPr="00040E21">
              <w:rPr>
                <w:color w:val="000000"/>
                <w:sz w:val="20"/>
              </w:rPr>
              <w:t>-</w:t>
            </w:r>
          </w:p>
        </w:tc>
      </w:tr>
    </w:tbl>
    <w:p w:rsidR="00EB0F41" w:rsidRPr="004B2805" w:rsidRDefault="00EB0F41" w:rsidP="004B2805">
      <w:pPr>
        <w:suppressAutoHyphens/>
        <w:spacing w:line="360" w:lineRule="auto"/>
        <w:ind w:firstLine="709"/>
        <w:jc w:val="both"/>
        <w:rPr>
          <w:color w:val="000000"/>
          <w:sz w:val="28"/>
          <w:szCs w:val="28"/>
        </w:rPr>
      </w:pPr>
    </w:p>
    <w:p w:rsidR="00BA106C" w:rsidRPr="004B2805" w:rsidRDefault="00BA106C" w:rsidP="004B2805">
      <w:pPr>
        <w:suppressAutoHyphens/>
        <w:spacing w:line="360" w:lineRule="auto"/>
        <w:ind w:firstLine="709"/>
        <w:jc w:val="both"/>
        <w:rPr>
          <w:color w:val="000000"/>
          <w:sz w:val="28"/>
          <w:szCs w:val="28"/>
        </w:rPr>
      </w:pPr>
      <w:r w:rsidRPr="004B2805">
        <w:rPr>
          <w:b/>
          <w:color w:val="000000"/>
          <w:sz w:val="28"/>
          <w:szCs w:val="28"/>
        </w:rPr>
        <w:t xml:space="preserve">Вывод: </w:t>
      </w:r>
      <w:r w:rsidRPr="004B2805">
        <w:rPr>
          <w:color w:val="000000"/>
          <w:sz w:val="28"/>
          <w:szCs w:val="28"/>
        </w:rPr>
        <w:t xml:space="preserve">На начало периода показатели не соответствуют норме, что говорит о том, что предприятие было не в состояние расплачиваться по своим обязательствам в установленные сроки за счет наиболее </w:t>
      </w:r>
      <w:r w:rsidR="008877BC" w:rsidRPr="004B2805">
        <w:rPr>
          <w:color w:val="000000"/>
          <w:sz w:val="28"/>
          <w:szCs w:val="28"/>
        </w:rPr>
        <w:t>ликвидных</w:t>
      </w:r>
      <w:r w:rsidRPr="004B2805">
        <w:rPr>
          <w:color w:val="000000"/>
          <w:sz w:val="28"/>
          <w:szCs w:val="28"/>
        </w:rPr>
        <w:t xml:space="preserve"> активов. Такая ситуация говорит о тяжелом финансовом положение предприятия, в начале отчетного периода и в конце ситуация не изменилась.</w:t>
      </w:r>
    </w:p>
    <w:p w:rsidR="00BA106C" w:rsidRPr="004B2805" w:rsidRDefault="00BA106C" w:rsidP="004B2805">
      <w:pPr>
        <w:suppressAutoHyphens/>
        <w:spacing w:line="360" w:lineRule="auto"/>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0"/>
        <w:gridCol w:w="3034"/>
        <w:gridCol w:w="1286"/>
        <w:gridCol w:w="2739"/>
      </w:tblGrid>
      <w:tr w:rsidR="00EF5CFC" w:rsidRPr="00040E21" w:rsidTr="00040E21">
        <w:tc>
          <w:tcPr>
            <w:tcW w:w="2150" w:type="dxa"/>
            <w:shd w:val="clear" w:color="auto" w:fill="auto"/>
            <w:hideMark/>
          </w:tcPr>
          <w:p w:rsidR="001C40D2" w:rsidRPr="00040E21" w:rsidRDefault="00EF5CFC" w:rsidP="00040E21">
            <w:pPr>
              <w:suppressAutoHyphens/>
              <w:spacing w:line="360" w:lineRule="auto"/>
              <w:rPr>
                <w:color w:val="000000"/>
                <w:sz w:val="20"/>
              </w:rPr>
            </w:pPr>
            <w:r w:rsidRPr="00040E21">
              <w:rPr>
                <w:bCs/>
                <w:color w:val="000000"/>
                <w:sz w:val="20"/>
              </w:rPr>
              <w:t>Наименование показателя</w:t>
            </w:r>
            <w:r w:rsidRPr="00040E21">
              <w:rPr>
                <w:color w:val="000000"/>
                <w:sz w:val="20"/>
              </w:rPr>
              <w:t xml:space="preserve"> </w:t>
            </w:r>
          </w:p>
        </w:tc>
        <w:tc>
          <w:tcPr>
            <w:tcW w:w="3034" w:type="dxa"/>
            <w:shd w:val="clear" w:color="auto" w:fill="auto"/>
            <w:hideMark/>
          </w:tcPr>
          <w:p w:rsidR="001C40D2" w:rsidRPr="00040E21" w:rsidRDefault="00EF5CFC" w:rsidP="00040E21">
            <w:pPr>
              <w:suppressAutoHyphens/>
              <w:spacing w:line="360" w:lineRule="auto"/>
              <w:rPr>
                <w:color w:val="000000"/>
                <w:sz w:val="20"/>
              </w:rPr>
            </w:pPr>
            <w:r w:rsidRPr="00040E21">
              <w:rPr>
                <w:bCs/>
                <w:color w:val="000000"/>
                <w:sz w:val="20"/>
              </w:rPr>
              <w:t>Способ расчёта</w:t>
            </w:r>
            <w:r w:rsidRPr="00040E21">
              <w:rPr>
                <w:color w:val="000000"/>
                <w:sz w:val="20"/>
              </w:rPr>
              <w:t xml:space="preserve"> </w:t>
            </w:r>
          </w:p>
        </w:tc>
        <w:tc>
          <w:tcPr>
            <w:tcW w:w="1286" w:type="dxa"/>
            <w:shd w:val="clear" w:color="auto" w:fill="auto"/>
            <w:hideMark/>
          </w:tcPr>
          <w:p w:rsidR="001C40D2" w:rsidRPr="00040E21" w:rsidRDefault="00EF5CFC" w:rsidP="00040E21">
            <w:pPr>
              <w:suppressAutoHyphens/>
              <w:spacing w:line="360" w:lineRule="auto"/>
              <w:rPr>
                <w:color w:val="000000"/>
                <w:sz w:val="20"/>
              </w:rPr>
            </w:pPr>
            <w:r w:rsidRPr="00040E21">
              <w:rPr>
                <w:bCs/>
                <w:color w:val="000000"/>
                <w:sz w:val="20"/>
              </w:rPr>
              <w:t>Норма</w:t>
            </w:r>
            <w:r w:rsidRPr="00040E21">
              <w:rPr>
                <w:color w:val="000000"/>
                <w:sz w:val="20"/>
              </w:rPr>
              <w:t xml:space="preserve"> </w:t>
            </w:r>
          </w:p>
        </w:tc>
        <w:tc>
          <w:tcPr>
            <w:tcW w:w="2739" w:type="dxa"/>
            <w:shd w:val="clear" w:color="auto" w:fill="auto"/>
            <w:hideMark/>
          </w:tcPr>
          <w:p w:rsidR="001C40D2" w:rsidRPr="00040E21" w:rsidRDefault="00EF5CFC" w:rsidP="00040E21">
            <w:pPr>
              <w:suppressAutoHyphens/>
              <w:spacing w:line="360" w:lineRule="auto"/>
              <w:rPr>
                <w:color w:val="000000"/>
                <w:sz w:val="20"/>
              </w:rPr>
            </w:pPr>
            <w:r w:rsidRPr="00040E21">
              <w:rPr>
                <w:bCs/>
                <w:color w:val="000000"/>
                <w:sz w:val="20"/>
              </w:rPr>
              <w:t>Пояснения</w:t>
            </w:r>
            <w:r w:rsidRPr="00040E21">
              <w:rPr>
                <w:color w:val="000000"/>
                <w:sz w:val="20"/>
              </w:rPr>
              <w:t xml:space="preserve"> </w:t>
            </w:r>
          </w:p>
        </w:tc>
      </w:tr>
      <w:tr w:rsidR="00EF5CFC" w:rsidRPr="00040E21" w:rsidTr="00040E21">
        <w:tc>
          <w:tcPr>
            <w:tcW w:w="2150" w:type="dxa"/>
            <w:shd w:val="clear" w:color="auto" w:fill="auto"/>
            <w:hideMark/>
          </w:tcPr>
          <w:p w:rsidR="001C40D2" w:rsidRPr="00040E21" w:rsidRDefault="00EF5CFC" w:rsidP="00040E21">
            <w:pPr>
              <w:suppressAutoHyphens/>
              <w:spacing w:line="360" w:lineRule="auto"/>
              <w:rPr>
                <w:color w:val="000000"/>
                <w:sz w:val="20"/>
              </w:rPr>
            </w:pPr>
            <w:r w:rsidRPr="00040E21">
              <w:rPr>
                <w:color w:val="000000"/>
                <w:sz w:val="20"/>
              </w:rPr>
              <w:t xml:space="preserve">Общий показатель ликвидности </w:t>
            </w:r>
          </w:p>
        </w:tc>
        <w:tc>
          <w:tcPr>
            <w:tcW w:w="3034" w:type="dxa"/>
            <w:shd w:val="clear" w:color="auto" w:fill="auto"/>
            <w:hideMark/>
          </w:tcPr>
          <w:p w:rsidR="00EF5CFC" w:rsidRPr="00040E21" w:rsidRDefault="009967E5" w:rsidP="00040E21">
            <w:pPr>
              <w:suppressAutoHyphens/>
              <w:spacing w:line="360" w:lineRule="auto"/>
              <w:rPr>
                <w:color w:val="000000"/>
                <w:sz w:val="20"/>
              </w:rPr>
            </w:pPr>
            <w:r w:rsidRPr="00040E21">
              <w:rPr>
                <w:position w:val="-28"/>
              </w:rPr>
              <w:object w:dxaOrig="2520" w:dyaOrig="660">
                <v:shape id="_x0000_i1032" type="#_x0000_t75" style="width:102pt;height:27pt" o:ole="" o:allowoverlap="f" fillcolor="window">
                  <v:imagedata r:id="rId14" o:title=""/>
                </v:shape>
                <o:OLEObject Type="Embed" ProgID="Equation.3" ShapeID="_x0000_i1032" DrawAspect="Content" ObjectID="_1457340327" r:id="rId15"/>
              </w:object>
            </w:r>
          </w:p>
        </w:tc>
        <w:tc>
          <w:tcPr>
            <w:tcW w:w="1286" w:type="dxa"/>
            <w:shd w:val="clear" w:color="auto" w:fill="auto"/>
            <w:hideMark/>
          </w:tcPr>
          <w:p w:rsidR="001C40D2" w:rsidRPr="00040E21" w:rsidRDefault="0090701D" w:rsidP="00040E21">
            <w:pPr>
              <w:suppressAutoHyphens/>
              <w:spacing w:line="360" w:lineRule="auto"/>
              <w:rPr>
                <w:color w:val="000000"/>
                <w:sz w:val="20"/>
              </w:rPr>
            </w:pPr>
            <w:r w:rsidRPr="00040E21">
              <w:rPr>
                <w:color w:val="000000"/>
                <w:sz w:val="20"/>
              </w:rPr>
              <w:t>1,7</w:t>
            </w:r>
            <w:r w:rsidR="00EF5CFC" w:rsidRPr="00040E21">
              <w:rPr>
                <w:color w:val="000000"/>
                <w:sz w:val="20"/>
                <w:szCs w:val="20"/>
              </w:rPr>
              <w:sym w:font="Symbol" w:char="F0B3"/>
            </w:r>
            <w:r w:rsidR="00EF5CFC" w:rsidRPr="00040E21">
              <w:rPr>
                <w:color w:val="000000"/>
                <w:sz w:val="20"/>
              </w:rPr>
              <w:t xml:space="preserve">l </w:t>
            </w:r>
          </w:p>
        </w:tc>
        <w:tc>
          <w:tcPr>
            <w:tcW w:w="2739" w:type="dxa"/>
            <w:shd w:val="clear" w:color="auto" w:fill="auto"/>
            <w:hideMark/>
          </w:tcPr>
          <w:p w:rsidR="001C40D2" w:rsidRPr="00040E21" w:rsidRDefault="00EF5CFC" w:rsidP="00040E21">
            <w:pPr>
              <w:suppressAutoHyphens/>
              <w:spacing w:line="360" w:lineRule="auto"/>
              <w:rPr>
                <w:color w:val="000000"/>
                <w:sz w:val="20"/>
              </w:rPr>
            </w:pPr>
            <w:r w:rsidRPr="00040E21">
              <w:rPr>
                <w:color w:val="000000"/>
                <w:sz w:val="20"/>
              </w:rPr>
              <w:t xml:space="preserve">Осуществляется оценка изменения финансовой ситуации в организации </w:t>
            </w:r>
          </w:p>
        </w:tc>
      </w:tr>
      <w:tr w:rsidR="00EF5CFC" w:rsidRPr="00040E21" w:rsidTr="00040E21">
        <w:tc>
          <w:tcPr>
            <w:tcW w:w="2150" w:type="dxa"/>
            <w:shd w:val="clear" w:color="auto" w:fill="auto"/>
            <w:hideMark/>
          </w:tcPr>
          <w:p w:rsidR="001C40D2" w:rsidRPr="00040E21" w:rsidRDefault="00EF5CFC" w:rsidP="00040E21">
            <w:pPr>
              <w:suppressAutoHyphens/>
              <w:spacing w:line="360" w:lineRule="auto"/>
              <w:rPr>
                <w:color w:val="000000"/>
                <w:sz w:val="20"/>
              </w:rPr>
            </w:pPr>
            <w:r w:rsidRPr="00040E21">
              <w:rPr>
                <w:color w:val="000000"/>
                <w:sz w:val="20"/>
              </w:rPr>
              <w:t xml:space="preserve">Коэффициент абсолютной ликвидности </w:t>
            </w:r>
          </w:p>
        </w:tc>
        <w:tc>
          <w:tcPr>
            <w:tcW w:w="3034" w:type="dxa"/>
            <w:shd w:val="clear" w:color="auto" w:fill="auto"/>
            <w:hideMark/>
          </w:tcPr>
          <w:p w:rsidR="00EF5CFC" w:rsidRPr="00040E21" w:rsidRDefault="009967E5" w:rsidP="00040E21">
            <w:pPr>
              <w:suppressAutoHyphens/>
              <w:spacing w:line="360" w:lineRule="auto"/>
              <w:rPr>
                <w:color w:val="000000"/>
                <w:sz w:val="20"/>
              </w:rPr>
            </w:pPr>
            <w:r w:rsidRPr="00040E21">
              <w:rPr>
                <w:position w:val="-24"/>
              </w:rPr>
              <w:object w:dxaOrig="1280" w:dyaOrig="620">
                <v:shape id="_x0000_i1033" type="#_x0000_t75" style="width:66.75pt;height:33.75pt" o:ole="" o:allowoverlap="f">
                  <v:imagedata r:id="rId16" o:title=""/>
                </v:shape>
                <o:OLEObject Type="Embed" ProgID="Equation.3" ShapeID="_x0000_i1033" DrawAspect="Content" ObjectID="_1457340328" r:id="rId17"/>
              </w:object>
            </w:r>
          </w:p>
        </w:tc>
        <w:tc>
          <w:tcPr>
            <w:tcW w:w="1286" w:type="dxa"/>
            <w:shd w:val="clear" w:color="auto" w:fill="auto"/>
            <w:hideMark/>
          </w:tcPr>
          <w:p w:rsidR="001C40D2" w:rsidRPr="00040E21" w:rsidRDefault="0090701D" w:rsidP="00040E21">
            <w:pPr>
              <w:suppressAutoHyphens/>
              <w:spacing w:line="360" w:lineRule="auto"/>
              <w:rPr>
                <w:color w:val="000000"/>
                <w:sz w:val="20"/>
              </w:rPr>
            </w:pPr>
            <w:r w:rsidRPr="00040E21">
              <w:rPr>
                <w:color w:val="000000"/>
                <w:sz w:val="20"/>
              </w:rPr>
              <w:t>0,73</w:t>
            </w:r>
            <w:r w:rsidR="00EF5CFC" w:rsidRPr="00040E21">
              <w:rPr>
                <w:color w:val="000000"/>
                <w:sz w:val="20"/>
                <w:szCs w:val="20"/>
              </w:rPr>
              <w:sym w:font="Symbol" w:char="F0B3"/>
            </w:r>
            <w:r w:rsidR="00EF5CFC" w:rsidRPr="00040E21">
              <w:rPr>
                <w:color w:val="000000"/>
                <w:sz w:val="20"/>
              </w:rPr>
              <w:t>0,2</w:t>
            </w:r>
            <w:r w:rsidR="00EF5CFC" w:rsidRPr="00040E21">
              <w:rPr>
                <w:color w:val="000000"/>
                <w:sz w:val="20"/>
                <w:szCs w:val="20"/>
              </w:rPr>
              <w:sym w:font="Symbol" w:char="F0B8"/>
            </w:r>
            <w:r w:rsidR="00EF5CFC" w:rsidRPr="00040E21">
              <w:rPr>
                <w:color w:val="000000"/>
                <w:sz w:val="20"/>
              </w:rPr>
              <w:t xml:space="preserve">0,7 </w:t>
            </w:r>
          </w:p>
        </w:tc>
        <w:tc>
          <w:tcPr>
            <w:tcW w:w="2739" w:type="dxa"/>
            <w:shd w:val="clear" w:color="auto" w:fill="auto"/>
            <w:hideMark/>
          </w:tcPr>
          <w:p w:rsidR="001C40D2" w:rsidRPr="00040E21" w:rsidRDefault="00EF5CFC" w:rsidP="00040E21">
            <w:pPr>
              <w:suppressAutoHyphens/>
              <w:spacing w:line="360" w:lineRule="auto"/>
              <w:rPr>
                <w:color w:val="000000"/>
                <w:sz w:val="20"/>
              </w:rPr>
            </w:pPr>
            <w:r w:rsidRPr="00040E21">
              <w:rPr>
                <w:color w:val="000000"/>
                <w:sz w:val="20"/>
              </w:rPr>
              <w:t xml:space="preserve">Показывает, какую часть краткосрочной задолженности предприятие может реально погасить в ближайшее время за счёт денежных средств. </w:t>
            </w:r>
          </w:p>
        </w:tc>
      </w:tr>
      <w:tr w:rsidR="00EF5CFC" w:rsidRPr="00040E21" w:rsidTr="00040E21">
        <w:tc>
          <w:tcPr>
            <w:tcW w:w="2150" w:type="dxa"/>
            <w:shd w:val="clear" w:color="auto" w:fill="auto"/>
            <w:hideMark/>
          </w:tcPr>
          <w:p w:rsidR="001C40D2" w:rsidRPr="00040E21" w:rsidRDefault="00EF5CFC" w:rsidP="00040E21">
            <w:pPr>
              <w:suppressAutoHyphens/>
              <w:spacing w:line="360" w:lineRule="auto"/>
              <w:rPr>
                <w:color w:val="000000"/>
                <w:sz w:val="20"/>
              </w:rPr>
            </w:pPr>
            <w:r w:rsidRPr="00040E21">
              <w:rPr>
                <w:color w:val="000000"/>
                <w:sz w:val="20"/>
              </w:rPr>
              <w:t xml:space="preserve">Промежуточный коэффициент покрытия </w:t>
            </w:r>
          </w:p>
        </w:tc>
        <w:tc>
          <w:tcPr>
            <w:tcW w:w="3034" w:type="dxa"/>
            <w:shd w:val="clear" w:color="auto" w:fill="auto"/>
            <w:hideMark/>
          </w:tcPr>
          <w:p w:rsidR="00EF5CFC" w:rsidRPr="00040E21" w:rsidRDefault="009967E5" w:rsidP="00040E21">
            <w:pPr>
              <w:suppressAutoHyphens/>
              <w:spacing w:line="360" w:lineRule="auto"/>
              <w:rPr>
                <w:color w:val="000000"/>
                <w:sz w:val="20"/>
              </w:rPr>
            </w:pPr>
            <w:r w:rsidRPr="00040E21">
              <w:rPr>
                <w:position w:val="-24"/>
              </w:rPr>
              <w:object w:dxaOrig="3200" w:dyaOrig="620">
                <v:shape id="_x0000_i1034" type="#_x0000_t75" style="width:132.75pt;height:28.5pt" o:ole="" o:allowoverlap="f">
                  <v:imagedata r:id="rId18" o:title=""/>
                </v:shape>
                <o:OLEObject Type="Embed" ProgID="Equation.3" ShapeID="_x0000_i1034" DrawAspect="Content" ObjectID="_1457340329" r:id="rId19"/>
              </w:object>
            </w:r>
          </w:p>
        </w:tc>
        <w:tc>
          <w:tcPr>
            <w:tcW w:w="1286" w:type="dxa"/>
            <w:shd w:val="clear" w:color="auto" w:fill="auto"/>
            <w:hideMark/>
          </w:tcPr>
          <w:p w:rsidR="001C40D2" w:rsidRPr="00040E21" w:rsidRDefault="0090701D" w:rsidP="00040E21">
            <w:pPr>
              <w:suppressAutoHyphens/>
              <w:spacing w:line="360" w:lineRule="auto"/>
              <w:rPr>
                <w:color w:val="000000"/>
                <w:sz w:val="20"/>
              </w:rPr>
            </w:pPr>
            <w:r w:rsidRPr="00040E21">
              <w:rPr>
                <w:color w:val="000000"/>
                <w:sz w:val="20"/>
              </w:rPr>
              <w:t>1,77</w:t>
            </w:r>
            <w:r w:rsidR="00EF5CFC" w:rsidRPr="00040E21">
              <w:rPr>
                <w:color w:val="000000"/>
                <w:sz w:val="20"/>
                <w:szCs w:val="20"/>
              </w:rPr>
              <w:sym w:font="Symbol" w:char="F0B3"/>
            </w:r>
            <w:r w:rsidR="00EF5CFC" w:rsidRPr="00040E21">
              <w:rPr>
                <w:color w:val="000000"/>
                <w:sz w:val="20"/>
              </w:rPr>
              <w:t xml:space="preserve">0,7 </w:t>
            </w:r>
          </w:p>
        </w:tc>
        <w:tc>
          <w:tcPr>
            <w:tcW w:w="2739" w:type="dxa"/>
            <w:shd w:val="clear" w:color="auto" w:fill="auto"/>
            <w:hideMark/>
          </w:tcPr>
          <w:p w:rsidR="001C40D2" w:rsidRPr="00040E21" w:rsidRDefault="00EF5CFC" w:rsidP="00040E21">
            <w:pPr>
              <w:suppressAutoHyphens/>
              <w:spacing w:line="360" w:lineRule="auto"/>
              <w:rPr>
                <w:color w:val="000000"/>
                <w:sz w:val="20"/>
              </w:rPr>
            </w:pPr>
            <w:r w:rsidRPr="00040E21">
              <w:rPr>
                <w:color w:val="000000"/>
                <w:sz w:val="20"/>
              </w:rPr>
              <w:t xml:space="preserve">Отражает прогнозируемые платёжные возможности предприятия при условии своевременного проведения расчётов с дебиторами. </w:t>
            </w:r>
          </w:p>
        </w:tc>
      </w:tr>
      <w:tr w:rsidR="00EF5CFC" w:rsidRPr="00040E21" w:rsidTr="00040E21">
        <w:tc>
          <w:tcPr>
            <w:tcW w:w="2150" w:type="dxa"/>
            <w:shd w:val="clear" w:color="auto" w:fill="auto"/>
            <w:hideMark/>
          </w:tcPr>
          <w:p w:rsidR="00EF5CFC" w:rsidRPr="00040E21" w:rsidRDefault="00EF5CFC" w:rsidP="00040E21">
            <w:pPr>
              <w:suppressAutoHyphens/>
              <w:spacing w:line="360" w:lineRule="auto"/>
              <w:rPr>
                <w:color w:val="000000"/>
                <w:sz w:val="20"/>
                <w:lang w:val="en-US"/>
              </w:rPr>
            </w:pPr>
            <w:r w:rsidRPr="00040E21">
              <w:rPr>
                <w:color w:val="000000"/>
                <w:sz w:val="20"/>
              </w:rPr>
              <w:t>Общий текущий коэффициент покрытия</w:t>
            </w:r>
          </w:p>
        </w:tc>
        <w:tc>
          <w:tcPr>
            <w:tcW w:w="3034" w:type="dxa"/>
            <w:shd w:val="clear" w:color="auto" w:fill="auto"/>
            <w:hideMark/>
          </w:tcPr>
          <w:p w:rsidR="00EF5CFC" w:rsidRPr="00040E21" w:rsidRDefault="009967E5" w:rsidP="00040E21">
            <w:pPr>
              <w:suppressAutoHyphens/>
              <w:spacing w:line="360" w:lineRule="auto"/>
              <w:rPr>
                <w:color w:val="000000"/>
                <w:sz w:val="20"/>
              </w:rPr>
            </w:pPr>
            <w:r w:rsidRPr="00040E21">
              <w:rPr>
                <w:position w:val="-24"/>
              </w:rPr>
              <w:object w:dxaOrig="2640" w:dyaOrig="620">
                <v:shape id="_x0000_i1035" type="#_x0000_t75" style="width:132pt;height:30.75pt" o:ole="" o:allowoverlap="f">
                  <v:imagedata r:id="rId20" o:title=""/>
                </v:shape>
                <o:OLEObject Type="Embed" ProgID="Equation.3" ShapeID="_x0000_i1035" DrawAspect="Content" ObjectID="_1457340330" r:id="rId21"/>
              </w:object>
            </w:r>
          </w:p>
        </w:tc>
        <w:tc>
          <w:tcPr>
            <w:tcW w:w="1286" w:type="dxa"/>
            <w:shd w:val="clear" w:color="auto" w:fill="auto"/>
            <w:hideMark/>
          </w:tcPr>
          <w:p w:rsidR="00EF5CFC" w:rsidRPr="00040E21" w:rsidRDefault="0090701D" w:rsidP="00040E21">
            <w:pPr>
              <w:suppressAutoHyphens/>
              <w:spacing w:line="360" w:lineRule="auto"/>
              <w:rPr>
                <w:color w:val="000000"/>
                <w:sz w:val="20"/>
              </w:rPr>
            </w:pPr>
            <w:r w:rsidRPr="00040E21">
              <w:rPr>
                <w:color w:val="000000"/>
                <w:sz w:val="20"/>
              </w:rPr>
              <w:t>2,16</w:t>
            </w:r>
            <w:r w:rsidR="00EF5CFC" w:rsidRPr="00040E21">
              <w:rPr>
                <w:color w:val="000000"/>
                <w:sz w:val="20"/>
                <w:szCs w:val="20"/>
              </w:rPr>
              <w:sym w:font="Symbol" w:char="F0B3"/>
            </w:r>
            <w:r w:rsidR="00EF5CFC" w:rsidRPr="00040E21">
              <w:rPr>
                <w:color w:val="000000"/>
                <w:sz w:val="20"/>
              </w:rPr>
              <w:t>2</w:t>
            </w:r>
          </w:p>
        </w:tc>
        <w:tc>
          <w:tcPr>
            <w:tcW w:w="2739" w:type="dxa"/>
            <w:shd w:val="clear" w:color="auto" w:fill="auto"/>
            <w:hideMark/>
          </w:tcPr>
          <w:p w:rsidR="00EF5CFC" w:rsidRPr="00040E21" w:rsidRDefault="00EF5CFC" w:rsidP="00040E21">
            <w:pPr>
              <w:suppressAutoHyphens/>
              <w:spacing w:line="360" w:lineRule="auto"/>
              <w:rPr>
                <w:color w:val="000000"/>
                <w:sz w:val="20"/>
              </w:rPr>
            </w:pPr>
            <w:r w:rsidRPr="00040E21">
              <w:rPr>
                <w:color w:val="000000"/>
                <w:sz w:val="20"/>
              </w:rPr>
              <w:t xml:space="preserve">Показывает платёжные возможности предприятия, не только при условии своевременных расчётов с дебиторами, но и продажей, в случае необходимости, прочих элементов материальных оборотных средств. </w:t>
            </w:r>
          </w:p>
        </w:tc>
      </w:tr>
      <w:tr w:rsidR="00EF5CFC" w:rsidRPr="00040E21" w:rsidTr="00040E21">
        <w:tc>
          <w:tcPr>
            <w:tcW w:w="2150" w:type="dxa"/>
            <w:shd w:val="clear" w:color="auto" w:fill="auto"/>
            <w:hideMark/>
          </w:tcPr>
          <w:p w:rsidR="00EF5CFC" w:rsidRPr="00040E21" w:rsidRDefault="00EF5CFC" w:rsidP="00040E21">
            <w:pPr>
              <w:suppressAutoHyphens/>
              <w:spacing w:line="360" w:lineRule="auto"/>
              <w:rPr>
                <w:color w:val="000000"/>
                <w:sz w:val="20"/>
              </w:rPr>
            </w:pPr>
            <w:r w:rsidRPr="00040E21">
              <w:rPr>
                <w:iCs/>
                <w:color w:val="000000"/>
                <w:sz w:val="20"/>
              </w:rPr>
              <w:t>Коэффициент текущей ликвидности</w:t>
            </w:r>
          </w:p>
        </w:tc>
        <w:tc>
          <w:tcPr>
            <w:tcW w:w="3034" w:type="dxa"/>
            <w:shd w:val="clear" w:color="auto" w:fill="auto"/>
            <w:hideMark/>
          </w:tcPr>
          <w:p w:rsidR="00EF5CFC" w:rsidRPr="00040E21" w:rsidRDefault="009967E5" w:rsidP="00040E21">
            <w:pPr>
              <w:suppressAutoHyphens/>
              <w:spacing w:line="360" w:lineRule="auto"/>
              <w:rPr>
                <w:color w:val="000000"/>
                <w:sz w:val="20"/>
              </w:rPr>
            </w:pPr>
            <w:r w:rsidRPr="00040E21">
              <w:rPr>
                <w:position w:val="-28"/>
              </w:rPr>
              <w:object w:dxaOrig="3120" w:dyaOrig="660">
                <v:shape id="_x0000_i1036" type="#_x0000_t75" style="width:131.25pt;height:33pt" o:ole="" o:allowoverlap="f">
                  <v:imagedata r:id="rId22" o:title=""/>
                </v:shape>
                <o:OLEObject Type="Embed" ProgID="Equation.3" ShapeID="_x0000_i1036" DrawAspect="Content" ObjectID="_1457340331" r:id="rId23"/>
              </w:object>
            </w:r>
          </w:p>
        </w:tc>
        <w:tc>
          <w:tcPr>
            <w:tcW w:w="1286" w:type="dxa"/>
            <w:shd w:val="clear" w:color="auto" w:fill="auto"/>
            <w:hideMark/>
          </w:tcPr>
          <w:p w:rsidR="00EF5CFC" w:rsidRPr="00040E21" w:rsidRDefault="0090701D" w:rsidP="00040E21">
            <w:pPr>
              <w:suppressAutoHyphens/>
              <w:spacing w:line="360" w:lineRule="auto"/>
              <w:rPr>
                <w:color w:val="000000"/>
                <w:sz w:val="20"/>
              </w:rPr>
            </w:pPr>
            <w:r w:rsidRPr="00040E21">
              <w:rPr>
                <w:color w:val="000000"/>
                <w:sz w:val="20"/>
              </w:rPr>
              <w:t>2,21</w:t>
            </w:r>
            <w:r w:rsidR="00EF5CFC" w:rsidRPr="00040E21">
              <w:rPr>
                <w:color w:val="000000"/>
                <w:sz w:val="20"/>
                <w:szCs w:val="20"/>
              </w:rPr>
              <w:sym w:font="Symbol" w:char="F0B3"/>
            </w:r>
            <w:r w:rsidR="00EF5CFC" w:rsidRPr="00040E21">
              <w:rPr>
                <w:color w:val="000000"/>
                <w:sz w:val="20"/>
              </w:rPr>
              <w:t>2</w:t>
            </w:r>
          </w:p>
        </w:tc>
        <w:tc>
          <w:tcPr>
            <w:tcW w:w="2739" w:type="dxa"/>
            <w:shd w:val="clear" w:color="auto" w:fill="auto"/>
            <w:hideMark/>
          </w:tcPr>
          <w:p w:rsidR="00EF5CFC" w:rsidRPr="00040E21" w:rsidRDefault="00EF5CFC" w:rsidP="00040E21">
            <w:pPr>
              <w:suppressAutoHyphens/>
              <w:spacing w:line="360" w:lineRule="auto"/>
              <w:rPr>
                <w:color w:val="000000"/>
                <w:sz w:val="20"/>
              </w:rPr>
            </w:pPr>
            <w:r w:rsidRPr="00040E21">
              <w:rPr>
                <w:color w:val="000000"/>
                <w:sz w:val="20"/>
              </w:rPr>
              <w:t xml:space="preserve">Характеризует общую обеспеченность предприятия оборотными средствами. </w:t>
            </w:r>
          </w:p>
        </w:tc>
      </w:tr>
      <w:tr w:rsidR="00EF5CFC" w:rsidRPr="00040E21" w:rsidTr="00040E21">
        <w:tc>
          <w:tcPr>
            <w:tcW w:w="2150" w:type="dxa"/>
            <w:shd w:val="clear" w:color="auto" w:fill="auto"/>
            <w:hideMark/>
          </w:tcPr>
          <w:p w:rsidR="001C40D2" w:rsidRPr="00040E21" w:rsidRDefault="00EF5CFC" w:rsidP="00040E21">
            <w:pPr>
              <w:suppressAutoHyphens/>
              <w:spacing w:line="360" w:lineRule="auto"/>
              <w:rPr>
                <w:color w:val="000000"/>
                <w:sz w:val="20"/>
              </w:rPr>
            </w:pPr>
            <w:r w:rsidRPr="00040E21">
              <w:rPr>
                <w:iCs/>
                <w:color w:val="000000"/>
                <w:sz w:val="20"/>
              </w:rPr>
              <w:t>Коэффициент обеспеченности собственными оборотными средствами</w:t>
            </w:r>
            <w:r w:rsidRPr="00040E21">
              <w:rPr>
                <w:color w:val="000000"/>
                <w:sz w:val="20"/>
              </w:rPr>
              <w:t xml:space="preserve"> </w:t>
            </w:r>
          </w:p>
        </w:tc>
        <w:tc>
          <w:tcPr>
            <w:tcW w:w="3034" w:type="dxa"/>
            <w:shd w:val="clear" w:color="auto" w:fill="auto"/>
            <w:hideMark/>
          </w:tcPr>
          <w:p w:rsidR="00EF5CFC" w:rsidRPr="00040E21" w:rsidRDefault="009967E5" w:rsidP="00040E21">
            <w:pPr>
              <w:suppressAutoHyphens/>
              <w:spacing w:line="360" w:lineRule="auto"/>
              <w:rPr>
                <w:color w:val="000000"/>
                <w:sz w:val="20"/>
              </w:rPr>
            </w:pPr>
            <w:r w:rsidRPr="00040E21">
              <w:rPr>
                <w:position w:val="-28"/>
              </w:rPr>
              <w:object w:dxaOrig="2040" w:dyaOrig="660">
                <v:shape id="_x0000_i1037" type="#_x0000_t75" style="width:117pt;height:39.75pt" o:ole="" o:allowoverlap="f">
                  <v:imagedata r:id="rId24" o:title=""/>
                </v:shape>
                <o:OLEObject Type="Embed" ProgID="Equation.3" ShapeID="_x0000_i1037" DrawAspect="Content" ObjectID="_1457340332" r:id="rId25"/>
              </w:object>
            </w:r>
          </w:p>
        </w:tc>
        <w:tc>
          <w:tcPr>
            <w:tcW w:w="1286" w:type="dxa"/>
            <w:shd w:val="clear" w:color="auto" w:fill="auto"/>
            <w:hideMark/>
          </w:tcPr>
          <w:p w:rsidR="001C40D2" w:rsidRPr="00040E21" w:rsidRDefault="0090701D" w:rsidP="00040E21">
            <w:pPr>
              <w:suppressAutoHyphens/>
              <w:spacing w:line="360" w:lineRule="auto"/>
              <w:rPr>
                <w:color w:val="000000"/>
                <w:sz w:val="20"/>
              </w:rPr>
            </w:pPr>
            <w:r w:rsidRPr="00040E21">
              <w:rPr>
                <w:color w:val="000000"/>
                <w:sz w:val="20"/>
              </w:rPr>
              <w:t>0,54</w:t>
            </w:r>
            <w:r w:rsidR="00EF5CFC" w:rsidRPr="00040E21">
              <w:rPr>
                <w:color w:val="000000"/>
                <w:sz w:val="20"/>
                <w:szCs w:val="20"/>
              </w:rPr>
              <w:sym w:font="Symbol" w:char="F0B3"/>
            </w:r>
            <w:r w:rsidR="00EF5CFC" w:rsidRPr="00040E21">
              <w:rPr>
                <w:color w:val="000000"/>
                <w:sz w:val="20"/>
              </w:rPr>
              <w:t xml:space="preserve">0,1 </w:t>
            </w:r>
          </w:p>
        </w:tc>
        <w:tc>
          <w:tcPr>
            <w:tcW w:w="2739" w:type="dxa"/>
            <w:shd w:val="clear" w:color="auto" w:fill="auto"/>
            <w:hideMark/>
          </w:tcPr>
          <w:p w:rsidR="001C40D2" w:rsidRPr="00040E21" w:rsidRDefault="00EF5CFC" w:rsidP="00040E21">
            <w:pPr>
              <w:suppressAutoHyphens/>
              <w:spacing w:line="360" w:lineRule="auto"/>
              <w:rPr>
                <w:color w:val="000000"/>
                <w:sz w:val="20"/>
              </w:rPr>
            </w:pPr>
            <w:r w:rsidRPr="00040E21">
              <w:rPr>
                <w:color w:val="000000"/>
                <w:sz w:val="20"/>
              </w:rPr>
              <w:t xml:space="preserve">Характеризует наличие собственных оборотных средств у предприятия, необходимых для его финансовой устойчивости. </w:t>
            </w:r>
          </w:p>
        </w:tc>
      </w:tr>
      <w:tr w:rsidR="00EF5CFC" w:rsidRPr="00040E21" w:rsidTr="00040E21">
        <w:tc>
          <w:tcPr>
            <w:tcW w:w="2150" w:type="dxa"/>
            <w:shd w:val="clear" w:color="auto" w:fill="auto"/>
            <w:hideMark/>
          </w:tcPr>
          <w:p w:rsidR="00EF5CFC" w:rsidRPr="00040E21" w:rsidRDefault="00EF5CFC" w:rsidP="00040E21">
            <w:pPr>
              <w:suppressAutoHyphens/>
              <w:spacing w:line="360" w:lineRule="auto"/>
              <w:rPr>
                <w:color w:val="000000"/>
                <w:sz w:val="20"/>
              </w:rPr>
            </w:pPr>
            <w:r w:rsidRPr="00040E21">
              <w:rPr>
                <w:iCs/>
                <w:color w:val="000000"/>
                <w:sz w:val="20"/>
              </w:rPr>
              <w:t>Коэффициент восстановления платежеспособности.</w:t>
            </w:r>
            <w:r w:rsidRPr="00040E21">
              <w:rPr>
                <w:color w:val="000000"/>
                <w:sz w:val="20"/>
              </w:rPr>
              <w:t xml:space="preserve"> </w:t>
            </w:r>
          </w:p>
        </w:tc>
        <w:tc>
          <w:tcPr>
            <w:tcW w:w="3034" w:type="dxa"/>
            <w:shd w:val="clear" w:color="auto" w:fill="auto"/>
            <w:hideMark/>
          </w:tcPr>
          <w:p w:rsidR="00EF5CFC" w:rsidRPr="00040E21" w:rsidRDefault="009967E5" w:rsidP="00040E21">
            <w:pPr>
              <w:suppressAutoHyphens/>
              <w:spacing w:line="360" w:lineRule="auto"/>
              <w:rPr>
                <w:color w:val="000000"/>
                <w:sz w:val="20"/>
              </w:rPr>
            </w:pPr>
            <w:r w:rsidRPr="00040E21">
              <w:rPr>
                <w:position w:val="-32"/>
              </w:rPr>
              <w:object w:dxaOrig="2820" w:dyaOrig="740">
                <v:shape id="_x0000_i1038" type="#_x0000_t75" style="width:139.5pt;height:36pt" o:ole="" o:allowoverlap="f">
                  <v:imagedata r:id="rId26" o:title=""/>
                </v:shape>
                <o:OLEObject Type="Embed" ProgID="Equation.3" ShapeID="_x0000_i1038" DrawAspect="Content" ObjectID="_1457340333" r:id="rId27"/>
              </w:object>
            </w:r>
          </w:p>
        </w:tc>
        <w:tc>
          <w:tcPr>
            <w:tcW w:w="1286" w:type="dxa"/>
            <w:shd w:val="clear" w:color="auto" w:fill="auto"/>
            <w:hideMark/>
          </w:tcPr>
          <w:p w:rsidR="00EF5CFC" w:rsidRPr="00040E21" w:rsidRDefault="0090701D" w:rsidP="00040E21">
            <w:pPr>
              <w:suppressAutoHyphens/>
              <w:spacing w:line="360" w:lineRule="auto"/>
              <w:rPr>
                <w:color w:val="000000"/>
                <w:sz w:val="20"/>
              </w:rPr>
            </w:pPr>
            <w:r w:rsidRPr="00040E21">
              <w:rPr>
                <w:color w:val="000000"/>
                <w:sz w:val="20"/>
              </w:rPr>
              <w:t>1,14</w:t>
            </w:r>
            <w:r w:rsidR="00EF5CFC" w:rsidRPr="00040E21">
              <w:rPr>
                <w:color w:val="000000"/>
                <w:sz w:val="20"/>
                <w:szCs w:val="20"/>
              </w:rPr>
              <w:sym w:font="Symbol" w:char="F0B3"/>
            </w:r>
            <w:r w:rsidR="00EF5CFC" w:rsidRPr="00040E21">
              <w:rPr>
                <w:color w:val="000000"/>
                <w:sz w:val="20"/>
              </w:rPr>
              <w:t xml:space="preserve">l </w:t>
            </w:r>
          </w:p>
        </w:tc>
        <w:tc>
          <w:tcPr>
            <w:tcW w:w="2739" w:type="dxa"/>
            <w:shd w:val="clear" w:color="auto" w:fill="auto"/>
            <w:hideMark/>
          </w:tcPr>
          <w:p w:rsidR="004B2805" w:rsidRPr="00040E21" w:rsidRDefault="00EF5CFC" w:rsidP="00040E21">
            <w:pPr>
              <w:suppressAutoHyphens/>
              <w:spacing w:line="360" w:lineRule="auto"/>
              <w:rPr>
                <w:color w:val="000000"/>
                <w:sz w:val="20"/>
              </w:rPr>
            </w:pPr>
            <w:r w:rsidRPr="00040E21">
              <w:rPr>
                <w:color w:val="000000"/>
                <w:sz w:val="20"/>
              </w:rPr>
              <w:t>Характеризует возможность предприятия восстановить свою платежеспособность через 6 месяцев. Он рассчитывается в</w:t>
            </w:r>
          </w:p>
          <w:p w:rsidR="00EF5CFC" w:rsidRPr="00040E21" w:rsidRDefault="00EF5CFC" w:rsidP="00040E21">
            <w:pPr>
              <w:suppressAutoHyphens/>
              <w:spacing w:line="360" w:lineRule="auto"/>
              <w:rPr>
                <w:color w:val="000000"/>
                <w:sz w:val="20"/>
              </w:rPr>
            </w:pPr>
            <w:r w:rsidRPr="00040E21">
              <w:rPr>
                <w:color w:val="000000"/>
                <w:sz w:val="20"/>
              </w:rPr>
              <w:t xml:space="preserve">случае, если хотя бы один из коэффициентов L4 или L5 принимает значение меньше критического. </w:t>
            </w:r>
          </w:p>
        </w:tc>
      </w:tr>
    </w:tbl>
    <w:p w:rsidR="00F211FB" w:rsidRPr="00A24C79" w:rsidRDefault="00F211FB" w:rsidP="004B2805">
      <w:pPr>
        <w:suppressAutoHyphens/>
        <w:spacing w:line="360" w:lineRule="auto"/>
        <w:ind w:firstLine="709"/>
        <w:jc w:val="both"/>
        <w:rPr>
          <w:b/>
          <w:bCs/>
          <w:color w:val="000000"/>
          <w:sz w:val="28"/>
          <w:szCs w:val="28"/>
        </w:rPr>
      </w:pPr>
    </w:p>
    <w:p w:rsidR="00EC6015" w:rsidRPr="004B2805" w:rsidRDefault="00EC6015" w:rsidP="004B2805">
      <w:pPr>
        <w:suppressAutoHyphens/>
        <w:spacing w:line="360" w:lineRule="auto"/>
        <w:ind w:firstLine="709"/>
        <w:jc w:val="both"/>
        <w:rPr>
          <w:b/>
          <w:bCs/>
          <w:color w:val="000000"/>
          <w:sz w:val="28"/>
          <w:szCs w:val="28"/>
        </w:rPr>
      </w:pPr>
      <w:r w:rsidRPr="004B2805">
        <w:rPr>
          <w:b/>
          <w:bCs/>
          <w:color w:val="000000"/>
          <w:sz w:val="28"/>
          <w:szCs w:val="28"/>
        </w:rPr>
        <w:t>Коэффициент восстановления платежеспособности</w:t>
      </w:r>
    </w:p>
    <w:p w:rsidR="005C695C" w:rsidRPr="004B2805" w:rsidRDefault="005C695C" w:rsidP="004B2805">
      <w:pPr>
        <w:suppressAutoHyphens/>
        <w:spacing w:line="360" w:lineRule="auto"/>
        <w:ind w:firstLine="709"/>
        <w:jc w:val="both"/>
        <w:rPr>
          <w:b/>
          <w:bCs/>
          <w:color w:val="000000"/>
          <w:sz w:val="28"/>
          <w:szCs w:val="28"/>
        </w:rPr>
      </w:pPr>
    </w:p>
    <w:p w:rsidR="004B2805" w:rsidRDefault="00AA0DF8" w:rsidP="004B2805">
      <w:pPr>
        <w:suppressAutoHyphens/>
        <w:spacing w:line="360" w:lineRule="auto"/>
        <w:ind w:firstLine="709"/>
        <w:jc w:val="both"/>
        <w:rPr>
          <w:color w:val="000000"/>
          <w:sz w:val="28"/>
          <w:szCs w:val="28"/>
        </w:rPr>
      </w:pPr>
      <w:r>
        <w:rPr>
          <w:color w:val="000000"/>
          <w:sz w:val="28"/>
          <w:szCs w:val="28"/>
        </w:rPr>
        <w:pict>
          <v:shape id="_x0000_i1039" type="#_x0000_t75" style="width:204.75pt;height:42pt">
            <v:imagedata r:id="rId28" o:title=""/>
          </v:shape>
        </w:pict>
      </w:r>
      <w:r w:rsidR="001721CD" w:rsidRPr="004B2805">
        <w:rPr>
          <w:color w:val="000000"/>
          <w:sz w:val="28"/>
          <w:szCs w:val="28"/>
        </w:rPr>
        <w:tab/>
      </w:r>
      <w:r w:rsidR="004B2805">
        <w:rPr>
          <w:color w:val="000000"/>
          <w:sz w:val="28"/>
          <w:szCs w:val="28"/>
        </w:rPr>
        <w:t xml:space="preserve"> </w:t>
      </w:r>
    </w:p>
    <w:p w:rsidR="001721CD" w:rsidRPr="004B2805" w:rsidRDefault="001721CD" w:rsidP="004B2805">
      <w:pPr>
        <w:suppressAutoHyphens/>
        <w:spacing w:line="360" w:lineRule="auto"/>
        <w:ind w:firstLine="709"/>
        <w:jc w:val="both"/>
        <w:rPr>
          <w:color w:val="000000"/>
          <w:sz w:val="28"/>
          <w:szCs w:val="28"/>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где:</w:t>
      </w:r>
      <w:r w:rsidR="004B2805">
        <w:rPr>
          <w:color w:val="000000"/>
          <w:sz w:val="28"/>
          <w:szCs w:val="28"/>
        </w:rPr>
        <w:t xml:space="preserve"> </w:t>
      </w:r>
      <w:r w:rsidRPr="004B2805">
        <w:rPr>
          <w:color w:val="000000"/>
          <w:sz w:val="28"/>
          <w:szCs w:val="28"/>
        </w:rPr>
        <w:t>К в.п. – коэффициент восстановления платежеспособности,</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К т.л.1 и К т.л.0 – соответственно фактическое значение коэффициента ликвидности в конце и начале отчетного периода,</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Кт.л.норм – нормативное значение коэффициента текущей ликвидности,</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Т н.- период восстановления платежеспособности, по нормативу он принят в размере 6 месяцев,</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Т к.- отчетный период, месяцев.</w:t>
      </w:r>
    </w:p>
    <w:p w:rsidR="004B2805" w:rsidRDefault="001721CD" w:rsidP="004B2805">
      <w:pPr>
        <w:suppressAutoHyphens/>
        <w:spacing w:line="360" w:lineRule="auto"/>
        <w:ind w:firstLine="709"/>
        <w:jc w:val="both"/>
        <w:rPr>
          <w:b/>
          <w:bCs/>
          <w:color w:val="000000"/>
          <w:sz w:val="28"/>
          <w:szCs w:val="28"/>
        </w:rPr>
      </w:pPr>
      <w:r w:rsidRPr="004B2805">
        <w:rPr>
          <w:b/>
          <w:bCs/>
          <w:color w:val="000000"/>
          <w:sz w:val="28"/>
          <w:szCs w:val="28"/>
        </w:rPr>
        <w:t>Условие восстановления платежеспособности</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 xml:space="preserve">Если К в.п.&gt;1, </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у предприятия есть реальная возможность восстановить свою платежеспособность.</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Если К в.п.&lt;1,</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у предприятия нет реальной возможности восстановить свою платежеспособность в ближайшее время.</w:t>
      </w:r>
      <w:r w:rsidR="004B2805">
        <w:rPr>
          <w:color w:val="000000"/>
          <w:sz w:val="28"/>
          <w:szCs w:val="28"/>
        </w:rPr>
        <w:t xml:space="preserve"> </w:t>
      </w:r>
    </w:p>
    <w:p w:rsidR="001721CD" w:rsidRPr="004B2805" w:rsidRDefault="001721CD" w:rsidP="004B2805">
      <w:pPr>
        <w:suppressAutoHyphens/>
        <w:spacing w:line="360" w:lineRule="auto"/>
        <w:ind w:firstLine="709"/>
        <w:jc w:val="both"/>
        <w:rPr>
          <w:b/>
          <w:bCs/>
          <w:color w:val="000000"/>
          <w:sz w:val="28"/>
          <w:szCs w:val="28"/>
        </w:rPr>
      </w:pPr>
      <w:r w:rsidRPr="004B2805">
        <w:rPr>
          <w:b/>
          <w:bCs/>
          <w:color w:val="000000"/>
          <w:sz w:val="28"/>
          <w:szCs w:val="28"/>
        </w:rPr>
        <w:t>Коэффициент утраты платежеспособности</w:t>
      </w:r>
    </w:p>
    <w:p w:rsidR="00EB0F41" w:rsidRPr="004B2805" w:rsidRDefault="00EB0F41" w:rsidP="004B2805">
      <w:pPr>
        <w:suppressAutoHyphens/>
        <w:spacing w:line="360" w:lineRule="auto"/>
        <w:ind w:firstLine="709"/>
        <w:jc w:val="both"/>
        <w:rPr>
          <w:b/>
          <w:bCs/>
          <w:color w:val="000000"/>
          <w:sz w:val="28"/>
          <w:szCs w:val="28"/>
        </w:rPr>
      </w:pPr>
    </w:p>
    <w:p w:rsidR="000C6EF6" w:rsidRDefault="00AA0DF8" w:rsidP="004B2805">
      <w:pPr>
        <w:suppressAutoHyphens/>
        <w:spacing w:line="360" w:lineRule="auto"/>
        <w:ind w:firstLine="709"/>
        <w:jc w:val="both"/>
        <w:rPr>
          <w:color w:val="000000"/>
          <w:sz w:val="28"/>
          <w:szCs w:val="28"/>
          <w:lang w:val="en-US"/>
        </w:rPr>
      </w:pPr>
      <w:r>
        <w:rPr>
          <w:color w:val="000000"/>
          <w:sz w:val="28"/>
          <w:szCs w:val="28"/>
        </w:rPr>
        <w:pict>
          <v:shape id="_x0000_i1040" type="#_x0000_t75" style="width:174pt;height:32.25pt">
            <v:imagedata r:id="rId29" o:title=""/>
          </v:shape>
        </w:pict>
      </w:r>
    </w:p>
    <w:p w:rsidR="00F211FB" w:rsidRPr="00F211FB" w:rsidRDefault="00F211FB" w:rsidP="004B2805">
      <w:pPr>
        <w:suppressAutoHyphens/>
        <w:spacing w:line="360" w:lineRule="auto"/>
        <w:ind w:firstLine="709"/>
        <w:jc w:val="both"/>
        <w:rPr>
          <w:color w:val="000000"/>
          <w:sz w:val="28"/>
          <w:szCs w:val="28"/>
          <w:lang w:val="en-US"/>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где: К у.п. – коэффициент утраты платежеспособности,</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 xml:space="preserve">Т н.- период восстановления платежеспособности, по нормативу он принят в размере </w:t>
      </w:r>
      <w:r w:rsidRPr="004B2805">
        <w:rPr>
          <w:bCs/>
          <w:color w:val="000000"/>
          <w:sz w:val="28"/>
          <w:szCs w:val="28"/>
        </w:rPr>
        <w:t>3 месяцев</w:t>
      </w:r>
      <w:r w:rsidRPr="004B2805">
        <w:rPr>
          <w:color w:val="000000"/>
          <w:sz w:val="28"/>
          <w:szCs w:val="28"/>
        </w:rPr>
        <w:t>.</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Если К у.п.&gt; 1,</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то предприятие имеет реальную возможность сохранить свою платежеспособность в течение трех месяцев, и наоборот.</w:t>
      </w:r>
    </w:p>
    <w:p w:rsidR="00A5366E" w:rsidRPr="004B2805" w:rsidRDefault="00A5366E" w:rsidP="004B2805">
      <w:pPr>
        <w:suppressAutoHyphens/>
        <w:spacing w:line="360" w:lineRule="auto"/>
        <w:ind w:firstLine="709"/>
        <w:jc w:val="both"/>
        <w:rPr>
          <w:b/>
          <w:color w:val="000000"/>
          <w:sz w:val="28"/>
          <w:szCs w:val="28"/>
        </w:rPr>
      </w:pPr>
    </w:p>
    <w:p w:rsidR="001721CD" w:rsidRDefault="00007797" w:rsidP="004B2805">
      <w:pPr>
        <w:suppressAutoHyphens/>
        <w:spacing w:line="360" w:lineRule="auto"/>
        <w:ind w:firstLine="709"/>
        <w:jc w:val="both"/>
        <w:rPr>
          <w:b/>
          <w:color w:val="000000"/>
          <w:sz w:val="28"/>
          <w:szCs w:val="28"/>
          <w:lang w:val="en-US"/>
        </w:rPr>
      </w:pPr>
      <w:r w:rsidRPr="004B2805">
        <w:rPr>
          <w:b/>
          <w:color w:val="000000"/>
          <w:sz w:val="28"/>
          <w:szCs w:val="28"/>
        </w:rPr>
        <w:t>2.5</w:t>
      </w:r>
      <w:r w:rsidR="001721CD" w:rsidRPr="004B2805">
        <w:rPr>
          <w:b/>
          <w:color w:val="000000"/>
          <w:sz w:val="28"/>
          <w:szCs w:val="28"/>
        </w:rPr>
        <w:t xml:space="preserve"> Анализ финансовой устойчивости</w:t>
      </w:r>
    </w:p>
    <w:p w:rsidR="00F211FB" w:rsidRPr="00F211FB" w:rsidRDefault="00F211FB" w:rsidP="004B2805">
      <w:pPr>
        <w:suppressAutoHyphens/>
        <w:spacing w:line="360" w:lineRule="auto"/>
        <w:ind w:firstLine="709"/>
        <w:jc w:val="both"/>
        <w:rPr>
          <w:b/>
          <w:color w:val="000000"/>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2169"/>
        <w:gridCol w:w="917"/>
        <w:gridCol w:w="888"/>
      </w:tblGrid>
      <w:tr w:rsidR="001721CD" w:rsidRPr="00040E21" w:rsidTr="00040E21">
        <w:tc>
          <w:tcPr>
            <w:tcW w:w="5240"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Наименование </w:t>
            </w:r>
          </w:p>
        </w:tc>
        <w:tc>
          <w:tcPr>
            <w:tcW w:w="2169"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Расчетные формулы </w:t>
            </w:r>
          </w:p>
        </w:tc>
        <w:tc>
          <w:tcPr>
            <w:tcW w:w="917" w:type="dxa"/>
            <w:shd w:val="clear" w:color="auto" w:fill="auto"/>
            <w:hideMark/>
          </w:tcPr>
          <w:p w:rsidR="004B11E0" w:rsidRPr="00040E21" w:rsidRDefault="004B2805" w:rsidP="00040E21">
            <w:pPr>
              <w:suppressAutoHyphens/>
              <w:spacing w:line="360" w:lineRule="auto"/>
              <w:rPr>
                <w:color w:val="000000"/>
                <w:sz w:val="20"/>
              </w:rPr>
            </w:pPr>
            <w:r w:rsidRPr="00040E21">
              <w:rPr>
                <w:color w:val="000000"/>
                <w:sz w:val="20"/>
                <w:lang w:val="en-US"/>
              </w:rPr>
              <w:t xml:space="preserve"> </w:t>
            </w:r>
            <w:r w:rsidR="001721CD" w:rsidRPr="00040E21">
              <w:rPr>
                <w:color w:val="000000"/>
                <w:sz w:val="20"/>
              </w:rPr>
              <w:t>на начало</w:t>
            </w:r>
          </w:p>
        </w:tc>
        <w:tc>
          <w:tcPr>
            <w:tcW w:w="888"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На конец</w:t>
            </w:r>
          </w:p>
        </w:tc>
      </w:tr>
      <w:tr w:rsidR="001721CD" w:rsidRPr="00040E21" w:rsidTr="00040E21">
        <w:tc>
          <w:tcPr>
            <w:tcW w:w="5240"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1. Наличие</w:t>
            </w:r>
            <w:r w:rsidR="004B2805" w:rsidRPr="00040E21">
              <w:rPr>
                <w:color w:val="000000"/>
                <w:sz w:val="20"/>
              </w:rPr>
              <w:t xml:space="preserve"> </w:t>
            </w:r>
            <w:r w:rsidRPr="00040E21">
              <w:rPr>
                <w:color w:val="000000"/>
                <w:sz w:val="20"/>
              </w:rPr>
              <w:t>собственных оборотных средств (СОС)</w:t>
            </w:r>
          </w:p>
        </w:tc>
        <w:tc>
          <w:tcPr>
            <w:tcW w:w="2169" w:type="dxa"/>
            <w:shd w:val="clear" w:color="auto" w:fill="auto"/>
            <w:hideMark/>
          </w:tcPr>
          <w:p w:rsidR="004B11E0" w:rsidRPr="00040E21" w:rsidRDefault="001721CD" w:rsidP="00040E21">
            <w:pPr>
              <w:suppressAutoHyphens/>
              <w:spacing w:line="360" w:lineRule="auto"/>
              <w:rPr>
                <w:color w:val="000000"/>
                <w:sz w:val="20"/>
              </w:rPr>
            </w:pPr>
            <w:r w:rsidRPr="00040E21">
              <w:rPr>
                <w:bCs/>
                <w:color w:val="000000"/>
                <w:sz w:val="20"/>
              </w:rPr>
              <w:t>СОС=П</w:t>
            </w:r>
            <w:r w:rsidRPr="00040E21">
              <w:rPr>
                <w:bCs/>
                <w:color w:val="000000"/>
                <w:sz w:val="20"/>
                <w:vertAlign w:val="subscript"/>
              </w:rPr>
              <w:t>490</w:t>
            </w:r>
            <w:r w:rsidRPr="00040E21">
              <w:rPr>
                <w:bCs/>
                <w:color w:val="000000"/>
                <w:sz w:val="20"/>
              </w:rPr>
              <w:t>—А</w:t>
            </w:r>
            <w:r w:rsidRPr="00040E21">
              <w:rPr>
                <w:bCs/>
                <w:color w:val="000000"/>
                <w:sz w:val="20"/>
                <w:vertAlign w:val="subscript"/>
              </w:rPr>
              <w:t>190</w:t>
            </w:r>
            <w:r w:rsidRPr="00040E21">
              <w:rPr>
                <w:color w:val="000000"/>
                <w:sz w:val="20"/>
              </w:rPr>
              <w:t xml:space="preserve"> </w:t>
            </w:r>
          </w:p>
        </w:tc>
        <w:tc>
          <w:tcPr>
            <w:tcW w:w="917"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73368</w:t>
            </w:r>
          </w:p>
        </w:tc>
        <w:tc>
          <w:tcPr>
            <w:tcW w:w="888"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265276</w:t>
            </w:r>
          </w:p>
        </w:tc>
      </w:tr>
      <w:tr w:rsidR="001721CD" w:rsidRPr="00040E21" w:rsidTr="00040E21">
        <w:tc>
          <w:tcPr>
            <w:tcW w:w="5240"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2. Наличие собственных и долгосрочных заемных источников формирования запасов и затрат </w:t>
            </w:r>
          </w:p>
        </w:tc>
        <w:tc>
          <w:tcPr>
            <w:tcW w:w="2169" w:type="dxa"/>
            <w:shd w:val="clear" w:color="auto" w:fill="auto"/>
            <w:hideMark/>
          </w:tcPr>
          <w:p w:rsidR="004B11E0" w:rsidRPr="00040E21" w:rsidRDefault="001721CD" w:rsidP="00040E21">
            <w:pPr>
              <w:suppressAutoHyphens/>
              <w:spacing w:line="360" w:lineRule="auto"/>
              <w:rPr>
                <w:color w:val="000000"/>
                <w:sz w:val="20"/>
              </w:rPr>
            </w:pPr>
            <w:r w:rsidRPr="00040E21">
              <w:rPr>
                <w:bCs/>
                <w:color w:val="000000"/>
                <w:sz w:val="20"/>
              </w:rPr>
              <w:t>СДИ=П</w:t>
            </w:r>
            <w:r w:rsidRPr="00040E21">
              <w:rPr>
                <w:bCs/>
                <w:color w:val="000000"/>
                <w:sz w:val="20"/>
                <w:vertAlign w:val="subscript"/>
              </w:rPr>
              <w:t>490</w:t>
            </w:r>
            <w:r w:rsidRPr="00040E21">
              <w:rPr>
                <w:bCs/>
                <w:color w:val="000000"/>
                <w:sz w:val="20"/>
              </w:rPr>
              <w:t>+П</w:t>
            </w:r>
            <w:r w:rsidRPr="00040E21">
              <w:rPr>
                <w:bCs/>
                <w:color w:val="000000"/>
                <w:sz w:val="20"/>
                <w:vertAlign w:val="subscript"/>
              </w:rPr>
              <w:t>590</w:t>
            </w:r>
            <w:r w:rsidRPr="00040E21">
              <w:rPr>
                <w:bCs/>
                <w:color w:val="000000"/>
                <w:sz w:val="20"/>
              </w:rPr>
              <w:t xml:space="preserve"> —А</w:t>
            </w:r>
            <w:r w:rsidRPr="00040E21">
              <w:rPr>
                <w:bCs/>
                <w:color w:val="000000"/>
                <w:sz w:val="20"/>
                <w:vertAlign w:val="subscript"/>
              </w:rPr>
              <w:t>190</w:t>
            </w:r>
          </w:p>
        </w:tc>
        <w:tc>
          <w:tcPr>
            <w:tcW w:w="917"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73671</w:t>
            </w:r>
          </w:p>
        </w:tc>
        <w:tc>
          <w:tcPr>
            <w:tcW w:w="888"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265969</w:t>
            </w:r>
          </w:p>
        </w:tc>
      </w:tr>
      <w:tr w:rsidR="001721CD" w:rsidRPr="00040E21" w:rsidTr="00040E21">
        <w:tc>
          <w:tcPr>
            <w:tcW w:w="5240"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3. Общая величина основных источников формирования запасов и затрат </w:t>
            </w:r>
          </w:p>
        </w:tc>
        <w:tc>
          <w:tcPr>
            <w:tcW w:w="2169" w:type="dxa"/>
            <w:shd w:val="clear" w:color="auto" w:fill="auto"/>
            <w:hideMark/>
          </w:tcPr>
          <w:p w:rsidR="004B11E0" w:rsidRPr="00040E21" w:rsidRDefault="001721CD" w:rsidP="00040E21">
            <w:pPr>
              <w:suppressAutoHyphens/>
              <w:spacing w:line="360" w:lineRule="auto"/>
              <w:rPr>
                <w:color w:val="000000"/>
                <w:sz w:val="20"/>
              </w:rPr>
            </w:pPr>
            <w:r w:rsidRPr="00040E21">
              <w:rPr>
                <w:bCs/>
                <w:color w:val="000000"/>
                <w:sz w:val="20"/>
              </w:rPr>
              <w:t>ОВИ= П</w:t>
            </w:r>
            <w:r w:rsidRPr="00040E21">
              <w:rPr>
                <w:bCs/>
                <w:color w:val="000000"/>
                <w:sz w:val="20"/>
                <w:vertAlign w:val="subscript"/>
              </w:rPr>
              <w:t>490</w:t>
            </w:r>
            <w:r w:rsidRPr="00040E21">
              <w:rPr>
                <w:bCs/>
                <w:color w:val="000000"/>
                <w:sz w:val="20"/>
              </w:rPr>
              <w:t>+П</w:t>
            </w:r>
            <w:r w:rsidRPr="00040E21">
              <w:rPr>
                <w:bCs/>
                <w:color w:val="000000"/>
                <w:sz w:val="20"/>
                <w:vertAlign w:val="subscript"/>
              </w:rPr>
              <w:t>590</w:t>
            </w:r>
            <w:r w:rsidRPr="00040E21">
              <w:rPr>
                <w:bCs/>
                <w:color w:val="000000"/>
                <w:sz w:val="20"/>
              </w:rPr>
              <w:t>+П</w:t>
            </w:r>
            <w:r w:rsidRPr="00040E21">
              <w:rPr>
                <w:bCs/>
                <w:color w:val="000000"/>
                <w:sz w:val="20"/>
                <w:vertAlign w:val="subscript"/>
              </w:rPr>
              <w:t xml:space="preserve">610 </w:t>
            </w:r>
            <w:r w:rsidRPr="00040E21">
              <w:rPr>
                <w:bCs/>
                <w:color w:val="000000"/>
                <w:sz w:val="20"/>
              </w:rPr>
              <w:t>—А</w:t>
            </w:r>
            <w:r w:rsidRPr="00040E21">
              <w:rPr>
                <w:bCs/>
                <w:color w:val="000000"/>
                <w:sz w:val="20"/>
                <w:vertAlign w:val="subscript"/>
              </w:rPr>
              <w:t>190</w:t>
            </w:r>
            <w:r w:rsidRPr="00040E21">
              <w:rPr>
                <w:bCs/>
                <w:color w:val="000000"/>
                <w:sz w:val="20"/>
              </w:rPr>
              <w:t xml:space="preserve"> </w:t>
            </w:r>
          </w:p>
        </w:tc>
        <w:tc>
          <w:tcPr>
            <w:tcW w:w="917"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98671</w:t>
            </w:r>
          </w:p>
        </w:tc>
        <w:tc>
          <w:tcPr>
            <w:tcW w:w="888"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265969</w:t>
            </w:r>
          </w:p>
        </w:tc>
      </w:tr>
      <w:tr w:rsidR="001721CD" w:rsidRPr="00040E21" w:rsidTr="00040E21">
        <w:tc>
          <w:tcPr>
            <w:tcW w:w="5240"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4. Излишек (+) или недостаток (-) СОС </w:t>
            </w:r>
          </w:p>
        </w:tc>
        <w:tc>
          <w:tcPr>
            <w:tcW w:w="2169" w:type="dxa"/>
            <w:shd w:val="clear" w:color="auto" w:fill="auto"/>
            <w:hideMark/>
          </w:tcPr>
          <w:p w:rsidR="004B11E0" w:rsidRPr="00040E21" w:rsidRDefault="001721CD" w:rsidP="00040E21">
            <w:pPr>
              <w:suppressAutoHyphens/>
              <w:spacing w:line="360" w:lineRule="auto"/>
              <w:rPr>
                <w:color w:val="000000"/>
                <w:sz w:val="20"/>
              </w:rPr>
            </w:pPr>
            <w:r w:rsidRPr="00040E21">
              <w:rPr>
                <w:bCs/>
                <w:color w:val="000000"/>
                <w:sz w:val="20"/>
              </w:rPr>
              <w:t>ФС = П</w:t>
            </w:r>
            <w:r w:rsidRPr="00040E21">
              <w:rPr>
                <w:bCs/>
                <w:color w:val="000000"/>
                <w:sz w:val="20"/>
                <w:vertAlign w:val="subscript"/>
              </w:rPr>
              <w:t>490</w:t>
            </w:r>
            <w:r w:rsidRPr="00040E21">
              <w:rPr>
                <w:bCs/>
                <w:color w:val="000000"/>
                <w:sz w:val="20"/>
              </w:rPr>
              <w:t>— А</w:t>
            </w:r>
            <w:r w:rsidRPr="00040E21">
              <w:rPr>
                <w:bCs/>
                <w:color w:val="000000"/>
                <w:sz w:val="20"/>
                <w:vertAlign w:val="subscript"/>
              </w:rPr>
              <w:t xml:space="preserve">190 </w:t>
            </w:r>
            <w:r w:rsidRPr="00040E21">
              <w:rPr>
                <w:bCs/>
                <w:color w:val="000000"/>
                <w:sz w:val="20"/>
              </w:rPr>
              <w:t>—(А</w:t>
            </w:r>
            <w:r w:rsidRPr="00040E21">
              <w:rPr>
                <w:bCs/>
                <w:color w:val="000000"/>
                <w:sz w:val="20"/>
                <w:vertAlign w:val="subscript"/>
              </w:rPr>
              <w:t>210</w:t>
            </w:r>
            <w:r w:rsidRPr="00040E21">
              <w:rPr>
                <w:bCs/>
                <w:color w:val="000000"/>
                <w:sz w:val="20"/>
              </w:rPr>
              <w:t>+А</w:t>
            </w:r>
            <w:r w:rsidRPr="00040E21">
              <w:rPr>
                <w:bCs/>
                <w:color w:val="000000"/>
                <w:sz w:val="20"/>
                <w:vertAlign w:val="subscript"/>
              </w:rPr>
              <w:t>220</w:t>
            </w:r>
            <w:r w:rsidRPr="00040E21">
              <w:rPr>
                <w:bCs/>
                <w:color w:val="000000"/>
                <w:sz w:val="20"/>
              </w:rPr>
              <w:t>)</w:t>
            </w:r>
            <w:r w:rsidRPr="00040E21">
              <w:rPr>
                <w:bCs/>
                <w:color w:val="000000"/>
                <w:sz w:val="20"/>
                <w:lang w:val="en-US"/>
              </w:rPr>
              <w:t xml:space="preserve"> </w:t>
            </w:r>
          </w:p>
        </w:tc>
        <w:tc>
          <w:tcPr>
            <w:tcW w:w="917"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49645</w:t>
            </w:r>
          </w:p>
        </w:tc>
        <w:tc>
          <w:tcPr>
            <w:tcW w:w="888"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204115</w:t>
            </w:r>
          </w:p>
        </w:tc>
      </w:tr>
      <w:tr w:rsidR="001721CD" w:rsidRPr="00040E21" w:rsidTr="00040E21">
        <w:tc>
          <w:tcPr>
            <w:tcW w:w="5240"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5. Излишек (+) или недостаток (-) собственных и долгосрочных заемных источников формирования запасов и затрат</w:t>
            </w:r>
          </w:p>
        </w:tc>
        <w:tc>
          <w:tcPr>
            <w:tcW w:w="2169" w:type="dxa"/>
            <w:shd w:val="clear" w:color="auto" w:fill="auto"/>
            <w:hideMark/>
          </w:tcPr>
          <w:p w:rsidR="001721CD" w:rsidRPr="00040E21" w:rsidRDefault="001721CD" w:rsidP="00040E21">
            <w:pPr>
              <w:suppressAutoHyphens/>
              <w:spacing w:line="360" w:lineRule="auto"/>
              <w:rPr>
                <w:color w:val="000000"/>
                <w:sz w:val="20"/>
              </w:rPr>
            </w:pPr>
            <w:r w:rsidRPr="00040E21">
              <w:rPr>
                <w:bCs/>
                <w:color w:val="000000"/>
                <w:sz w:val="20"/>
              </w:rPr>
              <w:t>ФСД</w:t>
            </w:r>
            <w:r w:rsidRPr="00040E21">
              <w:rPr>
                <w:color w:val="000000"/>
                <w:sz w:val="20"/>
              </w:rPr>
              <w:t xml:space="preserve"> = СДИ – (Запасы и затраты)</w:t>
            </w:r>
          </w:p>
          <w:p w:rsidR="004B11E0" w:rsidRPr="00040E21" w:rsidRDefault="001721CD" w:rsidP="00040E21">
            <w:pPr>
              <w:suppressAutoHyphens/>
              <w:spacing w:line="360" w:lineRule="auto"/>
              <w:rPr>
                <w:color w:val="000000"/>
                <w:sz w:val="20"/>
              </w:rPr>
            </w:pPr>
            <w:r w:rsidRPr="00040E21">
              <w:rPr>
                <w:color w:val="000000"/>
                <w:sz w:val="20"/>
              </w:rPr>
              <w:t>=</w:t>
            </w:r>
            <w:r w:rsidRPr="00040E21">
              <w:rPr>
                <w:bCs/>
                <w:color w:val="000000"/>
                <w:sz w:val="20"/>
              </w:rPr>
              <w:t>П</w:t>
            </w:r>
            <w:r w:rsidRPr="00040E21">
              <w:rPr>
                <w:bCs/>
                <w:color w:val="000000"/>
                <w:sz w:val="20"/>
                <w:vertAlign w:val="subscript"/>
              </w:rPr>
              <w:t>490</w:t>
            </w:r>
            <w:r w:rsidRPr="00040E21">
              <w:rPr>
                <w:bCs/>
                <w:color w:val="000000"/>
                <w:sz w:val="20"/>
              </w:rPr>
              <w:t>+П</w:t>
            </w:r>
            <w:r w:rsidRPr="00040E21">
              <w:rPr>
                <w:bCs/>
                <w:color w:val="000000"/>
                <w:sz w:val="20"/>
                <w:vertAlign w:val="subscript"/>
              </w:rPr>
              <w:t>590</w:t>
            </w:r>
            <w:r w:rsidRPr="00040E21">
              <w:rPr>
                <w:bCs/>
                <w:color w:val="000000"/>
                <w:sz w:val="20"/>
              </w:rPr>
              <w:t xml:space="preserve"> —А</w:t>
            </w:r>
            <w:r w:rsidRPr="00040E21">
              <w:rPr>
                <w:bCs/>
                <w:color w:val="000000"/>
                <w:sz w:val="20"/>
                <w:vertAlign w:val="subscript"/>
              </w:rPr>
              <w:t xml:space="preserve">190 </w:t>
            </w:r>
            <w:r w:rsidRPr="00040E21">
              <w:rPr>
                <w:bCs/>
                <w:color w:val="000000"/>
                <w:sz w:val="20"/>
              </w:rPr>
              <w:t>—(А</w:t>
            </w:r>
            <w:r w:rsidRPr="00040E21">
              <w:rPr>
                <w:bCs/>
                <w:color w:val="000000"/>
                <w:sz w:val="20"/>
                <w:vertAlign w:val="subscript"/>
              </w:rPr>
              <w:t>210</w:t>
            </w:r>
            <w:r w:rsidRPr="00040E21">
              <w:rPr>
                <w:bCs/>
                <w:color w:val="000000"/>
                <w:sz w:val="20"/>
              </w:rPr>
              <w:t>+А</w:t>
            </w:r>
            <w:r w:rsidRPr="00040E21">
              <w:rPr>
                <w:bCs/>
                <w:color w:val="000000"/>
                <w:sz w:val="20"/>
                <w:vertAlign w:val="subscript"/>
              </w:rPr>
              <w:t>220</w:t>
            </w:r>
            <w:r w:rsidRPr="00040E21">
              <w:rPr>
                <w:bCs/>
                <w:color w:val="000000"/>
                <w:sz w:val="20"/>
              </w:rPr>
              <w:t>)</w:t>
            </w:r>
            <w:r w:rsidRPr="00040E21">
              <w:rPr>
                <w:bCs/>
                <w:color w:val="000000"/>
                <w:sz w:val="20"/>
                <w:lang w:val="en-US"/>
              </w:rPr>
              <w:t xml:space="preserve"> </w:t>
            </w:r>
          </w:p>
        </w:tc>
        <w:tc>
          <w:tcPr>
            <w:tcW w:w="917"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49948</w:t>
            </w:r>
          </w:p>
        </w:tc>
        <w:tc>
          <w:tcPr>
            <w:tcW w:w="888"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203422</w:t>
            </w:r>
          </w:p>
        </w:tc>
      </w:tr>
      <w:tr w:rsidR="001721CD" w:rsidRPr="00040E21" w:rsidTr="00040E21">
        <w:tc>
          <w:tcPr>
            <w:tcW w:w="5240"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6. Излишек (+) или недостаток (-) общей величины основных источников для формирования запасов и затрат</w:t>
            </w:r>
          </w:p>
        </w:tc>
        <w:tc>
          <w:tcPr>
            <w:tcW w:w="2169" w:type="dxa"/>
            <w:shd w:val="clear" w:color="auto" w:fill="auto"/>
            <w:hideMark/>
          </w:tcPr>
          <w:p w:rsidR="001721CD" w:rsidRPr="00040E21" w:rsidRDefault="001721CD" w:rsidP="00040E21">
            <w:pPr>
              <w:suppressAutoHyphens/>
              <w:spacing w:line="360" w:lineRule="auto"/>
              <w:rPr>
                <w:color w:val="000000"/>
                <w:sz w:val="20"/>
              </w:rPr>
            </w:pPr>
            <w:r w:rsidRPr="00040E21">
              <w:rPr>
                <w:bCs/>
                <w:color w:val="000000"/>
                <w:sz w:val="20"/>
              </w:rPr>
              <w:t>ФО</w:t>
            </w:r>
            <w:r w:rsidRPr="00040E21">
              <w:rPr>
                <w:color w:val="000000"/>
                <w:sz w:val="20"/>
              </w:rPr>
              <w:t>=ОВИ- (запасы и затраты)</w:t>
            </w:r>
            <w:r w:rsidR="004B2805" w:rsidRPr="00040E21">
              <w:rPr>
                <w:color w:val="000000"/>
                <w:sz w:val="20"/>
              </w:rPr>
              <w:t xml:space="preserve"> </w:t>
            </w:r>
            <w:r w:rsidRPr="00040E21">
              <w:rPr>
                <w:color w:val="000000"/>
                <w:sz w:val="20"/>
              </w:rPr>
              <w:t>=</w:t>
            </w:r>
          </w:p>
          <w:p w:rsidR="004B11E0" w:rsidRPr="00040E21" w:rsidRDefault="001721CD" w:rsidP="00040E21">
            <w:pPr>
              <w:suppressAutoHyphens/>
              <w:spacing w:line="360" w:lineRule="auto"/>
              <w:rPr>
                <w:color w:val="000000"/>
                <w:sz w:val="20"/>
              </w:rPr>
            </w:pPr>
            <w:r w:rsidRPr="00040E21">
              <w:rPr>
                <w:bCs/>
                <w:color w:val="000000"/>
                <w:sz w:val="20"/>
              </w:rPr>
              <w:t>П</w:t>
            </w:r>
            <w:r w:rsidRPr="00040E21">
              <w:rPr>
                <w:bCs/>
                <w:color w:val="000000"/>
                <w:sz w:val="20"/>
                <w:vertAlign w:val="subscript"/>
              </w:rPr>
              <w:t>490</w:t>
            </w:r>
            <w:r w:rsidRPr="00040E21">
              <w:rPr>
                <w:bCs/>
                <w:color w:val="000000"/>
                <w:sz w:val="20"/>
              </w:rPr>
              <w:t>+П</w:t>
            </w:r>
            <w:r w:rsidRPr="00040E21">
              <w:rPr>
                <w:bCs/>
                <w:color w:val="000000"/>
                <w:sz w:val="20"/>
                <w:vertAlign w:val="subscript"/>
              </w:rPr>
              <w:t>590</w:t>
            </w:r>
            <w:r w:rsidRPr="00040E21">
              <w:rPr>
                <w:bCs/>
                <w:color w:val="000000"/>
                <w:sz w:val="20"/>
              </w:rPr>
              <w:t>+П</w:t>
            </w:r>
            <w:r w:rsidRPr="00040E21">
              <w:rPr>
                <w:bCs/>
                <w:color w:val="000000"/>
                <w:sz w:val="20"/>
                <w:vertAlign w:val="subscript"/>
              </w:rPr>
              <w:t xml:space="preserve">610 </w:t>
            </w:r>
            <w:r w:rsidRPr="00040E21">
              <w:rPr>
                <w:bCs/>
                <w:color w:val="000000"/>
                <w:sz w:val="20"/>
              </w:rPr>
              <w:t>—А</w:t>
            </w:r>
            <w:r w:rsidRPr="00040E21">
              <w:rPr>
                <w:bCs/>
                <w:color w:val="000000"/>
                <w:sz w:val="20"/>
                <w:vertAlign w:val="subscript"/>
              </w:rPr>
              <w:t>190</w:t>
            </w:r>
            <w:r w:rsidRPr="00040E21">
              <w:rPr>
                <w:bCs/>
                <w:color w:val="000000"/>
                <w:sz w:val="20"/>
              </w:rPr>
              <w:t>—(А</w:t>
            </w:r>
            <w:r w:rsidRPr="00040E21">
              <w:rPr>
                <w:bCs/>
                <w:color w:val="000000"/>
                <w:sz w:val="20"/>
                <w:vertAlign w:val="subscript"/>
              </w:rPr>
              <w:t>210</w:t>
            </w:r>
            <w:r w:rsidRPr="00040E21">
              <w:rPr>
                <w:bCs/>
                <w:color w:val="000000"/>
                <w:sz w:val="20"/>
              </w:rPr>
              <w:t>+А</w:t>
            </w:r>
            <w:r w:rsidRPr="00040E21">
              <w:rPr>
                <w:bCs/>
                <w:color w:val="000000"/>
                <w:sz w:val="20"/>
                <w:vertAlign w:val="subscript"/>
              </w:rPr>
              <w:t>220</w:t>
            </w:r>
            <w:r w:rsidRPr="00040E21">
              <w:rPr>
                <w:bCs/>
                <w:color w:val="000000"/>
                <w:sz w:val="20"/>
              </w:rPr>
              <w:t>)</w:t>
            </w:r>
            <w:r w:rsidRPr="00040E21">
              <w:rPr>
                <w:bCs/>
                <w:color w:val="000000"/>
                <w:sz w:val="20"/>
                <w:vertAlign w:val="subscript"/>
                <w:lang w:val="en-US"/>
              </w:rPr>
              <w:t xml:space="preserve"> </w:t>
            </w:r>
          </w:p>
        </w:tc>
        <w:tc>
          <w:tcPr>
            <w:tcW w:w="917"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74948</w:t>
            </w:r>
          </w:p>
        </w:tc>
        <w:tc>
          <w:tcPr>
            <w:tcW w:w="888" w:type="dxa"/>
            <w:shd w:val="clear" w:color="auto" w:fill="auto"/>
            <w:hideMark/>
          </w:tcPr>
          <w:p w:rsidR="001721CD" w:rsidRPr="00040E21" w:rsidRDefault="0090701D" w:rsidP="00040E21">
            <w:pPr>
              <w:suppressAutoHyphens/>
              <w:spacing w:line="360" w:lineRule="auto"/>
              <w:rPr>
                <w:color w:val="000000"/>
                <w:sz w:val="20"/>
              </w:rPr>
            </w:pPr>
            <w:r w:rsidRPr="00040E21">
              <w:rPr>
                <w:color w:val="000000"/>
                <w:sz w:val="20"/>
              </w:rPr>
              <w:t>204808</w:t>
            </w:r>
          </w:p>
        </w:tc>
      </w:tr>
    </w:tbl>
    <w:p w:rsidR="00F211FB" w:rsidRDefault="00F211FB" w:rsidP="004B2805">
      <w:pPr>
        <w:suppressAutoHyphens/>
        <w:spacing w:line="360" w:lineRule="auto"/>
        <w:ind w:firstLine="709"/>
        <w:jc w:val="both"/>
        <w:rPr>
          <w:color w:val="000000"/>
          <w:sz w:val="28"/>
          <w:szCs w:val="28"/>
          <w:lang w:val="en-US"/>
        </w:rPr>
      </w:pP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1. Абсолютная финансовая устойчивость</w:t>
      </w:r>
      <w:r w:rsidR="00F211FB" w:rsidRPr="00A24C79">
        <w:rPr>
          <w:color w:val="000000"/>
          <w:sz w:val="28"/>
          <w:szCs w:val="28"/>
        </w:rPr>
        <w:t xml:space="preserve"> </w:t>
      </w:r>
      <w:r w:rsidRPr="004B2805">
        <w:rPr>
          <w:color w:val="000000"/>
          <w:sz w:val="28"/>
          <w:szCs w:val="28"/>
        </w:rPr>
        <w:t>ФС</w:t>
      </w:r>
      <w:r w:rsidR="004B2805">
        <w:rPr>
          <w:color w:val="000000"/>
          <w:sz w:val="28"/>
          <w:szCs w:val="28"/>
        </w:rPr>
        <w:t xml:space="preserve"> </w:t>
      </w:r>
      <w:r w:rsidRPr="004B2805">
        <w:rPr>
          <w:color w:val="000000"/>
          <w:sz w:val="28"/>
          <w:szCs w:val="28"/>
        </w:rPr>
        <w:t>0;</w:t>
      </w:r>
      <w:r w:rsidR="004B2805">
        <w:rPr>
          <w:color w:val="000000"/>
          <w:sz w:val="28"/>
          <w:szCs w:val="28"/>
        </w:rPr>
        <w:t xml:space="preserve"> </w:t>
      </w:r>
      <w:r w:rsidRPr="004B2805">
        <w:rPr>
          <w:color w:val="000000"/>
          <w:sz w:val="28"/>
          <w:szCs w:val="28"/>
        </w:rPr>
        <w:t>ФСД</w:t>
      </w:r>
      <w:r w:rsidR="004B2805">
        <w:rPr>
          <w:color w:val="000000"/>
          <w:sz w:val="28"/>
          <w:szCs w:val="28"/>
        </w:rPr>
        <w:t xml:space="preserve"> </w:t>
      </w:r>
      <w:r w:rsidRPr="004B2805">
        <w:rPr>
          <w:color w:val="000000"/>
          <w:sz w:val="28"/>
          <w:szCs w:val="28"/>
        </w:rPr>
        <w:t>0 ; ФО</w:t>
      </w:r>
      <w:r w:rsidR="004B2805">
        <w:rPr>
          <w:color w:val="000000"/>
          <w:sz w:val="28"/>
          <w:szCs w:val="28"/>
        </w:rPr>
        <w:t xml:space="preserve"> </w:t>
      </w:r>
      <w:r w:rsidRPr="004B2805">
        <w:rPr>
          <w:color w:val="000000"/>
          <w:sz w:val="28"/>
          <w:szCs w:val="28"/>
        </w:rPr>
        <w:t>0</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2. Нормальная устойчивость финансового состояния</w:t>
      </w:r>
      <w:r w:rsidR="00F211FB" w:rsidRPr="00A24C79">
        <w:rPr>
          <w:color w:val="000000"/>
          <w:sz w:val="28"/>
          <w:szCs w:val="28"/>
        </w:rPr>
        <w:t xml:space="preserve"> </w:t>
      </w:r>
      <w:r w:rsidRPr="004B2805">
        <w:rPr>
          <w:color w:val="000000"/>
          <w:sz w:val="28"/>
          <w:szCs w:val="28"/>
        </w:rPr>
        <w:t>ФС &lt; 0;</w:t>
      </w:r>
      <w:r w:rsidR="004B2805">
        <w:rPr>
          <w:color w:val="000000"/>
          <w:sz w:val="28"/>
          <w:szCs w:val="28"/>
        </w:rPr>
        <w:t xml:space="preserve"> </w:t>
      </w:r>
      <w:r w:rsidRPr="004B2805">
        <w:rPr>
          <w:color w:val="000000"/>
          <w:sz w:val="28"/>
          <w:szCs w:val="28"/>
        </w:rPr>
        <w:t>ФСД</w:t>
      </w:r>
      <w:r w:rsidR="004B2805">
        <w:rPr>
          <w:color w:val="000000"/>
          <w:sz w:val="28"/>
          <w:szCs w:val="28"/>
        </w:rPr>
        <w:t xml:space="preserve"> </w:t>
      </w:r>
      <w:r w:rsidRPr="004B2805">
        <w:rPr>
          <w:color w:val="000000"/>
          <w:sz w:val="28"/>
          <w:szCs w:val="28"/>
        </w:rPr>
        <w:t>0 ; ФО</w:t>
      </w:r>
      <w:r w:rsidR="004B2805">
        <w:rPr>
          <w:color w:val="000000"/>
          <w:sz w:val="28"/>
          <w:szCs w:val="28"/>
        </w:rPr>
        <w:t xml:space="preserve"> </w:t>
      </w:r>
      <w:r w:rsidRPr="004B2805">
        <w:rPr>
          <w:color w:val="000000"/>
          <w:sz w:val="28"/>
          <w:szCs w:val="28"/>
        </w:rPr>
        <w:t>0</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3. Неустойчивое финансовое состояние</w:t>
      </w:r>
      <w:r w:rsidR="00F211FB" w:rsidRPr="00A24C79">
        <w:rPr>
          <w:color w:val="000000"/>
          <w:sz w:val="28"/>
          <w:szCs w:val="28"/>
        </w:rPr>
        <w:t xml:space="preserve"> </w:t>
      </w:r>
      <w:r w:rsidRPr="004B2805">
        <w:rPr>
          <w:color w:val="000000"/>
          <w:sz w:val="28"/>
          <w:szCs w:val="28"/>
        </w:rPr>
        <w:t>ФС &lt; 0;</w:t>
      </w:r>
      <w:r w:rsidR="004B2805">
        <w:rPr>
          <w:color w:val="000000"/>
          <w:sz w:val="28"/>
          <w:szCs w:val="28"/>
        </w:rPr>
        <w:t xml:space="preserve"> </w:t>
      </w:r>
      <w:r w:rsidRPr="004B2805">
        <w:rPr>
          <w:color w:val="000000"/>
          <w:sz w:val="28"/>
          <w:szCs w:val="28"/>
        </w:rPr>
        <w:t>ФСД</w:t>
      </w:r>
      <w:r w:rsidR="004B2805">
        <w:rPr>
          <w:color w:val="000000"/>
          <w:sz w:val="28"/>
          <w:szCs w:val="28"/>
        </w:rPr>
        <w:t xml:space="preserve"> </w:t>
      </w:r>
      <w:r w:rsidRPr="004B2805">
        <w:rPr>
          <w:color w:val="000000"/>
          <w:sz w:val="28"/>
          <w:szCs w:val="28"/>
        </w:rPr>
        <w:t>&lt;0; ФО</w:t>
      </w:r>
      <w:r w:rsidR="004B2805">
        <w:rPr>
          <w:color w:val="000000"/>
          <w:sz w:val="28"/>
          <w:szCs w:val="28"/>
        </w:rPr>
        <w:t xml:space="preserve"> </w:t>
      </w:r>
      <w:r w:rsidRPr="004B2805">
        <w:rPr>
          <w:color w:val="000000"/>
          <w:sz w:val="28"/>
          <w:szCs w:val="28"/>
        </w:rPr>
        <w:t>0</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4. Кризисное финансовое состояние</w:t>
      </w:r>
      <w:r w:rsidR="00F211FB" w:rsidRPr="00A24C79">
        <w:rPr>
          <w:color w:val="000000"/>
          <w:sz w:val="28"/>
          <w:szCs w:val="28"/>
        </w:rPr>
        <w:t xml:space="preserve"> </w:t>
      </w:r>
      <w:r w:rsidRPr="004B2805">
        <w:rPr>
          <w:color w:val="000000"/>
          <w:sz w:val="28"/>
          <w:szCs w:val="28"/>
        </w:rPr>
        <w:t>ФС &lt; 0;</w:t>
      </w:r>
      <w:r w:rsidR="004B2805">
        <w:rPr>
          <w:color w:val="000000"/>
          <w:sz w:val="28"/>
          <w:szCs w:val="28"/>
        </w:rPr>
        <w:t xml:space="preserve"> </w:t>
      </w:r>
      <w:r w:rsidRPr="004B2805">
        <w:rPr>
          <w:color w:val="000000"/>
          <w:sz w:val="28"/>
          <w:szCs w:val="28"/>
        </w:rPr>
        <w:t>ФСД</w:t>
      </w:r>
      <w:r w:rsidR="004B2805">
        <w:rPr>
          <w:color w:val="000000"/>
          <w:sz w:val="28"/>
          <w:szCs w:val="28"/>
        </w:rPr>
        <w:t xml:space="preserve"> </w:t>
      </w:r>
      <w:r w:rsidRPr="004B2805">
        <w:rPr>
          <w:color w:val="000000"/>
          <w:sz w:val="28"/>
          <w:szCs w:val="28"/>
        </w:rPr>
        <w:t>&lt;0; ФО &lt;0</w:t>
      </w:r>
    </w:p>
    <w:p w:rsidR="001721CD" w:rsidRDefault="001721CD" w:rsidP="004B2805">
      <w:pPr>
        <w:suppressAutoHyphens/>
        <w:spacing w:line="360" w:lineRule="auto"/>
        <w:ind w:firstLine="709"/>
        <w:jc w:val="both"/>
        <w:rPr>
          <w:bCs/>
          <w:color w:val="000000"/>
          <w:sz w:val="28"/>
          <w:szCs w:val="28"/>
          <w:lang w:val="en-US"/>
        </w:rPr>
      </w:pPr>
      <w:r w:rsidRPr="004B2805">
        <w:rPr>
          <w:bCs/>
          <w:color w:val="000000"/>
          <w:sz w:val="28"/>
          <w:szCs w:val="28"/>
        </w:rPr>
        <w:t>Коэффициент собственной платежеспособности</w:t>
      </w:r>
    </w:p>
    <w:p w:rsidR="00F211FB" w:rsidRPr="00F211FB" w:rsidRDefault="00F211FB" w:rsidP="004B2805">
      <w:pPr>
        <w:suppressAutoHyphens/>
        <w:spacing w:line="360" w:lineRule="auto"/>
        <w:ind w:firstLine="709"/>
        <w:jc w:val="both"/>
        <w:rPr>
          <w:bCs/>
          <w:color w:val="000000"/>
          <w:sz w:val="28"/>
          <w:szCs w:val="28"/>
          <w:lang w:val="en-US"/>
        </w:rPr>
      </w:pPr>
    </w:p>
    <w:p w:rsidR="00F211FB" w:rsidRDefault="00AA0DF8" w:rsidP="004B2805">
      <w:pPr>
        <w:suppressAutoHyphens/>
        <w:spacing w:line="360" w:lineRule="auto"/>
        <w:ind w:firstLine="709"/>
        <w:jc w:val="both"/>
        <w:rPr>
          <w:bCs/>
          <w:color w:val="000000"/>
          <w:sz w:val="28"/>
          <w:szCs w:val="28"/>
          <w:lang w:val="en-US"/>
        </w:rPr>
      </w:pPr>
      <w:r>
        <w:rPr>
          <w:bCs/>
          <w:color w:val="000000"/>
          <w:sz w:val="28"/>
          <w:szCs w:val="28"/>
          <w:lang w:val="en-US"/>
        </w:rPr>
        <w:pict>
          <v:shape id="_x0000_i1041" type="#_x0000_t75" style="width:86.25pt;height:36pt">
            <v:imagedata r:id="rId30" o:title=""/>
          </v:shape>
        </w:pict>
      </w:r>
    </w:p>
    <w:p w:rsidR="00F211FB" w:rsidRDefault="00F211FB" w:rsidP="004B2805">
      <w:pPr>
        <w:suppressAutoHyphens/>
        <w:spacing w:line="360" w:lineRule="auto"/>
        <w:ind w:firstLine="709"/>
        <w:jc w:val="both"/>
        <w:rPr>
          <w:bCs/>
          <w:color w:val="000000"/>
          <w:sz w:val="28"/>
          <w:szCs w:val="28"/>
          <w:lang w:val="en-US"/>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 xml:space="preserve">где: К </w:t>
      </w:r>
      <w:r w:rsidRPr="004B2805">
        <w:rPr>
          <w:i/>
          <w:iCs/>
          <w:color w:val="000000"/>
          <w:sz w:val="28"/>
          <w:szCs w:val="28"/>
        </w:rPr>
        <w:t>п</w:t>
      </w:r>
      <w:r w:rsidRPr="004B2805">
        <w:rPr>
          <w:color w:val="000000"/>
          <w:sz w:val="28"/>
          <w:szCs w:val="28"/>
        </w:rPr>
        <w:t>. – коэффициент собственной</w:t>
      </w:r>
      <w:r w:rsidR="004B2805">
        <w:rPr>
          <w:color w:val="000000"/>
          <w:sz w:val="28"/>
          <w:szCs w:val="28"/>
        </w:rPr>
        <w:t xml:space="preserve"> </w:t>
      </w:r>
      <w:r w:rsidRPr="004B2805">
        <w:rPr>
          <w:color w:val="000000"/>
          <w:sz w:val="28"/>
          <w:szCs w:val="28"/>
        </w:rPr>
        <w:t>платежеспособности;</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СОС – собственные оборотные средства;</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КО – краткосрочные обязательства.</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К</w:t>
      </w:r>
      <w:r w:rsidRPr="004B2805">
        <w:rPr>
          <w:i/>
          <w:iCs/>
          <w:color w:val="000000"/>
          <w:sz w:val="28"/>
          <w:szCs w:val="28"/>
        </w:rPr>
        <w:t>п</w:t>
      </w:r>
      <w:r w:rsidRPr="004B2805">
        <w:rPr>
          <w:color w:val="000000"/>
          <w:sz w:val="28"/>
          <w:szCs w:val="28"/>
        </w:rPr>
        <w:t xml:space="preserve"> характеризует</w:t>
      </w:r>
      <w:r w:rsidR="004B2805">
        <w:rPr>
          <w:color w:val="000000"/>
          <w:sz w:val="28"/>
          <w:szCs w:val="28"/>
        </w:rPr>
        <w:t xml:space="preserve"> </w:t>
      </w:r>
      <w:r w:rsidRPr="004B2805">
        <w:rPr>
          <w:color w:val="000000"/>
          <w:sz w:val="28"/>
          <w:szCs w:val="28"/>
        </w:rPr>
        <w:t>способность предприятия возместить за счет чистых оборотных активов его краткосрочные долговые обязательства.</w:t>
      </w:r>
    </w:p>
    <w:p w:rsidR="001721CD" w:rsidRPr="004B2805" w:rsidRDefault="001721CD" w:rsidP="004B2805">
      <w:pPr>
        <w:suppressAutoHyphens/>
        <w:spacing w:line="360" w:lineRule="auto"/>
        <w:ind w:firstLine="709"/>
        <w:jc w:val="both"/>
        <w:rPr>
          <w:b/>
          <w:bCs/>
          <w:color w:val="000000"/>
          <w:sz w:val="28"/>
          <w:szCs w:val="28"/>
        </w:rPr>
      </w:pPr>
      <w:r w:rsidRPr="004B2805">
        <w:rPr>
          <w:b/>
          <w:bCs/>
          <w:color w:val="000000"/>
          <w:sz w:val="28"/>
          <w:szCs w:val="28"/>
        </w:rPr>
        <w:t>Характеристика финансовой ситуации на предприятии</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Существует четыре типа финансовой устойчивости:</w:t>
      </w:r>
    </w:p>
    <w:p w:rsidR="001721CD" w:rsidRPr="004B2805" w:rsidRDefault="001721CD" w:rsidP="004B2805">
      <w:pPr>
        <w:suppressAutoHyphens/>
        <w:spacing w:line="360" w:lineRule="auto"/>
        <w:ind w:firstLine="709"/>
        <w:jc w:val="both"/>
        <w:rPr>
          <w:color w:val="000000"/>
          <w:sz w:val="28"/>
          <w:szCs w:val="28"/>
        </w:rPr>
      </w:pPr>
      <w:r w:rsidRPr="004B2805">
        <w:rPr>
          <w:bCs/>
          <w:i/>
          <w:iCs/>
          <w:color w:val="000000"/>
          <w:sz w:val="28"/>
          <w:szCs w:val="28"/>
        </w:rPr>
        <w:t>Первый</w:t>
      </w:r>
      <w:r w:rsidR="004B2805">
        <w:rPr>
          <w:bCs/>
          <w:i/>
          <w:iCs/>
          <w:color w:val="000000"/>
          <w:sz w:val="28"/>
          <w:szCs w:val="28"/>
        </w:rPr>
        <w:t xml:space="preserve"> </w:t>
      </w:r>
      <w:r w:rsidRPr="004B2805">
        <w:rPr>
          <w:color w:val="000000"/>
          <w:sz w:val="28"/>
          <w:szCs w:val="28"/>
        </w:rPr>
        <w:t>—</w:t>
      </w:r>
      <w:r w:rsidR="004B2805">
        <w:rPr>
          <w:color w:val="000000"/>
          <w:sz w:val="28"/>
          <w:szCs w:val="28"/>
        </w:rPr>
        <w:t xml:space="preserve"> </w:t>
      </w:r>
      <w:r w:rsidRPr="004B2805">
        <w:rPr>
          <w:color w:val="000000"/>
          <w:sz w:val="28"/>
          <w:szCs w:val="28"/>
        </w:rPr>
        <w:t>абсолютная</w:t>
      </w:r>
      <w:r w:rsidR="004B2805">
        <w:rPr>
          <w:color w:val="000000"/>
          <w:sz w:val="28"/>
          <w:szCs w:val="28"/>
        </w:rPr>
        <w:t xml:space="preserve"> </w:t>
      </w:r>
      <w:r w:rsidRPr="004B2805">
        <w:rPr>
          <w:color w:val="000000"/>
          <w:sz w:val="28"/>
          <w:szCs w:val="28"/>
        </w:rPr>
        <w:t>устойчивость</w:t>
      </w:r>
      <w:r w:rsidR="004B2805">
        <w:rPr>
          <w:color w:val="000000"/>
          <w:sz w:val="28"/>
          <w:szCs w:val="28"/>
        </w:rPr>
        <w:t xml:space="preserve"> </w:t>
      </w:r>
      <w:r w:rsidRPr="004B2805">
        <w:rPr>
          <w:color w:val="000000"/>
          <w:sz w:val="28"/>
          <w:szCs w:val="28"/>
        </w:rPr>
        <w:t>финансового</w:t>
      </w:r>
      <w:r w:rsidR="004B2805">
        <w:rPr>
          <w:color w:val="000000"/>
          <w:sz w:val="28"/>
          <w:szCs w:val="28"/>
        </w:rPr>
        <w:t xml:space="preserve"> </w:t>
      </w:r>
      <w:r w:rsidRPr="004B2805">
        <w:rPr>
          <w:color w:val="000000"/>
          <w:sz w:val="28"/>
          <w:szCs w:val="28"/>
        </w:rPr>
        <w:t>состояния, встречающаяся в настоящих условиях развития экономики России крайне редко, задается условием:</w:t>
      </w:r>
      <w:r w:rsidR="00F211FB" w:rsidRPr="00A24C79">
        <w:rPr>
          <w:color w:val="000000"/>
          <w:sz w:val="28"/>
          <w:szCs w:val="28"/>
        </w:rPr>
        <w:t xml:space="preserve"> </w:t>
      </w:r>
      <w:r w:rsidRPr="004B2805">
        <w:rPr>
          <w:color w:val="000000"/>
          <w:sz w:val="28"/>
          <w:szCs w:val="28"/>
        </w:rPr>
        <w:t>3&lt;СОС+К ,</w:t>
      </w:r>
      <w:r w:rsidR="004B2805">
        <w:rPr>
          <w:color w:val="000000"/>
          <w:sz w:val="28"/>
          <w:szCs w:val="28"/>
        </w:rPr>
        <w:t xml:space="preserve"> </w:t>
      </w:r>
      <w:r w:rsidRPr="004B2805">
        <w:rPr>
          <w:color w:val="000000"/>
          <w:sz w:val="28"/>
          <w:szCs w:val="28"/>
        </w:rPr>
        <w:t>где</w:t>
      </w:r>
      <w:r w:rsidR="004B2805">
        <w:rPr>
          <w:color w:val="000000"/>
          <w:sz w:val="28"/>
          <w:szCs w:val="28"/>
        </w:rPr>
        <w:t xml:space="preserve"> </w:t>
      </w:r>
      <w:r w:rsidRPr="004B2805">
        <w:rPr>
          <w:color w:val="000000"/>
          <w:sz w:val="28"/>
          <w:szCs w:val="28"/>
        </w:rPr>
        <w:t>3 - запасы предприятия;</w:t>
      </w:r>
      <w:r w:rsidR="00F211FB" w:rsidRPr="00A24C79">
        <w:rPr>
          <w:color w:val="000000"/>
          <w:sz w:val="28"/>
          <w:szCs w:val="28"/>
        </w:rPr>
        <w:t xml:space="preserve"> </w:t>
      </w:r>
      <w:r w:rsidRPr="004B2805">
        <w:rPr>
          <w:color w:val="000000"/>
          <w:sz w:val="28"/>
          <w:szCs w:val="28"/>
        </w:rPr>
        <w:t xml:space="preserve">К - кредиты банка под товарно-материальные ценности с учетом кредитов под </w:t>
      </w:r>
      <w:r w:rsidR="00EB0F41" w:rsidRPr="004B2805">
        <w:rPr>
          <w:color w:val="000000"/>
          <w:sz w:val="28"/>
          <w:szCs w:val="28"/>
        </w:rPr>
        <w:t>товары,</w:t>
      </w:r>
      <w:r w:rsidRPr="004B2805">
        <w:rPr>
          <w:color w:val="000000"/>
          <w:sz w:val="28"/>
          <w:szCs w:val="28"/>
        </w:rPr>
        <w:t xml:space="preserve"> отгруженные и части кредиторской задолженности, зачтенной банком при кредитовании;</w:t>
      </w:r>
    </w:p>
    <w:p w:rsidR="004B2805" w:rsidRPr="00A24C79" w:rsidRDefault="001721CD" w:rsidP="004B2805">
      <w:pPr>
        <w:suppressAutoHyphens/>
        <w:spacing w:line="360" w:lineRule="auto"/>
        <w:ind w:firstLine="709"/>
        <w:jc w:val="both"/>
        <w:rPr>
          <w:color w:val="000000"/>
          <w:sz w:val="28"/>
          <w:szCs w:val="28"/>
        </w:rPr>
      </w:pPr>
      <w:r w:rsidRPr="004B2805">
        <w:rPr>
          <w:bCs/>
          <w:i/>
          <w:iCs/>
          <w:color w:val="000000"/>
          <w:sz w:val="28"/>
          <w:szCs w:val="28"/>
        </w:rPr>
        <w:t>Второй</w:t>
      </w:r>
      <w:r w:rsidR="004B2805">
        <w:rPr>
          <w:color w:val="000000"/>
          <w:sz w:val="28"/>
          <w:szCs w:val="28"/>
        </w:rPr>
        <w:t xml:space="preserve"> </w:t>
      </w:r>
      <w:r w:rsidRPr="004B2805">
        <w:rPr>
          <w:color w:val="000000"/>
          <w:sz w:val="28"/>
          <w:szCs w:val="28"/>
        </w:rPr>
        <w:t>-</w:t>
      </w:r>
      <w:r w:rsidR="004B2805">
        <w:rPr>
          <w:color w:val="000000"/>
          <w:sz w:val="28"/>
          <w:szCs w:val="28"/>
        </w:rPr>
        <w:t xml:space="preserve"> </w:t>
      </w:r>
      <w:r w:rsidRPr="004B2805">
        <w:rPr>
          <w:color w:val="000000"/>
          <w:sz w:val="28"/>
          <w:szCs w:val="28"/>
        </w:rPr>
        <w:t>нормальная</w:t>
      </w:r>
      <w:r w:rsidR="004B2805">
        <w:rPr>
          <w:color w:val="000000"/>
          <w:sz w:val="28"/>
          <w:szCs w:val="28"/>
        </w:rPr>
        <w:t xml:space="preserve"> </w:t>
      </w:r>
      <w:r w:rsidRPr="004B2805">
        <w:rPr>
          <w:color w:val="000000"/>
          <w:sz w:val="28"/>
          <w:szCs w:val="28"/>
        </w:rPr>
        <w:t>устойчивость</w:t>
      </w:r>
      <w:r w:rsidR="004B2805">
        <w:rPr>
          <w:color w:val="000000"/>
          <w:sz w:val="28"/>
          <w:szCs w:val="28"/>
        </w:rPr>
        <w:t xml:space="preserve"> </w:t>
      </w:r>
      <w:r w:rsidRPr="004B2805">
        <w:rPr>
          <w:color w:val="000000"/>
          <w:sz w:val="28"/>
          <w:szCs w:val="28"/>
        </w:rPr>
        <w:t>финансового</w:t>
      </w:r>
      <w:r w:rsidR="004B2805">
        <w:rPr>
          <w:color w:val="000000"/>
          <w:sz w:val="28"/>
          <w:szCs w:val="28"/>
        </w:rPr>
        <w:t xml:space="preserve"> </w:t>
      </w:r>
      <w:r w:rsidRPr="004B2805">
        <w:rPr>
          <w:color w:val="000000"/>
          <w:sz w:val="28"/>
          <w:szCs w:val="28"/>
        </w:rPr>
        <w:t>состояния предприятия,</w:t>
      </w:r>
      <w:r w:rsidR="004B2805">
        <w:rPr>
          <w:color w:val="000000"/>
          <w:sz w:val="28"/>
          <w:szCs w:val="28"/>
        </w:rPr>
        <w:t xml:space="preserve"> </w:t>
      </w:r>
      <w:r w:rsidRPr="004B2805">
        <w:rPr>
          <w:color w:val="000000"/>
          <w:sz w:val="28"/>
          <w:szCs w:val="28"/>
        </w:rPr>
        <w:t>гарантирующая его платежеспособность, соответствует следующему условию:</w:t>
      </w:r>
    </w:p>
    <w:p w:rsidR="00F211FB" w:rsidRPr="00A24C79" w:rsidRDefault="00F211FB" w:rsidP="004B2805">
      <w:pPr>
        <w:suppressAutoHyphens/>
        <w:spacing w:line="360" w:lineRule="auto"/>
        <w:ind w:firstLine="709"/>
        <w:jc w:val="both"/>
        <w:rPr>
          <w:color w:val="000000"/>
          <w:sz w:val="28"/>
          <w:szCs w:val="28"/>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3=СОС+К,</w:t>
      </w:r>
      <w:r w:rsidR="004B2805">
        <w:rPr>
          <w:color w:val="000000"/>
          <w:sz w:val="28"/>
          <w:szCs w:val="28"/>
        </w:rPr>
        <w:t xml:space="preserve"> </w:t>
      </w:r>
    </w:p>
    <w:p w:rsidR="00F211FB" w:rsidRPr="00A24C79" w:rsidRDefault="00F211FB" w:rsidP="004B2805">
      <w:pPr>
        <w:suppressAutoHyphens/>
        <w:spacing w:line="360" w:lineRule="auto"/>
        <w:ind w:firstLine="709"/>
        <w:jc w:val="both"/>
        <w:rPr>
          <w:b/>
          <w:bCs/>
          <w:i/>
          <w:iCs/>
          <w:color w:val="000000"/>
          <w:sz w:val="28"/>
          <w:szCs w:val="28"/>
        </w:rPr>
      </w:pPr>
    </w:p>
    <w:p w:rsidR="004B2805" w:rsidRDefault="001721CD" w:rsidP="004B2805">
      <w:pPr>
        <w:suppressAutoHyphens/>
        <w:spacing w:line="360" w:lineRule="auto"/>
        <w:ind w:firstLine="709"/>
        <w:jc w:val="both"/>
        <w:rPr>
          <w:color w:val="000000"/>
          <w:sz w:val="28"/>
          <w:szCs w:val="28"/>
        </w:rPr>
      </w:pPr>
      <w:r w:rsidRPr="004B2805">
        <w:rPr>
          <w:b/>
          <w:bCs/>
          <w:i/>
          <w:iCs/>
          <w:color w:val="000000"/>
          <w:sz w:val="28"/>
          <w:szCs w:val="28"/>
        </w:rPr>
        <w:t>Третий</w:t>
      </w:r>
      <w:r w:rsidRPr="004B2805">
        <w:rPr>
          <w:color w:val="000000"/>
          <w:sz w:val="28"/>
          <w:szCs w:val="28"/>
        </w:rPr>
        <w:t xml:space="preserve"> - неустойчивое финансовое состояние,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и увеличения СОС:</w:t>
      </w:r>
    </w:p>
    <w:p w:rsidR="00F211FB" w:rsidRPr="00A24C79" w:rsidRDefault="00F211FB" w:rsidP="004B2805">
      <w:pPr>
        <w:suppressAutoHyphens/>
        <w:spacing w:line="360" w:lineRule="auto"/>
        <w:ind w:firstLine="709"/>
        <w:jc w:val="both"/>
        <w:rPr>
          <w:color w:val="000000"/>
          <w:sz w:val="28"/>
          <w:szCs w:val="28"/>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3=СОС+К+ИОФН</w:t>
      </w:r>
      <w:r w:rsidR="004B2805">
        <w:rPr>
          <w:color w:val="000000"/>
          <w:sz w:val="28"/>
          <w:szCs w:val="28"/>
        </w:rPr>
        <w:t xml:space="preserve"> </w:t>
      </w:r>
    </w:p>
    <w:p w:rsidR="00F211FB" w:rsidRPr="00A24C79" w:rsidRDefault="00F211FB" w:rsidP="004B2805">
      <w:pPr>
        <w:suppressAutoHyphens/>
        <w:spacing w:line="360" w:lineRule="auto"/>
        <w:ind w:firstLine="709"/>
        <w:jc w:val="both"/>
        <w:rPr>
          <w:color w:val="000000"/>
          <w:sz w:val="28"/>
          <w:szCs w:val="28"/>
        </w:rPr>
      </w:pP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где: ИОФН - источники, ослабляющие финансовую напряженность, по данным баланса неплатежеспособности (временно свободные денежные средства, привлеченные средства, кредиты банка на временное пополнение оборонных средств и т.п.).</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Финансовая неустойчивость считается нормальной (допустимой) при следующем условии. Величина привлекаемых для формирования запасов краткосрочных кредитов и заемных средств не превышает суммарной стоимости сырья, материалов и готовой продукции, то есть выполняется следующее условие:</w:t>
      </w:r>
    </w:p>
    <w:p w:rsidR="00F211FB" w:rsidRPr="00A24C79" w:rsidRDefault="00F211FB" w:rsidP="004B2805">
      <w:pPr>
        <w:suppressAutoHyphens/>
        <w:spacing w:line="360" w:lineRule="auto"/>
        <w:ind w:firstLine="709"/>
        <w:jc w:val="both"/>
        <w:rPr>
          <w:color w:val="000000"/>
          <w:sz w:val="28"/>
          <w:szCs w:val="28"/>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Зс.+Зг.п.&gt;=Кз,</w:t>
      </w:r>
      <w:r w:rsidR="004B2805">
        <w:rPr>
          <w:color w:val="000000"/>
          <w:sz w:val="28"/>
          <w:szCs w:val="28"/>
        </w:rPr>
        <w:t xml:space="preserve"> </w:t>
      </w:r>
    </w:p>
    <w:p w:rsidR="00F211FB" w:rsidRPr="00A24C79" w:rsidRDefault="00F211FB" w:rsidP="004B2805">
      <w:pPr>
        <w:suppressAutoHyphens/>
        <w:spacing w:line="360" w:lineRule="auto"/>
        <w:ind w:firstLine="709"/>
        <w:jc w:val="both"/>
        <w:rPr>
          <w:color w:val="000000"/>
          <w:sz w:val="28"/>
          <w:szCs w:val="28"/>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где: Зс - сырье и материалы,</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Зг.п. - готовая продукция,</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Кз - краткосрочные кредиты и займы для формирования запасов,</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При этом минимальные условия финансовой устойчивости можно выразить следующим образом:</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 I раздел Актива &lt; I I I раздел Пассива, т.е. СОС</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 II раздел Актива &gt; IV раздел Пассива.</w:t>
      </w:r>
    </w:p>
    <w:p w:rsidR="004B2805" w:rsidRDefault="001721CD" w:rsidP="004B2805">
      <w:pPr>
        <w:suppressAutoHyphens/>
        <w:spacing w:line="360" w:lineRule="auto"/>
        <w:ind w:firstLine="709"/>
        <w:jc w:val="both"/>
        <w:rPr>
          <w:color w:val="000000"/>
          <w:sz w:val="28"/>
          <w:szCs w:val="28"/>
        </w:rPr>
      </w:pPr>
      <w:r w:rsidRPr="004B2805">
        <w:rPr>
          <w:b/>
          <w:bCs/>
          <w:i/>
          <w:iCs/>
          <w:color w:val="000000"/>
          <w:sz w:val="28"/>
          <w:szCs w:val="28"/>
        </w:rPr>
        <w:t>Четвертый</w:t>
      </w:r>
      <w:r w:rsidRPr="004B2805">
        <w:rPr>
          <w:color w:val="000000"/>
          <w:sz w:val="28"/>
          <w:szCs w:val="28"/>
        </w:rPr>
        <w:t xml:space="preserve"> - 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его кредиторской задолженности и просроченных ссуд:</w:t>
      </w:r>
    </w:p>
    <w:p w:rsidR="00F211FB" w:rsidRPr="00A24C79" w:rsidRDefault="00F211FB" w:rsidP="004B2805">
      <w:pPr>
        <w:suppressAutoHyphens/>
        <w:spacing w:line="360" w:lineRule="auto"/>
        <w:ind w:firstLine="709"/>
        <w:jc w:val="both"/>
        <w:rPr>
          <w:color w:val="000000"/>
          <w:sz w:val="28"/>
          <w:szCs w:val="28"/>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3&gt;СОС+К,</w:t>
      </w:r>
    </w:p>
    <w:p w:rsidR="00F211FB" w:rsidRPr="00A24C79" w:rsidRDefault="00F211FB" w:rsidP="004B2805">
      <w:pPr>
        <w:suppressAutoHyphens/>
        <w:spacing w:line="360" w:lineRule="auto"/>
        <w:ind w:firstLine="709"/>
        <w:jc w:val="both"/>
        <w:rPr>
          <w:color w:val="000000"/>
          <w:sz w:val="28"/>
          <w:szCs w:val="28"/>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К - кредиты банка под товарно-материальные</w:t>
      </w:r>
    </w:p>
    <w:p w:rsidR="00BA106C" w:rsidRPr="004B2805" w:rsidRDefault="001721CD" w:rsidP="004B2805">
      <w:pPr>
        <w:suppressAutoHyphens/>
        <w:spacing w:line="360" w:lineRule="auto"/>
        <w:ind w:firstLine="709"/>
        <w:jc w:val="both"/>
        <w:rPr>
          <w:color w:val="000000"/>
          <w:sz w:val="28"/>
          <w:szCs w:val="28"/>
        </w:rPr>
      </w:pPr>
      <w:r w:rsidRPr="004B2805">
        <w:rPr>
          <w:color w:val="000000"/>
          <w:sz w:val="28"/>
          <w:szCs w:val="28"/>
        </w:rPr>
        <w:t>При наличии данного состояния, необходимы чрезвычайные меры вплоть до введения внешнего управления либо инициации процедуры банкротства.</w:t>
      </w:r>
    </w:p>
    <w:p w:rsidR="00BA106C" w:rsidRPr="004B2805" w:rsidRDefault="00BA106C" w:rsidP="004B2805">
      <w:pPr>
        <w:suppressAutoHyphens/>
        <w:spacing w:line="360" w:lineRule="auto"/>
        <w:ind w:firstLine="709"/>
        <w:jc w:val="both"/>
        <w:rPr>
          <w:b/>
          <w:color w:val="000000"/>
          <w:sz w:val="28"/>
          <w:szCs w:val="28"/>
        </w:rPr>
      </w:pPr>
    </w:p>
    <w:p w:rsidR="0090701D" w:rsidRPr="004B2805" w:rsidRDefault="001721CD" w:rsidP="004B2805">
      <w:pPr>
        <w:suppressAutoHyphens/>
        <w:spacing w:line="360" w:lineRule="auto"/>
        <w:ind w:firstLine="709"/>
        <w:jc w:val="both"/>
        <w:rPr>
          <w:b/>
          <w:color w:val="000000"/>
          <w:sz w:val="28"/>
          <w:szCs w:val="28"/>
        </w:rPr>
      </w:pPr>
      <w:r w:rsidRPr="004B2805">
        <w:rPr>
          <w:b/>
          <w:color w:val="000000"/>
          <w:sz w:val="28"/>
          <w:szCs w:val="28"/>
        </w:rPr>
        <w:t>Определение вероятности наступления кризиса по модели У.Бивера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2410"/>
        <w:gridCol w:w="1676"/>
        <w:gridCol w:w="1366"/>
        <w:gridCol w:w="1341"/>
      </w:tblGrid>
      <w:tr w:rsidR="001721CD" w:rsidRPr="00040E21" w:rsidTr="00040E21">
        <w:tc>
          <w:tcPr>
            <w:tcW w:w="2547" w:type="dxa"/>
            <w:vMerge w:val="restart"/>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Показатель</w:t>
            </w:r>
          </w:p>
        </w:tc>
        <w:tc>
          <w:tcPr>
            <w:tcW w:w="2410" w:type="dxa"/>
            <w:vMerge w:val="restart"/>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Расчет</w:t>
            </w:r>
          </w:p>
        </w:tc>
        <w:tc>
          <w:tcPr>
            <w:tcW w:w="4383" w:type="dxa"/>
            <w:gridSpan w:val="3"/>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Значение показателя</w:t>
            </w:r>
          </w:p>
        </w:tc>
      </w:tr>
      <w:tr w:rsidR="001721CD" w:rsidRPr="00040E21" w:rsidTr="00040E21">
        <w:tc>
          <w:tcPr>
            <w:tcW w:w="2547" w:type="dxa"/>
            <w:vMerge/>
            <w:shd w:val="clear" w:color="auto" w:fill="auto"/>
            <w:hideMark/>
          </w:tcPr>
          <w:p w:rsidR="001721CD" w:rsidRPr="00040E21" w:rsidRDefault="001721CD" w:rsidP="00040E21">
            <w:pPr>
              <w:suppressAutoHyphens/>
              <w:spacing w:line="360" w:lineRule="auto"/>
              <w:rPr>
                <w:color w:val="000000"/>
                <w:sz w:val="20"/>
              </w:rPr>
            </w:pPr>
          </w:p>
        </w:tc>
        <w:tc>
          <w:tcPr>
            <w:tcW w:w="2410" w:type="dxa"/>
            <w:vMerge/>
            <w:shd w:val="clear" w:color="auto" w:fill="auto"/>
            <w:hideMark/>
          </w:tcPr>
          <w:p w:rsidR="001721CD" w:rsidRPr="00040E21" w:rsidRDefault="001721CD" w:rsidP="00040E21">
            <w:pPr>
              <w:suppressAutoHyphens/>
              <w:spacing w:line="360" w:lineRule="auto"/>
              <w:rPr>
                <w:color w:val="000000"/>
                <w:sz w:val="20"/>
              </w:rPr>
            </w:pPr>
          </w:p>
        </w:tc>
        <w:tc>
          <w:tcPr>
            <w:tcW w:w="167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для благополучных компаний </w:t>
            </w:r>
          </w:p>
        </w:tc>
        <w:tc>
          <w:tcPr>
            <w:tcW w:w="136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За 5 лет до банкротства </w:t>
            </w:r>
          </w:p>
        </w:tc>
        <w:tc>
          <w:tcPr>
            <w:tcW w:w="1341"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З год до банкротства </w:t>
            </w:r>
          </w:p>
        </w:tc>
      </w:tr>
      <w:tr w:rsidR="001721CD" w:rsidRPr="00040E21" w:rsidTr="00040E21">
        <w:tc>
          <w:tcPr>
            <w:tcW w:w="2547"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1 </w:t>
            </w:r>
          </w:p>
        </w:tc>
        <w:tc>
          <w:tcPr>
            <w:tcW w:w="2410"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2 </w:t>
            </w:r>
          </w:p>
        </w:tc>
        <w:tc>
          <w:tcPr>
            <w:tcW w:w="167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3 </w:t>
            </w:r>
          </w:p>
        </w:tc>
        <w:tc>
          <w:tcPr>
            <w:tcW w:w="136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4 </w:t>
            </w:r>
          </w:p>
        </w:tc>
        <w:tc>
          <w:tcPr>
            <w:tcW w:w="1341"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5 </w:t>
            </w:r>
          </w:p>
        </w:tc>
      </w:tr>
      <w:tr w:rsidR="001721CD" w:rsidRPr="00040E21" w:rsidTr="00040E21">
        <w:tc>
          <w:tcPr>
            <w:tcW w:w="2547"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xml:space="preserve">Коэффициент </w:t>
            </w:r>
            <w:r w:rsidR="00F211FB" w:rsidRPr="00040E21">
              <w:rPr>
                <w:color w:val="000000"/>
                <w:sz w:val="20"/>
                <w:lang w:val="en-US"/>
              </w:rPr>
              <w:t xml:space="preserve"> </w:t>
            </w:r>
            <w:r w:rsidRPr="00040E21">
              <w:rPr>
                <w:color w:val="000000"/>
                <w:sz w:val="20"/>
              </w:rPr>
              <w:t xml:space="preserve">Бивера </w:t>
            </w:r>
          </w:p>
        </w:tc>
        <w:tc>
          <w:tcPr>
            <w:tcW w:w="2410" w:type="dxa"/>
            <w:shd w:val="clear" w:color="auto" w:fill="auto"/>
            <w:hideMark/>
          </w:tcPr>
          <w:p w:rsidR="001721CD" w:rsidRPr="00040E21" w:rsidRDefault="00A24C79" w:rsidP="00040E21">
            <w:pPr>
              <w:suppressAutoHyphens/>
              <w:spacing w:line="360" w:lineRule="auto"/>
              <w:rPr>
                <w:color w:val="000000"/>
                <w:sz w:val="20"/>
              </w:rPr>
            </w:pPr>
            <w:r w:rsidRPr="00040E21">
              <w:rPr>
                <w:position w:val="-28"/>
              </w:rPr>
              <w:object w:dxaOrig="3360" w:dyaOrig="660">
                <v:shape id="_x0000_i1042" type="#_x0000_t75" style="width:105.75pt;height:21.75pt" o:ole="" o:allowoverlap="f">
                  <v:imagedata r:id="rId31" o:title=""/>
                </v:shape>
                <o:OLEObject Type="Embed" ProgID="Equation.3" ShapeID="_x0000_i1042" DrawAspect="Content" ObjectID="_1457340334" r:id="rId32"/>
              </w:object>
            </w:r>
          </w:p>
        </w:tc>
        <w:tc>
          <w:tcPr>
            <w:tcW w:w="167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0,4 – 0,45</w:t>
            </w:r>
          </w:p>
        </w:tc>
        <w:tc>
          <w:tcPr>
            <w:tcW w:w="136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0,17</w:t>
            </w:r>
          </w:p>
        </w:tc>
        <w:tc>
          <w:tcPr>
            <w:tcW w:w="1341"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- 0,15</w:t>
            </w:r>
          </w:p>
        </w:tc>
      </w:tr>
      <w:tr w:rsidR="001721CD" w:rsidRPr="00040E21" w:rsidTr="00040E21">
        <w:tc>
          <w:tcPr>
            <w:tcW w:w="2547"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Рентабельность</w:t>
            </w:r>
            <w:r w:rsidR="00F211FB" w:rsidRPr="00040E21">
              <w:rPr>
                <w:color w:val="000000"/>
                <w:sz w:val="20"/>
                <w:lang w:val="en-US"/>
              </w:rPr>
              <w:t xml:space="preserve"> </w:t>
            </w:r>
            <w:r w:rsidRPr="00040E21">
              <w:rPr>
                <w:color w:val="000000"/>
                <w:sz w:val="20"/>
              </w:rPr>
              <w:t xml:space="preserve">активов </w:t>
            </w:r>
          </w:p>
        </w:tc>
        <w:tc>
          <w:tcPr>
            <w:tcW w:w="2410" w:type="dxa"/>
            <w:shd w:val="clear" w:color="auto" w:fill="auto"/>
            <w:hideMark/>
          </w:tcPr>
          <w:p w:rsidR="001721CD" w:rsidRPr="00040E21" w:rsidRDefault="00A24C79" w:rsidP="00040E21">
            <w:pPr>
              <w:suppressAutoHyphens/>
              <w:spacing w:line="360" w:lineRule="auto"/>
              <w:rPr>
                <w:color w:val="000000"/>
                <w:sz w:val="20"/>
              </w:rPr>
            </w:pPr>
            <w:r w:rsidRPr="00040E21">
              <w:rPr>
                <w:position w:val="-28"/>
              </w:rPr>
              <w:object w:dxaOrig="1680" w:dyaOrig="660">
                <v:shape id="_x0000_i1043" type="#_x0000_t75" style="width:64.5pt;height:24.75pt" o:ole="" o:allowoverlap="f">
                  <v:imagedata r:id="rId33" o:title=""/>
                </v:shape>
                <o:OLEObject Type="Embed" ProgID="Equation.3" ShapeID="_x0000_i1043" DrawAspect="Content" ObjectID="_1457340335" r:id="rId34"/>
              </w:object>
            </w:r>
          </w:p>
        </w:tc>
        <w:tc>
          <w:tcPr>
            <w:tcW w:w="167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6 – 8</w:t>
            </w:r>
          </w:p>
        </w:tc>
        <w:tc>
          <w:tcPr>
            <w:tcW w:w="136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4</w:t>
            </w:r>
          </w:p>
        </w:tc>
        <w:tc>
          <w:tcPr>
            <w:tcW w:w="1341"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- 22</w:t>
            </w:r>
          </w:p>
        </w:tc>
      </w:tr>
      <w:tr w:rsidR="001721CD" w:rsidRPr="00040E21" w:rsidTr="00040E21">
        <w:tc>
          <w:tcPr>
            <w:tcW w:w="2547"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rPr>
              <w:t>Финансовый</w:t>
            </w:r>
            <w:r w:rsidR="00F211FB" w:rsidRPr="00040E21">
              <w:rPr>
                <w:color w:val="000000"/>
                <w:sz w:val="20"/>
                <w:lang w:val="en-US"/>
              </w:rPr>
              <w:t xml:space="preserve"> </w:t>
            </w:r>
            <w:r w:rsidRPr="00040E21">
              <w:rPr>
                <w:color w:val="000000"/>
                <w:sz w:val="20"/>
              </w:rPr>
              <w:t xml:space="preserve">левередж </w:t>
            </w:r>
          </w:p>
        </w:tc>
        <w:tc>
          <w:tcPr>
            <w:tcW w:w="2410" w:type="dxa"/>
            <w:shd w:val="clear" w:color="auto" w:fill="auto"/>
            <w:hideMark/>
          </w:tcPr>
          <w:p w:rsidR="001721CD" w:rsidRPr="00040E21" w:rsidRDefault="00A24C79" w:rsidP="00040E21">
            <w:pPr>
              <w:suppressAutoHyphens/>
              <w:spacing w:line="360" w:lineRule="auto"/>
              <w:rPr>
                <w:color w:val="000000"/>
                <w:sz w:val="20"/>
              </w:rPr>
            </w:pPr>
            <w:r w:rsidRPr="00040E21">
              <w:rPr>
                <w:position w:val="-28"/>
              </w:rPr>
              <w:object w:dxaOrig="1900" w:dyaOrig="660">
                <v:shape id="_x0000_i1044" type="#_x0000_t75" style="width:64.5pt;height:22.5pt" o:ole="" o:allowoverlap="f">
                  <v:imagedata r:id="rId35" o:title=""/>
                </v:shape>
                <o:OLEObject Type="Embed" ProgID="Equation.3" ShapeID="_x0000_i1044" DrawAspect="Content" ObjectID="_1457340336" r:id="rId36"/>
              </w:object>
            </w:r>
          </w:p>
        </w:tc>
        <w:tc>
          <w:tcPr>
            <w:tcW w:w="167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lang w:val="en-US"/>
              </w:rPr>
              <w:t>&lt;37</w:t>
            </w:r>
          </w:p>
        </w:tc>
        <w:tc>
          <w:tcPr>
            <w:tcW w:w="136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lang w:val="en-US"/>
              </w:rPr>
              <w:t>&lt;50</w:t>
            </w:r>
          </w:p>
        </w:tc>
        <w:tc>
          <w:tcPr>
            <w:tcW w:w="1341"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lang w:val="en-US"/>
              </w:rPr>
              <w:t>&lt;80</w:t>
            </w:r>
          </w:p>
        </w:tc>
      </w:tr>
      <w:tr w:rsidR="001721CD" w:rsidRPr="00040E21" w:rsidTr="00040E21">
        <w:tc>
          <w:tcPr>
            <w:tcW w:w="2547" w:type="dxa"/>
            <w:shd w:val="clear" w:color="auto" w:fill="auto"/>
            <w:hideMark/>
          </w:tcPr>
          <w:p w:rsidR="004B2805" w:rsidRPr="00040E21" w:rsidRDefault="001721CD" w:rsidP="00040E21">
            <w:pPr>
              <w:suppressAutoHyphens/>
              <w:spacing w:line="360" w:lineRule="auto"/>
              <w:rPr>
                <w:color w:val="000000"/>
                <w:sz w:val="20"/>
              </w:rPr>
            </w:pPr>
            <w:r w:rsidRPr="00040E21">
              <w:rPr>
                <w:color w:val="000000"/>
                <w:sz w:val="20"/>
              </w:rPr>
              <w:t>Коэффициент</w:t>
            </w:r>
          </w:p>
          <w:p w:rsidR="004B11E0" w:rsidRPr="00040E21" w:rsidRDefault="001721CD" w:rsidP="00040E21">
            <w:pPr>
              <w:suppressAutoHyphens/>
              <w:spacing w:line="360" w:lineRule="auto"/>
              <w:rPr>
                <w:color w:val="000000"/>
                <w:sz w:val="20"/>
              </w:rPr>
            </w:pPr>
            <w:r w:rsidRPr="00040E21">
              <w:rPr>
                <w:color w:val="000000"/>
                <w:sz w:val="20"/>
              </w:rPr>
              <w:t xml:space="preserve">покрытия активов чистым оборотным капиталом </w:t>
            </w:r>
          </w:p>
        </w:tc>
        <w:tc>
          <w:tcPr>
            <w:tcW w:w="2410" w:type="dxa"/>
            <w:shd w:val="clear" w:color="auto" w:fill="auto"/>
            <w:hideMark/>
          </w:tcPr>
          <w:p w:rsidR="001721CD" w:rsidRPr="00040E21" w:rsidRDefault="00A24C79" w:rsidP="00040E21">
            <w:pPr>
              <w:suppressAutoHyphens/>
              <w:spacing w:line="360" w:lineRule="auto"/>
              <w:rPr>
                <w:color w:val="000000"/>
                <w:sz w:val="20"/>
              </w:rPr>
            </w:pPr>
            <w:r w:rsidRPr="00040E21">
              <w:rPr>
                <w:position w:val="-28"/>
              </w:rPr>
              <w:object w:dxaOrig="1939" w:dyaOrig="660">
                <v:shape id="_x0000_i1045" type="#_x0000_t75" style="width:52.5pt;height:21pt" o:ole="" o:allowoverlap="f">
                  <v:imagedata r:id="rId37" o:title=""/>
                </v:shape>
                <o:OLEObject Type="Embed" ProgID="Equation.3" ShapeID="_x0000_i1045" DrawAspect="Content" ObjectID="_1457340337" r:id="rId38"/>
              </w:object>
            </w:r>
          </w:p>
        </w:tc>
        <w:tc>
          <w:tcPr>
            <w:tcW w:w="167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lang w:val="en-US"/>
              </w:rPr>
              <w:t>0,4</w:t>
            </w:r>
          </w:p>
        </w:tc>
        <w:tc>
          <w:tcPr>
            <w:tcW w:w="136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lang w:val="en-US"/>
              </w:rPr>
              <w:t>&lt;0,3</w:t>
            </w:r>
          </w:p>
        </w:tc>
        <w:tc>
          <w:tcPr>
            <w:tcW w:w="1341"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lang w:val="en-US"/>
              </w:rPr>
              <w:t>0,06</w:t>
            </w:r>
          </w:p>
        </w:tc>
      </w:tr>
      <w:tr w:rsidR="001721CD" w:rsidRPr="00040E21" w:rsidTr="00040E21">
        <w:tc>
          <w:tcPr>
            <w:tcW w:w="2547" w:type="dxa"/>
            <w:shd w:val="clear" w:color="auto" w:fill="auto"/>
            <w:hideMark/>
          </w:tcPr>
          <w:p w:rsidR="004B2805" w:rsidRPr="00040E21" w:rsidRDefault="001721CD" w:rsidP="00040E21">
            <w:pPr>
              <w:suppressAutoHyphens/>
              <w:spacing w:line="360" w:lineRule="auto"/>
              <w:rPr>
                <w:color w:val="000000"/>
                <w:sz w:val="20"/>
              </w:rPr>
            </w:pPr>
            <w:r w:rsidRPr="00040E21">
              <w:rPr>
                <w:color w:val="000000"/>
                <w:sz w:val="20"/>
              </w:rPr>
              <w:t>Коэффициент</w:t>
            </w:r>
          </w:p>
          <w:p w:rsidR="004B11E0" w:rsidRPr="00040E21" w:rsidRDefault="001721CD" w:rsidP="00040E21">
            <w:pPr>
              <w:suppressAutoHyphens/>
              <w:spacing w:line="360" w:lineRule="auto"/>
              <w:rPr>
                <w:color w:val="000000"/>
                <w:sz w:val="20"/>
              </w:rPr>
            </w:pPr>
            <w:r w:rsidRPr="00040E21">
              <w:rPr>
                <w:color w:val="000000"/>
                <w:sz w:val="20"/>
              </w:rPr>
              <w:t xml:space="preserve">покрытия </w:t>
            </w:r>
          </w:p>
        </w:tc>
        <w:tc>
          <w:tcPr>
            <w:tcW w:w="2410" w:type="dxa"/>
            <w:shd w:val="clear" w:color="auto" w:fill="auto"/>
            <w:hideMark/>
          </w:tcPr>
          <w:p w:rsidR="001721CD" w:rsidRPr="00040E21" w:rsidRDefault="00A24C79" w:rsidP="00040E21">
            <w:pPr>
              <w:suppressAutoHyphens/>
              <w:spacing w:line="360" w:lineRule="auto"/>
              <w:rPr>
                <w:color w:val="000000"/>
                <w:sz w:val="20"/>
              </w:rPr>
            </w:pPr>
            <w:r w:rsidRPr="00040E21">
              <w:rPr>
                <w:position w:val="-28"/>
              </w:rPr>
              <w:object w:dxaOrig="920" w:dyaOrig="660">
                <v:shape id="_x0000_i1046" type="#_x0000_t75" style="width:57.75pt;height:21.75pt" o:ole="" o:allowoverlap="f">
                  <v:imagedata r:id="rId39" o:title=""/>
                </v:shape>
                <o:OLEObject Type="Embed" ProgID="Equation.3" ShapeID="_x0000_i1046" DrawAspect="Content" ObjectID="_1457340338" r:id="rId40"/>
              </w:object>
            </w:r>
          </w:p>
        </w:tc>
        <w:tc>
          <w:tcPr>
            <w:tcW w:w="167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lang w:val="en-US"/>
              </w:rPr>
              <w:t>&lt;3,2</w:t>
            </w:r>
          </w:p>
        </w:tc>
        <w:tc>
          <w:tcPr>
            <w:tcW w:w="1366"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lang w:val="en-US"/>
              </w:rPr>
              <w:t>&lt;2</w:t>
            </w:r>
          </w:p>
        </w:tc>
        <w:tc>
          <w:tcPr>
            <w:tcW w:w="1341" w:type="dxa"/>
            <w:shd w:val="clear" w:color="auto" w:fill="auto"/>
            <w:hideMark/>
          </w:tcPr>
          <w:p w:rsidR="004B11E0" w:rsidRPr="00040E21" w:rsidRDefault="001721CD" w:rsidP="00040E21">
            <w:pPr>
              <w:suppressAutoHyphens/>
              <w:spacing w:line="360" w:lineRule="auto"/>
              <w:rPr>
                <w:color w:val="000000"/>
                <w:sz w:val="20"/>
              </w:rPr>
            </w:pPr>
            <w:r w:rsidRPr="00040E21">
              <w:rPr>
                <w:color w:val="000000"/>
                <w:sz w:val="20"/>
                <w:lang w:val="en-US"/>
              </w:rPr>
              <w:t>&lt;1</w:t>
            </w:r>
          </w:p>
        </w:tc>
      </w:tr>
    </w:tbl>
    <w:p w:rsidR="001721CD" w:rsidRPr="004B2805" w:rsidRDefault="00F211FB" w:rsidP="004B2805">
      <w:pPr>
        <w:suppressAutoHyphens/>
        <w:spacing w:line="360" w:lineRule="auto"/>
        <w:ind w:firstLine="709"/>
        <w:jc w:val="both"/>
        <w:rPr>
          <w:b/>
          <w:bCs/>
          <w:color w:val="000000"/>
          <w:sz w:val="28"/>
          <w:szCs w:val="28"/>
        </w:rPr>
      </w:pPr>
      <w:r>
        <w:rPr>
          <w:b/>
          <w:color w:val="000000"/>
          <w:sz w:val="28"/>
          <w:szCs w:val="28"/>
        </w:rPr>
        <w:br w:type="page"/>
      </w:r>
      <w:r w:rsidR="004B2805">
        <w:rPr>
          <w:b/>
          <w:bCs/>
          <w:color w:val="000000"/>
          <w:sz w:val="28"/>
          <w:szCs w:val="28"/>
        </w:rPr>
        <w:t>"</w:t>
      </w:r>
      <w:r w:rsidR="001721CD" w:rsidRPr="004B2805">
        <w:rPr>
          <w:b/>
          <w:bCs/>
          <w:color w:val="000000"/>
          <w:sz w:val="28"/>
          <w:szCs w:val="28"/>
        </w:rPr>
        <w:t>Модель Альтмана</w:t>
      </w:r>
      <w:r w:rsidR="004B2805">
        <w:rPr>
          <w:b/>
          <w:bCs/>
          <w:color w:val="000000"/>
          <w:sz w:val="28"/>
          <w:szCs w:val="28"/>
        </w:rPr>
        <w:t>"</w:t>
      </w:r>
      <w:r w:rsidR="001721CD" w:rsidRPr="004B2805">
        <w:rPr>
          <w:b/>
          <w:bCs/>
          <w:color w:val="000000"/>
          <w:sz w:val="28"/>
          <w:szCs w:val="28"/>
        </w:rPr>
        <w:t xml:space="preserve"> (или </w:t>
      </w:r>
      <w:r w:rsidR="004B2805">
        <w:rPr>
          <w:b/>
          <w:bCs/>
          <w:color w:val="000000"/>
          <w:sz w:val="28"/>
          <w:szCs w:val="28"/>
        </w:rPr>
        <w:t>"</w:t>
      </w:r>
      <w:r w:rsidR="001721CD" w:rsidRPr="004B2805">
        <w:rPr>
          <w:b/>
          <w:bCs/>
          <w:color w:val="000000"/>
          <w:sz w:val="28"/>
          <w:szCs w:val="28"/>
        </w:rPr>
        <w:t>Z - счет Альтмана</w:t>
      </w:r>
      <w:r w:rsidR="004B2805">
        <w:rPr>
          <w:b/>
          <w:bCs/>
          <w:color w:val="000000"/>
          <w:sz w:val="28"/>
          <w:szCs w:val="28"/>
        </w:rPr>
        <w:t>"</w:t>
      </w:r>
      <w:r w:rsidR="001721CD" w:rsidRPr="004B2805">
        <w:rPr>
          <w:b/>
          <w:bCs/>
          <w:color w:val="000000"/>
          <w:sz w:val="28"/>
          <w:szCs w:val="28"/>
        </w:rPr>
        <w:t>)</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Она представляет собой пятифакторную модель, в которой факторами выступают показатели диагностики угрозы банкротства.</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На основе обследования предприятий - банкротов Э.Альтман рассчитал коэффициенты значимости отдельных факторов в интегральной оценке вероятности банкротства.</w:t>
      </w:r>
    </w:p>
    <w:p w:rsidR="00F211FB" w:rsidRPr="00A24C79" w:rsidRDefault="00F211FB" w:rsidP="004B2805">
      <w:pPr>
        <w:suppressAutoHyphens/>
        <w:spacing w:line="360" w:lineRule="auto"/>
        <w:ind w:firstLine="709"/>
        <w:jc w:val="both"/>
        <w:rPr>
          <w:b/>
          <w:color w:val="000000"/>
          <w:sz w:val="28"/>
          <w:szCs w:val="28"/>
        </w:rPr>
      </w:pPr>
    </w:p>
    <w:p w:rsidR="004B2805" w:rsidRDefault="001721CD" w:rsidP="004B2805">
      <w:pPr>
        <w:suppressAutoHyphens/>
        <w:spacing w:line="360" w:lineRule="auto"/>
        <w:ind w:firstLine="709"/>
        <w:jc w:val="both"/>
        <w:rPr>
          <w:b/>
          <w:color w:val="000000"/>
          <w:sz w:val="28"/>
          <w:szCs w:val="28"/>
        </w:rPr>
      </w:pPr>
      <w:r w:rsidRPr="004B2805">
        <w:rPr>
          <w:b/>
          <w:color w:val="000000"/>
          <w:sz w:val="28"/>
          <w:szCs w:val="28"/>
        </w:rPr>
        <w:t>Z=1,2К1+1,4К2+3,3К3+0,6К4+1,0К5</w:t>
      </w:r>
    </w:p>
    <w:p w:rsidR="00F211FB" w:rsidRPr="00A24C79" w:rsidRDefault="00F211FB" w:rsidP="004B2805">
      <w:pPr>
        <w:suppressAutoHyphens/>
        <w:spacing w:line="360" w:lineRule="auto"/>
        <w:ind w:firstLine="709"/>
        <w:jc w:val="both"/>
        <w:rPr>
          <w:color w:val="000000"/>
          <w:sz w:val="28"/>
          <w:szCs w:val="28"/>
        </w:rPr>
      </w:pP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Где:</w:t>
      </w:r>
      <w:r w:rsidR="004B2805">
        <w:rPr>
          <w:color w:val="000000"/>
          <w:sz w:val="28"/>
          <w:szCs w:val="28"/>
        </w:rPr>
        <w:t xml:space="preserve"> </w:t>
      </w:r>
      <w:r w:rsidRPr="004B2805">
        <w:rPr>
          <w:color w:val="000000"/>
          <w:sz w:val="28"/>
          <w:szCs w:val="28"/>
        </w:rPr>
        <w:t>Z</w:t>
      </w:r>
      <w:r w:rsidR="004B2805">
        <w:rPr>
          <w:color w:val="000000"/>
          <w:sz w:val="28"/>
          <w:szCs w:val="28"/>
        </w:rPr>
        <w:t xml:space="preserve"> </w:t>
      </w:r>
      <w:r w:rsidRPr="004B2805">
        <w:rPr>
          <w:color w:val="000000"/>
          <w:sz w:val="28"/>
          <w:szCs w:val="28"/>
        </w:rPr>
        <w:t>- интегральный показатель уровня угрозы банкротства;</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К1 - отношение оборотного капитала к сумме всех активов предприятия (он показывает степень ликвидности активов);</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К2 - отношение нераспределённой прибыли, резервов и фондов к сумме всех активов;</w:t>
      </w:r>
    </w:p>
    <w:p w:rsidR="004B2805" w:rsidRDefault="001721CD" w:rsidP="004B2805">
      <w:pPr>
        <w:suppressAutoHyphens/>
        <w:spacing w:line="360" w:lineRule="auto"/>
        <w:ind w:firstLine="709"/>
        <w:jc w:val="both"/>
        <w:rPr>
          <w:color w:val="000000"/>
          <w:sz w:val="28"/>
          <w:szCs w:val="28"/>
        </w:rPr>
      </w:pPr>
      <w:r w:rsidRPr="004B2805">
        <w:rPr>
          <w:color w:val="000000"/>
          <w:sz w:val="28"/>
          <w:szCs w:val="28"/>
        </w:rPr>
        <w:t>К3 – отношение результата от реализации к сумме всех активов;</w:t>
      </w:r>
    </w:p>
    <w:p w:rsidR="001721CD" w:rsidRPr="004B2805" w:rsidRDefault="001721CD" w:rsidP="004B2805">
      <w:pPr>
        <w:suppressAutoHyphens/>
        <w:spacing w:line="360" w:lineRule="auto"/>
        <w:ind w:firstLine="709"/>
        <w:jc w:val="both"/>
        <w:rPr>
          <w:color w:val="000000"/>
          <w:sz w:val="28"/>
          <w:szCs w:val="28"/>
        </w:rPr>
      </w:pPr>
      <w:r w:rsidRPr="004B2805">
        <w:rPr>
          <w:color w:val="000000"/>
          <w:sz w:val="28"/>
          <w:szCs w:val="28"/>
        </w:rPr>
        <w:t>К4 – отношение суммы собственного капитала к заемному;</w:t>
      </w:r>
    </w:p>
    <w:p w:rsidR="00322211" w:rsidRPr="004B2805" w:rsidRDefault="001721CD" w:rsidP="004B2805">
      <w:pPr>
        <w:suppressAutoHyphens/>
        <w:spacing w:line="360" w:lineRule="auto"/>
        <w:ind w:firstLine="709"/>
        <w:jc w:val="both"/>
        <w:rPr>
          <w:color w:val="000000"/>
          <w:sz w:val="28"/>
          <w:szCs w:val="28"/>
        </w:rPr>
      </w:pPr>
      <w:r w:rsidRPr="004B2805">
        <w:rPr>
          <w:color w:val="000000"/>
          <w:sz w:val="28"/>
          <w:szCs w:val="28"/>
        </w:rPr>
        <w:t>К5 -</w:t>
      </w:r>
      <w:r w:rsidR="004B2805">
        <w:rPr>
          <w:color w:val="000000"/>
          <w:sz w:val="28"/>
          <w:szCs w:val="28"/>
        </w:rPr>
        <w:t xml:space="preserve"> </w:t>
      </w:r>
      <w:r w:rsidRPr="004B2805">
        <w:rPr>
          <w:color w:val="000000"/>
          <w:sz w:val="28"/>
          <w:szCs w:val="28"/>
        </w:rPr>
        <w:t>отношение объема продажи продукции к стоимости активов</w:t>
      </w:r>
    </w:p>
    <w:p w:rsidR="00BA106C" w:rsidRPr="004B2805" w:rsidRDefault="00BA106C" w:rsidP="004B2805">
      <w:pPr>
        <w:suppressAutoHyphens/>
        <w:spacing w:line="360" w:lineRule="auto"/>
        <w:ind w:firstLine="709"/>
        <w:jc w:val="both"/>
        <w:rPr>
          <w:color w:val="000000"/>
          <w:sz w:val="28"/>
          <w:szCs w:val="28"/>
        </w:rPr>
      </w:pPr>
    </w:p>
    <w:p w:rsidR="00BA106C" w:rsidRPr="004B2805" w:rsidRDefault="00AA0DF8" w:rsidP="004B2805">
      <w:pPr>
        <w:suppressAutoHyphens/>
        <w:spacing w:line="360" w:lineRule="auto"/>
        <w:ind w:firstLine="709"/>
        <w:jc w:val="both"/>
        <w:rPr>
          <w:color w:val="000000"/>
          <w:sz w:val="28"/>
          <w:szCs w:val="28"/>
        </w:rPr>
      </w:pPr>
      <w:r>
        <w:rPr>
          <w:color w:val="000000"/>
          <w:sz w:val="28"/>
          <w:szCs w:val="28"/>
        </w:rPr>
        <w:pict>
          <v:shape id="_x0000_i1047" type="#_x0000_t75" style="width:360.75pt;height:168pt">
            <v:imagedata r:id="rId41" o:title=""/>
          </v:shape>
        </w:pict>
      </w:r>
    </w:p>
    <w:p w:rsidR="0090701D" w:rsidRPr="004B2805" w:rsidRDefault="00DE0E85" w:rsidP="004B2805">
      <w:pPr>
        <w:tabs>
          <w:tab w:val="left" w:pos="2865"/>
        </w:tabs>
        <w:suppressAutoHyphens/>
        <w:spacing w:line="360" w:lineRule="auto"/>
        <w:ind w:firstLine="709"/>
        <w:jc w:val="both"/>
        <w:rPr>
          <w:color w:val="000000"/>
          <w:sz w:val="28"/>
          <w:szCs w:val="28"/>
        </w:rPr>
      </w:pPr>
      <w:r w:rsidRPr="004B2805">
        <w:rPr>
          <w:color w:val="000000"/>
          <w:sz w:val="28"/>
          <w:szCs w:val="28"/>
        </w:rPr>
        <w:t>К1=0,44</w:t>
      </w:r>
    </w:p>
    <w:p w:rsidR="00DE0E85" w:rsidRPr="004B2805" w:rsidRDefault="00DE0E85" w:rsidP="004B2805">
      <w:pPr>
        <w:tabs>
          <w:tab w:val="left" w:pos="2865"/>
        </w:tabs>
        <w:suppressAutoHyphens/>
        <w:spacing w:line="360" w:lineRule="auto"/>
        <w:ind w:firstLine="709"/>
        <w:jc w:val="both"/>
        <w:rPr>
          <w:color w:val="000000"/>
          <w:sz w:val="28"/>
          <w:szCs w:val="28"/>
        </w:rPr>
      </w:pPr>
      <w:r w:rsidRPr="004B2805">
        <w:rPr>
          <w:color w:val="000000"/>
          <w:sz w:val="28"/>
          <w:szCs w:val="28"/>
        </w:rPr>
        <w:t>К2=0,20</w:t>
      </w:r>
    </w:p>
    <w:p w:rsidR="00DE0E85" w:rsidRPr="004B2805" w:rsidRDefault="00DE0E85" w:rsidP="004B2805">
      <w:pPr>
        <w:tabs>
          <w:tab w:val="left" w:pos="2865"/>
        </w:tabs>
        <w:suppressAutoHyphens/>
        <w:spacing w:line="360" w:lineRule="auto"/>
        <w:ind w:firstLine="709"/>
        <w:jc w:val="both"/>
        <w:rPr>
          <w:color w:val="000000"/>
          <w:sz w:val="28"/>
          <w:szCs w:val="28"/>
        </w:rPr>
      </w:pPr>
      <w:r w:rsidRPr="004B2805">
        <w:rPr>
          <w:color w:val="000000"/>
          <w:sz w:val="28"/>
          <w:szCs w:val="28"/>
        </w:rPr>
        <w:t>К3=0</w:t>
      </w:r>
    </w:p>
    <w:p w:rsidR="00DE0E85" w:rsidRPr="004B2805" w:rsidRDefault="00DE0E85" w:rsidP="004B2805">
      <w:pPr>
        <w:tabs>
          <w:tab w:val="left" w:pos="2865"/>
        </w:tabs>
        <w:suppressAutoHyphens/>
        <w:spacing w:line="360" w:lineRule="auto"/>
        <w:ind w:firstLine="709"/>
        <w:jc w:val="both"/>
        <w:rPr>
          <w:color w:val="000000"/>
          <w:sz w:val="28"/>
          <w:szCs w:val="28"/>
        </w:rPr>
      </w:pPr>
      <w:r w:rsidRPr="004B2805">
        <w:rPr>
          <w:color w:val="000000"/>
          <w:sz w:val="28"/>
          <w:szCs w:val="28"/>
        </w:rPr>
        <w:t>К4=1,74</w:t>
      </w:r>
    </w:p>
    <w:p w:rsidR="00DE0E85" w:rsidRPr="004B2805" w:rsidRDefault="00DE0E85" w:rsidP="004B2805">
      <w:pPr>
        <w:tabs>
          <w:tab w:val="left" w:pos="2865"/>
        </w:tabs>
        <w:suppressAutoHyphens/>
        <w:spacing w:line="360" w:lineRule="auto"/>
        <w:ind w:firstLine="709"/>
        <w:jc w:val="both"/>
        <w:rPr>
          <w:color w:val="000000"/>
          <w:sz w:val="28"/>
          <w:szCs w:val="28"/>
        </w:rPr>
      </w:pPr>
      <w:r w:rsidRPr="004B2805">
        <w:rPr>
          <w:color w:val="000000"/>
          <w:sz w:val="28"/>
          <w:szCs w:val="28"/>
        </w:rPr>
        <w:t>К5=</w:t>
      </w:r>
      <w:r w:rsidR="00BA106C" w:rsidRPr="004B2805">
        <w:rPr>
          <w:color w:val="000000"/>
          <w:sz w:val="28"/>
          <w:szCs w:val="28"/>
        </w:rPr>
        <w:t>5,9</w:t>
      </w:r>
    </w:p>
    <w:p w:rsidR="001721CD" w:rsidRPr="004B2805" w:rsidRDefault="001721CD" w:rsidP="004B2805">
      <w:pPr>
        <w:tabs>
          <w:tab w:val="left" w:pos="2865"/>
        </w:tabs>
        <w:suppressAutoHyphens/>
        <w:spacing w:line="360" w:lineRule="auto"/>
        <w:ind w:firstLine="709"/>
        <w:jc w:val="both"/>
        <w:rPr>
          <w:b/>
          <w:bCs/>
          <w:sz w:val="28"/>
          <w:szCs w:val="28"/>
        </w:rPr>
      </w:pPr>
      <w:r w:rsidRPr="004B2805">
        <w:rPr>
          <w:b/>
          <w:bCs/>
          <w:sz w:val="28"/>
          <w:szCs w:val="28"/>
        </w:rPr>
        <w:t>Оценочная шкала для модели Альтмана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19"/>
        <w:gridCol w:w="2384"/>
      </w:tblGrid>
      <w:tr w:rsidR="00322211" w:rsidRPr="00040E21" w:rsidTr="00040E21">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Значение показателя "Z" </w:t>
            </w:r>
          </w:p>
        </w:tc>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Вероятность банкротства </w:t>
            </w:r>
          </w:p>
        </w:tc>
      </w:tr>
      <w:tr w:rsidR="00322211" w:rsidRPr="00040E21" w:rsidTr="00040E21">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до 1.80 </w:t>
            </w:r>
          </w:p>
        </w:tc>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Очень высокая </w:t>
            </w:r>
          </w:p>
        </w:tc>
      </w:tr>
      <w:tr w:rsidR="00322211" w:rsidRPr="00040E21" w:rsidTr="00040E21">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1.81 - 2.70 </w:t>
            </w:r>
          </w:p>
        </w:tc>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Высокая </w:t>
            </w:r>
          </w:p>
        </w:tc>
      </w:tr>
      <w:tr w:rsidR="00322211" w:rsidRPr="00040E21" w:rsidTr="00040E21">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2.71 - 2.99 </w:t>
            </w:r>
          </w:p>
        </w:tc>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Возможная </w:t>
            </w:r>
          </w:p>
        </w:tc>
      </w:tr>
      <w:tr w:rsidR="00322211" w:rsidRPr="00040E21" w:rsidTr="00040E21">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3.00 и выше </w:t>
            </w:r>
          </w:p>
        </w:tc>
        <w:tc>
          <w:tcPr>
            <w:tcW w:w="0" w:type="auto"/>
            <w:shd w:val="clear" w:color="auto" w:fill="auto"/>
            <w:hideMark/>
          </w:tcPr>
          <w:p w:rsidR="001C40D2" w:rsidRPr="00040E21" w:rsidRDefault="00322211" w:rsidP="00040E21">
            <w:pPr>
              <w:tabs>
                <w:tab w:val="left" w:pos="2865"/>
              </w:tabs>
              <w:suppressAutoHyphens/>
              <w:spacing w:line="360" w:lineRule="auto"/>
              <w:rPr>
                <w:sz w:val="20"/>
                <w:szCs w:val="28"/>
              </w:rPr>
            </w:pPr>
            <w:r w:rsidRPr="00040E21">
              <w:rPr>
                <w:sz w:val="20"/>
                <w:szCs w:val="28"/>
              </w:rPr>
              <w:t xml:space="preserve">Очень низкая </w:t>
            </w:r>
          </w:p>
        </w:tc>
      </w:tr>
    </w:tbl>
    <w:p w:rsidR="00EC6015" w:rsidRPr="004B2805" w:rsidRDefault="00EC6015"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p>
    <w:p w:rsidR="004B2805" w:rsidRPr="00F211FB" w:rsidRDefault="00F211FB" w:rsidP="004B2805">
      <w:pPr>
        <w:pStyle w:val="a9"/>
        <w:suppressAutoHyphens/>
        <w:spacing w:before="0" w:beforeAutospacing="0" w:after="0" w:afterAutospacing="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5F6481" w:rsidRPr="00F211FB">
        <w:rPr>
          <w:rFonts w:ascii="Times New Roman" w:hAnsi="Times New Roman"/>
          <w:b/>
          <w:color w:val="000000"/>
          <w:sz w:val="28"/>
          <w:szCs w:val="28"/>
        </w:rPr>
        <w:t>Заключение</w:t>
      </w:r>
    </w:p>
    <w:p w:rsidR="00F211FB" w:rsidRDefault="00F211FB" w:rsidP="004B2805">
      <w:pPr>
        <w:pStyle w:val="a9"/>
        <w:suppressAutoHyphens/>
        <w:spacing w:before="0" w:beforeAutospacing="0" w:after="0" w:afterAutospacing="0" w:line="360" w:lineRule="auto"/>
        <w:ind w:firstLine="709"/>
        <w:jc w:val="both"/>
        <w:rPr>
          <w:rFonts w:ascii="Times New Roman" w:hAnsi="Times New Roman"/>
          <w:color w:val="000000"/>
          <w:sz w:val="28"/>
          <w:szCs w:val="28"/>
          <w:lang w:val="en-US"/>
        </w:rPr>
      </w:pPr>
    </w:p>
    <w:p w:rsidR="004B2805" w:rsidRDefault="005F6481"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color w:val="000000"/>
          <w:sz w:val="28"/>
          <w:szCs w:val="28"/>
        </w:rPr>
        <w:t xml:space="preserve">В антикризисном управлении решающее значение имеет стратегия управления. Главное внимание в ней уделяется проблемам выхода из кризиса, непосредственно связанным с устранением причин, способствующих его возникновению. Анализируются внешняя и внутренняя среда бизнеса, выделяются те компоненты, которые имеют значение для организации, осуществляются сбор и отслеживание информации по каждому компоненту и на основе оценки реального положения предприятия выясняются причины кризисного состояния. Точная, комплексная, своевременная диагностика состояния предприятия — это </w:t>
      </w:r>
      <w:r w:rsidRPr="004B2805">
        <w:rPr>
          <w:rFonts w:ascii="Times New Roman" w:hAnsi="Times New Roman"/>
          <w:i/>
          <w:iCs/>
          <w:color w:val="000000"/>
          <w:sz w:val="28"/>
          <w:szCs w:val="28"/>
        </w:rPr>
        <w:t>первый этап</w:t>
      </w:r>
      <w:r w:rsidRPr="004B2805">
        <w:rPr>
          <w:rFonts w:ascii="Times New Roman" w:hAnsi="Times New Roman"/>
          <w:color w:val="000000"/>
          <w:sz w:val="28"/>
          <w:szCs w:val="28"/>
        </w:rPr>
        <w:t xml:space="preserve"> разработки стратегии антикризисного управления деятельностью предприятия.</w:t>
      </w:r>
    </w:p>
    <w:p w:rsidR="004B2805" w:rsidRDefault="005F6481" w:rsidP="004B2805">
      <w:pPr>
        <w:pStyle w:val="a9"/>
        <w:suppressAutoHyphens/>
        <w:spacing w:before="0" w:beforeAutospacing="0" w:after="0" w:afterAutospacing="0" w:line="360" w:lineRule="auto"/>
        <w:ind w:firstLine="709"/>
        <w:jc w:val="both"/>
        <w:rPr>
          <w:rFonts w:ascii="Times New Roman" w:hAnsi="Times New Roman"/>
          <w:color w:val="000000"/>
          <w:sz w:val="28"/>
          <w:szCs w:val="28"/>
        </w:rPr>
      </w:pPr>
      <w:r w:rsidRPr="004B2805">
        <w:rPr>
          <w:rFonts w:ascii="Times New Roman" w:hAnsi="Times New Roman"/>
          <w:iCs/>
          <w:color w:val="000000"/>
          <w:sz w:val="28"/>
          <w:szCs w:val="28"/>
        </w:rPr>
        <w:t>Анализ внешних факторов с целью выявления причин кризиса</w:t>
      </w:r>
      <w:r w:rsidRPr="004B2805">
        <w:rPr>
          <w:rFonts w:ascii="Times New Roman" w:hAnsi="Times New Roman"/>
          <w:i/>
          <w:iCs/>
          <w:color w:val="000000"/>
          <w:sz w:val="28"/>
          <w:szCs w:val="28"/>
        </w:rPr>
        <w:t xml:space="preserve">. </w:t>
      </w:r>
      <w:r w:rsidRPr="004B2805">
        <w:rPr>
          <w:rFonts w:ascii="Times New Roman" w:hAnsi="Times New Roman"/>
          <w:color w:val="000000"/>
          <w:sz w:val="28"/>
          <w:szCs w:val="28"/>
        </w:rPr>
        <w:t>При проведении анализа внешней среды слишком большой или слишком малый объем полученной информации может исказить истинное положение. Поэтому, чтобы сформировать четкую и понятную картину развития ситуации, необходимо правильно сопоставить полученные результаты и свести в единое целое несколько этапов анализа:</w:t>
      </w:r>
    </w:p>
    <w:p w:rsidR="004B2805" w:rsidRDefault="005F6481" w:rsidP="004B2805">
      <w:pPr>
        <w:numPr>
          <w:ilvl w:val="0"/>
          <w:numId w:val="6"/>
        </w:numPr>
        <w:suppressAutoHyphens/>
        <w:spacing w:line="360" w:lineRule="auto"/>
        <w:ind w:left="0" w:firstLine="709"/>
        <w:jc w:val="both"/>
        <w:rPr>
          <w:color w:val="000000"/>
          <w:sz w:val="28"/>
          <w:szCs w:val="28"/>
        </w:rPr>
      </w:pPr>
      <w:r w:rsidRPr="004B2805">
        <w:rPr>
          <w:color w:val="000000"/>
          <w:sz w:val="28"/>
          <w:szCs w:val="28"/>
        </w:rPr>
        <w:t>анализ макросреды, который условно можно разделить на четыре сектора: политическое окружение, экономическое окружение, социальное окружение, технологическое окружение;</w:t>
      </w:r>
    </w:p>
    <w:p w:rsidR="004B2805" w:rsidRDefault="005F6481" w:rsidP="004B2805">
      <w:pPr>
        <w:numPr>
          <w:ilvl w:val="0"/>
          <w:numId w:val="6"/>
        </w:numPr>
        <w:suppressAutoHyphens/>
        <w:spacing w:line="360" w:lineRule="auto"/>
        <w:ind w:left="0" w:firstLine="709"/>
        <w:jc w:val="both"/>
        <w:rPr>
          <w:color w:val="000000"/>
          <w:sz w:val="28"/>
          <w:szCs w:val="28"/>
        </w:rPr>
      </w:pPr>
      <w:r w:rsidRPr="004B2805">
        <w:rPr>
          <w:color w:val="000000"/>
          <w:sz w:val="28"/>
          <w:szCs w:val="28"/>
        </w:rPr>
        <w:t>анализ конкурентной среды по ее пяти основным составляющим: покупатели, поставщики, конкуренты внутри отрасли, потенциальные новые конкуренты, товары-заменители.</w:t>
      </w:r>
    </w:p>
    <w:p w:rsidR="005F6481" w:rsidRPr="004B2805" w:rsidRDefault="005F6481" w:rsidP="004B2805">
      <w:pPr>
        <w:pStyle w:val="a5"/>
        <w:tabs>
          <w:tab w:val="clear" w:pos="0"/>
        </w:tabs>
        <w:suppressAutoHyphens/>
        <w:ind w:firstLine="709"/>
      </w:pPr>
      <w:r w:rsidRPr="004B2805">
        <w:t>Антикризисное управление так же, как и любое другое, может быть малоэффективным или более эффективным. Эффективность антикризисного</w:t>
      </w:r>
      <w:r w:rsidRPr="004B2805">
        <w:rPr>
          <w:u w:val="single"/>
        </w:rPr>
        <w:t xml:space="preserve"> </w:t>
      </w:r>
      <w:r w:rsidRPr="004B2805">
        <w:t>управления характеризуется степенью достижения целей смягчения, локализации или позитивного использования кризиса в сопоставлении с затраченными на это ресурсами. Трудно оценить такую эффективность в точных расчетных показателях, но увидеть ее можно при анализе и общей оценке управления, его успешности или просчетов.</w:t>
      </w:r>
    </w:p>
    <w:p w:rsidR="004B2805" w:rsidRDefault="005F6481" w:rsidP="004B2805">
      <w:pPr>
        <w:suppressAutoHyphens/>
        <w:spacing w:line="360" w:lineRule="auto"/>
        <w:ind w:firstLine="709"/>
        <w:jc w:val="both"/>
        <w:rPr>
          <w:sz w:val="28"/>
          <w:szCs w:val="28"/>
        </w:rPr>
      </w:pPr>
      <w:r w:rsidRPr="004B2805">
        <w:rPr>
          <w:sz w:val="28"/>
          <w:szCs w:val="28"/>
        </w:rPr>
        <w:t>Можно выделить основные факторы, которые определяют эффективность антикризисного управления. Их понимание и дифференциация помогают его анализировать и успешно осуществлять.</w:t>
      </w:r>
    </w:p>
    <w:p w:rsidR="005F6481" w:rsidRPr="004B2805" w:rsidRDefault="005F6481" w:rsidP="004B2805">
      <w:pPr>
        <w:pStyle w:val="a5"/>
        <w:tabs>
          <w:tab w:val="clear" w:pos="0"/>
        </w:tabs>
        <w:suppressAutoHyphens/>
        <w:ind w:firstLine="709"/>
      </w:pPr>
      <w:r w:rsidRPr="004B2805">
        <w:rPr>
          <w:iCs/>
        </w:rPr>
        <w:t>Профессионализм антикризисного управления и специальная подготовка.</w:t>
      </w:r>
      <w:r w:rsidRPr="004B2805">
        <w:rPr>
          <w:i/>
          <w:iCs/>
        </w:rPr>
        <w:t xml:space="preserve"> </w:t>
      </w:r>
      <w:r w:rsidRPr="004B2805">
        <w:t>Такой профессионализм рождается в процессах специального обучения, целенаправленного аккумулирования опыта и развития искусства управления в критических ситуациях.</w:t>
      </w:r>
    </w:p>
    <w:p w:rsidR="005F6481" w:rsidRPr="004B2805" w:rsidRDefault="005F6481" w:rsidP="004B2805">
      <w:pPr>
        <w:pStyle w:val="a5"/>
        <w:tabs>
          <w:tab w:val="clear" w:pos="0"/>
        </w:tabs>
        <w:suppressAutoHyphens/>
        <w:ind w:firstLine="709"/>
        <w:rPr>
          <w:b/>
        </w:rPr>
      </w:pPr>
      <w:r w:rsidRPr="004B2805">
        <w:rPr>
          <w:b/>
        </w:rPr>
        <w:t>Рекомендации</w:t>
      </w:r>
      <w:r w:rsidR="00196C9E" w:rsidRPr="004B2805">
        <w:rPr>
          <w:b/>
        </w:rPr>
        <w:t>:</w:t>
      </w:r>
    </w:p>
    <w:p w:rsidR="004B2805" w:rsidRDefault="00196C9E" w:rsidP="004B2805">
      <w:pPr>
        <w:numPr>
          <w:ilvl w:val="0"/>
          <w:numId w:val="24"/>
        </w:numPr>
        <w:suppressAutoHyphens/>
        <w:spacing w:line="360" w:lineRule="auto"/>
        <w:ind w:left="0" w:firstLine="709"/>
        <w:jc w:val="both"/>
        <w:rPr>
          <w:color w:val="000000"/>
          <w:sz w:val="28"/>
          <w:szCs w:val="28"/>
        </w:rPr>
      </w:pPr>
      <w:r w:rsidRPr="004B2805">
        <w:rPr>
          <w:color w:val="000000"/>
          <w:sz w:val="28"/>
          <w:szCs w:val="28"/>
        </w:rPr>
        <w:t xml:space="preserve">В рамках первого этапа должно происходить устранение нехватки денежных средств для расчетов по неотложным обязательствам за счет ликвидации </w:t>
      </w:r>
      <w:r w:rsidR="004B2805">
        <w:rPr>
          <w:color w:val="000000"/>
          <w:sz w:val="28"/>
          <w:szCs w:val="28"/>
        </w:rPr>
        <w:t>"</w:t>
      </w:r>
      <w:r w:rsidRPr="004B2805">
        <w:rPr>
          <w:color w:val="000000"/>
          <w:sz w:val="28"/>
          <w:szCs w:val="28"/>
        </w:rPr>
        <w:t>лишних</w:t>
      </w:r>
      <w:r w:rsidR="004B2805">
        <w:rPr>
          <w:color w:val="000000"/>
          <w:sz w:val="28"/>
          <w:szCs w:val="28"/>
        </w:rPr>
        <w:t>"</w:t>
      </w:r>
      <w:r w:rsidRPr="004B2805">
        <w:rPr>
          <w:color w:val="000000"/>
          <w:sz w:val="28"/>
          <w:szCs w:val="28"/>
        </w:rPr>
        <w:t xml:space="preserve"> активов предприятия. Причем такая ликвидация должна зачастую осуществлять ненормальным с точки зрения обычного управления способом, т. е. не взирая на возможные потери как уже полученных и материализованных в активах предприятия средств, так и тех, что могут быть получены, если предприятие переживет кризис.</w:t>
      </w:r>
    </w:p>
    <w:p w:rsidR="004B2805" w:rsidRDefault="00196C9E" w:rsidP="004B2805">
      <w:pPr>
        <w:numPr>
          <w:ilvl w:val="0"/>
          <w:numId w:val="24"/>
        </w:numPr>
        <w:suppressAutoHyphens/>
        <w:spacing w:line="360" w:lineRule="auto"/>
        <w:ind w:left="0" w:firstLine="709"/>
        <w:jc w:val="both"/>
        <w:rPr>
          <w:color w:val="000000"/>
          <w:sz w:val="28"/>
          <w:szCs w:val="28"/>
        </w:rPr>
      </w:pPr>
      <w:r w:rsidRPr="004B2805">
        <w:rPr>
          <w:color w:val="000000"/>
          <w:sz w:val="28"/>
          <w:szCs w:val="28"/>
        </w:rPr>
        <w:t xml:space="preserve">Добившись временного восстановления финансовой устойчивости предприятия путем продажи </w:t>
      </w:r>
      <w:r w:rsidR="004B2805">
        <w:rPr>
          <w:color w:val="000000"/>
          <w:sz w:val="28"/>
          <w:szCs w:val="28"/>
        </w:rPr>
        <w:t>"</w:t>
      </w:r>
      <w:r w:rsidRPr="004B2805">
        <w:rPr>
          <w:color w:val="000000"/>
          <w:sz w:val="28"/>
          <w:szCs w:val="28"/>
        </w:rPr>
        <w:t>лишних</w:t>
      </w:r>
      <w:r w:rsidR="004B2805">
        <w:rPr>
          <w:color w:val="000000"/>
          <w:sz w:val="28"/>
          <w:szCs w:val="28"/>
        </w:rPr>
        <w:t>"</w:t>
      </w:r>
      <w:r w:rsidRPr="004B2805">
        <w:rPr>
          <w:color w:val="000000"/>
          <w:sz w:val="28"/>
          <w:szCs w:val="28"/>
        </w:rPr>
        <w:t xml:space="preserve"> активов предприятия и уменьшением издержек, антикризисный управляющий для закрепления достигнутого эффекта на более продолжительный срок должен предпринять меры по увеличению денежного потока от основной деятельности предприятия и в первую очередь обратить внимание на маркетинг.</w:t>
      </w:r>
    </w:p>
    <w:p w:rsidR="00196C9E" w:rsidRPr="004B2805" w:rsidRDefault="00196C9E" w:rsidP="004B2805">
      <w:pPr>
        <w:tabs>
          <w:tab w:val="left" w:pos="2865"/>
        </w:tabs>
        <w:suppressAutoHyphens/>
        <w:spacing w:line="360" w:lineRule="auto"/>
        <w:ind w:firstLine="709"/>
        <w:jc w:val="both"/>
        <w:rPr>
          <w:sz w:val="28"/>
        </w:rPr>
      </w:pPr>
    </w:p>
    <w:p w:rsidR="00196C9E" w:rsidRPr="00F211FB" w:rsidRDefault="00F211FB" w:rsidP="004B2805">
      <w:pPr>
        <w:suppressAutoHyphens/>
        <w:spacing w:line="360" w:lineRule="auto"/>
        <w:ind w:firstLine="709"/>
        <w:jc w:val="both"/>
        <w:rPr>
          <w:b/>
          <w:sz w:val="28"/>
          <w:szCs w:val="28"/>
        </w:rPr>
      </w:pPr>
      <w:r>
        <w:rPr>
          <w:sz w:val="28"/>
          <w:szCs w:val="28"/>
        </w:rPr>
        <w:br w:type="page"/>
      </w:r>
      <w:r w:rsidR="00196C9E" w:rsidRPr="00F211FB">
        <w:rPr>
          <w:b/>
          <w:sz w:val="28"/>
          <w:szCs w:val="28"/>
        </w:rPr>
        <w:t>Список источников и литературы</w:t>
      </w:r>
    </w:p>
    <w:p w:rsidR="00196C9E" w:rsidRPr="004B2805" w:rsidRDefault="00196C9E" w:rsidP="004B2805">
      <w:pPr>
        <w:tabs>
          <w:tab w:val="left" w:pos="2865"/>
        </w:tabs>
        <w:suppressAutoHyphens/>
        <w:spacing w:line="360" w:lineRule="auto"/>
        <w:ind w:firstLine="709"/>
        <w:jc w:val="both"/>
        <w:rPr>
          <w:sz w:val="28"/>
          <w:szCs w:val="28"/>
        </w:rPr>
      </w:pPr>
    </w:p>
    <w:p w:rsidR="00196C9E" w:rsidRPr="004B2805" w:rsidRDefault="00196C9E" w:rsidP="00F211FB">
      <w:pPr>
        <w:tabs>
          <w:tab w:val="left" w:pos="2865"/>
        </w:tabs>
        <w:suppressAutoHyphens/>
        <w:spacing w:line="360" w:lineRule="auto"/>
        <w:rPr>
          <w:sz w:val="28"/>
          <w:szCs w:val="28"/>
        </w:rPr>
      </w:pPr>
      <w:r w:rsidRPr="004B2805">
        <w:rPr>
          <w:sz w:val="28"/>
          <w:szCs w:val="28"/>
        </w:rPr>
        <w:t>1. Бродский Б.Е, Жарковская Е.П 2-ое издание, испр.и доп..,Антикризисное управление: учебник М:Омега-Л, 2005-357с.</w:t>
      </w:r>
    </w:p>
    <w:p w:rsidR="00196C9E" w:rsidRPr="004B2805" w:rsidRDefault="00196C9E" w:rsidP="00F211FB">
      <w:pPr>
        <w:tabs>
          <w:tab w:val="left" w:pos="2865"/>
        </w:tabs>
        <w:suppressAutoHyphens/>
        <w:spacing w:line="360" w:lineRule="auto"/>
        <w:rPr>
          <w:sz w:val="28"/>
          <w:szCs w:val="28"/>
        </w:rPr>
      </w:pPr>
      <w:r w:rsidRPr="004B2805">
        <w:rPr>
          <w:sz w:val="28"/>
          <w:szCs w:val="28"/>
        </w:rPr>
        <w:t>2. Дорофеев В.Д, Левин Д.Н, Сенаторов Д.В, Чернецов А.В, Антикризисное управление: учеб.Пособие - Пенза: изд-во Пензенского института экономич.развития Антикр.управления 2006-208с.</w:t>
      </w:r>
    </w:p>
    <w:p w:rsidR="00196C9E" w:rsidRPr="004B2805" w:rsidRDefault="00196C9E" w:rsidP="00F211FB">
      <w:pPr>
        <w:tabs>
          <w:tab w:val="left" w:pos="2865"/>
        </w:tabs>
        <w:suppressAutoHyphens/>
        <w:spacing w:line="360" w:lineRule="auto"/>
        <w:rPr>
          <w:sz w:val="28"/>
          <w:szCs w:val="28"/>
        </w:rPr>
      </w:pPr>
      <w:r w:rsidRPr="004B2805">
        <w:rPr>
          <w:sz w:val="28"/>
          <w:szCs w:val="28"/>
        </w:rPr>
        <w:t>3. Ковалев В.В Финансовый анализ: методы и процедуры –М: Финансы и статистика, 2003-554с.</w:t>
      </w:r>
    </w:p>
    <w:p w:rsidR="00196C9E" w:rsidRPr="004B2805" w:rsidRDefault="00196C9E" w:rsidP="00F211FB">
      <w:pPr>
        <w:tabs>
          <w:tab w:val="left" w:pos="2865"/>
        </w:tabs>
        <w:suppressAutoHyphens/>
        <w:spacing w:line="360" w:lineRule="auto"/>
        <w:rPr>
          <w:sz w:val="28"/>
          <w:szCs w:val="28"/>
        </w:rPr>
      </w:pPr>
      <w:r w:rsidRPr="004B2805">
        <w:rPr>
          <w:sz w:val="28"/>
          <w:szCs w:val="28"/>
        </w:rPr>
        <w:t>4. Деникаева Р.Н Механизм антикризис.управления в Российской эк-ки и зарубеж. Странах// эк-ий анализ; теория и практика -2008, №4-6с.</w:t>
      </w:r>
    </w:p>
    <w:p w:rsidR="00196C9E" w:rsidRPr="004B2805" w:rsidRDefault="00196C9E" w:rsidP="00F211FB">
      <w:pPr>
        <w:tabs>
          <w:tab w:val="left" w:pos="2865"/>
        </w:tabs>
        <w:suppressAutoHyphens/>
        <w:spacing w:line="360" w:lineRule="auto"/>
        <w:rPr>
          <w:sz w:val="28"/>
          <w:szCs w:val="28"/>
        </w:rPr>
      </w:pPr>
      <w:r w:rsidRPr="004B2805">
        <w:rPr>
          <w:sz w:val="28"/>
          <w:szCs w:val="28"/>
        </w:rPr>
        <w:t>5. Ларионов И.К, Брагин Н.И, Амеев А.Т, Антик. Управ-ие. Общие основы и особенности России учеб.пособия-М: Дашков, 2001-248с.</w:t>
      </w:r>
    </w:p>
    <w:p w:rsidR="00124254" w:rsidRPr="004B2805" w:rsidRDefault="00196C9E" w:rsidP="00F211FB">
      <w:pPr>
        <w:suppressAutoHyphens/>
        <w:spacing w:line="360" w:lineRule="auto"/>
        <w:rPr>
          <w:sz w:val="28"/>
          <w:szCs w:val="28"/>
        </w:rPr>
      </w:pPr>
      <w:r w:rsidRPr="004B2805">
        <w:rPr>
          <w:sz w:val="28"/>
          <w:szCs w:val="28"/>
        </w:rPr>
        <w:t>6.</w:t>
      </w:r>
      <w:r w:rsidR="00124254" w:rsidRPr="004B2805">
        <w:rPr>
          <w:sz w:val="28"/>
          <w:szCs w:val="28"/>
        </w:rPr>
        <w:t xml:space="preserve"> Антикризисное управление учебник под/ред. Э.М Короткова-м </w:t>
      </w:r>
      <w:r w:rsidR="004B2805">
        <w:rPr>
          <w:sz w:val="28"/>
          <w:szCs w:val="28"/>
        </w:rPr>
        <w:t>"</w:t>
      </w:r>
      <w:r w:rsidR="00124254" w:rsidRPr="004B2805">
        <w:rPr>
          <w:sz w:val="28"/>
          <w:szCs w:val="28"/>
        </w:rPr>
        <w:t>Высшая школа</w:t>
      </w:r>
      <w:r w:rsidR="004B2805">
        <w:rPr>
          <w:sz w:val="28"/>
          <w:szCs w:val="28"/>
        </w:rPr>
        <w:t>"</w:t>
      </w:r>
      <w:r w:rsidR="00124254" w:rsidRPr="004B2805">
        <w:rPr>
          <w:sz w:val="28"/>
          <w:szCs w:val="28"/>
        </w:rPr>
        <w:t>, 2003</w:t>
      </w:r>
    </w:p>
    <w:p w:rsidR="00F72A3E" w:rsidRPr="004B2805" w:rsidRDefault="00F72A3E" w:rsidP="00F211FB">
      <w:pPr>
        <w:pStyle w:val="a5"/>
        <w:tabs>
          <w:tab w:val="clear" w:pos="0"/>
        </w:tabs>
        <w:suppressAutoHyphens/>
        <w:ind w:firstLine="0"/>
        <w:jc w:val="left"/>
      </w:pPr>
      <w:r w:rsidRPr="004B2805">
        <w:t>7.Теория и практика антикризисного управления: Учебник / Под. ред. С.Г. Беляева и В.И. Кошкина. М.: Закон и право, ЮНИТИ, 1996.</w:t>
      </w:r>
    </w:p>
    <w:p w:rsidR="00196C9E" w:rsidRPr="004B2805" w:rsidRDefault="00196C9E" w:rsidP="004B2805">
      <w:pPr>
        <w:tabs>
          <w:tab w:val="left" w:pos="2865"/>
        </w:tabs>
        <w:suppressAutoHyphens/>
        <w:spacing w:line="360" w:lineRule="auto"/>
        <w:ind w:firstLine="709"/>
        <w:jc w:val="both"/>
        <w:rPr>
          <w:sz w:val="28"/>
          <w:szCs w:val="28"/>
        </w:rPr>
      </w:pPr>
    </w:p>
    <w:p w:rsidR="00F211FB" w:rsidRDefault="00F211FB" w:rsidP="00F211FB">
      <w:pPr>
        <w:pStyle w:val="ConsNormal"/>
        <w:widowControl/>
        <w:suppressAutoHyphen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Pr="004B2805">
        <w:rPr>
          <w:rFonts w:ascii="Times New Roman" w:hAnsi="Times New Roman" w:cs="Times New Roman"/>
          <w:sz w:val="28"/>
          <w:szCs w:val="28"/>
        </w:rPr>
        <w:t>Приложение 1</w:t>
      </w:r>
    </w:p>
    <w:p w:rsidR="00F211FB" w:rsidRPr="00F211FB" w:rsidRDefault="00F211FB" w:rsidP="00F211FB">
      <w:pPr>
        <w:pStyle w:val="ConsNormal"/>
        <w:widowControl/>
        <w:suppressAutoHyphens/>
        <w:spacing w:line="360" w:lineRule="auto"/>
        <w:ind w:firstLine="709"/>
        <w:jc w:val="both"/>
        <w:rPr>
          <w:rFonts w:ascii="Times New Roman" w:hAnsi="Times New Roman" w:cs="Times New Roman"/>
          <w:sz w:val="28"/>
          <w:lang w:val="en-US"/>
        </w:rPr>
      </w:pPr>
    </w:p>
    <w:p w:rsidR="00F72A3E" w:rsidRPr="004B2805" w:rsidRDefault="00F72A3E" w:rsidP="004B2805">
      <w:pPr>
        <w:pStyle w:val="ConsNormal"/>
        <w:widowControl/>
        <w:suppressAutoHyphens/>
        <w:spacing w:line="360" w:lineRule="auto"/>
        <w:ind w:firstLine="709"/>
        <w:jc w:val="both"/>
        <w:rPr>
          <w:rFonts w:ascii="Times New Roman" w:hAnsi="Times New Roman" w:cs="Times New Roman"/>
          <w:b/>
          <w:sz w:val="28"/>
          <w:szCs w:val="28"/>
        </w:rPr>
      </w:pPr>
      <w:r w:rsidRPr="004B2805">
        <w:rPr>
          <w:rFonts w:ascii="Times New Roman" w:hAnsi="Times New Roman" w:cs="Times New Roman"/>
          <w:b/>
          <w:sz w:val="28"/>
          <w:szCs w:val="28"/>
        </w:rPr>
        <w:t>Бухгалтерский баланс</w:t>
      </w:r>
    </w:p>
    <w:p w:rsidR="000C6EF6" w:rsidRPr="004B2805" w:rsidRDefault="000C6EF6" w:rsidP="004B2805">
      <w:pPr>
        <w:pStyle w:val="ConsNormal"/>
        <w:widowControl/>
        <w:suppressAutoHyphens/>
        <w:spacing w:line="360" w:lineRule="auto"/>
        <w:ind w:firstLine="709"/>
        <w:jc w:val="both"/>
        <w:rPr>
          <w:rFonts w:ascii="Times New Roman" w:hAnsi="Times New Roman" w:cs="Times New Roman"/>
          <w:sz w:val="28"/>
          <w:lang w:val="en-US"/>
        </w:rPr>
      </w:pPr>
    </w:p>
    <w:p w:rsidR="00F72A3E" w:rsidRPr="004B2805" w:rsidRDefault="00AA0DF8" w:rsidP="00F211FB">
      <w:pPr>
        <w:pStyle w:val="ConsNonformat"/>
        <w:widowControl/>
        <w:suppressAutoHyphens/>
        <w:spacing w:line="360" w:lineRule="auto"/>
        <w:ind w:firstLine="142"/>
        <w:jc w:val="both"/>
        <w:rPr>
          <w:rFonts w:ascii="Times New Roman" w:hAnsi="Times New Roman" w:cs="Times New Roman"/>
          <w:sz w:val="28"/>
          <w:lang w:val="en-US"/>
        </w:rPr>
      </w:pPr>
      <w:r>
        <w:rPr>
          <w:rFonts w:ascii="Times New Roman" w:hAnsi="Times New Roman" w:cs="Times New Roman"/>
          <w:sz w:val="28"/>
        </w:rPr>
        <w:pict>
          <v:shape id="_x0000_i1048" type="#_x0000_t75" style="width:432.75pt;height:273pt">
            <v:imagedata r:id="rId42" o:title=""/>
          </v:shape>
        </w:pict>
      </w:r>
    </w:p>
    <w:p w:rsidR="000C6EF6" w:rsidRPr="004B2805" w:rsidRDefault="000C6EF6" w:rsidP="004B2805">
      <w:pPr>
        <w:pStyle w:val="ConsNonformat"/>
        <w:widowControl/>
        <w:suppressAutoHyphens/>
        <w:spacing w:line="360" w:lineRule="auto"/>
        <w:ind w:firstLine="709"/>
        <w:jc w:val="both"/>
        <w:rPr>
          <w:rFonts w:ascii="Times New Roman" w:hAnsi="Times New Roman" w:cs="Times New Roman"/>
          <w:sz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98"/>
        <w:gridCol w:w="919"/>
        <w:gridCol w:w="1493"/>
        <w:gridCol w:w="1568"/>
      </w:tblGrid>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АКТИВ</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Код</w:t>
            </w:r>
            <w:r w:rsidR="004B2805" w:rsidRPr="00040E21">
              <w:rPr>
                <w:rFonts w:ascii="Times New Roman" w:hAnsi="Times New Roman" w:cs="Times New Roman"/>
              </w:rPr>
              <w:t xml:space="preserve"> </w:t>
            </w:r>
            <w:r w:rsidRPr="00040E21">
              <w:rPr>
                <w:rFonts w:ascii="Times New Roman" w:hAnsi="Times New Roman" w:cs="Times New Roman"/>
              </w:rPr>
              <w:t>строки</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На начало</w:t>
            </w:r>
            <w:r w:rsidR="004B2805" w:rsidRPr="00040E21">
              <w:rPr>
                <w:rFonts w:ascii="Times New Roman" w:hAnsi="Times New Roman" w:cs="Times New Roman"/>
              </w:rPr>
              <w:t xml:space="preserve"> </w:t>
            </w:r>
            <w:r w:rsidRPr="00040E21">
              <w:rPr>
                <w:rFonts w:ascii="Times New Roman" w:hAnsi="Times New Roman" w:cs="Times New Roman"/>
              </w:rPr>
              <w:t>отчетного</w:t>
            </w:r>
            <w:r w:rsidR="004B2805" w:rsidRPr="00040E21">
              <w:rPr>
                <w:rFonts w:ascii="Times New Roman" w:hAnsi="Times New Roman" w:cs="Times New Roman"/>
              </w:rPr>
              <w:t xml:space="preserve"> </w:t>
            </w:r>
            <w:r w:rsidRPr="00040E21">
              <w:rPr>
                <w:rFonts w:ascii="Times New Roman" w:hAnsi="Times New Roman" w:cs="Times New Roman"/>
              </w:rPr>
              <w:t>года</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На конец</w:t>
            </w:r>
            <w:r w:rsidR="004B2805" w:rsidRPr="00040E21">
              <w:rPr>
                <w:rFonts w:ascii="Times New Roman" w:hAnsi="Times New Roman" w:cs="Times New Roman"/>
              </w:rPr>
              <w:t xml:space="preserve"> </w:t>
            </w:r>
            <w:r w:rsidRPr="00040E21">
              <w:rPr>
                <w:rFonts w:ascii="Times New Roman" w:hAnsi="Times New Roman" w:cs="Times New Roman"/>
              </w:rPr>
              <w:t>отчетного</w:t>
            </w:r>
            <w:r w:rsidR="004B2805" w:rsidRPr="00040E21">
              <w:rPr>
                <w:rFonts w:ascii="Times New Roman" w:hAnsi="Times New Roman" w:cs="Times New Roman"/>
              </w:rPr>
              <w:t xml:space="preserve"> </w:t>
            </w:r>
            <w:r w:rsidRPr="00040E21">
              <w:rPr>
                <w:rFonts w:ascii="Times New Roman" w:hAnsi="Times New Roman" w:cs="Times New Roman"/>
              </w:rPr>
              <w:t>периода</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w:t>
            </w:r>
          </w:p>
        </w:tc>
      </w:tr>
      <w:tr w:rsidR="00F72A3E" w:rsidRPr="00040E21" w:rsidTr="00040E21">
        <w:tc>
          <w:tcPr>
            <w:tcW w:w="5098" w:type="dxa"/>
            <w:shd w:val="clear" w:color="auto" w:fill="auto"/>
          </w:tcPr>
          <w:p w:rsidR="00F72A3E" w:rsidRPr="00040E21" w:rsidRDefault="00F72A3E" w:rsidP="00040E21">
            <w:pPr>
              <w:numPr>
                <w:ilvl w:val="0"/>
                <w:numId w:val="29"/>
              </w:numPr>
              <w:suppressAutoHyphens/>
              <w:spacing w:line="360" w:lineRule="auto"/>
              <w:ind w:left="0" w:firstLine="0"/>
              <w:rPr>
                <w:sz w:val="20"/>
              </w:rPr>
            </w:pPr>
            <w:r w:rsidRPr="00040E21">
              <w:rPr>
                <w:sz w:val="20"/>
              </w:rPr>
              <w:t>ВНЕОБОРОТНЫЕ АКТИВЫ</w:t>
            </w:r>
          </w:p>
          <w:p w:rsidR="00F72A3E" w:rsidRPr="00040E21" w:rsidRDefault="00F72A3E" w:rsidP="00040E21">
            <w:pPr>
              <w:suppressAutoHyphens/>
              <w:spacing w:line="360" w:lineRule="auto"/>
              <w:rPr>
                <w:sz w:val="20"/>
              </w:rPr>
            </w:pPr>
            <w:r w:rsidRPr="00040E21">
              <w:rPr>
                <w:sz w:val="20"/>
              </w:rPr>
              <w:t>Нематериальные активы</w:t>
            </w:r>
            <w:r w:rsidR="004B2805" w:rsidRPr="00040E21">
              <w:rPr>
                <w:sz w:val="20"/>
              </w:rPr>
              <w:t xml:space="preserve"> </w:t>
            </w:r>
          </w:p>
        </w:tc>
        <w:tc>
          <w:tcPr>
            <w:tcW w:w="91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110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Основные средства</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120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30 263</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75 608</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Незавершенное строительство</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130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2899</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3 493</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Доходные вложения в материальные ценности</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135</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Долгосрочные финансовые вложения</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140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прочие долгосрочные финансовые</w:t>
            </w:r>
            <w:r w:rsidRPr="00040E21">
              <w:rPr>
                <w:rFonts w:ascii="Times New Roman" w:hAnsi="Times New Roman" w:cs="Times New Roman"/>
                <w:lang w:val="en-US"/>
              </w:rPr>
              <w:t xml:space="preserve"> </w:t>
            </w:r>
            <w:r w:rsidRPr="00040E21">
              <w:rPr>
                <w:rFonts w:ascii="Times New Roman" w:hAnsi="Times New Roman" w:cs="Times New Roman"/>
              </w:rPr>
              <w:t>вложения</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145</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268</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343</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Прочие внеоборотные активы</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150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ИТОГО по разделу I</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190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33 430</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79 444</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II.</w:t>
            </w:r>
            <w:r w:rsidR="004B2805" w:rsidRPr="00040E21">
              <w:rPr>
                <w:rFonts w:ascii="Times New Roman" w:hAnsi="Times New Roman" w:cs="Times New Roman"/>
              </w:rPr>
              <w:t xml:space="preserve"> </w:t>
            </w:r>
            <w:r w:rsidRPr="00040E21">
              <w:rPr>
                <w:rFonts w:ascii="Times New Roman" w:hAnsi="Times New Roman" w:cs="Times New Roman"/>
              </w:rPr>
              <w:t>ОБОРОТНЫЕ АКТИВЫ</w:t>
            </w:r>
            <w:r w:rsidR="004B2805" w:rsidRPr="00040E21">
              <w:rPr>
                <w:rFonts w:ascii="Times New Roman" w:hAnsi="Times New Roman" w:cs="Times New Roman"/>
              </w:rPr>
              <w:t xml:space="preserve"> </w:t>
            </w:r>
            <w:r w:rsidRPr="00040E21">
              <w:rPr>
                <w:rFonts w:ascii="Times New Roman" w:hAnsi="Times New Roman" w:cs="Times New Roman"/>
              </w:rPr>
              <w:t>Запасы, в том числе:</w:t>
            </w:r>
            <w:r w:rsidR="004B2805" w:rsidRPr="00040E21">
              <w:rPr>
                <w:rFonts w:ascii="Times New Roman" w:hAnsi="Times New Roman" w:cs="Times New Roman"/>
              </w:rPr>
              <w:t xml:space="preserve"> </w:t>
            </w:r>
          </w:p>
        </w:tc>
        <w:tc>
          <w:tcPr>
            <w:tcW w:w="919" w:type="dxa"/>
            <w:shd w:val="clear" w:color="auto" w:fill="auto"/>
          </w:tcPr>
          <w:p w:rsidR="00F72A3E" w:rsidRPr="00040E21" w:rsidRDefault="0011650B"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210</w:t>
            </w:r>
            <w:r w:rsidR="004B2805" w:rsidRPr="00040E21">
              <w:rPr>
                <w:rFonts w:ascii="Times New Roman" w:hAnsi="Times New Roman" w:cs="Times New Roman"/>
              </w:rPr>
              <w:t xml:space="preserve"> </w:t>
            </w:r>
          </w:p>
        </w:tc>
        <w:tc>
          <w:tcPr>
            <w:tcW w:w="1493" w:type="dxa"/>
            <w:shd w:val="clear" w:color="auto" w:fill="auto"/>
          </w:tcPr>
          <w:p w:rsidR="00F72A3E" w:rsidRPr="00040E21" w:rsidRDefault="0011650B"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20 944</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53 978</w:t>
            </w:r>
          </w:p>
        </w:tc>
      </w:tr>
      <w:tr w:rsidR="00F72A3E" w:rsidRPr="00040E21" w:rsidTr="00040E21">
        <w:tc>
          <w:tcPr>
            <w:tcW w:w="5098"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 xml:space="preserve">сырье, материалы </w:t>
            </w:r>
          </w:p>
        </w:tc>
        <w:tc>
          <w:tcPr>
            <w:tcW w:w="91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211</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19 656</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52 764</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готовая</w:t>
            </w:r>
            <w:r w:rsidR="004B2805" w:rsidRPr="00040E21">
              <w:rPr>
                <w:rFonts w:ascii="Times New Roman" w:hAnsi="Times New Roman" w:cs="Times New Roman"/>
              </w:rPr>
              <w:t xml:space="preserve"> </w:t>
            </w:r>
            <w:r w:rsidRPr="00040E21">
              <w:rPr>
                <w:rFonts w:ascii="Times New Roman" w:hAnsi="Times New Roman" w:cs="Times New Roman"/>
              </w:rPr>
              <w:t>продукция</w:t>
            </w:r>
            <w:r w:rsidR="004B2805" w:rsidRPr="00040E21">
              <w:rPr>
                <w:rFonts w:ascii="Times New Roman" w:hAnsi="Times New Roman" w:cs="Times New Roman"/>
              </w:rPr>
              <w:t xml:space="preserve"> </w:t>
            </w:r>
            <w:r w:rsidRPr="00040E21">
              <w:rPr>
                <w:rFonts w:ascii="Times New Roman" w:hAnsi="Times New Roman" w:cs="Times New Roman"/>
              </w:rPr>
              <w:t>и</w:t>
            </w:r>
            <w:r w:rsidR="004B2805" w:rsidRPr="00040E21">
              <w:rPr>
                <w:rFonts w:ascii="Times New Roman" w:hAnsi="Times New Roman" w:cs="Times New Roman"/>
              </w:rPr>
              <w:t xml:space="preserve"> </w:t>
            </w:r>
            <w:r w:rsidRPr="00040E21">
              <w:rPr>
                <w:rFonts w:ascii="Times New Roman" w:hAnsi="Times New Roman" w:cs="Times New Roman"/>
              </w:rPr>
              <w:t>товары</w:t>
            </w:r>
            <w:r w:rsidR="004B2805" w:rsidRPr="00040E21">
              <w:rPr>
                <w:rFonts w:ascii="Times New Roman" w:hAnsi="Times New Roman" w:cs="Times New Roman"/>
              </w:rPr>
              <w:t xml:space="preserve"> </w:t>
            </w:r>
            <w:r w:rsidRPr="00040E21">
              <w:rPr>
                <w:rFonts w:ascii="Times New Roman" w:hAnsi="Times New Roman" w:cs="Times New Roman"/>
              </w:rPr>
              <w:t>для</w:t>
            </w:r>
            <w:r w:rsidR="004B2805" w:rsidRPr="00040E21">
              <w:rPr>
                <w:rFonts w:ascii="Times New Roman" w:hAnsi="Times New Roman" w:cs="Times New Roman"/>
              </w:rPr>
              <w:t xml:space="preserve"> </w:t>
            </w:r>
            <w:r w:rsidRPr="00040E21">
              <w:rPr>
                <w:rFonts w:ascii="Times New Roman" w:hAnsi="Times New Roman" w:cs="Times New Roman"/>
              </w:rPr>
              <w:t>перепродажи</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214</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396</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354</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товары отгруженные</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215</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расходы будущих периодов</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216</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892</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860</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прочие запасы и затраты</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217</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Налог на добавленную стоимость по приобретенным ценностям</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220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2 779</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7 183</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Дебиторская задолженность (платежи по</w:t>
            </w:r>
            <w:r w:rsidR="004B2805" w:rsidRPr="00040E21">
              <w:rPr>
                <w:rFonts w:ascii="Times New Roman" w:hAnsi="Times New Roman" w:cs="Times New Roman"/>
              </w:rPr>
              <w:t xml:space="preserve"> </w:t>
            </w:r>
            <w:r w:rsidRPr="00040E21">
              <w:rPr>
                <w:rFonts w:ascii="Times New Roman" w:hAnsi="Times New Roman" w:cs="Times New Roman"/>
              </w:rPr>
              <w:t>которой ожидаются более чем через</w:t>
            </w:r>
            <w:r w:rsidR="004B2805" w:rsidRPr="00040E21">
              <w:rPr>
                <w:rFonts w:ascii="Times New Roman" w:hAnsi="Times New Roman" w:cs="Times New Roman"/>
              </w:rPr>
              <w:t xml:space="preserve"> </w:t>
            </w:r>
            <w:r w:rsidRPr="00040E21">
              <w:rPr>
                <w:rFonts w:ascii="Times New Roman" w:hAnsi="Times New Roman" w:cs="Times New Roman"/>
              </w:rPr>
              <w:t>12</w:t>
            </w:r>
            <w:r w:rsidR="004B2805" w:rsidRPr="00040E21">
              <w:rPr>
                <w:rFonts w:ascii="Times New Roman" w:hAnsi="Times New Roman" w:cs="Times New Roman"/>
              </w:rPr>
              <w:t xml:space="preserve"> </w:t>
            </w:r>
            <w:r w:rsidRPr="00040E21">
              <w:rPr>
                <w:rFonts w:ascii="Times New Roman" w:hAnsi="Times New Roman" w:cs="Times New Roman"/>
              </w:rPr>
              <w:t>месяцев после отчетной даты)</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230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в том числе:</w:t>
            </w:r>
            <w:r w:rsidR="004B2805" w:rsidRPr="00040E21">
              <w:rPr>
                <w:rFonts w:ascii="Times New Roman" w:hAnsi="Times New Roman" w:cs="Times New Roman"/>
              </w:rPr>
              <w:t xml:space="preserve"> </w:t>
            </w:r>
            <w:r w:rsidRPr="00040E21">
              <w:rPr>
                <w:rFonts w:ascii="Times New Roman" w:hAnsi="Times New Roman" w:cs="Times New Roman"/>
              </w:rPr>
              <w:t>покупатели и заказчики</w:t>
            </w:r>
            <w:r w:rsidR="004B2805" w:rsidRPr="00040E21">
              <w:rPr>
                <w:rFonts w:ascii="Times New Roman" w:hAnsi="Times New Roman" w:cs="Times New Roman"/>
              </w:rPr>
              <w:t xml:space="preserve"> </w:t>
            </w:r>
          </w:p>
        </w:tc>
        <w:tc>
          <w:tcPr>
            <w:tcW w:w="91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231</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Дебиторская задолженность (платежи по</w:t>
            </w:r>
            <w:r w:rsidR="004B2805" w:rsidRPr="00040E21">
              <w:rPr>
                <w:rFonts w:ascii="Times New Roman" w:hAnsi="Times New Roman" w:cs="Times New Roman"/>
              </w:rPr>
              <w:t xml:space="preserve"> </w:t>
            </w:r>
            <w:r w:rsidRPr="00040E21">
              <w:rPr>
                <w:rFonts w:ascii="Times New Roman" w:hAnsi="Times New Roman" w:cs="Times New Roman"/>
              </w:rPr>
              <w:t>которой ожидаются</w:t>
            </w:r>
            <w:r w:rsidR="004B2805" w:rsidRPr="00040E21">
              <w:rPr>
                <w:rFonts w:ascii="Times New Roman" w:hAnsi="Times New Roman" w:cs="Times New Roman"/>
              </w:rPr>
              <w:t xml:space="preserve"> </w:t>
            </w:r>
            <w:r w:rsidRPr="00040E21">
              <w:rPr>
                <w:rFonts w:ascii="Times New Roman" w:hAnsi="Times New Roman" w:cs="Times New Roman"/>
              </w:rPr>
              <w:t>в</w:t>
            </w:r>
            <w:r w:rsidR="004B2805" w:rsidRPr="00040E21">
              <w:rPr>
                <w:rFonts w:ascii="Times New Roman" w:hAnsi="Times New Roman" w:cs="Times New Roman"/>
              </w:rPr>
              <w:t xml:space="preserve"> </w:t>
            </w:r>
            <w:r w:rsidRPr="00040E21">
              <w:rPr>
                <w:rFonts w:ascii="Times New Roman" w:hAnsi="Times New Roman" w:cs="Times New Roman"/>
              </w:rPr>
              <w:t>течение</w:t>
            </w:r>
            <w:r w:rsidR="004B2805" w:rsidRPr="00040E21">
              <w:rPr>
                <w:rFonts w:ascii="Times New Roman" w:hAnsi="Times New Roman" w:cs="Times New Roman"/>
              </w:rPr>
              <w:t xml:space="preserve"> </w:t>
            </w:r>
            <w:r w:rsidRPr="00040E21">
              <w:rPr>
                <w:rFonts w:ascii="Times New Roman" w:hAnsi="Times New Roman" w:cs="Times New Roman"/>
              </w:rPr>
              <w:t>12</w:t>
            </w:r>
            <w:r w:rsidR="004B2805" w:rsidRPr="00040E21">
              <w:rPr>
                <w:rFonts w:ascii="Times New Roman" w:hAnsi="Times New Roman" w:cs="Times New Roman"/>
              </w:rPr>
              <w:t xml:space="preserve"> </w:t>
            </w:r>
            <w:r w:rsidRPr="00040E21">
              <w:rPr>
                <w:rFonts w:ascii="Times New Roman" w:hAnsi="Times New Roman" w:cs="Times New Roman"/>
              </w:rPr>
              <w:t>месяцев после отчетной даты)</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240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63 130</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171 666</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в том числе:</w:t>
            </w:r>
            <w:r w:rsidR="004B2805" w:rsidRPr="00040E21">
              <w:rPr>
                <w:rFonts w:ascii="Times New Roman" w:hAnsi="Times New Roman" w:cs="Times New Roman"/>
              </w:rPr>
              <w:t xml:space="preserve"> </w:t>
            </w:r>
            <w:r w:rsidRPr="00040E21">
              <w:rPr>
                <w:rFonts w:ascii="Times New Roman" w:hAnsi="Times New Roman" w:cs="Times New Roman"/>
              </w:rPr>
              <w:t>покупатели и заказчики</w:t>
            </w:r>
            <w:r w:rsidR="004B2805" w:rsidRPr="00040E21">
              <w:rPr>
                <w:rFonts w:ascii="Times New Roman" w:hAnsi="Times New Roman" w:cs="Times New Roman"/>
              </w:rPr>
              <w:t xml:space="preserve"> </w:t>
            </w:r>
          </w:p>
        </w:tc>
        <w:tc>
          <w:tcPr>
            <w:tcW w:w="91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241</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63 130</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171 666</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Краткосрочные финансовые вложения</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250</w:t>
            </w:r>
          </w:p>
        </w:tc>
        <w:tc>
          <w:tcPr>
            <w:tcW w:w="1493" w:type="dxa"/>
            <w:shd w:val="clear" w:color="auto" w:fill="auto"/>
          </w:tcPr>
          <w:p w:rsidR="00F72A3E" w:rsidRPr="00040E21" w:rsidRDefault="00F72A3E" w:rsidP="00040E21">
            <w:pPr>
              <w:suppressAutoHyphens/>
              <w:spacing w:line="360" w:lineRule="auto"/>
              <w:rPr>
                <w:sz w:val="20"/>
              </w:rPr>
            </w:pPr>
            <w:r w:rsidRPr="00040E21">
              <w:rPr>
                <w:sz w:val="20"/>
              </w:rPr>
              <w:t>2</w:t>
            </w:r>
          </w:p>
        </w:tc>
        <w:tc>
          <w:tcPr>
            <w:tcW w:w="1568" w:type="dxa"/>
            <w:shd w:val="clear" w:color="auto" w:fill="auto"/>
          </w:tcPr>
          <w:p w:rsidR="00F72A3E" w:rsidRPr="00040E21" w:rsidRDefault="00F72A3E" w:rsidP="00040E21">
            <w:pPr>
              <w:suppressAutoHyphens/>
              <w:spacing w:line="360" w:lineRule="auto"/>
              <w:rPr>
                <w:sz w:val="20"/>
              </w:rPr>
            </w:pPr>
            <w:r w:rsidRPr="00040E21">
              <w:rPr>
                <w:sz w:val="20"/>
              </w:rPr>
              <w:t>2</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Денежные средства</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260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44 722</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140 784</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Прочие оборотные активы</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270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3 093</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2 528</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ИТОГО по разделу II</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290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134 670</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376 141</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БАЛАНС (сумма строк 190 + 290)</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300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168 100</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455 585</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ПАССИВ</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Код</w:t>
            </w:r>
            <w:r w:rsidR="004B2805" w:rsidRPr="00040E21">
              <w:rPr>
                <w:rFonts w:ascii="Times New Roman" w:hAnsi="Times New Roman" w:cs="Times New Roman"/>
              </w:rPr>
              <w:t xml:space="preserve"> </w:t>
            </w:r>
            <w:r w:rsidRPr="00040E21">
              <w:rPr>
                <w:rFonts w:ascii="Times New Roman" w:hAnsi="Times New Roman" w:cs="Times New Roman"/>
              </w:rPr>
              <w:t>строки</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На начало</w:t>
            </w:r>
            <w:r w:rsidR="004B2805" w:rsidRPr="00040E21">
              <w:rPr>
                <w:rFonts w:ascii="Times New Roman" w:hAnsi="Times New Roman" w:cs="Times New Roman"/>
              </w:rPr>
              <w:t xml:space="preserve"> </w:t>
            </w:r>
            <w:r w:rsidRPr="00040E21">
              <w:rPr>
                <w:rFonts w:ascii="Times New Roman" w:hAnsi="Times New Roman" w:cs="Times New Roman"/>
              </w:rPr>
              <w:t>отчетного</w:t>
            </w:r>
            <w:r w:rsidR="004B2805" w:rsidRPr="00040E21">
              <w:rPr>
                <w:rFonts w:ascii="Times New Roman" w:hAnsi="Times New Roman" w:cs="Times New Roman"/>
              </w:rPr>
              <w:t xml:space="preserve"> </w:t>
            </w:r>
            <w:r w:rsidRPr="00040E21">
              <w:rPr>
                <w:rFonts w:ascii="Times New Roman" w:hAnsi="Times New Roman" w:cs="Times New Roman"/>
              </w:rPr>
              <w:t>года</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На конец</w:t>
            </w:r>
            <w:r w:rsidR="004B2805" w:rsidRPr="00040E21">
              <w:rPr>
                <w:rFonts w:ascii="Times New Roman" w:hAnsi="Times New Roman" w:cs="Times New Roman"/>
              </w:rPr>
              <w:t xml:space="preserve"> </w:t>
            </w:r>
            <w:r w:rsidRPr="00040E21">
              <w:rPr>
                <w:rFonts w:ascii="Times New Roman" w:hAnsi="Times New Roman" w:cs="Times New Roman"/>
              </w:rPr>
              <w:t>отчетного</w:t>
            </w:r>
            <w:r w:rsidR="004B2805" w:rsidRPr="00040E21">
              <w:rPr>
                <w:rFonts w:ascii="Times New Roman" w:hAnsi="Times New Roman" w:cs="Times New Roman"/>
              </w:rPr>
              <w:t xml:space="preserve"> </w:t>
            </w:r>
            <w:r w:rsidRPr="00040E21">
              <w:rPr>
                <w:rFonts w:ascii="Times New Roman" w:hAnsi="Times New Roman" w:cs="Times New Roman"/>
              </w:rPr>
              <w:t>периода</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III.</w:t>
            </w:r>
            <w:r w:rsidR="004B2805" w:rsidRPr="00040E21">
              <w:rPr>
                <w:rFonts w:ascii="Times New Roman" w:hAnsi="Times New Roman" w:cs="Times New Roman"/>
              </w:rPr>
              <w:t xml:space="preserve"> </w:t>
            </w:r>
            <w:r w:rsidRPr="00040E21">
              <w:rPr>
                <w:rFonts w:ascii="Times New Roman" w:hAnsi="Times New Roman" w:cs="Times New Roman"/>
              </w:rPr>
              <w:t>КАПИТАЛ И РЕЗЕРВЫ</w:t>
            </w:r>
            <w:r w:rsidR="004B2805" w:rsidRPr="00040E21">
              <w:rPr>
                <w:rFonts w:ascii="Times New Roman" w:hAnsi="Times New Roman" w:cs="Times New Roman"/>
              </w:rPr>
              <w:t xml:space="preserve"> </w:t>
            </w:r>
            <w:r w:rsidRPr="00040E21">
              <w:rPr>
                <w:rFonts w:ascii="Times New Roman" w:hAnsi="Times New Roman" w:cs="Times New Roman"/>
              </w:rPr>
              <w:t>Уставный капитал</w:t>
            </w:r>
            <w:r w:rsidR="004B2805" w:rsidRPr="00040E21">
              <w:rPr>
                <w:rFonts w:ascii="Times New Roman" w:hAnsi="Times New Roman" w:cs="Times New Roman"/>
              </w:rPr>
              <w:t xml:space="preserve"> </w:t>
            </w:r>
          </w:p>
        </w:tc>
        <w:tc>
          <w:tcPr>
            <w:tcW w:w="91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410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121</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121</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Собственные акции, выкупленные у акционеров</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411</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-33</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Добавочный капитал</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420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6 692</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6 673</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Резервный капитал</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430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30</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30</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в том числе:</w:t>
            </w:r>
            <w:r w:rsidR="004B2805" w:rsidRPr="00040E21">
              <w:rPr>
                <w:rFonts w:ascii="Times New Roman" w:hAnsi="Times New Roman" w:cs="Times New Roman"/>
              </w:rPr>
              <w:t xml:space="preserve"> </w:t>
            </w:r>
            <w:r w:rsidRPr="00040E21">
              <w:rPr>
                <w:rFonts w:ascii="Times New Roman" w:hAnsi="Times New Roman" w:cs="Times New Roman"/>
              </w:rPr>
              <w:t>резервы, образованные в соответствии с законодательством</w:t>
            </w:r>
            <w:r w:rsidR="004B2805" w:rsidRPr="00040E21">
              <w:rPr>
                <w:rFonts w:ascii="Times New Roman" w:hAnsi="Times New Roman" w:cs="Times New Roman"/>
              </w:rPr>
              <w:t xml:space="preserve"> </w:t>
            </w:r>
          </w:p>
        </w:tc>
        <w:tc>
          <w:tcPr>
            <w:tcW w:w="91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431</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резервы, образованные в соответствии с учредительными документами</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432</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30</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30</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Нераспределенная прибыль отчетного года</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470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99 988</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337 898</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ИТОГО по разделу III</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490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106 798</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344 720</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IV.</w:t>
            </w:r>
            <w:r w:rsidR="004B2805" w:rsidRPr="00040E21">
              <w:rPr>
                <w:rFonts w:ascii="Times New Roman" w:hAnsi="Times New Roman" w:cs="Times New Roman"/>
              </w:rPr>
              <w:t xml:space="preserve"> </w:t>
            </w:r>
            <w:r w:rsidRPr="00040E21">
              <w:rPr>
                <w:rFonts w:ascii="Times New Roman" w:hAnsi="Times New Roman" w:cs="Times New Roman"/>
              </w:rPr>
              <w:t>ДОЛГОСРОЧНЫЕ ОБЯЗАТЕЛЬСТВА</w:t>
            </w:r>
            <w:r w:rsidR="004B2805" w:rsidRPr="00040E21">
              <w:rPr>
                <w:rFonts w:ascii="Times New Roman" w:hAnsi="Times New Roman" w:cs="Times New Roman"/>
              </w:rPr>
              <w:t xml:space="preserve"> </w:t>
            </w:r>
            <w:r w:rsidRPr="00040E21">
              <w:rPr>
                <w:rFonts w:ascii="Times New Roman" w:hAnsi="Times New Roman" w:cs="Times New Roman"/>
              </w:rPr>
              <w:t>Займы и кредиты</w:t>
            </w:r>
            <w:r w:rsidR="004B2805" w:rsidRPr="00040E21">
              <w:rPr>
                <w:rFonts w:ascii="Times New Roman" w:hAnsi="Times New Roman" w:cs="Times New Roman"/>
              </w:rPr>
              <w:t xml:space="preserve"> </w:t>
            </w:r>
          </w:p>
        </w:tc>
        <w:tc>
          <w:tcPr>
            <w:tcW w:w="91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510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Отложенные налоговые обязательства</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515</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303</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693</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Прочие долгосрочные обязательства</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520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ИТОГО по разделу IV</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590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303</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693</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V. КРАТКОСРОЧНЫЕ ОБЯЗАТЕЛЬСТВА</w:t>
            </w:r>
            <w:r w:rsidR="004B2805" w:rsidRPr="00040E21">
              <w:rPr>
                <w:rFonts w:ascii="Times New Roman" w:hAnsi="Times New Roman" w:cs="Times New Roman"/>
              </w:rPr>
              <w:t xml:space="preserve"> </w:t>
            </w:r>
            <w:r w:rsidRPr="00040E21">
              <w:rPr>
                <w:rFonts w:ascii="Times New Roman" w:hAnsi="Times New Roman" w:cs="Times New Roman"/>
              </w:rPr>
              <w:t>Займы и кредиты</w:t>
            </w:r>
            <w:r w:rsidR="004B2805" w:rsidRPr="00040E21">
              <w:rPr>
                <w:rFonts w:ascii="Times New Roman" w:hAnsi="Times New Roman" w:cs="Times New Roman"/>
              </w:rPr>
              <w:t xml:space="preserve"> </w:t>
            </w:r>
          </w:p>
        </w:tc>
        <w:tc>
          <w:tcPr>
            <w:tcW w:w="91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610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25 000</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Кредиторская задолженность</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620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35 999</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110 172</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в том числе:</w:t>
            </w:r>
            <w:r w:rsidR="004B2805" w:rsidRPr="00040E21">
              <w:rPr>
                <w:rFonts w:ascii="Times New Roman" w:hAnsi="Times New Roman" w:cs="Times New Roman"/>
              </w:rPr>
              <w:t xml:space="preserve"> </w:t>
            </w:r>
            <w:r w:rsidRPr="00040E21">
              <w:rPr>
                <w:rFonts w:ascii="Times New Roman" w:hAnsi="Times New Roman" w:cs="Times New Roman"/>
              </w:rPr>
              <w:t>поставщики и подрядчики</w:t>
            </w:r>
            <w:r w:rsidR="004B2805" w:rsidRPr="00040E21">
              <w:rPr>
                <w:rFonts w:ascii="Times New Roman" w:hAnsi="Times New Roman" w:cs="Times New Roman"/>
              </w:rPr>
              <w:t xml:space="preserve"> </w:t>
            </w:r>
          </w:p>
        </w:tc>
        <w:tc>
          <w:tcPr>
            <w:tcW w:w="91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621</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27 501</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88 748</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задолженность перед персоналом</w:t>
            </w:r>
            <w:r w:rsidR="004B2805" w:rsidRPr="00040E21">
              <w:rPr>
                <w:rFonts w:ascii="Times New Roman" w:hAnsi="Times New Roman" w:cs="Times New Roman"/>
              </w:rPr>
              <w:t xml:space="preserve"> </w:t>
            </w:r>
            <w:r w:rsidRPr="00040E21">
              <w:rPr>
                <w:rFonts w:ascii="Times New Roman" w:hAnsi="Times New Roman" w:cs="Times New Roman"/>
              </w:rPr>
              <w:t>организации</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622</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2 253</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5 595</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задолженность</w:t>
            </w:r>
            <w:r w:rsidR="004B2805" w:rsidRPr="00040E21">
              <w:rPr>
                <w:rFonts w:ascii="Times New Roman" w:hAnsi="Times New Roman" w:cs="Times New Roman"/>
              </w:rPr>
              <w:t xml:space="preserve"> </w:t>
            </w:r>
            <w:r w:rsidRPr="00040E21">
              <w:rPr>
                <w:rFonts w:ascii="Times New Roman" w:hAnsi="Times New Roman" w:cs="Times New Roman"/>
              </w:rPr>
              <w:t>перед</w:t>
            </w:r>
            <w:r w:rsidR="004B2805" w:rsidRPr="00040E21">
              <w:rPr>
                <w:rFonts w:ascii="Times New Roman" w:hAnsi="Times New Roman" w:cs="Times New Roman"/>
              </w:rPr>
              <w:t xml:space="preserve"> </w:t>
            </w:r>
            <w:r w:rsidRPr="00040E21">
              <w:rPr>
                <w:rFonts w:ascii="Times New Roman" w:hAnsi="Times New Roman" w:cs="Times New Roman"/>
              </w:rPr>
              <w:t>государственными внебюджетными</w:t>
            </w:r>
            <w:r w:rsidR="004B2805" w:rsidRPr="00040E21">
              <w:rPr>
                <w:rFonts w:ascii="Times New Roman" w:hAnsi="Times New Roman" w:cs="Times New Roman"/>
              </w:rPr>
              <w:t xml:space="preserve"> </w:t>
            </w:r>
            <w:r w:rsidRPr="00040E21">
              <w:rPr>
                <w:rFonts w:ascii="Times New Roman" w:hAnsi="Times New Roman" w:cs="Times New Roman"/>
              </w:rPr>
              <w:t>фондами</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623</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2 166</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1 851</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задолженность по налогам и сборам</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624</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4 072</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13 975</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прочие кредиторы</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625</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7</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Задолженность участникам</w:t>
            </w:r>
            <w:r w:rsidR="004B2805" w:rsidRPr="00040E21">
              <w:rPr>
                <w:rFonts w:ascii="Times New Roman" w:hAnsi="Times New Roman" w:cs="Times New Roman"/>
              </w:rPr>
              <w:t xml:space="preserve"> </w:t>
            </w:r>
            <w:r w:rsidRPr="00040E21">
              <w:rPr>
                <w:rFonts w:ascii="Times New Roman" w:hAnsi="Times New Roman" w:cs="Times New Roman"/>
              </w:rPr>
              <w:t>(учредителям) по выплате доходов</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630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Доходы будущих периодов</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640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Резервы предстоящих расходов</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650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Прочие краткосрочные обязательства</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660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ИТОГО по разделу V</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690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60 999</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110 172</w:t>
            </w:r>
          </w:p>
        </w:tc>
      </w:tr>
      <w:tr w:rsidR="00F72A3E" w:rsidRPr="00040E21" w:rsidTr="00040E21">
        <w:tc>
          <w:tcPr>
            <w:tcW w:w="509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БАЛАНС (сумма</w:t>
            </w:r>
            <w:r w:rsidR="004B2805" w:rsidRPr="00040E21">
              <w:rPr>
                <w:rFonts w:ascii="Times New Roman" w:hAnsi="Times New Roman" w:cs="Times New Roman"/>
              </w:rPr>
              <w:t xml:space="preserve"> </w:t>
            </w:r>
            <w:r w:rsidRPr="00040E21">
              <w:rPr>
                <w:rFonts w:ascii="Times New Roman" w:hAnsi="Times New Roman" w:cs="Times New Roman"/>
              </w:rPr>
              <w:t>строк</w:t>
            </w:r>
            <w:r w:rsidR="004B2805" w:rsidRPr="00040E21">
              <w:rPr>
                <w:rFonts w:ascii="Times New Roman" w:hAnsi="Times New Roman" w:cs="Times New Roman"/>
              </w:rPr>
              <w:t xml:space="preserve"> </w:t>
            </w:r>
            <w:r w:rsidRPr="00040E21">
              <w:rPr>
                <w:rFonts w:ascii="Times New Roman" w:hAnsi="Times New Roman" w:cs="Times New Roman"/>
              </w:rPr>
              <w:t>490 +</w:t>
            </w:r>
            <w:r w:rsidR="004B2805" w:rsidRPr="00040E21">
              <w:rPr>
                <w:rFonts w:ascii="Times New Roman" w:hAnsi="Times New Roman" w:cs="Times New Roman"/>
              </w:rPr>
              <w:t xml:space="preserve"> </w:t>
            </w:r>
            <w:r w:rsidRPr="00040E21">
              <w:rPr>
                <w:rFonts w:ascii="Times New Roman" w:hAnsi="Times New Roman" w:cs="Times New Roman"/>
              </w:rPr>
              <w:t>590 +690)</w:t>
            </w:r>
            <w:r w:rsidR="004B2805" w:rsidRPr="00040E21">
              <w:rPr>
                <w:rFonts w:ascii="Times New Roman" w:hAnsi="Times New Roman" w:cs="Times New Roman"/>
              </w:rPr>
              <w:t xml:space="preserve"> </w:t>
            </w:r>
          </w:p>
        </w:tc>
        <w:tc>
          <w:tcPr>
            <w:tcW w:w="91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700</w:t>
            </w:r>
          </w:p>
        </w:tc>
        <w:tc>
          <w:tcPr>
            <w:tcW w:w="1493"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168 100</w:t>
            </w:r>
          </w:p>
        </w:tc>
        <w:tc>
          <w:tcPr>
            <w:tcW w:w="1568"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455 585</w:t>
            </w:r>
          </w:p>
        </w:tc>
      </w:tr>
    </w:tbl>
    <w:p w:rsidR="00F72A3E" w:rsidRPr="004B2805" w:rsidRDefault="00F72A3E" w:rsidP="004B2805">
      <w:pPr>
        <w:pStyle w:val="ConsNormal"/>
        <w:widowControl/>
        <w:suppressAutoHyphens/>
        <w:spacing w:line="360" w:lineRule="auto"/>
        <w:ind w:firstLine="709"/>
        <w:jc w:val="both"/>
        <w:rPr>
          <w:rFonts w:ascii="Times New Roman" w:hAnsi="Times New Roman" w:cs="Times New Roman"/>
          <w:sz w:val="28"/>
        </w:rPr>
      </w:pPr>
    </w:p>
    <w:p w:rsidR="00F211FB" w:rsidRDefault="00F211FB" w:rsidP="00F211FB">
      <w:pPr>
        <w:pStyle w:val="ConsNonformat"/>
        <w:widowControl/>
        <w:suppressAutoHyphens/>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br w:type="page"/>
      </w:r>
      <w:r w:rsidRPr="004B2805">
        <w:rPr>
          <w:rFonts w:ascii="Times New Roman" w:hAnsi="Times New Roman" w:cs="Times New Roman"/>
          <w:color w:val="000000"/>
          <w:sz w:val="28"/>
          <w:szCs w:val="28"/>
        </w:rPr>
        <w:t>Приложение 2</w:t>
      </w:r>
    </w:p>
    <w:p w:rsidR="00F211FB" w:rsidRPr="00F211FB" w:rsidRDefault="00F211FB" w:rsidP="00F211FB">
      <w:pPr>
        <w:pStyle w:val="ConsNonformat"/>
        <w:widowControl/>
        <w:suppressAutoHyphens/>
        <w:spacing w:line="360" w:lineRule="auto"/>
        <w:ind w:firstLine="709"/>
        <w:jc w:val="both"/>
        <w:rPr>
          <w:rFonts w:ascii="Times New Roman" w:hAnsi="Times New Roman" w:cs="Times New Roman"/>
          <w:color w:val="000000"/>
          <w:sz w:val="28"/>
          <w:szCs w:val="28"/>
          <w:lang w:val="en-US"/>
        </w:rPr>
      </w:pPr>
    </w:p>
    <w:p w:rsidR="00F72A3E" w:rsidRPr="004B2805" w:rsidRDefault="00F72A3E" w:rsidP="004B2805">
      <w:pPr>
        <w:pStyle w:val="ConsNormal"/>
        <w:widowControl/>
        <w:suppressAutoHyphens/>
        <w:spacing w:line="360" w:lineRule="auto"/>
        <w:ind w:firstLine="709"/>
        <w:jc w:val="both"/>
        <w:rPr>
          <w:rFonts w:ascii="Times New Roman" w:hAnsi="Times New Roman" w:cs="Times New Roman"/>
          <w:color w:val="000000"/>
          <w:sz w:val="28"/>
          <w:szCs w:val="28"/>
        </w:rPr>
      </w:pPr>
      <w:r w:rsidRPr="004B2805">
        <w:rPr>
          <w:rFonts w:ascii="Times New Roman" w:hAnsi="Times New Roman" w:cs="Times New Roman"/>
          <w:color w:val="000000"/>
          <w:sz w:val="28"/>
          <w:szCs w:val="28"/>
        </w:rPr>
        <w:t>Отчет о прибылях и убытках</w:t>
      </w:r>
    </w:p>
    <w:p w:rsidR="000C6EF6" w:rsidRPr="004B2805" w:rsidRDefault="000C6EF6" w:rsidP="004B2805">
      <w:pPr>
        <w:pStyle w:val="ConsNonformat"/>
        <w:widowControl/>
        <w:suppressAutoHyphens/>
        <w:spacing w:line="360" w:lineRule="auto"/>
        <w:ind w:firstLine="709"/>
        <w:jc w:val="both"/>
        <w:rPr>
          <w:rFonts w:ascii="Times New Roman" w:hAnsi="Times New Roman" w:cs="Times New Roman"/>
          <w:color w:val="000000"/>
          <w:sz w:val="28"/>
          <w:szCs w:val="28"/>
          <w:lang w:val="en-US"/>
        </w:rPr>
      </w:pPr>
    </w:p>
    <w:p w:rsidR="000C6EF6" w:rsidRPr="004B2805" w:rsidRDefault="00AA0DF8" w:rsidP="004B2805">
      <w:pPr>
        <w:pStyle w:val="ConsNonformat"/>
        <w:widowControl/>
        <w:suppressAutoHyphens/>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49" type="#_x0000_t75" style="width:400.5pt;height:207pt">
            <v:imagedata r:id="rId43" o:title=""/>
          </v:shape>
        </w:pict>
      </w:r>
    </w:p>
    <w:p w:rsidR="000C6EF6" w:rsidRPr="004B2805" w:rsidRDefault="000C6EF6" w:rsidP="004B2805">
      <w:pPr>
        <w:pStyle w:val="ConsNonformat"/>
        <w:widowControl/>
        <w:suppressAutoHyphens/>
        <w:spacing w:line="360" w:lineRule="auto"/>
        <w:ind w:firstLine="709"/>
        <w:jc w:val="both"/>
        <w:rPr>
          <w:rFonts w:ascii="Times New Roman" w:hAnsi="Times New Roman" w:cs="Times New Roman"/>
          <w:sz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24"/>
        <w:gridCol w:w="879"/>
        <w:gridCol w:w="1046"/>
        <w:gridCol w:w="1670"/>
      </w:tblGrid>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Наименование показателя</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Код</w:t>
            </w:r>
            <w:r w:rsidR="004B2805" w:rsidRPr="00040E21">
              <w:rPr>
                <w:rFonts w:ascii="Times New Roman" w:hAnsi="Times New Roman" w:cs="Times New Roman"/>
              </w:rPr>
              <w:t xml:space="preserve"> </w:t>
            </w:r>
            <w:r w:rsidRPr="00040E21">
              <w:rPr>
                <w:rFonts w:ascii="Times New Roman" w:hAnsi="Times New Roman" w:cs="Times New Roman"/>
              </w:rPr>
              <w:t>строки</w:t>
            </w:r>
          </w:p>
        </w:tc>
        <w:tc>
          <w:tcPr>
            <w:tcW w:w="1046" w:type="dxa"/>
            <w:shd w:val="clear" w:color="auto" w:fill="auto"/>
          </w:tcPr>
          <w:p w:rsidR="00F72A3E" w:rsidRPr="00040E21" w:rsidRDefault="00F211FB"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За отчетный пери</w:t>
            </w:r>
            <w:r w:rsidR="00F72A3E" w:rsidRPr="00040E21">
              <w:rPr>
                <w:rFonts w:ascii="Times New Roman" w:hAnsi="Times New Roman" w:cs="Times New Roman"/>
              </w:rPr>
              <w:t>од</w:t>
            </w:r>
          </w:p>
        </w:tc>
        <w:tc>
          <w:tcPr>
            <w:tcW w:w="1670" w:type="dxa"/>
            <w:shd w:val="clear" w:color="auto" w:fill="auto"/>
          </w:tcPr>
          <w:p w:rsidR="00F72A3E" w:rsidRPr="00040E21" w:rsidRDefault="00F211FB"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За анало</w:t>
            </w:r>
            <w:r w:rsidR="00F72A3E" w:rsidRPr="00040E21">
              <w:rPr>
                <w:rFonts w:ascii="Times New Roman" w:hAnsi="Times New Roman" w:cs="Times New Roman"/>
              </w:rPr>
              <w:t>гичный</w:t>
            </w:r>
            <w:r w:rsidR="004B2805" w:rsidRPr="00040E21">
              <w:rPr>
                <w:rFonts w:ascii="Times New Roman" w:hAnsi="Times New Roman" w:cs="Times New Roman"/>
              </w:rPr>
              <w:t xml:space="preserve"> </w:t>
            </w:r>
            <w:r w:rsidR="00F72A3E" w:rsidRPr="00040E21">
              <w:rPr>
                <w:rFonts w:ascii="Times New Roman" w:hAnsi="Times New Roman" w:cs="Times New Roman"/>
              </w:rPr>
              <w:t>период</w:t>
            </w:r>
            <w:r w:rsidR="004B2805" w:rsidRPr="00040E21">
              <w:rPr>
                <w:rFonts w:ascii="Times New Roman" w:hAnsi="Times New Roman" w:cs="Times New Roman"/>
              </w:rPr>
              <w:t xml:space="preserve"> </w:t>
            </w:r>
            <w:r w:rsidRPr="00040E21">
              <w:rPr>
                <w:rFonts w:ascii="Times New Roman" w:hAnsi="Times New Roman" w:cs="Times New Roman"/>
              </w:rPr>
              <w:t>предыду</w:t>
            </w:r>
            <w:r w:rsidR="00F72A3E" w:rsidRPr="00040E21">
              <w:rPr>
                <w:rFonts w:ascii="Times New Roman" w:hAnsi="Times New Roman" w:cs="Times New Roman"/>
              </w:rPr>
              <w:t>щего года</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Доходы и расходы по обычным видам</w:t>
            </w:r>
            <w:r w:rsidR="004B2805" w:rsidRPr="00040E21">
              <w:rPr>
                <w:rFonts w:ascii="Times New Roman" w:hAnsi="Times New Roman" w:cs="Times New Roman"/>
              </w:rPr>
              <w:t xml:space="preserve"> </w:t>
            </w:r>
            <w:r w:rsidRPr="00040E21">
              <w:rPr>
                <w:rFonts w:ascii="Times New Roman" w:hAnsi="Times New Roman" w:cs="Times New Roman"/>
              </w:rPr>
              <w:t>деятельности</w:t>
            </w:r>
            <w:r w:rsidR="004B2805" w:rsidRPr="00040E21">
              <w:rPr>
                <w:rFonts w:ascii="Times New Roman" w:hAnsi="Times New Roman" w:cs="Times New Roman"/>
              </w:rPr>
              <w:t xml:space="preserve"> </w:t>
            </w:r>
            <w:r w:rsidRPr="00040E21">
              <w:rPr>
                <w:rFonts w:ascii="Times New Roman" w:hAnsi="Times New Roman" w:cs="Times New Roman"/>
              </w:rPr>
              <w:t>Выручка (нетто) от продажи товаров,</w:t>
            </w:r>
            <w:r w:rsidR="004B2805" w:rsidRPr="00040E21">
              <w:rPr>
                <w:rFonts w:ascii="Times New Roman" w:hAnsi="Times New Roman" w:cs="Times New Roman"/>
              </w:rPr>
              <w:t xml:space="preserve"> </w:t>
            </w:r>
            <w:r w:rsidRPr="00040E21">
              <w:rPr>
                <w:rFonts w:ascii="Times New Roman" w:hAnsi="Times New Roman" w:cs="Times New Roman"/>
              </w:rPr>
              <w:t>продукции, работ, услуг (за минусом</w:t>
            </w:r>
            <w:r w:rsidR="004B2805" w:rsidRPr="00040E21">
              <w:rPr>
                <w:rFonts w:ascii="Times New Roman" w:hAnsi="Times New Roman" w:cs="Times New Roman"/>
              </w:rPr>
              <w:t xml:space="preserve"> </w:t>
            </w:r>
            <w:r w:rsidRPr="00040E21">
              <w:rPr>
                <w:rFonts w:ascii="Times New Roman" w:hAnsi="Times New Roman" w:cs="Times New Roman"/>
              </w:rPr>
              <w:t>налога на добавленную стоимость,</w:t>
            </w:r>
            <w:r w:rsidR="004B2805" w:rsidRPr="00040E21">
              <w:rPr>
                <w:rFonts w:ascii="Times New Roman" w:hAnsi="Times New Roman" w:cs="Times New Roman"/>
              </w:rPr>
              <w:t xml:space="preserve"> </w:t>
            </w:r>
            <w:r w:rsidRPr="00040E21">
              <w:rPr>
                <w:rFonts w:ascii="Times New Roman" w:hAnsi="Times New Roman" w:cs="Times New Roman"/>
              </w:rPr>
              <w:t>акцизов и аналогичных обязательных</w:t>
            </w:r>
            <w:r w:rsidR="004B2805" w:rsidRPr="00040E21">
              <w:rPr>
                <w:rFonts w:ascii="Times New Roman" w:hAnsi="Times New Roman" w:cs="Times New Roman"/>
              </w:rPr>
              <w:t xml:space="preserve"> </w:t>
            </w:r>
            <w:r w:rsidRPr="00040E21">
              <w:rPr>
                <w:rFonts w:ascii="Times New Roman" w:hAnsi="Times New Roman" w:cs="Times New Roman"/>
              </w:rPr>
              <w:t>платежей)</w:t>
            </w:r>
            <w:r w:rsidR="004B2805" w:rsidRPr="00040E21">
              <w:rPr>
                <w:rFonts w:ascii="Times New Roman" w:hAnsi="Times New Roman" w:cs="Times New Roman"/>
              </w:rPr>
              <w:t xml:space="preserve"> </w:t>
            </w:r>
          </w:p>
        </w:tc>
        <w:tc>
          <w:tcPr>
            <w:tcW w:w="879" w:type="dxa"/>
            <w:shd w:val="clear" w:color="auto" w:fill="auto"/>
          </w:tcPr>
          <w:p w:rsidR="00F72A3E" w:rsidRPr="00040E21" w:rsidRDefault="004B2805"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 </w:t>
            </w:r>
            <w:r w:rsidR="00F72A3E" w:rsidRPr="00040E21">
              <w:rPr>
                <w:rFonts w:ascii="Times New Roman" w:hAnsi="Times New Roman" w:cs="Times New Roman"/>
              </w:rPr>
              <w:t>010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w:t>
            </w:r>
            <w:r w:rsidR="004B2805" w:rsidRPr="00040E21">
              <w:rPr>
                <w:rFonts w:ascii="Times New Roman" w:hAnsi="Times New Roman" w:cs="Times New Roman"/>
              </w:rPr>
              <w:t xml:space="preserve"> </w:t>
            </w:r>
            <w:r w:rsidRPr="00040E21">
              <w:rPr>
                <w:rFonts w:ascii="Times New Roman" w:hAnsi="Times New Roman" w:cs="Times New Roman"/>
              </w:rPr>
              <w:t>004 104</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196 870</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Себестоимость проданных товаров, продукции, работ, услуг</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020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673 177</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156 903</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Валовая прибыль</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029</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330 927</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39 967</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Коммерческие расходы</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030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Управленческие расходы</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040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Прибыль (убыток) от</w:t>
            </w:r>
            <w:r w:rsidR="004B2805" w:rsidRPr="00040E21">
              <w:rPr>
                <w:rFonts w:ascii="Times New Roman" w:hAnsi="Times New Roman" w:cs="Times New Roman"/>
              </w:rPr>
              <w:t xml:space="preserve"> </w:t>
            </w:r>
            <w:r w:rsidRPr="00040E21">
              <w:rPr>
                <w:rFonts w:ascii="Times New Roman" w:hAnsi="Times New Roman" w:cs="Times New Roman"/>
              </w:rPr>
              <w:t>продаж</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050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330 927</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39 967</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Проценты к получению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060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4 506</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Проценты к уплате</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070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1 325</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Доходы от участия в других организациях</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080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Прочие доходы</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090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673</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2 842</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Прочие расходы</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100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15 775</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17 447</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 xml:space="preserve">Прибыль (убыток) до налогообложения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140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319 007</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25 362</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Отложенные налоговые активы</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150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76</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59</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Отложенные налоговые обязательства</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160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-390</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-283</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Текущий налог на прибыль</w:t>
            </w:r>
            <w:r w:rsidR="004B2805" w:rsidRPr="00040E21">
              <w:rPr>
                <w:rFonts w:ascii="Times New Roman" w:hAnsi="Times New Roman" w:cs="Times New Roman"/>
              </w:rPr>
              <w:t xml:space="preserve"> </w:t>
            </w:r>
            <w:r w:rsidRPr="00040E21">
              <w:rPr>
                <w:rFonts w:ascii="Times New Roman" w:hAnsi="Times New Roman" w:cs="Times New Roman"/>
              </w:rPr>
              <w:t>(лист 2 нал. декларации стр.250)</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180</w:t>
            </w:r>
            <w:r w:rsidR="004B2805" w:rsidRPr="00040E21">
              <w:rPr>
                <w:rFonts w:ascii="Times New Roman" w:hAnsi="Times New Roman" w:cs="Times New Roman"/>
              </w:rPr>
              <w:t xml:space="preserve"> </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79 282</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8 421</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Текущий налог на прибыль (переходный период) + перерасчет за 2004 год</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181</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1 501</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1 030</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Чистая прибыль (убыток) отчетного</w:t>
            </w:r>
            <w:r w:rsidR="004B2805" w:rsidRPr="00040E21">
              <w:rPr>
                <w:rFonts w:ascii="Times New Roman" w:hAnsi="Times New Roman" w:cs="Times New Roman"/>
              </w:rPr>
              <w:t xml:space="preserve"> </w:t>
            </w:r>
            <w:r w:rsidRPr="00040E21">
              <w:rPr>
                <w:rFonts w:ascii="Times New Roman" w:hAnsi="Times New Roman" w:cs="Times New Roman"/>
              </w:rPr>
              <w:t xml:space="preserve">периода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190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237 910</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15 687</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СПРАВОЧНО</w:t>
            </w:r>
          </w:p>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Постоянные налоговые обязательства (активы)</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200</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3 034</w:t>
            </w: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2 558</w:t>
            </w: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Базовая прибыль (убыток) на акцию</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201</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r w:rsidR="00F72A3E" w:rsidRPr="00040E21" w:rsidTr="00040E21">
        <w:tc>
          <w:tcPr>
            <w:tcW w:w="5524"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Разводненная прибыль (убыток) на акцию</w:t>
            </w:r>
            <w:r w:rsidR="004B2805" w:rsidRPr="00040E21">
              <w:rPr>
                <w:rFonts w:ascii="Times New Roman" w:hAnsi="Times New Roman" w:cs="Times New Roman"/>
              </w:rPr>
              <w:t xml:space="preserve"> </w:t>
            </w:r>
          </w:p>
        </w:tc>
        <w:tc>
          <w:tcPr>
            <w:tcW w:w="879"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r w:rsidRPr="00040E21">
              <w:rPr>
                <w:rFonts w:ascii="Times New Roman" w:hAnsi="Times New Roman" w:cs="Times New Roman"/>
              </w:rPr>
              <w:t>202</w:t>
            </w:r>
          </w:p>
        </w:tc>
        <w:tc>
          <w:tcPr>
            <w:tcW w:w="1046"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c>
          <w:tcPr>
            <w:tcW w:w="1670" w:type="dxa"/>
            <w:shd w:val="clear" w:color="auto" w:fill="auto"/>
          </w:tcPr>
          <w:p w:rsidR="00F72A3E" w:rsidRPr="00040E21" w:rsidRDefault="00F72A3E" w:rsidP="00040E21">
            <w:pPr>
              <w:pStyle w:val="ConsCell"/>
              <w:widowControl/>
              <w:suppressAutoHyphens/>
              <w:spacing w:line="360" w:lineRule="auto"/>
              <w:rPr>
                <w:rFonts w:ascii="Times New Roman" w:hAnsi="Times New Roman" w:cs="Times New Roman"/>
              </w:rPr>
            </w:pPr>
          </w:p>
        </w:tc>
      </w:tr>
    </w:tbl>
    <w:p w:rsidR="004B2805" w:rsidRPr="00040E21" w:rsidRDefault="004B2805" w:rsidP="004B2805">
      <w:pPr>
        <w:tabs>
          <w:tab w:val="left" w:pos="2865"/>
        </w:tabs>
        <w:suppressAutoHyphens/>
        <w:spacing w:line="360" w:lineRule="auto"/>
        <w:ind w:firstLine="709"/>
        <w:jc w:val="both"/>
        <w:rPr>
          <w:color w:val="FFFFFF"/>
          <w:sz w:val="28"/>
          <w:szCs w:val="28"/>
        </w:rPr>
      </w:pPr>
    </w:p>
    <w:p w:rsidR="00F72A3E" w:rsidRPr="00040E21" w:rsidRDefault="00F72A3E" w:rsidP="004B2805">
      <w:pPr>
        <w:tabs>
          <w:tab w:val="left" w:pos="2865"/>
        </w:tabs>
        <w:suppressAutoHyphens/>
        <w:spacing w:line="360" w:lineRule="auto"/>
        <w:ind w:firstLine="709"/>
        <w:jc w:val="both"/>
        <w:rPr>
          <w:color w:val="FFFFFF"/>
          <w:sz w:val="28"/>
          <w:szCs w:val="28"/>
        </w:rPr>
      </w:pPr>
      <w:bookmarkStart w:id="4" w:name="_GoBack"/>
      <w:bookmarkEnd w:id="4"/>
    </w:p>
    <w:sectPr w:rsidR="00F72A3E" w:rsidRPr="00040E21" w:rsidSect="004B2805">
      <w:headerReference w:type="even" r:id="rId44"/>
      <w:headerReference w:type="default" r:id="rId45"/>
      <w:footerReference w:type="even" r:id="rId46"/>
      <w:footerReference w:type="default" r:id="rId47"/>
      <w:headerReference w:type="first" r:id="rId48"/>
      <w:footerReference w:type="first" r:id="rId49"/>
      <w:pgSz w:w="11906" w:h="16838" w:code="9"/>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21" w:rsidRDefault="00040E21">
      <w:r>
        <w:separator/>
      </w:r>
    </w:p>
  </w:endnote>
  <w:endnote w:type="continuationSeparator" w:id="0">
    <w:p w:rsidR="00040E21" w:rsidRDefault="0004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05" w:rsidRDefault="004B2805" w:rsidP="00740BA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B2805" w:rsidRDefault="004B28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05" w:rsidRDefault="004B280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05" w:rsidRDefault="004B2805">
    <w:pPr>
      <w:pStyle w:val="aa"/>
      <w:jc w:val="center"/>
    </w:pPr>
    <w:r>
      <w:fldChar w:fldCharType="begin"/>
    </w:r>
    <w:r>
      <w:instrText xml:space="preserve"> PAGE   \* MERGEFORMAT </w:instrText>
    </w:r>
    <w:r>
      <w:fldChar w:fldCharType="separate"/>
    </w:r>
    <w:r>
      <w:rPr>
        <w:noProof/>
      </w:rPr>
      <w:t>4</w:t>
    </w:r>
    <w:r>
      <w:fldChar w:fldCharType="end"/>
    </w:r>
  </w:p>
  <w:p w:rsidR="004B2805" w:rsidRDefault="004B2805" w:rsidP="00DE7EE3">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21" w:rsidRDefault="00040E21">
      <w:r>
        <w:separator/>
      </w:r>
    </w:p>
  </w:footnote>
  <w:footnote w:type="continuationSeparator" w:id="0">
    <w:p w:rsidR="00040E21" w:rsidRDefault="00040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05" w:rsidRDefault="004B280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05" w:rsidRPr="004B2805" w:rsidRDefault="004B2805" w:rsidP="004B2805">
    <w:pPr>
      <w:pStyle w:val="ad"/>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05" w:rsidRDefault="004B280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7FE"/>
    <w:multiLevelType w:val="multilevel"/>
    <w:tmpl w:val="DEE6A1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00F97"/>
    <w:multiLevelType w:val="multilevel"/>
    <w:tmpl w:val="9592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F62FA"/>
    <w:multiLevelType w:val="multilevel"/>
    <w:tmpl w:val="DC1C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63B42"/>
    <w:multiLevelType w:val="hybridMultilevel"/>
    <w:tmpl w:val="B7B89996"/>
    <w:lvl w:ilvl="0" w:tplc="99DAE0CC">
      <w:start w:val="1"/>
      <w:numFmt w:val="upperRoman"/>
      <w:lvlText w:val="%1."/>
      <w:lvlJc w:val="left"/>
      <w:pPr>
        <w:tabs>
          <w:tab w:val="num" w:pos="795"/>
        </w:tabs>
        <w:ind w:left="795" w:hanging="72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10886921"/>
    <w:multiLevelType w:val="multilevel"/>
    <w:tmpl w:val="C0D8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F4E3C"/>
    <w:multiLevelType w:val="multilevel"/>
    <w:tmpl w:val="4C8E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54EAF"/>
    <w:multiLevelType w:val="multilevel"/>
    <w:tmpl w:val="939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7678E5"/>
    <w:multiLevelType w:val="hybridMultilevel"/>
    <w:tmpl w:val="8FA2A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64271D"/>
    <w:multiLevelType w:val="hybridMultilevel"/>
    <w:tmpl w:val="889E8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8E4C95"/>
    <w:multiLevelType w:val="hybridMultilevel"/>
    <w:tmpl w:val="61A69794"/>
    <w:lvl w:ilvl="0" w:tplc="A1A00214">
      <w:start w:val="1"/>
      <w:numFmt w:val="bullet"/>
      <w:lvlText w:val="•"/>
      <w:lvlJc w:val="left"/>
      <w:pPr>
        <w:tabs>
          <w:tab w:val="num" w:pos="720"/>
        </w:tabs>
        <w:ind w:left="720" w:hanging="360"/>
      </w:pPr>
      <w:rPr>
        <w:rFonts w:ascii="Arial" w:hAnsi="Arial" w:hint="default"/>
      </w:rPr>
    </w:lvl>
    <w:lvl w:ilvl="1" w:tplc="2A9C11EE" w:tentative="1">
      <w:start w:val="1"/>
      <w:numFmt w:val="bullet"/>
      <w:lvlText w:val="•"/>
      <w:lvlJc w:val="left"/>
      <w:pPr>
        <w:tabs>
          <w:tab w:val="num" w:pos="1440"/>
        </w:tabs>
        <w:ind w:left="1440" w:hanging="360"/>
      </w:pPr>
      <w:rPr>
        <w:rFonts w:ascii="Arial" w:hAnsi="Arial" w:hint="default"/>
      </w:rPr>
    </w:lvl>
    <w:lvl w:ilvl="2" w:tplc="1F2E67C4" w:tentative="1">
      <w:start w:val="1"/>
      <w:numFmt w:val="bullet"/>
      <w:lvlText w:val="•"/>
      <w:lvlJc w:val="left"/>
      <w:pPr>
        <w:tabs>
          <w:tab w:val="num" w:pos="2160"/>
        </w:tabs>
        <w:ind w:left="2160" w:hanging="360"/>
      </w:pPr>
      <w:rPr>
        <w:rFonts w:ascii="Arial" w:hAnsi="Arial" w:hint="default"/>
      </w:rPr>
    </w:lvl>
    <w:lvl w:ilvl="3" w:tplc="235C00D6" w:tentative="1">
      <w:start w:val="1"/>
      <w:numFmt w:val="bullet"/>
      <w:lvlText w:val="•"/>
      <w:lvlJc w:val="left"/>
      <w:pPr>
        <w:tabs>
          <w:tab w:val="num" w:pos="2880"/>
        </w:tabs>
        <w:ind w:left="2880" w:hanging="360"/>
      </w:pPr>
      <w:rPr>
        <w:rFonts w:ascii="Arial" w:hAnsi="Arial" w:hint="default"/>
      </w:rPr>
    </w:lvl>
    <w:lvl w:ilvl="4" w:tplc="881AC1DC" w:tentative="1">
      <w:start w:val="1"/>
      <w:numFmt w:val="bullet"/>
      <w:lvlText w:val="•"/>
      <w:lvlJc w:val="left"/>
      <w:pPr>
        <w:tabs>
          <w:tab w:val="num" w:pos="3600"/>
        </w:tabs>
        <w:ind w:left="3600" w:hanging="360"/>
      </w:pPr>
      <w:rPr>
        <w:rFonts w:ascii="Arial" w:hAnsi="Arial" w:hint="default"/>
      </w:rPr>
    </w:lvl>
    <w:lvl w:ilvl="5" w:tplc="C4C65E5A" w:tentative="1">
      <w:start w:val="1"/>
      <w:numFmt w:val="bullet"/>
      <w:lvlText w:val="•"/>
      <w:lvlJc w:val="left"/>
      <w:pPr>
        <w:tabs>
          <w:tab w:val="num" w:pos="4320"/>
        </w:tabs>
        <w:ind w:left="4320" w:hanging="360"/>
      </w:pPr>
      <w:rPr>
        <w:rFonts w:ascii="Arial" w:hAnsi="Arial" w:hint="default"/>
      </w:rPr>
    </w:lvl>
    <w:lvl w:ilvl="6" w:tplc="3E70B7A0" w:tentative="1">
      <w:start w:val="1"/>
      <w:numFmt w:val="bullet"/>
      <w:lvlText w:val="•"/>
      <w:lvlJc w:val="left"/>
      <w:pPr>
        <w:tabs>
          <w:tab w:val="num" w:pos="5040"/>
        </w:tabs>
        <w:ind w:left="5040" w:hanging="360"/>
      </w:pPr>
      <w:rPr>
        <w:rFonts w:ascii="Arial" w:hAnsi="Arial" w:hint="default"/>
      </w:rPr>
    </w:lvl>
    <w:lvl w:ilvl="7" w:tplc="0CAA5824" w:tentative="1">
      <w:start w:val="1"/>
      <w:numFmt w:val="bullet"/>
      <w:lvlText w:val="•"/>
      <w:lvlJc w:val="left"/>
      <w:pPr>
        <w:tabs>
          <w:tab w:val="num" w:pos="5760"/>
        </w:tabs>
        <w:ind w:left="5760" w:hanging="360"/>
      </w:pPr>
      <w:rPr>
        <w:rFonts w:ascii="Arial" w:hAnsi="Arial" w:hint="default"/>
      </w:rPr>
    </w:lvl>
    <w:lvl w:ilvl="8" w:tplc="E2709280" w:tentative="1">
      <w:start w:val="1"/>
      <w:numFmt w:val="bullet"/>
      <w:lvlText w:val="•"/>
      <w:lvlJc w:val="left"/>
      <w:pPr>
        <w:tabs>
          <w:tab w:val="num" w:pos="6480"/>
        </w:tabs>
        <w:ind w:left="6480" w:hanging="360"/>
      </w:pPr>
      <w:rPr>
        <w:rFonts w:ascii="Arial" w:hAnsi="Arial" w:hint="default"/>
      </w:rPr>
    </w:lvl>
  </w:abstractNum>
  <w:abstractNum w:abstractNumId="10">
    <w:nsid w:val="50FE75CD"/>
    <w:multiLevelType w:val="hybridMultilevel"/>
    <w:tmpl w:val="2258E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CB453E"/>
    <w:multiLevelType w:val="multilevel"/>
    <w:tmpl w:val="17A4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17AA3"/>
    <w:multiLevelType w:val="hybridMultilevel"/>
    <w:tmpl w:val="3F88A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5439A4"/>
    <w:multiLevelType w:val="hybridMultilevel"/>
    <w:tmpl w:val="147E81CA"/>
    <w:lvl w:ilvl="0" w:tplc="A0FEC474">
      <w:start w:val="1"/>
      <w:numFmt w:val="bullet"/>
      <w:lvlText w:val="•"/>
      <w:lvlJc w:val="left"/>
      <w:pPr>
        <w:tabs>
          <w:tab w:val="num" w:pos="720"/>
        </w:tabs>
        <w:ind w:left="720" w:hanging="360"/>
      </w:pPr>
      <w:rPr>
        <w:rFonts w:ascii="Arial" w:hAnsi="Arial" w:hint="default"/>
      </w:rPr>
    </w:lvl>
    <w:lvl w:ilvl="1" w:tplc="4B821B9E" w:tentative="1">
      <w:start w:val="1"/>
      <w:numFmt w:val="bullet"/>
      <w:lvlText w:val="•"/>
      <w:lvlJc w:val="left"/>
      <w:pPr>
        <w:tabs>
          <w:tab w:val="num" w:pos="1440"/>
        </w:tabs>
        <w:ind w:left="1440" w:hanging="360"/>
      </w:pPr>
      <w:rPr>
        <w:rFonts w:ascii="Arial" w:hAnsi="Arial" w:hint="default"/>
      </w:rPr>
    </w:lvl>
    <w:lvl w:ilvl="2" w:tplc="031450FA" w:tentative="1">
      <w:start w:val="1"/>
      <w:numFmt w:val="bullet"/>
      <w:lvlText w:val="•"/>
      <w:lvlJc w:val="left"/>
      <w:pPr>
        <w:tabs>
          <w:tab w:val="num" w:pos="2160"/>
        </w:tabs>
        <w:ind w:left="2160" w:hanging="360"/>
      </w:pPr>
      <w:rPr>
        <w:rFonts w:ascii="Arial" w:hAnsi="Arial" w:hint="default"/>
      </w:rPr>
    </w:lvl>
    <w:lvl w:ilvl="3" w:tplc="1A64EB3A" w:tentative="1">
      <w:start w:val="1"/>
      <w:numFmt w:val="bullet"/>
      <w:lvlText w:val="•"/>
      <w:lvlJc w:val="left"/>
      <w:pPr>
        <w:tabs>
          <w:tab w:val="num" w:pos="2880"/>
        </w:tabs>
        <w:ind w:left="2880" w:hanging="360"/>
      </w:pPr>
      <w:rPr>
        <w:rFonts w:ascii="Arial" w:hAnsi="Arial" w:hint="default"/>
      </w:rPr>
    </w:lvl>
    <w:lvl w:ilvl="4" w:tplc="C360EDBA" w:tentative="1">
      <w:start w:val="1"/>
      <w:numFmt w:val="bullet"/>
      <w:lvlText w:val="•"/>
      <w:lvlJc w:val="left"/>
      <w:pPr>
        <w:tabs>
          <w:tab w:val="num" w:pos="3600"/>
        </w:tabs>
        <w:ind w:left="3600" w:hanging="360"/>
      </w:pPr>
      <w:rPr>
        <w:rFonts w:ascii="Arial" w:hAnsi="Arial" w:hint="default"/>
      </w:rPr>
    </w:lvl>
    <w:lvl w:ilvl="5" w:tplc="887A5758" w:tentative="1">
      <w:start w:val="1"/>
      <w:numFmt w:val="bullet"/>
      <w:lvlText w:val="•"/>
      <w:lvlJc w:val="left"/>
      <w:pPr>
        <w:tabs>
          <w:tab w:val="num" w:pos="4320"/>
        </w:tabs>
        <w:ind w:left="4320" w:hanging="360"/>
      </w:pPr>
      <w:rPr>
        <w:rFonts w:ascii="Arial" w:hAnsi="Arial" w:hint="default"/>
      </w:rPr>
    </w:lvl>
    <w:lvl w:ilvl="6" w:tplc="44BC40EE" w:tentative="1">
      <w:start w:val="1"/>
      <w:numFmt w:val="bullet"/>
      <w:lvlText w:val="•"/>
      <w:lvlJc w:val="left"/>
      <w:pPr>
        <w:tabs>
          <w:tab w:val="num" w:pos="5040"/>
        </w:tabs>
        <w:ind w:left="5040" w:hanging="360"/>
      </w:pPr>
      <w:rPr>
        <w:rFonts w:ascii="Arial" w:hAnsi="Arial" w:hint="default"/>
      </w:rPr>
    </w:lvl>
    <w:lvl w:ilvl="7" w:tplc="41FCAD14" w:tentative="1">
      <w:start w:val="1"/>
      <w:numFmt w:val="bullet"/>
      <w:lvlText w:val="•"/>
      <w:lvlJc w:val="left"/>
      <w:pPr>
        <w:tabs>
          <w:tab w:val="num" w:pos="5760"/>
        </w:tabs>
        <w:ind w:left="5760" w:hanging="360"/>
      </w:pPr>
      <w:rPr>
        <w:rFonts w:ascii="Arial" w:hAnsi="Arial" w:hint="default"/>
      </w:rPr>
    </w:lvl>
    <w:lvl w:ilvl="8" w:tplc="8EE2EE6A" w:tentative="1">
      <w:start w:val="1"/>
      <w:numFmt w:val="bullet"/>
      <w:lvlText w:val="•"/>
      <w:lvlJc w:val="left"/>
      <w:pPr>
        <w:tabs>
          <w:tab w:val="num" w:pos="6480"/>
        </w:tabs>
        <w:ind w:left="6480" w:hanging="360"/>
      </w:pPr>
      <w:rPr>
        <w:rFonts w:ascii="Arial" w:hAnsi="Arial" w:hint="default"/>
      </w:rPr>
    </w:lvl>
  </w:abstractNum>
  <w:abstractNum w:abstractNumId="14">
    <w:nsid w:val="556970A9"/>
    <w:multiLevelType w:val="multilevel"/>
    <w:tmpl w:val="81CC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DC7C13"/>
    <w:multiLevelType w:val="multilevel"/>
    <w:tmpl w:val="8D6E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F07A9"/>
    <w:multiLevelType w:val="hybridMultilevel"/>
    <w:tmpl w:val="21D8A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663C0B"/>
    <w:multiLevelType w:val="hybridMultilevel"/>
    <w:tmpl w:val="DC0680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BC51E0"/>
    <w:multiLevelType w:val="hybridMultilevel"/>
    <w:tmpl w:val="49DAB8F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9CB18FE"/>
    <w:multiLevelType w:val="multilevel"/>
    <w:tmpl w:val="F8B0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8F3F99"/>
    <w:multiLevelType w:val="hybridMultilevel"/>
    <w:tmpl w:val="352093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E1354B2"/>
    <w:multiLevelType w:val="hybridMultilevel"/>
    <w:tmpl w:val="D10AE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E6C18AE"/>
    <w:multiLevelType w:val="hybridMultilevel"/>
    <w:tmpl w:val="BDA4EF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2A80294"/>
    <w:multiLevelType w:val="hybridMultilevel"/>
    <w:tmpl w:val="0C10046E"/>
    <w:lvl w:ilvl="0" w:tplc="5CB26FB0">
      <w:start w:val="1"/>
      <w:numFmt w:val="bullet"/>
      <w:lvlText w:val="•"/>
      <w:lvlJc w:val="left"/>
      <w:pPr>
        <w:tabs>
          <w:tab w:val="num" w:pos="720"/>
        </w:tabs>
        <w:ind w:left="720" w:hanging="360"/>
      </w:pPr>
      <w:rPr>
        <w:rFonts w:ascii="Arial" w:hAnsi="Arial" w:hint="default"/>
      </w:rPr>
    </w:lvl>
    <w:lvl w:ilvl="1" w:tplc="2C5E5F08" w:tentative="1">
      <w:start w:val="1"/>
      <w:numFmt w:val="bullet"/>
      <w:lvlText w:val="•"/>
      <w:lvlJc w:val="left"/>
      <w:pPr>
        <w:tabs>
          <w:tab w:val="num" w:pos="1440"/>
        </w:tabs>
        <w:ind w:left="1440" w:hanging="360"/>
      </w:pPr>
      <w:rPr>
        <w:rFonts w:ascii="Arial" w:hAnsi="Arial" w:hint="default"/>
      </w:rPr>
    </w:lvl>
    <w:lvl w:ilvl="2" w:tplc="49CEDD18" w:tentative="1">
      <w:start w:val="1"/>
      <w:numFmt w:val="bullet"/>
      <w:lvlText w:val="•"/>
      <w:lvlJc w:val="left"/>
      <w:pPr>
        <w:tabs>
          <w:tab w:val="num" w:pos="2160"/>
        </w:tabs>
        <w:ind w:left="2160" w:hanging="360"/>
      </w:pPr>
      <w:rPr>
        <w:rFonts w:ascii="Arial" w:hAnsi="Arial" w:hint="default"/>
      </w:rPr>
    </w:lvl>
    <w:lvl w:ilvl="3" w:tplc="7BBA04B4" w:tentative="1">
      <w:start w:val="1"/>
      <w:numFmt w:val="bullet"/>
      <w:lvlText w:val="•"/>
      <w:lvlJc w:val="left"/>
      <w:pPr>
        <w:tabs>
          <w:tab w:val="num" w:pos="2880"/>
        </w:tabs>
        <w:ind w:left="2880" w:hanging="360"/>
      </w:pPr>
      <w:rPr>
        <w:rFonts w:ascii="Arial" w:hAnsi="Arial" w:hint="default"/>
      </w:rPr>
    </w:lvl>
    <w:lvl w:ilvl="4" w:tplc="C1C2D2D8" w:tentative="1">
      <w:start w:val="1"/>
      <w:numFmt w:val="bullet"/>
      <w:lvlText w:val="•"/>
      <w:lvlJc w:val="left"/>
      <w:pPr>
        <w:tabs>
          <w:tab w:val="num" w:pos="3600"/>
        </w:tabs>
        <w:ind w:left="3600" w:hanging="360"/>
      </w:pPr>
      <w:rPr>
        <w:rFonts w:ascii="Arial" w:hAnsi="Arial" w:hint="default"/>
      </w:rPr>
    </w:lvl>
    <w:lvl w:ilvl="5" w:tplc="2D208DBE" w:tentative="1">
      <w:start w:val="1"/>
      <w:numFmt w:val="bullet"/>
      <w:lvlText w:val="•"/>
      <w:lvlJc w:val="left"/>
      <w:pPr>
        <w:tabs>
          <w:tab w:val="num" w:pos="4320"/>
        </w:tabs>
        <w:ind w:left="4320" w:hanging="360"/>
      </w:pPr>
      <w:rPr>
        <w:rFonts w:ascii="Arial" w:hAnsi="Arial" w:hint="default"/>
      </w:rPr>
    </w:lvl>
    <w:lvl w:ilvl="6" w:tplc="4E546AAC" w:tentative="1">
      <w:start w:val="1"/>
      <w:numFmt w:val="bullet"/>
      <w:lvlText w:val="•"/>
      <w:lvlJc w:val="left"/>
      <w:pPr>
        <w:tabs>
          <w:tab w:val="num" w:pos="5040"/>
        </w:tabs>
        <w:ind w:left="5040" w:hanging="360"/>
      </w:pPr>
      <w:rPr>
        <w:rFonts w:ascii="Arial" w:hAnsi="Arial" w:hint="default"/>
      </w:rPr>
    </w:lvl>
    <w:lvl w:ilvl="7" w:tplc="CCEC05D2" w:tentative="1">
      <w:start w:val="1"/>
      <w:numFmt w:val="bullet"/>
      <w:lvlText w:val="•"/>
      <w:lvlJc w:val="left"/>
      <w:pPr>
        <w:tabs>
          <w:tab w:val="num" w:pos="5760"/>
        </w:tabs>
        <w:ind w:left="5760" w:hanging="360"/>
      </w:pPr>
      <w:rPr>
        <w:rFonts w:ascii="Arial" w:hAnsi="Arial" w:hint="default"/>
      </w:rPr>
    </w:lvl>
    <w:lvl w:ilvl="8" w:tplc="9C0AD7C8" w:tentative="1">
      <w:start w:val="1"/>
      <w:numFmt w:val="bullet"/>
      <w:lvlText w:val="•"/>
      <w:lvlJc w:val="left"/>
      <w:pPr>
        <w:tabs>
          <w:tab w:val="num" w:pos="6480"/>
        </w:tabs>
        <w:ind w:left="6480" w:hanging="360"/>
      </w:pPr>
      <w:rPr>
        <w:rFonts w:ascii="Arial" w:hAnsi="Arial" w:hint="default"/>
      </w:rPr>
    </w:lvl>
  </w:abstractNum>
  <w:abstractNum w:abstractNumId="24">
    <w:nsid w:val="62E82FDC"/>
    <w:multiLevelType w:val="hybridMultilevel"/>
    <w:tmpl w:val="830E4296"/>
    <w:lvl w:ilvl="0" w:tplc="F6688E70">
      <w:start w:val="1"/>
      <w:numFmt w:val="bullet"/>
      <w:lvlText w:val=""/>
      <w:lvlJc w:val="left"/>
      <w:pPr>
        <w:tabs>
          <w:tab w:val="num" w:pos="720"/>
        </w:tabs>
        <w:ind w:left="720" w:hanging="360"/>
      </w:pPr>
      <w:rPr>
        <w:rFonts w:ascii="Wingdings" w:hAnsi="Wingdings" w:hint="default"/>
      </w:rPr>
    </w:lvl>
    <w:lvl w:ilvl="1" w:tplc="C7F82BC6" w:tentative="1">
      <w:start w:val="1"/>
      <w:numFmt w:val="bullet"/>
      <w:lvlText w:val=""/>
      <w:lvlJc w:val="left"/>
      <w:pPr>
        <w:tabs>
          <w:tab w:val="num" w:pos="1440"/>
        </w:tabs>
        <w:ind w:left="1440" w:hanging="360"/>
      </w:pPr>
      <w:rPr>
        <w:rFonts w:ascii="Wingdings" w:hAnsi="Wingdings" w:hint="default"/>
      </w:rPr>
    </w:lvl>
    <w:lvl w:ilvl="2" w:tplc="B8A665C0">
      <w:start w:val="1"/>
      <w:numFmt w:val="bullet"/>
      <w:lvlText w:val=""/>
      <w:lvlJc w:val="left"/>
      <w:pPr>
        <w:tabs>
          <w:tab w:val="num" w:pos="2160"/>
        </w:tabs>
        <w:ind w:left="2160" w:hanging="360"/>
      </w:pPr>
      <w:rPr>
        <w:rFonts w:ascii="Wingdings" w:hAnsi="Wingdings" w:hint="default"/>
      </w:rPr>
    </w:lvl>
    <w:lvl w:ilvl="3" w:tplc="11ECE044" w:tentative="1">
      <w:start w:val="1"/>
      <w:numFmt w:val="bullet"/>
      <w:lvlText w:val=""/>
      <w:lvlJc w:val="left"/>
      <w:pPr>
        <w:tabs>
          <w:tab w:val="num" w:pos="2880"/>
        </w:tabs>
        <w:ind w:left="2880" w:hanging="360"/>
      </w:pPr>
      <w:rPr>
        <w:rFonts w:ascii="Wingdings" w:hAnsi="Wingdings" w:hint="default"/>
      </w:rPr>
    </w:lvl>
    <w:lvl w:ilvl="4" w:tplc="2332B676" w:tentative="1">
      <w:start w:val="1"/>
      <w:numFmt w:val="bullet"/>
      <w:lvlText w:val=""/>
      <w:lvlJc w:val="left"/>
      <w:pPr>
        <w:tabs>
          <w:tab w:val="num" w:pos="3600"/>
        </w:tabs>
        <w:ind w:left="3600" w:hanging="360"/>
      </w:pPr>
      <w:rPr>
        <w:rFonts w:ascii="Wingdings" w:hAnsi="Wingdings" w:hint="default"/>
      </w:rPr>
    </w:lvl>
    <w:lvl w:ilvl="5" w:tplc="79F2BA4E" w:tentative="1">
      <w:start w:val="1"/>
      <w:numFmt w:val="bullet"/>
      <w:lvlText w:val=""/>
      <w:lvlJc w:val="left"/>
      <w:pPr>
        <w:tabs>
          <w:tab w:val="num" w:pos="4320"/>
        </w:tabs>
        <w:ind w:left="4320" w:hanging="360"/>
      </w:pPr>
      <w:rPr>
        <w:rFonts w:ascii="Wingdings" w:hAnsi="Wingdings" w:hint="default"/>
      </w:rPr>
    </w:lvl>
    <w:lvl w:ilvl="6" w:tplc="CDB2E428" w:tentative="1">
      <w:start w:val="1"/>
      <w:numFmt w:val="bullet"/>
      <w:lvlText w:val=""/>
      <w:lvlJc w:val="left"/>
      <w:pPr>
        <w:tabs>
          <w:tab w:val="num" w:pos="5040"/>
        </w:tabs>
        <w:ind w:left="5040" w:hanging="360"/>
      </w:pPr>
      <w:rPr>
        <w:rFonts w:ascii="Wingdings" w:hAnsi="Wingdings" w:hint="default"/>
      </w:rPr>
    </w:lvl>
    <w:lvl w:ilvl="7" w:tplc="99108C04" w:tentative="1">
      <w:start w:val="1"/>
      <w:numFmt w:val="bullet"/>
      <w:lvlText w:val=""/>
      <w:lvlJc w:val="left"/>
      <w:pPr>
        <w:tabs>
          <w:tab w:val="num" w:pos="5760"/>
        </w:tabs>
        <w:ind w:left="5760" w:hanging="360"/>
      </w:pPr>
      <w:rPr>
        <w:rFonts w:ascii="Wingdings" w:hAnsi="Wingdings" w:hint="default"/>
      </w:rPr>
    </w:lvl>
    <w:lvl w:ilvl="8" w:tplc="F56E08F4" w:tentative="1">
      <w:start w:val="1"/>
      <w:numFmt w:val="bullet"/>
      <w:lvlText w:val=""/>
      <w:lvlJc w:val="left"/>
      <w:pPr>
        <w:tabs>
          <w:tab w:val="num" w:pos="6480"/>
        </w:tabs>
        <w:ind w:left="6480" w:hanging="360"/>
      </w:pPr>
      <w:rPr>
        <w:rFonts w:ascii="Wingdings" w:hAnsi="Wingdings" w:hint="default"/>
      </w:rPr>
    </w:lvl>
  </w:abstractNum>
  <w:abstractNum w:abstractNumId="25">
    <w:nsid w:val="642C2F1E"/>
    <w:multiLevelType w:val="hybridMultilevel"/>
    <w:tmpl w:val="A978D0FC"/>
    <w:lvl w:ilvl="0" w:tplc="FFBA266A">
      <w:start w:val="1"/>
      <w:numFmt w:val="bullet"/>
      <w:lvlText w:val="-"/>
      <w:lvlJc w:val="left"/>
      <w:pPr>
        <w:tabs>
          <w:tab w:val="num" w:pos="720"/>
        </w:tabs>
        <w:ind w:left="720" w:hanging="360"/>
      </w:pPr>
      <w:rPr>
        <w:rFonts w:ascii="Arial" w:hAnsi="Arial" w:hint="default"/>
      </w:rPr>
    </w:lvl>
    <w:lvl w:ilvl="1" w:tplc="1C6222BC" w:tentative="1">
      <w:start w:val="1"/>
      <w:numFmt w:val="bullet"/>
      <w:lvlText w:val="-"/>
      <w:lvlJc w:val="left"/>
      <w:pPr>
        <w:tabs>
          <w:tab w:val="num" w:pos="1440"/>
        </w:tabs>
        <w:ind w:left="1440" w:hanging="360"/>
      </w:pPr>
      <w:rPr>
        <w:rFonts w:ascii="Arial" w:hAnsi="Arial" w:hint="default"/>
      </w:rPr>
    </w:lvl>
    <w:lvl w:ilvl="2" w:tplc="CC0A2F08" w:tentative="1">
      <w:start w:val="1"/>
      <w:numFmt w:val="bullet"/>
      <w:lvlText w:val="-"/>
      <w:lvlJc w:val="left"/>
      <w:pPr>
        <w:tabs>
          <w:tab w:val="num" w:pos="2160"/>
        </w:tabs>
        <w:ind w:left="2160" w:hanging="360"/>
      </w:pPr>
      <w:rPr>
        <w:rFonts w:ascii="Arial" w:hAnsi="Arial" w:hint="default"/>
      </w:rPr>
    </w:lvl>
    <w:lvl w:ilvl="3" w:tplc="BB06439A" w:tentative="1">
      <w:start w:val="1"/>
      <w:numFmt w:val="bullet"/>
      <w:lvlText w:val="-"/>
      <w:lvlJc w:val="left"/>
      <w:pPr>
        <w:tabs>
          <w:tab w:val="num" w:pos="2880"/>
        </w:tabs>
        <w:ind w:left="2880" w:hanging="360"/>
      </w:pPr>
      <w:rPr>
        <w:rFonts w:ascii="Arial" w:hAnsi="Arial" w:hint="default"/>
      </w:rPr>
    </w:lvl>
    <w:lvl w:ilvl="4" w:tplc="EB467B76" w:tentative="1">
      <w:start w:val="1"/>
      <w:numFmt w:val="bullet"/>
      <w:lvlText w:val="-"/>
      <w:lvlJc w:val="left"/>
      <w:pPr>
        <w:tabs>
          <w:tab w:val="num" w:pos="3600"/>
        </w:tabs>
        <w:ind w:left="3600" w:hanging="360"/>
      </w:pPr>
      <w:rPr>
        <w:rFonts w:ascii="Arial" w:hAnsi="Arial" w:hint="default"/>
      </w:rPr>
    </w:lvl>
    <w:lvl w:ilvl="5" w:tplc="D2F0D582" w:tentative="1">
      <w:start w:val="1"/>
      <w:numFmt w:val="bullet"/>
      <w:lvlText w:val="-"/>
      <w:lvlJc w:val="left"/>
      <w:pPr>
        <w:tabs>
          <w:tab w:val="num" w:pos="4320"/>
        </w:tabs>
        <w:ind w:left="4320" w:hanging="360"/>
      </w:pPr>
      <w:rPr>
        <w:rFonts w:ascii="Arial" w:hAnsi="Arial" w:hint="default"/>
      </w:rPr>
    </w:lvl>
    <w:lvl w:ilvl="6" w:tplc="5CD26B98" w:tentative="1">
      <w:start w:val="1"/>
      <w:numFmt w:val="bullet"/>
      <w:lvlText w:val="-"/>
      <w:lvlJc w:val="left"/>
      <w:pPr>
        <w:tabs>
          <w:tab w:val="num" w:pos="5040"/>
        </w:tabs>
        <w:ind w:left="5040" w:hanging="360"/>
      </w:pPr>
      <w:rPr>
        <w:rFonts w:ascii="Arial" w:hAnsi="Arial" w:hint="default"/>
      </w:rPr>
    </w:lvl>
    <w:lvl w:ilvl="7" w:tplc="36223708" w:tentative="1">
      <w:start w:val="1"/>
      <w:numFmt w:val="bullet"/>
      <w:lvlText w:val="-"/>
      <w:lvlJc w:val="left"/>
      <w:pPr>
        <w:tabs>
          <w:tab w:val="num" w:pos="5760"/>
        </w:tabs>
        <w:ind w:left="5760" w:hanging="360"/>
      </w:pPr>
      <w:rPr>
        <w:rFonts w:ascii="Arial" w:hAnsi="Arial" w:hint="default"/>
      </w:rPr>
    </w:lvl>
    <w:lvl w:ilvl="8" w:tplc="8228A4F8" w:tentative="1">
      <w:start w:val="1"/>
      <w:numFmt w:val="bullet"/>
      <w:lvlText w:val="-"/>
      <w:lvlJc w:val="left"/>
      <w:pPr>
        <w:tabs>
          <w:tab w:val="num" w:pos="6480"/>
        </w:tabs>
        <w:ind w:left="6480" w:hanging="360"/>
      </w:pPr>
      <w:rPr>
        <w:rFonts w:ascii="Arial" w:hAnsi="Arial" w:hint="default"/>
      </w:rPr>
    </w:lvl>
  </w:abstractNum>
  <w:abstractNum w:abstractNumId="26">
    <w:nsid w:val="670D2DF2"/>
    <w:multiLevelType w:val="multilevel"/>
    <w:tmpl w:val="CE1A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6A2876"/>
    <w:multiLevelType w:val="multilevel"/>
    <w:tmpl w:val="FB42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7E3848"/>
    <w:multiLevelType w:val="multilevel"/>
    <w:tmpl w:val="A90C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A9480D"/>
    <w:multiLevelType w:val="hybridMultilevel"/>
    <w:tmpl w:val="B55ABC9A"/>
    <w:lvl w:ilvl="0" w:tplc="A0A8DFC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2"/>
  </w:num>
  <w:num w:numId="3">
    <w:abstractNumId w:val="10"/>
  </w:num>
  <w:num w:numId="4">
    <w:abstractNumId w:val="7"/>
  </w:num>
  <w:num w:numId="5">
    <w:abstractNumId w:val="8"/>
  </w:num>
  <w:num w:numId="6">
    <w:abstractNumId w:val="11"/>
  </w:num>
  <w:num w:numId="7">
    <w:abstractNumId w:val="15"/>
  </w:num>
  <w:num w:numId="8">
    <w:abstractNumId w:val="28"/>
  </w:num>
  <w:num w:numId="9">
    <w:abstractNumId w:val="1"/>
  </w:num>
  <w:num w:numId="10">
    <w:abstractNumId w:val="0"/>
  </w:num>
  <w:num w:numId="11">
    <w:abstractNumId w:val="6"/>
  </w:num>
  <w:num w:numId="12">
    <w:abstractNumId w:val="27"/>
  </w:num>
  <w:num w:numId="13">
    <w:abstractNumId w:val="4"/>
  </w:num>
  <w:num w:numId="14">
    <w:abstractNumId w:val="26"/>
  </w:num>
  <w:num w:numId="15">
    <w:abstractNumId w:val="19"/>
  </w:num>
  <w:num w:numId="16">
    <w:abstractNumId w:val="2"/>
  </w:num>
  <w:num w:numId="17">
    <w:abstractNumId w:val="14"/>
  </w:num>
  <w:num w:numId="18">
    <w:abstractNumId w:val="5"/>
  </w:num>
  <w:num w:numId="19">
    <w:abstractNumId w:val="13"/>
  </w:num>
  <w:num w:numId="20">
    <w:abstractNumId w:val="23"/>
  </w:num>
  <w:num w:numId="21">
    <w:abstractNumId w:val="9"/>
  </w:num>
  <w:num w:numId="22">
    <w:abstractNumId w:val="25"/>
  </w:num>
  <w:num w:numId="23">
    <w:abstractNumId w:val="24"/>
  </w:num>
  <w:num w:numId="24">
    <w:abstractNumId w:val="17"/>
  </w:num>
  <w:num w:numId="25">
    <w:abstractNumId w:val="22"/>
  </w:num>
  <w:num w:numId="26">
    <w:abstractNumId w:val="20"/>
  </w:num>
  <w:num w:numId="27">
    <w:abstractNumId w:val="16"/>
  </w:num>
  <w:num w:numId="28">
    <w:abstractNumId w:val="18"/>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F04"/>
    <w:rsid w:val="00007797"/>
    <w:rsid w:val="00024AFE"/>
    <w:rsid w:val="00040E21"/>
    <w:rsid w:val="0007137F"/>
    <w:rsid w:val="00081151"/>
    <w:rsid w:val="000A4C86"/>
    <w:rsid w:val="000C6EF6"/>
    <w:rsid w:val="000D4792"/>
    <w:rsid w:val="000E6846"/>
    <w:rsid w:val="0011650B"/>
    <w:rsid w:val="00124254"/>
    <w:rsid w:val="001305E9"/>
    <w:rsid w:val="0016460E"/>
    <w:rsid w:val="00165947"/>
    <w:rsid w:val="001721CD"/>
    <w:rsid w:val="0019127D"/>
    <w:rsid w:val="00196C9E"/>
    <w:rsid w:val="001B4756"/>
    <w:rsid w:val="001C40D2"/>
    <w:rsid w:val="00211158"/>
    <w:rsid w:val="00240DA1"/>
    <w:rsid w:val="002532A9"/>
    <w:rsid w:val="0025372B"/>
    <w:rsid w:val="00253749"/>
    <w:rsid w:val="0029437C"/>
    <w:rsid w:val="002B203C"/>
    <w:rsid w:val="002C6FDD"/>
    <w:rsid w:val="002D229E"/>
    <w:rsid w:val="002E085F"/>
    <w:rsid w:val="002E7DD8"/>
    <w:rsid w:val="002F1ED2"/>
    <w:rsid w:val="00301D3B"/>
    <w:rsid w:val="00322211"/>
    <w:rsid w:val="003811EA"/>
    <w:rsid w:val="00386E25"/>
    <w:rsid w:val="00390391"/>
    <w:rsid w:val="003D26A7"/>
    <w:rsid w:val="003E0959"/>
    <w:rsid w:val="003E5D5F"/>
    <w:rsid w:val="004213FA"/>
    <w:rsid w:val="00430B81"/>
    <w:rsid w:val="0045636E"/>
    <w:rsid w:val="00465604"/>
    <w:rsid w:val="004B11E0"/>
    <w:rsid w:val="004B2805"/>
    <w:rsid w:val="004C3F86"/>
    <w:rsid w:val="004D4ED7"/>
    <w:rsid w:val="004D5C47"/>
    <w:rsid w:val="004E1D00"/>
    <w:rsid w:val="00503D91"/>
    <w:rsid w:val="00514126"/>
    <w:rsid w:val="00521281"/>
    <w:rsid w:val="005352D5"/>
    <w:rsid w:val="00545FC3"/>
    <w:rsid w:val="005525FD"/>
    <w:rsid w:val="005C695C"/>
    <w:rsid w:val="005F6481"/>
    <w:rsid w:val="006067FE"/>
    <w:rsid w:val="00631F9F"/>
    <w:rsid w:val="006437EC"/>
    <w:rsid w:val="00660949"/>
    <w:rsid w:val="00667CD4"/>
    <w:rsid w:val="006A108E"/>
    <w:rsid w:val="006B39D6"/>
    <w:rsid w:val="006C0EB2"/>
    <w:rsid w:val="006C6EF6"/>
    <w:rsid w:val="00740BA0"/>
    <w:rsid w:val="0077319F"/>
    <w:rsid w:val="007951B4"/>
    <w:rsid w:val="007E4770"/>
    <w:rsid w:val="00800E4B"/>
    <w:rsid w:val="00832F04"/>
    <w:rsid w:val="00837BFE"/>
    <w:rsid w:val="0086265E"/>
    <w:rsid w:val="008877BC"/>
    <w:rsid w:val="00893D9D"/>
    <w:rsid w:val="008B48B6"/>
    <w:rsid w:val="0090701D"/>
    <w:rsid w:val="00914052"/>
    <w:rsid w:val="00914376"/>
    <w:rsid w:val="0093794B"/>
    <w:rsid w:val="009967E5"/>
    <w:rsid w:val="009A1EC9"/>
    <w:rsid w:val="009B260A"/>
    <w:rsid w:val="009C5141"/>
    <w:rsid w:val="009C5F02"/>
    <w:rsid w:val="00A24C79"/>
    <w:rsid w:val="00A5366E"/>
    <w:rsid w:val="00AA0DF8"/>
    <w:rsid w:val="00AB06EB"/>
    <w:rsid w:val="00AD38A3"/>
    <w:rsid w:val="00B825D8"/>
    <w:rsid w:val="00BA106C"/>
    <w:rsid w:val="00C35836"/>
    <w:rsid w:val="00C72661"/>
    <w:rsid w:val="00CA17F8"/>
    <w:rsid w:val="00CA3F00"/>
    <w:rsid w:val="00CB01B2"/>
    <w:rsid w:val="00CE3FDC"/>
    <w:rsid w:val="00CF346E"/>
    <w:rsid w:val="00DE0E85"/>
    <w:rsid w:val="00DE7EE3"/>
    <w:rsid w:val="00E37BD6"/>
    <w:rsid w:val="00E43223"/>
    <w:rsid w:val="00E62263"/>
    <w:rsid w:val="00E81BF7"/>
    <w:rsid w:val="00EB0F41"/>
    <w:rsid w:val="00EC5A04"/>
    <w:rsid w:val="00EC6015"/>
    <w:rsid w:val="00EF5CFC"/>
    <w:rsid w:val="00F1384F"/>
    <w:rsid w:val="00F15218"/>
    <w:rsid w:val="00F211FB"/>
    <w:rsid w:val="00F37C55"/>
    <w:rsid w:val="00F40F11"/>
    <w:rsid w:val="00F72A3E"/>
    <w:rsid w:val="00F739C9"/>
    <w:rsid w:val="00F8115A"/>
    <w:rsid w:val="00FA2856"/>
    <w:rsid w:val="00FD3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5A621157-98EA-42DC-9FD8-47BFC48E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5E9"/>
    <w:rPr>
      <w:sz w:val="24"/>
      <w:szCs w:val="24"/>
    </w:rPr>
  </w:style>
  <w:style w:type="paragraph" w:styleId="1">
    <w:name w:val="heading 1"/>
    <w:basedOn w:val="a"/>
    <w:next w:val="a"/>
    <w:link w:val="10"/>
    <w:uiPriority w:val="9"/>
    <w:qFormat/>
    <w:rsid w:val="006B39D6"/>
    <w:pPr>
      <w:keepNext/>
      <w:jc w:val="both"/>
      <w:outlineLvl w:val="0"/>
    </w:pPr>
    <w:rPr>
      <w:sz w:val="28"/>
      <w:szCs w:val="20"/>
    </w:rPr>
  </w:style>
  <w:style w:type="paragraph" w:styleId="2">
    <w:name w:val="heading 2"/>
    <w:basedOn w:val="a"/>
    <w:next w:val="a"/>
    <w:link w:val="20"/>
    <w:uiPriority w:val="9"/>
    <w:qFormat/>
    <w:rsid w:val="006B39D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1305E9"/>
    <w:pPr>
      <w:spacing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1305E9"/>
    <w:pPr>
      <w:tabs>
        <w:tab w:val="left" w:pos="0"/>
      </w:tabs>
      <w:spacing w:line="360" w:lineRule="auto"/>
      <w:ind w:firstLine="720"/>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Title"/>
    <w:basedOn w:val="a"/>
    <w:link w:val="a8"/>
    <w:uiPriority w:val="10"/>
    <w:qFormat/>
    <w:rsid w:val="006B39D6"/>
    <w:pPr>
      <w:jc w:val="center"/>
    </w:pPr>
    <w:rPr>
      <w:b/>
      <w:sz w:val="28"/>
      <w:szCs w:val="20"/>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Normal (Web)"/>
    <w:basedOn w:val="a"/>
    <w:uiPriority w:val="99"/>
    <w:rsid w:val="00301D3B"/>
    <w:pPr>
      <w:spacing w:before="100" w:beforeAutospacing="1" w:after="100" w:afterAutospacing="1"/>
    </w:pPr>
    <w:rPr>
      <w:rFonts w:ascii="Verdana" w:hAnsi="Verdana"/>
      <w:color w:val="626161"/>
      <w:sz w:val="17"/>
      <w:szCs w:val="17"/>
    </w:rPr>
  </w:style>
  <w:style w:type="paragraph" w:styleId="aa">
    <w:name w:val="footer"/>
    <w:basedOn w:val="a"/>
    <w:link w:val="ab"/>
    <w:uiPriority w:val="99"/>
    <w:rsid w:val="0086265E"/>
    <w:pPr>
      <w:tabs>
        <w:tab w:val="center" w:pos="4677"/>
        <w:tab w:val="right" w:pos="9355"/>
      </w:tabs>
    </w:pPr>
  </w:style>
  <w:style w:type="character" w:customStyle="1" w:styleId="ab">
    <w:name w:val="Нижний колонтитул Знак"/>
    <w:link w:val="aa"/>
    <w:uiPriority w:val="99"/>
    <w:locked/>
    <w:rsid w:val="001B4756"/>
    <w:rPr>
      <w:rFonts w:cs="Times New Roman"/>
      <w:sz w:val="24"/>
      <w:szCs w:val="24"/>
    </w:rPr>
  </w:style>
  <w:style w:type="character" w:styleId="ac">
    <w:name w:val="page number"/>
    <w:uiPriority w:val="99"/>
    <w:rsid w:val="0086265E"/>
    <w:rPr>
      <w:rFonts w:cs="Times New Roman"/>
    </w:rPr>
  </w:style>
  <w:style w:type="paragraph" w:styleId="ad">
    <w:name w:val="header"/>
    <w:basedOn w:val="a"/>
    <w:link w:val="ae"/>
    <w:uiPriority w:val="99"/>
    <w:rsid w:val="00024AFE"/>
    <w:pPr>
      <w:tabs>
        <w:tab w:val="center" w:pos="4677"/>
        <w:tab w:val="right" w:pos="9355"/>
      </w:tabs>
    </w:pPr>
  </w:style>
  <w:style w:type="character" w:customStyle="1" w:styleId="ae">
    <w:name w:val="Верхний колонтитул Знак"/>
    <w:link w:val="ad"/>
    <w:uiPriority w:val="99"/>
    <w:locked/>
    <w:rsid w:val="00024AFE"/>
    <w:rPr>
      <w:rFonts w:cs="Times New Roman"/>
      <w:sz w:val="24"/>
      <w:szCs w:val="24"/>
    </w:rPr>
  </w:style>
  <w:style w:type="paragraph" w:customStyle="1" w:styleId="ConsCell">
    <w:name w:val="ConsCell"/>
    <w:rsid w:val="00F739C9"/>
    <w:pPr>
      <w:widowControl w:val="0"/>
      <w:autoSpaceDE w:val="0"/>
      <w:autoSpaceDN w:val="0"/>
      <w:adjustRightInd w:val="0"/>
    </w:pPr>
    <w:rPr>
      <w:rFonts w:ascii="Arial" w:hAnsi="Arial" w:cs="Arial"/>
    </w:rPr>
  </w:style>
  <w:style w:type="paragraph" w:customStyle="1" w:styleId="ConsNormal">
    <w:name w:val="ConsNormal"/>
    <w:rsid w:val="00F72A3E"/>
    <w:pPr>
      <w:widowControl w:val="0"/>
      <w:autoSpaceDE w:val="0"/>
      <w:autoSpaceDN w:val="0"/>
      <w:adjustRightInd w:val="0"/>
      <w:ind w:firstLine="720"/>
    </w:pPr>
    <w:rPr>
      <w:rFonts w:ascii="Arial" w:hAnsi="Arial" w:cs="Arial"/>
    </w:rPr>
  </w:style>
  <w:style w:type="paragraph" w:customStyle="1" w:styleId="ConsNonformat">
    <w:name w:val="ConsNonformat"/>
    <w:rsid w:val="00F72A3E"/>
    <w:pPr>
      <w:widowControl w:val="0"/>
      <w:autoSpaceDE w:val="0"/>
      <w:autoSpaceDN w:val="0"/>
      <w:adjustRightInd w:val="0"/>
    </w:pPr>
    <w:rPr>
      <w:rFonts w:ascii="Courier New" w:hAnsi="Courier New" w:cs="Courier New"/>
    </w:rPr>
  </w:style>
  <w:style w:type="character" w:styleId="af">
    <w:name w:val="line number"/>
    <w:uiPriority w:val="99"/>
    <w:rsid w:val="006C0EB2"/>
    <w:rPr>
      <w:rFonts w:cs="Times New Roman"/>
    </w:rPr>
  </w:style>
  <w:style w:type="table" w:styleId="af0">
    <w:name w:val="Table Grid"/>
    <w:basedOn w:val="a1"/>
    <w:uiPriority w:val="59"/>
    <w:rsid w:val="004B2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957223">
      <w:marLeft w:val="0"/>
      <w:marRight w:val="0"/>
      <w:marTop w:val="0"/>
      <w:marBottom w:val="0"/>
      <w:divBdr>
        <w:top w:val="none" w:sz="0" w:space="0" w:color="auto"/>
        <w:left w:val="none" w:sz="0" w:space="0" w:color="auto"/>
        <w:bottom w:val="none" w:sz="0" w:space="0" w:color="auto"/>
        <w:right w:val="none" w:sz="0" w:space="0" w:color="auto"/>
      </w:divBdr>
    </w:div>
    <w:div w:id="799957224">
      <w:marLeft w:val="0"/>
      <w:marRight w:val="0"/>
      <w:marTop w:val="0"/>
      <w:marBottom w:val="0"/>
      <w:divBdr>
        <w:top w:val="none" w:sz="0" w:space="0" w:color="auto"/>
        <w:left w:val="none" w:sz="0" w:space="0" w:color="auto"/>
        <w:bottom w:val="none" w:sz="0" w:space="0" w:color="auto"/>
        <w:right w:val="none" w:sz="0" w:space="0" w:color="auto"/>
      </w:divBdr>
    </w:div>
    <w:div w:id="799957225">
      <w:marLeft w:val="0"/>
      <w:marRight w:val="0"/>
      <w:marTop w:val="0"/>
      <w:marBottom w:val="0"/>
      <w:divBdr>
        <w:top w:val="none" w:sz="0" w:space="0" w:color="auto"/>
        <w:left w:val="none" w:sz="0" w:space="0" w:color="auto"/>
        <w:bottom w:val="none" w:sz="0" w:space="0" w:color="auto"/>
        <w:right w:val="none" w:sz="0" w:space="0" w:color="auto"/>
      </w:divBdr>
    </w:div>
    <w:div w:id="799957226">
      <w:marLeft w:val="0"/>
      <w:marRight w:val="0"/>
      <w:marTop w:val="0"/>
      <w:marBottom w:val="0"/>
      <w:divBdr>
        <w:top w:val="none" w:sz="0" w:space="0" w:color="auto"/>
        <w:left w:val="none" w:sz="0" w:space="0" w:color="auto"/>
        <w:bottom w:val="none" w:sz="0" w:space="0" w:color="auto"/>
        <w:right w:val="none" w:sz="0" w:space="0" w:color="auto"/>
      </w:divBdr>
    </w:div>
    <w:div w:id="799957227">
      <w:marLeft w:val="0"/>
      <w:marRight w:val="0"/>
      <w:marTop w:val="0"/>
      <w:marBottom w:val="0"/>
      <w:divBdr>
        <w:top w:val="none" w:sz="0" w:space="0" w:color="auto"/>
        <w:left w:val="none" w:sz="0" w:space="0" w:color="auto"/>
        <w:bottom w:val="none" w:sz="0" w:space="0" w:color="auto"/>
        <w:right w:val="none" w:sz="0" w:space="0" w:color="auto"/>
      </w:divBdr>
    </w:div>
    <w:div w:id="799957228">
      <w:marLeft w:val="0"/>
      <w:marRight w:val="0"/>
      <w:marTop w:val="0"/>
      <w:marBottom w:val="0"/>
      <w:divBdr>
        <w:top w:val="none" w:sz="0" w:space="0" w:color="auto"/>
        <w:left w:val="none" w:sz="0" w:space="0" w:color="auto"/>
        <w:bottom w:val="none" w:sz="0" w:space="0" w:color="auto"/>
        <w:right w:val="none" w:sz="0" w:space="0" w:color="auto"/>
      </w:divBdr>
    </w:div>
    <w:div w:id="799957229">
      <w:marLeft w:val="0"/>
      <w:marRight w:val="0"/>
      <w:marTop w:val="0"/>
      <w:marBottom w:val="0"/>
      <w:divBdr>
        <w:top w:val="none" w:sz="0" w:space="0" w:color="auto"/>
        <w:left w:val="none" w:sz="0" w:space="0" w:color="auto"/>
        <w:bottom w:val="none" w:sz="0" w:space="0" w:color="auto"/>
        <w:right w:val="none" w:sz="0" w:space="0" w:color="auto"/>
      </w:divBdr>
    </w:div>
    <w:div w:id="799957230">
      <w:marLeft w:val="0"/>
      <w:marRight w:val="0"/>
      <w:marTop w:val="0"/>
      <w:marBottom w:val="0"/>
      <w:divBdr>
        <w:top w:val="none" w:sz="0" w:space="0" w:color="auto"/>
        <w:left w:val="none" w:sz="0" w:space="0" w:color="auto"/>
        <w:bottom w:val="none" w:sz="0" w:space="0" w:color="auto"/>
        <w:right w:val="none" w:sz="0" w:space="0" w:color="auto"/>
      </w:divBdr>
    </w:div>
    <w:div w:id="799957231">
      <w:marLeft w:val="0"/>
      <w:marRight w:val="0"/>
      <w:marTop w:val="0"/>
      <w:marBottom w:val="0"/>
      <w:divBdr>
        <w:top w:val="none" w:sz="0" w:space="0" w:color="auto"/>
        <w:left w:val="none" w:sz="0" w:space="0" w:color="auto"/>
        <w:bottom w:val="none" w:sz="0" w:space="0" w:color="auto"/>
        <w:right w:val="none" w:sz="0" w:space="0" w:color="auto"/>
      </w:divBdr>
    </w:div>
    <w:div w:id="799957233">
      <w:marLeft w:val="0"/>
      <w:marRight w:val="0"/>
      <w:marTop w:val="0"/>
      <w:marBottom w:val="0"/>
      <w:divBdr>
        <w:top w:val="none" w:sz="0" w:space="0" w:color="auto"/>
        <w:left w:val="none" w:sz="0" w:space="0" w:color="auto"/>
        <w:bottom w:val="none" w:sz="0" w:space="0" w:color="auto"/>
        <w:right w:val="none" w:sz="0" w:space="0" w:color="auto"/>
      </w:divBdr>
    </w:div>
    <w:div w:id="799957234">
      <w:marLeft w:val="0"/>
      <w:marRight w:val="0"/>
      <w:marTop w:val="0"/>
      <w:marBottom w:val="0"/>
      <w:divBdr>
        <w:top w:val="none" w:sz="0" w:space="0" w:color="auto"/>
        <w:left w:val="none" w:sz="0" w:space="0" w:color="auto"/>
        <w:bottom w:val="none" w:sz="0" w:space="0" w:color="auto"/>
        <w:right w:val="none" w:sz="0" w:space="0" w:color="auto"/>
      </w:divBdr>
    </w:div>
    <w:div w:id="799957235">
      <w:marLeft w:val="0"/>
      <w:marRight w:val="0"/>
      <w:marTop w:val="0"/>
      <w:marBottom w:val="0"/>
      <w:divBdr>
        <w:top w:val="none" w:sz="0" w:space="0" w:color="auto"/>
        <w:left w:val="none" w:sz="0" w:space="0" w:color="auto"/>
        <w:bottom w:val="none" w:sz="0" w:space="0" w:color="auto"/>
        <w:right w:val="none" w:sz="0" w:space="0" w:color="auto"/>
      </w:divBdr>
    </w:div>
    <w:div w:id="799957236">
      <w:marLeft w:val="0"/>
      <w:marRight w:val="0"/>
      <w:marTop w:val="0"/>
      <w:marBottom w:val="0"/>
      <w:divBdr>
        <w:top w:val="none" w:sz="0" w:space="0" w:color="auto"/>
        <w:left w:val="none" w:sz="0" w:space="0" w:color="auto"/>
        <w:bottom w:val="none" w:sz="0" w:space="0" w:color="auto"/>
        <w:right w:val="none" w:sz="0" w:space="0" w:color="auto"/>
      </w:divBdr>
    </w:div>
    <w:div w:id="799957237">
      <w:marLeft w:val="0"/>
      <w:marRight w:val="0"/>
      <w:marTop w:val="0"/>
      <w:marBottom w:val="0"/>
      <w:divBdr>
        <w:top w:val="none" w:sz="0" w:space="0" w:color="auto"/>
        <w:left w:val="none" w:sz="0" w:space="0" w:color="auto"/>
        <w:bottom w:val="none" w:sz="0" w:space="0" w:color="auto"/>
        <w:right w:val="none" w:sz="0" w:space="0" w:color="auto"/>
      </w:divBdr>
    </w:div>
    <w:div w:id="799957238">
      <w:marLeft w:val="0"/>
      <w:marRight w:val="0"/>
      <w:marTop w:val="0"/>
      <w:marBottom w:val="0"/>
      <w:divBdr>
        <w:top w:val="none" w:sz="0" w:space="0" w:color="auto"/>
        <w:left w:val="none" w:sz="0" w:space="0" w:color="auto"/>
        <w:bottom w:val="none" w:sz="0" w:space="0" w:color="auto"/>
        <w:right w:val="none" w:sz="0" w:space="0" w:color="auto"/>
      </w:divBdr>
    </w:div>
    <w:div w:id="799957239">
      <w:marLeft w:val="0"/>
      <w:marRight w:val="0"/>
      <w:marTop w:val="0"/>
      <w:marBottom w:val="0"/>
      <w:divBdr>
        <w:top w:val="none" w:sz="0" w:space="0" w:color="auto"/>
        <w:left w:val="none" w:sz="0" w:space="0" w:color="auto"/>
        <w:bottom w:val="none" w:sz="0" w:space="0" w:color="auto"/>
        <w:right w:val="none" w:sz="0" w:space="0" w:color="auto"/>
      </w:divBdr>
    </w:div>
    <w:div w:id="799957240">
      <w:marLeft w:val="0"/>
      <w:marRight w:val="0"/>
      <w:marTop w:val="0"/>
      <w:marBottom w:val="0"/>
      <w:divBdr>
        <w:top w:val="none" w:sz="0" w:space="0" w:color="auto"/>
        <w:left w:val="none" w:sz="0" w:space="0" w:color="auto"/>
        <w:bottom w:val="none" w:sz="0" w:space="0" w:color="auto"/>
        <w:right w:val="none" w:sz="0" w:space="0" w:color="auto"/>
      </w:divBdr>
    </w:div>
    <w:div w:id="799957241">
      <w:marLeft w:val="0"/>
      <w:marRight w:val="0"/>
      <w:marTop w:val="0"/>
      <w:marBottom w:val="0"/>
      <w:divBdr>
        <w:top w:val="none" w:sz="0" w:space="0" w:color="auto"/>
        <w:left w:val="none" w:sz="0" w:space="0" w:color="auto"/>
        <w:bottom w:val="none" w:sz="0" w:space="0" w:color="auto"/>
        <w:right w:val="none" w:sz="0" w:space="0" w:color="auto"/>
      </w:divBdr>
    </w:div>
    <w:div w:id="799957243">
      <w:marLeft w:val="0"/>
      <w:marRight w:val="0"/>
      <w:marTop w:val="0"/>
      <w:marBottom w:val="0"/>
      <w:divBdr>
        <w:top w:val="none" w:sz="0" w:space="0" w:color="auto"/>
        <w:left w:val="none" w:sz="0" w:space="0" w:color="auto"/>
        <w:bottom w:val="none" w:sz="0" w:space="0" w:color="auto"/>
        <w:right w:val="none" w:sz="0" w:space="0" w:color="auto"/>
      </w:divBdr>
    </w:div>
    <w:div w:id="799957244">
      <w:marLeft w:val="0"/>
      <w:marRight w:val="0"/>
      <w:marTop w:val="0"/>
      <w:marBottom w:val="0"/>
      <w:divBdr>
        <w:top w:val="none" w:sz="0" w:space="0" w:color="auto"/>
        <w:left w:val="none" w:sz="0" w:space="0" w:color="auto"/>
        <w:bottom w:val="none" w:sz="0" w:space="0" w:color="auto"/>
        <w:right w:val="none" w:sz="0" w:space="0" w:color="auto"/>
      </w:divBdr>
    </w:div>
    <w:div w:id="799957245">
      <w:marLeft w:val="0"/>
      <w:marRight w:val="0"/>
      <w:marTop w:val="0"/>
      <w:marBottom w:val="0"/>
      <w:divBdr>
        <w:top w:val="none" w:sz="0" w:space="0" w:color="auto"/>
        <w:left w:val="none" w:sz="0" w:space="0" w:color="auto"/>
        <w:bottom w:val="none" w:sz="0" w:space="0" w:color="auto"/>
        <w:right w:val="none" w:sz="0" w:space="0" w:color="auto"/>
      </w:divBdr>
    </w:div>
    <w:div w:id="799957246">
      <w:marLeft w:val="0"/>
      <w:marRight w:val="0"/>
      <w:marTop w:val="0"/>
      <w:marBottom w:val="0"/>
      <w:divBdr>
        <w:top w:val="none" w:sz="0" w:space="0" w:color="auto"/>
        <w:left w:val="none" w:sz="0" w:space="0" w:color="auto"/>
        <w:bottom w:val="none" w:sz="0" w:space="0" w:color="auto"/>
        <w:right w:val="none" w:sz="0" w:space="0" w:color="auto"/>
      </w:divBdr>
    </w:div>
    <w:div w:id="799957247">
      <w:marLeft w:val="0"/>
      <w:marRight w:val="0"/>
      <w:marTop w:val="0"/>
      <w:marBottom w:val="0"/>
      <w:divBdr>
        <w:top w:val="none" w:sz="0" w:space="0" w:color="auto"/>
        <w:left w:val="none" w:sz="0" w:space="0" w:color="auto"/>
        <w:bottom w:val="none" w:sz="0" w:space="0" w:color="auto"/>
        <w:right w:val="none" w:sz="0" w:space="0" w:color="auto"/>
      </w:divBdr>
    </w:div>
    <w:div w:id="799957248">
      <w:marLeft w:val="0"/>
      <w:marRight w:val="0"/>
      <w:marTop w:val="0"/>
      <w:marBottom w:val="0"/>
      <w:divBdr>
        <w:top w:val="none" w:sz="0" w:space="0" w:color="auto"/>
        <w:left w:val="none" w:sz="0" w:space="0" w:color="auto"/>
        <w:bottom w:val="none" w:sz="0" w:space="0" w:color="auto"/>
        <w:right w:val="none" w:sz="0" w:space="0" w:color="auto"/>
      </w:divBdr>
    </w:div>
    <w:div w:id="799957249">
      <w:marLeft w:val="0"/>
      <w:marRight w:val="0"/>
      <w:marTop w:val="0"/>
      <w:marBottom w:val="0"/>
      <w:divBdr>
        <w:top w:val="none" w:sz="0" w:space="0" w:color="auto"/>
        <w:left w:val="none" w:sz="0" w:space="0" w:color="auto"/>
        <w:bottom w:val="none" w:sz="0" w:space="0" w:color="auto"/>
        <w:right w:val="none" w:sz="0" w:space="0" w:color="auto"/>
      </w:divBdr>
    </w:div>
    <w:div w:id="799957250">
      <w:marLeft w:val="0"/>
      <w:marRight w:val="0"/>
      <w:marTop w:val="0"/>
      <w:marBottom w:val="0"/>
      <w:divBdr>
        <w:top w:val="none" w:sz="0" w:space="0" w:color="auto"/>
        <w:left w:val="none" w:sz="0" w:space="0" w:color="auto"/>
        <w:bottom w:val="none" w:sz="0" w:space="0" w:color="auto"/>
        <w:right w:val="none" w:sz="0" w:space="0" w:color="auto"/>
      </w:divBdr>
    </w:div>
    <w:div w:id="799957252">
      <w:marLeft w:val="0"/>
      <w:marRight w:val="0"/>
      <w:marTop w:val="0"/>
      <w:marBottom w:val="0"/>
      <w:divBdr>
        <w:top w:val="none" w:sz="0" w:space="0" w:color="auto"/>
        <w:left w:val="none" w:sz="0" w:space="0" w:color="auto"/>
        <w:bottom w:val="none" w:sz="0" w:space="0" w:color="auto"/>
        <w:right w:val="none" w:sz="0" w:space="0" w:color="auto"/>
      </w:divBdr>
    </w:div>
    <w:div w:id="799957253">
      <w:marLeft w:val="0"/>
      <w:marRight w:val="0"/>
      <w:marTop w:val="0"/>
      <w:marBottom w:val="0"/>
      <w:divBdr>
        <w:top w:val="none" w:sz="0" w:space="0" w:color="auto"/>
        <w:left w:val="none" w:sz="0" w:space="0" w:color="auto"/>
        <w:bottom w:val="none" w:sz="0" w:space="0" w:color="auto"/>
        <w:right w:val="none" w:sz="0" w:space="0" w:color="auto"/>
      </w:divBdr>
    </w:div>
    <w:div w:id="799957254">
      <w:marLeft w:val="0"/>
      <w:marRight w:val="0"/>
      <w:marTop w:val="0"/>
      <w:marBottom w:val="0"/>
      <w:divBdr>
        <w:top w:val="none" w:sz="0" w:space="0" w:color="auto"/>
        <w:left w:val="none" w:sz="0" w:space="0" w:color="auto"/>
        <w:bottom w:val="none" w:sz="0" w:space="0" w:color="auto"/>
        <w:right w:val="none" w:sz="0" w:space="0" w:color="auto"/>
      </w:divBdr>
    </w:div>
    <w:div w:id="799957255">
      <w:marLeft w:val="0"/>
      <w:marRight w:val="0"/>
      <w:marTop w:val="0"/>
      <w:marBottom w:val="0"/>
      <w:divBdr>
        <w:top w:val="none" w:sz="0" w:space="0" w:color="auto"/>
        <w:left w:val="none" w:sz="0" w:space="0" w:color="auto"/>
        <w:bottom w:val="none" w:sz="0" w:space="0" w:color="auto"/>
        <w:right w:val="none" w:sz="0" w:space="0" w:color="auto"/>
      </w:divBdr>
    </w:div>
    <w:div w:id="799957256">
      <w:marLeft w:val="0"/>
      <w:marRight w:val="0"/>
      <w:marTop w:val="0"/>
      <w:marBottom w:val="0"/>
      <w:divBdr>
        <w:top w:val="none" w:sz="0" w:space="0" w:color="auto"/>
        <w:left w:val="none" w:sz="0" w:space="0" w:color="auto"/>
        <w:bottom w:val="none" w:sz="0" w:space="0" w:color="auto"/>
        <w:right w:val="none" w:sz="0" w:space="0" w:color="auto"/>
      </w:divBdr>
      <w:divsChild>
        <w:div w:id="799957251">
          <w:marLeft w:val="547"/>
          <w:marRight w:val="0"/>
          <w:marTop w:val="154"/>
          <w:marBottom w:val="0"/>
          <w:divBdr>
            <w:top w:val="none" w:sz="0" w:space="0" w:color="auto"/>
            <w:left w:val="none" w:sz="0" w:space="0" w:color="auto"/>
            <w:bottom w:val="none" w:sz="0" w:space="0" w:color="auto"/>
            <w:right w:val="none" w:sz="0" w:space="0" w:color="auto"/>
          </w:divBdr>
        </w:div>
        <w:div w:id="799957261">
          <w:marLeft w:val="547"/>
          <w:marRight w:val="0"/>
          <w:marTop w:val="154"/>
          <w:marBottom w:val="0"/>
          <w:divBdr>
            <w:top w:val="none" w:sz="0" w:space="0" w:color="auto"/>
            <w:left w:val="none" w:sz="0" w:space="0" w:color="auto"/>
            <w:bottom w:val="none" w:sz="0" w:space="0" w:color="auto"/>
            <w:right w:val="none" w:sz="0" w:space="0" w:color="auto"/>
          </w:divBdr>
        </w:div>
        <w:div w:id="799957279">
          <w:marLeft w:val="547"/>
          <w:marRight w:val="0"/>
          <w:marTop w:val="154"/>
          <w:marBottom w:val="0"/>
          <w:divBdr>
            <w:top w:val="none" w:sz="0" w:space="0" w:color="auto"/>
            <w:left w:val="none" w:sz="0" w:space="0" w:color="auto"/>
            <w:bottom w:val="none" w:sz="0" w:space="0" w:color="auto"/>
            <w:right w:val="none" w:sz="0" w:space="0" w:color="auto"/>
          </w:divBdr>
        </w:div>
      </w:divsChild>
    </w:div>
    <w:div w:id="799957257">
      <w:marLeft w:val="0"/>
      <w:marRight w:val="0"/>
      <w:marTop w:val="0"/>
      <w:marBottom w:val="0"/>
      <w:divBdr>
        <w:top w:val="none" w:sz="0" w:space="0" w:color="auto"/>
        <w:left w:val="none" w:sz="0" w:space="0" w:color="auto"/>
        <w:bottom w:val="none" w:sz="0" w:space="0" w:color="auto"/>
        <w:right w:val="none" w:sz="0" w:space="0" w:color="auto"/>
      </w:divBdr>
    </w:div>
    <w:div w:id="799957258">
      <w:marLeft w:val="0"/>
      <w:marRight w:val="0"/>
      <w:marTop w:val="0"/>
      <w:marBottom w:val="0"/>
      <w:divBdr>
        <w:top w:val="none" w:sz="0" w:space="0" w:color="auto"/>
        <w:left w:val="none" w:sz="0" w:space="0" w:color="auto"/>
        <w:bottom w:val="none" w:sz="0" w:space="0" w:color="auto"/>
        <w:right w:val="none" w:sz="0" w:space="0" w:color="auto"/>
      </w:divBdr>
    </w:div>
    <w:div w:id="799957260">
      <w:marLeft w:val="0"/>
      <w:marRight w:val="0"/>
      <w:marTop w:val="0"/>
      <w:marBottom w:val="0"/>
      <w:divBdr>
        <w:top w:val="none" w:sz="0" w:space="0" w:color="auto"/>
        <w:left w:val="none" w:sz="0" w:space="0" w:color="auto"/>
        <w:bottom w:val="none" w:sz="0" w:space="0" w:color="auto"/>
        <w:right w:val="none" w:sz="0" w:space="0" w:color="auto"/>
      </w:divBdr>
    </w:div>
    <w:div w:id="799957262">
      <w:marLeft w:val="0"/>
      <w:marRight w:val="0"/>
      <w:marTop w:val="0"/>
      <w:marBottom w:val="0"/>
      <w:divBdr>
        <w:top w:val="none" w:sz="0" w:space="0" w:color="auto"/>
        <w:left w:val="none" w:sz="0" w:space="0" w:color="auto"/>
        <w:bottom w:val="none" w:sz="0" w:space="0" w:color="auto"/>
        <w:right w:val="none" w:sz="0" w:space="0" w:color="auto"/>
      </w:divBdr>
    </w:div>
    <w:div w:id="799957263">
      <w:marLeft w:val="0"/>
      <w:marRight w:val="0"/>
      <w:marTop w:val="0"/>
      <w:marBottom w:val="0"/>
      <w:divBdr>
        <w:top w:val="none" w:sz="0" w:space="0" w:color="auto"/>
        <w:left w:val="none" w:sz="0" w:space="0" w:color="auto"/>
        <w:bottom w:val="none" w:sz="0" w:space="0" w:color="auto"/>
        <w:right w:val="none" w:sz="0" w:space="0" w:color="auto"/>
      </w:divBdr>
    </w:div>
    <w:div w:id="799957264">
      <w:marLeft w:val="0"/>
      <w:marRight w:val="0"/>
      <w:marTop w:val="0"/>
      <w:marBottom w:val="0"/>
      <w:divBdr>
        <w:top w:val="none" w:sz="0" w:space="0" w:color="auto"/>
        <w:left w:val="none" w:sz="0" w:space="0" w:color="auto"/>
        <w:bottom w:val="none" w:sz="0" w:space="0" w:color="auto"/>
        <w:right w:val="none" w:sz="0" w:space="0" w:color="auto"/>
      </w:divBdr>
    </w:div>
    <w:div w:id="799957265">
      <w:marLeft w:val="0"/>
      <w:marRight w:val="0"/>
      <w:marTop w:val="0"/>
      <w:marBottom w:val="0"/>
      <w:divBdr>
        <w:top w:val="none" w:sz="0" w:space="0" w:color="auto"/>
        <w:left w:val="none" w:sz="0" w:space="0" w:color="auto"/>
        <w:bottom w:val="none" w:sz="0" w:space="0" w:color="auto"/>
        <w:right w:val="none" w:sz="0" w:space="0" w:color="auto"/>
      </w:divBdr>
    </w:div>
    <w:div w:id="799957266">
      <w:marLeft w:val="0"/>
      <w:marRight w:val="0"/>
      <w:marTop w:val="0"/>
      <w:marBottom w:val="0"/>
      <w:divBdr>
        <w:top w:val="none" w:sz="0" w:space="0" w:color="auto"/>
        <w:left w:val="none" w:sz="0" w:space="0" w:color="auto"/>
        <w:bottom w:val="none" w:sz="0" w:space="0" w:color="auto"/>
        <w:right w:val="none" w:sz="0" w:space="0" w:color="auto"/>
      </w:divBdr>
    </w:div>
    <w:div w:id="799957267">
      <w:marLeft w:val="0"/>
      <w:marRight w:val="0"/>
      <w:marTop w:val="0"/>
      <w:marBottom w:val="0"/>
      <w:divBdr>
        <w:top w:val="none" w:sz="0" w:space="0" w:color="auto"/>
        <w:left w:val="none" w:sz="0" w:space="0" w:color="auto"/>
        <w:bottom w:val="none" w:sz="0" w:space="0" w:color="auto"/>
        <w:right w:val="none" w:sz="0" w:space="0" w:color="auto"/>
      </w:divBdr>
    </w:div>
    <w:div w:id="799957268">
      <w:marLeft w:val="0"/>
      <w:marRight w:val="0"/>
      <w:marTop w:val="0"/>
      <w:marBottom w:val="0"/>
      <w:divBdr>
        <w:top w:val="none" w:sz="0" w:space="0" w:color="auto"/>
        <w:left w:val="none" w:sz="0" w:space="0" w:color="auto"/>
        <w:bottom w:val="none" w:sz="0" w:space="0" w:color="auto"/>
        <w:right w:val="none" w:sz="0" w:space="0" w:color="auto"/>
      </w:divBdr>
    </w:div>
    <w:div w:id="799957269">
      <w:marLeft w:val="0"/>
      <w:marRight w:val="0"/>
      <w:marTop w:val="0"/>
      <w:marBottom w:val="0"/>
      <w:divBdr>
        <w:top w:val="none" w:sz="0" w:space="0" w:color="auto"/>
        <w:left w:val="none" w:sz="0" w:space="0" w:color="auto"/>
        <w:bottom w:val="none" w:sz="0" w:space="0" w:color="auto"/>
        <w:right w:val="none" w:sz="0" w:space="0" w:color="auto"/>
      </w:divBdr>
    </w:div>
    <w:div w:id="799957270">
      <w:marLeft w:val="0"/>
      <w:marRight w:val="0"/>
      <w:marTop w:val="0"/>
      <w:marBottom w:val="0"/>
      <w:divBdr>
        <w:top w:val="none" w:sz="0" w:space="0" w:color="auto"/>
        <w:left w:val="none" w:sz="0" w:space="0" w:color="auto"/>
        <w:bottom w:val="none" w:sz="0" w:space="0" w:color="auto"/>
        <w:right w:val="none" w:sz="0" w:space="0" w:color="auto"/>
      </w:divBdr>
      <w:divsChild>
        <w:div w:id="799957222">
          <w:marLeft w:val="547"/>
          <w:marRight w:val="0"/>
          <w:marTop w:val="154"/>
          <w:marBottom w:val="0"/>
          <w:divBdr>
            <w:top w:val="none" w:sz="0" w:space="0" w:color="auto"/>
            <w:left w:val="none" w:sz="0" w:space="0" w:color="auto"/>
            <w:bottom w:val="none" w:sz="0" w:space="0" w:color="auto"/>
            <w:right w:val="none" w:sz="0" w:space="0" w:color="auto"/>
          </w:divBdr>
        </w:div>
        <w:div w:id="799957232">
          <w:marLeft w:val="547"/>
          <w:marRight w:val="0"/>
          <w:marTop w:val="154"/>
          <w:marBottom w:val="0"/>
          <w:divBdr>
            <w:top w:val="none" w:sz="0" w:space="0" w:color="auto"/>
            <w:left w:val="none" w:sz="0" w:space="0" w:color="auto"/>
            <w:bottom w:val="none" w:sz="0" w:space="0" w:color="auto"/>
            <w:right w:val="none" w:sz="0" w:space="0" w:color="auto"/>
          </w:divBdr>
        </w:div>
        <w:div w:id="799957297">
          <w:marLeft w:val="547"/>
          <w:marRight w:val="0"/>
          <w:marTop w:val="154"/>
          <w:marBottom w:val="0"/>
          <w:divBdr>
            <w:top w:val="none" w:sz="0" w:space="0" w:color="auto"/>
            <w:left w:val="none" w:sz="0" w:space="0" w:color="auto"/>
            <w:bottom w:val="none" w:sz="0" w:space="0" w:color="auto"/>
            <w:right w:val="none" w:sz="0" w:space="0" w:color="auto"/>
          </w:divBdr>
        </w:div>
      </w:divsChild>
    </w:div>
    <w:div w:id="799957271">
      <w:marLeft w:val="0"/>
      <w:marRight w:val="0"/>
      <w:marTop w:val="0"/>
      <w:marBottom w:val="0"/>
      <w:divBdr>
        <w:top w:val="none" w:sz="0" w:space="0" w:color="auto"/>
        <w:left w:val="none" w:sz="0" w:space="0" w:color="auto"/>
        <w:bottom w:val="none" w:sz="0" w:space="0" w:color="auto"/>
        <w:right w:val="none" w:sz="0" w:space="0" w:color="auto"/>
      </w:divBdr>
    </w:div>
    <w:div w:id="799957272">
      <w:marLeft w:val="0"/>
      <w:marRight w:val="0"/>
      <w:marTop w:val="0"/>
      <w:marBottom w:val="0"/>
      <w:divBdr>
        <w:top w:val="none" w:sz="0" w:space="0" w:color="auto"/>
        <w:left w:val="none" w:sz="0" w:space="0" w:color="auto"/>
        <w:bottom w:val="none" w:sz="0" w:space="0" w:color="auto"/>
        <w:right w:val="none" w:sz="0" w:space="0" w:color="auto"/>
      </w:divBdr>
    </w:div>
    <w:div w:id="799957273">
      <w:marLeft w:val="0"/>
      <w:marRight w:val="0"/>
      <w:marTop w:val="0"/>
      <w:marBottom w:val="0"/>
      <w:divBdr>
        <w:top w:val="none" w:sz="0" w:space="0" w:color="auto"/>
        <w:left w:val="none" w:sz="0" w:space="0" w:color="auto"/>
        <w:bottom w:val="none" w:sz="0" w:space="0" w:color="auto"/>
        <w:right w:val="none" w:sz="0" w:space="0" w:color="auto"/>
      </w:divBdr>
    </w:div>
    <w:div w:id="799957274">
      <w:marLeft w:val="0"/>
      <w:marRight w:val="0"/>
      <w:marTop w:val="0"/>
      <w:marBottom w:val="0"/>
      <w:divBdr>
        <w:top w:val="none" w:sz="0" w:space="0" w:color="auto"/>
        <w:left w:val="none" w:sz="0" w:space="0" w:color="auto"/>
        <w:bottom w:val="none" w:sz="0" w:space="0" w:color="auto"/>
        <w:right w:val="none" w:sz="0" w:space="0" w:color="auto"/>
      </w:divBdr>
      <w:divsChild>
        <w:div w:id="799957259">
          <w:marLeft w:val="1800"/>
          <w:marRight w:val="0"/>
          <w:marTop w:val="173"/>
          <w:marBottom w:val="0"/>
          <w:divBdr>
            <w:top w:val="none" w:sz="0" w:space="0" w:color="auto"/>
            <w:left w:val="none" w:sz="0" w:space="0" w:color="auto"/>
            <w:bottom w:val="none" w:sz="0" w:space="0" w:color="auto"/>
            <w:right w:val="none" w:sz="0" w:space="0" w:color="auto"/>
          </w:divBdr>
        </w:div>
        <w:div w:id="799957277">
          <w:marLeft w:val="1800"/>
          <w:marRight w:val="0"/>
          <w:marTop w:val="115"/>
          <w:marBottom w:val="0"/>
          <w:divBdr>
            <w:top w:val="none" w:sz="0" w:space="0" w:color="auto"/>
            <w:left w:val="none" w:sz="0" w:space="0" w:color="auto"/>
            <w:bottom w:val="none" w:sz="0" w:space="0" w:color="auto"/>
            <w:right w:val="none" w:sz="0" w:space="0" w:color="auto"/>
          </w:divBdr>
        </w:div>
        <w:div w:id="799957290">
          <w:marLeft w:val="1800"/>
          <w:marRight w:val="0"/>
          <w:marTop w:val="173"/>
          <w:marBottom w:val="0"/>
          <w:divBdr>
            <w:top w:val="none" w:sz="0" w:space="0" w:color="auto"/>
            <w:left w:val="none" w:sz="0" w:space="0" w:color="auto"/>
            <w:bottom w:val="none" w:sz="0" w:space="0" w:color="auto"/>
            <w:right w:val="none" w:sz="0" w:space="0" w:color="auto"/>
          </w:divBdr>
        </w:div>
        <w:div w:id="799957294">
          <w:marLeft w:val="1800"/>
          <w:marRight w:val="0"/>
          <w:marTop w:val="173"/>
          <w:marBottom w:val="0"/>
          <w:divBdr>
            <w:top w:val="none" w:sz="0" w:space="0" w:color="auto"/>
            <w:left w:val="none" w:sz="0" w:space="0" w:color="auto"/>
            <w:bottom w:val="none" w:sz="0" w:space="0" w:color="auto"/>
            <w:right w:val="none" w:sz="0" w:space="0" w:color="auto"/>
          </w:divBdr>
        </w:div>
      </w:divsChild>
    </w:div>
    <w:div w:id="799957275">
      <w:marLeft w:val="0"/>
      <w:marRight w:val="0"/>
      <w:marTop w:val="0"/>
      <w:marBottom w:val="0"/>
      <w:divBdr>
        <w:top w:val="none" w:sz="0" w:space="0" w:color="auto"/>
        <w:left w:val="none" w:sz="0" w:space="0" w:color="auto"/>
        <w:bottom w:val="none" w:sz="0" w:space="0" w:color="auto"/>
        <w:right w:val="none" w:sz="0" w:space="0" w:color="auto"/>
      </w:divBdr>
    </w:div>
    <w:div w:id="799957276">
      <w:marLeft w:val="0"/>
      <w:marRight w:val="0"/>
      <w:marTop w:val="0"/>
      <w:marBottom w:val="0"/>
      <w:divBdr>
        <w:top w:val="none" w:sz="0" w:space="0" w:color="auto"/>
        <w:left w:val="none" w:sz="0" w:space="0" w:color="auto"/>
        <w:bottom w:val="none" w:sz="0" w:space="0" w:color="auto"/>
        <w:right w:val="none" w:sz="0" w:space="0" w:color="auto"/>
      </w:divBdr>
    </w:div>
    <w:div w:id="799957280">
      <w:marLeft w:val="0"/>
      <w:marRight w:val="0"/>
      <w:marTop w:val="0"/>
      <w:marBottom w:val="0"/>
      <w:divBdr>
        <w:top w:val="none" w:sz="0" w:space="0" w:color="auto"/>
        <w:left w:val="none" w:sz="0" w:space="0" w:color="auto"/>
        <w:bottom w:val="none" w:sz="0" w:space="0" w:color="auto"/>
        <w:right w:val="none" w:sz="0" w:space="0" w:color="auto"/>
      </w:divBdr>
    </w:div>
    <w:div w:id="799957281">
      <w:marLeft w:val="0"/>
      <w:marRight w:val="0"/>
      <w:marTop w:val="0"/>
      <w:marBottom w:val="0"/>
      <w:divBdr>
        <w:top w:val="none" w:sz="0" w:space="0" w:color="auto"/>
        <w:left w:val="none" w:sz="0" w:space="0" w:color="auto"/>
        <w:bottom w:val="none" w:sz="0" w:space="0" w:color="auto"/>
        <w:right w:val="none" w:sz="0" w:space="0" w:color="auto"/>
      </w:divBdr>
    </w:div>
    <w:div w:id="799957282">
      <w:marLeft w:val="0"/>
      <w:marRight w:val="0"/>
      <w:marTop w:val="0"/>
      <w:marBottom w:val="0"/>
      <w:divBdr>
        <w:top w:val="none" w:sz="0" w:space="0" w:color="auto"/>
        <w:left w:val="none" w:sz="0" w:space="0" w:color="auto"/>
        <w:bottom w:val="none" w:sz="0" w:space="0" w:color="auto"/>
        <w:right w:val="none" w:sz="0" w:space="0" w:color="auto"/>
      </w:divBdr>
    </w:div>
    <w:div w:id="799957283">
      <w:marLeft w:val="0"/>
      <w:marRight w:val="0"/>
      <w:marTop w:val="0"/>
      <w:marBottom w:val="0"/>
      <w:divBdr>
        <w:top w:val="none" w:sz="0" w:space="0" w:color="auto"/>
        <w:left w:val="none" w:sz="0" w:space="0" w:color="auto"/>
        <w:bottom w:val="none" w:sz="0" w:space="0" w:color="auto"/>
        <w:right w:val="none" w:sz="0" w:space="0" w:color="auto"/>
      </w:divBdr>
    </w:div>
    <w:div w:id="799957284">
      <w:marLeft w:val="0"/>
      <w:marRight w:val="0"/>
      <w:marTop w:val="0"/>
      <w:marBottom w:val="0"/>
      <w:divBdr>
        <w:top w:val="none" w:sz="0" w:space="0" w:color="auto"/>
        <w:left w:val="none" w:sz="0" w:space="0" w:color="auto"/>
        <w:bottom w:val="none" w:sz="0" w:space="0" w:color="auto"/>
        <w:right w:val="none" w:sz="0" w:space="0" w:color="auto"/>
      </w:divBdr>
    </w:div>
    <w:div w:id="799957285">
      <w:marLeft w:val="0"/>
      <w:marRight w:val="0"/>
      <w:marTop w:val="0"/>
      <w:marBottom w:val="0"/>
      <w:divBdr>
        <w:top w:val="none" w:sz="0" w:space="0" w:color="auto"/>
        <w:left w:val="none" w:sz="0" w:space="0" w:color="auto"/>
        <w:bottom w:val="none" w:sz="0" w:space="0" w:color="auto"/>
        <w:right w:val="none" w:sz="0" w:space="0" w:color="auto"/>
      </w:divBdr>
    </w:div>
    <w:div w:id="799957287">
      <w:marLeft w:val="0"/>
      <w:marRight w:val="0"/>
      <w:marTop w:val="0"/>
      <w:marBottom w:val="0"/>
      <w:divBdr>
        <w:top w:val="none" w:sz="0" w:space="0" w:color="auto"/>
        <w:left w:val="none" w:sz="0" w:space="0" w:color="auto"/>
        <w:bottom w:val="none" w:sz="0" w:space="0" w:color="auto"/>
        <w:right w:val="none" w:sz="0" w:space="0" w:color="auto"/>
      </w:divBdr>
    </w:div>
    <w:div w:id="799957288">
      <w:marLeft w:val="0"/>
      <w:marRight w:val="0"/>
      <w:marTop w:val="0"/>
      <w:marBottom w:val="0"/>
      <w:divBdr>
        <w:top w:val="none" w:sz="0" w:space="0" w:color="auto"/>
        <w:left w:val="none" w:sz="0" w:space="0" w:color="auto"/>
        <w:bottom w:val="none" w:sz="0" w:space="0" w:color="auto"/>
        <w:right w:val="none" w:sz="0" w:space="0" w:color="auto"/>
      </w:divBdr>
    </w:div>
    <w:div w:id="799957289">
      <w:marLeft w:val="0"/>
      <w:marRight w:val="0"/>
      <w:marTop w:val="0"/>
      <w:marBottom w:val="0"/>
      <w:divBdr>
        <w:top w:val="none" w:sz="0" w:space="0" w:color="auto"/>
        <w:left w:val="none" w:sz="0" w:space="0" w:color="auto"/>
        <w:bottom w:val="none" w:sz="0" w:space="0" w:color="auto"/>
        <w:right w:val="none" w:sz="0" w:space="0" w:color="auto"/>
      </w:divBdr>
      <w:divsChild>
        <w:div w:id="799957242">
          <w:marLeft w:val="547"/>
          <w:marRight w:val="0"/>
          <w:marTop w:val="154"/>
          <w:marBottom w:val="0"/>
          <w:divBdr>
            <w:top w:val="none" w:sz="0" w:space="0" w:color="auto"/>
            <w:left w:val="none" w:sz="0" w:space="0" w:color="auto"/>
            <w:bottom w:val="none" w:sz="0" w:space="0" w:color="auto"/>
            <w:right w:val="none" w:sz="0" w:space="0" w:color="auto"/>
          </w:divBdr>
        </w:div>
        <w:div w:id="799957278">
          <w:marLeft w:val="547"/>
          <w:marRight w:val="0"/>
          <w:marTop w:val="154"/>
          <w:marBottom w:val="0"/>
          <w:divBdr>
            <w:top w:val="none" w:sz="0" w:space="0" w:color="auto"/>
            <w:left w:val="none" w:sz="0" w:space="0" w:color="auto"/>
            <w:bottom w:val="none" w:sz="0" w:space="0" w:color="auto"/>
            <w:right w:val="none" w:sz="0" w:space="0" w:color="auto"/>
          </w:divBdr>
        </w:div>
        <w:div w:id="799957286">
          <w:marLeft w:val="547"/>
          <w:marRight w:val="0"/>
          <w:marTop w:val="154"/>
          <w:marBottom w:val="0"/>
          <w:divBdr>
            <w:top w:val="none" w:sz="0" w:space="0" w:color="auto"/>
            <w:left w:val="none" w:sz="0" w:space="0" w:color="auto"/>
            <w:bottom w:val="none" w:sz="0" w:space="0" w:color="auto"/>
            <w:right w:val="none" w:sz="0" w:space="0" w:color="auto"/>
          </w:divBdr>
        </w:div>
      </w:divsChild>
    </w:div>
    <w:div w:id="799957291">
      <w:marLeft w:val="0"/>
      <w:marRight w:val="0"/>
      <w:marTop w:val="0"/>
      <w:marBottom w:val="0"/>
      <w:divBdr>
        <w:top w:val="none" w:sz="0" w:space="0" w:color="auto"/>
        <w:left w:val="none" w:sz="0" w:space="0" w:color="auto"/>
        <w:bottom w:val="none" w:sz="0" w:space="0" w:color="auto"/>
        <w:right w:val="none" w:sz="0" w:space="0" w:color="auto"/>
      </w:divBdr>
    </w:div>
    <w:div w:id="799957292">
      <w:marLeft w:val="0"/>
      <w:marRight w:val="0"/>
      <w:marTop w:val="0"/>
      <w:marBottom w:val="0"/>
      <w:divBdr>
        <w:top w:val="none" w:sz="0" w:space="0" w:color="auto"/>
        <w:left w:val="none" w:sz="0" w:space="0" w:color="auto"/>
        <w:bottom w:val="none" w:sz="0" w:space="0" w:color="auto"/>
        <w:right w:val="none" w:sz="0" w:space="0" w:color="auto"/>
      </w:divBdr>
    </w:div>
    <w:div w:id="799957293">
      <w:marLeft w:val="0"/>
      <w:marRight w:val="0"/>
      <w:marTop w:val="0"/>
      <w:marBottom w:val="0"/>
      <w:divBdr>
        <w:top w:val="none" w:sz="0" w:space="0" w:color="auto"/>
        <w:left w:val="none" w:sz="0" w:space="0" w:color="auto"/>
        <w:bottom w:val="none" w:sz="0" w:space="0" w:color="auto"/>
        <w:right w:val="none" w:sz="0" w:space="0" w:color="auto"/>
      </w:divBdr>
    </w:div>
    <w:div w:id="799957295">
      <w:marLeft w:val="0"/>
      <w:marRight w:val="0"/>
      <w:marTop w:val="0"/>
      <w:marBottom w:val="0"/>
      <w:divBdr>
        <w:top w:val="none" w:sz="0" w:space="0" w:color="auto"/>
        <w:left w:val="none" w:sz="0" w:space="0" w:color="auto"/>
        <w:bottom w:val="none" w:sz="0" w:space="0" w:color="auto"/>
        <w:right w:val="none" w:sz="0" w:space="0" w:color="auto"/>
      </w:divBdr>
    </w:div>
    <w:div w:id="799957296">
      <w:marLeft w:val="0"/>
      <w:marRight w:val="0"/>
      <w:marTop w:val="0"/>
      <w:marBottom w:val="0"/>
      <w:divBdr>
        <w:top w:val="none" w:sz="0" w:space="0" w:color="auto"/>
        <w:left w:val="none" w:sz="0" w:space="0" w:color="auto"/>
        <w:bottom w:val="none" w:sz="0" w:space="0" w:color="auto"/>
        <w:right w:val="none" w:sz="0" w:space="0" w:color="auto"/>
      </w:divBdr>
    </w:div>
    <w:div w:id="799957298">
      <w:marLeft w:val="0"/>
      <w:marRight w:val="0"/>
      <w:marTop w:val="0"/>
      <w:marBottom w:val="0"/>
      <w:divBdr>
        <w:top w:val="none" w:sz="0" w:space="0" w:color="auto"/>
        <w:left w:val="none" w:sz="0" w:space="0" w:color="auto"/>
        <w:bottom w:val="none" w:sz="0" w:space="0" w:color="auto"/>
        <w:right w:val="none" w:sz="0" w:space="0" w:color="auto"/>
      </w:divBdr>
    </w:div>
    <w:div w:id="799957299">
      <w:marLeft w:val="0"/>
      <w:marRight w:val="0"/>
      <w:marTop w:val="0"/>
      <w:marBottom w:val="0"/>
      <w:divBdr>
        <w:top w:val="none" w:sz="0" w:space="0" w:color="auto"/>
        <w:left w:val="none" w:sz="0" w:space="0" w:color="auto"/>
        <w:bottom w:val="none" w:sz="0" w:space="0" w:color="auto"/>
        <w:right w:val="none" w:sz="0" w:space="0" w:color="auto"/>
      </w:divBdr>
    </w:div>
    <w:div w:id="799957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image" Target="media/image24.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6.png"/><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png"/><Relationship Id="rId36" Type="http://schemas.openxmlformats.org/officeDocument/2006/relationships/oleObject" Target="embeddings/oleObject10.bin"/><Relationship Id="rId49"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18.wm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7.png"/><Relationship Id="rId35" Type="http://schemas.openxmlformats.org/officeDocument/2006/relationships/image" Target="media/image20.wmf"/><Relationship Id="rId43" Type="http://schemas.openxmlformats.org/officeDocument/2006/relationships/image" Target="media/image25.png"/><Relationship Id="rId48"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7460</Words>
  <Characters>42524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Виндовс</dc:creator>
  <cp:keywords/>
  <dc:description/>
  <cp:lastModifiedBy>admin</cp:lastModifiedBy>
  <cp:revision>2</cp:revision>
  <cp:lastPrinted>2009-10-12T11:17:00Z</cp:lastPrinted>
  <dcterms:created xsi:type="dcterms:W3CDTF">2014-03-26T09:59:00Z</dcterms:created>
  <dcterms:modified xsi:type="dcterms:W3CDTF">2014-03-26T09:59:00Z</dcterms:modified>
</cp:coreProperties>
</file>