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35" w:rsidRPr="009954E5" w:rsidRDefault="000E3A35" w:rsidP="00B27F28">
      <w:pPr>
        <w:spacing w:line="360" w:lineRule="auto"/>
        <w:jc w:val="center"/>
        <w:rPr>
          <w:noProof/>
          <w:color w:val="000000"/>
          <w:sz w:val="28"/>
          <w:szCs w:val="28"/>
        </w:rPr>
      </w:pPr>
      <w:r w:rsidRPr="009954E5">
        <w:rPr>
          <w:noProof/>
          <w:color w:val="000000"/>
          <w:sz w:val="28"/>
          <w:szCs w:val="28"/>
        </w:rPr>
        <w:t>Федеральное агентство по образованию</w:t>
      </w:r>
    </w:p>
    <w:p w:rsidR="000E3A35" w:rsidRPr="009954E5" w:rsidRDefault="000E3A35" w:rsidP="00B27F28">
      <w:pPr>
        <w:spacing w:line="360" w:lineRule="auto"/>
        <w:jc w:val="center"/>
        <w:rPr>
          <w:noProof/>
          <w:color w:val="000000"/>
          <w:sz w:val="28"/>
          <w:szCs w:val="28"/>
        </w:rPr>
      </w:pPr>
      <w:r w:rsidRPr="009954E5">
        <w:rPr>
          <w:noProof/>
          <w:color w:val="000000"/>
          <w:sz w:val="28"/>
          <w:szCs w:val="28"/>
        </w:rPr>
        <w:t>Байкальский государственный университет экономики и права</w:t>
      </w:r>
    </w:p>
    <w:p w:rsidR="000E3A35" w:rsidRPr="009954E5" w:rsidRDefault="000E3A35" w:rsidP="00B27F28">
      <w:pPr>
        <w:spacing w:line="360" w:lineRule="auto"/>
        <w:jc w:val="center"/>
        <w:rPr>
          <w:noProof/>
          <w:color w:val="000000"/>
          <w:sz w:val="28"/>
          <w:szCs w:val="28"/>
        </w:rPr>
      </w:pPr>
      <w:r w:rsidRPr="009954E5">
        <w:rPr>
          <w:noProof/>
          <w:color w:val="000000"/>
          <w:sz w:val="28"/>
          <w:szCs w:val="28"/>
        </w:rPr>
        <w:t>Кафедра мировой экономики</w:t>
      </w: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p>
    <w:p w:rsidR="009C0212" w:rsidRPr="009954E5" w:rsidRDefault="009C0212" w:rsidP="00B27F28">
      <w:pPr>
        <w:spacing w:line="360" w:lineRule="auto"/>
        <w:jc w:val="center"/>
        <w:rPr>
          <w:noProof/>
          <w:color w:val="000000"/>
          <w:sz w:val="28"/>
          <w:szCs w:val="28"/>
        </w:rPr>
      </w:pPr>
    </w:p>
    <w:p w:rsidR="000E3A35" w:rsidRPr="009954E5" w:rsidRDefault="000E3A35" w:rsidP="00B27F28">
      <w:pPr>
        <w:spacing w:line="360" w:lineRule="auto"/>
        <w:jc w:val="center"/>
        <w:rPr>
          <w:noProof/>
          <w:color w:val="000000"/>
          <w:sz w:val="28"/>
          <w:szCs w:val="28"/>
        </w:rPr>
      </w:pPr>
      <w:r w:rsidRPr="009954E5">
        <w:rPr>
          <w:noProof/>
          <w:color w:val="000000"/>
          <w:sz w:val="28"/>
          <w:szCs w:val="28"/>
        </w:rPr>
        <w:t>КУРСОВАЯ РАБОТА</w:t>
      </w:r>
    </w:p>
    <w:p w:rsidR="000E3A35" w:rsidRPr="009954E5" w:rsidRDefault="000E3A35" w:rsidP="00B27F28">
      <w:pPr>
        <w:spacing w:line="360" w:lineRule="auto"/>
        <w:jc w:val="center"/>
        <w:rPr>
          <w:noProof/>
          <w:color w:val="000000"/>
          <w:sz w:val="28"/>
          <w:szCs w:val="28"/>
        </w:rPr>
      </w:pPr>
      <w:r w:rsidRPr="009954E5">
        <w:rPr>
          <w:noProof/>
          <w:color w:val="000000"/>
          <w:sz w:val="28"/>
          <w:szCs w:val="28"/>
        </w:rPr>
        <w:t>по дисциплине Международные экономические отношения</w:t>
      </w:r>
    </w:p>
    <w:p w:rsidR="000E3A35" w:rsidRPr="009954E5" w:rsidRDefault="00B27F28" w:rsidP="00B27F28">
      <w:pPr>
        <w:spacing w:line="360" w:lineRule="auto"/>
        <w:jc w:val="center"/>
        <w:rPr>
          <w:b/>
          <w:noProof/>
          <w:color w:val="000000"/>
          <w:sz w:val="28"/>
          <w:szCs w:val="32"/>
        </w:rPr>
      </w:pPr>
      <w:r w:rsidRPr="009954E5">
        <w:rPr>
          <w:b/>
          <w:noProof/>
          <w:color w:val="000000"/>
          <w:sz w:val="28"/>
          <w:szCs w:val="32"/>
        </w:rPr>
        <w:t>Россия в системе международного движения капитала</w:t>
      </w:r>
    </w:p>
    <w:p w:rsidR="000E3A35" w:rsidRPr="009954E5" w:rsidRDefault="000E3A35" w:rsidP="00B27F28">
      <w:pPr>
        <w:spacing w:line="360" w:lineRule="auto"/>
        <w:jc w:val="center"/>
        <w:rPr>
          <w:noProof/>
          <w:color w:val="000000"/>
          <w:sz w:val="28"/>
          <w:szCs w:val="28"/>
        </w:rPr>
      </w:pPr>
    </w:p>
    <w:p w:rsidR="000E3A35" w:rsidRPr="009954E5" w:rsidRDefault="000E3A35" w:rsidP="00B27F28">
      <w:pPr>
        <w:spacing w:line="360" w:lineRule="auto"/>
        <w:ind w:firstLine="5529"/>
        <w:rPr>
          <w:noProof/>
          <w:color w:val="000000"/>
          <w:sz w:val="28"/>
          <w:szCs w:val="28"/>
        </w:rPr>
      </w:pPr>
      <w:r w:rsidRPr="009954E5">
        <w:rPr>
          <w:noProof/>
          <w:color w:val="000000"/>
          <w:sz w:val="28"/>
          <w:szCs w:val="28"/>
        </w:rPr>
        <w:t>Исполнитель</w:t>
      </w:r>
      <w:r w:rsidR="00B27F28" w:rsidRPr="009954E5">
        <w:rPr>
          <w:noProof/>
          <w:color w:val="000000"/>
          <w:sz w:val="28"/>
          <w:szCs w:val="28"/>
        </w:rPr>
        <w:t xml:space="preserve"> </w:t>
      </w:r>
      <w:r w:rsidRPr="009954E5">
        <w:rPr>
          <w:noProof/>
          <w:color w:val="000000"/>
          <w:sz w:val="28"/>
          <w:szCs w:val="28"/>
        </w:rPr>
        <w:t>И.И. Трифонов</w:t>
      </w:r>
    </w:p>
    <w:p w:rsidR="000E3A35" w:rsidRPr="009954E5" w:rsidRDefault="000E3A35" w:rsidP="00B27F28">
      <w:pPr>
        <w:tabs>
          <w:tab w:val="left" w:pos="7830"/>
        </w:tabs>
        <w:spacing w:line="360" w:lineRule="auto"/>
        <w:ind w:firstLine="5529"/>
        <w:rPr>
          <w:noProof/>
          <w:color w:val="000000"/>
          <w:sz w:val="28"/>
          <w:szCs w:val="28"/>
        </w:rPr>
      </w:pPr>
      <w:r w:rsidRPr="009954E5">
        <w:rPr>
          <w:noProof/>
          <w:color w:val="000000"/>
          <w:sz w:val="28"/>
          <w:szCs w:val="28"/>
        </w:rPr>
        <w:t>Руководитель</w:t>
      </w:r>
      <w:r w:rsidR="00B27F28" w:rsidRPr="009954E5">
        <w:rPr>
          <w:noProof/>
          <w:color w:val="000000"/>
          <w:sz w:val="28"/>
          <w:szCs w:val="28"/>
        </w:rPr>
        <w:t xml:space="preserve"> </w:t>
      </w:r>
      <w:r w:rsidRPr="009954E5">
        <w:rPr>
          <w:noProof/>
          <w:color w:val="000000"/>
          <w:sz w:val="28"/>
          <w:szCs w:val="28"/>
        </w:rPr>
        <w:t>В.М. Ягодкина</w:t>
      </w:r>
    </w:p>
    <w:p w:rsidR="000E3A35" w:rsidRPr="009954E5" w:rsidRDefault="000E3A35" w:rsidP="00B27F28">
      <w:pPr>
        <w:tabs>
          <w:tab w:val="left" w:pos="7830"/>
        </w:tabs>
        <w:spacing w:line="360" w:lineRule="auto"/>
        <w:ind w:firstLine="5529"/>
        <w:rPr>
          <w:noProof/>
          <w:color w:val="000000"/>
          <w:sz w:val="28"/>
          <w:szCs w:val="28"/>
        </w:rPr>
      </w:pPr>
      <w:r w:rsidRPr="009954E5">
        <w:rPr>
          <w:noProof/>
          <w:color w:val="000000"/>
          <w:sz w:val="28"/>
          <w:szCs w:val="28"/>
        </w:rPr>
        <w:t>доктор экон. наук</w:t>
      </w:r>
    </w:p>
    <w:p w:rsidR="000E3A35" w:rsidRPr="009954E5" w:rsidRDefault="000E3A35"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p>
    <w:p w:rsidR="009C0212" w:rsidRPr="009954E5" w:rsidRDefault="009C0212" w:rsidP="00B27F28">
      <w:pPr>
        <w:tabs>
          <w:tab w:val="left" w:pos="7830"/>
        </w:tabs>
        <w:spacing w:line="360" w:lineRule="auto"/>
        <w:jc w:val="center"/>
        <w:rPr>
          <w:noProof/>
          <w:color w:val="000000"/>
          <w:sz w:val="28"/>
          <w:szCs w:val="28"/>
        </w:rPr>
      </w:pPr>
      <w:r w:rsidRPr="009954E5">
        <w:rPr>
          <w:noProof/>
          <w:color w:val="000000"/>
          <w:sz w:val="28"/>
          <w:szCs w:val="28"/>
        </w:rPr>
        <w:t>Иркутск, 2009</w:t>
      </w:r>
    </w:p>
    <w:p w:rsidR="00DD3747" w:rsidRPr="009954E5" w:rsidRDefault="00B27F28" w:rsidP="00B27F28">
      <w:pPr>
        <w:tabs>
          <w:tab w:val="left" w:pos="360"/>
        </w:tabs>
        <w:spacing w:line="360" w:lineRule="auto"/>
        <w:ind w:firstLine="709"/>
        <w:jc w:val="both"/>
        <w:rPr>
          <w:noProof/>
          <w:color w:val="000000"/>
          <w:sz w:val="28"/>
          <w:szCs w:val="32"/>
        </w:rPr>
      </w:pPr>
      <w:r w:rsidRPr="009954E5">
        <w:rPr>
          <w:noProof/>
          <w:color w:val="000000"/>
          <w:sz w:val="28"/>
          <w:szCs w:val="32"/>
        </w:rPr>
        <w:br w:type="page"/>
      </w:r>
      <w:r w:rsidR="00DD3747" w:rsidRPr="009954E5">
        <w:rPr>
          <w:noProof/>
          <w:color w:val="000000"/>
          <w:sz w:val="28"/>
          <w:szCs w:val="32"/>
        </w:rPr>
        <w:t>Оглавление</w:t>
      </w:r>
    </w:p>
    <w:p w:rsidR="00B27F28" w:rsidRPr="009954E5" w:rsidRDefault="00B27F28" w:rsidP="00B27F28">
      <w:pPr>
        <w:tabs>
          <w:tab w:val="left" w:pos="360"/>
        </w:tabs>
        <w:spacing w:line="360" w:lineRule="auto"/>
        <w:ind w:firstLine="709"/>
        <w:jc w:val="both"/>
        <w:rPr>
          <w:noProof/>
          <w:color w:val="000000"/>
          <w:sz w:val="28"/>
          <w:szCs w:val="28"/>
        </w:rPr>
      </w:pPr>
    </w:p>
    <w:p w:rsidR="001A6EA0"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В</w:t>
      </w:r>
      <w:r w:rsidR="00B27F28" w:rsidRPr="009954E5">
        <w:rPr>
          <w:noProof/>
          <w:color w:val="000000"/>
          <w:sz w:val="28"/>
          <w:szCs w:val="28"/>
        </w:rPr>
        <w:t>ведение</w:t>
      </w:r>
    </w:p>
    <w:p w:rsidR="001A6EA0"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1. Т</w:t>
      </w:r>
      <w:r w:rsidR="00B27F28" w:rsidRPr="009954E5">
        <w:rPr>
          <w:noProof/>
          <w:color w:val="000000"/>
          <w:sz w:val="28"/>
          <w:szCs w:val="28"/>
        </w:rPr>
        <w:t>еоретические аспекты международной миграции капитала</w:t>
      </w:r>
    </w:p>
    <w:p w:rsidR="00C73C35"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1.1 Формы международных капиталовложений и их характеристика</w:t>
      </w:r>
    </w:p>
    <w:p w:rsidR="00C73C35" w:rsidRPr="009954E5" w:rsidRDefault="00C73C35" w:rsidP="00B27F28">
      <w:pPr>
        <w:spacing w:line="360" w:lineRule="auto"/>
        <w:jc w:val="both"/>
        <w:rPr>
          <w:noProof/>
          <w:color w:val="000000"/>
          <w:sz w:val="28"/>
          <w:szCs w:val="28"/>
        </w:rPr>
      </w:pPr>
      <w:r w:rsidRPr="009954E5">
        <w:rPr>
          <w:noProof/>
          <w:color w:val="000000"/>
          <w:sz w:val="28"/>
          <w:szCs w:val="28"/>
        </w:rPr>
        <w:t>1.2 Инвестиционный климат страны и факторы, его определяющие</w:t>
      </w:r>
    </w:p>
    <w:p w:rsidR="00C73C35"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1.3 Государственное регулирование миграции капитала и теоретические аспекты участия России в системе МДК</w:t>
      </w:r>
    </w:p>
    <w:p w:rsidR="001A6EA0"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2. М</w:t>
      </w:r>
      <w:r w:rsidR="00B27F28" w:rsidRPr="009954E5">
        <w:rPr>
          <w:noProof/>
          <w:color w:val="000000"/>
          <w:sz w:val="28"/>
          <w:szCs w:val="28"/>
        </w:rPr>
        <w:t xml:space="preserve">есто и роль России в системе </w:t>
      </w:r>
      <w:r w:rsidR="001A6EA0" w:rsidRPr="009954E5">
        <w:rPr>
          <w:noProof/>
          <w:color w:val="000000"/>
          <w:sz w:val="28"/>
          <w:szCs w:val="28"/>
        </w:rPr>
        <w:t>МДК</w:t>
      </w:r>
    </w:p>
    <w:p w:rsidR="00C73C35"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2.1 Россия на мировом рынке экспорта капитала</w:t>
      </w:r>
    </w:p>
    <w:p w:rsidR="00C73C35"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2.2 Россия как импортер капитала</w:t>
      </w:r>
    </w:p>
    <w:p w:rsidR="00C73C35" w:rsidRPr="009954E5" w:rsidRDefault="00C73C35" w:rsidP="00B27F28">
      <w:pPr>
        <w:spacing w:line="360" w:lineRule="auto"/>
        <w:jc w:val="both"/>
        <w:rPr>
          <w:noProof/>
          <w:color w:val="000000"/>
          <w:sz w:val="28"/>
          <w:szCs w:val="28"/>
        </w:rPr>
      </w:pPr>
      <w:r w:rsidRPr="009954E5">
        <w:rPr>
          <w:noProof/>
          <w:color w:val="000000"/>
          <w:sz w:val="28"/>
          <w:szCs w:val="28"/>
        </w:rPr>
        <w:t xml:space="preserve">3. </w:t>
      </w:r>
      <w:r w:rsidR="00B27F28" w:rsidRPr="009954E5">
        <w:rPr>
          <w:noProof/>
          <w:color w:val="000000"/>
          <w:sz w:val="28"/>
          <w:szCs w:val="28"/>
        </w:rPr>
        <w:t>Перспективы участия России в системе международного движения капитала</w:t>
      </w:r>
    </w:p>
    <w:p w:rsidR="00C73C35" w:rsidRPr="009954E5" w:rsidRDefault="00C73C35" w:rsidP="00B27F28">
      <w:pPr>
        <w:spacing w:line="360" w:lineRule="auto"/>
        <w:jc w:val="both"/>
        <w:rPr>
          <w:noProof/>
          <w:color w:val="000000"/>
          <w:sz w:val="28"/>
          <w:szCs w:val="28"/>
        </w:rPr>
      </w:pPr>
      <w:r w:rsidRPr="009954E5">
        <w:rPr>
          <w:noProof/>
          <w:color w:val="000000"/>
          <w:sz w:val="28"/>
          <w:szCs w:val="28"/>
        </w:rPr>
        <w:t>3.1 Зарубежный опыт привлечения иностранного капитала</w:t>
      </w:r>
    </w:p>
    <w:p w:rsidR="00C73C35" w:rsidRPr="009954E5" w:rsidRDefault="00C73C35" w:rsidP="00B27F28">
      <w:pPr>
        <w:spacing w:line="360" w:lineRule="auto"/>
        <w:jc w:val="both"/>
        <w:rPr>
          <w:noProof/>
          <w:color w:val="000000"/>
          <w:sz w:val="28"/>
          <w:szCs w:val="28"/>
        </w:rPr>
      </w:pPr>
      <w:r w:rsidRPr="009954E5">
        <w:rPr>
          <w:noProof/>
          <w:color w:val="000000"/>
          <w:sz w:val="28"/>
          <w:szCs w:val="28"/>
        </w:rPr>
        <w:t>3.1.1 Инвестиционная политика Китая</w:t>
      </w:r>
    </w:p>
    <w:p w:rsidR="00C73C35" w:rsidRPr="009954E5" w:rsidRDefault="00C73C35" w:rsidP="00B27F28">
      <w:pPr>
        <w:spacing w:line="360" w:lineRule="auto"/>
        <w:jc w:val="both"/>
        <w:rPr>
          <w:noProof/>
          <w:color w:val="000000"/>
          <w:sz w:val="28"/>
          <w:szCs w:val="28"/>
        </w:rPr>
      </w:pPr>
      <w:r w:rsidRPr="009954E5">
        <w:rPr>
          <w:noProof/>
          <w:color w:val="000000"/>
          <w:sz w:val="28"/>
          <w:szCs w:val="28"/>
        </w:rPr>
        <w:t>3.1.2 Опыт Индии в привлечении иностранных инвестиций</w:t>
      </w:r>
    </w:p>
    <w:p w:rsidR="00330339" w:rsidRPr="009954E5" w:rsidRDefault="00C73C35" w:rsidP="00B27F28">
      <w:pPr>
        <w:tabs>
          <w:tab w:val="left" w:pos="360"/>
        </w:tabs>
        <w:spacing w:line="360" w:lineRule="auto"/>
        <w:jc w:val="both"/>
        <w:rPr>
          <w:noProof/>
          <w:color w:val="000000"/>
          <w:sz w:val="28"/>
          <w:szCs w:val="28"/>
        </w:rPr>
      </w:pPr>
      <w:r w:rsidRPr="009954E5">
        <w:rPr>
          <w:noProof/>
          <w:color w:val="000000"/>
          <w:sz w:val="28"/>
          <w:szCs w:val="28"/>
        </w:rPr>
        <w:t>3.1.3 Тенденции привлечения ПИИ в Малайзии</w:t>
      </w:r>
    </w:p>
    <w:p w:rsidR="00C73C35" w:rsidRPr="009954E5" w:rsidRDefault="00C73C35" w:rsidP="00B27F28">
      <w:pPr>
        <w:spacing w:line="360" w:lineRule="auto"/>
        <w:jc w:val="both"/>
        <w:rPr>
          <w:noProof/>
          <w:color w:val="000000"/>
          <w:sz w:val="28"/>
          <w:szCs w:val="28"/>
        </w:rPr>
      </w:pPr>
      <w:r w:rsidRPr="009954E5">
        <w:rPr>
          <w:noProof/>
          <w:color w:val="000000"/>
          <w:sz w:val="28"/>
          <w:szCs w:val="28"/>
        </w:rPr>
        <w:t>3.2 Совершенствование инвестиционной политики России</w:t>
      </w:r>
    </w:p>
    <w:p w:rsidR="00C73C35" w:rsidRPr="009954E5" w:rsidRDefault="00B27F28" w:rsidP="00B27F28">
      <w:pPr>
        <w:tabs>
          <w:tab w:val="left" w:pos="360"/>
        </w:tabs>
        <w:spacing w:line="360" w:lineRule="auto"/>
        <w:jc w:val="both"/>
        <w:rPr>
          <w:noProof/>
          <w:color w:val="000000"/>
          <w:sz w:val="28"/>
          <w:szCs w:val="28"/>
        </w:rPr>
      </w:pPr>
      <w:r w:rsidRPr="009954E5">
        <w:rPr>
          <w:noProof/>
          <w:color w:val="000000"/>
          <w:sz w:val="28"/>
          <w:szCs w:val="28"/>
        </w:rPr>
        <w:t>Заключение</w:t>
      </w:r>
    </w:p>
    <w:p w:rsidR="00C73C35" w:rsidRPr="009954E5" w:rsidRDefault="00B27F28" w:rsidP="00B27F28">
      <w:pPr>
        <w:tabs>
          <w:tab w:val="left" w:pos="360"/>
        </w:tabs>
        <w:spacing w:line="360" w:lineRule="auto"/>
        <w:jc w:val="both"/>
        <w:rPr>
          <w:noProof/>
          <w:color w:val="000000"/>
          <w:sz w:val="28"/>
          <w:szCs w:val="28"/>
        </w:rPr>
      </w:pPr>
      <w:r w:rsidRPr="009954E5">
        <w:rPr>
          <w:noProof/>
          <w:color w:val="000000"/>
          <w:sz w:val="28"/>
          <w:szCs w:val="28"/>
        </w:rPr>
        <w:t>Список использованной литературы</w:t>
      </w:r>
    </w:p>
    <w:p w:rsidR="00330339" w:rsidRPr="009954E5" w:rsidRDefault="00330339" w:rsidP="00B27F28">
      <w:pPr>
        <w:tabs>
          <w:tab w:val="left" w:pos="360"/>
        </w:tabs>
        <w:spacing w:line="360" w:lineRule="auto"/>
        <w:ind w:firstLine="709"/>
        <w:jc w:val="both"/>
        <w:rPr>
          <w:noProof/>
          <w:color w:val="000000"/>
          <w:sz w:val="28"/>
          <w:szCs w:val="32"/>
        </w:rPr>
      </w:pPr>
    </w:p>
    <w:p w:rsidR="005D5D34" w:rsidRPr="009954E5" w:rsidRDefault="00B27F28" w:rsidP="00B27F28">
      <w:pPr>
        <w:tabs>
          <w:tab w:val="left" w:pos="360"/>
        </w:tabs>
        <w:spacing w:line="360" w:lineRule="auto"/>
        <w:ind w:firstLine="709"/>
        <w:jc w:val="both"/>
        <w:rPr>
          <w:noProof/>
          <w:color w:val="000000"/>
          <w:sz w:val="28"/>
          <w:szCs w:val="32"/>
        </w:rPr>
      </w:pPr>
      <w:r w:rsidRPr="009954E5">
        <w:rPr>
          <w:noProof/>
          <w:color w:val="000000"/>
          <w:sz w:val="28"/>
          <w:szCs w:val="32"/>
        </w:rPr>
        <w:br w:type="page"/>
      </w:r>
      <w:r w:rsidR="009A7F86" w:rsidRPr="009954E5">
        <w:rPr>
          <w:noProof/>
          <w:color w:val="000000"/>
          <w:sz w:val="28"/>
          <w:szCs w:val="32"/>
        </w:rPr>
        <w:t>Введение</w:t>
      </w:r>
    </w:p>
    <w:p w:rsidR="00B27F28" w:rsidRPr="009954E5" w:rsidRDefault="00B27F28" w:rsidP="00B27F28">
      <w:pPr>
        <w:tabs>
          <w:tab w:val="left" w:pos="360"/>
        </w:tabs>
        <w:spacing w:line="360" w:lineRule="auto"/>
        <w:ind w:firstLine="709"/>
        <w:jc w:val="both"/>
        <w:rPr>
          <w:noProof/>
          <w:color w:val="000000"/>
          <w:sz w:val="28"/>
          <w:szCs w:val="28"/>
        </w:rPr>
      </w:pPr>
    </w:p>
    <w:p w:rsidR="00C67AFC" w:rsidRPr="009954E5" w:rsidRDefault="005E629E" w:rsidP="00B27F28">
      <w:pPr>
        <w:tabs>
          <w:tab w:val="left" w:pos="360"/>
        </w:tabs>
        <w:spacing w:line="360" w:lineRule="auto"/>
        <w:ind w:firstLine="709"/>
        <w:jc w:val="both"/>
        <w:rPr>
          <w:noProof/>
          <w:color w:val="000000"/>
          <w:sz w:val="28"/>
          <w:szCs w:val="28"/>
        </w:rPr>
      </w:pPr>
      <w:r w:rsidRPr="009954E5">
        <w:rPr>
          <w:noProof/>
          <w:color w:val="000000"/>
          <w:sz w:val="28"/>
          <w:szCs w:val="28"/>
        </w:rPr>
        <w:t>Одной из форм международных экономических отношений является международное движение капитала</w:t>
      </w:r>
      <w:r w:rsidR="00B26971" w:rsidRPr="009954E5">
        <w:rPr>
          <w:noProof/>
          <w:color w:val="000000"/>
          <w:sz w:val="28"/>
          <w:szCs w:val="28"/>
        </w:rPr>
        <w:t xml:space="preserve"> (МДК)</w:t>
      </w:r>
      <w:r w:rsidRPr="009954E5">
        <w:rPr>
          <w:noProof/>
          <w:color w:val="000000"/>
          <w:sz w:val="28"/>
          <w:szCs w:val="28"/>
        </w:rPr>
        <w:t xml:space="preserve">, которое </w:t>
      </w:r>
      <w:r w:rsidR="009A7F86" w:rsidRPr="009954E5">
        <w:rPr>
          <w:noProof/>
          <w:color w:val="000000"/>
          <w:sz w:val="28"/>
          <w:szCs w:val="28"/>
        </w:rPr>
        <w:t xml:space="preserve">в настоящее время </w:t>
      </w:r>
      <w:r w:rsidRPr="009954E5">
        <w:rPr>
          <w:noProof/>
          <w:color w:val="000000"/>
          <w:sz w:val="28"/>
          <w:szCs w:val="28"/>
        </w:rPr>
        <w:t>набрало такие обороты</w:t>
      </w:r>
      <w:r w:rsidR="009A7F86" w:rsidRPr="009954E5">
        <w:rPr>
          <w:noProof/>
          <w:color w:val="000000"/>
          <w:sz w:val="28"/>
          <w:szCs w:val="28"/>
        </w:rPr>
        <w:t xml:space="preserve">, </w:t>
      </w:r>
      <w:r w:rsidRPr="009954E5">
        <w:rPr>
          <w:noProof/>
          <w:color w:val="000000"/>
          <w:sz w:val="28"/>
          <w:szCs w:val="28"/>
        </w:rPr>
        <w:t>что</w:t>
      </w:r>
      <w:r w:rsidR="005D5D34" w:rsidRPr="009954E5">
        <w:rPr>
          <w:noProof/>
          <w:color w:val="000000"/>
          <w:sz w:val="28"/>
          <w:szCs w:val="28"/>
        </w:rPr>
        <w:t xml:space="preserve"> по</w:t>
      </w:r>
      <w:r w:rsidR="009A7F86" w:rsidRPr="009954E5">
        <w:rPr>
          <w:noProof/>
          <w:color w:val="000000"/>
          <w:sz w:val="28"/>
          <w:szCs w:val="28"/>
        </w:rPr>
        <w:t xml:space="preserve"> размаху и </w:t>
      </w:r>
      <w:r w:rsidR="008D7077" w:rsidRPr="009954E5">
        <w:rPr>
          <w:noProof/>
          <w:color w:val="000000"/>
          <w:sz w:val="28"/>
          <w:szCs w:val="28"/>
        </w:rPr>
        <w:t>влиянию</w:t>
      </w:r>
      <w:r w:rsidR="009A7F86" w:rsidRPr="009954E5">
        <w:rPr>
          <w:noProof/>
          <w:color w:val="000000"/>
          <w:sz w:val="28"/>
          <w:szCs w:val="28"/>
        </w:rPr>
        <w:t xml:space="preserve"> </w:t>
      </w:r>
      <w:r w:rsidR="008D7077" w:rsidRPr="009954E5">
        <w:rPr>
          <w:noProof/>
          <w:color w:val="000000"/>
          <w:sz w:val="28"/>
          <w:szCs w:val="28"/>
        </w:rPr>
        <w:t xml:space="preserve">на </w:t>
      </w:r>
      <w:r w:rsidR="009A7F86" w:rsidRPr="009954E5">
        <w:rPr>
          <w:noProof/>
          <w:color w:val="000000"/>
          <w:sz w:val="28"/>
          <w:szCs w:val="28"/>
        </w:rPr>
        <w:t>миров</w:t>
      </w:r>
      <w:r w:rsidR="008D7077" w:rsidRPr="009954E5">
        <w:rPr>
          <w:noProof/>
          <w:color w:val="000000"/>
          <w:sz w:val="28"/>
          <w:szCs w:val="28"/>
        </w:rPr>
        <w:t>ую экономику</w:t>
      </w:r>
      <w:r w:rsidR="009A7F86" w:rsidRPr="009954E5">
        <w:rPr>
          <w:noProof/>
          <w:color w:val="000000"/>
          <w:sz w:val="28"/>
          <w:szCs w:val="28"/>
        </w:rPr>
        <w:t xml:space="preserve"> соперничает с международной торговлей товарами и услугами.</w:t>
      </w:r>
    </w:p>
    <w:p w:rsidR="00C67AFC"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Международное движение капитала - одно из основных средств интеграции национальной экономики в мировое хозяйство, обеспечивающее приток дополнительных инвестиционных ресурсов, передачу производственных мощностей и передовых технологий, накопленного опыта организации и управления производством</w:t>
      </w:r>
      <w:r w:rsidR="0085168B" w:rsidRPr="009954E5">
        <w:rPr>
          <w:noProof/>
          <w:color w:val="000000"/>
          <w:sz w:val="28"/>
          <w:szCs w:val="28"/>
        </w:rPr>
        <w:t xml:space="preserve">, </w:t>
      </w:r>
      <w:r w:rsidR="009D0CB7" w:rsidRPr="009954E5">
        <w:rPr>
          <w:noProof/>
          <w:color w:val="000000"/>
          <w:sz w:val="28"/>
          <w:szCs w:val="28"/>
        </w:rPr>
        <w:t xml:space="preserve">получение дополнительной прибыли, </w:t>
      </w:r>
      <w:r w:rsidR="0085168B" w:rsidRPr="009954E5">
        <w:rPr>
          <w:noProof/>
          <w:color w:val="000000"/>
          <w:sz w:val="28"/>
          <w:szCs w:val="28"/>
        </w:rPr>
        <w:t>усиление влияния и контроля над субъектами, принимающими капитал, приближения производства к рынкам сбыта</w:t>
      </w:r>
      <w:r w:rsidRPr="009954E5">
        <w:rPr>
          <w:noProof/>
          <w:color w:val="000000"/>
          <w:sz w:val="28"/>
          <w:szCs w:val="28"/>
        </w:rPr>
        <w:t>. Целью международного движения капитала является получение предпринимательской прибыли или процента, поиск более выгодных условий применения</w:t>
      </w:r>
      <w:r w:rsidR="00AD0111" w:rsidRPr="009954E5">
        <w:rPr>
          <w:noProof/>
          <w:color w:val="000000"/>
          <w:sz w:val="28"/>
          <w:szCs w:val="28"/>
        </w:rPr>
        <w:t xml:space="preserve"> капитала</w:t>
      </w:r>
      <w:r w:rsidRPr="009954E5">
        <w:rPr>
          <w:noProof/>
          <w:color w:val="000000"/>
          <w:sz w:val="28"/>
          <w:szCs w:val="28"/>
        </w:rPr>
        <w:t>.</w:t>
      </w:r>
    </w:p>
    <w:p w:rsidR="00C67AFC"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Одной из отличительных особенностей современного международного движения капитала является наличие жесткой конкурентной борьбы за его привлечение. В таких условиях решающую роль играет инвестиционная привлекательность страны, принимающей капитал.</w:t>
      </w:r>
    </w:p>
    <w:p w:rsidR="00C67AFC"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После распада СССР и образования России как независимого государства, а также в процессе проведения экономических реформ и формирования рыночных отношений, в российской экономике возникло много проблем, которые требуют разрешения. Одна из них </w:t>
      </w:r>
      <w:r w:rsidR="006C7F16" w:rsidRPr="009954E5">
        <w:rPr>
          <w:noProof/>
          <w:color w:val="000000"/>
          <w:sz w:val="28"/>
          <w:szCs w:val="28"/>
        </w:rPr>
        <w:t>–</w:t>
      </w:r>
      <w:r w:rsidRPr="009954E5">
        <w:rPr>
          <w:noProof/>
          <w:color w:val="000000"/>
          <w:sz w:val="28"/>
          <w:szCs w:val="28"/>
        </w:rPr>
        <w:t xml:space="preserve"> </w:t>
      </w:r>
      <w:r w:rsidR="006C7F16" w:rsidRPr="009954E5">
        <w:rPr>
          <w:noProof/>
          <w:color w:val="000000"/>
          <w:sz w:val="28"/>
          <w:szCs w:val="28"/>
        </w:rPr>
        <w:t>участие России в системе международного движения капитала, в рамках которого многие процессы требуют контроля, усовершенствования и развития</w:t>
      </w:r>
      <w:r w:rsidRPr="009954E5">
        <w:rPr>
          <w:noProof/>
          <w:color w:val="000000"/>
          <w:sz w:val="28"/>
          <w:szCs w:val="28"/>
        </w:rPr>
        <w:t>.</w:t>
      </w:r>
    </w:p>
    <w:p w:rsidR="00C67AFC"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Россия обладает рядом объективных предпосылок для участия иностранного капитала. Потенциально емкий </w:t>
      </w:r>
      <w:r w:rsidR="00AD0111" w:rsidRPr="009954E5">
        <w:rPr>
          <w:noProof/>
          <w:color w:val="000000"/>
          <w:sz w:val="28"/>
          <w:szCs w:val="28"/>
        </w:rPr>
        <w:t xml:space="preserve">внутренний </w:t>
      </w:r>
      <w:r w:rsidRPr="009954E5">
        <w:rPr>
          <w:noProof/>
          <w:color w:val="000000"/>
          <w:sz w:val="28"/>
          <w:szCs w:val="28"/>
        </w:rPr>
        <w:t>рынок, богатые запасы природных ресурсов, достаточно квалифицированная и дешевая рабочая сила, значительный научно-технический потенциал могут сыграть положительную роль в привлечении и</w:t>
      </w:r>
      <w:r w:rsidR="008D7077" w:rsidRPr="009954E5">
        <w:rPr>
          <w:noProof/>
          <w:color w:val="000000"/>
          <w:sz w:val="28"/>
          <w:szCs w:val="28"/>
        </w:rPr>
        <w:t xml:space="preserve">ностранных инвестиций в Россию. Перспективно и активное инвестирование из России в другие страны. </w:t>
      </w:r>
      <w:r w:rsidRPr="009954E5">
        <w:rPr>
          <w:noProof/>
          <w:color w:val="000000"/>
          <w:sz w:val="28"/>
          <w:szCs w:val="28"/>
        </w:rPr>
        <w:t xml:space="preserve">Но реализация имеющихся перспектив требует разработки эффективной и последовательной политики в </w:t>
      </w:r>
      <w:r w:rsidR="008D7077" w:rsidRPr="009954E5">
        <w:rPr>
          <w:noProof/>
          <w:color w:val="000000"/>
          <w:sz w:val="28"/>
          <w:szCs w:val="28"/>
        </w:rPr>
        <w:t xml:space="preserve">данной </w:t>
      </w:r>
      <w:r w:rsidRPr="009954E5">
        <w:rPr>
          <w:noProof/>
          <w:color w:val="000000"/>
          <w:sz w:val="28"/>
          <w:szCs w:val="28"/>
        </w:rPr>
        <w:t>области</w:t>
      </w:r>
      <w:r w:rsidR="008D7077" w:rsidRPr="009954E5">
        <w:rPr>
          <w:noProof/>
          <w:color w:val="000000"/>
          <w:sz w:val="28"/>
          <w:szCs w:val="28"/>
        </w:rPr>
        <w:t>,</w:t>
      </w:r>
      <w:r w:rsidRPr="009954E5">
        <w:rPr>
          <w:noProof/>
          <w:color w:val="000000"/>
          <w:sz w:val="28"/>
          <w:szCs w:val="28"/>
        </w:rPr>
        <w:t xml:space="preserve"> принятия необходимых мер, направленных на совершенствование инвестиционного климата в стране, а также четкого формулирования целей и задач социально-экономического развития</w:t>
      </w:r>
      <w:r w:rsidR="008D7077" w:rsidRPr="009954E5">
        <w:rPr>
          <w:noProof/>
          <w:color w:val="000000"/>
          <w:sz w:val="28"/>
          <w:szCs w:val="28"/>
        </w:rPr>
        <w:t>.</w:t>
      </w:r>
    </w:p>
    <w:p w:rsidR="00C67AFC" w:rsidRPr="009954E5" w:rsidRDefault="00200BB5"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В отечественной литературе бытует большое количество мнений, касающихся привлечения иностранного капитала в экономику нашей страны. </w:t>
      </w:r>
      <w:r w:rsidR="00C67AFC" w:rsidRPr="009954E5">
        <w:rPr>
          <w:noProof/>
          <w:color w:val="000000"/>
          <w:sz w:val="28"/>
          <w:szCs w:val="28"/>
        </w:rPr>
        <w:t xml:space="preserve">Необходимость привлечения иностранных инвестиций объясняется </w:t>
      </w:r>
      <w:r w:rsidR="00AC4A03" w:rsidRPr="009954E5">
        <w:rPr>
          <w:noProof/>
          <w:color w:val="000000"/>
          <w:sz w:val="28"/>
          <w:szCs w:val="28"/>
        </w:rPr>
        <w:t>главным образом</w:t>
      </w:r>
      <w:r w:rsidR="00C67AFC" w:rsidRPr="009954E5">
        <w:rPr>
          <w:noProof/>
          <w:color w:val="000000"/>
          <w:sz w:val="28"/>
          <w:szCs w:val="28"/>
        </w:rPr>
        <w:t xml:space="preserve"> </w:t>
      </w:r>
      <w:r w:rsidR="00AC4A03" w:rsidRPr="009954E5">
        <w:rPr>
          <w:noProof/>
          <w:color w:val="000000"/>
          <w:sz w:val="28"/>
          <w:szCs w:val="28"/>
        </w:rPr>
        <w:t>несоответствием уровня</w:t>
      </w:r>
      <w:r w:rsidR="00C67AFC" w:rsidRPr="009954E5">
        <w:rPr>
          <w:noProof/>
          <w:color w:val="000000"/>
          <w:sz w:val="28"/>
          <w:szCs w:val="28"/>
        </w:rPr>
        <w:t xml:space="preserve"> внутреннего накопления капитала потребностям в инвестиционных ресурсах, необходимых для оздоровления производства и структурной перестройки народного хозяйства. </w:t>
      </w:r>
      <w:r w:rsidR="00AC4A03" w:rsidRPr="009954E5">
        <w:rPr>
          <w:noProof/>
          <w:color w:val="000000"/>
          <w:sz w:val="28"/>
          <w:szCs w:val="28"/>
        </w:rPr>
        <w:t>Ведь з</w:t>
      </w:r>
      <w:r w:rsidR="00C67AFC" w:rsidRPr="009954E5">
        <w:rPr>
          <w:noProof/>
          <w:color w:val="000000"/>
          <w:sz w:val="28"/>
          <w:szCs w:val="28"/>
        </w:rPr>
        <w:t xml:space="preserve">начение иностранных инвестиций состоит не только в поступлении финансовых ресурсов, но и в новой передовой иностранной технике и технологии, </w:t>
      </w:r>
      <w:r w:rsidR="00AC4A03" w:rsidRPr="009954E5">
        <w:rPr>
          <w:noProof/>
          <w:color w:val="000000"/>
          <w:sz w:val="28"/>
          <w:szCs w:val="28"/>
        </w:rPr>
        <w:t>и</w:t>
      </w:r>
      <w:r w:rsidR="00C67AFC" w:rsidRPr="009954E5">
        <w:rPr>
          <w:noProof/>
          <w:color w:val="000000"/>
          <w:sz w:val="28"/>
          <w:szCs w:val="28"/>
        </w:rPr>
        <w:t xml:space="preserve"> в организации производства (менеджменте), </w:t>
      </w:r>
      <w:r w:rsidR="00AC4A03" w:rsidRPr="009954E5">
        <w:rPr>
          <w:noProof/>
          <w:color w:val="000000"/>
          <w:sz w:val="28"/>
          <w:szCs w:val="28"/>
        </w:rPr>
        <w:t xml:space="preserve">и в </w:t>
      </w:r>
      <w:r w:rsidR="00C67AFC" w:rsidRPr="009954E5">
        <w:rPr>
          <w:noProof/>
          <w:color w:val="000000"/>
          <w:sz w:val="28"/>
          <w:szCs w:val="28"/>
        </w:rPr>
        <w:t xml:space="preserve">маркетинговых исследованиях. Иностранные инвестиции, особенно прямые, </w:t>
      </w:r>
      <w:r w:rsidR="004230AD" w:rsidRPr="009954E5">
        <w:rPr>
          <w:noProof/>
          <w:color w:val="000000"/>
          <w:sz w:val="28"/>
          <w:szCs w:val="28"/>
        </w:rPr>
        <w:t xml:space="preserve">могут </w:t>
      </w:r>
      <w:r w:rsidR="00C67AFC" w:rsidRPr="009954E5">
        <w:rPr>
          <w:noProof/>
          <w:color w:val="000000"/>
          <w:sz w:val="28"/>
          <w:szCs w:val="28"/>
        </w:rPr>
        <w:t>по</w:t>
      </w:r>
      <w:r w:rsidR="004230AD" w:rsidRPr="009954E5">
        <w:rPr>
          <w:noProof/>
          <w:color w:val="000000"/>
          <w:sz w:val="28"/>
          <w:szCs w:val="28"/>
        </w:rPr>
        <w:t>мочь</w:t>
      </w:r>
      <w:r w:rsidR="00C67AFC" w:rsidRPr="009954E5">
        <w:rPr>
          <w:noProof/>
          <w:color w:val="000000"/>
          <w:sz w:val="28"/>
          <w:szCs w:val="28"/>
        </w:rPr>
        <w:t xml:space="preserve"> </w:t>
      </w:r>
      <w:r w:rsidR="004230AD" w:rsidRPr="009954E5">
        <w:rPr>
          <w:noProof/>
          <w:color w:val="000000"/>
          <w:sz w:val="28"/>
          <w:szCs w:val="28"/>
        </w:rPr>
        <w:t xml:space="preserve">в </w:t>
      </w:r>
      <w:r w:rsidR="00C67AFC" w:rsidRPr="009954E5">
        <w:rPr>
          <w:noProof/>
          <w:color w:val="000000"/>
          <w:sz w:val="28"/>
          <w:szCs w:val="28"/>
        </w:rPr>
        <w:t>осуществл</w:t>
      </w:r>
      <w:r w:rsidR="004230AD" w:rsidRPr="009954E5">
        <w:rPr>
          <w:noProof/>
          <w:color w:val="000000"/>
          <w:sz w:val="28"/>
          <w:szCs w:val="28"/>
        </w:rPr>
        <w:t>ении</w:t>
      </w:r>
      <w:r w:rsidR="00C67AFC" w:rsidRPr="009954E5">
        <w:rPr>
          <w:noProof/>
          <w:color w:val="000000"/>
          <w:sz w:val="28"/>
          <w:szCs w:val="28"/>
        </w:rPr>
        <w:t xml:space="preserve"> структурн</w:t>
      </w:r>
      <w:r w:rsidR="004230AD" w:rsidRPr="009954E5">
        <w:rPr>
          <w:noProof/>
          <w:color w:val="000000"/>
          <w:sz w:val="28"/>
          <w:szCs w:val="28"/>
        </w:rPr>
        <w:t>ой</w:t>
      </w:r>
      <w:r w:rsidR="00C67AFC" w:rsidRPr="009954E5">
        <w:rPr>
          <w:noProof/>
          <w:color w:val="000000"/>
          <w:sz w:val="28"/>
          <w:szCs w:val="28"/>
        </w:rPr>
        <w:t xml:space="preserve"> перестройк</w:t>
      </w:r>
      <w:r w:rsidR="004230AD" w:rsidRPr="009954E5">
        <w:rPr>
          <w:noProof/>
          <w:color w:val="000000"/>
          <w:sz w:val="28"/>
          <w:szCs w:val="28"/>
        </w:rPr>
        <w:t>и</w:t>
      </w:r>
      <w:r w:rsidR="00C67AFC" w:rsidRPr="009954E5">
        <w:rPr>
          <w:noProof/>
          <w:color w:val="000000"/>
          <w:sz w:val="28"/>
          <w:szCs w:val="28"/>
        </w:rPr>
        <w:t xml:space="preserve"> российской экономики.</w:t>
      </w:r>
    </w:p>
    <w:p w:rsidR="00AC4A03" w:rsidRPr="009954E5" w:rsidRDefault="00AC4A03" w:rsidP="00B27F28">
      <w:pPr>
        <w:tabs>
          <w:tab w:val="left" w:pos="360"/>
        </w:tabs>
        <w:spacing w:line="360" w:lineRule="auto"/>
        <w:ind w:firstLine="709"/>
        <w:jc w:val="both"/>
        <w:rPr>
          <w:noProof/>
          <w:color w:val="000000"/>
          <w:sz w:val="28"/>
          <w:szCs w:val="28"/>
        </w:rPr>
      </w:pPr>
      <w:r w:rsidRPr="009954E5">
        <w:rPr>
          <w:noProof/>
          <w:color w:val="000000"/>
          <w:sz w:val="28"/>
          <w:szCs w:val="28"/>
        </w:rPr>
        <w:t>Но и сложившуюся на сегодняшний день ситуацию с иностранными инвестициями, особенно в современных условиях разбушевавшегося кризиса нельзя назвать критической. Да</w:t>
      </w:r>
      <w:r w:rsidR="00650B83" w:rsidRPr="009954E5">
        <w:rPr>
          <w:noProof/>
          <w:color w:val="000000"/>
          <w:sz w:val="28"/>
          <w:szCs w:val="28"/>
        </w:rPr>
        <w:t>,</w:t>
      </w:r>
      <w:r w:rsidRPr="009954E5">
        <w:rPr>
          <w:noProof/>
          <w:color w:val="000000"/>
          <w:sz w:val="28"/>
          <w:szCs w:val="28"/>
        </w:rPr>
        <w:t xml:space="preserve"> необходимость в зарубежном капитале есть, и с этим никто не спорит. Но есть ли смысл, а главное, экономическая целесообразность, именно сейчас, на данном конкретном моменте исторического развития нашей страны, бросить большое количество сил и ресурсов на активное привлечение иностранных инвестиций?</w:t>
      </w:r>
    </w:p>
    <w:p w:rsidR="00AC4A03" w:rsidRPr="009954E5" w:rsidRDefault="00AC4A03"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Именно отсутствие единого мнения и разногласия </w:t>
      </w:r>
      <w:r w:rsidR="00B64199" w:rsidRPr="009954E5">
        <w:rPr>
          <w:noProof/>
          <w:color w:val="000000"/>
          <w:sz w:val="28"/>
          <w:szCs w:val="28"/>
        </w:rPr>
        <w:t xml:space="preserve">в научных кругах </w:t>
      </w:r>
      <w:r w:rsidRPr="009954E5">
        <w:rPr>
          <w:noProof/>
          <w:color w:val="000000"/>
          <w:sz w:val="28"/>
          <w:szCs w:val="28"/>
        </w:rPr>
        <w:t xml:space="preserve">по данной проблеме послужили </w:t>
      </w:r>
      <w:r w:rsidR="00B64199" w:rsidRPr="009954E5">
        <w:rPr>
          <w:noProof/>
          <w:color w:val="000000"/>
          <w:sz w:val="28"/>
          <w:szCs w:val="28"/>
        </w:rPr>
        <w:t>главным стимулом к настоящему исследованию.</w:t>
      </w:r>
    </w:p>
    <w:p w:rsidR="00650B83" w:rsidRPr="009954E5" w:rsidRDefault="00650B83"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Объектом данного исследования является процесс участия России в </w:t>
      </w:r>
      <w:r w:rsidR="0095635A" w:rsidRPr="009954E5">
        <w:rPr>
          <w:noProof/>
          <w:color w:val="000000"/>
          <w:sz w:val="28"/>
          <w:szCs w:val="28"/>
        </w:rPr>
        <w:t xml:space="preserve">системе международного </w:t>
      </w:r>
      <w:r w:rsidRPr="009954E5">
        <w:rPr>
          <w:noProof/>
          <w:color w:val="000000"/>
          <w:sz w:val="28"/>
          <w:szCs w:val="28"/>
        </w:rPr>
        <w:t>движе</w:t>
      </w:r>
      <w:r w:rsidR="0095635A" w:rsidRPr="009954E5">
        <w:rPr>
          <w:noProof/>
          <w:color w:val="000000"/>
          <w:sz w:val="28"/>
          <w:szCs w:val="28"/>
        </w:rPr>
        <w:t>ния</w:t>
      </w:r>
      <w:r w:rsidRPr="009954E5">
        <w:rPr>
          <w:noProof/>
          <w:color w:val="000000"/>
          <w:sz w:val="28"/>
          <w:szCs w:val="28"/>
        </w:rPr>
        <w:t>, распределени</w:t>
      </w:r>
      <w:r w:rsidR="0095635A" w:rsidRPr="009954E5">
        <w:rPr>
          <w:noProof/>
          <w:color w:val="000000"/>
          <w:sz w:val="28"/>
          <w:szCs w:val="28"/>
        </w:rPr>
        <w:t>я</w:t>
      </w:r>
      <w:r w:rsidRPr="009954E5">
        <w:rPr>
          <w:noProof/>
          <w:color w:val="000000"/>
          <w:sz w:val="28"/>
          <w:szCs w:val="28"/>
        </w:rPr>
        <w:t xml:space="preserve"> и получени</w:t>
      </w:r>
      <w:r w:rsidR="0095635A" w:rsidRPr="009954E5">
        <w:rPr>
          <w:noProof/>
          <w:color w:val="000000"/>
          <w:sz w:val="28"/>
          <w:szCs w:val="28"/>
        </w:rPr>
        <w:t>я</w:t>
      </w:r>
      <w:r w:rsidRPr="009954E5">
        <w:rPr>
          <w:noProof/>
          <w:color w:val="000000"/>
          <w:sz w:val="28"/>
          <w:szCs w:val="28"/>
        </w:rPr>
        <w:t xml:space="preserve"> потоков иностранного капитала и вытекающие из этого процесса проблемы.</w:t>
      </w:r>
    </w:p>
    <w:p w:rsidR="00150F3D"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Предметом исследования является выявление особенностей и тенденций международного движения капитала и анализ участия в нем России, оценка инвестиционного климата в России, а также определение проблем и направлений привлечения иностранного капитала в российскую экономику</w:t>
      </w:r>
      <w:r w:rsidR="00DD3747" w:rsidRPr="009954E5">
        <w:rPr>
          <w:noProof/>
          <w:color w:val="000000"/>
          <w:sz w:val="28"/>
          <w:szCs w:val="28"/>
        </w:rPr>
        <w:t xml:space="preserve"> и вывоза собственного капитала из страны</w:t>
      </w:r>
      <w:r w:rsidRPr="009954E5">
        <w:rPr>
          <w:noProof/>
          <w:color w:val="000000"/>
          <w:sz w:val="28"/>
          <w:szCs w:val="28"/>
        </w:rPr>
        <w:t>.</w:t>
      </w:r>
    </w:p>
    <w:p w:rsidR="00150F3D"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Целью настоящей работы является комплексный анализ современных особенностей и основных тенденций международного движения капитала, мировой практики регулирования иностранных инвестиций и регулирования иностранного капитала в России, анализ современно</w:t>
      </w:r>
      <w:r w:rsidR="001D0555" w:rsidRPr="009954E5">
        <w:rPr>
          <w:noProof/>
          <w:color w:val="000000"/>
          <w:sz w:val="28"/>
          <w:szCs w:val="28"/>
        </w:rPr>
        <w:t xml:space="preserve">й </w:t>
      </w:r>
      <w:r w:rsidRPr="009954E5">
        <w:rPr>
          <w:noProof/>
          <w:color w:val="000000"/>
          <w:sz w:val="28"/>
          <w:szCs w:val="28"/>
        </w:rPr>
        <w:t>российско</w:t>
      </w:r>
      <w:r w:rsidR="001D0555" w:rsidRPr="009954E5">
        <w:rPr>
          <w:noProof/>
          <w:color w:val="000000"/>
          <w:sz w:val="28"/>
          <w:szCs w:val="28"/>
        </w:rPr>
        <w:t>й</w:t>
      </w:r>
      <w:r w:rsidRPr="009954E5">
        <w:rPr>
          <w:noProof/>
          <w:color w:val="000000"/>
          <w:sz w:val="28"/>
          <w:szCs w:val="28"/>
        </w:rPr>
        <w:t xml:space="preserve"> инвестиционно</w:t>
      </w:r>
      <w:r w:rsidR="001D0555" w:rsidRPr="009954E5">
        <w:rPr>
          <w:noProof/>
          <w:color w:val="000000"/>
          <w:sz w:val="28"/>
          <w:szCs w:val="28"/>
        </w:rPr>
        <w:t>й</w:t>
      </w:r>
      <w:r w:rsidRPr="009954E5">
        <w:rPr>
          <w:noProof/>
          <w:color w:val="000000"/>
          <w:sz w:val="28"/>
          <w:szCs w:val="28"/>
        </w:rPr>
        <w:t xml:space="preserve"> </w:t>
      </w:r>
      <w:r w:rsidR="001D0555" w:rsidRPr="009954E5">
        <w:rPr>
          <w:noProof/>
          <w:color w:val="000000"/>
          <w:sz w:val="28"/>
          <w:szCs w:val="28"/>
        </w:rPr>
        <w:t>позиции</w:t>
      </w:r>
      <w:r w:rsidRPr="009954E5">
        <w:rPr>
          <w:noProof/>
          <w:color w:val="000000"/>
          <w:sz w:val="28"/>
          <w:szCs w:val="28"/>
        </w:rPr>
        <w:t xml:space="preserve"> и выработка </w:t>
      </w:r>
      <w:r w:rsidR="0095635A" w:rsidRPr="009954E5">
        <w:rPr>
          <w:noProof/>
          <w:color w:val="000000"/>
          <w:sz w:val="28"/>
          <w:szCs w:val="28"/>
        </w:rPr>
        <w:t xml:space="preserve">предложений </w:t>
      </w:r>
      <w:r w:rsidRPr="009954E5">
        <w:rPr>
          <w:noProof/>
          <w:color w:val="000000"/>
          <w:sz w:val="28"/>
          <w:szCs w:val="28"/>
        </w:rPr>
        <w:t>по совершенствованию</w:t>
      </w:r>
      <w:r w:rsidR="0054505F" w:rsidRPr="009954E5">
        <w:rPr>
          <w:noProof/>
          <w:color w:val="000000"/>
          <w:sz w:val="28"/>
          <w:szCs w:val="28"/>
        </w:rPr>
        <w:t xml:space="preserve"> инвестиционного</w:t>
      </w:r>
      <w:r w:rsidRPr="009954E5">
        <w:rPr>
          <w:noProof/>
          <w:color w:val="000000"/>
          <w:sz w:val="28"/>
          <w:szCs w:val="28"/>
        </w:rPr>
        <w:t xml:space="preserve"> климата и государственной инвестиционной политики.</w:t>
      </w:r>
    </w:p>
    <w:p w:rsidR="00150F3D"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Реализация указанной цели осуществляется на основе решения следующих задач:</w:t>
      </w:r>
    </w:p>
    <w:p w:rsidR="00150F3D" w:rsidRPr="009954E5" w:rsidRDefault="00C67AFC" w:rsidP="00B27F28">
      <w:pPr>
        <w:tabs>
          <w:tab w:val="left" w:pos="360"/>
        </w:tabs>
        <w:spacing w:line="360" w:lineRule="auto"/>
        <w:ind w:firstLine="709"/>
        <w:jc w:val="both"/>
        <w:rPr>
          <w:noProof/>
          <w:color w:val="000000"/>
          <w:sz w:val="28"/>
          <w:szCs w:val="28"/>
        </w:rPr>
      </w:pPr>
      <w:r w:rsidRPr="009954E5">
        <w:rPr>
          <w:noProof/>
          <w:color w:val="000000"/>
          <w:sz w:val="28"/>
          <w:szCs w:val="28"/>
        </w:rPr>
        <w:t>• исследования экономических основ международного инвестирования;</w:t>
      </w:r>
    </w:p>
    <w:p w:rsidR="0095635A" w:rsidRPr="009954E5" w:rsidRDefault="0095635A" w:rsidP="00B27F28">
      <w:pPr>
        <w:tabs>
          <w:tab w:val="left" w:pos="360"/>
        </w:tabs>
        <w:spacing w:line="360" w:lineRule="auto"/>
        <w:ind w:firstLine="709"/>
        <w:jc w:val="both"/>
        <w:rPr>
          <w:noProof/>
          <w:color w:val="000000"/>
          <w:sz w:val="28"/>
          <w:szCs w:val="28"/>
        </w:rPr>
      </w:pPr>
      <w:r w:rsidRPr="009954E5">
        <w:rPr>
          <w:noProof/>
          <w:color w:val="000000"/>
          <w:sz w:val="28"/>
          <w:szCs w:val="28"/>
        </w:rPr>
        <w:t>• изучения современного состояния, изменений объемов, динамики и структуры иностранных инвестиций и их значимости для российской экономики;</w:t>
      </w:r>
    </w:p>
    <w:p w:rsidR="00055CCD" w:rsidRPr="009954E5" w:rsidRDefault="00480966"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 определения государственной политики </w:t>
      </w:r>
      <w:r w:rsidR="00D03224" w:rsidRPr="009954E5">
        <w:rPr>
          <w:noProof/>
          <w:color w:val="000000"/>
          <w:sz w:val="28"/>
          <w:szCs w:val="28"/>
        </w:rPr>
        <w:t>экспорта и импорта</w:t>
      </w:r>
      <w:r w:rsidRPr="009954E5">
        <w:rPr>
          <w:noProof/>
          <w:color w:val="000000"/>
          <w:sz w:val="28"/>
          <w:szCs w:val="28"/>
        </w:rPr>
        <w:t xml:space="preserve"> инвестиций;</w:t>
      </w:r>
    </w:p>
    <w:p w:rsidR="0095635A" w:rsidRPr="009954E5" w:rsidRDefault="0095635A" w:rsidP="00B27F28">
      <w:pPr>
        <w:tabs>
          <w:tab w:val="left" w:pos="360"/>
        </w:tabs>
        <w:spacing w:line="360" w:lineRule="auto"/>
        <w:ind w:firstLine="709"/>
        <w:jc w:val="both"/>
        <w:rPr>
          <w:noProof/>
          <w:color w:val="000000"/>
          <w:sz w:val="28"/>
          <w:szCs w:val="28"/>
        </w:rPr>
      </w:pPr>
      <w:r w:rsidRPr="009954E5">
        <w:rPr>
          <w:noProof/>
          <w:color w:val="000000"/>
          <w:sz w:val="28"/>
          <w:szCs w:val="28"/>
        </w:rPr>
        <w:t>• анализа инвестиционного климата в России и выработки рекомендаций по его совершенствованию</w:t>
      </w:r>
      <w:r w:rsidR="00480966" w:rsidRPr="009954E5">
        <w:rPr>
          <w:noProof/>
          <w:color w:val="000000"/>
          <w:sz w:val="28"/>
          <w:szCs w:val="28"/>
        </w:rPr>
        <w:t>.</w:t>
      </w:r>
    </w:p>
    <w:p w:rsidR="0095635A" w:rsidRPr="009954E5" w:rsidRDefault="0095635A"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Теоретической и методологической основой </w:t>
      </w:r>
      <w:r w:rsidR="00480966" w:rsidRPr="009954E5">
        <w:rPr>
          <w:noProof/>
          <w:color w:val="000000"/>
          <w:sz w:val="28"/>
          <w:szCs w:val="28"/>
        </w:rPr>
        <w:t>курсовой работы</w:t>
      </w:r>
      <w:r w:rsidRPr="009954E5">
        <w:rPr>
          <w:noProof/>
          <w:color w:val="000000"/>
          <w:sz w:val="28"/>
          <w:szCs w:val="28"/>
        </w:rPr>
        <w:t xml:space="preserve"> послужил комплексный метод обобщения фактического материала и анализ имеющейся отечественной и зарубежной научной литературы по теме исследования. В частности при написании работы были использованы </w:t>
      </w:r>
      <w:r w:rsidR="00B24AA4" w:rsidRPr="009954E5">
        <w:rPr>
          <w:noProof/>
          <w:color w:val="000000"/>
          <w:sz w:val="28"/>
          <w:szCs w:val="28"/>
        </w:rPr>
        <w:t>учебники</w:t>
      </w:r>
      <w:r w:rsidR="00E042C2" w:rsidRPr="009954E5">
        <w:rPr>
          <w:noProof/>
          <w:color w:val="000000"/>
          <w:sz w:val="28"/>
          <w:szCs w:val="28"/>
        </w:rPr>
        <w:t xml:space="preserve"> по мировой экономике и международным экономическим отношениям</w:t>
      </w:r>
      <w:r w:rsidR="00B24AA4" w:rsidRPr="009954E5">
        <w:rPr>
          <w:noProof/>
          <w:color w:val="000000"/>
          <w:sz w:val="28"/>
          <w:szCs w:val="28"/>
        </w:rPr>
        <w:t>, научные статьи и публикации во всевозможных экономических изданиях, российские статистические сборники</w:t>
      </w:r>
      <w:r w:rsidR="00A541CA" w:rsidRPr="009954E5">
        <w:rPr>
          <w:noProof/>
          <w:color w:val="000000"/>
          <w:sz w:val="28"/>
          <w:szCs w:val="28"/>
        </w:rPr>
        <w:t>, публикуемые Федеральной Службой Государственной Статистики</w:t>
      </w:r>
      <w:r w:rsidR="00B24AA4" w:rsidRPr="009954E5">
        <w:rPr>
          <w:noProof/>
          <w:color w:val="000000"/>
          <w:sz w:val="28"/>
          <w:szCs w:val="28"/>
        </w:rPr>
        <w:t>, статисти</w:t>
      </w:r>
      <w:r w:rsidR="00292D46" w:rsidRPr="009954E5">
        <w:rPr>
          <w:noProof/>
          <w:color w:val="000000"/>
          <w:sz w:val="28"/>
          <w:szCs w:val="28"/>
        </w:rPr>
        <w:t>ческие сборники</w:t>
      </w:r>
      <w:r w:rsidR="00B24AA4" w:rsidRPr="009954E5">
        <w:rPr>
          <w:noProof/>
          <w:color w:val="000000"/>
          <w:sz w:val="28"/>
          <w:szCs w:val="28"/>
        </w:rPr>
        <w:t xml:space="preserve"> на иностранном языке </w:t>
      </w:r>
      <w:r w:rsidR="00A541CA" w:rsidRPr="009954E5">
        <w:rPr>
          <w:noProof/>
          <w:color w:val="000000"/>
          <w:sz w:val="28"/>
          <w:szCs w:val="28"/>
        </w:rPr>
        <w:t>конференции ООН по торговле и развитию</w:t>
      </w:r>
      <w:r w:rsidR="00E042C2" w:rsidRPr="009954E5">
        <w:rPr>
          <w:noProof/>
          <w:color w:val="000000"/>
          <w:sz w:val="28"/>
          <w:szCs w:val="28"/>
        </w:rPr>
        <w:t xml:space="preserve"> </w:t>
      </w:r>
      <w:r w:rsidR="00A541CA" w:rsidRPr="009954E5">
        <w:rPr>
          <w:noProof/>
          <w:color w:val="000000"/>
          <w:sz w:val="28"/>
          <w:szCs w:val="28"/>
        </w:rPr>
        <w:t>(ЮНКТАД)</w:t>
      </w:r>
      <w:r w:rsidR="00BE0BF5" w:rsidRPr="009954E5">
        <w:rPr>
          <w:noProof/>
          <w:color w:val="000000"/>
          <w:sz w:val="28"/>
          <w:szCs w:val="28"/>
        </w:rPr>
        <w:t xml:space="preserve"> и международного консалтингового агентства «А.Т. Kearney»</w:t>
      </w:r>
      <w:r w:rsidR="00A541CA" w:rsidRPr="009954E5">
        <w:rPr>
          <w:noProof/>
          <w:color w:val="000000"/>
          <w:sz w:val="28"/>
          <w:szCs w:val="28"/>
        </w:rPr>
        <w:t xml:space="preserve">, </w:t>
      </w:r>
      <w:r w:rsidR="00E042C2" w:rsidRPr="009954E5">
        <w:rPr>
          <w:noProof/>
          <w:color w:val="000000"/>
          <w:sz w:val="28"/>
          <w:szCs w:val="28"/>
        </w:rPr>
        <w:t>а также материалы новостных и информационных сайтов интернета.</w:t>
      </w:r>
    </w:p>
    <w:p w:rsidR="005A586A" w:rsidRPr="009954E5" w:rsidRDefault="005A586A" w:rsidP="00B27F28">
      <w:pPr>
        <w:tabs>
          <w:tab w:val="left" w:pos="360"/>
        </w:tabs>
        <w:spacing w:line="360" w:lineRule="auto"/>
        <w:ind w:firstLine="709"/>
        <w:jc w:val="both"/>
        <w:rPr>
          <w:noProof/>
          <w:color w:val="000000"/>
          <w:sz w:val="28"/>
          <w:szCs w:val="32"/>
        </w:rPr>
      </w:pPr>
    </w:p>
    <w:p w:rsidR="009310F8" w:rsidRPr="009954E5" w:rsidRDefault="00B27F28" w:rsidP="00B27F28">
      <w:pPr>
        <w:tabs>
          <w:tab w:val="left" w:pos="360"/>
        </w:tabs>
        <w:spacing w:line="360" w:lineRule="auto"/>
        <w:ind w:firstLine="709"/>
        <w:jc w:val="both"/>
        <w:rPr>
          <w:noProof/>
          <w:color w:val="000000"/>
          <w:sz w:val="28"/>
          <w:szCs w:val="32"/>
        </w:rPr>
      </w:pPr>
      <w:r w:rsidRPr="009954E5">
        <w:rPr>
          <w:noProof/>
          <w:color w:val="000000"/>
          <w:sz w:val="28"/>
          <w:szCs w:val="32"/>
        </w:rPr>
        <w:br w:type="page"/>
      </w:r>
      <w:r w:rsidR="00071160" w:rsidRPr="009954E5">
        <w:rPr>
          <w:noProof/>
          <w:color w:val="000000"/>
          <w:sz w:val="28"/>
          <w:szCs w:val="32"/>
        </w:rPr>
        <w:t>1.</w:t>
      </w:r>
      <w:r w:rsidR="00071160" w:rsidRPr="009954E5">
        <w:rPr>
          <w:noProof/>
          <w:color w:val="000000"/>
          <w:sz w:val="28"/>
          <w:szCs w:val="28"/>
        </w:rPr>
        <w:t xml:space="preserve"> </w:t>
      </w:r>
      <w:r w:rsidR="009310F8" w:rsidRPr="009954E5">
        <w:rPr>
          <w:noProof/>
          <w:color w:val="000000"/>
          <w:sz w:val="28"/>
          <w:szCs w:val="32"/>
        </w:rPr>
        <w:t>Теор</w:t>
      </w:r>
      <w:r w:rsidR="00071160" w:rsidRPr="009954E5">
        <w:rPr>
          <w:noProof/>
          <w:color w:val="000000"/>
          <w:sz w:val="28"/>
          <w:szCs w:val="32"/>
        </w:rPr>
        <w:t>етические аспекты международно</w:t>
      </w:r>
      <w:r w:rsidR="00902B2B" w:rsidRPr="009954E5">
        <w:rPr>
          <w:noProof/>
          <w:color w:val="000000"/>
          <w:sz w:val="28"/>
          <w:szCs w:val="32"/>
        </w:rPr>
        <w:t>й</w:t>
      </w:r>
      <w:r w:rsidR="009310F8" w:rsidRPr="009954E5">
        <w:rPr>
          <w:noProof/>
          <w:color w:val="000000"/>
          <w:sz w:val="28"/>
          <w:szCs w:val="32"/>
        </w:rPr>
        <w:t xml:space="preserve"> </w:t>
      </w:r>
      <w:r w:rsidR="00071160" w:rsidRPr="009954E5">
        <w:rPr>
          <w:noProof/>
          <w:color w:val="000000"/>
          <w:sz w:val="28"/>
          <w:szCs w:val="32"/>
        </w:rPr>
        <w:t>миграции</w:t>
      </w:r>
      <w:r w:rsidR="009310F8" w:rsidRPr="009954E5">
        <w:rPr>
          <w:noProof/>
          <w:color w:val="000000"/>
          <w:sz w:val="28"/>
          <w:szCs w:val="32"/>
        </w:rPr>
        <w:t xml:space="preserve"> капитала</w:t>
      </w:r>
    </w:p>
    <w:p w:rsidR="00B27F28" w:rsidRPr="009954E5" w:rsidRDefault="00B27F28" w:rsidP="00B27F28">
      <w:pPr>
        <w:tabs>
          <w:tab w:val="left" w:pos="360"/>
        </w:tabs>
        <w:spacing w:line="360" w:lineRule="auto"/>
        <w:ind w:firstLine="709"/>
        <w:jc w:val="both"/>
        <w:rPr>
          <w:noProof/>
          <w:color w:val="000000"/>
          <w:sz w:val="28"/>
          <w:szCs w:val="28"/>
        </w:rPr>
      </w:pPr>
    </w:p>
    <w:p w:rsidR="00A23C05" w:rsidRPr="009954E5" w:rsidRDefault="00E369C6"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1.1 </w:t>
      </w:r>
      <w:r w:rsidR="000B5356" w:rsidRPr="009954E5">
        <w:rPr>
          <w:noProof/>
          <w:color w:val="000000"/>
          <w:sz w:val="28"/>
          <w:szCs w:val="28"/>
        </w:rPr>
        <w:t>Формы международных капиталовложений и их характеристика</w:t>
      </w:r>
    </w:p>
    <w:p w:rsidR="00B27F28" w:rsidRPr="009954E5" w:rsidRDefault="00B27F28" w:rsidP="00B27F28">
      <w:pPr>
        <w:tabs>
          <w:tab w:val="left" w:pos="360"/>
        </w:tabs>
        <w:spacing w:line="360" w:lineRule="auto"/>
        <w:ind w:firstLine="709"/>
        <w:jc w:val="both"/>
        <w:rPr>
          <w:noProof/>
          <w:color w:val="000000"/>
          <w:sz w:val="28"/>
          <w:szCs w:val="28"/>
        </w:rPr>
      </w:pPr>
    </w:p>
    <w:p w:rsidR="00071160" w:rsidRPr="009954E5" w:rsidRDefault="00071160"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Международное движение капитала – глобальный непрерывный процесс в мировой экономике, который, словно паутиной, опутывает все сферы хозяйственной деятельности государств. Но что же лежит в основе этого процесса? Является ли он банальным перетеканием средств из одной страны в другую, или чем-то более сложным и запутанным? Для ответа на эти и некоторые другие вопросы необходимо дать четкую теоретическую базу, на основе которой и будет в дальнейшем проводиться исследование </w:t>
      </w:r>
      <w:r w:rsidR="007E42BB" w:rsidRPr="009954E5">
        <w:rPr>
          <w:noProof/>
          <w:color w:val="000000"/>
          <w:sz w:val="28"/>
          <w:szCs w:val="28"/>
        </w:rPr>
        <w:t>объекта данной курсовой работы</w:t>
      </w:r>
      <w:r w:rsidRPr="009954E5">
        <w:rPr>
          <w:noProof/>
          <w:color w:val="000000"/>
          <w:sz w:val="28"/>
          <w:szCs w:val="28"/>
        </w:rPr>
        <w:t>.</w:t>
      </w:r>
    </w:p>
    <w:p w:rsidR="00A9354F" w:rsidRPr="009954E5" w:rsidRDefault="008207DD" w:rsidP="00B27F28">
      <w:pPr>
        <w:tabs>
          <w:tab w:val="left" w:pos="7830"/>
        </w:tabs>
        <w:spacing w:line="360" w:lineRule="auto"/>
        <w:ind w:firstLine="709"/>
        <w:jc w:val="both"/>
        <w:rPr>
          <w:noProof/>
          <w:color w:val="000000"/>
          <w:sz w:val="28"/>
          <w:szCs w:val="28"/>
        </w:rPr>
      </w:pPr>
      <w:r w:rsidRPr="009954E5">
        <w:rPr>
          <w:i/>
          <w:noProof/>
          <w:color w:val="000000"/>
          <w:sz w:val="28"/>
          <w:szCs w:val="28"/>
        </w:rPr>
        <w:t>«</w:t>
      </w:r>
      <w:r w:rsidR="001815D6" w:rsidRPr="009954E5">
        <w:rPr>
          <w:i/>
          <w:noProof/>
          <w:color w:val="000000"/>
          <w:sz w:val="28"/>
          <w:szCs w:val="28"/>
        </w:rPr>
        <w:t>Капитал</w:t>
      </w:r>
      <w:r w:rsidR="001815D6" w:rsidRPr="009954E5">
        <w:rPr>
          <w:noProof/>
          <w:color w:val="000000"/>
          <w:sz w:val="28"/>
          <w:szCs w:val="28"/>
        </w:rPr>
        <w:t xml:space="preserve"> – это накопленный запас ресурсов в производительной, денежной и товарной формах, необходимый для создания благ</w:t>
      </w:r>
      <w:r w:rsidRPr="009954E5">
        <w:rPr>
          <w:noProof/>
          <w:color w:val="000000"/>
          <w:sz w:val="28"/>
          <w:szCs w:val="28"/>
        </w:rPr>
        <w:t>.</w:t>
      </w:r>
      <w:r w:rsidR="00C01C43" w:rsidRPr="009954E5">
        <w:rPr>
          <w:noProof/>
          <w:color w:val="000000"/>
          <w:sz w:val="28"/>
          <w:szCs w:val="28"/>
        </w:rPr>
        <w:t xml:space="preserve"> </w:t>
      </w:r>
      <w:r w:rsidR="00675BC3" w:rsidRPr="009954E5">
        <w:rPr>
          <w:noProof/>
          <w:color w:val="000000"/>
          <w:sz w:val="28"/>
          <w:szCs w:val="28"/>
        </w:rPr>
        <w:t>Межстрановое движение капитала</w:t>
      </w:r>
      <w:r w:rsidR="005D5D34" w:rsidRPr="009954E5">
        <w:rPr>
          <w:noProof/>
          <w:color w:val="000000"/>
          <w:sz w:val="28"/>
          <w:szCs w:val="28"/>
        </w:rPr>
        <w:t xml:space="preserve"> в форме инвестиций, а также различного рода кредитов и займов является крупнейшим сегментом мирового рынка капитала. Оно</w:t>
      </w:r>
      <w:r w:rsidR="00675BC3" w:rsidRPr="009954E5">
        <w:rPr>
          <w:noProof/>
          <w:color w:val="000000"/>
          <w:sz w:val="28"/>
          <w:szCs w:val="28"/>
        </w:rPr>
        <w:t xml:space="preserve"> обусловлено </w:t>
      </w:r>
      <w:r w:rsidR="00675BC3" w:rsidRPr="009954E5">
        <w:rPr>
          <w:i/>
          <w:noProof/>
          <w:color w:val="000000"/>
          <w:sz w:val="28"/>
          <w:szCs w:val="28"/>
        </w:rPr>
        <w:t>международным разделением капитала</w:t>
      </w:r>
      <w:r w:rsidR="00675BC3" w:rsidRPr="009954E5">
        <w:rPr>
          <w:noProof/>
          <w:color w:val="000000"/>
          <w:sz w:val="28"/>
          <w:szCs w:val="28"/>
        </w:rPr>
        <w:t>, т</w:t>
      </w:r>
      <w:r w:rsidR="00C86D0B" w:rsidRPr="009954E5">
        <w:rPr>
          <w:noProof/>
          <w:color w:val="000000"/>
          <w:sz w:val="28"/>
          <w:szCs w:val="28"/>
        </w:rPr>
        <w:t xml:space="preserve">о </w:t>
      </w:r>
      <w:r w:rsidR="00675BC3" w:rsidRPr="009954E5">
        <w:rPr>
          <w:noProof/>
          <w:color w:val="000000"/>
          <w:sz w:val="28"/>
          <w:szCs w:val="28"/>
        </w:rPr>
        <w:t>е</w:t>
      </w:r>
      <w:r w:rsidR="00C86D0B" w:rsidRPr="009954E5">
        <w:rPr>
          <w:noProof/>
          <w:color w:val="000000"/>
          <w:sz w:val="28"/>
          <w:szCs w:val="28"/>
        </w:rPr>
        <w:t>сть</w:t>
      </w:r>
      <w:r w:rsidR="00675BC3" w:rsidRPr="009954E5">
        <w:rPr>
          <w:noProof/>
          <w:color w:val="000000"/>
          <w:sz w:val="28"/>
          <w:szCs w:val="28"/>
        </w:rPr>
        <w:t xml:space="preserve"> различной в разных странах величиной его</w:t>
      </w:r>
      <w:r w:rsidR="00213E96" w:rsidRPr="009954E5">
        <w:rPr>
          <w:noProof/>
          <w:color w:val="000000"/>
          <w:sz w:val="28"/>
          <w:szCs w:val="28"/>
        </w:rPr>
        <w:t xml:space="preserve"> накопления</w:t>
      </w:r>
      <w:r w:rsidR="00CE6433" w:rsidRPr="009954E5">
        <w:rPr>
          <w:noProof/>
          <w:color w:val="000000"/>
          <w:sz w:val="28"/>
          <w:szCs w:val="28"/>
        </w:rPr>
        <w:t>»[1</w:t>
      </w:r>
      <w:r w:rsidR="00A872DF" w:rsidRPr="009954E5">
        <w:rPr>
          <w:noProof/>
          <w:color w:val="000000"/>
          <w:sz w:val="28"/>
          <w:szCs w:val="28"/>
        </w:rPr>
        <w:t>4</w:t>
      </w:r>
      <w:r w:rsidR="00CE6433" w:rsidRPr="009954E5">
        <w:rPr>
          <w:noProof/>
          <w:color w:val="000000"/>
          <w:sz w:val="28"/>
          <w:szCs w:val="28"/>
        </w:rPr>
        <w:t>, с. 99]</w:t>
      </w:r>
      <w:r w:rsidR="00BE47EA" w:rsidRPr="009954E5">
        <w:rPr>
          <w:noProof/>
          <w:color w:val="000000"/>
          <w:sz w:val="28"/>
          <w:szCs w:val="28"/>
        </w:rPr>
        <w:t>.</w:t>
      </w:r>
    </w:p>
    <w:p w:rsidR="008674A4" w:rsidRPr="009954E5" w:rsidRDefault="008674A4" w:rsidP="00B27F28">
      <w:pPr>
        <w:spacing w:line="360" w:lineRule="auto"/>
        <w:ind w:firstLine="709"/>
        <w:jc w:val="both"/>
        <w:rPr>
          <w:noProof/>
          <w:color w:val="000000"/>
          <w:sz w:val="28"/>
          <w:szCs w:val="28"/>
        </w:rPr>
      </w:pPr>
      <w:r w:rsidRPr="009954E5">
        <w:rPr>
          <w:noProof/>
          <w:color w:val="000000"/>
          <w:sz w:val="28"/>
          <w:szCs w:val="28"/>
        </w:rPr>
        <w:t>Рост межстранового движения капитала стал одним из факторов глобализации экономики на рубеже XX-XXI вв. В данном случае речь идет о движении одного из важнейших факторов производства, который уходит из обращения внутри собственной национальной экономики и перемещается в другие страны. Таким образом, вывоз капитала можно определить как «процесс изъятия части капитала из национального оборота в данной стране и перемещение его в соответствующих формах в экономику зарубежных стран»</w:t>
      </w:r>
      <w:r w:rsidR="00A872DF" w:rsidRPr="009954E5">
        <w:rPr>
          <w:noProof/>
          <w:color w:val="000000"/>
          <w:sz w:val="28"/>
          <w:szCs w:val="28"/>
        </w:rPr>
        <w:t>[7</w:t>
      </w:r>
      <w:r w:rsidRPr="009954E5">
        <w:rPr>
          <w:noProof/>
          <w:color w:val="000000"/>
          <w:sz w:val="28"/>
          <w:szCs w:val="28"/>
        </w:rPr>
        <w:t>, с. 234]</w:t>
      </w:r>
      <w:r w:rsidR="00BE47EA" w:rsidRPr="009954E5">
        <w:rPr>
          <w:noProof/>
          <w:color w:val="000000"/>
          <w:sz w:val="28"/>
          <w:szCs w:val="28"/>
        </w:rPr>
        <w:t>.</w:t>
      </w:r>
    </w:p>
    <w:p w:rsidR="00C01C43" w:rsidRPr="009954E5" w:rsidRDefault="00A872DF" w:rsidP="00B27F28">
      <w:pPr>
        <w:tabs>
          <w:tab w:val="left" w:pos="360"/>
        </w:tabs>
        <w:spacing w:line="360" w:lineRule="auto"/>
        <w:ind w:firstLine="709"/>
        <w:jc w:val="both"/>
        <w:rPr>
          <w:noProof/>
          <w:color w:val="000000"/>
          <w:sz w:val="28"/>
          <w:szCs w:val="28"/>
        </w:rPr>
      </w:pPr>
      <w:r w:rsidRPr="009954E5">
        <w:rPr>
          <w:noProof/>
          <w:color w:val="000000"/>
          <w:sz w:val="28"/>
          <w:szCs w:val="28"/>
        </w:rPr>
        <w:t xml:space="preserve">Просмотрев </w:t>
      </w:r>
      <w:r w:rsidR="00C01C43" w:rsidRPr="009954E5">
        <w:rPr>
          <w:noProof/>
          <w:color w:val="000000"/>
          <w:sz w:val="28"/>
          <w:szCs w:val="28"/>
        </w:rPr>
        <w:t>большое количество теоретической литературы по данной тематике, мне показалась наиболее продуманным с точки зрения структуры и изложения классификация, использованная Чеботаревым Н.Ф. в своём учебнике «Мировая экономика»</w:t>
      </w:r>
      <w:r w:rsidR="005A25AF" w:rsidRPr="009954E5">
        <w:rPr>
          <w:noProof/>
          <w:color w:val="000000"/>
          <w:sz w:val="28"/>
          <w:szCs w:val="28"/>
        </w:rPr>
        <w:t>[1</w:t>
      </w:r>
      <w:r w:rsidRPr="009954E5">
        <w:rPr>
          <w:noProof/>
          <w:color w:val="000000"/>
          <w:sz w:val="28"/>
          <w:szCs w:val="28"/>
        </w:rPr>
        <w:t>4</w:t>
      </w:r>
      <w:r w:rsidR="005A25AF" w:rsidRPr="009954E5">
        <w:rPr>
          <w:noProof/>
          <w:color w:val="000000"/>
          <w:sz w:val="28"/>
          <w:szCs w:val="28"/>
        </w:rPr>
        <w:t>, с. 99]</w:t>
      </w:r>
      <w:r w:rsidR="00C01C43" w:rsidRPr="009954E5">
        <w:rPr>
          <w:noProof/>
          <w:color w:val="000000"/>
          <w:sz w:val="28"/>
          <w:szCs w:val="28"/>
        </w:rPr>
        <w:t xml:space="preserve">, поэтому именно её я и привожу ниже. </w:t>
      </w:r>
    </w:p>
    <w:p w:rsidR="00272ABE" w:rsidRPr="009954E5" w:rsidRDefault="00A9354F" w:rsidP="00B27F28">
      <w:pPr>
        <w:spacing w:line="360" w:lineRule="auto"/>
        <w:ind w:firstLine="709"/>
        <w:jc w:val="both"/>
        <w:rPr>
          <w:noProof/>
          <w:color w:val="000000"/>
          <w:sz w:val="28"/>
          <w:szCs w:val="28"/>
        </w:rPr>
      </w:pPr>
      <w:r w:rsidRPr="009954E5">
        <w:rPr>
          <w:noProof/>
          <w:color w:val="000000"/>
          <w:sz w:val="28"/>
          <w:szCs w:val="28"/>
        </w:rPr>
        <w:t>Различают следующие виды международного движения капитала</w:t>
      </w:r>
      <w:r w:rsidR="00A0125C" w:rsidRPr="009954E5">
        <w:rPr>
          <w:noProof/>
          <w:color w:val="000000"/>
          <w:sz w:val="28"/>
          <w:szCs w:val="28"/>
        </w:rPr>
        <w:t>:</w:t>
      </w:r>
    </w:p>
    <w:p w:rsidR="00A9354F" w:rsidRPr="009954E5" w:rsidRDefault="00A0125C" w:rsidP="00B27F28">
      <w:pPr>
        <w:spacing w:line="360" w:lineRule="auto"/>
        <w:ind w:firstLine="709"/>
        <w:jc w:val="both"/>
        <w:rPr>
          <w:noProof/>
          <w:color w:val="000000"/>
          <w:sz w:val="28"/>
          <w:szCs w:val="28"/>
        </w:rPr>
      </w:pPr>
      <w:r w:rsidRPr="009954E5">
        <w:rPr>
          <w:noProof/>
          <w:color w:val="000000"/>
          <w:sz w:val="28"/>
          <w:szCs w:val="28"/>
        </w:rPr>
        <w:t xml:space="preserve">1. </w:t>
      </w:r>
      <w:r w:rsidR="00A9354F" w:rsidRPr="009954E5">
        <w:rPr>
          <w:noProof/>
          <w:color w:val="000000"/>
          <w:sz w:val="28"/>
          <w:szCs w:val="28"/>
        </w:rPr>
        <w:t>По источникам происхождения</w:t>
      </w:r>
      <w:r w:rsidR="009E6645" w:rsidRPr="009954E5">
        <w:rPr>
          <w:noProof/>
          <w:color w:val="000000"/>
          <w:sz w:val="28"/>
          <w:szCs w:val="28"/>
        </w:rPr>
        <w:t>:</w:t>
      </w:r>
    </w:p>
    <w:p w:rsidR="006F3437" w:rsidRPr="009954E5" w:rsidRDefault="00A9354F" w:rsidP="00B27F28">
      <w:pPr>
        <w:spacing w:line="360" w:lineRule="auto"/>
        <w:ind w:firstLine="709"/>
        <w:jc w:val="both"/>
        <w:rPr>
          <w:noProof/>
          <w:color w:val="000000"/>
          <w:sz w:val="28"/>
          <w:szCs w:val="28"/>
        </w:rPr>
      </w:pPr>
      <w:r w:rsidRPr="009954E5">
        <w:rPr>
          <w:noProof/>
          <w:color w:val="000000"/>
          <w:sz w:val="28"/>
          <w:szCs w:val="28"/>
        </w:rPr>
        <w:t>1) официальный (государственный</w:t>
      </w:r>
      <w:r w:rsidR="001C595E" w:rsidRPr="009954E5">
        <w:rPr>
          <w:noProof/>
          <w:color w:val="000000"/>
          <w:sz w:val="28"/>
          <w:szCs w:val="28"/>
        </w:rPr>
        <w:t>)</w:t>
      </w:r>
      <w:r w:rsidRPr="009954E5">
        <w:rPr>
          <w:noProof/>
          <w:color w:val="000000"/>
          <w:sz w:val="28"/>
          <w:szCs w:val="28"/>
        </w:rPr>
        <w:t xml:space="preserve"> капитал – средства государственного бюджета, перемещаемые за рубеж </w:t>
      </w:r>
      <w:r w:rsidR="00675BC3" w:rsidRPr="009954E5">
        <w:rPr>
          <w:noProof/>
          <w:color w:val="000000"/>
          <w:sz w:val="28"/>
          <w:szCs w:val="28"/>
        </w:rPr>
        <w:t xml:space="preserve">или принимаемые из-за рубежа по решению правительств, а также по решению межправительственных организаций. </w:t>
      </w:r>
    </w:p>
    <w:p w:rsidR="00D11D13" w:rsidRPr="009954E5" w:rsidRDefault="00675BC3" w:rsidP="00B27F28">
      <w:pPr>
        <w:spacing w:line="360" w:lineRule="auto"/>
        <w:ind w:firstLine="709"/>
        <w:jc w:val="both"/>
        <w:rPr>
          <w:noProof/>
          <w:color w:val="000000"/>
          <w:sz w:val="28"/>
          <w:szCs w:val="28"/>
        </w:rPr>
      </w:pPr>
      <w:r w:rsidRPr="009954E5">
        <w:rPr>
          <w:noProof/>
          <w:color w:val="000000"/>
          <w:sz w:val="28"/>
          <w:szCs w:val="28"/>
        </w:rPr>
        <w:t xml:space="preserve">В этот вид движения капитала входят все государственные займы, </w:t>
      </w:r>
      <w:r w:rsidR="00250BB3" w:rsidRPr="009954E5">
        <w:rPr>
          <w:noProof/>
          <w:color w:val="000000"/>
          <w:sz w:val="28"/>
          <w:szCs w:val="28"/>
        </w:rPr>
        <w:t xml:space="preserve">кредиты, </w:t>
      </w:r>
      <w:r w:rsidRPr="009954E5">
        <w:rPr>
          <w:noProof/>
          <w:color w:val="000000"/>
          <w:sz w:val="28"/>
          <w:szCs w:val="28"/>
        </w:rPr>
        <w:t>ссу</w:t>
      </w:r>
      <w:r w:rsidR="009310F8" w:rsidRPr="009954E5">
        <w:rPr>
          <w:noProof/>
          <w:color w:val="000000"/>
          <w:sz w:val="28"/>
          <w:szCs w:val="28"/>
        </w:rPr>
        <w:t xml:space="preserve">ды, гранты, помощь, которые предоставляются одной страной другой стране на основе межправительственных соглашений. </w:t>
      </w:r>
      <w:r w:rsidR="006F3437" w:rsidRPr="009954E5">
        <w:rPr>
          <w:noProof/>
          <w:color w:val="000000"/>
          <w:sz w:val="28"/>
          <w:szCs w:val="28"/>
        </w:rPr>
        <w:t xml:space="preserve">Официальным также считается капитал, которым распоряжаются международные межправительственные организации от лица своих членов (кредиты Международного Валютного Фонда, </w:t>
      </w:r>
      <w:r w:rsidR="00090D03" w:rsidRPr="009954E5">
        <w:rPr>
          <w:noProof/>
          <w:color w:val="000000"/>
          <w:sz w:val="28"/>
          <w:szCs w:val="28"/>
        </w:rPr>
        <w:t>Все</w:t>
      </w:r>
      <w:r w:rsidR="008207DD" w:rsidRPr="009954E5">
        <w:rPr>
          <w:noProof/>
          <w:color w:val="000000"/>
          <w:sz w:val="28"/>
          <w:szCs w:val="28"/>
        </w:rPr>
        <w:t>м</w:t>
      </w:r>
      <w:r w:rsidR="00090D03" w:rsidRPr="009954E5">
        <w:rPr>
          <w:noProof/>
          <w:color w:val="000000"/>
          <w:sz w:val="28"/>
          <w:szCs w:val="28"/>
        </w:rPr>
        <w:t>ирн</w:t>
      </w:r>
      <w:r w:rsidR="006F3437" w:rsidRPr="009954E5">
        <w:rPr>
          <w:noProof/>
          <w:color w:val="000000"/>
          <w:sz w:val="28"/>
          <w:szCs w:val="28"/>
        </w:rPr>
        <w:t xml:space="preserve">ого </w:t>
      </w:r>
      <w:r w:rsidR="006C1F02" w:rsidRPr="009954E5">
        <w:rPr>
          <w:noProof/>
          <w:color w:val="000000"/>
          <w:sz w:val="28"/>
          <w:szCs w:val="28"/>
        </w:rPr>
        <w:t>Б</w:t>
      </w:r>
      <w:r w:rsidR="006F3437" w:rsidRPr="009954E5">
        <w:rPr>
          <w:noProof/>
          <w:color w:val="000000"/>
          <w:sz w:val="28"/>
          <w:szCs w:val="28"/>
        </w:rPr>
        <w:t>анка, расходы ОО</w:t>
      </w:r>
      <w:r w:rsidR="006C1F02" w:rsidRPr="009954E5">
        <w:rPr>
          <w:noProof/>
          <w:color w:val="000000"/>
          <w:sz w:val="28"/>
          <w:szCs w:val="28"/>
        </w:rPr>
        <w:t>Н</w:t>
      </w:r>
      <w:r w:rsidR="006F3437" w:rsidRPr="009954E5">
        <w:rPr>
          <w:noProof/>
          <w:color w:val="000000"/>
          <w:sz w:val="28"/>
          <w:szCs w:val="28"/>
        </w:rPr>
        <w:t xml:space="preserve"> по поддержанию мира и т.д.)</w:t>
      </w:r>
      <w:r w:rsidR="00CE6433" w:rsidRPr="009954E5">
        <w:rPr>
          <w:noProof/>
          <w:color w:val="000000"/>
          <w:sz w:val="28"/>
          <w:szCs w:val="28"/>
        </w:rPr>
        <w:t>.</w:t>
      </w:r>
      <w:r w:rsidR="00250BB3" w:rsidRPr="009954E5">
        <w:rPr>
          <w:noProof/>
          <w:color w:val="000000"/>
          <w:sz w:val="28"/>
          <w:szCs w:val="28"/>
        </w:rPr>
        <w:t xml:space="preserve"> </w:t>
      </w:r>
      <w:r w:rsidR="00D11D13" w:rsidRPr="009954E5">
        <w:rPr>
          <w:noProof/>
          <w:color w:val="000000"/>
          <w:sz w:val="28"/>
          <w:szCs w:val="28"/>
        </w:rPr>
        <w:t>Источником официального капитала являются деньги госбюджета (налогоплательщиков). Решения о перемещении такого капитала за рубеж принимаются совместно с правительством и органами государственной власти (парламентом);</w:t>
      </w:r>
    </w:p>
    <w:p w:rsidR="009C788C" w:rsidRPr="009954E5" w:rsidRDefault="00D11D13" w:rsidP="00B27F28">
      <w:pPr>
        <w:spacing w:line="360" w:lineRule="auto"/>
        <w:ind w:firstLine="709"/>
        <w:jc w:val="both"/>
        <w:rPr>
          <w:noProof/>
          <w:color w:val="000000"/>
          <w:sz w:val="28"/>
          <w:szCs w:val="28"/>
        </w:rPr>
      </w:pPr>
      <w:r w:rsidRPr="009954E5">
        <w:rPr>
          <w:noProof/>
          <w:color w:val="000000"/>
          <w:sz w:val="28"/>
          <w:szCs w:val="28"/>
        </w:rPr>
        <w:t>2) частный (негосударственный</w:t>
      </w:r>
      <w:r w:rsidR="00250BB3" w:rsidRPr="009954E5">
        <w:rPr>
          <w:noProof/>
          <w:color w:val="000000"/>
          <w:sz w:val="28"/>
          <w:szCs w:val="28"/>
        </w:rPr>
        <w:t>)</w:t>
      </w:r>
      <w:r w:rsidRPr="009954E5">
        <w:rPr>
          <w:noProof/>
          <w:color w:val="000000"/>
          <w:sz w:val="28"/>
          <w:szCs w:val="28"/>
        </w:rPr>
        <w:t xml:space="preserve"> капитал – это средства частных фирм, банков и других негосударственных организаций, перемещаемые за рубеж или принимаемые из-за рубежа по решению их руководства.</w:t>
      </w:r>
      <w:r w:rsidR="009C788C" w:rsidRPr="009954E5">
        <w:rPr>
          <w:noProof/>
          <w:color w:val="000000"/>
          <w:sz w:val="28"/>
          <w:szCs w:val="28"/>
        </w:rPr>
        <w:t xml:space="preserve"> </w:t>
      </w:r>
    </w:p>
    <w:p w:rsidR="009C788C" w:rsidRPr="009954E5" w:rsidRDefault="009C788C" w:rsidP="00B27F28">
      <w:pPr>
        <w:spacing w:line="360" w:lineRule="auto"/>
        <w:ind w:firstLine="709"/>
        <w:jc w:val="both"/>
        <w:rPr>
          <w:noProof/>
          <w:color w:val="000000"/>
          <w:sz w:val="28"/>
          <w:szCs w:val="28"/>
        </w:rPr>
      </w:pPr>
      <w:r w:rsidRPr="009954E5">
        <w:rPr>
          <w:noProof/>
          <w:color w:val="000000"/>
          <w:sz w:val="28"/>
          <w:szCs w:val="28"/>
        </w:rPr>
        <w:t xml:space="preserve">Этот вид движения капитала включает иностранные инвестиции частным фирмам, предоставление торговых кредитов, масштабное кредитование. Источниками происхождения такого капитала являются </w:t>
      </w:r>
      <w:r w:rsidR="00640BF6" w:rsidRPr="009954E5">
        <w:rPr>
          <w:noProof/>
          <w:color w:val="000000"/>
          <w:sz w:val="28"/>
          <w:szCs w:val="28"/>
        </w:rPr>
        <w:t xml:space="preserve">собственные или заемные </w:t>
      </w:r>
      <w:r w:rsidRPr="009954E5">
        <w:rPr>
          <w:noProof/>
          <w:color w:val="000000"/>
          <w:sz w:val="28"/>
          <w:szCs w:val="28"/>
        </w:rPr>
        <w:t>средства частных фирм, не связанные с государственным бюджетом</w:t>
      </w:r>
      <w:r w:rsidR="00640BF6" w:rsidRPr="009954E5">
        <w:rPr>
          <w:noProof/>
          <w:color w:val="000000"/>
          <w:sz w:val="28"/>
          <w:szCs w:val="28"/>
        </w:rPr>
        <w:t>. П</w:t>
      </w:r>
      <w:r w:rsidRPr="009954E5">
        <w:rPr>
          <w:noProof/>
          <w:color w:val="000000"/>
          <w:sz w:val="28"/>
          <w:szCs w:val="28"/>
        </w:rPr>
        <w:t>равительство страны может и должно его регулировать и контролировать.</w:t>
      </w:r>
    </w:p>
    <w:p w:rsidR="009E6645" w:rsidRPr="009954E5" w:rsidRDefault="009E6645" w:rsidP="00B27F28">
      <w:pPr>
        <w:spacing w:line="360" w:lineRule="auto"/>
        <w:ind w:firstLine="709"/>
        <w:jc w:val="both"/>
        <w:rPr>
          <w:noProof/>
          <w:color w:val="000000"/>
          <w:sz w:val="28"/>
          <w:szCs w:val="28"/>
        </w:rPr>
      </w:pPr>
      <w:r w:rsidRPr="009954E5">
        <w:rPr>
          <w:noProof/>
          <w:color w:val="000000"/>
          <w:sz w:val="28"/>
          <w:szCs w:val="28"/>
        </w:rPr>
        <w:t>2. По характеру использования:</w:t>
      </w:r>
    </w:p>
    <w:p w:rsidR="009E6645" w:rsidRPr="009954E5" w:rsidRDefault="009E6645" w:rsidP="00B27F28">
      <w:pPr>
        <w:spacing w:line="360" w:lineRule="auto"/>
        <w:ind w:firstLine="709"/>
        <w:jc w:val="both"/>
        <w:rPr>
          <w:noProof/>
          <w:color w:val="000000"/>
          <w:sz w:val="28"/>
          <w:szCs w:val="28"/>
        </w:rPr>
      </w:pPr>
      <w:r w:rsidRPr="009954E5">
        <w:rPr>
          <w:noProof/>
          <w:color w:val="000000"/>
          <w:sz w:val="28"/>
          <w:szCs w:val="28"/>
        </w:rPr>
        <w:t>1)</w:t>
      </w:r>
      <w:r w:rsidR="005D6C2F" w:rsidRPr="009954E5">
        <w:rPr>
          <w:noProof/>
          <w:color w:val="000000"/>
          <w:sz w:val="28"/>
          <w:szCs w:val="28"/>
        </w:rPr>
        <w:t xml:space="preserve"> предпринимательский капитал – средства, прямо или косвенно вкладываемые в производ</w:t>
      </w:r>
      <w:r w:rsidR="001D0EB2" w:rsidRPr="009954E5">
        <w:rPr>
          <w:noProof/>
          <w:color w:val="000000"/>
          <w:sz w:val="28"/>
          <w:szCs w:val="28"/>
        </w:rPr>
        <w:t>ство с целью получения прибыли.</w:t>
      </w:r>
    </w:p>
    <w:p w:rsidR="005D6C2F" w:rsidRPr="009954E5" w:rsidRDefault="00897919" w:rsidP="00B27F28">
      <w:pPr>
        <w:spacing w:line="360" w:lineRule="auto"/>
        <w:ind w:firstLine="709"/>
        <w:jc w:val="both"/>
        <w:rPr>
          <w:noProof/>
          <w:color w:val="000000"/>
          <w:sz w:val="28"/>
          <w:szCs w:val="28"/>
        </w:rPr>
      </w:pPr>
      <w:r w:rsidRPr="009954E5">
        <w:rPr>
          <w:noProof/>
          <w:color w:val="000000"/>
          <w:sz w:val="28"/>
          <w:szCs w:val="28"/>
        </w:rPr>
        <w:t xml:space="preserve">Вложение предпринимательского капитала в страну может происходить как путем создания филиала, так и путем приобретения уже существующих там фирм и компаний. </w:t>
      </w:r>
      <w:r w:rsidR="005D6C2F" w:rsidRPr="009954E5">
        <w:rPr>
          <w:noProof/>
          <w:color w:val="000000"/>
          <w:sz w:val="28"/>
          <w:szCs w:val="28"/>
        </w:rPr>
        <w:t>В качестве предпринимательского капитала чаще всего используется частный капитал, хотя и государство, и государственные предприятия также могут вкладывать средства за рубежом.</w:t>
      </w:r>
      <w:r w:rsidR="00EB3D4D" w:rsidRPr="009954E5">
        <w:rPr>
          <w:noProof/>
          <w:color w:val="000000"/>
          <w:sz w:val="28"/>
          <w:szCs w:val="28"/>
        </w:rPr>
        <w:t xml:space="preserve"> Взять, к примеру, </w:t>
      </w:r>
      <w:r w:rsidR="00740C1B" w:rsidRPr="009954E5">
        <w:rPr>
          <w:noProof/>
          <w:color w:val="000000"/>
          <w:sz w:val="28"/>
          <w:szCs w:val="28"/>
        </w:rPr>
        <w:t xml:space="preserve">нашумевшее в прессе </w:t>
      </w:r>
      <w:r w:rsidR="00EB3D4D" w:rsidRPr="009954E5">
        <w:rPr>
          <w:noProof/>
          <w:color w:val="000000"/>
          <w:sz w:val="28"/>
          <w:szCs w:val="28"/>
        </w:rPr>
        <w:t>соглашение от 30 мая 2009</w:t>
      </w:r>
      <w:r w:rsidR="00090D03" w:rsidRPr="009954E5">
        <w:rPr>
          <w:noProof/>
          <w:color w:val="000000"/>
          <w:sz w:val="28"/>
          <w:szCs w:val="28"/>
        </w:rPr>
        <w:t xml:space="preserve"> </w:t>
      </w:r>
      <w:r w:rsidR="00EB3D4D" w:rsidRPr="009954E5">
        <w:rPr>
          <w:noProof/>
          <w:color w:val="000000"/>
          <w:sz w:val="28"/>
          <w:szCs w:val="28"/>
        </w:rPr>
        <w:t>г</w:t>
      </w:r>
      <w:r w:rsidR="00CE6433" w:rsidRPr="009954E5">
        <w:rPr>
          <w:noProof/>
          <w:color w:val="000000"/>
          <w:sz w:val="28"/>
          <w:szCs w:val="28"/>
        </w:rPr>
        <w:t>.</w:t>
      </w:r>
      <w:r w:rsidR="00EB3D4D" w:rsidRPr="009954E5">
        <w:rPr>
          <w:noProof/>
          <w:color w:val="000000"/>
          <w:sz w:val="28"/>
          <w:szCs w:val="28"/>
        </w:rPr>
        <w:t xml:space="preserve">, согласно которому </w:t>
      </w:r>
      <w:r w:rsidR="00A872DF" w:rsidRPr="009954E5">
        <w:rPr>
          <w:noProof/>
          <w:color w:val="000000"/>
          <w:sz w:val="28"/>
          <w:szCs w:val="28"/>
        </w:rPr>
        <w:t>«</w:t>
      </w:r>
      <w:r w:rsidR="00EB3D4D" w:rsidRPr="009954E5">
        <w:rPr>
          <w:noProof/>
          <w:color w:val="000000"/>
          <w:sz w:val="28"/>
          <w:szCs w:val="28"/>
        </w:rPr>
        <w:t>крупнейшим государственным банком России</w:t>
      </w:r>
      <w:r w:rsidR="00F72888" w:rsidRPr="009954E5">
        <w:rPr>
          <w:noProof/>
          <w:color w:val="000000"/>
          <w:sz w:val="28"/>
          <w:szCs w:val="28"/>
        </w:rPr>
        <w:t xml:space="preserve"> (Сбербанком)</w:t>
      </w:r>
      <w:r w:rsidR="00EB3D4D" w:rsidRPr="009954E5">
        <w:rPr>
          <w:noProof/>
          <w:color w:val="000000"/>
          <w:sz w:val="28"/>
          <w:szCs w:val="28"/>
        </w:rPr>
        <w:t xml:space="preserve"> были приобретены 35% акций немецкого автомобилестроительного гиганта Opel</w:t>
      </w:r>
      <w:r w:rsidR="00A872DF" w:rsidRPr="009954E5">
        <w:rPr>
          <w:noProof/>
          <w:color w:val="000000"/>
          <w:sz w:val="28"/>
          <w:szCs w:val="28"/>
        </w:rPr>
        <w:t>»</w:t>
      </w:r>
      <w:r w:rsidR="002450DC" w:rsidRPr="009954E5">
        <w:rPr>
          <w:noProof/>
          <w:color w:val="000000"/>
          <w:sz w:val="28"/>
          <w:szCs w:val="28"/>
        </w:rPr>
        <w:t>[</w:t>
      </w:r>
      <w:r w:rsidR="00A872DF" w:rsidRPr="009954E5">
        <w:rPr>
          <w:noProof/>
          <w:color w:val="000000"/>
          <w:sz w:val="28"/>
          <w:szCs w:val="28"/>
        </w:rPr>
        <w:t>17</w:t>
      </w:r>
      <w:r w:rsidR="002450DC" w:rsidRPr="009954E5">
        <w:rPr>
          <w:noProof/>
          <w:color w:val="000000"/>
          <w:sz w:val="28"/>
          <w:szCs w:val="28"/>
        </w:rPr>
        <w:t>]</w:t>
      </w:r>
      <w:r w:rsidR="00EB3D4D" w:rsidRPr="009954E5">
        <w:rPr>
          <w:noProof/>
          <w:color w:val="000000"/>
          <w:sz w:val="28"/>
          <w:szCs w:val="28"/>
        </w:rPr>
        <w:t>;</w:t>
      </w:r>
    </w:p>
    <w:p w:rsidR="00EB3D4D" w:rsidRPr="009954E5" w:rsidRDefault="00EB3D4D" w:rsidP="00B27F28">
      <w:pPr>
        <w:spacing w:line="360" w:lineRule="auto"/>
        <w:ind w:firstLine="709"/>
        <w:jc w:val="both"/>
        <w:rPr>
          <w:noProof/>
          <w:color w:val="000000"/>
          <w:sz w:val="28"/>
          <w:szCs w:val="28"/>
        </w:rPr>
      </w:pPr>
      <w:r w:rsidRPr="009954E5">
        <w:rPr>
          <w:noProof/>
          <w:color w:val="000000"/>
          <w:sz w:val="28"/>
          <w:szCs w:val="28"/>
        </w:rPr>
        <w:t>2) ссудный капитал – средства, даваемые взаймы с целью получения про</w:t>
      </w:r>
      <w:r w:rsidR="00A872DF" w:rsidRPr="009954E5">
        <w:rPr>
          <w:noProof/>
          <w:color w:val="000000"/>
          <w:sz w:val="28"/>
          <w:szCs w:val="28"/>
        </w:rPr>
        <w:t>цента сверх одалживаемой суммы.</w:t>
      </w:r>
    </w:p>
    <w:p w:rsidR="00EB3D4D" w:rsidRPr="009954E5" w:rsidRDefault="00EB3D4D" w:rsidP="00B27F28">
      <w:pPr>
        <w:spacing w:line="360" w:lineRule="auto"/>
        <w:ind w:firstLine="709"/>
        <w:jc w:val="both"/>
        <w:rPr>
          <w:noProof/>
          <w:color w:val="000000"/>
          <w:sz w:val="28"/>
          <w:szCs w:val="28"/>
        </w:rPr>
      </w:pPr>
      <w:r w:rsidRPr="009954E5">
        <w:rPr>
          <w:noProof/>
          <w:color w:val="000000"/>
          <w:sz w:val="28"/>
          <w:szCs w:val="28"/>
        </w:rPr>
        <w:t xml:space="preserve">Может быть </w:t>
      </w:r>
      <w:r w:rsidR="008D455E" w:rsidRPr="009954E5">
        <w:rPr>
          <w:noProof/>
          <w:color w:val="000000"/>
          <w:sz w:val="28"/>
          <w:szCs w:val="28"/>
        </w:rPr>
        <w:t>и</w:t>
      </w:r>
      <w:r w:rsidRPr="009954E5">
        <w:rPr>
          <w:noProof/>
          <w:color w:val="000000"/>
          <w:sz w:val="28"/>
          <w:szCs w:val="28"/>
        </w:rPr>
        <w:t xml:space="preserve"> государственным и частным.</w:t>
      </w:r>
      <w:r w:rsidR="006E2FC2" w:rsidRPr="009954E5">
        <w:rPr>
          <w:noProof/>
          <w:color w:val="000000"/>
          <w:sz w:val="28"/>
          <w:szCs w:val="28"/>
        </w:rPr>
        <w:t xml:space="preserve"> К конкретным формам ссудного капитала относятся займы, кредиты, вложения средств в иностранные банки.</w:t>
      </w:r>
    </w:p>
    <w:p w:rsidR="008B4E13" w:rsidRPr="009954E5" w:rsidRDefault="008B4E13" w:rsidP="00B27F28">
      <w:pPr>
        <w:spacing w:line="360" w:lineRule="auto"/>
        <w:ind w:firstLine="709"/>
        <w:jc w:val="both"/>
        <w:rPr>
          <w:noProof/>
          <w:color w:val="000000"/>
          <w:sz w:val="28"/>
          <w:szCs w:val="28"/>
        </w:rPr>
      </w:pPr>
      <w:r w:rsidRPr="009954E5">
        <w:rPr>
          <w:noProof/>
          <w:color w:val="000000"/>
          <w:sz w:val="28"/>
          <w:szCs w:val="28"/>
        </w:rPr>
        <w:t>3. По сроку вложения:</w:t>
      </w:r>
    </w:p>
    <w:p w:rsidR="009E6645" w:rsidRPr="009954E5" w:rsidRDefault="008B4E13" w:rsidP="00B27F28">
      <w:pPr>
        <w:spacing w:line="360" w:lineRule="auto"/>
        <w:ind w:firstLine="709"/>
        <w:jc w:val="both"/>
        <w:rPr>
          <w:noProof/>
          <w:color w:val="000000"/>
          <w:sz w:val="28"/>
          <w:szCs w:val="28"/>
        </w:rPr>
      </w:pPr>
      <w:r w:rsidRPr="009954E5">
        <w:rPr>
          <w:noProof/>
          <w:color w:val="000000"/>
          <w:sz w:val="28"/>
          <w:szCs w:val="28"/>
        </w:rPr>
        <w:t>1) среднесрочный и долгосрочный капитал – капитал, срок вложения которого превышает один год.</w:t>
      </w:r>
      <w:r w:rsidR="007E42BB" w:rsidRPr="009954E5">
        <w:rPr>
          <w:noProof/>
          <w:color w:val="000000"/>
          <w:sz w:val="28"/>
          <w:szCs w:val="28"/>
        </w:rPr>
        <w:t xml:space="preserve"> </w:t>
      </w:r>
      <w:r w:rsidRPr="009954E5">
        <w:rPr>
          <w:noProof/>
          <w:color w:val="000000"/>
          <w:sz w:val="28"/>
          <w:szCs w:val="28"/>
        </w:rPr>
        <w:t>Все вложения предпринимательского капитала в форме прямых и портфельных инвестиций, так же как и ссудный капитал в виде государственных</w:t>
      </w:r>
      <w:r w:rsidR="00981B1B" w:rsidRPr="009954E5">
        <w:rPr>
          <w:noProof/>
          <w:color w:val="000000"/>
          <w:sz w:val="28"/>
          <w:szCs w:val="28"/>
        </w:rPr>
        <w:t xml:space="preserve"> </w:t>
      </w:r>
      <w:r w:rsidRPr="009954E5">
        <w:rPr>
          <w:noProof/>
          <w:color w:val="000000"/>
          <w:sz w:val="28"/>
          <w:szCs w:val="28"/>
        </w:rPr>
        <w:t>кредитов обычно являются долгосрочными;</w:t>
      </w:r>
    </w:p>
    <w:p w:rsidR="008B4E13" w:rsidRPr="009954E5" w:rsidRDefault="008B4E13" w:rsidP="00B27F28">
      <w:pPr>
        <w:spacing w:line="360" w:lineRule="auto"/>
        <w:ind w:firstLine="709"/>
        <w:jc w:val="both"/>
        <w:rPr>
          <w:noProof/>
          <w:color w:val="000000"/>
          <w:sz w:val="28"/>
          <w:szCs w:val="28"/>
        </w:rPr>
      </w:pPr>
      <w:r w:rsidRPr="009954E5">
        <w:rPr>
          <w:noProof/>
          <w:color w:val="000000"/>
          <w:sz w:val="28"/>
          <w:szCs w:val="28"/>
        </w:rPr>
        <w:t>2) краткосрочный капитал – капитал, срок вложения которого менее одного года (преимущественно ссудный капитал в форме торговых кредитов)</w:t>
      </w:r>
      <w:r w:rsidR="009924DE" w:rsidRPr="009954E5">
        <w:rPr>
          <w:noProof/>
          <w:color w:val="000000"/>
          <w:sz w:val="28"/>
          <w:szCs w:val="28"/>
        </w:rPr>
        <w:t>.</w:t>
      </w:r>
    </w:p>
    <w:p w:rsidR="009924DE" w:rsidRPr="009954E5" w:rsidRDefault="009924DE" w:rsidP="00B27F28">
      <w:pPr>
        <w:spacing w:line="360" w:lineRule="auto"/>
        <w:ind w:firstLine="709"/>
        <w:jc w:val="both"/>
        <w:rPr>
          <w:noProof/>
          <w:color w:val="000000"/>
          <w:sz w:val="28"/>
          <w:szCs w:val="28"/>
        </w:rPr>
      </w:pPr>
      <w:r w:rsidRPr="009954E5">
        <w:rPr>
          <w:noProof/>
          <w:color w:val="000000"/>
          <w:sz w:val="28"/>
          <w:szCs w:val="28"/>
        </w:rPr>
        <w:t>4. По цели вложения:</w:t>
      </w:r>
    </w:p>
    <w:p w:rsidR="009924DE" w:rsidRPr="009954E5" w:rsidRDefault="009924DE" w:rsidP="00B27F28">
      <w:pPr>
        <w:spacing w:line="360" w:lineRule="auto"/>
        <w:ind w:firstLine="709"/>
        <w:jc w:val="both"/>
        <w:rPr>
          <w:noProof/>
          <w:color w:val="000000"/>
          <w:sz w:val="28"/>
          <w:szCs w:val="28"/>
        </w:rPr>
      </w:pPr>
      <w:r w:rsidRPr="009954E5">
        <w:rPr>
          <w:noProof/>
          <w:color w:val="000000"/>
          <w:sz w:val="28"/>
          <w:szCs w:val="28"/>
        </w:rPr>
        <w:t xml:space="preserve">1) прямые инвестиции – вложение капитала с целью приобретения долгосрочного экономического интереса в стране приложения капитала, обеспечивающее </w:t>
      </w:r>
      <w:r w:rsidR="00897919" w:rsidRPr="009954E5">
        <w:rPr>
          <w:noProof/>
          <w:color w:val="000000"/>
          <w:sz w:val="28"/>
          <w:szCs w:val="28"/>
        </w:rPr>
        <w:t xml:space="preserve">право </w:t>
      </w:r>
      <w:r w:rsidRPr="009954E5">
        <w:rPr>
          <w:noProof/>
          <w:color w:val="000000"/>
          <w:sz w:val="28"/>
          <w:szCs w:val="28"/>
        </w:rPr>
        <w:t>контрол</w:t>
      </w:r>
      <w:r w:rsidR="00897919" w:rsidRPr="009954E5">
        <w:rPr>
          <w:noProof/>
          <w:color w:val="000000"/>
          <w:sz w:val="28"/>
          <w:szCs w:val="28"/>
        </w:rPr>
        <w:t>я</w:t>
      </w:r>
      <w:r w:rsidRPr="009954E5">
        <w:rPr>
          <w:noProof/>
          <w:color w:val="000000"/>
          <w:sz w:val="28"/>
          <w:szCs w:val="28"/>
        </w:rPr>
        <w:t xml:space="preserve"> инвестора над объектом</w:t>
      </w:r>
      <w:r w:rsidR="00B27F28" w:rsidRPr="009954E5">
        <w:rPr>
          <w:noProof/>
          <w:color w:val="000000"/>
          <w:sz w:val="28"/>
          <w:szCs w:val="28"/>
        </w:rPr>
        <w:t xml:space="preserve"> </w:t>
      </w:r>
      <w:r w:rsidRPr="009954E5">
        <w:rPr>
          <w:noProof/>
          <w:color w:val="000000"/>
          <w:sz w:val="28"/>
          <w:szCs w:val="28"/>
        </w:rPr>
        <w:t>размещения капитала и самим капиталом</w:t>
      </w:r>
      <w:r w:rsidR="00412A3B" w:rsidRPr="009954E5">
        <w:rPr>
          <w:noProof/>
          <w:color w:val="000000"/>
          <w:sz w:val="28"/>
          <w:szCs w:val="28"/>
        </w:rPr>
        <w:t xml:space="preserve"> (в российск</w:t>
      </w:r>
      <w:r w:rsidR="00A24DBA" w:rsidRPr="009954E5">
        <w:rPr>
          <w:noProof/>
          <w:color w:val="000000"/>
          <w:sz w:val="28"/>
          <w:szCs w:val="28"/>
        </w:rPr>
        <w:t>ой</w:t>
      </w:r>
      <w:r w:rsidR="00412A3B" w:rsidRPr="009954E5">
        <w:rPr>
          <w:noProof/>
          <w:color w:val="000000"/>
          <w:sz w:val="28"/>
          <w:szCs w:val="28"/>
        </w:rPr>
        <w:t xml:space="preserve"> практике к прямым инвестициям относят вложения капитала, обеспечивающие полное владением предприятием или контроль не менее 10% акций и уставного капитала предприятия)</w:t>
      </w:r>
      <w:r w:rsidRPr="009954E5">
        <w:rPr>
          <w:noProof/>
          <w:color w:val="000000"/>
          <w:sz w:val="28"/>
          <w:szCs w:val="28"/>
        </w:rPr>
        <w:t>;</w:t>
      </w:r>
    </w:p>
    <w:p w:rsidR="009924DE" w:rsidRPr="009954E5" w:rsidRDefault="009924DE" w:rsidP="00B27F28">
      <w:pPr>
        <w:spacing w:line="360" w:lineRule="auto"/>
        <w:ind w:firstLine="709"/>
        <w:jc w:val="both"/>
        <w:rPr>
          <w:noProof/>
          <w:color w:val="000000"/>
          <w:sz w:val="28"/>
          <w:szCs w:val="28"/>
        </w:rPr>
      </w:pPr>
      <w:r w:rsidRPr="009954E5">
        <w:rPr>
          <w:noProof/>
          <w:color w:val="000000"/>
          <w:sz w:val="28"/>
          <w:szCs w:val="28"/>
        </w:rPr>
        <w:t>2) портфельные инвестиции – вложение капитала в иностранные ценные бумаги, не дающее инвестору права реального контроля над объектом инвестирования</w:t>
      </w:r>
      <w:r w:rsidR="00FD5D47" w:rsidRPr="009954E5">
        <w:rPr>
          <w:noProof/>
          <w:color w:val="000000"/>
          <w:sz w:val="28"/>
          <w:szCs w:val="28"/>
        </w:rPr>
        <w:t xml:space="preserve"> (в этом случае инвестор не стремится к непосредственному участию в делах фирмы, а предпочитает лишь получать дивиденды с капитала</w:t>
      </w:r>
      <w:r w:rsidR="00F13B95" w:rsidRPr="009954E5">
        <w:rPr>
          <w:noProof/>
          <w:color w:val="000000"/>
          <w:sz w:val="28"/>
          <w:szCs w:val="28"/>
        </w:rPr>
        <w:t>, приобретая менее 10% акций и уставного капитала</w:t>
      </w:r>
      <w:r w:rsidR="00FD5D47" w:rsidRPr="009954E5">
        <w:rPr>
          <w:noProof/>
          <w:color w:val="000000"/>
          <w:sz w:val="28"/>
          <w:szCs w:val="28"/>
        </w:rPr>
        <w:t>)</w:t>
      </w:r>
      <w:r w:rsidRPr="009954E5">
        <w:rPr>
          <w:noProof/>
          <w:color w:val="000000"/>
          <w:sz w:val="28"/>
          <w:szCs w:val="28"/>
        </w:rPr>
        <w:t>;</w:t>
      </w:r>
    </w:p>
    <w:p w:rsidR="00A9354F" w:rsidRPr="009954E5" w:rsidRDefault="009924DE" w:rsidP="00B27F28">
      <w:pPr>
        <w:spacing w:line="360" w:lineRule="auto"/>
        <w:ind w:firstLine="709"/>
        <w:jc w:val="both"/>
        <w:rPr>
          <w:noProof/>
          <w:color w:val="000000"/>
          <w:sz w:val="28"/>
          <w:szCs w:val="28"/>
        </w:rPr>
      </w:pPr>
      <w:r w:rsidRPr="009954E5">
        <w:rPr>
          <w:noProof/>
          <w:color w:val="000000"/>
          <w:sz w:val="28"/>
          <w:szCs w:val="28"/>
        </w:rPr>
        <w:t xml:space="preserve">3) прочие инвестиции, </w:t>
      </w:r>
      <w:r w:rsidR="00F960E8" w:rsidRPr="009954E5">
        <w:rPr>
          <w:noProof/>
          <w:color w:val="000000"/>
          <w:sz w:val="28"/>
          <w:szCs w:val="28"/>
        </w:rPr>
        <w:t>не подпадающие под определение прямых или портфельных (</w:t>
      </w:r>
      <w:r w:rsidRPr="009954E5">
        <w:rPr>
          <w:noProof/>
          <w:color w:val="000000"/>
          <w:sz w:val="28"/>
          <w:szCs w:val="28"/>
        </w:rPr>
        <w:t xml:space="preserve">основную роль </w:t>
      </w:r>
      <w:r w:rsidR="00F960E8" w:rsidRPr="009954E5">
        <w:rPr>
          <w:noProof/>
          <w:color w:val="000000"/>
          <w:sz w:val="28"/>
          <w:szCs w:val="28"/>
        </w:rPr>
        <w:t xml:space="preserve">среди них </w:t>
      </w:r>
      <w:r w:rsidRPr="009954E5">
        <w:rPr>
          <w:noProof/>
          <w:color w:val="000000"/>
          <w:sz w:val="28"/>
          <w:szCs w:val="28"/>
        </w:rPr>
        <w:t xml:space="preserve">играют международные </w:t>
      </w:r>
      <w:r w:rsidR="00981B1B" w:rsidRPr="009954E5">
        <w:rPr>
          <w:noProof/>
          <w:color w:val="000000"/>
          <w:sz w:val="28"/>
          <w:szCs w:val="28"/>
        </w:rPr>
        <w:t xml:space="preserve">кредиты, </w:t>
      </w:r>
      <w:r w:rsidRPr="009954E5">
        <w:rPr>
          <w:noProof/>
          <w:color w:val="000000"/>
          <w:sz w:val="28"/>
          <w:szCs w:val="28"/>
        </w:rPr>
        <w:t>займы и банковские депозиты</w:t>
      </w:r>
      <w:r w:rsidR="00F960E8" w:rsidRPr="009954E5">
        <w:rPr>
          <w:noProof/>
          <w:color w:val="000000"/>
          <w:sz w:val="28"/>
          <w:szCs w:val="28"/>
        </w:rPr>
        <w:t>)</w:t>
      </w:r>
      <w:r w:rsidRPr="009954E5">
        <w:rPr>
          <w:noProof/>
          <w:color w:val="000000"/>
          <w:sz w:val="28"/>
          <w:szCs w:val="28"/>
        </w:rPr>
        <w:t>.</w:t>
      </w:r>
    </w:p>
    <w:p w:rsidR="00D752D6" w:rsidRPr="009954E5" w:rsidRDefault="00D752D6" w:rsidP="00B27F28">
      <w:pPr>
        <w:spacing w:line="360" w:lineRule="auto"/>
        <w:ind w:firstLine="709"/>
        <w:jc w:val="both"/>
        <w:rPr>
          <w:noProof/>
          <w:color w:val="000000"/>
          <w:sz w:val="28"/>
          <w:szCs w:val="28"/>
        </w:rPr>
      </w:pPr>
      <w:r w:rsidRPr="009954E5">
        <w:rPr>
          <w:noProof/>
          <w:color w:val="000000"/>
          <w:sz w:val="28"/>
          <w:szCs w:val="28"/>
        </w:rPr>
        <w:t>5. По форме вывоза/ввоза:</w:t>
      </w:r>
    </w:p>
    <w:p w:rsidR="00D752D6" w:rsidRPr="009954E5" w:rsidRDefault="00D752D6" w:rsidP="00B27F28">
      <w:pPr>
        <w:spacing w:line="360" w:lineRule="auto"/>
        <w:ind w:firstLine="709"/>
        <w:jc w:val="both"/>
        <w:rPr>
          <w:noProof/>
          <w:color w:val="000000"/>
          <w:sz w:val="28"/>
          <w:szCs w:val="28"/>
        </w:rPr>
      </w:pPr>
      <w:r w:rsidRPr="009954E5">
        <w:rPr>
          <w:noProof/>
          <w:color w:val="000000"/>
          <w:sz w:val="28"/>
          <w:szCs w:val="28"/>
        </w:rPr>
        <w:t xml:space="preserve">1) легальный – перемещение которого регистрируются </w:t>
      </w:r>
      <w:r w:rsidR="00E7007F" w:rsidRPr="009954E5">
        <w:rPr>
          <w:noProof/>
          <w:color w:val="000000"/>
          <w:sz w:val="28"/>
          <w:szCs w:val="28"/>
        </w:rPr>
        <w:t>государством</w:t>
      </w:r>
      <w:r w:rsidRPr="009954E5">
        <w:rPr>
          <w:noProof/>
          <w:color w:val="000000"/>
          <w:sz w:val="28"/>
          <w:szCs w:val="28"/>
        </w:rPr>
        <w:t>;</w:t>
      </w:r>
    </w:p>
    <w:p w:rsidR="00D752D6" w:rsidRPr="009954E5" w:rsidRDefault="00D752D6" w:rsidP="00B27F28">
      <w:pPr>
        <w:spacing w:line="360" w:lineRule="auto"/>
        <w:ind w:firstLine="709"/>
        <w:jc w:val="both"/>
        <w:rPr>
          <w:noProof/>
          <w:color w:val="000000"/>
          <w:sz w:val="28"/>
          <w:szCs w:val="28"/>
        </w:rPr>
      </w:pPr>
      <w:r w:rsidRPr="009954E5">
        <w:rPr>
          <w:noProof/>
          <w:color w:val="000000"/>
          <w:sz w:val="28"/>
          <w:szCs w:val="28"/>
        </w:rPr>
        <w:t>2) нелегальный - перемещение которого не регистрируются государственными органами.</w:t>
      </w:r>
      <w:r w:rsidR="008674A4" w:rsidRPr="009954E5">
        <w:rPr>
          <w:noProof/>
          <w:color w:val="000000"/>
          <w:sz w:val="28"/>
          <w:szCs w:val="28"/>
        </w:rPr>
        <w:t xml:space="preserve"> </w:t>
      </w:r>
      <w:r w:rsidRPr="009954E5">
        <w:rPr>
          <w:noProof/>
          <w:color w:val="000000"/>
          <w:sz w:val="28"/>
          <w:szCs w:val="28"/>
        </w:rPr>
        <w:t>Так, значительная часть капитала вывозится из России нелегально, и уже за рубежом превращается в различные виды инвестиций, прибыли от которых не возвращаются в страну.</w:t>
      </w:r>
    </w:p>
    <w:p w:rsidR="00A3223A" w:rsidRPr="009954E5" w:rsidRDefault="00EE23B7" w:rsidP="00B27F28">
      <w:pPr>
        <w:spacing w:line="360" w:lineRule="auto"/>
        <w:ind w:firstLine="709"/>
        <w:jc w:val="both"/>
        <w:rPr>
          <w:noProof/>
          <w:color w:val="000000"/>
          <w:sz w:val="28"/>
          <w:szCs w:val="28"/>
        </w:rPr>
      </w:pPr>
      <w:r w:rsidRPr="009954E5">
        <w:rPr>
          <w:noProof/>
          <w:color w:val="000000"/>
          <w:sz w:val="28"/>
          <w:szCs w:val="28"/>
        </w:rPr>
        <w:t xml:space="preserve">На мой взгляд, активная международная миграция капитала – одна из наиболее </w:t>
      </w:r>
      <w:r w:rsidR="005E68CC" w:rsidRPr="009954E5">
        <w:rPr>
          <w:noProof/>
          <w:color w:val="000000"/>
          <w:sz w:val="28"/>
          <w:szCs w:val="28"/>
        </w:rPr>
        <w:t>заметных</w:t>
      </w:r>
      <w:r w:rsidRPr="009954E5">
        <w:rPr>
          <w:noProof/>
          <w:color w:val="000000"/>
          <w:sz w:val="28"/>
          <w:szCs w:val="28"/>
        </w:rPr>
        <w:t xml:space="preserve"> черт</w:t>
      </w:r>
      <w:r w:rsidR="005E68CC" w:rsidRPr="009954E5">
        <w:rPr>
          <w:noProof/>
          <w:color w:val="000000"/>
          <w:sz w:val="28"/>
          <w:szCs w:val="28"/>
        </w:rPr>
        <w:t xml:space="preserve"> современной мировой экономики. «Темпы</w:t>
      </w:r>
      <w:r w:rsidR="00344AC9" w:rsidRPr="009954E5">
        <w:rPr>
          <w:noProof/>
          <w:color w:val="000000"/>
          <w:sz w:val="28"/>
          <w:szCs w:val="28"/>
        </w:rPr>
        <w:t xml:space="preserve"> роста в</w:t>
      </w:r>
      <w:r w:rsidRPr="009954E5">
        <w:rPr>
          <w:noProof/>
          <w:color w:val="000000"/>
          <w:sz w:val="28"/>
          <w:szCs w:val="28"/>
        </w:rPr>
        <w:t>ывоз</w:t>
      </w:r>
      <w:r w:rsidR="00344AC9" w:rsidRPr="009954E5">
        <w:rPr>
          <w:noProof/>
          <w:color w:val="000000"/>
          <w:sz w:val="28"/>
          <w:szCs w:val="28"/>
        </w:rPr>
        <w:t>а</w:t>
      </w:r>
      <w:r w:rsidRPr="009954E5">
        <w:rPr>
          <w:noProof/>
          <w:color w:val="000000"/>
          <w:sz w:val="28"/>
          <w:szCs w:val="28"/>
        </w:rPr>
        <w:t xml:space="preserve"> капитала </w:t>
      </w:r>
      <w:r w:rsidR="00344AC9" w:rsidRPr="009954E5">
        <w:rPr>
          <w:noProof/>
          <w:color w:val="000000"/>
          <w:sz w:val="28"/>
          <w:szCs w:val="28"/>
        </w:rPr>
        <w:t>опережаю</w:t>
      </w:r>
      <w:r w:rsidRPr="009954E5">
        <w:rPr>
          <w:noProof/>
          <w:color w:val="000000"/>
          <w:sz w:val="28"/>
          <w:szCs w:val="28"/>
        </w:rPr>
        <w:t xml:space="preserve">т </w:t>
      </w:r>
      <w:r w:rsidR="00344AC9" w:rsidRPr="009954E5">
        <w:rPr>
          <w:noProof/>
          <w:color w:val="000000"/>
          <w:sz w:val="28"/>
          <w:szCs w:val="28"/>
        </w:rPr>
        <w:t xml:space="preserve">темпы роста </w:t>
      </w:r>
      <w:r w:rsidRPr="009954E5">
        <w:rPr>
          <w:noProof/>
          <w:color w:val="000000"/>
          <w:sz w:val="28"/>
          <w:szCs w:val="28"/>
        </w:rPr>
        <w:t>вывоз</w:t>
      </w:r>
      <w:r w:rsidR="00344AC9" w:rsidRPr="009954E5">
        <w:rPr>
          <w:noProof/>
          <w:color w:val="000000"/>
          <w:sz w:val="28"/>
          <w:szCs w:val="28"/>
        </w:rPr>
        <w:t>а</w:t>
      </w:r>
      <w:r w:rsidRPr="009954E5">
        <w:rPr>
          <w:noProof/>
          <w:color w:val="000000"/>
          <w:sz w:val="28"/>
          <w:szCs w:val="28"/>
        </w:rPr>
        <w:t xml:space="preserve"> товаров, если сопоставить стоимостную оценку </w:t>
      </w:r>
      <w:r w:rsidR="004B631F" w:rsidRPr="009954E5">
        <w:rPr>
          <w:noProof/>
          <w:color w:val="000000"/>
          <w:sz w:val="28"/>
          <w:szCs w:val="28"/>
        </w:rPr>
        <w:t xml:space="preserve">экспортируемых </w:t>
      </w:r>
      <w:r w:rsidRPr="009954E5">
        <w:rPr>
          <w:noProof/>
          <w:color w:val="000000"/>
          <w:sz w:val="28"/>
          <w:szCs w:val="28"/>
        </w:rPr>
        <w:t>товаров с объемами вывозимого капитала</w:t>
      </w:r>
      <w:r w:rsidR="00BE47EA" w:rsidRPr="009954E5">
        <w:rPr>
          <w:noProof/>
          <w:color w:val="000000"/>
          <w:sz w:val="28"/>
          <w:szCs w:val="28"/>
        </w:rPr>
        <w:t>»</w:t>
      </w:r>
      <w:r w:rsidR="005E68CC" w:rsidRPr="009954E5">
        <w:rPr>
          <w:noProof/>
          <w:color w:val="000000"/>
          <w:sz w:val="28"/>
          <w:szCs w:val="28"/>
        </w:rPr>
        <w:t>[</w:t>
      </w:r>
      <w:r w:rsidR="00F20F16" w:rsidRPr="009954E5">
        <w:rPr>
          <w:noProof/>
          <w:color w:val="000000"/>
          <w:sz w:val="28"/>
          <w:szCs w:val="28"/>
        </w:rPr>
        <w:t>7</w:t>
      </w:r>
      <w:r w:rsidR="005E68CC" w:rsidRPr="009954E5">
        <w:rPr>
          <w:noProof/>
          <w:color w:val="000000"/>
          <w:sz w:val="28"/>
          <w:szCs w:val="28"/>
        </w:rPr>
        <w:t>, с. 234]</w:t>
      </w:r>
      <w:r w:rsidRPr="009954E5">
        <w:rPr>
          <w:noProof/>
          <w:color w:val="000000"/>
          <w:sz w:val="28"/>
          <w:szCs w:val="28"/>
        </w:rPr>
        <w:t>.</w:t>
      </w:r>
      <w:r w:rsidR="004B631F" w:rsidRPr="009954E5">
        <w:rPr>
          <w:noProof/>
          <w:color w:val="000000"/>
          <w:sz w:val="28"/>
          <w:szCs w:val="28"/>
        </w:rPr>
        <w:t xml:space="preserve"> Наиболее существенный момент при этом</w:t>
      </w:r>
      <w:r w:rsidR="002A7DFE" w:rsidRPr="009954E5">
        <w:rPr>
          <w:noProof/>
          <w:color w:val="000000"/>
          <w:sz w:val="28"/>
          <w:szCs w:val="28"/>
        </w:rPr>
        <w:t xml:space="preserve"> заключается в том</w:t>
      </w:r>
      <w:r w:rsidR="004B631F" w:rsidRPr="009954E5">
        <w:rPr>
          <w:noProof/>
          <w:color w:val="000000"/>
          <w:sz w:val="28"/>
          <w:szCs w:val="28"/>
        </w:rPr>
        <w:t>, что за рубеж в данном случае переносится процесс создания прибыли, а не акт реализации последней, уже заключенной в экс</w:t>
      </w:r>
      <w:r w:rsidR="00FD0B32" w:rsidRPr="009954E5">
        <w:rPr>
          <w:noProof/>
          <w:color w:val="000000"/>
          <w:sz w:val="28"/>
          <w:szCs w:val="28"/>
        </w:rPr>
        <w:t>портируемых товарах или услугах, что способствует в конечном итоге росту производства.</w:t>
      </w:r>
    </w:p>
    <w:p w:rsidR="00B27F28" w:rsidRPr="009954E5" w:rsidRDefault="00B27F28" w:rsidP="00B27F28">
      <w:pPr>
        <w:spacing w:line="360" w:lineRule="auto"/>
        <w:ind w:firstLine="709"/>
        <w:jc w:val="both"/>
        <w:rPr>
          <w:noProof/>
          <w:color w:val="000000"/>
          <w:sz w:val="28"/>
          <w:szCs w:val="28"/>
        </w:rPr>
      </w:pP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1.2 Инвестиционный климат страны и факторы, его определяющие</w:t>
      </w:r>
    </w:p>
    <w:p w:rsidR="00B27F28" w:rsidRPr="009954E5" w:rsidRDefault="00B27F28" w:rsidP="00B27F28">
      <w:pPr>
        <w:spacing w:line="360" w:lineRule="auto"/>
        <w:ind w:firstLine="709"/>
        <w:jc w:val="both"/>
        <w:rPr>
          <w:noProof/>
          <w:color w:val="000000"/>
          <w:sz w:val="28"/>
          <w:szCs w:val="28"/>
        </w:rPr>
      </w:pP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 xml:space="preserve">На направление движения капиталовложений существенное влияние оказывает </w:t>
      </w:r>
      <w:r w:rsidRPr="009954E5">
        <w:rPr>
          <w:i/>
          <w:noProof/>
          <w:color w:val="000000"/>
          <w:sz w:val="28"/>
          <w:szCs w:val="28"/>
        </w:rPr>
        <w:t>инвестиционный климат</w:t>
      </w:r>
      <w:r w:rsidRPr="009954E5">
        <w:rPr>
          <w:noProof/>
          <w:color w:val="000000"/>
          <w:sz w:val="28"/>
          <w:szCs w:val="28"/>
        </w:rPr>
        <w:t>. Его понятие по-разному трактуется в научной и учебной литературе. Так, например, в учебнике «Международное движение капитала»[4, с.66] инвестиционный климат рассматривается как совокупность правовых, экономических, политических и социальных факторов, определяющих привлекательность государства для зарубежных инвестиций. При таком подходе понятие инвестиционного климата сводится к инвестиционной привлекательности, что вряд ли справедливо, поскольку игнорируются инвестиционные риски, во многом предопределяющие инвестиционный климат.</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Более корректным выглядит определение, данное в «Финансово-кредитном энциклопедическом словаре»[12, с.359]: инвестиционный климат - это совокупность сложившихся в какой-либо стране политических, социально-культурных, финансово-экономических и правовых условий, определяющих качество предпринимательской инфраструктуры, эффективность инвестирования и степень возможных рисков при вложении капитала. Здесь характеристика инвестиционного климата страны состоит из двух составляющих: оценки факторов, что притягивают инвестиции в страну, и оценки рисков инвестирования.</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«К факторам, благоприятствующим притоку инвестиций в ту или иную страны относят высокий потенциал внутреннего рынка, высокую норму прибыли, низкий уровень конкуренции, стабильную налоговую систему, низкую стоимость всевозможных ресурсов, эффективную поддержку государства.</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К факторам, ухудшающим инвестиционный климат в стране, относятся: политическая нестабильность в стране, социальная напряженность (забастовки, войны мафиозных структур, этнические и религиозные распри), высокий уровень инфляции, ставок рефинансирования, внешнего и внутреннего долга, дефицит бюджета, неразвитость законодательства, высокие издержки»[3, с.52].</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Инвестиции в Россию, например, привлекают такие факторы как «богатые природные ресурсы, достаточно квалифицированные и относительно дешевые кадры, способные к быстрому восприятию новейших технологий, огромный внутренний рынок и возможность участия иностранных инвесторов в приватизации государственной собственности. А неблагоприятно на состояние инвестиционного климата влияет отсутствие научно-обоснованной экономической и социальной концепции развития страны, правовая нестабильность, неэффективное законодательство, высокий уровень инфляции, нестабильность национальной валюты, низкий уровень развития инфраструктуры, сильная бюрократизация страны, коррупция и преступность»[1, с.16].</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Важную роль играют всевозможные инвестиционные риски (политические, производственные, финансовые, экологические), характерные для каждой страны и влияющие на движение потоков капитала.</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Ключевую роль в формировании инвестиционного климата играют политика и действия органов государственного управления. Хотя ряд факторов (например, географические) едва ли подвластны правительству страны, от него во многом зависят гарантии прав собственности, подходы к государственному регулированию и налогообложению (реализуемые как внутри страны, так и на ее границах), создание инфраструктуры, функционирование финансовых рынков и рынков труда, а также факторы более общего плана, определяющие качество государственного управления, например, уровень коррупции.</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«Законодательная и исполнительная власти России, осознав важность привлечения иностранных инвестиций, в последнее десятилетие занимают активную позицию по укреплению и повышению инвестиционного климата в стране посредством заключения межправительственных соглашений о поощрении и взаимной защите капитальных вложений, исключения двойного налогообложения, составления концессионных договоров, соглашений о разделе продукции, образовании зон особого экономического статуса и т.п.»[19].</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«Разработка методик оценки инвестиционного климата ведется с середины 60-х годов, но до сих пор ученые так и не пришли к единому мнению. Развитие методологического аппарата оценки инвестиционного климата стран идет по пути расширения и усложнения системы оцениваемых экспертами параметров и введения количественных (статистических) показателей»[2</w:t>
      </w:r>
      <w:r w:rsidR="009D2A26" w:rsidRPr="009954E5">
        <w:rPr>
          <w:noProof/>
          <w:color w:val="000000"/>
          <w:sz w:val="28"/>
          <w:szCs w:val="28"/>
        </w:rPr>
        <w:t>1</w:t>
      </w:r>
      <w:r w:rsidRPr="009954E5">
        <w:rPr>
          <w:noProof/>
          <w:color w:val="000000"/>
          <w:sz w:val="28"/>
          <w:szCs w:val="28"/>
        </w:rPr>
        <w:t>].</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Оценку инвестиционного климата страны постоянно осуществляют многие известные консалтинговые компании. Среди них компания «А.Т. Kearney», которая ежегодно публикует индекс инвестиционного доверия (FDI Confidence Index). «При определении этого показателя используются данные опроса 10000 крупнейших транснациональных компаний мира, входящих в список «Global 10000». Индекс рассчитывается как средневзвешенное значение четырех вариантов ответа (высокий/средний/низкий уровень интереса либо его отсутствие) на вопрос о стратегии вложения прямых зарубежных инвестиций в страну в ближайшие один-три года»[15].</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«Для развивающихся стран и стран с переходной экономикой часто используется инвестиционный рейтинг Business Environmental Risk Intelligence (BERI)»[16]. Кроме указанной информации учитываются аналитические исследования экспертов международных организаций. Прежде всего, речь идет об экспертах Международного валютного фонда, Всемирного банка, Европейского банка реконструкции и развития, Организации экономического сотрудничества и развития, ЮНКТАД. Также к числу наиболее известных методик оценки инвестиционного климата относятся рейтинги Moody’s Investors Services, Euromoney, Fitch IBCA, методы агентства «Credit Risk International», The Economist.</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Наряду с оценкой инвестиционного климата той или иной страны большое значение имеет и оценка инвестиционной привлекательности отдельных её регионов. Для стран с федеральным устройством речь идет об инвестиционном климате отдельных субъектов Федерации. В России наибольшую известность в оценке инвестиционного климата регионов получили рейтинги инвестиционного потенциала и инвестиционного риска, публикуемые журналом «Эксперт».</w:t>
      </w:r>
    </w:p>
    <w:p w:rsidR="00B26971" w:rsidRPr="009954E5" w:rsidRDefault="00B26971" w:rsidP="00B27F28">
      <w:pPr>
        <w:spacing w:line="360" w:lineRule="auto"/>
        <w:ind w:firstLine="709"/>
        <w:jc w:val="both"/>
        <w:rPr>
          <w:noProof/>
          <w:color w:val="000000"/>
          <w:sz w:val="28"/>
          <w:szCs w:val="28"/>
        </w:rPr>
      </w:pPr>
      <w:r w:rsidRPr="009954E5">
        <w:rPr>
          <w:noProof/>
          <w:color w:val="000000"/>
          <w:sz w:val="28"/>
          <w:szCs w:val="28"/>
        </w:rPr>
        <w:t>Очевидно, что взгляды на понятие категории инвестиционный климат, методологию его оценки, государственную политику в области формирования благоприятного инвестиционного климата различны в мировом и национальном масштабах. Все это сильно зависит от приоритетов экономического развития страны, профессионализма принимающих решения лиц, местных условий.</w:t>
      </w:r>
    </w:p>
    <w:p w:rsidR="00B27F28" w:rsidRPr="009954E5" w:rsidRDefault="00B27F28" w:rsidP="00B27F28">
      <w:pPr>
        <w:tabs>
          <w:tab w:val="left" w:pos="360"/>
        </w:tabs>
        <w:spacing w:line="360" w:lineRule="auto"/>
        <w:ind w:firstLine="709"/>
        <w:jc w:val="both"/>
        <w:rPr>
          <w:noProof/>
          <w:color w:val="000000"/>
          <w:sz w:val="28"/>
          <w:szCs w:val="28"/>
        </w:rPr>
      </w:pPr>
    </w:p>
    <w:p w:rsidR="00A22AA8" w:rsidRPr="009954E5" w:rsidRDefault="00A22AA8" w:rsidP="00B27F28">
      <w:pPr>
        <w:tabs>
          <w:tab w:val="left" w:pos="360"/>
        </w:tabs>
        <w:spacing w:line="360" w:lineRule="auto"/>
        <w:ind w:firstLine="709"/>
        <w:jc w:val="both"/>
        <w:rPr>
          <w:noProof/>
          <w:color w:val="000000"/>
          <w:sz w:val="28"/>
          <w:szCs w:val="28"/>
        </w:rPr>
      </w:pPr>
      <w:r w:rsidRPr="009954E5">
        <w:rPr>
          <w:noProof/>
          <w:color w:val="000000"/>
          <w:sz w:val="28"/>
          <w:szCs w:val="28"/>
        </w:rPr>
        <w:t>1.</w:t>
      </w:r>
      <w:r w:rsidR="00B26971" w:rsidRPr="009954E5">
        <w:rPr>
          <w:noProof/>
          <w:color w:val="000000"/>
          <w:sz w:val="28"/>
          <w:szCs w:val="28"/>
        </w:rPr>
        <w:t>3</w:t>
      </w:r>
      <w:r w:rsidRPr="009954E5">
        <w:rPr>
          <w:noProof/>
          <w:color w:val="000000"/>
          <w:sz w:val="28"/>
          <w:szCs w:val="28"/>
        </w:rPr>
        <w:t xml:space="preserve"> Государственное регулирование </w:t>
      </w:r>
      <w:r w:rsidR="00735A98" w:rsidRPr="009954E5">
        <w:rPr>
          <w:noProof/>
          <w:color w:val="000000"/>
          <w:sz w:val="28"/>
          <w:szCs w:val="28"/>
        </w:rPr>
        <w:t>миграции</w:t>
      </w:r>
      <w:r w:rsidRPr="009954E5">
        <w:rPr>
          <w:noProof/>
          <w:color w:val="000000"/>
          <w:sz w:val="28"/>
          <w:szCs w:val="28"/>
        </w:rPr>
        <w:t xml:space="preserve"> капитала</w:t>
      </w:r>
      <w:r w:rsidR="00B26971" w:rsidRPr="009954E5">
        <w:rPr>
          <w:noProof/>
          <w:color w:val="000000"/>
          <w:sz w:val="28"/>
          <w:szCs w:val="28"/>
        </w:rPr>
        <w:t xml:space="preserve"> и теоретические аспекты участия России в системе МДК</w:t>
      </w:r>
    </w:p>
    <w:p w:rsidR="00B27F28" w:rsidRPr="009954E5" w:rsidRDefault="00B27F28" w:rsidP="00B27F28">
      <w:pPr>
        <w:spacing w:line="360" w:lineRule="auto"/>
        <w:ind w:firstLine="709"/>
        <w:jc w:val="both"/>
        <w:rPr>
          <w:noProof/>
          <w:color w:val="000000"/>
          <w:sz w:val="28"/>
          <w:szCs w:val="28"/>
        </w:rPr>
      </w:pPr>
    </w:p>
    <w:p w:rsidR="00A33A3D" w:rsidRPr="009954E5" w:rsidRDefault="00EE14F1" w:rsidP="00B27F28">
      <w:pPr>
        <w:spacing w:line="360" w:lineRule="auto"/>
        <w:ind w:firstLine="709"/>
        <w:jc w:val="both"/>
        <w:rPr>
          <w:noProof/>
          <w:color w:val="000000"/>
          <w:sz w:val="28"/>
          <w:szCs w:val="28"/>
        </w:rPr>
      </w:pPr>
      <w:r w:rsidRPr="009954E5">
        <w:rPr>
          <w:noProof/>
          <w:color w:val="000000"/>
          <w:sz w:val="28"/>
          <w:szCs w:val="28"/>
        </w:rPr>
        <w:t>Все возрастающее воздействие международного движения капитала на национальную экономику, в том числе через мировой рынок капитала и транснациональные корпорации, приводит к сохранению государственного и международного регулирования миграции капитала, несмотря на тенденцию к его либерализации. На национальном уровне регулируется преимущественно экспорт капитала, на международном –</w:t>
      </w:r>
      <w:r w:rsidR="006155D3" w:rsidRPr="009954E5">
        <w:rPr>
          <w:noProof/>
          <w:color w:val="000000"/>
          <w:sz w:val="28"/>
          <w:szCs w:val="28"/>
        </w:rPr>
        <w:t xml:space="preserve"> </w:t>
      </w:r>
      <w:r w:rsidR="00B24AA4" w:rsidRPr="009954E5">
        <w:rPr>
          <w:noProof/>
          <w:color w:val="000000"/>
          <w:sz w:val="28"/>
          <w:szCs w:val="28"/>
        </w:rPr>
        <w:t>движение прямых инвестиций.</w:t>
      </w:r>
    </w:p>
    <w:p w:rsidR="00732AF5" w:rsidRPr="009954E5" w:rsidRDefault="00634B7D" w:rsidP="00B27F28">
      <w:pPr>
        <w:spacing w:line="360" w:lineRule="auto"/>
        <w:ind w:firstLine="709"/>
        <w:jc w:val="both"/>
        <w:rPr>
          <w:noProof/>
          <w:color w:val="000000"/>
          <w:sz w:val="28"/>
          <w:szCs w:val="28"/>
        </w:rPr>
      </w:pPr>
      <w:r w:rsidRPr="009954E5">
        <w:rPr>
          <w:noProof/>
          <w:color w:val="000000"/>
          <w:sz w:val="28"/>
          <w:szCs w:val="28"/>
        </w:rPr>
        <w:t>«</w:t>
      </w:r>
      <w:r w:rsidR="00732AF5" w:rsidRPr="009954E5">
        <w:rPr>
          <w:noProof/>
          <w:color w:val="000000"/>
          <w:sz w:val="28"/>
          <w:szCs w:val="28"/>
        </w:rPr>
        <w:t xml:space="preserve">Сторонники государственного регулирования международного движения капитала объясняют это тем, что давно известные в экономической </w:t>
      </w:r>
      <w:r w:rsidR="00084592" w:rsidRPr="009954E5">
        <w:rPr>
          <w:noProof/>
          <w:color w:val="000000"/>
          <w:sz w:val="28"/>
          <w:szCs w:val="28"/>
        </w:rPr>
        <w:t>тео</w:t>
      </w:r>
      <w:r w:rsidR="00CE1E08" w:rsidRPr="009954E5">
        <w:rPr>
          <w:noProof/>
          <w:color w:val="000000"/>
          <w:sz w:val="28"/>
          <w:szCs w:val="28"/>
        </w:rPr>
        <w:t xml:space="preserve">рии </w:t>
      </w:r>
      <w:r w:rsidR="00732AF5" w:rsidRPr="009954E5">
        <w:rPr>
          <w:noProof/>
          <w:color w:val="000000"/>
          <w:sz w:val="28"/>
          <w:szCs w:val="28"/>
        </w:rPr>
        <w:t>несовершенства (дефекты) рынка</w:t>
      </w:r>
      <w:r w:rsidR="00210E6B" w:rsidRPr="009954E5">
        <w:rPr>
          <w:noProof/>
          <w:color w:val="000000"/>
          <w:sz w:val="28"/>
          <w:szCs w:val="28"/>
        </w:rPr>
        <w:t xml:space="preserve"> (отклонения от условий, обеспечивающих совершенную конкуренцию)</w:t>
      </w:r>
      <w:r w:rsidR="00732AF5" w:rsidRPr="009954E5">
        <w:rPr>
          <w:noProof/>
          <w:color w:val="000000"/>
          <w:sz w:val="28"/>
          <w:szCs w:val="28"/>
        </w:rPr>
        <w:t>, требующие государственного вмешательства, особенно заметны во внешнеэкономической жизни</w:t>
      </w:r>
      <w:r w:rsidR="00210E6B" w:rsidRPr="009954E5">
        <w:rPr>
          <w:noProof/>
          <w:color w:val="000000"/>
          <w:sz w:val="28"/>
          <w:szCs w:val="28"/>
        </w:rPr>
        <w:t>. На этой основе они выступают в пользу регулирования международного движения капита</w:t>
      </w:r>
      <w:r w:rsidR="00CE1E08" w:rsidRPr="009954E5">
        <w:rPr>
          <w:noProof/>
          <w:color w:val="000000"/>
          <w:sz w:val="28"/>
          <w:szCs w:val="28"/>
        </w:rPr>
        <w:t>ла</w:t>
      </w:r>
      <w:r w:rsidRPr="009954E5">
        <w:rPr>
          <w:noProof/>
          <w:color w:val="000000"/>
          <w:sz w:val="28"/>
          <w:szCs w:val="28"/>
        </w:rPr>
        <w:t>»</w:t>
      </w:r>
      <w:r w:rsidR="0003421E" w:rsidRPr="009954E5">
        <w:rPr>
          <w:noProof/>
          <w:color w:val="000000"/>
          <w:sz w:val="28"/>
          <w:szCs w:val="28"/>
        </w:rPr>
        <w:t>[</w:t>
      </w:r>
      <w:r w:rsidRPr="009954E5">
        <w:rPr>
          <w:noProof/>
          <w:color w:val="000000"/>
          <w:sz w:val="28"/>
          <w:szCs w:val="28"/>
        </w:rPr>
        <w:t>6, с.496]</w:t>
      </w:r>
      <w:r w:rsidR="00BE47EA" w:rsidRPr="009954E5">
        <w:rPr>
          <w:noProof/>
          <w:color w:val="000000"/>
          <w:sz w:val="28"/>
          <w:szCs w:val="28"/>
        </w:rPr>
        <w:t>.</w:t>
      </w:r>
    </w:p>
    <w:p w:rsidR="00A26694" w:rsidRPr="009954E5" w:rsidRDefault="001B49E5" w:rsidP="00B27F28">
      <w:pPr>
        <w:spacing w:line="360" w:lineRule="auto"/>
        <w:ind w:firstLine="709"/>
        <w:jc w:val="both"/>
        <w:rPr>
          <w:noProof/>
          <w:color w:val="000000"/>
          <w:sz w:val="28"/>
          <w:szCs w:val="28"/>
        </w:rPr>
      </w:pPr>
      <w:r w:rsidRPr="009954E5">
        <w:rPr>
          <w:noProof/>
          <w:color w:val="000000"/>
          <w:sz w:val="28"/>
          <w:szCs w:val="28"/>
        </w:rPr>
        <w:t xml:space="preserve">В развитых странах меры по ограничению вывоза капитала (необходимость получения предварительного разрешения, запрет или ограничение некоторых видов инвестиций за рубежом, соблюдение ряда предварительных условий) </w:t>
      </w:r>
      <w:r w:rsidR="002970A6" w:rsidRPr="009954E5">
        <w:rPr>
          <w:noProof/>
          <w:color w:val="000000"/>
          <w:sz w:val="28"/>
          <w:szCs w:val="28"/>
        </w:rPr>
        <w:t>являются незначительной частью государственного регулирования</w:t>
      </w:r>
      <w:r w:rsidRPr="009954E5">
        <w:rPr>
          <w:noProof/>
          <w:color w:val="000000"/>
          <w:sz w:val="28"/>
          <w:szCs w:val="28"/>
        </w:rPr>
        <w:t xml:space="preserve">. </w:t>
      </w:r>
      <w:r w:rsidR="00F10D73" w:rsidRPr="009954E5">
        <w:rPr>
          <w:noProof/>
          <w:color w:val="000000"/>
          <w:sz w:val="28"/>
          <w:szCs w:val="28"/>
        </w:rPr>
        <w:t>Это</w:t>
      </w:r>
      <w:r w:rsidR="003A6264" w:rsidRPr="009954E5">
        <w:rPr>
          <w:noProof/>
          <w:color w:val="000000"/>
          <w:sz w:val="28"/>
          <w:szCs w:val="28"/>
        </w:rPr>
        <w:t xml:space="preserve"> </w:t>
      </w:r>
      <w:r w:rsidR="00F10D73" w:rsidRPr="009954E5">
        <w:rPr>
          <w:noProof/>
          <w:color w:val="000000"/>
          <w:sz w:val="28"/>
          <w:szCs w:val="28"/>
        </w:rPr>
        <w:t>объясняется тем</w:t>
      </w:r>
      <w:r w:rsidR="002970A6" w:rsidRPr="009954E5">
        <w:rPr>
          <w:noProof/>
          <w:color w:val="000000"/>
          <w:sz w:val="28"/>
          <w:szCs w:val="28"/>
        </w:rPr>
        <w:t xml:space="preserve">, что развитые страны – государства с относительно благоприятным состоянием финансов, имеющие большой опыт либерального отношения к экспорту капитала и, самое главное, наиболее сильно затронутые процессами глобализации и транснационализации. </w:t>
      </w:r>
      <w:r w:rsidR="00A26694" w:rsidRPr="009954E5">
        <w:rPr>
          <w:noProof/>
          <w:color w:val="000000"/>
          <w:sz w:val="28"/>
          <w:szCs w:val="28"/>
        </w:rPr>
        <w:t>«По данным ЮНКТАД, в 1991-2000 гг. в законы различных стран мира об иностранных прямых инвестициях было внесено 1641 изменение, 95% из которых улучшали положение иностранных инвесторов</w:t>
      </w:r>
      <w:r w:rsidR="00EB2AB3" w:rsidRPr="009954E5">
        <w:rPr>
          <w:noProof/>
          <w:color w:val="000000"/>
          <w:sz w:val="28"/>
          <w:szCs w:val="28"/>
        </w:rPr>
        <w:t>»[6, с.506]</w:t>
      </w:r>
      <w:r w:rsidR="002970A6" w:rsidRPr="009954E5">
        <w:rPr>
          <w:noProof/>
          <w:color w:val="000000"/>
          <w:sz w:val="28"/>
          <w:szCs w:val="28"/>
        </w:rPr>
        <w:t>.</w:t>
      </w:r>
      <w:r w:rsidR="00A26694" w:rsidRPr="009954E5">
        <w:rPr>
          <w:noProof/>
          <w:color w:val="000000"/>
          <w:sz w:val="28"/>
          <w:szCs w:val="28"/>
        </w:rPr>
        <w:t xml:space="preserve"> </w:t>
      </w:r>
      <w:r w:rsidRPr="009954E5">
        <w:rPr>
          <w:noProof/>
          <w:color w:val="000000"/>
          <w:sz w:val="28"/>
          <w:szCs w:val="28"/>
        </w:rPr>
        <w:t xml:space="preserve">В результате государственное регулирование в </w:t>
      </w:r>
      <w:r w:rsidR="00B41EC5" w:rsidRPr="009954E5">
        <w:rPr>
          <w:noProof/>
          <w:color w:val="000000"/>
          <w:sz w:val="28"/>
          <w:szCs w:val="28"/>
        </w:rPr>
        <w:t>эти</w:t>
      </w:r>
      <w:r w:rsidRPr="009954E5">
        <w:rPr>
          <w:noProof/>
          <w:color w:val="000000"/>
          <w:sz w:val="28"/>
          <w:szCs w:val="28"/>
        </w:rPr>
        <w:t>х странах сводится преимущественно к мерам по поддержке инвестирования за рубежом, в основном прямых инвестиций. Для этого развитые страны используют целый комплекс мер: информационную и техническую поддержку</w:t>
      </w:r>
      <w:r w:rsidR="003A6264" w:rsidRPr="009954E5">
        <w:rPr>
          <w:noProof/>
          <w:color w:val="000000"/>
          <w:sz w:val="28"/>
          <w:szCs w:val="28"/>
        </w:rPr>
        <w:t xml:space="preserve"> инвесторов</w:t>
      </w:r>
      <w:r w:rsidR="00F37CB1" w:rsidRPr="009954E5">
        <w:rPr>
          <w:noProof/>
          <w:color w:val="000000"/>
          <w:sz w:val="28"/>
          <w:szCs w:val="28"/>
        </w:rPr>
        <w:t>, прямую финансовую поддержку и налоговые льготы, страхование инвестиций.</w:t>
      </w:r>
    </w:p>
    <w:p w:rsidR="005066AC" w:rsidRPr="009954E5" w:rsidRDefault="00F37CB1" w:rsidP="00B27F28">
      <w:pPr>
        <w:spacing w:line="360" w:lineRule="auto"/>
        <w:ind w:firstLine="709"/>
        <w:jc w:val="both"/>
        <w:rPr>
          <w:noProof/>
          <w:color w:val="000000"/>
          <w:sz w:val="28"/>
          <w:szCs w:val="28"/>
        </w:rPr>
      </w:pPr>
      <w:r w:rsidRPr="009954E5">
        <w:rPr>
          <w:noProof/>
          <w:color w:val="000000"/>
          <w:sz w:val="28"/>
          <w:szCs w:val="28"/>
        </w:rPr>
        <w:t>В меньшей степени либерализация вывоза капитала затронула развивающиеся страны и страны с переходной экономикой</w:t>
      </w:r>
      <w:r w:rsidR="004155C5" w:rsidRPr="009954E5">
        <w:rPr>
          <w:noProof/>
          <w:color w:val="000000"/>
          <w:sz w:val="28"/>
          <w:szCs w:val="28"/>
        </w:rPr>
        <w:t xml:space="preserve"> во многом благодаря </w:t>
      </w:r>
      <w:r w:rsidR="003A6264" w:rsidRPr="009954E5">
        <w:rPr>
          <w:noProof/>
          <w:color w:val="000000"/>
          <w:sz w:val="28"/>
          <w:szCs w:val="28"/>
        </w:rPr>
        <w:t>тому, что</w:t>
      </w:r>
      <w:r w:rsidR="004155C5" w:rsidRPr="009954E5">
        <w:rPr>
          <w:noProof/>
          <w:color w:val="000000"/>
          <w:sz w:val="28"/>
          <w:szCs w:val="28"/>
        </w:rPr>
        <w:t xml:space="preserve"> указанные страны стремятся по максимуму удержать собственный капитал в стране</w:t>
      </w:r>
      <w:r w:rsidRPr="009954E5">
        <w:rPr>
          <w:noProof/>
          <w:color w:val="000000"/>
          <w:sz w:val="28"/>
          <w:szCs w:val="28"/>
        </w:rPr>
        <w:t xml:space="preserve">. </w:t>
      </w:r>
      <w:r w:rsidR="00150219" w:rsidRPr="009954E5">
        <w:rPr>
          <w:noProof/>
          <w:color w:val="000000"/>
          <w:sz w:val="28"/>
          <w:szCs w:val="28"/>
        </w:rPr>
        <w:t xml:space="preserve">В этих странах государственное регулирование экспорта капитала </w:t>
      </w:r>
      <w:r w:rsidR="00D029F0" w:rsidRPr="009954E5">
        <w:rPr>
          <w:noProof/>
          <w:color w:val="000000"/>
          <w:sz w:val="28"/>
          <w:szCs w:val="28"/>
        </w:rPr>
        <w:t xml:space="preserve">главным образом </w:t>
      </w:r>
      <w:r w:rsidR="00150219" w:rsidRPr="009954E5">
        <w:rPr>
          <w:noProof/>
          <w:color w:val="000000"/>
          <w:sz w:val="28"/>
          <w:szCs w:val="28"/>
        </w:rPr>
        <w:t>включает существенные меры по ограничению вывоза капитала</w:t>
      </w:r>
      <w:r w:rsidR="000120DE" w:rsidRPr="009954E5">
        <w:rPr>
          <w:noProof/>
          <w:color w:val="000000"/>
          <w:sz w:val="28"/>
          <w:szCs w:val="28"/>
        </w:rPr>
        <w:t>.</w:t>
      </w:r>
      <w:r w:rsidR="0071346F" w:rsidRPr="009954E5">
        <w:rPr>
          <w:noProof/>
          <w:color w:val="000000"/>
          <w:sz w:val="28"/>
          <w:szCs w:val="28"/>
        </w:rPr>
        <w:t xml:space="preserve"> </w:t>
      </w:r>
      <w:r w:rsidR="005066AC" w:rsidRPr="009954E5">
        <w:rPr>
          <w:noProof/>
          <w:color w:val="000000"/>
          <w:sz w:val="28"/>
          <w:szCs w:val="28"/>
        </w:rPr>
        <w:t>Но и в развивающихся странах есть свои транснациональные корпорации,</w:t>
      </w:r>
      <w:r w:rsidR="00610CBA" w:rsidRPr="009954E5">
        <w:rPr>
          <w:noProof/>
          <w:color w:val="000000"/>
          <w:sz w:val="28"/>
          <w:szCs w:val="28"/>
        </w:rPr>
        <w:t xml:space="preserve"> да и </w:t>
      </w:r>
      <w:r w:rsidR="005066AC" w:rsidRPr="009954E5">
        <w:rPr>
          <w:noProof/>
          <w:color w:val="000000"/>
          <w:sz w:val="28"/>
          <w:szCs w:val="28"/>
        </w:rPr>
        <w:t>практика новых индустриальных стран показала успешность экономической стратегии, связанной с ориентацией на внешние рынки не только через экспорт товаров и услуг, но и через стимулирующие его прямые инвестиции. К тому же у ряда стран усиливается стремление к зарубежным природным ресурсам в связи с нехваткой собственных. Наконец, инвестиции за рубежом становятся средством повышения конкурентоспособности национальной экономики.</w:t>
      </w:r>
      <w:r w:rsidR="00C075D5" w:rsidRPr="009954E5">
        <w:rPr>
          <w:noProof/>
          <w:color w:val="000000"/>
          <w:sz w:val="28"/>
          <w:szCs w:val="28"/>
        </w:rPr>
        <w:t xml:space="preserve"> В результате среди развивающихся стран и стран с переходной экономикой происходит пересмотр их политики по отношению к </w:t>
      </w:r>
      <w:r w:rsidR="00AB7662" w:rsidRPr="009954E5">
        <w:rPr>
          <w:noProof/>
          <w:color w:val="000000"/>
          <w:sz w:val="28"/>
          <w:szCs w:val="28"/>
        </w:rPr>
        <w:t xml:space="preserve">такого рода </w:t>
      </w:r>
      <w:r w:rsidR="00C075D5" w:rsidRPr="009954E5">
        <w:rPr>
          <w:noProof/>
          <w:color w:val="000000"/>
          <w:sz w:val="28"/>
          <w:szCs w:val="28"/>
        </w:rPr>
        <w:t>инвестициям</w:t>
      </w:r>
      <w:r w:rsidR="00AB7662" w:rsidRPr="009954E5">
        <w:rPr>
          <w:noProof/>
          <w:color w:val="000000"/>
          <w:sz w:val="28"/>
          <w:szCs w:val="28"/>
        </w:rPr>
        <w:t>.</w:t>
      </w:r>
    </w:p>
    <w:p w:rsidR="004711B8" w:rsidRPr="009954E5" w:rsidRDefault="004711B8" w:rsidP="00B27F28">
      <w:pPr>
        <w:spacing w:line="360" w:lineRule="auto"/>
        <w:ind w:firstLine="709"/>
        <w:jc w:val="both"/>
        <w:rPr>
          <w:noProof/>
          <w:color w:val="000000"/>
          <w:sz w:val="28"/>
          <w:szCs w:val="28"/>
        </w:rPr>
      </w:pPr>
      <w:r w:rsidRPr="009954E5">
        <w:rPr>
          <w:noProof/>
          <w:color w:val="000000"/>
          <w:sz w:val="28"/>
          <w:szCs w:val="28"/>
        </w:rPr>
        <w:t>Примером страны с переходной экономикой, смягчившей свой режим вывоза капитала</w:t>
      </w:r>
      <w:r w:rsidR="00015F0B" w:rsidRPr="009954E5">
        <w:rPr>
          <w:noProof/>
          <w:color w:val="000000"/>
          <w:sz w:val="28"/>
          <w:szCs w:val="28"/>
        </w:rPr>
        <w:t xml:space="preserve"> и выигравшей </w:t>
      </w:r>
      <w:r w:rsidR="00ED1D5C" w:rsidRPr="009954E5">
        <w:rPr>
          <w:noProof/>
          <w:color w:val="000000"/>
          <w:sz w:val="28"/>
          <w:szCs w:val="28"/>
        </w:rPr>
        <w:t>при</w:t>
      </w:r>
      <w:r w:rsidR="00015F0B" w:rsidRPr="009954E5">
        <w:rPr>
          <w:noProof/>
          <w:color w:val="000000"/>
          <w:sz w:val="28"/>
          <w:szCs w:val="28"/>
        </w:rPr>
        <w:t xml:space="preserve"> этом</w:t>
      </w:r>
      <w:r w:rsidRPr="009954E5">
        <w:rPr>
          <w:noProof/>
          <w:color w:val="000000"/>
          <w:sz w:val="28"/>
          <w:szCs w:val="28"/>
        </w:rPr>
        <w:t xml:space="preserve">, </w:t>
      </w:r>
      <w:r w:rsidR="00CF3702" w:rsidRPr="009954E5">
        <w:rPr>
          <w:noProof/>
          <w:color w:val="000000"/>
          <w:sz w:val="28"/>
          <w:szCs w:val="28"/>
        </w:rPr>
        <w:t>является</w:t>
      </w:r>
      <w:r w:rsidRPr="009954E5">
        <w:rPr>
          <w:noProof/>
          <w:color w:val="000000"/>
          <w:sz w:val="28"/>
          <w:szCs w:val="28"/>
        </w:rPr>
        <w:t xml:space="preserve"> Китай.</w:t>
      </w:r>
      <w:r w:rsidR="00F95E91" w:rsidRPr="009954E5">
        <w:rPr>
          <w:noProof/>
          <w:color w:val="000000"/>
          <w:sz w:val="28"/>
          <w:szCs w:val="28"/>
        </w:rPr>
        <w:t xml:space="preserve"> </w:t>
      </w:r>
      <w:r w:rsidR="000120DE" w:rsidRPr="009954E5">
        <w:rPr>
          <w:noProof/>
          <w:color w:val="000000"/>
          <w:sz w:val="28"/>
          <w:szCs w:val="28"/>
        </w:rPr>
        <w:t>«</w:t>
      </w:r>
      <w:r w:rsidR="00F95E91" w:rsidRPr="009954E5">
        <w:rPr>
          <w:noProof/>
          <w:color w:val="000000"/>
          <w:sz w:val="28"/>
          <w:szCs w:val="28"/>
        </w:rPr>
        <w:t>Начав с 1979</w:t>
      </w:r>
      <w:r w:rsidR="00090D03" w:rsidRPr="009954E5">
        <w:rPr>
          <w:noProof/>
          <w:color w:val="000000"/>
          <w:sz w:val="28"/>
          <w:szCs w:val="28"/>
        </w:rPr>
        <w:t xml:space="preserve"> </w:t>
      </w:r>
      <w:r w:rsidR="00F95E91" w:rsidRPr="009954E5">
        <w:rPr>
          <w:noProof/>
          <w:color w:val="000000"/>
          <w:sz w:val="28"/>
          <w:szCs w:val="28"/>
        </w:rPr>
        <w:t>г. свою политику «открытых дверей», руководство КНР стало рассматривать прямые инвестиции как важное средство интеграции Китая в мировую экономику, обеспечивающее стабильное снабжение сырьем, приобретение новых технологий и зарубежного опыта, стимулирующее экспорт китайских товаров и укрепляющее связи с соседними странами. В скором времени</w:t>
      </w:r>
      <w:r w:rsidR="00ED1D5C" w:rsidRPr="009954E5">
        <w:rPr>
          <w:noProof/>
          <w:color w:val="000000"/>
          <w:sz w:val="28"/>
          <w:szCs w:val="28"/>
        </w:rPr>
        <w:t>,</w:t>
      </w:r>
      <w:r w:rsidR="00F95E91" w:rsidRPr="009954E5">
        <w:rPr>
          <w:noProof/>
          <w:color w:val="000000"/>
          <w:sz w:val="28"/>
          <w:szCs w:val="28"/>
        </w:rPr>
        <w:t xml:space="preserve"> </w:t>
      </w:r>
      <w:r w:rsidR="006341B5" w:rsidRPr="009954E5">
        <w:rPr>
          <w:noProof/>
          <w:color w:val="000000"/>
          <w:sz w:val="28"/>
          <w:szCs w:val="28"/>
        </w:rPr>
        <w:t>по инициативе государства</w:t>
      </w:r>
      <w:r w:rsidR="00ED1D5C" w:rsidRPr="009954E5">
        <w:rPr>
          <w:noProof/>
          <w:color w:val="000000"/>
          <w:sz w:val="28"/>
          <w:szCs w:val="28"/>
        </w:rPr>
        <w:t>,</w:t>
      </w:r>
      <w:r w:rsidR="006341B5" w:rsidRPr="009954E5">
        <w:rPr>
          <w:noProof/>
          <w:color w:val="000000"/>
          <w:sz w:val="28"/>
          <w:szCs w:val="28"/>
        </w:rPr>
        <w:t xml:space="preserve"> </w:t>
      </w:r>
      <w:r w:rsidR="00015F0B" w:rsidRPr="009954E5">
        <w:rPr>
          <w:noProof/>
          <w:color w:val="000000"/>
          <w:sz w:val="28"/>
          <w:szCs w:val="28"/>
        </w:rPr>
        <w:t xml:space="preserve">изначально довольно сложная процедура </w:t>
      </w:r>
      <w:r w:rsidR="00F95E91" w:rsidRPr="009954E5">
        <w:rPr>
          <w:noProof/>
          <w:color w:val="000000"/>
          <w:sz w:val="28"/>
          <w:szCs w:val="28"/>
        </w:rPr>
        <w:t xml:space="preserve">получения разрешения для </w:t>
      </w:r>
      <w:r w:rsidR="00015F0B" w:rsidRPr="009954E5">
        <w:rPr>
          <w:noProof/>
          <w:color w:val="000000"/>
          <w:sz w:val="28"/>
          <w:szCs w:val="28"/>
        </w:rPr>
        <w:t xml:space="preserve">зарубежных </w:t>
      </w:r>
      <w:r w:rsidR="00F95E91" w:rsidRPr="009954E5">
        <w:rPr>
          <w:noProof/>
          <w:color w:val="000000"/>
          <w:sz w:val="28"/>
          <w:szCs w:val="28"/>
        </w:rPr>
        <w:t>инвестиций заметно упростилась, но государство</w:t>
      </w:r>
      <w:r w:rsidR="00015F0B" w:rsidRPr="009954E5">
        <w:rPr>
          <w:noProof/>
          <w:color w:val="000000"/>
          <w:sz w:val="28"/>
          <w:szCs w:val="28"/>
        </w:rPr>
        <w:t xml:space="preserve"> при этом, </w:t>
      </w:r>
      <w:r w:rsidR="00ED1D5C" w:rsidRPr="009954E5">
        <w:rPr>
          <w:noProof/>
          <w:color w:val="000000"/>
          <w:sz w:val="28"/>
          <w:szCs w:val="28"/>
        </w:rPr>
        <w:t>не потеряло рычагов контроля над п</w:t>
      </w:r>
      <w:r w:rsidR="00F95E91" w:rsidRPr="009954E5">
        <w:rPr>
          <w:noProof/>
          <w:color w:val="000000"/>
          <w:sz w:val="28"/>
          <w:szCs w:val="28"/>
        </w:rPr>
        <w:t>ере</w:t>
      </w:r>
      <w:r w:rsidR="00ED1D5C" w:rsidRPr="009954E5">
        <w:rPr>
          <w:noProof/>
          <w:color w:val="000000"/>
          <w:sz w:val="28"/>
          <w:szCs w:val="28"/>
        </w:rPr>
        <w:t>мещением</w:t>
      </w:r>
      <w:r w:rsidR="00B27F28" w:rsidRPr="009954E5">
        <w:rPr>
          <w:noProof/>
          <w:color w:val="000000"/>
          <w:sz w:val="28"/>
          <w:szCs w:val="28"/>
        </w:rPr>
        <w:t xml:space="preserve"> </w:t>
      </w:r>
      <w:r w:rsidR="00F95E91" w:rsidRPr="009954E5">
        <w:rPr>
          <w:noProof/>
          <w:color w:val="000000"/>
          <w:sz w:val="28"/>
          <w:szCs w:val="28"/>
        </w:rPr>
        <w:t>валюты</w:t>
      </w:r>
      <w:r w:rsidR="000120DE" w:rsidRPr="009954E5">
        <w:rPr>
          <w:noProof/>
          <w:color w:val="000000"/>
          <w:sz w:val="28"/>
          <w:szCs w:val="28"/>
        </w:rPr>
        <w:t>»[6, с.502]</w:t>
      </w:r>
      <w:r w:rsidR="00BE47EA" w:rsidRPr="009954E5">
        <w:rPr>
          <w:noProof/>
          <w:color w:val="000000"/>
          <w:sz w:val="28"/>
          <w:szCs w:val="28"/>
        </w:rPr>
        <w:t>.</w:t>
      </w:r>
    </w:p>
    <w:p w:rsidR="00D63EC0" w:rsidRPr="009954E5" w:rsidRDefault="00634B7D" w:rsidP="00B27F28">
      <w:pPr>
        <w:spacing w:line="360" w:lineRule="auto"/>
        <w:ind w:firstLine="709"/>
        <w:jc w:val="both"/>
        <w:rPr>
          <w:noProof/>
          <w:color w:val="000000"/>
          <w:sz w:val="28"/>
          <w:szCs w:val="28"/>
        </w:rPr>
      </w:pPr>
      <w:r w:rsidRPr="009954E5">
        <w:rPr>
          <w:noProof/>
          <w:color w:val="000000"/>
          <w:sz w:val="28"/>
          <w:szCs w:val="28"/>
        </w:rPr>
        <w:t>«</w:t>
      </w:r>
      <w:r w:rsidR="00F37CB1" w:rsidRPr="009954E5">
        <w:rPr>
          <w:noProof/>
          <w:color w:val="000000"/>
          <w:sz w:val="28"/>
          <w:szCs w:val="28"/>
        </w:rPr>
        <w:t xml:space="preserve">В России государственное регулирование вывоза капитала </w:t>
      </w:r>
      <w:r w:rsidR="00F13839" w:rsidRPr="009954E5">
        <w:rPr>
          <w:noProof/>
          <w:color w:val="000000"/>
          <w:sz w:val="28"/>
          <w:szCs w:val="28"/>
        </w:rPr>
        <w:t xml:space="preserve">до недавнего времени было </w:t>
      </w:r>
      <w:r w:rsidR="00F37CB1" w:rsidRPr="009954E5">
        <w:rPr>
          <w:noProof/>
          <w:color w:val="000000"/>
          <w:sz w:val="28"/>
          <w:szCs w:val="28"/>
        </w:rPr>
        <w:t>представлено различными мерами, прежде всего запретительного характера, многие из которых слабо соблюда</w:t>
      </w:r>
      <w:r w:rsidR="00F13839" w:rsidRPr="009954E5">
        <w:rPr>
          <w:noProof/>
          <w:color w:val="000000"/>
          <w:sz w:val="28"/>
          <w:szCs w:val="28"/>
        </w:rPr>
        <w:t>лись</w:t>
      </w:r>
      <w:r w:rsidR="00F37CB1" w:rsidRPr="009954E5">
        <w:rPr>
          <w:noProof/>
          <w:color w:val="000000"/>
          <w:sz w:val="28"/>
          <w:szCs w:val="28"/>
        </w:rPr>
        <w:t xml:space="preserve">, а некоторые и вовсе </w:t>
      </w:r>
      <w:r w:rsidR="00F13839" w:rsidRPr="009954E5">
        <w:rPr>
          <w:noProof/>
          <w:color w:val="000000"/>
          <w:sz w:val="28"/>
          <w:szCs w:val="28"/>
        </w:rPr>
        <w:t xml:space="preserve">были </w:t>
      </w:r>
      <w:r w:rsidR="00F37CB1" w:rsidRPr="009954E5">
        <w:rPr>
          <w:noProof/>
          <w:color w:val="000000"/>
          <w:sz w:val="28"/>
          <w:szCs w:val="28"/>
        </w:rPr>
        <w:t xml:space="preserve">непоследовательны. </w:t>
      </w:r>
      <w:r w:rsidR="00F13839" w:rsidRPr="009954E5">
        <w:rPr>
          <w:noProof/>
          <w:color w:val="000000"/>
          <w:sz w:val="28"/>
          <w:szCs w:val="28"/>
        </w:rPr>
        <w:t>Но в соответствии с принятым в конце 2003</w:t>
      </w:r>
      <w:r w:rsidR="00090D03" w:rsidRPr="009954E5">
        <w:rPr>
          <w:noProof/>
          <w:color w:val="000000"/>
          <w:sz w:val="28"/>
          <w:szCs w:val="28"/>
        </w:rPr>
        <w:t xml:space="preserve"> </w:t>
      </w:r>
      <w:r w:rsidR="00F13839" w:rsidRPr="009954E5">
        <w:rPr>
          <w:noProof/>
          <w:color w:val="000000"/>
          <w:sz w:val="28"/>
          <w:szCs w:val="28"/>
        </w:rPr>
        <w:t>г. Государственной Думой новым вариантом Федерального закона «О валютном регулировании и валютном контроле» в России с 2007</w:t>
      </w:r>
      <w:r w:rsidR="00090D03" w:rsidRPr="009954E5">
        <w:rPr>
          <w:noProof/>
          <w:color w:val="000000"/>
          <w:sz w:val="28"/>
          <w:szCs w:val="28"/>
        </w:rPr>
        <w:t xml:space="preserve"> </w:t>
      </w:r>
      <w:r w:rsidR="00F13839" w:rsidRPr="009954E5">
        <w:rPr>
          <w:noProof/>
          <w:color w:val="000000"/>
          <w:sz w:val="28"/>
          <w:szCs w:val="28"/>
        </w:rPr>
        <w:t>г. были отменены</w:t>
      </w:r>
      <w:r w:rsidR="00AB5D79" w:rsidRPr="009954E5">
        <w:rPr>
          <w:noProof/>
          <w:color w:val="000000"/>
          <w:sz w:val="28"/>
          <w:szCs w:val="28"/>
        </w:rPr>
        <w:t xml:space="preserve"> ограничения на вывоз капитала, с оговоркой, что они могут временно вводит</w:t>
      </w:r>
      <w:r w:rsidR="00084B8B" w:rsidRPr="009954E5">
        <w:rPr>
          <w:noProof/>
          <w:color w:val="000000"/>
          <w:sz w:val="28"/>
          <w:szCs w:val="28"/>
        </w:rPr>
        <w:t>ь</w:t>
      </w:r>
      <w:r w:rsidR="00AB5D79" w:rsidRPr="009954E5">
        <w:rPr>
          <w:noProof/>
          <w:color w:val="000000"/>
          <w:sz w:val="28"/>
          <w:szCs w:val="28"/>
        </w:rPr>
        <w:t>ся Банком России в случа</w:t>
      </w:r>
      <w:r w:rsidR="00084B8B" w:rsidRPr="009954E5">
        <w:rPr>
          <w:noProof/>
          <w:color w:val="000000"/>
          <w:sz w:val="28"/>
          <w:szCs w:val="28"/>
        </w:rPr>
        <w:t>е ухудшения платежного баланса</w:t>
      </w:r>
      <w:r w:rsidRPr="009954E5">
        <w:rPr>
          <w:noProof/>
          <w:color w:val="000000"/>
          <w:sz w:val="28"/>
          <w:szCs w:val="28"/>
        </w:rPr>
        <w:t>»</w:t>
      </w:r>
      <w:r w:rsidR="00BE47EA" w:rsidRPr="009954E5">
        <w:rPr>
          <w:noProof/>
          <w:color w:val="000000"/>
          <w:sz w:val="28"/>
          <w:szCs w:val="28"/>
        </w:rPr>
        <w:t>[17]</w:t>
      </w:r>
      <w:r w:rsidRPr="009954E5">
        <w:rPr>
          <w:noProof/>
          <w:color w:val="000000"/>
          <w:sz w:val="28"/>
          <w:szCs w:val="28"/>
        </w:rPr>
        <w:t xml:space="preserve">. </w:t>
      </w:r>
      <w:r w:rsidR="005D1DA5" w:rsidRPr="009954E5">
        <w:rPr>
          <w:noProof/>
          <w:color w:val="000000"/>
          <w:sz w:val="28"/>
          <w:szCs w:val="28"/>
        </w:rPr>
        <w:t>Такой шаг правительства нашей страны являлся следствием улучшения её экономического положения и одной из мер</w:t>
      </w:r>
      <w:r w:rsidR="00342EC7" w:rsidRPr="009954E5">
        <w:rPr>
          <w:noProof/>
          <w:color w:val="000000"/>
          <w:sz w:val="28"/>
          <w:szCs w:val="28"/>
        </w:rPr>
        <w:t>, направленных на подготовку</w:t>
      </w:r>
      <w:r w:rsidR="005D1DA5" w:rsidRPr="009954E5">
        <w:rPr>
          <w:noProof/>
          <w:color w:val="000000"/>
          <w:sz w:val="28"/>
          <w:szCs w:val="28"/>
        </w:rPr>
        <w:t xml:space="preserve"> к вступлению в ВТО.</w:t>
      </w:r>
    </w:p>
    <w:p w:rsidR="00A26694" w:rsidRPr="009954E5" w:rsidRDefault="00462283" w:rsidP="00B27F28">
      <w:pPr>
        <w:spacing w:line="360" w:lineRule="auto"/>
        <w:ind w:firstLine="709"/>
        <w:jc w:val="both"/>
        <w:rPr>
          <w:noProof/>
          <w:color w:val="000000"/>
          <w:sz w:val="28"/>
          <w:szCs w:val="28"/>
        </w:rPr>
      </w:pPr>
      <w:r w:rsidRPr="009954E5">
        <w:rPr>
          <w:noProof/>
          <w:color w:val="000000"/>
          <w:sz w:val="28"/>
          <w:szCs w:val="28"/>
        </w:rPr>
        <w:t xml:space="preserve">Здесь следует </w:t>
      </w:r>
      <w:r w:rsidR="00225033" w:rsidRPr="009954E5">
        <w:rPr>
          <w:noProof/>
          <w:color w:val="000000"/>
          <w:sz w:val="28"/>
          <w:szCs w:val="28"/>
        </w:rPr>
        <w:t>упомяну</w:t>
      </w:r>
      <w:r w:rsidRPr="009954E5">
        <w:rPr>
          <w:noProof/>
          <w:color w:val="000000"/>
          <w:sz w:val="28"/>
          <w:szCs w:val="28"/>
        </w:rPr>
        <w:t>ть о том, что помимо обычных, «законных» способов вывоза капитала существуют и другие причины и формы, связанные с понятиями «утечка» или «бегство» капитала. Речь в данном случае идет, как правило, о нелегальных и полулегальных каналах и формах ухода капитала из страны. Бегство капитала при этом связывают обычно с ситуацией массового оттока из страны частных капиталов в связи с проявлениями внутристранового риска</w:t>
      </w:r>
      <w:r w:rsidR="00A26694" w:rsidRPr="009954E5">
        <w:rPr>
          <w:noProof/>
          <w:color w:val="000000"/>
          <w:sz w:val="28"/>
          <w:szCs w:val="28"/>
        </w:rPr>
        <w:t>.</w:t>
      </w:r>
    </w:p>
    <w:p w:rsidR="00732AF5" w:rsidRPr="009954E5" w:rsidRDefault="004B19B6" w:rsidP="00B27F28">
      <w:pPr>
        <w:spacing w:line="360" w:lineRule="auto"/>
        <w:ind w:firstLine="709"/>
        <w:jc w:val="both"/>
        <w:rPr>
          <w:noProof/>
          <w:color w:val="000000"/>
          <w:sz w:val="28"/>
          <w:szCs w:val="28"/>
        </w:rPr>
      </w:pPr>
      <w:r w:rsidRPr="009954E5">
        <w:rPr>
          <w:noProof/>
          <w:color w:val="000000"/>
          <w:sz w:val="28"/>
          <w:szCs w:val="28"/>
        </w:rPr>
        <w:t xml:space="preserve">Теперь пару слов о государственном регулировании импорта капитала. </w:t>
      </w:r>
      <w:r w:rsidR="00CE7BC9" w:rsidRPr="009954E5">
        <w:rPr>
          <w:noProof/>
          <w:color w:val="000000"/>
          <w:sz w:val="28"/>
          <w:szCs w:val="28"/>
        </w:rPr>
        <w:t>В мире почти нет стран, где иностранному инвестору были бы открыты все сферы деятельности. Это касается</w:t>
      </w:r>
      <w:r w:rsidR="00971A09" w:rsidRPr="009954E5">
        <w:rPr>
          <w:noProof/>
          <w:color w:val="000000"/>
          <w:sz w:val="28"/>
          <w:szCs w:val="28"/>
        </w:rPr>
        <w:t>, в первую очередь,</w:t>
      </w:r>
      <w:r w:rsidR="00CE7BC9" w:rsidRPr="009954E5">
        <w:rPr>
          <w:noProof/>
          <w:color w:val="000000"/>
          <w:sz w:val="28"/>
          <w:szCs w:val="28"/>
        </w:rPr>
        <w:t xml:space="preserve"> </w:t>
      </w:r>
      <w:r w:rsidR="00420901" w:rsidRPr="009954E5">
        <w:rPr>
          <w:noProof/>
          <w:color w:val="000000"/>
          <w:sz w:val="28"/>
          <w:szCs w:val="28"/>
        </w:rPr>
        <w:t xml:space="preserve">отраслей </w:t>
      </w:r>
      <w:r w:rsidR="00CE7BC9" w:rsidRPr="009954E5">
        <w:rPr>
          <w:noProof/>
          <w:color w:val="000000"/>
          <w:sz w:val="28"/>
          <w:szCs w:val="28"/>
        </w:rPr>
        <w:t xml:space="preserve">финансов и банков, энергетики, транспорта и связи, радио- и телевещания, оборонной промышленности. Так, в </w:t>
      </w:r>
      <w:r w:rsidR="001416EC" w:rsidRPr="009954E5">
        <w:rPr>
          <w:noProof/>
          <w:color w:val="000000"/>
          <w:sz w:val="28"/>
          <w:szCs w:val="28"/>
        </w:rPr>
        <w:t xml:space="preserve">одной из наиболее либерализированных стран - </w:t>
      </w:r>
      <w:r w:rsidR="00CE7BC9" w:rsidRPr="009954E5">
        <w:rPr>
          <w:noProof/>
          <w:color w:val="000000"/>
          <w:sz w:val="28"/>
          <w:szCs w:val="28"/>
        </w:rPr>
        <w:t xml:space="preserve">США </w:t>
      </w:r>
      <w:r w:rsidR="001416EC" w:rsidRPr="009954E5">
        <w:rPr>
          <w:noProof/>
          <w:color w:val="000000"/>
          <w:sz w:val="28"/>
          <w:szCs w:val="28"/>
        </w:rPr>
        <w:t>«</w:t>
      </w:r>
      <w:r w:rsidR="00CE7BC9" w:rsidRPr="009954E5">
        <w:rPr>
          <w:noProof/>
          <w:color w:val="000000"/>
          <w:sz w:val="28"/>
          <w:szCs w:val="28"/>
        </w:rPr>
        <w:t>для местных компаний под иностранным контролем существуют ограничения в добыче полезных ископаемых и покупке недвижимости (особенно земли), в воздушном и водном транспорте, энергетике, банковской и страховой деятельности.</w:t>
      </w:r>
      <w:r w:rsidR="000C583F" w:rsidRPr="009954E5">
        <w:rPr>
          <w:noProof/>
          <w:color w:val="000000"/>
          <w:sz w:val="28"/>
          <w:szCs w:val="28"/>
        </w:rPr>
        <w:t xml:space="preserve"> </w:t>
      </w:r>
      <w:r w:rsidR="00CE7BC9" w:rsidRPr="009954E5">
        <w:rPr>
          <w:noProof/>
          <w:color w:val="000000"/>
          <w:sz w:val="28"/>
          <w:szCs w:val="28"/>
        </w:rPr>
        <w:t>В Швейцарии за национальными</w:t>
      </w:r>
      <w:r w:rsidR="000C583F" w:rsidRPr="009954E5">
        <w:rPr>
          <w:noProof/>
          <w:color w:val="000000"/>
          <w:sz w:val="28"/>
          <w:szCs w:val="28"/>
        </w:rPr>
        <w:t xml:space="preserve"> </w:t>
      </w:r>
      <w:r w:rsidR="00CE7BC9" w:rsidRPr="009954E5">
        <w:rPr>
          <w:noProof/>
          <w:color w:val="000000"/>
          <w:sz w:val="28"/>
          <w:szCs w:val="28"/>
        </w:rPr>
        <w:t>компаниями зарезервированы такие отрасли, как пассажирские перевозки на автомобильном транспорте, железнодорожный и авиационный транспорт</w:t>
      </w:r>
      <w:r w:rsidR="00A32275" w:rsidRPr="009954E5">
        <w:rPr>
          <w:noProof/>
          <w:color w:val="000000"/>
          <w:sz w:val="28"/>
          <w:szCs w:val="28"/>
        </w:rPr>
        <w:t xml:space="preserve">, </w:t>
      </w:r>
      <w:r w:rsidR="00BF38E2" w:rsidRPr="009954E5">
        <w:rPr>
          <w:noProof/>
          <w:color w:val="000000"/>
          <w:sz w:val="28"/>
          <w:szCs w:val="28"/>
        </w:rPr>
        <w:t>связь</w:t>
      </w:r>
      <w:r w:rsidR="00A32275" w:rsidRPr="009954E5">
        <w:rPr>
          <w:noProof/>
          <w:color w:val="000000"/>
          <w:sz w:val="28"/>
          <w:szCs w:val="28"/>
        </w:rPr>
        <w:t>, производство алкогольных напитков и взрывчатки, а также ограничена деятельность компаний с иностранным капиталом в банковском и страховом деле, гидро- и атомной энергетике, нефтяной и газовой промышленности, водном</w:t>
      </w:r>
      <w:r w:rsidR="00972357" w:rsidRPr="009954E5">
        <w:rPr>
          <w:noProof/>
          <w:color w:val="000000"/>
          <w:sz w:val="28"/>
          <w:szCs w:val="28"/>
        </w:rPr>
        <w:t xml:space="preserve"> транспорте, кинопромышленности</w:t>
      </w:r>
      <w:r w:rsidR="00A32275" w:rsidRPr="009954E5">
        <w:rPr>
          <w:noProof/>
          <w:color w:val="000000"/>
          <w:sz w:val="28"/>
          <w:szCs w:val="28"/>
        </w:rPr>
        <w:t>»[6, с.506]</w:t>
      </w:r>
      <w:r w:rsidR="00972357" w:rsidRPr="009954E5">
        <w:rPr>
          <w:noProof/>
          <w:color w:val="000000"/>
          <w:sz w:val="28"/>
          <w:szCs w:val="28"/>
        </w:rPr>
        <w:t>.</w:t>
      </w:r>
    </w:p>
    <w:p w:rsidR="00972357" w:rsidRPr="009954E5" w:rsidRDefault="00972357" w:rsidP="00B27F28">
      <w:pPr>
        <w:spacing w:line="360" w:lineRule="auto"/>
        <w:ind w:firstLine="709"/>
        <w:jc w:val="both"/>
        <w:rPr>
          <w:noProof/>
          <w:color w:val="000000"/>
          <w:sz w:val="28"/>
          <w:szCs w:val="28"/>
        </w:rPr>
      </w:pPr>
      <w:r w:rsidRPr="009954E5">
        <w:rPr>
          <w:noProof/>
          <w:color w:val="000000"/>
          <w:sz w:val="28"/>
          <w:szCs w:val="28"/>
        </w:rPr>
        <w:t>Одновременно многие страны используют специальные меры по привлечению иностранных прямых инвестиций. Например, «Канада и Ирландия организовывали специальные долгосрочные информационные и ре</w:t>
      </w:r>
      <w:r w:rsidR="00084592" w:rsidRPr="009954E5">
        <w:rPr>
          <w:noProof/>
          <w:color w:val="000000"/>
          <w:sz w:val="28"/>
          <w:szCs w:val="28"/>
        </w:rPr>
        <w:t>кламные кампании по созданию</w:t>
      </w:r>
      <w:r w:rsidRPr="009954E5">
        <w:rPr>
          <w:noProof/>
          <w:color w:val="000000"/>
          <w:sz w:val="28"/>
          <w:szCs w:val="28"/>
        </w:rPr>
        <w:t xml:space="preserve"> положительного имиджа своей страны, как места приложения </w:t>
      </w:r>
      <w:r w:rsidR="00602876" w:rsidRPr="009954E5">
        <w:rPr>
          <w:noProof/>
          <w:color w:val="000000"/>
          <w:sz w:val="28"/>
          <w:szCs w:val="28"/>
        </w:rPr>
        <w:t xml:space="preserve">прямых </w:t>
      </w:r>
      <w:r w:rsidRPr="009954E5">
        <w:rPr>
          <w:noProof/>
          <w:color w:val="000000"/>
          <w:sz w:val="28"/>
          <w:szCs w:val="28"/>
        </w:rPr>
        <w:t>иностранных инвестиций.</w:t>
      </w:r>
      <w:r w:rsidR="00E443C6" w:rsidRPr="009954E5">
        <w:rPr>
          <w:noProof/>
          <w:color w:val="000000"/>
          <w:sz w:val="28"/>
          <w:szCs w:val="28"/>
        </w:rPr>
        <w:t xml:space="preserve"> Подобные программы используются </w:t>
      </w:r>
      <w:r w:rsidR="00902FAE" w:rsidRPr="009954E5">
        <w:rPr>
          <w:noProof/>
          <w:color w:val="000000"/>
          <w:sz w:val="28"/>
          <w:szCs w:val="28"/>
        </w:rPr>
        <w:t xml:space="preserve">в ряде стран </w:t>
      </w:r>
      <w:r w:rsidR="00E443C6" w:rsidRPr="009954E5">
        <w:rPr>
          <w:noProof/>
          <w:color w:val="000000"/>
          <w:sz w:val="28"/>
          <w:szCs w:val="28"/>
        </w:rPr>
        <w:t>и сей</w:t>
      </w:r>
      <w:r w:rsidR="00602876" w:rsidRPr="009954E5">
        <w:rPr>
          <w:noProof/>
          <w:color w:val="000000"/>
          <w:sz w:val="28"/>
          <w:szCs w:val="28"/>
        </w:rPr>
        <w:t>час</w:t>
      </w:r>
      <w:r w:rsidR="00420901" w:rsidRPr="009954E5">
        <w:rPr>
          <w:noProof/>
          <w:color w:val="000000"/>
          <w:sz w:val="28"/>
          <w:szCs w:val="28"/>
        </w:rPr>
        <w:t>»[6, с.506]</w:t>
      </w:r>
      <w:r w:rsidR="00E443C6" w:rsidRPr="009954E5">
        <w:rPr>
          <w:noProof/>
          <w:color w:val="000000"/>
          <w:sz w:val="28"/>
          <w:szCs w:val="28"/>
        </w:rPr>
        <w:t xml:space="preserve">. Другими мерами привлечения </w:t>
      </w:r>
      <w:r w:rsidR="005F054D" w:rsidRPr="009954E5">
        <w:rPr>
          <w:noProof/>
          <w:color w:val="000000"/>
          <w:sz w:val="28"/>
          <w:szCs w:val="28"/>
        </w:rPr>
        <w:t xml:space="preserve">прямых </w:t>
      </w:r>
      <w:r w:rsidR="00E443C6" w:rsidRPr="009954E5">
        <w:rPr>
          <w:noProof/>
          <w:color w:val="000000"/>
          <w:sz w:val="28"/>
          <w:szCs w:val="28"/>
        </w:rPr>
        <w:t>иностранных инвестиций является предоставление потенциальным инвесторам консультаций</w:t>
      </w:r>
      <w:r w:rsidR="00D9466F" w:rsidRPr="009954E5">
        <w:rPr>
          <w:noProof/>
          <w:color w:val="000000"/>
          <w:sz w:val="28"/>
          <w:szCs w:val="28"/>
        </w:rPr>
        <w:t>, облегчения процессов оформления иностранных инвестиций в стране.</w:t>
      </w:r>
    </w:p>
    <w:p w:rsidR="009F7FE0" w:rsidRPr="009954E5" w:rsidRDefault="009F7FE0" w:rsidP="00B27F28">
      <w:pPr>
        <w:spacing w:line="360" w:lineRule="auto"/>
        <w:ind w:firstLine="709"/>
        <w:jc w:val="both"/>
        <w:rPr>
          <w:noProof/>
          <w:color w:val="000000"/>
          <w:sz w:val="28"/>
          <w:szCs w:val="28"/>
        </w:rPr>
      </w:pPr>
      <w:r w:rsidRPr="009954E5">
        <w:rPr>
          <w:noProof/>
          <w:color w:val="000000"/>
          <w:sz w:val="28"/>
          <w:szCs w:val="28"/>
        </w:rPr>
        <w:t xml:space="preserve">Наконец, широко используются налоговые и таможенные льготы (снижение ставки подоходного налога для открываемых филиалов иностранных </w:t>
      </w:r>
      <w:r w:rsidR="00F839BC" w:rsidRPr="009954E5">
        <w:rPr>
          <w:noProof/>
          <w:color w:val="000000"/>
          <w:sz w:val="28"/>
          <w:szCs w:val="28"/>
        </w:rPr>
        <w:t>компаний</w:t>
      </w:r>
      <w:r w:rsidR="00C642A2" w:rsidRPr="009954E5">
        <w:rPr>
          <w:noProof/>
          <w:color w:val="000000"/>
          <w:sz w:val="28"/>
          <w:szCs w:val="28"/>
        </w:rPr>
        <w:t>,</w:t>
      </w:r>
      <w:r w:rsidR="00F839BC" w:rsidRPr="009954E5">
        <w:rPr>
          <w:noProof/>
          <w:color w:val="000000"/>
          <w:sz w:val="28"/>
          <w:szCs w:val="28"/>
        </w:rPr>
        <w:t xml:space="preserve"> </w:t>
      </w:r>
      <w:r w:rsidR="00C642A2" w:rsidRPr="009954E5">
        <w:rPr>
          <w:noProof/>
          <w:color w:val="000000"/>
          <w:sz w:val="28"/>
          <w:szCs w:val="28"/>
        </w:rPr>
        <w:t>а то</w:t>
      </w:r>
      <w:r w:rsidRPr="009954E5">
        <w:rPr>
          <w:noProof/>
          <w:color w:val="000000"/>
          <w:sz w:val="28"/>
          <w:szCs w:val="28"/>
        </w:rPr>
        <w:t xml:space="preserve"> и вовсе освобождение от уплаты налогов на несколько лет) и финансовое содействие (государственные гарантии, субсидии, предоставление государственных кредитов и займов, </w:t>
      </w:r>
      <w:r w:rsidR="00433767" w:rsidRPr="009954E5">
        <w:rPr>
          <w:noProof/>
          <w:color w:val="000000"/>
          <w:sz w:val="28"/>
          <w:szCs w:val="28"/>
        </w:rPr>
        <w:t>льготное страхование и тарифы).</w:t>
      </w:r>
    </w:p>
    <w:p w:rsidR="009F7FE0" w:rsidRPr="009954E5" w:rsidRDefault="009F7FE0" w:rsidP="00B27F28">
      <w:pPr>
        <w:spacing w:line="360" w:lineRule="auto"/>
        <w:ind w:firstLine="709"/>
        <w:jc w:val="both"/>
        <w:rPr>
          <w:noProof/>
          <w:color w:val="000000"/>
          <w:sz w:val="28"/>
          <w:szCs w:val="28"/>
        </w:rPr>
      </w:pPr>
      <w:r w:rsidRPr="009954E5">
        <w:rPr>
          <w:noProof/>
          <w:color w:val="000000"/>
          <w:sz w:val="28"/>
          <w:szCs w:val="28"/>
        </w:rPr>
        <w:t xml:space="preserve">Тем не менее, иностранные инвесторы, хотя и </w:t>
      </w:r>
      <w:r w:rsidR="0099571A" w:rsidRPr="009954E5">
        <w:rPr>
          <w:noProof/>
          <w:color w:val="000000"/>
          <w:sz w:val="28"/>
          <w:szCs w:val="28"/>
        </w:rPr>
        <w:t>учитыва</w:t>
      </w:r>
      <w:r w:rsidRPr="009954E5">
        <w:rPr>
          <w:noProof/>
          <w:color w:val="000000"/>
          <w:sz w:val="28"/>
          <w:szCs w:val="28"/>
        </w:rPr>
        <w:t xml:space="preserve">ют вышеуказанные меры, при </w:t>
      </w:r>
      <w:r w:rsidR="008A2853" w:rsidRPr="009954E5">
        <w:rPr>
          <w:noProof/>
          <w:color w:val="000000"/>
          <w:sz w:val="28"/>
          <w:szCs w:val="28"/>
        </w:rPr>
        <w:t>вложении своих капиталов</w:t>
      </w:r>
      <w:r w:rsidRPr="009954E5">
        <w:rPr>
          <w:noProof/>
          <w:color w:val="000000"/>
          <w:sz w:val="28"/>
          <w:szCs w:val="28"/>
        </w:rPr>
        <w:t xml:space="preserve"> ориентируются главным образом на собственные интересы. </w:t>
      </w:r>
      <w:r w:rsidR="003A1DA9" w:rsidRPr="009954E5">
        <w:rPr>
          <w:noProof/>
          <w:color w:val="000000"/>
          <w:sz w:val="28"/>
          <w:szCs w:val="28"/>
        </w:rPr>
        <w:t xml:space="preserve">Я хочу сказать, что сами по себе, специальные меры еще не являются гарантом привлечения </w:t>
      </w:r>
      <w:r w:rsidR="005F054D" w:rsidRPr="009954E5">
        <w:rPr>
          <w:noProof/>
          <w:color w:val="000000"/>
          <w:sz w:val="28"/>
          <w:szCs w:val="28"/>
        </w:rPr>
        <w:t>капитала</w:t>
      </w:r>
      <w:r w:rsidR="003A1DA9" w:rsidRPr="009954E5">
        <w:rPr>
          <w:noProof/>
          <w:color w:val="000000"/>
          <w:sz w:val="28"/>
          <w:szCs w:val="28"/>
        </w:rPr>
        <w:t xml:space="preserve"> в страну. </w:t>
      </w:r>
      <w:r w:rsidRPr="009954E5">
        <w:rPr>
          <w:noProof/>
          <w:color w:val="000000"/>
          <w:sz w:val="28"/>
          <w:szCs w:val="28"/>
        </w:rPr>
        <w:t>Специальные меры по привлечению прямых иностранных инвестиций помогают скорее выделить ту или иную страну из группы стран</w:t>
      </w:r>
      <w:r w:rsidR="00433767" w:rsidRPr="009954E5">
        <w:rPr>
          <w:noProof/>
          <w:color w:val="000000"/>
          <w:sz w:val="28"/>
          <w:szCs w:val="28"/>
        </w:rPr>
        <w:t xml:space="preserve"> потенциальных мест</w:t>
      </w:r>
      <w:r w:rsidRPr="009954E5">
        <w:rPr>
          <w:noProof/>
          <w:color w:val="000000"/>
          <w:sz w:val="28"/>
          <w:szCs w:val="28"/>
        </w:rPr>
        <w:t xml:space="preserve"> приложения капитала. В этом смысле специальные меры по привлечению иностранных инвестиций помогают странам конкурировать между собой в борьбе за привлечение капитала.</w:t>
      </w:r>
    </w:p>
    <w:p w:rsidR="009A5EF6" w:rsidRPr="009954E5" w:rsidRDefault="005F054D" w:rsidP="00B27F28">
      <w:pPr>
        <w:spacing w:line="360" w:lineRule="auto"/>
        <w:ind w:firstLine="709"/>
        <w:jc w:val="both"/>
        <w:rPr>
          <w:noProof/>
          <w:color w:val="000000"/>
          <w:sz w:val="28"/>
          <w:szCs w:val="28"/>
        </w:rPr>
      </w:pPr>
      <w:r w:rsidRPr="009954E5">
        <w:rPr>
          <w:noProof/>
          <w:color w:val="000000"/>
          <w:sz w:val="28"/>
          <w:szCs w:val="28"/>
        </w:rPr>
        <w:t xml:space="preserve">Что касается портфельных инвестиций, то в большинстве стран мира не ограничивают, но и не поощряют приток такого вида инвестиций. Наиболее чувствителен он для нарождения рынков, которые в силу своей незрелости невелики и </w:t>
      </w:r>
      <w:r w:rsidR="00E5177B" w:rsidRPr="009954E5">
        <w:rPr>
          <w:noProof/>
          <w:color w:val="000000"/>
          <w:sz w:val="28"/>
          <w:szCs w:val="28"/>
        </w:rPr>
        <w:t>поэтому</w:t>
      </w:r>
      <w:r w:rsidRPr="009954E5">
        <w:rPr>
          <w:noProof/>
          <w:color w:val="000000"/>
          <w:sz w:val="28"/>
          <w:szCs w:val="28"/>
        </w:rPr>
        <w:t xml:space="preserve"> приток или отток портфельных инвестиций в заметных объемах является важным элементом </w:t>
      </w:r>
      <w:r w:rsidR="00E5177B" w:rsidRPr="009954E5">
        <w:rPr>
          <w:noProof/>
          <w:color w:val="000000"/>
          <w:sz w:val="28"/>
          <w:szCs w:val="28"/>
        </w:rPr>
        <w:t>их динамики.</w:t>
      </w:r>
    </w:p>
    <w:p w:rsidR="00A22AA8" w:rsidRPr="009954E5" w:rsidRDefault="005F054D" w:rsidP="00B27F28">
      <w:pPr>
        <w:spacing w:line="360" w:lineRule="auto"/>
        <w:ind w:firstLine="709"/>
        <w:jc w:val="both"/>
        <w:rPr>
          <w:noProof/>
          <w:color w:val="000000"/>
          <w:sz w:val="28"/>
          <w:szCs w:val="28"/>
        </w:rPr>
      </w:pPr>
      <w:r w:rsidRPr="009954E5">
        <w:rPr>
          <w:noProof/>
          <w:color w:val="000000"/>
          <w:sz w:val="28"/>
          <w:szCs w:val="28"/>
        </w:rPr>
        <w:t>Ссудный капитал контролируется гораздо активнее. Некоторые страны строго ограничивают заимствования за рубежом своих компаний, банков и муниципальных органов. При этом преследуются разные цели, но</w:t>
      </w:r>
      <w:r w:rsidR="0055584B" w:rsidRPr="009954E5">
        <w:rPr>
          <w:noProof/>
          <w:color w:val="000000"/>
          <w:sz w:val="28"/>
          <w:szCs w:val="28"/>
        </w:rPr>
        <w:t>,</w:t>
      </w:r>
      <w:r w:rsidRPr="009954E5">
        <w:rPr>
          <w:noProof/>
          <w:color w:val="000000"/>
          <w:sz w:val="28"/>
          <w:szCs w:val="28"/>
        </w:rPr>
        <w:t xml:space="preserve"> прежде всего</w:t>
      </w:r>
      <w:r w:rsidR="0055584B" w:rsidRPr="009954E5">
        <w:rPr>
          <w:noProof/>
          <w:color w:val="000000"/>
          <w:sz w:val="28"/>
          <w:szCs w:val="28"/>
        </w:rPr>
        <w:t>,</w:t>
      </w:r>
      <w:r w:rsidRPr="009954E5">
        <w:rPr>
          <w:noProof/>
          <w:color w:val="000000"/>
          <w:sz w:val="28"/>
          <w:szCs w:val="28"/>
        </w:rPr>
        <w:t xml:space="preserve"> сдерживается рост частного внешнего долга страны.</w:t>
      </w:r>
    </w:p>
    <w:p w:rsidR="00FF15E8" w:rsidRPr="009954E5" w:rsidRDefault="000E194B" w:rsidP="00B27F28">
      <w:pPr>
        <w:spacing w:line="360" w:lineRule="auto"/>
        <w:ind w:firstLine="709"/>
        <w:jc w:val="both"/>
        <w:rPr>
          <w:noProof/>
          <w:color w:val="000000"/>
          <w:sz w:val="28"/>
          <w:szCs w:val="28"/>
        </w:rPr>
      </w:pPr>
      <w:r w:rsidRPr="009954E5">
        <w:rPr>
          <w:noProof/>
          <w:color w:val="000000"/>
          <w:sz w:val="28"/>
          <w:szCs w:val="28"/>
        </w:rPr>
        <w:t>Р</w:t>
      </w:r>
      <w:r w:rsidR="00D430C0" w:rsidRPr="009954E5">
        <w:rPr>
          <w:noProof/>
          <w:color w:val="000000"/>
          <w:sz w:val="28"/>
          <w:szCs w:val="28"/>
        </w:rPr>
        <w:t>оссия, как член МВФ, ВБ</w:t>
      </w:r>
      <w:r w:rsidR="00DC5665" w:rsidRPr="009954E5">
        <w:rPr>
          <w:noProof/>
          <w:color w:val="000000"/>
          <w:sz w:val="28"/>
          <w:szCs w:val="28"/>
        </w:rPr>
        <w:t xml:space="preserve"> и ряда других международных организаций</w:t>
      </w:r>
      <w:r w:rsidRPr="009954E5">
        <w:rPr>
          <w:noProof/>
          <w:color w:val="000000"/>
          <w:sz w:val="28"/>
          <w:szCs w:val="28"/>
        </w:rPr>
        <w:t xml:space="preserve"> предоставляет зарубежным государствам международные кредиты</w:t>
      </w:r>
      <w:r w:rsidR="00DC5665" w:rsidRPr="009954E5">
        <w:rPr>
          <w:noProof/>
          <w:color w:val="000000"/>
          <w:sz w:val="28"/>
          <w:szCs w:val="28"/>
        </w:rPr>
        <w:t xml:space="preserve"> и займы</w:t>
      </w:r>
      <w:r w:rsidRPr="009954E5">
        <w:rPr>
          <w:noProof/>
          <w:color w:val="000000"/>
          <w:sz w:val="28"/>
          <w:szCs w:val="28"/>
        </w:rPr>
        <w:t>,</w:t>
      </w:r>
      <w:r w:rsidR="00DC5665" w:rsidRPr="009954E5">
        <w:rPr>
          <w:noProof/>
          <w:color w:val="000000"/>
          <w:sz w:val="28"/>
          <w:szCs w:val="28"/>
        </w:rPr>
        <w:t xml:space="preserve"> оказывает гуманитарную помощь</w:t>
      </w:r>
      <w:r w:rsidRPr="009954E5">
        <w:rPr>
          <w:noProof/>
          <w:color w:val="000000"/>
          <w:sz w:val="28"/>
          <w:szCs w:val="28"/>
        </w:rPr>
        <w:t xml:space="preserve"> </w:t>
      </w:r>
      <w:r w:rsidR="00DC5665" w:rsidRPr="009954E5">
        <w:rPr>
          <w:noProof/>
          <w:color w:val="000000"/>
          <w:sz w:val="28"/>
          <w:szCs w:val="28"/>
        </w:rPr>
        <w:t>и предоставляет субсидии развивающимся странам и странам с переходной экономикой. Обычно помощь оказывается на социально-экономические цели, хотя ведущие страны оказывают и немалую военную помощь дружественным им государствам.</w:t>
      </w:r>
      <w:r w:rsidR="00CB1B45" w:rsidRPr="009954E5">
        <w:rPr>
          <w:noProof/>
          <w:color w:val="000000"/>
          <w:sz w:val="28"/>
          <w:szCs w:val="28"/>
        </w:rPr>
        <w:t xml:space="preserve"> В </w:t>
      </w:r>
      <w:r w:rsidR="00CC1E77" w:rsidRPr="009954E5">
        <w:rPr>
          <w:noProof/>
          <w:color w:val="000000"/>
          <w:sz w:val="28"/>
          <w:szCs w:val="28"/>
        </w:rPr>
        <w:t>случае, когда экспортером является полугосударственная компания</w:t>
      </w:r>
      <w:r w:rsidR="00CB1B45" w:rsidRPr="009954E5">
        <w:rPr>
          <w:noProof/>
          <w:color w:val="000000"/>
          <w:sz w:val="28"/>
          <w:szCs w:val="28"/>
        </w:rPr>
        <w:t xml:space="preserve"> (например, «Газпром» и многие другие компании)</w:t>
      </w:r>
      <w:r w:rsidR="00CC1E77" w:rsidRPr="009954E5">
        <w:rPr>
          <w:noProof/>
          <w:color w:val="000000"/>
          <w:sz w:val="28"/>
          <w:szCs w:val="28"/>
        </w:rPr>
        <w:t>, вывоз её капитала обычно относят к экспорту частного капитала</w:t>
      </w:r>
      <w:r w:rsidR="00CB1B45" w:rsidRPr="009954E5">
        <w:rPr>
          <w:noProof/>
          <w:color w:val="000000"/>
          <w:sz w:val="28"/>
          <w:szCs w:val="28"/>
        </w:rPr>
        <w:t>.</w:t>
      </w:r>
      <w:r w:rsidR="00CC1E77" w:rsidRPr="009954E5">
        <w:rPr>
          <w:noProof/>
          <w:color w:val="000000"/>
          <w:sz w:val="28"/>
          <w:szCs w:val="28"/>
        </w:rPr>
        <w:t xml:space="preserve"> </w:t>
      </w:r>
    </w:p>
    <w:p w:rsidR="001160AA" w:rsidRPr="009954E5" w:rsidRDefault="002323C8" w:rsidP="00B27F28">
      <w:pPr>
        <w:spacing w:line="360" w:lineRule="auto"/>
        <w:ind w:firstLine="709"/>
        <w:jc w:val="both"/>
        <w:rPr>
          <w:noProof/>
          <w:color w:val="000000"/>
          <w:sz w:val="28"/>
          <w:szCs w:val="28"/>
        </w:rPr>
      </w:pPr>
      <w:r w:rsidRPr="009954E5">
        <w:rPr>
          <w:noProof/>
          <w:color w:val="000000"/>
          <w:sz w:val="28"/>
          <w:szCs w:val="28"/>
        </w:rPr>
        <w:t>«</w:t>
      </w:r>
      <w:r w:rsidR="00FF15E8" w:rsidRPr="009954E5">
        <w:rPr>
          <w:noProof/>
          <w:color w:val="000000"/>
          <w:sz w:val="28"/>
          <w:szCs w:val="28"/>
        </w:rPr>
        <w:t>Инвестиционная активность российских компаний за рубежом растет быстрыми темпами. Еще несколько лет назад сделки по приобретению отечественными бизнесменами иностранных предприятий носили единич</w:t>
      </w:r>
      <w:r w:rsidR="009E42B0" w:rsidRPr="009954E5">
        <w:rPr>
          <w:noProof/>
          <w:color w:val="000000"/>
          <w:sz w:val="28"/>
          <w:szCs w:val="28"/>
        </w:rPr>
        <w:t>ный характер</w:t>
      </w:r>
      <w:r w:rsidR="00FF15E8" w:rsidRPr="009954E5">
        <w:rPr>
          <w:noProof/>
          <w:color w:val="000000"/>
          <w:sz w:val="28"/>
          <w:szCs w:val="28"/>
        </w:rPr>
        <w:t xml:space="preserve"> и ста</w:t>
      </w:r>
      <w:r w:rsidR="009E42B0" w:rsidRPr="009954E5">
        <w:rPr>
          <w:noProof/>
          <w:color w:val="000000"/>
          <w:sz w:val="28"/>
          <w:szCs w:val="28"/>
        </w:rPr>
        <w:t>новили</w:t>
      </w:r>
      <w:r w:rsidR="00FF15E8" w:rsidRPr="009954E5">
        <w:rPr>
          <w:noProof/>
          <w:color w:val="000000"/>
          <w:sz w:val="28"/>
          <w:szCs w:val="28"/>
        </w:rPr>
        <w:t>сь предметом обсуждения в деловых кругах. Теперь же этот процесс, по сути, становится нормальной практикой российского бизнеса, что свидетельствует о некоторых положительных тенденциях в данной сфере</w:t>
      </w:r>
      <w:r w:rsidRPr="009954E5">
        <w:rPr>
          <w:noProof/>
          <w:color w:val="000000"/>
          <w:sz w:val="28"/>
          <w:szCs w:val="28"/>
        </w:rPr>
        <w:t>»[</w:t>
      </w:r>
      <w:r w:rsidR="00705F03" w:rsidRPr="009954E5">
        <w:rPr>
          <w:noProof/>
          <w:color w:val="000000"/>
          <w:sz w:val="28"/>
          <w:szCs w:val="28"/>
        </w:rPr>
        <w:t>2</w:t>
      </w:r>
      <w:r w:rsidRPr="009954E5">
        <w:rPr>
          <w:noProof/>
          <w:color w:val="000000"/>
          <w:sz w:val="28"/>
          <w:szCs w:val="28"/>
        </w:rPr>
        <w:t>, с.88]</w:t>
      </w:r>
      <w:r w:rsidR="00FF15E8" w:rsidRPr="009954E5">
        <w:rPr>
          <w:noProof/>
          <w:color w:val="000000"/>
          <w:sz w:val="28"/>
          <w:szCs w:val="28"/>
        </w:rPr>
        <w:t>.</w:t>
      </w:r>
    </w:p>
    <w:p w:rsidR="00022101" w:rsidRPr="009954E5" w:rsidRDefault="00035A04" w:rsidP="00B27F28">
      <w:pPr>
        <w:spacing w:line="360" w:lineRule="auto"/>
        <w:ind w:firstLine="709"/>
        <w:jc w:val="both"/>
        <w:rPr>
          <w:noProof/>
          <w:color w:val="000000"/>
          <w:sz w:val="28"/>
          <w:szCs w:val="28"/>
        </w:rPr>
      </w:pPr>
      <w:r w:rsidRPr="009954E5">
        <w:rPr>
          <w:noProof/>
          <w:color w:val="000000"/>
          <w:sz w:val="28"/>
          <w:szCs w:val="28"/>
        </w:rPr>
        <w:t>П</w:t>
      </w:r>
      <w:r w:rsidR="00FF15E8" w:rsidRPr="009954E5">
        <w:rPr>
          <w:noProof/>
          <w:color w:val="000000"/>
          <w:sz w:val="28"/>
          <w:szCs w:val="28"/>
        </w:rPr>
        <w:t>омимо этого, п</w:t>
      </w:r>
      <w:r w:rsidR="00770FAA" w:rsidRPr="009954E5">
        <w:rPr>
          <w:noProof/>
          <w:color w:val="000000"/>
          <w:sz w:val="28"/>
          <w:szCs w:val="28"/>
        </w:rPr>
        <w:t>рименительно к России можно говорить о широкомасштабной практике скрытого вывоза резидентами своих доходов и, как результат, устойчивой утечки из страны валютных ресурсов.</w:t>
      </w:r>
      <w:r w:rsidR="00A33A3D" w:rsidRPr="009954E5">
        <w:rPr>
          <w:noProof/>
          <w:color w:val="000000"/>
          <w:sz w:val="28"/>
          <w:szCs w:val="28"/>
        </w:rPr>
        <w:t xml:space="preserve"> Это связано с </w:t>
      </w:r>
      <w:r w:rsidRPr="009954E5">
        <w:rPr>
          <w:noProof/>
          <w:color w:val="000000"/>
          <w:sz w:val="28"/>
          <w:szCs w:val="28"/>
        </w:rPr>
        <w:t xml:space="preserve">высоким уровнем </w:t>
      </w:r>
      <w:r w:rsidR="00A33A3D" w:rsidRPr="009954E5">
        <w:rPr>
          <w:noProof/>
          <w:color w:val="000000"/>
          <w:sz w:val="28"/>
          <w:szCs w:val="28"/>
        </w:rPr>
        <w:t>рисков, в связи с нестабильностью экономической и политической ситуации, а также с особенностями переходного периода</w:t>
      </w:r>
      <w:r w:rsidR="00F85CF6" w:rsidRPr="009954E5">
        <w:rPr>
          <w:noProof/>
          <w:color w:val="000000"/>
          <w:sz w:val="28"/>
          <w:szCs w:val="28"/>
        </w:rPr>
        <w:t>.</w:t>
      </w:r>
    </w:p>
    <w:p w:rsidR="00023FA1" w:rsidRPr="009954E5" w:rsidRDefault="00125D8C" w:rsidP="00B27F28">
      <w:pPr>
        <w:spacing w:line="360" w:lineRule="auto"/>
        <w:ind w:firstLine="709"/>
        <w:jc w:val="both"/>
        <w:rPr>
          <w:noProof/>
          <w:color w:val="000000"/>
          <w:sz w:val="28"/>
          <w:szCs w:val="28"/>
        </w:rPr>
      </w:pPr>
      <w:r w:rsidRPr="009954E5">
        <w:rPr>
          <w:noProof/>
          <w:color w:val="000000"/>
          <w:sz w:val="28"/>
          <w:szCs w:val="28"/>
        </w:rPr>
        <w:t xml:space="preserve">Ведущие российские экономисты считают, что </w:t>
      </w:r>
      <w:r w:rsidR="003F3406" w:rsidRPr="009954E5">
        <w:rPr>
          <w:noProof/>
          <w:color w:val="000000"/>
          <w:sz w:val="28"/>
          <w:szCs w:val="28"/>
        </w:rPr>
        <w:t>«</w:t>
      </w:r>
      <w:r w:rsidR="00A83D48" w:rsidRPr="009954E5">
        <w:rPr>
          <w:noProof/>
          <w:color w:val="000000"/>
          <w:sz w:val="28"/>
          <w:szCs w:val="28"/>
        </w:rPr>
        <w:t>к настоящему времени в России еще не сложилась комплексная и эффективная система регистрации, учета и контроля утекающего из страны капитала.</w:t>
      </w:r>
      <w:r w:rsidR="00023FA1" w:rsidRPr="009954E5">
        <w:rPr>
          <w:noProof/>
          <w:color w:val="000000"/>
          <w:sz w:val="28"/>
          <w:szCs w:val="28"/>
        </w:rPr>
        <w:t xml:space="preserve"> Поэтому перед Россией стоят</w:t>
      </w:r>
      <w:r w:rsidRPr="009954E5">
        <w:rPr>
          <w:noProof/>
          <w:color w:val="000000"/>
          <w:sz w:val="28"/>
          <w:szCs w:val="28"/>
        </w:rPr>
        <w:t xml:space="preserve"> такие</w:t>
      </w:r>
      <w:r w:rsidR="00023FA1" w:rsidRPr="009954E5">
        <w:rPr>
          <w:noProof/>
          <w:color w:val="000000"/>
          <w:sz w:val="28"/>
          <w:szCs w:val="28"/>
        </w:rPr>
        <w:t xml:space="preserve"> задачи</w:t>
      </w:r>
      <w:r w:rsidRPr="009954E5">
        <w:rPr>
          <w:noProof/>
          <w:color w:val="000000"/>
          <w:sz w:val="28"/>
          <w:szCs w:val="28"/>
        </w:rPr>
        <w:t>, как</w:t>
      </w:r>
      <w:r w:rsidR="00023FA1" w:rsidRPr="009954E5">
        <w:rPr>
          <w:noProof/>
          <w:color w:val="000000"/>
          <w:sz w:val="28"/>
          <w:szCs w:val="28"/>
        </w:rPr>
        <w:t xml:space="preserve"> </w:t>
      </w:r>
      <w:r w:rsidR="00BE7D3D" w:rsidRPr="009954E5">
        <w:rPr>
          <w:noProof/>
          <w:color w:val="000000"/>
          <w:sz w:val="28"/>
          <w:szCs w:val="28"/>
        </w:rPr>
        <w:t xml:space="preserve">усиление регулирования </w:t>
      </w:r>
      <w:r w:rsidR="00023FA1" w:rsidRPr="009954E5">
        <w:rPr>
          <w:noProof/>
          <w:color w:val="000000"/>
          <w:sz w:val="28"/>
          <w:szCs w:val="28"/>
        </w:rPr>
        <w:t>экспорта капитала</w:t>
      </w:r>
      <w:r w:rsidR="00C747A3" w:rsidRPr="009954E5">
        <w:rPr>
          <w:noProof/>
          <w:color w:val="000000"/>
          <w:sz w:val="28"/>
          <w:szCs w:val="28"/>
        </w:rPr>
        <w:t>,</w:t>
      </w:r>
      <w:r w:rsidR="00023FA1" w:rsidRPr="009954E5">
        <w:rPr>
          <w:noProof/>
          <w:color w:val="000000"/>
          <w:sz w:val="28"/>
          <w:szCs w:val="28"/>
        </w:rPr>
        <w:t xml:space="preserve"> обеспечение вывоза капитала за рубеж в тех формах, видах и направлениях инвестиционной деятельности, которые соответствую</w:t>
      </w:r>
      <w:r w:rsidR="00C747A3" w:rsidRPr="009954E5">
        <w:rPr>
          <w:noProof/>
          <w:color w:val="000000"/>
          <w:sz w:val="28"/>
          <w:szCs w:val="28"/>
        </w:rPr>
        <w:t>т национальным интересам России,</w:t>
      </w:r>
      <w:r w:rsidRPr="009954E5">
        <w:rPr>
          <w:noProof/>
          <w:color w:val="000000"/>
          <w:sz w:val="28"/>
          <w:szCs w:val="28"/>
        </w:rPr>
        <w:t xml:space="preserve"> </w:t>
      </w:r>
      <w:r w:rsidR="00023FA1" w:rsidRPr="009954E5">
        <w:rPr>
          <w:noProof/>
          <w:color w:val="000000"/>
          <w:sz w:val="28"/>
          <w:szCs w:val="28"/>
        </w:rPr>
        <w:t xml:space="preserve">обеспечение репатриации (возвращения капиталов, вложенных за рубежом для инвестиций в своей стране) российских </w:t>
      </w:r>
      <w:r w:rsidR="00BE7D3D" w:rsidRPr="009954E5">
        <w:rPr>
          <w:noProof/>
          <w:color w:val="000000"/>
          <w:sz w:val="28"/>
          <w:szCs w:val="28"/>
        </w:rPr>
        <w:t xml:space="preserve">зарубежных </w:t>
      </w:r>
      <w:r w:rsidR="00023FA1" w:rsidRPr="009954E5">
        <w:rPr>
          <w:noProof/>
          <w:color w:val="000000"/>
          <w:sz w:val="28"/>
          <w:szCs w:val="28"/>
        </w:rPr>
        <w:t xml:space="preserve">инвестиций </w:t>
      </w:r>
      <w:r w:rsidR="00BE7D3D" w:rsidRPr="009954E5">
        <w:rPr>
          <w:noProof/>
          <w:color w:val="000000"/>
          <w:sz w:val="28"/>
          <w:szCs w:val="28"/>
        </w:rPr>
        <w:t>и</w:t>
      </w:r>
      <w:r w:rsidR="00023FA1" w:rsidRPr="009954E5">
        <w:rPr>
          <w:noProof/>
          <w:color w:val="000000"/>
          <w:sz w:val="28"/>
          <w:szCs w:val="28"/>
        </w:rPr>
        <w:t xml:space="preserve"> повышение возвратности государственных кредитов</w:t>
      </w:r>
      <w:r w:rsidR="00C747A3" w:rsidRPr="009954E5">
        <w:rPr>
          <w:noProof/>
          <w:color w:val="000000"/>
          <w:sz w:val="28"/>
          <w:szCs w:val="28"/>
        </w:rPr>
        <w:t>»[7</w:t>
      </w:r>
      <w:r w:rsidR="003F3406" w:rsidRPr="009954E5">
        <w:rPr>
          <w:noProof/>
          <w:color w:val="000000"/>
          <w:sz w:val="28"/>
          <w:szCs w:val="28"/>
        </w:rPr>
        <w:t>, с.249]</w:t>
      </w:r>
      <w:r w:rsidR="00023FA1" w:rsidRPr="009954E5">
        <w:rPr>
          <w:noProof/>
          <w:color w:val="000000"/>
          <w:sz w:val="28"/>
          <w:szCs w:val="28"/>
        </w:rPr>
        <w:t>.</w:t>
      </w:r>
    </w:p>
    <w:p w:rsidR="007C0794" w:rsidRPr="009954E5" w:rsidRDefault="00725BC2" w:rsidP="00B27F28">
      <w:pPr>
        <w:spacing w:line="360" w:lineRule="auto"/>
        <w:ind w:firstLine="709"/>
        <w:jc w:val="both"/>
        <w:rPr>
          <w:noProof/>
          <w:color w:val="000000"/>
          <w:sz w:val="28"/>
          <w:szCs w:val="28"/>
        </w:rPr>
      </w:pPr>
      <w:r w:rsidRPr="009954E5">
        <w:rPr>
          <w:noProof/>
          <w:color w:val="000000"/>
          <w:sz w:val="28"/>
          <w:szCs w:val="28"/>
        </w:rPr>
        <w:t>Теперь рассмотрим импорт капитала в Росси</w:t>
      </w:r>
      <w:r w:rsidR="000C3F2A" w:rsidRPr="009954E5">
        <w:rPr>
          <w:noProof/>
          <w:color w:val="000000"/>
          <w:sz w:val="28"/>
          <w:szCs w:val="28"/>
        </w:rPr>
        <w:t>ю</w:t>
      </w:r>
      <w:r w:rsidRPr="009954E5">
        <w:rPr>
          <w:noProof/>
          <w:color w:val="000000"/>
          <w:sz w:val="28"/>
          <w:szCs w:val="28"/>
        </w:rPr>
        <w:t xml:space="preserve"> и связанные с этим трудности.</w:t>
      </w:r>
      <w:r w:rsidR="00873790" w:rsidRPr="009954E5">
        <w:rPr>
          <w:noProof/>
          <w:color w:val="000000"/>
          <w:sz w:val="28"/>
          <w:szCs w:val="28"/>
        </w:rPr>
        <w:t xml:space="preserve"> </w:t>
      </w:r>
      <w:r w:rsidR="00975122" w:rsidRPr="009954E5">
        <w:rPr>
          <w:noProof/>
          <w:color w:val="000000"/>
          <w:sz w:val="28"/>
          <w:szCs w:val="28"/>
        </w:rPr>
        <w:t>Все множество различных прогнозов, исследований и теорий п</w:t>
      </w:r>
      <w:r w:rsidR="007C0794" w:rsidRPr="009954E5">
        <w:rPr>
          <w:noProof/>
          <w:color w:val="000000"/>
          <w:sz w:val="28"/>
          <w:szCs w:val="28"/>
        </w:rPr>
        <w:t>о вопросам привлечения иностранного капитала</w:t>
      </w:r>
      <w:r w:rsidR="00975122" w:rsidRPr="009954E5">
        <w:rPr>
          <w:noProof/>
          <w:color w:val="000000"/>
          <w:sz w:val="28"/>
          <w:szCs w:val="28"/>
        </w:rPr>
        <w:t xml:space="preserve"> </w:t>
      </w:r>
      <w:r w:rsidR="007C0794" w:rsidRPr="009954E5">
        <w:rPr>
          <w:noProof/>
          <w:color w:val="000000"/>
          <w:sz w:val="28"/>
          <w:szCs w:val="28"/>
        </w:rPr>
        <w:t xml:space="preserve">можно разбить на две большие группы: те, кто за привлечение иностранных инвестиций в </w:t>
      </w:r>
      <w:r w:rsidR="00D13E9E" w:rsidRPr="009954E5">
        <w:rPr>
          <w:noProof/>
          <w:color w:val="000000"/>
          <w:sz w:val="28"/>
          <w:szCs w:val="28"/>
        </w:rPr>
        <w:t>страну</w:t>
      </w:r>
      <w:r w:rsidR="007C0794" w:rsidRPr="009954E5">
        <w:rPr>
          <w:noProof/>
          <w:color w:val="000000"/>
          <w:sz w:val="28"/>
          <w:szCs w:val="28"/>
        </w:rPr>
        <w:t xml:space="preserve"> и те, кто против. </w:t>
      </w:r>
      <w:r w:rsidR="00167D5D" w:rsidRPr="009954E5">
        <w:rPr>
          <w:noProof/>
          <w:color w:val="000000"/>
          <w:sz w:val="28"/>
          <w:szCs w:val="28"/>
        </w:rPr>
        <w:t>«</w:t>
      </w:r>
      <w:r w:rsidR="007C0794" w:rsidRPr="009954E5">
        <w:rPr>
          <w:noProof/>
          <w:color w:val="000000"/>
          <w:sz w:val="28"/>
          <w:szCs w:val="28"/>
        </w:rPr>
        <w:t>Есть также среди этих исследователей сторонники двух крайних теорий:</w:t>
      </w:r>
    </w:p>
    <w:p w:rsidR="007C0794" w:rsidRPr="009954E5" w:rsidRDefault="007C0794" w:rsidP="00B27F28">
      <w:pPr>
        <w:spacing w:line="360" w:lineRule="auto"/>
        <w:ind w:firstLine="709"/>
        <w:jc w:val="both"/>
        <w:rPr>
          <w:noProof/>
          <w:color w:val="000000"/>
          <w:sz w:val="28"/>
          <w:szCs w:val="28"/>
        </w:rPr>
      </w:pPr>
      <w:r w:rsidRPr="009954E5">
        <w:rPr>
          <w:noProof/>
          <w:color w:val="000000"/>
          <w:sz w:val="28"/>
          <w:szCs w:val="28"/>
        </w:rPr>
        <w:t xml:space="preserve">1) иностранный капитал надо привлекать в максимальном </w:t>
      </w:r>
      <w:r w:rsidR="004C4E24" w:rsidRPr="009954E5">
        <w:rPr>
          <w:noProof/>
          <w:color w:val="000000"/>
          <w:sz w:val="28"/>
          <w:szCs w:val="28"/>
        </w:rPr>
        <w:t xml:space="preserve">и неограниченном </w:t>
      </w:r>
      <w:r w:rsidRPr="009954E5">
        <w:rPr>
          <w:noProof/>
          <w:color w:val="000000"/>
          <w:sz w:val="28"/>
          <w:szCs w:val="28"/>
        </w:rPr>
        <w:t>объеме, снимая при этом все ограничения на пути его следования в стра</w:t>
      </w:r>
      <w:r w:rsidR="006B63D2" w:rsidRPr="009954E5">
        <w:rPr>
          <w:noProof/>
          <w:color w:val="000000"/>
          <w:sz w:val="28"/>
          <w:szCs w:val="28"/>
        </w:rPr>
        <w:t>ну;</w:t>
      </w:r>
    </w:p>
    <w:p w:rsidR="00DB63A9" w:rsidRPr="009954E5" w:rsidRDefault="007C0794" w:rsidP="00B27F28">
      <w:pPr>
        <w:spacing w:line="360" w:lineRule="auto"/>
        <w:ind w:firstLine="709"/>
        <w:jc w:val="both"/>
        <w:rPr>
          <w:noProof/>
          <w:color w:val="000000"/>
          <w:sz w:val="28"/>
          <w:szCs w:val="28"/>
        </w:rPr>
      </w:pPr>
      <w:r w:rsidRPr="009954E5">
        <w:rPr>
          <w:noProof/>
          <w:color w:val="000000"/>
          <w:sz w:val="28"/>
          <w:szCs w:val="28"/>
        </w:rPr>
        <w:t>2) иностранные инвестиции при их неограниченном и нерегулируемом приходе несут в себе опасность утраты нашей страной национальной экономической безопасности и вслед за ней политической независимости</w:t>
      </w:r>
      <w:r w:rsidR="004C4E24" w:rsidRPr="009954E5">
        <w:rPr>
          <w:noProof/>
          <w:color w:val="000000"/>
          <w:sz w:val="28"/>
          <w:szCs w:val="28"/>
        </w:rPr>
        <w:t>»[</w:t>
      </w:r>
      <w:r w:rsidR="00167D5D" w:rsidRPr="009954E5">
        <w:rPr>
          <w:noProof/>
          <w:color w:val="000000"/>
          <w:sz w:val="28"/>
          <w:szCs w:val="28"/>
        </w:rPr>
        <w:t>7</w:t>
      </w:r>
      <w:r w:rsidR="004C4E24" w:rsidRPr="009954E5">
        <w:rPr>
          <w:noProof/>
          <w:color w:val="000000"/>
          <w:sz w:val="28"/>
          <w:szCs w:val="28"/>
        </w:rPr>
        <w:t>, с.294]</w:t>
      </w:r>
      <w:r w:rsidRPr="009954E5">
        <w:rPr>
          <w:noProof/>
          <w:color w:val="000000"/>
          <w:sz w:val="28"/>
          <w:szCs w:val="28"/>
        </w:rPr>
        <w:t>.</w:t>
      </w:r>
    </w:p>
    <w:p w:rsidR="00A3223A" w:rsidRPr="009954E5" w:rsidRDefault="00A22AA8" w:rsidP="00B27F28">
      <w:pPr>
        <w:spacing w:line="360" w:lineRule="auto"/>
        <w:ind w:firstLine="709"/>
        <w:jc w:val="both"/>
        <w:rPr>
          <w:noProof/>
          <w:color w:val="000000"/>
          <w:sz w:val="28"/>
          <w:szCs w:val="28"/>
        </w:rPr>
      </w:pPr>
      <w:r w:rsidRPr="009954E5">
        <w:rPr>
          <w:noProof/>
          <w:color w:val="000000"/>
          <w:sz w:val="28"/>
          <w:szCs w:val="28"/>
        </w:rPr>
        <w:t xml:space="preserve">Поскольку обе теории не рационально использовать в современных экономических условиях, </w:t>
      </w:r>
      <w:r w:rsidR="00A15161" w:rsidRPr="009954E5">
        <w:rPr>
          <w:noProof/>
          <w:color w:val="000000"/>
          <w:sz w:val="28"/>
          <w:szCs w:val="28"/>
        </w:rPr>
        <w:t>когда</w:t>
      </w:r>
      <w:r w:rsidRPr="009954E5">
        <w:rPr>
          <w:noProof/>
          <w:color w:val="000000"/>
          <w:sz w:val="28"/>
          <w:szCs w:val="28"/>
        </w:rPr>
        <w:t xml:space="preserve"> </w:t>
      </w:r>
      <w:r w:rsidR="00A15161" w:rsidRPr="009954E5">
        <w:rPr>
          <w:noProof/>
          <w:color w:val="000000"/>
          <w:sz w:val="28"/>
          <w:szCs w:val="28"/>
        </w:rPr>
        <w:t>доминирующее</w:t>
      </w:r>
      <w:r w:rsidRPr="009954E5">
        <w:rPr>
          <w:noProof/>
          <w:color w:val="000000"/>
          <w:sz w:val="28"/>
          <w:szCs w:val="28"/>
        </w:rPr>
        <w:t xml:space="preserve"> влияние оказывает на экономику внешняя среда, следовательно, истина кроется где-то на стыке данных теорий.</w:t>
      </w:r>
    </w:p>
    <w:p w:rsidR="00715780" w:rsidRPr="009954E5" w:rsidRDefault="00D816C9" w:rsidP="00B27F28">
      <w:pPr>
        <w:spacing w:line="360" w:lineRule="auto"/>
        <w:ind w:firstLine="709"/>
        <w:jc w:val="both"/>
        <w:rPr>
          <w:noProof/>
          <w:color w:val="000000"/>
          <w:sz w:val="28"/>
          <w:szCs w:val="28"/>
        </w:rPr>
      </w:pPr>
      <w:r w:rsidRPr="009954E5">
        <w:rPr>
          <w:noProof/>
          <w:color w:val="000000"/>
          <w:sz w:val="28"/>
          <w:szCs w:val="28"/>
        </w:rPr>
        <w:t>В данном аспекте проблемы мне наиболее импонирует точка зрения заведующего кафедрой мировой экономики и международных валютно-кредитных отношений Финансовой академии при Правительстве РФ Смитиенко Б.М.</w:t>
      </w:r>
      <w:r w:rsidR="001F5388" w:rsidRPr="009954E5">
        <w:rPr>
          <w:noProof/>
          <w:color w:val="000000"/>
          <w:sz w:val="28"/>
          <w:szCs w:val="28"/>
        </w:rPr>
        <w:t>:</w:t>
      </w:r>
    </w:p>
    <w:p w:rsidR="00C01C43" w:rsidRPr="009954E5" w:rsidRDefault="00D816C9" w:rsidP="00B27F28">
      <w:pPr>
        <w:spacing w:line="360" w:lineRule="auto"/>
        <w:ind w:firstLine="709"/>
        <w:jc w:val="both"/>
        <w:rPr>
          <w:noProof/>
          <w:color w:val="000000"/>
          <w:sz w:val="28"/>
          <w:szCs w:val="28"/>
        </w:rPr>
      </w:pPr>
      <w:r w:rsidRPr="009954E5">
        <w:rPr>
          <w:noProof/>
          <w:color w:val="000000"/>
          <w:sz w:val="28"/>
          <w:szCs w:val="28"/>
        </w:rPr>
        <w:t>«</w:t>
      </w:r>
      <w:r w:rsidR="00715780" w:rsidRPr="009954E5">
        <w:rPr>
          <w:noProof/>
          <w:color w:val="000000"/>
          <w:sz w:val="28"/>
          <w:szCs w:val="28"/>
        </w:rPr>
        <w:t>Т</w:t>
      </w:r>
      <w:r w:rsidR="00A15161" w:rsidRPr="009954E5">
        <w:rPr>
          <w:noProof/>
          <w:color w:val="000000"/>
          <w:sz w:val="28"/>
          <w:szCs w:val="28"/>
        </w:rPr>
        <w:t>ак как м</w:t>
      </w:r>
      <w:r w:rsidR="00BB7D0B" w:rsidRPr="009954E5">
        <w:rPr>
          <w:noProof/>
          <w:color w:val="000000"/>
          <w:sz w:val="28"/>
          <w:szCs w:val="28"/>
        </w:rPr>
        <w:t xml:space="preserve">еждународная миграция капитала - </w:t>
      </w:r>
      <w:r w:rsidR="00A15161" w:rsidRPr="009954E5">
        <w:rPr>
          <w:noProof/>
          <w:color w:val="000000"/>
          <w:sz w:val="28"/>
          <w:szCs w:val="28"/>
        </w:rPr>
        <w:t>это глобальный общемировой процесс, а Россия является участницей международного движения капитала, следовательно, инвестиции можно и нужно привлекать в экономику страны</w:t>
      </w:r>
      <w:r w:rsidR="001F5388" w:rsidRPr="009954E5">
        <w:rPr>
          <w:noProof/>
          <w:color w:val="000000"/>
          <w:sz w:val="28"/>
          <w:szCs w:val="28"/>
        </w:rPr>
        <w:t>» [</w:t>
      </w:r>
      <w:r w:rsidR="00F1488B" w:rsidRPr="009954E5">
        <w:rPr>
          <w:noProof/>
          <w:color w:val="000000"/>
          <w:sz w:val="28"/>
          <w:szCs w:val="28"/>
        </w:rPr>
        <w:t>7</w:t>
      </w:r>
      <w:r w:rsidR="001F5388" w:rsidRPr="009954E5">
        <w:rPr>
          <w:noProof/>
          <w:color w:val="000000"/>
          <w:sz w:val="28"/>
          <w:szCs w:val="28"/>
        </w:rPr>
        <w:t xml:space="preserve">, с. 295]. </w:t>
      </w:r>
      <w:r w:rsidR="00A15161" w:rsidRPr="009954E5">
        <w:rPr>
          <w:noProof/>
          <w:color w:val="000000"/>
          <w:sz w:val="28"/>
          <w:szCs w:val="28"/>
        </w:rPr>
        <w:t xml:space="preserve">Это будет способствовать укреплению экономических связей </w:t>
      </w:r>
      <w:r w:rsidR="00715780" w:rsidRPr="009954E5">
        <w:rPr>
          <w:noProof/>
          <w:color w:val="000000"/>
          <w:sz w:val="28"/>
          <w:szCs w:val="28"/>
        </w:rPr>
        <w:t>России с другими странами, а также удовлетворять потребность страны в капитале, которая вне всяких сомнений имеется</w:t>
      </w:r>
      <w:r w:rsidR="001F5388" w:rsidRPr="009954E5">
        <w:rPr>
          <w:noProof/>
          <w:color w:val="000000"/>
          <w:sz w:val="28"/>
          <w:szCs w:val="28"/>
        </w:rPr>
        <w:t>.</w:t>
      </w:r>
    </w:p>
    <w:p w:rsidR="00715780" w:rsidRPr="009954E5" w:rsidRDefault="001F5388" w:rsidP="00B27F28">
      <w:pPr>
        <w:spacing w:line="360" w:lineRule="auto"/>
        <w:ind w:firstLine="709"/>
        <w:jc w:val="both"/>
        <w:rPr>
          <w:noProof/>
          <w:color w:val="000000"/>
          <w:sz w:val="28"/>
          <w:szCs w:val="28"/>
        </w:rPr>
      </w:pPr>
      <w:r w:rsidRPr="009954E5">
        <w:rPr>
          <w:noProof/>
          <w:color w:val="000000"/>
          <w:sz w:val="28"/>
          <w:szCs w:val="28"/>
        </w:rPr>
        <w:t>«</w:t>
      </w:r>
      <w:r w:rsidR="00715780" w:rsidRPr="009954E5">
        <w:rPr>
          <w:noProof/>
          <w:color w:val="000000"/>
          <w:sz w:val="28"/>
          <w:szCs w:val="28"/>
        </w:rPr>
        <w:t>Однако, привлекая иностранные инвестиции, государство должно контролировать и регулировать этот процесс (например, нельзя допускать иностранный капитал в стратегически важные отрасли оборонно-промышленного комплекса, нельзя забывать о поддержке отечественного бизнеса</w:t>
      </w:r>
      <w:r w:rsidR="00BB7D0B" w:rsidRPr="009954E5">
        <w:rPr>
          <w:noProof/>
          <w:color w:val="000000"/>
          <w:sz w:val="28"/>
          <w:szCs w:val="28"/>
        </w:rPr>
        <w:t xml:space="preserve"> и т.д.</w:t>
      </w:r>
      <w:r w:rsidR="00715780" w:rsidRPr="009954E5">
        <w:rPr>
          <w:noProof/>
          <w:color w:val="000000"/>
          <w:sz w:val="28"/>
          <w:szCs w:val="28"/>
        </w:rPr>
        <w:t>)</w:t>
      </w:r>
      <w:r w:rsidRPr="009954E5">
        <w:rPr>
          <w:noProof/>
          <w:color w:val="000000"/>
          <w:sz w:val="28"/>
          <w:szCs w:val="28"/>
        </w:rPr>
        <w:t>»[2, с. 295]</w:t>
      </w:r>
      <w:r w:rsidR="00F1488B" w:rsidRPr="009954E5">
        <w:rPr>
          <w:noProof/>
          <w:color w:val="000000"/>
          <w:sz w:val="28"/>
          <w:szCs w:val="28"/>
        </w:rPr>
        <w:t>.</w:t>
      </w:r>
    </w:p>
    <w:p w:rsidR="00464633" w:rsidRPr="009954E5" w:rsidRDefault="004F398B" w:rsidP="00B27F28">
      <w:pPr>
        <w:spacing w:line="360" w:lineRule="auto"/>
        <w:ind w:firstLine="709"/>
        <w:jc w:val="both"/>
        <w:rPr>
          <w:noProof/>
          <w:color w:val="000000"/>
          <w:sz w:val="28"/>
          <w:szCs w:val="28"/>
        </w:rPr>
      </w:pPr>
      <w:r w:rsidRPr="009954E5">
        <w:rPr>
          <w:noProof/>
          <w:color w:val="000000"/>
          <w:sz w:val="28"/>
          <w:szCs w:val="28"/>
        </w:rPr>
        <w:t xml:space="preserve">В целом для России, как и для любой другой страны, актуальна проблема соотношения между отечественными и иностранными инвестициями. С одной стороны, если отечественные инвестиции обеспечивают эффективный экономический рост, то нет </w:t>
      </w:r>
      <w:r w:rsidR="00F17569" w:rsidRPr="009954E5">
        <w:rPr>
          <w:noProof/>
          <w:color w:val="000000"/>
          <w:sz w:val="28"/>
          <w:szCs w:val="28"/>
        </w:rPr>
        <w:t xml:space="preserve">и </w:t>
      </w:r>
      <w:r w:rsidRPr="009954E5">
        <w:rPr>
          <w:noProof/>
          <w:color w:val="000000"/>
          <w:sz w:val="28"/>
          <w:szCs w:val="28"/>
        </w:rPr>
        <w:t xml:space="preserve">особой необходимости в иностранных инвестициях. С другой стороны, если в стране неблагоприятен инвестиционный климат, то в нее не только не придет иностранный капитал, но и, более того, из нее будет уходить свой собственный, отечественный капитал. </w:t>
      </w:r>
      <w:r w:rsidR="00A534A9" w:rsidRPr="009954E5">
        <w:rPr>
          <w:noProof/>
          <w:color w:val="000000"/>
          <w:sz w:val="28"/>
          <w:szCs w:val="28"/>
        </w:rPr>
        <w:t>Поэтому необходимо проведение эффективной и последовательной политики в этой области.</w:t>
      </w:r>
    </w:p>
    <w:p w:rsidR="00B27F28" w:rsidRPr="009954E5" w:rsidRDefault="00B27F28" w:rsidP="00B27F28">
      <w:pPr>
        <w:tabs>
          <w:tab w:val="left" w:pos="360"/>
        </w:tabs>
        <w:spacing w:line="360" w:lineRule="auto"/>
        <w:ind w:firstLine="709"/>
        <w:jc w:val="both"/>
        <w:rPr>
          <w:noProof/>
          <w:color w:val="000000"/>
          <w:sz w:val="28"/>
          <w:szCs w:val="32"/>
        </w:rPr>
      </w:pPr>
    </w:p>
    <w:p w:rsidR="00BA1AAC" w:rsidRPr="009954E5" w:rsidRDefault="00B27F28" w:rsidP="00B27F28">
      <w:pPr>
        <w:tabs>
          <w:tab w:val="left" w:pos="360"/>
        </w:tabs>
        <w:spacing w:line="360" w:lineRule="auto"/>
        <w:ind w:firstLine="709"/>
        <w:jc w:val="both"/>
        <w:rPr>
          <w:noProof/>
          <w:color w:val="000000"/>
          <w:sz w:val="28"/>
          <w:szCs w:val="32"/>
        </w:rPr>
      </w:pPr>
      <w:r w:rsidRPr="009954E5">
        <w:rPr>
          <w:noProof/>
          <w:color w:val="000000"/>
          <w:sz w:val="28"/>
          <w:szCs w:val="32"/>
        </w:rPr>
        <w:br w:type="page"/>
      </w:r>
      <w:r w:rsidR="00BA1AAC" w:rsidRPr="009954E5">
        <w:rPr>
          <w:noProof/>
          <w:color w:val="000000"/>
          <w:sz w:val="28"/>
          <w:szCs w:val="32"/>
        </w:rPr>
        <w:t>2.</w:t>
      </w:r>
      <w:r w:rsidR="00BA1AAC" w:rsidRPr="009954E5">
        <w:rPr>
          <w:noProof/>
          <w:color w:val="000000"/>
          <w:sz w:val="28"/>
          <w:szCs w:val="28"/>
        </w:rPr>
        <w:t xml:space="preserve"> </w:t>
      </w:r>
      <w:r w:rsidR="00BA1AAC" w:rsidRPr="009954E5">
        <w:rPr>
          <w:noProof/>
          <w:color w:val="000000"/>
          <w:sz w:val="28"/>
          <w:szCs w:val="32"/>
        </w:rPr>
        <w:t xml:space="preserve">Место и роль России в системе </w:t>
      </w:r>
      <w:r w:rsidR="006B60E7" w:rsidRPr="009954E5">
        <w:rPr>
          <w:noProof/>
          <w:color w:val="000000"/>
          <w:sz w:val="28"/>
          <w:szCs w:val="32"/>
        </w:rPr>
        <w:t>МДК</w:t>
      </w:r>
    </w:p>
    <w:p w:rsidR="00B27F28" w:rsidRPr="009954E5" w:rsidRDefault="00B27F28" w:rsidP="00B27F28">
      <w:pPr>
        <w:tabs>
          <w:tab w:val="left" w:pos="360"/>
        </w:tabs>
        <w:spacing w:line="360" w:lineRule="auto"/>
        <w:ind w:firstLine="709"/>
        <w:jc w:val="both"/>
        <w:rPr>
          <w:noProof/>
          <w:color w:val="000000"/>
          <w:sz w:val="28"/>
          <w:szCs w:val="28"/>
        </w:rPr>
      </w:pPr>
    </w:p>
    <w:p w:rsidR="00BA1AAC" w:rsidRPr="009954E5" w:rsidRDefault="00BA1AAC" w:rsidP="00B27F28">
      <w:pPr>
        <w:tabs>
          <w:tab w:val="left" w:pos="360"/>
        </w:tabs>
        <w:spacing w:line="360" w:lineRule="auto"/>
        <w:ind w:firstLine="709"/>
        <w:jc w:val="both"/>
        <w:rPr>
          <w:noProof/>
          <w:color w:val="000000"/>
          <w:sz w:val="28"/>
          <w:szCs w:val="28"/>
        </w:rPr>
      </w:pPr>
      <w:r w:rsidRPr="009954E5">
        <w:rPr>
          <w:noProof/>
          <w:color w:val="000000"/>
          <w:sz w:val="28"/>
          <w:szCs w:val="28"/>
        </w:rPr>
        <w:t>2.1 Россия на мировом рынке экспорта капитала</w:t>
      </w:r>
    </w:p>
    <w:p w:rsidR="00B27F28" w:rsidRPr="009954E5" w:rsidRDefault="00B27F28" w:rsidP="00B27F28">
      <w:pPr>
        <w:spacing w:line="360" w:lineRule="auto"/>
        <w:ind w:firstLine="709"/>
        <w:jc w:val="both"/>
        <w:rPr>
          <w:noProof/>
          <w:color w:val="000000"/>
          <w:sz w:val="28"/>
          <w:szCs w:val="28"/>
        </w:rPr>
      </w:pPr>
    </w:p>
    <w:p w:rsidR="005D5D34" w:rsidRPr="009954E5" w:rsidRDefault="00BA1AAC" w:rsidP="00B27F28">
      <w:pPr>
        <w:spacing w:line="360" w:lineRule="auto"/>
        <w:ind w:firstLine="709"/>
        <w:jc w:val="both"/>
        <w:rPr>
          <w:noProof/>
          <w:color w:val="000000"/>
          <w:sz w:val="28"/>
          <w:szCs w:val="28"/>
        </w:rPr>
      </w:pPr>
      <w:r w:rsidRPr="009954E5">
        <w:rPr>
          <w:noProof/>
          <w:color w:val="000000"/>
          <w:sz w:val="28"/>
          <w:szCs w:val="28"/>
        </w:rPr>
        <w:t xml:space="preserve">Мировой рынок экспорта капитала в настоящее время достиг небывалых размеров, поставив под угрозу </w:t>
      </w:r>
      <w:r w:rsidR="00995A6E" w:rsidRPr="009954E5">
        <w:rPr>
          <w:noProof/>
          <w:color w:val="000000"/>
          <w:sz w:val="28"/>
          <w:szCs w:val="28"/>
        </w:rPr>
        <w:t>будущее</w:t>
      </w:r>
      <w:r w:rsidRPr="009954E5">
        <w:rPr>
          <w:noProof/>
          <w:color w:val="000000"/>
          <w:sz w:val="28"/>
          <w:szCs w:val="28"/>
        </w:rPr>
        <w:t xml:space="preserve"> </w:t>
      </w:r>
      <w:r w:rsidR="00995A6E" w:rsidRPr="009954E5">
        <w:rPr>
          <w:noProof/>
          <w:color w:val="000000"/>
          <w:sz w:val="28"/>
          <w:szCs w:val="28"/>
        </w:rPr>
        <w:t>Всемирного</w:t>
      </w:r>
      <w:r w:rsidR="00E97B86" w:rsidRPr="009954E5">
        <w:rPr>
          <w:noProof/>
          <w:color w:val="000000"/>
          <w:sz w:val="28"/>
          <w:szCs w:val="28"/>
        </w:rPr>
        <w:t xml:space="preserve"> Банк</w:t>
      </w:r>
      <w:r w:rsidR="00995A6E" w:rsidRPr="009954E5">
        <w:rPr>
          <w:noProof/>
          <w:color w:val="000000"/>
          <w:sz w:val="28"/>
          <w:szCs w:val="28"/>
        </w:rPr>
        <w:t>а</w:t>
      </w:r>
      <w:r w:rsidRPr="009954E5">
        <w:rPr>
          <w:noProof/>
          <w:color w:val="000000"/>
          <w:sz w:val="28"/>
          <w:szCs w:val="28"/>
        </w:rPr>
        <w:t xml:space="preserve"> </w:t>
      </w:r>
      <w:r w:rsidR="00995A6E" w:rsidRPr="009954E5">
        <w:rPr>
          <w:noProof/>
          <w:color w:val="000000"/>
          <w:sz w:val="28"/>
          <w:szCs w:val="28"/>
        </w:rPr>
        <w:t>и</w:t>
      </w:r>
      <w:r w:rsidR="00E97B86" w:rsidRPr="009954E5">
        <w:rPr>
          <w:noProof/>
          <w:color w:val="000000"/>
          <w:sz w:val="28"/>
          <w:szCs w:val="28"/>
        </w:rPr>
        <w:t xml:space="preserve"> Международн</w:t>
      </w:r>
      <w:r w:rsidR="00995A6E" w:rsidRPr="009954E5">
        <w:rPr>
          <w:noProof/>
          <w:color w:val="000000"/>
          <w:sz w:val="28"/>
          <w:szCs w:val="28"/>
        </w:rPr>
        <w:t>ого</w:t>
      </w:r>
      <w:r w:rsidR="00E97B86" w:rsidRPr="009954E5">
        <w:rPr>
          <w:noProof/>
          <w:color w:val="000000"/>
          <w:sz w:val="28"/>
          <w:szCs w:val="28"/>
        </w:rPr>
        <w:t xml:space="preserve"> Ва</w:t>
      </w:r>
      <w:r w:rsidR="00995A6E" w:rsidRPr="009954E5">
        <w:rPr>
          <w:noProof/>
          <w:color w:val="000000"/>
          <w:sz w:val="28"/>
          <w:szCs w:val="28"/>
        </w:rPr>
        <w:t>лютного</w:t>
      </w:r>
      <w:r w:rsidR="00E97B86" w:rsidRPr="009954E5">
        <w:rPr>
          <w:noProof/>
          <w:color w:val="000000"/>
          <w:sz w:val="28"/>
          <w:szCs w:val="28"/>
        </w:rPr>
        <w:t xml:space="preserve"> Фонд</w:t>
      </w:r>
      <w:r w:rsidR="00995A6E" w:rsidRPr="009954E5">
        <w:rPr>
          <w:noProof/>
          <w:color w:val="000000"/>
          <w:sz w:val="28"/>
          <w:szCs w:val="28"/>
        </w:rPr>
        <w:t>а</w:t>
      </w:r>
      <w:r w:rsidR="00E97B86" w:rsidRPr="009954E5">
        <w:rPr>
          <w:noProof/>
          <w:color w:val="000000"/>
          <w:sz w:val="28"/>
          <w:szCs w:val="28"/>
        </w:rPr>
        <w:t>, поскольку практически лишил их ряда важных функций, а именно кредитования и обеспечения капиталом стран, в нем нуждающихся.</w:t>
      </w:r>
    </w:p>
    <w:p w:rsidR="003D6178" w:rsidRPr="009954E5" w:rsidRDefault="00C74A4A" w:rsidP="00B27F28">
      <w:pPr>
        <w:spacing w:line="360" w:lineRule="auto"/>
        <w:ind w:firstLine="709"/>
        <w:jc w:val="both"/>
        <w:rPr>
          <w:noProof/>
          <w:color w:val="000000"/>
          <w:sz w:val="28"/>
          <w:szCs w:val="28"/>
        </w:rPr>
      </w:pPr>
      <w:r w:rsidRPr="009954E5">
        <w:rPr>
          <w:noProof/>
          <w:color w:val="000000"/>
          <w:sz w:val="28"/>
          <w:szCs w:val="28"/>
        </w:rPr>
        <w:t>Перейдем непосредственно к фактам</w:t>
      </w:r>
      <w:r w:rsidR="00217BE7" w:rsidRPr="009954E5">
        <w:rPr>
          <w:noProof/>
          <w:color w:val="000000"/>
          <w:sz w:val="28"/>
          <w:szCs w:val="28"/>
        </w:rPr>
        <w:t>. Как это понятно из таблицы 2.1, объемы экспорта прямых зарубежных инвестиций в мире в период с 2000 по 2007 гг. увеличивались ежегодно в среднем на 11.9%, продемонстрировав спад в 2001-2003 гг., а затем устойчивый рост с 2004 г. и по настоящее время.</w:t>
      </w:r>
    </w:p>
    <w:p w:rsidR="00B27F28" w:rsidRPr="009954E5" w:rsidRDefault="00B27F28" w:rsidP="00B27F28">
      <w:pPr>
        <w:spacing w:line="360" w:lineRule="auto"/>
        <w:ind w:firstLine="709"/>
        <w:jc w:val="both"/>
        <w:rPr>
          <w:noProof/>
          <w:color w:val="000000"/>
          <w:sz w:val="28"/>
          <w:szCs w:val="28"/>
        </w:rPr>
      </w:pPr>
    </w:p>
    <w:p w:rsidR="00E2634D" w:rsidRPr="009954E5" w:rsidRDefault="00E2634D" w:rsidP="00B27F28">
      <w:pPr>
        <w:spacing w:line="360" w:lineRule="auto"/>
        <w:ind w:firstLine="709"/>
        <w:jc w:val="both"/>
        <w:rPr>
          <w:noProof/>
          <w:color w:val="000000"/>
          <w:sz w:val="28"/>
          <w:szCs w:val="28"/>
        </w:rPr>
      </w:pPr>
      <w:r w:rsidRPr="009954E5">
        <w:rPr>
          <w:noProof/>
          <w:color w:val="000000"/>
          <w:sz w:val="28"/>
          <w:szCs w:val="28"/>
        </w:rPr>
        <w:t>Таблица 2.1</w:t>
      </w:r>
    </w:p>
    <w:p w:rsidR="005D5D34" w:rsidRPr="009954E5" w:rsidRDefault="00210CF2" w:rsidP="00B27F28">
      <w:pPr>
        <w:spacing w:line="360" w:lineRule="auto"/>
        <w:ind w:firstLine="709"/>
        <w:jc w:val="both"/>
        <w:rPr>
          <w:noProof/>
          <w:color w:val="000000"/>
          <w:sz w:val="28"/>
          <w:szCs w:val="28"/>
        </w:rPr>
      </w:pPr>
      <w:r w:rsidRPr="009954E5">
        <w:rPr>
          <w:noProof/>
          <w:color w:val="000000"/>
          <w:sz w:val="28"/>
          <w:szCs w:val="28"/>
        </w:rPr>
        <w:t xml:space="preserve">Объемы </w:t>
      </w:r>
      <w:r w:rsidR="00FF4D6E" w:rsidRPr="009954E5">
        <w:rPr>
          <w:noProof/>
          <w:color w:val="000000"/>
          <w:sz w:val="28"/>
          <w:szCs w:val="28"/>
        </w:rPr>
        <w:t>прямых зарубежных инвестиций</w:t>
      </w:r>
      <w:r w:rsidR="00C74A4A" w:rsidRPr="009954E5">
        <w:rPr>
          <w:noProof/>
          <w:color w:val="000000"/>
          <w:sz w:val="28"/>
          <w:szCs w:val="28"/>
        </w:rPr>
        <w:t xml:space="preserve"> в мире</w:t>
      </w:r>
      <w:r w:rsidR="00834C91" w:rsidRPr="009954E5">
        <w:rPr>
          <w:noProof/>
          <w:color w:val="000000"/>
          <w:sz w:val="28"/>
          <w:szCs w:val="28"/>
        </w:rPr>
        <w:t>, мл</w:t>
      </w:r>
      <w:r w:rsidR="00496BDB" w:rsidRPr="009954E5">
        <w:rPr>
          <w:noProof/>
          <w:color w:val="000000"/>
          <w:sz w:val="28"/>
          <w:szCs w:val="28"/>
        </w:rPr>
        <w:t>рд</w:t>
      </w:r>
      <w:r w:rsidR="00834C91" w:rsidRPr="009954E5">
        <w:rPr>
          <w:noProof/>
          <w:color w:val="000000"/>
          <w:sz w:val="28"/>
          <w:szCs w:val="28"/>
        </w:rPr>
        <w:t>.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29"/>
        <w:gridCol w:w="912"/>
        <w:gridCol w:w="943"/>
        <w:gridCol w:w="863"/>
        <w:gridCol w:w="848"/>
        <w:gridCol w:w="863"/>
        <w:gridCol w:w="863"/>
        <w:gridCol w:w="1016"/>
        <w:gridCol w:w="934"/>
      </w:tblGrid>
      <w:tr w:rsidR="00B27F28" w:rsidRPr="00112EDB" w:rsidTr="00112EDB">
        <w:trPr>
          <w:trHeight w:val="23"/>
        </w:trPr>
        <w:tc>
          <w:tcPr>
            <w:tcW w:w="1216"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Год</w:t>
            </w:r>
          </w:p>
        </w:tc>
        <w:tc>
          <w:tcPr>
            <w:tcW w:w="476"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2000</w:t>
            </w:r>
          </w:p>
        </w:tc>
        <w:tc>
          <w:tcPr>
            <w:tcW w:w="492"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2001</w:t>
            </w:r>
          </w:p>
        </w:tc>
        <w:tc>
          <w:tcPr>
            <w:tcW w:w="451"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2002</w:t>
            </w:r>
          </w:p>
        </w:tc>
        <w:tc>
          <w:tcPr>
            <w:tcW w:w="443"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2003</w:t>
            </w:r>
          </w:p>
        </w:tc>
        <w:tc>
          <w:tcPr>
            <w:tcW w:w="451"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2004</w:t>
            </w:r>
          </w:p>
        </w:tc>
        <w:tc>
          <w:tcPr>
            <w:tcW w:w="451"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2005</w:t>
            </w:r>
          </w:p>
        </w:tc>
        <w:tc>
          <w:tcPr>
            <w:tcW w:w="531"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2006</w:t>
            </w:r>
          </w:p>
        </w:tc>
        <w:tc>
          <w:tcPr>
            <w:tcW w:w="488" w:type="pct"/>
            <w:shd w:val="clear" w:color="auto" w:fill="auto"/>
          </w:tcPr>
          <w:p w:rsidR="00F6522B" w:rsidRPr="00112EDB" w:rsidRDefault="00F6522B" w:rsidP="00112EDB">
            <w:pPr>
              <w:spacing w:line="360" w:lineRule="auto"/>
              <w:jc w:val="both"/>
              <w:rPr>
                <w:noProof/>
                <w:color w:val="000000"/>
                <w:sz w:val="20"/>
                <w:szCs w:val="22"/>
              </w:rPr>
            </w:pPr>
            <w:r w:rsidRPr="00112EDB">
              <w:rPr>
                <w:noProof/>
                <w:color w:val="000000"/>
                <w:sz w:val="20"/>
                <w:szCs w:val="22"/>
              </w:rPr>
              <w:t>2007</w:t>
            </w:r>
          </w:p>
        </w:tc>
      </w:tr>
      <w:tr w:rsidR="00CF32C4" w:rsidRPr="00112EDB" w:rsidTr="00112EDB">
        <w:trPr>
          <w:trHeight w:val="23"/>
        </w:trPr>
        <w:tc>
          <w:tcPr>
            <w:tcW w:w="1216"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 xml:space="preserve">Объем прямых иностранных инвестиций, </w:t>
            </w:r>
          </w:p>
        </w:tc>
        <w:tc>
          <w:tcPr>
            <w:tcW w:w="476"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1239,2</w:t>
            </w:r>
          </w:p>
        </w:tc>
        <w:tc>
          <w:tcPr>
            <w:tcW w:w="492"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743,5</w:t>
            </w:r>
          </w:p>
        </w:tc>
        <w:tc>
          <w:tcPr>
            <w:tcW w:w="45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652,2</w:t>
            </w:r>
          </w:p>
        </w:tc>
        <w:tc>
          <w:tcPr>
            <w:tcW w:w="443"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616,9</w:t>
            </w:r>
          </w:p>
        </w:tc>
        <w:tc>
          <w:tcPr>
            <w:tcW w:w="45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730,3</w:t>
            </w:r>
          </w:p>
        </w:tc>
        <w:tc>
          <w:tcPr>
            <w:tcW w:w="45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880,8</w:t>
            </w:r>
          </w:p>
        </w:tc>
        <w:tc>
          <w:tcPr>
            <w:tcW w:w="53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1323,2</w:t>
            </w:r>
          </w:p>
        </w:tc>
        <w:tc>
          <w:tcPr>
            <w:tcW w:w="488"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1996,5</w:t>
            </w:r>
          </w:p>
        </w:tc>
      </w:tr>
      <w:tr w:rsidR="00CF32C4" w:rsidRPr="00112EDB" w:rsidTr="00112EDB">
        <w:trPr>
          <w:trHeight w:val="23"/>
        </w:trPr>
        <w:tc>
          <w:tcPr>
            <w:tcW w:w="1216"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ежегодный темп прироста, %</w:t>
            </w:r>
          </w:p>
        </w:tc>
        <w:tc>
          <w:tcPr>
            <w:tcW w:w="476"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13,0</w:t>
            </w:r>
          </w:p>
        </w:tc>
        <w:tc>
          <w:tcPr>
            <w:tcW w:w="492"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-40,0</w:t>
            </w:r>
          </w:p>
        </w:tc>
        <w:tc>
          <w:tcPr>
            <w:tcW w:w="45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-12,3</w:t>
            </w:r>
          </w:p>
        </w:tc>
        <w:tc>
          <w:tcPr>
            <w:tcW w:w="443"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-5,4</w:t>
            </w:r>
          </w:p>
        </w:tc>
        <w:tc>
          <w:tcPr>
            <w:tcW w:w="45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18,4</w:t>
            </w:r>
          </w:p>
        </w:tc>
        <w:tc>
          <w:tcPr>
            <w:tcW w:w="45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20,6</w:t>
            </w:r>
          </w:p>
        </w:tc>
        <w:tc>
          <w:tcPr>
            <w:tcW w:w="531"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50,2</w:t>
            </w:r>
          </w:p>
        </w:tc>
        <w:tc>
          <w:tcPr>
            <w:tcW w:w="488"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50,9</w:t>
            </w:r>
          </w:p>
        </w:tc>
      </w:tr>
      <w:tr w:rsidR="00FF4D6E" w:rsidRPr="00112EDB" w:rsidTr="00112EDB">
        <w:trPr>
          <w:gridAfter w:val="4"/>
          <w:wAfter w:w="3676" w:type="dxa"/>
          <w:trHeight w:val="23"/>
        </w:trPr>
        <w:tc>
          <w:tcPr>
            <w:tcW w:w="2635" w:type="pct"/>
            <w:gridSpan w:val="4"/>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 xml:space="preserve">средний </w:t>
            </w:r>
            <w:r w:rsidR="00656D1F" w:rsidRPr="00112EDB">
              <w:rPr>
                <w:noProof/>
                <w:color w:val="000000"/>
                <w:sz w:val="20"/>
                <w:szCs w:val="22"/>
              </w:rPr>
              <w:t xml:space="preserve">ежегодный </w:t>
            </w:r>
            <w:r w:rsidRPr="00112EDB">
              <w:rPr>
                <w:noProof/>
                <w:color w:val="000000"/>
                <w:sz w:val="20"/>
                <w:szCs w:val="22"/>
              </w:rPr>
              <w:t>темп прироста</w:t>
            </w:r>
          </w:p>
        </w:tc>
        <w:tc>
          <w:tcPr>
            <w:tcW w:w="443" w:type="pct"/>
            <w:shd w:val="clear" w:color="auto" w:fill="auto"/>
          </w:tcPr>
          <w:p w:rsidR="00FF4D6E" w:rsidRPr="00112EDB" w:rsidRDefault="00FF4D6E" w:rsidP="00112EDB">
            <w:pPr>
              <w:spacing w:line="360" w:lineRule="auto"/>
              <w:jc w:val="both"/>
              <w:rPr>
                <w:noProof/>
                <w:color w:val="000000"/>
                <w:sz w:val="20"/>
                <w:szCs w:val="22"/>
              </w:rPr>
            </w:pPr>
            <w:r w:rsidRPr="00112EDB">
              <w:rPr>
                <w:noProof/>
                <w:color w:val="000000"/>
                <w:sz w:val="20"/>
                <w:szCs w:val="22"/>
              </w:rPr>
              <w:t>11,9</w:t>
            </w:r>
          </w:p>
        </w:tc>
      </w:tr>
    </w:tbl>
    <w:p w:rsidR="00AA78A6" w:rsidRPr="009954E5" w:rsidRDefault="00217BE7" w:rsidP="00B27F28">
      <w:pPr>
        <w:spacing w:line="360" w:lineRule="auto"/>
        <w:ind w:firstLine="709"/>
        <w:jc w:val="both"/>
        <w:rPr>
          <w:noProof/>
          <w:color w:val="000000"/>
          <w:sz w:val="28"/>
          <w:szCs w:val="28"/>
        </w:rPr>
      </w:pPr>
      <w:r w:rsidRPr="009954E5">
        <w:rPr>
          <w:noProof/>
          <w:color w:val="000000"/>
          <w:sz w:val="28"/>
          <w:szCs w:val="28"/>
        </w:rPr>
        <w:t>Источник:</w:t>
      </w:r>
      <w:r w:rsidR="009D2A26" w:rsidRPr="009954E5">
        <w:rPr>
          <w:noProof/>
          <w:color w:val="000000"/>
          <w:sz w:val="28"/>
          <w:szCs w:val="28"/>
        </w:rPr>
        <w:t xml:space="preserve"> </w:t>
      </w:r>
      <w:r w:rsidR="004107D1" w:rsidRPr="009954E5">
        <w:rPr>
          <w:noProof/>
          <w:color w:val="000000"/>
          <w:sz w:val="28"/>
          <w:szCs w:val="28"/>
        </w:rPr>
        <w:t>[</w:t>
      </w:r>
      <w:r w:rsidR="00D17AE9" w:rsidRPr="009954E5">
        <w:rPr>
          <w:noProof/>
          <w:color w:val="000000"/>
          <w:sz w:val="28"/>
          <w:szCs w:val="28"/>
        </w:rPr>
        <w:t>2</w:t>
      </w:r>
      <w:r w:rsidR="00A812B8" w:rsidRPr="009954E5">
        <w:rPr>
          <w:noProof/>
          <w:color w:val="000000"/>
          <w:sz w:val="28"/>
          <w:szCs w:val="28"/>
        </w:rPr>
        <w:t>7</w:t>
      </w:r>
      <w:r w:rsidR="00711166" w:rsidRPr="009954E5">
        <w:rPr>
          <w:noProof/>
          <w:color w:val="000000"/>
          <w:sz w:val="28"/>
          <w:szCs w:val="28"/>
        </w:rPr>
        <w:t xml:space="preserve">, </w:t>
      </w:r>
      <w:r w:rsidR="009D2A26" w:rsidRPr="009954E5">
        <w:rPr>
          <w:noProof/>
          <w:color w:val="000000"/>
          <w:sz w:val="28"/>
          <w:szCs w:val="28"/>
        </w:rPr>
        <w:t>с. 253</w:t>
      </w:r>
      <w:r w:rsidR="004107D1" w:rsidRPr="009954E5">
        <w:rPr>
          <w:noProof/>
          <w:color w:val="000000"/>
          <w:sz w:val="28"/>
          <w:szCs w:val="28"/>
        </w:rPr>
        <w:t>]</w:t>
      </w:r>
      <w:r w:rsidR="009D2A26" w:rsidRPr="009954E5">
        <w:rPr>
          <w:noProof/>
          <w:color w:val="000000"/>
          <w:sz w:val="28"/>
          <w:szCs w:val="28"/>
        </w:rPr>
        <w:t>, [2</w:t>
      </w:r>
      <w:r w:rsidR="00A812B8" w:rsidRPr="009954E5">
        <w:rPr>
          <w:noProof/>
          <w:color w:val="000000"/>
          <w:sz w:val="28"/>
          <w:szCs w:val="28"/>
        </w:rPr>
        <w:t>8</w:t>
      </w:r>
      <w:r w:rsidR="009D2A26" w:rsidRPr="009954E5">
        <w:rPr>
          <w:noProof/>
          <w:color w:val="000000"/>
          <w:sz w:val="28"/>
          <w:szCs w:val="28"/>
        </w:rPr>
        <w:t>, с. 253].</w:t>
      </w:r>
    </w:p>
    <w:p w:rsidR="00B27F28" w:rsidRPr="009954E5" w:rsidRDefault="00B27F28" w:rsidP="00B27F28">
      <w:pPr>
        <w:spacing w:line="360" w:lineRule="auto"/>
        <w:ind w:firstLine="709"/>
        <w:jc w:val="both"/>
        <w:rPr>
          <w:noProof/>
          <w:color w:val="000000"/>
          <w:sz w:val="28"/>
          <w:szCs w:val="28"/>
        </w:rPr>
      </w:pPr>
    </w:p>
    <w:p w:rsidR="00217BE7" w:rsidRPr="009954E5" w:rsidRDefault="00217BE7" w:rsidP="00B27F28">
      <w:pPr>
        <w:spacing w:line="360" w:lineRule="auto"/>
        <w:ind w:firstLine="709"/>
        <w:jc w:val="both"/>
        <w:rPr>
          <w:noProof/>
          <w:color w:val="000000"/>
          <w:sz w:val="28"/>
          <w:szCs w:val="28"/>
        </w:rPr>
      </w:pPr>
      <w:r w:rsidRPr="009954E5">
        <w:rPr>
          <w:noProof/>
          <w:color w:val="000000"/>
          <w:sz w:val="28"/>
          <w:szCs w:val="28"/>
        </w:rPr>
        <w:t>Из данных таблицы 2.2 можно сделать вывод, что ежегодно все больше и больше прямых инвестиций направляется из России за рубеж. Но простой математический расчет показывает, что доля России в мировом экспорте прямых инвестиций составляет всего 2.3%, что на самом деле не очень много.</w:t>
      </w:r>
    </w:p>
    <w:p w:rsidR="00B27F28" w:rsidRPr="009954E5" w:rsidRDefault="00B27F28" w:rsidP="00B27F28">
      <w:pPr>
        <w:spacing w:line="360" w:lineRule="auto"/>
        <w:ind w:firstLine="709"/>
        <w:jc w:val="both"/>
        <w:rPr>
          <w:noProof/>
          <w:color w:val="000000"/>
          <w:sz w:val="28"/>
          <w:szCs w:val="28"/>
        </w:rPr>
      </w:pPr>
    </w:p>
    <w:p w:rsidR="00C74A4A" w:rsidRPr="009954E5" w:rsidRDefault="00B27F28" w:rsidP="00B27F28">
      <w:pPr>
        <w:spacing w:line="360" w:lineRule="auto"/>
        <w:ind w:firstLine="709"/>
        <w:jc w:val="both"/>
        <w:rPr>
          <w:noProof/>
          <w:color w:val="000000"/>
          <w:sz w:val="28"/>
          <w:szCs w:val="28"/>
        </w:rPr>
      </w:pPr>
      <w:r w:rsidRPr="009954E5">
        <w:rPr>
          <w:noProof/>
          <w:color w:val="000000"/>
          <w:sz w:val="28"/>
          <w:szCs w:val="28"/>
        </w:rPr>
        <w:br w:type="page"/>
      </w:r>
      <w:r w:rsidR="00C74A4A" w:rsidRPr="009954E5">
        <w:rPr>
          <w:noProof/>
          <w:color w:val="000000"/>
          <w:sz w:val="28"/>
          <w:szCs w:val="28"/>
        </w:rPr>
        <w:t>Таблица 2.2</w:t>
      </w:r>
    </w:p>
    <w:p w:rsidR="00C74A4A" w:rsidRPr="009954E5" w:rsidRDefault="00C74A4A" w:rsidP="00B27F28">
      <w:pPr>
        <w:spacing w:line="360" w:lineRule="auto"/>
        <w:ind w:firstLine="709"/>
        <w:jc w:val="both"/>
        <w:rPr>
          <w:noProof/>
          <w:color w:val="000000"/>
          <w:sz w:val="28"/>
          <w:szCs w:val="28"/>
        </w:rPr>
      </w:pPr>
      <w:r w:rsidRPr="009954E5">
        <w:rPr>
          <w:noProof/>
          <w:color w:val="000000"/>
          <w:sz w:val="28"/>
          <w:szCs w:val="28"/>
        </w:rPr>
        <w:t xml:space="preserve">Объемы </w:t>
      </w:r>
      <w:r w:rsidR="003B2C99" w:rsidRPr="009954E5">
        <w:rPr>
          <w:noProof/>
          <w:color w:val="000000"/>
          <w:sz w:val="28"/>
          <w:szCs w:val="28"/>
        </w:rPr>
        <w:t>прямых зарубежных</w:t>
      </w:r>
      <w:r w:rsidRPr="009954E5">
        <w:rPr>
          <w:noProof/>
          <w:color w:val="000000"/>
          <w:sz w:val="28"/>
          <w:szCs w:val="28"/>
        </w:rPr>
        <w:t xml:space="preserve"> инвестиций</w:t>
      </w:r>
      <w:r w:rsidR="00302D91" w:rsidRPr="009954E5">
        <w:rPr>
          <w:noProof/>
          <w:color w:val="000000"/>
          <w:sz w:val="28"/>
          <w:szCs w:val="28"/>
        </w:rPr>
        <w:t xml:space="preserve"> из РФ, млрд</w:t>
      </w:r>
      <w:r w:rsidRPr="009954E5">
        <w:rPr>
          <w:noProof/>
          <w:color w:val="000000"/>
          <w:sz w:val="28"/>
          <w:szCs w:val="28"/>
        </w:rPr>
        <w:t>.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89"/>
        <w:gridCol w:w="949"/>
        <w:gridCol w:w="892"/>
        <w:gridCol w:w="907"/>
        <w:gridCol w:w="892"/>
        <w:gridCol w:w="892"/>
        <w:gridCol w:w="967"/>
        <w:gridCol w:w="1016"/>
        <w:gridCol w:w="967"/>
      </w:tblGrid>
      <w:tr w:rsidR="00B27F28" w:rsidRPr="00112EDB" w:rsidTr="00112EDB">
        <w:trPr>
          <w:trHeight w:val="23"/>
        </w:trPr>
        <w:tc>
          <w:tcPr>
            <w:tcW w:w="1091"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Год</w:t>
            </w:r>
          </w:p>
        </w:tc>
        <w:tc>
          <w:tcPr>
            <w:tcW w:w="495"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000</w:t>
            </w:r>
          </w:p>
        </w:tc>
        <w:tc>
          <w:tcPr>
            <w:tcW w:w="466"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001</w:t>
            </w:r>
          </w:p>
        </w:tc>
        <w:tc>
          <w:tcPr>
            <w:tcW w:w="474"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002</w:t>
            </w:r>
          </w:p>
        </w:tc>
        <w:tc>
          <w:tcPr>
            <w:tcW w:w="466"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003</w:t>
            </w:r>
          </w:p>
        </w:tc>
        <w:tc>
          <w:tcPr>
            <w:tcW w:w="466"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004</w:t>
            </w:r>
          </w:p>
        </w:tc>
        <w:tc>
          <w:tcPr>
            <w:tcW w:w="505"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005</w:t>
            </w:r>
          </w:p>
        </w:tc>
        <w:tc>
          <w:tcPr>
            <w:tcW w:w="531"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006</w:t>
            </w:r>
          </w:p>
        </w:tc>
        <w:tc>
          <w:tcPr>
            <w:tcW w:w="505" w:type="pct"/>
            <w:shd w:val="clear" w:color="auto" w:fill="auto"/>
            <w:noWrap/>
          </w:tcPr>
          <w:p w:rsidR="00C74A4A" w:rsidRPr="00112EDB" w:rsidRDefault="00302D91" w:rsidP="00112EDB">
            <w:pPr>
              <w:spacing w:line="360" w:lineRule="auto"/>
              <w:jc w:val="both"/>
              <w:rPr>
                <w:noProof/>
                <w:color w:val="000000"/>
                <w:sz w:val="20"/>
                <w:szCs w:val="22"/>
              </w:rPr>
            </w:pPr>
            <w:r w:rsidRPr="00112EDB">
              <w:rPr>
                <w:noProof/>
                <w:color w:val="000000"/>
                <w:sz w:val="20"/>
                <w:szCs w:val="22"/>
              </w:rPr>
              <w:t>2</w:t>
            </w:r>
            <w:r w:rsidR="00C74A4A" w:rsidRPr="00112EDB">
              <w:rPr>
                <w:noProof/>
                <w:color w:val="000000"/>
                <w:sz w:val="20"/>
                <w:szCs w:val="22"/>
              </w:rPr>
              <w:t>007</w:t>
            </w:r>
          </w:p>
        </w:tc>
      </w:tr>
      <w:tr w:rsidR="00C74A4A" w:rsidRPr="00112EDB" w:rsidTr="00112EDB">
        <w:trPr>
          <w:trHeight w:val="23"/>
        </w:trPr>
        <w:tc>
          <w:tcPr>
            <w:tcW w:w="1091"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Объ</w:t>
            </w:r>
            <w:r w:rsidR="00506CC7" w:rsidRPr="00112EDB">
              <w:rPr>
                <w:noProof/>
                <w:color w:val="000000"/>
                <w:sz w:val="20"/>
                <w:szCs w:val="22"/>
              </w:rPr>
              <w:t>ё</w:t>
            </w:r>
            <w:r w:rsidRPr="00112EDB">
              <w:rPr>
                <w:noProof/>
                <w:color w:val="000000"/>
                <w:sz w:val="20"/>
                <w:szCs w:val="22"/>
              </w:rPr>
              <w:t>м инвестиций</w:t>
            </w:r>
          </w:p>
        </w:tc>
        <w:tc>
          <w:tcPr>
            <w:tcW w:w="495"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3</w:t>
            </w:r>
            <w:r w:rsidR="00302D91" w:rsidRPr="00112EDB">
              <w:rPr>
                <w:noProof/>
                <w:color w:val="000000"/>
                <w:sz w:val="20"/>
                <w:szCs w:val="22"/>
              </w:rPr>
              <w:t>,</w:t>
            </w:r>
            <w:r w:rsidRPr="00112EDB">
              <w:rPr>
                <w:noProof/>
                <w:color w:val="000000"/>
                <w:sz w:val="20"/>
                <w:szCs w:val="22"/>
              </w:rPr>
              <w:t>177</w:t>
            </w:r>
          </w:p>
        </w:tc>
        <w:tc>
          <w:tcPr>
            <w:tcW w:w="466"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2</w:t>
            </w:r>
            <w:r w:rsidR="00302D91" w:rsidRPr="00112EDB">
              <w:rPr>
                <w:noProof/>
                <w:color w:val="000000"/>
                <w:sz w:val="20"/>
                <w:szCs w:val="22"/>
              </w:rPr>
              <w:t>,</w:t>
            </w:r>
            <w:r w:rsidRPr="00112EDB">
              <w:rPr>
                <w:noProof/>
                <w:color w:val="000000"/>
                <w:sz w:val="20"/>
                <w:szCs w:val="22"/>
              </w:rPr>
              <w:t>533</w:t>
            </w:r>
          </w:p>
        </w:tc>
        <w:tc>
          <w:tcPr>
            <w:tcW w:w="474"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3</w:t>
            </w:r>
            <w:r w:rsidR="00302D91" w:rsidRPr="00112EDB">
              <w:rPr>
                <w:noProof/>
                <w:color w:val="000000"/>
                <w:sz w:val="20"/>
                <w:szCs w:val="22"/>
              </w:rPr>
              <w:t>,</w:t>
            </w:r>
            <w:r w:rsidRPr="00112EDB">
              <w:rPr>
                <w:noProof/>
                <w:color w:val="000000"/>
                <w:sz w:val="20"/>
                <w:szCs w:val="22"/>
              </w:rPr>
              <w:t>533</w:t>
            </w:r>
          </w:p>
        </w:tc>
        <w:tc>
          <w:tcPr>
            <w:tcW w:w="466"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9</w:t>
            </w:r>
            <w:r w:rsidR="00302D91" w:rsidRPr="00112EDB">
              <w:rPr>
                <w:noProof/>
                <w:color w:val="000000"/>
                <w:sz w:val="20"/>
                <w:szCs w:val="22"/>
              </w:rPr>
              <w:t>,</w:t>
            </w:r>
            <w:r w:rsidRPr="00112EDB">
              <w:rPr>
                <w:noProof/>
                <w:color w:val="000000"/>
                <w:sz w:val="20"/>
                <w:szCs w:val="22"/>
              </w:rPr>
              <w:t>727</w:t>
            </w:r>
          </w:p>
        </w:tc>
        <w:tc>
          <w:tcPr>
            <w:tcW w:w="466"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9</w:t>
            </w:r>
            <w:r w:rsidR="00302D91" w:rsidRPr="00112EDB">
              <w:rPr>
                <w:noProof/>
                <w:color w:val="000000"/>
                <w:sz w:val="20"/>
                <w:szCs w:val="22"/>
              </w:rPr>
              <w:t>,</w:t>
            </w:r>
            <w:r w:rsidRPr="00112EDB">
              <w:rPr>
                <w:noProof/>
                <w:color w:val="000000"/>
                <w:sz w:val="20"/>
                <w:szCs w:val="22"/>
              </w:rPr>
              <w:t>601</w:t>
            </w:r>
          </w:p>
        </w:tc>
        <w:tc>
          <w:tcPr>
            <w:tcW w:w="505"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12</w:t>
            </w:r>
            <w:r w:rsidR="00302D91" w:rsidRPr="00112EDB">
              <w:rPr>
                <w:noProof/>
                <w:color w:val="000000"/>
                <w:sz w:val="20"/>
                <w:szCs w:val="22"/>
              </w:rPr>
              <w:t>,</w:t>
            </w:r>
            <w:r w:rsidRPr="00112EDB">
              <w:rPr>
                <w:noProof/>
                <w:color w:val="000000"/>
                <w:sz w:val="20"/>
                <w:szCs w:val="22"/>
              </w:rPr>
              <w:t>767</w:t>
            </w:r>
          </w:p>
        </w:tc>
        <w:tc>
          <w:tcPr>
            <w:tcW w:w="531"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23</w:t>
            </w:r>
            <w:r w:rsidR="00302D91" w:rsidRPr="00112EDB">
              <w:rPr>
                <w:noProof/>
                <w:color w:val="000000"/>
                <w:sz w:val="20"/>
                <w:szCs w:val="22"/>
              </w:rPr>
              <w:t>,</w:t>
            </w:r>
            <w:r w:rsidRPr="00112EDB">
              <w:rPr>
                <w:noProof/>
                <w:color w:val="000000"/>
                <w:sz w:val="20"/>
                <w:szCs w:val="22"/>
              </w:rPr>
              <w:t>151</w:t>
            </w:r>
          </w:p>
        </w:tc>
        <w:tc>
          <w:tcPr>
            <w:tcW w:w="505" w:type="pct"/>
            <w:shd w:val="clear" w:color="auto" w:fill="auto"/>
            <w:noWrap/>
          </w:tcPr>
          <w:p w:rsidR="00C74A4A" w:rsidRPr="00112EDB" w:rsidRDefault="00C74A4A" w:rsidP="00112EDB">
            <w:pPr>
              <w:spacing w:line="360" w:lineRule="auto"/>
              <w:jc w:val="both"/>
              <w:rPr>
                <w:noProof/>
                <w:color w:val="000000"/>
                <w:sz w:val="20"/>
                <w:szCs w:val="22"/>
              </w:rPr>
            </w:pPr>
            <w:r w:rsidRPr="00112EDB">
              <w:rPr>
                <w:noProof/>
                <w:color w:val="000000"/>
                <w:sz w:val="20"/>
                <w:szCs w:val="22"/>
              </w:rPr>
              <w:t>45</w:t>
            </w:r>
            <w:r w:rsidR="00302D91" w:rsidRPr="00112EDB">
              <w:rPr>
                <w:noProof/>
                <w:color w:val="000000"/>
                <w:sz w:val="20"/>
                <w:szCs w:val="22"/>
              </w:rPr>
              <w:t>,</w:t>
            </w:r>
            <w:r w:rsidRPr="00112EDB">
              <w:rPr>
                <w:noProof/>
                <w:color w:val="000000"/>
                <w:sz w:val="20"/>
                <w:szCs w:val="22"/>
              </w:rPr>
              <w:t>652</w:t>
            </w:r>
          </w:p>
        </w:tc>
      </w:tr>
    </w:tbl>
    <w:p w:rsidR="00C74A4A" w:rsidRPr="009954E5" w:rsidRDefault="00217BE7" w:rsidP="00B27F28">
      <w:pPr>
        <w:spacing w:line="360" w:lineRule="auto"/>
        <w:ind w:firstLine="709"/>
        <w:jc w:val="both"/>
        <w:rPr>
          <w:noProof/>
          <w:color w:val="000000"/>
          <w:sz w:val="28"/>
          <w:szCs w:val="28"/>
        </w:rPr>
      </w:pPr>
      <w:r w:rsidRPr="009954E5">
        <w:rPr>
          <w:noProof/>
          <w:color w:val="000000"/>
          <w:sz w:val="28"/>
          <w:szCs w:val="28"/>
        </w:rPr>
        <w:t xml:space="preserve">Источник: </w:t>
      </w:r>
      <w:r w:rsidR="009D2A26" w:rsidRPr="009954E5">
        <w:rPr>
          <w:noProof/>
          <w:color w:val="000000"/>
          <w:sz w:val="28"/>
          <w:szCs w:val="28"/>
        </w:rPr>
        <w:t>[2</w:t>
      </w:r>
      <w:r w:rsidR="00A812B8" w:rsidRPr="009954E5">
        <w:rPr>
          <w:noProof/>
          <w:color w:val="000000"/>
          <w:sz w:val="28"/>
          <w:szCs w:val="28"/>
        </w:rPr>
        <w:t>7</w:t>
      </w:r>
      <w:r w:rsidR="009D2A26" w:rsidRPr="009954E5">
        <w:rPr>
          <w:noProof/>
          <w:color w:val="000000"/>
          <w:sz w:val="28"/>
          <w:szCs w:val="28"/>
        </w:rPr>
        <w:t>, с. 256], [2</w:t>
      </w:r>
      <w:r w:rsidR="00A812B8" w:rsidRPr="009954E5">
        <w:rPr>
          <w:noProof/>
          <w:color w:val="000000"/>
          <w:sz w:val="28"/>
          <w:szCs w:val="28"/>
        </w:rPr>
        <w:t>8</w:t>
      </w:r>
      <w:r w:rsidR="009D2A26" w:rsidRPr="009954E5">
        <w:rPr>
          <w:noProof/>
          <w:color w:val="000000"/>
          <w:sz w:val="28"/>
          <w:szCs w:val="28"/>
        </w:rPr>
        <w:t>, с. 256]</w:t>
      </w:r>
      <w:r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C92BC9" w:rsidRPr="009954E5" w:rsidRDefault="00113293" w:rsidP="00B27F28">
      <w:pPr>
        <w:spacing w:line="360" w:lineRule="auto"/>
        <w:ind w:firstLine="709"/>
        <w:jc w:val="both"/>
        <w:rPr>
          <w:noProof/>
          <w:color w:val="000000"/>
          <w:sz w:val="28"/>
          <w:szCs w:val="28"/>
        </w:rPr>
      </w:pPr>
      <w:r w:rsidRPr="009954E5">
        <w:rPr>
          <w:noProof/>
          <w:color w:val="000000"/>
          <w:sz w:val="28"/>
          <w:szCs w:val="28"/>
        </w:rPr>
        <w:t xml:space="preserve">Но, </w:t>
      </w:r>
      <w:r w:rsidR="007B62BD" w:rsidRPr="009954E5">
        <w:rPr>
          <w:noProof/>
          <w:color w:val="000000"/>
          <w:sz w:val="28"/>
          <w:szCs w:val="28"/>
        </w:rPr>
        <w:t>при всем при этом</w:t>
      </w:r>
      <w:r w:rsidR="00302D91" w:rsidRPr="009954E5">
        <w:rPr>
          <w:noProof/>
          <w:color w:val="000000"/>
          <w:sz w:val="28"/>
          <w:szCs w:val="28"/>
        </w:rPr>
        <w:t xml:space="preserve">, </w:t>
      </w:r>
      <w:r w:rsidR="00217BE7" w:rsidRPr="009954E5">
        <w:rPr>
          <w:noProof/>
          <w:color w:val="000000"/>
          <w:sz w:val="28"/>
          <w:szCs w:val="28"/>
        </w:rPr>
        <w:t xml:space="preserve">наше </w:t>
      </w:r>
      <w:r w:rsidR="007B62BD" w:rsidRPr="009954E5">
        <w:rPr>
          <w:noProof/>
          <w:color w:val="000000"/>
          <w:sz w:val="28"/>
          <w:szCs w:val="28"/>
        </w:rPr>
        <w:t xml:space="preserve">государство </w:t>
      </w:r>
      <w:r w:rsidR="005359C2" w:rsidRPr="009954E5">
        <w:rPr>
          <w:noProof/>
          <w:color w:val="000000"/>
          <w:sz w:val="28"/>
          <w:szCs w:val="28"/>
        </w:rPr>
        <w:t xml:space="preserve">является одним из крупнейших в мире инвесторов в экономики зарубежных стран. В частности, </w:t>
      </w:r>
      <w:r w:rsidR="000F6300" w:rsidRPr="009954E5">
        <w:rPr>
          <w:noProof/>
          <w:color w:val="000000"/>
          <w:sz w:val="28"/>
          <w:szCs w:val="28"/>
        </w:rPr>
        <w:t>«</w:t>
      </w:r>
      <w:r w:rsidR="00856875" w:rsidRPr="009954E5">
        <w:rPr>
          <w:noProof/>
          <w:color w:val="000000"/>
          <w:sz w:val="28"/>
          <w:szCs w:val="28"/>
        </w:rPr>
        <w:t xml:space="preserve">Россия </w:t>
      </w:r>
      <w:r w:rsidR="000F6300" w:rsidRPr="009954E5">
        <w:rPr>
          <w:noProof/>
          <w:color w:val="000000"/>
          <w:sz w:val="28"/>
          <w:szCs w:val="28"/>
        </w:rPr>
        <w:t>входит в пятерку стран -</w:t>
      </w:r>
      <w:r w:rsidR="00856875" w:rsidRPr="009954E5">
        <w:rPr>
          <w:noProof/>
          <w:color w:val="000000"/>
          <w:sz w:val="28"/>
          <w:szCs w:val="28"/>
        </w:rPr>
        <w:t xml:space="preserve"> крупнейших кредиторов США</w:t>
      </w:r>
      <w:r w:rsidR="000F6300" w:rsidRPr="009954E5">
        <w:rPr>
          <w:noProof/>
          <w:color w:val="000000"/>
          <w:sz w:val="28"/>
          <w:szCs w:val="28"/>
        </w:rPr>
        <w:t>»</w:t>
      </w:r>
      <w:r w:rsidR="009D2A26" w:rsidRPr="009954E5">
        <w:rPr>
          <w:noProof/>
          <w:color w:val="000000"/>
          <w:sz w:val="28"/>
          <w:szCs w:val="28"/>
        </w:rPr>
        <w:t>[20]</w:t>
      </w:r>
      <w:r w:rsidR="000F6300" w:rsidRPr="009954E5">
        <w:rPr>
          <w:noProof/>
          <w:color w:val="000000"/>
          <w:sz w:val="28"/>
          <w:szCs w:val="28"/>
        </w:rPr>
        <w:t>.</w:t>
      </w:r>
      <w:r w:rsidR="009D2A26" w:rsidRPr="009954E5">
        <w:rPr>
          <w:noProof/>
          <w:color w:val="000000"/>
          <w:sz w:val="28"/>
          <w:szCs w:val="28"/>
        </w:rPr>
        <w:t xml:space="preserve"> </w:t>
      </w:r>
      <w:r w:rsidR="00D27EB2" w:rsidRPr="009954E5">
        <w:rPr>
          <w:noProof/>
          <w:color w:val="000000"/>
          <w:sz w:val="28"/>
          <w:szCs w:val="28"/>
        </w:rPr>
        <w:t xml:space="preserve">Это </w:t>
      </w:r>
      <w:r w:rsidR="006E1238" w:rsidRPr="009954E5">
        <w:rPr>
          <w:noProof/>
          <w:color w:val="000000"/>
          <w:sz w:val="28"/>
          <w:szCs w:val="28"/>
        </w:rPr>
        <w:t>говорит,</w:t>
      </w:r>
      <w:r w:rsidR="00D27EB2" w:rsidRPr="009954E5">
        <w:rPr>
          <w:noProof/>
          <w:color w:val="000000"/>
          <w:sz w:val="28"/>
          <w:szCs w:val="28"/>
        </w:rPr>
        <w:t xml:space="preserve"> прежде </w:t>
      </w:r>
      <w:r w:rsidR="006E1238" w:rsidRPr="009954E5">
        <w:rPr>
          <w:noProof/>
          <w:color w:val="000000"/>
          <w:sz w:val="28"/>
          <w:szCs w:val="28"/>
        </w:rPr>
        <w:t>всего,</w:t>
      </w:r>
      <w:r w:rsidR="00D27EB2" w:rsidRPr="009954E5">
        <w:rPr>
          <w:noProof/>
          <w:color w:val="000000"/>
          <w:sz w:val="28"/>
          <w:szCs w:val="28"/>
        </w:rPr>
        <w:t xml:space="preserve"> о том, что наша экспортная инвестиционная активность по большей части представляет собой кредитование других стран, нежели чем вложения денег с целью участия в производственных процессах </w:t>
      </w:r>
      <w:r w:rsidR="0070088A" w:rsidRPr="009954E5">
        <w:rPr>
          <w:noProof/>
          <w:color w:val="000000"/>
          <w:sz w:val="28"/>
          <w:szCs w:val="28"/>
        </w:rPr>
        <w:t>эт</w:t>
      </w:r>
      <w:r w:rsidR="00D27EB2" w:rsidRPr="009954E5">
        <w:rPr>
          <w:noProof/>
          <w:color w:val="000000"/>
          <w:sz w:val="28"/>
          <w:szCs w:val="28"/>
        </w:rPr>
        <w:t>их стран.</w:t>
      </w:r>
    </w:p>
    <w:p w:rsidR="006970F4" w:rsidRPr="009954E5" w:rsidRDefault="00C92BC9" w:rsidP="00B27F28">
      <w:pPr>
        <w:spacing w:line="360" w:lineRule="auto"/>
        <w:ind w:firstLine="709"/>
        <w:jc w:val="both"/>
        <w:rPr>
          <w:noProof/>
          <w:color w:val="000000"/>
          <w:sz w:val="28"/>
          <w:szCs w:val="28"/>
        </w:rPr>
      </w:pPr>
      <w:r w:rsidRPr="009954E5">
        <w:rPr>
          <w:noProof/>
          <w:color w:val="000000"/>
          <w:sz w:val="28"/>
          <w:szCs w:val="28"/>
        </w:rPr>
        <w:t>Другим неприятным моментом в инвестиционной активности нашего государства является</w:t>
      </w:r>
      <w:r w:rsidR="00C945CE" w:rsidRPr="009954E5">
        <w:rPr>
          <w:noProof/>
          <w:color w:val="000000"/>
          <w:sz w:val="28"/>
          <w:szCs w:val="28"/>
        </w:rPr>
        <w:t xml:space="preserve"> неразборчивость в предоставлении кредитов и займов, в результате чего </w:t>
      </w:r>
      <w:r w:rsidR="00555090" w:rsidRPr="009954E5">
        <w:rPr>
          <w:noProof/>
          <w:color w:val="000000"/>
          <w:sz w:val="28"/>
          <w:szCs w:val="28"/>
        </w:rPr>
        <w:t>очень часто</w:t>
      </w:r>
      <w:r w:rsidRPr="009954E5">
        <w:rPr>
          <w:noProof/>
          <w:color w:val="000000"/>
          <w:sz w:val="28"/>
          <w:szCs w:val="28"/>
        </w:rPr>
        <w:t xml:space="preserve"> </w:t>
      </w:r>
      <w:r w:rsidR="00555090" w:rsidRPr="009954E5">
        <w:rPr>
          <w:noProof/>
          <w:color w:val="000000"/>
          <w:sz w:val="28"/>
          <w:szCs w:val="28"/>
        </w:rPr>
        <w:t>большая часть долгов</w:t>
      </w:r>
      <w:r w:rsidRPr="009954E5">
        <w:rPr>
          <w:noProof/>
          <w:color w:val="000000"/>
          <w:sz w:val="28"/>
          <w:szCs w:val="28"/>
        </w:rPr>
        <w:t xml:space="preserve"> </w:t>
      </w:r>
      <w:r w:rsidR="00555090" w:rsidRPr="009954E5">
        <w:rPr>
          <w:noProof/>
          <w:color w:val="000000"/>
          <w:sz w:val="28"/>
          <w:szCs w:val="28"/>
        </w:rPr>
        <w:t xml:space="preserve">различных </w:t>
      </w:r>
      <w:r w:rsidRPr="009954E5">
        <w:rPr>
          <w:noProof/>
          <w:color w:val="000000"/>
          <w:sz w:val="28"/>
          <w:szCs w:val="28"/>
        </w:rPr>
        <w:t xml:space="preserve">стран, </w:t>
      </w:r>
      <w:r w:rsidR="00555090" w:rsidRPr="009954E5">
        <w:rPr>
          <w:noProof/>
          <w:color w:val="000000"/>
          <w:sz w:val="28"/>
          <w:szCs w:val="28"/>
        </w:rPr>
        <w:t>в первую очередь слаборазвитых, списывается и реструктуризируется, но в любом случае деньги возвращаются в страну далеко не в том объеме, чем они были предоставлены.</w:t>
      </w:r>
      <w:r w:rsidR="00E23524" w:rsidRPr="009954E5">
        <w:rPr>
          <w:noProof/>
          <w:color w:val="000000"/>
          <w:sz w:val="28"/>
          <w:szCs w:val="28"/>
        </w:rPr>
        <w:t xml:space="preserve"> </w:t>
      </w:r>
      <w:r w:rsidR="00F50CA9" w:rsidRPr="009954E5">
        <w:rPr>
          <w:noProof/>
          <w:color w:val="000000"/>
          <w:sz w:val="28"/>
          <w:szCs w:val="28"/>
        </w:rPr>
        <w:t>Проблема, которая является одним из</w:t>
      </w:r>
      <w:r w:rsidR="00555090" w:rsidRPr="009954E5">
        <w:rPr>
          <w:noProof/>
          <w:color w:val="000000"/>
          <w:sz w:val="28"/>
          <w:szCs w:val="28"/>
        </w:rPr>
        <w:t xml:space="preserve"> неприятны</w:t>
      </w:r>
      <w:r w:rsidR="00F50CA9" w:rsidRPr="009954E5">
        <w:rPr>
          <w:noProof/>
          <w:color w:val="000000"/>
          <w:sz w:val="28"/>
          <w:szCs w:val="28"/>
        </w:rPr>
        <w:t>х последствий</w:t>
      </w:r>
      <w:r w:rsidR="00555090" w:rsidRPr="009954E5">
        <w:rPr>
          <w:noProof/>
          <w:color w:val="000000"/>
          <w:sz w:val="28"/>
          <w:szCs w:val="28"/>
        </w:rPr>
        <w:t xml:space="preserve"> членства России в Па</w:t>
      </w:r>
      <w:r w:rsidR="00F50CA9" w:rsidRPr="009954E5">
        <w:rPr>
          <w:noProof/>
          <w:color w:val="000000"/>
          <w:sz w:val="28"/>
          <w:szCs w:val="28"/>
        </w:rPr>
        <w:t>рижском клубе</w:t>
      </w:r>
      <w:r w:rsidR="00555090" w:rsidRPr="009954E5">
        <w:rPr>
          <w:noProof/>
          <w:color w:val="000000"/>
          <w:sz w:val="28"/>
          <w:szCs w:val="28"/>
        </w:rPr>
        <w:t xml:space="preserve"> и </w:t>
      </w:r>
      <w:r w:rsidR="00A6503E" w:rsidRPr="009954E5">
        <w:rPr>
          <w:noProof/>
          <w:color w:val="000000"/>
          <w:sz w:val="28"/>
          <w:szCs w:val="28"/>
        </w:rPr>
        <w:t xml:space="preserve">которая </w:t>
      </w:r>
      <w:r w:rsidR="00A23A26" w:rsidRPr="009954E5">
        <w:rPr>
          <w:noProof/>
          <w:color w:val="000000"/>
          <w:sz w:val="28"/>
          <w:szCs w:val="28"/>
        </w:rPr>
        <w:t>по своему масштабу и злободневности является</w:t>
      </w:r>
      <w:r w:rsidR="00A6503E" w:rsidRPr="009954E5">
        <w:rPr>
          <w:noProof/>
          <w:color w:val="000000"/>
          <w:sz w:val="28"/>
          <w:szCs w:val="28"/>
        </w:rPr>
        <w:t xml:space="preserve"> достойной отдельного обстоятельного </w:t>
      </w:r>
      <w:r w:rsidR="00F72CAD" w:rsidRPr="009954E5">
        <w:rPr>
          <w:noProof/>
          <w:color w:val="000000"/>
          <w:sz w:val="28"/>
          <w:szCs w:val="28"/>
        </w:rPr>
        <w:t>изучения</w:t>
      </w:r>
      <w:r w:rsidR="00A6503E" w:rsidRPr="009954E5">
        <w:rPr>
          <w:noProof/>
          <w:color w:val="000000"/>
          <w:sz w:val="28"/>
          <w:szCs w:val="28"/>
        </w:rPr>
        <w:t>.</w:t>
      </w:r>
    </w:p>
    <w:p w:rsidR="00ED5DB1" w:rsidRPr="009954E5" w:rsidRDefault="00ED5DB1" w:rsidP="00B27F28">
      <w:pPr>
        <w:spacing w:line="360" w:lineRule="auto"/>
        <w:ind w:firstLine="709"/>
        <w:jc w:val="both"/>
        <w:rPr>
          <w:noProof/>
          <w:color w:val="000000"/>
          <w:sz w:val="28"/>
          <w:szCs w:val="28"/>
        </w:rPr>
      </w:pPr>
      <w:r w:rsidRPr="009954E5">
        <w:rPr>
          <w:noProof/>
          <w:color w:val="000000"/>
          <w:sz w:val="28"/>
          <w:szCs w:val="28"/>
        </w:rPr>
        <w:t xml:space="preserve">Выход отечественных компаний на иностранные рынки в качестве инвесторов - новое измерение в конкурентной стратегии российского бизнеса. Это новые передовые технологии, которые слишком долго и дорого разрабатывать внутри страны. Это готовые сети распределения и известные на западном рынке </w:t>
      </w:r>
      <w:r w:rsidR="0085704A" w:rsidRPr="009954E5">
        <w:rPr>
          <w:noProof/>
          <w:color w:val="000000"/>
          <w:sz w:val="28"/>
          <w:szCs w:val="28"/>
        </w:rPr>
        <w:t>торговые марки</w:t>
      </w:r>
      <w:r w:rsidRPr="009954E5">
        <w:rPr>
          <w:noProof/>
          <w:color w:val="000000"/>
          <w:sz w:val="28"/>
          <w:szCs w:val="28"/>
        </w:rPr>
        <w:t>, способные увеличить сбыт продукции отечественных предприятий, как за рубежом, так и в России.</w:t>
      </w:r>
      <w:r w:rsidR="00751EBF" w:rsidRPr="009954E5">
        <w:rPr>
          <w:noProof/>
          <w:color w:val="000000"/>
          <w:sz w:val="28"/>
          <w:szCs w:val="28"/>
        </w:rPr>
        <w:t xml:space="preserve"> </w:t>
      </w:r>
      <w:r w:rsidRPr="009954E5">
        <w:rPr>
          <w:noProof/>
          <w:color w:val="000000"/>
          <w:sz w:val="28"/>
          <w:szCs w:val="28"/>
        </w:rPr>
        <w:t xml:space="preserve">Активность российских компаний в сфере зарубежного инвестирования растет как на дрожжах. Наши </w:t>
      </w:r>
      <w:r w:rsidR="003D6178" w:rsidRPr="009954E5">
        <w:rPr>
          <w:noProof/>
          <w:color w:val="000000"/>
          <w:sz w:val="28"/>
          <w:szCs w:val="28"/>
        </w:rPr>
        <w:t>предприниматели,</w:t>
      </w:r>
      <w:r w:rsidRPr="009954E5">
        <w:rPr>
          <w:noProof/>
          <w:color w:val="000000"/>
          <w:sz w:val="28"/>
          <w:szCs w:val="28"/>
        </w:rPr>
        <w:t xml:space="preserve"> </w:t>
      </w:r>
      <w:r w:rsidR="003D6178" w:rsidRPr="009954E5">
        <w:rPr>
          <w:noProof/>
          <w:color w:val="000000"/>
          <w:sz w:val="28"/>
          <w:szCs w:val="28"/>
        </w:rPr>
        <w:t>наконец,</w:t>
      </w:r>
      <w:r w:rsidRPr="009954E5">
        <w:rPr>
          <w:noProof/>
          <w:color w:val="000000"/>
          <w:sz w:val="28"/>
          <w:szCs w:val="28"/>
        </w:rPr>
        <w:t xml:space="preserve"> почуяли выгоды от так</w:t>
      </w:r>
      <w:r w:rsidR="003D6178" w:rsidRPr="009954E5">
        <w:rPr>
          <w:noProof/>
          <w:color w:val="000000"/>
          <w:sz w:val="28"/>
          <w:szCs w:val="28"/>
        </w:rPr>
        <w:t>о</w:t>
      </w:r>
      <w:r w:rsidRPr="009954E5">
        <w:rPr>
          <w:noProof/>
          <w:color w:val="000000"/>
          <w:sz w:val="28"/>
          <w:szCs w:val="28"/>
        </w:rPr>
        <w:t xml:space="preserve">го рода деятельности и теперь </w:t>
      </w:r>
      <w:r w:rsidR="003D6178" w:rsidRPr="009954E5">
        <w:rPr>
          <w:noProof/>
          <w:color w:val="000000"/>
          <w:sz w:val="28"/>
          <w:szCs w:val="28"/>
        </w:rPr>
        <w:t xml:space="preserve">всеми силами </w:t>
      </w:r>
      <w:r w:rsidRPr="009954E5">
        <w:rPr>
          <w:noProof/>
          <w:color w:val="000000"/>
          <w:sz w:val="28"/>
          <w:szCs w:val="28"/>
        </w:rPr>
        <w:t>стараются втисну</w:t>
      </w:r>
      <w:r w:rsidR="003D6178" w:rsidRPr="009954E5">
        <w:rPr>
          <w:noProof/>
          <w:color w:val="000000"/>
          <w:sz w:val="28"/>
          <w:szCs w:val="28"/>
        </w:rPr>
        <w:t>т</w:t>
      </w:r>
      <w:r w:rsidRPr="009954E5">
        <w:rPr>
          <w:noProof/>
          <w:color w:val="000000"/>
          <w:sz w:val="28"/>
          <w:szCs w:val="28"/>
        </w:rPr>
        <w:t>ься на жестокий рынок</w:t>
      </w:r>
      <w:r w:rsidR="003D6178" w:rsidRPr="009954E5">
        <w:rPr>
          <w:noProof/>
          <w:color w:val="000000"/>
          <w:sz w:val="28"/>
          <w:szCs w:val="28"/>
        </w:rPr>
        <w:t xml:space="preserve"> </w:t>
      </w:r>
      <w:r w:rsidRPr="009954E5">
        <w:rPr>
          <w:noProof/>
          <w:color w:val="000000"/>
          <w:sz w:val="28"/>
          <w:szCs w:val="28"/>
        </w:rPr>
        <w:t>иностранных ка</w:t>
      </w:r>
      <w:r w:rsidR="003D6178" w:rsidRPr="009954E5">
        <w:rPr>
          <w:noProof/>
          <w:color w:val="000000"/>
          <w:sz w:val="28"/>
          <w:szCs w:val="28"/>
        </w:rPr>
        <w:t>питаловложений, где, как у Дарвина, выживает только сильнейший.</w:t>
      </w:r>
    </w:p>
    <w:p w:rsidR="00217BE7" w:rsidRPr="009954E5" w:rsidRDefault="00217BE7" w:rsidP="00B27F28">
      <w:pPr>
        <w:spacing w:line="360" w:lineRule="auto"/>
        <w:ind w:firstLine="709"/>
        <w:jc w:val="both"/>
        <w:rPr>
          <w:noProof/>
          <w:color w:val="000000"/>
          <w:sz w:val="28"/>
          <w:szCs w:val="28"/>
        </w:rPr>
      </w:pPr>
      <w:r w:rsidRPr="009954E5">
        <w:rPr>
          <w:noProof/>
          <w:color w:val="000000"/>
          <w:sz w:val="28"/>
          <w:szCs w:val="28"/>
        </w:rPr>
        <w:t>Очевидно, что за прошедшие полтора года произошло существенное увеличение доли прямых инвестиций в общем объёме инвестиций за рубеж за счет сокращения доли прочих инвестиций, что не может не радовать:</w:t>
      </w:r>
    </w:p>
    <w:p w:rsidR="00B27F28" w:rsidRPr="009954E5" w:rsidRDefault="00B27F28" w:rsidP="00B27F28">
      <w:pPr>
        <w:spacing w:line="360" w:lineRule="auto"/>
        <w:ind w:firstLine="709"/>
        <w:jc w:val="both"/>
        <w:rPr>
          <w:noProof/>
          <w:color w:val="000000"/>
          <w:sz w:val="28"/>
          <w:szCs w:val="28"/>
        </w:rPr>
      </w:pPr>
    </w:p>
    <w:p w:rsidR="00535956" w:rsidRPr="009954E5" w:rsidRDefault="00535956" w:rsidP="00B27F28">
      <w:pPr>
        <w:spacing w:line="360" w:lineRule="auto"/>
        <w:ind w:firstLine="709"/>
        <w:jc w:val="both"/>
        <w:rPr>
          <w:noProof/>
          <w:color w:val="000000"/>
          <w:sz w:val="28"/>
          <w:szCs w:val="28"/>
        </w:rPr>
      </w:pPr>
      <w:r w:rsidRPr="009954E5">
        <w:rPr>
          <w:noProof/>
          <w:color w:val="000000"/>
          <w:sz w:val="28"/>
          <w:szCs w:val="28"/>
        </w:rPr>
        <w:t>Таблица 2.</w:t>
      </w:r>
      <w:r w:rsidR="00C74A4A" w:rsidRPr="009954E5">
        <w:rPr>
          <w:noProof/>
          <w:color w:val="000000"/>
          <w:sz w:val="28"/>
          <w:szCs w:val="28"/>
        </w:rPr>
        <w:t>3</w:t>
      </w:r>
    </w:p>
    <w:p w:rsidR="00535956" w:rsidRPr="009954E5" w:rsidRDefault="00535956" w:rsidP="00B27F28">
      <w:pPr>
        <w:spacing w:line="360" w:lineRule="auto"/>
        <w:ind w:firstLine="709"/>
        <w:jc w:val="both"/>
        <w:rPr>
          <w:noProof/>
          <w:color w:val="000000"/>
          <w:sz w:val="28"/>
          <w:szCs w:val="28"/>
        </w:rPr>
      </w:pPr>
      <w:r w:rsidRPr="009954E5">
        <w:rPr>
          <w:noProof/>
          <w:color w:val="000000"/>
          <w:sz w:val="28"/>
          <w:szCs w:val="28"/>
        </w:rPr>
        <w:t>Инвестиции из России за рубеж по типам, мл</w:t>
      </w:r>
      <w:r w:rsidR="00850499" w:rsidRPr="009954E5">
        <w:rPr>
          <w:noProof/>
          <w:color w:val="000000"/>
          <w:sz w:val="28"/>
          <w:szCs w:val="28"/>
        </w:rPr>
        <w:t>рд</w:t>
      </w:r>
      <w:r w:rsidRPr="009954E5">
        <w:rPr>
          <w:noProof/>
          <w:color w:val="000000"/>
          <w:sz w:val="28"/>
          <w:szCs w:val="28"/>
        </w:rPr>
        <w:t>.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32"/>
        <w:gridCol w:w="886"/>
        <w:gridCol w:w="2397"/>
        <w:gridCol w:w="2008"/>
        <w:gridCol w:w="2548"/>
      </w:tblGrid>
      <w:tr w:rsidR="00B27F28" w:rsidRPr="00112EDB" w:rsidTr="00112EDB">
        <w:trPr>
          <w:trHeight w:val="23"/>
        </w:trPr>
        <w:tc>
          <w:tcPr>
            <w:tcW w:w="905"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Вид инвестиций</w:t>
            </w:r>
          </w:p>
        </w:tc>
        <w:tc>
          <w:tcPr>
            <w:tcW w:w="463"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2007</w:t>
            </w:r>
            <w:r w:rsidR="00850499" w:rsidRPr="00112EDB">
              <w:rPr>
                <w:noProof/>
                <w:color w:val="000000"/>
                <w:sz w:val="20"/>
                <w:szCs w:val="22"/>
              </w:rPr>
              <w:t xml:space="preserve"> г.</w:t>
            </w:r>
          </w:p>
        </w:tc>
        <w:tc>
          <w:tcPr>
            <w:tcW w:w="1252" w:type="pct"/>
            <w:shd w:val="clear" w:color="auto" w:fill="auto"/>
          </w:tcPr>
          <w:p w:rsidR="00535956" w:rsidRPr="00112EDB" w:rsidRDefault="007668CF" w:rsidP="00112EDB">
            <w:pPr>
              <w:spacing w:line="360" w:lineRule="auto"/>
              <w:jc w:val="both"/>
              <w:rPr>
                <w:noProof/>
                <w:color w:val="000000"/>
                <w:sz w:val="20"/>
                <w:szCs w:val="22"/>
              </w:rPr>
            </w:pPr>
            <w:r w:rsidRPr="00112EDB">
              <w:rPr>
                <w:noProof/>
                <w:color w:val="000000"/>
                <w:sz w:val="20"/>
                <w:szCs w:val="22"/>
              </w:rPr>
              <w:t>% к общему объему инвестиций</w:t>
            </w:r>
          </w:p>
        </w:tc>
        <w:tc>
          <w:tcPr>
            <w:tcW w:w="1049" w:type="pct"/>
            <w:shd w:val="clear" w:color="auto" w:fill="auto"/>
          </w:tcPr>
          <w:p w:rsidR="00850499" w:rsidRPr="00112EDB" w:rsidRDefault="00535956" w:rsidP="00112EDB">
            <w:pPr>
              <w:spacing w:line="360" w:lineRule="auto"/>
              <w:jc w:val="both"/>
              <w:rPr>
                <w:noProof/>
                <w:color w:val="000000"/>
                <w:sz w:val="20"/>
                <w:szCs w:val="22"/>
              </w:rPr>
            </w:pPr>
            <w:r w:rsidRPr="00112EDB">
              <w:rPr>
                <w:noProof/>
                <w:color w:val="000000"/>
                <w:sz w:val="20"/>
                <w:szCs w:val="22"/>
              </w:rPr>
              <w:t xml:space="preserve">1-е полугодие </w:t>
            </w:r>
          </w:p>
          <w:p w:rsidR="00535956" w:rsidRPr="00112EDB" w:rsidRDefault="00535956" w:rsidP="00112EDB">
            <w:pPr>
              <w:spacing w:line="360" w:lineRule="auto"/>
              <w:jc w:val="both"/>
              <w:rPr>
                <w:noProof/>
                <w:color w:val="000000"/>
                <w:sz w:val="20"/>
                <w:szCs w:val="22"/>
              </w:rPr>
            </w:pPr>
            <w:r w:rsidRPr="00112EDB">
              <w:rPr>
                <w:noProof/>
                <w:color w:val="000000"/>
                <w:sz w:val="20"/>
                <w:szCs w:val="22"/>
              </w:rPr>
              <w:t>2009</w:t>
            </w:r>
            <w:r w:rsidR="00850499" w:rsidRPr="00112EDB">
              <w:rPr>
                <w:noProof/>
                <w:color w:val="000000"/>
                <w:sz w:val="20"/>
                <w:szCs w:val="22"/>
              </w:rPr>
              <w:t xml:space="preserve"> г.</w:t>
            </w:r>
          </w:p>
        </w:tc>
        <w:tc>
          <w:tcPr>
            <w:tcW w:w="1331" w:type="pct"/>
            <w:shd w:val="clear" w:color="auto" w:fill="auto"/>
          </w:tcPr>
          <w:p w:rsidR="00535956" w:rsidRPr="00112EDB" w:rsidRDefault="007668CF" w:rsidP="00112EDB">
            <w:pPr>
              <w:spacing w:line="360" w:lineRule="auto"/>
              <w:jc w:val="both"/>
              <w:rPr>
                <w:noProof/>
                <w:color w:val="000000"/>
                <w:sz w:val="20"/>
                <w:szCs w:val="22"/>
              </w:rPr>
            </w:pPr>
            <w:r w:rsidRPr="00112EDB">
              <w:rPr>
                <w:noProof/>
                <w:color w:val="000000"/>
                <w:sz w:val="20"/>
                <w:szCs w:val="22"/>
              </w:rPr>
              <w:t>% к обще</w:t>
            </w:r>
            <w:r w:rsidR="00535956" w:rsidRPr="00112EDB">
              <w:rPr>
                <w:noProof/>
                <w:color w:val="000000"/>
                <w:sz w:val="20"/>
                <w:szCs w:val="22"/>
              </w:rPr>
              <w:t>м</w:t>
            </w:r>
            <w:r w:rsidRPr="00112EDB">
              <w:rPr>
                <w:noProof/>
                <w:color w:val="000000"/>
                <w:sz w:val="20"/>
                <w:szCs w:val="22"/>
              </w:rPr>
              <w:t>у объему</w:t>
            </w:r>
            <w:r w:rsidR="00535956" w:rsidRPr="00112EDB">
              <w:rPr>
                <w:noProof/>
                <w:color w:val="000000"/>
                <w:sz w:val="20"/>
                <w:szCs w:val="22"/>
              </w:rPr>
              <w:t xml:space="preserve"> инвестици</w:t>
            </w:r>
            <w:r w:rsidRPr="00112EDB">
              <w:rPr>
                <w:noProof/>
                <w:color w:val="000000"/>
                <w:sz w:val="20"/>
                <w:szCs w:val="22"/>
              </w:rPr>
              <w:t>й</w:t>
            </w:r>
          </w:p>
        </w:tc>
      </w:tr>
      <w:tr w:rsidR="00535956" w:rsidRPr="00112EDB" w:rsidTr="00112EDB">
        <w:trPr>
          <w:trHeight w:val="23"/>
        </w:trPr>
        <w:tc>
          <w:tcPr>
            <w:tcW w:w="905"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прямые</w:t>
            </w:r>
          </w:p>
        </w:tc>
        <w:tc>
          <w:tcPr>
            <w:tcW w:w="463"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13</w:t>
            </w:r>
            <w:r w:rsidR="00850499" w:rsidRPr="00112EDB">
              <w:rPr>
                <w:noProof/>
                <w:color w:val="000000"/>
                <w:sz w:val="20"/>
                <w:szCs w:val="22"/>
              </w:rPr>
              <w:t>,</w:t>
            </w:r>
            <w:r w:rsidRPr="00112EDB">
              <w:rPr>
                <w:noProof/>
                <w:color w:val="000000"/>
                <w:sz w:val="20"/>
                <w:szCs w:val="22"/>
              </w:rPr>
              <w:t>944</w:t>
            </w:r>
          </w:p>
        </w:tc>
        <w:tc>
          <w:tcPr>
            <w:tcW w:w="1252"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43,5</w:t>
            </w:r>
          </w:p>
        </w:tc>
        <w:tc>
          <w:tcPr>
            <w:tcW w:w="1049"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40</w:t>
            </w:r>
            <w:r w:rsidR="00850499" w:rsidRPr="00112EDB">
              <w:rPr>
                <w:noProof/>
                <w:color w:val="000000"/>
                <w:sz w:val="20"/>
                <w:szCs w:val="22"/>
              </w:rPr>
              <w:t>,</w:t>
            </w:r>
            <w:r w:rsidRPr="00112EDB">
              <w:rPr>
                <w:noProof/>
                <w:color w:val="000000"/>
                <w:sz w:val="20"/>
                <w:szCs w:val="22"/>
              </w:rPr>
              <w:t>684</w:t>
            </w:r>
          </w:p>
        </w:tc>
        <w:tc>
          <w:tcPr>
            <w:tcW w:w="1331"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66,9</w:t>
            </w:r>
          </w:p>
        </w:tc>
      </w:tr>
      <w:tr w:rsidR="00535956" w:rsidRPr="00112EDB" w:rsidTr="00112EDB">
        <w:trPr>
          <w:trHeight w:val="23"/>
        </w:trPr>
        <w:tc>
          <w:tcPr>
            <w:tcW w:w="905"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портфельные</w:t>
            </w:r>
          </w:p>
        </w:tc>
        <w:tc>
          <w:tcPr>
            <w:tcW w:w="463"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2</w:t>
            </w:r>
            <w:r w:rsidR="00850499" w:rsidRPr="00112EDB">
              <w:rPr>
                <w:noProof/>
                <w:color w:val="000000"/>
                <w:sz w:val="20"/>
                <w:szCs w:val="22"/>
              </w:rPr>
              <w:t>,</w:t>
            </w:r>
            <w:r w:rsidRPr="00112EDB">
              <w:rPr>
                <w:noProof/>
                <w:color w:val="000000"/>
                <w:sz w:val="20"/>
                <w:szCs w:val="22"/>
              </w:rPr>
              <w:t>398</w:t>
            </w:r>
          </w:p>
        </w:tc>
        <w:tc>
          <w:tcPr>
            <w:tcW w:w="1252"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7,5</w:t>
            </w:r>
          </w:p>
        </w:tc>
        <w:tc>
          <w:tcPr>
            <w:tcW w:w="1049"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4</w:t>
            </w:r>
            <w:r w:rsidR="00850499" w:rsidRPr="00112EDB">
              <w:rPr>
                <w:noProof/>
                <w:color w:val="000000"/>
                <w:sz w:val="20"/>
                <w:szCs w:val="22"/>
              </w:rPr>
              <w:t>,</w:t>
            </w:r>
            <w:r w:rsidRPr="00112EDB">
              <w:rPr>
                <w:noProof/>
                <w:color w:val="000000"/>
                <w:sz w:val="20"/>
                <w:szCs w:val="22"/>
              </w:rPr>
              <w:t>669</w:t>
            </w:r>
          </w:p>
        </w:tc>
        <w:tc>
          <w:tcPr>
            <w:tcW w:w="1331"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7,7</w:t>
            </w:r>
          </w:p>
        </w:tc>
      </w:tr>
      <w:tr w:rsidR="00535956" w:rsidRPr="00112EDB" w:rsidTr="00112EDB">
        <w:trPr>
          <w:trHeight w:val="23"/>
        </w:trPr>
        <w:tc>
          <w:tcPr>
            <w:tcW w:w="905"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прочие</w:t>
            </w:r>
          </w:p>
        </w:tc>
        <w:tc>
          <w:tcPr>
            <w:tcW w:w="463"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15</w:t>
            </w:r>
            <w:r w:rsidR="00850499" w:rsidRPr="00112EDB">
              <w:rPr>
                <w:noProof/>
                <w:color w:val="000000"/>
                <w:sz w:val="20"/>
                <w:szCs w:val="22"/>
              </w:rPr>
              <w:t>,</w:t>
            </w:r>
            <w:r w:rsidRPr="00112EDB">
              <w:rPr>
                <w:noProof/>
                <w:color w:val="000000"/>
                <w:sz w:val="20"/>
                <w:szCs w:val="22"/>
              </w:rPr>
              <w:t>719</w:t>
            </w:r>
          </w:p>
        </w:tc>
        <w:tc>
          <w:tcPr>
            <w:tcW w:w="1252"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49,0</w:t>
            </w:r>
          </w:p>
        </w:tc>
        <w:tc>
          <w:tcPr>
            <w:tcW w:w="1049"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15</w:t>
            </w:r>
            <w:r w:rsidR="00850499" w:rsidRPr="00112EDB">
              <w:rPr>
                <w:noProof/>
                <w:color w:val="000000"/>
                <w:sz w:val="20"/>
                <w:szCs w:val="22"/>
              </w:rPr>
              <w:t>,</w:t>
            </w:r>
            <w:r w:rsidRPr="00112EDB">
              <w:rPr>
                <w:noProof/>
                <w:color w:val="000000"/>
                <w:sz w:val="20"/>
                <w:szCs w:val="22"/>
              </w:rPr>
              <w:t>442</w:t>
            </w:r>
          </w:p>
        </w:tc>
        <w:tc>
          <w:tcPr>
            <w:tcW w:w="1331" w:type="pct"/>
            <w:shd w:val="clear" w:color="auto" w:fill="auto"/>
          </w:tcPr>
          <w:p w:rsidR="00535956" w:rsidRPr="00112EDB" w:rsidRDefault="00535956" w:rsidP="00112EDB">
            <w:pPr>
              <w:spacing w:line="360" w:lineRule="auto"/>
              <w:jc w:val="both"/>
              <w:rPr>
                <w:noProof/>
                <w:color w:val="000000"/>
                <w:sz w:val="20"/>
                <w:szCs w:val="22"/>
              </w:rPr>
            </w:pPr>
            <w:r w:rsidRPr="00112EDB">
              <w:rPr>
                <w:noProof/>
                <w:color w:val="000000"/>
                <w:sz w:val="20"/>
                <w:szCs w:val="22"/>
              </w:rPr>
              <w:t>25,4</w:t>
            </w:r>
          </w:p>
        </w:tc>
      </w:tr>
    </w:tbl>
    <w:p w:rsidR="00535956" w:rsidRPr="009954E5" w:rsidRDefault="00535956" w:rsidP="00B27F28">
      <w:pPr>
        <w:spacing w:line="360" w:lineRule="auto"/>
        <w:ind w:firstLine="709"/>
        <w:jc w:val="both"/>
        <w:rPr>
          <w:noProof/>
          <w:color w:val="000000"/>
          <w:sz w:val="28"/>
          <w:szCs w:val="28"/>
        </w:rPr>
      </w:pPr>
      <w:r w:rsidRPr="009954E5">
        <w:rPr>
          <w:noProof/>
          <w:color w:val="000000"/>
          <w:sz w:val="28"/>
          <w:szCs w:val="28"/>
        </w:rPr>
        <w:t>Источник: [</w:t>
      </w:r>
      <w:r w:rsidR="00F326D3" w:rsidRPr="009954E5">
        <w:rPr>
          <w:noProof/>
          <w:color w:val="000000"/>
          <w:sz w:val="28"/>
          <w:szCs w:val="28"/>
        </w:rPr>
        <w:t>9</w:t>
      </w:r>
      <w:r w:rsidRPr="009954E5">
        <w:rPr>
          <w:noProof/>
          <w:color w:val="000000"/>
          <w:sz w:val="28"/>
          <w:szCs w:val="28"/>
        </w:rPr>
        <w:t>, с.736]</w:t>
      </w:r>
      <w:r w:rsidR="00F326D3" w:rsidRPr="009954E5">
        <w:rPr>
          <w:noProof/>
          <w:color w:val="000000"/>
          <w:sz w:val="28"/>
          <w:szCs w:val="28"/>
        </w:rPr>
        <w:t xml:space="preserve">, </w:t>
      </w:r>
      <w:r w:rsidRPr="009954E5">
        <w:rPr>
          <w:noProof/>
          <w:color w:val="000000"/>
          <w:sz w:val="28"/>
          <w:szCs w:val="28"/>
        </w:rPr>
        <w:t>[http://www.interfax.ru/business/txt.asp?id=96607]</w:t>
      </w:r>
      <w:r w:rsidR="00217BE7"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A063D9" w:rsidRPr="009954E5" w:rsidRDefault="00535956" w:rsidP="00B27F28">
      <w:pPr>
        <w:spacing w:line="360" w:lineRule="auto"/>
        <w:ind w:firstLine="709"/>
        <w:jc w:val="both"/>
        <w:rPr>
          <w:noProof/>
          <w:color w:val="000000"/>
          <w:sz w:val="28"/>
          <w:szCs w:val="28"/>
        </w:rPr>
      </w:pPr>
      <w:r w:rsidRPr="009954E5">
        <w:rPr>
          <w:noProof/>
          <w:color w:val="000000"/>
          <w:sz w:val="28"/>
          <w:szCs w:val="28"/>
        </w:rPr>
        <w:t xml:space="preserve">Это в первую очередь свидетельствует о том, что </w:t>
      </w:r>
      <w:r w:rsidR="00222D97" w:rsidRPr="009954E5">
        <w:rPr>
          <w:noProof/>
          <w:color w:val="000000"/>
          <w:sz w:val="28"/>
          <w:szCs w:val="28"/>
        </w:rPr>
        <w:t>целью инвестирования наших</w:t>
      </w:r>
      <w:r w:rsidRPr="009954E5">
        <w:rPr>
          <w:noProof/>
          <w:color w:val="000000"/>
          <w:sz w:val="28"/>
          <w:szCs w:val="28"/>
        </w:rPr>
        <w:t xml:space="preserve"> компани</w:t>
      </w:r>
      <w:r w:rsidR="00222D97" w:rsidRPr="009954E5">
        <w:rPr>
          <w:noProof/>
          <w:color w:val="000000"/>
          <w:sz w:val="28"/>
          <w:szCs w:val="28"/>
        </w:rPr>
        <w:t>й</w:t>
      </w:r>
      <w:r w:rsidRPr="009954E5">
        <w:rPr>
          <w:noProof/>
          <w:color w:val="000000"/>
          <w:sz w:val="28"/>
          <w:szCs w:val="28"/>
        </w:rPr>
        <w:t xml:space="preserve"> </w:t>
      </w:r>
      <w:r w:rsidR="00217BE7" w:rsidRPr="009954E5">
        <w:rPr>
          <w:noProof/>
          <w:color w:val="000000"/>
          <w:sz w:val="28"/>
          <w:szCs w:val="28"/>
        </w:rPr>
        <w:t xml:space="preserve">постепенно </w:t>
      </w:r>
      <w:r w:rsidRPr="009954E5">
        <w:rPr>
          <w:noProof/>
          <w:color w:val="000000"/>
          <w:sz w:val="28"/>
          <w:szCs w:val="28"/>
        </w:rPr>
        <w:t>ста</w:t>
      </w:r>
      <w:r w:rsidR="00222D97" w:rsidRPr="009954E5">
        <w:rPr>
          <w:noProof/>
          <w:color w:val="000000"/>
          <w:sz w:val="28"/>
          <w:szCs w:val="28"/>
        </w:rPr>
        <w:t>новится</w:t>
      </w:r>
      <w:r w:rsidRPr="009954E5">
        <w:rPr>
          <w:noProof/>
          <w:color w:val="000000"/>
          <w:sz w:val="28"/>
          <w:szCs w:val="28"/>
        </w:rPr>
        <w:t xml:space="preserve"> не просто получ</w:t>
      </w:r>
      <w:r w:rsidR="00222D97" w:rsidRPr="009954E5">
        <w:rPr>
          <w:noProof/>
          <w:color w:val="000000"/>
          <w:sz w:val="28"/>
          <w:szCs w:val="28"/>
        </w:rPr>
        <w:t>ение</w:t>
      </w:r>
      <w:r w:rsidRPr="009954E5">
        <w:rPr>
          <w:noProof/>
          <w:color w:val="000000"/>
          <w:sz w:val="28"/>
          <w:szCs w:val="28"/>
        </w:rPr>
        <w:t xml:space="preserve"> процент</w:t>
      </w:r>
      <w:r w:rsidR="00222D97" w:rsidRPr="009954E5">
        <w:rPr>
          <w:noProof/>
          <w:color w:val="000000"/>
          <w:sz w:val="28"/>
          <w:szCs w:val="28"/>
        </w:rPr>
        <w:t>а</w:t>
      </w:r>
      <w:r w:rsidRPr="009954E5">
        <w:rPr>
          <w:noProof/>
          <w:color w:val="000000"/>
          <w:sz w:val="28"/>
          <w:szCs w:val="28"/>
        </w:rPr>
        <w:t xml:space="preserve"> с одалживаемых денег, а усил</w:t>
      </w:r>
      <w:r w:rsidR="00222D97" w:rsidRPr="009954E5">
        <w:rPr>
          <w:noProof/>
          <w:color w:val="000000"/>
          <w:sz w:val="28"/>
          <w:szCs w:val="28"/>
        </w:rPr>
        <w:t>ение</w:t>
      </w:r>
      <w:r w:rsidRPr="009954E5">
        <w:rPr>
          <w:noProof/>
          <w:color w:val="000000"/>
          <w:sz w:val="28"/>
          <w:szCs w:val="28"/>
        </w:rPr>
        <w:t xml:space="preserve"> влияни</w:t>
      </w:r>
      <w:r w:rsidR="00222D97" w:rsidRPr="009954E5">
        <w:rPr>
          <w:noProof/>
          <w:color w:val="000000"/>
          <w:sz w:val="28"/>
          <w:szCs w:val="28"/>
        </w:rPr>
        <w:t>я</w:t>
      </w:r>
      <w:r w:rsidRPr="009954E5">
        <w:rPr>
          <w:noProof/>
          <w:color w:val="000000"/>
          <w:sz w:val="28"/>
          <w:szCs w:val="28"/>
        </w:rPr>
        <w:t xml:space="preserve"> за рубежом, приобщ</w:t>
      </w:r>
      <w:r w:rsidR="00222D97" w:rsidRPr="009954E5">
        <w:rPr>
          <w:noProof/>
          <w:color w:val="000000"/>
          <w:sz w:val="28"/>
          <w:szCs w:val="28"/>
        </w:rPr>
        <w:t>ение</w:t>
      </w:r>
      <w:r w:rsidRPr="009954E5">
        <w:rPr>
          <w:noProof/>
          <w:color w:val="000000"/>
          <w:sz w:val="28"/>
          <w:szCs w:val="28"/>
        </w:rPr>
        <w:t xml:space="preserve"> к иностранной культуре бизнеса и управления, в</w:t>
      </w:r>
      <w:r w:rsidR="00222D97" w:rsidRPr="009954E5">
        <w:rPr>
          <w:noProof/>
          <w:color w:val="000000"/>
          <w:sz w:val="28"/>
          <w:szCs w:val="28"/>
        </w:rPr>
        <w:t>ложение</w:t>
      </w:r>
      <w:r w:rsidRPr="009954E5">
        <w:rPr>
          <w:noProof/>
          <w:color w:val="000000"/>
          <w:sz w:val="28"/>
          <w:szCs w:val="28"/>
        </w:rPr>
        <w:t xml:space="preserve"> ден</w:t>
      </w:r>
      <w:r w:rsidR="00222D97" w:rsidRPr="009954E5">
        <w:rPr>
          <w:noProof/>
          <w:color w:val="000000"/>
          <w:sz w:val="28"/>
          <w:szCs w:val="28"/>
        </w:rPr>
        <w:t>ег</w:t>
      </w:r>
      <w:r w:rsidRPr="009954E5">
        <w:rPr>
          <w:noProof/>
          <w:color w:val="000000"/>
          <w:sz w:val="28"/>
          <w:szCs w:val="28"/>
        </w:rPr>
        <w:t xml:space="preserve"> в известные торговые марки,</w:t>
      </w:r>
      <w:r w:rsidR="00061C2F" w:rsidRPr="009954E5">
        <w:rPr>
          <w:noProof/>
          <w:color w:val="000000"/>
          <w:sz w:val="28"/>
          <w:szCs w:val="28"/>
        </w:rPr>
        <w:t xml:space="preserve"> а также</w:t>
      </w:r>
      <w:r w:rsidRPr="009954E5">
        <w:rPr>
          <w:noProof/>
          <w:color w:val="000000"/>
          <w:sz w:val="28"/>
          <w:szCs w:val="28"/>
        </w:rPr>
        <w:t xml:space="preserve"> получ</w:t>
      </w:r>
      <w:r w:rsidR="00222D97" w:rsidRPr="009954E5">
        <w:rPr>
          <w:noProof/>
          <w:color w:val="000000"/>
          <w:sz w:val="28"/>
          <w:szCs w:val="28"/>
        </w:rPr>
        <w:t>ение</w:t>
      </w:r>
      <w:r w:rsidRPr="009954E5">
        <w:rPr>
          <w:noProof/>
          <w:color w:val="000000"/>
          <w:sz w:val="28"/>
          <w:szCs w:val="28"/>
        </w:rPr>
        <w:t xml:space="preserve"> доступ</w:t>
      </w:r>
      <w:r w:rsidR="00222D97" w:rsidRPr="009954E5">
        <w:rPr>
          <w:noProof/>
          <w:color w:val="000000"/>
          <w:sz w:val="28"/>
          <w:szCs w:val="28"/>
        </w:rPr>
        <w:t>а</w:t>
      </w:r>
      <w:r w:rsidRPr="009954E5">
        <w:rPr>
          <w:noProof/>
          <w:color w:val="000000"/>
          <w:sz w:val="28"/>
          <w:szCs w:val="28"/>
        </w:rPr>
        <w:t xml:space="preserve"> к новым рынкам сбыта и сбыточным сетям.что свидетельствуеттвия членства России в Парижском клубе</w:t>
      </w:r>
      <w:r w:rsidR="00B27F28" w:rsidRPr="009954E5">
        <w:rPr>
          <w:noProof/>
          <w:color w:val="000000"/>
          <w:sz w:val="28"/>
          <w:szCs w:val="28"/>
        </w:rPr>
        <w:t>.</w:t>
      </w:r>
    </w:p>
    <w:p w:rsidR="00ED5DB1" w:rsidRPr="009954E5" w:rsidRDefault="00CD56F0" w:rsidP="00B27F28">
      <w:pPr>
        <w:spacing w:line="360" w:lineRule="auto"/>
        <w:ind w:firstLine="709"/>
        <w:jc w:val="both"/>
        <w:rPr>
          <w:noProof/>
          <w:color w:val="000000"/>
          <w:sz w:val="28"/>
          <w:szCs w:val="28"/>
        </w:rPr>
      </w:pPr>
      <w:r w:rsidRPr="009954E5">
        <w:rPr>
          <w:noProof/>
          <w:color w:val="000000"/>
          <w:sz w:val="28"/>
          <w:szCs w:val="28"/>
        </w:rPr>
        <w:t>«</w:t>
      </w:r>
      <w:r w:rsidR="00ED5DB1" w:rsidRPr="009954E5">
        <w:rPr>
          <w:noProof/>
          <w:color w:val="000000"/>
          <w:sz w:val="28"/>
          <w:szCs w:val="28"/>
        </w:rPr>
        <w:t>Ранее</w:t>
      </w:r>
      <w:r w:rsidR="003D6178" w:rsidRPr="009954E5">
        <w:rPr>
          <w:noProof/>
          <w:color w:val="000000"/>
          <w:sz w:val="28"/>
          <w:szCs w:val="28"/>
        </w:rPr>
        <w:t>,</w:t>
      </w:r>
      <w:r w:rsidR="00ED5DB1" w:rsidRPr="009954E5">
        <w:rPr>
          <w:noProof/>
          <w:color w:val="000000"/>
          <w:sz w:val="28"/>
          <w:szCs w:val="28"/>
        </w:rPr>
        <w:t xml:space="preserve"> лидирующие позиции среди реципиентов инвестиций из РФ занимали традиционно близкие нам в экономическом отношении страны СНГ. Расположенные на их территории предприятия со времен СССР сохранили тесные хозяйственные связи с российскими компаниями, и многие наши финансово-промышленные группы стремились восстановить складывавшиеся годами и разорванные новыми государственными границами производственные цепочки под с</w:t>
      </w:r>
      <w:r w:rsidR="003D6178" w:rsidRPr="009954E5">
        <w:rPr>
          <w:noProof/>
          <w:color w:val="000000"/>
          <w:sz w:val="28"/>
          <w:szCs w:val="28"/>
        </w:rPr>
        <w:t>в</w:t>
      </w:r>
      <w:r w:rsidR="00ED5DB1" w:rsidRPr="009954E5">
        <w:rPr>
          <w:noProof/>
          <w:color w:val="000000"/>
          <w:sz w:val="28"/>
          <w:szCs w:val="28"/>
        </w:rPr>
        <w:t>оим, теперь уже частным руководством</w:t>
      </w:r>
      <w:r w:rsidR="0038705B" w:rsidRPr="009954E5">
        <w:rPr>
          <w:noProof/>
          <w:color w:val="000000"/>
          <w:sz w:val="28"/>
          <w:szCs w:val="28"/>
        </w:rPr>
        <w:t>»[</w:t>
      </w:r>
      <w:r w:rsidRPr="009954E5">
        <w:rPr>
          <w:noProof/>
          <w:color w:val="000000"/>
          <w:sz w:val="28"/>
          <w:szCs w:val="28"/>
        </w:rPr>
        <w:t>2</w:t>
      </w:r>
      <w:r w:rsidR="0038705B" w:rsidRPr="009954E5">
        <w:rPr>
          <w:noProof/>
          <w:color w:val="000000"/>
          <w:sz w:val="28"/>
          <w:szCs w:val="28"/>
        </w:rPr>
        <w:t>, с.88]</w:t>
      </w:r>
      <w:r w:rsidRPr="009954E5">
        <w:rPr>
          <w:noProof/>
          <w:color w:val="000000"/>
          <w:sz w:val="28"/>
          <w:szCs w:val="28"/>
        </w:rPr>
        <w:t>.</w:t>
      </w:r>
    </w:p>
    <w:p w:rsidR="00217BE7" w:rsidRPr="009954E5" w:rsidRDefault="00217BE7" w:rsidP="00B27F28">
      <w:pPr>
        <w:spacing w:line="360" w:lineRule="auto"/>
        <w:ind w:firstLine="709"/>
        <w:jc w:val="both"/>
        <w:rPr>
          <w:noProof/>
          <w:color w:val="000000"/>
          <w:sz w:val="28"/>
          <w:szCs w:val="28"/>
        </w:rPr>
      </w:pPr>
      <w:r w:rsidRPr="009954E5">
        <w:rPr>
          <w:noProof/>
          <w:color w:val="000000"/>
          <w:sz w:val="28"/>
          <w:szCs w:val="28"/>
        </w:rPr>
        <w:t>Но, как это отчетливо видно из таблицы 2.4, на первых местах в списке реципиентов инвестиций из РФ сейчас находятся развитые страны</w:t>
      </w:r>
      <w:r w:rsidR="00CD56F0"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E2634D" w:rsidRPr="009954E5" w:rsidRDefault="00E2634D" w:rsidP="00B27F28">
      <w:pPr>
        <w:spacing w:line="360" w:lineRule="auto"/>
        <w:ind w:firstLine="709"/>
        <w:jc w:val="both"/>
        <w:rPr>
          <w:noProof/>
          <w:color w:val="000000"/>
          <w:sz w:val="28"/>
          <w:szCs w:val="28"/>
        </w:rPr>
      </w:pPr>
      <w:r w:rsidRPr="009954E5">
        <w:rPr>
          <w:noProof/>
          <w:color w:val="000000"/>
          <w:sz w:val="28"/>
          <w:szCs w:val="28"/>
        </w:rPr>
        <w:t>Таблица 2.</w:t>
      </w:r>
      <w:r w:rsidR="00C74A4A" w:rsidRPr="009954E5">
        <w:rPr>
          <w:noProof/>
          <w:color w:val="000000"/>
          <w:sz w:val="28"/>
          <w:szCs w:val="28"/>
        </w:rPr>
        <w:t>4</w:t>
      </w:r>
    </w:p>
    <w:p w:rsidR="00971CD1" w:rsidRPr="009954E5" w:rsidRDefault="00971CD1" w:rsidP="00B27F28">
      <w:pPr>
        <w:spacing w:line="360" w:lineRule="auto"/>
        <w:ind w:firstLine="709"/>
        <w:jc w:val="both"/>
        <w:rPr>
          <w:noProof/>
          <w:color w:val="000000"/>
          <w:sz w:val="28"/>
          <w:szCs w:val="28"/>
        </w:rPr>
      </w:pPr>
      <w:r w:rsidRPr="009954E5">
        <w:rPr>
          <w:noProof/>
          <w:color w:val="000000"/>
          <w:sz w:val="28"/>
          <w:szCs w:val="28"/>
        </w:rPr>
        <w:t>Инвестиции из России за рубеж в 2007 г., млн</w:t>
      </w:r>
      <w:r w:rsidR="004C64A9" w:rsidRPr="009954E5">
        <w:rPr>
          <w:noProof/>
          <w:color w:val="000000"/>
          <w:sz w:val="28"/>
          <w:szCs w:val="28"/>
        </w:rPr>
        <w:t>.</w:t>
      </w:r>
      <w:r w:rsidRPr="009954E5">
        <w:rPr>
          <w:noProof/>
          <w:color w:val="000000"/>
          <w:sz w:val="28"/>
          <w:szCs w:val="28"/>
        </w:rPr>
        <w:t xml:space="preserve">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31"/>
        <w:gridCol w:w="1397"/>
        <w:gridCol w:w="1357"/>
        <w:gridCol w:w="4586"/>
      </w:tblGrid>
      <w:tr w:rsidR="0055093D" w:rsidRPr="00112EDB" w:rsidTr="00112EDB">
        <w:trPr>
          <w:trHeight w:val="23"/>
        </w:trPr>
        <w:tc>
          <w:tcPr>
            <w:tcW w:w="1165" w:type="pct"/>
            <w:vMerge w:val="restar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Инвестиции</w:t>
            </w:r>
          </w:p>
        </w:tc>
        <w:tc>
          <w:tcPr>
            <w:tcW w:w="1439" w:type="pct"/>
            <w:gridSpan w:val="2"/>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Накоплено на конец 2007 г.</w:t>
            </w:r>
          </w:p>
        </w:tc>
        <w:tc>
          <w:tcPr>
            <w:tcW w:w="2397" w:type="pct"/>
            <w:vMerge w:val="restar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Накоплено на конец первого полугодия 2009 г.</w:t>
            </w:r>
          </w:p>
        </w:tc>
      </w:tr>
      <w:tr w:rsidR="0055093D" w:rsidRPr="00112EDB" w:rsidTr="00112EDB">
        <w:trPr>
          <w:trHeight w:val="23"/>
        </w:trPr>
        <w:tc>
          <w:tcPr>
            <w:tcW w:w="1165" w:type="pct"/>
            <w:vMerge/>
            <w:shd w:val="clear" w:color="auto" w:fill="auto"/>
          </w:tcPr>
          <w:p w:rsidR="00344D5F" w:rsidRPr="00112EDB" w:rsidRDefault="00344D5F" w:rsidP="00112EDB">
            <w:pPr>
              <w:spacing w:line="360" w:lineRule="auto"/>
              <w:jc w:val="both"/>
              <w:rPr>
                <w:noProof/>
                <w:color w:val="000000"/>
                <w:sz w:val="20"/>
                <w:szCs w:val="22"/>
              </w:rPr>
            </w:pP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всего</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 к итогу</w:t>
            </w:r>
          </w:p>
        </w:tc>
        <w:tc>
          <w:tcPr>
            <w:tcW w:w="2397" w:type="pct"/>
            <w:vMerge/>
            <w:shd w:val="clear" w:color="auto" w:fill="auto"/>
          </w:tcPr>
          <w:p w:rsidR="00344D5F" w:rsidRPr="00112EDB" w:rsidRDefault="00344D5F" w:rsidP="00112EDB">
            <w:pPr>
              <w:spacing w:line="360" w:lineRule="auto"/>
              <w:jc w:val="both"/>
              <w:rPr>
                <w:noProof/>
                <w:color w:val="000000"/>
                <w:sz w:val="20"/>
                <w:szCs w:val="22"/>
              </w:rPr>
            </w:pP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bCs/>
                <w:noProof/>
                <w:color w:val="000000"/>
                <w:sz w:val="20"/>
                <w:szCs w:val="22"/>
              </w:rPr>
              <w:t>Всего</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bCs/>
                <w:noProof/>
                <w:color w:val="000000"/>
                <w:sz w:val="20"/>
                <w:szCs w:val="22"/>
              </w:rPr>
              <w:t>32061</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bCs/>
                <w:noProof/>
                <w:color w:val="000000"/>
                <w:sz w:val="20"/>
                <w:szCs w:val="22"/>
              </w:rPr>
              <w:t>100</w:t>
            </w:r>
          </w:p>
        </w:tc>
        <w:tc>
          <w:tcPr>
            <w:tcW w:w="2397" w:type="pct"/>
            <w:shd w:val="clear" w:color="auto" w:fill="auto"/>
          </w:tcPr>
          <w:p w:rsidR="00344D5F" w:rsidRPr="00112EDB" w:rsidRDefault="00344D5F" w:rsidP="00112EDB">
            <w:pPr>
              <w:spacing w:line="360" w:lineRule="auto"/>
              <w:jc w:val="both"/>
              <w:rPr>
                <w:bCs/>
                <w:noProof/>
                <w:color w:val="000000"/>
                <w:sz w:val="20"/>
                <w:szCs w:val="22"/>
              </w:rPr>
            </w:pPr>
            <w:r w:rsidRPr="00112EDB">
              <w:rPr>
                <w:bCs/>
                <w:noProof/>
                <w:color w:val="000000"/>
                <w:sz w:val="20"/>
                <w:szCs w:val="22"/>
              </w:rPr>
              <w:t>60800</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Из них в 10 крупнейших реципиентов:</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28037</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87,4</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Кипр</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9985</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31,1</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17248</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Нидерланды</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7391</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23,1</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11971</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Виргинские о-ва</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4677</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14,6</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3834</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США</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1176</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3,7</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6065</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Австрия</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1067</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3,3</w:t>
            </w:r>
          </w:p>
        </w:tc>
        <w:tc>
          <w:tcPr>
            <w:tcW w:w="2397" w:type="pct"/>
            <w:shd w:val="clear" w:color="auto" w:fill="auto"/>
          </w:tcPr>
          <w:p w:rsidR="00344D5F" w:rsidRPr="00112EDB" w:rsidRDefault="00FF7180" w:rsidP="00112EDB">
            <w:pPr>
              <w:spacing w:line="360" w:lineRule="auto"/>
              <w:jc w:val="both"/>
              <w:rPr>
                <w:noProof/>
                <w:color w:val="000000"/>
                <w:sz w:val="20"/>
                <w:szCs w:val="22"/>
              </w:rPr>
            </w:pPr>
            <w:r w:rsidRPr="00112EDB">
              <w:rPr>
                <w:noProof/>
                <w:color w:val="000000"/>
                <w:sz w:val="20"/>
                <w:szCs w:val="22"/>
              </w:rPr>
              <w:t>-</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Великобритания</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966</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3,0</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2536</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Украина</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811</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2,5</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Беларусь</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771</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2,4</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2327</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Германия</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732</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2,3</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2270</w:t>
            </w:r>
          </w:p>
        </w:tc>
      </w:tr>
      <w:tr w:rsidR="0055093D" w:rsidRPr="00112EDB" w:rsidTr="00112EDB">
        <w:trPr>
          <w:trHeight w:val="23"/>
        </w:trPr>
        <w:tc>
          <w:tcPr>
            <w:tcW w:w="1165"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Швейцария</w:t>
            </w:r>
          </w:p>
        </w:tc>
        <w:tc>
          <w:tcPr>
            <w:tcW w:w="730"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461</w:t>
            </w:r>
          </w:p>
        </w:tc>
        <w:tc>
          <w:tcPr>
            <w:tcW w:w="709"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1,4</w:t>
            </w:r>
          </w:p>
        </w:tc>
        <w:tc>
          <w:tcPr>
            <w:tcW w:w="2397" w:type="pct"/>
            <w:shd w:val="clear" w:color="auto" w:fill="auto"/>
          </w:tcPr>
          <w:p w:rsidR="00344D5F" w:rsidRPr="00112EDB" w:rsidRDefault="00344D5F" w:rsidP="00112EDB">
            <w:pPr>
              <w:spacing w:line="360" w:lineRule="auto"/>
              <w:jc w:val="both"/>
              <w:rPr>
                <w:noProof/>
                <w:color w:val="000000"/>
                <w:sz w:val="20"/>
                <w:szCs w:val="22"/>
              </w:rPr>
            </w:pPr>
            <w:r w:rsidRPr="00112EDB">
              <w:rPr>
                <w:noProof/>
                <w:color w:val="000000"/>
                <w:sz w:val="20"/>
                <w:szCs w:val="22"/>
              </w:rPr>
              <w:t>4291</w:t>
            </w:r>
          </w:p>
        </w:tc>
      </w:tr>
    </w:tbl>
    <w:p w:rsidR="008E621D" w:rsidRPr="009954E5" w:rsidRDefault="00231635" w:rsidP="00B27F28">
      <w:pPr>
        <w:spacing w:line="360" w:lineRule="auto"/>
        <w:ind w:firstLine="709"/>
        <w:jc w:val="both"/>
        <w:rPr>
          <w:noProof/>
          <w:color w:val="000000"/>
          <w:sz w:val="28"/>
          <w:szCs w:val="28"/>
        </w:rPr>
      </w:pPr>
      <w:r w:rsidRPr="009954E5">
        <w:rPr>
          <w:noProof/>
          <w:color w:val="000000"/>
          <w:sz w:val="28"/>
          <w:szCs w:val="28"/>
        </w:rPr>
        <w:t>Источник: [</w:t>
      </w:r>
      <w:r w:rsidR="00CD56F0" w:rsidRPr="009954E5">
        <w:rPr>
          <w:noProof/>
          <w:color w:val="000000"/>
          <w:sz w:val="28"/>
          <w:szCs w:val="28"/>
        </w:rPr>
        <w:t>9</w:t>
      </w:r>
      <w:r w:rsidRPr="009954E5">
        <w:rPr>
          <w:noProof/>
          <w:color w:val="000000"/>
          <w:sz w:val="28"/>
          <w:szCs w:val="28"/>
        </w:rPr>
        <w:t>, с.736]</w:t>
      </w:r>
      <w:r w:rsidR="00CD56F0" w:rsidRPr="009954E5">
        <w:rPr>
          <w:noProof/>
          <w:color w:val="000000"/>
          <w:sz w:val="28"/>
          <w:szCs w:val="28"/>
        </w:rPr>
        <w:t xml:space="preserve">, </w:t>
      </w:r>
      <w:r w:rsidR="00071554" w:rsidRPr="009954E5">
        <w:rPr>
          <w:noProof/>
          <w:color w:val="000000"/>
          <w:sz w:val="28"/>
          <w:szCs w:val="28"/>
        </w:rPr>
        <w:t>[http://www.interfax.ru/business/txt.asp?id=96607]</w:t>
      </w:r>
      <w:r w:rsidR="00217BE7"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ED5DB1" w:rsidRPr="009954E5" w:rsidRDefault="00ED5DB1" w:rsidP="00B27F28">
      <w:pPr>
        <w:spacing w:line="360" w:lineRule="auto"/>
        <w:ind w:firstLine="709"/>
        <w:jc w:val="both"/>
        <w:rPr>
          <w:noProof/>
          <w:color w:val="000000"/>
          <w:sz w:val="28"/>
          <w:szCs w:val="28"/>
        </w:rPr>
      </w:pPr>
      <w:r w:rsidRPr="009954E5">
        <w:rPr>
          <w:noProof/>
          <w:color w:val="000000"/>
          <w:sz w:val="28"/>
          <w:szCs w:val="28"/>
        </w:rPr>
        <w:t>Это свидетельствует о важных переменах в отношениях между российским предпринимательским сообществом и внешним миром. Во-первых, российские бизнесмены почувствовали в себе силы и уверенность для выхода на рынки развитых стран. Во-вторых, наши партнеры из этих стран начали постепенно менять отношение к инвестиционному сотруд</w:t>
      </w:r>
      <w:r w:rsidR="00210CF2" w:rsidRPr="009954E5">
        <w:rPr>
          <w:noProof/>
          <w:color w:val="000000"/>
          <w:sz w:val="28"/>
          <w:szCs w:val="28"/>
        </w:rPr>
        <w:t xml:space="preserve">ничеству с российским бизнесом. </w:t>
      </w:r>
      <w:r w:rsidRPr="009954E5">
        <w:rPr>
          <w:noProof/>
          <w:color w:val="000000"/>
          <w:sz w:val="28"/>
          <w:szCs w:val="28"/>
        </w:rPr>
        <w:t xml:space="preserve">В-третьих, были урегулированы правовые основы взаимодействия российского бизнеса с зарубежными партнерами, что позволяет </w:t>
      </w:r>
      <w:r w:rsidR="00D342F1" w:rsidRPr="009954E5">
        <w:rPr>
          <w:noProof/>
          <w:color w:val="000000"/>
          <w:sz w:val="28"/>
          <w:szCs w:val="28"/>
        </w:rPr>
        <w:t>им планировать</w:t>
      </w:r>
      <w:r w:rsidRPr="009954E5">
        <w:rPr>
          <w:noProof/>
          <w:color w:val="000000"/>
          <w:sz w:val="28"/>
          <w:szCs w:val="28"/>
        </w:rPr>
        <w:t xml:space="preserve"> деятельность на внешних рынках не только в рамках среднесрочной перспективы.</w:t>
      </w:r>
    </w:p>
    <w:p w:rsidR="00ED5DB1" w:rsidRPr="009954E5" w:rsidRDefault="00ED5DB1" w:rsidP="00B27F28">
      <w:pPr>
        <w:spacing w:line="360" w:lineRule="auto"/>
        <w:ind w:firstLine="709"/>
        <w:jc w:val="both"/>
        <w:rPr>
          <w:noProof/>
          <w:color w:val="000000"/>
          <w:sz w:val="28"/>
          <w:szCs w:val="28"/>
        </w:rPr>
      </w:pPr>
      <w:r w:rsidRPr="009954E5">
        <w:rPr>
          <w:noProof/>
          <w:color w:val="000000"/>
          <w:sz w:val="28"/>
          <w:szCs w:val="28"/>
        </w:rPr>
        <w:t>Анализируя структуру российски</w:t>
      </w:r>
      <w:r w:rsidR="00210CF2" w:rsidRPr="009954E5">
        <w:rPr>
          <w:noProof/>
          <w:color w:val="000000"/>
          <w:sz w:val="28"/>
          <w:szCs w:val="28"/>
        </w:rPr>
        <w:t>х</w:t>
      </w:r>
      <w:r w:rsidRPr="009954E5">
        <w:rPr>
          <w:noProof/>
          <w:color w:val="000000"/>
          <w:sz w:val="28"/>
          <w:szCs w:val="28"/>
        </w:rPr>
        <w:t xml:space="preserve"> инвестиций, накопленных за рубежом, следует иметь в виду, что их значительная доля по-прежнему аккумулирована в оф</w:t>
      </w:r>
      <w:r w:rsidR="003E2D91" w:rsidRPr="009954E5">
        <w:rPr>
          <w:noProof/>
          <w:color w:val="000000"/>
          <w:sz w:val="28"/>
          <w:szCs w:val="28"/>
        </w:rPr>
        <w:t>ф</w:t>
      </w:r>
      <w:r w:rsidRPr="009954E5">
        <w:rPr>
          <w:noProof/>
          <w:color w:val="000000"/>
          <w:sz w:val="28"/>
          <w:szCs w:val="28"/>
        </w:rPr>
        <w:t xml:space="preserve">шорных зонах и, </w:t>
      </w:r>
      <w:r w:rsidR="00902FA4" w:rsidRPr="009954E5">
        <w:rPr>
          <w:noProof/>
          <w:color w:val="000000"/>
          <w:sz w:val="28"/>
          <w:szCs w:val="28"/>
        </w:rPr>
        <w:t>поэтому</w:t>
      </w:r>
      <w:r w:rsidRPr="009954E5">
        <w:rPr>
          <w:noProof/>
          <w:color w:val="000000"/>
          <w:sz w:val="28"/>
          <w:szCs w:val="28"/>
        </w:rPr>
        <w:t xml:space="preserve"> их назначение не всегда имеет отношение к реальной экономике</w:t>
      </w:r>
      <w:r w:rsidR="00864A19" w:rsidRPr="009954E5">
        <w:rPr>
          <w:noProof/>
          <w:color w:val="000000"/>
          <w:sz w:val="28"/>
          <w:szCs w:val="28"/>
        </w:rPr>
        <w:t>.</w:t>
      </w:r>
      <w:r w:rsidRPr="009954E5">
        <w:rPr>
          <w:noProof/>
          <w:color w:val="000000"/>
          <w:sz w:val="28"/>
          <w:szCs w:val="28"/>
        </w:rPr>
        <w:t xml:space="preserve"> Поскольку капиталы уходили (и уходят) туда, прежде всего в форме кредитов, доля прочих инвестиций в накоплениях </w:t>
      </w:r>
      <w:r w:rsidR="00902FA4" w:rsidRPr="009954E5">
        <w:rPr>
          <w:noProof/>
          <w:color w:val="000000"/>
          <w:sz w:val="28"/>
          <w:szCs w:val="28"/>
        </w:rPr>
        <w:t>всё</w:t>
      </w:r>
      <w:r w:rsidRPr="009954E5">
        <w:rPr>
          <w:noProof/>
          <w:color w:val="000000"/>
          <w:sz w:val="28"/>
          <w:szCs w:val="28"/>
        </w:rPr>
        <w:t xml:space="preserve"> еще остается высокой. Основными реципиентами таких капиталов являются Кипр</w:t>
      </w:r>
      <w:r w:rsidR="005C44CB" w:rsidRPr="009954E5">
        <w:rPr>
          <w:noProof/>
          <w:color w:val="000000"/>
          <w:sz w:val="28"/>
          <w:szCs w:val="28"/>
        </w:rPr>
        <w:t>, Швейцария</w:t>
      </w:r>
      <w:r w:rsidRPr="009954E5">
        <w:rPr>
          <w:noProof/>
          <w:color w:val="000000"/>
          <w:sz w:val="28"/>
          <w:szCs w:val="28"/>
        </w:rPr>
        <w:t xml:space="preserve"> и Виргинские острова</w:t>
      </w:r>
      <w:r w:rsidR="00BA21E4" w:rsidRPr="009954E5">
        <w:rPr>
          <w:noProof/>
          <w:color w:val="000000"/>
          <w:sz w:val="28"/>
          <w:szCs w:val="28"/>
        </w:rPr>
        <w:t xml:space="preserve">. </w:t>
      </w:r>
      <w:r w:rsidR="005C44CB" w:rsidRPr="009954E5">
        <w:rPr>
          <w:noProof/>
          <w:color w:val="000000"/>
          <w:sz w:val="28"/>
          <w:szCs w:val="28"/>
        </w:rPr>
        <w:t xml:space="preserve">Интересно, что роль Швейцарии как места вывоза российских капиталов существенно возросла </w:t>
      </w:r>
      <w:r w:rsidR="00535956" w:rsidRPr="009954E5">
        <w:rPr>
          <w:noProof/>
          <w:color w:val="000000"/>
          <w:sz w:val="28"/>
          <w:szCs w:val="28"/>
        </w:rPr>
        <w:t xml:space="preserve">лишь </w:t>
      </w:r>
      <w:r w:rsidR="005C44CB" w:rsidRPr="009954E5">
        <w:rPr>
          <w:noProof/>
          <w:color w:val="000000"/>
          <w:sz w:val="28"/>
          <w:szCs w:val="28"/>
        </w:rPr>
        <w:t xml:space="preserve">в последнее время, что можно </w:t>
      </w:r>
      <w:r w:rsidR="00047A81" w:rsidRPr="009954E5">
        <w:rPr>
          <w:noProof/>
          <w:color w:val="000000"/>
          <w:sz w:val="28"/>
          <w:szCs w:val="28"/>
        </w:rPr>
        <w:t>объяснить стабильной экономической и политической ситуацией в стране.</w:t>
      </w:r>
    </w:p>
    <w:p w:rsidR="00ED5DB1" w:rsidRPr="009954E5" w:rsidRDefault="00D33F99" w:rsidP="00B27F28">
      <w:pPr>
        <w:spacing w:line="360" w:lineRule="auto"/>
        <w:ind w:firstLine="709"/>
        <w:jc w:val="both"/>
        <w:rPr>
          <w:noProof/>
          <w:color w:val="000000"/>
          <w:sz w:val="28"/>
          <w:szCs w:val="28"/>
        </w:rPr>
      </w:pPr>
      <w:r w:rsidRPr="009954E5">
        <w:rPr>
          <w:noProof/>
          <w:color w:val="000000"/>
          <w:sz w:val="28"/>
          <w:szCs w:val="28"/>
        </w:rPr>
        <w:t>Налицо тенденция снижения роли оффшоров, и в данном случае</w:t>
      </w:r>
      <w:r w:rsidR="00096030" w:rsidRPr="009954E5">
        <w:rPr>
          <w:noProof/>
          <w:color w:val="000000"/>
          <w:sz w:val="28"/>
          <w:szCs w:val="28"/>
        </w:rPr>
        <w:t xml:space="preserve"> речь идет уже не толь</w:t>
      </w:r>
      <w:r w:rsidR="00ED5DB1" w:rsidRPr="009954E5">
        <w:rPr>
          <w:noProof/>
          <w:color w:val="000000"/>
          <w:sz w:val="28"/>
          <w:szCs w:val="28"/>
        </w:rPr>
        <w:t>ко о количественных, но и о качественных изменениях в характере вывоза российского капитала за рубеж</w:t>
      </w:r>
      <w:r w:rsidR="00F0159E" w:rsidRPr="009954E5">
        <w:rPr>
          <w:noProof/>
          <w:color w:val="000000"/>
          <w:sz w:val="28"/>
          <w:szCs w:val="28"/>
        </w:rPr>
        <w:t>.</w:t>
      </w:r>
      <w:r w:rsidR="00ED5DB1" w:rsidRPr="009954E5">
        <w:rPr>
          <w:noProof/>
          <w:color w:val="000000"/>
          <w:sz w:val="28"/>
          <w:szCs w:val="28"/>
        </w:rPr>
        <w:t xml:space="preserve"> Отечественные компании теперь вывозят свои капиталы в другие страны не просто для того, чтобы заработать на той или иной операции в краткосрочном п</w:t>
      </w:r>
      <w:r w:rsidRPr="009954E5">
        <w:rPr>
          <w:noProof/>
          <w:color w:val="000000"/>
          <w:sz w:val="28"/>
          <w:szCs w:val="28"/>
        </w:rPr>
        <w:t>ериод</w:t>
      </w:r>
      <w:r w:rsidR="00ED5DB1" w:rsidRPr="009954E5">
        <w:rPr>
          <w:noProof/>
          <w:color w:val="000000"/>
          <w:sz w:val="28"/>
          <w:szCs w:val="28"/>
        </w:rPr>
        <w:t>е, а для обеспечения себе там своего рода «постоянной прописки». Крупнейшими реципиентами прямых инвестиций являются Нидерланды и США</w:t>
      </w:r>
      <w:r w:rsidR="006A7822" w:rsidRPr="009954E5">
        <w:rPr>
          <w:noProof/>
          <w:color w:val="000000"/>
          <w:sz w:val="28"/>
          <w:szCs w:val="28"/>
        </w:rPr>
        <w:t>, которые</w:t>
      </w:r>
      <w:r w:rsidR="00ED5DB1" w:rsidRPr="009954E5">
        <w:rPr>
          <w:noProof/>
          <w:color w:val="000000"/>
          <w:sz w:val="28"/>
          <w:szCs w:val="28"/>
        </w:rPr>
        <w:t xml:space="preserve"> </w:t>
      </w:r>
      <w:r w:rsidR="00D04CB0" w:rsidRPr="009954E5">
        <w:rPr>
          <w:noProof/>
          <w:color w:val="000000"/>
          <w:sz w:val="28"/>
          <w:szCs w:val="28"/>
        </w:rPr>
        <w:t xml:space="preserve">в 2009 г. </w:t>
      </w:r>
      <w:r w:rsidR="00ED5DB1" w:rsidRPr="009954E5">
        <w:rPr>
          <w:noProof/>
          <w:color w:val="000000"/>
          <w:sz w:val="28"/>
          <w:szCs w:val="28"/>
        </w:rPr>
        <w:t xml:space="preserve">занимают соответственно </w:t>
      </w:r>
      <w:r w:rsidR="006A7822" w:rsidRPr="009954E5">
        <w:rPr>
          <w:noProof/>
          <w:color w:val="000000"/>
          <w:sz w:val="28"/>
          <w:szCs w:val="28"/>
        </w:rPr>
        <w:t>второе</w:t>
      </w:r>
      <w:r w:rsidR="00ED5DB1" w:rsidRPr="009954E5">
        <w:rPr>
          <w:noProof/>
          <w:color w:val="000000"/>
          <w:sz w:val="28"/>
          <w:szCs w:val="28"/>
        </w:rPr>
        <w:t xml:space="preserve"> и </w:t>
      </w:r>
      <w:r w:rsidR="00D04CB0" w:rsidRPr="009954E5">
        <w:rPr>
          <w:noProof/>
          <w:color w:val="000000"/>
          <w:sz w:val="28"/>
          <w:szCs w:val="28"/>
        </w:rPr>
        <w:t>треть</w:t>
      </w:r>
      <w:r w:rsidR="006A7822" w:rsidRPr="009954E5">
        <w:rPr>
          <w:noProof/>
          <w:color w:val="000000"/>
          <w:sz w:val="28"/>
          <w:szCs w:val="28"/>
        </w:rPr>
        <w:t>е</w:t>
      </w:r>
      <w:r w:rsidR="00ED5DB1" w:rsidRPr="009954E5">
        <w:rPr>
          <w:noProof/>
          <w:color w:val="000000"/>
          <w:sz w:val="28"/>
          <w:szCs w:val="28"/>
        </w:rPr>
        <w:t xml:space="preserve"> места в списке крупнейших импортеров капитала и</w:t>
      </w:r>
      <w:r w:rsidR="00096030" w:rsidRPr="009954E5">
        <w:rPr>
          <w:noProof/>
          <w:color w:val="000000"/>
          <w:sz w:val="28"/>
          <w:szCs w:val="28"/>
        </w:rPr>
        <w:t>з</w:t>
      </w:r>
      <w:r w:rsidR="00ED5DB1" w:rsidRPr="009954E5">
        <w:rPr>
          <w:noProof/>
          <w:color w:val="000000"/>
          <w:sz w:val="28"/>
          <w:szCs w:val="28"/>
        </w:rPr>
        <w:t xml:space="preserve"> РФ.</w:t>
      </w:r>
    </w:p>
    <w:p w:rsidR="00ED5DB1" w:rsidRPr="009954E5" w:rsidRDefault="00ED5DB1" w:rsidP="00B27F28">
      <w:pPr>
        <w:spacing w:line="360" w:lineRule="auto"/>
        <w:ind w:firstLine="709"/>
        <w:jc w:val="both"/>
        <w:rPr>
          <w:noProof/>
          <w:color w:val="000000"/>
          <w:sz w:val="28"/>
          <w:szCs w:val="28"/>
        </w:rPr>
      </w:pPr>
      <w:r w:rsidRPr="009954E5">
        <w:rPr>
          <w:noProof/>
          <w:color w:val="000000"/>
          <w:sz w:val="28"/>
          <w:szCs w:val="28"/>
        </w:rPr>
        <w:t>Как уже отмечалось, традиционными реципиентами российских капиталов являются страны СНГ, в частности Украина и Беларусь. Украина является получателем портфельных вложений из РФ, а в капиталах, накопленных в Беларуси, доминируют прямые инвестиции.</w:t>
      </w:r>
      <w:r w:rsidR="00C301EB" w:rsidRPr="009954E5">
        <w:rPr>
          <w:noProof/>
          <w:color w:val="000000"/>
          <w:sz w:val="28"/>
          <w:szCs w:val="28"/>
        </w:rPr>
        <w:t xml:space="preserve"> </w:t>
      </w:r>
      <w:r w:rsidRPr="009954E5">
        <w:rPr>
          <w:noProof/>
          <w:color w:val="000000"/>
          <w:sz w:val="28"/>
          <w:szCs w:val="28"/>
        </w:rPr>
        <w:t>Т</w:t>
      </w:r>
      <w:r w:rsidR="00C301EB" w:rsidRPr="009954E5">
        <w:rPr>
          <w:noProof/>
          <w:color w:val="000000"/>
          <w:sz w:val="28"/>
          <w:szCs w:val="28"/>
        </w:rPr>
        <w:t xml:space="preserve">акая структура капиталовложений </w:t>
      </w:r>
      <w:r w:rsidRPr="009954E5">
        <w:rPr>
          <w:noProof/>
          <w:color w:val="000000"/>
          <w:sz w:val="28"/>
          <w:szCs w:val="28"/>
        </w:rPr>
        <w:t xml:space="preserve">отражает разницу во взаимоотношениях РФ с этими странами. Производственная интеграция с Беларусью носит предметный, практический характер, политический фон взаимоотношений двух стран можно назвать относительно благоприятным, поэтому отечественные бизнесмены стремятся приобретать крупные пакеты акций </w:t>
      </w:r>
      <w:r w:rsidR="009A086D" w:rsidRPr="009954E5">
        <w:rPr>
          <w:noProof/>
          <w:color w:val="000000"/>
          <w:sz w:val="28"/>
          <w:szCs w:val="28"/>
        </w:rPr>
        <w:t>в</w:t>
      </w:r>
      <w:r w:rsidRPr="009954E5">
        <w:rPr>
          <w:noProof/>
          <w:color w:val="000000"/>
          <w:sz w:val="28"/>
          <w:szCs w:val="28"/>
        </w:rPr>
        <w:t xml:space="preserve"> интересующих их компаниях. С</w:t>
      </w:r>
      <w:r w:rsidR="009A086D" w:rsidRPr="009954E5">
        <w:rPr>
          <w:noProof/>
          <w:color w:val="000000"/>
          <w:sz w:val="28"/>
          <w:szCs w:val="28"/>
        </w:rPr>
        <w:t xml:space="preserve"> </w:t>
      </w:r>
      <w:r w:rsidRPr="009954E5">
        <w:rPr>
          <w:noProof/>
          <w:color w:val="000000"/>
          <w:sz w:val="28"/>
          <w:szCs w:val="28"/>
        </w:rPr>
        <w:t>Украиной дела обстоят сложнее, из-за чего наши инвесторы покупают</w:t>
      </w:r>
      <w:r w:rsidR="009A086D" w:rsidRPr="009954E5">
        <w:rPr>
          <w:noProof/>
          <w:color w:val="000000"/>
          <w:sz w:val="28"/>
          <w:szCs w:val="28"/>
        </w:rPr>
        <w:t xml:space="preserve"> </w:t>
      </w:r>
      <w:r w:rsidRPr="009954E5">
        <w:rPr>
          <w:noProof/>
          <w:color w:val="000000"/>
          <w:sz w:val="28"/>
          <w:szCs w:val="28"/>
        </w:rPr>
        <w:t>там лишь небольшие доли в целевых компаниях, делегируя основные полномочия по управлению ими украинским партнерам</w:t>
      </w:r>
      <w:r w:rsidR="00E14696" w:rsidRPr="009954E5">
        <w:rPr>
          <w:noProof/>
          <w:color w:val="000000"/>
          <w:sz w:val="28"/>
          <w:szCs w:val="28"/>
        </w:rPr>
        <w:t>.</w:t>
      </w:r>
    </w:p>
    <w:p w:rsidR="00ED5DB1" w:rsidRPr="009954E5" w:rsidRDefault="00ED5DB1" w:rsidP="00B27F28">
      <w:pPr>
        <w:spacing w:line="360" w:lineRule="auto"/>
        <w:ind w:firstLine="709"/>
        <w:jc w:val="both"/>
        <w:rPr>
          <w:noProof/>
          <w:color w:val="000000"/>
          <w:sz w:val="28"/>
          <w:szCs w:val="28"/>
        </w:rPr>
      </w:pPr>
      <w:r w:rsidRPr="009954E5">
        <w:rPr>
          <w:noProof/>
          <w:color w:val="000000"/>
          <w:sz w:val="28"/>
          <w:szCs w:val="28"/>
        </w:rPr>
        <w:t>Следует оговориться, что масштабы инвестиционного сотрудничества нашей страны с партнерами по СНГ пока далеки от их реального потенциала, поэтому их размер и структура в обозримом будущем могут измениться. Сказанное в еще большей степени справедливо и по отношению к инвестиционному сотрудничеству России с ведущими западными странами</w:t>
      </w:r>
      <w:r w:rsidR="009A086D" w:rsidRPr="009954E5">
        <w:rPr>
          <w:noProof/>
          <w:color w:val="000000"/>
          <w:sz w:val="28"/>
          <w:szCs w:val="28"/>
        </w:rPr>
        <w:t>.</w:t>
      </w:r>
      <w:r w:rsidRPr="009954E5">
        <w:rPr>
          <w:noProof/>
          <w:color w:val="000000"/>
          <w:sz w:val="28"/>
          <w:szCs w:val="28"/>
        </w:rPr>
        <w:t xml:space="preserve"> Анализируя текущие масштабы вывоза российского капитала за рубеж, нельзя не отметить высокую степень его концентрации: на 10 с</w:t>
      </w:r>
      <w:r w:rsidR="009A086D" w:rsidRPr="009954E5">
        <w:rPr>
          <w:noProof/>
          <w:color w:val="000000"/>
          <w:sz w:val="28"/>
          <w:szCs w:val="28"/>
        </w:rPr>
        <w:t>т</w:t>
      </w:r>
      <w:r w:rsidRPr="009954E5">
        <w:rPr>
          <w:noProof/>
          <w:color w:val="000000"/>
          <w:sz w:val="28"/>
          <w:szCs w:val="28"/>
        </w:rPr>
        <w:t>ран-реципиентов по итогам 2007 г. пришлось 87,4% всех накопленных вложений.</w:t>
      </w:r>
      <w:r w:rsidR="00FF7180" w:rsidRPr="009954E5">
        <w:rPr>
          <w:noProof/>
          <w:color w:val="000000"/>
          <w:sz w:val="28"/>
          <w:szCs w:val="28"/>
        </w:rPr>
        <w:t xml:space="preserve"> </w:t>
      </w:r>
      <w:r w:rsidRPr="009954E5">
        <w:rPr>
          <w:noProof/>
          <w:color w:val="000000"/>
          <w:sz w:val="28"/>
          <w:szCs w:val="28"/>
        </w:rPr>
        <w:t>Безусловно, подобная географическая плотность капиталовложений - следствие того, что вывоз инвестиций из России, как процесс, еще находится на стадии формирования, и капиталы пока идут туда, куда им проще всего получить доступ при прочих равных условиях</w:t>
      </w:r>
      <w:r w:rsidR="00A968A2" w:rsidRPr="009954E5">
        <w:rPr>
          <w:noProof/>
          <w:color w:val="000000"/>
          <w:sz w:val="28"/>
          <w:szCs w:val="28"/>
        </w:rPr>
        <w:t>.</w:t>
      </w:r>
      <w:r w:rsidRPr="009954E5">
        <w:rPr>
          <w:noProof/>
          <w:color w:val="000000"/>
          <w:sz w:val="28"/>
          <w:szCs w:val="28"/>
        </w:rPr>
        <w:t xml:space="preserve"> Со временем следует ожидать расширения географии рос</w:t>
      </w:r>
      <w:r w:rsidR="00AD7F2E" w:rsidRPr="009954E5">
        <w:rPr>
          <w:noProof/>
          <w:color w:val="000000"/>
          <w:sz w:val="28"/>
          <w:szCs w:val="28"/>
        </w:rPr>
        <w:t xml:space="preserve">сийских инвестиций за рубежом и, </w:t>
      </w:r>
      <w:r w:rsidRPr="009954E5">
        <w:rPr>
          <w:noProof/>
          <w:color w:val="000000"/>
          <w:sz w:val="28"/>
          <w:szCs w:val="28"/>
        </w:rPr>
        <w:t>очевидно, постепенной эволюции географической структуры в сторону</w:t>
      </w:r>
      <w:r w:rsidR="00B9600F" w:rsidRPr="009954E5">
        <w:rPr>
          <w:noProof/>
          <w:color w:val="000000"/>
          <w:sz w:val="28"/>
          <w:szCs w:val="28"/>
        </w:rPr>
        <w:t xml:space="preserve"> соответствия стратегическим потребностям России и её бизнеса.</w:t>
      </w:r>
    </w:p>
    <w:p w:rsidR="00B9600F" w:rsidRPr="009954E5" w:rsidRDefault="001164F2" w:rsidP="00B27F28">
      <w:pPr>
        <w:spacing w:line="360" w:lineRule="auto"/>
        <w:ind w:firstLine="709"/>
        <w:jc w:val="both"/>
        <w:rPr>
          <w:rFonts w:eastAsia="Times New Roman"/>
          <w:noProof/>
          <w:color w:val="000000"/>
          <w:sz w:val="28"/>
          <w:szCs w:val="28"/>
        </w:rPr>
      </w:pPr>
      <w:r w:rsidRPr="009954E5">
        <w:rPr>
          <w:rFonts w:eastAsia="Times New Roman"/>
          <w:noProof/>
          <w:color w:val="000000"/>
          <w:sz w:val="28"/>
          <w:szCs w:val="28"/>
        </w:rPr>
        <w:t xml:space="preserve">Российские экспортеры, прежде всего энергоресурсов, </w:t>
      </w:r>
      <w:r w:rsidR="00B9600F" w:rsidRPr="009954E5">
        <w:rPr>
          <w:rFonts w:eastAsia="Times New Roman"/>
          <w:noProof/>
          <w:color w:val="000000"/>
          <w:sz w:val="28"/>
          <w:szCs w:val="28"/>
        </w:rPr>
        <w:t>первыми поняли необходимость нового взгляда на экономическое взаимодействие с зарубежными партнерами, включая его расширение за счет инвестиционной составляющей</w:t>
      </w:r>
      <w:r w:rsidRPr="009954E5">
        <w:rPr>
          <w:rFonts w:eastAsia="Times New Roman"/>
          <w:noProof/>
          <w:color w:val="000000"/>
          <w:sz w:val="28"/>
          <w:szCs w:val="28"/>
        </w:rPr>
        <w:t>.</w:t>
      </w:r>
    </w:p>
    <w:p w:rsidR="00B9600F" w:rsidRPr="009954E5" w:rsidRDefault="008A2AD3" w:rsidP="00B27F28">
      <w:pPr>
        <w:tabs>
          <w:tab w:val="left" w:pos="2902"/>
        </w:tabs>
        <w:spacing w:line="360" w:lineRule="auto"/>
        <w:ind w:firstLine="709"/>
        <w:jc w:val="both"/>
        <w:rPr>
          <w:noProof/>
          <w:color w:val="000000"/>
          <w:sz w:val="28"/>
          <w:szCs w:val="28"/>
        </w:rPr>
      </w:pPr>
      <w:r w:rsidRPr="009954E5">
        <w:rPr>
          <w:rFonts w:eastAsia="Times New Roman"/>
          <w:noProof/>
          <w:color w:val="000000"/>
          <w:sz w:val="28"/>
          <w:szCs w:val="28"/>
        </w:rPr>
        <w:t>«</w:t>
      </w:r>
      <w:r w:rsidR="00E80C4C" w:rsidRPr="009954E5">
        <w:rPr>
          <w:rFonts w:eastAsia="Times New Roman"/>
          <w:noProof/>
          <w:color w:val="000000"/>
          <w:sz w:val="28"/>
          <w:szCs w:val="28"/>
        </w:rPr>
        <w:t>Р</w:t>
      </w:r>
      <w:r w:rsidR="00B9600F" w:rsidRPr="009954E5">
        <w:rPr>
          <w:rFonts w:eastAsia="Times New Roman"/>
          <w:noProof/>
          <w:color w:val="000000"/>
          <w:sz w:val="28"/>
          <w:szCs w:val="28"/>
        </w:rPr>
        <w:t>оссийские компании ст</w:t>
      </w:r>
      <w:r w:rsidR="00AD7F2E" w:rsidRPr="009954E5">
        <w:rPr>
          <w:rFonts w:eastAsia="Times New Roman"/>
          <w:noProof/>
          <w:color w:val="000000"/>
          <w:sz w:val="28"/>
          <w:szCs w:val="28"/>
        </w:rPr>
        <w:t>али</w:t>
      </w:r>
      <w:r w:rsidR="00B9600F" w:rsidRPr="009954E5">
        <w:rPr>
          <w:rFonts w:eastAsia="Times New Roman"/>
          <w:noProof/>
          <w:color w:val="000000"/>
          <w:sz w:val="28"/>
          <w:szCs w:val="28"/>
        </w:rPr>
        <w:t xml:space="preserve"> все острее ощущать зависимость от сложившейся на западных рынках системы ценообразования и распределения их продукции. </w:t>
      </w:r>
      <w:r w:rsidR="00E80C4C" w:rsidRPr="009954E5">
        <w:rPr>
          <w:rFonts w:eastAsia="Times New Roman"/>
          <w:noProof/>
          <w:color w:val="000000"/>
          <w:sz w:val="28"/>
          <w:szCs w:val="28"/>
        </w:rPr>
        <w:t>С</w:t>
      </w:r>
      <w:r w:rsidR="00B9600F" w:rsidRPr="009954E5">
        <w:rPr>
          <w:rFonts w:eastAsia="Times New Roman"/>
          <w:noProof/>
          <w:color w:val="000000"/>
          <w:sz w:val="28"/>
          <w:szCs w:val="28"/>
        </w:rPr>
        <w:t xml:space="preserve">тановится все более очевидным, что наши экспортеры выручали бы большие деньги, если </w:t>
      </w:r>
      <w:r w:rsidR="001164F2" w:rsidRPr="009954E5">
        <w:rPr>
          <w:rFonts w:eastAsia="Times New Roman"/>
          <w:noProof/>
          <w:color w:val="000000"/>
          <w:sz w:val="28"/>
          <w:szCs w:val="28"/>
        </w:rPr>
        <w:t xml:space="preserve">бы </w:t>
      </w:r>
      <w:r w:rsidR="00B9600F" w:rsidRPr="009954E5">
        <w:rPr>
          <w:rFonts w:eastAsia="Times New Roman"/>
          <w:noProof/>
          <w:color w:val="000000"/>
          <w:sz w:val="28"/>
          <w:szCs w:val="28"/>
        </w:rPr>
        <w:t>могли влиять на мировые цены или имели пря</w:t>
      </w:r>
      <w:r w:rsidR="00E80C4C" w:rsidRPr="009954E5">
        <w:rPr>
          <w:rFonts w:eastAsia="Times New Roman"/>
          <w:noProof/>
          <w:color w:val="000000"/>
          <w:sz w:val="28"/>
          <w:szCs w:val="28"/>
        </w:rPr>
        <w:t xml:space="preserve">мой доступ к </w:t>
      </w:r>
      <w:r w:rsidR="00B9600F" w:rsidRPr="009954E5">
        <w:rPr>
          <w:rFonts w:eastAsia="Times New Roman"/>
          <w:noProof/>
          <w:color w:val="000000"/>
          <w:sz w:val="28"/>
          <w:szCs w:val="28"/>
        </w:rPr>
        <w:t>непосредственным потребителям за рубежом</w:t>
      </w:r>
      <w:r w:rsidR="00AD7F2E" w:rsidRPr="009954E5">
        <w:rPr>
          <w:rFonts w:eastAsia="Times New Roman"/>
          <w:noProof/>
          <w:color w:val="000000"/>
          <w:sz w:val="28"/>
          <w:szCs w:val="28"/>
        </w:rPr>
        <w:t>.</w:t>
      </w:r>
    </w:p>
    <w:p w:rsidR="00B9600F" w:rsidRPr="009954E5" w:rsidRDefault="00B9600F" w:rsidP="00B27F28">
      <w:pPr>
        <w:spacing w:line="360" w:lineRule="auto"/>
        <w:ind w:firstLine="709"/>
        <w:jc w:val="both"/>
        <w:rPr>
          <w:noProof/>
          <w:color w:val="000000"/>
          <w:sz w:val="28"/>
          <w:szCs w:val="28"/>
        </w:rPr>
      </w:pPr>
      <w:r w:rsidRPr="009954E5">
        <w:rPr>
          <w:rFonts w:eastAsia="Times New Roman"/>
          <w:noProof/>
          <w:color w:val="000000"/>
          <w:sz w:val="28"/>
          <w:szCs w:val="28"/>
        </w:rPr>
        <w:t>К сожалению, влиять на мировые цены весьма затруднительно, поскольку система международных сырьевых бирж и объединений стран-экспортеров складывалась десятилетиями без участия нашей страны (во времена СССР).</w:t>
      </w:r>
      <w:r w:rsidR="007D0393" w:rsidRPr="009954E5">
        <w:rPr>
          <w:noProof/>
          <w:color w:val="000000"/>
          <w:sz w:val="28"/>
          <w:szCs w:val="28"/>
        </w:rPr>
        <w:t xml:space="preserve"> </w:t>
      </w:r>
      <w:r w:rsidRPr="009954E5">
        <w:rPr>
          <w:rFonts w:eastAsia="Times New Roman"/>
          <w:noProof/>
          <w:color w:val="000000"/>
          <w:sz w:val="28"/>
          <w:szCs w:val="28"/>
        </w:rPr>
        <w:t>Поэтому наши сырьевые гиганты пока идут другим путем - путем приобретения за рубежом распределительных и иных компаний, через которые они могли бы наладить прямую продажу своей продукции конечному потребителю на Западе</w:t>
      </w:r>
      <w:r w:rsidR="008A2AD3" w:rsidRPr="009954E5">
        <w:rPr>
          <w:rFonts w:eastAsia="Times New Roman"/>
          <w:noProof/>
          <w:color w:val="000000"/>
          <w:sz w:val="28"/>
          <w:szCs w:val="28"/>
        </w:rPr>
        <w:t>»</w:t>
      </w:r>
      <w:r w:rsidRPr="009954E5">
        <w:rPr>
          <w:rFonts w:eastAsia="Times New Roman"/>
          <w:noProof/>
          <w:color w:val="000000"/>
          <w:sz w:val="28"/>
          <w:szCs w:val="28"/>
        </w:rPr>
        <w:t>.</w:t>
      </w:r>
      <w:r w:rsidR="008A2AD3" w:rsidRPr="009954E5">
        <w:rPr>
          <w:rFonts w:eastAsia="Times New Roman"/>
          <w:noProof/>
          <w:color w:val="000000"/>
          <w:sz w:val="28"/>
          <w:szCs w:val="28"/>
        </w:rPr>
        <w:t xml:space="preserve"> [</w:t>
      </w:r>
      <w:r w:rsidR="00E80C4C" w:rsidRPr="009954E5">
        <w:rPr>
          <w:rFonts w:eastAsia="Times New Roman"/>
          <w:noProof/>
          <w:color w:val="000000"/>
          <w:sz w:val="28"/>
          <w:szCs w:val="28"/>
        </w:rPr>
        <w:t>2</w:t>
      </w:r>
      <w:r w:rsidR="008A2AD3" w:rsidRPr="009954E5">
        <w:rPr>
          <w:rFonts w:eastAsia="Times New Roman"/>
          <w:noProof/>
          <w:color w:val="000000"/>
          <w:sz w:val="28"/>
          <w:szCs w:val="28"/>
        </w:rPr>
        <w:t>, с.90]</w:t>
      </w:r>
    </w:p>
    <w:p w:rsidR="00AD7F2E" w:rsidRPr="009954E5" w:rsidRDefault="00AD7F2E" w:rsidP="00B27F28">
      <w:pPr>
        <w:spacing w:line="360" w:lineRule="auto"/>
        <w:ind w:firstLine="709"/>
        <w:jc w:val="both"/>
        <w:rPr>
          <w:noProof/>
          <w:color w:val="000000"/>
          <w:sz w:val="28"/>
          <w:szCs w:val="28"/>
        </w:rPr>
      </w:pPr>
      <w:r w:rsidRPr="009954E5">
        <w:rPr>
          <w:noProof/>
          <w:color w:val="000000"/>
          <w:sz w:val="28"/>
          <w:szCs w:val="28"/>
        </w:rPr>
        <w:t xml:space="preserve">Важную роль в продвижении отечественных компаний на международные рынки призвана играть банковская система России. </w:t>
      </w:r>
      <w:r w:rsidR="00406CB6" w:rsidRPr="009954E5">
        <w:rPr>
          <w:noProof/>
          <w:color w:val="000000"/>
          <w:sz w:val="28"/>
          <w:szCs w:val="28"/>
        </w:rPr>
        <w:t>Все уже давно пришли к тому</w:t>
      </w:r>
      <w:r w:rsidRPr="009954E5">
        <w:rPr>
          <w:noProof/>
          <w:color w:val="000000"/>
          <w:sz w:val="28"/>
          <w:szCs w:val="28"/>
        </w:rPr>
        <w:t>, что сколько-нибудь серьезный инвестиционный проект можно осуществить лишь объединенными усилиями промышленно-торговой компании и дружественной ей, а лучше партнерской финансово-банковской структуры.</w:t>
      </w:r>
    </w:p>
    <w:p w:rsidR="00AD7F2E" w:rsidRPr="009954E5" w:rsidRDefault="00AD7F2E" w:rsidP="00B27F28">
      <w:pPr>
        <w:spacing w:line="360" w:lineRule="auto"/>
        <w:ind w:firstLine="709"/>
        <w:jc w:val="both"/>
        <w:rPr>
          <w:noProof/>
          <w:color w:val="000000"/>
          <w:sz w:val="28"/>
          <w:szCs w:val="28"/>
        </w:rPr>
      </w:pPr>
      <w:r w:rsidRPr="009954E5">
        <w:rPr>
          <w:noProof/>
          <w:color w:val="000000"/>
          <w:sz w:val="28"/>
          <w:szCs w:val="28"/>
        </w:rPr>
        <w:t xml:space="preserve">В последние годы принципы и технику банковского сопровождения инвестиционных проектов, </w:t>
      </w:r>
      <w:r w:rsidR="006F71D7" w:rsidRPr="009954E5">
        <w:rPr>
          <w:noProof/>
          <w:color w:val="000000"/>
          <w:sz w:val="28"/>
          <w:szCs w:val="28"/>
        </w:rPr>
        <w:t>в</w:t>
      </w:r>
      <w:r w:rsidRPr="009954E5">
        <w:rPr>
          <w:noProof/>
          <w:color w:val="000000"/>
          <w:sz w:val="28"/>
          <w:szCs w:val="28"/>
        </w:rPr>
        <w:t xml:space="preserve"> том числе в форме слияний и поглощений, все более успешно осваивают и российские компании. </w:t>
      </w:r>
      <w:r w:rsidR="00E80C4C" w:rsidRPr="009954E5">
        <w:rPr>
          <w:noProof/>
          <w:color w:val="000000"/>
          <w:sz w:val="28"/>
          <w:szCs w:val="28"/>
        </w:rPr>
        <w:t>У многих российских компаний имеются собственные подразделения, которые занимаются исследованием рынков, а также сотрудники с опытом работы по сделкам, в том числе и на международных рынках. Но при выходе на зарубежные рынки они стараются привлекать ведущие инвестиционные банки мира, для того чтобы прикрыть сделку,</w:t>
      </w:r>
      <w:r w:rsidRPr="009954E5">
        <w:rPr>
          <w:noProof/>
          <w:color w:val="000000"/>
          <w:sz w:val="28"/>
          <w:szCs w:val="28"/>
        </w:rPr>
        <w:t xml:space="preserve"> </w:t>
      </w:r>
      <w:r w:rsidR="00E80C4C" w:rsidRPr="009954E5">
        <w:rPr>
          <w:noProof/>
          <w:color w:val="000000"/>
          <w:sz w:val="28"/>
          <w:szCs w:val="28"/>
        </w:rPr>
        <w:t>показав</w:t>
      </w:r>
      <w:r w:rsidRPr="009954E5">
        <w:rPr>
          <w:noProof/>
          <w:color w:val="000000"/>
          <w:sz w:val="28"/>
          <w:szCs w:val="28"/>
        </w:rPr>
        <w:t xml:space="preserve">, смотрите, мол, кто нас консультирует. При этом если раньше в основном опирались на </w:t>
      </w:r>
      <w:r w:rsidR="00C4104C" w:rsidRPr="009954E5">
        <w:rPr>
          <w:noProof/>
          <w:color w:val="000000"/>
          <w:sz w:val="28"/>
          <w:szCs w:val="28"/>
        </w:rPr>
        <w:t>известные</w:t>
      </w:r>
      <w:r w:rsidRPr="009954E5">
        <w:rPr>
          <w:noProof/>
          <w:color w:val="000000"/>
          <w:sz w:val="28"/>
          <w:szCs w:val="28"/>
        </w:rPr>
        <w:t xml:space="preserve"> банки, чтобы те сделали формальную работу уже по согласованной сделке, то теперь вовлекают эти банки для отчетов перед инвесторами, поскольку многие такие российские компании стали публичными.</w:t>
      </w:r>
      <w:r w:rsidR="00406CB6" w:rsidRPr="009954E5">
        <w:rPr>
          <w:noProof/>
          <w:color w:val="000000"/>
          <w:sz w:val="28"/>
          <w:szCs w:val="28"/>
        </w:rPr>
        <w:t xml:space="preserve"> </w:t>
      </w:r>
      <w:r w:rsidR="0010357C" w:rsidRPr="009954E5">
        <w:rPr>
          <w:noProof/>
          <w:color w:val="000000"/>
          <w:sz w:val="28"/>
          <w:szCs w:val="28"/>
        </w:rPr>
        <w:t>Р</w:t>
      </w:r>
      <w:r w:rsidRPr="009954E5">
        <w:rPr>
          <w:noProof/>
          <w:color w:val="000000"/>
          <w:sz w:val="28"/>
          <w:szCs w:val="28"/>
        </w:rPr>
        <w:t>ечь идет о сложной и высококвалифицированной работе</w:t>
      </w:r>
      <w:r w:rsidR="004837C8" w:rsidRPr="009954E5">
        <w:rPr>
          <w:noProof/>
          <w:color w:val="000000"/>
          <w:sz w:val="28"/>
          <w:szCs w:val="28"/>
        </w:rPr>
        <w:t>.</w:t>
      </w:r>
      <w:r w:rsidRPr="009954E5">
        <w:rPr>
          <w:noProof/>
          <w:color w:val="000000"/>
          <w:sz w:val="28"/>
          <w:szCs w:val="28"/>
        </w:rPr>
        <w:t xml:space="preserve"> И можно лишь сожалеть, что заниматься </w:t>
      </w:r>
      <w:r w:rsidR="00453785" w:rsidRPr="009954E5">
        <w:rPr>
          <w:noProof/>
          <w:color w:val="000000"/>
          <w:sz w:val="28"/>
          <w:szCs w:val="28"/>
        </w:rPr>
        <w:t>ею</w:t>
      </w:r>
      <w:r w:rsidRPr="009954E5">
        <w:rPr>
          <w:noProof/>
          <w:color w:val="000000"/>
          <w:sz w:val="28"/>
          <w:szCs w:val="28"/>
        </w:rPr>
        <w:t xml:space="preserve"> российским компаниям и банкам приходится пока почти исключительно на свой страх и риск, потому что ни у правительства, ни у Банка России, ни у профессиональных банковских ассоциаций руки до этого важного дела еще не доходят.</w:t>
      </w:r>
    </w:p>
    <w:p w:rsidR="00B27F28" w:rsidRPr="009954E5" w:rsidRDefault="00B27F28" w:rsidP="00B27F28">
      <w:pPr>
        <w:tabs>
          <w:tab w:val="left" w:pos="360"/>
        </w:tabs>
        <w:spacing w:line="360" w:lineRule="auto"/>
        <w:ind w:firstLine="709"/>
        <w:jc w:val="both"/>
        <w:rPr>
          <w:noProof/>
          <w:color w:val="000000"/>
          <w:sz w:val="28"/>
          <w:szCs w:val="28"/>
        </w:rPr>
      </w:pPr>
    </w:p>
    <w:p w:rsidR="00A85A09" w:rsidRPr="009954E5" w:rsidRDefault="00B27F28" w:rsidP="00B27F28">
      <w:pPr>
        <w:tabs>
          <w:tab w:val="left" w:pos="360"/>
        </w:tabs>
        <w:spacing w:line="360" w:lineRule="auto"/>
        <w:ind w:firstLine="709"/>
        <w:jc w:val="both"/>
        <w:rPr>
          <w:noProof/>
          <w:color w:val="000000"/>
          <w:sz w:val="28"/>
          <w:szCs w:val="28"/>
        </w:rPr>
      </w:pPr>
      <w:r w:rsidRPr="009954E5">
        <w:rPr>
          <w:noProof/>
          <w:color w:val="000000"/>
          <w:sz w:val="28"/>
          <w:szCs w:val="28"/>
        </w:rPr>
        <w:br w:type="page"/>
      </w:r>
      <w:r w:rsidR="00A85A09" w:rsidRPr="009954E5">
        <w:rPr>
          <w:noProof/>
          <w:color w:val="000000"/>
          <w:sz w:val="28"/>
          <w:szCs w:val="28"/>
        </w:rPr>
        <w:t xml:space="preserve">2.2 Россия </w:t>
      </w:r>
      <w:r w:rsidR="00AF7D8A" w:rsidRPr="009954E5">
        <w:rPr>
          <w:noProof/>
          <w:color w:val="000000"/>
          <w:sz w:val="28"/>
          <w:szCs w:val="28"/>
        </w:rPr>
        <w:t>как</w:t>
      </w:r>
      <w:r w:rsidR="00A85A09" w:rsidRPr="009954E5">
        <w:rPr>
          <w:noProof/>
          <w:color w:val="000000"/>
          <w:sz w:val="28"/>
          <w:szCs w:val="28"/>
        </w:rPr>
        <w:t xml:space="preserve"> импорт</w:t>
      </w:r>
      <w:r w:rsidR="00AF7D8A" w:rsidRPr="009954E5">
        <w:rPr>
          <w:noProof/>
          <w:color w:val="000000"/>
          <w:sz w:val="28"/>
          <w:szCs w:val="28"/>
        </w:rPr>
        <w:t>ер</w:t>
      </w:r>
      <w:r w:rsidR="00A85A09" w:rsidRPr="009954E5">
        <w:rPr>
          <w:noProof/>
          <w:color w:val="000000"/>
          <w:sz w:val="28"/>
          <w:szCs w:val="28"/>
        </w:rPr>
        <w:t xml:space="preserve"> капитала</w:t>
      </w:r>
    </w:p>
    <w:p w:rsidR="00B27F28" w:rsidRPr="009954E5" w:rsidRDefault="00B27F28" w:rsidP="00B27F28">
      <w:pPr>
        <w:spacing w:line="360" w:lineRule="auto"/>
        <w:ind w:firstLine="709"/>
        <w:jc w:val="both"/>
        <w:rPr>
          <w:noProof/>
          <w:color w:val="000000"/>
          <w:sz w:val="28"/>
          <w:szCs w:val="28"/>
        </w:rPr>
      </w:pPr>
    </w:p>
    <w:p w:rsidR="00217BE7" w:rsidRPr="009954E5" w:rsidRDefault="00AF7D8A" w:rsidP="00B27F28">
      <w:pPr>
        <w:spacing w:line="360" w:lineRule="auto"/>
        <w:ind w:firstLine="709"/>
        <w:jc w:val="both"/>
        <w:rPr>
          <w:noProof/>
          <w:color w:val="000000"/>
          <w:sz w:val="28"/>
          <w:szCs w:val="28"/>
        </w:rPr>
      </w:pPr>
      <w:r w:rsidRPr="009954E5">
        <w:rPr>
          <w:noProof/>
          <w:color w:val="000000"/>
          <w:sz w:val="28"/>
          <w:szCs w:val="28"/>
        </w:rPr>
        <w:t>Как не раз уже было сказано, по поводу привлечения иностранного капитала в экономику страны существует колоссальное количество различных мнений. Что ж, дава</w:t>
      </w:r>
      <w:r w:rsidR="00E9587A" w:rsidRPr="009954E5">
        <w:rPr>
          <w:noProof/>
          <w:color w:val="000000"/>
          <w:sz w:val="28"/>
          <w:szCs w:val="28"/>
        </w:rPr>
        <w:t>йте разберемся, в чем тут дело.</w:t>
      </w:r>
    </w:p>
    <w:p w:rsidR="00AF7D8A" w:rsidRPr="009954E5" w:rsidRDefault="00217BE7" w:rsidP="00B27F28">
      <w:pPr>
        <w:spacing w:line="360" w:lineRule="auto"/>
        <w:ind w:firstLine="709"/>
        <w:jc w:val="both"/>
        <w:rPr>
          <w:noProof/>
          <w:color w:val="000000"/>
          <w:sz w:val="28"/>
          <w:szCs w:val="28"/>
        </w:rPr>
      </w:pPr>
      <w:r w:rsidRPr="009954E5">
        <w:rPr>
          <w:noProof/>
          <w:color w:val="000000"/>
          <w:sz w:val="28"/>
          <w:szCs w:val="28"/>
        </w:rPr>
        <w:t xml:space="preserve">Основной формой притока капитала в нашу страну являются вне всяких сомнений </w:t>
      </w:r>
      <w:r w:rsidR="007F1841" w:rsidRPr="009954E5">
        <w:rPr>
          <w:noProof/>
          <w:color w:val="000000"/>
          <w:sz w:val="28"/>
          <w:szCs w:val="28"/>
        </w:rPr>
        <w:t>прочие инвестиции, доля которых</w:t>
      </w:r>
      <w:r w:rsidRPr="009954E5">
        <w:rPr>
          <w:noProof/>
          <w:color w:val="000000"/>
          <w:sz w:val="28"/>
          <w:szCs w:val="28"/>
        </w:rPr>
        <w:t xml:space="preserve"> держится на уровне 70-75% на протяжении </w:t>
      </w:r>
      <w:r w:rsidR="007F1841" w:rsidRPr="009954E5">
        <w:rPr>
          <w:noProof/>
          <w:color w:val="000000"/>
          <w:sz w:val="28"/>
          <w:szCs w:val="28"/>
        </w:rPr>
        <w:t>шести последних</w:t>
      </w:r>
      <w:r w:rsidRPr="009954E5">
        <w:rPr>
          <w:noProof/>
          <w:color w:val="000000"/>
          <w:sz w:val="28"/>
          <w:szCs w:val="28"/>
        </w:rPr>
        <w:t xml:space="preserve"> лет:</w:t>
      </w:r>
    </w:p>
    <w:p w:rsidR="00B27F28" w:rsidRPr="009954E5" w:rsidRDefault="00B27F28" w:rsidP="00B27F28">
      <w:pPr>
        <w:spacing w:line="360" w:lineRule="auto"/>
        <w:ind w:firstLine="709"/>
        <w:jc w:val="both"/>
        <w:rPr>
          <w:noProof/>
          <w:color w:val="000000"/>
          <w:sz w:val="28"/>
          <w:szCs w:val="28"/>
        </w:rPr>
      </w:pPr>
    </w:p>
    <w:p w:rsidR="00086C81" w:rsidRPr="009954E5" w:rsidRDefault="00086C81" w:rsidP="00B27F28">
      <w:pPr>
        <w:spacing w:line="360" w:lineRule="auto"/>
        <w:ind w:firstLine="709"/>
        <w:jc w:val="both"/>
        <w:rPr>
          <w:noProof/>
          <w:color w:val="000000"/>
          <w:sz w:val="28"/>
          <w:szCs w:val="28"/>
        </w:rPr>
      </w:pPr>
      <w:r w:rsidRPr="009954E5">
        <w:rPr>
          <w:noProof/>
          <w:color w:val="000000"/>
          <w:sz w:val="28"/>
          <w:szCs w:val="28"/>
        </w:rPr>
        <w:t>Таблица 2.</w:t>
      </w:r>
      <w:r w:rsidR="00C74A4A" w:rsidRPr="009954E5">
        <w:rPr>
          <w:noProof/>
          <w:color w:val="000000"/>
          <w:sz w:val="28"/>
          <w:szCs w:val="28"/>
        </w:rPr>
        <w:t>5</w:t>
      </w:r>
    </w:p>
    <w:p w:rsidR="0047144F" w:rsidRPr="009954E5" w:rsidRDefault="0047144F" w:rsidP="00B27F28">
      <w:pPr>
        <w:spacing w:line="360" w:lineRule="auto"/>
        <w:ind w:firstLine="709"/>
        <w:jc w:val="both"/>
        <w:rPr>
          <w:noProof/>
          <w:color w:val="000000"/>
          <w:sz w:val="28"/>
          <w:szCs w:val="28"/>
        </w:rPr>
      </w:pPr>
      <w:r w:rsidRPr="009954E5">
        <w:rPr>
          <w:noProof/>
          <w:color w:val="000000"/>
          <w:sz w:val="28"/>
          <w:szCs w:val="28"/>
        </w:rPr>
        <w:t xml:space="preserve">Поступление иностранных инвестиций по </w:t>
      </w:r>
      <w:r w:rsidR="0070356D" w:rsidRPr="009954E5">
        <w:rPr>
          <w:noProof/>
          <w:color w:val="000000"/>
          <w:sz w:val="28"/>
          <w:szCs w:val="28"/>
        </w:rPr>
        <w:t>вид</w:t>
      </w:r>
      <w:r w:rsidRPr="009954E5">
        <w:rPr>
          <w:noProof/>
          <w:color w:val="000000"/>
          <w:sz w:val="28"/>
          <w:szCs w:val="28"/>
        </w:rPr>
        <w:t>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9"/>
        <w:gridCol w:w="2155"/>
        <w:gridCol w:w="1623"/>
        <w:gridCol w:w="1637"/>
        <w:gridCol w:w="1581"/>
        <w:gridCol w:w="1916"/>
      </w:tblGrid>
      <w:tr w:rsidR="00B27F28" w:rsidRPr="00112EDB" w:rsidTr="00112EDB">
        <w:trPr>
          <w:trHeight w:val="23"/>
        </w:trPr>
        <w:tc>
          <w:tcPr>
            <w:tcW w:w="1469" w:type="pct"/>
            <w:gridSpan w:val="2"/>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Иностранные инвестиции</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прямые инвестиции</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портфельные инвестиции</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прочие инвестиции</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Иностранные инвестиции всего:</w:t>
            </w:r>
          </w:p>
        </w:tc>
      </w:tr>
      <w:tr w:rsidR="008E2AB7" w:rsidRPr="00112EDB" w:rsidTr="00112EDB">
        <w:trPr>
          <w:trHeight w:val="23"/>
        </w:trPr>
        <w:tc>
          <w:tcPr>
            <w:tcW w:w="344" w:type="pct"/>
            <w:vMerge w:val="restar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2003</w:t>
            </w:r>
          </w:p>
        </w:tc>
        <w:tc>
          <w:tcPr>
            <w:tcW w:w="1126" w:type="pct"/>
            <w:shd w:val="clear" w:color="auto" w:fill="auto"/>
          </w:tcPr>
          <w:p w:rsidR="008E2AB7" w:rsidRPr="00112EDB" w:rsidRDefault="0098357B" w:rsidP="00112EDB">
            <w:pPr>
              <w:spacing w:line="360" w:lineRule="auto"/>
              <w:jc w:val="both"/>
              <w:rPr>
                <w:noProof/>
                <w:color w:val="000000"/>
                <w:sz w:val="20"/>
                <w:szCs w:val="22"/>
              </w:rPr>
            </w:pPr>
            <w:r w:rsidRPr="00112EDB">
              <w:rPr>
                <w:noProof/>
                <w:color w:val="000000"/>
                <w:sz w:val="20"/>
                <w:szCs w:val="22"/>
              </w:rPr>
              <w:t>М</w:t>
            </w:r>
            <w:r w:rsidR="008E2AB7" w:rsidRPr="00112EDB">
              <w:rPr>
                <w:noProof/>
                <w:color w:val="000000"/>
                <w:sz w:val="20"/>
                <w:szCs w:val="22"/>
              </w:rPr>
              <w:t>лн</w:t>
            </w:r>
            <w:r w:rsidRPr="00112EDB">
              <w:rPr>
                <w:noProof/>
                <w:color w:val="000000"/>
                <w:sz w:val="20"/>
                <w:szCs w:val="22"/>
              </w:rPr>
              <w:t>.</w:t>
            </w:r>
            <w:r w:rsidR="008E2AB7" w:rsidRPr="00112EDB">
              <w:rPr>
                <w:noProof/>
                <w:color w:val="000000"/>
                <w:sz w:val="20"/>
                <w:szCs w:val="22"/>
              </w:rPr>
              <w:t xml:space="preserve"> долл. США</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6781</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401</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22517</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29699</w:t>
            </w:r>
          </w:p>
        </w:tc>
      </w:tr>
      <w:tr w:rsidR="008E2AB7" w:rsidRPr="00112EDB" w:rsidTr="00112EDB">
        <w:trPr>
          <w:trHeight w:val="23"/>
        </w:trPr>
        <w:tc>
          <w:tcPr>
            <w:tcW w:w="344" w:type="pct"/>
            <w:vMerge/>
            <w:shd w:val="clear" w:color="auto" w:fill="auto"/>
          </w:tcPr>
          <w:p w:rsidR="008E2AB7" w:rsidRPr="00112EDB" w:rsidRDefault="008E2AB7" w:rsidP="00112EDB">
            <w:pPr>
              <w:spacing w:line="360" w:lineRule="auto"/>
              <w:jc w:val="both"/>
              <w:rPr>
                <w:noProof/>
                <w:color w:val="000000"/>
                <w:sz w:val="20"/>
                <w:szCs w:val="22"/>
              </w:rPr>
            </w:pPr>
          </w:p>
        </w:tc>
        <w:tc>
          <w:tcPr>
            <w:tcW w:w="11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В процентах к итогу</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22,8</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1,4</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75,8</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100</w:t>
            </w:r>
          </w:p>
        </w:tc>
      </w:tr>
      <w:tr w:rsidR="008E2AB7" w:rsidRPr="00112EDB" w:rsidTr="00112EDB">
        <w:trPr>
          <w:trHeight w:val="23"/>
        </w:trPr>
        <w:tc>
          <w:tcPr>
            <w:tcW w:w="344" w:type="pct"/>
            <w:vMerge w:val="restar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2004</w:t>
            </w:r>
          </w:p>
        </w:tc>
        <w:tc>
          <w:tcPr>
            <w:tcW w:w="1126" w:type="pct"/>
            <w:shd w:val="clear" w:color="auto" w:fill="auto"/>
          </w:tcPr>
          <w:p w:rsidR="008E2AB7" w:rsidRPr="00112EDB" w:rsidRDefault="0098357B" w:rsidP="00112EDB">
            <w:pPr>
              <w:spacing w:line="360" w:lineRule="auto"/>
              <w:jc w:val="both"/>
              <w:rPr>
                <w:noProof/>
                <w:color w:val="000000"/>
                <w:sz w:val="20"/>
                <w:szCs w:val="22"/>
              </w:rPr>
            </w:pPr>
            <w:r w:rsidRPr="00112EDB">
              <w:rPr>
                <w:noProof/>
                <w:color w:val="000000"/>
                <w:sz w:val="20"/>
                <w:szCs w:val="22"/>
              </w:rPr>
              <w:t>М</w:t>
            </w:r>
            <w:r w:rsidR="008E2AB7" w:rsidRPr="00112EDB">
              <w:rPr>
                <w:noProof/>
                <w:color w:val="000000"/>
                <w:sz w:val="20"/>
                <w:szCs w:val="22"/>
              </w:rPr>
              <w:t>лн</w:t>
            </w:r>
            <w:r w:rsidRPr="00112EDB">
              <w:rPr>
                <w:noProof/>
                <w:color w:val="000000"/>
                <w:sz w:val="20"/>
                <w:szCs w:val="22"/>
              </w:rPr>
              <w:t>.</w:t>
            </w:r>
            <w:r w:rsidR="008E2AB7" w:rsidRPr="00112EDB">
              <w:rPr>
                <w:noProof/>
                <w:color w:val="000000"/>
                <w:sz w:val="20"/>
                <w:szCs w:val="22"/>
              </w:rPr>
              <w:t xml:space="preserve"> долл. США</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9420</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333</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30756</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40509</w:t>
            </w:r>
          </w:p>
        </w:tc>
      </w:tr>
      <w:tr w:rsidR="008E2AB7" w:rsidRPr="00112EDB" w:rsidTr="00112EDB">
        <w:trPr>
          <w:trHeight w:val="23"/>
        </w:trPr>
        <w:tc>
          <w:tcPr>
            <w:tcW w:w="344" w:type="pct"/>
            <w:vMerge/>
            <w:shd w:val="clear" w:color="auto" w:fill="auto"/>
          </w:tcPr>
          <w:p w:rsidR="008E2AB7" w:rsidRPr="00112EDB" w:rsidRDefault="008E2AB7" w:rsidP="00112EDB">
            <w:pPr>
              <w:spacing w:line="360" w:lineRule="auto"/>
              <w:jc w:val="both"/>
              <w:rPr>
                <w:noProof/>
                <w:color w:val="000000"/>
                <w:sz w:val="20"/>
                <w:szCs w:val="22"/>
              </w:rPr>
            </w:pPr>
          </w:p>
        </w:tc>
        <w:tc>
          <w:tcPr>
            <w:tcW w:w="11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В процентах к итогу</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23,3</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0,8</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75,9</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100</w:t>
            </w:r>
          </w:p>
        </w:tc>
      </w:tr>
      <w:tr w:rsidR="008E2AB7" w:rsidRPr="00112EDB" w:rsidTr="00112EDB">
        <w:trPr>
          <w:trHeight w:val="23"/>
        </w:trPr>
        <w:tc>
          <w:tcPr>
            <w:tcW w:w="344" w:type="pct"/>
            <w:vMerge w:val="restar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2005</w:t>
            </w:r>
          </w:p>
        </w:tc>
        <w:tc>
          <w:tcPr>
            <w:tcW w:w="1126" w:type="pct"/>
            <w:shd w:val="clear" w:color="auto" w:fill="auto"/>
          </w:tcPr>
          <w:p w:rsidR="008E2AB7" w:rsidRPr="00112EDB" w:rsidRDefault="0098357B" w:rsidP="00112EDB">
            <w:pPr>
              <w:spacing w:line="360" w:lineRule="auto"/>
              <w:jc w:val="both"/>
              <w:rPr>
                <w:noProof/>
                <w:color w:val="000000"/>
                <w:sz w:val="20"/>
                <w:szCs w:val="22"/>
              </w:rPr>
            </w:pPr>
            <w:r w:rsidRPr="00112EDB">
              <w:rPr>
                <w:noProof/>
                <w:color w:val="000000"/>
                <w:sz w:val="20"/>
                <w:szCs w:val="22"/>
              </w:rPr>
              <w:t>М</w:t>
            </w:r>
            <w:r w:rsidR="008E2AB7" w:rsidRPr="00112EDB">
              <w:rPr>
                <w:noProof/>
                <w:color w:val="000000"/>
                <w:sz w:val="20"/>
                <w:szCs w:val="22"/>
              </w:rPr>
              <w:t>лн</w:t>
            </w:r>
            <w:r w:rsidRPr="00112EDB">
              <w:rPr>
                <w:noProof/>
                <w:color w:val="000000"/>
                <w:sz w:val="20"/>
                <w:szCs w:val="22"/>
              </w:rPr>
              <w:t>.</w:t>
            </w:r>
            <w:r w:rsidR="008E2AB7" w:rsidRPr="00112EDB">
              <w:rPr>
                <w:noProof/>
                <w:color w:val="000000"/>
                <w:sz w:val="20"/>
                <w:szCs w:val="22"/>
              </w:rPr>
              <w:t xml:space="preserve"> долл. США</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13072</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453</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40126</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53651</w:t>
            </w:r>
          </w:p>
        </w:tc>
      </w:tr>
      <w:tr w:rsidR="008E2AB7" w:rsidRPr="00112EDB" w:rsidTr="00112EDB">
        <w:trPr>
          <w:trHeight w:val="23"/>
        </w:trPr>
        <w:tc>
          <w:tcPr>
            <w:tcW w:w="344" w:type="pct"/>
            <w:vMerge/>
            <w:shd w:val="clear" w:color="auto" w:fill="auto"/>
          </w:tcPr>
          <w:p w:rsidR="008E2AB7" w:rsidRPr="00112EDB" w:rsidRDefault="008E2AB7" w:rsidP="00112EDB">
            <w:pPr>
              <w:spacing w:line="360" w:lineRule="auto"/>
              <w:jc w:val="both"/>
              <w:rPr>
                <w:noProof/>
                <w:color w:val="000000"/>
                <w:sz w:val="20"/>
                <w:szCs w:val="22"/>
              </w:rPr>
            </w:pPr>
          </w:p>
        </w:tc>
        <w:tc>
          <w:tcPr>
            <w:tcW w:w="11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В процентах к итогу</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24,4</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0,8</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74,8</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100</w:t>
            </w:r>
          </w:p>
        </w:tc>
      </w:tr>
      <w:tr w:rsidR="008E2AB7" w:rsidRPr="00112EDB" w:rsidTr="00112EDB">
        <w:trPr>
          <w:trHeight w:val="23"/>
        </w:trPr>
        <w:tc>
          <w:tcPr>
            <w:tcW w:w="344" w:type="pct"/>
            <w:vMerge w:val="restar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2006</w:t>
            </w:r>
          </w:p>
        </w:tc>
        <w:tc>
          <w:tcPr>
            <w:tcW w:w="1126" w:type="pct"/>
            <w:shd w:val="clear" w:color="auto" w:fill="auto"/>
          </w:tcPr>
          <w:p w:rsidR="008E2AB7" w:rsidRPr="00112EDB" w:rsidRDefault="0098357B" w:rsidP="00112EDB">
            <w:pPr>
              <w:spacing w:line="360" w:lineRule="auto"/>
              <w:jc w:val="both"/>
              <w:rPr>
                <w:noProof/>
                <w:color w:val="000000"/>
                <w:sz w:val="20"/>
                <w:szCs w:val="22"/>
              </w:rPr>
            </w:pPr>
            <w:r w:rsidRPr="00112EDB">
              <w:rPr>
                <w:noProof/>
                <w:color w:val="000000"/>
                <w:sz w:val="20"/>
                <w:szCs w:val="22"/>
              </w:rPr>
              <w:t>М</w:t>
            </w:r>
            <w:r w:rsidR="008E2AB7" w:rsidRPr="00112EDB">
              <w:rPr>
                <w:noProof/>
                <w:color w:val="000000"/>
                <w:sz w:val="20"/>
                <w:szCs w:val="22"/>
              </w:rPr>
              <w:t>лн</w:t>
            </w:r>
            <w:r w:rsidRPr="00112EDB">
              <w:rPr>
                <w:noProof/>
                <w:color w:val="000000"/>
                <w:sz w:val="20"/>
                <w:szCs w:val="22"/>
              </w:rPr>
              <w:t>.</w:t>
            </w:r>
            <w:r w:rsidR="008E2AB7" w:rsidRPr="00112EDB">
              <w:rPr>
                <w:noProof/>
                <w:color w:val="000000"/>
                <w:sz w:val="20"/>
                <w:szCs w:val="22"/>
              </w:rPr>
              <w:t xml:space="preserve"> долл. США</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13678</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3182</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38249</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55109</w:t>
            </w:r>
          </w:p>
        </w:tc>
      </w:tr>
      <w:tr w:rsidR="008E2AB7" w:rsidRPr="00112EDB" w:rsidTr="00112EDB">
        <w:trPr>
          <w:trHeight w:val="23"/>
        </w:trPr>
        <w:tc>
          <w:tcPr>
            <w:tcW w:w="344" w:type="pct"/>
            <w:vMerge/>
            <w:shd w:val="clear" w:color="auto" w:fill="auto"/>
          </w:tcPr>
          <w:p w:rsidR="008E2AB7" w:rsidRPr="00112EDB" w:rsidRDefault="008E2AB7" w:rsidP="00112EDB">
            <w:pPr>
              <w:spacing w:line="360" w:lineRule="auto"/>
              <w:jc w:val="both"/>
              <w:rPr>
                <w:noProof/>
                <w:color w:val="000000"/>
                <w:sz w:val="20"/>
                <w:szCs w:val="22"/>
              </w:rPr>
            </w:pPr>
          </w:p>
        </w:tc>
        <w:tc>
          <w:tcPr>
            <w:tcW w:w="11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В процентах к итогу</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24,8</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5,8</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69,4</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100</w:t>
            </w:r>
          </w:p>
        </w:tc>
      </w:tr>
      <w:tr w:rsidR="008E2AB7" w:rsidRPr="00112EDB" w:rsidTr="00112EDB">
        <w:trPr>
          <w:trHeight w:val="23"/>
        </w:trPr>
        <w:tc>
          <w:tcPr>
            <w:tcW w:w="344" w:type="pct"/>
            <w:vMerge w:val="restar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2007</w:t>
            </w:r>
          </w:p>
        </w:tc>
        <w:tc>
          <w:tcPr>
            <w:tcW w:w="1126" w:type="pct"/>
            <w:shd w:val="clear" w:color="auto" w:fill="auto"/>
          </w:tcPr>
          <w:p w:rsidR="008E2AB7" w:rsidRPr="00112EDB" w:rsidRDefault="0098357B" w:rsidP="00112EDB">
            <w:pPr>
              <w:spacing w:line="360" w:lineRule="auto"/>
              <w:jc w:val="both"/>
              <w:rPr>
                <w:noProof/>
                <w:color w:val="000000"/>
                <w:sz w:val="20"/>
                <w:szCs w:val="22"/>
              </w:rPr>
            </w:pPr>
            <w:r w:rsidRPr="00112EDB">
              <w:rPr>
                <w:noProof/>
                <w:color w:val="000000"/>
                <w:sz w:val="20"/>
                <w:szCs w:val="22"/>
              </w:rPr>
              <w:t>М</w:t>
            </w:r>
            <w:r w:rsidR="008E2AB7" w:rsidRPr="00112EDB">
              <w:rPr>
                <w:noProof/>
                <w:color w:val="000000"/>
                <w:sz w:val="20"/>
                <w:szCs w:val="22"/>
              </w:rPr>
              <w:t>лн</w:t>
            </w:r>
            <w:r w:rsidRPr="00112EDB">
              <w:rPr>
                <w:noProof/>
                <w:color w:val="000000"/>
                <w:sz w:val="20"/>
                <w:szCs w:val="22"/>
              </w:rPr>
              <w:t>.</w:t>
            </w:r>
            <w:r w:rsidR="008E2AB7" w:rsidRPr="00112EDB">
              <w:rPr>
                <w:noProof/>
                <w:color w:val="000000"/>
                <w:sz w:val="20"/>
                <w:szCs w:val="22"/>
              </w:rPr>
              <w:t xml:space="preserve"> долл. США</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27797</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4194</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88950</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120941</w:t>
            </w:r>
          </w:p>
        </w:tc>
      </w:tr>
      <w:tr w:rsidR="008E2AB7" w:rsidRPr="00112EDB" w:rsidTr="00112EDB">
        <w:trPr>
          <w:trHeight w:val="23"/>
        </w:trPr>
        <w:tc>
          <w:tcPr>
            <w:tcW w:w="344" w:type="pct"/>
            <w:vMerge/>
            <w:shd w:val="clear" w:color="auto" w:fill="auto"/>
          </w:tcPr>
          <w:p w:rsidR="008E2AB7" w:rsidRPr="00112EDB" w:rsidRDefault="008E2AB7" w:rsidP="00112EDB">
            <w:pPr>
              <w:spacing w:line="360" w:lineRule="auto"/>
              <w:jc w:val="both"/>
              <w:rPr>
                <w:noProof/>
                <w:color w:val="000000"/>
                <w:sz w:val="20"/>
                <w:szCs w:val="22"/>
              </w:rPr>
            </w:pPr>
          </w:p>
        </w:tc>
        <w:tc>
          <w:tcPr>
            <w:tcW w:w="11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В процентах к итогу</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23,0</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3,5</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73,5</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100</w:t>
            </w:r>
          </w:p>
        </w:tc>
      </w:tr>
      <w:tr w:rsidR="008E2AB7" w:rsidRPr="00112EDB" w:rsidTr="00112EDB">
        <w:trPr>
          <w:trHeight w:val="23"/>
        </w:trPr>
        <w:tc>
          <w:tcPr>
            <w:tcW w:w="344" w:type="pct"/>
            <w:vMerge w:val="restar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2008</w:t>
            </w:r>
          </w:p>
        </w:tc>
        <w:tc>
          <w:tcPr>
            <w:tcW w:w="1126" w:type="pct"/>
            <w:shd w:val="clear" w:color="auto" w:fill="auto"/>
          </w:tcPr>
          <w:p w:rsidR="008E2AB7" w:rsidRPr="00112EDB" w:rsidRDefault="0098357B" w:rsidP="00112EDB">
            <w:pPr>
              <w:spacing w:line="360" w:lineRule="auto"/>
              <w:jc w:val="both"/>
              <w:rPr>
                <w:noProof/>
                <w:color w:val="000000"/>
                <w:sz w:val="20"/>
                <w:szCs w:val="22"/>
              </w:rPr>
            </w:pPr>
            <w:r w:rsidRPr="00112EDB">
              <w:rPr>
                <w:noProof/>
                <w:color w:val="000000"/>
                <w:sz w:val="20"/>
                <w:szCs w:val="22"/>
              </w:rPr>
              <w:t>М</w:t>
            </w:r>
            <w:r w:rsidR="008E2AB7" w:rsidRPr="00112EDB">
              <w:rPr>
                <w:noProof/>
                <w:color w:val="000000"/>
                <w:sz w:val="20"/>
                <w:szCs w:val="22"/>
              </w:rPr>
              <w:t>лн</w:t>
            </w:r>
            <w:r w:rsidRPr="00112EDB">
              <w:rPr>
                <w:noProof/>
                <w:color w:val="000000"/>
                <w:sz w:val="20"/>
                <w:szCs w:val="22"/>
              </w:rPr>
              <w:t>.</w:t>
            </w:r>
            <w:r w:rsidR="008E2AB7" w:rsidRPr="00112EDB">
              <w:rPr>
                <w:noProof/>
                <w:color w:val="000000"/>
                <w:sz w:val="20"/>
                <w:szCs w:val="22"/>
              </w:rPr>
              <w:t xml:space="preserve"> долл. США</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27027</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1415</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75327</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103769</w:t>
            </w:r>
          </w:p>
        </w:tc>
      </w:tr>
      <w:tr w:rsidR="008E2AB7" w:rsidRPr="00112EDB" w:rsidTr="00112EDB">
        <w:trPr>
          <w:trHeight w:val="23"/>
        </w:trPr>
        <w:tc>
          <w:tcPr>
            <w:tcW w:w="344" w:type="pct"/>
            <w:vMerge/>
            <w:shd w:val="clear" w:color="auto" w:fill="auto"/>
          </w:tcPr>
          <w:p w:rsidR="008E2AB7" w:rsidRPr="00112EDB" w:rsidRDefault="008E2AB7" w:rsidP="00112EDB">
            <w:pPr>
              <w:spacing w:line="360" w:lineRule="auto"/>
              <w:jc w:val="both"/>
              <w:rPr>
                <w:noProof/>
                <w:color w:val="000000"/>
                <w:sz w:val="20"/>
                <w:szCs w:val="22"/>
              </w:rPr>
            </w:pPr>
          </w:p>
        </w:tc>
        <w:tc>
          <w:tcPr>
            <w:tcW w:w="11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В процентах к итогу</w:t>
            </w:r>
          </w:p>
        </w:tc>
        <w:tc>
          <w:tcPr>
            <w:tcW w:w="848"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26,0</w:t>
            </w:r>
          </w:p>
        </w:tc>
        <w:tc>
          <w:tcPr>
            <w:tcW w:w="855"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1,4</w:t>
            </w:r>
          </w:p>
        </w:tc>
        <w:tc>
          <w:tcPr>
            <w:tcW w:w="826"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72,6</w:t>
            </w:r>
          </w:p>
        </w:tc>
        <w:tc>
          <w:tcPr>
            <w:tcW w:w="1002" w:type="pct"/>
            <w:shd w:val="clear" w:color="auto" w:fill="auto"/>
          </w:tcPr>
          <w:p w:rsidR="008E2AB7" w:rsidRPr="00112EDB" w:rsidRDefault="008E2AB7" w:rsidP="00112EDB">
            <w:pPr>
              <w:spacing w:line="360" w:lineRule="auto"/>
              <w:jc w:val="both"/>
              <w:rPr>
                <w:noProof/>
                <w:color w:val="000000"/>
                <w:sz w:val="20"/>
                <w:szCs w:val="22"/>
              </w:rPr>
            </w:pPr>
            <w:r w:rsidRPr="00112EDB">
              <w:rPr>
                <w:noProof/>
                <w:color w:val="000000"/>
                <w:sz w:val="20"/>
                <w:szCs w:val="22"/>
              </w:rPr>
              <w:t>100</w:t>
            </w:r>
          </w:p>
        </w:tc>
      </w:tr>
    </w:tbl>
    <w:p w:rsidR="00B27F28" w:rsidRPr="009954E5" w:rsidRDefault="00B27F28" w:rsidP="00B27F28">
      <w:pPr>
        <w:spacing w:line="360" w:lineRule="auto"/>
        <w:ind w:firstLine="709"/>
        <w:jc w:val="both"/>
        <w:rPr>
          <w:noProof/>
          <w:color w:val="000000"/>
          <w:sz w:val="28"/>
          <w:szCs w:val="28"/>
        </w:rPr>
      </w:pPr>
    </w:p>
    <w:p w:rsidR="0047144F" w:rsidRPr="009954E5" w:rsidRDefault="003E7CEE" w:rsidP="00B27F28">
      <w:pPr>
        <w:spacing w:line="360" w:lineRule="auto"/>
        <w:ind w:firstLine="709"/>
        <w:jc w:val="both"/>
        <w:rPr>
          <w:noProof/>
          <w:color w:val="000000"/>
          <w:sz w:val="28"/>
          <w:szCs w:val="28"/>
        </w:rPr>
      </w:pPr>
      <w:r w:rsidRPr="009954E5">
        <w:rPr>
          <w:noProof/>
          <w:color w:val="000000"/>
          <w:sz w:val="28"/>
          <w:szCs w:val="28"/>
        </w:rPr>
        <w:t>Да и доля остальных видов инвестиций практи</w:t>
      </w:r>
      <w:r w:rsidR="003B3754" w:rsidRPr="009954E5">
        <w:rPr>
          <w:noProof/>
          <w:color w:val="000000"/>
          <w:sz w:val="28"/>
          <w:szCs w:val="28"/>
        </w:rPr>
        <w:t xml:space="preserve">чески не </w:t>
      </w:r>
      <w:r w:rsidRPr="009954E5">
        <w:rPr>
          <w:noProof/>
          <w:color w:val="000000"/>
          <w:sz w:val="28"/>
          <w:szCs w:val="28"/>
        </w:rPr>
        <w:t xml:space="preserve">меняется: 22-25% для прямых и 1-5% для прочих инвестиций. Это свидетельствует о том, что правительство полностью устраивает подобная ситуация. А между тем, </w:t>
      </w:r>
      <w:r w:rsidR="003B3754" w:rsidRPr="009954E5">
        <w:rPr>
          <w:noProof/>
          <w:color w:val="000000"/>
          <w:sz w:val="28"/>
          <w:szCs w:val="28"/>
        </w:rPr>
        <w:t>это означает, что</w:t>
      </w:r>
      <w:r w:rsidRPr="009954E5">
        <w:rPr>
          <w:noProof/>
          <w:color w:val="000000"/>
          <w:sz w:val="28"/>
          <w:szCs w:val="28"/>
        </w:rPr>
        <w:t xml:space="preserve"> капитал поступает в основном в форме кредитов и займов. То есть наша страна рассматривается как потенциальный должник, на котором можно зарабатывать, а не как страна, с которой можно сотрудничать в производственной сфере. Также хочется отметить</w:t>
      </w:r>
      <w:r w:rsidR="00C732D1" w:rsidRPr="009954E5">
        <w:rPr>
          <w:noProof/>
          <w:color w:val="000000"/>
          <w:sz w:val="28"/>
          <w:szCs w:val="28"/>
        </w:rPr>
        <w:t xml:space="preserve"> стабильное увеличение объемов инве</w:t>
      </w:r>
      <w:r w:rsidR="003B3754" w:rsidRPr="009954E5">
        <w:rPr>
          <w:noProof/>
          <w:color w:val="000000"/>
          <w:sz w:val="28"/>
          <w:szCs w:val="28"/>
        </w:rPr>
        <w:t xml:space="preserve">стиций в нашу страну и </w:t>
      </w:r>
      <w:r w:rsidR="005C6C8A" w:rsidRPr="009954E5">
        <w:rPr>
          <w:noProof/>
          <w:color w:val="000000"/>
          <w:sz w:val="28"/>
          <w:szCs w:val="28"/>
        </w:rPr>
        <w:t>уменьшение на 14,2% общего объема инвестиций в страну в 2008 г. по сравнению с предыдущим</w:t>
      </w:r>
      <w:r w:rsidR="0011762E" w:rsidRPr="009954E5">
        <w:rPr>
          <w:noProof/>
          <w:color w:val="000000"/>
          <w:sz w:val="28"/>
          <w:szCs w:val="28"/>
        </w:rPr>
        <w:t xml:space="preserve">, что </w:t>
      </w:r>
      <w:r w:rsidR="00D95B1C" w:rsidRPr="009954E5">
        <w:rPr>
          <w:noProof/>
          <w:color w:val="000000"/>
          <w:sz w:val="28"/>
          <w:szCs w:val="28"/>
        </w:rPr>
        <w:t>является</w:t>
      </w:r>
      <w:r w:rsidR="00C26F9B" w:rsidRPr="009954E5">
        <w:rPr>
          <w:noProof/>
          <w:color w:val="000000"/>
          <w:sz w:val="28"/>
          <w:szCs w:val="28"/>
        </w:rPr>
        <w:t xml:space="preserve"> </w:t>
      </w:r>
      <w:r w:rsidR="0011762E" w:rsidRPr="009954E5">
        <w:rPr>
          <w:noProof/>
          <w:color w:val="000000"/>
          <w:sz w:val="28"/>
          <w:szCs w:val="28"/>
        </w:rPr>
        <w:t>последствием мирового экономического кризиса, вызвавшего ухудшение инвестиционного климата страны</w:t>
      </w:r>
      <w:r w:rsidRPr="009954E5">
        <w:rPr>
          <w:noProof/>
          <w:color w:val="000000"/>
          <w:sz w:val="28"/>
          <w:szCs w:val="28"/>
        </w:rPr>
        <w:t>.</w:t>
      </w:r>
    </w:p>
    <w:p w:rsidR="00217BE7" w:rsidRPr="009954E5" w:rsidRDefault="00217BE7" w:rsidP="00B27F28">
      <w:pPr>
        <w:spacing w:line="360" w:lineRule="auto"/>
        <w:ind w:firstLine="709"/>
        <w:jc w:val="both"/>
        <w:rPr>
          <w:noProof/>
          <w:color w:val="000000"/>
          <w:sz w:val="28"/>
          <w:szCs w:val="28"/>
        </w:rPr>
      </w:pPr>
      <w:r w:rsidRPr="009954E5">
        <w:rPr>
          <w:noProof/>
          <w:color w:val="000000"/>
          <w:sz w:val="28"/>
          <w:szCs w:val="28"/>
        </w:rPr>
        <w:t>Анализируя таблицу 2.6, можно сделать вывод о том, что главными экспортерами капитала в нашу страну являются развитые страны (Великобритания, Нидерланды, Франци</w:t>
      </w:r>
      <w:r w:rsidR="00C26F9B" w:rsidRPr="009954E5">
        <w:rPr>
          <w:noProof/>
          <w:color w:val="000000"/>
          <w:sz w:val="28"/>
          <w:szCs w:val="28"/>
        </w:rPr>
        <w:t>я, Германия</w:t>
      </w:r>
      <w:r w:rsidRPr="009954E5">
        <w:rPr>
          <w:noProof/>
          <w:color w:val="000000"/>
          <w:sz w:val="28"/>
          <w:szCs w:val="28"/>
        </w:rPr>
        <w:t xml:space="preserve">), </w:t>
      </w:r>
      <w:r w:rsidR="00C26F9B" w:rsidRPr="009954E5">
        <w:rPr>
          <w:noProof/>
          <w:color w:val="000000"/>
          <w:sz w:val="28"/>
          <w:szCs w:val="28"/>
        </w:rPr>
        <w:t>и</w:t>
      </w:r>
      <w:r w:rsidRPr="009954E5">
        <w:rPr>
          <w:noProof/>
          <w:color w:val="000000"/>
          <w:sz w:val="28"/>
          <w:szCs w:val="28"/>
        </w:rPr>
        <w:t xml:space="preserve"> оффшорные зоны (Кипр, Люксембург, Швейцария). </w:t>
      </w:r>
    </w:p>
    <w:p w:rsidR="00B27F28" w:rsidRPr="009954E5" w:rsidRDefault="00B27F28" w:rsidP="00B27F28">
      <w:pPr>
        <w:spacing w:line="360" w:lineRule="auto"/>
        <w:ind w:firstLine="709"/>
        <w:jc w:val="both"/>
        <w:rPr>
          <w:noProof/>
          <w:color w:val="000000"/>
          <w:sz w:val="28"/>
          <w:szCs w:val="28"/>
        </w:rPr>
      </w:pPr>
    </w:p>
    <w:p w:rsidR="00E9587A" w:rsidRPr="009954E5" w:rsidRDefault="00E9587A" w:rsidP="00B27F28">
      <w:pPr>
        <w:spacing w:line="360" w:lineRule="auto"/>
        <w:ind w:firstLine="709"/>
        <w:jc w:val="both"/>
        <w:rPr>
          <w:noProof/>
          <w:color w:val="000000"/>
          <w:sz w:val="28"/>
          <w:szCs w:val="28"/>
        </w:rPr>
      </w:pPr>
      <w:r w:rsidRPr="009954E5">
        <w:rPr>
          <w:noProof/>
          <w:color w:val="000000"/>
          <w:sz w:val="28"/>
          <w:szCs w:val="28"/>
        </w:rPr>
        <w:t>Таблица 2.</w:t>
      </w:r>
      <w:r w:rsidR="00C74A4A" w:rsidRPr="009954E5">
        <w:rPr>
          <w:noProof/>
          <w:color w:val="000000"/>
          <w:sz w:val="28"/>
          <w:szCs w:val="28"/>
        </w:rPr>
        <w:t>6</w:t>
      </w:r>
    </w:p>
    <w:p w:rsidR="00E9587A" w:rsidRPr="009954E5" w:rsidRDefault="00A378D8" w:rsidP="00B27F28">
      <w:pPr>
        <w:spacing w:line="360" w:lineRule="auto"/>
        <w:ind w:firstLine="709"/>
        <w:jc w:val="both"/>
        <w:rPr>
          <w:noProof/>
          <w:color w:val="000000"/>
          <w:sz w:val="28"/>
          <w:szCs w:val="28"/>
        </w:rPr>
      </w:pPr>
      <w:r w:rsidRPr="009954E5">
        <w:rPr>
          <w:noProof/>
          <w:color w:val="000000"/>
          <w:sz w:val="28"/>
          <w:szCs w:val="28"/>
        </w:rPr>
        <w:t>Поступление иностранных инвестиций</w:t>
      </w:r>
      <w:r w:rsidR="00E9587A" w:rsidRPr="009954E5">
        <w:rPr>
          <w:noProof/>
          <w:color w:val="000000"/>
          <w:sz w:val="28"/>
          <w:szCs w:val="28"/>
        </w:rPr>
        <w:t xml:space="preserve"> по основным странам-инвесторам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22"/>
        <w:gridCol w:w="641"/>
        <w:gridCol w:w="971"/>
        <w:gridCol w:w="642"/>
        <w:gridCol w:w="971"/>
        <w:gridCol w:w="642"/>
        <w:gridCol w:w="971"/>
        <w:gridCol w:w="642"/>
        <w:gridCol w:w="971"/>
        <w:gridCol w:w="727"/>
        <w:gridCol w:w="971"/>
      </w:tblGrid>
      <w:tr w:rsidR="00B27F28" w:rsidRPr="00112EDB" w:rsidTr="00112EDB">
        <w:trPr>
          <w:trHeight w:val="23"/>
        </w:trPr>
        <w:tc>
          <w:tcPr>
            <w:tcW w:w="898" w:type="pct"/>
            <w:vMerge w:val="restar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Страна-инвестор</w:t>
            </w:r>
          </w:p>
        </w:tc>
        <w:tc>
          <w:tcPr>
            <w:tcW w:w="807" w:type="pct"/>
            <w:gridSpan w:val="2"/>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2003</w:t>
            </w:r>
          </w:p>
        </w:tc>
        <w:tc>
          <w:tcPr>
            <w:tcW w:w="814" w:type="pct"/>
            <w:gridSpan w:val="2"/>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2004</w:t>
            </w:r>
          </w:p>
        </w:tc>
        <w:tc>
          <w:tcPr>
            <w:tcW w:w="806" w:type="pct"/>
            <w:gridSpan w:val="2"/>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2005</w:t>
            </w:r>
          </w:p>
        </w:tc>
        <w:tc>
          <w:tcPr>
            <w:tcW w:w="814" w:type="pct"/>
            <w:gridSpan w:val="2"/>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2006</w:t>
            </w:r>
          </w:p>
        </w:tc>
        <w:tc>
          <w:tcPr>
            <w:tcW w:w="863" w:type="pct"/>
            <w:gridSpan w:val="2"/>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2007</w:t>
            </w:r>
          </w:p>
        </w:tc>
      </w:tr>
      <w:tr w:rsidR="003F3E92" w:rsidRPr="00112EDB" w:rsidTr="00112EDB">
        <w:trPr>
          <w:trHeight w:val="23"/>
        </w:trPr>
        <w:tc>
          <w:tcPr>
            <w:tcW w:w="898" w:type="pct"/>
            <w:vMerge/>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Великобритания</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4620</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15,6</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6988</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17,3</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8588</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16,0</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7022</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12,7</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26328</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21,8</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Кипр</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4203</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14,2</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5473</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13,5</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5115</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9,5</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9851</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17,9</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20654</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17,1</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Нидерланды</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1743</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5,9</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5107</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12,6</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8898</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16,6</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6595</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12,0</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18751</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15,5</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Люксембург</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2240</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7,5</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8431</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20,8</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13841</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25,8</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5908</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10,7</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11516</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9,5</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Франция</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3712</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12,5</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2332</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5,8</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1428</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2,7</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3039</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5,5</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6696</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5,5</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Швейцария</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1068</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3,6</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1558</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3,8</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2014</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3,7</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2047</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3,7</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5340</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4,4</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Ирландия</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299</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362</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0,9</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595</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1,1</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986</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1,8</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5175</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4,3</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Германия</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4305</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14,5</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1733</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4,3</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3010</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5,6</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5002</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9,1</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5055</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4,2</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США</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1125</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3,8</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1850</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4,6</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1554</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2,9</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1640</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3,0</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2839</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2,3</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Виргинские острова</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1452</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4,9</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805</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1211</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2,3</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2054</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3,7</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2140</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1,8</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другие страны</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4932</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16,5</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5870</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14,4</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7397</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13,8</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10965</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19,9</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16447</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13,6</w:t>
            </w:r>
          </w:p>
        </w:tc>
      </w:tr>
      <w:tr w:rsidR="003F3E92" w:rsidRPr="00112EDB" w:rsidTr="00112EDB">
        <w:trPr>
          <w:trHeight w:val="23"/>
        </w:trPr>
        <w:tc>
          <w:tcPr>
            <w:tcW w:w="89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Все инвестиции</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29699</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40509</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53651</w:t>
            </w:r>
          </w:p>
        </w:tc>
        <w:tc>
          <w:tcPr>
            <w:tcW w:w="420"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386"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55109</w:t>
            </w:r>
          </w:p>
        </w:tc>
        <w:tc>
          <w:tcPr>
            <w:tcW w:w="428"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442"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120941</w:t>
            </w:r>
          </w:p>
        </w:tc>
        <w:tc>
          <w:tcPr>
            <w:tcW w:w="421" w:type="pct"/>
            <w:shd w:val="clear" w:color="auto" w:fill="auto"/>
          </w:tcPr>
          <w:p w:rsidR="00E9587A" w:rsidRPr="00112EDB" w:rsidRDefault="00E9587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r>
    </w:tbl>
    <w:p w:rsidR="00B27F28" w:rsidRPr="009954E5" w:rsidRDefault="00B27F28" w:rsidP="00B27F28">
      <w:pPr>
        <w:spacing w:line="360" w:lineRule="auto"/>
        <w:ind w:firstLine="709"/>
        <w:jc w:val="both"/>
        <w:rPr>
          <w:noProof/>
          <w:color w:val="000000"/>
          <w:sz w:val="28"/>
          <w:szCs w:val="28"/>
        </w:rPr>
      </w:pPr>
    </w:p>
    <w:p w:rsidR="00E9587A" w:rsidRPr="009954E5" w:rsidRDefault="00B27F28" w:rsidP="00B27F28">
      <w:pPr>
        <w:spacing w:line="360" w:lineRule="auto"/>
        <w:ind w:firstLine="709"/>
        <w:jc w:val="both"/>
        <w:rPr>
          <w:noProof/>
          <w:color w:val="000000"/>
          <w:sz w:val="28"/>
          <w:szCs w:val="28"/>
        </w:rPr>
      </w:pPr>
      <w:r w:rsidRPr="009954E5">
        <w:rPr>
          <w:noProof/>
          <w:color w:val="000000"/>
          <w:sz w:val="28"/>
          <w:szCs w:val="28"/>
        </w:rPr>
        <w:br w:type="page"/>
      </w:r>
      <w:r w:rsidR="00217BE7" w:rsidRPr="009954E5">
        <w:rPr>
          <w:noProof/>
          <w:color w:val="000000"/>
          <w:sz w:val="28"/>
          <w:szCs w:val="28"/>
        </w:rPr>
        <w:t>Причем Великобритания вырвалась на первое место лишь в 2007 г</w:t>
      </w:r>
      <w:r w:rsidR="00EA1D67" w:rsidRPr="009954E5">
        <w:rPr>
          <w:noProof/>
          <w:color w:val="000000"/>
          <w:sz w:val="28"/>
          <w:szCs w:val="28"/>
        </w:rPr>
        <w:t xml:space="preserve">. Причем приятен тот факт, что </w:t>
      </w:r>
      <w:r w:rsidR="00392EEC" w:rsidRPr="009954E5">
        <w:rPr>
          <w:noProof/>
          <w:color w:val="000000"/>
          <w:sz w:val="28"/>
          <w:szCs w:val="28"/>
        </w:rPr>
        <w:t>«</w:t>
      </w:r>
      <w:r w:rsidR="00FB2688" w:rsidRPr="009954E5">
        <w:rPr>
          <w:noProof/>
          <w:color w:val="000000"/>
          <w:sz w:val="28"/>
          <w:szCs w:val="28"/>
        </w:rPr>
        <w:t>и</w:t>
      </w:r>
      <w:r w:rsidR="00391765" w:rsidRPr="009954E5">
        <w:rPr>
          <w:noProof/>
          <w:color w:val="000000"/>
          <w:sz w:val="28"/>
          <w:szCs w:val="28"/>
        </w:rPr>
        <w:t>звестнейшие компаний</w:t>
      </w:r>
      <w:r w:rsidR="00FB2688" w:rsidRPr="009954E5">
        <w:rPr>
          <w:noProof/>
          <w:color w:val="000000"/>
          <w:sz w:val="28"/>
          <w:szCs w:val="28"/>
        </w:rPr>
        <w:t xml:space="preserve"> Великобритании, такие как Shell, участвуют в крупных проектах, подобных «Сахалину-2». Однако британские инвестиции возможны не только в сырьевые проекты - наметилась устойчивая выгода вложений в российскую розничную торговлю, фармацевтику, табачную промышленность</w:t>
      </w:r>
      <w:r w:rsidR="00392EEC" w:rsidRPr="009954E5">
        <w:rPr>
          <w:noProof/>
          <w:color w:val="000000"/>
          <w:sz w:val="28"/>
          <w:szCs w:val="28"/>
        </w:rPr>
        <w:t>»</w:t>
      </w:r>
      <w:r w:rsidR="006E6435" w:rsidRPr="009954E5">
        <w:rPr>
          <w:noProof/>
          <w:color w:val="000000"/>
          <w:sz w:val="28"/>
          <w:szCs w:val="28"/>
        </w:rPr>
        <w:t xml:space="preserve"> - заявляет британский министр торговли и инвестиций Дигби Джонс</w:t>
      </w:r>
      <w:r w:rsidR="00392EEC" w:rsidRPr="009954E5">
        <w:rPr>
          <w:noProof/>
          <w:color w:val="000000"/>
          <w:sz w:val="28"/>
          <w:szCs w:val="28"/>
        </w:rPr>
        <w:t>[</w:t>
      </w:r>
      <w:r w:rsidR="002829EB" w:rsidRPr="009954E5">
        <w:rPr>
          <w:noProof/>
          <w:color w:val="000000"/>
          <w:sz w:val="28"/>
          <w:szCs w:val="28"/>
        </w:rPr>
        <w:t>2</w:t>
      </w:r>
      <w:r w:rsidR="00A812B8" w:rsidRPr="009954E5">
        <w:rPr>
          <w:noProof/>
          <w:color w:val="000000"/>
          <w:sz w:val="28"/>
          <w:szCs w:val="28"/>
        </w:rPr>
        <w:t>4</w:t>
      </w:r>
      <w:r w:rsidR="00392EEC" w:rsidRPr="009954E5">
        <w:rPr>
          <w:noProof/>
          <w:color w:val="000000"/>
          <w:sz w:val="28"/>
          <w:szCs w:val="28"/>
        </w:rPr>
        <w:t>]</w:t>
      </w:r>
      <w:r w:rsidR="002829EB" w:rsidRPr="009954E5">
        <w:rPr>
          <w:noProof/>
          <w:color w:val="000000"/>
          <w:sz w:val="28"/>
          <w:szCs w:val="28"/>
        </w:rPr>
        <w:t xml:space="preserve">. </w:t>
      </w:r>
      <w:r w:rsidR="00854707" w:rsidRPr="009954E5">
        <w:rPr>
          <w:noProof/>
          <w:color w:val="000000"/>
          <w:sz w:val="28"/>
          <w:szCs w:val="28"/>
        </w:rPr>
        <w:t xml:space="preserve">Большую кредитную составляющую в общем объёме инвестиций формируют оффшорные центры. </w:t>
      </w:r>
      <w:r w:rsidR="00E05C1F" w:rsidRPr="009954E5">
        <w:rPr>
          <w:noProof/>
          <w:color w:val="000000"/>
          <w:sz w:val="28"/>
          <w:szCs w:val="28"/>
        </w:rPr>
        <w:t xml:space="preserve">Страны СНГ инвестируют в нашу страну </w:t>
      </w:r>
      <w:r w:rsidR="002829EB" w:rsidRPr="009954E5">
        <w:rPr>
          <w:noProof/>
          <w:color w:val="000000"/>
          <w:sz w:val="28"/>
          <w:szCs w:val="28"/>
        </w:rPr>
        <w:t xml:space="preserve">не </w:t>
      </w:r>
      <w:r w:rsidR="00E05C1F" w:rsidRPr="009954E5">
        <w:rPr>
          <w:noProof/>
          <w:color w:val="000000"/>
          <w:sz w:val="28"/>
          <w:szCs w:val="28"/>
        </w:rPr>
        <w:t xml:space="preserve">очень охотно, предпочитая ориентироваться на более привлекательные в </w:t>
      </w:r>
      <w:r w:rsidR="00985354" w:rsidRPr="009954E5">
        <w:rPr>
          <w:noProof/>
          <w:color w:val="000000"/>
          <w:sz w:val="28"/>
          <w:szCs w:val="28"/>
        </w:rPr>
        <w:t>эт</w:t>
      </w:r>
      <w:r w:rsidR="00E05C1F" w:rsidRPr="009954E5">
        <w:rPr>
          <w:noProof/>
          <w:color w:val="000000"/>
          <w:sz w:val="28"/>
          <w:szCs w:val="28"/>
        </w:rPr>
        <w:t>ом плане страны.</w:t>
      </w:r>
    </w:p>
    <w:p w:rsidR="00217BE7" w:rsidRPr="009954E5" w:rsidRDefault="00250E9C" w:rsidP="00B27F28">
      <w:pPr>
        <w:spacing w:line="360" w:lineRule="auto"/>
        <w:ind w:firstLine="709"/>
        <w:jc w:val="both"/>
        <w:rPr>
          <w:noProof/>
          <w:color w:val="000000"/>
          <w:sz w:val="28"/>
          <w:szCs w:val="28"/>
        </w:rPr>
      </w:pPr>
      <w:r w:rsidRPr="009954E5">
        <w:rPr>
          <w:noProof/>
          <w:color w:val="000000"/>
          <w:sz w:val="28"/>
          <w:szCs w:val="28"/>
        </w:rPr>
        <w:t>О</w:t>
      </w:r>
      <w:r w:rsidR="00217BE7" w:rsidRPr="009954E5">
        <w:rPr>
          <w:noProof/>
          <w:color w:val="000000"/>
          <w:sz w:val="28"/>
          <w:szCs w:val="28"/>
        </w:rPr>
        <w:t>чень высока концентрация привлекаемого капитала по видам экономической деятельности: на 5 из них приходится</w:t>
      </w:r>
      <w:r w:rsidR="00EB5120" w:rsidRPr="009954E5">
        <w:rPr>
          <w:noProof/>
          <w:color w:val="000000"/>
          <w:sz w:val="28"/>
          <w:szCs w:val="28"/>
        </w:rPr>
        <w:t xml:space="preserve"> </w:t>
      </w:r>
      <w:r w:rsidR="00217BE7" w:rsidRPr="009954E5">
        <w:rPr>
          <w:noProof/>
          <w:color w:val="000000"/>
          <w:sz w:val="28"/>
          <w:szCs w:val="28"/>
        </w:rPr>
        <w:t>92% от всех инвестиций в 2007 г.</w:t>
      </w:r>
      <w:r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F0173A" w:rsidRPr="009954E5" w:rsidRDefault="007E3697" w:rsidP="00B27F28">
      <w:pPr>
        <w:spacing w:line="360" w:lineRule="auto"/>
        <w:ind w:firstLine="709"/>
        <w:jc w:val="both"/>
        <w:rPr>
          <w:noProof/>
          <w:color w:val="000000"/>
          <w:sz w:val="28"/>
          <w:szCs w:val="28"/>
        </w:rPr>
      </w:pPr>
      <w:r w:rsidRPr="009954E5">
        <w:rPr>
          <w:noProof/>
          <w:color w:val="000000"/>
          <w:sz w:val="28"/>
          <w:szCs w:val="28"/>
        </w:rPr>
        <w:t>Таблица 2.</w:t>
      </w:r>
      <w:r w:rsidR="00C74A4A" w:rsidRPr="009954E5">
        <w:rPr>
          <w:noProof/>
          <w:color w:val="000000"/>
          <w:sz w:val="28"/>
          <w:szCs w:val="28"/>
        </w:rPr>
        <w:t>7</w:t>
      </w:r>
    </w:p>
    <w:p w:rsidR="007E3697" w:rsidRPr="009954E5" w:rsidRDefault="007E3697" w:rsidP="00B27F28">
      <w:pPr>
        <w:spacing w:line="360" w:lineRule="auto"/>
        <w:ind w:firstLine="709"/>
        <w:jc w:val="both"/>
        <w:rPr>
          <w:noProof/>
          <w:color w:val="000000"/>
          <w:sz w:val="28"/>
          <w:szCs w:val="28"/>
        </w:rPr>
      </w:pPr>
      <w:r w:rsidRPr="009954E5">
        <w:rPr>
          <w:noProof/>
          <w:color w:val="000000"/>
          <w:sz w:val="28"/>
          <w:szCs w:val="28"/>
        </w:rPr>
        <w:t>Поступление иностранных инвестиций по видам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02"/>
        <w:gridCol w:w="636"/>
        <w:gridCol w:w="961"/>
        <w:gridCol w:w="636"/>
        <w:gridCol w:w="961"/>
        <w:gridCol w:w="636"/>
        <w:gridCol w:w="961"/>
        <w:gridCol w:w="636"/>
        <w:gridCol w:w="961"/>
        <w:gridCol w:w="720"/>
        <w:gridCol w:w="961"/>
      </w:tblGrid>
      <w:tr w:rsidR="00B27F28" w:rsidRPr="00112EDB" w:rsidTr="00112EDB">
        <w:trPr>
          <w:trHeight w:val="23"/>
        </w:trPr>
        <w:tc>
          <w:tcPr>
            <w:tcW w:w="1356" w:type="pct"/>
            <w:vMerge w:val="restar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Виды экономической деятельности</w:t>
            </w:r>
          </w:p>
        </w:tc>
        <w:tc>
          <w:tcPr>
            <w:tcW w:w="710" w:type="pct"/>
            <w:gridSpan w:val="2"/>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2003</w:t>
            </w:r>
          </w:p>
        </w:tc>
        <w:tc>
          <w:tcPr>
            <w:tcW w:w="710" w:type="pct"/>
            <w:gridSpan w:val="2"/>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2004</w:t>
            </w:r>
          </w:p>
        </w:tc>
        <w:tc>
          <w:tcPr>
            <w:tcW w:w="731" w:type="pct"/>
            <w:gridSpan w:val="2"/>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2005</w:t>
            </w:r>
          </w:p>
        </w:tc>
        <w:tc>
          <w:tcPr>
            <w:tcW w:w="710" w:type="pct"/>
            <w:gridSpan w:val="2"/>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2006</w:t>
            </w:r>
          </w:p>
        </w:tc>
        <w:tc>
          <w:tcPr>
            <w:tcW w:w="783" w:type="pct"/>
            <w:gridSpan w:val="2"/>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2007</w:t>
            </w:r>
          </w:p>
        </w:tc>
      </w:tr>
      <w:tr w:rsidR="00BC52CA" w:rsidRPr="00112EDB" w:rsidTr="00112EDB">
        <w:trPr>
          <w:trHeight w:val="23"/>
        </w:trPr>
        <w:tc>
          <w:tcPr>
            <w:tcW w:w="1356" w:type="pct"/>
            <w:vMerge/>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p>
        </w:tc>
        <w:tc>
          <w:tcPr>
            <w:tcW w:w="402"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08"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394"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16"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15"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16"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02"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08"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73"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10" w:type="pct"/>
            <w:shd w:val="clear" w:color="auto" w:fill="auto"/>
          </w:tcPr>
          <w:p w:rsidR="00F0173A" w:rsidRPr="00112EDB" w:rsidRDefault="00F0173A"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Оптовая и розничная торговля</w:t>
            </w:r>
          </w:p>
        </w:tc>
        <w:tc>
          <w:tcPr>
            <w:tcW w:w="402"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10348</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34,9</w:t>
            </w:r>
          </w:p>
        </w:tc>
        <w:tc>
          <w:tcPr>
            <w:tcW w:w="394"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12739</w:t>
            </w:r>
          </w:p>
        </w:tc>
        <w:tc>
          <w:tcPr>
            <w:tcW w:w="31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31,5</w:t>
            </w:r>
          </w:p>
        </w:tc>
        <w:tc>
          <w:tcPr>
            <w:tcW w:w="415"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20242</w:t>
            </w:r>
          </w:p>
        </w:tc>
        <w:tc>
          <w:tcPr>
            <w:tcW w:w="316"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37,8</w:t>
            </w:r>
          </w:p>
        </w:tc>
        <w:tc>
          <w:tcPr>
            <w:tcW w:w="402"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12794</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23,2</w:t>
            </w:r>
          </w:p>
        </w:tc>
        <w:tc>
          <w:tcPr>
            <w:tcW w:w="473"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46792</w:t>
            </w:r>
          </w:p>
        </w:tc>
        <w:tc>
          <w:tcPr>
            <w:tcW w:w="310"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38,7</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Обрабатывающие производства из них:</w:t>
            </w:r>
          </w:p>
        </w:tc>
        <w:tc>
          <w:tcPr>
            <w:tcW w:w="402"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6522</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22,0</w:t>
            </w:r>
          </w:p>
        </w:tc>
        <w:tc>
          <w:tcPr>
            <w:tcW w:w="394"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10236</w:t>
            </w:r>
          </w:p>
        </w:tc>
        <w:tc>
          <w:tcPr>
            <w:tcW w:w="31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25,3</w:t>
            </w:r>
          </w:p>
        </w:tc>
        <w:tc>
          <w:tcPr>
            <w:tcW w:w="415"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17987</w:t>
            </w:r>
          </w:p>
        </w:tc>
        <w:tc>
          <w:tcPr>
            <w:tcW w:w="316"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33,5</w:t>
            </w:r>
          </w:p>
        </w:tc>
        <w:tc>
          <w:tcPr>
            <w:tcW w:w="402"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15148</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27,5</w:t>
            </w:r>
          </w:p>
        </w:tc>
        <w:tc>
          <w:tcPr>
            <w:tcW w:w="473"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31948</w:t>
            </w:r>
          </w:p>
        </w:tc>
        <w:tc>
          <w:tcPr>
            <w:tcW w:w="310"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26,4</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производство готовых металлических изделий</w:t>
            </w:r>
          </w:p>
        </w:tc>
        <w:tc>
          <w:tcPr>
            <w:tcW w:w="402"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3071</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10,3</w:t>
            </w:r>
          </w:p>
        </w:tc>
        <w:tc>
          <w:tcPr>
            <w:tcW w:w="394"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5102</w:t>
            </w:r>
          </w:p>
        </w:tc>
        <w:tc>
          <w:tcPr>
            <w:tcW w:w="31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12,6</w:t>
            </w:r>
          </w:p>
        </w:tc>
        <w:tc>
          <w:tcPr>
            <w:tcW w:w="415"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3420</w:t>
            </w:r>
          </w:p>
        </w:tc>
        <w:tc>
          <w:tcPr>
            <w:tcW w:w="316"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6,4</w:t>
            </w:r>
          </w:p>
        </w:tc>
        <w:tc>
          <w:tcPr>
            <w:tcW w:w="402"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3723</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6,8</w:t>
            </w:r>
          </w:p>
        </w:tc>
        <w:tc>
          <w:tcPr>
            <w:tcW w:w="473"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15229</w:t>
            </w:r>
          </w:p>
        </w:tc>
        <w:tc>
          <w:tcPr>
            <w:tcW w:w="310"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12,6</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производство кокса и нефтепродуктов</w:t>
            </w:r>
          </w:p>
        </w:tc>
        <w:tc>
          <w:tcPr>
            <w:tcW w:w="402"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175</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0,6</w:t>
            </w:r>
          </w:p>
        </w:tc>
        <w:tc>
          <w:tcPr>
            <w:tcW w:w="394"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81</w:t>
            </w:r>
          </w:p>
        </w:tc>
        <w:tc>
          <w:tcPr>
            <w:tcW w:w="31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0,2</w:t>
            </w:r>
          </w:p>
        </w:tc>
        <w:tc>
          <w:tcPr>
            <w:tcW w:w="415"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8113</w:t>
            </w:r>
          </w:p>
        </w:tc>
        <w:tc>
          <w:tcPr>
            <w:tcW w:w="316"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15,1</w:t>
            </w:r>
          </w:p>
        </w:tc>
        <w:tc>
          <w:tcPr>
            <w:tcW w:w="402"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3957</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7,2</w:t>
            </w:r>
          </w:p>
        </w:tc>
        <w:tc>
          <w:tcPr>
            <w:tcW w:w="473"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4353</w:t>
            </w:r>
          </w:p>
        </w:tc>
        <w:tc>
          <w:tcPr>
            <w:tcW w:w="310"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3,6</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производство транспортных средств и оборудования</w:t>
            </w:r>
          </w:p>
        </w:tc>
        <w:tc>
          <w:tcPr>
            <w:tcW w:w="402"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192</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0,7</w:t>
            </w:r>
          </w:p>
        </w:tc>
        <w:tc>
          <w:tcPr>
            <w:tcW w:w="394"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834</w:t>
            </w:r>
          </w:p>
        </w:tc>
        <w:tc>
          <w:tcPr>
            <w:tcW w:w="31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2,1</w:t>
            </w:r>
          </w:p>
        </w:tc>
        <w:tc>
          <w:tcPr>
            <w:tcW w:w="415"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948</w:t>
            </w:r>
          </w:p>
        </w:tc>
        <w:tc>
          <w:tcPr>
            <w:tcW w:w="316"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1,8</w:t>
            </w:r>
          </w:p>
        </w:tc>
        <w:tc>
          <w:tcPr>
            <w:tcW w:w="402"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1426</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2,6</w:t>
            </w:r>
          </w:p>
        </w:tc>
        <w:tc>
          <w:tcPr>
            <w:tcW w:w="473"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3015</w:t>
            </w:r>
          </w:p>
        </w:tc>
        <w:tc>
          <w:tcPr>
            <w:tcW w:w="310"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2,5</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производство пищевых продуктов и табака</w:t>
            </w:r>
          </w:p>
        </w:tc>
        <w:tc>
          <w:tcPr>
            <w:tcW w:w="402"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1012</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3,4</w:t>
            </w:r>
          </w:p>
        </w:tc>
        <w:tc>
          <w:tcPr>
            <w:tcW w:w="394"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936</w:t>
            </w:r>
          </w:p>
        </w:tc>
        <w:tc>
          <w:tcPr>
            <w:tcW w:w="31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2,3</w:t>
            </w:r>
          </w:p>
        </w:tc>
        <w:tc>
          <w:tcPr>
            <w:tcW w:w="415"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1210</w:t>
            </w:r>
          </w:p>
        </w:tc>
        <w:tc>
          <w:tcPr>
            <w:tcW w:w="316"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2,2</w:t>
            </w:r>
          </w:p>
        </w:tc>
        <w:tc>
          <w:tcPr>
            <w:tcW w:w="402"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1393</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2,5</w:t>
            </w:r>
          </w:p>
        </w:tc>
        <w:tc>
          <w:tcPr>
            <w:tcW w:w="473"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2907</w:t>
            </w:r>
          </w:p>
        </w:tc>
        <w:tc>
          <w:tcPr>
            <w:tcW w:w="310"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2,4</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прочие обрабатывающие производства</w:t>
            </w:r>
          </w:p>
        </w:tc>
        <w:tc>
          <w:tcPr>
            <w:tcW w:w="402"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2072</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7,0</w:t>
            </w:r>
          </w:p>
        </w:tc>
        <w:tc>
          <w:tcPr>
            <w:tcW w:w="394"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3283</w:t>
            </w:r>
          </w:p>
        </w:tc>
        <w:tc>
          <w:tcPr>
            <w:tcW w:w="31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8,1</w:t>
            </w:r>
          </w:p>
        </w:tc>
        <w:tc>
          <w:tcPr>
            <w:tcW w:w="415"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4296</w:t>
            </w:r>
          </w:p>
        </w:tc>
        <w:tc>
          <w:tcPr>
            <w:tcW w:w="316"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8,0</w:t>
            </w:r>
          </w:p>
        </w:tc>
        <w:tc>
          <w:tcPr>
            <w:tcW w:w="402"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4649</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8,4</w:t>
            </w:r>
          </w:p>
        </w:tc>
        <w:tc>
          <w:tcPr>
            <w:tcW w:w="473"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6444</w:t>
            </w:r>
          </w:p>
        </w:tc>
        <w:tc>
          <w:tcPr>
            <w:tcW w:w="310"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5,3</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Добыча полезных ископаемых из нее:</w:t>
            </w:r>
          </w:p>
        </w:tc>
        <w:tc>
          <w:tcPr>
            <w:tcW w:w="402"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5737</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19,3</w:t>
            </w:r>
          </w:p>
        </w:tc>
        <w:tc>
          <w:tcPr>
            <w:tcW w:w="394"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9934</w:t>
            </w:r>
          </w:p>
        </w:tc>
        <w:tc>
          <w:tcPr>
            <w:tcW w:w="31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24,5</w:t>
            </w:r>
          </w:p>
        </w:tc>
        <w:tc>
          <w:tcPr>
            <w:tcW w:w="415"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6003</w:t>
            </w:r>
          </w:p>
        </w:tc>
        <w:tc>
          <w:tcPr>
            <w:tcW w:w="316"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11,2</w:t>
            </w:r>
          </w:p>
        </w:tc>
        <w:tc>
          <w:tcPr>
            <w:tcW w:w="402"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9152</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16,6</w:t>
            </w:r>
          </w:p>
        </w:tc>
        <w:tc>
          <w:tcPr>
            <w:tcW w:w="473"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17393</w:t>
            </w:r>
          </w:p>
        </w:tc>
        <w:tc>
          <w:tcPr>
            <w:tcW w:w="310"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14,4</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добыча топливно-энергетических полезных ископаемых</w:t>
            </w:r>
          </w:p>
        </w:tc>
        <w:tc>
          <w:tcPr>
            <w:tcW w:w="402"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5149</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17,3</w:t>
            </w:r>
          </w:p>
        </w:tc>
        <w:tc>
          <w:tcPr>
            <w:tcW w:w="394"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8766</w:t>
            </w:r>
          </w:p>
        </w:tc>
        <w:tc>
          <w:tcPr>
            <w:tcW w:w="31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21,6</w:t>
            </w:r>
          </w:p>
        </w:tc>
        <w:tc>
          <w:tcPr>
            <w:tcW w:w="415"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5164</w:t>
            </w:r>
          </w:p>
        </w:tc>
        <w:tc>
          <w:tcPr>
            <w:tcW w:w="316"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9,6</w:t>
            </w:r>
          </w:p>
        </w:tc>
        <w:tc>
          <w:tcPr>
            <w:tcW w:w="402"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7772</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14,1</w:t>
            </w:r>
          </w:p>
        </w:tc>
        <w:tc>
          <w:tcPr>
            <w:tcW w:w="473"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15860</w:t>
            </w:r>
          </w:p>
        </w:tc>
        <w:tc>
          <w:tcPr>
            <w:tcW w:w="310"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13,1</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добыча остальных видов полезных ископаемых</w:t>
            </w:r>
          </w:p>
        </w:tc>
        <w:tc>
          <w:tcPr>
            <w:tcW w:w="402"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588</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w:t>
            </w:r>
          </w:p>
        </w:tc>
        <w:tc>
          <w:tcPr>
            <w:tcW w:w="394"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1168</w:t>
            </w:r>
          </w:p>
        </w:tc>
        <w:tc>
          <w:tcPr>
            <w:tcW w:w="316"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2,9</w:t>
            </w:r>
          </w:p>
        </w:tc>
        <w:tc>
          <w:tcPr>
            <w:tcW w:w="415"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839</w:t>
            </w:r>
          </w:p>
        </w:tc>
        <w:tc>
          <w:tcPr>
            <w:tcW w:w="316"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1,6</w:t>
            </w:r>
          </w:p>
        </w:tc>
        <w:tc>
          <w:tcPr>
            <w:tcW w:w="402"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1380</w:t>
            </w:r>
          </w:p>
        </w:tc>
        <w:tc>
          <w:tcPr>
            <w:tcW w:w="308"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2,5</w:t>
            </w:r>
          </w:p>
        </w:tc>
        <w:tc>
          <w:tcPr>
            <w:tcW w:w="473" w:type="pct"/>
            <w:shd w:val="clear" w:color="auto" w:fill="auto"/>
          </w:tcPr>
          <w:p w:rsidR="00A665EF" w:rsidRPr="00112EDB" w:rsidRDefault="00A665EF" w:rsidP="00112EDB">
            <w:pPr>
              <w:spacing w:line="360" w:lineRule="auto"/>
              <w:jc w:val="both"/>
              <w:rPr>
                <w:noProof/>
                <w:color w:val="000000"/>
                <w:sz w:val="20"/>
                <w:szCs w:val="22"/>
              </w:rPr>
            </w:pPr>
            <w:r w:rsidRPr="00112EDB">
              <w:rPr>
                <w:noProof/>
                <w:color w:val="000000"/>
                <w:sz w:val="20"/>
                <w:szCs w:val="22"/>
              </w:rPr>
              <w:t>1533</w:t>
            </w:r>
          </w:p>
        </w:tc>
        <w:tc>
          <w:tcPr>
            <w:tcW w:w="310" w:type="pct"/>
            <w:shd w:val="clear" w:color="auto" w:fill="auto"/>
          </w:tcPr>
          <w:p w:rsidR="00A665EF" w:rsidRPr="00112EDB" w:rsidRDefault="00A665EF"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Операции с недвижимым имуществом, аренда и предоставление услуг</w:t>
            </w:r>
          </w:p>
        </w:tc>
        <w:tc>
          <w:tcPr>
            <w:tcW w:w="402"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4583</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15,4</w:t>
            </w:r>
          </w:p>
        </w:tc>
        <w:tc>
          <w:tcPr>
            <w:tcW w:w="394"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2572</w:t>
            </w:r>
          </w:p>
        </w:tc>
        <w:tc>
          <w:tcPr>
            <w:tcW w:w="31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6,3</w:t>
            </w:r>
          </w:p>
        </w:tc>
        <w:tc>
          <w:tcPr>
            <w:tcW w:w="415"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2602</w:t>
            </w:r>
          </w:p>
        </w:tc>
        <w:tc>
          <w:tcPr>
            <w:tcW w:w="316"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4,9</w:t>
            </w:r>
          </w:p>
        </w:tc>
        <w:tc>
          <w:tcPr>
            <w:tcW w:w="402"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5998</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10,9</w:t>
            </w:r>
          </w:p>
        </w:tc>
        <w:tc>
          <w:tcPr>
            <w:tcW w:w="473"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8414</w:t>
            </w:r>
          </w:p>
        </w:tc>
        <w:tc>
          <w:tcPr>
            <w:tcW w:w="310"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7,0</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Транспорт и связь</w:t>
            </w:r>
          </w:p>
        </w:tc>
        <w:tc>
          <w:tcPr>
            <w:tcW w:w="402"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1114</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3,8</w:t>
            </w:r>
          </w:p>
        </w:tc>
        <w:tc>
          <w:tcPr>
            <w:tcW w:w="394"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2033</w:t>
            </w:r>
          </w:p>
        </w:tc>
        <w:tc>
          <w:tcPr>
            <w:tcW w:w="31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5,0</w:t>
            </w:r>
          </w:p>
        </w:tc>
        <w:tc>
          <w:tcPr>
            <w:tcW w:w="415"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3840</w:t>
            </w:r>
          </w:p>
        </w:tc>
        <w:tc>
          <w:tcPr>
            <w:tcW w:w="316"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7,2</w:t>
            </w:r>
          </w:p>
        </w:tc>
        <w:tc>
          <w:tcPr>
            <w:tcW w:w="402"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5297</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9,6</w:t>
            </w:r>
          </w:p>
        </w:tc>
        <w:tc>
          <w:tcPr>
            <w:tcW w:w="473"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6703</w:t>
            </w:r>
          </w:p>
        </w:tc>
        <w:tc>
          <w:tcPr>
            <w:tcW w:w="310"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5,5</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Прочие виды экономической деятельности</w:t>
            </w:r>
          </w:p>
        </w:tc>
        <w:tc>
          <w:tcPr>
            <w:tcW w:w="402"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1395</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4,6</w:t>
            </w:r>
          </w:p>
        </w:tc>
        <w:tc>
          <w:tcPr>
            <w:tcW w:w="394"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2995</w:t>
            </w:r>
          </w:p>
        </w:tc>
        <w:tc>
          <w:tcPr>
            <w:tcW w:w="31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7,4</w:t>
            </w:r>
          </w:p>
        </w:tc>
        <w:tc>
          <w:tcPr>
            <w:tcW w:w="415"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2977</w:t>
            </w:r>
          </w:p>
        </w:tc>
        <w:tc>
          <w:tcPr>
            <w:tcW w:w="316"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5,4</w:t>
            </w:r>
          </w:p>
        </w:tc>
        <w:tc>
          <w:tcPr>
            <w:tcW w:w="402"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6720</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12,2</w:t>
            </w:r>
          </w:p>
        </w:tc>
        <w:tc>
          <w:tcPr>
            <w:tcW w:w="473"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9691</w:t>
            </w:r>
          </w:p>
        </w:tc>
        <w:tc>
          <w:tcPr>
            <w:tcW w:w="310"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8,0</w:t>
            </w:r>
          </w:p>
        </w:tc>
      </w:tr>
      <w:tr w:rsidR="00A665EF" w:rsidRPr="00112EDB" w:rsidTr="00112EDB">
        <w:trPr>
          <w:trHeight w:val="23"/>
        </w:trPr>
        <w:tc>
          <w:tcPr>
            <w:tcW w:w="135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Иностранные инвестиции всего:</w:t>
            </w:r>
          </w:p>
        </w:tc>
        <w:tc>
          <w:tcPr>
            <w:tcW w:w="402"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29699</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100</w:t>
            </w:r>
          </w:p>
        </w:tc>
        <w:tc>
          <w:tcPr>
            <w:tcW w:w="394"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40509</w:t>
            </w:r>
          </w:p>
        </w:tc>
        <w:tc>
          <w:tcPr>
            <w:tcW w:w="316"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100</w:t>
            </w:r>
          </w:p>
        </w:tc>
        <w:tc>
          <w:tcPr>
            <w:tcW w:w="415"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53651</w:t>
            </w:r>
          </w:p>
        </w:tc>
        <w:tc>
          <w:tcPr>
            <w:tcW w:w="316"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100</w:t>
            </w:r>
          </w:p>
        </w:tc>
        <w:tc>
          <w:tcPr>
            <w:tcW w:w="402"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55109</w:t>
            </w:r>
          </w:p>
        </w:tc>
        <w:tc>
          <w:tcPr>
            <w:tcW w:w="308"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100</w:t>
            </w:r>
          </w:p>
        </w:tc>
        <w:tc>
          <w:tcPr>
            <w:tcW w:w="473" w:type="pct"/>
            <w:shd w:val="clear" w:color="auto" w:fill="auto"/>
          </w:tcPr>
          <w:p w:rsidR="00A665EF" w:rsidRPr="00112EDB" w:rsidRDefault="00A665EF" w:rsidP="00112EDB">
            <w:pPr>
              <w:spacing w:line="360" w:lineRule="auto"/>
              <w:jc w:val="both"/>
              <w:rPr>
                <w:bCs/>
                <w:noProof/>
                <w:color w:val="000000"/>
                <w:sz w:val="20"/>
                <w:szCs w:val="22"/>
              </w:rPr>
            </w:pPr>
            <w:r w:rsidRPr="00112EDB">
              <w:rPr>
                <w:bCs/>
                <w:noProof/>
                <w:color w:val="000000"/>
                <w:sz w:val="20"/>
                <w:szCs w:val="22"/>
              </w:rPr>
              <w:t>120941</w:t>
            </w:r>
          </w:p>
        </w:tc>
        <w:tc>
          <w:tcPr>
            <w:tcW w:w="310" w:type="pct"/>
            <w:shd w:val="clear" w:color="auto" w:fill="auto"/>
          </w:tcPr>
          <w:p w:rsidR="00A665EF" w:rsidRPr="00112EDB" w:rsidRDefault="00A665EF" w:rsidP="00112EDB">
            <w:pPr>
              <w:spacing w:line="360" w:lineRule="auto"/>
              <w:jc w:val="both"/>
              <w:rPr>
                <w:rFonts w:eastAsia="Times New Roman"/>
                <w:bCs/>
                <w:noProof/>
                <w:color w:val="000000"/>
                <w:sz w:val="20"/>
                <w:szCs w:val="22"/>
                <w:lang w:eastAsia="ru-RU"/>
              </w:rPr>
            </w:pPr>
            <w:r w:rsidRPr="00112EDB">
              <w:rPr>
                <w:rFonts w:eastAsia="Times New Roman"/>
                <w:bCs/>
                <w:noProof/>
                <w:color w:val="000000"/>
                <w:sz w:val="20"/>
                <w:szCs w:val="22"/>
                <w:lang w:eastAsia="ru-RU"/>
              </w:rPr>
              <w:t>100</w:t>
            </w:r>
          </w:p>
        </w:tc>
      </w:tr>
    </w:tbl>
    <w:p w:rsidR="00231635" w:rsidRPr="009954E5" w:rsidRDefault="00231635" w:rsidP="00B27F28">
      <w:pPr>
        <w:spacing w:line="360" w:lineRule="auto"/>
        <w:ind w:firstLine="709"/>
        <w:jc w:val="both"/>
        <w:rPr>
          <w:noProof/>
          <w:color w:val="000000"/>
          <w:sz w:val="28"/>
          <w:szCs w:val="20"/>
        </w:rPr>
      </w:pPr>
      <w:r w:rsidRPr="009954E5">
        <w:rPr>
          <w:noProof/>
          <w:color w:val="000000"/>
          <w:sz w:val="28"/>
          <w:szCs w:val="28"/>
        </w:rPr>
        <w:t>Источник: [</w:t>
      </w:r>
      <w:r w:rsidR="00E035C0" w:rsidRPr="009954E5">
        <w:rPr>
          <w:noProof/>
          <w:color w:val="000000"/>
          <w:sz w:val="28"/>
          <w:szCs w:val="28"/>
        </w:rPr>
        <w:t>9</w:t>
      </w:r>
      <w:r w:rsidRPr="009954E5">
        <w:rPr>
          <w:noProof/>
          <w:color w:val="000000"/>
          <w:sz w:val="28"/>
          <w:szCs w:val="28"/>
        </w:rPr>
        <w:t>, с.733]</w:t>
      </w:r>
      <w:r w:rsidR="00EB5120"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00315A" w:rsidRPr="009954E5" w:rsidRDefault="0000315A" w:rsidP="00B27F28">
      <w:pPr>
        <w:spacing w:line="360" w:lineRule="auto"/>
        <w:ind w:firstLine="709"/>
        <w:jc w:val="both"/>
        <w:rPr>
          <w:noProof/>
          <w:color w:val="000000"/>
          <w:sz w:val="28"/>
          <w:szCs w:val="28"/>
        </w:rPr>
      </w:pPr>
      <w:r w:rsidRPr="009954E5">
        <w:rPr>
          <w:noProof/>
          <w:color w:val="000000"/>
          <w:sz w:val="28"/>
          <w:szCs w:val="28"/>
        </w:rPr>
        <w:t>Это свидетельствует о том, что очень низка диверсификация производства в нашей стране, несмотря на множество потенциальных возможностей</w:t>
      </w:r>
      <w:r w:rsidR="00F77F7D" w:rsidRPr="009954E5">
        <w:rPr>
          <w:noProof/>
          <w:color w:val="000000"/>
          <w:sz w:val="28"/>
          <w:szCs w:val="28"/>
        </w:rPr>
        <w:t xml:space="preserve"> для развития самых разнообразных отраслей</w:t>
      </w:r>
      <w:r w:rsidRPr="009954E5">
        <w:rPr>
          <w:noProof/>
          <w:color w:val="000000"/>
          <w:sz w:val="28"/>
          <w:szCs w:val="28"/>
        </w:rPr>
        <w:t xml:space="preserve">. </w:t>
      </w:r>
      <w:r w:rsidR="0019620E" w:rsidRPr="009954E5">
        <w:rPr>
          <w:noProof/>
          <w:color w:val="000000"/>
          <w:sz w:val="28"/>
          <w:szCs w:val="28"/>
        </w:rPr>
        <w:t xml:space="preserve">Радует </w:t>
      </w:r>
      <w:r w:rsidRPr="009954E5">
        <w:rPr>
          <w:noProof/>
          <w:color w:val="000000"/>
          <w:sz w:val="28"/>
          <w:szCs w:val="28"/>
        </w:rPr>
        <w:t xml:space="preserve">разве </w:t>
      </w:r>
      <w:r w:rsidR="0019620E" w:rsidRPr="009954E5">
        <w:rPr>
          <w:noProof/>
          <w:color w:val="000000"/>
          <w:sz w:val="28"/>
          <w:szCs w:val="28"/>
        </w:rPr>
        <w:t>тот факт, что на добычу полезных ископаемых приходится не самый большой процент инвестиций (только 14.4%), главными областями вложения капиталов являются оптовая и розничная торговля (38.7%) и обрабатывающие производства (26.4%). Также инвестиции успешно привлекают такие отрасли как операции с недвижимым имуществом (7.0%) и транспорт и связь (5.5%), причем такая структура привлечения капитала по отраслям сохраняется практически неизменн</w:t>
      </w:r>
      <w:r w:rsidR="002553CA" w:rsidRPr="009954E5">
        <w:rPr>
          <w:noProof/>
          <w:color w:val="000000"/>
          <w:sz w:val="28"/>
          <w:szCs w:val="28"/>
        </w:rPr>
        <w:t>ой на протяжении всей пятилетки</w:t>
      </w:r>
      <w:r w:rsidR="0094544A" w:rsidRPr="009954E5">
        <w:rPr>
          <w:noProof/>
          <w:color w:val="000000"/>
          <w:sz w:val="28"/>
          <w:szCs w:val="28"/>
        </w:rPr>
        <w:t>.</w:t>
      </w:r>
      <w:r w:rsidR="00682AE6" w:rsidRPr="009954E5">
        <w:rPr>
          <w:noProof/>
          <w:color w:val="000000"/>
          <w:sz w:val="28"/>
          <w:szCs w:val="28"/>
        </w:rPr>
        <w:t xml:space="preserve"> Это свидетельство не очень высокого развития нашей страны, что никого, наверное, не удивит, потому что капиталы имеют тенденцию идти в наиболее развитые отрасли экономики страны.</w:t>
      </w:r>
    </w:p>
    <w:p w:rsidR="00EB5120" w:rsidRPr="009954E5" w:rsidRDefault="00EB5120" w:rsidP="00B27F28">
      <w:pPr>
        <w:spacing w:line="360" w:lineRule="auto"/>
        <w:ind w:firstLine="709"/>
        <w:jc w:val="both"/>
        <w:rPr>
          <w:noProof/>
          <w:color w:val="000000"/>
          <w:sz w:val="28"/>
          <w:szCs w:val="28"/>
        </w:rPr>
      </w:pPr>
      <w:r w:rsidRPr="009954E5">
        <w:rPr>
          <w:noProof/>
          <w:color w:val="000000"/>
          <w:sz w:val="28"/>
          <w:szCs w:val="28"/>
        </w:rPr>
        <w:t xml:space="preserve">Естественно, что </w:t>
      </w:r>
      <w:r w:rsidR="008378A5" w:rsidRPr="009954E5">
        <w:rPr>
          <w:noProof/>
          <w:color w:val="000000"/>
          <w:sz w:val="28"/>
          <w:szCs w:val="28"/>
        </w:rPr>
        <w:t>главный</w:t>
      </w:r>
      <w:r w:rsidRPr="009954E5">
        <w:rPr>
          <w:noProof/>
          <w:color w:val="000000"/>
          <w:sz w:val="28"/>
          <w:szCs w:val="28"/>
        </w:rPr>
        <w:t xml:space="preserve"> объем инвестиций на протяжении почти всей пятилетки приходится на наиболее развитые и крупнейшие города нашей страны, в 2007 г. конкретно на Москву (58.6%) и Санкт-Петербург (5.2%):</w:t>
      </w:r>
    </w:p>
    <w:p w:rsidR="00B27F28" w:rsidRPr="009954E5" w:rsidRDefault="00B27F28" w:rsidP="00B27F28">
      <w:pPr>
        <w:spacing w:line="360" w:lineRule="auto"/>
        <w:ind w:firstLine="709"/>
        <w:jc w:val="both"/>
        <w:rPr>
          <w:noProof/>
          <w:color w:val="000000"/>
          <w:sz w:val="28"/>
          <w:szCs w:val="28"/>
        </w:rPr>
      </w:pPr>
    </w:p>
    <w:p w:rsidR="00D808A5" w:rsidRPr="009954E5" w:rsidRDefault="00263E4D" w:rsidP="00B27F28">
      <w:pPr>
        <w:spacing w:line="360" w:lineRule="auto"/>
        <w:ind w:firstLine="709"/>
        <w:jc w:val="both"/>
        <w:rPr>
          <w:noProof/>
          <w:color w:val="000000"/>
          <w:sz w:val="28"/>
          <w:szCs w:val="28"/>
        </w:rPr>
      </w:pPr>
      <w:r w:rsidRPr="009954E5">
        <w:rPr>
          <w:noProof/>
          <w:color w:val="000000"/>
          <w:sz w:val="28"/>
          <w:szCs w:val="28"/>
        </w:rPr>
        <w:t>Таблица 2.</w:t>
      </w:r>
      <w:r w:rsidR="00C74A4A" w:rsidRPr="009954E5">
        <w:rPr>
          <w:noProof/>
          <w:color w:val="000000"/>
          <w:sz w:val="28"/>
          <w:szCs w:val="28"/>
        </w:rPr>
        <w:t>8</w:t>
      </w:r>
    </w:p>
    <w:p w:rsidR="00D808A5" w:rsidRPr="009954E5" w:rsidRDefault="004E2668" w:rsidP="00B27F28">
      <w:pPr>
        <w:spacing w:line="360" w:lineRule="auto"/>
        <w:ind w:firstLine="709"/>
        <w:jc w:val="both"/>
        <w:rPr>
          <w:noProof/>
          <w:color w:val="000000"/>
          <w:sz w:val="28"/>
          <w:szCs w:val="28"/>
        </w:rPr>
      </w:pPr>
      <w:r w:rsidRPr="009954E5">
        <w:rPr>
          <w:noProof/>
          <w:color w:val="000000"/>
          <w:sz w:val="28"/>
          <w:szCs w:val="28"/>
        </w:rPr>
        <w:t xml:space="preserve">Поступление </w:t>
      </w:r>
      <w:r w:rsidR="004020AC" w:rsidRPr="009954E5">
        <w:rPr>
          <w:noProof/>
          <w:color w:val="000000"/>
          <w:sz w:val="28"/>
          <w:szCs w:val="28"/>
        </w:rPr>
        <w:t>иностранных инвестиций</w:t>
      </w:r>
      <w:r w:rsidRPr="009954E5">
        <w:rPr>
          <w:noProof/>
          <w:color w:val="000000"/>
          <w:sz w:val="28"/>
          <w:szCs w:val="28"/>
        </w:rPr>
        <w:t xml:space="preserve"> по субъектам РФ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73"/>
        <w:gridCol w:w="652"/>
        <w:gridCol w:w="990"/>
        <w:gridCol w:w="652"/>
        <w:gridCol w:w="990"/>
        <w:gridCol w:w="652"/>
        <w:gridCol w:w="990"/>
        <w:gridCol w:w="652"/>
        <w:gridCol w:w="990"/>
        <w:gridCol w:w="740"/>
        <w:gridCol w:w="990"/>
      </w:tblGrid>
      <w:tr w:rsidR="00B27F28" w:rsidRPr="00112EDB" w:rsidTr="00112EDB">
        <w:trPr>
          <w:trHeight w:val="23"/>
        </w:trPr>
        <w:tc>
          <w:tcPr>
            <w:tcW w:w="1280" w:type="pct"/>
            <w:vMerge w:val="restar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Субъект РФ</w:t>
            </w:r>
          </w:p>
        </w:tc>
        <w:tc>
          <w:tcPr>
            <w:tcW w:w="737" w:type="pct"/>
            <w:gridSpan w:val="2"/>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2003</w:t>
            </w:r>
          </w:p>
        </w:tc>
        <w:tc>
          <w:tcPr>
            <w:tcW w:w="737" w:type="pct"/>
            <w:gridSpan w:val="2"/>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2004</w:t>
            </w:r>
          </w:p>
        </w:tc>
        <w:tc>
          <w:tcPr>
            <w:tcW w:w="729" w:type="pct"/>
            <w:gridSpan w:val="2"/>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2005</w:t>
            </w:r>
          </w:p>
        </w:tc>
        <w:tc>
          <w:tcPr>
            <w:tcW w:w="729" w:type="pct"/>
            <w:gridSpan w:val="2"/>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2006</w:t>
            </w:r>
          </w:p>
        </w:tc>
        <w:tc>
          <w:tcPr>
            <w:tcW w:w="789" w:type="pct"/>
            <w:gridSpan w:val="2"/>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2007</w:t>
            </w:r>
          </w:p>
        </w:tc>
      </w:tr>
      <w:tr w:rsidR="00F8276C" w:rsidRPr="00112EDB" w:rsidTr="00112EDB">
        <w:trPr>
          <w:trHeight w:val="23"/>
        </w:trPr>
        <w:tc>
          <w:tcPr>
            <w:tcW w:w="1280" w:type="pct"/>
            <w:vMerge/>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млн долл. США</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В процентах к итогу</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г. Москва</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13887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46,8</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15357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37,9</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25228</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47,0</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23986</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43,5</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70873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58,6</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Красноярский край</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209</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0,7</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1621</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4,0</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661</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146</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0,3</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12343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10,2</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г. Санкт-Петербург</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696</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2,3</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985</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2,4</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1417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2,7</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5255</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9,5</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6284</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5,2</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Московская область</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1258</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4,2</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1829</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4,5</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2737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5,1</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4661</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8,5</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5250</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4,4</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Сахалинская область</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2083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7,0</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3927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9,7</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4862</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9,1</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5382</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9,8</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4964</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4,1</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Самарская область</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414</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1098</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2,7</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923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1792</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3,3</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2367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Республика Татарстан</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176</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0,6</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596</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1,5</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433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0,8</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484</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0,9</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1679</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Свердловская область</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1314</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4,4</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517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1094</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2,0</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1390</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2,5</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1338</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1,1</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Челябинская область</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1030</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3,5</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683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1,7</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833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1,6</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1463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2,7</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1326</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1,1</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Прочие субъекты РФ</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8632</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29,1</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13896</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34,3</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15463</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28,8</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10550</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19,0</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14517</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11,9</w:t>
            </w:r>
          </w:p>
        </w:tc>
      </w:tr>
      <w:tr w:rsidR="00F8276C" w:rsidRPr="00112EDB" w:rsidTr="00112EDB">
        <w:trPr>
          <w:trHeight w:val="23"/>
        </w:trPr>
        <w:tc>
          <w:tcPr>
            <w:tcW w:w="128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Российская Федерация</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29699</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417"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40509</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53651</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40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55109</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c>
          <w:tcPr>
            <w:tcW w:w="469"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120941</w:t>
            </w:r>
          </w:p>
        </w:tc>
        <w:tc>
          <w:tcPr>
            <w:tcW w:w="320" w:type="pct"/>
            <w:shd w:val="clear" w:color="auto" w:fill="auto"/>
          </w:tcPr>
          <w:p w:rsidR="00F8276C" w:rsidRPr="00112EDB" w:rsidRDefault="00F8276C" w:rsidP="00112EDB">
            <w:pPr>
              <w:spacing w:line="360" w:lineRule="auto"/>
              <w:jc w:val="both"/>
              <w:rPr>
                <w:rFonts w:eastAsia="Times New Roman"/>
                <w:noProof/>
                <w:color w:val="000000"/>
                <w:sz w:val="20"/>
                <w:szCs w:val="22"/>
                <w:lang w:eastAsia="ru-RU"/>
              </w:rPr>
            </w:pPr>
            <w:r w:rsidRPr="00112EDB">
              <w:rPr>
                <w:rFonts w:eastAsia="Times New Roman"/>
                <w:noProof/>
                <w:color w:val="000000"/>
                <w:sz w:val="20"/>
                <w:szCs w:val="22"/>
                <w:lang w:eastAsia="ru-RU"/>
              </w:rPr>
              <w:t>100</w:t>
            </w:r>
          </w:p>
        </w:tc>
      </w:tr>
    </w:tbl>
    <w:p w:rsidR="00AB587F" w:rsidRPr="009954E5" w:rsidRDefault="00231635" w:rsidP="00B27F28">
      <w:pPr>
        <w:spacing w:line="360" w:lineRule="auto"/>
        <w:ind w:firstLine="709"/>
        <w:jc w:val="both"/>
        <w:rPr>
          <w:noProof/>
          <w:color w:val="000000"/>
          <w:sz w:val="28"/>
          <w:szCs w:val="28"/>
        </w:rPr>
      </w:pPr>
      <w:r w:rsidRPr="009954E5">
        <w:rPr>
          <w:noProof/>
          <w:color w:val="000000"/>
          <w:sz w:val="28"/>
          <w:szCs w:val="28"/>
        </w:rPr>
        <w:t>Источник: [</w:t>
      </w:r>
      <w:r w:rsidR="00680F97" w:rsidRPr="009954E5">
        <w:rPr>
          <w:noProof/>
          <w:color w:val="000000"/>
          <w:sz w:val="28"/>
          <w:szCs w:val="28"/>
        </w:rPr>
        <w:t>9</w:t>
      </w:r>
      <w:r w:rsidRPr="009954E5">
        <w:rPr>
          <w:noProof/>
          <w:color w:val="000000"/>
          <w:sz w:val="28"/>
          <w:szCs w:val="28"/>
        </w:rPr>
        <w:t>, с.734]</w:t>
      </w:r>
      <w:r w:rsidR="00EB5120"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926B9F" w:rsidRPr="009954E5" w:rsidRDefault="00A60852" w:rsidP="00B27F28">
      <w:pPr>
        <w:spacing w:line="360" w:lineRule="auto"/>
        <w:ind w:firstLine="709"/>
        <w:jc w:val="both"/>
        <w:rPr>
          <w:noProof/>
          <w:color w:val="000000"/>
          <w:sz w:val="28"/>
          <w:szCs w:val="28"/>
        </w:rPr>
      </w:pPr>
      <w:r w:rsidRPr="009954E5">
        <w:rPr>
          <w:noProof/>
          <w:color w:val="000000"/>
          <w:sz w:val="28"/>
          <w:szCs w:val="28"/>
        </w:rPr>
        <w:t>Интересен неожиданный выход в лидеры в 2007 г. Красноярского края, на долю которого пришлось 10.2% инвестиций.</w:t>
      </w:r>
      <w:r w:rsidR="00B526A9" w:rsidRPr="009954E5">
        <w:rPr>
          <w:noProof/>
          <w:color w:val="000000"/>
          <w:sz w:val="28"/>
          <w:szCs w:val="28"/>
        </w:rPr>
        <w:t xml:space="preserve"> Это связано </w:t>
      </w:r>
      <w:r w:rsidR="000119B9" w:rsidRPr="009954E5">
        <w:rPr>
          <w:noProof/>
          <w:color w:val="000000"/>
          <w:sz w:val="28"/>
          <w:szCs w:val="28"/>
        </w:rPr>
        <w:t xml:space="preserve">главным образом </w:t>
      </w:r>
      <w:r w:rsidR="00B526A9" w:rsidRPr="009954E5">
        <w:rPr>
          <w:noProof/>
          <w:color w:val="000000"/>
          <w:sz w:val="28"/>
          <w:szCs w:val="28"/>
        </w:rPr>
        <w:t xml:space="preserve">с </w:t>
      </w:r>
      <w:r w:rsidR="00D3476C" w:rsidRPr="009954E5">
        <w:rPr>
          <w:noProof/>
          <w:color w:val="000000"/>
          <w:sz w:val="28"/>
          <w:szCs w:val="28"/>
        </w:rPr>
        <w:t xml:space="preserve">успешным </w:t>
      </w:r>
      <w:r w:rsidR="000119B9" w:rsidRPr="009954E5">
        <w:rPr>
          <w:noProof/>
          <w:color w:val="000000"/>
          <w:sz w:val="28"/>
          <w:szCs w:val="28"/>
        </w:rPr>
        <w:t xml:space="preserve">экономическим </w:t>
      </w:r>
      <w:r w:rsidR="00B526A9" w:rsidRPr="009954E5">
        <w:rPr>
          <w:noProof/>
          <w:color w:val="000000"/>
          <w:sz w:val="28"/>
          <w:szCs w:val="28"/>
        </w:rPr>
        <w:t xml:space="preserve">развитием </w:t>
      </w:r>
      <w:r w:rsidR="000119B9" w:rsidRPr="009954E5">
        <w:rPr>
          <w:noProof/>
          <w:color w:val="000000"/>
          <w:sz w:val="28"/>
          <w:szCs w:val="28"/>
        </w:rPr>
        <w:t xml:space="preserve">самого края, а также </w:t>
      </w:r>
      <w:r w:rsidR="00D3476C" w:rsidRPr="009954E5">
        <w:rPr>
          <w:noProof/>
          <w:color w:val="000000"/>
          <w:sz w:val="28"/>
          <w:szCs w:val="28"/>
        </w:rPr>
        <w:t xml:space="preserve">реализацией </w:t>
      </w:r>
      <w:r w:rsidR="000119B9" w:rsidRPr="009954E5">
        <w:rPr>
          <w:noProof/>
          <w:color w:val="000000"/>
          <w:sz w:val="28"/>
          <w:szCs w:val="28"/>
        </w:rPr>
        <w:t xml:space="preserve">крупных инвестиционных проектов </w:t>
      </w:r>
      <w:r w:rsidR="00D3476C" w:rsidRPr="009954E5">
        <w:rPr>
          <w:noProof/>
          <w:color w:val="000000"/>
          <w:sz w:val="28"/>
          <w:szCs w:val="28"/>
        </w:rPr>
        <w:t>в нем</w:t>
      </w:r>
      <w:r w:rsidR="009A6A69" w:rsidRPr="009954E5">
        <w:rPr>
          <w:noProof/>
          <w:color w:val="000000"/>
          <w:sz w:val="28"/>
          <w:szCs w:val="28"/>
        </w:rPr>
        <w:t>.</w:t>
      </w:r>
      <w:r w:rsidR="00F3678B" w:rsidRPr="009954E5">
        <w:rPr>
          <w:noProof/>
          <w:color w:val="000000"/>
          <w:sz w:val="28"/>
          <w:szCs w:val="28"/>
        </w:rPr>
        <w:t xml:space="preserve"> </w:t>
      </w:r>
      <w:r w:rsidR="0091424E" w:rsidRPr="009954E5">
        <w:rPr>
          <w:noProof/>
          <w:color w:val="000000"/>
          <w:sz w:val="28"/>
          <w:szCs w:val="28"/>
        </w:rPr>
        <w:t>Также активно притягивают инвестиции Московская</w:t>
      </w:r>
      <w:r w:rsidR="004D185F" w:rsidRPr="009954E5">
        <w:rPr>
          <w:noProof/>
          <w:color w:val="000000"/>
          <w:sz w:val="28"/>
          <w:szCs w:val="28"/>
        </w:rPr>
        <w:t xml:space="preserve"> (4.4%)</w:t>
      </w:r>
      <w:r w:rsidR="0091424E" w:rsidRPr="009954E5">
        <w:rPr>
          <w:noProof/>
          <w:color w:val="000000"/>
          <w:sz w:val="28"/>
          <w:szCs w:val="28"/>
        </w:rPr>
        <w:t>, Сахалинская</w:t>
      </w:r>
      <w:r w:rsidR="004D185F" w:rsidRPr="009954E5">
        <w:rPr>
          <w:noProof/>
          <w:color w:val="000000"/>
          <w:sz w:val="28"/>
          <w:szCs w:val="28"/>
        </w:rPr>
        <w:t xml:space="preserve"> (4.1%)</w:t>
      </w:r>
      <w:r w:rsidR="0091424E" w:rsidRPr="009954E5">
        <w:rPr>
          <w:noProof/>
          <w:color w:val="000000"/>
          <w:sz w:val="28"/>
          <w:szCs w:val="28"/>
        </w:rPr>
        <w:t xml:space="preserve"> и Самарская </w:t>
      </w:r>
      <w:r w:rsidR="004D185F" w:rsidRPr="009954E5">
        <w:rPr>
          <w:noProof/>
          <w:color w:val="000000"/>
          <w:sz w:val="28"/>
          <w:szCs w:val="28"/>
        </w:rPr>
        <w:t xml:space="preserve">(2.0%) </w:t>
      </w:r>
      <w:r w:rsidR="0091424E" w:rsidRPr="009954E5">
        <w:rPr>
          <w:noProof/>
          <w:color w:val="000000"/>
          <w:sz w:val="28"/>
          <w:szCs w:val="28"/>
        </w:rPr>
        <w:t xml:space="preserve">области. </w:t>
      </w:r>
      <w:r w:rsidR="00825717" w:rsidRPr="009954E5">
        <w:rPr>
          <w:noProof/>
          <w:color w:val="000000"/>
          <w:sz w:val="28"/>
          <w:szCs w:val="28"/>
        </w:rPr>
        <w:t xml:space="preserve">Но поскольку на 9 из </w:t>
      </w:r>
      <w:r w:rsidR="00CB22B3" w:rsidRPr="009954E5">
        <w:rPr>
          <w:noProof/>
          <w:color w:val="000000"/>
          <w:sz w:val="28"/>
          <w:szCs w:val="28"/>
        </w:rPr>
        <w:t>83 субъектов РФ приходится 88.1% всех зарубежных инвестиций, т</w:t>
      </w:r>
      <w:r w:rsidR="00F3678B" w:rsidRPr="009954E5">
        <w:rPr>
          <w:noProof/>
          <w:color w:val="000000"/>
          <w:sz w:val="28"/>
          <w:szCs w:val="28"/>
        </w:rPr>
        <w:t>о в це</w:t>
      </w:r>
      <w:r w:rsidR="00CB22B3" w:rsidRPr="009954E5">
        <w:rPr>
          <w:noProof/>
          <w:color w:val="000000"/>
          <w:sz w:val="28"/>
          <w:szCs w:val="28"/>
        </w:rPr>
        <w:t xml:space="preserve">лом </w:t>
      </w:r>
      <w:r w:rsidR="00F3678B" w:rsidRPr="009954E5">
        <w:rPr>
          <w:noProof/>
          <w:color w:val="000000"/>
          <w:sz w:val="28"/>
          <w:szCs w:val="28"/>
        </w:rPr>
        <w:t xml:space="preserve">хочется отметить очень высокую неравномерность распределения инвестиций </w:t>
      </w:r>
      <w:r w:rsidR="00564B4F" w:rsidRPr="009954E5">
        <w:rPr>
          <w:noProof/>
          <w:color w:val="000000"/>
          <w:sz w:val="28"/>
          <w:szCs w:val="28"/>
        </w:rPr>
        <w:t>по субъектам РФ</w:t>
      </w:r>
      <w:r w:rsidR="0091424E" w:rsidRPr="009954E5">
        <w:rPr>
          <w:noProof/>
          <w:color w:val="000000"/>
          <w:sz w:val="28"/>
          <w:szCs w:val="28"/>
        </w:rPr>
        <w:t>, что с легкостью объясняется неравномерностью экономического развития регионов страны.</w:t>
      </w:r>
    </w:p>
    <w:p w:rsidR="00F96B8B" w:rsidRPr="009954E5" w:rsidRDefault="00F96B8B" w:rsidP="00B27F28">
      <w:pPr>
        <w:spacing w:line="360" w:lineRule="auto"/>
        <w:ind w:firstLine="709"/>
        <w:jc w:val="both"/>
        <w:rPr>
          <w:noProof/>
          <w:color w:val="000000"/>
          <w:sz w:val="28"/>
          <w:szCs w:val="28"/>
        </w:rPr>
      </w:pPr>
      <w:r w:rsidRPr="009954E5">
        <w:rPr>
          <w:noProof/>
          <w:color w:val="000000"/>
          <w:sz w:val="28"/>
          <w:szCs w:val="28"/>
        </w:rPr>
        <w:t>Теперь давайте посмотрим, какое место занимает страна, в которой мы живем, по сравнению с</w:t>
      </w:r>
      <w:r w:rsidR="004173EF" w:rsidRPr="009954E5">
        <w:rPr>
          <w:noProof/>
          <w:color w:val="000000"/>
          <w:sz w:val="28"/>
          <w:szCs w:val="28"/>
        </w:rPr>
        <w:t>о своими конкурентами (другими странами) по</w:t>
      </w:r>
      <w:r w:rsidR="00863F1A" w:rsidRPr="009954E5">
        <w:rPr>
          <w:noProof/>
          <w:color w:val="000000"/>
          <w:sz w:val="28"/>
          <w:szCs w:val="28"/>
        </w:rPr>
        <w:t xml:space="preserve"> вопросам</w:t>
      </w:r>
      <w:r w:rsidR="004173EF" w:rsidRPr="009954E5">
        <w:rPr>
          <w:noProof/>
          <w:color w:val="000000"/>
          <w:sz w:val="28"/>
          <w:szCs w:val="28"/>
        </w:rPr>
        <w:t xml:space="preserve"> привлечени</w:t>
      </w:r>
      <w:r w:rsidR="00863F1A" w:rsidRPr="009954E5">
        <w:rPr>
          <w:noProof/>
          <w:color w:val="000000"/>
          <w:sz w:val="28"/>
          <w:szCs w:val="28"/>
        </w:rPr>
        <w:t>я</w:t>
      </w:r>
      <w:r w:rsidR="004173EF" w:rsidRPr="009954E5">
        <w:rPr>
          <w:noProof/>
          <w:color w:val="000000"/>
          <w:sz w:val="28"/>
          <w:szCs w:val="28"/>
        </w:rPr>
        <w:t xml:space="preserve"> </w:t>
      </w:r>
      <w:r w:rsidR="00EE65F3" w:rsidRPr="009954E5">
        <w:rPr>
          <w:noProof/>
          <w:color w:val="000000"/>
          <w:sz w:val="28"/>
          <w:szCs w:val="28"/>
        </w:rPr>
        <w:t xml:space="preserve">иностранного </w:t>
      </w:r>
      <w:r w:rsidR="004173EF" w:rsidRPr="009954E5">
        <w:rPr>
          <w:noProof/>
          <w:color w:val="000000"/>
          <w:sz w:val="28"/>
          <w:szCs w:val="28"/>
        </w:rPr>
        <w:t>капитала</w:t>
      </w:r>
      <w:r w:rsidR="00EB5120" w:rsidRPr="009954E5">
        <w:rPr>
          <w:noProof/>
          <w:color w:val="000000"/>
          <w:sz w:val="28"/>
          <w:szCs w:val="28"/>
        </w:rPr>
        <w:t>:</w:t>
      </w:r>
    </w:p>
    <w:p w:rsidR="004173EF" w:rsidRPr="009954E5" w:rsidRDefault="00B27F28" w:rsidP="00B27F28">
      <w:pPr>
        <w:spacing w:line="360" w:lineRule="auto"/>
        <w:ind w:firstLine="709"/>
        <w:jc w:val="both"/>
        <w:rPr>
          <w:noProof/>
          <w:color w:val="000000"/>
          <w:sz w:val="28"/>
          <w:szCs w:val="28"/>
        </w:rPr>
      </w:pPr>
      <w:r w:rsidRPr="009954E5">
        <w:rPr>
          <w:noProof/>
          <w:color w:val="000000"/>
          <w:sz w:val="28"/>
          <w:szCs w:val="28"/>
        </w:rPr>
        <w:br w:type="page"/>
      </w:r>
      <w:r w:rsidR="004173EF" w:rsidRPr="009954E5">
        <w:rPr>
          <w:noProof/>
          <w:color w:val="000000"/>
          <w:sz w:val="28"/>
          <w:szCs w:val="28"/>
        </w:rPr>
        <w:t>Таблица 2.</w:t>
      </w:r>
      <w:r w:rsidR="00C74A4A" w:rsidRPr="009954E5">
        <w:rPr>
          <w:noProof/>
          <w:color w:val="000000"/>
          <w:sz w:val="28"/>
          <w:szCs w:val="28"/>
        </w:rPr>
        <w:t>9</w:t>
      </w:r>
    </w:p>
    <w:p w:rsidR="00F96B8B" w:rsidRPr="009954E5" w:rsidRDefault="00F96B8B" w:rsidP="00B27F28">
      <w:pPr>
        <w:spacing w:line="360" w:lineRule="auto"/>
        <w:ind w:firstLine="709"/>
        <w:jc w:val="both"/>
        <w:rPr>
          <w:noProof/>
          <w:color w:val="000000"/>
          <w:sz w:val="28"/>
          <w:szCs w:val="28"/>
        </w:rPr>
      </w:pPr>
      <w:r w:rsidRPr="009954E5">
        <w:rPr>
          <w:noProof/>
          <w:color w:val="000000"/>
          <w:sz w:val="28"/>
          <w:szCs w:val="28"/>
        </w:rPr>
        <w:t>Страны-лидеры по объему накопленных прямых инвестиций к 2007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7"/>
        <w:gridCol w:w="2098"/>
        <w:gridCol w:w="2092"/>
        <w:gridCol w:w="637"/>
        <w:gridCol w:w="2008"/>
        <w:gridCol w:w="2159"/>
      </w:tblGrid>
      <w:tr w:rsidR="00B27F28"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Страна</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ПЗИ (млн</w:t>
            </w:r>
            <w:r w:rsidR="00D8227C" w:rsidRPr="00112EDB">
              <w:rPr>
                <w:noProof/>
                <w:color w:val="000000"/>
                <w:sz w:val="20"/>
                <w:szCs w:val="22"/>
              </w:rPr>
              <w:t>.</w:t>
            </w:r>
            <w:r w:rsidRPr="00112EDB">
              <w:rPr>
                <w:noProof/>
                <w:color w:val="000000"/>
                <w:sz w:val="20"/>
                <w:szCs w:val="22"/>
              </w:rPr>
              <w:t xml:space="preserve"> долл.)</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Страна</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ПЗИ (млн</w:t>
            </w:r>
            <w:r w:rsidR="00D8227C" w:rsidRPr="00112EDB">
              <w:rPr>
                <w:noProof/>
                <w:color w:val="000000"/>
                <w:sz w:val="20"/>
                <w:szCs w:val="22"/>
              </w:rPr>
              <w:t>.</w:t>
            </w:r>
            <w:r w:rsidRPr="00112EDB">
              <w:rPr>
                <w:noProof/>
                <w:color w:val="000000"/>
                <w:sz w:val="20"/>
                <w:szCs w:val="22"/>
              </w:rPr>
              <w:t xml:space="preserve"> долл.)</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США</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2,093,049</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11</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Бразилия</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328,455</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Великобритания</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1,347,688</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12</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КНР</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327,087</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Гонконг</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1,184,471</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13</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Россия</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324,065</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4</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Франция</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1,026,081</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14</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Австралия</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312,275</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5</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Бельгия</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748,11</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15</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Швейцария</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278,155</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6</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Нидерланды</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673,43</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Мексика</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265,736</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7</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Германия</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629,711</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Швеция</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254,459</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8</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Испания</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537,455</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18</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Сингапур</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249,667</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9</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Канада</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520,737</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19</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Ирландия</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187,184</w:t>
            </w:r>
          </w:p>
        </w:tc>
      </w:tr>
      <w:tr w:rsidR="00F96B8B" w:rsidRPr="00112EDB" w:rsidTr="00112EDB">
        <w:trPr>
          <w:trHeight w:val="23"/>
        </w:trPr>
        <w:tc>
          <w:tcPr>
            <w:tcW w:w="301"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10</w:t>
            </w:r>
          </w:p>
        </w:tc>
        <w:tc>
          <w:tcPr>
            <w:tcW w:w="1096"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Италия</w:t>
            </w:r>
          </w:p>
        </w:tc>
        <w:tc>
          <w:tcPr>
            <w:tcW w:w="109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364,839</w:t>
            </w:r>
          </w:p>
        </w:tc>
        <w:tc>
          <w:tcPr>
            <w:tcW w:w="333"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20</w:t>
            </w:r>
          </w:p>
        </w:tc>
        <w:tc>
          <w:tcPr>
            <w:tcW w:w="104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 Дания</w:t>
            </w:r>
          </w:p>
        </w:tc>
        <w:tc>
          <w:tcPr>
            <w:tcW w:w="1129"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146,632</w:t>
            </w:r>
          </w:p>
        </w:tc>
      </w:tr>
    </w:tbl>
    <w:p w:rsidR="00F96B8B" w:rsidRPr="009954E5" w:rsidRDefault="00EB5120" w:rsidP="00B27F28">
      <w:pPr>
        <w:spacing w:line="360" w:lineRule="auto"/>
        <w:ind w:firstLine="709"/>
        <w:jc w:val="both"/>
        <w:rPr>
          <w:noProof/>
          <w:color w:val="000000"/>
          <w:sz w:val="28"/>
          <w:szCs w:val="28"/>
        </w:rPr>
      </w:pPr>
      <w:r w:rsidRPr="009954E5">
        <w:rPr>
          <w:noProof/>
          <w:color w:val="000000"/>
          <w:sz w:val="28"/>
          <w:szCs w:val="28"/>
        </w:rPr>
        <w:t xml:space="preserve">Источник: </w:t>
      </w:r>
      <w:r w:rsidR="004966DB" w:rsidRPr="009954E5">
        <w:rPr>
          <w:noProof/>
          <w:color w:val="000000"/>
          <w:sz w:val="28"/>
          <w:szCs w:val="28"/>
        </w:rPr>
        <w:t>[</w:t>
      </w:r>
      <w:r w:rsidR="00EE65F3" w:rsidRPr="009954E5">
        <w:rPr>
          <w:noProof/>
          <w:color w:val="000000"/>
          <w:sz w:val="28"/>
          <w:szCs w:val="28"/>
        </w:rPr>
        <w:t>2</w:t>
      </w:r>
      <w:r w:rsidR="00A812B8" w:rsidRPr="009954E5">
        <w:rPr>
          <w:noProof/>
          <w:color w:val="000000"/>
          <w:sz w:val="28"/>
          <w:szCs w:val="28"/>
        </w:rPr>
        <w:t>5</w:t>
      </w:r>
      <w:r w:rsidR="004966DB"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F96B8B" w:rsidRPr="009954E5" w:rsidRDefault="00F96B8B" w:rsidP="00B27F28">
      <w:pPr>
        <w:spacing w:line="360" w:lineRule="auto"/>
        <w:ind w:firstLine="709"/>
        <w:jc w:val="both"/>
        <w:rPr>
          <w:noProof/>
          <w:color w:val="000000"/>
          <w:sz w:val="28"/>
          <w:szCs w:val="28"/>
        </w:rPr>
      </w:pPr>
      <w:r w:rsidRPr="009954E5">
        <w:rPr>
          <w:noProof/>
          <w:color w:val="000000"/>
          <w:sz w:val="28"/>
          <w:szCs w:val="28"/>
        </w:rPr>
        <w:t>Как видите, США наголову выше своих оппонентов</w:t>
      </w:r>
      <w:r w:rsidR="00D8227C" w:rsidRPr="009954E5">
        <w:rPr>
          <w:noProof/>
          <w:color w:val="000000"/>
          <w:sz w:val="28"/>
          <w:szCs w:val="28"/>
        </w:rPr>
        <w:t xml:space="preserve"> (и России в том числе)</w:t>
      </w:r>
      <w:r w:rsidRPr="009954E5">
        <w:rPr>
          <w:noProof/>
          <w:color w:val="000000"/>
          <w:sz w:val="28"/>
          <w:szCs w:val="28"/>
        </w:rPr>
        <w:t xml:space="preserve"> по данн</w:t>
      </w:r>
      <w:r w:rsidR="004966DB" w:rsidRPr="009954E5">
        <w:rPr>
          <w:noProof/>
          <w:color w:val="000000"/>
          <w:sz w:val="28"/>
          <w:szCs w:val="28"/>
        </w:rPr>
        <w:t>ому показателю. Это объясняется</w:t>
      </w:r>
      <w:r w:rsidRPr="009954E5">
        <w:rPr>
          <w:noProof/>
          <w:color w:val="000000"/>
          <w:sz w:val="28"/>
          <w:szCs w:val="28"/>
        </w:rPr>
        <w:t xml:space="preserve"> высокой конкурентоспособностью американских компаний, известными торговыми марками, благоприятным инвестиционным климатом и относительной стабильностью экономики. </w:t>
      </w:r>
      <w:r w:rsidR="00B015C0" w:rsidRPr="009954E5">
        <w:rPr>
          <w:noProof/>
          <w:color w:val="000000"/>
          <w:sz w:val="28"/>
          <w:szCs w:val="28"/>
        </w:rPr>
        <w:t>Не скоро еще</w:t>
      </w:r>
      <w:r w:rsidRPr="009954E5">
        <w:rPr>
          <w:noProof/>
          <w:color w:val="000000"/>
          <w:sz w:val="28"/>
          <w:szCs w:val="28"/>
        </w:rPr>
        <w:t xml:space="preserve"> </w:t>
      </w:r>
      <w:r w:rsidR="00B015C0" w:rsidRPr="009954E5">
        <w:rPr>
          <w:noProof/>
          <w:color w:val="000000"/>
          <w:sz w:val="28"/>
          <w:szCs w:val="28"/>
        </w:rPr>
        <w:t>други</w:t>
      </w:r>
      <w:r w:rsidRPr="009954E5">
        <w:rPr>
          <w:noProof/>
          <w:color w:val="000000"/>
          <w:sz w:val="28"/>
          <w:szCs w:val="28"/>
        </w:rPr>
        <w:t>е государства приблизятся к планке, взя</w:t>
      </w:r>
      <w:r w:rsidR="00B015C0" w:rsidRPr="009954E5">
        <w:rPr>
          <w:noProof/>
          <w:color w:val="000000"/>
          <w:sz w:val="28"/>
          <w:szCs w:val="28"/>
        </w:rPr>
        <w:t>той США.</w:t>
      </w:r>
    </w:p>
    <w:p w:rsidR="00F96B8B" w:rsidRPr="009954E5" w:rsidRDefault="00F96B8B" w:rsidP="00B27F28">
      <w:pPr>
        <w:spacing w:line="360" w:lineRule="auto"/>
        <w:ind w:firstLine="709"/>
        <w:jc w:val="both"/>
        <w:rPr>
          <w:noProof/>
          <w:color w:val="000000"/>
          <w:sz w:val="28"/>
          <w:szCs w:val="28"/>
        </w:rPr>
      </w:pPr>
      <w:r w:rsidRPr="009954E5">
        <w:rPr>
          <w:noProof/>
          <w:color w:val="000000"/>
          <w:sz w:val="28"/>
          <w:szCs w:val="28"/>
        </w:rPr>
        <w:t>Если судить по таблице, то Россия занимает далеко не последнее место как страна, привлекательная для вложения инвестиций, располагаясь по соседству с Китаем и Австралией. Отдельно хочется отметить Китай. Согласно рейтингу известной консалтинговой компании «А.Т. Kearney» в 2007 г. Китай явля</w:t>
      </w:r>
      <w:r w:rsidR="00B015C0" w:rsidRPr="009954E5">
        <w:rPr>
          <w:noProof/>
          <w:color w:val="000000"/>
          <w:sz w:val="28"/>
          <w:szCs w:val="28"/>
        </w:rPr>
        <w:t>л</w:t>
      </w:r>
      <w:r w:rsidRPr="009954E5">
        <w:rPr>
          <w:noProof/>
          <w:color w:val="000000"/>
          <w:sz w:val="28"/>
          <w:szCs w:val="28"/>
        </w:rPr>
        <w:t>ся самой привлекательной страной для иностранных инвесторов, за ним по пятам следуют Индия, США и Великобритания, Россия</w:t>
      </w:r>
      <w:r w:rsidR="00B27F28" w:rsidRPr="009954E5">
        <w:rPr>
          <w:noProof/>
          <w:color w:val="000000"/>
          <w:sz w:val="28"/>
          <w:szCs w:val="28"/>
        </w:rPr>
        <w:t xml:space="preserve"> </w:t>
      </w:r>
      <w:r w:rsidRPr="009954E5">
        <w:rPr>
          <w:noProof/>
          <w:color w:val="000000"/>
          <w:sz w:val="28"/>
          <w:szCs w:val="28"/>
        </w:rPr>
        <w:t>в 2007 г. занимала 9 место</w:t>
      </w:r>
      <w:r w:rsidR="00EB5120"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B015C0" w:rsidRPr="009954E5" w:rsidRDefault="00B27F28" w:rsidP="00B27F28">
      <w:pPr>
        <w:spacing w:line="360" w:lineRule="auto"/>
        <w:ind w:firstLine="709"/>
        <w:jc w:val="both"/>
        <w:rPr>
          <w:noProof/>
          <w:color w:val="000000"/>
          <w:sz w:val="28"/>
        </w:rPr>
      </w:pPr>
      <w:r w:rsidRPr="009954E5">
        <w:rPr>
          <w:noProof/>
          <w:color w:val="000000"/>
          <w:sz w:val="28"/>
          <w:szCs w:val="28"/>
        </w:rPr>
        <w:br w:type="page"/>
      </w:r>
      <w:r w:rsidR="00B015C0" w:rsidRPr="009954E5">
        <w:rPr>
          <w:noProof/>
          <w:color w:val="000000"/>
          <w:sz w:val="28"/>
          <w:szCs w:val="28"/>
        </w:rPr>
        <w:t>Таблица 2.</w:t>
      </w:r>
      <w:r w:rsidR="00C74A4A" w:rsidRPr="009954E5">
        <w:rPr>
          <w:noProof/>
          <w:color w:val="000000"/>
          <w:sz w:val="28"/>
          <w:szCs w:val="28"/>
        </w:rPr>
        <w:t>10</w:t>
      </w:r>
    </w:p>
    <w:p w:rsidR="00F96B8B" w:rsidRPr="009954E5" w:rsidRDefault="00F96B8B" w:rsidP="00B27F28">
      <w:pPr>
        <w:spacing w:line="360" w:lineRule="auto"/>
        <w:ind w:firstLine="709"/>
        <w:jc w:val="both"/>
        <w:rPr>
          <w:noProof/>
          <w:color w:val="000000"/>
          <w:sz w:val="28"/>
          <w:szCs w:val="28"/>
        </w:rPr>
      </w:pPr>
      <w:r w:rsidRPr="009954E5">
        <w:rPr>
          <w:noProof/>
          <w:color w:val="000000"/>
          <w:sz w:val="28"/>
          <w:szCs w:val="28"/>
        </w:rPr>
        <w:t>Топ-20 стран по индексу инвестиционного доверия FDI в 2007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6"/>
        <w:gridCol w:w="2217"/>
        <w:gridCol w:w="2132"/>
        <w:gridCol w:w="2146"/>
      </w:tblGrid>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Страна</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Место в 2005 г.</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Место в 2007 г.</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 xml:space="preserve">Индекс FDI 2007 </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Китай</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2,21</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Индия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2,09</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США</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3</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1,86</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Великобритания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4</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4</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1,81</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Гонконг</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10</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5</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1,78</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Бразилия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7</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6</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1,78</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Сингапур</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18</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7</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1,75</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ОАЭ</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22</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8</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1,72</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Россия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6</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9</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1,70</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Германия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9</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10</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1,70</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Австралия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8</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11</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1,68</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Вьетнам</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не было в топ-20</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12</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1,67</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Франция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14</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13</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1,67</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Канада</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21</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14</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1,65</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Япония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15</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15</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1,63</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Малайзия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не было в топ-20</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1,63</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Другие страны Перс. залива</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не было в топ-20</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17</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1,62</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ЮАР</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не было в топ-20</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18</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1,61</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Мексика</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16</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19</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1,59</w:t>
            </w:r>
          </w:p>
        </w:tc>
      </w:tr>
      <w:tr w:rsidR="00F96B8B" w:rsidRPr="00112EDB" w:rsidTr="00112EDB">
        <w:trPr>
          <w:trHeight w:val="23"/>
        </w:trPr>
        <w:tc>
          <w:tcPr>
            <w:tcW w:w="1607"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Турция</w:t>
            </w:r>
          </w:p>
        </w:tc>
        <w:tc>
          <w:tcPr>
            <w:tcW w:w="1158"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13</w:t>
            </w:r>
          </w:p>
        </w:tc>
        <w:tc>
          <w:tcPr>
            <w:tcW w:w="1114"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20</w:t>
            </w:r>
          </w:p>
        </w:tc>
        <w:tc>
          <w:tcPr>
            <w:tcW w:w="1122" w:type="pct"/>
            <w:shd w:val="clear" w:color="auto" w:fill="auto"/>
          </w:tcPr>
          <w:p w:rsidR="00F96B8B" w:rsidRPr="00112EDB" w:rsidRDefault="00F96B8B" w:rsidP="00112EDB">
            <w:pPr>
              <w:spacing w:line="360" w:lineRule="auto"/>
              <w:jc w:val="both"/>
              <w:rPr>
                <w:noProof/>
                <w:color w:val="000000"/>
                <w:sz w:val="20"/>
                <w:szCs w:val="22"/>
              </w:rPr>
            </w:pPr>
            <w:r w:rsidRPr="00112EDB">
              <w:rPr>
                <w:noProof/>
                <w:color w:val="000000"/>
                <w:sz w:val="20"/>
                <w:szCs w:val="22"/>
              </w:rPr>
              <w:t>1,59</w:t>
            </w:r>
          </w:p>
        </w:tc>
      </w:tr>
    </w:tbl>
    <w:p w:rsidR="00F96B8B" w:rsidRPr="009954E5" w:rsidRDefault="00EB5120" w:rsidP="00B27F28">
      <w:pPr>
        <w:spacing w:line="360" w:lineRule="auto"/>
        <w:ind w:firstLine="709"/>
        <w:jc w:val="both"/>
        <w:rPr>
          <w:noProof/>
          <w:color w:val="000000"/>
          <w:sz w:val="28"/>
          <w:szCs w:val="28"/>
        </w:rPr>
      </w:pPr>
      <w:r w:rsidRPr="009954E5">
        <w:rPr>
          <w:noProof/>
          <w:color w:val="000000"/>
          <w:sz w:val="28"/>
          <w:szCs w:val="28"/>
        </w:rPr>
        <w:t xml:space="preserve">Источник: </w:t>
      </w:r>
      <w:r w:rsidR="00F96B8B" w:rsidRPr="009954E5">
        <w:rPr>
          <w:noProof/>
          <w:color w:val="000000"/>
          <w:sz w:val="28"/>
          <w:szCs w:val="28"/>
        </w:rPr>
        <w:t>[</w:t>
      </w:r>
      <w:r w:rsidR="00EE65F3" w:rsidRPr="009954E5">
        <w:rPr>
          <w:noProof/>
          <w:color w:val="000000"/>
          <w:sz w:val="28"/>
          <w:szCs w:val="28"/>
        </w:rPr>
        <w:t>2</w:t>
      </w:r>
      <w:r w:rsidR="00A812B8" w:rsidRPr="009954E5">
        <w:rPr>
          <w:noProof/>
          <w:color w:val="000000"/>
          <w:sz w:val="28"/>
          <w:szCs w:val="28"/>
        </w:rPr>
        <w:t>6</w:t>
      </w:r>
      <w:r w:rsidR="00F96B8B" w:rsidRPr="009954E5">
        <w:rPr>
          <w:noProof/>
          <w:color w:val="000000"/>
          <w:sz w:val="28"/>
          <w:szCs w:val="28"/>
        </w:rPr>
        <w:t>, с.4]</w:t>
      </w:r>
      <w:r w:rsidR="00EE65F3"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F96B8B" w:rsidRPr="009954E5" w:rsidRDefault="00F96B8B" w:rsidP="00B27F28">
      <w:pPr>
        <w:spacing w:line="360" w:lineRule="auto"/>
        <w:ind w:firstLine="709"/>
        <w:jc w:val="both"/>
        <w:rPr>
          <w:noProof/>
          <w:color w:val="000000"/>
          <w:sz w:val="28"/>
          <w:szCs w:val="28"/>
        </w:rPr>
      </w:pPr>
      <w:r w:rsidRPr="009954E5">
        <w:rPr>
          <w:noProof/>
          <w:color w:val="000000"/>
          <w:sz w:val="28"/>
          <w:szCs w:val="28"/>
        </w:rPr>
        <w:t xml:space="preserve">Если сопоставить данные двух </w:t>
      </w:r>
      <w:r w:rsidR="00B015C0" w:rsidRPr="009954E5">
        <w:rPr>
          <w:noProof/>
          <w:color w:val="000000"/>
          <w:sz w:val="28"/>
          <w:szCs w:val="28"/>
        </w:rPr>
        <w:t xml:space="preserve">крайних </w:t>
      </w:r>
      <w:r w:rsidRPr="009954E5">
        <w:rPr>
          <w:noProof/>
          <w:color w:val="000000"/>
          <w:sz w:val="28"/>
          <w:szCs w:val="28"/>
        </w:rPr>
        <w:t xml:space="preserve">таблиц, становится понятно, что Индия и страны, которые не присутствовали в топ-20 в 2005 г. лишь совсем недавно стали пользоваться доверием среди иностранных инвесторов, поскольку объем накопленных ими инвестиций не так высок. Про Китай разговор отдельный – Гонконг как специальный административный район Китая на протяжении долгого времени притягивает к себе жирную часть инвестиций, но </w:t>
      </w:r>
      <w:r w:rsidR="001D1F97" w:rsidRPr="009954E5">
        <w:rPr>
          <w:noProof/>
          <w:color w:val="000000"/>
          <w:sz w:val="28"/>
          <w:szCs w:val="28"/>
        </w:rPr>
        <w:t>это не мешает стране</w:t>
      </w:r>
      <w:r w:rsidRPr="009954E5">
        <w:rPr>
          <w:noProof/>
          <w:color w:val="000000"/>
          <w:sz w:val="28"/>
          <w:szCs w:val="28"/>
        </w:rPr>
        <w:t xml:space="preserve"> находится на вершине таблицы.</w:t>
      </w:r>
    </w:p>
    <w:p w:rsidR="00145A28" w:rsidRPr="009954E5" w:rsidRDefault="00926B9F" w:rsidP="00B27F28">
      <w:pPr>
        <w:spacing w:line="360" w:lineRule="auto"/>
        <w:ind w:firstLine="709"/>
        <w:jc w:val="both"/>
        <w:rPr>
          <w:noProof/>
          <w:color w:val="000000"/>
          <w:sz w:val="28"/>
          <w:szCs w:val="28"/>
        </w:rPr>
      </w:pPr>
      <w:r w:rsidRPr="009954E5">
        <w:rPr>
          <w:noProof/>
          <w:color w:val="000000"/>
          <w:sz w:val="28"/>
          <w:szCs w:val="28"/>
        </w:rPr>
        <w:t xml:space="preserve">Существует множество причин, из-за которых капитал </w:t>
      </w:r>
      <w:r w:rsidR="006D4EFF" w:rsidRPr="009954E5">
        <w:rPr>
          <w:noProof/>
          <w:color w:val="000000"/>
          <w:sz w:val="28"/>
          <w:szCs w:val="28"/>
        </w:rPr>
        <w:t xml:space="preserve">не </w:t>
      </w:r>
      <w:r w:rsidR="004D360B" w:rsidRPr="009954E5">
        <w:rPr>
          <w:noProof/>
          <w:color w:val="000000"/>
          <w:sz w:val="28"/>
          <w:szCs w:val="28"/>
        </w:rPr>
        <w:t xml:space="preserve">столь </w:t>
      </w:r>
      <w:r w:rsidRPr="009954E5">
        <w:rPr>
          <w:noProof/>
          <w:color w:val="000000"/>
          <w:sz w:val="28"/>
          <w:szCs w:val="28"/>
        </w:rPr>
        <w:t>охотно</w:t>
      </w:r>
      <w:r w:rsidR="006D4EFF" w:rsidRPr="009954E5">
        <w:rPr>
          <w:noProof/>
          <w:color w:val="000000"/>
          <w:sz w:val="28"/>
          <w:szCs w:val="28"/>
        </w:rPr>
        <w:t>, как хотелось бы,</w:t>
      </w:r>
      <w:r w:rsidRPr="009954E5">
        <w:rPr>
          <w:noProof/>
          <w:color w:val="000000"/>
          <w:sz w:val="28"/>
          <w:szCs w:val="28"/>
        </w:rPr>
        <w:t xml:space="preserve"> направляется в нашу страну.</w:t>
      </w:r>
      <w:r w:rsidR="00F5312E" w:rsidRPr="009954E5">
        <w:rPr>
          <w:noProof/>
          <w:color w:val="000000"/>
          <w:sz w:val="28"/>
          <w:szCs w:val="28"/>
        </w:rPr>
        <w:t xml:space="preserve"> Во-первых, это неразвитость законодательства, в том числе неисполнение законов, регулирующих инвестиционную сферу. Дело в том, что законы в РФ зачастую изложены сложным, запутанным языком, а порой и вовсе могут быть истолкованы двояко</w:t>
      </w:r>
      <w:r w:rsidR="00145A28" w:rsidRPr="009954E5">
        <w:rPr>
          <w:noProof/>
          <w:color w:val="000000"/>
          <w:sz w:val="28"/>
          <w:szCs w:val="28"/>
        </w:rPr>
        <w:t>, а оттого соблюдаются не должным образом</w:t>
      </w:r>
      <w:r w:rsidR="00F5312E" w:rsidRPr="009954E5">
        <w:rPr>
          <w:noProof/>
          <w:color w:val="000000"/>
          <w:sz w:val="28"/>
          <w:szCs w:val="28"/>
        </w:rPr>
        <w:t>. Все это создает препятствия для инвесторов. Очень тесно с этой проблемой коррелирует высокий уровень коррупции, который</w:t>
      </w:r>
      <w:r w:rsidR="00145A28" w:rsidRPr="009954E5">
        <w:rPr>
          <w:noProof/>
          <w:color w:val="000000"/>
          <w:sz w:val="28"/>
          <w:szCs w:val="28"/>
        </w:rPr>
        <w:t>,</w:t>
      </w:r>
      <w:r w:rsidR="00F5312E" w:rsidRPr="009954E5">
        <w:rPr>
          <w:noProof/>
          <w:color w:val="000000"/>
          <w:sz w:val="28"/>
          <w:szCs w:val="28"/>
        </w:rPr>
        <w:t xml:space="preserve"> несмотря на все увещева</w:t>
      </w:r>
      <w:r w:rsidR="00145A28" w:rsidRPr="009954E5">
        <w:rPr>
          <w:noProof/>
          <w:color w:val="000000"/>
          <w:sz w:val="28"/>
          <w:szCs w:val="28"/>
        </w:rPr>
        <w:t xml:space="preserve">ния </w:t>
      </w:r>
      <w:r w:rsidR="00DE1D09" w:rsidRPr="009954E5">
        <w:rPr>
          <w:noProof/>
          <w:color w:val="000000"/>
          <w:sz w:val="28"/>
          <w:szCs w:val="28"/>
        </w:rPr>
        <w:t>СМИ,</w:t>
      </w:r>
      <w:r w:rsidR="00145A28" w:rsidRPr="009954E5">
        <w:rPr>
          <w:noProof/>
          <w:color w:val="000000"/>
          <w:sz w:val="28"/>
          <w:szCs w:val="28"/>
        </w:rPr>
        <w:t xml:space="preserve"> снизился не очень существенно по сравнению с предыдущими временами</w:t>
      </w:r>
      <w:r w:rsidR="00F5312E" w:rsidRPr="009954E5">
        <w:rPr>
          <w:noProof/>
          <w:color w:val="000000"/>
          <w:sz w:val="28"/>
          <w:szCs w:val="28"/>
        </w:rPr>
        <w:t>.</w:t>
      </w:r>
      <w:r w:rsidR="00145A28" w:rsidRPr="009954E5">
        <w:rPr>
          <w:noProof/>
          <w:color w:val="000000"/>
          <w:sz w:val="28"/>
          <w:szCs w:val="28"/>
        </w:rPr>
        <w:t xml:space="preserve"> </w:t>
      </w:r>
    </w:p>
    <w:p w:rsidR="004548A6" w:rsidRPr="009954E5" w:rsidRDefault="004548A6" w:rsidP="00B27F28">
      <w:pPr>
        <w:spacing w:line="360" w:lineRule="auto"/>
        <w:ind w:firstLine="709"/>
        <w:jc w:val="both"/>
        <w:rPr>
          <w:noProof/>
          <w:color w:val="000000"/>
          <w:sz w:val="28"/>
          <w:szCs w:val="28"/>
        </w:rPr>
      </w:pPr>
      <w:r w:rsidRPr="009954E5">
        <w:rPr>
          <w:noProof/>
          <w:color w:val="000000"/>
          <w:sz w:val="28"/>
          <w:szCs w:val="28"/>
        </w:rPr>
        <w:t>Серьезным препятствием к инвестированию является и большое количество разнообразных проверяющих и контролирующих органов, которые зачастую оказывают губительное воздействие на недавно сформировавшиеся предприятия, особенно в малом бизнесе.</w:t>
      </w:r>
    </w:p>
    <w:p w:rsidR="00F5312E" w:rsidRPr="009954E5" w:rsidRDefault="00145A28" w:rsidP="00B27F28">
      <w:pPr>
        <w:spacing w:line="360" w:lineRule="auto"/>
        <w:ind w:firstLine="709"/>
        <w:jc w:val="both"/>
        <w:rPr>
          <w:noProof/>
          <w:color w:val="000000"/>
          <w:sz w:val="28"/>
          <w:szCs w:val="28"/>
        </w:rPr>
      </w:pPr>
      <w:r w:rsidRPr="009954E5">
        <w:rPr>
          <w:noProof/>
          <w:color w:val="000000"/>
          <w:sz w:val="28"/>
          <w:szCs w:val="28"/>
        </w:rPr>
        <w:t>Сильно бь</w:t>
      </w:r>
      <w:r w:rsidR="004548A6" w:rsidRPr="009954E5">
        <w:rPr>
          <w:noProof/>
          <w:color w:val="000000"/>
          <w:sz w:val="28"/>
          <w:szCs w:val="28"/>
        </w:rPr>
        <w:t>ю</w:t>
      </w:r>
      <w:r w:rsidRPr="009954E5">
        <w:rPr>
          <w:noProof/>
          <w:color w:val="000000"/>
          <w:sz w:val="28"/>
          <w:szCs w:val="28"/>
        </w:rPr>
        <w:t>т по инвестиционной привлекательности страны высокие уровни инфляции, внешнего и внутреннего долга, нестабильность рубля как основной российской валюты,</w:t>
      </w:r>
      <w:r w:rsidR="00F5312E" w:rsidRPr="009954E5">
        <w:rPr>
          <w:noProof/>
          <w:color w:val="000000"/>
          <w:sz w:val="28"/>
          <w:szCs w:val="28"/>
        </w:rPr>
        <w:t xml:space="preserve"> экономическая нестабильность в стране.</w:t>
      </w:r>
      <w:r w:rsidRPr="009954E5">
        <w:rPr>
          <w:noProof/>
          <w:color w:val="000000"/>
          <w:sz w:val="28"/>
          <w:szCs w:val="28"/>
        </w:rPr>
        <w:t xml:space="preserve"> Прибавьте ко всему этому</w:t>
      </w:r>
      <w:r w:rsidR="00F5312E" w:rsidRPr="009954E5">
        <w:rPr>
          <w:noProof/>
          <w:color w:val="000000"/>
          <w:sz w:val="28"/>
          <w:szCs w:val="28"/>
        </w:rPr>
        <w:t xml:space="preserve"> ситуа</w:t>
      </w:r>
      <w:r w:rsidRPr="009954E5">
        <w:rPr>
          <w:noProof/>
          <w:color w:val="000000"/>
          <w:sz w:val="28"/>
          <w:szCs w:val="28"/>
        </w:rPr>
        <w:t>цию</w:t>
      </w:r>
      <w:r w:rsidR="00F5312E" w:rsidRPr="009954E5">
        <w:rPr>
          <w:noProof/>
          <w:color w:val="000000"/>
          <w:sz w:val="28"/>
          <w:szCs w:val="28"/>
        </w:rPr>
        <w:t>, когда экономика страны почти полностью зависит от мировых цен на энергоресурсы,</w:t>
      </w:r>
      <w:r w:rsidRPr="009954E5">
        <w:rPr>
          <w:noProof/>
          <w:color w:val="000000"/>
          <w:sz w:val="28"/>
          <w:szCs w:val="28"/>
        </w:rPr>
        <w:t xml:space="preserve"> и вы поймете, почему инвесторы</w:t>
      </w:r>
      <w:r w:rsidR="00F5312E" w:rsidRPr="009954E5">
        <w:rPr>
          <w:noProof/>
          <w:color w:val="000000"/>
          <w:sz w:val="28"/>
          <w:szCs w:val="28"/>
        </w:rPr>
        <w:t xml:space="preserve"> </w:t>
      </w:r>
      <w:r w:rsidRPr="009954E5">
        <w:rPr>
          <w:noProof/>
          <w:color w:val="000000"/>
          <w:sz w:val="28"/>
          <w:szCs w:val="28"/>
        </w:rPr>
        <w:t xml:space="preserve">лишний </w:t>
      </w:r>
      <w:r w:rsidR="00333DB0" w:rsidRPr="009954E5">
        <w:rPr>
          <w:noProof/>
          <w:color w:val="000000"/>
          <w:sz w:val="28"/>
          <w:szCs w:val="28"/>
        </w:rPr>
        <w:t>р</w:t>
      </w:r>
      <w:r w:rsidRPr="009954E5">
        <w:rPr>
          <w:noProof/>
          <w:color w:val="000000"/>
          <w:sz w:val="28"/>
          <w:szCs w:val="28"/>
        </w:rPr>
        <w:t>аз подумают, прежде чем направлять свои капиталы в Россию.</w:t>
      </w:r>
      <w:r w:rsidR="00333DB0" w:rsidRPr="009954E5">
        <w:rPr>
          <w:noProof/>
          <w:color w:val="000000"/>
          <w:sz w:val="28"/>
          <w:szCs w:val="28"/>
        </w:rPr>
        <w:t xml:space="preserve"> </w:t>
      </w:r>
    </w:p>
    <w:p w:rsidR="006D4EFF" w:rsidRPr="009954E5" w:rsidRDefault="006D4EFF" w:rsidP="00B27F28">
      <w:pPr>
        <w:spacing w:line="360" w:lineRule="auto"/>
        <w:ind w:firstLine="709"/>
        <w:jc w:val="both"/>
        <w:rPr>
          <w:noProof/>
          <w:color w:val="000000"/>
          <w:sz w:val="28"/>
          <w:szCs w:val="28"/>
        </w:rPr>
      </w:pPr>
      <w:r w:rsidRPr="009954E5">
        <w:rPr>
          <w:noProof/>
          <w:color w:val="000000"/>
          <w:sz w:val="28"/>
          <w:szCs w:val="28"/>
        </w:rPr>
        <w:t xml:space="preserve">Но это вовсе не означает, что </w:t>
      </w:r>
      <w:r w:rsidR="00B60E2E" w:rsidRPr="009954E5">
        <w:rPr>
          <w:noProof/>
          <w:color w:val="000000"/>
          <w:sz w:val="28"/>
          <w:szCs w:val="28"/>
        </w:rPr>
        <w:t xml:space="preserve">с инвестиционным климатом в России все </w:t>
      </w:r>
      <w:r w:rsidR="00705B1B" w:rsidRPr="009954E5">
        <w:rPr>
          <w:noProof/>
          <w:color w:val="000000"/>
          <w:sz w:val="28"/>
          <w:szCs w:val="28"/>
        </w:rPr>
        <w:t xml:space="preserve">обстоит </w:t>
      </w:r>
      <w:r w:rsidR="00B60E2E" w:rsidRPr="009954E5">
        <w:rPr>
          <w:noProof/>
          <w:color w:val="000000"/>
          <w:sz w:val="28"/>
          <w:szCs w:val="28"/>
        </w:rPr>
        <w:t xml:space="preserve">очень плохо. Наоборот, факторов, благоприятствующих притоку иностранных инвестиций </w:t>
      </w:r>
      <w:r w:rsidR="00705B1B" w:rsidRPr="009954E5">
        <w:rPr>
          <w:noProof/>
          <w:color w:val="000000"/>
          <w:sz w:val="28"/>
          <w:szCs w:val="28"/>
        </w:rPr>
        <w:t>едва</w:t>
      </w:r>
      <w:r w:rsidR="00B60E2E" w:rsidRPr="009954E5">
        <w:rPr>
          <w:noProof/>
          <w:color w:val="000000"/>
          <w:sz w:val="28"/>
          <w:szCs w:val="28"/>
        </w:rPr>
        <w:t xml:space="preserve"> ли не больше, чем им обратных. Например, в России сравнительно низкая стоимость всевозможных ресурсов, дешевая и квалифицированная рабочая сила, высокая норма прибыли (особенно в ресурсно-сырьевых проектах), низкий уровень конкуренции во многих отраслях, а также огромный потенциал внутреннего рынка.</w:t>
      </w:r>
    </w:p>
    <w:p w:rsidR="00B60E2E" w:rsidRPr="009954E5" w:rsidRDefault="00B60E2E" w:rsidP="00B27F28">
      <w:pPr>
        <w:spacing w:line="360" w:lineRule="auto"/>
        <w:ind w:firstLine="709"/>
        <w:jc w:val="both"/>
        <w:rPr>
          <w:noProof/>
          <w:color w:val="000000"/>
          <w:sz w:val="28"/>
          <w:szCs w:val="28"/>
        </w:rPr>
      </w:pPr>
      <w:r w:rsidRPr="009954E5">
        <w:rPr>
          <w:noProof/>
          <w:color w:val="000000"/>
          <w:sz w:val="28"/>
          <w:szCs w:val="28"/>
        </w:rPr>
        <w:t>Другое дело, что необходим</w:t>
      </w:r>
      <w:r w:rsidR="00DE1D09" w:rsidRPr="009954E5">
        <w:rPr>
          <w:noProof/>
          <w:color w:val="000000"/>
          <w:sz w:val="28"/>
          <w:szCs w:val="28"/>
        </w:rPr>
        <w:t>а</w:t>
      </w:r>
      <w:r w:rsidRPr="009954E5">
        <w:rPr>
          <w:noProof/>
          <w:color w:val="000000"/>
          <w:sz w:val="28"/>
          <w:szCs w:val="28"/>
        </w:rPr>
        <w:t xml:space="preserve"> </w:t>
      </w:r>
      <w:r w:rsidR="00DE1D09" w:rsidRPr="009954E5">
        <w:rPr>
          <w:noProof/>
          <w:color w:val="000000"/>
          <w:sz w:val="28"/>
          <w:szCs w:val="28"/>
        </w:rPr>
        <w:t xml:space="preserve">эффективная </w:t>
      </w:r>
      <w:r w:rsidRPr="009954E5">
        <w:rPr>
          <w:noProof/>
          <w:color w:val="000000"/>
          <w:sz w:val="28"/>
          <w:szCs w:val="28"/>
        </w:rPr>
        <w:t>государственная политика, направленная на усовершенствование и развитие уже имеющихся положительных факторов и на постепенное избавление от факторов отрицательных.</w:t>
      </w:r>
    </w:p>
    <w:p w:rsidR="00184071" w:rsidRPr="009954E5" w:rsidRDefault="00926B9F" w:rsidP="00B27F28">
      <w:pPr>
        <w:spacing w:line="360" w:lineRule="auto"/>
        <w:ind w:firstLine="709"/>
        <w:jc w:val="both"/>
        <w:rPr>
          <w:noProof/>
          <w:color w:val="000000"/>
          <w:sz w:val="28"/>
          <w:szCs w:val="28"/>
        </w:rPr>
      </w:pPr>
      <w:r w:rsidRPr="009954E5">
        <w:rPr>
          <w:noProof/>
          <w:color w:val="000000"/>
          <w:sz w:val="28"/>
          <w:szCs w:val="28"/>
        </w:rPr>
        <w:t>В мировой практике уже накопилось достаточно различных примеров проведения успешной политики по привлечению иностранных инвестиций. Давайте рассмотрим, чем же сегодняшние лидеры</w:t>
      </w:r>
      <w:r w:rsidR="00B27F28" w:rsidRPr="009954E5">
        <w:rPr>
          <w:noProof/>
          <w:color w:val="000000"/>
          <w:sz w:val="28"/>
          <w:szCs w:val="28"/>
        </w:rPr>
        <w:t xml:space="preserve"> </w:t>
      </w:r>
      <w:r w:rsidRPr="009954E5">
        <w:rPr>
          <w:noProof/>
          <w:color w:val="000000"/>
          <w:sz w:val="28"/>
          <w:szCs w:val="28"/>
        </w:rPr>
        <w:t>привлекают своих инвесторов.</w:t>
      </w:r>
    </w:p>
    <w:p w:rsidR="00CC52B2" w:rsidRPr="009954E5" w:rsidRDefault="00CC52B2" w:rsidP="00B27F28">
      <w:pPr>
        <w:spacing w:line="360" w:lineRule="auto"/>
        <w:ind w:firstLine="709"/>
        <w:jc w:val="both"/>
        <w:rPr>
          <w:noProof/>
          <w:color w:val="000000"/>
          <w:sz w:val="28"/>
          <w:szCs w:val="32"/>
        </w:rPr>
      </w:pPr>
    </w:p>
    <w:p w:rsidR="00AF7D8A" w:rsidRPr="009954E5" w:rsidRDefault="00B27F28" w:rsidP="00B27F28">
      <w:pPr>
        <w:spacing w:line="360" w:lineRule="auto"/>
        <w:ind w:firstLine="709"/>
        <w:jc w:val="both"/>
        <w:rPr>
          <w:noProof/>
          <w:color w:val="000000"/>
          <w:sz w:val="28"/>
          <w:szCs w:val="28"/>
        </w:rPr>
      </w:pPr>
      <w:r w:rsidRPr="009954E5">
        <w:rPr>
          <w:noProof/>
          <w:color w:val="000000"/>
          <w:sz w:val="28"/>
          <w:szCs w:val="32"/>
        </w:rPr>
        <w:br w:type="page"/>
      </w:r>
      <w:r w:rsidR="00AF7D8A" w:rsidRPr="009954E5">
        <w:rPr>
          <w:noProof/>
          <w:color w:val="000000"/>
          <w:sz w:val="28"/>
          <w:szCs w:val="32"/>
        </w:rPr>
        <w:t>3. Перспективы участия России в системе международного движения капитала</w:t>
      </w:r>
    </w:p>
    <w:p w:rsidR="00B27F28" w:rsidRPr="009954E5" w:rsidRDefault="00B27F28" w:rsidP="00B27F28">
      <w:pPr>
        <w:spacing w:line="360" w:lineRule="auto"/>
        <w:ind w:firstLine="709"/>
        <w:jc w:val="both"/>
        <w:rPr>
          <w:noProof/>
          <w:color w:val="000000"/>
          <w:sz w:val="28"/>
          <w:szCs w:val="28"/>
        </w:rPr>
      </w:pPr>
    </w:p>
    <w:p w:rsidR="00AF7D8A" w:rsidRPr="009954E5" w:rsidRDefault="00AF7D8A" w:rsidP="00B27F28">
      <w:pPr>
        <w:spacing w:line="360" w:lineRule="auto"/>
        <w:ind w:firstLine="709"/>
        <w:jc w:val="both"/>
        <w:rPr>
          <w:noProof/>
          <w:color w:val="000000"/>
          <w:sz w:val="28"/>
          <w:szCs w:val="28"/>
        </w:rPr>
      </w:pPr>
      <w:r w:rsidRPr="009954E5">
        <w:rPr>
          <w:noProof/>
          <w:color w:val="000000"/>
          <w:sz w:val="28"/>
          <w:szCs w:val="28"/>
        </w:rPr>
        <w:t>3.1 Зарубежный опыт привлечения иностранного капитала</w:t>
      </w:r>
    </w:p>
    <w:p w:rsidR="00B27F28" w:rsidRPr="009954E5" w:rsidRDefault="00B27F28" w:rsidP="00B27F28">
      <w:pPr>
        <w:spacing w:line="360" w:lineRule="auto"/>
        <w:ind w:firstLine="709"/>
        <w:jc w:val="both"/>
        <w:rPr>
          <w:noProof/>
          <w:color w:val="000000"/>
          <w:sz w:val="28"/>
          <w:szCs w:val="28"/>
        </w:rPr>
      </w:pPr>
    </w:p>
    <w:p w:rsidR="00A322DC" w:rsidRPr="009954E5" w:rsidRDefault="00A322DC" w:rsidP="00B27F28">
      <w:pPr>
        <w:spacing w:line="360" w:lineRule="auto"/>
        <w:ind w:firstLine="709"/>
        <w:jc w:val="both"/>
        <w:rPr>
          <w:noProof/>
          <w:color w:val="000000"/>
          <w:sz w:val="28"/>
          <w:szCs w:val="28"/>
        </w:rPr>
      </w:pPr>
      <w:r w:rsidRPr="009954E5">
        <w:rPr>
          <w:noProof/>
          <w:color w:val="000000"/>
          <w:sz w:val="28"/>
          <w:szCs w:val="28"/>
        </w:rPr>
        <w:t xml:space="preserve">3.1.1 </w:t>
      </w:r>
      <w:r w:rsidR="00E64EF2" w:rsidRPr="009954E5">
        <w:rPr>
          <w:noProof/>
          <w:color w:val="000000"/>
          <w:sz w:val="28"/>
          <w:szCs w:val="28"/>
        </w:rPr>
        <w:t>Инвестиционная политика Китая</w:t>
      </w:r>
    </w:p>
    <w:p w:rsidR="00A322DC" w:rsidRPr="009954E5" w:rsidRDefault="003134BE" w:rsidP="00B27F28">
      <w:pPr>
        <w:spacing w:line="360" w:lineRule="auto"/>
        <w:ind w:firstLine="709"/>
        <w:jc w:val="both"/>
        <w:rPr>
          <w:noProof/>
          <w:color w:val="000000"/>
          <w:sz w:val="28"/>
          <w:szCs w:val="28"/>
        </w:rPr>
      </w:pPr>
      <w:r w:rsidRPr="009954E5">
        <w:rPr>
          <w:noProof/>
          <w:color w:val="000000"/>
          <w:sz w:val="28"/>
          <w:szCs w:val="28"/>
        </w:rPr>
        <w:t xml:space="preserve">Китай является одним из наиболее успешных примеров оздоровления </w:t>
      </w:r>
      <w:r w:rsidR="00BD28E1" w:rsidRPr="009954E5">
        <w:rPr>
          <w:noProof/>
          <w:color w:val="000000"/>
          <w:sz w:val="28"/>
          <w:szCs w:val="28"/>
        </w:rPr>
        <w:t xml:space="preserve">экономики </w:t>
      </w:r>
      <w:r w:rsidRPr="009954E5">
        <w:rPr>
          <w:noProof/>
          <w:color w:val="000000"/>
          <w:sz w:val="28"/>
          <w:szCs w:val="28"/>
        </w:rPr>
        <w:t>при помощи иностранных инвестиций. Он демонстрирует, как крупная растущая экономика может достичь высоких темпов роста за счёт разумного макроэкономического управления в сочетании с долгосрочной политикой привлечения иностранных инвестиций</w:t>
      </w:r>
      <w:r w:rsidR="00FD2AF0" w:rsidRPr="009954E5">
        <w:rPr>
          <w:noProof/>
          <w:color w:val="000000"/>
          <w:sz w:val="28"/>
          <w:szCs w:val="28"/>
        </w:rPr>
        <w:t>.</w:t>
      </w:r>
    </w:p>
    <w:p w:rsidR="003134BE" w:rsidRPr="009954E5" w:rsidRDefault="00F66896" w:rsidP="00B27F28">
      <w:pPr>
        <w:spacing w:line="360" w:lineRule="auto"/>
        <w:ind w:firstLine="709"/>
        <w:jc w:val="both"/>
        <w:rPr>
          <w:noProof/>
          <w:color w:val="000000"/>
          <w:sz w:val="28"/>
          <w:szCs w:val="28"/>
        </w:rPr>
      </w:pPr>
      <w:r w:rsidRPr="009954E5">
        <w:rPr>
          <w:noProof/>
          <w:color w:val="000000"/>
          <w:sz w:val="28"/>
          <w:szCs w:val="28"/>
        </w:rPr>
        <w:t>Применяя</w:t>
      </w:r>
      <w:r w:rsidR="001311F4" w:rsidRPr="009954E5">
        <w:rPr>
          <w:noProof/>
          <w:color w:val="000000"/>
          <w:sz w:val="28"/>
          <w:szCs w:val="28"/>
        </w:rPr>
        <w:t xml:space="preserve"> достаточно гибкую систему налогообложения и установив главенство закона, правительств</w:t>
      </w:r>
      <w:r w:rsidR="004A75D1" w:rsidRPr="009954E5">
        <w:rPr>
          <w:noProof/>
          <w:color w:val="000000"/>
          <w:sz w:val="28"/>
          <w:szCs w:val="28"/>
        </w:rPr>
        <w:t>о</w:t>
      </w:r>
      <w:r w:rsidR="001311F4" w:rsidRPr="009954E5">
        <w:rPr>
          <w:noProof/>
          <w:color w:val="000000"/>
          <w:sz w:val="28"/>
          <w:szCs w:val="28"/>
        </w:rPr>
        <w:t xml:space="preserve"> Китая </w:t>
      </w:r>
      <w:r w:rsidR="004A75D1" w:rsidRPr="009954E5">
        <w:rPr>
          <w:noProof/>
          <w:color w:val="000000"/>
          <w:sz w:val="28"/>
          <w:szCs w:val="28"/>
        </w:rPr>
        <w:t>сумело</w:t>
      </w:r>
      <w:r w:rsidR="001311F4" w:rsidRPr="009954E5">
        <w:rPr>
          <w:noProof/>
          <w:color w:val="000000"/>
          <w:sz w:val="28"/>
          <w:szCs w:val="28"/>
        </w:rPr>
        <w:t xml:space="preserve"> создать атмосферу полного взаимопонимания </w:t>
      </w:r>
      <w:r w:rsidR="004A75D1" w:rsidRPr="009954E5">
        <w:rPr>
          <w:noProof/>
          <w:color w:val="000000"/>
          <w:sz w:val="28"/>
          <w:szCs w:val="28"/>
        </w:rPr>
        <w:t>с</w:t>
      </w:r>
      <w:r w:rsidR="001311F4" w:rsidRPr="009954E5">
        <w:rPr>
          <w:noProof/>
          <w:color w:val="000000"/>
          <w:sz w:val="28"/>
          <w:szCs w:val="28"/>
        </w:rPr>
        <w:t xml:space="preserve"> инвесторами, предложив последним настолько привлекательные условия налогообложения, что </w:t>
      </w:r>
      <w:r w:rsidRPr="009954E5">
        <w:rPr>
          <w:noProof/>
          <w:color w:val="000000"/>
          <w:sz w:val="28"/>
          <w:szCs w:val="28"/>
        </w:rPr>
        <w:t>они</w:t>
      </w:r>
      <w:r w:rsidR="001311F4" w:rsidRPr="009954E5">
        <w:rPr>
          <w:noProof/>
          <w:color w:val="000000"/>
          <w:sz w:val="28"/>
          <w:szCs w:val="28"/>
        </w:rPr>
        <w:t xml:space="preserve"> не </w:t>
      </w:r>
      <w:r w:rsidR="00902ADB" w:rsidRPr="009954E5">
        <w:rPr>
          <w:noProof/>
          <w:color w:val="000000"/>
          <w:sz w:val="28"/>
          <w:szCs w:val="28"/>
        </w:rPr>
        <w:t>с</w:t>
      </w:r>
      <w:r w:rsidR="001311F4" w:rsidRPr="009954E5">
        <w:rPr>
          <w:noProof/>
          <w:color w:val="000000"/>
          <w:sz w:val="28"/>
          <w:szCs w:val="28"/>
        </w:rPr>
        <w:t>могли отказаться.</w:t>
      </w:r>
    </w:p>
    <w:p w:rsidR="001311F4" w:rsidRPr="009954E5" w:rsidRDefault="001311F4" w:rsidP="00B27F28">
      <w:pPr>
        <w:spacing w:line="360" w:lineRule="auto"/>
        <w:ind w:firstLine="709"/>
        <w:jc w:val="both"/>
        <w:rPr>
          <w:noProof/>
          <w:color w:val="000000"/>
          <w:sz w:val="28"/>
          <w:szCs w:val="28"/>
        </w:rPr>
      </w:pPr>
      <w:r w:rsidRPr="009954E5">
        <w:rPr>
          <w:noProof/>
          <w:color w:val="000000"/>
          <w:sz w:val="28"/>
          <w:szCs w:val="28"/>
        </w:rPr>
        <w:t>Дифференциация льгот предусмотрена для регионов, для отраслей, для временных периодов, для национальности инвестиций, для стоимости земли, услуг и т.д. Государство прикрепляет к инвестору множество льготных нитей и, как опытный кукловод, управляет героями кукольного спектакля. Так китайская система льгот стимулирует инвест</w:t>
      </w:r>
      <w:r w:rsidR="005460C4" w:rsidRPr="009954E5">
        <w:rPr>
          <w:noProof/>
          <w:color w:val="000000"/>
          <w:sz w:val="28"/>
          <w:szCs w:val="28"/>
        </w:rPr>
        <w:t>оров</w:t>
      </w:r>
      <w:r w:rsidRPr="009954E5">
        <w:rPr>
          <w:noProof/>
          <w:color w:val="000000"/>
          <w:sz w:val="28"/>
          <w:szCs w:val="28"/>
        </w:rPr>
        <w:t>, получая дивиденды для развития своей экономики и по</w:t>
      </w:r>
      <w:r w:rsidR="00B80A43" w:rsidRPr="009954E5">
        <w:rPr>
          <w:noProof/>
          <w:color w:val="000000"/>
          <w:sz w:val="28"/>
          <w:szCs w:val="28"/>
        </w:rPr>
        <w:t>вышения благосостояния народа.</w:t>
      </w:r>
      <w:r w:rsidR="005460C4" w:rsidRPr="009954E5">
        <w:rPr>
          <w:noProof/>
          <w:color w:val="000000"/>
          <w:sz w:val="28"/>
          <w:szCs w:val="28"/>
        </w:rPr>
        <w:t xml:space="preserve"> </w:t>
      </w:r>
      <w:r w:rsidRPr="009954E5">
        <w:rPr>
          <w:noProof/>
          <w:color w:val="000000"/>
          <w:sz w:val="28"/>
          <w:szCs w:val="28"/>
        </w:rPr>
        <w:t>Льготы, по китайскому законодательству получают и реинвестиции</w:t>
      </w:r>
      <w:r w:rsidR="005460C4" w:rsidRPr="009954E5">
        <w:rPr>
          <w:noProof/>
          <w:color w:val="000000"/>
          <w:sz w:val="28"/>
          <w:szCs w:val="28"/>
        </w:rPr>
        <w:t>, и</w:t>
      </w:r>
      <w:r w:rsidRPr="009954E5">
        <w:rPr>
          <w:noProof/>
          <w:color w:val="000000"/>
          <w:sz w:val="28"/>
          <w:szCs w:val="28"/>
        </w:rPr>
        <w:t xml:space="preserve"> экспортно-ориентированные производства</w:t>
      </w:r>
      <w:r w:rsidR="005460C4" w:rsidRPr="009954E5">
        <w:rPr>
          <w:noProof/>
          <w:color w:val="000000"/>
          <w:sz w:val="28"/>
          <w:szCs w:val="28"/>
        </w:rPr>
        <w:t>,</w:t>
      </w:r>
      <w:r w:rsidRPr="009954E5">
        <w:rPr>
          <w:noProof/>
          <w:color w:val="000000"/>
          <w:sz w:val="28"/>
          <w:szCs w:val="28"/>
        </w:rPr>
        <w:t xml:space="preserve"> и предприятия, внедряющие высокие технологии.</w:t>
      </w:r>
      <w:r w:rsidR="005460C4" w:rsidRPr="009954E5">
        <w:rPr>
          <w:noProof/>
          <w:color w:val="000000"/>
          <w:sz w:val="28"/>
          <w:szCs w:val="28"/>
        </w:rPr>
        <w:t xml:space="preserve"> Это позволяет стимулировать развитие самых необходимых сфер в экономике.</w:t>
      </w:r>
    </w:p>
    <w:p w:rsidR="005D7C2C" w:rsidRPr="009954E5" w:rsidRDefault="005D7C2C" w:rsidP="00B27F28">
      <w:pPr>
        <w:spacing w:line="360" w:lineRule="auto"/>
        <w:ind w:firstLine="709"/>
        <w:jc w:val="both"/>
        <w:rPr>
          <w:noProof/>
          <w:color w:val="000000"/>
          <w:sz w:val="28"/>
          <w:szCs w:val="28"/>
        </w:rPr>
      </w:pPr>
      <w:r w:rsidRPr="009954E5">
        <w:rPr>
          <w:noProof/>
          <w:color w:val="000000"/>
          <w:sz w:val="28"/>
          <w:szCs w:val="28"/>
        </w:rPr>
        <w:t>Гибкость экономической политики Китая обусловлена желанием государства создать благоприятные условия всем категориям инвесторов, как собственным, так и иностранным. Жесткость законов, позволила уравнять возможности всех игроков ры</w:t>
      </w:r>
      <w:r w:rsidR="005460C4" w:rsidRPr="009954E5">
        <w:rPr>
          <w:noProof/>
          <w:color w:val="000000"/>
          <w:sz w:val="28"/>
          <w:szCs w:val="28"/>
        </w:rPr>
        <w:t>нка и создать одинаковые правил</w:t>
      </w:r>
      <w:r w:rsidR="0088514C" w:rsidRPr="009954E5">
        <w:rPr>
          <w:noProof/>
          <w:color w:val="000000"/>
          <w:sz w:val="28"/>
          <w:szCs w:val="28"/>
        </w:rPr>
        <w:t>а</w:t>
      </w:r>
      <w:r w:rsidRPr="009954E5">
        <w:rPr>
          <w:noProof/>
          <w:color w:val="000000"/>
          <w:sz w:val="28"/>
          <w:szCs w:val="28"/>
        </w:rPr>
        <w:t xml:space="preserve"> игры, не взирая на приоритеты - интересов государственных структур и частного бизнеса. Жесткая борьба с проявлениями коррупции, позволила Китаю устранить препоны и бюрократические проволочки в оформлении инвестиционных проектов и документации в</w:t>
      </w:r>
      <w:r w:rsidR="0088514C" w:rsidRPr="009954E5">
        <w:rPr>
          <w:noProof/>
          <w:color w:val="000000"/>
          <w:sz w:val="28"/>
          <w:szCs w:val="28"/>
        </w:rPr>
        <w:t xml:space="preserve"> различных сферах деятельности. </w:t>
      </w:r>
      <w:r w:rsidR="00B80A43" w:rsidRPr="009954E5">
        <w:rPr>
          <w:noProof/>
          <w:color w:val="000000"/>
          <w:sz w:val="28"/>
          <w:szCs w:val="28"/>
        </w:rPr>
        <w:t xml:space="preserve">Используемые в производстве технологии и оборудование обязательно должны быть передовыми и отвечать нуждам экономического развития КНР, если инвестор рассчитывает на льготы. </w:t>
      </w:r>
    </w:p>
    <w:p w:rsidR="003134BE" w:rsidRPr="009954E5" w:rsidRDefault="00B80A43" w:rsidP="00B27F28">
      <w:pPr>
        <w:spacing w:line="360" w:lineRule="auto"/>
        <w:ind w:firstLine="709"/>
        <w:jc w:val="both"/>
        <w:rPr>
          <w:noProof/>
          <w:color w:val="000000"/>
          <w:sz w:val="28"/>
          <w:szCs w:val="28"/>
        </w:rPr>
      </w:pPr>
      <w:r w:rsidRPr="009954E5">
        <w:rPr>
          <w:noProof/>
          <w:color w:val="000000"/>
          <w:sz w:val="28"/>
          <w:szCs w:val="28"/>
        </w:rPr>
        <w:t>Кроме того</w:t>
      </w:r>
      <w:r w:rsidR="003134BE" w:rsidRPr="009954E5">
        <w:rPr>
          <w:noProof/>
          <w:color w:val="000000"/>
          <w:sz w:val="28"/>
          <w:szCs w:val="28"/>
        </w:rPr>
        <w:t xml:space="preserve">, в последние годы Китай снял или существенно ослабил прежние ограничения на приток иностранного предпринимательского капитала в такие сферы, как розничная торговля, денежно-кредитные операции, в том числе банковская деятельность и страхование. </w:t>
      </w:r>
      <w:r w:rsidRPr="009954E5">
        <w:rPr>
          <w:noProof/>
          <w:color w:val="000000"/>
          <w:sz w:val="28"/>
          <w:szCs w:val="28"/>
        </w:rPr>
        <w:t>Н</w:t>
      </w:r>
      <w:r w:rsidR="003134BE" w:rsidRPr="009954E5">
        <w:rPr>
          <w:noProof/>
          <w:color w:val="000000"/>
          <w:sz w:val="28"/>
          <w:szCs w:val="28"/>
        </w:rPr>
        <w:t xml:space="preserve">аметился крупный приток иностранных инвестиций в новейшие отрасли, например, в телекоммуникации. </w:t>
      </w:r>
      <w:r w:rsidRPr="009954E5">
        <w:rPr>
          <w:noProof/>
          <w:color w:val="000000"/>
          <w:sz w:val="28"/>
          <w:szCs w:val="28"/>
        </w:rPr>
        <w:t>Ч</w:t>
      </w:r>
      <w:r w:rsidR="003134BE" w:rsidRPr="009954E5">
        <w:rPr>
          <w:noProof/>
          <w:color w:val="000000"/>
          <w:sz w:val="28"/>
          <w:szCs w:val="28"/>
        </w:rPr>
        <w:t xml:space="preserve">резвычайно многообразной по формам становится территориальная структура внешнеэкономической открытости страны, что усложняет задачу анализа сравнительных преимуществ размещения средств в тех или иных регионах. </w:t>
      </w:r>
    </w:p>
    <w:p w:rsidR="003134BE" w:rsidRPr="009954E5" w:rsidRDefault="00B80A43" w:rsidP="00B27F28">
      <w:pPr>
        <w:spacing w:line="360" w:lineRule="auto"/>
        <w:ind w:firstLine="709"/>
        <w:jc w:val="both"/>
        <w:rPr>
          <w:noProof/>
          <w:color w:val="000000"/>
          <w:sz w:val="28"/>
          <w:szCs w:val="28"/>
        </w:rPr>
      </w:pPr>
      <w:r w:rsidRPr="009954E5">
        <w:rPr>
          <w:noProof/>
          <w:color w:val="000000"/>
          <w:sz w:val="28"/>
          <w:szCs w:val="28"/>
        </w:rPr>
        <w:t>У</w:t>
      </w:r>
      <w:r w:rsidR="003134BE" w:rsidRPr="009954E5">
        <w:rPr>
          <w:noProof/>
          <w:color w:val="000000"/>
          <w:sz w:val="28"/>
          <w:szCs w:val="28"/>
        </w:rPr>
        <w:t>скорение ориентированных на рынок реформ</w:t>
      </w:r>
      <w:r w:rsidR="00902ADB" w:rsidRPr="009954E5">
        <w:rPr>
          <w:noProof/>
          <w:color w:val="000000"/>
          <w:sz w:val="28"/>
          <w:szCs w:val="28"/>
        </w:rPr>
        <w:t>,</w:t>
      </w:r>
      <w:r w:rsidR="003134BE" w:rsidRPr="009954E5">
        <w:rPr>
          <w:noProof/>
          <w:color w:val="000000"/>
          <w:sz w:val="28"/>
          <w:szCs w:val="28"/>
        </w:rPr>
        <w:t xml:space="preserve"> процесс подготовки вступления </w:t>
      </w:r>
      <w:r w:rsidRPr="009954E5">
        <w:rPr>
          <w:noProof/>
          <w:color w:val="000000"/>
          <w:sz w:val="28"/>
          <w:szCs w:val="28"/>
        </w:rPr>
        <w:t xml:space="preserve">и само вступление </w:t>
      </w:r>
      <w:r w:rsidR="003134BE" w:rsidRPr="009954E5">
        <w:rPr>
          <w:noProof/>
          <w:color w:val="000000"/>
          <w:sz w:val="28"/>
          <w:szCs w:val="28"/>
        </w:rPr>
        <w:t xml:space="preserve">во Всемирную Торговую Организацию повлекли за собой высокую нормотворческую активность в Китае, что подчас внесло серьезные новшества или дополнительные нюансы в юридические основы функционирования иностранного предпринимательского капитала в стране. </w:t>
      </w:r>
    </w:p>
    <w:p w:rsidR="0088514C" w:rsidRPr="009954E5" w:rsidRDefault="00902ADB" w:rsidP="00B27F28">
      <w:pPr>
        <w:spacing w:line="360" w:lineRule="auto"/>
        <w:ind w:firstLine="709"/>
        <w:jc w:val="both"/>
        <w:rPr>
          <w:noProof/>
          <w:color w:val="000000"/>
          <w:sz w:val="28"/>
          <w:szCs w:val="28"/>
        </w:rPr>
      </w:pPr>
      <w:r w:rsidRPr="009954E5">
        <w:rPr>
          <w:noProof/>
          <w:color w:val="000000"/>
          <w:sz w:val="28"/>
          <w:szCs w:val="28"/>
        </w:rPr>
        <w:t>Обобщая вышесказанное, хочется отметить, что только своевременная и грамотная политика руководства Китая явилась причиной успешного притока иностранного капитала в экономику страны</w:t>
      </w:r>
      <w:r w:rsidR="00EB412B" w:rsidRPr="009954E5">
        <w:rPr>
          <w:noProof/>
          <w:color w:val="000000"/>
          <w:sz w:val="28"/>
          <w:szCs w:val="28"/>
        </w:rPr>
        <w:t>. Правительству удалось построить очень гибкую и дифференцированную законодательную и налоговую системы, успешно использовать имеющиеся благоприятствующие притоку инвестиций факторы, а также гарантировать сохранность вложенных инвестиций. Все это, в совокупности, дало синергетический эффект, который словно маяк в открытом море притягивает заблудшие ко</w:t>
      </w:r>
      <w:r w:rsidR="0088514C" w:rsidRPr="009954E5">
        <w:rPr>
          <w:noProof/>
          <w:color w:val="000000"/>
          <w:sz w:val="28"/>
          <w:szCs w:val="28"/>
        </w:rPr>
        <w:t>рабли иностранных инвесторов.</w:t>
      </w:r>
    </w:p>
    <w:p w:rsidR="00F127AD" w:rsidRPr="009954E5" w:rsidRDefault="00B27F28" w:rsidP="00B27F28">
      <w:pPr>
        <w:spacing w:line="360" w:lineRule="auto"/>
        <w:ind w:firstLine="709"/>
        <w:jc w:val="both"/>
        <w:rPr>
          <w:noProof/>
          <w:color w:val="000000"/>
          <w:sz w:val="28"/>
          <w:szCs w:val="28"/>
        </w:rPr>
      </w:pPr>
      <w:r w:rsidRPr="009954E5">
        <w:rPr>
          <w:noProof/>
          <w:color w:val="000000"/>
          <w:sz w:val="28"/>
          <w:szCs w:val="28"/>
        </w:rPr>
        <w:br w:type="page"/>
      </w:r>
      <w:r w:rsidR="00F127AD" w:rsidRPr="009954E5">
        <w:rPr>
          <w:noProof/>
          <w:color w:val="000000"/>
          <w:sz w:val="28"/>
          <w:szCs w:val="28"/>
        </w:rPr>
        <w:t xml:space="preserve">3.1.2 </w:t>
      </w:r>
      <w:r w:rsidR="00E64EF2" w:rsidRPr="009954E5">
        <w:rPr>
          <w:noProof/>
          <w:color w:val="000000"/>
          <w:sz w:val="28"/>
          <w:szCs w:val="28"/>
        </w:rPr>
        <w:t>Опыт Индии в привлечении иностранных инвестиций</w:t>
      </w:r>
    </w:p>
    <w:p w:rsidR="0079580B" w:rsidRPr="009954E5" w:rsidRDefault="00511A82" w:rsidP="00B27F28">
      <w:pPr>
        <w:spacing w:line="360" w:lineRule="auto"/>
        <w:ind w:firstLine="709"/>
        <w:jc w:val="both"/>
        <w:rPr>
          <w:noProof/>
          <w:color w:val="000000"/>
          <w:sz w:val="28"/>
          <w:szCs w:val="28"/>
        </w:rPr>
      </w:pPr>
      <w:r w:rsidRPr="009954E5">
        <w:rPr>
          <w:noProof/>
          <w:color w:val="000000"/>
          <w:sz w:val="28"/>
          <w:szCs w:val="28"/>
        </w:rPr>
        <w:t>Правительством Индии с 1991 г.</w:t>
      </w:r>
      <w:r w:rsidR="0079580B" w:rsidRPr="009954E5">
        <w:rPr>
          <w:noProof/>
          <w:color w:val="000000"/>
          <w:sz w:val="28"/>
          <w:szCs w:val="28"/>
        </w:rPr>
        <w:t xml:space="preserve"> осуществляются масштабные реформы по либерализации экономики, нацеленные на ускоренный и существенный рост производства и интеграцию экономики Индии в мировое хозяйство.</w:t>
      </w:r>
      <w:r w:rsidR="00F13E17" w:rsidRPr="009954E5">
        <w:rPr>
          <w:noProof/>
          <w:color w:val="000000"/>
          <w:sz w:val="28"/>
          <w:szCs w:val="28"/>
        </w:rPr>
        <w:t xml:space="preserve"> </w:t>
      </w:r>
      <w:r w:rsidR="0079580B" w:rsidRPr="009954E5">
        <w:rPr>
          <w:noProof/>
          <w:color w:val="000000"/>
          <w:sz w:val="28"/>
          <w:szCs w:val="28"/>
        </w:rPr>
        <w:t xml:space="preserve">Результатом усилий, предпринятых в последние годы, стало существенное увеличение притока прямых </w:t>
      </w:r>
      <w:r w:rsidR="004046FB" w:rsidRPr="009954E5">
        <w:rPr>
          <w:noProof/>
          <w:color w:val="000000"/>
          <w:sz w:val="28"/>
          <w:szCs w:val="28"/>
        </w:rPr>
        <w:t>и</w:t>
      </w:r>
      <w:r w:rsidR="00AD43AE" w:rsidRPr="009954E5">
        <w:rPr>
          <w:noProof/>
          <w:color w:val="000000"/>
          <w:sz w:val="28"/>
          <w:szCs w:val="28"/>
        </w:rPr>
        <w:t xml:space="preserve"> портфельных </w:t>
      </w:r>
      <w:r w:rsidR="004046FB" w:rsidRPr="009954E5">
        <w:rPr>
          <w:noProof/>
          <w:color w:val="000000"/>
          <w:sz w:val="28"/>
          <w:szCs w:val="28"/>
        </w:rPr>
        <w:t xml:space="preserve">иностранных </w:t>
      </w:r>
      <w:r w:rsidR="00AD43AE" w:rsidRPr="009954E5">
        <w:rPr>
          <w:noProof/>
          <w:color w:val="000000"/>
          <w:sz w:val="28"/>
          <w:szCs w:val="28"/>
        </w:rPr>
        <w:t xml:space="preserve">инвестиций </w:t>
      </w:r>
      <w:r w:rsidR="0079580B" w:rsidRPr="009954E5">
        <w:rPr>
          <w:noProof/>
          <w:color w:val="000000"/>
          <w:sz w:val="28"/>
          <w:szCs w:val="28"/>
        </w:rPr>
        <w:t>в различные сферы индийской экономики.</w:t>
      </w:r>
    </w:p>
    <w:p w:rsidR="0079580B" w:rsidRPr="009954E5" w:rsidRDefault="004946F9" w:rsidP="00B27F28">
      <w:pPr>
        <w:spacing w:line="360" w:lineRule="auto"/>
        <w:ind w:firstLine="709"/>
        <w:jc w:val="both"/>
        <w:rPr>
          <w:noProof/>
          <w:color w:val="000000"/>
          <w:sz w:val="28"/>
          <w:szCs w:val="28"/>
        </w:rPr>
      </w:pPr>
      <w:r w:rsidRPr="009954E5">
        <w:rPr>
          <w:noProof/>
          <w:color w:val="000000"/>
          <w:sz w:val="28"/>
          <w:szCs w:val="28"/>
        </w:rPr>
        <w:t>«</w:t>
      </w:r>
      <w:r w:rsidR="00113293" w:rsidRPr="009954E5">
        <w:rPr>
          <w:noProof/>
          <w:color w:val="000000"/>
          <w:sz w:val="28"/>
          <w:szCs w:val="28"/>
        </w:rPr>
        <w:t>В</w:t>
      </w:r>
      <w:r w:rsidR="0079580B" w:rsidRPr="009954E5">
        <w:rPr>
          <w:noProof/>
          <w:color w:val="000000"/>
          <w:sz w:val="28"/>
          <w:szCs w:val="28"/>
        </w:rPr>
        <w:t xml:space="preserve"> зависимости от сектора индийской экономики, </w:t>
      </w:r>
      <w:r w:rsidR="00FE6FEF" w:rsidRPr="009954E5">
        <w:rPr>
          <w:noProof/>
          <w:color w:val="000000"/>
          <w:sz w:val="28"/>
          <w:szCs w:val="28"/>
        </w:rPr>
        <w:t xml:space="preserve">правительством страны </w:t>
      </w:r>
      <w:r w:rsidR="00113293" w:rsidRPr="009954E5">
        <w:rPr>
          <w:noProof/>
          <w:color w:val="000000"/>
          <w:sz w:val="28"/>
          <w:szCs w:val="28"/>
        </w:rPr>
        <w:t xml:space="preserve">были </w:t>
      </w:r>
      <w:r w:rsidR="0079580B" w:rsidRPr="009954E5">
        <w:rPr>
          <w:noProof/>
          <w:color w:val="000000"/>
          <w:sz w:val="28"/>
          <w:szCs w:val="28"/>
        </w:rPr>
        <w:t>установлены предельный уровень и условия допуска (автоматический режим или необходимость прохождения процедуры одобрения соответствующими госорганами) ино</w:t>
      </w:r>
      <w:r w:rsidR="00113293" w:rsidRPr="009954E5">
        <w:rPr>
          <w:noProof/>
          <w:color w:val="000000"/>
          <w:sz w:val="28"/>
          <w:szCs w:val="28"/>
        </w:rPr>
        <w:t>странных инвестиций.</w:t>
      </w:r>
    </w:p>
    <w:p w:rsidR="00FE6FEF" w:rsidRPr="009954E5" w:rsidRDefault="0079580B" w:rsidP="00B27F28">
      <w:pPr>
        <w:spacing w:line="360" w:lineRule="auto"/>
        <w:ind w:firstLine="709"/>
        <w:jc w:val="both"/>
        <w:rPr>
          <w:noProof/>
          <w:color w:val="000000"/>
          <w:sz w:val="28"/>
        </w:rPr>
      </w:pPr>
      <w:r w:rsidRPr="009954E5">
        <w:rPr>
          <w:noProof/>
          <w:color w:val="000000"/>
          <w:sz w:val="28"/>
          <w:szCs w:val="28"/>
        </w:rPr>
        <w:t>В соответствии с действующ</w:t>
      </w:r>
      <w:r w:rsidR="00B04BD3" w:rsidRPr="009954E5">
        <w:rPr>
          <w:noProof/>
          <w:color w:val="000000"/>
          <w:sz w:val="28"/>
          <w:szCs w:val="28"/>
        </w:rPr>
        <w:t>и</w:t>
      </w:r>
      <w:r w:rsidRPr="009954E5">
        <w:rPr>
          <w:noProof/>
          <w:color w:val="000000"/>
          <w:sz w:val="28"/>
          <w:szCs w:val="28"/>
        </w:rPr>
        <w:t>м законодательством Правительство Индии запрещает любые формы иностранных инвестиций в следующие сектора экономики: атомная энергетика, лотерейный и игровой бизнес, розничная торговля</w:t>
      </w:r>
      <w:r w:rsidR="00785B8E" w:rsidRPr="009954E5">
        <w:rPr>
          <w:noProof/>
          <w:color w:val="000000"/>
          <w:sz w:val="28"/>
          <w:szCs w:val="28"/>
        </w:rPr>
        <w:t>.</w:t>
      </w:r>
    </w:p>
    <w:p w:rsidR="0079580B" w:rsidRPr="009954E5" w:rsidRDefault="0079580B" w:rsidP="00B27F28">
      <w:pPr>
        <w:spacing w:line="360" w:lineRule="auto"/>
        <w:ind w:firstLine="709"/>
        <w:jc w:val="both"/>
        <w:rPr>
          <w:noProof/>
          <w:color w:val="000000"/>
          <w:sz w:val="28"/>
          <w:szCs w:val="28"/>
        </w:rPr>
      </w:pPr>
      <w:r w:rsidRPr="009954E5">
        <w:rPr>
          <w:noProof/>
          <w:color w:val="000000"/>
          <w:sz w:val="28"/>
          <w:szCs w:val="28"/>
        </w:rPr>
        <w:t>Инвестирование на основе автоматического одобрения разрешено в следующих секторах экономики: угольная промышленность, строительство, курьерские услуги, производство химических веществ, энергетика (кроме атомной), производство алкогольной продукции</w:t>
      </w:r>
      <w:r w:rsidR="00FE6FEF" w:rsidRPr="009954E5">
        <w:rPr>
          <w:noProof/>
          <w:color w:val="000000"/>
          <w:sz w:val="28"/>
          <w:szCs w:val="28"/>
        </w:rPr>
        <w:t xml:space="preserve"> и оптовая торговля</w:t>
      </w:r>
      <w:r w:rsidR="00785B8E" w:rsidRPr="009954E5">
        <w:rPr>
          <w:noProof/>
          <w:color w:val="000000"/>
          <w:sz w:val="28"/>
          <w:szCs w:val="28"/>
        </w:rPr>
        <w:t>.</w:t>
      </w:r>
    </w:p>
    <w:p w:rsidR="00B04BD3" w:rsidRPr="009954E5" w:rsidRDefault="00B04BD3" w:rsidP="00B27F28">
      <w:pPr>
        <w:spacing w:line="360" w:lineRule="auto"/>
        <w:ind w:firstLine="709"/>
        <w:jc w:val="both"/>
        <w:rPr>
          <w:noProof/>
          <w:color w:val="000000"/>
          <w:sz w:val="28"/>
          <w:szCs w:val="28"/>
        </w:rPr>
      </w:pPr>
      <w:r w:rsidRPr="009954E5">
        <w:rPr>
          <w:noProof/>
          <w:color w:val="000000"/>
          <w:sz w:val="28"/>
          <w:szCs w:val="28"/>
        </w:rPr>
        <w:t>В случае попадания инвестиционных проектов под режим предварительного одобрения, проекты рассматриваются Советом по содействию иностранным инвестициям (FIPB)</w:t>
      </w:r>
      <w:r w:rsidR="00D17AE9" w:rsidRPr="009954E5">
        <w:rPr>
          <w:noProof/>
          <w:color w:val="000000"/>
          <w:sz w:val="28"/>
          <w:szCs w:val="28"/>
        </w:rPr>
        <w:t>»[2</w:t>
      </w:r>
      <w:r w:rsidR="00CE4CAE" w:rsidRPr="009954E5">
        <w:rPr>
          <w:noProof/>
          <w:color w:val="000000"/>
          <w:sz w:val="28"/>
          <w:szCs w:val="28"/>
        </w:rPr>
        <w:t>3</w:t>
      </w:r>
      <w:r w:rsidR="00D17AE9" w:rsidRPr="009954E5">
        <w:rPr>
          <w:noProof/>
          <w:color w:val="000000"/>
          <w:sz w:val="28"/>
          <w:szCs w:val="28"/>
        </w:rPr>
        <w:t>].</w:t>
      </w:r>
    </w:p>
    <w:p w:rsidR="00B04BD3" w:rsidRPr="009954E5" w:rsidRDefault="004946F9" w:rsidP="00B27F28">
      <w:pPr>
        <w:spacing w:line="360" w:lineRule="auto"/>
        <w:ind w:firstLine="709"/>
        <w:jc w:val="both"/>
        <w:rPr>
          <w:noProof/>
          <w:color w:val="000000"/>
          <w:sz w:val="28"/>
          <w:szCs w:val="28"/>
        </w:rPr>
      </w:pPr>
      <w:r w:rsidRPr="009954E5">
        <w:rPr>
          <w:noProof/>
          <w:color w:val="000000"/>
          <w:sz w:val="28"/>
          <w:szCs w:val="28"/>
        </w:rPr>
        <w:t>Членство в Многостороннем агентстве гарантии инвестиций (MIGA)</w:t>
      </w:r>
      <w:r w:rsidR="00B04BD3" w:rsidRPr="009954E5">
        <w:rPr>
          <w:noProof/>
          <w:color w:val="000000"/>
          <w:sz w:val="28"/>
          <w:szCs w:val="28"/>
        </w:rPr>
        <w:t xml:space="preserve"> означает, что все иностранные капиталовложения, одобренные правительством Индии, застрахованы от конфискации или национализации.</w:t>
      </w:r>
    </w:p>
    <w:p w:rsidR="00B04BD3" w:rsidRPr="009954E5" w:rsidRDefault="006D7A6D" w:rsidP="00B27F28">
      <w:pPr>
        <w:spacing w:line="360" w:lineRule="auto"/>
        <w:ind w:firstLine="709"/>
        <w:jc w:val="both"/>
        <w:rPr>
          <w:noProof/>
          <w:color w:val="000000"/>
          <w:sz w:val="28"/>
          <w:szCs w:val="28"/>
        </w:rPr>
      </w:pPr>
      <w:r w:rsidRPr="009954E5">
        <w:rPr>
          <w:noProof/>
          <w:color w:val="000000"/>
          <w:sz w:val="28"/>
          <w:szCs w:val="28"/>
        </w:rPr>
        <w:t>«</w:t>
      </w:r>
      <w:r w:rsidR="00B04BD3" w:rsidRPr="009954E5">
        <w:rPr>
          <w:noProof/>
          <w:color w:val="000000"/>
          <w:sz w:val="28"/>
          <w:szCs w:val="28"/>
        </w:rPr>
        <w:t>В 1999 г. был принят Закон о валютном регулировании, разрешающий репатриацию инвестированного капитала и перевод за границу любого количества иностранной валюты, полученной в качестве прибыли от деятельности ино</w:t>
      </w:r>
      <w:r w:rsidRPr="009954E5">
        <w:rPr>
          <w:noProof/>
          <w:color w:val="000000"/>
          <w:sz w:val="28"/>
          <w:szCs w:val="28"/>
        </w:rPr>
        <w:t>странной компании в Индии</w:t>
      </w:r>
      <w:r w:rsidR="006E6F8A" w:rsidRPr="009954E5">
        <w:rPr>
          <w:noProof/>
          <w:color w:val="000000"/>
          <w:sz w:val="28"/>
          <w:szCs w:val="28"/>
        </w:rPr>
        <w:t xml:space="preserve"> (при наличии соответствующего одобрения Резервного Банка Индии и уплаты всех налогов)</w:t>
      </w:r>
      <w:r w:rsidR="00B04BD3" w:rsidRPr="009954E5">
        <w:rPr>
          <w:noProof/>
          <w:color w:val="000000"/>
          <w:sz w:val="28"/>
          <w:szCs w:val="28"/>
        </w:rPr>
        <w:t xml:space="preserve"> или в результате ликвидации иностранной компании</w:t>
      </w:r>
      <w:r w:rsidR="006E6F8A" w:rsidRPr="009954E5">
        <w:rPr>
          <w:noProof/>
          <w:color w:val="000000"/>
          <w:sz w:val="28"/>
          <w:szCs w:val="28"/>
        </w:rPr>
        <w:t xml:space="preserve"> (продажи зданий, сооружений, оборудования и т.п.).</w:t>
      </w:r>
    </w:p>
    <w:p w:rsidR="00B04BD3" w:rsidRPr="009954E5" w:rsidRDefault="004946F9" w:rsidP="00B27F28">
      <w:pPr>
        <w:spacing w:line="360" w:lineRule="auto"/>
        <w:ind w:firstLine="709"/>
        <w:jc w:val="both"/>
        <w:rPr>
          <w:noProof/>
          <w:color w:val="000000"/>
          <w:sz w:val="28"/>
          <w:szCs w:val="28"/>
        </w:rPr>
      </w:pPr>
      <w:r w:rsidRPr="009954E5">
        <w:rPr>
          <w:noProof/>
          <w:color w:val="000000"/>
          <w:sz w:val="28"/>
          <w:szCs w:val="28"/>
        </w:rPr>
        <w:t>Также</w:t>
      </w:r>
      <w:r w:rsidR="00B04BD3" w:rsidRPr="009954E5">
        <w:rPr>
          <w:noProof/>
          <w:color w:val="000000"/>
          <w:sz w:val="28"/>
          <w:szCs w:val="28"/>
        </w:rPr>
        <w:t xml:space="preserve"> было снято ограничение на участие иностранного капитала в розничной торговле товарами под единым брендом. </w:t>
      </w:r>
      <w:r w:rsidR="00A7375D" w:rsidRPr="009954E5">
        <w:rPr>
          <w:noProof/>
          <w:color w:val="000000"/>
          <w:sz w:val="28"/>
          <w:szCs w:val="28"/>
        </w:rPr>
        <w:t>Оно</w:t>
      </w:r>
      <w:r w:rsidR="00B27F28" w:rsidRPr="009954E5">
        <w:rPr>
          <w:noProof/>
          <w:color w:val="000000"/>
          <w:sz w:val="28"/>
          <w:szCs w:val="28"/>
        </w:rPr>
        <w:t xml:space="preserve"> </w:t>
      </w:r>
      <w:r w:rsidR="00B04BD3" w:rsidRPr="009954E5">
        <w:rPr>
          <w:noProof/>
          <w:color w:val="000000"/>
          <w:sz w:val="28"/>
          <w:szCs w:val="28"/>
        </w:rPr>
        <w:t>позволяет открывать собственные магазины таким международным компаниям как Nike, Reebok, Louis Vuitton, Channel и др.</w:t>
      </w:r>
      <w:r w:rsidR="00A7375D" w:rsidRPr="009954E5">
        <w:rPr>
          <w:noProof/>
          <w:color w:val="000000"/>
          <w:sz w:val="28"/>
          <w:szCs w:val="28"/>
        </w:rPr>
        <w:t>, с долей участия до 51%, продавая товары только под одной торговой маркой</w:t>
      </w:r>
      <w:r w:rsidRPr="009954E5">
        <w:rPr>
          <w:noProof/>
          <w:color w:val="000000"/>
          <w:sz w:val="28"/>
          <w:szCs w:val="28"/>
        </w:rPr>
        <w:t>»[2</w:t>
      </w:r>
      <w:r w:rsidR="00CE4CAE" w:rsidRPr="009954E5">
        <w:rPr>
          <w:noProof/>
          <w:color w:val="000000"/>
          <w:sz w:val="28"/>
          <w:szCs w:val="28"/>
        </w:rPr>
        <w:t>3</w:t>
      </w:r>
      <w:r w:rsidRPr="009954E5">
        <w:rPr>
          <w:noProof/>
          <w:color w:val="000000"/>
          <w:sz w:val="28"/>
          <w:szCs w:val="28"/>
        </w:rPr>
        <w:t>].</w:t>
      </w:r>
    </w:p>
    <w:p w:rsidR="00B04BD3" w:rsidRPr="009954E5" w:rsidRDefault="00B04BD3" w:rsidP="00B27F28">
      <w:pPr>
        <w:spacing w:line="360" w:lineRule="auto"/>
        <w:ind w:firstLine="709"/>
        <w:jc w:val="both"/>
        <w:rPr>
          <w:noProof/>
          <w:color w:val="000000"/>
          <w:sz w:val="28"/>
          <w:szCs w:val="28"/>
        </w:rPr>
      </w:pPr>
      <w:r w:rsidRPr="009954E5">
        <w:rPr>
          <w:noProof/>
          <w:color w:val="000000"/>
          <w:sz w:val="28"/>
          <w:szCs w:val="28"/>
        </w:rPr>
        <w:t xml:space="preserve">Несмотря на улучшение инвестиционного климата, Индия получает лишь </w:t>
      </w:r>
      <w:r w:rsidR="004946F9" w:rsidRPr="009954E5">
        <w:rPr>
          <w:noProof/>
          <w:color w:val="000000"/>
          <w:sz w:val="28"/>
          <w:szCs w:val="28"/>
        </w:rPr>
        <w:t>«1</w:t>
      </w:r>
      <w:r w:rsidRPr="009954E5">
        <w:rPr>
          <w:noProof/>
          <w:color w:val="000000"/>
          <w:sz w:val="28"/>
          <w:szCs w:val="28"/>
        </w:rPr>
        <w:t>,</w:t>
      </w:r>
      <w:r w:rsidR="004946F9" w:rsidRPr="009954E5">
        <w:rPr>
          <w:noProof/>
          <w:color w:val="000000"/>
          <w:sz w:val="28"/>
          <w:szCs w:val="28"/>
        </w:rPr>
        <w:t>3</w:t>
      </w:r>
      <w:r w:rsidRPr="009954E5">
        <w:rPr>
          <w:noProof/>
          <w:color w:val="000000"/>
          <w:sz w:val="28"/>
          <w:szCs w:val="28"/>
        </w:rPr>
        <w:t>% от мирового объема прямых иностранных инвестиций</w:t>
      </w:r>
      <w:r w:rsidR="004946F9" w:rsidRPr="009954E5">
        <w:rPr>
          <w:noProof/>
          <w:color w:val="000000"/>
          <w:sz w:val="28"/>
          <w:szCs w:val="28"/>
        </w:rPr>
        <w:t>» [2</w:t>
      </w:r>
      <w:r w:rsidR="00CE4CAE" w:rsidRPr="009954E5">
        <w:rPr>
          <w:noProof/>
          <w:color w:val="000000"/>
          <w:sz w:val="28"/>
          <w:szCs w:val="28"/>
        </w:rPr>
        <w:t>8</w:t>
      </w:r>
      <w:r w:rsidR="004946F9" w:rsidRPr="009954E5">
        <w:rPr>
          <w:noProof/>
          <w:color w:val="000000"/>
          <w:sz w:val="28"/>
          <w:szCs w:val="28"/>
        </w:rPr>
        <w:t>, с.253, 255]</w:t>
      </w:r>
      <w:r w:rsidRPr="009954E5">
        <w:rPr>
          <w:noProof/>
          <w:color w:val="000000"/>
          <w:sz w:val="28"/>
          <w:szCs w:val="28"/>
        </w:rPr>
        <w:t>. Существует целый ряд объективных причин, сдерживающих приток средств иностранных инвесторов. Основными проблемами являются неразвитая инфраструктура, устаревшее трудовое законодательство, проблемы государственного управления и низкая квалификация местного персонала.</w:t>
      </w:r>
    </w:p>
    <w:p w:rsidR="00C9310C" w:rsidRPr="009954E5" w:rsidRDefault="00C9310C" w:rsidP="00B27F28">
      <w:pPr>
        <w:spacing w:line="360" w:lineRule="auto"/>
        <w:ind w:firstLine="709"/>
        <w:jc w:val="both"/>
        <w:rPr>
          <w:noProof/>
          <w:color w:val="000000"/>
          <w:sz w:val="28"/>
          <w:szCs w:val="28"/>
        </w:rPr>
      </w:pPr>
      <w:r w:rsidRPr="009954E5">
        <w:rPr>
          <w:noProof/>
          <w:color w:val="000000"/>
          <w:sz w:val="28"/>
          <w:szCs w:val="28"/>
        </w:rPr>
        <w:t>Резюмируя</w:t>
      </w:r>
      <w:r w:rsidR="006E6F8A" w:rsidRPr="009954E5">
        <w:rPr>
          <w:noProof/>
          <w:color w:val="000000"/>
          <w:sz w:val="28"/>
          <w:szCs w:val="28"/>
        </w:rPr>
        <w:t xml:space="preserve"> вышесказанное, хочется сказать</w:t>
      </w:r>
      <w:r w:rsidRPr="009954E5">
        <w:rPr>
          <w:noProof/>
          <w:color w:val="000000"/>
          <w:sz w:val="28"/>
          <w:szCs w:val="28"/>
        </w:rPr>
        <w:t>,</w:t>
      </w:r>
      <w:r w:rsidR="006E6F8A" w:rsidRPr="009954E5">
        <w:rPr>
          <w:noProof/>
          <w:color w:val="000000"/>
          <w:sz w:val="28"/>
          <w:szCs w:val="28"/>
        </w:rPr>
        <w:t xml:space="preserve"> </w:t>
      </w:r>
      <w:r w:rsidRPr="009954E5">
        <w:rPr>
          <w:noProof/>
          <w:color w:val="000000"/>
          <w:sz w:val="28"/>
          <w:szCs w:val="28"/>
        </w:rPr>
        <w:t>что высокого инвестиционного доверия</w:t>
      </w:r>
      <w:r w:rsidR="006E6F8A" w:rsidRPr="009954E5">
        <w:rPr>
          <w:noProof/>
          <w:color w:val="000000"/>
          <w:sz w:val="28"/>
          <w:szCs w:val="28"/>
        </w:rPr>
        <w:t xml:space="preserve"> Индия добилась, главным образом, облегчая жизнь своим инвесторам. Была существенно упрощена система регистрации иностранных предприятий, дана возможность вывозить практически всю полученную в стране прибыль за рубеж</w:t>
      </w:r>
      <w:r w:rsidR="000D00A1" w:rsidRPr="009954E5">
        <w:rPr>
          <w:noProof/>
          <w:color w:val="000000"/>
          <w:sz w:val="28"/>
          <w:szCs w:val="28"/>
        </w:rPr>
        <w:t>, а также формально открыты почти все сферы для иностранного инвестирования.</w:t>
      </w:r>
      <w:r w:rsidR="00C72C99" w:rsidRPr="009954E5">
        <w:rPr>
          <w:noProof/>
          <w:color w:val="000000"/>
          <w:sz w:val="28"/>
          <w:szCs w:val="28"/>
        </w:rPr>
        <w:t xml:space="preserve"> </w:t>
      </w:r>
      <w:r w:rsidR="000D00A1" w:rsidRPr="009954E5">
        <w:rPr>
          <w:noProof/>
          <w:color w:val="000000"/>
          <w:sz w:val="28"/>
          <w:szCs w:val="28"/>
        </w:rPr>
        <w:t xml:space="preserve">Другое дело, что страна </w:t>
      </w:r>
      <w:r w:rsidR="00381110" w:rsidRPr="009954E5">
        <w:rPr>
          <w:noProof/>
          <w:color w:val="000000"/>
          <w:sz w:val="28"/>
          <w:szCs w:val="28"/>
        </w:rPr>
        <w:t>сумела</w:t>
      </w:r>
      <w:r w:rsidR="000D00A1" w:rsidRPr="009954E5">
        <w:rPr>
          <w:noProof/>
          <w:color w:val="000000"/>
          <w:sz w:val="28"/>
          <w:szCs w:val="28"/>
        </w:rPr>
        <w:t xml:space="preserve"> не лишиться</w:t>
      </w:r>
      <w:r w:rsidR="006E6F8A" w:rsidRPr="009954E5">
        <w:rPr>
          <w:noProof/>
          <w:color w:val="000000"/>
          <w:sz w:val="28"/>
          <w:szCs w:val="28"/>
        </w:rPr>
        <w:t xml:space="preserve"> </w:t>
      </w:r>
      <w:r w:rsidR="00381110" w:rsidRPr="009954E5">
        <w:rPr>
          <w:noProof/>
          <w:color w:val="000000"/>
          <w:sz w:val="28"/>
          <w:szCs w:val="28"/>
        </w:rPr>
        <w:t xml:space="preserve">при этом </w:t>
      </w:r>
      <w:r w:rsidR="000D00A1" w:rsidRPr="009954E5">
        <w:rPr>
          <w:noProof/>
          <w:color w:val="000000"/>
          <w:sz w:val="28"/>
          <w:szCs w:val="28"/>
        </w:rPr>
        <w:t xml:space="preserve">контроля над собственной экономикой, </w:t>
      </w:r>
      <w:r w:rsidR="00381110" w:rsidRPr="009954E5">
        <w:rPr>
          <w:noProof/>
          <w:color w:val="000000"/>
          <w:sz w:val="28"/>
          <w:szCs w:val="28"/>
        </w:rPr>
        <w:t>формально предоставив все желаемое иностранным инвесторам, но сохранив при этом рычаги воздействия</w:t>
      </w:r>
      <w:r w:rsidR="000D00A1" w:rsidRPr="009954E5">
        <w:rPr>
          <w:noProof/>
          <w:color w:val="000000"/>
          <w:sz w:val="28"/>
          <w:szCs w:val="28"/>
        </w:rPr>
        <w:t>.</w:t>
      </w:r>
    </w:p>
    <w:p w:rsidR="00B27F28" w:rsidRPr="009954E5" w:rsidRDefault="00B27F28" w:rsidP="00B27F28">
      <w:pPr>
        <w:spacing w:line="360" w:lineRule="auto"/>
        <w:ind w:firstLine="709"/>
        <w:jc w:val="both"/>
        <w:rPr>
          <w:noProof/>
          <w:color w:val="000000"/>
          <w:sz w:val="28"/>
          <w:szCs w:val="28"/>
        </w:rPr>
      </w:pPr>
    </w:p>
    <w:p w:rsidR="00337184" w:rsidRPr="009954E5" w:rsidRDefault="00337184" w:rsidP="00B27F28">
      <w:pPr>
        <w:spacing w:line="360" w:lineRule="auto"/>
        <w:ind w:firstLine="709"/>
        <w:jc w:val="both"/>
        <w:rPr>
          <w:noProof/>
          <w:color w:val="000000"/>
          <w:sz w:val="28"/>
          <w:szCs w:val="28"/>
        </w:rPr>
      </w:pPr>
      <w:r w:rsidRPr="009954E5">
        <w:rPr>
          <w:noProof/>
          <w:color w:val="000000"/>
          <w:sz w:val="28"/>
          <w:szCs w:val="28"/>
        </w:rPr>
        <w:t>3.1.</w:t>
      </w:r>
      <w:r w:rsidR="00A40819" w:rsidRPr="009954E5">
        <w:rPr>
          <w:noProof/>
          <w:color w:val="000000"/>
          <w:sz w:val="28"/>
          <w:szCs w:val="28"/>
        </w:rPr>
        <w:t>3</w:t>
      </w:r>
      <w:r w:rsidRPr="009954E5">
        <w:rPr>
          <w:noProof/>
          <w:color w:val="000000"/>
          <w:sz w:val="28"/>
          <w:szCs w:val="28"/>
        </w:rPr>
        <w:t xml:space="preserve"> </w:t>
      </w:r>
      <w:r w:rsidR="00A322DC" w:rsidRPr="009954E5">
        <w:rPr>
          <w:noProof/>
          <w:color w:val="000000"/>
          <w:sz w:val="28"/>
          <w:szCs w:val="28"/>
        </w:rPr>
        <w:t>Тенденции привлечения ПИИ в</w:t>
      </w:r>
      <w:r w:rsidRPr="009954E5">
        <w:rPr>
          <w:noProof/>
          <w:color w:val="000000"/>
          <w:sz w:val="28"/>
          <w:szCs w:val="28"/>
        </w:rPr>
        <w:t xml:space="preserve"> Малайзии</w:t>
      </w:r>
    </w:p>
    <w:p w:rsidR="00DF009A" w:rsidRPr="009954E5" w:rsidRDefault="00337184" w:rsidP="00B27F28">
      <w:pPr>
        <w:spacing w:line="360" w:lineRule="auto"/>
        <w:ind w:firstLine="709"/>
        <w:jc w:val="both"/>
        <w:rPr>
          <w:noProof/>
          <w:color w:val="000000"/>
          <w:sz w:val="28"/>
          <w:szCs w:val="28"/>
        </w:rPr>
      </w:pPr>
      <w:r w:rsidRPr="009954E5">
        <w:rPr>
          <w:noProof/>
          <w:color w:val="000000"/>
          <w:sz w:val="28"/>
          <w:szCs w:val="28"/>
        </w:rPr>
        <w:t xml:space="preserve">Привлечение прямых иностранных инвестиций </w:t>
      </w:r>
      <w:r w:rsidR="00FF3048" w:rsidRPr="009954E5">
        <w:rPr>
          <w:noProof/>
          <w:color w:val="000000"/>
          <w:sz w:val="28"/>
          <w:szCs w:val="28"/>
        </w:rPr>
        <w:t xml:space="preserve">(ПИИ) </w:t>
      </w:r>
      <w:r w:rsidRPr="009954E5">
        <w:rPr>
          <w:noProof/>
          <w:color w:val="000000"/>
          <w:sz w:val="28"/>
          <w:szCs w:val="28"/>
        </w:rPr>
        <w:t>в реальный сектор экономики Малайзии является важнейшей составляющей стратегии экономического развития страны.</w:t>
      </w:r>
      <w:r w:rsidR="00291835" w:rsidRPr="009954E5">
        <w:rPr>
          <w:noProof/>
          <w:color w:val="000000"/>
          <w:sz w:val="28"/>
          <w:szCs w:val="28"/>
        </w:rPr>
        <w:t xml:space="preserve"> </w:t>
      </w:r>
      <w:r w:rsidR="0079178F" w:rsidRPr="009954E5">
        <w:rPr>
          <w:noProof/>
          <w:color w:val="000000"/>
          <w:sz w:val="28"/>
          <w:szCs w:val="28"/>
        </w:rPr>
        <w:t>П</w:t>
      </w:r>
      <w:r w:rsidRPr="009954E5">
        <w:rPr>
          <w:noProof/>
          <w:color w:val="000000"/>
          <w:sz w:val="28"/>
          <w:szCs w:val="28"/>
        </w:rPr>
        <w:t>равительство ос</w:t>
      </w:r>
      <w:r w:rsidR="0079178F" w:rsidRPr="009954E5">
        <w:rPr>
          <w:noProof/>
          <w:color w:val="000000"/>
          <w:sz w:val="28"/>
          <w:szCs w:val="28"/>
        </w:rPr>
        <w:t>об</w:t>
      </w:r>
      <w:r w:rsidRPr="009954E5">
        <w:rPr>
          <w:noProof/>
          <w:color w:val="000000"/>
          <w:sz w:val="28"/>
          <w:szCs w:val="28"/>
        </w:rPr>
        <w:t>ое внимание в области инвестиционной политики уделяет высоким технологиям, развитию в стране собственной научно-исследовательской базы</w:t>
      </w:r>
      <w:r w:rsidR="00B72F93" w:rsidRPr="009954E5">
        <w:rPr>
          <w:noProof/>
          <w:color w:val="000000"/>
          <w:sz w:val="28"/>
          <w:szCs w:val="28"/>
        </w:rPr>
        <w:t xml:space="preserve">, сектора услуг, </w:t>
      </w:r>
      <w:r w:rsidR="0079178F" w:rsidRPr="009954E5">
        <w:rPr>
          <w:noProof/>
          <w:color w:val="000000"/>
          <w:sz w:val="28"/>
          <w:szCs w:val="28"/>
        </w:rPr>
        <w:t xml:space="preserve">трудовых ресурсов, </w:t>
      </w:r>
      <w:r w:rsidR="00B72F93" w:rsidRPr="009954E5">
        <w:rPr>
          <w:noProof/>
          <w:color w:val="000000"/>
          <w:sz w:val="28"/>
          <w:szCs w:val="28"/>
        </w:rPr>
        <w:t>созданию малых и средних предприяти</w:t>
      </w:r>
      <w:r w:rsidR="00AB7E54" w:rsidRPr="009954E5">
        <w:rPr>
          <w:noProof/>
          <w:color w:val="000000"/>
          <w:sz w:val="28"/>
          <w:szCs w:val="28"/>
        </w:rPr>
        <w:t xml:space="preserve">й, </w:t>
      </w:r>
      <w:r w:rsidR="00B72F93" w:rsidRPr="009954E5">
        <w:rPr>
          <w:noProof/>
          <w:color w:val="000000"/>
          <w:sz w:val="28"/>
          <w:szCs w:val="28"/>
        </w:rPr>
        <w:t>диверсификации промышленного производства с целью снижения зависимости страны от мирового спроса на продукцию электронной и электротехнической промышленности.</w:t>
      </w:r>
    </w:p>
    <w:p w:rsidR="00337184" w:rsidRPr="009954E5" w:rsidRDefault="00912621" w:rsidP="00B27F28">
      <w:pPr>
        <w:spacing w:line="360" w:lineRule="auto"/>
        <w:ind w:firstLine="709"/>
        <w:jc w:val="both"/>
        <w:rPr>
          <w:noProof/>
          <w:color w:val="000000"/>
          <w:sz w:val="28"/>
          <w:szCs w:val="28"/>
        </w:rPr>
      </w:pPr>
      <w:r w:rsidRPr="009954E5">
        <w:rPr>
          <w:noProof/>
          <w:color w:val="000000"/>
          <w:sz w:val="28"/>
          <w:szCs w:val="28"/>
        </w:rPr>
        <w:t>«</w:t>
      </w:r>
      <w:r w:rsidR="00C53E67" w:rsidRPr="009954E5">
        <w:rPr>
          <w:noProof/>
          <w:color w:val="000000"/>
          <w:sz w:val="28"/>
          <w:szCs w:val="28"/>
        </w:rPr>
        <w:t>После кризиса 1997 г. Малайзия разрешила 100%-ное иностранное владение капиталом во всех секторах производства без экспортных ограничений для всех инвестиционных проектов по состоянию на 31 декабря 2003 г. Исключения были сделаны только для 7 видов деятельности, которые остались за местными малыми и средними предприятиями</w:t>
      </w:r>
      <w:r w:rsidR="00725E55" w:rsidRPr="009954E5">
        <w:rPr>
          <w:noProof/>
          <w:color w:val="000000"/>
          <w:sz w:val="28"/>
          <w:szCs w:val="28"/>
        </w:rPr>
        <w:t xml:space="preserve"> (производство металла, </w:t>
      </w:r>
      <w:r w:rsidR="009E5A59" w:rsidRPr="009954E5">
        <w:rPr>
          <w:noProof/>
          <w:color w:val="000000"/>
          <w:sz w:val="28"/>
          <w:szCs w:val="28"/>
        </w:rPr>
        <w:t>кабельных систем, бумажной и пластиковой упаковки, компонентов в пластиковом корпусе, печатное дело и техническое обслуживание)</w:t>
      </w:r>
      <w:r w:rsidRPr="009954E5">
        <w:rPr>
          <w:noProof/>
          <w:color w:val="000000"/>
          <w:sz w:val="28"/>
          <w:szCs w:val="28"/>
        </w:rPr>
        <w:t>»[</w:t>
      </w:r>
      <w:r w:rsidR="00D557F5" w:rsidRPr="009954E5">
        <w:rPr>
          <w:noProof/>
          <w:color w:val="000000"/>
          <w:sz w:val="28"/>
          <w:szCs w:val="28"/>
        </w:rPr>
        <w:t>10</w:t>
      </w:r>
      <w:r w:rsidRPr="009954E5">
        <w:rPr>
          <w:noProof/>
          <w:color w:val="000000"/>
          <w:sz w:val="28"/>
          <w:szCs w:val="28"/>
        </w:rPr>
        <w:t xml:space="preserve">, </w:t>
      </w:r>
      <w:r w:rsidR="00D557F5" w:rsidRPr="009954E5">
        <w:rPr>
          <w:noProof/>
          <w:color w:val="000000"/>
          <w:sz w:val="28"/>
          <w:szCs w:val="28"/>
        </w:rPr>
        <w:t>с</w:t>
      </w:r>
      <w:r w:rsidRPr="009954E5">
        <w:rPr>
          <w:noProof/>
          <w:color w:val="000000"/>
          <w:sz w:val="28"/>
          <w:szCs w:val="28"/>
        </w:rPr>
        <w:t>.42]</w:t>
      </w:r>
      <w:r w:rsidR="00C53E67" w:rsidRPr="009954E5">
        <w:rPr>
          <w:noProof/>
          <w:color w:val="000000"/>
          <w:sz w:val="28"/>
          <w:szCs w:val="28"/>
        </w:rPr>
        <w:t>.</w:t>
      </w:r>
    </w:p>
    <w:p w:rsidR="00912621" w:rsidRPr="009954E5" w:rsidRDefault="00D8541F" w:rsidP="00B27F28">
      <w:pPr>
        <w:spacing w:line="360" w:lineRule="auto"/>
        <w:ind w:firstLine="709"/>
        <w:jc w:val="both"/>
        <w:rPr>
          <w:noProof/>
          <w:color w:val="000000"/>
          <w:sz w:val="28"/>
          <w:szCs w:val="28"/>
        </w:rPr>
      </w:pPr>
      <w:r w:rsidRPr="009954E5">
        <w:rPr>
          <w:noProof/>
          <w:color w:val="000000"/>
          <w:sz w:val="28"/>
          <w:szCs w:val="28"/>
        </w:rPr>
        <w:t xml:space="preserve">В настоящий момент инвестиционный режим в Малайзии </w:t>
      </w:r>
      <w:r w:rsidR="00291835" w:rsidRPr="009954E5">
        <w:rPr>
          <w:noProof/>
          <w:color w:val="000000"/>
          <w:sz w:val="28"/>
          <w:szCs w:val="28"/>
        </w:rPr>
        <w:t xml:space="preserve">может </w:t>
      </w:r>
      <w:r w:rsidRPr="009954E5">
        <w:rPr>
          <w:noProof/>
          <w:color w:val="000000"/>
          <w:sz w:val="28"/>
          <w:szCs w:val="28"/>
        </w:rPr>
        <w:t>своевременно отвечать изменяющимся нуждам индустриальной политики в стране.</w:t>
      </w:r>
      <w:r w:rsidR="00912621" w:rsidRPr="009954E5">
        <w:rPr>
          <w:noProof/>
          <w:color w:val="000000"/>
          <w:sz w:val="28"/>
          <w:szCs w:val="28"/>
        </w:rPr>
        <w:t xml:space="preserve"> </w:t>
      </w:r>
      <w:r w:rsidR="007512B3" w:rsidRPr="009954E5">
        <w:rPr>
          <w:noProof/>
          <w:color w:val="000000"/>
          <w:sz w:val="28"/>
          <w:szCs w:val="28"/>
        </w:rPr>
        <w:t>«</w:t>
      </w:r>
      <w:r w:rsidR="00912621" w:rsidRPr="009954E5">
        <w:rPr>
          <w:noProof/>
          <w:color w:val="000000"/>
          <w:sz w:val="28"/>
          <w:szCs w:val="28"/>
        </w:rPr>
        <w:t>В Малайзии не существует единого закона, регулирующего ПИИ, который бы описывал общи</w:t>
      </w:r>
      <w:r w:rsidR="0079178F" w:rsidRPr="009954E5">
        <w:rPr>
          <w:noProof/>
          <w:color w:val="000000"/>
          <w:sz w:val="28"/>
          <w:szCs w:val="28"/>
        </w:rPr>
        <w:t>е принципы и правила участия в</w:t>
      </w:r>
      <w:r w:rsidR="00912621" w:rsidRPr="009954E5">
        <w:rPr>
          <w:noProof/>
          <w:color w:val="000000"/>
          <w:sz w:val="28"/>
          <w:szCs w:val="28"/>
        </w:rPr>
        <w:t xml:space="preserve"> бизнесе</w:t>
      </w:r>
      <w:r w:rsidR="007512B3" w:rsidRPr="009954E5">
        <w:rPr>
          <w:noProof/>
          <w:color w:val="000000"/>
          <w:sz w:val="28"/>
          <w:szCs w:val="28"/>
        </w:rPr>
        <w:t>»[</w:t>
      </w:r>
      <w:r w:rsidR="00D557F5" w:rsidRPr="009954E5">
        <w:rPr>
          <w:noProof/>
          <w:color w:val="000000"/>
          <w:sz w:val="28"/>
          <w:szCs w:val="28"/>
        </w:rPr>
        <w:t>10</w:t>
      </w:r>
      <w:r w:rsidR="007512B3" w:rsidRPr="009954E5">
        <w:rPr>
          <w:noProof/>
          <w:color w:val="000000"/>
          <w:sz w:val="28"/>
          <w:szCs w:val="28"/>
        </w:rPr>
        <w:t xml:space="preserve">, </w:t>
      </w:r>
      <w:r w:rsidR="00AB7E54" w:rsidRPr="009954E5">
        <w:rPr>
          <w:noProof/>
          <w:color w:val="000000"/>
          <w:sz w:val="28"/>
          <w:szCs w:val="28"/>
        </w:rPr>
        <w:t>с</w:t>
      </w:r>
      <w:r w:rsidR="007512B3" w:rsidRPr="009954E5">
        <w:rPr>
          <w:noProof/>
          <w:color w:val="000000"/>
          <w:sz w:val="28"/>
          <w:szCs w:val="28"/>
        </w:rPr>
        <w:t>.44]</w:t>
      </w:r>
      <w:r w:rsidR="0079178F" w:rsidRPr="009954E5">
        <w:rPr>
          <w:noProof/>
          <w:color w:val="000000"/>
          <w:sz w:val="28"/>
          <w:szCs w:val="28"/>
        </w:rPr>
        <w:t>.</w:t>
      </w:r>
      <w:r w:rsidR="00912621" w:rsidRPr="009954E5">
        <w:rPr>
          <w:noProof/>
          <w:color w:val="000000"/>
          <w:sz w:val="28"/>
          <w:szCs w:val="28"/>
        </w:rPr>
        <w:t xml:space="preserve"> Такое положение дел дает правительству </w:t>
      </w:r>
      <w:r w:rsidR="002238CF" w:rsidRPr="009954E5">
        <w:rPr>
          <w:noProof/>
          <w:color w:val="000000"/>
          <w:sz w:val="28"/>
          <w:szCs w:val="28"/>
        </w:rPr>
        <w:t xml:space="preserve">максимальную </w:t>
      </w:r>
      <w:r w:rsidR="00912621" w:rsidRPr="009954E5">
        <w:rPr>
          <w:noProof/>
          <w:color w:val="000000"/>
          <w:sz w:val="28"/>
          <w:szCs w:val="28"/>
        </w:rPr>
        <w:t>свободу в проведении мониторинга и контроля ПИИ</w:t>
      </w:r>
      <w:r w:rsidR="000F4436" w:rsidRPr="009954E5">
        <w:rPr>
          <w:noProof/>
          <w:color w:val="000000"/>
          <w:sz w:val="28"/>
          <w:szCs w:val="28"/>
        </w:rPr>
        <w:t xml:space="preserve"> для удовлетворения экономических и производственных нужд.</w:t>
      </w:r>
      <w:r w:rsidR="00B73B83" w:rsidRPr="009954E5">
        <w:rPr>
          <w:noProof/>
          <w:color w:val="000000"/>
          <w:sz w:val="28"/>
          <w:szCs w:val="28"/>
        </w:rPr>
        <w:t xml:space="preserve"> Отсутствие в некоторых случаях юридически закрепленных обязательств также компенсируется благоприятн</w:t>
      </w:r>
      <w:r w:rsidR="0059614D" w:rsidRPr="009954E5">
        <w:rPr>
          <w:noProof/>
          <w:color w:val="000000"/>
          <w:sz w:val="28"/>
          <w:szCs w:val="28"/>
        </w:rPr>
        <w:t>ым экономическим микроклиматом.</w:t>
      </w:r>
      <w:r w:rsidR="002238CF" w:rsidRPr="009954E5">
        <w:rPr>
          <w:noProof/>
          <w:color w:val="000000"/>
          <w:sz w:val="28"/>
          <w:szCs w:val="28"/>
        </w:rPr>
        <w:t xml:space="preserve"> Защита иностранных инвесторов, в свою очередь, осуществляется с помощью большого количества двусторонних соглашений об инвестиционных гарантиях.</w:t>
      </w:r>
    </w:p>
    <w:p w:rsidR="00B73B83" w:rsidRPr="009954E5" w:rsidRDefault="001E5458" w:rsidP="00B27F28">
      <w:pPr>
        <w:spacing w:line="360" w:lineRule="auto"/>
        <w:ind w:firstLine="709"/>
        <w:jc w:val="both"/>
        <w:rPr>
          <w:noProof/>
          <w:color w:val="000000"/>
          <w:sz w:val="28"/>
          <w:szCs w:val="28"/>
        </w:rPr>
      </w:pPr>
      <w:r w:rsidRPr="009954E5">
        <w:rPr>
          <w:noProof/>
          <w:color w:val="000000"/>
          <w:sz w:val="28"/>
          <w:szCs w:val="28"/>
        </w:rPr>
        <w:t>«Кроме отмены требований по доле экспортной продукции в общем объеме выпуска в 1998 г., Малайзия в течение долгого времени предпринимала шаги по минимизации прочих негативных инициатив, таких как национализация, двойное налогообложение, требования по созданию совместных предприятий, ограничения на занятость внутри страны для иностранцев и репатриацию прибыли»[</w:t>
      </w:r>
      <w:r w:rsidR="0059614D" w:rsidRPr="009954E5">
        <w:rPr>
          <w:noProof/>
          <w:color w:val="000000"/>
          <w:sz w:val="28"/>
          <w:szCs w:val="28"/>
        </w:rPr>
        <w:t>10</w:t>
      </w:r>
      <w:r w:rsidRPr="009954E5">
        <w:rPr>
          <w:noProof/>
          <w:color w:val="000000"/>
          <w:sz w:val="28"/>
          <w:szCs w:val="28"/>
        </w:rPr>
        <w:t xml:space="preserve">, </w:t>
      </w:r>
      <w:r w:rsidR="0059614D" w:rsidRPr="009954E5">
        <w:rPr>
          <w:noProof/>
          <w:color w:val="000000"/>
          <w:sz w:val="28"/>
          <w:szCs w:val="28"/>
        </w:rPr>
        <w:t>с</w:t>
      </w:r>
      <w:r w:rsidRPr="009954E5">
        <w:rPr>
          <w:noProof/>
          <w:color w:val="000000"/>
          <w:sz w:val="28"/>
          <w:szCs w:val="28"/>
        </w:rPr>
        <w:t>.45]</w:t>
      </w:r>
    </w:p>
    <w:p w:rsidR="00354BF7" w:rsidRPr="009954E5" w:rsidRDefault="005260DB" w:rsidP="00B27F28">
      <w:pPr>
        <w:spacing w:line="360" w:lineRule="auto"/>
        <w:ind w:firstLine="709"/>
        <w:jc w:val="both"/>
        <w:rPr>
          <w:noProof/>
          <w:color w:val="000000"/>
          <w:sz w:val="28"/>
          <w:szCs w:val="28"/>
        </w:rPr>
      </w:pPr>
      <w:r w:rsidRPr="009954E5">
        <w:rPr>
          <w:noProof/>
          <w:color w:val="000000"/>
          <w:sz w:val="28"/>
          <w:szCs w:val="28"/>
        </w:rPr>
        <w:t>«</w:t>
      </w:r>
      <w:r w:rsidR="00A7375D" w:rsidRPr="009954E5">
        <w:rPr>
          <w:noProof/>
          <w:color w:val="000000"/>
          <w:sz w:val="28"/>
          <w:szCs w:val="28"/>
        </w:rPr>
        <w:t>Страной</w:t>
      </w:r>
      <w:r w:rsidR="00A15B4B" w:rsidRPr="009954E5">
        <w:rPr>
          <w:noProof/>
          <w:color w:val="000000"/>
          <w:sz w:val="28"/>
          <w:szCs w:val="28"/>
        </w:rPr>
        <w:t xml:space="preserve"> предоставл</w:t>
      </w:r>
      <w:r w:rsidR="00A7375D" w:rsidRPr="009954E5">
        <w:rPr>
          <w:noProof/>
          <w:color w:val="000000"/>
          <w:sz w:val="28"/>
          <w:szCs w:val="28"/>
        </w:rPr>
        <w:t>яются так называемые</w:t>
      </w:r>
      <w:r w:rsidR="00A15B4B" w:rsidRPr="009954E5">
        <w:rPr>
          <w:noProof/>
          <w:color w:val="000000"/>
          <w:sz w:val="28"/>
          <w:szCs w:val="28"/>
        </w:rPr>
        <w:t xml:space="preserve"> «дотаций на реинвестирование» (налоговые льготы, предоставляемые при реинвестировании прибыли, полученной в Малайзии в экономику страны</w:t>
      </w:r>
      <w:r w:rsidR="0017762C" w:rsidRPr="009954E5">
        <w:rPr>
          <w:noProof/>
          <w:color w:val="000000"/>
          <w:sz w:val="28"/>
          <w:szCs w:val="28"/>
        </w:rPr>
        <w:t xml:space="preserve"> инвестора</w:t>
      </w:r>
      <w:r w:rsidR="00A15B4B" w:rsidRPr="009954E5">
        <w:rPr>
          <w:noProof/>
          <w:color w:val="000000"/>
          <w:sz w:val="28"/>
          <w:szCs w:val="28"/>
        </w:rPr>
        <w:t>)</w:t>
      </w:r>
      <w:r w:rsidR="00EF5135" w:rsidRPr="009954E5">
        <w:rPr>
          <w:noProof/>
          <w:color w:val="000000"/>
          <w:sz w:val="28"/>
          <w:szCs w:val="28"/>
        </w:rPr>
        <w:t xml:space="preserve">. </w:t>
      </w:r>
      <w:r w:rsidR="0059614D" w:rsidRPr="009954E5">
        <w:rPr>
          <w:noProof/>
          <w:color w:val="000000"/>
          <w:sz w:val="28"/>
          <w:szCs w:val="28"/>
        </w:rPr>
        <w:t>В</w:t>
      </w:r>
      <w:r w:rsidR="00EF5135" w:rsidRPr="009954E5">
        <w:rPr>
          <w:noProof/>
          <w:color w:val="000000"/>
          <w:sz w:val="28"/>
          <w:szCs w:val="28"/>
        </w:rPr>
        <w:t xml:space="preserve">ласти </w:t>
      </w:r>
      <w:r w:rsidR="00A7375D" w:rsidRPr="009954E5">
        <w:rPr>
          <w:noProof/>
          <w:color w:val="000000"/>
          <w:sz w:val="28"/>
          <w:szCs w:val="28"/>
        </w:rPr>
        <w:t xml:space="preserve">также </w:t>
      </w:r>
      <w:r w:rsidR="00EF5135" w:rsidRPr="009954E5">
        <w:rPr>
          <w:noProof/>
          <w:color w:val="000000"/>
          <w:sz w:val="28"/>
          <w:szCs w:val="28"/>
        </w:rPr>
        <w:t xml:space="preserve">прилагают многочисленные усилия по улучшению организации </w:t>
      </w:r>
      <w:r w:rsidR="00B23262" w:rsidRPr="009954E5">
        <w:rPr>
          <w:noProof/>
          <w:color w:val="000000"/>
          <w:sz w:val="28"/>
          <w:szCs w:val="28"/>
        </w:rPr>
        <w:t>доставки товаров и предоставления услуг, а также улучшению инфраструктуры в стране».[</w:t>
      </w:r>
      <w:r w:rsidR="0059614D" w:rsidRPr="009954E5">
        <w:rPr>
          <w:noProof/>
          <w:color w:val="000000"/>
          <w:sz w:val="28"/>
          <w:szCs w:val="28"/>
        </w:rPr>
        <w:t>11</w:t>
      </w:r>
      <w:r w:rsidR="00B23262" w:rsidRPr="009954E5">
        <w:rPr>
          <w:noProof/>
          <w:color w:val="000000"/>
          <w:sz w:val="28"/>
          <w:szCs w:val="28"/>
        </w:rPr>
        <w:t xml:space="preserve">, </w:t>
      </w:r>
      <w:r w:rsidR="0059614D" w:rsidRPr="009954E5">
        <w:rPr>
          <w:noProof/>
          <w:color w:val="000000"/>
          <w:sz w:val="28"/>
          <w:szCs w:val="28"/>
        </w:rPr>
        <w:t>с</w:t>
      </w:r>
      <w:r w:rsidR="00B23262" w:rsidRPr="009954E5">
        <w:rPr>
          <w:noProof/>
          <w:color w:val="000000"/>
          <w:sz w:val="28"/>
          <w:szCs w:val="28"/>
        </w:rPr>
        <w:t>.60]</w:t>
      </w:r>
    </w:p>
    <w:p w:rsidR="00B27F28" w:rsidRPr="009954E5" w:rsidRDefault="00B23262" w:rsidP="00B27F28">
      <w:pPr>
        <w:spacing w:line="360" w:lineRule="auto"/>
        <w:ind w:firstLine="709"/>
        <w:jc w:val="both"/>
        <w:rPr>
          <w:noProof/>
          <w:color w:val="000000"/>
          <w:sz w:val="28"/>
          <w:szCs w:val="28"/>
        </w:rPr>
      </w:pPr>
      <w:r w:rsidRPr="009954E5">
        <w:rPr>
          <w:noProof/>
          <w:color w:val="000000"/>
          <w:sz w:val="28"/>
          <w:szCs w:val="28"/>
        </w:rPr>
        <w:t xml:space="preserve">Хочется отметить политику Малайзии, направленную на создание особых экономических зон в стране. </w:t>
      </w:r>
      <w:r w:rsidR="005C2BAF" w:rsidRPr="009954E5">
        <w:rPr>
          <w:noProof/>
          <w:color w:val="000000"/>
          <w:sz w:val="28"/>
          <w:szCs w:val="28"/>
        </w:rPr>
        <w:t>«</w:t>
      </w:r>
      <w:r w:rsidRPr="009954E5">
        <w:rPr>
          <w:noProof/>
          <w:color w:val="000000"/>
          <w:sz w:val="28"/>
          <w:szCs w:val="28"/>
        </w:rPr>
        <w:t>В стране существуют 15 свободных индустриальных зон, которые позволяют экспорт</w:t>
      </w:r>
      <w:r w:rsidR="00F127AD" w:rsidRPr="009954E5">
        <w:rPr>
          <w:noProof/>
          <w:color w:val="000000"/>
          <w:sz w:val="28"/>
          <w:szCs w:val="28"/>
        </w:rPr>
        <w:t>но-</w:t>
      </w:r>
      <w:r w:rsidRPr="009954E5">
        <w:rPr>
          <w:noProof/>
          <w:color w:val="000000"/>
          <w:sz w:val="28"/>
          <w:szCs w:val="28"/>
        </w:rPr>
        <w:t>ориентированным компаниям пользоваться преимуществами беспошлинного ввоза сырья, компонентов и оборудования, необходимых для производственного процесса и осуществлять вывоз готовой продукции с соблюдением минимальных формальностей</w:t>
      </w:r>
      <w:r w:rsidR="005C2BAF" w:rsidRPr="009954E5">
        <w:rPr>
          <w:noProof/>
          <w:color w:val="000000"/>
          <w:sz w:val="28"/>
          <w:szCs w:val="28"/>
        </w:rPr>
        <w:t xml:space="preserve">. </w:t>
      </w:r>
      <w:r w:rsidR="00FF3048" w:rsidRPr="009954E5">
        <w:rPr>
          <w:noProof/>
          <w:color w:val="000000"/>
          <w:sz w:val="28"/>
          <w:szCs w:val="28"/>
        </w:rPr>
        <w:t>В будущем, и</w:t>
      </w:r>
      <w:r w:rsidR="005C2BAF" w:rsidRPr="009954E5">
        <w:rPr>
          <w:noProof/>
          <w:color w:val="000000"/>
          <w:sz w:val="28"/>
          <w:szCs w:val="28"/>
        </w:rPr>
        <w:t xml:space="preserve">нвесторы в Малайзии </w:t>
      </w:r>
      <w:r w:rsidR="00FF3048" w:rsidRPr="009954E5">
        <w:rPr>
          <w:noProof/>
          <w:color w:val="000000"/>
          <w:sz w:val="28"/>
          <w:szCs w:val="28"/>
        </w:rPr>
        <w:t>с</w:t>
      </w:r>
      <w:r w:rsidR="005C2BAF" w:rsidRPr="009954E5">
        <w:rPr>
          <w:noProof/>
          <w:color w:val="000000"/>
          <w:sz w:val="28"/>
          <w:szCs w:val="28"/>
        </w:rPr>
        <w:t>могут воспользоваться преимуществами Зоны свободной торговли АСЕАН, где к 2010 г. планируется отмена всех внутренних тарифов</w:t>
      </w:r>
      <w:r w:rsidR="004D2DCF" w:rsidRPr="009954E5">
        <w:rPr>
          <w:noProof/>
          <w:color w:val="000000"/>
          <w:sz w:val="28"/>
          <w:szCs w:val="28"/>
        </w:rPr>
        <w:t>, а к 2015 г. – создание экономического союза</w:t>
      </w:r>
      <w:r w:rsidR="005C2BAF" w:rsidRPr="009954E5">
        <w:rPr>
          <w:noProof/>
          <w:color w:val="000000"/>
          <w:sz w:val="28"/>
          <w:szCs w:val="28"/>
        </w:rPr>
        <w:t>» [</w:t>
      </w:r>
      <w:r w:rsidR="0059614D" w:rsidRPr="009954E5">
        <w:rPr>
          <w:noProof/>
          <w:color w:val="000000"/>
          <w:sz w:val="28"/>
          <w:szCs w:val="28"/>
        </w:rPr>
        <w:t>11</w:t>
      </w:r>
      <w:r w:rsidR="005C2BAF" w:rsidRPr="009954E5">
        <w:rPr>
          <w:noProof/>
          <w:color w:val="000000"/>
          <w:sz w:val="28"/>
          <w:szCs w:val="28"/>
        </w:rPr>
        <w:t xml:space="preserve">, </w:t>
      </w:r>
      <w:r w:rsidR="0059614D" w:rsidRPr="009954E5">
        <w:rPr>
          <w:noProof/>
          <w:color w:val="000000"/>
          <w:sz w:val="28"/>
          <w:szCs w:val="28"/>
        </w:rPr>
        <w:t>с</w:t>
      </w:r>
      <w:r w:rsidR="005C2BAF" w:rsidRPr="009954E5">
        <w:rPr>
          <w:noProof/>
          <w:color w:val="000000"/>
          <w:sz w:val="28"/>
          <w:szCs w:val="28"/>
        </w:rPr>
        <w:t>.61]</w:t>
      </w:r>
    </w:p>
    <w:p w:rsidR="009A59F3" w:rsidRPr="009954E5" w:rsidRDefault="009A59F3" w:rsidP="00B27F28">
      <w:pPr>
        <w:spacing w:line="360" w:lineRule="auto"/>
        <w:ind w:firstLine="709"/>
        <w:jc w:val="both"/>
        <w:rPr>
          <w:noProof/>
          <w:color w:val="000000"/>
          <w:sz w:val="28"/>
          <w:szCs w:val="28"/>
        </w:rPr>
      </w:pPr>
      <w:r w:rsidRPr="009954E5">
        <w:rPr>
          <w:noProof/>
          <w:color w:val="000000"/>
          <w:sz w:val="28"/>
          <w:szCs w:val="28"/>
        </w:rPr>
        <w:t>«Также правительством гарантируется сохранность всех банковских вкла</w:t>
      </w:r>
      <w:r w:rsidR="00A7375D" w:rsidRPr="009954E5">
        <w:rPr>
          <w:noProof/>
          <w:color w:val="000000"/>
          <w:sz w:val="28"/>
          <w:szCs w:val="28"/>
        </w:rPr>
        <w:t>дов вплоть до 2010 г</w:t>
      </w:r>
      <w:r w:rsidRPr="009954E5">
        <w:rPr>
          <w:noProof/>
          <w:color w:val="000000"/>
          <w:sz w:val="28"/>
          <w:szCs w:val="28"/>
        </w:rPr>
        <w:t>. В целях борьбы с кризисом, страной был предпринят и ряд протекционистских мер: были отменены ввозные пошлины на некоторые виды сырья и инвестиционные ограничения на капитал. Ранее иностранные инвесторы могли реализовать лишь те проекты, стоимость которых была не меньше 720 тыс. долл., теперь же это ограничение снято, что означает повышение инвестиционной привлекательности для мелких инвесторов» [</w:t>
      </w:r>
      <w:r w:rsidR="0059614D" w:rsidRPr="009954E5">
        <w:rPr>
          <w:noProof/>
          <w:color w:val="000000"/>
          <w:sz w:val="28"/>
          <w:szCs w:val="28"/>
        </w:rPr>
        <w:t>11</w:t>
      </w:r>
      <w:r w:rsidRPr="009954E5">
        <w:rPr>
          <w:noProof/>
          <w:color w:val="000000"/>
          <w:sz w:val="28"/>
          <w:szCs w:val="28"/>
        </w:rPr>
        <w:t xml:space="preserve">, </w:t>
      </w:r>
      <w:r w:rsidR="0059614D" w:rsidRPr="009954E5">
        <w:rPr>
          <w:noProof/>
          <w:color w:val="000000"/>
          <w:sz w:val="28"/>
          <w:szCs w:val="28"/>
        </w:rPr>
        <w:t>с</w:t>
      </w:r>
      <w:r w:rsidRPr="009954E5">
        <w:rPr>
          <w:noProof/>
          <w:color w:val="000000"/>
          <w:sz w:val="28"/>
          <w:szCs w:val="28"/>
        </w:rPr>
        <w:t>.64]</w:t>
      </w:r>
    </w:p>
    <w:p w:rsidR="00B4395C" w:rsidRPr="009954E5" w:rsidRDefault="0059614D" w:rsidP="00B27F28">
      <w:pPr>
        <w:spacing w:line="360" w:lineRule="auto"/>
        <w:ind w:firstLine="709"/>
        <w:jc w:val="both"/>
        <w:rPr>
          <w:noProof/>
          <w:color w:val="000000"/>
          <w:sz w:val="28"/>
          <w:szCs w:val="28"/>
        </w:rPr>
      </w:pPr>
      <w:r w:rsidRPr="009954E5">
        <w:rPr>
          <w:noProof/>
          <w:color w:val="000000"/>
          <w:sz w:val="28"/>
          <w:szCs w:val="28"/>
        </w:rPr>
        <w:t>П</w:t>
      </w:r>
      <w:r w:rsidR="00225428" w:rsidRPr="009954E5">
        <w:rPr>
          <w:noProof/>
          <w:color w:val="000000"/>
          <w:sz w:val="28"/>
          <w:szCs w:val="28"/>
        </w:rPr>
        <w:t>ричин</w:t>
      </w:r>
      <w:r w:rsidRPr="009954E5">
        <w:rPr>
          <w:noProof/>
          <w:color w:val="000000"/>
          <w:sz w:val="28"/>
          <w:szCs w:val="28"/>
        </w:rPr>
        <w:t>ой</w:t>
      </w:r>
      <w:r w:rsidR="00225428" w:rsidRPr="009954E5">
        <w:rPr>
          <w:noProof/>
          <w:color w:val="000000"/>
          <w:sz w:val="28"/>
          <w:szCs w:val="28"/>
        </w:rPr>
        <w:t xml:space="preserve"> активности в сфере ПИИ являются выгоды, которые страна получает от привлечения иностранных средств и технологий. В дополнение к соз</w:t>
      </w:r>
      <w:r w:rsidR="00BC1443" w:rsidRPr="009954E5">
        <w:rPr>
          <w:noProof/>
          <w:color w:val="000000"/>
          <w:sz w:val="28"/>
          <w:szCs w:val="28"/>
        </w:rPr>
        <w:t xml:space="preserve">данию рабочих мест, </w:t>
      </w:r>
      <w:r w:rsidR="00225428" w:rsidRPr="009954E5">
        <w:rPr>
          <w:noProof/>
          <w:color w:val="000000"/>
          <w:sz w:val="28"/>
          <w:szCs w:val="28"/>
        </w:rPr>
        <w:t xml:space="preserve">развитию </w:t>
      </w:r>
      <w:r w:rsidR="00BC1443" w:rsidRPr="009954E5">
        <w:rPr>
          <w:noProof/>
          <w:color w:val="000000"/>
          <w:sz w:val="28"/>
          <w:szCs w:val="28"/>
        </w:rPr>
        <w:t>национальной сферы обслуживания</w:t>
      </w:r>
      <w:r w:rsidR="00225428" w:rsidRPr="009954E5">
        <w:rPr>
          <w:noProof/>
          <w:color w:val="000000"/>
          <w:sz w:val="28"/>
          <w:szCs w:val="28"/>
        </w:rPr>
        <w:t xml:space="preserve"> </w:t>
      </w:r>
      <w:r w:rsidRPr="009954E5">
        <w:rPr>
          <w:noProof/>
          <w:color w:val="000000"/>
          <w:sz w:val="28"/>
          <w:szCs w:val="28"/>
        </w:rPr>
        <w:t xml:space="preserve">и </w:t>
      </w:r>
      <w:r w:rsidR="00225428" w:rsidRPr="009954E5">
        <w:rPr>
          <w:noProof/>
          <w:color w:val="000000"/>
          <w:sz w:val="28"/>
          <w:szCs w:val="28"/>
        </w:rPr>
        <w:t>повышения культуры ведения бизнеса иностранные компании приносят управленческий опыт и способствуют передаче и внедрению новых технологий.</w:t>
      </w:r>
    </w:p>
    <w:p w:rsidR="0059614D" w:rsidRPr="009954E5" w:rsidRDefault="0059614D" w:rsidP="00B27F28">
      <w:pPr>
        <w:spacing w:line="360" w:lineRule="auto"/>
        <w:ind w:firstLine="709"/>
        <w:jc w:val="both"/>
        <w:rPr>
          <w:noProof/>
          <w:color w:val="000000"/>
          <w:sz w:val="28"/>
          <w:szCs w:val="28"/>
        </w:rPr>
      </w:pPr>
      <w:r w:rsidRPr="009954E5">
        <w:rPr>
          <w:noProof/>
          <w:color w:val="000000"/>
          <w:sz w:val="28"/>
          <w:szCs w:val="28"/>
        </w:rPr>
        <w:t>М</w:t>
      </w:r>
      <w:r w:rsidR="002238CF" w:rsidRPr="009954E5">
        <w:rPr>
          <w:noProof/>
          <w:color w:val="000000"/>
          <w:sz w:val="28"/>
          <w:szCs w:val="28"/>
        </w:rPr>
        <w:t>ожно сказать, что страна может предложить иностранным инвесторам гораздо больше, чем многие из её конкурентов. Причинами притока капитала в страну являются не только создаваемые правительством стимулы, но и стабильное экономическ</w:t>
      </w:r>
      <w:r w:rsidRPr="009954E5">
        <w:rPr>
          <w:noProof/>
          <w:color w:val="000000"/>
          <w:sz w:val="28"/>
          <w:szCs w:val="28"/>
        </w:rPr>
        <w:t>ое положение</w:t>
      </w:r>
      <w:r w:rsidR="002238CF" w:rsidRPr="009954E5">
        <w:rPr>
          <w:noProof/>
          <w:color w:val="000000"/>
          <w:sz w:val="28"/>
          <w:szCs w:val="28"/>
        </w:rPr>
        <w:t>, разработанная и доступная законодательная и консультативная база, высокоразвитая современная инфраструктура.</w:t>
      </w:r>
    </w:p>
    <w:p w:rsidR="002238CF" w:rsidRPr="009954E5" w:rsidRDefault="002238CF" w:rsidP="00B27F28">
      <w:pPr>
        <w:spacing w:line="360" w:lineRule="auto"/>
        <w:ind w:firstLine="709"/>
        <w:jc w:val="both"/>
        <w:rPr>
          <w:noProof/>
          <w:color w:val="000000"/>
          <w:sz w:val="28"/>
          <w:szCs w:val="28"/>
        </w:rPr>
      </w:pPr>
      <w:r w:rsidRPr="009954E5">
        <w:rPr>
          <w:noProof/>
          <w:color w:val="000000"/>
          <w:sz w:val="28"/>
          <w:szCs w:val="28"/>
        </w:rPr>
        <w:t>Отличительной осо</w:t>
      </w:r>
      <w:r w:rsidR="0017762C" w:rsidRPr="009954E5">
        <w:rPr>
          <w:noProof/>
          <w:color w:val="000000"/>
          <w:sz w:val="28"/>
          <w:szCs w:val="28"/>
        </w:rPr>
        <w:t>бенностью малай</w:t>
      </w:r>
      <w:r w:rsidRPr="009954E5">
        <w:rPr>
          <w:noProof/>
          <w:color w:val="000000"/>
          <w:sz w:val="28"/>
          <w:szCs w:val="28"/>
        </w:rPr>
        <w:t xml:space="preserve">зийского режима ПИИ </w:t>
      </w:r>
      <w:r w:rsidR="005B2D0D" w:rsidRPr="009954E5">
        <w:rPr>
          <w:noProof/>
          <w:color w:val="000000"/>
          <w:sz w:val="28"/>
          <w:szCs w:val="28"/>
        </w:rPr>
        <w:t>является то, что его тщательно контролируют, чтобы убедиться, что ПИИ служ</w:t>
      </w:r>
      <w:r w:rsidR="00A7375D" w:rsidRPr="009954E5">
        <w:rPr>
          <w:noProof/>
          <w:color w:val="000000"/>
          <w:sz w:val="28"/>
          <w:szCs w:val="28"/>
        </w:rPr>
        <w:t>а</w:t>
      </w:r>
      <w:r w:rsidR="005B2D0D" w:rsidRPr="009954E5">
        <w:rPr>
          <w:noProof/>
          <w:color w:val="000000"/>
          <w:sz w:val="28"/>
          <w:szCs w:val="28"/>
        </w:rPr>
        <w:t>т на благо внутренней экономике и социальным целям. Это обеспечивается отсутствием общего законодательства, кот</w:t>
      </w:r>
      <w:r w:rsidR="00F127AD" w:rsidRPr="009954E5">
        <w:rPr>
          <w:noProof/>
          <w:color w:val="000000"/>
          <w:sz w:val="28"/>
          <w:szCs w:val="28"/>
        </w:rPr>
        <w:t>орое</w:t>
      </w:r>
      <w:r w:rsidR="005B2D0D" w:rsidRPr="009954E5">
        <w:rPr>
          <w:noProof/>
          <w:color w:val="000000"/>
          <w:sz w:val="28"/>
          <w:szCs w:val="28"/>
        </w:rPr>
        <w:t xml:space="preserve"> лишает инвесторов </w:t>
      </w:r>
      <w:r w:rsidR="00F127AD" w:rsidRPr="009954E5">
        <w:rPr>
          <w:noProof/>
          <w:color w:val="000000"/>
          <w:sz w:val="28"/>
          <w:szCs w:val="28"/>
        </w:rPr>
        <w:t xml:space="preserve">многих </w:t>
      </w:r>
      <w:r w:rsidR="005B2D0D" w:rsidRPr="009954E5">
        <w:rPr>
          <w:noProof/>
          <w:color w:val="000000"/>
          <w:sz w:val="28"/>
          <w:szCs w:val="28"/>
        </w:rPr>
        <w:t>гарантий, но совокупность благоприятных факторов перевешивает этот недостаток, поэтому инвестиции, даже сейчас, во время кризиса, поступают в страну хорошими темпами.</w:t>
      </w:r>
    </w:p>
    <w:p w:rsidR="00B27F28" w:rsidRPr="009954E5" w:rsidRDefault="00B27F28" w:rsidP="00B27F28">
      <w:pPr>
        <w:spacing w:line="360" w:lineRule="auto"/>
        <w:ind w:firstLine="709"/>
        <w:jc w:val="both"/>
        <w:rPr>
          <w:noProof/>
          <w:color w:val="000000"/>
          <w:sz w:val="28"/>
          <w:szCs w:val="28"/>
        </w:rPr>
      </w:pPr>
    </w:p>
    <w:p w:rsidR="00FF003D" w:rsidRPr="009954E5" w:rsidRDefault="00FF003D" w:rsidP="00B27F28">
      <w:pPr>
        <w:spacing w:line="360" w:lineRule="auto"/>
        <w:ind w:firstLine="709"/>
        <w:jc w:val="both"/>
        <w:rPr>
          <w:noProof/>
          <w:color w:val="000000"/>
          <w:sz w:val="28"/>
          <w:szCs w:val="28"/>
        </w:rPr>
      </w:pPr>
      <w:r w:rsidRPr="009954E5">
        <w:rPr>
          <w:noProof/>
          <w:color w:val="000000"/>
          <w:sz w:val="28"/>
          <w:szCs w:val="28"/>
        </w:rPr>
        <w:t xml:space="preserve">3.2 Совершенствование </w:t>
      </w:r>
      <w:r w:rsidR="00EE359E" w:rsidRPr="009954E5">
        <w:rPr>
          <w:noProof/>
          <w:color w:val="000000"/>
          <w:sz w:val="28"/>
          <w:szCs w:val="28"/>
        </w:rPr>
        <w:t xml:space="preserve">инвестиционной </w:t>
      </w:r>
      <w:r w:rsidRPr="009954E5">
        <w:rPr>
          <w:noProof/>
          <w:color w:val="000000"/>
          <w:sz w:val="28"/>
          <w:szCs w:val="28"/>
        </w:rPr>
        <w:t>политики России</w:t>
      </w:r>
    </w:p>
    <w:p w:rsidR="00B27F28" w:rsidRPr="009954E5" w:rsidRDefault="00B27F28" w:rsidP="00B27F28">
      <w:pPr>
        <w:tabs>
          <w:tab w:val="left" w:pos="2902"/>
        </w:tabs>
        <w:spacing w:line="360" w:lineRule="auto"/>
        <w:ind w:firstLine="709"/>
        <w:jc w:val="both"/>
        <w:rPr>
          <w:rFonts w:eastAsia="Times New Roman"/>
          <w:noProof/>
          <w:color w:val="000000"/>
          <w:sz w:val="28"/>
          <w:szCs w:val="28"/>
        </w:rPr>
      </w:pPr>
    </w:p>
    <w:p w:rsidR="00FF003D" w:rsidRPr="009954E5" w:rsidRDefault="00FF003D" w:rsidP="00B27F28">
      <w:pPr>
        <w:tabs>
          <w:tab w:val="left" w:pos="2902"/>
        </w:tabs>
        <w:spacing w:line="360" w:lineRule="auto"/>
        <w:ind w:firstLine="709"/>
        <w:jc w:val="both"/>
        <w:rPr>
          <w:rFonts w:eastAsia="Times New Roman"/>
          <w:noProof/>
          <w:color w:val="000000"/>
          <w:sz w:val="28"/>
          <w:szCs w:val="28"/>
        </w:rPr>
      </w:pPr>
      <w:r w:rsidRPr="009954E5">
        <w:rPr>
          <w:rFonts w:eastAsia="Times New Roman"/>
          <w:noProof/>
          <w:color w:val="000000"/>
          <w:sz w:val="28"/>
          <w:szCs w:val="28"/>
        </w:rPr>
        <w:t>Анализируя активность нашей страны на рынках экспорта и импорта инвестиций, приходиться констатировать несовершенство государственной политики в этих сферах.</w:t>
      </w:r>
    </w:p>
    <w:p w:rsidR="00D433ED" w:rsidRPr="009954E5" w:rsidRDefault="00D433ED" w:rsidP="00B27F28">
      <w:pPr>
        <w:tabs>
          <w:tab w:val="left" w:pos="2902"/>
        </w:tabs>
        <w:spacing w:line="360" w:lineRule="auto"/>
        <w:ind w:firstLine="709"/>
        <w:jc w:val="both"/>
        <w:rPr>
          <w:rFonts w:eastAsia="Times New Roman"/>
          <w:noProof/>
          <w:color w:val="000000"/>
          <w:sz w:val="28"/>
          <w:szCs w:val="28"/>
        </w:rPr>
      </w:pPr>
      <w:r w:rsidRPr="009954E5">
        <w:rPr>
          <w:rFonts w:eastAsia="Times New Roman"/>
          <w:noProof/>
          <w:color w:val="000000"/>
          <w:sz w:val="28"/>
          <w:szCs w:val="28"/>
        </w:rPr>
        <w:t xml:space="preserve">В области инвестирования за рубеж главной проблемой </w:t>
      </w:r>
      <w:r w:rsidR="00EE359E" w:rsidRPr="009954E5">
        <w:rPr>
          <w:rFonts w:eastAsia="Times New Roman"/>
          <w:noProof/>
          <w:color w:val="000000"/>
          <w:sz w:val="28"/>
          <w:szCs w:val="28"/>
        </w:rPr>
        <w:t>явля</w:t>
      </w:r>
      <w:r w:rsidRPr="009954E5">
        <w:rPr>
          <w:rFonts w:eastAsia="Times New Roman"/>
          <w:noProof/>
          <w:color w:val="000000"/>
          <w:sz w:val="28"/>
          <w:szCs w:val="28"/>
        </w:rPr>
        <w:t xml:space="preserve">ется плохой контроль утекающего </w:t>
      </w:r>
      <w:r w:rsidR="00EE359E" w:rsidRPr="009954E5">
        <w:rPr>
          <w:rFonts w:eastAsia="Times New Roman"/>
          <w:noProof/>
          <w:color w:val="000000"/>
          <w:sz w:val="28"/>
          <w:szCs w:val="28"/>
        </w:rPr>
        <w:t>из страны капитала, который</w:t>
      </w:r>
      <w:r w:rsidRPr="009954E5">
        <w:rPr>
          <w:rFonts w:eastAsia="Times New Roman"/>
          <w:noProof/>
          <w:color w:val="000000"/>
          <w:sz w:val="28"/>
          <w:szCs w:val="28"/>
        </w:rPr>
        <w:t xml:space="preserve"> при развитой системе учета и проверк</w:t>
      </w:r>
      <w:r w:rsidR="00EE359E" w:rsidRPr="009954E5">
        <w:rPr>
          <w:rFonts w:eastAsia="Times New Roman"/>
          <w:noProof/>
          <w:color w:val="000000"/>
          <w:sz w:val="28"/>
          <w:szCs w:val="28"/>
        </w:rPr>
        <w:t>и экспортируемого капитала мог</w:t>
      </w:r>
      <w:r w:rsidRPr="009954E5">
        <w:rPr>
          <w:rFonts w:eastAsia="Times New Roman"/>
          <w:noProof/>
          <w:color w:val="000000"/>
          <w:sz w:val="28"/>
          <w:szCs w:val="28"/>
        </w:rPr>
        <w:t xml:space="preserve"> бы направляться на развитие экономики.</w:t>
      </w:r>
      <w:r w:rsidR="008F549B" w:rsidRPr="009954E5">
        <w:rPr>
          <w:rFonts w:eastAsia="Times New Roman"/>
          <w:noProof/>
          <w:color w:val="000000"/>
          <w:sz w:val="28"/>
          <w:szCs w:val="28"/>
        </w:rPr>
        <w:t xml:space="preserve"> В этой области необходимой мерой является усиление контроля за движением капитала</w:t>
      </w:r>
      <w:r w:rsidR="00EE359E" w:rsidRPr="009954E5">
        <w:rPr>
          <w:rFonts w:eastAsia="Times New Roman"/>
          <w:noProof/>
          <w:color w:val="000000"/>
          <w:sz w:val="28"/>
          <w:szCs w:val="28"/>
        </w:rPr>
        <w:t>,</w:t>
      </w:r>
      <w:r w:rsidR="008F549B" w:rsidRPr="009954E5">
        <w:rPr>
          <w:rFonts w:eastAsia="Times New Roman"/>
          <w:noProof/>
          <w:color w:val="000000"/>
          <w:sz w:val="28"/>
          <w:szCs w:val="28"/>
        </w:rPr>
        <w:t xml:space="preserve"> возможно посредством создания соответствующего государственного органа по примеру </w:t>
      </w:r>
      <w:r w:rsidR="0068040A" w:rsidRPr="009954E5">
        <w:rPr>
          <w:rFonts w:eastAsia="Times New Roman"/>
          <w:noProof/>
          <w:color w:val="000000"/>
          <w:sz w:val="28"/>
          <w:szCs w:val="28"/>
        </w:rPr>
        <w:t>Китая или Индии</w:t>
      </w:r>
      <w:r w:rsidR="008F549B" w:rsidRPr="009954E5">
        <w:rPr>
          <w:rFonts w:eastAsia="Times New Roman"/>
          <w:noProof/>
          <w:color w:val="000000"/>
          <w:sz w:val="28"/>
          <w:szCs w:val="28"/>
        </w:rPr>
        <w:t>.</w:t>
      </w:r>
    </w:p>
    <w:p w:rsidR="00CF29D3" w:rsidRPr="009954E5" w:rsidRDefault="00D433ED" w:rsidP="00B27F28">
      <w:pPr>
        <w:tabs>
          <w:tab w:val="left" w:pos="2902"/>
        </w:tabs>
        <w:spacing w:line="360" w:lineRule="auto"/>
        <w:ind w:firstLine="709"/>
        <w:jc w:val="both"/>
        <w:rPr>
          <w:rFonts w:eastAsia="Times New Roman"/>
          <w:noProof/>
          <w:color w:val="000000"/>
          <w:sz w:val="28"/>
          <w:szCs w:val="28"/>
        </w:rPr>
      </w:pPr>
      <w:r w:rsidRPr="009954E5">
        <w:rPr>
          <w:rFonts w:eastAsia="Times New Roman"/>
          <w:noProof/>
          <w:color w:val="000000"/>
          <w:sz w:val="28"/>
          <w:szCs w:val="28"/>
        </w:rPr>
        <w:t>Другой проблемой является то, что в</w:t>
      </w:r>
      <w:r w:rsidR="00CF29D3" w:rsidRPr="009954E5">
        <w:rPr>
          <w:rFonts w:eastAsia="Times New Roman"/>
          <w:noProof/>
          <w:color w:val="000000"/>
          <w:sz w:val="28"/>
          <w:szCs w:val="28"/>
        </w:rPr>
        <w:t xml:space="preserve"> современных условиях российские экспортеры, главным образом энергоресурсов, от которых поступает большая часть дохода в </w:t>
      </w:r>
      <w:r w:rsidRPr="009954E5">
        <w:rPr>
          <w:rFonts w:eastAsia="Times New Roman"/>
          <w:noProof/>
          <w:color w:val="000000"/>
          <w:sz w:val="28"/>
          <w:szCs w:val="28"/>
        </w:rPr>
        <w:t>бюджет</w:t>
      </w:r>
      <w:r w:rsidR="00CF29D3" w:rsidRPr="009954E5">
        <w:rPr>
          <w:rFonts w:eastAsia="Times New Roman"/>
          <w:noProof/>
          <w:color w:val="000000"/>
          <w:sz w:val="28"/>
          <w:szCs w:val="28"/>
        </w:rPr>
        <w:t>, завис</w:t>
      </w:r>
      <w:r w:rsidRPr="009954E5">
        <w:rPr>
          <w:rFonts w:eastAsia="Times New Roman"/>
          <w:noProof/>
          <w:color w:val="000000"/>
          <w:sz w:val="28"/>
          <w:szCs w:val="28"/>
        </w:rPr>
        <w:t>ят</w:t>
      </w:r>
      <w:r w:rsidR="00CF29D3" w:rsidRPr="009954E5">
        <w:rPr>
          <w:rFonts w:eastAsia="Times New Roman"/>
          <w:noProof/>
          <w:color w:val="000000"/>
          <w:sz w:val="28"/>
          <w:szCs w:val="28"/>
        </w:rPr>
        <w:t xml:space="preserve"> от сложившейся на западных рынках систем ценообразования и </w:t>
      </w:r>
      <w:r w:rsidRPr="009954E5">
        <w:rPr>
          <w:rFonts w:eastAsia="Times New Roman"/>
          <w:noProof/>
          <w:color w:val="000000"/>
          <w:sz w:val="28"/>
          <w:szCs w:val="28"/>
        </w:rPr>
        <w:t xml:space="preserve">распределения </w:t>
      </w:r>
      <w:r w:rsidR="00CF29D3" w:rsidRPr="009954E5">
        <w:rPr>
          <w:rFonts w:eastAsia="Times New Roman"/>
          <w:noProof/>
          <w:color w:val="000000"/>
          <w:sz w:val="28"/>
          <w:szCs w:val="28"/>
        </w:rPr>
        <w:t xml:space="preserve">продукции. </w:t>
      </w:r>
      <w:r w:rsidR="00085B38" w:rsidRPr="009954E5">
        <w:rPr>
          <w:rFonts w:eastAsia="Times New Roman"/>
          <w:noProof/>
          <w:color w:val="000000"/>
          <w:sz w:val="28"/>
          <w:szCs w:val="28"/>
        </w:rPr>
        <w:t>Они</w:t>
      </w:r>
      <w:r w:rsidR="00CF29D3" w:rsidRPr="009954E5">
        <w:rPr>
          <w:rFonts w:eastAsia="Times New Roman"/>
          <w:noProof/>
          <w:color w:val="000000"/>
          <w:sz w:val="28"/>
          <w:szCs w:val="28"/>
        </w:rPr>
        <w:t xml:space="preserve"> мог</w:t>
      </w:r>
      <w:r w:rsidRPr="009954E5">
        <w:rPr>
          <w:rFonts w:eastAsia="Times New Roman"/>
          <w:noProof/>
          <w:color w:val="000000"/>
          <w:sz w:val="28"/>
          <w:szCs w:val="28"/>
        </w:rPr>
        <w:t xml:space="preserve">ли бы получать </w:t>
      </w:r>
      <w:r w:rsidR="00085B38" w:rsidRPr="009954E5">
        <w:rPr>
          <w:rFonts w:eastAsia="Times New Roman"/>
          <w:noProof/>
          <w:color w:val="000000"/>
          <w:sz w:val="28"/>
          <w:szCs w:val="28"/>
        </w:rPr>
        <w:t xml:space="preserve">гораздо </w:t>
      </w:r>
      <w:r w:rsidRPr="009954E5">
        <w:rPr>
          <w:rFonts w:eastAsia="Times New Roman"/>
          <w:noProof/>
          <w:color w:val="000000"/>
          <w:sz w:val="28"/>
          <w:szCs w:val="28"/>
        </w:rPr>
        <w:t>больше</w:t>
      </w:r>
      <w:r w:rsidR="00CF29D3" w:rsidRPr="009954E5">
        <w:rPr>
          <w:rFonts w:eastAsia="Times New Roman"/>
          <w:noProof/>
          <w:color w:val="000000"/>
          <w:sz w:val="28"/>
          <w:szCs w:val="28"/>
        </w:rPr>
        <w:t xml:space="preserve"> прибыл</w:t>
      </w:r>
      <w:r w:rsidRPr="009954E5">
        <w:rPr>
          <w:rFonts w:eastAsia="Times New Roman"/>
          <w:noProof/>
          <w:color w:val="000000"/>
          <w:sz w:val="28"/>
          <w:szCs w:val="28"/>
        </w:rPr>
        <w:t>и</w:t>
      </w:r>
      <w:r w:rsidR="00CF29D3" w:rsidRPr="009954E5">
        <w:rPr>
          <w:rFonts w:eastAsia="Times New Roman"/>
          <w:noProof/>
          <w:color w:val="000000"/>
          <w:sz w:val="28"/>
          <w:szCs w:val="28"/>
        </w:rPr>
        <w:t>, если бы могли влиять на мировые цены или имели прямой доступ к непосредственным потребителям за рубежом.</w:t>
      </w:r>
    </w:p>
    <w:p w:rsidR="00CF29D3" w:rsidRPr="009954E5" w:rsidRDefault="00CF29D3" w:rsidP="00B27F28">
      <w:pPr>
        <w:spacing w:line="360" w:lineRule="auto"/>
        <w:ind w:firstLine="709"/>
        <w:jc w:val="both"/>
        <w:rPr>
          <w:noProof/>
          <w:color w:val="000000"/>
          <w:sz w:val="28"/>
          <w:szCs w:val="28"/>
        </w:rPr>
      </w:pPr>
      <w:r w:rsidRPr="009954E5">
        <w:rPr>
          <w:rFonts w:eastAsia="Times New Roman"/>
          <w:noProof/>
          <w:color w:val="000000"/>
          <w:sz w:val="28"/>
          <w:szCs w:val="28"/>
        </w:rPr>
        <w:t>Но</w:t>
      </w:r>
      <w:r w:rsidR="007D0393" w:rsidRPr="009954E5">
        <w:rPr>
          <w:rFonts w:eastAsia="Times New Roman"/>
          <w:noProof/>
          <w:color w:val="000000"/>
          <w:sz w:val="28"/>
          <w:szCs w:val="28"/>
        </w:rPr>
        <w:t xml:space="preserve">, как показывает опыт переговоров о вступлении РФ в ВТО, приобщение к современной мировой </w:t>
      </w:r>
      <w:r w:rsidR="00EE359E" w:rsidRPr="009954E5">
        <w:rPr>
          <w:rFonts w:eastAsia="Times New Roman"/>
          <w:noProof/>
          <w:color w:val="000000"/>
          <w:sz w:val="28"/>
          <w:szCs w:val="28"/>
        </w:rPr>
        <w:t>системе экономических отношений</w:t>
      </w:r>
      <w:r w:rsidR="007D0393" w:rsidRPr="009954E5">
        <w:rPr>
          <w:rFonts w:eastAsia="Times New Roman"/>
          <w:noProof/>
          <w:color w:val="000000"/>
          <w:sz w:val="28"/>
          <w:szCs w:val="28"/>
        </w:rPr>
        <w:t xml:space="preserve"> будет означать принятие сложившейся ситуации, а не реальное влияние на нее. </w:t>
      </w:r>
      <w:r w:rsidR="00085B38" w:rsidRPr="009954E5">
        <w:rPr>
          <w:rFonts w:eastAsia="Times New Roman"/>
          <w:noProof/>
          <w:color w:val="000000"/>
          <w:sz w:val="28"/>
          <w:szCs w:val="28"/>
        </w:rPr>
        <w:t>В</w:t>
      </w:r>
      <w:r w:rsidR="007D0393" w:rsidRPr="009954E5">
        <w:rPr>
          <w:rFonts w:eastAsia="Times New Roman"/>
          <w:noProof/>
          <w:color w:val="000000"/>
          <w:sz w:val="28"/>
          <w:szCs w:val="28"/>
        </w:rPr>
        <w:t xml:space="preserve">о всех многосторонних международных институтах за годы их существования объективно сложилось лидерство ведущих мировых держав, которые сумели адаптировать эти структуры к удовлетворению своих интересов в ущерб интересам менее влиятельных партнеров. В связи с этим многие наши аналитики сегодня справедливо указывают на серьезные риски для национальной экономики и отечественных производителей, связанные с большей степенью открытости, которая потребуется от России </w:t>
      </w:r>
      <w:r w:rsidR="00085B38" w:rsidRPr="009954E5">
        <w:rPr>
          <w:rFonts w:eastAsia="Times New Roman"/>
          <w:noProof/>
          <w:color w:val="000000"/>
          <w:sz w:val="28"/>
          <w:szCs w:val="28"/>
        </w:rPr>
        <w:t>из-за членства</w:t>
      </w:r>
      <w:r w:rsidR="007D0393" w:rsidRPr="009954E5">
        <w:rPr>
          <w:rFonts w:eastAsia="Times New Roman"/>
          <w:noProof/>
          <w:color w:val="000000"/>
          <w:sz w:val="28"/>
          <w:szCs w:val="28"/>
        </w:rPr>
        <w:t xml:space="preserve"> во все возрастающем числе международных экономических соглашений.</w:t>
      </w:r>
    </w:p>
    <w:p w:rsidR="007D0393" w:rsidRPr="009954E5" w:rsidRDefault="007D0393" w:rsidP="00B27F28">
      <w:pPr>
        <w:spacing w:line="360" w:lineRule="auto"/>
        <w:ind w:firstLine="709"/>
        <w:jc w:val="both"/>
        <w:rPr>
          <w:rFonts w:eastAsia="Times New Roman"/>
          <w:noProof/>
          <w:color w:val="000000"/>
          <w:sz w:val="28"/>
          <w:szCs w:val="28"/>
        </w:rPr>
      </w:pPr>
      <w:r w:rsidRPr="009954E5">
        <w:rPr>
          <w:rFonts w:eastAsia="Times New Roman"/>
          <w:noProof/>
          <w:color w:val="000000"/>
          <w:sz w:val="28"/>
          <w:szCs w:val="28"/>
        </w:rPr>
        <w:t>Реальной альтернативой в данном случае могли бы стать собственные инициативы России по созданию новых</w:t>
      </w:r>
      <w:r w:rsidR="00825819" w:rsidRPr="009954E5">
        <w:rPr>
          <w:rFonts w:eastAsia="Times New Roman"/>
          <w:noProof/>
          <w:color w:val="000000"/>
          <w:sz w:val="28"/>
          <w:szCs w:val="28"/>
        </w:rPr>
        <w:t xml:space="preserve"> между</w:t>
      </w:r>
      <w:r w:rsidRPr="009954E5">
        <w:rPr>
          <w:rFonts w:eastAsia="Times New Roman"/>
          <w:noProof/>
          <w:color w:val="000000"/>
          <w:sz w:val="28"/>
          <w:szCs w:val="28"/>
        </w:rPr>
        <w:t xml:space="preserve">народных институтов и структур, в которых ее позиции изначально были бы более весомыми. В этом направлении сейчас предпринимаются определенные шаги. Достаточно вспомнить </w:t>
      </w:r>
      <w:r w:rsidR="00D37592" w:rsidRPr="009954E5">
        <w:rPr>
          <w:rFonts w:eastAsia="Times New Roman"/>
          <w:noProof/>
          <w:color w:val="000000"/>
          <w:sz w:val="28"/>
          <w:szCs w:val="28"/>
        </w:rPr>
        <w:t>«</w:t>
      </w:r>
      <w:r w:rsidRPr="009954E5">
        <w:rPr>
          <w:rFonts w:eastAsia="Times New Roman"/>
          <w:noProof/>
          <w:color w:val="000000"/>
          <w:sz w:val="28"/>
          <w:szCs w:val="28"/>
        </w:rPr>
        <w:t>соз</w:t>
      </w:r>
      <w:r w:rsidR="00A46085" w:rsidRPr="009954E5">
        <w:rPr>
          <w:rFonts w:eastAsia="Times New Roman"/>
          <w:noProof/>
          <w:color w:val="000000"/>
          <w:sz w:val="28"/>
          <w:szCs w:val="28"/>
        </w:rPr>
        <w:t>дание</w:t>
      </w:r>
      <w:r w:rsidRPr="009954E5">
        <w:rPr>
          <w:rFonts w:eastAsia="Times New Roman"/>
          <w:noProof/>
          <w:color w:val="000000"/>
          <w:sz w:val="28"/>
          <w:szCs w:val="28"/>
        </w:rPr>
        <w:t xml:space="preserve"> в Санкт-Петербурге международной сырьевой биржи, а также инициативу по учреждению организации стран-экспортеров природного газа</w:t>
      </w:r>
      <w:r w:rsidR="00AB26CF" w:rsidRPr="009954E5">
        <w:rPr>
          <w:rFonts w:eastAsia="Times New Roman"/>
          <w:noProof/>
          <w:color w:val="000000"/>
          <w:sz w:val="28"/>
          <w:szCs w:val="28"/>
        </w:rPr>
        <w:t>»</w:t>
      </w:r>
      <w:r w:rsidR="00D37592" w:rsidRPr="009954E5">
        <w:rPr>
          <w:rFonts w:eastAsia="Times New Roman"/>
          <w:noProof/>
          <w:color w:val="000000"/>
          <w:sz w:val="28"/>
          <w:szCs w:val="28"/>
        </w:rPr>
        <w:t>[</w:t>
      </w:r>
      <w:r w:rsidR="00CE4CAE" w:rsidRPr="009954E5">
        <w:rPr>
          <w:rFonts w:eastAsia="Times New Roman"/>
          <w:noProof/>
          <w:color w:val="000000"/>
          <w:sz w:val="28"/>
          <w:szCs w:val="28"/>
        </w:rPr>
        <w:t>24</w:t>
      </w:r>
      <w:r w:rsidR="00D37592" w:rsidRPr="009954E5">
        <w:rPr>
          <w:rFonts w:eastAsia="Times New Roman"/>
          <w:noProof/>
          <w:color w:val="000000"/>
          <w:sz w:val="28"/>
          <w:szCs w:val="28"/>
        </w:rPr>
        <w:t>]</w:t>
      </w:r>
      <w:r w:rsidR="00AB26CF" w:rsidRPr="009954E5">
        <w:rPr>
          <w:rFonts w:eastAsia="Times New Roman"/>
          <w:noProof/>
          <w:color w:val="000000"/>
          <w:sz w:val="28"/>
          <w:szCs w:val="28"/>
        </w:rPr>
        <w:t>.</w:t>
      </w:r>
    </w:p>
    <w:p w:rsidR="00B4395C" w:rsidRPr="009954E5" w:rsidRDefault="007D0393" w:rsidP="00B27F28">
      <w:pPr>
        <w:spacing w:line="360" w:lineRule="auto"/>
        <w:ind w:firstLine="709"/>
        <w:jc w:val="both"/>
        <w:rPr>
          <w:noProof/>
          <w:color w:val="000000"/>
          <w:sz w:val="28"/>
          <w:szCs w:val="28"/>
        </w:rPr>
      </w:pPr>
      <w:r w:rsidRPr="009954E5">
        <w:rPr>
          <w:rFonts w:eastAsia="Times New Roman"/>
          <w:noProof/>
          <w:color w:val="000000"/>
          <w:sz w:val="28"/>
          <w:szCs w:val="28"/>
        </w:rPr>
        <w:t>Понятно, что подобные инициативы, мягко говоря, без энтузиазма воспринимаются на Западе. Там сразу начинают говорить о картельном сговоре и попытках России давить на потребителей энергоресурсов из развитых стран, переводя все исключительно в сферу политики, а не бизнеса.</w:t>
      </w:r>
      <w:r w:rsidR="00CF29D3" w:rsidRPr="009954E5">
        <w:rPr>
          <w:rFonts w:eastAsia="Times New Roman"/>
          <w:noProof/>
          <w:color w:val="000000"/>
          <w:sz w:val="28"/>
          <w:szCs w:val="28"/>
        </w:rPr>
        <w:t xml:space="preserve"> Но нужно уметь бороться с такими препятствиями</w:t>
      </w:r>
      <w:r w:rsidR="008F549B" w:rsidRPr="009954E5">
        <w:rPr>
          <w:rFonts w:eastAsia="Times New Roman"/>
          <w:noProof/>
          <w:color w:val="000000"/>
          <w:sz w:val="28"/>
          <w:szCs w:val="28"/>
        </w:rPr>
        <w:t xml:space="preserve"> конкурентов</w:t>
      </w:r>
      <w:r w:rsidR="00FB2F98" w:rsidRPr="009954E5">
        <w:rPr>
          <w:rFonts w:eastAsia="Times New Roman"/>
          <w:noProof/>
          <w:color w:val="000000"/>
          <w:sz w:val="28"/>
          <w:szCs w:val="28"/>
        </w:rPr>
        <w:t xml:space="preserve"> и продолжать гнуть свою линию</w:t>
      </w:r>
      <w:r w:rsidR="00CF29D3" w:rsidRPr="009954E5">
        <w:rPr>
          <w:rFonts w:eastAsia="Times New Roman"/>
          <w:noProof/>
          <w:color w:val="000000"/>
          <w:sz w:val="28"/>
          <w:szCs w:val="28"/>
        </w:rPr>
        <w:t>.</w:t>
      </w:r>
    </w:p>
    <w:p w:rsidR="00DE2D71" w:rsidRPr="009954E5" w:rsidRDefault="00245031" w:rsidP="00B27F28">
      <w:pPr>
        <w:spacing w:line="360" w:lineRule="auto"/>
        <w:ind w:firstLine="709"/>
        <w:jc w:val="both"/>
        <w:rPr>
          <w:noProof/>
          <w:color w:val="000000"/>
          <w:sz w:val="28"/>
          <w:szCs w:val="28"/>
        </w:rPr>
      </w:pPr>
      <w:r w:rsidRPr="009954E5">
        <w:rPr>
          <w:noProof/>
          <w:color w:val="000000"/>
          <w:sz w:val="28"/>
          <w:szCs w:val="28"/>
        </w:rPr>
        <w:t>Р</w:t>
      </w:r>
      <w:r w:rsidR="007D36E9" w:rsidRPr="009954E5">
        <w:rPr>
          <w:noProof/>
          <w:color w:val="000000"/>
          <w:sz w:val="28"/>
          <w:szCs w:val="28"/>
        </w:rPr>
        <w:t xml:space="preserve">оссийские компании практически лишены необходимой финансовой поддержки со стороны отечественных банков за рубежом. Подавляющее большинство российских банков не имеет зарубежных отделений, которые могли бы облегчить выход отечественных предприятий на </w:t>
      </w:r>
      <w:r w:rsidRPr="009954E5">
        <w:rPr>
          <w:noProof/>
          <w:color w:val="000000"/>
          <w:sz w:val="28"/>
          <w:szCs w:val="28"/>
        </w:rPr>
        <w:t>зарубежные рынки</w:t>
      </w:r>
      <w:r w:rsidR="007D36E9" w:rsidRPr="009954E5">
        <w:rPr>
          <w:noProof/>
          <w:color w:val="000000"/>
          <w:sz w:val="28"/>
          <w:szCs w:val="28"/>
        </w:rPr>
        <w:t>.</w:t>
      </w:r>
      <w:r w:rsidR="00DE3E9E" w:rsidRPr="009954E5">
        <w:rPr>
          <w:noProof/>
          <w:color w:val="000000"/>
          <w:sz w:val="28"/>
          <w:szCs w:val="28"/>
        </w:rPr>
        <w:t xml:space="preserve"> </w:t>
      </w:r>
      <w:r w:rsidR="007D36E9" w:rsidRPr="009954E5">
        <w:rPr>
          <w:noProof/>
          <w:color w:val="000000"/>
          <w:sz w:val="28"/>
          <w:szCs w:val="28"/>
        </w:rPr>
        <w:t>В отсутствии необходимой финансовой поддержки со стороны отечественных банков преимуществами глобализации и международной кооперации способен воспользоваться только крупный российский бизнес, тогда как для средних компаний, заинтересованных в работе на внешних рынках, доступ к ним по-прежнему затруднен.</w:t>
      </w:r>
    </w:p>
    <w:p w:rsidR="007D36E9" w:rsidRPr="009954E5" w:rsidRDefault="007D36E9" w:rsidP="00B27F28">
      <w:pPr>
        <w:spacing w:line="360" w:lineRule="auto"/>
        <w:ind w:firstLine="709"/>
        <w:jc w:val="both"/>
        <w:rPr>
          <w:noProof/>
          <w:color w:val="000000"/>
          <w:sz w:val="28"/>
          <w:szCs w:val="28"/>
        </w:rPr>
      </w:pPr>
      <w:r w:rsidRPr="009954E5">
        <w:rPr>
          <w:noProof/>
          <w:color w:val="000000"/>
          <w:sz w:val="28"/>
          <w:szCs w:val="28"/>
        </w:rPr>
        <w:t xml:space="preserve">В связи с этим назрела острая необходимость создания условий, способствующих активизации деятельности российских банков на внешних рынках. Поддержка международной экспансии национального банковского капитала могла бы стать одним из приоритетных направлений государственной политики в банковской сфере. Важной предпосылкой к ускорению выхода российских банков на внешние рынки, наряду с повышением уровня их капитализации, могло бы стать стимулирование процессов консолидации банковского капитала </w:t>
      </w:r>
      <w:r w:rsidRPr="009954E5">
        <w:rPr>
          <w:iCs/>
          <w:noProof/>
          <w:color w:val="000000"/>
          <w:sz w:val="28"/>
          <w:szCs w:val="28"/>
        </w:rPr>
        <w:t>в</w:t>
      </w:r>
      <w:r w:rsidRPr="009954E5">
        <w:rPr>
          <w:i/>
          <w:iCs/>
          <w:noProof/>
          <w:color w:val="000000"/>
          <w:sz w:val="28"/>
          <w:szCs w:val="28"/>
        </w:rPr>
        <w:t xml:space="preserve"> </w:t>
      </w:r>
      <w:r w:rsidRPr="009954E5">
        <w:rPr>
          <w:noProof/>
          <w:color w:val="000000"/>
          <w:sz w:val="28"/>
          <w:szCs w:val="28"/>
        </w:rPr>
        <w:t>России.</w:t>
      </w:r>
    </w:p>
    <w:p w:rsidR="00B10A9D" w:rsidRPr="009954E5" w:rsidRDefault="00B10A9D" w:rsidP="00B27F28">
      <w:pPr>
        <w:spacing w:line="360" w:lineRule="auto"/>
        <w:ind w:firstLine="709"/>
        <w:jc w:val="both"/>
        <w:rPr>
          <w:noProof/>
          <w:color w:val="000000"/>
          <w:sz w:val="28"/>
          <w:szCs w:val="28"/>
        </w:rPr>
      </w:pPr>
      <w:r w:rsidRPr="009954E5">
        <w:rPr>
          <w:noProof/>
          <w:color w:val="000000"/>
          <w:sz w:val="28"/>
          <w:szCs w:val="28"/>
        </w:rPr>
        <w:t xml:space="preserve">Инвестиционный климат, несмотря на серьезное воздействие углубляющегося мирового экономического кризиса, остается в целом благоприятным. По оценкам различных организаций, Россия стабильно входит в группу стран, наиболее привлекательных для прямых иностранных инвестиций, уступая лишь </w:t>
      </w:r>
      <w:r w:rsidR="00515609" w:rsidRPr="009954E5">
        <w:rPr>
          <w:noProof/>
          <w:color w:val="000000"/>
          <w:sz w:val="28"/>
          <w:szCs w:val="28"/>
        </w:rPr>
        <w:t xml:space="preserve">признанным лидерам, таким как </w:t>
      </w:r>
      <w:r w:rsidRPr="009954E5">
        <w:rPr>
          <w:noProof/>
          <w:color w:val="000000"/>
          <w:sz w:val="28"/>
          <w:szCs w:val="28"/>
        </w:rPr>
        <w:t>Кита</w:t>
      </w:r>
      <w:r w:rsidR="00515609" w:rsidRPr="009954E5">
        <w:rPr>
          <w:noProof/>
          <w:color w:val="000000"/>
          <w:sz w:val="28"/>
          <w:szCs w:val="28"/>
        </w:rPr>
        <w:t>й</w:t>
      </w:r>
      <w:r w:rsidRPr="009954E5">
        <w:rPr>
          <w:noProof/>
          <w:color w:val="000000"/>
          <w:sz w:val="28"/>
          <w:szCs w:val="28"/>
        </w:rPr>
        <w:t>, Инди</w:t>
      </w:r>
      <w:r w:rsidR="00515609" w:rsidRPr="009954E5">
        <w:rPr>
          <w:noProof/>
          <w:color w:val="000000"/>
          <w:sz w:val="28"/>
          <w:szCs w:val="28"/>
        </w:rPr>
        <w:t>я</w:t>
      </w:r>
      <w:r w:rsidRPr="009954E5">
        <w:rPr>
          <w:noProof/>
          <w:color w:val="000000"/>
          <w:sz w:val="28"/>
          <w:szCs w:val="28"/>
        </w:rPr>
        <w:t>, США.</w:t>
      </w:r>
    </w:p>
    <w:p w:rsidR="004848BD" w:rsidRPr="009954E5" w:rsidRDefault="00DE2D71" w:rsidP="00B27F28">
      <w:pPr>
        <w:spacing w:line="360" w:lineRule="auto"/>
        <w:ind w:firstLine="709"/>
        <w:jc w:val="both"/>
        <w:rPr>
          <w:noProof/>
          <w:color w:val="000000"/>
          <w:sz w:val="28"/>
          <w:szCs w:val="28"/>
        </w:rPr>
      </w:pPr>
      <w:r w:rsidRPr="009954E5">
        <w:rPr>
          <w:noProof/>
          <w:color w:val="000000"/>
          <w:sz w:val="28"/>
          <w:szCs w:val="28"/>
        </w:rPr>
        <w:t>И хотя «роль инвестиционного сектора в экономике России пока не очень высока»,</w:t>
      </w:r>
      <w:r w:rsidR="00B10A9D" w:rsidRPr="009954E5">
        <w:rPr>
          <w:noProof/>
          <w:color w:val="000000"/>
          <w:sz w:val="28"/>
          <w:szCs w:val="28"/>
        </w:rPr>
        <w:t xml:space="preserve"> ситуация с привлечением иностранных стратегических инвестиций требует кардинального улучш</w:t>
      </w:r>
      <w:r w:rsidR="00515609" w:rsidRPr="009954E5">
        <w:rPr>
          <w:noProof/>
          <w:color w:val="000000"/>
          <w:sz w:val="28"/>
          <w:szCs w:val="28"/>
        </w:rPr>
        <w:t xml:space="preserve">ения, так как </w:t>
      </w:r>
      <w:r w:rsidRPr="009954E5">
        <w:rPr>
          <w:noProof/>
          <w:color w:val="000000"/>
          <w:sz w:val="28"/>
          <w:szCs w:val="28"/>
        </w:rPr>
        <w:t>низка степень диверсификации инвестиций как по отраслевому, так и региональному признаку[</w:t>
      </w:r>
      <w:r w:rsidR="00CE4CAE" w:rsidRPr="009954E5">
        <w:rPr>
          <w:noProof/>
          <w:color w:val="000000"/>
          <w:sz w:val="28"/>
          <w:szCs w:val="28"/>
        </w:rPr>
        <w:t>8</w:t>
      </w:r>
      <w:r w:rsidRPr="009954E5">
        <w:rPr>
          <w:noProof/>
          <w:color w:val="000000"/>
          <w:sz w:val="28"/>
          <w:szCs w:val="28"/>
        </w:rPr>
        <w:t>, с.87]. Конечно,</w:t>
      </w:r>
      <w:r w:rsidR="00204CEB" w:rsidRPr="009954E5">
        <w:rPr>
          <w:noProof/>
          <w:color w:val="000000"/>
          <w:sz w:val="28"/>
          <w:szCs w:val="28"/>
        </w:rPr>
        <w:t xml:space="preserve"> принятие </w:t>
      </w:r>
      <w:r w:rsidRPr="009954E5">
        <w:rPr>
          <w:noProof/>
          <w:color w:val="000000"/>
          <w:sz w:val="28"/>
          <w:szCs w:val="28"/>
        </w:rPr>
        <w:t>мер, направленных на усиление притока инвестиций</w:t>
      </w:r>
      <w:r w:rsidR="00204CEB" w:rsidRPr="009954E5">
        <w:rPr>
          <w:noProof/>
          <w:color w:val="000000"/>
          <w:sz w:val="28"/>
          <w:szCs w:val="28"/>
        </w:rPr>
        <w:t xml:space="preserve"> может при надобно</w:t>
      </w:r>
      <w:r w:rsidRPr="009954E5">
        <w:rPr>
          <w:noProof/>
          <w:color w:val="000000"/>
          <w:sz w:val="28"/>
          <w:szCs w:val="28"/>
        </w:rPr>
        <w:t xml:space="preserve">сти </w:t>
      </w:r>
      <w:r w:rsidR="00204CEB" w:rsidRPr="009954E5">
        <w:rPr>
          <w:noProof/>
          <w:color w:val="000000"/>
          <w:sz w:val="28"/>
          <w:szCs w:val="28"/>
        </w:rPr>
        <w:t>подождать. Другое дело, что такой надобности нет и в обозримом будущем не предвидится, а оттого непонятно бездействие нашего правительства.</w:t>
      </w:r>
    </w:p>
    <w:p w:rsidR="00BA1AAC" w:rsidRPr="009954E5" w:rsidRDefault="002B0CC9" w:rsidP="00B27F28">
      <w:pPr>
        <w:spacing w:line="360" w:lineRule="auto"/>
        <w:ind w:firstLine="709"/>
        <w:jc w:val="both"/>
        <w:rPr>
          <w:noProof/>
          <w:color w:val="000000"/>
          <w:sz w:val="28"/>
          <w:szCs w:val="28"/>
        </w:rPr>
      </w:pPr>
      <w:r w:rsidRPr="009954E5">
        <w:rPr>
          <w:noProof/>
          <w:color w:val="000000"/>
          <w:sz w:val="28"/>
          <w:szCs w:val="28"/>
        </w:rPr>
        <w:t xml:space="preserve">Для создания режима максимального благоприятствования и развития бизнеса потребуется сокращение числа проверяющих и контролирующих органов, упрощение регистрации, экспертизы и согласования инвестиционных проектов, снятие административных ограничений на движение </w:t>
      </w:r>
      <w:r w:rsidR="007C2727" w:rsidRPr="009954E5">
        <w:rPr>
          <w:noProof/>
          <w:color w:val="000000"/>
          <w:sz w:val="28"/>
          <w:szCs w:val="28"/>
        </w:rPr>
        <w:t>факторов производства</w:t>
      </w:r>
      <w:r w:rsidRPr="009954E5">
        <w:rPr>
          <w:noProof/>
          <w:color w:val="000000"/>
          <w:sz w:val="28"/>
          <w:szCs w:val="28"/>
        </w:rPr>
        <w:t>.</w:t>
      </w:r>
      <w:r w:rsidR="00ED26AB" w:rsidRPr="009954E5">
        <w:rPr>
          <w:noProof/>
          <w:color w:val="000000"/>
          <w:sz w:val="28"/>
          <w:szCs w:val="28"/>
        </w:rPr>
        <w:t xml:space="preserve"> </w:t>
      </w:r>
      <w:r w:rsidRPr="009954E5">
        <w:rPr>
          <w:noProof/>
          <w:color w:val="000000"/>
          <w:sz w:val="28"/>
          <w:szCs w:val="28"/>
        </w:rPr>
        <w:t>Эффективными могут оказаться меры</w:t>
      </w:r>
      <w:r w:rsidR="00ED26AB" w:rsidRPr="009954E5">
        <w:rPr>
          <w:noProof/>
          <w:color w:val="000000"/>
          <w:sz w:val="28"/>
          <w:szCs w:val="28"/>
        </w:rPr>
        <w:t xml:space="preserve"> по государственной поддержке </w:t>
      </w:r>
      <w:r w:rsidRPr="009954E5">
        <w:rPr>
          <w:noProof/>
          <w:color w:val="000000"/>
          <w:sz w:val="28"/>
          <w:szCs w:val="28"/>
        </w:rPr>
        <w:t>отрас</w:t>
      </w:r>
      <w:r w:rsidR="00ED26AB" w:rsidRPr="009954E5">
        <w:rPr>
          <w:noProof/>
          <w:color w:val="000000"/>
          <w:sz w:val="28"/>
          <w:szCs w:val="28"/>
        </w:rPr>
        <w:t>лей</w:t>
      </w:r>
      <w:r w:rsidRPr="009954E5">
        <w:rPr>
          <w:noProof/>
          <w:color w:val="000000"/>
          <w:sz w:val="28"/>
          <w:szCs w:val="28"/>
        </w:rPr>
        <w:t>, осуществляющих развитие новых производств на основе конкурентоспособных, ресурсосберегающих, наукоемких технологий и использующих мест</w:t>
      </w:r>
      <w:r w:rsidR="00ED26AB" w:rsidRPr="009954E5">
        <w:rPr>
          <w:noProof/>
          <w:color w:val="000000"/>
          <w:sz w:val="28"/>
          <w:szCs w:val="28"/>
        </w:rPr>
        <w:t>ное сырьё.</w:t>
      </w:r>
    </w:p>
    <w:p w:rsidR="006612AC" w:rsidRPr="009954E5" w:rsidRDefault="006612AC" w:rsidP="00B27F28">
      <w:pPr>
        <w:spacing w:line="360" w:lineRule="auto"/>
        <w:ind w:firstLine="709"/>
        <w:jc w:val="both"/>
        <w:rPr>
          <w:noProof/>
          <w:color w:val="000000"/>
          <w:sz w:val="28"/>
          <w:szCs w:val="28"/>
        </w:rPr>
      </w:pPr>
      <w:r w:rsidRPr="009954E5">
        <w:rPr>
          <w:noProof/>
          <w:color w:val="000000"/>
          <w:sz w:val="28"/>
          <w:szCs w:val="28"/>
        </w:rPr>
        <w:t>Выделяя возможности налоговой системы в этом направлении, следует отметить, что мировая практика выработала несколько уровней налоговой поддержки инвестиционной деятельности. Во-первых, это наличие преференций по налогам</w:t>
      </w:r>
      <w:r w:rsidR="0010719F" w:rsidRPr="009954E5">
        <w:rPr>
          <w:noProof/>
          <w:color w:val="000000"/>
          <w:sz w:val="28"/>
          <w:szCs w:val="28"/>
        </w:rPr>
        <w:t>.</w:t>
      </w:r>
      <w:r w:rsidRPr="009954E5">
        <w:rPr>
          <w:noProof/>
          <w:color w:val="000000"/>
          <w:sz w:val="28"/>
          <w:szCs w:val="28"/>
        </w:rPr>
        <w:t xml:space="preserve"> Во-вторых, это объем полномочий в области законотворчества региональных </w:t>
      </w:r>
      <w:r w:rsidR="00CE4CAE" w:rsidRPr="009954E5">
        <w:rPr>
          <w:noProof/>
          <w:color w:val="000000"/>
          <w:sz w:val="28"/>
          <w:szCs w:val="28"/>
        </w:rPr>
        <w:t xml:space="preserve">уровней </w:t>
      </w:r>
      <w:r w:rsidRPr="009954E5">
        <w:rPr>
          <w:noProof/>
          <w:color w:val="000000"/>
          <w:sz w:val="28"/>
          <w:szCs w:val="28"/>
        </w:rPr>
        <w:t>власти. В-третьих, это положения законодательства, позволяющие налогоплательщику на временной основе уменьшить свои налоговые обязательств</w:t>
      </w:r>
      <w:r w:rsidR="00CE4CAE" w:rsidRPr="009954E5">
        <w:rPr>
          <w:noProof/>
          <w:color w:val="000000"/>
          <w:sz w:val="28"/>
          <w:szCs w:val="28"/>
        </w:rPr>
        <w:t>а. В-четвертых, это создание СЭЗ в стране.</w:t>
      </w:r>
    </w:p>
    <w:p w:rsidR="00994473" w:rsidRPr="009954E5" w:rsidRDefault="006612AC" w:rsidP="00B27F28">
      <w:pPr>
        <w:spacing w:line="360" w:lineRule="auto"/>
        <w:ind w:firstLine="709"/>
        <w:jc w:val="both"/>
        <w:rPr>
          <w:noProof/>
          <w:color w:val="000000"/>
          <w:sz w:val="28"/>
          <w:szCs w:val="28"/>
        </w:rPr>
      </w:pPr>
      <w:r w:rsidRPr="009954E5">
        <w:rPr>
          <w:noProof/>
          <w:color w:val="000000"/>
          <w:sz w:val="28"/>
          <w:szCs w:val="28"/>
        </w:rPr>
        <w:t xml:space="preserve">Но следует помнить, что наличие большого числа льгот само по себе не отражается положительно на экономике, а наоборот, нарушает принцип экономии, сокращает доходы Госбюджета. Кроме существования собственно льгот, необходимо еще и четкое обоснование целей их предоставления и взвешенный механизм контроля </w:t>
      </w:r>
      <w:r w:rsidR="00994473" w:rsidRPr="009954E5">
        <w:rPr>
          <w:noProof/>
          <w:color w:val="000000"/>
          <w:sz w:val="28"/>
          <w:szCs w:val="28"/>
        </w:rPr>
        <w:t>н</w:t>
      </w:r>
      <w:r w:rsidRPr="009954E5">
        <w:rPr>
          <w:noProof/>
          <w:color w:val="000000"/>
          <w:sz w:val="28"/>
          <w:szCs w:val="28"/>
        </w:rPr>
        <w:t>а</w:t>
      </w:r>
      <w:r w:rsidR="00994473" w:rsidRPr="009954E5">
        <w:rPr>
          <w:noProof/>
          <w:color w:val="000000"/>
          <w:sz w:val="28"/>
          <w:szCs w:val="28"/>
        </w:rPr>
        <w:t>д</w:t>
      </w:r>
      <w:r w:rsidRPr="009954E5">
        <w:rPr>
          <w:noProof/>
          <w:color w:val="000000"/>
          <w:sz w:val="28"/>
          <w:szCs w:val="28"/>
        </w:rPr>
        <w:t xml:space="preserve"> их использованием.</w:t>
      </w:r>
      <w:r w:rsidR="00CE4CAE" w:rsidRPr="009954E5">
        <w:rPr>
          <w:noProof/>
          <w:color w:val="000000"/>
          <w:sz w:val="28"/>
          <w:szCs w:val="28"/>
        </w:rPr>
        <w:t xml:space="preserve"> </w:t>
      </w:r>
      <w:r w:rsidR="00994473" w:rsidRPr="009954E5">
        <w:rPr>
          <w:noProof/>
          <w:color w:val="000000"/>
          <w:sz w:val="28"/>
          <w:szCs w:val="28"/>
        </w:rPr>
        <w:t>В частности нельзя допускать инвесторов в стратегически важные отрасли экономики, такие как военно-промышленный комплекс, финансовый сектор, транспорт и связь, энергетика. Эти отрасли необходимо активно развивать самостоятельно на вырученные деньги госбюджета.</w:t>
      </w:r>
      <w:r w:rsidR="00467365" w:rsidRPr="009954E5">
        <w:rPr>
          <w:noProof/>
          <w:color w:val="000000"/>
          <w:sz w:val="28"/>
          <w:szCs w:val="28"/>
        </w:rPr>
        <w:t xml:space="preserve"> Положительный пример Китая и Индии показывает, что можно формально разрешить инвестиции в стратегически важные отрасли, но при этом их тщательно контролировать, так что инвесторы не будут в обиде.</w:t>
      </w:r>
    </w:p>
    <w:p w:rsidR="006612AC" w:rsidRPr="009954E5" w:rsidRDefault="006612AC" w:rsidP="00B27F28">
      <w:pPr>
        <w:spacing w:line="360" w:lineRule="auto"/>
        <w:ind w:firstLine="709"/>
        <w:jc w:val="both"/>
        <w:rPr>
          <w:noProof/>
          <w:color w:val="000000"/>
          <w:sz w:val="28"/>
          <w:szCs w:val="28"/>
        </w:rPr>
      </w:pPr>
      <w:r w:rsidRPr="009954E5">
        <w:rPr>
          <w:noProof/>
          <w:color w:val="000000"/>
          <w:sz w:val="28"/>
          <w:szCs w:val="28"/>
        </w:rPr>
        <w:t xml:space="preserve">«При введении преференций требуется </w:t>
      </w:r>
      <w:r w:rsidR="00994473" w:rsidRPr="009954E5">
        <w:rPr>
          <w:noProof/>
          <w:color w:val="000000"/>
          <w:sz w:val="28"/>
          <w:szCs w:val="28"/>
        </w:rPr>
        <w:t xml:space="preserve">также </w:t>
      </w:r>
      <w:r w:rsidRPr="009954E5">
        <w:rPr>
          <w:noProof/>
          <w:color w:val="000000"/>
          <w:sz w:val="28"/>
          <w:szCs w:val="28"/>
        </w:rPr>
        <w:t xml:space="preserve">учитывать не только их целевое использование, но и территориальные аспекты. Большие возможности для формирования источников капитальных вложений нужно предоставить для предприятий, расположенных в </w:t>
      </w:r>
      <w:r w:rsidR="00CE4CAE" w:rsidRPr="009954E5">
        <w:rPr>
          <w:noProof/>
          <w:color w:val="000000"/>
          <w:sz w:val="28"/>
          <w:szCs w:val="28"/>
        </w:rPr>
        <w:t>менее развитых регионах страны»</w:t>
      </w:r>
      <w:r w:rsidRPr="009954E5">
        <w:rPr>
          <w:noProof/>
          <w:color w:val="000000"/>
          <w:sz w:val="28"/>
          <w:szCs w:val="28"/>
        </w:rPr>
        <w:t>[</w:t>
      </w:r>
      <w:r w:rsidR="00CE4CAE" w:rsidRPr="009954E5">
        <w:rPr>
          <w:noProof/>
          <w:color w:val="000000"/>
          <w:sz w:val="28"/>
          <w:szCs w:val="28"/>
        </w:rPr>
        <w:t>5</w:t>
      </w:r>
      <w:r w:rsidRPr="009954E5">
        <w:rPr>
          <w:noProof/>
          <w:color w:val="000000"/>
          <w:sz w:val="28"/>
          <w:szCs w:val="28"/>
        </w:rPr>
        <w:t>, с.275]</w:t>
      </w:r>
    </w:p>
    <w:p w:rsidR="003E1233" w:rsidRPr="009954E5" w:rsidRDefault="00C52EB2" w:rsidP="00B27F28">
      <w:pPr>
        <w:spacing w:line="360" w:lineRule="auto"/>
        <w:ind w:firstLine="709"/>
        <w:jc w:val="both"/>
        <w:rPr>
          <w:noProof/>
          <w:color w:val="000000"/>
          <w:sz w:val="28"/>
          <w:szCs w:val="28"/>
        </w:rPr>
      </w:pPr>
      <w:r w:rsidRPr="009954E5">
        <w:rPr>
          <w:noProof/>
          <w:color w:val="000000"/>
          <w:sz w:val="28"/>
          <w:szCs w:val="28"/>
        </w:rPr>
        <w:t>«В России ранее уже предпринимались не</w:t>
      </w:r>
      <w:r w:rsidR="009E5EDD" w:rsidRPr="009954E5">
        <w:rPr>
          <w:noProof/>
          <w:color w:val="000000"/>
          <w:sz w:val="28"/>
          <w:szCs w:val="28"/>
        </w:rPr>
        <w:t xml:space="preserve"> очень </w:t>
      </w:r>
      <w:r w:rsidRPr="009954E5">
        <w:rPr>
          <w:noProof/>
          <w:color w:val="000000"/>
          <w:sz w:val="28"/>
          <w:szCs w:val="28"/>
        </w:rPr>
        <w:t xml:space="preserve">успешные попытки </w:t>
      </w:r>
      <w:r w:rsidR="009E5EDD" w:rsidRPr="009954E5">
        <w:rPr>
          <w:noProof/>
          <w:color w:val="000000"/>
          <w:sz w:val="28"/>
          <w:szCs w:val="28"/>
        </w:rPr>
        <w:t xml:space="preserve">по </w:t>
      </w:r>
      <w:r w:rsidRPr="009954E5">
        <w:rPr>
          <w:noProof/>
          <w:color w:val="000000"/>
          <w:sz w:val="28"/>
          <w:szCs w:val="28"/>
        </w:rPr>
        <w:t>созда</w:t>
      </w:r>
      <w:r w:rsidR="009E5EDD" w:rsidRPr="009954E5">
        <w:rPr>
          <w:noProof/>
          <w:color w:val="000000"/>
          <w:sz w:val="28"/>
          <w:szCs w:val="28"/>
        </w:rPr>
        <w:t>нию</w:t>
      </w:r>
      <w:r w:rsidRPr="009954E5">
        <w:rPr>
          <w:noProof/>
          <w:color w:val="000000"/>
          <w:sz w:val="28"/>
          <w:szCs w:val="28"/>
        </w:rPr>
        <w:t xml:space="preserve"> </w:t>
      </w:r>
      <w:r w:rsidR="009E5EDD" w:rsidRPr="009954E5">
        <w:rPr>
          <w:noProof/>
          <w:color w:val="000000"/>
          <w:sz w:val="28"/>
          <w:szCs w:val="28"/>
        </w:rPr>
        <w:t>СЭЗ</w:t>
      </w:r>
      <w:r w:rsidR="00CE4CAE" w:rsidRPr="009954E5">
        <w:rPr>
          <w:noProof/>
          <w:color w:val="000000"/>
          <w:sz w:val="28"/>
          <w:szCs w:val="28"/>
        </w:rPr>
        <w:t xml:space="preserve"> в стране»</w:t>
      </w:r>
      <w:r w:rsidRPr="009954E5">
        <w:rPr>
          <w:noProof/>
          <w:color w:val="000000"/>
          <w:sz w:val="28"/>
          <w:szCs w:val="28"/>
        </w:rPr>
        <w:t>[</w:t>
      </w:r>
      <w:r w:rsidR="00CE4CAE" w:rsidRPr="009954E5">
        <w:rPr>
          <w:noProof/>
          <w:color w:val="000000"/>
          <w:sz w:val="28"/>
          <w:szCs w:val="28"/>
        </w:rPr>
        <w:t>22</w:t>
      </w:r>
      <w:r w:rsidRPr="009954E5">
        <w:rPr>
          <w:noProof/>
          <w:color w:val="000000"/>
          <w:sz w:val="28"/>
          <w:szCs w:val="28"/>
        </w:rPr>
        <w:t>]</w:t>
      </w:r>
      <w:r w:rsidR="00CE4CAE" w:rsidRPr="009954E5">
        <w:rPr>
          <w:noProof/>
          <w:color w:val="000000"/>
          <w:sz w:val="28"/>
          <w:szCs w:val="28"/>
        </w:rPr>
        <w:t xml:space="preserve">. </w:t>
      </w:r>
      <w:r w:rsidRPr="009954E5">
        <w:rPr>
          <w:noProof/>
          <w:color w:val="000000"/>
          <w:sz w:val="28"/>
          <w:szCs w:val="28"/>
        </w:rPr>
        <w:t xml:space="preserve">Но мировая практика показывает, что при грамотном подходе особые экономические зоны могут оказаться тем козырем, что выведет страну на новый уровень экономического развития. Дело за малым, использовать этот козырь </w:t>
      </w:r>
      <w:r w:rsidR="001B0C14" w:rsidRPr="009954E5">
        <w:rPr>
          <w:noProof/>
          <w:color w:val="000000"/>
          <w:sz w:val="28"/>
          <w:szCs w:val="28"/>
        </w:rPr>
        <w:t>должным образом, и пока игра ещё стоит свеч.</w:t>
      </w:r>
    </w:p>
    <w:p w:rsidR="00B27F28" w:rsidRPr="009954E5" w:rsidRDefault="00B27F28" w:rsidP="00B27F28">
      <w:pPr>
        <w:tabs>
          <w:tab w:val="left" w:pos="360"/>
        </w:tabs>
        <w:spacing w:line="360" w:lineRule="auto"/>
        <w:ind w:firstLine="709"/>
        <w:jc w:val="both"/>
        <w:rPr>
          <w:noProof/>
          <w:color w:val="000000"/>
          <w:sz w:val="28"/>
          <w:szCs w:val="32"/>
        </w:rPr>
      </w:pPr>
    </w:p>
    <w:p w:rsidR="00DD3747" w:rsidRPr="009954E5" w:rsidRDefault="00B27F28" w:rsidP="00B27F28">
      <w:pPr>
        <w:tabs>
          <w:tab w:val="left" w:pos="360"/>
        </w:tabs>
        <w:spacing w:line="360" w:lineRule="auto"/>
        <w:ind w:firstLine="709"/>
        <w:jc w:val="both"/>
        <w:rPr>
          <w:noProof/>
          <w:color w:val="000000"/>
          <w:sz w:val="28"/>
          <w:szCs w:val="32"/>
        </w:rPr>
      </w:pPr>
      <w:r w:rsidRPr="009954E5">
        <w:rPr>
          <w:noProof/>
          <w:color w:val="000000"/>
          <w:sz w:val="28"/>
          <w:szCs w:val="32"/>
        </w:rPr>
        <w:br w:type="page"/>
      </w:r>
      <w:r w:rsidR="00DD3747" w:rsidRPr="009954E5">
        <w:rPr>
          <w:noProof/>
          <w:color w:val="000000"/>
          <w:sz w:val="28"/>
          <w:szCs w:val="32"/>
        </w:rPr>
        <w:t>Заключение</w:t>
      </w:r>
    </w:p>
    <w:p w:rsidR="00B27F28" w:rsidRPr="009954E5" w:rsidRDefault="00B27F28" w:rsidP="00B27F28">
      <w:pPr>
        <w:tabs>
          <w:tab w:val="left" w:pos="360"/>
        </w:tabs>
        <w:spacing w:line="360" w:lineRule="auto"/>
        <w:ind w:firstLine="709"/>
        <w:jc w:val="both"/>
        <w:rPr>
          <w:noProof/>
          <w:color w:val="000000"/>
          <w:sz w:val="28"/>
          <w:szCs w:val="28"/>
        </w:rPr>
      </w:pPr>
    </w:p>
    <w:p w:rsidR="00317CEA" w:rsidRPr="009954E5" w:rsidRDefault="00317CEA" w:rsidP="00B27F28">
      <w:pPr>
        <w:tabs>
          <w:tab w:val="left" w:pos="360"/>
        </w:tabs>
        <w:spacing w:line="360" w:lineRule="auto"/>
        <w:ind w:firstLine="709"/>
        <w:jc w:val="both"/>
        <w:rPr>
          <w:noProof/>
          <w:color w:val="000000"/>
          <w:sz w:val="28"/>
          <w:szCs w:val="28"/>
        </w:rPr>
      </w:pPr>
      <w:r w:rsidRPr="009954E5">
        <w:rPr>
          <w:noProof/>
          <w:color w:val="000000"/>
          <w:sz w:val="28"/>
          <w:szCs w:val="28"/>
        </w:rPr>
        <w:t>В данной курсовой работе были последовательно выполнены все поставленные цели и задачи. В частности было проведено исследование теоретических основ международного инвестирования, изучено современное состояние иностранных инвестиций и их значимость для российской экономики, определена государственная политика в сферах экспорта и импорта инвестиций, проведен анализ инвестиционного климата в России и были выработаны рекомендаций по его совершенствованию.</w:t>
      </w:r>
    </w:p>
    <w:p w:rsidR="00317CEA" w:rsidRPr="009954E5" w:rsidRDefault="00317CEA" w:rsidP="00B27F28">
      <w:pPr>
        <w:spacing w:line="360" w:lineRule="auto"/>
        <w:ind w:firstLine="709"/>
        <w:jc w:val="both"/>
        <w:rPr>
          <w:noProof/>
          <w:color w:val="000000"/>
          <w:sz w:val="28"/>
          <w:szCs w:val="28"/>
        </w:rPr>
      </w:pPr>
      <w:r w:rsidRPr="009954E5">
        <w:rPr>
          <w:noProof/>
          <w:color w:val="000000"/>
          <w:sz w:val="28"/>
          <w:szCs w:val="28"/>
        </w:rPr>
        <w:t>Другое дело, что озвученная проблема является столь обширной, состоит из такого большого количества аспектов, что её полное рассмотрение в строго ограниченных рамках курсовой работы не представляется возможным. Поэтому здесь остаётся замечательный задел для дальнейшего исследования и работы над данной проблемой российской экономики.</w:t>
      </w:r>
    </w:p>
    <w:p w:rsidR="00C10096" w:rsidRPr="009954E5" w:rsidRDefault="00C10096" w:rsidP="00B27F28">
      <w:pPr>
        <w:spacing w:line="360" w:lineRule="auto"/>
        <w:ind w:firstLine="709"/>
        <w:jc w:val="both"/>
        <w:rPr>
          <w:noProof/>
          <w:color w:val="000000"/>
          <w:sz w:val="28"/>
          <w:szCs w:val="28"/>
        </w:rPr>
      </w:pPr>
      <w:r w:rsidRPr="009954E5">
        <w:rPr>
          <w:noProof/>
          <w:color w:val="000000"/>
          <w:sz w:val="28"/>
          <w:szCs w:val="28"/>
        </w:rPr>
        <w:t>Подытоживая вышеизложенное, хочется сказать, что в области экспорта капитала из России намечаются многие положитель</w:t>
      </w:r>
      <w:r w:rsidR="006A5CD5" w:rsidRPr="009954E5">
        <w:rPr>
          <w:noProof/>
          <w:color w:val="000000"/>
          <w:sz w:val="28"/>
          <w:szCs w:val="28"/>
        </w:rPr>
        <w:t xml:space="preserve">ные тенденции, поэтому здесь необходимо принятие точечных взвешенных </w:t>
      </w:r>
      <w:r w:rsidRPr="009954E5">
        <w:rPr>
          <w:noProof/>
          <w:color w:val="000000"/>
          <w:sz w:val="28"/>
          <w:szCs w:val="28"/>
        </w:rPr>
        <w:t>мер,</w:t>
      </w:r>
      <w:r w:rsidR="006A5CD5" w:rsidRPr="009954E5">
        <w:rPr>
          <w:noProof/>
          <w:color w:val="000000"/>
          <w:sz w:val="28"/>
          <w:szCs w:val="28"/>
        </w:rPr>
        <w:t xml:space="preserve"> </w:t>
      </w:r>
      <w:r w:rsidR="00825819" w:rsidRPr="009954E5">
        <w:rPr>
          <w:noProof/>
          <w:color w:val="000000"/>
          <w:sz w:val="28"/>
          <w:szCs w:val="28"/>
        </w:rPr>
        <w:t xml:space="preserve">таких как развитие собственных инициатив </w:t>
      </w:r>
      <w:r w:rsidR="00825819" w:rsidRPr="009954E5">
        <w:rPr>
          <w:rFonts w:eastAsia="Times New Roman"/>
          <w:noProof/>
          <w:color w:val="000000"/>
          <w:sz w:val="28"/>
          <w:szCs w:val="28"/>
        </w:rPr>
        <w:t xml:space="preserve">по созданию новых международных институтов и структур, в которых позиции России изначально были бы более весомыми, а также </w:t>
      </w:r>
      <w:r w:rsidR="00825819" w:rsidRPr="009954E5">
        <w:rPr>
          <w:noProof/>
          <w:color w:val="000000"/>
          <w:sz w:val="28"/>
          <w:szCs w:val="28"/>
        </w:rPr>
        <w:t>создание условий, способствующих активизации деятельности российских банков на внешних рынках</w:t>
      </w:r>
      <w:r w:rsidR="006A5CD5" w:rsidRPr="009954E5">
        <w:rPr>
          <w:noProof/>
          <w:color w:val="000000"/>
          <w:sz w:val="28"/>
          <w:szCs w:val="28"/>
        </w:rPr>
        <w:t>. Р</w:t>
      </w:r>
      <w:r w:rsidRPr="009954E5">
        <w:rPr>
          <w:noProof/>
          <w:color w:val="000000"/>
          <w:sz w:val="28"/>
          <w:szCs w:val="28"/>
        </w:rPr>
        <w:t>азве что по усилению контроля над нелегальным экспортом капитала из России</w:t>
      </w:r>
      <w:r w:rsidR="006A5CD5" w:rsidRPr="009954E5">
        <w:rPr>
          <w:noProof/>
          <w:color w:val="000000"/>
          <w:sz w:val="28"/>
          <w:szCs w:val="28"/>
        </w:rPr>
        <w:t xml:space="preserve"> необходимо </w:t>
      </w:r>
      <w:r w:rsidR="00DF4C23" w:rsidRPr="009954E5">
        <w:rPr>
          <w:noProof/>
          <w:color w:val="000000"/>
          <w:sz w:val="28"/>
          <w:szCs w:val="28"/>
        </w:rPr>
        <w:t>принятие срочных мер</w:t>
      </w:r>
      <w:r w:rsidR="00825819" w:rsidRPr="009954E5">
        <w:rPr>
          <w:noProof/>
          <w:color w:val="000000"/>
          <w:sz w:val="28"/>
          <w:szCs w:val="28"/>
        </w:rPr>
        <w:t xml:space="preserve">, например, создав специальный государственный орган, </w:t>
      </w:r>
      <w:r w:rsidR="00765E76" w:rsidRPr="009954E5">
        <w:rPr>
          <w:noProof/>
          <w:color w:val="000000"/>
          <w:sz w:val="28"/>
          <w:szCs w:val="28"/>
        </w:rPr>
        <w:t>обладающий достаточными полномочиями и властью для контроля</w:t>
      </w:r>
      <w:r w:rsidR="00825819" w:rsidRPr="009954E5">
        <w:rPr>
          <w:noProof/>
          <w:color w:val="000000"/>
          <w:sz w:val="28"/>
          <w:szCs w:val="28"/>
        </w:rPr>
        <w:t xml:space="preserve"> экспорт</w:t>
      </w:r>
      <w:r w:rsidR="00765E76" w:rsidRPr="009954E5">
        <w:rPr>
          <w:noProof/>
          <w:color w:val="000000"/>
          <w:sz w:val="28"/>
          <w:szCs w:val="28"/>
        </w:rPr>
        <w:t>а</w:t>
      </w:r>
      <w:r w:rsidR="00825819" w:rsidRPr="009954E5">
        <w:rPr>
          <w:noProof/>
          <w:color w:val="000000"/>
          <w:sz w:val="28"/>
          <w:szCs w:val="28"/>
        </w:rPr>
        <w:t xml:space="preserve"> капитала</w:t>
      </w:r>
      <w:r w:rsidRPr="009954E5">
        <w:rPr>
          <w:noProof/>
          <w:color w:val="000000"/>
          <w:sz w:val="28"/>
          <w:szCs w:val="28"/>
        </w:rPr>
        <w:t>.</w:t>
      </w:r>
    </w:p>
    <w:p w:rsidR="00825819" w:rsidRPr="009954E5" w:rsidRDefault="00825819" w:rsidP="00B27F28">
      <w:pPr>
        <w:spacing w:line="360" w:lineRule="auto"/>
        <w:ind w:firstLine="709"/>
        <w:jc w:val="both"/>
        <w:rPr>
          <w:noProof/>
          <w:color w:val="000000"/>
          <w:sz w:val="28"/>
          <w:szCs w:val="28"/>
        </w:rPr>
      </w:pPr>
      <w:r w:rsidRPr="009954E5">
        <w:rPr>
          <w:noProof/>
          <w:color w:val="000000"/>
          <w:sz w:val="28"/>
          <w:szCs w:val="28"/>
        </w:rPr>
        <w:t>Полноценная интеграция России в мировое экономическое пространство может успешно произойти только при условии формирования благоприятного инвестиционного климата, который сделает российскую экономику привлекательной для иностранных и отечественных инвесторов.</w:t>
      </w:r>
    </w:p>
    <w:p w:rsidR="00DF4C23" w:rsidRPr="009954E5" w:rsidRDefault="00DF4C23" w:rsidP="00B27F28">
      <w:pPr>
        <w:spacing w:line="360" w:lineRule="auto"/>
        <w:ind w:firstLine="709"/>
        <w:jc w:val="both"/>
        <w:rPr>
          <w:noProof/>
          <w:color w:val="000000"/>
          <w:sz w:val="28"/>
          <w:szCs w:val="28"/>
        </w:rPr>
      </w:pPr>
      <w:r w:rsidRPr="009954E5">
        <w:rPr>
          <w:noProof/>
          <w:color w:val="000000"/>
          <w:sz w:val="28"/>
          <w:szCs w:val="28"/>
        </w:rPr>
        <w:t>В сфере</w:t>
      </w:r>
      <w:r w:rsidR="00C10096" w:rsidRPr="009954E5">
        <w:rPr>
          <w:noProof/>
          <w:color w:val="000000"/>
          <w:sz w:val="28"/>
          <w:szCs w:val="28"/>
        </w:rPr>
        <w:t xml:space="preserve"> притока зарубежных ин</w:t>
      </w:r>
      <w:r w:rsidRPr="009954E5">
        <w:rPr>
          <w:noProof/>
          <w:color w:val="000000"/>
          <w:sz w:val="28"/>
          <w:szCs w:val="28"/>
        </w:rPr>
        <w:t xml:space="preserve">вестиций в нашу страну </w:t>
      </w:r>
      <w:r w:rsidR="00C10096" w:rsidRPr="009954E5">
        <w:rPr>
          <w:noProof/>
          <w:color w:val="000000"/>
          <w:sz w:val="28"/>
          <w:szCs w:val="28"/>
        </w:rPr>
        <w:t>присутствует большое количество проблем, которые, безусловно, требуют решения, если мы претендуем стать чем-то большим, чем просто мировым ресурсно-сырьевым при</w:t>
      </w:r>
      <w:r w:rsidRPr="009954E5">
        <w:rPr>
          <w:noProof/>
          <w:color w:val="000000"/>
          <w:sz w:val="28"/>
          <w:szCs w:val="28"/>
        </w:rPr>
        <w:t>датком, а также поскорее выйти из кризиса.</w:t>
      </w:r>
      <w:r w:rsidR="00C10096" w:rsidRPr="009954E5">
        <w:rPr>
          <w:noProof/>
          <w:color w:val="000000"/>
          <w:sz w:val="28"/>
          <w:szCs w:val="28"/>
        </w:rPr>
        <w:t xml:space="preserve"> </w:t>
      </w:r>
    </w:p>
    <w:p w:rsidR="00DF4C23" w:rsidRPr="009954E5" w:rsidRDefault="00DF4C23" w:rsidP="00B27F28">
      <w:pPr>
        <w:spacing w:line="360" w:lineRule="auto"/>
        <w:ind w:firstLine="709"/>
        <w:jc w:val="both"/>
        <w:rPr>
          <w:noProof/>
          <w:color w:val="000000"/>
          <w:sz w:val="28"/>
          <w:szCs w:val="28"/>
        </w:rPr>
      </w:pPr>
      <w:r w:rsidRPr="009954E5">
        <w:rPr>
          <w:noProof/>
          <w:color w:val="000000"/>
          <w:sz w:val="28"/>
          <w:szCs w:val="28"/>
        </w:rPr>
        <w:t>Например, полезным могут оказаться меры</w:t>
      </w:r>
      <w:r w:rsidR="00FA6C83" w:rsidRPr="009954E5">
        <w:rPr>
          <w:noProof/>
          <w:color w:val="000000"/>
          <w:sz w:val="28"/>
          <w:szCs w:val="28"/>
        </w:rPr>
        <w:t xml:space="preserve"> по государственной поддержке </w:t>
      </w:r>
      <w:r w:rsidRPr="009954E5">
        <w:rPr>
          <w:noProof/>
          <w:color w:val="000000"/>
          <w:sz w:val="28"/>
          <w:szCs w:val="28"/>
        </w:rPr>
        <w:t>отрасл</w:t>
      </w:r>
      <w:r w:rsidR="00FA6C83" w:rsidRPr="009954E5">
        <w:rPr>
          <w:noProof/>
          <w:color w:val="000000"/>
          <w:sz w:val="28"/>
          <w:szCs w:val="28"/>
        </w:rPr>
        <w:t>ей</w:t>
      </w:r>
      <w:r w:rsidRPr="009954E5">
        <w:rPr>
          <w:noProof/>
          <w:color w:val="000000"/>
          <w:sz w:val="28"/>
          <w:szCs w:val="28"/>
        </w:rPr>
        <w:t xml:space="preserve">, осуществляющих развитие новых производств на основе конкурентоспособных, ресурсосберегающих, наукоемких технологий и использующих местное сырьё. Помимо этого необходимо усовершенствовать налоговую и законодательную системы, сделав их более прозрачными и конкретными, </w:t>
      </w:r>
      <w:r w:rsidR="00FA6C83" w:rsidRPr="009954E5">
        <w:rPr>
          <w:noProof/>
          <w:color w:val="000000"/>
          <w:sz w:val="28"/>
          <w:szCs w:val="28"/>
        </w:rPr>
        <w:t xml:space="preserve">сохранив </w:t>
      </w:r>
      <w:r w:rsidRPr="009954E5">
        <w:rPr>
          <w:noProof/>
          <w:color w:val="000000"/>
          <w:sz w:val="28"/>
          <w:szCs w:val="28"/>
        </w:rPr>
        <w:t>при этом за собой инструменты воздействия.</w:t>
      </w:r>
      <w:r w:rsidR="00FA6C83" w:rsidRPr="009954E5">
        <w:rPr>
          <w:noProof/>
          <w:color w:val="000000"/>
          <w:sz w:val="28"/>
          <w:szCs w:val="28"/>
        </w:rPr>
        <w:t xml:space="preserve"> В этом могут помочь успешные примеры Китая и Индии в этой сфере.</w:t>
      </w:r>
    </w:p>
    <w:p w:rsidR="003E1233" w:rsidRPr="009954E5" w:rsidRDefault="00C10096" w:rsidP="00B27F28">
      <w:pPr>
        <w:spacing w:line="360" w:lineRule="auto"/>
        <w:ind w:firstLine="709"/>
        <w:jc w:val="both"/>
        <w:rPr>
          <w:noProof/>
          <w:color w:val="000000"/>
          <w:sz w:val="28"/>
          <w:szCs w:val="28"/>
        </w:rPr>
      </w:pPr>
      <w:r w:rsidRPr="009954E5">
        <w:rPr>
          <w:noProof/>
          <w:color w:val="000000"/>
          <w:sz w:val="28"/>
          <w:szCs w:val="28"/>
        </w:rPr>
        <w:t xml:space="preserve">Конечно, существуют и другие пути для успешного преодоления кризиса и вывода нашей страны в лидеры мирового производства и торговли, например, ориентация по примеру Китая на внутренний рынок, который достаточно велик и платежеспособен для удовлетворения </w:t>
      </w:r>
      <w:r w:rsidR="00FA6C83" w:rsidRPr="009954E5">
        <w:rPr>
          <w:noProof/>
          <w:color w:val="000000"/>
          <w:sz w:val="28"/>
          <w:szCs w:val="28"/>
        </w:rPr>
        <w:t xml:space="preserve">возросшего </w:t>
      </w:r>
      <w:r w:rsidRPr="009954E5">
        <w:rPr>
          <w:noProof/>
          <w:color w:val="000000"/>
          <w:sz w:val="28"/>
          <w:szCs w:val="28"/>
        </w:rPr>
        <w:t>предложения наших производителей, но для этого нам необходимо осознать, что вечно тратить имеющиеся гигантские запасы природных ресурсов мы не сможем, придется когда-нибудь многое менять, и почему бы уже сегодня не начать думать о будущем?</w:t>
      </w:r>
    </w:p>
    <w:p w:rsidR="00B27F28" w:rsidRPr="009954E5" w:rsidRDefault="00B27F28" w:rsidP="00B27F28">
      <w:pPr>
        <w:tabs>
          <w:tab w:val="left" w:pos="360"/>
        </w:tabs>
        <w:spacing w:line="360" w:lineRule="auto"/>
        <w:ind w:firstLine="709"/>
        <w:jc w:val="both"/>
        <w:rPr>
          <w:noProof/>
          <w:color w:val="000000"/>
          <w:sz w:val="28"/>
          <w:szCs w:val="32"/>
        </w:rPr>
      </w:pPr>
    </w:p>
    <w:p w:rsidR="00DD3747" w:rsidRPr="009954E5" w:rsidRDefault="00B27F28" w:rsidP="00B27F28">
      <w:pPr>
        <w:tabs>
          <w:tab w:val="left" w:pos="360"/>
        </w:tabs>
        <w:spacing w:line="360" w:lineRule="auto"/>
        <w:ind w:firstLine="709"/>
        <w:jc w:val="both"/>
        <w:rPr>
          <w:noProof/>
          <w:color w:val="000000"/>
          <w:sz w:val="28"/>
          <w:szCs w:val="32"/>
        </w:rPr>
      </w:pPr>
      <w:r w:rsidRPr="009954E5">
        <w:rPr>
          <w:noProof/>
          <w:color w:val="000000"/>
          <w:sz w:val="28"/>
          <w:szCs w:val="32"/>
        </w:rPr>
        <w:br w:type="page"/>
      </w:r>
      <w:r w:rsidR="00DD3747" w:rsidRPr="009954E5">
        <w:rPr>
          <w:noProof/>
          <w:color w:val="000000"/>
          <w:sz w:val="28"/>
          <w:szCs w:val="32"/>
        </w:rPr>
        <w:t>Список использованной литературы</w:t>
      </w:r>
    </w:p>
    <w:p w:rsidR="00B27F28" w:rsidRPr="009954E5" w:rsidRDefault="00B27F28" w:rsidP="00B27F28">
      <w:pPr>
        <w:spacing w:line="360" w:lineRule="auto"/>
        <w:ind w:firstLine="709"/>
        <w:jc w:val="both"/>
        <w:rPr>
          <w:noProof/>
          <w:color w:val="000000"/>
          <w:sz w:val="28"/>
          <w:szCs w:val="28"/>
        </w:rPr>
      </w:pPr>
    </w:p>
    <w:p w:rsidR="00DD3747" w:rsidRPr="009954E5" w:rsidRDefault="0043667F" w:rsidP="00B27F28">
      <w:pPr>
        <w:spacing w:line="360" w:lineRule="auto"/>
        <w:jc w:val="both"/>
        <w:rPr>
          <w:noProof/>
          <w:color w:val="000000"/>
          <w:sz w:val="28"/>
          <w:szCs w:val="28"/>
        </w:rPr>
      </w:pPr>
      <w:r w:rsidRPr="009954E5">
        <w:rPr>
          <w:noProof/>
          <w:color w:val="000000"/>
          <w:sz w:val="28"/>
          <w:szCs w:val="28"/>
        </w:rPr>
        <w:t xml:space="preserve">1. </w:t>
      </w:r>
      <w:r w:rsidR="00B27F28" w:rsidRPr="009954E5">
        <w:rPr>
          <w:noProof/>
          <w:color w:val="000000"/>
          <w:sz w:val="28"/>
          <w:szCs w:val="28"/>
        </w:rPr>
        <w:t>Балдин К.</w:t>
      </w:r>
      <w:r w:rsidR="00D77C98" w:rsidRPr="009954E5">
        <w:rPr>
          <w:noProof/>
          <w:color w:val="000000"/>
          <w:sz w:val="28"/>
          <w:szCs w:val="28"/>
        </w:rPr>
        <w:t>В. Инвестиции: си</w:t>
      </w:r>
      <w:r w:rsidR="00B27F28" w:rsidRPr="009954E5">
        <w:rPr>
          <w:noProof/>
          <w:color w:val="000000"/>
          <w:sz w:val="28"/>
          <w:szCs w:val="28"/>
        </w:rPr>
        <w:t>стемный анализ и управление/ К.</w:t>
      </w:r>
      <w:r w:rsidR="00D77C98" w:rsidRPr="009954E5">
        <w:rPr>
          <w:noProof/>
          <w:color w:val="000000"/>
          <w:sz w:val="28"/>
          <w:szCs w:val="28"/>
        </w:rPr>
        <w:t>В. Балдин. М.</w:t>
      </w:r>
      <w:r w:rsidR="00B27F28" w:rsidRPr="009954E5">
        <w:rPr>
          <w:noProof/>
          <w:color w:val="000000"/>
          <w:sz w:val="28"/>
          <w:szCs w:val="28"/>
        </w:rPr>
        <w:t>:</w:t>
      </w:r>
      <w:r w:rsidR="00D77C98" w:rsidRPr="009954E5">
        <w:rPr>
          <w:noProof/>
          <w:color w:val="000000"/>
          <w:sz w:val="28"/>
          <w:szCs w:val="28"/>
        </w:rPr>
        <w:t xml:space="preserve"> Дашков и К°, 2009. – 288 с.</w:t>
      </w:r>
    </w:p>
    <w:p w:rsidR="0043667F" w:rsidRPr="009954E5" w:rsidRDefault="0043667F" w:rsidP="00B27F28">
      <w:pPr>
        <w:spacing w:line="360" w:lineRule="auto"/>
        <w:jc w:val="both"/>
        <w:rPr>
          <w:noProof/>
          <w:color w:val="000000"/>
          <w:sz w:val="28"/>
          <w:szCs w:val="28"/>
        </w:rPr>
      </w:pPr>
      <w:r w:rsidRPr="009954E5">
        <w:rPr>
          <w:noProof/>
          <w:color w:val="000000"/>
          <w:sz w:val="28"/>
          <w:szCs w:val="28"/>
        </w:rPr>
        <w:t xml:space="preserve">2. </w:t>
      </w:r>
      <w:r w:rsidR="00D77C98" w:rsidRPr="009954E5">
        <w:rPr>
          <w:noProof/>
          <w:color w:val="000000"/>
          <w:sz w:val="28"/>
          <w:szCs w:val="28"/>
        </w:rPr>
        <w:t>Гурин А. Российские компании в качестве инвесторов на международных рынках / А. Гурин // Банковское дело. – 2008. – № 6. – С. 88-92</w:t>
      </w:r>
    </w:p>
    <w:p w:rsidR="00CB08EF" w:rsidRPr="009954E5" w:rsidRDefault="00CB08EF" w:rsidP="00B27F28">
      <w:pPr>
        <w:spacing w:line="360" w:lineRule="auto"/>
        <w:jc w:val="both"/>
        <w:rPr>
          <w:noProof/>
          <w:color w:val="000000"/>
          <w:sz w:val="28"/>
          <w:szCs w:val="28"/>
        </w:rPr>
      </w:pPr>
      <w:r w:rsidRPr="009954E5">
        <w:rPr>
          <w:noProof/>
          <w:color w:val="000000"/>
          <w:sz w:val="28"/>
          <w:szCs w:val="28"/>
        </w:rPr>
        <w:t xml:space="preserve">3. </w:t>
      </w:r>
      <w:r w:rsidR="00B27F28" w:rsidRPr="009954E5">
        <w:rPr>
          <w:noProof/>
          <w:color w:val="000000"/>
          <w:sz w:val="28"/>
          <w:szCs w:val="28"/>
        </w:rPr>
        <w:t>Инвестиции: учеб. / А.Ю. Андрианов, С.В. Валдайцев, П.</w:t>
      </w:r>
      <w:r w:rsidR="00D77C98" w:rsidRPr="009954E5">
        <w:rPr>
          <w:noProof/>
          <w:color w:val="000000"/>
          <w:sz w:val="28"/>
          <w:szCs w:val="28"/>
        </w:rPr>
        <w:t>В. Воробьёв [и др.]; под ред. В. В. Ковалева, В. В. Иванова, В. А. Лялина. – 2-е изд., перераб. и доп. М.</w:t>
      </w:r>
      <w:r w:rsidR="00B27F28" w:rsidRPr="009954E5">
        <w:rPr>
          <w:noProof/>
          <w:color w:val="000000"/>
          <w:sz w:val="28"/>
          <w:szCs w:val="28"/>
        </w:rPr>
        <w:t>:</w:t>
      </w:r>
      <w:r w:rsidR="00D77C98" w:rsidRPr="009954E5">
        <w:rPr>
          <w:noProof/>
          <w:color w:val="000000"/>
          <w:sz w:val="28"/>
          <w:szCs w:val="28"/>
        </w:rPr>
        <w:t xml:space="preserve"> ТК Велби, Изд-во Проспект, 2007. – 584 с.</w:t>
      </w:r>
    </w:p>
    <w:p w:rsidR="00CB08EF" w:rsidRPr="009954E5" w:rsidRDefault="00CB08EF" w:rsidP="00B27F28">
      <w:pPr>
        <w:spacing w:line="360" w:lineRule="auto"/>
        <w:jc w:val="both"/>
        <w:rPr>
          <w:noProof/>
          <w:color w:val="000000"/>
          <w:sz w:val="28"/>
          <w:szCs w:val="28"/>
        </w:rPr>
      </w:pPr>
      <w:r w:rsidRPr="009954E5">
        <w:rPr>
          <w:noProof/>
          <w:color w:val="000000"/>
          <w:sz w:val="28"/>
          <w:szCs w:val="28"/>
        </w:rPr>
        <w:t xml:space="preserve">4. </w:t>
      </w:r>
      <w:r w:rsidR="00D77C98" w:rsidRPr="009954E5">
        <w:rPr>
          <w:noProof/>
          <w:color w:val="000000"/>
          <w:sz w:val="28"/>
          <w:szCs w:val="28"/>
        </w:rPr>
        <w:t>Ливенцев Н.</w:t>
      </w:r>
      <w:r w:rsidR="00B27F28" w:rsidRPr="009954E5">
        <w:rPr>
          <w:noProof/>
          <w:color w:val="000000"/>
          <w:sz w:val="28"/>
          <w:szCs w:val="28"/>
        </w:rPr>
        <w:t>Н., Костюнина Г.</w:t>
      </w:r>
      <w:r w:rsidR="00D77C98" w:rsidRPr="009954E5">
        <w:rPr>
          <w:noProof/>
          <w:color w:val="000000"/>
          <w:sz w:val="28"/>
          <w:szCs w:val="28"/>
        </w:rPr>
        <w:t>М. Международное движение капитала. Инвестиционная политика зарубежных ст</w:t>
      </w:r>
      <w:r w:rsidR="00B27F28" w:rsidRPr="009954E5">
        <w:rPr>
          <w:noProof/>
          <w:color w:val="000000"/>
          <w:sz w:val="28"/>
          <w:szCs w:val="28"/>
        </w:rPr>
        <w:t>ран: учеб. / Н.Н. Ливенцев, Г.</w:t>
      </w:r>
      <w:r w:rsidR="00D77C98" w:rsidRPr="009954E5">
        <w:rPr>
          <w:noProof/>
          <w:color w:val="000000"/>
          <w:sz w:val="28"/>
          <w:szCs w:val="28"/>
        </w:rPr>
        <w:t>М. Костюнина. М.</w:t>
      </w:r>
      <w:r w:rsidR="00B27F28" w:rsidRPr="009954E5">
        <w:rPr>
          <w:noProof/>
          <w:color w:val="000000"/>
          <w:sz w:val="28"/>
          <w:szCs w:val="28"/>
        </w:rPr>
        <w:t>:</w:t>
      </w:r>
      <w:r w:rsidR="00D77C98" w:rsidRPr="009954E5">
        <w:rPr>
          <w:noProof/>
          <w:color w:val="000000"/>
          <w:sz w:val="28"/>
          <w:szCs w:val="28"/>
        </w:rPr>
        <w:t xml:space="preserve"> Экономистъ, 2004. – 367 с.</w:t>
      </w:r>
    </w:p>
    <w:p w:rsidR="009562B8" w:rsidRPr="009954E5" w:rsidRDefault="00CB08EF" w:rsidP="00B27F28">
      <w:pPr>
        <w:spacing w:line="360" w:lineRule="auto"/>
        <w:jc w:val="both"/>
        <w:rPr>
          <w:noProof/>
          <w:color w:val="000000"/>
          <w:sz w:val="28"/>
          <w:szCs w:val="28"/>
        </w:rPr>
      </w:pPr>
      <w:r w:rsidRPr="009954E5">
        <w:rPr>
          <w:noProof/>
          <w:color w:val="000000"/>
          <w:sz w:val="28"/>
          <w:szCs w:val="28"/>
        </w:rPr>
        <w:t xml:space="preserve">5. </w:t>
      </w:r>
      <w:r w:rsidR="00D77C98" w:rsidRPr="009954E5">
        <w:rPr>
          <w:noProof/>
          <w:color w:val="000000"/>
          <w:sz w:val="28"/>
          <w:szCs w:val="28"/>
        </w:rPr>
        <w:t>Мамонова И. Инвестиционная составляющая налоговой политики Российской Федерации / И. Мамонова // Налоги и финансовое право. – 2008. – № 10. – С. 269-275</w:t>
      </w:r>
    </w:p>
    <w:p w:rsidR="009562B8" w:rsidRPr="009954E5" w:rsidRDefault="009562B8" w:rsidP="00B27F28">
      <w:pPr>
        <w:spacing w:line="360" w:lineRule="auto"/>
        <w:jc w:val="both"/>
        <w:rPr>
          <w:noProof/>
          <w:color w:val="000000"/>
          <w:sz w:val="28"/>
          <w:szCs w:val="28"/>
        </w:rPr>
      </w:pPr>
      <w:r w:rsidRPr="009954E5">
        <w:rPr>
          <w:noProof/>
          <w:color w:val="000000"/>
          <w:sz w:val="28"/>
          <w:szCs w:val="28"/>
        </w:rPr>
        <w:t>6</w:t>
      </w:r>
      <w:r w:rsidR="00D77C98" w:rsidRPr="009954E5">
        <w:rPr>
          <w:noProof/>
          <w:color w:val="000000"/>
          <w:sz w:val="28"/>
          <w:szCs w:val="28"/>
        </w:rPr>
        <w:t>. Международные экон</w:t>
      </w:r>
      <w:r w:rsidR="00B27F28" w:rsidRPr="009954E5">
        <w:rPr>
          <w:noProof/>
          <w:color w:val="000000"/>
          <w:sz w:val="28"/>
          <w:szCs w:val="28"/>
        </w:rPr>
        <w:t>омические отношения: учеб. / А.</w:t>
      </w:r>
      <w:r w:rsidR="00D77C98" w:rsidRPr="009954E5">
        <w:rPr>
          <w:noProof/>
          <w:color w:val="000000"/>
          <w:sz w:val="28"/>
          <w:szCs w:val="28"/>
        </w:rPr>
        <w:t xml:space="preserve">Н. </w:t>
      </w:r>
      <w:r w:rsidR="00B27F28" w:rsidRPr="009954E5">
        <w:rPr>
          <w:noProof/>
          <w:color w:val="000000"/>
          <w:sz w:val="28"/>
          <w:szCs w:val="28"/>
        </w:rPr>
        <w:t>Каменский, А.С. Мухаметшин, В.</w:t>
      </w:r>
      <w:r w:rsidR="00D77C98" w:rsidRPr="009954E5">
        <w:rPr>
          <w:noProof/>
          <w:color w:val="000000"/>
          <w:sz w:val="28"/>
          <w:szCs w:val="28"/>
        </w:rPr>
        <w:t>Ю. Пресняков [и др.]; под ред. И. П. Фаминского. М.</w:t>
      </w:r>
      <w:r w:rsidR="00B27F28" w:rsidRPr="009954E5">
        <w:rPr>
          <w:noProof/>
          <w:color w:val="000000"/>
          <w:sz w:val="28"/>
          <w:szCs w:val="28"/>
        </w:rPr>
        <w:t>:</w:t>
      </w:r>
      <w:r w:rsidR="00D77C98" w:rsidRPr="009954E5">
        <w:rPr>
          <w:noProof/>
          <w:color w:val="000000"/>
          <w:sz w:val="28"/>
          <w:szCs w:val="28"/>
        </w:rPr>
        <w:t xml:space="preserve"> Экономистъ, – 2004. – 878 с.</w:t>
      </w:r>
    </w:p>
    <w:p w:rsidR="00CB08EF" w:rsidRPr="009954E5" w:rsidRDefault="009562B8" w:rsidP="00B27F28">
      <w:pPr>
        <w:spacing w:line="360" w:lineRule="auto"/>
        <w:jc w:val="both"/>
        <w:rPr>
          <w:noProof/>
          <w:color w:val="000000"/>
          <w:sz w:val="28"/>
          <w:szCs w:val="28"/>
        </w:rPr>
      </w:pPr>
      <w:r w:rsidRPr="009954E5">
        <w:rPr>
          <w:noProof/>
          <w:color w:val="000000"/>
          <w:sz w:val="28"/>
          <w:szCs w:val="28"/>
        </w:rPr>
        <w:t xml:space="preserve">7. </w:t>
      </w:r>
      <w:r w:rsidR="00D77C98" w:rsidRPr="009954E5">
        <w:rPr>
          <w:noProof/>
          <w:color w:val="000000"/>
          <w:sz w:val="28"/>
          <w:szCs w:val="28"/>
        </w:rPr>
        <w:t>Международные экон</w:t>
      </w:r>
      <w:r w:rsidR="00B27F28" w:rsidRPr="009954E5">
        <w:rPr>
          <w:noProof/>
          <w:color w:val="000000"/>
          <w:sz w:val="28"/>
          <w:szCs w:val="28"/>
        </w:rPr>
        <w:t>омические отношения: учеб. / Б.</w:t>
      </w:r>
      <w:r w:rsidR="00D77C98" w:rsidRPr="009954E5">
        <w:rPr>
          <w:noProof/>
          <w:color w:val="000000"/>
          <w:sz w:val="28"/>
          <w:szCs w:val="28"/>
        </w:rPr>
        <w:t>М.</w:t>
      </w:r>
      <w:r w:rsidR="00B27F28" w:rsidRPr="009954E5">
        <w:rPr>
          <w:noProof/>
          <w:color w:val="000000"/>
          <w:sz w:val="28"/>
          <w:szCs w:val="28"/>
        </w:rPr>
        <w:t xml:space="preserve"> Смитиенко [и др.]; под ред. Б.</w:t>
      </w:r>
      <w:r w:rsidR="00D77C98" w:rsidRPr="009954E5">
        <w:rPr>
          <w:noProof/>
          <w:color w:val="000000"/>
          <w:sz w:val="28"/>
          <w:szCs w:val="28"/>
        </w:rPr>
        <w:t>М. Смитиенко. М.</w:t>
      </w:r>
      <w:r w:rsidR="00B27F28" w:rsidRPr="009954E5">
        <w:rPr>
          <w:noProof/>
          <w:color w:val="000000"/>
          <w:sz w:val="28"/>
          <w:szCs w:val="28"/>
        </w:rPr>
        <w:t>:</w:t>
      </w:r>
      <w:r w:rsidR="00D77C98" w:rsidRPr="009954E5">
        <w:rPr>
          <w:noProof/>
          <w:color w:val="000000"/>
          <w:sz w:val="28"/>
          <w:szCs w:val="28"/>
        </w:rPr>
        <w:t xml:space="preserve"> ИНФРА-М, 2007. – 512 с.</w:t>
      </w:r>
    </w:p>
    <w:p w:rsidR="004D332F" w:rsidRPr="009954E5" w:rsidRDefault="004D332F" w:rsidP="00B27F28">
      <w:pPr>
        <w:spacing w:line="360" w:lineRule="auto"/>
        <w:jc w:val="both"/>
        <w:rPr>
          <w:noProof/>
          <w:color w:val="000000"/>
          <w:sz w:val="28"/>
          <w:szCs w:val="28"/>
        </w:rPr>
      </w:pPr>
      <w:r w:rsidRPr="009954E5">
        <w:rPr>
          <w:noProof/>
          <w:color w:val="000000"/>
          <w:sz w:val="28"/>
          <w:szCs w:val="28"/>
        </w:rPr>
        <w:t xml:space="preserve">8. </w:t>
      </w:r>
      <w:r w:rsidR="00D77C98" w:rsidRPr="009954E5">
        <w:rPr>
          <w:noProof/>
          <w:color w:val="000000"/>
          <w:sz w:val="28"/>
          <w:szCs w:val="28"/>
        </w:rPr>
        <w:t>Понкратова Л., Новопашина А. Межрегиональная дифференциация ПИИ в России и Китае / Л. Понкратова, А. Новопашина // Вестник Амурского государственного университета. Серия Естественные и Экономические науки. – 2008. – № 43. – С. 85-89</w:t>
      </w:r>
    </w:p>
    <w:p w:rsidR="00CB08EF" w:rsidRPr="009954E5" w:rsidRDefault="006B3C09" w:rsidP="00B27F28">
      <w:pPr>
        <w:spacing w:line="360" w:lineRule="auto"/>
        <w:jc w:val="both"/>
        <w:rPr>
          <w:noProof/>
          <w:color w:val="000000"/>
          <w:sz w:val="28"/>
          <w:szCs w:val="28"/>
        </w:rPr>
      </w:pPr>
      <w:r w:rsidRPr="009954E5">
        <w:rPr>
          <w:noProof/>
          <w:color w:val="000000"/>
          <w:sz w:val="28"/>
          <w:szCs w:val="28"/>
        </w:rPr>
        <w:t xml:space="preserve">9. </w:t>
      </w:r>
      <w:r w:rsidR="00D77C98" w:rsidRPr="009954E5">
        <w:rPr>
          <w:noProof/>
          <w:color w:val="000000"/>
          <w:sz w:val="28"/>
          <w:szCs w:val="28"/>
        </w:rPr>
        <w:t>Российский статистический ежегодник: стат. сб. / М.</w:t>
      </w:r>
      <w:r w:rsidR="00B27F28" w:rsidRPr="009954E5">
        <w:rPr>
          <w:noProof/>
          <w:color w:val="000000"/>
          <w:sz w:val="28"/>
          <w:szCs w:val="28"/>
        </w:rPr>
        <w:t>:</w:t>
      </w:r>
      <w:r w:rsidR="00D77C98" w:rsidRPr="009954E5">
        <w:rPr>
          <w:noProof/>
          <w:color w:val="000000"/>
          <w:sz w:val="28"/>
          <w:szCs w:val="28"/>
        </w:rPr>
        <w:t xml:space="preserve"> Росстат, 2008. – 847 с.</w:t>
      </w:r>
    </w:p>
    <w:p w:rsidR="004C7358" w:rsidRPr="009954E5" w:rsidRDefault="004C7358" w:rsidP="00B27F28">
      <w:pPr>
        <w:spacing w:line="360" w:lineRule="auto"/>
        <w:jc w:val="both"/>
        <w:rPr>
          <w:noProof/>
          <w:color w:val="000000"/>
          <w:sz w:val="28"/>
          <w:szCs w:val="28"/>
        </w:rPr>
      </w:pPr>
      <w:r w:rsidRPr="009954E5">
        <w:rPr>
          <w:noProof/>
          <w:color w:val="000000"/>
          <w:sz w:val="28"/>
          <w:szCs w:val="28"/>
        </w:rPr>
        <w:t xml:space="preserve">10. </w:t>
      </w:r>
      <w:r w:rsidR="00D77C98" w:rsidRPr="009954E5">
        <w:rPr>
          <w:noProof/>
          <w:color w:val="000000"/>
          <w:sz w:val="28"/>
          <w:szCs w:val="28"/>
        </w:rPr>
        <w:t>Степанова В. Некоторые тенденции привлечении ПИИ в Малайзии / В. Степанова // Международная экономика. – 2009. – № 4. – С. 41-51</w:t>
      </w:r>
    </w:p>
    <w:p w:rsidR="004C7358" w:rsidRPr="009954E5" w:rsidRDefault="004C7358" w:rsidP="00B27F28">
      <w:pPr>
        <w:spacing w:line="360" w:lineRule="auto"/>
        <w:jc w:val="both"/>
        <w:rPr>
          <w:noProof/>
          <w:color w:val="000000"/>
          <w:sz w:val="28"/>
          <w:szCs w:val="28"/>
        </w:rPr>
      </w:pPr>
      <w:r w:rsidRPr="009954E5">
        <w:rPr>
          <w:noProof/>
          <w:color w:val="000000"/>
          <w:sz w:val="28"/>
          <w:szCs w:val="28"/>
        </w:rPr>
        <w:t xml:space="preserve">11. </w:t>
      </w:r>
      <w:r w:rsidR="00D77C98" w:rsidRPr="009954E5">
        <w:rPr>
          <w:noProof/>
          <w:color w:val="000000"/>
          <w:sz w:val="28"/>
          <w:szCs w:val="28"/>
        </w:rPr>
        <w:t>Степанова В. Инвестиционный климат в Малайзии и влияние мирового кризиса 2008-2009 гг. на ПИИ / В. Степанова // Международная экономика. – 2009. – № 5. – С. 60-67</w:t>
      </w:r>
    </w:p>
    <w:p w:rsidR="004C7358" w:rsidRPr="009954E5" w:rsidRDefault="004C7358" w:rsidP="00B27F28">
      <w:pPr>
        <w:spacing w:line="360" w:lineRule="auto"/>
        <w:jc w:val="both"/>
        <w:rPr>
          <w:noProof/>
          <w:color w:val="000000"/>
          <w:sz w:val="28"/>
          <w:szCs w:val="28"/>
        </w:rPr>
      </w:pPr>
      <w:r w:rsidRPr="009954E5">
        <w:rPr>
          <w:noProof/>
          <w:color w:val="000000"/>
          <w:sz w:val="28"/>
          <w:szCs w:val="28"/>
        </w:rPr>
        <w:t>12</w:t>
      </w:r>
      <w:r w:rsidR="00D77C98" w:rsidRPr="009954E5">
        <w:rPr>
          <w:noProof/>
          <w:color w:val="000000"/>
          <w:sz w:val="28"/>
          <w:szCs w:val="28"/>
        </w:rPr>
        <w:t>. Финансово-кредитный энциклопедичес</w:t>
      </w:r>
      <w:r w:rsidR="00B27F28" w:rsidRPr="009954E5">
        <w:rPr>
          <w:noProof/>
          <w:color w:val="000000"/>
          <w:sz w:val="28"/>
          <w:szCs w:val="28"/>
        </w:rPr>
        <w:t>кий словарь / Б.И. Златкис, А.</w:t>
      </w:r>
      <w:r w:rsidR="00D77C98" w:rsidRPr="009954E5">
        <w:rPr>
          <w:noProof/>
          <w:color w:val="000000"/>
          <w:sz w:val="28"/>
          <w:szCs w:val="28"/>
        </w:rPr>
        <w:t>Г. Грязнова [и др.] М.</w:t>
      </w:r>
      <w:r w:rsidR="00B27F28" w:rsidRPr="009954E5">
        <w:rPr>
          <w:noProof/>
          <w:color w:val="000000"/>
          <w:sz w:val="28"/>
          <w:szCs w:val="28"/>
        </w:rPr>
        <w:t>:</w:t>
      </w:r>
      <w:r w:rsidR="00D77C98" w:rsidRPr="009954E5">
        <w:rPr>
          <w:noProof/>
          <w:color w:val="000000"/>
          <w:sz w:val="28"/>
          <w:szCs w:val="28"/>
        </w:rPr>
        <w:t xml:space="preserve"> Финансы и статистика, 2002. - 1167 с.</w:t>
      </w:r>
    </w:p>
    <w:p w:rsidR="00ED3681" w:rsidRPr="009954E5" w:rsidRDefault="00ED3681" w:rsidP="00B27F28">
      <w:pPr>
        <w:spacing w:line="360" w:lineRule="auto"/>
        <w:jc w:val="both"/>
        <w:rPr>
          <w:noProof/>
          <w:color w:val="000000"/>
          <w:sz w:val="28"/>
          <w:szCs w:val="28"/>
        </w:rPr>
      </w:pPr>
      <w:r w:rsidRPr="009954E5">
        <w:rPr>
          <w:noProof/>
          <w:color w:val="000000"/>
          <w:sz w:val="28"/>
          <w:szCs w:val="28"/>
        </w:rPr>
        <w:t xml:space="preserve">13. </w:t>
      </w:r>
      <w:r w:rsidR="00D77C98" w:rsidRPr="009954E5">
        <w:rPr>
          <w:noProof/>
          <w:color w:val="000000"/>
          <w:sz w:val="28"/>
          <w:szCs w:val="28"/>
        </w:rPr>
        <w:t>Френкель А. Иностранные инвестиции в России: основные тенденции / А. Френкель // Проблемы и теории практики управления. – 2008. – № 9. – С. 76-89</w:t>
      </w:r>
    </w:p>
    <w:p w:rsidR="005E7727" w:rsidRPr="009954E5" w:rsidRDefault="005E7727" w:rsidP="00B27F28">
      <w:pPr>
        <w:spacing w:line="360" w:lineRule="auto"/>
        <w:jc w:val="both"/>
        <w:rPr>
          <w:noProof/>
          <w:color w:val="000000"/>
          <w:sz w:val="28"/>
          <w:szCs w:val="28"/>
        </w:rPr>
      </w:pPr>
      <w:r w:rsidRPr="009954E5">
        <w:rPr>
          <w:noProof/>
          <w:color w:val="000000"/>
          <w:sz w:val="28"/>
          <w:szCs w:val="28"/>
        </w:rPr>
        <w:t xml:space="preserve">14. </w:t>
      </w:r>
      <w:r w:rsidR="00B27F28" w:rsidRPr="009954E5">
        <w:rPr>
          <w:noProof/>
          <w:color w:val="000000"/>
          <w:sz w:val="28"/>
          <w:szCs w:val="28"/>
        </w:rPr>
        <w:t>Чеботарёв Н.</w:t>
      </w:r>
      <w:r w:rsidR="00D77C98" w:rsidRPr="009954E5">
        <w:rPr>
          <w:noProof/>
          <w:color w:val="000000"/>
          <w:sz w:val="28"/>
          <w:szCs w:val="28"/>
        </w:rPr>
        <w:t>Ф</w:t>
      </w:r>
      <w:r w:rsidR="00B27F28" w:rsidRPr="009954E5">
        <w:rPr>
          <w:noProof/>
          <w:color w:val="000000"/>
          <w:sz w:val="28"/>
          <w:szCs w:val="28"/>
        </w:rPr>
        <w:t>. Мировая Экономика: учеб. / Н.</w:t>
      </w:r>
      <w:r w:rsidR="00D77C98" w:rsidRPr="009954E5">
        <w:rPr>
          <w:noProof/>
          <w:color w:val="000000"/>
          <w:sz w:val="28"/>
          <w:szCs w:val="28"/>
        </w:rPr>
        <w:t>Ф. Чеботарёв. М.</w:t>
      </w:r>
      <w:r w:rsidR="00B27F28" w:rsidRPr="009954E5">
        <w:rPr>
          <w:noProof/>
          <w:color w:val="000000"/>
          <w:sz w:val="28"/>
          <w:szCs w:val="28"/>
        </w:rPr>
        <w:t>:</w:t>
      </w:r>
      <w:r w:rsidR="00D77C98" w:rsidRPr="009954E5">
        <w:rPr>
          <w:noProof/>
          <w:color w:val="000000"/>
          <w:sz w:val="28"/>
          <w:szCs w:val="28"/>
        </w:rPr>
        <w:t xml:space="preserve"> Дашков и К°, 2007. – 329 с.</w:t>
      </w:r>
      <w:r w:rsidR="00B27F28" w:rsidRPr="009954E5">
        <w:rPr>
          <w:noProof/>
          <w:color w:val="000000"/>
          <w:sz w:val="28"/>
          <w:szCs w:val="28"/>
        </w:rPr>
        <w:t xml:space="preserve"> </w:t>
      </w:r>
    </w:p>
    <w:p w:rsidR="005E7727" w:rsidRPr="009954E5" w:rsidRDefault="005E7727" w:rsidP="00B27F28">
      <w:pPr>
        <w:spacing w:line="360" w:lineRule="auto"/>
        <w:jc w:val="both"/>
        <w:rPr>
          <w:noProof/>
          <w:color w:val="000000"/>
          <w:sz w:val="28"/>
          <w:szCs w:val="28"/>
        </w:rPr>
      </w:pPr>
      <w:r w:rsidRPr="009954E5">
        <w:rPr>
          <w:noProof/>
          <w:color w:val="000000"/>
          <w:sz w:val="28"/>
          <w:szCs w:val="28"/>
        </w:rPr>
        <w:t xml:space="preserve">15. </w:t>
      </w:r>
      <w:r w:rsidR="00C45BC8" w:rsidRPr="009954E5">
        <w:rPr>
          <w:noProof/>
          <w:color w:val="000000"/>
          <w:sz w:val="28"/>
          <w:szCs w:val="28"/>
        </w:rPr>
        <w:t>atkearney.com – сайт консалтинговой компании «А.Т. Kearney»</w:t>
      </w:r>
    </w:p>
    <w:p w:rsidR="005E7727" w:rsidRPr="009954E5" w:rsidRDefault="005E7727" w:rsidP="00B27F28">
      <w:pPr>
        <w:spacing w:line="360" w:lineRule="auto"/>
        <w:jc w:val="both"/>
        <w:rPr>
          <w:noProof/>
          <w:color w:val="000000"/>
          <w:sz w:val="28"/>
          <w:szCs w:val="28"/>
        </w:rPr>
      </w:pPr>
      <w:r w:rsidRPr="009954E5">
        <w:rPr>
          <w:noProof/>
          <w:color w:val="000000"/>
          <w:sz w:val="28"/>
          <w:szCs w:val="28"/>
        </w:rPr>
        <w:t xml:space="preserve">16. </w:t>
      </w:r>
      <w:r w:rsidR="00C45BC8" w:rsidRPr="009954E5">
        <w:rPr>
          <w:noProof/>
          <w:color w:val="000000"/>
          <w:sz w:val="28"/>
          <w:szCs w:val="28"/>
        </w:rPr>
        <w:t>beri.com – сайт международного агентства Business Environmental Risk Intelligence</w:t>
      </w:r>
    </w:p>
    <w:p w:rsidR="00CF3702" w:rsidRPr="009954E5" w:rsidRDefault="005E7727" w:rsidP="00B27F28">
      <w:pPr>
        <w:spacing w:line="360" w:lineRule="auto"/>
        <w:jc w:val="both"/>
        <w:rPr>
          <w:noProof/>
          <w:color w:val="000000"/>
          <w:sz w:val="28"/>
          <w:szCs w:val="28"/>
        </w:rPr>
      </w:pPr>
      <w:r w:rsidRPr="009954E5">
        <w:rPr>
          <w:noProof/>
          <w:color w:val="000000"/>
          <w:sz w:val="28"/>
          <w:szCs w:val="28"/>
        </w:rPr>
        <w:t xml:space="preserve">17. </w:t>
      </w:r>
      <w:r w:rsidR="00CF3702" w:rsidRPr="009954E5">
        <w:rPr>
          <w:noProof/>
          <w:color w:val="000000"/>
          <w:sz w:val="28"/>
          <w:szCs w:val="28"/>
        </w:rPr>
        <w:t>consultant.berator.ru – электр. версия журнала «Консультант»</w:t>
      </w:r>
    </w:p>
    <w:p w:rsidR="005E7727" w:rsidRPr="009954E5" w:rsidRDefault="00CF3702" w:rsidP="00B27F28">
      <w:pPr>
        <w:spacing w:line="360" w:lineRule="auto"/>
        <w:jc w:val="both"/>
        <w:rPr>
          <w:noProof/>
          <w:color w:val="000000"/>
          <w:sz w:val="28"/>
          <w:szCs w:val="28"/>
        </w:rPr>
      </w:pPr>
      <w:r w:rsidRPr="009954E5">
        <w:rPr>
          <w:noProof/>
          <w:color w:val="000000"/>
          <w:sz w:val="28"/>
          <w:szCs w:val="28"/>
        </w:rPr>
        <w:t xml:space="preserve">18. </w:t>
      </w:r>
      <w:r w:rsidR="00C45BC8" w:rsidRPr="009954E5">
        <w:rPr>
          <w:noProof/>
          <w:color w:val="000000"/>
          <w:sz w:val="28"/>
          <w:szCs w:val="28"/>
        </w:rPr>
        <w:t>euronews.ru – официальный новостной сайт</w:t>
      </w:r>
    </w:p>
    <w:p w:rsidR="005E7727" w:rsidRPr="009954E5" w:rsidRDefault="004E67DE" w:rsidP="00B27F28">
      <w:pPr>
        <w:spacing w:line="360" w:lineRule="auto"/>
        <w:jc w:val="both"/>
        <w:rPr>
          <w:noProof/>
          <w:color w:val="000000"/>
          <w:sz w:val="28"/>
          <w:szCs w:val="28"/>
        </w:rPr>
      </w:pPr>
      <w:r w:rsidRPr="009954E5">
        <w:rPr>
          <w:noProof/>
          <w:color w:val="000000"/>
          <w:sz w:val="28"/>
          <w:szCs w:val="28"/>
        </w:rPr>
        <w:t>1</w:t>
      </w:r>
      <w:r w:rsidR="00CF3702" w:rsidRPr="009954E5">
        <w:rPr>
          <w:noProof/>
          <w:color w:val="000000"/>
          <w:sz w:val="28"/>
          <w:szCs w:val="28"/>
        </w:rPr>
        <w:t>9</w:t>
      </w:r>
      <w:r w:rsidR="009D2A26" w:rsidRPr="009954E5">
        <w:rPr>
          <w:noProof/>
          <w:color w:val="000000"/>
          <w:sz w:val="28"/>
          <w:szCs w:val="28"/>
        </w:rPr>
        <w:t xml:space="preserve">. </w:t>
      </w:r>
      <w:r w:rsidR="00C45BC8" w:rsidRPr="009954E5">
        <w:rPr>
          <w:noProof/>
          <w:color w:val="000000"/>
          <w:sz w:val="28"/>
          <w:szCs w:val="28"/>
        </w:rPr>
        <w:t xml:space="preserve">region.mcnip.ru – </w:t>
      </w:r>
      <w:r w:rsidR="00CF3702" w:rsidRPr="009954E5">
        <w:rPr>
          <w:noProof/>
          <w:color w:val="000000"/>
          <w:sz w:val="28"/>
          <w:szCs w:val="28"/>
        </w:rPr>
        <w:t>э</w:t>
      </w:r>
      <w:r w:rsidR="00C45BC8" w:rsidRPr="009954E5">
        <w:rPr>
          <w:noProof/>
          <w:color w:val="000000"/>
          <w:sz w:val="28"/>
          <w:szCs w:val="28"/>
        </w:rPr>
        <w:t>лектр. научн. журнал «Региональная экономика и управление»</w:t>
      </w:r>
    </w:p>
    <w:p w:rsidR="009D2A26" w:rsidRPr="009954E5" w:rsidRDefault="009D2A26" w:rsidP="00B27F28">
      <w:pPr>
        <w:spacing w:line="360" w:lineRule="auto"/>
        <w:jc w:val="both"/>
        <w:rPr>
          <w:noProof/>
          <w:color w:val="000000"/>
          <w:sz w:val="28"/>
          <w:szCs w:val="28"/>
        </w:rPr>
      </w:pPr>
      <w:r w:rsidRPr="009954E5">
        <w:rPr>
          <w:noProof/>
          <w:color w:val="000000"/>
          <w:sz w:val="28"/>
          <w:szCs w:val="28"/>
        </w:rPr>
        <w:t xml:space="preserve">20. rbcdaily.ru – сайт </w:t>
      </w:r>
      <w:r w:rsidR="00F23D52" w:rsidRPr="009954E5">
        <w:rPr>
          <w:noProof/>
          <w:color w:val="000000"/>
          <w:sz w:val="28"/>
          <w:szCs w:val="28"/>
        </w:rPr>
        <w:t>«</w:t>
      </w:r>
      <w:r w:rsidRPr="009954E5">
        <w:rPr>
          <w:noProof/>
          <w:color w:val="000000"/>
          <w:sz w:val="28"/>
          <w:szCs w:val="28"/>
        </w:rPr>
        <w:t>РБК Daily</w:t>
      </w:r>
      <w:r w:rsidR="00F23D52" w:rsidRPr="009954E5">
        <w:rPr>
          <w:noProof/>
          <w:color w:val="000000"/>
          <w:sz w:val="28"/>
          <w:szCs w:val="28"/>
        </w:rPr>
        <w:t>»</w:t>
      </w:r>
      <w:r w:rsidRPr="009954E5">
        <w:rPr>
          <w:noProof/>
          <w:color w:val="000000"/>
          <w:sz w:val="28"/>
          <w:szCs w:val="28"/>
        </w:rPr>
        <w:t>, Ежедневной деловой газеты</w:t>
      </w:r>
    </w:p>
    <w:p w:rsidR="00550EA6" w:rsidRPr="009954E5" w:rsidRDefault="009D2A26" w:rsidP="00B27F28">
      <w:pPr>
        <w:spacing w:line="360" w:lineRule="auto"/>
        <w:jc w:val="both"/>
        <w:rPr>
          <w:noProof/>
          <w:color w:val="000000"/>
          <w:sz w:val="28"/>
          <w:szCs w:val="28"/>
        </w:rPr>
      </w:pPr>
      <w:r w:rsidRPr="009954E5">
        <w:rPr>
          <w:noProof/>
          <w:color w:val="000000"/>
          <w:sz w:val="28"/>
          <w:szCs w:val="28"/>
        </w:rPr>
        <w:t>21</w:t>
      </w:r>
      <w:r w:rsidR="00550EA6" w:rsidRPr="009954E5">
        <w:rPr>
          <w:noProof/>
          <w:color w:val="000000"/>
          <w:sz w:val="28"/>
          <w:szCs w:val="28"/>
        </w:rPr>
        <w:t>. rfc-spb.ru – сайт франчайзингового агентства «РФК»</w:t>
      </w:r>
    </w:p>
    <w:p w:rsidR="00CE4CAE" w:rsidRPr="009954E5" w:rsidRDefault="00CE4CAE" w:rsidP="00B27F28">
      <w:pPr>
        <w:spacing w:line="360" w:lineRule="auto"/>
        <w:jc w:val="both"/>
        <w:rPr>
          <w:noProof/>
          <w:color w:val="000000"/>
          <w:sz w:val="28"/>
          <w:szCs w:val="28"/>
        </w:rPr>
      </w:pPr>
      <w:r w:rsidRPr="009954E5">
        <w:rPr>
          <w:noProof/>
          <w:color w:val="000000"/>
          <w:sz w:val="28"/>
          <w:szCs w:val="28"/>
        </w:rPr>
        <w:t xml:space="preserve">22. ruseconomy.ru </w:t>
      </w:r>
      <w:r w:rsidR="00F23D52" w:rsidRPr="009954E5">
        <w:rPr>
          <w:noProof/>
          <w:color w:val="000000"/>
          <w:sz w:val="28"/>
          <w:szCs w:val="28"/>
        </w:rPr>
        <w:t>–</w:t>
      </w:r>
      <w:r w:rsidRPr="009954E5">
        <w:rPr>
          <w:noProof/>
          <w:color w:val="000000"/>
          <w:sz w:val="28"/>
          <w:szCs w:val="28"/>
        </w:rPr>
        <w:t xml:space="preserve"> </w:t>
      </w:r>
      <w:r w:rsidR="00F23D52" w:rsidRPr="009954E5">
        <w:rPr>
          <w:noProof/>
          <w:color w:val="000000"/>
          <w:sz w:val="28"/>
          <w:szCs w:val="28"/>
        </w:rPr>
        <w:t>сайт ж</w:t>
      </w:r>
      <w:r w:rsidRPr="009954E5">
        <w:rPr>
          <w:noProof/>
          <w:color w:val="000000"/>
          <w:sz w:val="28"/>
          <w:szCs w:val="28"/>
        </w:rPr>
        <w:t>урнал</w:t>
      </w:r>
      <w:r w:rsidR="00F23D52" w:rsidRPr="009954E5">
        <w:rPr>
          <w:noProof/>
          <w:color w:val="000000"/>
          <w:sz w:val="28"/>
          <w:szCs w:val="28"/>
        </w:rPr>
        <w:t>а</w:t>
      </w:r>
      <w:r w:rsidRPr="009954E5">
        <w:rPr>
          <w:noProof/>
          <w:color w:val="000000"/>
          <w:sz w:val="28"/>
          <w:szCs w:val="28"/>
        </w:rPr>
        <w:t xml:space="preserve"> «Экономика России: XXI век»</w:t>
      </w:r>
    </w:p>
    <w:p w:rsidR="00D17AE9" w:rsidRPr="009954E5" w:rsidRDefault="00CE4CAE" w:rsidP="00B27F28">
      <w:pPr>
        <w:spacing w:line="360" w:lineRule="auto"/>
        <w:jc w:val="both"/>
        <w:rPr>
          <w:noProof/>
          <w:color w:val="000000"/>
          <w:sz w:val="28"/>
          <w:szCs w:val="28"/>
        </w:rPr>
      </w:pPr>
      <w:r w:rsidRPr="009954E5">
        <w:rPr>
          <w:noProof/>
          <w:color w:val="000000"/>
          <w:sz w:val="28"/>
          <w:szCs w:val="28"/>
        </w:rPr>
        <w:t>23</w:t>
      </w:r>
      <w:r w:rsidR="00D17AE9" w:rsidRPr="009954E5">
        <w:rPr>
          <w:noProof/>
          <w:color w:val="000000"/>
          <w:sz w:val="28"/>
          <w:szCs w:val="28"/>
        </w:rPr>
        <w:t xml:space="preserve">. rustrade.org – </w:t>
      </w:r>
      <w:r w:rsidR="00F23D52" w:rsidRPr="009954E5">
        <w:rPr>
          <w:noProof/>
          <w:color w:val="000000"/>
          <w:sz w:val="28"/>
          <w:szCs w:val="28"/>
        </w:rPr>
        <w:t>сайт Министерства</w:t>
      </w:r>
      <w:r w:rsidR="00D17AE9" w:rsidRPr="009954E5">
        <w:rPr>
          <w:noProof/>
          <w:color w:val="000000"/>
          <w:sz w:val="28"/>
          <w:szCs w:val="28"/>
        </w:rPr>
        <w:t xml:space="preserve"> экономического развития и торговли PФ</w:t>
      </w:r>
    </w:p>
    <w:p w:rsidR="00D77C98" w:rsidRPr="009954E5" w:rsidRDefault="00CF3702" w:rsidP="00B27F28">
      <w:pPr>
        <w:spacing w:line="360" w:lineRule="auto"/>
        <w:jc w:val="both"/>
        <w:rPr>
          <w:noProof/>
          <w:color w:val="000000"/>
          <w:sz w:val="28"/>
          <w:szCs w:val="28"/>
        </w:rPr>
      </w:pPr>
      <w:r w:rsidRPr="009954E5">
        <w:rPr>
          <w:noProof/>
          <w:color w:val="000000"/>
          <w:sz w:val="28"/>
          <w:szCs w:val="28"/>
        </w:rPr>
        <w:t>2</w:t>
      </w:r>
      <w:r w:rsidR="00F23D52" w:rsidRPr="009954E5">
        <w:rPr>
          <w:noProof/>
          <w:color w:val="000000"/>
          <w:sz w:val="28"/>
          <w:szCs w:val="28"/>
        </w:rPr>
        <w:t>4</w:t>
      </w:r>
      <w:r w:rsidR="00D77C98" w:rsidRPr="009954E5">
        <w:rPr>
          <w:noProof/>
          <w:color w:val="000000"/>
          <w:sz w:val="28"/>
          <w:szCs w:val="28"/>
        </w:rPr>
        <w:t xml:space="preserve">. </w:t>
      </w:r>
      <w:r w:rsidR="00EE65F3" w:rsidRPr="009954E5">
        <w:rPr>
          <w:noProof/>
          <w:color w:val="000000"/>
          <w:sz w:val="28"/>
          <w:szCs w:val="28"/>
        </w:rPr>
        <w:t>vdcr.ru - сайт Всероссийского движения "За Честный Рынок"</w:t>
      </w:r>
    </w:p>
    <w:p w:rsidR="00EA1D67" w:rsidRPr="009954E5" w:rsidRDefault="00CF3702" w:rsidP="00B27F28">
      <w:pPr>
        <w:spacing w:line="360" w:lineRule="auto"/>
        <w:jc w:val="both"/>
        <w:rPr>
          <w:noProof/>
          <w:color w:val="000000"/>
          <w:sz w:val="28"/>
          <w:szCs w:val="28"/>
        </w:rPr>
      </w:pPr>
      <w:r w:rsidRPr="009954E5">
        <w:rPr>
          <w:noProof/>
          <w:color w:val="000000"/>
          <w:sz w:val="28"/>
          <w:szCs w:val="28"/>
        </w:rPr>
        <w:t>2</w:t>
      </w:r>
      <w:r w:rsidR="00F23D52" w:rsidRPr="009954E5">
        <w:rPr>
          <w:noProof/>
          <w:color w:val="000000"/>
          <w:sz w:val="28"/>
          <w:szCs w:val="28"/>
        </w:rPr>
        <w:t>5</w:t>
      </w:r>
      <w:r w:rsidR="00D77C98" w:rsidRPr="009954E5">
        <w:rPr>
          <w:noProof/>
          <w:color w:val="000000"/>
          <w:sz w:val="28"/>
          <w:szCs w:val="28"/>
        </w:rPr>
        <w:t xml:space="preserve">. </w:t>
      </w:r>
      <w:r w:rsidR="00EE65F3" w:rsidRPr="009954E5">
        <w:rPr>
          <w:noProof/>
          <w:color w:val="000000"/>
          <w:sz w:val="28"/>
          <w:szCs w:val="28"/>
        </w:rPr>
        <w:t xml:space="preserve">wikipedia.org – </w:t>
      </w:r>
      <w:r w:rsidR="00F23D52" w:rsidRPr="009954E5">
        <w:rPr>
          <w:noProof/>
          <w:color w:val="000000"/>
          <w:sz w:val="28"/>
          <w:szCs w:val="28"/>
        </w:rPr>
        <w:t>сайт крупнейшей</w:t>
      </w:r>
      <w:r w:rsidR="00EE65F3" w:rsidRPr="009954E5">
        <w:rPr>
          <w:noProof/>
          <w:color w:val="000000"/>
          <w:sz w:val="28"/>
          <w:szCs w:val="28"/>
        </w:rPr>
        <w:t xml:space="preserve"> энцикло</w:t>
      </w:r>
      <w:r w:rsidR="00F23D52" w:rsidRPr="009954E5">
        <w:rPr>
          <w:noProof/>
          <w:color w:val="000000"/>
          <w:sz w:val="28"/>
          <w:szCs w:val="28"/>
        </w:rPr>
        <w:t>педии</w:t>
      </w:r>
      <w:r w:rsidR="00EE65F3" w:rsidRPr="009954E5">
        <w:rPr>
          <w:noProof/>
          <w:color w:val="000000"/>
          <w:sz w:val="28"/>
          <w:szCs w:val="28"/>
        </w:rPr>
        <w:t xml:space="preserve"> Интернета</w:t>
      </w:r>
    </w:p>
    <w:p w:rsidR="004966DB" w:rsidRPr="009954E5" w:rsidRDefault="004966DB" w:rsidP="00B27F28">
      <w:pPr>
        <w:spacing w:line="360" w:lineRule="auto"/>
        <w:jc w:val="both"/>
        <w:rPr>
          <w:noProof/>
          <w:color w:val="000000"/>
          <w:sz w:val="28"/>
          <w:szCs w:val="28"/>
        </w:rPr>
      </w:pPr>
      <w:r w:rsidRPr="009954E5">
        <w:rPr>
          <w:noProof/>
          <w:color w:val="000000"/>
          <w:sz w:val="28"/>
          <w:szCs w:val="28"/>
        </w:rPr>
        <w:t>2</w:t>
      </w:r>
      <w:r w:rsidR="00F23D52" w:rsidRPr="009954E5">
        <w:rPr>
          <w:noProof/>
          <w:color w:val="000000"/>
          <w:sz w:val="28"/>
          <w:szCs w:val="28"/>
        </w:rPr>
        <w:t>6</w:t>
      </w:r>
      <w:r w:rsidRPr="009954E5">
        <w:rPr>
          <w:noProof/>
          <w:color w:val="000000"/>
          <w:sz w:val="28"/>
          <w:szCs w:val="28"/>
        </w:rPr>
        <w:t xml:space="preserve">. </w:t>
      </w:r>
      <w:r w:rsidR="00EE65F3" w:rsidRPr="009954E5">
        <w:rPr>
          <w:noProof/>
          <w:color w:val="000000"/>
          <w:sz w:val="28"/>
          <w:szCs w:val="28"/>
        </w:rPr>
        <w:t>New Concerns in an Uncertain World. The 2007 A. T. Kearney FDI Confidence Index – ежегодное изд-е консалтинговой компании «А.Т. Kearney»</w:t>
      </w:r>
    </w:p>
    <w:p w:rsidR="00B534D9" w:rsidRPr="009954E5" w:rsidRDefault="00EA1D67" w:rsidP="00B27F28">
      <w:pPr>
        <w:spacing w:line="360" w:lineRule="auto"/>
        <w:jc w:val="both"/>
        <w:rPr>
          <w:noProof/>
          <w:color w:val="000000"/>
          <w:sz w:val="28"/>
          <w:szCs w:val="28"/>
        </w:rPr>
      </w:pPr>
      <w:r w:rsidRPr="009954E5">
        <w:rPr>
          <w:noProof/>
          <w:color w:val="000000"/>
          <w:sz w:val="28"/>
          <w:szCs w:val="28"/>
        </w:rPr>
        <w:t>2</w:t>
      </w:r>
      <w:r w:rsidR="00F23D52" w:rsidRPr="009954E5">
        <w:rPr>
          <w:noProof/>
          <w:color w:val="000000"/>
          <w:sz w:val="28"/>
          <w:szCs w:val="28"/>
        </w:rPr>
        <w:t>7</w:t>
      </w:r>
      <w:r w:rsidRPr="009954E5">
        <w:rPr>
          <w:noProof/>
          <w:color w:val="000000"/>
          <w:sz w:val="28"/>
          <w:szCs w:val="28"/>
        </w:rPr>
        <w:t xml:space="preserve">. </w:t>
      </w:r>
      <w:r w:rsidR="00347F5D" w:rsidRPr="009954E5">
        <w:rPr>
          <w:noProof/>
          <w:color w:val="000000"/>
          <w:sz w:val="28"/>
          <w:szCs w:val="28"/>
        </w:rPr>
        <w:t>World Investment Report 2003 – стат. сб</w:t>
      </w:r>
      <w:r w:rsidR="00F90566" w:rsidRPr="009954E5">
        <w:rPr>
          <w:noProof/>
          <w:color w:val="000000"/>
          <w:sz w:val="28"/>
          <w:szCs w:val="28"/>
        </w:rPr>
        <w:t>орник</w:t>
      </w:r>
      <w:r w:rsidR="00347F5D" w:rsidRPr="009954E5">
        <w:rPr>
          <w:noProof/>
          <w:color w:val="000000"/>
          <w:sz w:val="28"/>
          <w:szCs w:val="28"/>
        </w:rPr>
        <w:t xml:space="preserve"> ЮНКТАД </w:t>
      </w:r>
    </w:p>
    <w:p w:rsidR="00D17AE9" w:rsidRPr="009954E5" w:rsidRDefault="00347F5D" w:rsidP="00B27F28">
      <w:pPr>
        <w:spacing w:line="360" w:lineRule="auto"/>
        <w:jc w:val="both"/>
        <w:rPr>
          <w:noProof/>
          <w:color w:val="000000"/>
          <w:sz w:val="28"/>
          <w:szCs w:val="28"/>
        </w:rPr>
      </w:pPr>
      <w:r w:rsidRPr="009954E5">
        <w:rPr>
          <w:noProof/>
          <w:color w:val="000000"/>
          <w:sz w:val="28"/>
          <w:szCs w:val="28"/>
        </w:rPr>
        <w:t>2</w:t>
      </w:r>
      <w:r w:rsidR="00F23D52" w:rsidRPr="009954E5">
        <w:rPr>
          <w:noProof/>
          <w:color w:val="000000"/>
          <w:sz w:val="28"/>
          <w:szCs w:val="28"/>
        </w:rPr>
        <w:t>8</w:t>
      </w:r>
      <w:r w:rsidRPr="009954E5">
        <w:rPr>
          <w:noProof/>
          <w:color w:val="000000"/>
          <w:sz w:val="28"/>
          <w:szCs w:val="28"/>
        </w:rPr>
        <w:t>. World Investment Report 2007 – стат. сб</w:t>
      </w:r>
      <w:r w:rsidR="00F90566" w:rsidRPr="009954E5">
        <w:rPr>
          <w:noProof/>
          <w:color w:val="000000"/>
          <w:sz w:val="28"/>
          <w:szCs w:val="28"/>
        </w:rPr>
        <w:t>орник</w:t>
      </w:r>
      <w:r w:rsidRPr="009954E5">
        <w:rPr>
          <w:noProof/>
          <w:color w:val="000000"/>
          <w:sz w:val="28"/>
          <w:szCs w:val="28"/>
        </w:rPr>
        <w:t xml:space="preserve"> ЮНКТАД</w:t>
      </w:r>
      <w:bookmarkStart w:id="0" w:name="_GoBack"/>
      <w:bookmarkEnd w:id="0"/>
    </w:p>
    <w:sectPr w:rsidR="00D17AE9" w:rsidRPr="009954E5" w:rsidSect="00B27F2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DB" w:rsidRDefault="00112EDB">
      <w:r>
        <w:separator/>
      </w:r>
    </w:p>
  </w:endnote>
  <w:endnote w:type="continuationSeparator" w:id="0">
    <w:p w:rsidR="00112EDB" w:rsidRDefault="0011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D0" w:rsidRDefault="007077D0" w:rsidP="006B2554">
    <w:pPr>
      <w:pStyle w:val="a5"/>
      <w:framePr w:wrap="around" w:vAnchor="text" w:hAnchor="margin" w:xAlign="center" w:y="1"/>
      <w:rPr>
        <w:rStyle w:val="a7"/>
      </w:rPr>
    </w:pPr>
  </w:p>
  <w:p w:rsidR="007077D0" w:rsidRDefault="007077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D0" w:rsidRDefault="00416EA8" w:rsidP="006B2554">
    <w:pPr>
      <w:pStyle w:val="a5"/>
      <w:framePr w:wrap="around" w:vAnchor="text" w:hAnchor="margin" w:xAlign="center" w:y="1"/>
      <w:rPr>
        <w:rStyle w:val="a7"/>
      </w:rPr>
    </w:pPr>
    <w:r>
      <w:rPr>
        <w:rStyle w:val="a7"/>
        <w:noProof/>
      </w:rPr>
      <w:t>2</w:t>
    </w:r>
  </w:p>
  <w:p w:rsidR="007077D0" w:rsidRDefault="007077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DB" w:rsidRDefault="00112EDB">
      <w:r>
        <w:separator/>
      </w:r>
    </w:p>
  </w:footnote>
  <w:footnote w:type="continuationSeparator" w:id="0">
    <w:p w:rsidR="00112EDB" w:rsidRDefault="00112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792638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AE8E1882"/>
    <w:lvl w:ilvl="0">
      <w:numFmt w:val="bullet"/>
      <w:lvlText w:val="*"/>
      <w:lvlJc w:val="left"/>
    </w:lvl>
  </w:abstractNum>
  <w:abstractNum w:abstractNumId="2">
    <w:nsid w:val="40F112BF"/>
    <w:multiLevelType w:val="hybridMultilevel"/>
    <w:tmpl w:val="C484A57C"/>
    <w:lvl w:ilvl="0" w:tplc="5638396E">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3">
    <w:nsid w:val="6AEE0C72"/>
    <w:multiLevelType w:val="hybridMultilevel"/>
    <w:tmpl w:val="16064384"/>
    <w:lvl w:ilvl="0" w:tplc="E7AA23F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7C302269"/>
    <w:multiLevelType w:val="hybridMultilevel"/>
    <w:tmpl w:val="79762B98"/>
    <w:lvl w:ilvl="0" w:tplc="E3363966">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num w:numId="1">
    <w:abstractNumId w:val="0"/>
  </w:num>
  <w:num w:numId="2">
    <w:abstractNumId w:val="3"/>
  </w:num>
  <w:num w:numId="3">
    <w:abstractNumId w:val="2"/>
  </w:num>
  <w:num w:numId="4">
    <w:abstractNumId w:val="4"/>
  </w:num>
  <w:num w:numId="5">
    <w:abstractNumId w:val="1"/>
    <w:lvlOverride w:ilvl="0">
      <w:lvl w:ilvl="0">
        <w:numFmt w:val="bullet"/>
        <w:lvlText w:val="•"/>
        <w:legacy w:legacy="1" w:legacySpace="0" w:legacyIndent="87"/>
        <w:lvlJc w:val="left"/>
        <w:rPr>
          <w:rFonts w:ascii="Arial" w:hAnsi="Arial" w:hint="default"/>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A15"/>
    <w:rsid w:val="00002948"/>
    <w:rsid w:val="0000315A"/>
    <w:rsid w:val="000119B9"/>
    <w:rsid w:val="000120DE"/>
    <w:rsid w:val="00013691"/>
    <w:rsid w:val="00015F0B"/>
    <w:rsid w:val="00016B04"/>
    <w:rsid w:val="00022101"/>
    <w:rsid w:val="000229C3"/>
    <w:rsid w:val="00023FA1"/>
    <w:rsid w:val="00026BA4"/>
    <w:rsid w:val="0003043F"/>
    <w:rsid w:val="000327A3"/>
    <w:rsid w:val="0003368D"/>
    <w:rsid w:val="0003421E"/>
    <w:rsid w:val="00035A04"/>
    <w:rsid w:val="00040511"/>
    <w:rsid w:val="0004115F"/>
    <w:rsid w:val="000449E6"/>
    <w:rsid w:val="00047A81"/>
    <w:rsid w:val="0005241C"/>
    <w:rsid w:val="00053C38"/>
    <w:rsid w:val="00055CCD"/>
    <w:rsid w:val="00061C2F"/>
    <w:rsid w:val="000671F0"/>
    <w:rsid w:val="000704EA"/>
    <w:rsid w:val="00071160"/>
    <w:rsid w:val="00071554"/>
    <w:rsid w:val="00081B01"/>
    <w:rsid w:val="00081F0E"/>
    <w:rsid w:val="0008200B"/>
    <w:rsid w:val="00082BDC"/>
    <w:rsid w:val="00084592"/>
    <w:rsid w:val="00084856"/>
    <w:rsid w:val="00084B8B"/>
    <w:rsid w:val="00085B38"/>
    <w:rsid w:val="00086B54"/>
    <w:rsid w:val="00086C81"/>
    <w:rsid w:val="00087AD2"/>
    <w:rsid w:val="00090D03"/>
    <w:rsid w:val="00092BDB"/>
    <w:rsid w:val="00095343"/>
    <w:rsid w:val="00096030"/>
    <w:rsid w:val="000A0717"/>
    <w:rsid w:val="000A2377"/>
    <w:rsid w:val="000A2DA7"/>
    <w:rsid w:val="000B4282"/>
    <w:rsid w:val="000B431B"/>
    <w:rsid w:val="000B5356"/>
    <w:rsid w:val="000C134C"/>
    <w:rsid w:val="000C1433"/>
    <w:rsid w:val="000C3F2A"/>
    <w:rsid w:val="000C583F"/>
    <w:rsid w:val="000C691F"/>
    <w:rsid w:val="000C75F5"/>
    <w:rsid w:val="000D00A1"/>
    <w:rsid w:val="000D053B"/>
    <w:rsid w:val="000D1378"/>
    <w:rsid w:val="000D3854"/>
    <w:rsid w:val="000D52F6"/>
    <w:rsid w:val="000D67B0"/>
    <w:rsid w:val="000E194B"/>
    <w:rsid w:val="000E3A35"/>
    <w:rsid w:val="000F4436"/>
    <w:rsid w:val="000F6300"/>
    <w:rsid w:val="0010357C"/>
    <w:rsid w:val="00104D52"/>
    <w:rsid w:val="0010719F"/>
    <w:rsid w:val="00111AF4"/>
    <w:rsid w:val="00112EDB"/>
    <w:rsid w:val="00113293"/>
    <w:rsid w:val="00113AE7"/>
    <w:rsid w:val="001160AA"/>
    <w:rsid w:val="001164F2"/>
    <w:rsid w:val="0011762E"/>
    <w:rsid w:val="00124038"/>
    <w:rsid w:val="00125D8C"/>
    <w:rsid w:val="00126274"/>
    <w:rsid w:val="001311F4"/>
    <w:rsid w:val="00131583"/>
    <w:rsid w:val="00131B82"/>
    <w:rsid w:val="00137782"/>
    <w:rsid w:val="001416EC"/>
    <w:rsid w:val="00141D9F"/>
    <w:rsid w:val="00145A28"/>
    <w:rsid w:val="0014749C"/>
    <w:rsid w:val="00150219"/>
    <w:rsid w:val="00150F3D"/>
    <w:rsid w:val="00151668"/>
    <w:rsid w:val="00152B77"/>
    <w:rsid w:val="00167D5D"/>
    <w:rsid w:val="001759ED"/>
    <w:rsid w:val="0017620F"/>
    <w:rsid w:val="001769D0"/>
    <w:rsid w:val="0017762C"/>
    <w:rsid w:val="001815D6"/>
    <w:rsid w:val="00184071"/>
    <w:rsid w:val="001855BF"/>
    <w:rsid w:val="00187B82"/>
    <w:rsid w:val="0019620E"/>
    <w:rsid w:val="00197FB5"/>
    <w:rsid w:val="001A5490"/>
    <w:rsid w:val="001A6EA0"/>
    <w:rsid w:val="001B0C14"/>
    <w:rsid w:val="001B136D"/>
    <w:rsid w:val="001B3361"/>
    <w:rsid w:val="001B3C9C"/>
    <w:rsid w:val="001B49E5"/>
    <w:rsid w:val="001C0777"/>
    <w:rsid w:val="001C08CC"/>
    <w:rsid w:val="001C0CE9"/>
    <w:rsid w:val="001C595E"/>
    <w:rsid w:val="001D0555"/>
    <w:rsid w:val="001D0EB2"/>
    <w:rsid w:val="001D1F97"/>
    <w:rsid w:val="001D2EB6"/>
    <w:rsid w:val="001E08B6"/>
    <w:rsid w:val="001E3892"/>
    <w:rsid w:val="001E39B2"/>
    <w:rsid w:val="001E4917"/>
    <w:rsid w:val="001E5458"/>
    <w:rsid w:val="001F0442"/>
    <w:rsid w:val="001F0EF3"/>
    <w:rsid w:val="001F2CEE"/>
    <w:rsid w:val="001F5388"/>
    <w:rsid w:val="001F7F2C"/>
    <w:rsid w:val="00200BB5"/>
    <w:rsid w:val="002036C9"/>
    <w:rsid w:val="00204CEB"/>
    <w:rsid w:val="0020567D"/>
    <w:rsid w:val="00210CF2"/>
    <w:rsid w:val="00210E6B"/>
    <w:rsid w:val="00213E96"/>
    <w:rsid w:val="00217BE7"/>
    <w:rsid w:val="00221FD4"/>
    <w:rsid w:val="00222D97"/>
    <w:rsid w:val="002238CF"/>
    <w:rsid w:val="00223E0F"/>
    <w:rsid w:val="002241A4"/>
    <w:rsid w:val="00224AB7"/>
    <w:rsid w:val="00225033"/>
    <w:rsid w:val="00225428"/>
    <w:rsid w:val="00226786"/>
    <w:rsid w:val="0022693A"/>
    <w:rsid w:val="00231635"/>
    <w:rsid w:val="002323C8"/>
    <w:rsid w:val="00235C0A"/>
    <w:rsid w:val="00235D8A"/>
    <w:rsid w:val="00237C5A"/>
    <w:rsid w:val="00245031"/>
    <w:rsid w:val="002450DC"/>
    <w:rsid w:val="0024549C"/>
    <w:rsid w:val="00247504"/>
    <w:rsid w:val="00250BB3"/>
    <w:rsid w:val="00250E9C"/>
    <w:rsid w:val="00252119"/>
    <w:rsid w:val="002553CA"/>
    <w:rsid w:val="002558BA"/>
    <w:rsid w:val="002577D4"/>
    <w:rsid w:val="002632E4"/>
    <w:rsid w:val="00263E4D"/>
    <w:rsid w:val="002652C5"/>
    <w:rsid w:val="002653BF"/>
    <w:rsid w:val="0026664F"/>
    <w:rsid w:val="00272ABE"/>
    <w:rsid w:val="00272FC3"/>
    <w:rsid w:val="00273ADF"/>
    <w:rsid w:val="00277AD5"/>
    <w:rsid w:val="002829EB"/>
    <w:rsid w:val="00291835"/>
    <w:rsid w:val="00292D46"/>
    <w:rsid w:val="002970A6"/>
    <w:rsid w:val="002A7DFE"/>
    <w:rsid w:val="002B0CC9"/>
    <w:rsid w:val="002B5960"/>
    <w:rsid w:val="002B7037"/>
    <w:rsid w:val="002C276E"/>
    <w:rsid w:val="002C4AE0"/>
    <w:rsid w:val="002E0C04"/>
    <w:rsid w:val="002E14B6"/>
    <w:rsid w:val="002F49EB"/>
    <w:rsid w:val="002F7633"/>
    <w:rsid w:val="003007FA"/>
    <w:rsid w:val="00302D91"/>
    <w:rsid w:val="00304E32"/>
    <w:rsid w:val="003134BE"/>
    <w:rsid w:val="003167D5"/>
    <w:rsid w:val="00317CEA"/>
    <w:rsid w:val="00320E23"/>
    <w:rsid w:val="00323A7D"/>
    <w:rsid w:val="00327308"/>
    <w:rsid w:val="00330339"/>
    <w:rsid w:val="00332BE5"/>
    <w:rsid w:val="00333DB0"/>
    <w:rsid w:val="00335086"/>
    <w:rsid w:val="00337184"/>
    <w:rsid w:val="00337A1D"/>
    <w:rsid w:val="00342D71"/>
    <w:rsid w:val="00342EC7"/>
    <w:rsid w:val="003441EA"/>
    <w:rsid w:val="00344AC9"/>
    <w:rsid w:val="00344D5F"/>
    <w:rsid w:val="00346F63"/>
    <w:rsid w:val="00347EF1"/>
    <w:rsid w:val="00347F5D"/>
    <w:rsid w:val="003522DC"/>
    <w:rsid w:val="00353421"/>
    <w:rsid w:val="00354BF7"/>
    <w:rsid w:val="003562EA"/>
    <w:rsid w:val="0037251F"/>
    <w:rsid w:val="003752DA"/>
    <w:rsid w:val="00381110"/>
    <w:rsid w:val="0038705B"/>
    <w:rsid w:val="00391765"/>
    <w:rsid w:val="00392EEC"/>
    <w:rsid w:val="003A1DA9"/>
    <w:rsid w:val="003A6264"/>
    <w:rsid w:val="003B0270"/>
    <w:rsid w:val="003B27F9"/>
    <w:rsid w:val="003B2C99"/>
    <w:rsid w:val="003B32EA"/>
    <w:rsid w:val="003B3754"/>
    <w:rsid w:val="003B45CD"/>
    <w:rsid w:val="003C6DD8"/>
    <w:rsid w:val="003D177A"/>
    <w:rsid w:val="003D297A"/>
    <w:rsid w:val="003D6178"/>
    <w:rsid w:val="003E1233"/>
    <w:rsid w:val="003E213E"/>
    <w:rsid w:val="003E2D91"/>
    <w:rsid w:val="003E4809"/>
    <w:rsid w:val="003E7CEE"/>
    <w:rsid w:val="003F2FB7"/>
    <w:rsid w:val="003F3406"/>
    <w:rsid w:val="003F3E92"/>
    <w:rsid w:val="003F5137"/>
    <w:rsid w:val="003F5BA1"/>
    <w:rsid w:val="00400A35"/>
    <w:rsid w:val="004020AC"/>
    <w:rsid w:val="00403C12"/>
    <w:rsid w:val="004046FB"/>
    <w:rsid w:val="00406CB6"/>
    <w:rsid w:val="0040731A"/>
    <w:rsid w:val="004107D1"/>
    <w:rsid w:val="00412A3B"/>
    <w:rsid w:val="004133A1"/>
    <w:rsid w:val="00413567"/>
    <w:rsid w:val="004155C5"/>
    <w:rsid w:val="0041560E"/>
    <w:rsid w:val="00416EA8"/>
    <w:rsid w:val="004173EF"/>
    <w:rsid w:val="00420901"/>
    <w:rsid w:val="004230AD"/>
    <w:rsid w:val="004271A4"/>
    <w:rsid w:val="00433767"/>
    <w:rsid w:val="00434906"/>
    <w:rsid w:val="0043667F"/>
    <w:rsid w:val="00453785"/>
    <w:rsid w:val="004548A6"/>
    <w:rsid w:val="0045512F"/>
    <w:rsid w:val="00460619"/>
    <w:rsid w:val="00462283"/>
    <w:rsid w:val="004628C3"/>
    <w:rsid w:val="00464633"/>
    <w:rsid w:val="00467365"/>
    <w:rsid w:val="00470F8E"/>
    <w:rsid w:val="004711B8"/>
    <w:rsid w:val="0047144F"/>
    <w:rsid w:val="004801C8"/>
    <w:rsid w:val="00480966"/>
    <w:rsid w:val="004837C8"/>
    <w:rsid w:val="004848BD"/>
    <w:rsid w:val="004946F9"/>
    <w:rsid w:val="004966DB"/>
    <w:rsid w:val="00496BDB"/>
    <w:rsid w:val="004A0326"/>
    <w:rsid w:val="004A2CA5"/>
    <w:rsid w:val="004A75D1"/>
    <w:rsid w:val="004B0098"/>
    <w:rsid w:val="004B19B6"/>
    <w:rsid w:val="004B2459"/>
    <w:rsid w:val="004B29E1"/>
    <w:rsid w:val="004B631F"/>
    <w:rsid w:val="004C4E24"/>
    <w:rsid w:val="004C64A9"/>
    <w:rsid w:val="004C7358"/>
    <w:rsid w:val="004D185F"/>
    <w:rsid w:val="004D2DCF"/>
    <w:rsid w:val="004D332F"/>
    <w:rsid w:val="004D360B"/>
    <w:rsid w:val="004E0406"/>
    <w:rsid w:val="004E2668"/>
    <w:rsid w:val="004E46E0"/>
    <w:rsid w:val="004E67DE"/>
    <w:rsid w:val="004F1D02"/>
    <w:rsid w:val="004F2DB1"/>
    <w:rsid w:val="004F398B"/>
    <w:rsid w:val="00500054"/>
    <w:rsid w:val="00503335"/>
    <w:rsid w:val="00504C05"/>
    <w:rsid w:val="00506525"/>
    <w:rsid w:val="005065AD"/>
    <w:rsid w:val="005066AC"/>
    <w:rsid w:val="00506CC7"/>
    <w:rsid w:val="005107A2"/>
    <w:rsid w:val="00510D35"/>
    <w:rsid w:val="00511A82"/>
    <w:rsid w:val="00512465"/>
    <w:rsid w:val="00513BB4"/>
    <w:rsid w:val="00515609"/>
    <w:rsid w:val="00522195"/>
    <w:rsid w:val="00525962"/>
    <w:rsid w:val="005260DB"/>
    <w:rsid w:val="00526C25"/>
    <w:rsid w:val="0053231A"/>
    <w:rsid w:val="00535956"/>
    <w:rsid w:val="005359C2"/>
    <w:rsid w:val="0053674A"/>
    <w:rsid w:val="00536898"/>
    <w:rsid w:val="00543142"/>
    <w:rsid w:val="0054505F"/>
    <w:rsid w:val="005460C4"/>
    <w:rsid w:val="0055093D"/>
    <w:rsid w:val="00550EA6"/>
    <w:rsid w:val="00555090"/>
    <w:rsid w:val="0055584B"/>
    <w:rsid w:val="00560E01"/>
    <w:rsid w:val="00564B4F"/>
    <w:rsid w:val="005712C3"/>
    <w:rsid w:val="00571A99"/>
    <w:rsid w:val="005744E8"/>
    <w:rsid w:val="00580A05"/>
    <w:rsid w:val="00584521"/>
    <w:rsid w:val="00587449"/>
    <w:rsid w:val="00590339"/>
    <w:rsid w:val="0059614D"/>
    <w:rsid w:val="005A25AF"/>
    <w:rsid w:val="005A586A"/>
    <w:rsid w:val="005B2D0D"/>
    <w:rsid w:val="005B3F66"/>
    <w:rsid w:val="005B405F"/>
    <w:rsid w:val="005B5ACE"/>
    <w:rsid w:val="005C2BAF"/>
    <w:rsid w:val="005C3F50"/>
    <w:rsid w:val="005C44CB"/>
    <w:rsid w:val="005C5A64"/>
    <w:rsid w:val="005C6C8A"/>
    <w:rsid w:val="005D1DA5"/>
    <w:rsid w:val="005D4D95"/>
    <w:rsid w:val="005D5D34"/>
    <w:rsid w:val="005D63AE"/>
    <w:rsid w:val="005D6C2F"/>
    <w:rsid w:val="005D7C2C"/>
    <w:rsid w:val="005E47DB"/>
    <w:rsid w:val="005E629E"/>
    <w:rsid w:val="005E64D4"/>
    <w:rsid w:val="005E67E9"/>
    <w:rsid w:val="005E68CC"/>
    <w:rsid w:val="005E7727"/>
    <w:rsid w:val="005F054D"/>
    <w:rsid w:val="005F15B0"/>
    <w:rsid w:val="00602876"/>
    <w:rsid w:val="00610CBA"/>
    <w:rsid w:val="00613785"/>
    <w:rsid w:val="006150FD"/>
    <w:rsid w:val="00615596"/>
    <w:rsid w:val="006155D3"/>
    <w:rsid w:val="00623B06"/>
    <w:rsid w:val="006328EA"/>
    <w:rsid w:val="006341B5"/>
    <w:rsid w:val="00634B7D"/>
    <w:rsid w:val="00640BF6"/>
    <w:rsid w:val="00642118"/>
    <w:rsid w:val="006435F9"/>
    <w:rsid w:val="00644701"/>
    <w:rsid w:val="00650B83"/>
    <w:rsid w:val="0065255A"/>
    <w:rsid w:val="00656D1F"/>
    <w:rsid w:val="006612AC"/>
    <w:rsid w:val="00661357"/>
    <w:rsid w:val="00674F5A"/>
    <w:rsid w:val="00675BC3"/>
    <w:rsid w:val="006775E2"/>
    <w:rsid w:val="0068040A"/>
    <w:rsid w:val="00680F97"/>
    <w:rsid w:val="00682AE6"/>
    <w:rsid w:val="00690020"/>
    <w:rsid w:val="00693F28"/>
    <w:rsid w:val="006970F4"/>
    <w:rsid w:val="00697279"/>
    <w:rsid w:val="006A1616"/>
    <w:rsid w:val="006A367D"/>
    <w:rsid w:val="006A5CD5"/>
    <w:rsid w:val="006A7822"/>
    <w:rsid w:val="006B2554"/>
    <w:rsid w:val="006B3C09"/>
    <w:rsid w:val="006B60E7"/>
    <w:rsid w:val="006B63D2"/>
    <w:rsid w:val="006C1F02"/>
    <w:rsid w:val="006C3139"/>
    <w:rsid w:val="006C33C5"/>
    <w:rsid w:val="006C5F2A"/>
    <w:rsid w:val="006C7F16"/>
    <w:rsid w:val="006D4EFF"/>
    <w:rsid w:val="006D4FA7"/>
    <w:rsid w:val="006D600C"/>
    <w:rsid w:val="006D7A6D"/>
    <w:rsid w:val="006E09D3"/>
    <w:rsid w:val="006E1238"/>
    <w:rsid w:val="006E2FC2"/>
    <w:rsid w:val="006E6435"/>
    <w:rsid w:val="006E6F8A"/>
    <w:rsid w:val="006F042B"/>
    <w:rsid w:val="006F3437"/>
    <w:rsid w:val="006F71D7"/>
    <w:rsid w:val="006F72E1"/>
    <w:rsid w:val="00700549"/>
    <w:rsid w:val="0070088A"/>
    <w:rsid w:val="0070356D"/>
    <w:rsid w:val="00705B1B"/>
    <w:rsid w:val="00705F03"/>
    <w:rsid w:val="007064D7"/>
    <w:rsid w:val="00707477"/>
    <w:rsid w:val="007077D0"/>
    <w:rsid w:val="00711166"/>
    <w:rsid w:val="0071346F"/>
    <w:rsid w:val="00715780"/>
    <w:rsid w:val="00715A6C"/>
    <w:rsid w:val="00716651"/>
    <w:rsid w:val="00725BC2"/>
    <w:rsid w:val="00725E55"/>
    <w:rsid w:val="00732AF5"/>
    <w:rsid w:val="00735A98"/>
    <w:rsid w:val="00740C1B"/>
    <w:rsid w:val="0074723F"/>
    <w:rsid w:val="007512B3"/>
    <w:rsid w:val="00751EBF"/>
    <w:rsid w:val="00763D94"/>
    <w:rsid w:val="00765E76"/>
    <w:rsid w:val="007668CF"/>
    <w:rsid w:val="007700B9"/>
    <w:rsid w:val="00770FAA"/>
    <w:rsid w:val="00772529"/>
    <w:rsid w:val="0077278E"/>
    <w:rsid w:val="00775246"/>
    <w:rsid w:val="00785B8E"/>
    <w:rsid w:val="0079178F"/>
    <w:rsid w:val="00792587"/>
    <w:rsid w:val="0079580B"/>
    <w:rsid w:val="00795B1B"/>
    <w:rsid w:val="00795BEA"/>
    <w:rsid w:val="0079647B"/>
    <w:rsid w:val="007965DE"/>
    <w:rsid w:val="007A042F"/>
    <w:rsid w:val="007A194F"/>
    <w:rsid w:val="007A6BA5"/>
    <w:rsid w:val="007B113D"/>
    <w:rsid w:val="007B3922"/>
    <w:rsid w:val="007B62BD"/>
    <w:rsid w:val="007C0794"/>
    <w:rsid w:val="007C2727"/>
    <w:rsid w:val="007D0393"/>
    <w:rsid w:val="007D0628"/>
    <w:rsid w:val="007D36E9"/>
    <w:rsid w:val="007D6655"/>
    <w:rsid w:val="007D777F"/>
    <w:rsid w:val="007D792B"/>
    <w:rsid w:val="007E2A15"/>
    <w:rsid w:val="007E3697"/>
    <w:rsid w:val="007E42BB"/>
    <w:rsid w:val="007E47C3"/>
    <w:rsid w:val="007F1841"/>
    <w:rsid w:val="007F24F0"/>
    <w:rsid w:val="007F6282"/>
    <w:rsid w:val="007F7565"/>
    <w:rsid w:val="007F780D"/>
    <w:rsid w:val="00804B74"/>
    <w:rsid w:val="00807120"/>
    <w:rsid w:val="00807F3A"/>
    <w:rsid w:val="008116A9"/>
    <w:rsid w:val="00813447"/>
    <w:rsid w:val="00813FD8"/>
    <w:rsid w:val="00820669"/>
    <w:rsid w:val="008207DD"/>
    <w:rsid w:val="00825717"/>
    <w:rsid w:val="00825819"/>
    <w:rsid w:val="00825B39"/>
    <w:rsid w:val="00825C9B"/>
    <w:rsid w:val="00834C91"/>
    <w:rsid w:val="00836E39"/>
    <w:rsid w:val="008378A5"/>
    <w:rsid w:val="00845335"/>
    <w:rsid w:val="00846357"/>
    <w:rsid w:val="00850499"/>
    <w:rsid w:val="0085168B"/>
    <w:rsid w:val="008519CA"/>
    <w:rsid w:val="0085251C"/>
    <w:rsid w:val="00853A75"/>
    <w:rsid w:val="00854707"/>
    <w:rsid w:val="00856875"/>
    <w:rsid w:val="0085704A"/>
    <w:rsid w:val="008617B4"/>
    <w:rsid w:val="00863F1A"/>
    <w:rsid w:val="00864A19"/>
    <w:rsid w:val="00864E9A"/>
    <w:rsid w:val="008674A4"/>
    <w:rsid w:val="0087310C"/>
    <w:rsid w:val="00873790"/>
    <w:rsid w:val="0088306C"/>
    <w:rsid w:val="0088514C"/>
    <w:rsid w:val="00887B8D"/>
    <w:rsid w:val="00891483"/>
    <w:rsid w:val="00897919"/>
    <w:rsid w:val="008A2853"/>
    <w:rsid w:val="008A2AD3"/>
    <w:rsid w:val="008A59EF"/>
    <w:rsid w:val="008A5BF0"/>
    <w:rsid w:val="008B43B1"/>
    <w:rsid w:val="008B4E13"/>
    <w:rsid w:val="008C6AA0"/>
    <w:rsid w:val="008D455E"/>
    <w:rsid w:val="008D7077"/>
    <w:rsid w:val="008E2AB7"/>
    <w:rsid w:val="008E61E2"/>
    <w:rsid w:val="008E621D"/>
    <w:rsid w:val="008F059F"/>
    <w:rsid w:val="008F08D3"/>
    <w:rsid w:val="008F5201"/>
    <w:rsid w:val="008F549B"/>
    <w:rsid w:val="008F6174"/>
    <w:rsid w:val="008F6867"/>
    <w:rsid w:val="00901C53"/>
    <w:rsid w:val="00902ADB"/>
    <w:rsid w:val="00902B2B"/>
    <w:rsid w:val="00902FA4"/>
    <w:rsid w:val="00902FAE"/>
    <w:rsid w:val="00903450"/>
    <w:rsid w:val="009058D9"/>
    <w:rsid w:val="0091135C"/>
    <w:rsid w:val="00912621"/>
    <w:rsid w:val="00913D84"/>
    <w:rsid w:val="0091424E"/>
    <w:rsid w:val="009246DF"/>
    <w:rsid w:val="00926B9F"/>
    <w:rsid w:val="009310F8"/>
    <w:rsid w:val="00931580"/>
    <w:rsid w:val="00932142"/>
    <w:rsid w:val="009336A9"/>
    <w:rsid w:val="00940ECB"/>
    <w:rsid w:val="0094173C"/>
    <w:rsid w:val="0094360B"/>
    <w:rsid w:val="0094544A"/>
    <w:rsid w:val="009545E3"/>
    <w:rsid w:val="00954BAB"/>
    <w:rsid w:val="0095624B"/>
    <w:rsid w:val="009562B8"/>
    <w:rsid w:val="0095635A"/>
    <w:rsid w:val="00957E7F"/>
    <w:rsid w:val="00963297"/>
    <w:rsid w:val="009644D3"/>
    <w:rsid w:val="0096539A"/>
    <w:rsid w:val="00971A09"/>
    <w:rsid w:val="00971CD1"/>
    <w:rsid w:val="00972357"/>
    <w:rsid w:val="00973259"/>
    <w:rsid w:val="00975122"/>
    <w:rsid w:val="00981B1B"/>
    <w:rsid w:val="0098357B"/>
    <w:rsid w:val="00983C42"/>
    <w:rsid w:val="00984786"/>
    <w:rsid w:val="00984E7C"/>
    <w:rsid w:val="00985354"/>
    <w:rsid w:val="00991B27"/>
    <w:rsid w:val="009924DE"/>
    <w:rsid w:val="00994473"/>
    <w:rsid w:val="009954E5"/>
    <w:rsid w:val="0099571A"/>
    <w:rsid w:val="00995A6E"/>
    <w:rsid w:val="009A086D"/>
    <w:rsid w:val="009A19B3"/>
    <w:rsid w:val="009A3ADF"/>
    <w:rsid w:val="009A59F3"/>
    <w:rsid w:val="009A5AE5"/>
    <w:rsid w:val="009A5EF6"/>
    <w:rsid w:val="009A6A69"/>
    <w:rsid w:val="009A7F86"/>
    <w:rsid w:val="009B16AF"/>
    <w:rsid w:val="009B616E"/>
    <w:rsid w:val="009C0212"/>
    <w:rsid w:val="009C21F9"/>
    <w:rsid w:val="009C788C"/>
    <w:rsid w:val="009D0B0A"/>
    <w:rsid w:val="009D0CB7"/>
    <w:rsid w:val="009D2A26"/>
    <w:rsid w:val="009D2FC3"/>
    <w:rsid w:val="009D4541"/>
    <w:rsid w:val="009E42B0"/>
    <w:rsid w:val="009E5A59"/>
    <w:rsid w:val="009E5C8D"/>
    <w:rsid w:val="009E5EDD"/>
    <w:rsid w:val="009E6645"/>
    <w:rsid w:val="009F1604"/>
    <w:rsid w:val="009F7FE0"/>
    <w:rsid w:val="00A0125C"/>
    <w:rsid w:val="00A01310"/>
    <w:rsid w:val="00A0476C"/>
    <w:rsid w:val="00A049C8"/>
    <w:rsid w:val="00A063D9"/>
    <w:rsid w:val="00A10022"/>
    <w:rsid w:val="00A12E9C"/>
    <w:rsid w:val="00A15161"/>
    <w:rsid w:val="00A15B4B"/>
    <w:rsid w:val="00A167BE"/>
    <w:rsid w:val="00A22AA8"/>
    <w:rsid w:val="00A23A26"/>
    <w:rsid w:val="00A23C05"/>
    <w:rsid w:val="00A24DBA"/>
    <w:rsid w:val="00A26694"/>
    <w:rsid w:val="00A3223A"/>
    <w:rsid w:val="00A32275"/>
    <w:rsid w:val="00A322DC"/>
    <w:rsid w:val="00A33A3D"/>
    <w:rsid w:val="00A378D8"/>
    <w:rsid w:val="00A37C00"/>
    <w:rsid w:val="00A40819"/>
    <w:rsid w:val="00A41AA8"/>
    <w:rsid w:val="00A46085"/>
    <w:rsid w:val="00A47665"/>
    <w:rsid w:val="00A534A9"/>
    <w:rsid w:val="00A541CA"/>
    <w:rsid w:val="00A60852"/>
    <w:rsid w:val="00A62ABB"/>
    <w:rsid w:val="00A636FF"/>
    <w:rsid w:val="00A64CB7"/>
    <w:rsid w:val="00A6503E"/>
    <w:rsid w:val="00A65B3D"/>
    <w:rsid w:val="00A665EF"/>
    <w:rsid w:val="00A66935"/>
    <w:rsid w:val="00A7375D"/>
    <w:rsid w:val="00A737B4"/>
    <w:rsid w:val="00A812B8"/>
    <w:rsid w:val="00A83D48"/>
    <w:rsid w:val="00A85A09"/>
    <w:rsid w:val="00A872DF"/>
    <w:rsid w:val="00A87EA5"/>
    <w:rsid w:val="00A9238C"/>
    <w:rsid w:val="00A9354F"/>
    <w:rsid w:val="00A968A2"/>
    <w:rsid w:val="00AA1FF6"/>
    <w:rsid w:val="00AA36B6"/>
    <w:rsid w:val="00AA78A6"/>
    <w:rsid w:val="00AB03B5"/>
    <w:rsid w:val="00AB26CF"/>
    <w:rsid w:val="00AB2FF9"/>
    <w:rsid w:val="00AB587F"/>
    <w:rsid w:val="00AB5D79"/>
    <w:rsid w:val="00AB7662"/>
    <w:rsid w:val="00AB7E54"/>
    <w:rsid w:val="00AC4A03"/>
    <w:rsid w:val="00AC58FB"/>
    <w:rsid w:val="00AC6462"/>
    <w:rsid w:val="00AC7FA7"/>
    <w:rsid w:val="00AD0111"/>
    <w:rsid w:val="00AD16E4"/>
    <w:rsid w:val="00AD43AE"/>
    <w:rsid w:val="00AD7F2E"/>
    <w:rsid w:val="00AE05C2"/>
    <w:rsid w:val="00AE06C9"/>
    <w:rsid w:val="00AE4747"/>
    <w:rsid w:val="00AE7CB7"/>
    <w:rsid w:val="00AF7D8A"/>
    <w:rsid w:val="00B015C0"/>
    <w:rsid w:val="00B04BD3"/>
    <w:rsid w:val="00B05381"/>
    <w:rsid w:val="00B07FA6"/>
    <w:rsid w:val="00B10A9D"/>
    <w:rsid w:val="00B11423"/>
    <w:rsid w:val="00B1261C"/>
    <w:rsid w:val="00B23262"/>
    <w:rsid w:val="00B23C25"/>
    <w:rsid w:val="00B23F36"/>
    <w:rsid w:val="00B244B5"/>
    <w:rsid w:val="00B24AA4"/>
    <w:rsid w:val="00B26971"/>
    <w:rsid w:val="00B27DE3"/>
    <w:rsid w:val="00B27F28"/>
    <w:rsid w:val="00B35694"/>
    <w:rsid w:val="00B41EC5"/>
    <w:rsid w:val="00B42655"/>
    <w:rsid w:val="00B4395C"/>
    <w:rsid w:val="00B449C5"/>
    <w:rsid w:val="00B47E59"/>
    <w:rsid w:val="00B51082"/>
    <w:rsid w:val="00B526A9"/>
    <w:rsid w:val="00B534D9"/>
    <w:rsid w:val="00B56ACD"/>
    <w:rsid w:val="00B60E2E"/>
    <w:rsid w:val="00B64199"/>
    <w:rsid w:val="00B65E0D"/>
    <w:rsid w:val="00B72F93"/>
    <w:rsid w:val="00B7396A"/>
    <w:rsid w:val="00B73B83"/>
    <w:rsid w:val="00B75A18"/>
    <w:rsid w:val="00B80A43"/>
    <w:rsid w:val="00B81E4B"/>
    <w:rsid w:val="00B84AFC"/>
    <w:rsid w:val="00B855B2"/>
    <w:rsid w:val="00B8660F"/>
    <w:rsid w:val="00B9600F"/>
    <w:rsid w:val="00B975FA"/>
    <w:rsid w:val="00BA1AAC"/>
    <w:rsid w:val="00BA21E4"/>
    <w:rsid w:val="00BA2962"/>
    <w:rsid w:val="00BB50F7"/>
    <w:rsid w:val="00BB5F15"/>
    <w:rsid w:val="00BB7D0B"/>
    <w:rsid w:val="00BB7EAA"/>
    <w:rsid w:val="00BC1443"/>
    <w:rsid w:val="00BC52CA"/>
    <w:rsid w:val="00BC5535"/>
    <w:rsid w:val="00BD28E1"/>
    <w:rsid w:val="00BD4417"/>
    <w:rsid w:val="00BE0BF5"/>
    <w:rsid w:val="00BE47EA"/>
    <w:rsid w:val="00BE7D3D"/>
    <w:rsid w:val="00BF05D8"/>
    <w:rsid w:val="00BF1BC4"/>
    <w:rsid w:val="00BF38E2"/>
    <w:rsid w:val="00C01C43"/>
    <w:rsid w:val="00C01FBE"/>
    <w:rsid w:val="00C04BE1"/>
    <w:rsid w:val="00C075D5"/>
    <w:rsid w:val="00C10096"/>
    <w:rsid w:val="00C127F8"/>
    <w:rsid w:val="00C15D98"/>
    <w:rsid w:val="00C26F9B"/>
    <w:rsid w:val="00C301EB"/>
    <w:rsid w:val="00C4104C"/>
    <w:rsid w:val="00C41350"/>
    <w:rsid w:val="00C45BC8"/>
    <w:rsid w:val="00C52EB2"/>
    <w:rsid w:val="00C53E67"/>
    <w:rsid w:val="00C55E11"/>
    <w:rsid w:val="00C60BA8"/>
    <w:rsid w:val="00C642A2"/>
    <w:rsid w:val="00C64C02"/>
    <w:rsid w:val="00C67AFC"/>
    <w:rsid w:val="00C72C99"/>
    <w:rsid w:val="00C72F3F"/>
    <w:rsid w:val="00C732D1"/>
    <w:rsid w:val="00C73C35"/>
    <w:rsid w:val="00C747A3"/>
    <w:rsid w:val="00C74A4A"/>
    <w:rsid w:val="00C7529A"/>
    <w:rsid w:val="00C82AC3"/>
    <w:rsid w:val="00C8360A"/>
    <w:rsid w:val="00C84015"/>
    <w:rsid w:val="00C86D0B"/>
    <w:rsid w:val="00C87A5C"/>
    <w:rsid w:val="00C92BC9"/>
    <w:rsid w:val="00C930C0"/>
    <w:rsid w:val="00C9310C"/>
    <w:rsid w:val="00C945CE"/>
    <w:rsid w:val="00CA78AF"/>
    <w:rsid w:val="00CB08EF"/>
    <w:rsid w:val="00CB1B45"/>
    <w:rsid w:val="00CB22B3"/>
    <w:rsid w:val="00CB2C08"/>
    <w:rsid w:val="00CC1E77"/>
    <w:rsid w:val="00CC52B2"/>
    <w:rsid w:val="00CC6AF0"/>
    <w:rsid w:val="00CD56F0"/>
    <w:rsid w:val="00CE1E08"/>
    <w:rsid w:val="00CE225C"/>
    <w:rsid w:val="00CE24FB"/>
    <w:rsid w:val="00CE28B8"/>
    <w:rsid w:val="00CE3CFD"/>
    <w:rsid w:val="00CE4CAE"/>
    <w:rsid w:val="00CE4CED"/>
    <w:rsid w:val="00CE6433"/>
    <w:rsid w:val="00CE7BC9"/>
    <w:rsid w:val="00CF2009"/>
    <w:rsid w:val="00CF29D3"/>
    <w:rsid w:val="00CF32C4"/>
    <w:rsid w:val="00CF3702"/>
    <w:rsid w:val="00CF4FD0"/>
    <w:rsid w:val="00CF50B7"/>
    <w:rsid w:val="00CF628A"/>
    <w:rsid w:val="00CF708F"/>
    <w:rsid w:val="00D029F0"/>
    <w:rsid w:val="00D03224"/>
    <w:rsid w:val="00D04CB0"/>
    <w:rsid w:val="00D11D13"/>
    <w:rsid w:val="00D13E9E"/>
    <w:rsid w:val="00D16E75"/>
    <w:rsid w:val="00D17AE9"/>
    <w:rsid w:val="00D22220"/>
    <w:rsid w:val="00D27EB2"/>
    <w:rsid w:val="00D30DF4"/>
    <w:rsid w:val="00D327D0"/>
    <w:rsid w:val="00D33F99"/>
    <w:rsid w:val="00D342F1"/>
    <w:rsid w:val="00D3476C"/>
    <w:rsid w:val="00D37592"/>
    <w:rsid w:val="00D41781"/>
    <w:rsid w:val="00D430C0"/>
    <w:rsid w:val="00D433ED"/>
    <w:rsid w:val="00D52058"/>
    <w:rsid w:val="00D521A7"/>
    <w:rsid w:val="00D5329B"/>
    <w:rsid w:val="00D5440D"/>
    <w:rsid w:val="00D557F5"/>
    <w:rsid w:val="00D600DA"/>
    <w:rsid w:val="00D63EC0"/>
    <w:rsid w:val="00D65192"/>
    <w:rsid w:val="00D7449E"/>
    <w:rsid w:val="00D752D6"/>
    <w:rsid w:val="00D75891"/>
    <w:rsid w:val="00D77C98"/>
    <w:rsid w:val="00D808A5"/>
    <w:rsid w:val="00D816C9"/>
    <w:rsid w:val="00D8227C"/>
    <w:rsid w:val="00D83930"/>
    <w:rsid w:val="00D83DE1"/>
    <w:rsid w:val="00D842EF"/>
    <w:rsid w:val="00D8541F"/>
    <w:rsid w:val="00D932FB"/>
    <w:rsid w:val="00D940E8"/>
    <w:rsid w:val="00D94621"/>
    <w:rsid w:val="00D9466F"/>
    <w:rsid w:val="00D95B1C"/>
    <w:rsid w:val="00DA1D17"/>
    <w:rsid w:val="00DA215D"/>
    <w:rsid w:val="00DA434F"/>
    <w:rsid w:val="00DB0277"/>
    <w:rsid w:val="00DB4112"/>
    <w:rsid w:val="00DB5B48"/>
    <w:rsid w:val="00DB63A9"/>
    <w:rsid w:val="00DC0DC0"/>
    <w:rsid w:val="00DC2CD8"/>
    <w:rsid w:val="00DC5084"/>
    <w:rsid w:val="00DC5665"/>
    <w:rsid w:val="00DC5FF6"/>
    <w:rsid w:val="00DC65D0"/>
    <w:rsid w:val="00DC6629"/>
    <w:rsid w:val="00DD1945"/>
    <w:rsid w:val="00DD30BA"/>
    <w:rsid w:val="00DD3747"/>
    <w:rsid w:val="00DD5CD5"/>
    <w:rsid w:val="00DD6CED"/>
    <w:rsid w:val="00DD77DC"/>
    <w:rsid w:val="00DE19F0"/>
    <w:rsid w:val="00DE1D09"/>
    <w:rsid w:val="00DE2D71"/>
    <w:rsid w:val="00DE3E9E"/>
    <w:rsid w:val="00DF009A"/>
    <w:rsid w:val="00DF2EC2"/>
    <w:rsid w:val="00DF3563"/>
    <w:rsid w:val="00DF3D7C"/>
    <w:rsid w:val="00DF4C23"/>
    <w:rsid w:val="00E012E5"/>
    <w:rsid w:val="00E035C0"/>
    <w:rsid w:val="00E042C2"/>
    <w:rsid w:val="00E05C1F"/>
    <w:rsid w:val="00E07A17"/>
    <w:rsid w:val="00E07E9F"/>
    <w:rsid w:val="00E14696"/>
    <w:rsid w:val="00E23524"/>
    <w:rsid w:val="00E25AC2"/>
    <w:rsid w:val="00E2634D"/>
    <w:rsid w:val="00E33469"/>
    <w:rsid w:val="00E36731"/>
    <w:rsid w:val="00E369C6"/>
    <w:rsid w:val="00E40AE1"/>
    <w:rsid w:val="00E425F3"/>
    <w:rsid w:val="00E443C6"/>
    <w:rsid w:val="00E45D2C"/>
    <w:rsid w:val="00E5177B"/>
    <w:rsid w:val="00E6378C"/>
    <w:rsid w:val="00E64EF2"/>
    <w:rsid w:val="00E7007F"/>
    <w:rsid w:val="00E75371"/>
    <w:rsid w:val="00E80C4C"/>
    <w:rsid w:val="00E84FDF"/>
    <w:rsid w:val="00E85FD2"/>
    <w:rsid w:val="00E8724B"/>
    <w:rsid w:val="00E879F8"/>
    <w:rsid w:val="00E9093D"/>
    <w:rsid w:val="00E9587A"/>
    <w:rsid w:val="00E96969"/>
    <w:rsid w:val="00E97B86"/>
    <w:rsid w:val="00EA0368"/>
    <w:rsid w:val="00EA1D67"/>
    <w:rsid w:val="00EA568C"/>
    <w:rsid w:val="00EA6AAF"/>
    <w:rsid w:val="00EA7EFB"/>
    <w:rsid w:val="00EB2AB3"/>
    <w:rsid w:val="00EB3D4D"/>
    <w:rsid w:val="00EB412B"/>
    <w:rsid w:val="00EB5120"/>
    <w:rsid w:val="00EC1AF3"/>
    <w:rsid w:val="00ED03CB"/>
    <w:rsid w:val="00ED13BE"/>
    <w:rsid w:val="00ED1D5C"/>
    <w:rsid w:val="00ED26AB"/>
    <w:rsid w:val="00ED3681"/>
    <w:rsid w:val="00ED5DB1"/>
    <w:rsid w:val="00EE14F1"/>
    <w:rsid w:val="00EE23B7"/>
    <w:rsid w:val="00EE359E"/>
    <w:rsid w:val="00EE65F3"/>
    <w:rsid w:val="00EF048E"/>
    <w:rsid w:val="00EF124F"/>
    <w:rsid w:val="00EF1BD3"/>
    <w:rsid w:val="00EF5135"/>
    <w:rsid w:val="00EF6C0D"/>
    <w:rsid w:val="00F00F69"/>
    <w:rsid w:val="00F0159E"/>
    <w:rsid w:val="00F0173A"/>
    <w:rsid w:val="00F02D08"/>
    <w:rsid w:val="00F0345F"/>
    <w:rsid w:val="00F10D73"/>
    <w:rsid w:val="00F127AD"/>
    <w:rsid w:val="00F13839"/>
    <w:rsid w:val="00F13B95"/>
    <w:rsid w:val="00F13E17"/>
    <w:rsid w:val="00F14580"/>
    <w:rsid w:val="00F1488B"/>
    <w:rsid w:val="00F16201"/>
    <w:rsid w:val="00F17569"/>
    <w:rsid w:val="00F20F16"/>
    <w:rsid w:val="00F216B6"/>
    <w:rsid w:val="00F22F76"/>
    <w:rsid w:val="00F23D52"/>
    <w:rsid w:val="00F26225"/>
    <w:rsid w:val="00F326D3"/>
    <w:rsid w:val="00F3678B"/>
    <w:rsid w:val="00F37CB1"/>
    <w:rsid w:val="00F43303"/>
    <w:rsid w:val="00F443B5"/>
    <w:rsid w:val="00F44474"/>
    <w:rsid w:val="00F46C05"/>
    <w:rsid w:val="00F50CA9"/>
    <w:rsid w:val="00F5312E"/>
    <w:rsid w:val="00F577E7"/>
    <w:rsid w:val="00F62291"/>
    <w:rsid w:val="00F62433"/>
    <w:rsid w:val="00F6522B"/>
    <w:rsid w:val="00F66896"/>
    <w:rsid w:val="00F66A09"/>
    <w:rsid w:val="00F72888"/>
    <w:rsid w:val="00F72CAD"/>
    <w:rsid w:val="00F75530"/>
    <w:rsid w:val="00F77F7D"/>
    <w:rsid w:val="00F815CC"/>
    <w:rsid w:val="00F8276C"/>
    <w:rsid w:val="00F839BC"/>
    <w:rsid w:val="00F85CF6"/>
    <w:rsid w:val="00F90566"/>
    <w:rsid w:val="00F92694"/>
    <w:rsid w:val="00F95E91"/>
    <w:rsid w:val="00F960E8"/>
    <w:rsid w:val="00F96AEC"/>
    <w:rsid w:val="00F96B8B"/>
    <w:rsid w:val="00FA6C83"/>
    <w:rsid w:val="00FB2502"/>
    <w:rsid w:val="00FB2688"/>
    <w:rsid w:val="00FB2832"/>
    <w:rsid w:val="00FB2F98"/>
    <w:rsid w:val="00FB752E"/>
    <w:rsid w:val="00FD0B32"/>
    <w:rsid w:val="00FD2AF0"/>
    <w:rsid w:val="00FD5D47"/>
    <w:rsid w:val="00FE55FB"/>
    <w:rsid w:val="00FE6FEF"/>
    <w:rsid w:val="00FF003D"/>
    <w:rsid w:val="00FF15E5"/>
    <w:rsid w:val="00FF15E8"/>
    <w:rsid w:val="00FF1DCF"/>
    <w:rsid w:val="00FF3048"/>
    <w:rsid w:val="00FF4D6E"/>
    <w:rsid w:val="00FF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94D60D-2144-440E-B980-BF477D67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ED36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ED368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D368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D3681"/>
    <w:pPr>
      <w:keepNext/>
      <w:spacing w:before="240" w:after="60"/>
      <w:outlineLvl w:val="3"/>
    </w:pPr>
    <w:rPr>
      <w:b/>
      <w:bCs/>
      <w:sz w:val="28"/>
      <w:szCs w:val="28"/>
    </w:rPr>
  </w:style>
  <w:style w:type="paragraph" w:styleId="5">
    <w:name w:val="heading 5"/>
    <w:basedOn w:val="a"/>
    <w:next w:val="a"/>
    <w:link w:val="50"/>
    <w:uiPriority w:val="9"/>
    <w:qFormat/>
    <w:rsid w:val="00ED368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1">
    <w:name w:val="Заголовок 2 Знак"/>
    <w:link w:val="20"/>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styleId="a3">
    <w:name w:val="Hyperlink"/>
    <w:uiPriority w:val="99"/>
    <w:rsid w:val="001F7F2C"/>
    <w:rPr>
      <w:rFonts w:cs="Times New Roman"/>
      <w:color w:val="0000FF"/>
      <w:u w:val="single"/>
    </w:rPr>
  </w:style>
  <w:style w:type="table" w:styleId="a4">
    <w:name w:val="Table Grid"/>
    <w:basedOn w:val="a1"/>
    <w:uiPriority w:val="59"/>
    <w:rsid w:val="00CF7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902B2B"/>
    <w:pPr>
      <w:tabs>
        <w:tab w:val="center" w:pos="4536"/>
        <w:tab w:val="right" w:pos="9072"/>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sid w:val="00902B2B"/>
    <w:rPr>
      <w:rFonts w:cs="Times New Roman"/>
    </w:rPr>
  </w:style>
  <w:style w:type="paragraph" w:styleId="22">
    <w:name w:val="List 2"/>
    <w:basedOn w:val="a"/>
    <w:uiPriority w:val="99"/>
    <w:rsid w:val="00ED3681"/>
    <w:pPr>
      <w:ind w:left="566" w:hanging="283"/>
    </w:pPr>
  </w:style>
  <w:style w:type="paragraph" w:styleId="2">
    <w:name w:val="List Bullet 2"/>
    <w:basedOn w:val="a"/>
    <w:uiPriority w:val="99"/>
    <w:rsid w:val="00ED3681"/>
    <w:pPr>
      <w:numPr>
        <w:numId w:val="6"/>
      </w:numPr>
    </w:pPr>
  </w:style>
  <w:style w:type="paragraph" w:styleId="a8">
    <w:name w:val="caption"/>
    <w:basedOn w:val="a"/>
    <w:next w:val="a"/>
    <w:uiPriority w:val="35"/>
    <w:qFormat/>
    <w:rsid w:val="00ED3681"/>
    <w:rPr>
      <w:b/>
      <w:bCs/>
      <w:sz w:val="20"/>
      <w:szCs w:val="20"/>
    </w:rPr>
  </w:style>
  <w:style w:type="paragraph" w:styleId="a9">
    <w:name w:val="Title"/>
    <w:basedOn w:val="a"/>
    <w:link w:val="aa"/>
    <w:uiPriority w:val="10"/>
    <w:qFormat/>
    <w:rsid w:val="00ED3681"/>
    <w:pPr>
      <w:spacing w:before="240" w:after="60"/>
      <w:jc w:val="center"/>
      <w:outlineLvl w:val="0"/>
    </w:pPr>
    <w:rPr>
      <w:rFonts w:ascii="Arial" w:hAnsi="Arial" w:cs="Arial"/>
      <w:b/>
      <w:bCs/>
      <w:kern w:val="28"/>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lang w:eastAsia="zh-CN"/>
    </w:rPr>
  </w:style>
  <w:style w:type="paragraph" w:styleId="ab">
    <w:name w:val="Body Text"/>
    <w:basedOn w:val="a"/>
    <w:link w:val="ac"/>
    <w:uiPriority w:val="99"/>
    <w:rsid w:val="00ED3681"/>
    <w:pPr>
      <w:spacing w:after="120"/>
    </w:pPr>
  </w:style>
  <w:style w:type="character" w:customStyle="1" w:styleId="ac">
    <w:name w:val="Основной текст Знак"/>
    <w:link w:val="ab"/>
    <w:uiPriority w:val="99"/>
    <w:semiHidden/>
    <w:rPr>
      <w:sz w:val="24"/>
      <w:szCs w:val="24"/>
      <w:lang w:eastAsia="zh-CN"/>
    </w:rPr>
  </w:style>
  <w:style w:type="paragraph" w:styleId="ad">
    <w:name w:val="Body Text Indent"/>
    <w:basedOn w:val="a"/>
    <w:link w:val="ae"/>
    <w:uiPriority w:val="99"/>
    <w:rsid w:val="00ED3681"/>
    <w:pPr>
      <w:spacing w:after="120"/>
      <w:ind w:left="283"/>
    </w:pPr>
  </w:style>
  <w:style w:type="character" w:customStyle="1" w:styleId="ae">
    <w:name w:val="Основной текст с отступом Знак"/>
    <w:link w:val="ad"/>
    <w:uiPriority w:val="99"/>
    <w:semiHidden/>
    <w:rPr>
      <w:sz w:val="24"/>
      <w:szCs w:val="24"/>
      <w:lang w:eastAsia="zh-CN"/>
    </w:rPr>
  </w:style>
  <w:style w:type="paragraph" w:styleId="af">
    <w:name w:val="Subtitle"/>
    <w:basedOn w:val="a"/>
    <w:link w:val="af0"/>
    <w:uiPriority w:val="11"/>
    <w:qFormat/>
    <w:rsid w:val="00ED3681"/>
    <w:pPr>
      <w:spacing w:after="60"/>
      <w:jc w:val="center"/>
      <w:outlineLvl w:val="1"/>
    </w:pPr>
    <w:rPr>
      <w:rFonts w:ascii="Arial" w:hAnsi="Arial" w:cs="Arial"/>
    </w:rPr>
  </w:style>
  <w:style w:type="character" w:customStyle="1" w:styleId="af0">
    <w:name w:val="Подзаголовок Знак"/>
    <w:link w:val="af"/>
    <w:uiPriority w:val="11"/>
    <w:rPr>
      <w:rFonts w:ascii="Cambria" w:eastAsia="Times New Roman" w:hAnsi="Cambria" w:cs="Times New Roman"/>
      <w:sz w:val="24"/>
      <w:szCs w:val="24"/>
      <w:lang w:eastAsia="zh-CN"/>
    </w:rPr>
  </w:style>
  <w:style w:type="paragraph" w:styleId="af1">
    <w:name w:val="Body Text First Indent"/>
    <w:basedOn w:val="ab"/>
    <w:link w:val="af2"/>
    <w:uiPriority w:val="99"/>
    <w:rsid w:val="00ED3681"/>
    <w:pPr>
      <w:ind w:firstLine="210"/>
    </w:pPr>
  </w:style>
  <w:style w:type="character" w:customStyle="1" w:styleId="af2">
    <w:name w:val="Красная строка Знак"/>
    <w:link w:val="af1"/>
    <w:uiPriority w:val="99"/>
    <w:semiHidden/>
  </w:style>
  <w:style w:type="paragraph" w:styleId="af3">
    <w:name w:val="header"/>
    <w:basedOn w:val="a"/>
    <w:link w:val="af4"/>
    <w:uiPriority w:val="99"/>
    <w:rsid w:val="00B27F28"/>
    <w:pPr>
      <w:tabs>
        <w:tab w:val="center" w:pos="4677"/>
        <w:tab w:val="right" w:pos="9355"/>
      </w:tabs>
    </w:pPr>
  </w:style>
  <w:style w:type="character" w:customStyle="1" w:styleId="af4">
    <w:name w:val="Верхний колонтитул Знак"/>
    <w:link w:val="af3"/>
    <w:uiPriority w:val="99"/>
    <w:locked/>
    <w:rsid w:val="00B27F28"/>
    <w:rPr>
      <w:rFonts w:cs="Times New Roman"/>
      <w:sz w:val="24"/>
      <w:szCs w:val="24"/>
      <w:lang w:val="x-none" w:eastAsia="zh-CN"/>
    </w:rPr>
  </w:style>
  <w:style w:type="table" w:styleId="af5">
    <w:name w:val="Table Professional"/>
    <w:basedOn w:val="a1"/>
    <w:uiPriority w:val="99"/>
    <w:rsid w:val="00B27F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4555">
      <w:marLeft w:val="0"/>
      <w:marRight w:val="0"/>
      <w:marTop w:val="0"/>
      <w:marBottom w:val="0"/>
      <w:divBdr>
        <w:top w:val="none" w:sz="0" w:space="0" w:color="auto"/>
        <w:left w:val="none" w:sz="0" w:space="0" w:color="auto"/>
        <w:bottom w:val="none" w:sz="0" w:space="0" w:color="auto"/>
        <w:right w:val="none" w:sz="0" w:space="0" w:color="auto"/>
      </w:divBdr>
    </w:div>
    <w:div w:id="1053504556">
      <w:marLeft w:val="0"/>
      <w:marRight w:val="0"/>
      <w:marTop w:val="0"/>
      <w:marBottom w:val="0"/>
      <w:divBdr>
        <w:top w:val="none" w:sz="0" w:space="0" w:color="auto"/>
        <w:left w:val="none" w:sz="0" w:space="0" w:color="auto"/>
        <w:bottom w:val="none" w:sz="0" w:space="0" w:color="auto"/>
        <w:right w:val="none" w:sz="0" w:space="0" w:color="auto"/>
      </w:divBdr>
    </w:div>
    <w:div w:id="1053504557">
      <w:marLeft w:val="0"/>
      <w:marRight w:val="0"/>
      <w:marTop w:val="0"/>
      <w:marBottom w:val="0"/>
      <w:divBdr>
        <w:top w:val="none" w:sz="0" w:space="0" w:color="auto"/>
        <w:left w:val="none" w:sz="0" w:space="0" w:color="auto"/>
        <w:bottom w:val="none" w:sz="0" w:space="0" w:color="auto"/>
        <w:right w:val="none" w:sz="0" w:space="0" w:color="auto"/>
      </w:divBdr>
    </w:div>
    <w:div w:id="1053504558">
      <w:marLeft w:val="0"/>
      <w:marRight w:val="0"/>
      <w:marTop w:val="0"/>
      <w:marBottom w:val="0"/>
      <w:divBdr>
        <w:top w:val="none" w:sz="0" w:space="0" w:color="auto"/>
        <w:left w:val="none" w:sz="0" w:space="0" w:color="auto"/>
        <w:bottom w:val="none" w:sz="0" w:space="0" w:color="auto"/>
        <w:right w:val="none" w:sz="0" w:space="0" w:color="auto"/>
      </w:divBdr>
    </w:div>
    <w:div w:id="1053504559">
      <w:marLeft w:val="0"/>
      <w:marRight w:val="0"/>
      <w:marTop w:val="0"/>
      <w:marBottom w:val="0"/>
      <w:divBdr>
        <w:top w:val="none" w:sz="0" w:space="0" w:color="auto"/>
        <w:left w:val="none" w:sz="0" w:space="0" w:color="auto"/>
        <w:bottom w:val="none" w:sz="0" w:space="0" w:color="auto"/>
        <w:right w:val="none" w:sz="0" w:space="0" w:color="auto"/>
      </w:divBdr>
    </w:div>
    <w:div w:id="1053504560">
      <w:marLeft w:val="0"/>
      <w:marRight w:val="0"/>
      <w:marTop w:val="0"/>
      <w:marBottom w:val="0"/>
      <w:divBdr>
        <w:top w:val="none" w:sz="0" w:space="0" w:color="auto"/>
        <w:left w:val="none" w:sz="0" w:space="0" w:color="auto"/>
        <w:bottom w:val="none" w:sz="0" w:space="0" w:color="auto"/>
        <w:right w:val="none" w:sz="0" w:space="0" w:color="auto"/>
      </w:divBdr>
    </w:div>
    <w:div w:id="1053504561">
      <w:marLeft w:val="0"/>
      <w:marRight w:val="0"/>
      <w:marTop w:val="0"/>
      <w:marBottom w:val="0"/>
      <w:divBdr>
        <w:top w:val="none" w:sz="0" w:space="0" w:color="auto"/>
        <w:left w:val="none" w:sz="0" w:space="0" w:color="auto"/>
        <w:bottom w:val="none" w:sz="0" w:space="0" w:color="auto"/>
        <w:right w:val="none" w:sz="0" w:space="0" w:color="auto"/>
      </w:divBdr>
    </w:div>
    <w:div w:id="1053504562">
      <w:marLeft w:val="0"/>
      <w:marRight w:val="0"/>
      <w:marTop w:val="0"/>
      <w:marBottom w:val="0"/>
      <w:divBdr>
        <w:top w:val="none" w:sz="0" w:space="0" w:color="auto"/>
        <w:left w:val="none" w:sz="0" w:space="0" w:color="auto"/>
        <w:bottom w:val="none" w:sz="0" w:space="0" w:color="auto"/>
        <w:right w:val="none" w:sz="0" w:space="0" w:color="auto"/>
      </w:divBdr>
    </w:div>
    <w:div w:id="1053504563">
      <w:marLeft w:val="0"/>
      <w:marRight w:val="0"/>
      <w:marTop w:val="0"/>
      <w:marBottom w:val="0"/>
      <w:divBdr>
        <w:top w:val="none" w:sz="0" w:space="0" w:color="auto"/>
        <w:left w:val="none" w:sz="0" w:space="0" w:color="auto"/>
        <w:bottom w:val="none" w:sz="0" w:space="0" w:color="auto"/>
        <w:right w:val="none" w:sz="0" w:space="0" w:color="auto"/>
      </w:divBdr>
    </w:div>
    <w:div w:id="1053504564">
      <w:marLeft w:val="0"/>
      <w:marRight w:val="0"/>
      <w:marTop w:val="0"/>
      <w:marBottom w:val="0"/>
      <w:divBdr>
        <w:top w:val="none" w:sz="0" w:space="0" w:color="auto"/>
        <w:left w:val="none" w:sz="0" w:space="0" w:color="auto"/>
        <w:bottom w:val="none" w:sz="0" w:space="0" w:color="auto"/>
        <w:right w:val="none" w:sz="0" w:space="0" w:color="auto"/>
      </w:divBdr>
    </w:div>
    <w:div w:id="1053504565">
      <w:marLeft w:val="0"/>
      <w:marRight w:val="0"/>
      <w:marTop w:val="0"/>
      <w:marBottom w:val="0"/>
      <w:divBdr>
        <w:top w:val="none" w:sz="0" w:space="0" w:color="auto"/>
        <w:left w:val="none" w:sz="0" w:space="0" w:color="auto"/>
        <w:bottom w:val="none" w:sz="0" w:space="0" w:color="auto"/>
        <w:right w:val="none" w:sz="0" w:space="0" w:color="auto"/>
      </w:divBdr>
    </w:div>
    <w:div w:id="1053504566">
      <w:marLeft w:val="0"/>
      <w:marRight w:val="0"/>
      <w:marTop w:val="0"/>
      <w:marBottom w:val="0"/>
      <w:divBdr>
        <w:top w:val="none" w:sz="0" w:space="0" w:color="auto"/>
        <w:left w:val="none" w:sz="0" w:space="0" w:color="auto"/>
        <w:bottom w:val="none" w:sz="0" w:space="0" w:color="auto"/>
        <w:right w:val="none" w:sz="0" w:space="0" w:color="auto"/>
      </w:divBdr>
    </w:div>
    <w:div w:id="1053504567">
      <w:marLeft w:val="0"/>
      <w:marRight w:val="0"/>
      <w:marTop w:val="0"/>
      <w:marBottom w:val="0"/>
      <w:divBdr>
        <w:top w:val="none" w:sz="0" w:space="0" w:color="auto"/>
        <w:left w:val="none" w:sz="0" w:space="0" w:color="auto"/>
        <w:bottom w:val="none" w:sz="0" w:space="0" w:color="auto"/>
        <w:right w:val="none" w:sz="0" w:space="0" w:color="auto"/>
      </w:divBdr>
    </w:div>
    <w:div w:id="1053504568">
      <w:marLeft w:val="0"/>
      <w:marRight w:val="0"/>
      <w:marTop w:val="0"/>
      <w:marBottom w:val="0"/>
      <w:divBdr>
        <w:top w:val="none" w:sz="0" w:space="0" w:color="auto"/>
        <w:left w:val="none" w:sz="0" w:space="0" w:color="auto"/>
        <w:bottom w:val="none" w:sz="0" w:space="0" w:color="auto"/>
        <w:right w:val="none" w:sz="0" w:space="0" w:color="auto"/>
      </w:divBdr>
    </w:div>
    <w:div w:id="1053504569">
      <w:marLeft w:val="0"/>
      <w:marRight w:val="0"/>
      <w:marTop w:val="0"/>
      <w:marBottom w:val="0"/>
      <w:divBdr>
        <w:top w:val="none" w:sz="0" w:space="0" w:color="auto"/>
        <w:left w:val="none" w:sz="0" w:space="0" w:color="auto"/>
        <w:bottom w:val="none" w:sz="0" w:space="0" w:color="auto"/>
        <w:right w:val="none" w:sz="0" w:space="0" w:color="auto"/>
      </w:divBdr>
    </w:div>
    <w:div w:id="1053504570">
      <w:marLeft w:val="0"/>
      <w:marRight w:val="0"/>
      <w:marTop w:val="0"/>
      <w:marBottom w:val="0"/>
      <w:divBdr>
        <w:top w:val="none" w:sz="0" w:space="0" w:color="auto"/>
        <w:left w:val="none" w:sz="0" w:space="0" w:color="auto"/>
        <w:bottom w:val="none" w:sz="0" w:space="0" w:color="auto"/>
        <w:right w:val="none" w:sz="0" w:space="0" w:color="auto"/>
      </w:divBdr>
    </w:div>
    <w:div w:id="1053504571">
      <w:marLeft w:val="0"/>
      <w:marRight w:val="0"/>
      <w:marTop w:val="0"/>
      <w:marBottom w:val="0"/>
      <w:divBdr>
        <w:top w:val="none" w:sz="0" w:space="0" w:color="auto"/>
        <w:left w:val="none" w:sz="0" w:space="0" w:color="auto"/>
        <w:bottom w:val="none" w:sz="0" w:space="0" w:color="auto"/>
        <w:right w:val="none" w:sz="0" w:space="0" w:color="auto"/>
      </w:divBdr>
    </w:div>
    <w:div w:id="1053504572">
      <w:marLeft w:val="0"/>
      <w:marRight w:val="0"/>
      <w:marTop w:val="0"/>
      <w:marBottom w:val="0"/>
      <w:divBdr>
        <w:top w:val="none" w:sz="0" w:space="0" w:color="auto"/>
        <w:left w:val="none" w:sz="0" w:space="0" w:color="auto"/>
        <w:bottom w:val="none" w:sz="0" w:space="0" w:color="auto"/>
        <w:right w:val="none" w:sz="0" w:space="0" w:color="auto"/>
      </w:divBdr>
    </w:div>
    <w:div w:id="1053504573">
      <w:marLeft w:val="0"/>
      <w:marRight w:val="0"/>
      <w:marTop w:val="0"/>
      <w:marBottom w:val="0"/>
      <w:divBdr>
        <w:top w:val="none" w:sz="0" w:space="0" w:color="auto"/>
        <w:left w:val="none" w:sz="0" w:space="0" w:color="auto"/>
        <w:bottom w:val="none" w:sz="0" w:space="0" w:color="auto"/>
        <w:right w:val="none" w:sz="0" w:space="0" w:color="auto"/>
      </w:divBdr>
    </w:div>
    <w:div w:id="1053504574">
      <w:marLeft w:val="0"/>
      <w:marRight w:val="0"/>
      <w:marTop w:val="0"/>
      <w:marBottom w:val="0"/>
      <w:divBdr>
        <w:top w:val="none" w:sz="0" w:space="0" w:color="auto"/>
        <w:left w:val="none" w:sz="0" w:space="0" w:color="auto"/>
        <w:bottom w:val="none" w:sz="0" w:space="0" w:color="auto"/>
        <w:right w:val="none" w:sz="0" w:space="0" w:color="auto"/>
      </w:divBdr>
    </w:div>
    <w:div w:id="1053504575">
      <w:marLeft w:val="0"/>
      <w:marRight w:val="0"/>
      <w:marTop w:val="0"/>
      <w:marBottom w:val="0"/>
      <w:divBdr>
        <w:top w:val="none" w:sz="0" w:space="0" w:color="auto"/>
        <w:left w:val="none" w:sz="0" w:space="0" w:color="auto"/>
        <w:bottom w:val="none" w:sz="0" w:space="0" w:color="auto"/>
        <w:right w:val="none" w:sz="0" w:space="0" w:color="auto"/>
      </w:divBdr>
    </w:div>
    <w:div w:id="1053504576">
      <w:marLeft w:val="0"/>
      <w:marRight w:val="0"/>
      <w:marTop w:val="0"/>
      <w:marBottom w:val="0"/>
      <w:divBdr>
        <w:top w:val="none" w:sz="0" w:space="0" w:color="auto"/>
        <w:left w:val="none" w:sz="0" w:space="0" w:color="auto"/>
        <w:bottom w:val="none" w:sz="0" w:space="0" w:color="auto"/>
        <w:right w:val="none" w:sz="0" w:space="0" w:color="auto"/>
      </w:divBdr>
    </w:div>
    <w:div w:id="1053504577">
      <w:marLeft w:val="0"/>
      <w:marRight w:val="0"/>
      <w:marTop w:val="0"/>
      <w:marBottom w:val="0"/>
      <w:divBdr>
        <w:top w:val="none" w:sz="0" w:space="0" w:color="auto"/>
        <w:left w:val="none" w:sz="0" w:space="0" w:color="auto"/>
        <w:bottom w:val="none" w:sz="0" w:space="0" w:color="auto"/>
        <w:right w:val="none" w:sz="0" w:space="0" w:color="auto"/>
      </w:divBdr>
    </w:div>
    <w:div w:id="1053504578">
      <w:marLeft w:val="0"/>
      <w:marRight w:val="0"/>
      <w:marTop w:val="0"/>
      <w:marBottom w:val="0"/>
      <w:divBdr>
        <w:top w:val="none" w:sz="0" w:space="0" w:color="auto"/>
        <w:left w:val="none" w:sz="0" w:space="0" w:color="auto"/>
        <w:bottom w:val="none" w:sz="0" w:space="0" w:color="auto"/>
        <w:right w:val="none" w:sz="0" w:space="0" w:color="auto"/>
      </w:divBdr>
    </w:div>
    <w:div w:id="1053504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11977</Words>
  <Characters>68270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Капитал – накопленный запас ресурсов в производительной, денежной и товарной формах</vt:lpstr>
    </vt:vector>
  </TitlesOfParts>
  <Company>Семья</Company>
  <LinksUpToDate>false</LinksUpToDate>
  <CharactersWithSpaces>80087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накопленный запас ресурсов в производительной, денежной и товарной формах</dc:title>
  <dc:subject/>
  <dc:creator>Трифоновы</dc:creator>
  <cp:keywords/>
  <dc:description/>
  <cp:lastModifiedBy>admin</cp:lastModifiedBy>
  <cp:revision>2</cp:revision>
  <dcterms:created xsi:type="dcterms:W3CDTF">2014-02-28T06:11:00Z</dcterms:created>
  <dcterms:modified xsi:type="dcterms:W3CDTF">2014-02-28T06:11:00Z</dcterms:modified>
</cp:coreProperties>
</file>