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7E1" w:rsidRDefault="002D4916" w:rsidP="002D4916">
      <w:pPr>
        <w:pStyle w:val="afb"/>
        <w:rPr>
          <w:lang w:val="uk-UA"/>
        </w:rPr>
      </w:pPr>
      <w:r>
        <w:rPr>
          <w:lang w:val="uk-UA"/>
        </w:rPr>
        <w:t>Зм</w:t>
      </w:r>
      <w:r w:rsidRPr="005D77E1">
        <w:rPr>
          <w:lang w:val="uk-UA"/>
        </w:rPr>
        <w:t>іст</w:t>
      </w:r>
    </w:p>
    <w:p w:rsidR="002D4916" w:rsidRDefault="002D4916" w:rsidP="002D4916">
      <w:pPr>
        <w:pStyle w:val="afb"/>
        <w:rPr>
          <w:lang w:val="uk-UA"/>
        </w:rPr>
      </w:pP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Вступ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1. Застосування науково-технічних засобів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2. Комплекти криміналістичної та оперативної техніки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3. Технічні засоби експертного дослідження матеріальних джерел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4. Тактичні методи та прийоми огляду місця події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5. Протокол огляду місця злочину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6. Фототаблиця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7. Способи фіксації слідів ніг людини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8. Версія і план розслідування даної справи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9. Постанови про призначення необхідних судових експертиз</w:t>
      </w:r>
    </w:p>
    <w:p w:rsidR="0029575F" w:rsidRDefault="0029575F">
      <w:pPr>
        <w:pStyle w:val="23"/>
        <w:rPr>
          <w:smallCaps w:val="0"/>
          <w:noProof/>
          <w:sz w:val="24"/>
          <w:szCs w:val="24"/>
        </w:rPr>
      </w:pPr>
      <w:r w:rsidRPr="00C44A96">
        <w:rPr>
          <w:rStyle w:val="af0"/>
          <w:noProof/>
          <w:lang w:val="uk-UA"/>
        </w:rPr>
        <w:t>Список використаних джерел</w:t>
      </w:r>
    </w:p>
    <w:p w:rsidR="002D4916" w:rsidRPr="005D77E1" w:rsidRDefault="002D4916" w:rsidP="002D4916">
      <w:pPr>
        <w:pStyle w:val="afb"/>
        <w:rPr>
          <w:lang w:val="uk-UA"/>
        </w:rPr>
      </w:pPr>
    </w:p>
    <w:p w:rsidR="005D77E1" w:rsidRPr="005D77E1" w:rsidRDefault="00F43C4F" w:rsidP="002D4916">
      <w:pPr>
        <w:pStyle w:val="2"/>
        <w:rPr>
          <w:lang w:val="uk-UA"/>
        </w:rPr>
      </w:pPr>
      <w:r w:rsidRPr="005D77E1">
        <w:rPr>
          <w:lang w:val="uk-UA"/>
        </w:rPr>
        <w:br w:type="page"/>
      </w:r>
      <w:bookmarkStart w:id="0" w:name="_Toc243757581"/>
      <w:r w:rsidR="00BF79B6" w:rsidRPr="005D77E1">
        <w:rPr>
          <w:lang w:val="uk-UA"/>
        </w:rPr>
        <w:t>Вступ</w:t>
      </w:r>
      <w:bookmarkEnd w:id="0"/>
    </w:p>
    <w:p w:rsidR="002D4916" w:rsidRDefault="002D4916" w:rsidP="005D77E1">
      <w:pPr>
        <w:rPr>
          <w:lang w:val="uk-UA"/>
        </w:rPr>
      </w:pPr>
    </w:p>
    <w:p w:rsidR="005D77E1" w:rsidRDefault="00BF79B6" w:rsidP="005D77E1">
      <w:pPr>
        <w:rPr>
          <w:lang w:val="uk-UA"/>
        </w:rPr>
      </w:pPr>
      <w:r w:rsidRPr="005D77E1">
        <w:rPr>
          <w:lang w:val="uk-UA"/>
        </w:rPr>
        <w:t>В умовах формування та становлення нових соціально-економічних відносин, структур законодавчої та виконавчої влади постають завдання створення правових засад зміцнення законності й удосконалення правоохоронної діяльності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межах юридичних наук мають бути створені правові засади державності й законності правозастосовної діяльності, спрямованої на надійне забезпечення захисту конституційних прав і законних інтересів громадян, громадських формувань і державних структур України</w:t>
      </w:r>
      <w:r w:rsidR="005D77E1" w:rsidRPr="005D77E1">
        <w:rPr>
          <w:lang w:val="uk-UA"/>
        </w:rPr>
        <w:t>.</w:t>
      </w:r>
    </w:p>
    <w:p w:rsidR="005D77E1" w:rsidRDefault="00BF79B6" w:rsidP="005D77E1">
      <w:pPr>
        <w:rPr>
          <w:lang w:val="uk-UA"/>
        </w:rPr>
      </w:pPr>
      <w:r w:rsidRPr="005D77E1">
        <w:rPr>
          <w:lang w:val="uk-UA"/>
        </w:rPr>
        <w:t>Криміналістика забезпечує правоохоронні органи ефективними методами й засобами розкриття злочинів, що сприяють реалізації принципу невідворотності покарання, об'єктивному застосуванню кримінального закону та профілактичному впливу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Сучасний рівень розвитку криміналістики та науково-технічний потенціал природничих і технічних наук дають змогу органам прокуратури, внутрішніх справ, служби безпеки та суду попереджувати, припиняти і розслідувати складні злочини, сприяючи розв'язанню одного з основних завдань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зміцнення законності та правопорядку в Україні</w:t>
      </w:r>
      <w:r w:rsidR="005D77E1" w:rsidRPr="005D77E1">
        <w:rPr>
          <w:lang w:val="uk-UA"/>
        </w:rPr>
        <w:t>.</w:t>
      </w:r>
    </w:p>
    <w:p w:rsidR="005D77E1" w:rsidRDefault="00BF79B6" w:rsidP="005D77E1">
      <w:pPr>
        <w:rPr>
          <w:lang w:val="uk-UA"/>
        </w:rPr>
      </w:pPr>
      <w:r w:rsidRPr="005D77E1">
        <w:rPr>
          <w:lang w:val="uk-UA"/>
        </w:rPr>
        <w:t>Криміналістика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 xml:space="preserve">юридична наука, що сформувалась у надрах кримінального процесу </w:t>
      </w:r>
      <w:r w:rsidRPr="005D77E1">
        <w:rPr>
          <w:lang w:val="en-US"/>
        </w:rPr>
        <w:t>XIX</w:t>
      </w:r>
      <w:r w:rsidRPr="005D77E1">
        <w:rPr>
          <w:lang w:val="uk-UA"/>
        </w:rPr>
        <w:t xml:space="preserve"> ст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 сукупність технічних засобів і тактичних прийомів, а також способів їх застосування з метою розкриття злочинів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Криміналістика вивчає злочин, який є також предметом пізнання інших галузей знань, що досліджують окремі специфічні аспекти, властивості та особливості злочинної діяльності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соціології, філософії, кримінального, цивільного та адміністративного права, психології, статистики та ін</w:t>
      </w:r>
      <w:r w:rsidR="005D77E1" w:rsidRPr="005D77E1">
        <w:rPr>
          <w:lang w:val="uk-UA"/>
        </w:rPr>
        <w:t>.</w:t>
      </w:r>
    </w:p>
    <w:p w:rsidR="005D77E1" w:rsidRDefault="00BF79B6" w:rsidP="005D77E1">
      <w:pPr>
        <w:rPr>
          <w:lang w:val="uk-UA"/>
        </w:rPr>
      </w:pPr>
      <w:r w:rsidRPr="005D77E1">
        <w:rPr>
          <w:lang w:val="uk-UA"/>
        </w:rPr>
        <w:t>Предметом криміналістики є закономірності судового дослідження, що вивчаються з метою встановлення істини у кримінальному судочинстві</w:t>
      </w:r>
      <w:r w:rsidR="005D77E1" w:rsidRPr="005D77E1">
        <w:rPr>
          <w:lang w:val="uk-UA"/>
        </w:rPr>
        <w:t>.</w:t>
      </w:r>
    </w:p>
    <w:p w:rsidR="005D77E1" w:rsidRDefault="00BF79B6" w:rsidP="005D77E1">
      <w:pPr>
        <w:rPr>
          <w:lang w:val="uk-UA"/>
        </w:rPr>
      </w:pPr>
      <w:r w:rsidRPr="005D77E1">
        <w:rPr>
          <w:lang w:val="uk-UA"/>
        </w:rPr>
        <w:t>Криміналістика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 xml:space="preserve">наука про закономірності механізму злочину, виникнення джерел інформації про злочин і його учасників, закономірності збирання, дослідження, оцінювання та використання доказів і розроблених на </w:t>
      </w:r>
      <w:r w:rsidR="005909B5" w:rsidRPr="005D77E1">
        <w:rPr>
          <w:lang w:val="uk-UA"/>
        </w:rPr>
        <w:t>ґрунті</w:t>
      </w:r>
      <w:r w:rsidRPr="005D77E1">
        <w:rPr>
          <w:lang w:val="uk-UA"/>
        </w:rPr>
        <w:t xml:space="preserve"> цих закономірностей спеціальних засобів і методів судового дослідження і запобігання злочинів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за Р</w:t>
      </w:r>
      <w:r w:rsidR="005D77E1">
        <w:rPr>
          <w:lang w:val="uk-UA"/>
        </w:rPr>
        <w:t xml:space="preserve">.С. </w:t>
      </w:r>
      <w:r w:rsidRPr="005D77E1">
        <w:rPr>
          <w:lang w:val="uk-UA"/>
        </w:rPr>
        <w:t>Бєлкіним</w:t>
      </w:r>
      <w:r w:rsidR="005D77E1" w:rsidRPr="005D77E1">
        <w:rPr>
          <w:lang w:val="uk-UA"/>
        </w:rPr>
        <w:t>).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Криміналістика є юридичною наукою і виконує соціальну функцію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сприяє державним структурам і правоохоронним органам в розбудові незалежної суверенної держави Україна, створення її правових основ, зміцнення державності та законності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період виникнення і встановлення самостійної державності та її правової основи, формування державних структур, що розв'язують соціальні, економічні, правоохоронні задачі молодої держави нерідко супроводжуються зростанням злочинності, про що свідчить історичний досвід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в цей період боротьба зі злочинністю потребує особливих зусиль</w:t>
      </w:r>
      <w:r w:rsidR="005D77E1" w:rsidRPr="005D77E1">
        <w:rPr>
          <w:lang w:val="uk-UA"/>
        </w:rPr>
        <w:t>).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Сучасна криміногенна ситуація, що склалася, перетворилась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в найбільш небезпечне соціальне зло, що створює серйозну загрозу розбудові незалежної держави</w:t>
      </w:r>
      <w:r w:rsidR="005D77E1">
        <w:rPr>
          <w:lang w:val="uk-UA"/>
        </w:rPr>
        <w:t xml:space="preserve">." </w:t>
      </w:r>
      <w:r w:rsidRPr="005D77E1">
        <w:rPr>
          <w:lang w:val="uk-UA"/>
        </w:rPr>
        <w:t>Завдання правоохоронних структур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забезпечити розбудову і становлення молодої незалежної держави Україна, створити умови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правове середовище для вільного користування громадянами правами і свободами, гарантованими конституцією</w:t>
      </w:r>
      <w:r w:rsidR="005D77E1" w:rsidRPr="005D77E1">
        <w:rPr>
          <w:lang w:val="uk-UA"/>
        </w:rPr>
        <w:t>.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Наука криміналістика не розкриває і не розслідує злочинів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Однак вона своїми рекомендаціями, специфічними методами та засобами виявлення, фіксації, дослідження та використання доказів сприяє правоохоронній діяльності, підвищує її ефективність у боротьбі зі злочинністю і тим самим допомагає виконанню загального завдання, що стоїть перед правоохоронними державними структурами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Це завдання не тільки науки криміналістики, але й інших галузей права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кримінального, цивільного, адміністративного, а також суспільствознавчих та природничих наук, які так чи інакше, займаються вивченням злочинності</w:t>
      </w:r>
      <w:r w:rsidR="005D77E1" w:rsidRPr="005D77E1">
        <w:rPr>
          <w:lang w:val="uk-UA"/>
        </w:rPr>
        <w:t>.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Завдання криміналістики поділяються на загальні та часткові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спеціальні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Загальні завдання формулюються виходячи з положень Конституції та законів України, указів Президента України, постанов Уряду України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Вони є основою для визначення часткових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спеціальних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завдань для кожної юридичної науки, у тому числі криміналістики</w:t>
      </w:r>
      <w:r w:rsidR="005D77E1" w:rsidRPr="005D77E1">
        <w:rPr>
          <w:lang w:val="uk-UA"/>
        </w:rPr>
        <w:t>.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Часткові завдання характеризують окрему юридичну науку, вони Є орієнтиром і програмою її розвитку та вдосконалення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 часткових завдань криміналістики належать</w:t>
      </w:r>
      <w:r w:rsidR="005D77E1" w:rsidRPr="005D77E1">
        <w:rPr>
          <w:lang w:val="uk-UA"/>
        </w:rPr>
        <w:t>: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 xml:space="preserve">вивчення об'єктивних закономірностей дійсності, на яких </w:t>
      </w:r>
      <w:r w:rsidR="00A6293B" w:rsidRPr="005D77E1">
        <w:rPr>
          <w:lang w:val="uk-UA"/>
        </w:rPr>
        <w:t>ґрунтуються</w:t>
      </w:r>
      <w:r w:rsidRPr="005D77E1">
        <w:rPr>
          <w:lang w:val="uk-UA"/>
        </w:rPr>
        <w:t xml:space="preserve"> механізми вчинення злочину та виникнення джерел доказової інформації, які є складовими предмета криміналістики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розвиток теоретичних засад для розробки нових методів і створення технічних засобів судового дослідження та попередження злочинів</w:t>
      </w:r>
      <w:r w:rsidR="005D77E1" w:rsidRPr="005D77E1">
        <w:rPr>
          <w:lang w:val="uk-UA"/>
        </w:rPr>
        <w:t>;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розробка нових і вдосконале</w:t>
      </w:r>
      <w:r w:rsidR="00A6293B" w:rsidRPr="005D77E1">
        <w:rPr>
          <w:lang w:val="uk-UA"/>
        </w:rPr>
        <w:t>ння існуючих техніко-криміналіс</w:t>
      </w:r>
      <w:r w:rsidRPr="005D77E1">
        <w:rPr>
          <w:lang w:val="uk-UA"/>
        </w:rPr>
        <w:t>тичних засобів, тактичних прийомів, методичних рекомендацій щодо збирання, дослідження, оцінювання та використання доказів</w:t>
      </w:r>
      <w:r w:rsidR="005D77E1" w:rsidRPr="005D77E1">
        <w:rPr>
          <w:lang w:val="uk-UA"/>
        </w:rPr>
        <w:t>;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розробка заходів для припинення вже розпочатого злочину і попередження того, що готується</w:t>
      </w:r>
      <w:r w:rsidR="005D77E1" w:rsidRPr="005D77E1">
        <w:rPr>
          <w:lang w:val="uk-UA"/>
        </w:rPr>
        <w:t>;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розробка слідчих та експертних методів і прийомів виявлення причин злочинності, визначення на їх основі основних напрямів криміналістичної діяльності</w:t>
      </w:r>
      <w:r w:rsidR="005D77E1" w:rsidRPr="005D77E1">
        <w:rPr>
          <w:lang w:val="uk-UA"/>
        </w:rPr>
        <w:t>;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розробка та вдосконалення організаційних, тактичних і методичних засад попереднього та судового слідства</w:t>
      </w:r>
      <w:r w:rsidR="005D77E1" w:rsidRPr="005D77E1">
        <w:rPr>
          <w:lang w:val="uk-UA"/>
        </w:rPr>
        <w:t>;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активне вивчення й узагальнення слідчої та судової практики, Я також розробка автоматизованих інформаційних баз знань для забезпечення прийняття рішень під час розслідування та попередження злочинів</w:t>
      </w:r>
      <w:r w:rsidR="005D77E1" w:rsidRPr="005D77E1">
        <w:rPr>
          <w:lang w:val="uk-UA"/>
        </w:rPr>
        <w:t>.</w:t>
      </w:r>
    </w:p>
    <w:p w:rsidR="005D77E1" w:rsidRDefault="005909B5" w:rsidP="005D77E1">
      <w:pPr>
        <w:rPr>
          <w:lang w:val="uk-UA"/>
        </w:rPr>
      </w:pPr>
      <w:r w:rsidRPr="005D77E1">
        <w:rPr>
          <w:lang w:val="uk-UA"/>
        </w:rPr>
        <w:t xml:space="preserve">Часткові завдання криміналістики </w:t>
      </w:r>
      <w:r w:rsidR="00A6293B" w:rsidRPr="005D77E1">
        <w:rPr>
          <w:lang w:val="uk-UA"/>
        </w:rPr>
        <w:t>є динамічними</w:t>
      </w:r>
      <w:r w:rsidR="005D77E1" w:rsidRPr="005D77E1">
        <w:rPr>
          <w:lang w:val="uk-UA"/>
        </w:rPr>
        <w:t xml:space="preserve">; </w:t>
      </w:r>
      <w:r w:rsidR="00A6293B" w:rsidRPr="005D77E1">
        <w:rPr>
          <w:lang w:val="uk-UA"/>
        </w:rPr>
        <w:t>вони змінюют</w:t>
      </w:r>
      <w:r w:rsidRPr="005D77E1">
        <w:rPr>
          <w:lang w:val="uk-UA"/>
        </w:rPr>
        <w:t>ься залежно від соціальних змін у суспільстві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Ці завдання призначені для потреб практики боротьби зі злочинністю, зміцнення законної и та правопорядку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Конкретні завдання визначаються за певними напрямками боротьби зі злочинністю</w:t>
      </w:r>
      <w:r w:rsidR="005D77E1" w:rsidRPr="005D77E1">
        <w:rPr>
          <w:lang w:val="uk-UA"/>
        </w:rPr>
        <w:t>.</w:t>
      </w:r>
    </w:p>
    <w:p w:rsidR="005D77E1" w:rsidRDefault="00A6293B" w:rsidP="005D77E1">
      <w:pPr>
        <w:rPr>
          <w:lang w:val="uk-UA"/>
        </w:rPr>
      </w:pPr>
      <w:r w:rsidRPr="005D77E1">
        <w:rPr>
          <w:lang w:val="uk-UA"/>
        </w:rPr>
        <w:t xml:space="preserve">Мета курсової роботи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ознайомлення з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використанням технічних засобів в конкретній ситуації при розслідуванні злочину, способами фіксації слідів ніг та пальців, потрібним складанням постанов та ін</w:t>
      </w:r>
      <w:r w:rsidR="005D77E1" w:rsidRPr="005D77E1">
        <w:rPr>
          <w:lang w:val="uk-UA"/>
        </w:rPr>
        <w:t>. .</w:t>
      </w:r>
    </w:p>
    <w:p w:rsidR="005D77E1" w:rsidRPr="005D77E1" w:rsidRDefault="00A6293B" w:rsidP="005D77E1">
      <w:pPr>
        <w:rPr>
          <w:lang w:val="uk-UA"/>
        </w:rPr>
      </w:pPr>
      <w:r w:rsidRPr="005D77E1">
        <w:rPr>
          <w:lang w:val="uk-UA"/>
        </w:rPr>
        <w:t>Завдання</w:t>
      </w:r>
      <w:r w:rsidR="005D77E1" w:rsidRPr="005D77E1">
        <w:rPr>
          <w:lang w:val="uk-UA"/>
        </w:rPr>
        <w:t xml:space="preserve"> </w:t>
      </w:r>
      <w:r w:rsidR="00B41781" w:rsidRPr="005D77E1">
        <w:rPr>
          <w:lang w:val="uk-UA"/>
        </w:rPr>
        <w:t>курсової роботи</w:t>
      </w:r>
      <w:r w:rsidR="002D4916">
        <w:rPr>
          <w:lang w:val="uk-UA"/>
        </w:rPr>
        <w:t>:</w:t>
      </w:r>
    </w:p>
    <w:p w:rsidR="005D77E1" w:rsidRPr="005D77E1" w:rsidRDefault="00B41781" w:rsidP="005D77E1">
      <w:r w:rsidRPr="005D77E1">
        <w:rPr>
          <w:lang w:val="uk-UA"/>
        </w:rPr>
        <w:t>Варіант І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20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вересня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200__р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чергової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частини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УМВС 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Куп'янська надійшло повідомлення про квартирну крадіжку в будинку № 25 по вул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Зеленій, де мешкає Фоміна О</w:t>
      </w:r>
      <w:r w:rsidR="005D77E1">
        <w:rPr>
          <w:lang w:val="uk-UA"/>
        </w:rPr>
        <w:t xml:space="preserve">.В. </w:t>
      </w:r>
      <w:r w:rsidRPr="005D77E1">
        <w:rPr>
          <w:lang w:val="uk-UA"/>
        </w:rPr>
        <w:t>Будинок цегляний, одноповерховий, на дві квартири, що мають окремі входи з протилежних боків будинку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Кожна квартира містить дві суміжні кімнати та кухню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18 вересня сім'я Фоміної О</w:t>
      </w:r>
      <w:r w:rsidR="005D77E1">
        <w:rPr>
          <w:lang w:val="uk-UA"/>
        </w:rPr>
        <w:t xml:space="preserve">.В. </w:t>
      </w:r>
      <w:r w:rsidRPr="005D77E1">
        <w:rPr>
          <w:lang w:val="uk-UA"/>
        </w:rPr>
        <w:t>та сім'я її сусідів Петруненків виїхали до заводського профілакторію, а вранці 20 вересня повернулися і побачили, що двері квартири Фоміної зламано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Повідомили про це міліцію, до приміщення не входили, щоб не порушити обстановку на місці події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Після прибуття слідчо-оперативної групи і опитування мешканців з будинку Фоміної та Петруненків встановлено, що 17 вересня до їхніх квартир удень заходив молодий чоловік віком до 25 років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Він відрекомендувався як дільничий лікар-терапевт, який проводить профілактичну диспансеризацію вдома у осіб, що мешкають на його дільниці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Знявши плащ і залишившись у білому халаті, він зміряв артеріальний тиск мешканцям квартири і поцікавився, коли вони будуть вдома, щоб їх відвідав лікар-невропатолог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Йому відповіли, що 18 та 19 вересня всі будуть відсутні, тому що сім'ями відпочиватимуть у профілакторії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Він запевнив, що лікар-невропатолог відвідає їх увечері 20 вересня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Слідчий приступив до огляду місця події, а один із працівників карного розшуку поїхав до поліклініки і встановив, що дільничі лікарі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тільки жінки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17 вересня у будинок № 25 по вул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Зеленій нікого з поліклініки не направляли, а відвідування лікарем-невропатологом взагалі не планувалося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Під час огляду місця події було виявлено наступне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на землі біля будинку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три об'ємних сліди від взуття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квартирі Фоміної О</w:t>
      </w:r>
      <w:r w:rsidR="005D77E1">
        <w:rPr>
          <w:lang w:val="uk-UA"/>
        </w:rPr>
        <w:t xml:space="preserve">.В. </w:t>
      </w:r>
      <w:r w:rsidRPr="005D77E1">
        <w:rPr>
          <w:lang w:val="uk-UA"/>
        </w:rPr>
        <w:t>вхідні дерев'яні двері навколо місця, де був закріплений накладний замок, просвердлені у 12 місцях і частина їх разом із замком вирубана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Недалеко від вхідних дверей знайдено ручну дриль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одній із кімнат, на підлозі біля серванта, вилучено недопалок сигарети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КЕ</w:t>
      </w:r>
      <w:r w:rsidRPr="005D77E1">
        <w:rPr>
          <w:lang w:val="en-US"/>
        </w:rPr>
        <w:t>N</w:t>
      </w:r>
      <w:r w:rsidRPr="005D77E1">
        <w:rPr>
          <w:lang w:val="uk-UA"/>
        </w:rPr>
        <w:t>Т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та слід взуття у вигляді нашарування грязі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Потерпіла заявила, що перед від'їздом підлога була вимита, а тому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це сліди від ніг злочинця</w:t>
      </w:r>
      <w:r w:rsidR="005D77E1">
        <w:rPr>
          <w:lang w:val="uk-UA"/>
        </w:rPr>
        <w:t xml:space="preserve">". </w:t>
      </w:r>
      <w:r w:rsidRPr="005D77E1">
        <w:rPr>
          <w:lang w:val="uk-UA"/>
        </w:rPr>
        <w:t>На полірованій поверхні серванта є чітко видимі пото-жирові сліди двох пальців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Потерпіла повідомила, що з квартири зникли телевізор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Ра</w:t>
      </w:r>
      <w:r w:rsidRPr="005D77E1">
        <w:rPr>
          <w:lang w:val="en-US"/>
        </w:rPr>
        <w:t>n</w:t>
      </w:r>
      <w:r w:rsidRPr="005D77E1">
        <w:rPr>
          <w:lang w:val="uk-UA"/>
        </w:rPr>
        <w:t>а</w:t>
      </w:r>
      <w:r w:rsidRPr="005D77E1">
        <w:rPr>
          <w:lang w:val="en-US"/>
        </w:rPr>
        <w:t>s</w:t>
      </w:r>
      <w:r w:rsidRPr="005D77E1">
        <w:rPr>
          <w:lang w:val="uk-UA"/>
        </w:rPr>
        <w:t>о</w:t>
      </w:r>
      <w:r w:rsidRPr="005D77E1">
        <w:rPr>
          <w:lang w:val="en-US"/>
        </w:rPr>
        <w:t>n</w:t>
      </w:r>
      <w:r w:rsidRPr="005D77E1">
        <w:rPr>
          <w:lang w:val="uk-UA"/>
        </w:rPr>
        <w:t>іс</w:t>
      </w:r>
      <w:r w:rsidR="005D77E1">
        <w:rPr>
          <w:lang w:val="uk-UA"/>
        </w:rPr>
        <w:t>" (</w:t>
      </w:r>
      <w:r w:rsidRPr="005D77E1">
        <w:rPr>
          <w:lang w:val="uk-UA"/>
        </w:rPr>
        <w:t xml:space="preserve">заводський номер </w:t>
      </w:r>
      <w:r w:rsidRPr="005D77E1">
        <w:rPr>
          <w:lang w:val="en-US"/>
        </w:rPr>
        <w:t>WZO</w:t>
      </w:r>
      <w:r w:rsidRPr="005D77E1">
        <w:rPr>
          <w:lang w:val="uk-UA"/>
        </w:rPr>
        <w:t xml:space="preserve"> 8765432777, дата випуску 2005 р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наручний золотий годинник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Ракета</w:t>
      </w:r>
      <w:r w:rsidR="005D77E1">
        <w:rPr>
          <w:lang w:val="uk-UA"/>
        </w:rPr>
        <w:t>" (</w:t>
      </w:r>
      <w:r w:rsidRPr="005D77E1">
        <w:rPr>
          <w:lang w:val="uk-UA"/>
        </w:rPr>
        <w:t>заводський номер ВМ 098765550, дата випуску 2004 р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три ланцюжки із золота та два золотих персні з дорогоцінними каміннями, 3 тис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доларів США, що зберігалися у скриньці у серванті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1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Визначте можливості застосування науково-технічних засобів у даній ситуації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2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Визначте та обґрунтуйте методи і тактичні прийоми огляду місця події, які, на ваш погляд, доцільно застосовувати слідчому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Вкажіть, хто саме повинен прибути для проведення огляду місця події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3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Складіть протокол огляду і накресліть схему місця події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4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Здійсніть оглядову фотозйомку окремого об'єкта стосовно даної фабули і оформіть у вигляді фототаблиці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5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Визначте способи фіксації слідів ніг людини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Накресліть схему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доріжки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слідів взуття як додаток до протоколу огляду місця події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6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Обґрунтуйте висунуті вами слідчі версії і складіть план розслідування даної справи</w:t>
      </w:r>
      <w:r w:rsidR="005D77E1" w:rsidRPr="005D77E1">
        <w:rPr>
          <w:lang w:val="uk-UA"/>
        </w:rPr>
        <w:t>.</w:t>
      </w:r>
    </w:p>
    <w:p w:rsidR="005D77E1" w:rsidRDefault="00B41781" w:rsidP="005D77E1">
      <w:pPr>
        <w:rPr>
          <w:lang w:val="uk-UA"/>
        </w:rPr>
      </w:pPr>
      <w:r w:rsidRPr="005D77E1">
        <w:rPr>
          <w:lang w:val="uk-UA"/>
        </w:rPr>
        <w:t>7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Складіть постанови про призначення необхідних судових експертиз</w:t>
      </w:r>
      <w:r w:rsidR="005D77E1" w:rsidRPr="005D77E1">
        <w:rPr>
          <w:lang w:val="uk-UA"/>
        </w:rPr>
        <w:t>.</w:t>
      </w:r>
    </w:p>
    <w:p w:rsidR="005D77E1" w:rsidRPr="005D77E1" w:rsidRDefault="00B41781" w:rsidP="002D4916">
      <w:pPr>
        <w:pStyle w:val="2"/>
        <w:rPr>
          <w:lang w:val="uk-UA"/>
        </w:rPr>
      </w:pPr>
      <w:r w:rsidRPr="005D77E1">
        <w:rPr>
          <w:lang w:val="uk-UA"/>
        </w:rPr>
        <w:br w:type="page"/>
      </w:r>
      <w:bookmarkStart w:id="1" w:name="_Toc243757582"/>
      <w:r w:rsidR="002D4916">
        <w:rPr>
          <w:lang w:val="uk-UA"/>
        </w:rPr>
        <w:t xml:space="preserve">1. </w:t>
      </w:r>
      <w:r w:rsidRPr="005D77E1">
        <w:rPr>
          <w:lang w:val="uk-UA"/>
        </w:rPr>
        <w:t>Застосування</w:t>
      </w:r>
      <w:r w:rsidR="00D679DF" w:rsidRPr="005D77E1">
        <w:rPr>
          <w:lang w:val="uk-UA"/>
        </w:rPr>
        <w:t xml:space="preserve"> науково-технічних засобів</w:t>
      </w:r>
      <w:bookmarkEnd w:id="1"/>
    </w:p>
    <w:p w:rsidR="002D4916" w:rsidRDefault="002D4916" w:rsidP="005D77E1">
      <w:pPr>
        <w:rPr>
          <w:lang w:val="uk-UA"/>
        </w:rPr>
      </w:pP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У спеціальній літературі наводять різні класифікації технічних засобів, які застосовують у правоохоронній діяльності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Перевагу віддають розподілу технічних засобів на змішаній основі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за галуззю наукового знання, суб'єктом застосування та цільовий призначенням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Засоби криміналістичної техніки поділяють також на науково-технічні, техніко-криміналістичні та криміналістичні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За галуззю наукового знання розрізняють загальні та спеціальні технічні засоби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Загальні запозичені з інших галузей науки і техніки І їх застосовують без жодних змін і вдосконалень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це транспорті засоби, інструменти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слюсарні, столярні тощо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засоби провідникового та радіозв'язку, фотокінотехніки, відео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і звукозапису, мікроскопічної техніки, рентгенотехніки, джерел ультрафіолетового та інфрачервоного випромінювання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Ці засоби не належать до суто криміналістичних, бо їх застосовують у різних науках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До спеціальних належать засоби, що є інструментами пізнання для будь-якої однієї галузі знання чи техніки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криміналістики це спеціально розроблені прилади, пристрої та пристосування, призначені для виявлення, фіксації та дослідження джерел криміналістичної інформації в доказуванні у кримінальних і цивільних справах ці йодні трубки, магнітні пензлі, прилади для композиції суб'єктивних портретів, метричні лінійні масштаби-рулетки та ін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Спеціальні технічні засоби криміналістики, як правило, призначені для розв'язання тільки криміналістичних завдань або є приладі ми й засобами загального призначення, в які внесено певні зміни, внаслідок чого вони набули нових функцій, що відповідають завданням криміналістики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Таку систему систематизації поділяють багато вчених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зокрема, 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Селіванов, 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Колдін</w:t>
      </w:r>
      <w:r w:rsidR="005D77E1" w:rsidRPr="005D77E1">
        <w:rPr>
          <w:lang w:val="uk-UA"/>
        </w:rPr>
        <w:t>).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Фото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та кінокамери, відео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та звукозаписні пристрої широко застосовують у попередженні злочинів та профілактичній діяльності органів дізнання, слідства й суду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Значну роль вони відіграють в адміністративно-профілактичній діяльності, попередженні проступків і правопорушень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 основі криміналістичної техніки розроблено різні спостережні пристрої і такі, що автоматично реєструють ознаки злочинів і правопорушень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Фара</w:t>
      </w:r>
      <w:r w:rsidR="005D77E1">
        <w:rPr>
          <w:lang w:val="uk-UA"/>
        </w:rPr>
        <w:t>", "</w:t>
      </w:r>
      <w:r w:rsidRPr="005D77E1">
        <w:rPr>
          <w:lang w:val="uk-UA"/>
        </w:rPr>
        <w:t>Фотоінспектор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засоби охоронної сигналізації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Спеціальні засоби в разі спроби крадіжки можуть подавати звуковий радіосигнал до пульта спостереження або вимикати систему запалювання автомобіля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Телевізійні та лукові системи спостереження, спеціальні електронні замки та багато інших пристроїв, які є засобами криміналістичної профілактики, розроблюють за допомогою криміналістів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За суб'єктом застосування</w:t>
      </w:r>
      <w:r w:rsidRPr="005D77E1">
        <w:rPr>
          <w:i/>
          <w:iCs/>
          <w:lang w:val="uk-UA"/>
        </w:rPr>
        <w:t xml:space="preserve"> </w:t>
      </w:r>
      <w:r w:rsidRPr="005D77E1">
        <w:rPr>
          <w:lang w:val="uk-UA"/>
        </w:rPr>
        <w:t>криміналістичну техніку поділяють на слідчу, експертну, оперативно-розшукову, техніку працівника ДАІ, прокурора-криміналіста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 правило, такою технікою комплектують спеціальні набори, валізи, портфелі, сумки, пересувні лабораторії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Нині уніфіковану валізу застосовують слідчий для огляду місця події, органи дізнання при виконанні першочергових невідкладних слідчих дій під час дізнання чи попереднього слідства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Пересувна криміналістична лабораторія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ПКЛ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має комплекти цільового припинення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спеціалізовані фотозасоби, валізу для роботи зі слідами рук, одорологічну валізу для роботи з біологічними об'єктами, аналітичні засоби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металошукачі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Іскра</w:t>
      </w:r>
      <w:r w:rsidR="005D77E1">
        <w:rPr>
          <w:lang w:val="uk-UA"/>
        </w:rPr>
        <w:t>", "</w:t>
      </w:r>
      <w:r w:rsidRPr="005D77E1">
        <w:rPr>
          <w:lang w:val="uk-UA"/>
        </w:rPr>
        <w:t>Пошук-1</w:t>
      </w:r>
      <w:r w:rsidR="005D77E1">
        <w:rPr>
          <w:lang w:val="uk-UA"/>
        </w:rPr>
        <w:t>", "</w:t>
      </w:r>
      <w:r w:rsidRPr="005D77E1">
        <w:rPr>
          <w:lang w:val="uk-UA"/>
        </w:rPr>
        <w:t>Блесна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портативну рентгеноустановку, валізу для виготовлення зліпків з об'ємних слідів на місці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відділі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Пристрої для виявлення, фіксації та попереднього дослідження доказів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мають бути відеомагнітофон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магнітофон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друкарська машинка, щупи, трали, портативний електронно-оптичний перетворювач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ЕОП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джерело ультрафіолетового випромінювання та інші прилади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Науково-технічні методи й засоби криміналістичної техніки застосовують переважно в експертній практиці, однак інколи деякі з них використовує також слідчий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при огляді документів за допомогою джерела ультрафіолетового випромінювання, ЕОП, лазерного джерела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Спектр</w:t>
      </w:r>
      <w:r w:rsidR="005D77E1">
        <w:rPr>
          <w:lang w:val="uk-UA"/>
        </w:rPr>
        <w:t>"</w:t>
      </w:r>
      <w:r w:rsidR="005D77E1" w:rsidRPr="005D77E1">
        <w:rPr>
          <w:lang w:val="uk-UA"/>
        </w:rPr>
        <w:t>).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До технічних засобів наукового дослідження належать оптичні, мікроскопічні, джерела ультрафіолетового, інфрачервоного і рентгенівського випромінювання, засоби спектрального аналізу та фізико-хімічних досліджень</w:t>
      </w:r>
      <w:r w:rsidR="005D77E1" w:rsidRPr="005D77E1">
        <w:rPr>
          <w:lang w:val="uk-UA"/>
        </w:rPr>
        <w:t>.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Методи збирання криміналістичної</w:t>
      </w:r>
      <w:r w:rsidR="006D597A" w:rsidRPr="005D77E1">
        <w:rPr>
          <w:lang w:val="uk-UA"/>
        </w:rPr>
        <w:t xml:space="preserve"> </w:t>
      </w:r>
      <w:r w:rsidRPr="005D77E1">
        <w:rPr>
          <w:lang w:val="uk-UA"/>
        </w:rPr>
        <w:t>інформації</w:t>
      </w:r>
      <w:r w:rsidR="006D597A" w:rsidRPr="005D77E1">
        <w:rPr>
          <w:lang w:val="uk-UA"/>
        </w:rPr>
        <w:t xml:space="preserve"> </w:t>
      </w:r>
      <w:r w:rsidRPr="005D77E1">
        <w:rPr>
          <w:lang w:val="uk-UA"/>
        </w:rPr>
        <w:t>технічними засобами поділяють на такі</w:t>
      </w:r>
      <w:r w:rsidR="005D77E1" w:rsidRPr="005D77E1">
        <w:rPr>
          <w:lang w:val="uk-UA"/>
        </w:rPr>
        <w:t>: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польової криміналістики,</w:t>
      </w:r>
      <w:r w:rsidRPr="005D77E1">
        <w:rPr>
          <w:i/>
          <w:iCs/>
          <w:lang w:val="uk-UA"/>
        </w:rPr>
        <w:t xml:space="preserve"> </w:t>
      </w:r>
      <w:r w:rsidRPr="005D77E1">
        <w:rPr>
          <w:lang w:val="uk-UA"/>
        </w:rPr>
        <w:t>які застосовують слідчий і оперативні працівники для виявлення, фіксації та попереднього дослідження матеріальних джерел інформації</w:t>
      </w:r>
      <w:r w:rsidR="005D77E1" w:rsidRPr="005D77E1">
        <w:rPr>
          <w:lang w:val="uk-UA"/>
        </w:rPr>
        <w:t>;</w:t>
      </w:r>
    </w:p>
    <w:p w:rsidR="005D77E1" w:rsidRDefault="00111BC1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науково-дослідні,</w:t>
      </w:r>
      <w:r w:rsidRPr="005D77E1">
        <w:rPr>
          <w:i/>
          <w:iCs/>
          <w:lang w:val="uk-UA"/>
        </w:rPr>
        <w:t xml:space="preserve"> </w:t>
      </w:r>
      <w:r w:rsidRPr="005D77E1">
        <w:rPr>
          <w:lang w:val="uk-UA"/>
        </w:rPr>
        <w:t>які застосовують експерти у судових експертизах та попередніх дослідженнях за завданнями слідчого органу чи органу дізнання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До перших належать судово-фотографічні методи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панорамний, масштабний, сигналетичний, репродукційний, стереоскопічний, великомасштабний, мікроскопічний, вимірювальний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методи копіювання та моделювання слідів та ін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Науково-дослідними називають фізичні, хімічні, біологічні, математичні, кібернетичні та інші методи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Вони, як правило, потребують лабораторних експертних досліджень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спектрального аналізу, хроматографії, електронної мікроскопії, рентгенографії та ін</w:t>
      </w:r>
      <w:r w:rsidR="005D77E1" w:rsidRPr="005D77E1">
        <w:rPr>
          <w:lang w:val="uk-UA"/>
        </w:rPr>
        <w:t>).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Методи експертних досліджень речових доказів розрізняють за видом або засобом енергії, яку використовують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фотографічні, мікроскопічні, кольороподільні, вимірювальні, люмінесцентні, спектральні, рентгенографічні, атомно-адсорбційні, електронно-графічні, сканувальні й тунельні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Останні застосовують для дослідження об'єктів на молекулярному та атомному рівнях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Технічні засоби збирання криміналістичної інформації застосовують як знаряддя праці співробітники правоохоронних органів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криміналістиці розглядаються лише деякі з них</w:t>
      </w:r>
      <w:r w:rsidR="005D77E1" w:rsidRPr="005D77E1">
        <w:rPr>
          <w:lang w:val="uk-UA"/>
        </w:rPr>
        <w:t>: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технічні засоби попереднього слідства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засоби слідчого</w:t>
      </w:r>
      <w:r w:rsidR="005D77E1" w:rsidRPr="005D77E1">
        <w:rPr>
          <w:lang w:val="uk-UA"/>
        </w:rPr>
        <w:t>);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комплекти криміналістичної та оперативної техніки, які застосовують органи дізнання та оперативні працівники</w:t>
      </w:r>
      <w:r w:rsidR="005D77E1" w:rsidRPr="005D77E1">
        <w:rPr>
          <w:lang w:val="uk-UA"/>
        </w:rPr>
        <w:t>;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технічні засоби експертного дослідження матеріальних джерел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експертна техніка, техніка спеціаліста</w:t>
      </w:r>
      <w:r w:rsidR="005D77E1" w:rsidRPr="005D77E1">
        <w:rPr>
          <w:lang w:val="uk-UA"/>
        </w:rPr>
        <w:t>;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•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технічні засоби криміналістичної профілактики злочинів</w:t>
      </w:r>
      <w:r w:rsidR="005D77E1" w:rsidRPr="005D77E1">
        <w:rPr>
          <w:lang w:val="uk-UA"/>
        </w:rPr>
        <w:t>.</w:t>
      </w:r>
    </w:p>
    <w:p w:rsidR="006D597A" w:rsidRPr="005D77E1" w:rsidRDefault="006D597A" w:rsidP="005D77E1">
      <w:pPr>
        <w:rPr>
          <w:lang w:val="uk-UA"/>
        </w:rPr>
      </w:pPr>
      <w:r w:rsidRPr="005D77E1">
        <w:rPr>
          <w:lang w:val="uk-UA"/>
        </w:rPr>
        <w:t>Технічні засоби попереднього слідства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Технічні засоби, які застосовують у попередньому слідстві, часто називають криміналістичною технікою, або технікою слідчого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 їх допомогою виявляють, фіксують, досліджують і демонструють докази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Як зазначалось, у криміналістиці застосовують загальні та спеціальні технічні засоби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Загальні застосовують усі суб'єкти, які здійснюють слідчу, дізнавальну, судову та профілактичну діяльність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Спеціальні технічні засоби призначені для застосування в окремих напрямках діяльності, наприклад для співробітників розшуку, інспекторів ДАІ, служби безпеки, митниці тощо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До загальних технічних засобів належать засоби освітлення, опитні, вимірювання, фіксації, концентрації та обробки криміналістичної інформації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Засоби освітлення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освітлювальна техніка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застосовують для штучного освітлення ділянок місцевості, закритих приміщень, предметів і людей під час судово-слідчої та профілактичної діяльності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цього використовують стаціонарні й переносні джерела освітлення побутового та спеціального призначення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Нині застосовують переважно прилади та пристрої електричного й газорозрядного освітлення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лампи розжарювання, газорозрядні люмінесцентні</w:t>
      </w:r>
      <w:r w:rsidR="005D77E1" w:rsidRPr="005D77E1">
        <w:rPr>
          <w:lang w:val="uk-UA"/>
        </w:rPr>
        <w:t xml:space="preserve">) - </w:t>
      </w:r>
      <w:r w:rsidRPr="005D77E1">
        <w:rPr>
          <w:lang w:val="uk-UA"/>
        </w:rPr>
        <w:t>прилади розсіяного світла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звичайні лампи без арматури</w:t>
      </w:r>
      <w:r w:rsidR="005D77E1" w:rsidRPr="005D77E1">
        <w:rPr>
          <w:lang w:val="uk-UA"/>
        </w:rPr>
        <w:t xml:space="preserve">); </w:t>
      </w:r>
      <w:r w:rsidRPr="005D77E1">
        <w:rPr>
          <w:lang w:val="uk-UA"/>
        </w:rPr>
        <w:t>прилади спрямованого освітлення, що мають арматуру-відбивачі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плоскі, кутові, сферичні, параболічні</w:t>
      </w:r>
      <w:r w:rsidR="005D77E1" w:rsidRPr="005D77E1">
        <w:rPr>
          <w:lang w:val="uk-UA"/>
        </w:rPr>
        <w:t xml:space="preserve">), - </w:t>
      </w:r>
      <w:r w:rsidRPr="005D77E1">
        <w:rPr>
          <w:lang w:val="uk-UA"/>
        </w:rPr>
        <w:t>софіти, прожектори, імпульсні лампи-спалахи, переносні електричні ліхтарі та ін</w:t>
      </w:r>
      <w:r w:rsidR="005D77E1">
        <w:rPr>
          <w:lang w:val="uk-UA"/>
        </w:rPr>
        <w:t>.;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пристрої точкового освітлення, що дають змогу концентрувати світловий пучок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Такі засоби застосовують для виявлення маловидимих і невидимих слідів, мікрочасток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За характером спектра випромінювання засоби освітлення поділяють на ультрафіолетові, звичайні та інфрачервоні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Джерела ультрафіолетового випромінювання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це пристрої з ртутними газорозрядними лампами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ПРК-7, ПУФ-5, УФО-4А, СВДШ-250, СВДШ-1000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спеціально виготовлені для криміналістичних досліджень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УК-1, ОЛД-41,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Таран</w:t>
      </w:r>
      <w:r w:rsidR="005D77E1">
        <w:rPr>
          <w:lang w:val="uk-UA"/>
        </w:rPr>
        <w:t>", "</w:t>
      </w:r>
      <w:r w:rsidRPr="005D77E1">
        <w:rPr>
          <w:lang w:val="uk-UA"/>
        </w:rPr>
        <w:t>Фотон</w:t>
      </w:r>
      <w:r w:rsidR="005D77E1">
        <w:rPr>
          <w:lang w:val="uk-UA"/>
        </w:rPr>
        <w:t>"</w:t>
      </w:r>
      <w:r w:rsidR="005D77E1" w:rsidRPr="005D77E1">
        <w:rPr>
          <w:lang w:val="uk-UA"/>
        </w:rPr>
        <w:t>).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Джерелами інфрачервоних променів є звичайні лампи розжарювання, що мають арматуру й обладнані спеціальними фільтрами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Оптичні засоби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Найпростішими</w:t>
      </w:r>
      <w:r w:rsidR="002D4916">
        <w:rPr>
          <w:lang w:val="uk-UA"/>
        </w:rPr>
        <w:t xml:space="preserve"> з них є лупи різної кратності з</w:t>
      </w:r>
      <w:r w:rsidRPr="005D77E1">
        <w:rPr>
          <w:lang w:val="uk-UA"/>
        </w:rPr>
        <w:t>більшення та призначення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дактилоскопічна, вимірювальна, текстильна з підсвічуванням для роботи зі слідами, бінокулярна та ін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Кратність збільшення лупи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до 10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Більше, ніж лупи, збільшення мають мікроскопи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біологічні, металографічні, порівняльні, люмінесцентні, поляризаційні, вимірювальні та стереоскопічні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криміналістиці найчастіше застосовують звичайні оптичні мікроскопи, що мають коефіцієнт збільшення до 2000, а також спеціальні, виготовлені для криміналістичних досліджень, зокрема мікроскоп порівняльний криміналістичний МСК-1</w:t>
      </w:r>
      <w:r w:rsidR="005D77E1" w:rsidRPr="005D77E1">
        <w:rPr>
          <w:lang w:val="uk-UA"/>
        </w:rPr>
        <w:t>.</w:t>
      </w:r>
    </w:p>
    <w:p w:rsidR="005D77E1" w:rsidRDefault="006D597A" w:rsidP="005D77E1">
      <w:pPr>
        <w:rPr>
          <w:lang w:val="uk-UA"/>
        </w:rPr>
      </w:pPr>
      <w:r w:rsidRPr="005D77E1">
        <w:rPr>
          <w:lang w:val="uk-UA"/>
        </w:rPr>
        <w:t>У криміналістичній практиці застосовують такі засоби вимірювання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вимірювальну техніку</w:t>
      </w:r>
      <w:r w:rsidR="005D77E1" w:rsidRPr="005D77E1">
        <w:rPr>
          <w:lang w:val="uk-UA"/>
        </w:rPr>
        <w:t xml:space="preserve">): </w:t>
      </w:r>
      <w:r w:rsidRPr="005D77E1">
        <w:rPr>
          <w:lang w:val="uk-UA"/>
        </w:rPr>
        <w:t>для довжини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масштабні лінійки, складні метри, рулетки, штангенциркулі, мікрометри та ін</w:t>
      </w:r>
      <w:r w:rsidR="005D77E1">
        <w:rPr>
          <w:lang w:val="uk-UA"/>
        </w:rPr>
        <w:t>.;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для кутів</w:t>
      </w:r>
      <w:r w:rsidR="005D77E1" w:rsidRPr="005D77E1">
        <w:rPr>
          <w:lang w:val="uk-UA"/>
        </w:rPr>
        <w:t xml:space="preserve"> - </w:t>
      </w:r>
      <w:r w:rsidR="00173886" w:rsidRPr="005D77E1">
        <w:rPr>
          <w:lang w:val="uk-UA"/>
        </w:rPr>
        <w:t>транспортир, кутомір, кутомірні сітки та ін</w:t>
      </w:r>
      <w:r w:rsidR="005D77E1">
        <w:rPr>
          <w:lang w:val="uk-UA"/>
        </w:rPr>
        <w:t>.;</w:t>
      </w:r>
      <w:r w:rsidR="005D77E1" w:rsidRPr="005D77E1">
        <w:rPr>
          <w:lang w:val="uk-UA"/>
        </w:rPr>
        <w:t xml:space="preserve"> </w:t>
      </w:r>
      <w:r w:rsidR="00173886" w:rsidRPr="005D77E1">
        <w:rPr>
          <w:lang w:val="uk-UA"/>
        </w:rPr>
        <w:t>для площ</w:t>
      </w:r>
      <w:r w:rsidR="005D77E1" w:rsidRPr="005D77E1">
        <w:rPr>
          <w:lang w:val="uk-UA"/>
        </w:rPr>
        <w:t xml:space="preserve"> - </w:t>
      </w:r>
      <w:r w:rsidR="00173886" w:rsidRPr="005D77E1">
        <w:rPr>
          <w:lang w:val="uk-UA"/>
        </w:rPr>
        <w:t>лупи, метричні сітки</w:t>
      </w:r>
      <w:r w:rsidR="005D77E1" w:rsidRPr="005D77E1">
        <w:rPr>
          <w:lang w:val="uk-UA"/>
        </w:rPr>
        <w:t xml:space="preserve">; </w:t>
      </w:r>
      <w:r w:rsidR="00173886" w:rsidRPr="005D77E1">
        <w:rPr>
          <w:lang w:val="uk-UA"/>
        </w:rPr>
        <w:t>для об'єму рідких тіл</w:t>
      </w:r>
      <w:r w:rsidR="005D77E1" w:rsidRPr="005D77E1">
        <w:rPr>
          <w:lang w:val="uk-UA"/>
        </w:rPr>
        <w:t xml:space="preserve"> - </w:t>
      </w:r>
      <w:r w:rsidR="00173886" w:rsidRPr="005D77E1">
        <w:rPr>
          <w:lang w:val="uk-UA"/>
        </w:rPr>
        <w:t>мензурки, міри</w:t>
      </w:r>
      <w:r w:rsidR="005D77E1" w:rsidRPr="005D77E1">
        <w:rPr>
          <w:lang w:val="uk-UA"/>
        </w:rPr>
        <w:t xml:space="preserve">; </w:t>
      </w:r>
      <w:r w:rsidR="00173886" w:rsidRPr="005D77E1">
        <w:rPr>
          <w:lang w:val="uk-UA"/>
        </w:rPr>
        <w:t>для маси тіла</w:t>
      </w:r>
      <w:r w:rsidR="005D77E1" w:rsidRPr="005D77E1">
        <w:rPr>
          <w:lang w:val="uk-UA"/>
        </w:rPr>
        <w:t xml:space="preserve"> - </w:t>
      </w:r>
      <w:r w:rsidR="00173886" w:rsidRPr="005D77E1">
        <w:rPr>
          <w:lang w:val="uk-UA"/>
        </w:rPr>
        <w:t>і ваги різних класів, важки</w:t>
      </w:r>
      <w:r w:rsidR="005D77E1" w:rsidRPr="005D77E1">
        <w:rPr>
          <w:lang w:val="uk-UA"/>
        </w:rPr>
        <w:t xml:space="preserve">; </w:t>
      </w:r>
      <w:r w:rsidR="00173886" w:rsidRPr="005D77E1">
        <w:rPr>
          <w:lang w:val="uk-UA"/>
        </w:rPr>
        <w:t>для пружності тіл</w:t>
      </w:r>
      <w:r w:rsidR="005D77E1" w:rsidRPr="005D77E1">
        <w:rPr>
          <w:lang w:val="uk-UA"/>
        </w:rPr>
        <w:t xml:space="preserve"> - </w:t>
      </w:r>
      <w:r w:rsidR="00173886" w:rsidRPr="005D77E1">
        <w:rPr>
          <w:lang w:val="uk-UA"/>
        </w:rPr>
        <w:t>твердоміри та мано</w:t>
      </w:r>
      <w:r w:rsidR="005D77E1">
        <w:rPr>
          <w:lang w:val="uk-UA"/>
        </w:rPr>
        <w:t xml:space="preserve">" </w:t>
      </w:r>
      <w:r w:rsidR="00173886" w:rsidRPr="005D77E1">
        <w:rPr>
          <w:lang w:val="uk-UA"/>
        </w:rPr>
        <w:t>І метри</w:t>
      </w:r>
      <w:r w:rsidR="005D77E1" w:rsidRPr="005D77E1">
        <w:rPr>
          <w:lang w:val="uk-UA"/>
        </w:rPr>
        <w:t xml:space="preserve">. </w:t>
      </w:r>
      <w:r w:rsidR="00173886" w:rsidRPr="005D77E1">
        <w:rPr>
          <w:lang w:val="uk-UA"/>
        </w:rPr>
        <w:t>Наприклад, у валізі інспектора ДАІ є шинні манометри для визначення тиску в балонах шин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Засоби фіксації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це прилади, апаратура, технічні комплекти, матеріали, за допомогою яких можна зафіксувати на матеріальному носії джерела інформації, скопіювати, змоделювати та законсервували їх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Щоб законсервувати, тобто зберегти від пошкодження та знищення, наприклад, слід взуття, достатньо накрити його коробкою, закріпити розчином перхлорвінілової смоли, лаком для волосся чи розчином силікатного клею у воді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 можна зафіксувати також за допомогою фотозйомки, відеозапису, з об'ємних слідів можна виготовиш зліпок, а поверхневі зафарбовані сліди скопіювати на дактилоплівку, силіконову плівку, липку плівку скотч, зрештою, на фотоплівку чи фотопапір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Таким чином, засобами фіксації можна вважати багато предметів і матеріалів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Процедура фіксації потребує застосування засобів освітлення, вимірювання, копіювання та моделювання, навіть опису сліду у протоколі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це спосіб фіксації матеріального джерела</w:t>
      </w:r>
      <w:r w:rsidR="005D77E1" w:rsidRPr="005D77E1">
        <w:rPr>
          <w:lang w:val="uk-UA"/>
        </w:rPr>
        <w:t>).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Засоби концентрації та обробки криміналістичної інформації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Проблеми збирання та концентрації інформації про злочини виникли ще за часів зародження криміналістики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досвід минулого використовувався для пізнання теперішнього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Засобами концентрації стали обліки й картотеки різних слідів злочинів, осіб, які раніше вчинили злочини, колекції засобів вчинення злочинів і предметів з їх слідами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Усе це створило базу для кримінальної реєстрації і криміналістичних обліків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З початком комп'ютеризації правоохоронної діяльності та процесу кримінального судочинства виникли нові засоби збирання, зберігання та обробки інформації</w:t>
      </w:r>
      <w:r w:rsidR="005D77E1" w:rsidRPr="005D77E1">
        <w:rPr>
          <w:lang w:val="uk-UA"/>
        </w:rPr>
        <w:t>.</w:t>
      </w:r>
    </w:p>
    <w:p w:rsidR="002D4916" w:rsidRDefault="002D4916" w:rsidP="005D77E1">
      <w:pPr>
        <w:rPr>
          <w:lang w:val="uk-UA"/>
        </w:rPr>
      </w:pPr>
    </w:p>
    <w:p w:rsidR="00173886" w:rsidRPr="005D77E1" w:rsidRDefault="002D4916" w:rsidP="002D4916">
      <w:pPr>
        <w:pStyle w:val="2"/>
        <w:rPr>
          <w:lang w:val="uk-UA"/>
        </w:rPr>
      </w:pPr>
      <w:bookmarkStart w:id="2" w:name="_Toc243757583"/>
      <w:r>
        <w:rPr>
          <w:lang w:val="uk-UA"/>
        </w:rPr>
        <w:t xml:space="preserve">2. </w:t>
      </w:r>
      <w:r w:rsidR="00173886" w:rsidRPr="005D77E1">
        <w:rPr>
          <w:lang w:val="uk-UA"/>
        </w:rPr>
        <w:t>Комплекти криміналістичної та оперативної техніки</w:t>
      </w:r>
      <w:bookmarkEnd w:id="2"/>
    </w:p>
    <w:p w:rsidR="002D4916" w:rsidRDefault="002D4916" w:rsidP="005D77E1">
      <w:pPr>
        <w:rPr>
          <w:lang w:val="uk-UA"/>
        </w:rPr>
      </w:pP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До криміналістичної та оперативної техніки належать засоби польової криміналістики, тобто апаратура, пристрої, матеріали та приладдя, які застосовують безпосередньо слідчі прокуратури, органи внутрішніх справ, працівники органів дізнання на етапі порушення кримінальної справи і здійснення попереднього слідства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Комплекти криміналістичної техніки найчастіше конструюють за суб'єктом і видом його діяльності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слідчого в органах прокуратури раніше існували два види комплектів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портфель і валіза слідчого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Нині портфель знято з виробництва, а валіза морально застаріла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У валізі слідчого розміщено техніку, що забезпечує виявлення, фіксацію і найпростіше попереднє дослідження слідів на місці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Безпосередньо в комплекті технічні засоби поділяють за видами діяльності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фотографічні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для вимірювання, складання планів і схем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роботи зі слідами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пошукові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допоміжні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Засоби фотографічної фіксації та дослідження, як правило, розміщуються поза технічним комплектом в окремій сумці, валізі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 цих засобів належать фотокамера, змінні об'єктиви, імпульсна електронна лампа-спалах, подовжувальні кільця, штатив-струбцина, фотоекспонометр, видошукач, світлофільтри та приладдя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У валізі слідчого містяться найпростіші вимірювальні засоби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масштабна лінійка, рулетка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іноді дві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велика і мала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транспортир або кутомір, трикутник, штангенциркуль, вимірювальна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текстильна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лупа, компас, планшет, візирна лінійка та письмове приладдя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У відділі роботи зі слідами міститься техніка для виявлення слідів пальців рук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магнітні та волосяні пензлики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щіточки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кольорові магнітні порошки, засоби хімічного виявлення слідів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нінгідр</w:t>
      </w:r>
      <w:r w:rsidR="009D402C" w:rsidRPr="005D77E1">
        <w:rPr>
          <w:lang w:val="uk-UA"/>
        </w:rPr>
        <w:t>ин, алок</w:t>
      </w:r>
      <w:r w:rsidRPr="005D77E1">
        <w:rPr>
          <w:lang w:val="uk-UA"/>
        </w:rPr>
        <w:t>сан</w:t>
      </w:r>
      <w:r w:rsidR="005D77E1" w:rsidRPr="005D77E1">
        <w:rPr>
          <w:lang w:val="uk-UA"/>
        </w:rPr>
        <w:t xml:space="preserve">); </w:t>
      </w:r>
      <w:r w:rsidRPr="005D77E1">
        <w:rPr>
          <w:lang w:val="uk-UA"/>
        </w:rPr>
        <w:t>засоби дактилоскопування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дактиловалик, друкарська фарба, пластинка для розкачування фарби, дактилограф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засоби та матеріали копіювання і моделювання слідів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дактилоплівка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світла і темна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липкі стрічки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замінники дактилоплівки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скотч, лейкопластир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фотоплівка, фотопапір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засоби для роботи зі слідами ніг і транспорту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гіпс, ємкість для приготування гіпсового розчину, шпатель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іноді столова ложка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10 м мотузки, лак для волосся, перхлорвінілова смола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приладдя і речовини для роботи з біологічними об'єктами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плямами крові, потожировою речовиною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До пошукової техніки належать щупи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щуп-спиця і щуп з різними насадками для взяття проб з глибини до 1 м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 магнітний підйомник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Допоміжними засобами є інструменти, запозичені з різних сфер професійного застосування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пасатижі, склоріз, викрутка, складний ніж, рукоятка з набором інструментів, ножівкове полотно, ножиці</w:t>
      </w:r>
      <w:r w:rsidR="005D77E1" w:rsidRPr="005D77E1">
        <w:rPr>
          <w:lang w:val="uk-UA"/>
        </w:rPr>
        <w:t>.</w:t>
      </w:r>
    </w:p>
    <w:p w:rsidR="005D77E1" w:rsidRDefault="00173886" w:rsidP="005D77E1">
      <w:pPr>
        <w:rPr>
          <w:lang w:val="uk-UA"/>
        </w:rPr>
      </w:pPr>
      <w:r w:rsidRPr="005D77E1">
        <w:rPr>
          <w:lang w:val="uk-UA"/>
        </w:rPr>
        <w:t>У валізу прокурора-криміналіста входить більший набір технічних засобів, що дає змогу не тільки працювати зі слідами в польових умовах, а й здійснювати найпростіші попередні дослідження джерел інформації, наприклад люмінесцентний аналіз за допомогою джерела</w:t>
      </w:r>
      <w:r w:rsidR="009D402C" w:rsidRPr="005D77E1">
        <w:rPr>
          <w:lang w:val="uk-UA"/>
        </w:rPr>
        <w:t xml:space="preserve"> </w:t>
      </w:r>
      <w:r w:rsidR="00EF54F9" w:rsidRPr="005D77E1">
        <w:rPr>
          <w:lang w:val="uk-UA"/>
        </w:rPr>
        <w:t>ультрафіолетового випромінювання ОЛД-41, відновлювати зафарбовані аніліновими барвниками тексти, спостерігати в темряві за допомогою приладу нічного бачення, диференціювати речовини</w:t>
      </w:r>
      <w:r w:rsidR="005D77E1" w:rsidRPr="005D77E1">
        <w:rPr>
          <w:lang w:val="uk-UA"/>
        </w:rPr>
        <w:t xml:space="preserve">. </w:t>
      </w:r>
      <w:r w:rsidR="00EF54F9" w:rsidRPr="005D77E1">
        <w:rPr>
          <w:lang w:val="uk-UA"/>
        </w:rPr>
        <w:t>Набагато більше у цій валізі пошукових засобів</w:t>
      </w:r>
      <w:r w:rsidR="005D77E1" w:rsidRPr="005D77E1">
        <w:rPr>
          <w:lang w:val="uk-UA"/>
        </w:rPr>
        <w:t xml:space="preserve"> - </w:t>
      </w:r>
      <w:r w:rsidR="00EF54F9" w:rsidRPr="005D77E1">
        <w:rPr>
          <w:lang w:val="uk-UA"/>
        </w:rPr>
        <w:t>металошукач, прилад для виявлення схованих трупів</w:t>
      </w:r>
      <w:r w:rsidR="005D77E1">
        <w:rPr>
          <w:lang w:val="uk-UA"/>
        </w:rPr>
        <w:t xml:space="preserve"> (</w:t>
      </w:r>
      <w:r w:rsidR="00EF54F9" w:rsidRPr="005D77E1">
        <w:rPr>
          <w:lang w:val="uk-UA"/>
        </w:rPr>
        <w:t>газовий аналізатор</w:t>
      </w:r>
      <w:r w:rsidR="005D77E1" w:rsidRPr="005D77E1">
        <w:rPr>
          <w:lang w:val="uk-UA"/>
        </w:rPr>
        <w:t>),</w:t>
      </w:r>
      <w:r w:rsidR="00EF54F9" w:rsidRPr="005D77E1">
        <w:rPr>
          <w:lang w:val="uk-UA"/>
        </w:rPr>
        <w:t xml:space="preserve"> магнітний шукач, індикатор напруги, трал для обслідування водоймищ, речовини для виявлення невидимих слідів крові та потожирових виділень</w:t>
      </w:r>
      <w:r w:rsidR="005D77E1">
        <w:rPr>
          <w:lang w:val="uk-UA"/>
        </w:rPr>
        <w:t xml:space="preserve"> (</w:t>
      </w:r>
      <w:r w:rsidR="00EF54F9" w:rsidRPr="005D77E1">
        <w:rPr>
          <w:lang w:val="uk-UA"/>
        </w:rPr>
        <w:t>розчин люміналу</w:t>
      </w:r>
      <w:r w:rsidR="005D77E1" w:rsidRPr="005D77E1">
        <w:rPr>
          <w:lang w:val="uk-UA"/>
        </w:rPr>
        <w:t>),</w:t>
      </w:r>
      <w:r w:rsidR="00EF54F9" w:rsidRPr="005D77E1">
        <w:rPr>
          <w:lang w:val="uk-UA"/>
        </w:rPr>
        <w:t xml:space="preserve"> а також копіюючих засобів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Нині оснащення прокурора-криміналіста складається з окремих комплектів відео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та звукотехніки, засобів складання суб'єктивних портретів, копіювальної та електронно-обчислювальної техніки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персональних комп'ютерів</w:t>
      </w:r>
      <w:r w:rsidR="005D77E1" w:rsidRPr="005D77E1">
        <w:rPr>
          <w:lang w:val="uk-UA"/>
        </w:rPr>
        <w:t>).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У розпорядженні прокурора-криміналіста є стаціонарна фотографічна та пересувна криміналістична лабораторія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ПКЛ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укомплектована різноманітними засобами збирання джерел інформації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від засобів зв'язку до допоміжних інструментів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Така лабораторія, як правило, має вісім </w:t>
      </w:r>
      <w:r w:rsidRPr="005D77E1">
        <w:rPr>
          <w:i/>
          <w:iCs/>
          <w:lang w:val="uk-UA"/>
        </w:rPr>
        <w:t>відділів</w:t>
      </w:r>
      <w:r w:rsidR="005D77E1" w:rsidRPr="005D77E1">
        <w:rPr>
          <w:i/>
          <w:iCs/>
          <w:lang w:val="uk-UA"/>
        </w:rPr>
        <w:t xml:space="preserve">: </w:t>
      </w:r>
      <w:r w:rsidRPr="005D77E1">
        <w:rPr>
          <w:lang w:val="uk-UA"/>
        </w:rPr>
        <w:t>засоби електрообладнання, що забезпечують автономне живлення засобів освітлення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прожекторів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радіостанції та іншої техніки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засоби зв'язку та сигналізації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прилади і засоби виявлення, фіксації, вилучення та попереднього дослідження речових джерел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фототехніка й фотолабораторія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відділ відео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та звукозапису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копіювальна техніка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друкарська машинка, ксерокс</w:t>
      </w:r>
      <w:r w:rsidR="005D77E1" w:rsidRPr="005D77E1">
        <w:rPr>
          <w:lang w:val="uk-UA"/>
        </w:rPr>
        <w:t xml:space="preserve">); </w:t>
      </w:r>
      <w:r w:rsidRPr="005D77E1">
        <w:rPr>
          <w:lang w:val="uk-UA"/>
        </w:rPr>
        <w:t>протипожежні засоби та інструменти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санітарні та інші технічні засоби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Салон ПКЛ має два відсіки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для виконання слідчих дій, наприклад допиту, і лабораторний, де здійснюють попереднє дослідження доказів на місці їх виявлення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 допомогою сучасних засобів зв'язку можна оперативно передавати інформацію, робити запити в банки даних, зв'язуватися з різними підрозділами, що взаємодіють з органами попереднього слідства</w:t>
      </w:r>
      <w:r w:rsidR="005D77E1" w:rsidRPr="005D77E1">
        <w:rPr>
          <w:lang w:val="uk-UA"/>
        </w:rPr>
        <w:t>.</w:t>
      </w:r>
    </w:p>
    <w:p w:rsidR="00EF54F9" w:rsidRPr="005D77E1" w:rsidRDefault="002D4916" w:rsidP="002D4916">
      <w:pPr>
        <w:pStyle w:val="2"/>
      </w:pPr>
      <w:r>
        <w:rPr>
          <w:lang w:val="uk-UA"/>
        </w:rPr>
        <w:br w:type="page"/>
      </w:r>
      <w:bookmarkStart w:id="3" w:name="_Toc243757584"/>
      <w:r>
        <w:rPr>
          <w:lang w:val="uk-UA"/>
        </w:rPr>
        <w:t xml:space="preserve">3. </w:t>
      </w:r>
      <w:r w:rsidR="00EF54F9" w:rsidRPr="005D77E1">
        <w:rPr>
          <w:lang w:val="uk-UA"/>
        </w:rPr>
        <w:t>Технічні засоби експертного дослідження матеріальних джерел</w:t>
      </w:r>
      <w:bookmarkEnd w:id="3"/>
    </w:p>
    <w:p w:rsidR="002D4916" w:rsidRDefault="002D4916" w:rsidP="005D77E1">
      <w:pPr>
        <w:rPr>
          <w:lang w:val="uk-UA"/>
        </w:rPr>
      </w:pP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Зафіксована в матеріальному джерелі інформація не завжди очевидна, а її ознаки часто неможливо виявити попереднім дослідженням за допомогою комплекту технічних засобів слідчого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цьому разі вилучені речові джерела досліджують за допомогою судової експертизи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як правило, у стаціонарних умовах із застосуванням спеціальних технічних засобів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Така техніка запозичена з різних галузей науки і техніки та скомпонована в лабораторні комплекти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Так, експертно-криміналістичні підрозділи органів внутрішніх справ України мають спеціальні базові лабораторії певного профілю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дослідження матеріалів, речових виробів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біологічних, автотехнічних, вибухово-технічних, балістичних досліджень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дослідження харчових продуктів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У науково-дослідних експертно-криміналістичних центрах Управління Міністерства внутрішніх справ України діють лабораторії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групи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де сконцентровано експертну техніку для дактилоскопічних, трасологічних і балістичних досліджень, техніко-криміналістичного дослідження документів, рукописних текстів, холодної зброї, зовнішнього вигляду та рис обличчя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Розрізняють таку експертну техніку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лабораторну, вимірювальну, освітлювальну, відтворення зображень, мікроскопічну, акустичну, дослідження мікрооб'єктів і запаху, автоматизації та комп'ютеризації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Лабораторна техніка є допоміжним засобом дослідження об'єктів різного класу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 неї належать хімічний посуд, засоби пакування та зберігання, пінцети, лупи, штативи, джерела енергії, комплекти інструментів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слюсарних, столярних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засоби нагрівання й моделювання тощо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Вимірювальна техніка</w:t>
      </w:r>
      <w:r w:rsidRPr="005D77E1">
        <w:rPr>
          <w:i/>
          <w:iCs/>
          <w:lang w:val="uk-UA"/>
        </w:rPr>
        <w:t xml:space="preserve"> </w:t>
      </w:r>
      <w:r w:rsidRPr="005D77E1">
        <w:rPr>
          <w:lang w:val="uk-UA"/>
        </w:rPr>
        <w:t>експертних лабораторій значно відрізняється від засобів вимірювання, які входять до комплектів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 допомогою цих приладів вимірюють різні фізичні тіла в будь-якому агрегатному стані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Так, для складних і точних вимірювань твердих тіл застосовують великий інструментальний мікроскоп БІМ-1 та інші моделі, для виявлення й вимірювання газоподібних об'єктів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газові аналізатори, наприклад трубку Мохова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Шинкаренка, пристрій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Джміль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детектор РД-1,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Експрес-тест Ф-2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та ін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вимірювання порожнин застосовують кронциркулі, нутроміри, каліброметри, шаблони, для вимірювання температур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термометри, термопари, пірометри та ін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Засоби освітлення</w:t>
      </w:r>
      <w:r w:rsidR="005D77E1" w:rsidRPr="005D77E1">
        <w:rPr>
          <w:i/>
          <w:iCs/>
          <w:lang w:val="uk-UA"/>
        </w:rPr>
        <w:t xml:space="preserve">. </w:t>
      </w:r>
      <w:r w:rsidRPr="005D77E1">
        <w:rPr>
          <w:lang w:val="uk-UA"/>
        </w:rPr>
        <w:t>Крім люмінесцентних ламп і ламп розжарювання в лабораторіях широко представлені джерела ультрафіолетового, рентгенівського, інфрачервоного та лазерного випромінювання</w:t>
      </w:r>
      <w:r w:rsidR="005D77E1" w:rsidRPr="005D77E1">
        <w:rPr>
          <w:lang w:val="uk-UA"/>
        </w:rPr>
        <w:t>.</w:t>
      </w:r>
    </w:p>
    <w:p w:rsidR="005D77E1" w:rsidRDefault="00EF54F9" w:rsidP="005D77E1">
      <w:pPr>
        <w:rPr>
          <w:lang w:val="uk-UA"/>
        </w:rPr>
      </w:pPr>
      <w:r w:rsidRPr="005D77E1">
        <w:rPr>
          <w:lang w:val="uk-UA"/>
        </w:rPr>
        <w:t>Засоби відтворення зображення</w:t>
      </w:r>
      <w:r w:rsidR="005D77E1" w:rsidRPr="005D77E1">
        <w:rPr>
          <w:i/>
          <w:iCs/>
          <w:lang w:val="uk-UA"/>
        </w:rPr>
        <w:t xml:space="preserve">. </w:t>
      </w:r>
      <w:r w:rsidRPr="005D77E1">
        <w:rPr>
          <w:lang w:val="uk-UA"/>
        </w:rPr>
        <w:t>Відтворення досліджуваного об'єкта, його ознак і результатів дослідження є найважливішою стадією експертного дослідження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Отримати зображення можна різними методами за допомогою майже всіх ділянок електромагнітного спектра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від космічних променів до радіохвиль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криміналістичних лабораторіях застосовують техніку для отримання зображень у рент</w:t>
      </w:r>
      <w:r w:rsidR="004F6F84" w:rsidRPr="005D77E1">
        <w:rPr>
          <w:lang w:val="uk-UA"/>
        </w:rPr>
        <w:t>генівській, ультрафіолетовій, видимій та інфрачервоній ділянках спектра</w:t>
      </w:r>
      <w:r w:rsidR="005D77E1" w:rsidRPr="005D77E1">
        <w:rPr>
          <w:lang w:val="uk-UA"/>
        </w:rPr>
        <w:t>.</w:t>
      </w:r>
    </w:p>
    <w:p w:rsidR="005D77E1" w:rsidRDefault="004F6F84" w:rsidP="005D77E1">
      <w:pPr>
        <w:rPr>
          <w:lang w:val="uk-UA"/>
        </w:rPr>
      </w:pPr>
      <w:r w:rsidRPr="005D77E1">
        <w:rPr>
          <w:lang w:val="uk-UA"/>
        </w:rPr>
        <w:t>Мікроскопічна техніка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криміналістичних лабораторіях найчастіше застосовують стереоскопічні мікроскопи МБС різних моделей, біологічні, люмінесцентні, вимірювальні та для порівняння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МС-51 і спеціальний криміналістичний МСК-1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мікроскоп порівняльний криміналістичний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Більшість складних мікроскопів з'єднані з фото-чи кінокамерою, телевізійною системою, що фіксує зображення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простих мікроскопах отримане зображення фіксується фотоапаратом за допомогою спеціальних мікрофотонасадок МФН-1, МФН-2, МФН-5 та інших пристроїв</w:t>
      </w:r>
      <w:r w:rsidR="005D77E1" w:rsidRPr="005D77E1">
        <w:rPr>
          <w:lang w:val="uk-UA"/>
        </w:rPr>
        <w:t>.</w:t>
      </w:r>
    </w:p>
    <w:p w:rsidR="005D77E1" w:rsidRDefault="004F6F84" w:rsidP="005D77E1">
      <w:pPr>
        <w:rPr>
          <w:lang w:val="uk-UA"/>
        </w:rPr>
      </w:pPr>
      <w:r w:rsidRPr="005D77E1">
        <w:rPr>
          <w:lang w:val="uk-UA"/>
        </w:rPr>
        <w:t>Акустична техніка у фоноскопічних лабораторіях компонується у вигляді автоматизованого робочого місця експерта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АРМЕ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до якого входять пристрої візуалізації фонограми, персональний комп'ютер, спектроаналізатор, синтезатор мови</w:t>
      </w:r>
      <w:r w:rsidR="005D77E1" w:rsidRPr="005D77E1">
        <w:rPr>
          <w:lang w:val="uk-UA"/>
        </w:rPr>
        <w:t>.</w:t>
      </w:r>
    </w:p>
    <w:p w:rsidR="005D77E1" w:rsidRDefault="004F6F84" w:rsidP="005D77E1">
      <w:pPr>
        <w:rPr>
          <w:lang w:val="uk-UA"/>
        </w:rPr>
      </w:pPr>
      <w:r w:rsidRPr="005D77E1">
        <w:rPr>
          <w:lang w:val="uk-UA"/>
        </w:rPr>
        <w:t>Засоби дослідження мікрочастинок і запаху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це оптичні прилади і мікроінструменти, лупи, мікропіпетки, пінцети, люмінесцентні джерела світла, вимірювальні прилади, а також комплекти, спеціально виготовлені для роботи з мікрооб'єктами на місці події та в кабінеті слідчого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дослідження слідів запаху застосовують фізичні та хімічні методи і відповідні засоби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 місці події використовують одорологічні валізи і найпростіші засоби роботи зі слідами запаху</w:t>
      </w:r>
      <w:r w:rsidR="005D77E1" w:rsidRPr="005D77E1">
        <w:rPr>
          <w:lang w:val="uk-UA"/>
        </w:rPr>
        <w:t>.</w:t>
      </w:r>
    </w:p>
    <w:p w:rsidR="005D77E1" w:rsidRDefault="004F6F84" w:rsidP="005D77E1">
      <w:pPr>
        <w:rPr>
          <w:lang w:val="uk-UA"/>
        </w:rPr>
      </w:pPr>
      <w:r w:rsidRPr="005D77E1">
        <w:rPr>
          <w:lang w:val="uk-UA"/>
        </w:rPr>
        <w:t xml:space="preserve">Засоби комп'ютеризації та автоматизації потрапили до експертних лабораторій у середині </w:t>
      </w:r>
      <w:r w:rsidRPr="005D77E1">
        <w:rPr>
          <w:lang w:val="en-US"/>
        </w:rPr>
        <w:t>XX</w:t>
      </w:r>
      <w:r w:rsidRPr="005D77E1">
        <w:rPr>
          <w:lang w:val="uk-UA"/>
        </w:rPr>
        <w:t xml:space="preserve"> ст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і істотно вплинули на роботу експерта, звільнивши його від рутинної роботи, насамперед від обробки кількісних показників приладів під час вимірювання властивостей і ознак об'єктів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 допомогою комп'ютерної техніки формують індивідуальні та галузеві банки даних, довідкову інформацію, методику дослідження конкретного об'єкта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Зрештою, програмні засоби уможливили автоматичне формування висновків експерта під час дослідження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 допомогою нових програм можна обчислювати випадко</w:t>
      </w:r>
      <w:r w:rsidR="002D4916">
        <w:rPr>
          <w:lang w:val="uk-UA"/>
        </w:rPr>
        <w:t>в</w:t>
      </w:r>
      <w:r w:rsidRPr="005D77E1">
        <w:rPr>
          <w:lang w:val="uk-UA"/>
        </w:rPr>
        <w:t>і помилки і надавати експерту інформацію для прийняття оціночних рішень</w:t>
      </w:r>
      <w:r w:rsidR="005D77E1" w:rsidRPr="005D77E1">
        <w:rPr>
          <w:lang w:val="uk-UA"/>
        </w:rPr>
        <w:t>.</w:t>
      </w:r>
    </w:p>
    <w:p w:rsidR="005D77E1" w:rsidRDefault="003A7CD2" w:rsidP="005D77E1">
      <w:pPr>
        <w:rPr>
          <w:lang w:val="uk-UA"/>
        </w:rPr>
      </w:pPr>
      <w:r w:rsidRPr="005D77E1">
        <w:rPr>
          <w:lang w:val="uk-UA"/>
        </w:rPr>
        <w:t>В даної ситуації використовуються такі технічні засоби</w:t>
      </w:r>
      <w:r w:rsidR="005D77E1" w:rsidRPr="005D77E1">
        <w:rPr>
          <w:lang w:val="uk-UA"/>
        </w:rPr>
        <w:t>:</w:t>
      </w:r>
    </w:p>
    <w:p w:rsidR="005D77E1" w:rsidRDefault="003A7CD2" w:rsidP="005D77E1">
      <w:pPr>
        <w:rPr>
          <w:lang w:val="uk-UA"/>
        </w:rPr>
      </w:pPr>
      <w:r w:rsidRPr="005D77E1">
        <w:rPr>
          <w:lang w:val="uk-UA"/>
        </w:rPr>
        <w:t>Засоби освітлювання</w:t>
      </w:r>
      <w:r w:rsidR="005D77E1" w:rsidRPr="005D77E1">
        <w:rPr>
          <w:lang w:val="uk-UA"/>
        </w:rPr>
        <w:t>:</w:t>
      </w:r>
    </w:p>
    <w:p w:rsidR="005D77E1" w:rsidRDefault="003A7CD2" w:rsidP="005D77E1">
      <w:pPr>
        <w:rPr>
          <w:lang w:val="uk-UA"/>
        </w:rPr>
      </w:pPr>
      <w:r w:rsidRPr="005D77E1">
        <w:rPr>
          <w:lang w:val="uk-UA"/>
        </w:rPr>
        <w:t>лампи люмінесцентного освітлювання</w:t>
      </w:r>
      <w:r w:rsidR="005D77E1" w:rsidRPr="005D77E1">
        <w:rPr>
          <w:lang w:val="uk-UA"/>
        </w:rPr>
        <w:t xml:space="preserve">; </w:t>
      </w:r>
      <w:r w:rsidR="0010621E" w:rsidRPr="005D77E1">
        <w:rPr>
          <w:lang w:val="uk-UA"/>
        </w:rPr>
        <w:t>ліхтарик, джерело ультрафіолетового випромінювання ПРК</w:t>
      </w:r>
      <w:r w:rsidR="005D77E1" w:rsidRPr="005D77E1">
        <w:rPr>
          <w:lang w:val="uk-UA"/>
        </w:rPr>
        <w:t xml:space="preserve"> - </w:t>
      </w:r>
      <w:r w:rsidR="005D77E1">
        <w:rPr>
          <w:lang w:val="uk-UA"/>
        </w:rPr>
        <w:t>7,</w:t>
      </w:r>
      <w:r w:rsidR="0010621E" w:rsidRPr="005D77E1">
        <w:rPr>
          <w:lang w:val="uk-UA"/>
        </w:rPr>
        <w:t>Оптичні засоби</w:t>
      </w:r>
      <w:r w:rsidR="005D77E1" w:rsidRPr="005D77E1">
        <w:rPr>
          <w:lang w:val="uk-UA"/>
        </w:rPr>
        <w:t>:</w:t>
      </w:r>
    </w:p>
    <w:p w:rsidR="005D77E1" w:rsidRDefault="0010621E" w:rsidP="005D77E1">
      <w:pPr>
        <w:rPr>
          <w:lang w:val="uk-UA"/>
        </w:rPr>
      </w:pPr>
      <w:r w:rsidRPr="005D77E1">
        <w:rPr>
          <w:lang w:val="uk-UA"/>
        </w:rPr>
        <w:t>лупа з кратністю 2</w:t>
      </w:r>
      <w:r w:rsidR="005D77E1">
        <w:rPr>
          <w:lang w:val="uk-UA"/>
        </w:rPr>
        <w:t>5,</w:t>
      </w:r>
      <w:r w:rsidRPr="005D77E1">
        <w:rPr>
          <w:lang w:val="uk-UA"/>
        </w:rPr>
        <w:t>Засоби вимірювання</w:t>
      </w:r>
      <w:r w:rsidR="005D77E1" w:rsidRPr="005D77E1">
        <w:rPr>
          <w:lang w:val="uk-UA"/>
        </w:rPr>
        <w:t>:</w:t>
      </w:r>
    </w:p>
    <w:p w:rsidR="0010621E" w:rsidRPr="005D77E1" w:rsidRDefault="0010621E" w:rsidP="005D77E1">
      <w:pPr>
        <w:rPr>
          <w:lang w:val="uk-UA"/>
        </w:rPr>
      </w:pPr>
      <w:r w:rsidRPr="005D77E1">
        <w:rPr>
          <w:lang w:val="uk-UA"/>
        </w:rPr>
        <w:t>масштабна лінійка, рулетка, транспортир,</w:t>
      </w:r>
    </w:p>
    <w:p w:rsidR="005D77E1" w:rsidRDefault="0010621E" w:rsidP="005D77E1">
      <w:pPr>
        <w:rPr>
          <w:lang w:val="uk-UA"/>
        </w:rPr>
      </w:pPr>
      <w:r w:rsidRPr="005D77E1">
        <w:rPr>
          <w:lang w:val="uk-UA"/>
        </w:rPr>
        <w:t>Засоби фіксації</w:t>
      </w:r>
      <w:r w:rsidR="005D77E1" w:rsidRPr="005D77E1">
        <w:rPr>
          <w:lang w:val="uk-UA"/>
        </w:rPr>
        <w:t>:</w:t>
      </w:r>
    </w:p>
    <w:p w:rsidR="005D77E1" w:rsidRDefault="0010621E" w:rsidP="005D77E1">
      <w:pPr>
        <w:rPr>
          <w:lang w:val="uk-UA"/>
        </w:rPr>
      </w:pPr>
      <w:r w:rsidRPr="005D77E1">
        <w:rPr>
          <w:lang w:val="uk-UA"/>
        </w:rPr>
        <w:t>лак для волосся, силікатний клей, перхлорвінілова смола, силіконова плівка, скотч,</w:t>
      </w:r>
      <w:r w:rsidR="001675B0" w:rsidRPr="005D77E1">
        <w:rPr>
          <w:lang w:val="uk-UA"/>
        </w:rPr>
        <w:t xml:space="preserve"> аркуші паперу, кольорові олівці</w:t>
      </w:r>
      <w:r w:rsidR="005D77E1">
        <w:rPr>
          <w:lang w:val="uk-UA"/>
        </w:rPr>
        <w:t>, д</w:t>
      </w:r>
      <w:r w:rsidR="001675B0" w:rsidRPr="005D77E1">
        <w:rPr>
          <w:lang w:val="uk-UA"/>
        </w:rPr>
        <w:t>иктофон, шарикові ручки та ін</w:t>
      </w:r>
      <w:r w:rsidR="005D77E1" w:rsidRPr="005D77E1">
        <w:rPr>
          <w:lang w:val="uk-UA"/>
        </w:rPr>
        <w:t>. .</w:t>
      </w:r>
    </w:p>
    <w:p w:rsidR="005D77E1" w:rsidRDefault="001675B0" w:rsidP="005D77E1">
      <w:pPr>
        <w:rPr>
          <w:lang w:val="uk-UA"/>
        </w:rPr>
      </w:pPr>
      <w:r w:rsidRPr="005D77E1">
        <w:rPr>
          <w:lang w:val="uk-UA"/>
        </w:rPr>
        <w:t>Крім цього слідчий прибув на місце скоєння злочину з своєю валізою</w:t>
      </w:r>
      <w:r w:rsidR="005D77E1" w:rsidRPr="005D77E1">
        <w:rPr>
          <w:lang w:val="uk-UA"/>
        </w:rPr>
        <w:t>.</w:t>
      </w:r>
    </w:p>
    <w:p w:rsidR="005D77E1" w:rsidRDefault="001675B0" w:rsidP="005D77E1">
      <w:pPr>
        <w:rPr>
          <w:lang w:val="uk-UA"/>
        </w:rPr>
      </w:pPr>
      <w:r w:rsidRPr="005D77E1">
        <w:rPr>
          <w:lang w:val="uk-UA"/>
        </w:rPr>
        <w:t xml:space="preserve">Слідча валіза має примірний вигляд, який зображено на </w:t>
      </w:r>
      <w:r w:rsidR="005D77E1">
        <w:rPr>
          <w:lang w:val="uk-UA"/>
        </w:rPr>
        <w:t>Рис.1</w:t>
      </w:r>
      <w:r w:rsidR="005D77E1" w:rsidRPr="005D77E1">
        <w:rPr>
          <w:lang w:val="uk-UA"/>
        </w:rPr>
        <w:t>.</w:t>
      </w:r>
    </w:p>
    <w:p w:rsidR="001675B0" w:rsidRPr="005D77E1" w:rsidRDefault="00151EA3" w:rsidP="005D77E1">
      <w:pPr>
        <w:rPr>
          <w:lang w:val="uk-UA"/>
        </w:rPr>
      </w:pPr>
      <w:r w:rsidRPr="005D77E1">
        <w:rPr>
          <w:lang w:val="uk-UA"/>
        </w:rPr>
        <w:br w:type="page"/>
      </w:r>
      <w:r w:rsidR="00FE52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70.75pt;height:378.75pt;visibility:visible">
            <v:imagedata r:id="rId7" o:title=""/>
          </v:shape>
        </w:pict>
      </w:r>
    </w:p>
    <w:p w:rsidR="00AC0A41" w:rsidRPr="005D77E1" w:rsidRDefault="005D77E1" w:rsidP="005D77E1">
      <w:pPr>
        <w:rPr>
          <w:lang w:val="uk-UA"/>
        </w:rPr>
      </w:pPr>
      <w:r>
        <w:rPr>
          <w:lang w:val="uk-UA"/>
        </w:rPr>
        <w:t>Рис.</w:t>
      </w:r>
      <w:r w:rsidR="002D4916">
        <w:rPr>
          <w:lang w:val="uk-UA"/>
        </w:rPr>
        <w:t xml:space="preserve"> </w:t>
      </w:r>
      <w:r>
        <w:rPr>
          <w:lang w:val="uk-UA"/>
        </w:rPr>
        <w:t>1</w:t>
      </w:r>
      <w:r w:rsidRPr="005D77E1">
        <w:rPr>
          <w:lang w:val="uk-UA"/>
        </w:rPr>
        <w:t xml:space="preserve">. </w:t>
      </w:r>
      <w:r w:rsidR="00AC0A41" w:rsidRPr="005D77E1">
        <w:rPr>
          <w:lang w:val="uk-UA"/>
        </w:rPr>
        <w:t>Склад валізи слідчого</w:t>
      </w:r>
    </w:p>
    <w:p w:rsidR="00AC0A41" w:rsidRPr="005D77E1" w:rsidRDefault="00AC0A41" w:rsidP="005D77E1">
      <w:pPr>
        <w:rPr>
          <w:lang w:val="uk-UA"/>
        </w:rPr>
      </w:pPr>
    </w:p>
    <w:p w:rsidR="005D77E1" w:rsidRPr="005D77E1" w:rsidRDefault="002D4916" w:rsidP="002D4916">
      <w:pPr>
        <w:pStyle w:val="2"/>
        <w:rPr>
          <w:lang w:val="uk-UA"/>
        </w:rPr>
      </w:pPr>
      <w:bookmarkStart w:id="4" w:name="_Toc243757585"/>
      <w:r>
        <w:rPr>
          <w:lang w:val="uk-UA"/>
        </w:rPr>
        <w:t xml:space="preserve">4. </w:t>
      </w:r>
      <w:r w:rsidR="000318E6" w:rsidRPr="005D77E1">
        <w:rPr>
          <w:lang w:val="uk-UA"/>
        </w:rPr>
        <w:t xml:space="preserve">Тактичні методи </w:t>
      </w:r>
      <w:r w:rsidR="00F52FB8" w:rsidRPr="005D77E1">
        <w:rPr>
          <w:lang w:val="uk-UA"/>
        </w:rPr>
        <w:t>та прийоми огляду місця події</w:t>
      </w:r>
      <w:bookmarkEnd w:id="4"/>
    </w:p>
    <w:p w:rsidR="002D4916" w:rsidRDefault="002D4916" w:rsidP="005D77E1">
      <w:pPr>
        <w:rPr>
          <w:lang w:val="uk-UA"/>
        </w:rPr>
      </w:pP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Розслідування квартирних крадіжок починається, як правило, за відсутності яких-небудь даних про осіб, що вчинили злочин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зв'язку з цим особливо велике значення придбавають первинні слідчі дії і уміле поєднання їх з оперативно-розшуковими заходами, направленими на виявлення злочинців і викраденого майна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Найважливішими первинними слідчими діями по цих справах є огляд місця події, допит потерпілого і свідків-очевидців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Основна задача цих дій полягає в збиранні даних, необхідних для побудови версій про осіб, що вчинили крадіжку, і для розшуку викраденого майна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До числа таких даних відносяться раніше всього зведення про знайомство злочинця з потерпілим і місцем крадіжки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Квартирні крадіжки нерідко скоюються особами, так чи інакше знайомими з потерпілими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його родичами, сусідами, товаришами, знайомими по службі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Знання злочинцем домашньої обстановки і способу життя потерпілого неминуче позначається на способі здійснення злочину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Тому рекомендується звернути увагу на спосіб проникнення злочинця в квартиру, знання ним пристрої дверних замків, місць зберігання речей, розташування кімнат і запасних виходів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Орієнтування злочинця на місці крадіжки позначається також в швидкості і цілеспрямованості дій, виборі розкриваних сховищ і відборі цінностей, тривалості перебування на місці злочину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Особлива увага слідує обернути на час здійснення крадіжки і вибір викрадених цінностей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Знання злочинцями часу відсутності мешканців квартири, часу отримання ними майна, грошей або інших цінностей, місць їх зберігання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може вказати на певного коло, які могли вчинити крадіжку осіб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 ході розслідування одного діла було встановлено, що крадіжку вчинена вранці у момент короткочасної відсутності господині, закупівлі, що проводила, на колгоспному ринку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Звичайно ж в квартирі хто-небудь знаходився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Цього разу в ній нікого не було, про що могли знати лише сусіди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Злочинцем виявився один з сусідів потерпілої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Дані про професію і рід занять злочинця нерідко вдається отримати шляхом вивчення способу проникнення в приміщення, подолання перешкод, розкриття замків, використовування тих або інших технічних засобів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ряді випадків рід і вид майна, що викрадається, свідчать про наявність у злочинця певних професійно-технічних навиків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Так, угін автомашин, крадіжка наукової апаратури, книг, електролічильників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скоюється звичайно особами, володіючими певними професійно-технічними навиками і знаннями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Професію і рід занять злочинців можна визначити по залишеним ними предметах, частинках речовини і інших слідах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Так, в практиці мав місце випадок встановлення злочинця по гудзику від форменого одягу учня ПТУ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в іншій справі злочинець, що працював опалювачем, був встановлений по частинках кам'яного вугілля, занесених на місце крадіжки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Відомості про ознаки зовнішності і фізичні властивості злочинців вдається отримати шляхом вивчення залишених ними слідів рук, ніг, зубів і виконаних дій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Так, злом сховищ, переміщення меблів, діставання предметів, що знаходяться на певній висоті, і інші дії можуть указувати на визначені фізичну силу і зростання злочинця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Шляхом вивчення виконаних дій на місці крадіжки можна встановити кількість злочинців, які сліди з місця крадіжки могли залишитися на тілі, одязі і знаряддях злочинців, наприклад пил і сажа від зруйнованої пічної труби, сліди масла і інших харчових речовин, частинки фарби на знаряддях злому і </w:t>
      </w:r>
      <w:r w:rsidR="005D77E1">
        <w:rPr>
          <w:lang w:val="uk-UA"/>
        </w:rPr>
        <w:t>т.д.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 практиці зустрічаються випадки інсценування квартирної крадіжки з метою заховання факту втрати або розтрати увірених власнику приміщення документів, зброї, цінностей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метою виявлення інсценування необхідно детально вивчити спосіб дії злочинців і залишені ними сліди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При інсценуванні злочинець психологічно задовольняється імітацією слідів, зовнішніх ознак злочину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Відтворення способу злочину, що представляє його внутрішню, приховану сторону, вдається злочинцям лише у виняткових випадках, </w:t>
      </w:r>
      <w:r w:rsidRPr="005D77E1">
        <w:t>в'</w:t>
      </w:r>
      <w:r w:rsidRPr="005D77E1">
        <w:rPr>
          <w:lang w:val="uk-UA"/>
        </w:rPr>
        <w:t xml:space="preserve"> результаті при детальному дослідженні може бути виявлений невідповідність способу нібито досконалого злочину і залишених при інсценуванні слідів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Нерідко виявляється, що знайдені сліди взагалі не могли бути залишений при даному способі здійснення крадіжки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Наприклад, сліди злому дверей залишені не із зовнішньою, а з внутрішньої сторони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сліди на дужці замка залишені в мить, коли замок знаходився не в закритому, а у відкритому положенні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 xml:space="preserve">сліди на кінцях пробою або шурупів свідчать не про виривання їх, а про розгинання, вивертання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В інших випадках опиняється, що при даному способі крадіжки обов'язково повинні були залишитися сліди, які насправді відсутні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негативна обставина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 xml:space="preserve">Наприклад, не знайдено слідів ніг на покритому пилом підлозі, по якій повинні були пройти злочинці, або відсутні сліди переміщення предметів, злому дверей або замків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На інсценування можуть указувати також сліди безцільного пошкодження предметів, їх розкидання, невідповідність послідовності залишених слідів діям злочинців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Так, при розслідуванні одній з крадіжок по розташуванню шматків розбитого скла було встановлено, що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злочинці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спочатку розкидали що знаходяться під вікном речі, а вже потім вчинили пролом вікна зовні всередину приміщення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 ході допиту потерпілого необхідно з'ясувати обставини, при яких він знайшов крадіжку, і, зібрати відомості про викрадене майно і підозрюваних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Крім з'ясування того, де і коли потерпілий помітив крадіжку або дізнався про її здійснення, слід детально розпитати його про зміни, які він знайшов в обстановці квартири після крадіжки і які можуть указувати на ті або інші дії злочинців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Велике значення для розшуку викраденого має детальне з'ясування у потерпілого ознак майна, що зникло після крадіжки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Крім групових ознак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найменування, кількість, ціна, сорт, колір, місце виготовлення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важливо встановити індивідуальні ознаки речі, звичайно відомі її власнику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Такі, наприклад, номери облігацій, пишучих машин, потертості або надриви одягу, що утворилися в результаті її шкарпетки, вишиті або іншим способом нанесені мітки, написи, чорнильні або масляні плями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 xml:space="preserve">З метою отримання відомостей про підозрювані доцільно з'ясувати у потерпілого, кому могло бути відомий про наявність і місце знаходження викрадених цінностей, чи не повідомляв кому-небудь про це сам потерпілий, чи не відвідували його квартиру сторонні особи у зв'язку з ремонтом, обслуговуванням енергомережі, купівлею-продажем яких-небудь речей і </w:t>
      </w:r>
      <w:r w:rsidR="005D77E1">
        <w:rPr>
          <w:lang w:val="uk-UA"/>
        </w:rPr>
        <w:t>т.д.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Одночасно із слідчими діями проводяться оперативно-розшукові заходи, характер яких визначається зібраними даними про злочинців і викрадені цінності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Якщо, судячи з обставин справи, злочинці знаходяться поблизу місця крадіжки, необхідно за допомогою працівників міліції організувати гонитву по слідах злочинців, засідки в місцях їх можливої появи або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прочісування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навколишньої місцевості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Разом з перевіркою підозрілих осіб в ході цих заходів доцільно виявити додаткових свідків і отримати від них відомості про злочинців, що ховаються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Бажано привернути до участі в цих заходах представників громадськості з числа дружинників, сільських активістів і </w:t>
      </w:r>
      <w:r w:rsidR="005D77E1">
        <w:rPr>
          <w:lang w:val="uk-UA"/>
        </w:rPr>
        <w:t>т.д.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Розшук викраденого майна, як правило, проводиться працівниками міліції і починається негайно після отримання ними відомостей про викрадене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цією метою організовується перевірка ринків, скупних пунктів, комісійних магазинів, ломбардів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 для реалізації викраденого злочинець міг виїхати в інше місце, необхідно інформувати органи міліції відповідних районів і областей про прикмети злочинців і викраденого майна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Велике значення для розшуку злочинців має використовування криміналістського обліку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кримінальної реєстрації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 знайдених на місці крадіжки речових доказів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Знайдені при огляді місця події сліди пальців рук злочинців повинні бути перевірений по дактилоскопічній картотеці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Ці сліди необхідно направити в науково-технічний підрозділ міліції для порівняння їх із слідами пальців, знайденими при розслідуванні інших злочинів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Встановлені в процесі розслідування способи здійснення крадіжки потрібно зіставити із способами аналогічних крадіжок, зроблених за останній час в даній місцевості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цією метою використовуються відомості, що є в органах міліції і прокуратури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В даний час проведена експериментальна робота із створення інформаційно-пошукових систем на базі ЕОМ, що дозволяють одержувати дані про особу злочинця і обставини здійснення злочину шляхом дослідження закономірних статистичних зв'язків елементів злочинної діяльності, що виявляються в представницьких масивах кримінальних справ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Ця робота виконана окремо по масиву квартирних крадіжок в умовах крупного міста і крадіжок державного і суспільного майна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Вказані інформаційно-пошукові системи зможуть успішно використовуватися для побудови типових версій при розслідуванні крадіжок</w:t>
      </w:r>
      <w:r w:rsidR="005D77E1" w:rsidRPr="005D77E1">
        <w:rPr>
          <w:lang w:val="uk-UA"/>
        </w:rPr>
        <w:t>.</w:t>
      </w:r>
    </w:p>
    <w:p w:rsidR="005D77E1" w:rsidRDefault="0034408F" w:rsidP="005D77E1">
      <w:pPr>
        <w:rPr>
          <w:lang w:val="uk-UA"/>
        </w:rPr>
      </w:pPr>
      <w:r w:rsidRPr="005D77E1">
        <w:rPr>
          <w:lang w:val="uk-UA"/>
        </w:rPr>
        <w:t>Якщо при порівнянні злочинів, що розслідуються, встановлюється збіг виражених індивідуальних особливостей способу здійснення крадіжки, може бути зроблений висновок про те, що порівнювані крадіжки вчинені однією і тією ж особою або групою осіб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Такий висновок дуже важливий для більш точного визначення району діяльності і місця знаходження злочинців, поповнення відомостей про їх особу і безпосереднього встановлення винні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якщо по одному з порівнюваних злочинів вони встановлені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Аналогічне значення має перевірка проживаючих в даній місцевості осіб, раніше судимих за схожі за способом здійснення крадіжки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Огляд місця події є однією з найперших слідчих дій, яким часто починається розслідування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процесі його виробництва слідчий безпосередньо досліджуючи місце, де знайдені сліди і інші докази, які дозволяють судити як про подію, що відбулася, так і особах, до, йому причетних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Осягаючи єство відбувся, слідчий зобов'язаний так зафіксувати і засвідчити все знайдене, щоб в подальшому інші учасники процесу і суд могли переконатися в об'єктивності і повноті здобутих в ході огляду фактичних даних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Місцем події признається ділянка місцевості або приміщення, в межах якого знайдені сліди, що свідчать про досконалий злочин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Злочинна дія спричиняє за собою зміни в навколишньому середовищі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Злочинний результат і інші наслідки злочину можуть бути знайдений не тільки там, де вчинений злочин, але і в інших місцях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Місце події тому не обов'язково повинне співпадати з місцем злочину, тобто тим місцем, де було безпосередньо вчинено злочинне посягання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розслідуванні злочину може бути знайдений не одне, а декілька місць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Наприклад, місцем події буде квартира, де вчинена крадіжка, ділянка місцевості, на якій знайдена кинуте злочинцем зброя, місце, де лежав кинутий дриль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Огляд місця події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ця невідкладна слідча дія, що полягає в безпосередньому сприйнятті, дослідженні і фіксації слідчим обстановки місця події, що відносяться до справи слідів і об'єктів, їх ознак, станів і взаємозв'язків в цілях з'ясування єства події, що відбулася, механізму злочину і його обставин, що мають значення для правильного дозволу справи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Дії слідчого в процесі огляду місця події визначаються загальними і приватними задачами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Загальна задача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отримання процесуально закріпленої інформації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фактичних даних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про обставини події, що відбулася, об'єкти і осіб, що мають до нього відношення, їх зв'язки і взаємодії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Мета, поставлена загальною задачею, досягається за рахунок рішення наступних взаємозв'язаних приватних задач</w:t>
      </w:r>
      <w:r w:rsidR="005D77E1" w:rsidRPr="005D77E1">
        <w:rPr>
          <w:lang w:val="uk-UA"/>
        </w:rPr>
        <w:t>: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виявлення даних про механізм відбувся, взаємодії всіх що беруть участь в ньому об'єктів і осіб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обстановки, злочинця, використаного їм знарядь і засобів, предметів посягання, потерпілого і використаних їм при наданні протидії посяганню знарядь і засобів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встановлення механізму слідовідтворення, виявлення, вивчення, фіксація і вилучення слідів злочину, а також об'єктів, на яких при подальших спеціальних криміналістських дослідженнях можуть бути виявлений сліди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отримання даних, необхідних для організації і проведення оперативно-розшукових заходів і слідчих дій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 процесі рішення цих задач слідчий вдається до уявного моделювання, відтворюючи в своїй уяві загальну картину події, що відбулася, механізм взаємодії всіх осіб і об'єктів, в ньому що брали участь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Рішення загальних і приватних задач огляду місця події сприяє реалізації вимог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карно-процесуального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закону</w:t>
      </w:r>
      <w:r w:rsidR="005D77E1" w:rsidRPr="005D77E1">
        <w:rPr>
          <w:lang w:val="uk-UA"/>
        </w:rPr>
        <w:t>: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встановити, чи носило подію, що відбулася, злочинний характер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б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з'ясувати, за яких обставин воно відбувалося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час, місце, спосіб, характер заподіяного збитку і інші обставини</w:t>
      </w:r>
      <w:r w:rsidR="005D77E1" w:rsidRPr="005D77E1">
        <w:rPr>
          <w:lang w:val="uk-UA"/>
        </w:rPr>
        <w:t>);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виявити вини осіб і мотиви їх дій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г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отримати дані про причини злочину і умови, що сприяли його здійсненню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При виробництві огляду місця події принципове значення має дотримання вимог своєчасності, повноти, планомірності і об'єктивності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Своєчасність огляду полягає в тому, що слідчий і інші учасники слідчої дії після надходження відповідного повідомлення без яких-небудь відлагательств виїжджають на місце події і проводять його огляд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Зволікання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оглядом чревато втратою важливих доказів, оскільки можливі навмисні і ненавмисні зміни в обстановці, псування і знищення слідів і інших матеріальних об'єктів, які можуть виступати як речові докази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Саме невідкладний, терміновий характер огляду місця події і зумовив що міститься в законі дозвіл проводити його у випадках, не терплячих </w:t>
      </w:r>
      <w:r w:rsidRPr="005D77E1">
        <w:t>отлагательств</w:t>
      </w:r>
      <w:r w:rsidRPr="005D77E1">
        <w:rPr>
          <w:lang w:val="uk-UA"/>
        </w:rPr>
        <w:t>, до порушення кримінальної справи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Повнота огляду місця події припускає дослідження всієї обстановки місця події, всіх об'єктів і слідів, які можуть мати відношення до справи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Проте це тактичне положення не можна розуміти в тому значенні, що слідчий як простий реєстратор фіксує в протоколі огляду підряд всі є на місці події об'єкти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Забезпечити справжню повноту огляду можна лише за рахунок обліку всіх об'єктивно можливих версій механізму події і їх ретельної перевірки, що розслідується, шляхом дослідження матеріальної обстановки місця події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Планомірність огляду означає послідовне, по наперед продуманому плану цілеспрямоване, активне дослідження обстановки і об'єктів 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урахуванням цього принципу слідчий повинен дотримувати самий оптимальний напрям руху при огляді, переходити від одного інформаційного вузла до іншого лише після ретельного дослідження кожного з них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Об'єктивність огляду полягає в дослідженні і фіксації обстановки, слідів і об'єктів на місці події без упередженості і однобічності, незалежно від того, підтверджують або спростовують вони висунуті слідчим версії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Все знайдене при огляді підлягає фіксації в такій послідовності, в тому вигляді, стані і розташуванні об'єктів щодо один одного, в якому вони спостерігалися при огляді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Висновки і висновки слідчого не повинні заноситися в протокол слідчої дії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Види слідчого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Огляд місця події є одним з видів слідчого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Карно-процесуальний закон, крім того, передбачає огляди</w:t>
      </w:r>
      <w:r w:rsidR="005D77E1" w:rsidRPr="005D77E1">
        <w:rPr>
          <w:lang w:val="uk-UA"/>
        </w:rPr>
        <w:t>: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предметів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б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документів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поштово-телеграфної кореспонденції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г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трупа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д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огляд живих осіб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До самостійного вигляду може бути віднесений огляд тварин і їх трупів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Розрізняють первинний, повторний і додатковий огляди 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повторному огляді вся обстановка місця події вивчається наново, причому недопустимі які-небудь посилання на дані, отримані в ході попереднього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Додатковий огляд полягає в дослідженні окремих об'єктів або елементів обстановки місця події, які до цього не оглядалися або ж оглядалися з недостатньою повнотою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Учасники огляду 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Відповідальним за проведення огляду є слідчий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Він організовує і координує дії всіх учасників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Без його дозволу ніхто не має права пересуватися по території, що оглядається, брати в руки предмети, проводити дії, що порушують обстановку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Прокурор або начальник слідчого відділу має право оглядати місця події самостійно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Проте якщо вони присутні при огляді, що проводиться слідчим, то не повинні допускати дріб'язкову опіку, підміняти слідчого, обмежувати його процесуальну самостійність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Слідчий оглядає особисто сам і заносить в протокол тільки ті дані, які є результатом його власних спостережень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Працівники міліції забезпечують охорону і підтримку порядку на місці події, надають слідчому допомогу у встановленні свідків і очевидців, забезпечують прочісування місцевості, беруть участь в пошуку слідів і об'єктів за межами меж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 дорученням слідчого або ж за своєю ініціативою з відома слідчого застосовують службово-розшукового собаку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Використовуючи дані огляду місця події, оперативні працівники міліції вживають заходів до виявлення і встановлення винні, викраденого, знарядь злочину, встановленню особи непізнаного трупа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Умовою ефективної взаємодії слідчого і оперативних працівників міліції в ході огляду є постійний обмін інформацією, обговорення фактичних даних, отриманих в ході огляду, і його результатів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Для забезпечення охорони місця події, прочісування місцевості, виявлення очевидців і свідків і в цілях рішення інших задач можуть притягуватися представники громадськості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Як поняті підбираються особи, не зацікавлені в результаті справи, здатні через свій інтелектуальний рівень і фізичні можливості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зору, слуху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сприймати і розуміти всі вироблювані в ході огляду 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складних ситуаціях для участі в огляді притягується не дин, а декількох фахівців, компетентних в різних областях знання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 xml:space="preserve">Участь потерпілого в огляді місця події звичайно необхідна, коли він може повідомити дані, що дозволяють правильно провести огляд і оцінити його результати, наприклад він може уточнити місце посягання, показати звідки злочинці прийшли і в яку сторону сховалися,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Його пояснення дозволяють уточнити і розширити межі огляду, провести пошук слідів і інших об'єктів більш цілеспрямовано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Проте до початку огляду треба зафіксувати повідомлені потерпілі інформацію, щоб потім мати нагоду перевірити, наскільки ці дані відповідають матеріальній обстановці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Участь в огляді свідків і осіб, що першими знайшли злочин, допоможе уточнити зміни, які були внесені в матеріальну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обстановку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при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ліквідації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наслідків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відбувся і у зв'язку з іншими обставинами, а також провести огляд з урахуванням відомостей, повідомлених цими особами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Щоб не допустити розголошування даних, отриманих в процесі огляду, у понятих, свідків, потерпілих, фахівців і інших осіб, що брали участь або присутніх при проведенні слідчої дії, відбирається підписка з попередженням про відповідальність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Ефективність огляду значною мірою залежить від загальної професійної і організаційно-технічної підготовки слідчого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Слідчий повинен бути готовий до огляду в утруднених умовах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вночі, в дощ, сніг, сильний вітер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 при цьому зберігати протягом довгого часу творчу працездатність, бути уважним і зібраним, щоб не упустити жодної обставини або факту, що має значення для встановлення істини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Професійна готовність слідчого включає високорозвинуту здібність до спостереження, уміння на основі знання типових способів здійснення і заховання злочину, різних прийомів злочинця помічати в обстановці події головне, виділяти найзначущіші деталі і ознаки, розкривати суперечливі елементи, знаходити інсценування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Матеріально-технічне спорядження слідчого повинне відповідати конкретним умовам, в яких йому належить працювати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Захищаючі від дощу і вітру плащ, чоботи, зручний теплий одяг дозволять понизити вплив несприятливих погодних умов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Необхідні спеціальні освітлювачі, достатньо сильний електроліхтар для роботи в нічних умовах і при недостатньому освітленні, портативна відеокамера, диктофон, фотоапарат з лампою-спалахом і іншими обладнаннями для оперативної і точної фіксації обстановки і окремих об'єктів, спеціальні пошукові і аналітичні прилади для виявлення, фіксації і вилучення різних слідів, прихованих і малобачимих об'єктів і мікрочастинок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щуп, трал, металошукач, прилади для пошуку трупа, ЕОП, ОЛД-41 і інші науково-технічні засоби</w:t>
      </w:r>
      <w:r w:rsidR="005D77E1" w:rsidRPr="005D77E1">
        <w:rPr>
          <w:lang w:val="uk-UA"/>
        </w:rPr>
        <w:t>).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Огляд місця події підрозділяється на наступні чотири стадії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підготовчу, орієнтуючу, детального дослідження, заключну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Підготовча стадія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цій стадії основною задачею слідчого є інформаційно-тактичне і матеріально-технічне забезпечення виїзду на місце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Треба отримати можливо більш повну інформацію про те, що відбулося і умовах, в яких належить працювати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Слідчий перш за все переконується в тому, що вжиті всіх невідкладних заходів до усунення і запобігання шкідливих наслідків події, необхідну допомогу потерпілим надана, надійна охорона місця події, недоторканність і збереження слідів забезпечена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разі неналежного або недостатнього характеру вжитих заходів слідчий робить відповідні розпорядження працівникам міліції, представникам адміністрації підприємства, іншим посадовцям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наприклад, викликає швидку допомогу, аварійну бригаду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Далі слідчий уточнює, які фахівці і інші особи будуть необхідні для якісного проведення огляду, і вживає заходів до їх виклику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До виїзду перевіряється наявність в чемодані необхідних для роботи науково-технічних засобів, бланків, паперу і </w:t>
      </w:r>
      <w:r w:rsidR="005D77E1">
        <w:rPr>
          <w:lang w:val="uk-UA"/>
        </w:rPr>
        <w:t>т.п.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Слідчому треба узяти з собою запасні фотокіноплівки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відеокасети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магнітну стрічку, пакувальні матеріали і ті прилади і засоби, які можуть знадобитися додатково з урахуванням конкретної ситуації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цей же період розв'язується питання про виклик кінолога із службово-розшуковим собакою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Інформація, що міститься в первинному повідомленні, не завжди достатня для повної і ясної думки про те, що відбулося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найпершому наближенні слідчий намагається в думках змоделювати хоча б в загальному вигляді характеристику події, матеріальну обстановку і наслідки якого належить вивчити на місці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Первинна модель порівнюється з наявними рекомендаціями по пошуку слідів, вивченню механізму злочину, алгоритму дій, тобто чіткої послідовності робочих операцій в аналогічних ситуаціях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Відповідно слідчий намічає попередню програму пошукових дій, ті конкретні задачі, які належить вирішити в першу чергу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Після прибуття на місце події слідчому потрібно особисто самому переконатися в тому, що всіх невідкладних заходів по ліквідації наслідків події вжиті, допомогу потерпілим надана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необхідності вживаються додаткових заходів до забезпечення охорони місця події, видалення сторонніх і збереження слідів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Слідчий перевіряє явку учасників огляду, якщо поняті не підібрані або ж виникає, судячи з ситуації, потреба в іншого роду фахівцях, забезпечує їх виклик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Орієнтуюче дослідження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Перед оглядом від працівників міліції, очевидців і осіб, що першими знайшли подію, потрібно отримати коротку інформацію про те, що ж відбулося, хто до того, що відбулося може бути причетний, які конкретні заходи намічені і проводяться по встановленню винні, їх розшуку і затриманню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Особливо важливими для майбутнього огляду є відомості про зміни, які були внесені в обстановку до приїзду слідчого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при наданні допомоги потерпілим, ліквідації наслідків події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>,</w:t>
      </w:r>
      <w:r w:rsidRPr="005D77E1">
        <w:rPr>
          <w:lang w:val="uk-UA"/>
        </w:rPr>
        <w:t xml:space="preserve"> а також дані про те, де і які сліди і об'єкти, що мають доказове значення, вже знайдені або можуть бути знайдений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Очевидці і інші особи опитуються поодинці, що повідомляється ними інформацію доцільно записати на диктофон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Орієнтуюча стадія огляду завершується загальним оглядом місця події</w:t>
      </w:r>
      <w:r w:rsidR="005D77E1" w:rsidRPr="005D77E1">
        <w:rPr>
          <w:lang w:val="uk-UA"/>
        </w:rPr>
        <w:t xml:space="preserve"> - </w:t>
      </w:r>
      <w:r w:rsidR="00541EFD">
        <w:rPr>
          <w:lang w:val="uk-UA"/>
        </w:rPr>
        <w:t>своєрідною</w:t>
      </w:r>
      <w:r w:rsidRPr="005D77E1">
        <w:rPr>
          <w:lang w:val="uk-UA"/>
        </w:rPr>
        <w:t xml:space="preserve"> рекогносцировкою на місці, коли слідчий обходить або оглядає місце події по можливості з різних сторін, оцінює найраціональніші підходи до нього, визначає оптимальні межі території, що підлягає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межі дослідження включається не тільки місце, де з очевидністю знайдені ознаки події, але і сусідні ділянки і приміщення, а також об'єкти-орієнтири, що дозволяють зафіксувати розташування місця події на місцевості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стовпи, розвилка доріг, дерева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Орієнтуючись на місці, слідчий вивчає і фіксує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шляхом орієнтуючого і оглядового фотографування, записів в протоколі або чорнових нарисах, планах, схемах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обстановку в цілому, визначає взаємне розташування, взаємозв'язок основних об'єктів навколишньої місцевості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або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приміщень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рельєф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місцевості,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підходи і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 xml:space="preserve">виходи до місця події, сусідні приміщення, горища, підвали, надвірні споруди і </w:t>
      </w:r>
      <w:r w:rsidR="00541EFD">
        <w:rPr>
          <w:lang w:val="uk-UA"/>
        </w:rPr>
        <w:t>ін.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В процесі орієнтуючого дослідження можуть бути отриманий відповіді на питання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звідки можна було бачити або чути, як відбувалася подія, чи міг злочинець пройти на місце події непоміченим, де за межами місця події могли залишитися його сліди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 в оперативну групу включений кінолог, то разом з ним слідчий вибирає ту ділянку місця події, де застосування службово-розшукового собаки найбільш ефективно і буде пов'язаний з мінімальним ризиком втрати слідів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У стадії орієнтуючого дослідження або на подальших стадіях розв'язується питання про прочісування місцевості, яке може проводитися паралельно огляду або після нього з участю працівників міліції і представників громадськості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Метою його є виявлення слідів і об'єктів за межами меж огляду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пошук трупа, одягу, віщого потерпілого, знарядь злочину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організації прочісування місцевості визначаються конкретний район обстеження, напрям руху, готуються найпростіші технічні засоби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щупи, вила, граблі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Його учасників повідомляються конкретна задача, можливі об'єкти, які можуть бути знайдений, способи зв'язку і орієнтування на місцевості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У разі виявлення об'єктів і слідів вони оглядаються слідчим на тій ділянці місцевості, де були знайдені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Всі учасники обстеження місцевості повинні бути обізнаний про те, що знайдені об'єкти не можна чіпати руками, переміщати і змінювати їх положення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Вибір початкової крапки і напрями руху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Огляд може бути суцільним, тобто охоплювати всю підлягаючу дослідженню територію, або вибірковим, коли основну увагу надається огляду окремих ділянок місцевості або виробничого приміщення, в яких, судячи за наявними даними, відбувався розвиток події, що відбулася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Вибірковий метод частіше за все використовується як додаткове при суцільному дослідженні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Наприклад, при вбивстві з використанням вогнепальної зброї досліджується не тільки місце, де був знайдений труп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суцільний метод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але і вибірково не менше ретельно вивчається місце, де знаходився стріляючий, а також ті ділянки місцевості або приміщення, де можуть бути знайдений кулі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Зрозуміло, і в цьому випадку не повинні залишатися без уваги сусідні ділянки і приміщення, в яких можна знайти ті, що інші мають значення для справи об'єкти і сліди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Огляд звичайно рекомендується починати з центру, під яким розуміється найважливіший вузол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сукупність слідів і предметів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або окремий об'єкт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труп, перекинута автомашина, розкритий сейф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Оглядати з периферії доцільно, коли центр місця події визначити важко або є небезпека втрати слідів, розташованих за його межами, а також якщо при наближенні до центру місця події можна знищити сліди, що знаходяться на периферії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Огляд місця події повинен вестися методично, по чітко певній системі, щоб не випустити з уваги які-небудь важливі вузли і деталі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Існують наступні три основні методи пересування, які застосовуються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в чистому вигляді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або в різних комбінаціях</w:t>
      </w:r>
      <w:r w:rsidR="005D77E1" w:rsidRPr="005D77E1">
        <w:rPr>
          <w:lang w:val="uk-UA"/>
        </w:rPr>
        <w:t>:</w:t>
      </w:r>
    </w:p>
    <w:p w:rsidR="005D77E1" w:rsidRDefault="00541EFD" w:rsidP="005D77E1">
      <w:pPr>
        <w:rPr>
          <w:lang w:val="uk-UA"/>
        </w:rPr>
      </w:pPr>
      <w:r>
        <w:rPr>
          <w:lang w:val="uk-UA"/>
        </w:rPr>
        <w:t xml:space="preserve">1) </w:t>
      </w:r>
      <w:r w:rsidR="008B5CDC" w:rsidRPr="005D77E1">
        <w:rPr>
          <w:lang w:val="uk-UA"/>
        </w:rPr>
        <w:t>ексцентричний, коли рух йде по спіралі, що розгортається, від центру до периферії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2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концентричний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огляд ведеться по спіралі від периферії до центру</w:t>
      </w:r>
      <w:r w:rsidR="005D77E1" w:rsidRPr="005D77E1">
        <w:rPr>
          <w:lang w:val="uk-UA"/>
        </w:rPr>
        <w:t>;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3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фронтальний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лінійний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метод використовується, коли доцільно вивчати місце події, рухаючись по лінії від одного краю території або приміщення до іншого, досліджуючи послідовно кожний сектор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ділянка, квадрат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 переходячи від однієї смуги руху на наступну, паралельну попередній або сусідню з нею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 криміналістській літературі згадуються ще два методи руху при огляді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об'єктивний і суб'єктивний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Об'єктивний метод полягає в тому, що місце події оглядається повністю незалежно від шляхів пересування злочинця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По суті, це суцільне дослідження всієї обстановки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суб'єктивному методі слідчий як би йде слідом за злочинцем, орієнтуючись на ознаки, які указують на шляху його проникнення до місця події, сліди перебування там і дій, а також шляхи відходу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Вибір того або іншого методу руху диктується конкретною обстановкою 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Об'єктивний метод признається більш переважним, оскільки дозволяє уникнути пропуску яких-небудь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слідів, які можуть знаходитися в стороні від руху злочинця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Проте при аналізі обстановки місця події не слід виключати можливість використовування суб'єктивного методу, за допомогою якого при суцільному дослідженні можна прослідити не тільки просторову, але і тимчасову, а також інформаційну зв'язку між окремими елементами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вузлами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Наприклад, зв'язок місця, де злочинець чекав жертви, а потім вийшов їй назустріч і вчинив напад, з місцем заховання слідів злочину, напрямом відходу, слідуючи по якому можна виявити додаткові сліди, організувати переслідування і затримання винен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Перед початком огляду слідчий інформує всіх його учасників про порядок руху, попереджає про особливу обережність в пересуванні на місці події з тим, щоб не були затоптані наявні сліди, про неприпустимість без дозволу слідчого торкатися до яких-небудь об'єктів, кидати недопалки і інші предмети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При огляді на місцевості доцільно відзначати шлях руху і оглянуті ділянки наперед заготовленими вішками, прапорцями і іншими предметами, що виділяються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Стадія детального дослідження полягає в послідовному вивченні обстановки місця події відповідно до вибраного напряму руху по окремих вузлах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ділянкам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кожний з яких виділяється певною сукупністю просторово або інформаційний взаємозв'язаних об'єктів і слідів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Наприклад, такий вузол складатимуть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труп, що висить в петлі, крюк, до якого прикріплена петля, підставка із слідами ніг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другий вузол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стіл з що знаходиться на ньому посудом і залишками їжі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третій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вхідні двері із слідами злому, вимикач з відповід</w:t>
      </w:r>
      <w:r w:rsidR="00D7334C" w:rsidRPr="005D77E1">
        <w:rPr>
          <w:lang w:val="uk-UA"/>
        </w:rPr>
        <w:t>ними пото-жирови</w:t>
      </w:r>
      <w:r w:rsidRPr="005D77E1">
        <w:rPr>
          <w:lang w:val="uk-UA"/>
        </w:rPr>
        <w:t xml:space="preserve">ми слідами 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Рухаючись послідовно, переходячи при огляді від одного вузла до іншого, слідчий не повинен випустити з уваги ділянки місцевості або приміщення, розташовані між ними,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там можуть знаходитися значущі для розслідування об'єкти і сліди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недопалки, відірваний гудзик, сліди ніг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У стадії детального дослідження об'єкти і сліди спочатку вивчаються шляхом статичного, а потім динамічного дослідження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Статичний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метод полягає в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дослідженні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і фіксації обстановки місця події і окремих її елементів в тому вигляді, в якому вони знаходилися до початку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Цей метод застосовується також і при орієнтуючому дослідженні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Вивчення ведеться візуально, об'єкти не пересуваються і їх положення не змінюється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статичному стані об'єкти фотографуються методом вузлового і детального фотографування, а потім за допомогою вимірювань фіксується положення кожного з них щодо нерухомих орієнтирів обстановки і інших об'єктів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Вимірювання і описи повинні бути такої повноти в точності, щоб згодом на їх основі можна було легко відновити місце розташування будь-якого об'єкту і сліду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метою більш точної фіксації в масштабі взаємного розташування об'єктів застосовується стереоскопічне або перспективно-метричне фотографування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 глибинним або квадратним масштабом, а також за допомогою фотоапарата, забезпеченого перспективною координатною сіткою</w:t>
      </w:r>
      <w:r w:rsidR="005D77E1" w:rsidRPr="005D77E1">
        <w:rPr>
          <w:lang w:val="uk-UA"/>
        </w:rPr>
        <w:t>).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При використовуванні динамічного методу допускаються будь-які переміщення об'єктів і зміна їх положення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Проте піднімати і брати в руки об'єкти бути треба обережно, щоб не пошкодити сліди, не залишити відбитків своїх рук і не занести мікрочастинки з свого одягу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Статичний і динамічний методи чергують при дослідженні об'єктів, що знаходяться у межах певного вузла, що створює самий оптимальний режим дослідження матеріальної обстановки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Змірявши і зафіксувавши положення кожного з об'єктів вузла щодо один одного, слідчий переходить до детального їх вивчення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процесі детального дослідження вивчаються і фіксуються не тільки видимі сліди і об'єкти, але і здійснюється пошук латентної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прихованої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інформації, яка може бути знайдений шляхом вивчення об'єктів на місці події різними методами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за допомогою спостереже</w:t>
      </w:r>
      <w:r w:rsidR="00D7334C" w:rsidRPr="005D77E1">
        <w:rPr>
          <w:lang w:val="uk-UA"/>
        </w:rPr>
        <w:t>ння</w:t>
      </w:r>
      <w:r w:rsidR="005D77E1">
        <w:rPr>
          <w:lang w:val="uk-UA"/>
        </w:rPr>
        <w:t xml:space="preserve"> (</w:t>
      </w:r>
      <w:r w:rsidR="00D7334C" w:rsidRPr="005D77E1">
        <w:rPr>
          <w:lang w:val="uk-UA"/>
        </w:rPr>
        <w:t>наприклад, при косопадаючому</w:t>
      </w:r>
      <w:r w:rsidRPr="005D77E1">
        <w:rPr>
          <w:lang w:val="uk-UA"/>
        </w:rPr>
        <w:t xml:space="preserve"> світлі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вимірювання, порівняння, інструментальних методів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документ, залитий кров'ю, можна прочитати за допомогою червоного світлофільтру або ЕОПа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досвідчених дій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визначення наявності струму в ланцюзі за допомогою індикатора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 ін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Огляд вузла завершується виготовленням зліпків або відтиснень слідів, а також вилученням тих об'єктів і слідів, які мають відношення до того, що відбулося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Здійснюючи пошук джерел криміналістської інформації, слідчий в кожному випадку намагається з'ясувати конк</w:t>
      </w:r>
      <w:r w:rsidR="00D7334C" w:rsidRPr="005D77E1">
        <w:rPr>
          <w:lang w:val="uk-UA"/>
        </w:rPr>
        <w:t>ретний механізм слідовідтворення</w:t>
      </w:r>
      <w:r w:rsidRPr="005D77E1">
        <w:rPr>
          <w:lang w:val="uk-UA"/>
        </w:rPr>
        <w:t>, в думках моделюючи взаємодію об'єктів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Наприклад, визначає з внутрішньої або зовнішньої сторони шибки повинні були залишитися сліди рук, чи потрібна була злочинцю яка-небудь підставка для подолання перешкоди, чи повинен був злочинець або загиблий забруднити об стіну, закріплюючи петлю на щаблині, і </w:t>
      </w:r>
      <w:r w:rsidR="005D77E1">
        <w:rPr>
          <w:lang w:val="uk-UA"/>
        </w:rPr>
        <w:t>т.п.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Вирішуючи подібні приватні питання взаємодії об'єктів, слідчий повинен спиратися на знання механізму взаємодії всіх об'єктів, що брали участь в події, і знання взаємозв'язку слідів злочину, що утворюються в результаті такої взаємодії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 аналізі матеріальної обстановки потрібно виходити з того, що кожний з об'єктів, що беруть участь у взаємодії при здійсненні злочину, не тільки сам надає дію, але у свою чергу випробовує певні дії з боку інших об'єктів, залишаючи і одержуючи в результаті взаємного віддзеркалення відповідні сліди, які є носіями інформації про взаємний зв'язок цих об'єктів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Тому при огляді місця події слід звертати увагу не тільки на сліди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злочинця, але і на сліди потерпілого, а також враховувати сліди, які могли залишитися на самому злочинці, застосованих їм знаряддях і засобах, від контакту, взаємодії як з матеріальною обстановкою, так і з потерпілим і використаними їм при захисті від посягання знаряддями і засобами, включаючи сліди, які могли залишитися на злочинці від знарядь і засобів злочину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 xml:space="preserve">Відповідно в ході огляду вилучаються зразки </w:t>
      </w:r>
      <w:r w:rsidR="00D7334C" w:rsidRPr="005D77E1">
        <w:rPr>
          <w:lang w:val="uk-UA"/>
        </w:rPr>
        <w:t>ґрунту</w:t>
      </w:r>
      <w:r w:rsidRPr="005D77E1">
        <w:rPr>
          <w:lang w:val="uk-UA"/>
        </w:rPr>
        <w:t>, рослин, мікрочастинки з обстановки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фарба, пил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>,</w:t>
      </w:r>
      <w:r w:rsidRPr="005D77E1">
        <w:rPr>
          <w:lang w:val="uk-UA"/>
        </w:rPr>
        <w:t xml:space="preserve"> зі всіма обережностями упаковуються кинуті або втрачені злочинцем знаряддя і інші предмети, забезпечується збереження мікрочастинок і інших слідів на одязі потерпілого з тим, щоб згодом можна було порівняти їх із слідами, які залишилися на взутті, одязі і предметах, вилучених у підозрюваного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Моделюючи подію, що відбулася, слідчий обов'язково повинен відзначати негативні обставини, тобто такі фактичні дані, які, судячи з розвитку події, що відбулася, і пояснень конкретних осіб, не повинні знаходитися в обстановці місця події або навпаки повинні бути, але їх в наявності не виявилося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Негативні обставини свідчать про помилковість висунутої слідчим версії, неточності отриманої початкової інформації або про інсценування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Інсценування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це штучне створіння або зміна зацікавленими особами обстановки місця події з метою ввести слідство в оману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Можливі наступні інсценування</w:t>
      </w:r>
      <w:r w:rsidR="005D77E1" w:rsidRPr="005D77E1">
        <w:rPr>
          <w:lang w:val="uk-UA"/>
        </w:rPr>
        <w:t>: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1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Заховання одного злочину під виглядом іншого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інсценування крадіжки із зломом для заховання розкрадання</w:t>
      </w:r>
      <w:r w:rsidR="005D77E1" w:rsidRPr="005D77E1">
        <w:rPr>
          <w:lang w:val="uk-UA"/>
        </w:rPr>
        <w:t>).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2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Заховання досконалого злочину під виглядом події, кримінального характеру, що не має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інсценування нещасного випадку або самогубства для заховання вбивства</w:t>
      </w:r>
      <w:r w:rsidR="005D77E1" w:rsidRPr="005D77E1">
        <w:rPr>
          <w:lang w:val="uk-UA"/>
        </w:rPr>
        <w:t>).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3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Заховання окремих обставин досконалого злочину шляхом створення помилкового уявлення про його окремі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елементах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створення видимості здійснення злочину іншою особою, в іншому місці, в інший час, по інших мотивах</w:t>
      </w:r>
      <w:r w:rsidR="005D77E1" w:rsidRPr="005D77E1">
        <w:rPr>
          <w:lang w:val="uk-UA"/>
        </w:rPr>
        <w:t>).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4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Заховання фактів аморальної поведінки, безпечності і іншої провини під виглядом досконалого злочину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наприклад, інсценування кишенькової крадіжки з метою заховання втрати документів або грошей</w:t>
      </w:r>
      <w:r w:rsidR="005D77E1" w:rsidRPr="005D77E1">
        <w:rPr>
          <w:lang w:val="uk-UA"/>
        </w:rPr>
        <w:t>).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На інсценування указують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різні суперечливі обставини, факти штучної зміни обстановки, наявність ознак різних злочинів, яскравий демонстративний характер окремих слідів і ін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Дані про негативні обставини, особливо інсценуваннях, дозволяють з більшою достовірністю судити про єство події, що відбулася, визначити, чи було воно злочинним або незлочинним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метою виявлення негативних обставин слід диференціювати зміни в обстановці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що відбулися в результаті здійснення злочину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б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що з'явилися через об'єктивні причини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під впливом, наприклад, сил природи</w:t>
      </w:r>
      <w:r w:rsidR="005D77E1" w:rsidRPr="005D77E1">
        <w:rPr>
          <w:lang w:val="uk-UA"/>
        </w:rPr>
        <w:t xml:space="preserve">); </w:t>
      </w:r>
      <w:r w:rsidRPr="005D77E1">
        <w:rPr>
          <w:lang w:val="uk-UA"/>
        </w:rPr>
        <w:t>в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внесені злочинцем і іншими зацікавленими особами в процесі інсценування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г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внесені сторонніми особами випадково, зовні зв'язку з досконалим злочином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до або після події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або з метою відвести від себе підозру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При виробництві огляду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місця події слідчому потрібно отримати інформацію для відповіді на наступні питання</w:t>
      </w:r>
      <w:r w:rsidR="005D77E1" w:rsidRPr="005D77E1">
        <w:rPr>
          <w:lang w:val="uk-UA"/>
        </w:rPr>
        <w:t>: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1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Чи є </w:t>
      </w:r>
      <w:r w:rsidR="00D7334C" w:rsidRPr="005D77E1">
        <w:rPr>
          <w:lang w:val="uk-UA"/>
        </w:rPr>
        <w:t>місце події місцем злочину, та</w:t>
      </w:r>
      <w:r w:rsidRPr="005D77E1">
        <w:rPr>
          <w:lang w:val="uk-UA"/>
        </w:rPr>
        <w:t xml:space="preserve"> в якій саме його частині воно вчинене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про інше місце злочину можна судити по слідах волочіння, відсутності слідів крові, невідповідності трупних плям позі трупа, відсутності відповідних забруднень на взутті і одязі трупа, невідповідності одягу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 xml:space="preserve">на трупі погодним умовам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 метою пошуку місця злочину досліджується доріжка слідів, застосовується службово-розшуковий собака, проводиться прочісування місцевості, подвірний, поква</w:t>
      </w:r>
      <w:r w:rsidR="00D7334C" w:rsidRPr="005D77E1">
        <w:rPr>
          <w:lang w:val="uk-UA"/>
        </w:rPr>
        <w:t>ртирни</w:t>
      </w:r>
      <w:r w:rsidRPr="005D77E1">
        <w:rPr>
          <w:lang w:val="uk-UA"/>
        </w:rPr>
        <w:t>й обхід для виявлення свідків і очевидців, ретельно вивчаються окремі об'єкти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бирки, влучні, специфічні забруднення і мікросліди на пакувальному матеріалі, білизні, помітки на газетах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>,</w:t>
      </w:r>
      <w:r w:rsidRPr="005D77E1">
        <w:rPr>
          <w:lang w:val="uk-UA"/>
        </w:rPr>
        <w:t xml:space="preserve"> встановлюються особа убитого, його зв'язку, спосіб життя і з'ясовуються обставини його поведінки в день загибелі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2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Скільки осіб брало участь в події, характер і мотиви їх дій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про це можна судити по слідах рук, ніг, зубів, використаному посуді, недопалках, слідах біологічного походження, кількості і об'ємі викраденого, способу злочину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3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Коли відбулася подія, що розслідується, як довго злочинці знаходилися на місці події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про час свідчать трупні явища, порівняння температури тіла і навколишнього середовища, сліди цвілі, комах на трупі і одязі, відповідність одягу пори року, по стрілках годинника, що зупинилися, якщо вони були пошкоджені, за станом їжі, датам на відривному календарі і газетах в поштовому ящику, включеному або вимкненому світлі, ознакам годування тварин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4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Який характер зв'язку між злочинцем і потерпілим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про це свідчать спосіб проникнення злочинця в житлі, його вільне орієнтування в приміщенні, знання тайників, часу відсутності потерпілого в квартирі, спосіб заховання слідів злочину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5</w:t>
      </w:r>
      <w:r w:rsidR="005D77E1" w:rsidRPr="005D77E1">
        <w:rPr>
          <w:lang w:val="uk-UA"/>
        </w:rPr>
        <w:t xml:space="preserve">. </w:t>
      </w:r>
      <w:r w:rsidR="00D7334C" w:rsidRPr="005D77E1">
        <w:rPr>
          <w:lang w:val="uk-UA"/>
        </w:rPr>
        <w:t>Хто вчинив злочин</w:t>
      </w:r>
      <w:r w:rsidR="005D77E1">
        <w:rPr>
          <w:lang w:val="uk-UA"/>
        </w:rPr>
        <w:t xml:space="preserve"> (</w:t>
      </w:r>
      <w:r w:rsidR="00D7334C" w:rsidRPr="005D77E1">
        <w:rPr>
          <w:lang w:val="uk-UA"/>
        </w:rPr>
        <w:t>про вік, стать</w:t>
      </w:r>
      <w:r w:rsidRPr="005D77E1">
        <w:rPr>
          <w:lang w:val="uk-UA"/>
        </w:rPr>
        <w:t xml:space="preserve">, фізичну силу, зростанні і іншим особливостям злочинця можна судити за способом злочину, використаними знаряддями і засобами, характером викраденого, різними слідами, мікрочастинкам від його одягу, даним про своєрідність його зв'язку з потерпілим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В заключній стадії огляду слідчий спільно з прокурором, працівниками міліції, фахівцями узагальнює і аналізує зібрані дані, перевіряє, наскільки вдалося вирішити основні задачі огляду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порядку контролю доцільно повторно оглянути найважливіші вузли 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Потім на основі попередніх записів і вимірювань складається протокол, викреслюються плани, схеми, упаковуються і забезпечуються відповідними написами і бирками вилучені з місця події об'єкти, вживаються заходів до збереження мають значення для справи об'єктів, які із яких-небудь причин з місця події не вилучаються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При складанні протоколу огляду необхідно дотримувати наступні правила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1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Протокол повинен достатньо повно, точно і об'єктивно відображати хід і результати огляду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2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Доцільно виділяти частини протоколу підзаголовками</w:t>
      </w:r>
      <w:r w:rsidR="005D77E1" w:rsidRPr="005D77E1">
        <w:rPr>
          <w:lang w:val="uk-UA"/>
        </w:rPr>
        <w:t>: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Розташування місця події</w:t>
      </w:r>
      <w:r w:rsidR="005D77E1">
        <w:rPr>
          <w:lang w:val="uk-UA"/>
        </w:rPr>
        <w:t>", "</w:t>
      </w:r>
      <w:r w:rsidRPr="005D77E1">
        <w:rPr>
          <w:lang w:val="uk-UA"/>
        </w:rPr>
        <w:t>Огляд кухні</w:t>
      </w:r>
      <w:r w:rsidR="005D77E1">
        <w:rPr>
          <w:lang w:val="uk-UA"/>
        </w:rPr>
        <w:t>", "</w:t>
      </w:r>
      <w:r w:rsidRPr="005D77E1">
        <w:rPr>
          <w:lang w:val="uk-UA"/>
        </w:rPr>
        <w:t>Місцеположення і поза трупа</w:t>
      </w:r>
      <w:r w:rsidR="005D77E1">
        <w:rPr>
          <w:lang w:val="uk-UA"/>
        </w:rPr>
        <w:t>", "</w:t>
      </w:r>
      <w:r w:rsidRPr="005D77E1">
        <w:rPr>
          <w:lang w:val="uk-UA"/>
        </w:rPr>
        <w:t>Огляд зброї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 xml:space="preserve">і </w:t>
      </w:r>
      <w:r w:rsidR="005D77E1">
        <w:rPr>
          <w:lang w:val="uk-UA"/>
        </w:rPr>
        <w:t>т.д.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Крім того, в протоколі підкреслюються найменування об'єктів, на яких знайдені сліди і які підлягають вилученню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3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Кожний об'єкт протягом всього протоколу повинен мати одне і те ж найменування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описі указуються ознаки, що дозволяють відрізнити даний об'єкт від інших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наприклад, указуються його найменування і призначення, номер, колір, форма, розміри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>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4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 немає упевненості в правильному найменуванні об'єкту, то краще обмежитися описом його зовнішніх ознак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Наприклад, пишеться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кільце з металу світлого кольору з безбарвним огранованим каменем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але не можна писати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кільце з платини з діамантом</w:t>
      </w:r>
      <w:r w:rsidR="005D77E1">
        <w:rPr>
          <w:lang w:val="uk-UA"/>
        </w:rPr>
        <w:t>".</w:t>
      </w:r>
    </w:p>
    <w:p w:rsidR="005D77E1" w:rsidRDefault="008B5CDC" w:rsidP="005D77E1">
      <w:pPr>
        <w:rPr>
          <w:lang w:val="uk-UA"/>
        </w:rPr>
      </w:pPr>
      <w:r w:rsidRPr="005D77E1">
        <w:rPr>
          <w:lang w:val="uk-UA"/>
        </w:rPr>
        <w:t>5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 уникати приблизних вказівок місцеположення об'єктів</w:t>
      </w:r>
      <w:r w:rsidR="005D77E1">
        <w:rPr>
          <w:lang w:val="uk-UA"/>
        </w:rPr>
        <w:t xml:space="preserve"> ("</w:t>
      </w:r>
      <w:r w:rsidRPr="005D77E1">
        <w:rPr>
          <w:lang w:val="uk-UA"/>
        </w:rPr>
        <w:t>біля</w:t>
      </w:r>
      <w:r w:rsidR="005D77E1">
        <w:rPr>
          <w:lang w:val="uk-UA"/>
        </w:rPr>
        <w:t>", "</w:t>
      </w:r>
      <w:r w:rsidRPr="005D77E1">
        <w:rPr>
          <w:lang w:val="uk-UA"/>
        </w:rPr>
        <w:t>майже</w:t>
      </w:r>
      <w:r w:rsidR="005D77E1">
        <w:rPr>
          <w:lang w:val="uk-UA"/>
        </w:rPr>
        <w:t>", "</w:t>
      </w:r>
      <w:r w:rsidRPr="005D77E1">
        <w:rPr>
          <w:lang w:val="uk-UA"/>
        </w:rPr>
        <w:t>поблизу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 xml:space="preserve">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Краще писати протокол короткими, ясними фразами і не користуватися маловідомими або вузькоспеціальними термінами</w:t>
      </w:r>
      <w:r w:rsidR="005D77E1" w:rsidRPr="005D77E1">
        <w:rPr>
          <w:lang w:val="uk-UA"/>
        </w:rPr>
        <w:t>.</w:t>
      </w:r>
    </w:p>
    <w:p w:rsidR="00C34818" w:rsidRPr="005D77E1" w:rsidRDefault="008B5CDC" w:rsidP="005D77E1">
      <w:pPr>
        <w:rPr>
          <w:lang w:val="uk-UA"/>
        </w:rPr>
      </w:pPr>
      <w:r w:rsidRPr="005D77E1">
        <w:rPr>
          <w:lang w:val="uk-UA"/>
        </w:rPr>
        <w:t>До протоколу огляду місця події додаються плани, які є графічним зображенням місцевості, приміщень, окремих їх частин і об'єктів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Залежно від точності зображення плани підрозділяються на масштабні і схемні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Схемний план викреслюється без строгого дотримання відносних розмірів частин території, приміщень і об'єктів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 плані-схемі указуються цифрами тільки основні розміри об'єктів і відстані між ними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Крім того, розрізняють плани орієнтуючі, оглядові, вузлові і детальні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На орієнтуючому плані місце події </w:t>
      </w:r>
      <w:r w:rsidR="00D7334C" w:rsidRPr="005D77E1">
        <w:rPr>
          <w:lang w:val="uk-UA"/>
        </w:rPr>
        <w:t>зображується</w:t>
      </w:r>
      <w:r w:rsidRPr="005D77E1">
        <w:rPr>
          <w:lang w:val="uk-UA"/>
        </w:rPr>
        <w:t xml:space="preserve"> разом з оточуючою його територією або з сусідніми приміщеннями або ділянками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Оглядовий план містить зображення безпосередньо місця події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Приватні плани приміщень можуть бути площинними або розгорненими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Розгорнений план складається у випадках, коли сліди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бризки крові, кульові пробоїни і </w:t>
      </w:r>
      <w:r w:rsidR="005D77E1">
        <w:rPr>
          <w:lang w:val="uk-UA"/>
        </w:rPr>
        <w:t>т.п.)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зн</w:t>
      </w:r>
      <w:r w:rsidR="00D7334C" w:rsidRPr="005D77E1">
        <w:rPr>
          <w:lang w:val="uk-UA"/>
        </w:rPr>
        <w:t>айдені на стінах, вікнах, стелі</w:t>
      </w:r>
    </w:p>
    <w:p w:rsidR="00C34818" w:rsidRPr="005D77E1" w:rsidRDefault="00C34818" w:rsidP="005D77E1">
      <w:pPr>
        <w:rPr>
          <w:lang w:val="uk-UA"/>
        </w:rPr>
      </w:pPr>
    </w:p>
    <w:p w:rsidR="005D77E1" w:rsidRPr="005D77E1" w:rsidRDefault="00541EFD" w:rsidP="00541EFD">
      <w:pPr>
        <w:pStyle w:val="2"/>
        <w:rPr>
          <w:lang w:val="uk-UA"/>
        </w:rPr>
      </w:pPr>
      <w:bookmarkStart w:id="5" w:name="_Toc243757586"/>
      <w:r>
        <w:rPr>
          <w:lang w:val="uk-UA"/>
        </w:rPr>
        <w:t xml:space="preserve">5. </w:t>
      </w:r>
      <w:r w:rsidR="00C34818" w:rsidRPr="005D77E1">
        <w:rPr>
          <w:lang w:val="uk-UA"/>
        </w:rPr>
        <w:t>Протокол огляду місця злочину</w:t>
      </w:r>
      <w:bookmarkEnd w:id="5"/>
    </w:p>
    <w:p w:rsidR="00541EFD" w:rsidRDefault="00541EFD" w:rsidP="005D77E1">
      <w:pPr>
        <w:rPr>
          <w:lang w:val="uk-UA"/>
        </w:rPr>
      </w:pPr>
    </w:p>
    <w:p w:rsidR="005D77E1" w:rsidRDefault="008758BE" w:rsidP="005D77E1">
      <w:pPr>
        <w:rPr>
          <w:lang w:val="uk-UA"/>
        </w:rPr>
      </w:pPr>
      <w:r w:rsidRPr="005D77E1">
        <w:rPr>
          <w:lang w:val="uk-UA"/>
        </w:rPr>
        <w:t>Протокол</w:t>
      </w:r>
      <w:r w:rsidR="00541EFD">
        <w:rPr>
          <w:lang w:val="uk-UA"/>
        </w:rPr>
        <w:t xml:space="preserve"> </w:t>
      </w:r>
      <w:r w:rsidRPr="005D77E1">
        <w:rPr>
          <w:lang w:val="uk-UA"/>
        </w:rPr>
        <w:t>огляду місця події за адресою</w:t>
      </w:r>
      <w:r w:rsidR="005D77E1" w:rsidRPr="005D77E1">
        <w:rPr>
          <w:lang w:val="uk-UA"/>
        </w:rPr>
        <w:t>:</w:t>
      </w:r>
    </w:p>
    <w:p w:rsidR="005D77E1" w:rsidRPr="005D77E1" w:rsidRDefault="008758BE" w:rsidP="00541EFD">
      <w:pPr>
        <w:rPr>
          <w:lang w:val="uk-UA"/>
        </w:rPr>
      </w:pPr>
      <w:r w:rsidRPr="005D77E1">
        <w:rPr>
          <w:lang w:val="uk-UA"/>
        </w:rPr>
        <w:t>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Купянськ, вул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Зелена, будинок № 25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Місце події оглянуто оперативною групою Купянського РВВС, Харківської області в складі</w:t>
      </w:r>
      <w:r w:rsidR="005D77E1" w:rsidRPr="005D77E1">
        <w:rPr>
          <w:lang w:val="uk-UA"/>
        </w:rPr>
        <w:t>: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слідчого кримінального розшуку Купянського ВВС капітаном Градс</w:t>
      </w:r>
      <w:r w:rsidR="00513088" w:rsidRPr="005D77E1">
        <w:rPr>
          <w:lang w:val="uk-UA"/>
        </w:rPr>
        <w:t>ь</w:t>
      </w:r>
      <w:r w:rsidRPr="005D77E1">
        <w:rPr>
          <w:lang w:val="uk-UA"/>
        </w:rPr>
        <w:t>ким 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М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працівника кримінального розшуку Купянського ВВС сержанта Гмирі В</w:t>
      </w:r>
      <w:r w:rsidR="005D77E1">
        <w:rPr>
          <w:lang w:val="uk-UA"/>
        </w:rPr>
        <w:t>.И.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20 вересня 200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року, початок огляду 15 годин 30 хвилин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Під час огляду місця події, що знаходиться за адресою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Купянськ, Харківської області, в</w:t>
      </w:r>
      <w:r w:rsidRPr="005D77E1">
        <w:t>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Зелена, будинок № 25 було знайдене наступне</w:t>
      </w:r>
      <w:r w:rsidR="005D77E1" w:rsidRPr="005D77E1">
        <w:rPr>
          <w:lang w:val="uk-UA"/>
        </w:rPr>
        <w:t>: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До приїзду оперативної групи, господарі квартири за адресою 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Купянськ, вул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Зелена, будинок № 25 в будинок не входили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Вхідні двері № 2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дивися План квартири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в районі накладного замка висвердлена в 12 місцях і вирубана гострим предметом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дивися Мал</w:t>
      </w:r>
      <w:r w:rsidR="005D77E1">
        <w:rPr>
          <w:lang w:val="uk-UA"/>
        </w:rPr>
        <w:t>.1</w:t>
      </w:r>
      <w:r w:rsidRPr="005D77E1">
        <w:rPr>
          <w:lang w:val="uk-UA"/>
        </w:rPr>
        <w:t xml:space="preserve"> Додатку Протоколу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Замок від вхідних дверей відсутній на місці події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Будинок представляє одноповерхову цегляну будову</w:t>
      </w:r>
      <w:r w:rsidR="005D77E1" w:rsidRPr="005D77E1">
        <w:rPr>
          <w:lang w:val="uk-UA"/>
        </w:rPr>
        <w:t>,</w:t>
      </w:r>
      <w:r w:rsidRPr="005D77E1">
        <w:rPr>
          <w:lang w:val="uk-UA"/>
        </w:rPr>
        <w:t xml:space="preserve"> на двох господарів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Входи в квартири окремі, розташовані з протилежних сторін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Квартира складається з двох суміжних кімнат, кухні і передпокою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Суміжні кімнати позначені на Плані квартири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Кімната № 1 і Кімната № 2 відповідно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Розташування меблів показано на Плані квартири</w:t>
      </w:r>
      <w:r w:rsidR="005D77E1" w:rsidRPr="005D77E1">
        <w:rPr>
          <w:lang w:val="uk-UA"/>
        </w:rPr>
        <w:t>.</w:t>
      </w:r>
    </w:p>
    <w:p w:rsidR="005D77E1" w:rsidRDefault="008758BE" w:rsidP="00541EFD">
      <w:r w:rsidRPr="005D77E1">
        <w:rPr>
          <w:lang w:val="uk-UA"/>
        </w:rPr>
        <w:t>Біля серванта в Кімнаті № 1 знайдений недопалок сигарети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КENT</w:t>
      </w:r>
      <w:r w:rsidR="005D77E1">
        <w:rPr>
          <w:lang w:val="uk-UA"/>
        </w:rPr>
        <w:t xml:space="preserve">" </w:t>
      </w:r>
      <w:r w:rsidR="005D77E1">
        <w:t>(</w:t>
      </w:r>
      <w:r w:rsidRPr="005D77E1">
        <w:t>див</w:t>
      </w:r>
      <w:r w:rsidR="005D77E1" w:rsidRPr="005D77E1">
        <w:t xml:space="preserve">. </w:t>
      </w:r>
      <w:r w:rsidRPr="005D77E1">
        <w:t>Додаток до Протоколу</w:t>
      </w:r>
      <w:r w:rsidR="005D77E1" w:rsidRPr="005D77E1">
        <w:t>)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На серван</w:t>
      </w:r>
      <w:r w:rsidR="00541EFD">
        <w:rPr>
          <w:lang w:val="uk-UA"/>
        </w:rPr>
        <w:t>ті з правої сторони знайдені по</w:t>
      </w:r>
      <w:r w:rsidRPr="005D77E1">
        <w:rPr>
          <w:lang w:val="uk-UA"/>
        </w:rPr>
        <w:t>то-жирові сліди двох пальців руки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див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Додаток до Протоколу</w:t>
      </w:r>
      <w:r w:rsidR="005D77E1" w:rsidRPr="005D77E1">
        <w:rPr>
          <w:lang w:val="uk-UA"/>
        </w:rPr>
        <w:t>)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Під час огляду особистого майна гр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Фоминою О</w:t>
      </w:r>
      <w:r w:rsidR="005D77E1">
        <w:rPr>
          <w:lang w:val="uk-UA"/>
        </w:rPr>
        <w:t xml:space="preserve">.В. </w:t>
      </w:r>
      <w:r w:rsidRPr="005D77E1">
        <w:rPr>
          <w:lang w:val="uk-UA"/>
        </w:rPr>
        <w:t>була знайдена пропажа речей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Опис зниклих речей додається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В Кімнаті № 1 знайдені сліди бруду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Див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План Квартири</w:t>
      </w:r>
      <w:r w:rsidR="005D77E1" w:rsidRPr="005D77E1">
        <w:rPr>
          <w:lang w:val="uk-UA"/>
        </w:rPr>
        <w:t>)</w:t>
      </w:r>
    </w:p>
    <w:p w:rsidR="008758BE" w:rsidRPr="005D77E1" w:rsidRDefault="008758BE" w:rsidP="00541EFD">
      <w:pPr>
        <w:rPr>
          <w:lang w:val="uk-UA"/>
        </w:rPr>
      </w:pPr>
      <w:r w:rsidRPr="005D77E1">
        <w:rPr>
          <w:lang w:val="uk-UA"/>
        </w:rPr>
        <w:t>При огляді двору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Див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План двору удома № 25 по в</w:t>
      </w:r>
      <w:r w:rsidRPr="005D77E1">
        <w:t>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Зеленої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знайдена ручна дриль зі вставленим в неї свердлом, діаметром 6 мм і завдовжки 210 мм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У дворі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Див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План двору удома № 25 по </w:t>
      </w:r>
      <w:r w:rsidR="00F87D16" w:rsidRPr="005D77E1">
        <w:rPr>
          <w:lang w:val="uk-UA"/>
        </w:rPr>
        <w:t>в</w:t>
      </w:r>
      <w:r w:rsidRPr="005D77E1">
        <w:t>ул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Зеленої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знайдено три об'єм</w:t>
      </w:r>
      <w:r w:rsidR="00F87D16" w:rsidRPr="005D77E1">
        <w:rPr>
          <w:lang w:val="uk-UA"/>
        </w:rPr>
        <w:t>ні сліди від взуття</w:t>
      </w:r>
      <w:r w:rsidR="005D77E1">
        <w:rPr>
          <w:lang w:val="uk-UA"/>
        </w:rPr>
        <w:t xml:space="preserve"> (</w:t>
      </w:r>
      <w:r w:rsidR="00F87D16" w:rsidRPr="005D77E1">
        <w:rPr>
          <w:lang w:val="uk-UA"/>
        </w:rPr>
        <w:t>Опис фіксації слідів доводиться в Додатках к Протоколу огляду міста події</w:t>
      </w:r>
      <w:r w:rsidR="005D77E1" w:rsidRPr="005D77E1">
        <w:rPr>
          <w:lang w:val="uk-UA"/>
        </w:rPr>
        <w:t>).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Проведений опит жителів квартири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Протоколи опиту представлені в Додатку протоколу огляду місця події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Проведений опит сусідів гр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Петруненків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Протоколи опиту представлені в Додатку протоколу огляду місця події</w:t>
      </w:r>
      <w:r w:rsidR="005D77E1" w:rsidRPr="005D77E1">
        <w:rPr>
          <w:lang w:val="uk-UA"/>
        </w:rPr>
        <w:t>.</w:t>
      </w:r>
    </w:p>
    <w:p w:rsidR="005D77E1" w:rsidRDefault="008758BE" w:rsidP="00541EFD">
      <w:r w:rsidRPr="005D77E1">
        <w:rPr>
          <w:lang w:val="uk-UA"/>
        </w:rPr>
        <w:t>Проведений опит жителів довколишніх будинків</w:t>
      </w:r>
      <w:r w:rsidR="005D77E1" w:rsidRPr="005D77E1">
        <w:rPr>
          <w:lang w:val="uk-UA"/>
        </w:rPr>
        <w:t xml:space="preserve">. </w:t>
      </w:r>
      <w:r w:rsidRPr="005D77E1">
        <w:t>Протоколи опиту представлені в Додатку протоколу огляду місця події</w:t>
      </w:r>
      <w:r w:rsidR="005D77E1" w:rsidRPr="005D77E1"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До протоколу огляду місця події додаються наступні документи</w:t>
      </w:r>
      <w:r w:rsidR="005D77E1" w:rsidRPr="005D77E1">
        <w:rPr>
          <w:lang w:val="uk-UA"/>
        </w:rPr>
        <w:t>:</w:t>
      </w:r>
    </w:p>
    <w:p w:rsidR="008758BE" w:rsidRPr="005D77E1" w:rsidRDefault="008758BE" w:rsidP="00541EFD">
      <w:pPr>
        <w:rPr>
          <w:lang w:val="uk-UA"/>
        </w:rPr>
      </w:pPr>
      <w:r w:rsidRPr="005D77E1">
        <w:rPr>
          <w:lang w:val="uk-UA"/>
        </w:rPr>
        <w:t>План квартири</w:t>
      </w:r>
    </w:p>
    <w:p w:rsidR="008758BE" w:rsidRPr="005D77E1" w:rsidRDefault="008758BE" w:rsidP="00541EFD">
      <w:pPr>
        <w:rPr>
          <w:lang w:val="uk-UA"/>
        </w:rPr>
      </w:pPr>
      <w:r w:rsidRPr="005D77E1">
        <w:rPr>
          <w:lang w:val="uk-UA"/>
        </w:rPr>
        <w:t>План двору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Опис зниклого майна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 w:eastAsia="uk-UA"/>
        </w:rPr>
      </w:pPr>
      <w:r w:rsidRPr="005D77E1">
        <w:rPr>
          <w:lang w:val="uk-UA"/>
        </w:rPr>
        <w:t>Свідчення гр</w:t>
      </w:r>
      <w:r w:rsidR="005D77E1" w:rsidRPr="005D77E1">
        <w:rPr>
          <w:lang w:val="uk-UA"/>
        </w:rPr>
        <w:t>.</w:t>
      </w:r>
      <w:r w:rsidR="005D77E1">
        <w:rPr>
          <w:lang w:val="uk-UA"/>
        </w:rPr>
        <w:t xml:space="preserve"> </w:t>
      </w:r>
      <w:r w:rsidRPr="005D77E1">
        <w:rPr>
          <w:lang w:val="uk-UA"/>
        </w:rPr>
        <w:t>Фоміних</w:t>
      </w:r>
      <w:r w:rsidR="005D77E1" w:rsidRPr="005D77E1">
        <w:rPr>
          <w:lang w:val="uk-UA" w:eastAsia="uk-UA"/>
        </w:rPr>
        <w:t>.</w:t>
      </w:r>
    </w:p>
    <w:p w:rsidR="008758BE" w:rsidRPr="005D77E1" w:rsidRDefault="008758BE" w:rsidP="00541EFD">
      <w:pPr>
        <w:rPr>
          <w:lang w:val="uk-UA"/>
        </w:rPr>
      </w:pPr>
      <w:r w:rsidRPr="005D77E1">
        <w:rPr>
          <w:lang w:val="uk-UA" w:eastAsia="uk-UA"/>
        </w:rPr>
        <w:t>Свідчення гр</w:t>
      </w:r>
      <w:r w:rsidR="005D77E1" w:rsidRPr="005D77E1">
        <w:rPr>
          <w:lang w:val="uk-UA" w:eastAsia="uk-UA"/>
        </w:rPr>
        <w:t>.</w:t>
      </w:r>
      <w:r w:rsidR="005D77E1">
        <w:rPr>
          <w:lang w:val="uk-UA" w:eastAsia="uk-UA"/>
        </w:rPr>
        <w:t xml:space="preserve"> </w:t>
      </w:r>
      <w:r w:rsidRPr="005D77E1">
        <w:rPr>
          <w:lang w:val="uk-UA" w:eastAsia="uk-UA"/>
        </w:rPr>
        <w:t>Петруненков</w:t>
      </w:r>
    </w:p>
    <w:p w:rsidR="008758BE" w:rsidRPr="005D77E1" w:rsidRDefault="008758BE" w:rsidP="00541EFD">
      <w:pPr>
        <w:rPr>
          <w:lang w:val="uk-UA"/>
        </w:rPr>
      </w:pPr>
      <w:r w:rsidRPr="005D77E1">
        <w:rPr>
          <w:lang w:val="uk-UA" w:eastAsia="uk-UA"/>
        </w:rPr>
        <w:t>Свідчення свідків</w:t>
      </w:r>
    </w:p>
    <w:p w:rsidR="005D77E1" w:rsidRDefault="008758BE" w:rsidP="00541EFD">
      <w:pPr>
        <w:rPr>
          <w:lang w:val="uk-UA" w:eastAsia="uk-UA"/>
        </w:rPr>
      </w:pPr>
      <w:r w:rsidRPr="005D77E1">
        <w:rPr>
          <w:lang w:val="uk-UA" w:eastAsia="uk-UA"/>
        </w:rPr>
        <w:t>Фотографії</w:t>
      </w:r>
      <w:r w:rsidR="005D77E1">
        <w:rPr>
          <w:lang w:val="uk-UA" w:eastAsia="uk-UA"/>
        </w:rPr>
        <w:t xml:space="preserve"> (</w:t>
      </w:r>
      <w:r w:rsidRPr="005D77E1">
        <w:rPr>
          <w:lang w:val="uk-UA" w:eastAsia="uk-UA"/>
        </w:rPr>
        <w:t>в кількості 11 шт</w:t>
      </w:r>
      <w:r w:rsidR="00541EFD">
        <w:rPr>
          <w:lang w:val="uk-UA" w:eastAsia="uk-UA"/>
        </w:rPr>
        <w:t>.</w:t>
      </w:r>
      <w:r w:rsidR="005D77E1" w:rsidRPr="005D77E1">
        <w:rPr>
          <w:lang w:val="uk-UA" w:eastAsia="uk-UA"/>
        </w:rPr>
        <w:t>)</w:t>
      </w:r>
    </w:p>
    <w:p w:rsidR="005D77E1" w:rsidRDefault="008758BE" w:rsidP="00541EFD">
      <w:pPr>
        <w:rPr>
          <w:lang w:val="uk-UA" w:eastAsia="uk-UA"/>
        </w:rPr>
      </w:pPr>
      <w:r w:rsidRPr="005D77E1">
        <w:rPr>
          <w:lang w:val="uk-UA" w:eastAsia="uk-UA"/>
        </w:rPr>
        <w:t>Протокол місця огляду містить</w:t>
      </w:r>
      <w:r w:rsidR="005D77E1" w:rsidRPr="005D77E1">
        <w:rPr>
          <w:lang w:val="uk-UA" w:eastAsia="uk-UA"/>
        </w:rPr>
        <w:t>:</w:t>
      </w:r>
    </w:p>
    <w:p w:rsidR="005D77E1" w:rsidRDefault="008758BE" w:rsidP="00541EFD">
      <w:pPr>
        <w:rPr>
          <w:lang w:val="uk-UA" w:eastAsia="uk-UA"/>
        </w:rPr>
      </w:pPr>
      <w:r w:rsidRPr="005D77E1">
        <w:rPr>
          <w:lang w:val="uk-UA" w:eastAsia="uk-UA"/>
        </w:rPr>
        <w:t>4 креслення</w:t>
      </w:r>
      <w:r w:rsidR="005D77E1" w:rsidRPr="005D77E1">
        <w:rPr>
          <w:lang w:val="uk-UA" w:eastAsia="uk-UA"/>
        </w:rPr>
        <w:t>;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25 листів рукописного тексту</w:t>
      </w:r>
      <w:r w:rsidR="005D77E1" w:rsidRPr="005D77E1">
        <w:rPr>
          <w:lang w:val="uk-UA"/>
        </w:rPr>
        <w:t>;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11 фотографій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Огляд місця події закінчений 20 вересня в 20 годин 10 хвилин</w:t>
      </w:r>
      <w:r w:rsidR="005D77E1" w:rsidRPr="005D77E1">
        <w:rPr>
          <w:lang w:val="uk-UA"/>
        </w:rPr>
        <w:t>.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Підпис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Слідчий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Купянського ВВС капітан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Градський О</w:t>
      </w:r>
      <w:r w:rsidR="005D77E1">
        <w:rPr>
          <w:lang w:val="uk-UA"/>
        </w:rPr>
        <w:t>.М.</w:t>
      </w:r>
    </w:p>
    <w:p w:rsidR="005D77E1" w:rsidRPr="005D77E1" w:rsidRDefault="008758BE" w:rsidP="00541EFD">
      <w:pPr>
        <w:rPr>
          <w:lang w:val="uk-UA"/>
        </w:rPr>
      </w:pPr>
      <w:r w:rsidRPr="005D77E1">
        <w:rPr>
          <w:lang w:val="uk-UA"/>
        </w:rPr>
        <w:t>Підпис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Працівник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Купянського ВВС сержант</w:t>
      </w:r>
    </w:p>
    <w:p w:rsidR="005D77E1" w:rsidRDefault="008758BE" w:rsidP="00541EFD">
      <w:pPr>
        <w:rPr>
          <w:lang w:val="uk-UA"/>
        </w:rPr>
      </w:pPr>
      <w:r w:rsidRPr="005D77E1">
        <w:rPr>
          <w:lang w:val="uk-UA"/>
        </w:rPr>
        <w:t>Гмиря В</w:t>
      </w:r>
      <w:r w:rsidR="005D77E1">
        <w:rPr>
          <w:lang w:val="uk-UA"/>
        </w:rPr>
        <w:t>.И.</w:t>
      </w:r>
    </w:p>
    <w:p w:rsidR="001D3982" w:rsidRDefault="001D3982" w:rsidP="001D3982">
      <w:pPr>
        <w:rPr>
          <w:lang w:val="uk-UA"/>
        </w:rPr>
      </w:pPr>
    </w:p>
    <w:p w:rsidR="005D77E1" w:rsidRDefault="001D3982" w:rsidP="00541EFD">
      <w:pPr>
        <w:pStyle w:val="2"/>
        <w:rPr>
          <w:lang w:val="uk-UA"/>
        </w:rPr>
      </w:pPr>
      <w:bookmarkStart w:id="6" w:name="_Toc243757587"/>
      <w:r>
        <w:rPr>
          <w:lang w:val="uk-UA"/>
        </w:rPr>
        <w:t xml:space="preserve">6. </w:t>
      </w:r>
      <w:r w:rsidR="00190236" w:rsidRPr="005D77E1">
        <w:rPr>
          <w:lang w:val="uk-UA"/>
        </w:rPr>
        <w:t>Фототаблиця</w:t>
      </w:r>
      <w:bookmarkEnd w:id="6"/>
    </w:p>
    <w:p w:rsidR="00541EFD" w:rsidRPr="00541EFD" w:rsidRDefault="00541EFD" w:rsidP="00541EFD">
      <w:pPr>
        <w:rPr>
          <w:lang w:val="uk-UA"/>
        </w:rPr>
      </w:pPr>
    </w:p>
    <w:p w:rsidR="008532A1" w:rsidRDefault="00FE526A" w:rsidP="005D77E1">
      <w:pPr>
        <w:rPr>
          <w:noProof/>
          <w:lang w:val="uk-UA"/>
        </w:rPr>
      </w:pPr>
      <w:r>
        <w:rPr>
          <w:noProof/>
        </w:rPr>
        <w:pict>
          <v:shape id="_x0000_i1026" type="#_x0000_t75" style="width:124.5pt;height:110.25pt;visibility:visible">
            <v:imagedata r:id="rId8" o:title=""/>
          </v:shape>
        </w:pict>
      </w:r>
      <w:r>
        <w:rPr>
          <w:noProof/>
        </w:rPr>
        <w:pict>
          <v:shape id="Рисунок 2" o:spid="_x0000_i1027" type="#_x0000_t75" style="width:126pt;height:108.75pt;visibility:visible">
            <v:imagedata r:id="rId9" o:title=""/>
          </v:shape>
        </w:pict>
      </w:r>
      <w:r>
        <w:rPr>
          <w:noProof/>
        </w:rPr>
        <w:pict>
          <v:shape id="Рисунок 3" o:spid="_x0000_i1028" type="#_x0000_t75" style="width:132.75pt;height:108.75pt;visibility:visible">
            <v:imagedata r:id="rId10" o:title=""/>
          </v:shape>
        </w:pict>
      </w:r>
    </w:p>
    <w:p w:rsidR="008532A1" w:rsidRPr="001D3982" w:rsidRDefault="000E4434" w:rsidP="005D77E1">
      <w:pPr>
        <w:rPr>
          <w:noProof/>
          <w:lang w:val="uk-UA"/>
        </w:rPr>
      </w:pPr>
      <w:r>
        <w:rPr>
          <w:noProof/>
          <w:lang w:val="uk-UA"/>
        </w:rPr>
        <w:br w:type="page"/>
      </w:r>
      <w:r w:rsidR="00FE526A">
        <w:rPr>
          <w:noProof/>
        </w:rPr>
        <w:pict>
          <v:shape id="Рисунок 5" o:spid="_x0000_i1029" type="#_x0000_t75" style="width:99pt;height:117.75pt;rotation:-90;visibility:visible">
            <v:imagedata r:id="rId11" o:title=""/>
          </v:shape>
        </w:pict>
      </w:r>
      <w:r w:rsidR="00FE526A">
        <w:rPr>
          <w:noProof/>
        </w:rPr>
        <w:pict>
          <v:shape id="Рисунок 4" o:spid="_x0000_i1030" type="#_x0000_t75" style="width:111pt;height:101.25pt;visibility:visible">
            <v:imagedata r:id="rId12" o:title=""/>
          </v:shape>
        </w:pict>
      </w:r>
      <w:r w:rsidR="00FE526A">
        <w:rPr>
          <w:noProof/>
        </w:rPr>
        <w:pict>
          <v:shape id="Рисунок 8" o:spid="_x0000_i1031" type="#_x0000_t75" style="width:118.5pt;height:98.25pt;visibility:visible">
            <v:imagedata r:id="rId13" o:title=""/>
          </v:shape>
        </w:pict>
      </w:r>
    </w:p>
    <w:p w:rsidR="008532A1" w:rsidRDefault="00FE526A" w:rsidP="005D77E1">
      <w:pPr>
        <w:rPr>
          <w:noProof/>
          <w:lang w:val="uk-UA"/>
        </w:rPr>
      </w:pPr>
      <w:r>
        <w:rPr>
          <w:noProof/>
        </w:rPr>
        <w:pict>
          <v:shape id="Рисунок 6" o:spid="_x0000_i1032" type="#_x0000_t75" style="width:107.25pt;height:131.25pt;rotation:-90;visibility:visible">
            <v:imagedata r:id="rId14" o:title=""/>
          </v:shape>
        </w:pict>
      </w:r>
      <w:r w:rsidR="008532A1" w:rsidRPr="001D3982">
        <w:rPr>
          <w:noProof/>
          <w:lang w:val="uk-UA"/>
        </w:rPr>
        <w:t xml:space="preserve"> </w:t>
      </w:r>
      <w:r>
        <w:rPr>
          <w:noProof/>
        </w:rPr>
        <w:pict>
          <v:shape id="Рисунок 9" o:spid="_x0000_i1033" type="#_x0000_t75" style="width:129pt;height:108.75pt;visibility:visible">
            <v:imagedata r:id="rId15" o:title=""/>
          </v:shape>
        </w:pict>
      </w:r>
      <w:r w:rsidR="008532A1" w:rsidRPr="001D3982">
        <w:rPr>
          <w:noProof/>
          <w:lang w:val="uk-UA"/>
        </w:rPr>
        <w:t xml:space="preserve"> </w:t>
      </w:r>
      <w:r>
        <w:rPr>
          <w:noProof/>
        </w:rPr>
        <w:pict>
          <v:shape id="Рисунок 10" o:spid="_x0000_i1034" type="#_x0000_t75" style="width:129.75pt;height:107.25pt;visibility:visible">
            <v:imagedata r:id="rId16" o:title=""/>
          </v:shape>
        </w:pict>
      </w:r>
    </w:p>
    <w:p w:rsidR="001D3982" w:rsidRPr="001D3982" w:rsidRDefault="00FE526A" w:rsidP="005D77E1">
      <w:pPr>
        <w:rPr>
          <w:noProof/>
          <w:lang w:val="uk-UA"/>
        </w:rPr>
      </w:pPr>
      <w:r>
        <w:rPr>
          <w:noProof/>
        </w:rPr>
        <w:pict>
          <v:shape id="Рисунок 11" o:spid="_x0000_i1035" type="#_x0000_t75" style="width:180pt;height:114pt;visibility:visible">
            <v:imagedata r:id="rId17" o:title=""/>
          </v:shape>
        </w:pict>
      </w:r>
      <w:r>
        <w:rPr>
          <w:noProof/>
        </w:rPr>
        <w:pict>
          <v:shape id="Рисунок 12" o:spid="_x0000_i1036" type="#_x0000_t75" style="width:174pt;height:118.5pt;visibility:visible">
            <v:imagedata r:id="rId18" o:title=""/>
          </v:shape>
        </w:pict>
      </w:r>
    </w:p>
    <w:p w:rsidR="001D3982" w:rsidRPr="001D3982" w:rsidRDefault="001D3982" w:rsidP="005D77E1">
      <w:pPr>
        <w:rPr>
          <w:noProof/>
          <w:lang w:val="uk-UA"/>
        </w:rPr>
      </w:pPr>
    </w:p>
    <w:p w:rsidR="005D77E1" w:rsidRPr="001D3982" w:rsidRDefault="001D3982" w:rsidP="001D3982">
      <w:pPr>
        <w:pStyle w:val="2"/>
        <w:rPr>
          <w:lang w:val="uk-UA"/>
        </w:rPr>
      </w:pPr>
      <w:bookmarkStart w:id="7" w:name="_Toc243757588"/>
      <w:r>
        <w:rPr>
          <w:lang w:val="uk-UA"/>
        </w:rPr>
        <w:t xml:space="preserve">7. </w:t>
      </w:r>
      <w:r w:rsidR="00F60BDD" w:rsidRPr="001D3982">
        <w:rPr>
          <w:lang w:val="uk-UA"/>
        </w:rPr>
        <w:t xml:space="preserve">Способи </w:t>
      </w:r>
      <w:r w:rsidR="00F60BDD" w:rsidRPr="005D77E1">
        <w:rPr>
          <w:lang w:val="uk-UA"/>
        </w:rPr>
        <w:t>фіксації слідів ніг людини</w:t>
      </w:r>
      <w:bookmarkEnd w:id="7"/>
    </w:p>
    <w:p w:rsidR="001D3982" w:rsidRDefault="001D3982" w:rsidP="005D77E1">
      <w:pPr>
        <w:rPr>
          <w:lang w:val="uk-UA"/>
        </w:rPr>
      </w:pP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Сліди ніг людини, що зустрічаються в практиці, бувають статичними і динамічними, об'ємними і поверхневими, локальними і периферичними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Основним підрозділом слідів ніг є їх класифікація на сліди босих ніг і сліди ніг в панчохах або шкарпетках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Особливу групу складають сліди взуття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Сліди босих ніг дозволяють отримати важливі дані про будову стопи і в окремих випадках виділити індивідуальні ознаки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Відомі н</w:t>
      </w:r>
      <w:r w:rsidR="00F60BDD" w:rsidRPr="005D77E1">
        <w:rPr>
          <w:lang w:val="uk-UA"/>
        </w:rPr>
        <w:t>емало випадків, коли злочинець</w:t>
      </w:r>
      <w:r w:rsidRPr="005D77E1">
        <w:rPr>
          <w:lang w:val="uk-UA"/>
        </w:rPr>
        <w:t xml:space="preserve"> був встановлений по слідах босих ніг, забарвлених кров'ю, свіжою фарбою або іншою речовиною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Сліди ніг, озутих в панчохи, крім даних про особливості панчохи також можуть дати відомості про ознаки будови стопи, але звичайно вони придатні тільки для групової ідентифікації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Найбільш часто в практиці доводиться стикатися із слідами озутих ніг, тобто із слідами взуття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Виявлення цих слідів звичайно не супроводиться особливими труднощами через їх значні розміри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Сліди взуття виникають при ходьбі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звичайно озута нога спочатку опускається на п'яту, потім на всю підошву і відштовхується від опори шкарпеткою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Такий механізм освіти приводить до певного зсуву сліду, а на м'якому </w:t>
      </w:r>
      <w:r w:rsidR="00F60BDD" w:rsidRPr="005D77E1">
        <w:rPr>
          <w:lang w:val="uk-UA"/>
        </w:rPr>
        <w:t>ґрунті</w:t>
      </w:r>
      <w:r w:rsidRPr="005D77E1">
        <w:rPr>
          <w:lang w:val="uk-UA"/>
        </w:rPr>
        <w:t xml:space="preserve"> профіль сліду приймає дугоподібну форму, що утрудняє вимірювання сліду і знищує частину ознак взуття, але, як правило, не позба</w:t>
      </w:r>
      <w:r w:rsidR="00F60BDD" w:rsidRPr="005D77E1">
        <w:rPr>
          <w:lang w:val="uk-UA"/>
        </w:rPr>
        <w:t>вляє можливості їх трасологичн</w:t>
      </w:r>
      <w:r w:rsidRPr="005D77E1">
        <w:rPr>
          <w:lang w:val="uk-UA"/>
        </w:rPr>
        <w:t>ого дослідження, у тому числі для ідентифікаційної мети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слідах взуття звичайно можна виділити підметкову частину, проміжну і каблук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Вивчення слідів взуття на місці події з певним ступенем точності дозволяє встановити</w:t>
      </w:r>
      <w:r w:rsidR="005D77E1" w:rsidRPr="005D77E1">
        <w:rPr>
          <w:lang w:val="uk-UA"/>
        </w:rPr>
        <w:t>:</w:t>
      </w:r>
    </w:p>
    <w:p w:rsidR="005D77E1" w:rsidRDefault="00F60BDD" w:rsidP="005D77E1">
      <w:pPr>
        <w:rPr>
          <w:lang w:val="uk-UA"/>
        </w:rPr>
      </w:pPr>
      <w:r w:rsidRPr="005D77E1">
        <w:rPr>
          <w:lang w:val="uk-UA"/>
        </w:rPr>
        <w:t>1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зріст</w:t>
      </w:r>
      <w:r w:rsidR="00D37002" w:rsidRPr="005D77E1">
        <w:rPr>
          <w:lang w:val="uk-UA"/>
        </w:rPr>
        <w:t xml:space="preserve"> людини, що залишила слід</w:t>
      </w:r>
      <w:r w:rsidR="005D77E1">
        <w:rPr>
          <w:lang w:val="uk-UA"/>
        </w:rPr>
        <w:t xml:space="preserve"> (</w:t>
      </w:r>
      <w:r w:rsidR="00D37002" w:rsidRPr="005D77E1">
        <w:rPr>
          <w:lang w:val="uk-UA"/>
        </w:rPr>
        <w:t>він приблизно рівний довжині підошви, помноженій на 7</w:t>
      </w:r>
      <w:r w:rsidR="005D77E1" w:rsidRPr="005D77E1">
        <w:rPr>
          <w:lang w:val="uk-UA"/>
        </w:rPr>
        <w:t>);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2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підлога і вік людини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формою і розміру взуття</w:t>
      </w:r>
      <w:r w:rsidR="005D77E1" w:rsidRPr="005D77E1">
        <w:rPr>
          <w:lang w:val="uk-UA"/>
        </w:rPr>
        <w:t>);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3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кількість осіб, що знаходилися на місці події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по характеру знайдених слідів</w:t>
      </w:r>
      <w:r w:rsidR="005D77E1" w:rsidRPr="005D77E1">
        <w:rPr>
          <w:lang w:val="uk-UA"/>
        </w:rPr>
        <w:t>);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4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інші питання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Важливі дані можна отримати вивченням так званої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доріжки слідів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зокрема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напрям руху злочинця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співвідношення розмірів кроку його правої і лівої ноги</w:t>
      </w:r>
      <w:r w:rsidR="005D77E1" w:rsidRPr="005D77E1">
        <w:rPr>
          <w:lang w:val="uk-UA"/>
        </w:rPr>
        <w:t xml:space="preserve">; </w:t>
      </w:r>
      <w:r w:rsidRPr="005D77E1">
        <w:rPr>
          <w:lang w:val="uk-UA"/>
        </w:rPr>
        <w:t>кут розвороту стопи по відношенню до лінії руху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цей кут є істотною ідентифікаційною ознакою</w:t>
      </w:r>
      <w:r w:rsidR="005D77E1" w:rsidRPr="005D77E1">
        <w:rPr>
          <w:lang w:val="uk-UA"/>
        </w:rPr>
        <w:t xml:space="preserve">); </w:t>
      </w:r>
      <w:r w:rsidRPr="005D77E1">
        <w:rPr>
          <w:lang w:val="uk-UA"/>
        </w:rPr>
        <w:t>характер руху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йшла людина спокійним кроком, бігла, повзла, зупинявся в дорозі, рухався прямо або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скоював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обходи</w:t>
      </w:r>
      <w:r w:rsidR="005D77E1" w:rsidRPr="005D77E1">
        <w:rPr>
          <w:lang w:val="uk-UA"/>
        </w:rPr>
        <w:t xml:space="preserve">); </w:t>
      </w:r>
      <w:r w:rsidRPr="005D77E1">
        <w:rPr>
          <w:lang w:val="uk-UA"/>
        </w:rPr>
        <w:t>індивідуальні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особливості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ходи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і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ін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Нарешті, місце виявлення сліду або доріжки слідів дозволяє побудувати версії про відношення людини, що залишила сліди, до події злочину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Перераховані ознаки кожний окремо володіють вельми малою доказовою цінністю, але в сукупності вони дають досить точне уявлення про особливості особи і образ дії людини, що залишила сліди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Особливу значущість дані про характер слідів взуття і доріжку слідів придбавають в тих випадках, коли їх словесний опис супроводиться точними вимірюваннями відповідних елементів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сліду і доріжки слідів</w:t>
      </w:r>
      <w:r w:rsidR="005D77E1" w:rsidRPr="005D77E1">
        <w:rPr>
          <w:lang w:val="uk-UA"/>
        </w:rPr>
        <w:t xml:space="preserve">). </w:t>
      </w:r>
      <w:r w:rsidRPr="005D77E1">
        <w:rPr>
          <w:lang w:val="uk-UA"/>
        </w:rPr>
        <w:t>В слідах босої або озутої в панчоху ноги вимірюється загальна максимальна довжина сліду, ширина сліду в його найширшій</w:t>
      </w:r>
      <w:r w:rsidR="005D77E1">
        <w:rPr>
          <w:lang w:val="uk-UA"/>
        </w:rPr>
        <w:t xml:space="preserve"> (</w:t>
      </w:r>
      <w:r w:rsidRPr="005D77E1">
        <w:t>плюсневой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частині, ширина відбитка зведення стопи і ширина п'яти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сліді взуття вимірюється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довжина сліду, ширина підошовної частини, якнайменша ширина проміжної частини сліду, довжина і ширина каблука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Вимірювання проводяться за допомогою масштабної лінійки або метра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Значне число вимірювань проводиться при виявленні доріжки слідів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 доріжці слідів вимірюється довжина кроку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відстань між однойменними елементами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каблук, ноский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слідів правої і лівої ноги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Окремо вимірюється довжина кроку правої і лівої ніг яка є відстанню між однойменними елементами слідів однієї ноги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Це вимірювання проводиться у зв'язку з тим, що довжина кроку правої і лівої ноги у багатьох людей різна і відмінності можуть бути цінною ідентифікаційною ознакою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Ширина кроку вимірюється по поперечній відстані між подовжніми осями слідів правої і лівої ніг, проходячому через центр каблуків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звичайно вона варіює в межах від 6 до 12 см, у окремих же людей вона може бути навіть негативною величиною, тобто вісь кроків правої ноги зливається з лівою або перекриває останню</w:t>
      </w:r>
      <w:r w:rsidR="005D77E1" w:rsidRPr="005D77E1">
        <w:rPr>
          <w:lang w:val="uk-UA"/>
        </w:rPr>
        <w:t>).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Кут кроку або кут розвороту стопи вимірюється транспортиром між подовжньою віссю доріжки слідів і осями слідів правої і лівої ноги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Кут кроку може бути позитивним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розворот стоп 18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25°, нульовим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людина ставить стопи паралельно один одному і паралельно подовжній осі доріжки слідів і негативним, що отримав найменування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клишоногості</w:t>
      </w:r>
      <w:r w:rsidR="005D77E1">
        <w:rPr>
          <w:lang w:val="uk-UA"/>
        </w:rPr>
        <w:t xml:space="preserve">". </w:t>
      </w:r>
      <w:r w:rsidRPr="005D77E1">
        <w:rPr>
          <w:lang w:val="uk-UA"/>
        </w:rPr>
        <w:t>Істотною ідентифікаційною ознакою є відмінність між кутами кроку правої і лівої ноги, що зустрічається у багатьох людей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Всі вимірювання слідів і доріжки слідів проводяться по багатьох слідах, щоб уникнути помилки, можливої при вимірюванні одного сліду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Вимірювання слідів бажано доповнити складанням плану або схеми, на яких указується розташування знайдених слідів або доріжки слідів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На схемі або плані позначаються всі зміряні величини, осі і напрями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Схема або план додається до протоколу огляду місця події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Крім словесного опису і вимірювання сліди взуття і доріжка слідів повинні бути сфотографований, а з найчіткіших слідів виготовлені зліпки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Фотографуванню за правилами масштабної зйомки повинні піддаватися як поверхневі, так і об'ємні сліди ніг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При цьому застосовують загальне рівномірне розсіяне світло і бічне підсвічування, що підкреслює деталі рельєфу сліду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Бічне підсвічування при денному світлі можна створити за допомогою дзеркала або екрану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Слід повинен займати всю площу кадру, фотографування доріжки слідів проводиться так, щоб в кожний кадр уміщалися 2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4 сліди, а нумерація знімків дозволила згодом відтворити всю доріжку слідів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Виготовлення зліпків поверхневих слідів ніг проводиться після їх фотографування і опису в протоколі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Для цього використовують слідокопіювальну плівку або листову гуму, поверхня якої заздалегідь зачищена наждаком або </w:t>
      </w:r>
      <w:r w:rsidR="00F60BDD" w:rsidRPr="005D77E1">
        <w:t>драчев</w:t>
      </w:r>
      <w:r w:rsidR="00F60BDD" w:rsidRPr="005D77E1">
        <w:rPr>
          <w:lang w:val="uk-UA"/>
        </w:rPr>
        <w:t>и</w:t>
      </w:r>
      <w:r w:rsidRPr="005D77E1">
        <w:t>м</w:t>
      </w:r>
      <w:r w:rsidRPr="005D77E1">
        <w:rPr>
          <w:lang w:val="uk-UA"/>
        </w:rPr>
        <w:t xml:space="preserve"> напилком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Об'ємний слід також необхідно спочатку сфотографувати і описати в протоколі, оскільки в процесі отримання зліпка індивідуальні особливості сліду можуть бути пошкоджений або змінений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До початку копіювання з об'ємного сліду необхідно обережно видалити сторонні предмети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грудки землі, камінчики, листя, тріски</w:t>
      </w:r>
      <w:r w:rsidR="005D77E1" w:rsidRPr="005D77E1">
        <w:rPr>
          <w:lang w:val="uk-UA"/>
        </w:rPr>
        <w:t>),</w:t>
      </w:r>
      <w:r w:rsidRPr="005D77E1">
        <w:rPr>
          <w:lang w:val="uk-UA"/>
        </w:rPr>
        <w:t xml:space="preserve"> що потрапили в слід після </w:t>
      </w:r>
      <w:r w:rsidR="001D3982">
        <w:t>сл</w:t>
      </w:r>
      <w:r w:rsidR="001D3982">
        <w:rPr>
          <w:lang w:val="uk-UA"/>
        </w:rPr>
        <w:t>ідоутворення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 об'ємний слід заповнює вода, то її відсисають гумовою грушею або через трубочку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 xml:space="preserve">Об'ємні сліди на рихлих і сипких </w:t>
      </w:r>
      <w:r w:rsidR="00F60BDD" w:rsidRPr="005D77E1">
        <w:rPr>
          <w:lang w:val="uk-UA"/>
        </w:rPr>
        <w:t>ґрунтах</w:t>
      </w:r>
      <w:r w:rsidRPr="005D77E1">
        <w:rPr>
          <w:lang w:val="uk-UA"/>
        </w:rPr>
        <w:t xml:space="preserve"> спочатку закріплюються 6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 xml:space="preserve">8-процентним розчином </w:t>
      </w:r>
      <w:r w:rsidRPr="005D77E1">
        <w:t>перхлорвиниловой</w:t>
      </w:r>
      <w:r w:rsidRPr="005D77E1">
        <w:rPr>
          <w:lang w:val="uk-UA"/>
        </w:rPr>
        <w:t xml:space="preserve"> смоли в ацетоні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Обробка сліду проводиться за допомогою пульверизатора, який розташовують в 40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50 см від сліду, щоб не пошкодити дрібні деталі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Розчин наноситься на слід по можливості рівномірно і у міру затвердіння матеріалу сліду під впливом </w:t>
      </w:r>
      <w:r w:rsidRPr="005D77E1">
        <w:t>перхлорвинила</w:t>
      </w:r>
      <w:r w:rsidRPr="005D77E1">
        <w:rPr>
          <w:lang w:val="uk-UA"/>
        </w:rPr>
        <w:t xml:space="preserve"> пульверизатор наближають до сліду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Для закріплення глибоких слідів використовують більш концентровані розчини </w:t>
      </w:r>
      <w:r w:rsidRPr="005D77E1">
        <w:t>перхлорвинила</w:t>
      </w:r>
      <w:r w:rsidRPr="005D77E1">
        <w:rPr>
          <w:lang w:val="uk-UA"/>
        </w:rPr>
        <w:t xml:space="preserve"> в ацето</w:t>
      </w:r>
      <w:r w:rsidR="00F60BDD" w:rsidRPr="005D77E1">
        <w:rPr>
          <w:lang w:val="uk-UA"/>
        </w:rPr>
        <w:t>ні</w:t>
      </w:r>
      <w:r w:rsidR="005D77E1" w:rsidRPr="005D77E1">
        <w:rPr>
          <w:lang w:val="uk-UA"/>
        </w:rPr>
        <w:t xml:space="preserve"> - </w:t>
      </w:r>
      <w:r w:rsidR="00F60BDD" w:rsidRPr="005D77E1">
        <w:rPr>
          <w:lang w:val="uk-UA"/>
        </w:rPr>
        <w:t>до 20</w:t>
      </w:r>
      <w:r w:rsidR="005D77E1" w:rsidRPr="005D77E1">
        <w:rPr>
          <w:lang w:val="uk-UA"/>
        </w:rPr>
        <w:t>-</w:t>
      </w:r>
      <w:r w:rsidR="00F60BDD" w:rsidRPr="005D77E1">
        <w:rPr>
          <w:lang w:val="uk-UA"/>
        </w:rPr>
        <w:t>30%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Концентрований розчин наносять піпеткою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Затвердіння сліду зв</w:t>
      </w:r>
      <w:r w:rsidR="00F60BDD" w:rsidRPr="005D77E1">
        <w:rPr>
          <w:lang w:val="uk-UA"/>
        </w:rPr>
        <w:t>ичайно відбувається за 30</w:t>
      </w:r>
      <w:r w:rsidR="005D77E1" w:rsidRPr="005D77E1">
        <w:rPr>
          <w:lang w:val="uk-UA"/>
        </w:rPr>
        <w:t>-</w:t>
      </w:r>
      <w:r w:rsidR="00F60BDD" w:rsidRPr="005D77E1">
        <w:rPr>
          <w:lang w:val="uk-UA"/>
        </w:rPr>
        <w:t>40 хв</w:t>
      </w:r>
      <w:r w:rsidR="005D77E1">
        <w:rPr>
          <w:lang w:val="uk-UA"/>
        </w:rPr>
        <w:t>.,</w:t>
      </w:r>
      <w:r w:rsidRPr="005D77E1">
        <w:rPr>
          <w:lang w:val="uk-UA"/>
        </w:rPr>
        <w:t xml:space="preserve"> потім слід може бути відокремлений від </w:t>
      </w:r>
      <w:r w:rsidR="00F60BDD" w:rsidRPr="005D77E1">
        <w:rPr>
          <w:lang w:val="uk-UA"/>
        </w:rPr>
        <w:t>ґрунту</w:t>
      </w:r>
      <w:r w:rsidRPr="005D77E1">
        <w:rPr>
          <w:lang w:val="uk-UA"/>
        </w:rPr>
        <w:t xml:space="preserve"> і вилучений або ж залишений для отримання копій іншими методами, наприклад, зліпка пастою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</w:t>
      </w:r>
      <w:r w:rsidR="005D77E1">
        <w:rPr>
          <w:lang w:val="uk-UA"/>
        </w:rPr>
        <w:t xml:space="preserve">". </w:t>
      </w:r>
      <w:r w:rsidRPr="005D77E1">
        <w:rPr>
          <w:lang w:val="uk-UA"/>
        </w:rPr>
        <w:t>Для додання вилученому сліду більшої механічної міцності доцільно промазати його оборотну сторону декількома шарами клею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 xml:space="preserve">столярного, конторського і </w:t>
      </w:r>
      <w:r w:rsidR="005D77E1">
        <w:rPr>
          <w:lang w:val="uk-UA"/>
        </w:rPr>
        <w:t>т.д.)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На закріплення сліду за допомогою </w:t>
      </w:r>
      <w:r w:rsidRPr="005D77E1">
        <w:t>перхлорвиниловой</w:t>
      </w:r>
      <w:r w:rsidRPr="005D77E1">
        <w:rPr>
          <w:lang w:val="uk-UA"/>
        </w:rPr>
        <w:t xml:space="preserve"> смоли звичайно витрачається 100 г розчину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Виготовлення зліпків об'ємних слідів, які по особливостях слідосприймаючої поверхні скрутно вилучити в натурі, проводиться за допомогою гіпсу і паст силіконів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У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або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</w:t>
      </w:r>
      <w:r w:rsidR="005D77E1">
        <w:rPr>
          <w:lang w:val="uk-UA"/>
        </w:rPr>
        <w:t xml:space="preserve">". </w:t>
      </w:r>
      <w:r w:rsidRPr="005D77E1">
        <w:rPr>
          <w:lang w:val="uk-UA"/>
        </w:rPr>
        <w:t xml:space="preserve">Перед копіюванням слабі </w:t>
      </w:r>
      <w:r w:rsidR="00F60BDD" w:rsidRPr="005D77E1">
        <w:rPr>
          <w:lang w:val="uk-UA"/>
        </w:rPr>
        <w:t>ґрунти</w:t>
      </w:r>
      <w:r w:rsidRPr="005D77E1">
        <w:rPr>
          <w:lang w:val="uk-UA"/>
        </w:rPr>
        <w:t xml:space="preserve"> рекомендується укріпити яким-небудь з вказаних нижче </w:t>
      </w:r>
      <w:r w:rsidR="00F60BDD" w:rsidRPr="005D77E1">
        <w:rPr>
          <w:lang w:val="uk-UA"/>
        </w:rPr>
        <w:t>зв’язуючим</w:t>
      </w:r>
      <w:r w:rsidRPr="005D77E1">
        <w:rPr>
          <w:lang w:val="uk-UA"/>
        </w:rPr>
        <w:t xml:space="preserve"> розчином, що наноситься на слід за допомогою пульверизатора</w:t>
      </w:r>
      <w:r w:rsidR="005D77E1" w:rsidRPr="005D77E1">
        <w:rPr>
          <w:lang w:val="uk-UA"/>
        </w:rPr>
        <w:t>: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8</w:t>
      </w:r>
      <w:r w:rsidR="005D77E1" w:rsidRPr="005D77E1">
        <w:rPr>
          <w:lang w:val="uk-UA"/>
        </w:rPr>
        <w:t xml:space="preserve"> - </w:t>
      </w:r>
      <w:r w:rsidRPr="005D77E1">
        <w:t>10</w:t>
      </w:r>
      <w:r w:rsidR="005D77E1">
        <w:t>% -</w:t>
      </w:r>
      <w:r w:rsidRPr="005D77E1">
        <w:t>ный</w:t>
      </w:r>
      <w:r w:rsidRPr="005D77E1">
        <w:rPr>
          <w:lang w:val="uk-UA"/>
        </w:rPr>
        <w:t xml:space="preserve"> розчин</w:t>
      </w:r>
      <w:r w:rsidR="005D77E1" w:rsidRPr="005D77E1">
        <w:rPr>
          <w:lang w:val="uk-UA"/>
        </w:rPr>
        <w:t xml:space="preserve"> </w:t>
      </w:r>
      <w:r w:rsidRPr="005D77E1">
        <w:t>перхлорвиниловой</w:t>
      </w:r>
      <w:r w:rsidRPr="005D77E1">
        <w:rPr>
          <w:lang w:val="uk-UA"/>
        </w:rPr>
        <w:t xml:space="preserve"> смоли в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ацетоні</w:t>
      </w:r>
      <w:r w:rsidR="005D77E1" w:rsidRPr="005D77E1">
        <w:rPr>
          <w:lang w:val="uk-UA"/>
        </w:rPr>
        <w:t>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б</w:t>
      </w:r>
      <w:r w:rsidR="005D77E1" w:rsidRPr="005D77E1">
        <w:rPr>
          <w:lang w:val="uk-UA"/>
        </w:rPr>
        <w:t xml:space="preserve">) </w:t>
      </w:r>
      <w:r w:rsidRPr="005D77E1">
        <w:t>6</w:t>
      </w:r>
      <w:r w:rsidR="005D77E1">
        <w:t>% -</w:t>
      </w:r>
      <w:r w:rsidRPr="005D77E1">
        <w:t>ный</w:t>
      </w:r>
      <w:r w:rsidRPr="005D77E1">
        <w:rPr>
          <w:lang w:val="uk-UA"/>
        </w:rPr>
        <w:t xml:space="preserve"> розчин шелаку в спирті</w:t>
      </w:r>
      <w:r w:rsidR="005D77E1" w:rsidRPr="005D77E1">
        <w:rPr>
          <w:lang w:val="uk-UA"/>
        </w:rPr>
        <w:t>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в</w:t>
      </w:r>
      <w:r w:rsidR="005D77E1" w:rsidRPr="005D77E1">
        <w:rPr>
          <w:lang w:val="uk-UA"/>
        </w:rPr>
        <w:t xml:space="preserve">) </w:t>
      </w:r>
      <w:r w:rsidRPr="005D77E1">
        <w:t>2</w:t>
      </w:r>
      <w:r w:rsidR="005D77E1">
        <w:t>% -</w:t>
      </w:r>
      <w:r w:rsidRPr="005D77E1">
        <w:t>ный</w:t>
      </w:r>
      <w:r w:rsidRPr="005D77E1">
        <w:rPr>
          <w:lang w:val="uk-UA"/>
        </w:rPr>
        <w:t xml:space="preserve"> розчин целулоїду в ацетоні</w:t>
      </w:r>
      <w:r w:rsidR="005D77E1" w:rsidRPr="005D77E1">
        <w:rPr>
          <w:lang w:val="uk-UA"/>
        </w:rPr>
        <w:t>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г</w:t>
      </w:r>
      <w:r w:rsidR="005D77E1" w:rsidRPr="005D77E1">
        <w:rPr>
          <w:lang w:val="uk-UA"/>
        </w:rPr>
        <w:t xml:space="preserve">) </w:t>
      </w:r>
      <w:r w:rsidRPr="005D77E1">
        <w:t>6</w:t>
      </w:r>
      <w:r w:rsidR="005D77E1">
        <w:t>% -</w:t>
      </w:r>
      <w:r w:rsidRPr="005D77E1">
        <w:t>ный</w:t>
      </w:r>
      <w:r w:rsidRPr="005D77E1">
        <w:rPr>
          <w:lang w:val="uk-UA"/>
        </w:rPr>
        <w:t xml:space="preserve"> розчин каніфолі в ацетоні</w:t>
      </w:r>
      <w:r w:rsidR="005D77E1" w:rsidRPr="005D77E1">
        <w:rPr>
          <w:lang w:val="uk-UA"/>
        </w:rPr>
        <w:t>;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д</w:t>
      </w:r>
      <w:r w:rsidR="005D77E1" w:rsidRPr="005D77E1">
        <w:rPr>
          <w:lang w:val="uk-UA"/>
        </w:rPr>
        <w:t xml:space="preserve">) </w:t>
      </w:r>
      <w:r w:rsidRPr="005D77E1">
        <w:t>3</w:t>
      </w:r>
      <w:r w:rsidR="005D77E1" w:rsidRPr="005D77E1">
        <w:t>-</w:t>
      </w:r>
      <w:r w:rsidRPr="005D77E1">
        <w:t>5</w:t>
      </w:r>
      <w:r w:rsidR="005D77E1">
        <w:t>% -</w:t>
      </w:r>
      <w:r w:rsidRPr="005D77E1">
        <w:t>ный</w:t>
      </w:r>
      <w:r w:rsidRPr="005D77E1">
        <w:rPr>
          <w:lang w:val="uk-UA"/>
        </w:rPr>
        <w:t xml:space="preserve"> розчин </w:t>
      </w:r>
      <w:r w:rsidR="00F60BDD" w:rsidRPr="005D77E1">
        <w:t>ацетилцеллюлоз</w:t>
      </w:r>
      <w:r w:rsidR="00F60BDD" w:rsidRPr="005D77E1">
        <w:rPr>
          <w:lang w:val="uk-UA"/>
        </w:rPr>
        <w:t>и</w:t>
      </w:r>
      <w:r w:rsidRPr="005D77E1">
        <w:rPr>
          <w:lang w:val="uk-UA"/>
        </w:rPr>
        <w:t xml:space="preserve"> в ацетоні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Для виготовлення гіпсової копії об'ємного сліду спочатку його припудрюють порошком гіпсу, і якщо слід не глибокий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1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2 см, то навкруги сліду роблять вал із землі, глини або пластиліну для збільшення товщини зліпка</w:t>
      </w:r>
      <w:r w:rsidR="005D77E1" w:rsidRPr="005D77E1">
        <w:rPr>
          <w:lang w:val="uk-UA"/>
        </w:rPr>
        <w:t>.</w:t>
      </w:r>
    </w:p>
    <w:p w:rsidR="00D37002" w:rsidRPr="005D77E1" w:rsidRDefault="00D37002" w:rsidP="005D77E1">
      <w:pPr>
        <w:rPr>
          <w:lang w:val="uk-UA"/>
        </w:rPr>
      </w:pPr>
      <w:r w:rsidRPr="005D77E1">
        <w:rPr>
          <w:lang w:val="uk-UA"/>
        </w:rPr>
        <w:t>Порошок дрібного і чистого гіпсу змішують з водою в співвідношенні 1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>1 по вазі і ретельним перемішуванням одержують однорідну масу без грудок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Спочатку в слід обережно вливають невелику кількість гіпсу так, щоб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гіпсове молоко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покрило слід на 2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3 мм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Потім в слід укладають наперед приготовані і змочені у воді тріски або гілочки, що служать для додання сліду механічної міцності, і мотузяна петля з биркою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номером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Далі в слід виливається весь гіпс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виготовлення одного об'ємного сліду ноги потрібне приблизно 1 кг гіпсового розчину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Затвердіння гіпсу в сліді відбувається за 20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25 мін, після чого готовий зліпок можна вилучити із сліду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Остаточне просушування гіпсового зліпка триває ще 2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3 ч при кімнатній температурі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Після цього з робочої сторони зліпка можна водою змити прилиплі частинки </w:t>
      </w:r>
      <w:r w:rsidR="00A0371F" w:rsidRPr="005D77E1">
        <w:rPr>
          <w:lang w:val="uk-UA"/>
        </w:rPr>
        <w:t>ґрунту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Виготовлення зліпків об'ємних слідів ніг за допомогою паст силіконів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або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У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починається з підготовки і зміцнення сліду, як і при гіпсовому зліпку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пасту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додаються 5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10 вагових частин фарбника-наповнювача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Звичайно це окисел алюмінію для отримання білого зліпка і сажа для отримання чорного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пасту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У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що має біле фарбування, наповнювач не вноситься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Паста перемішується з наповнювачем до отримання однорідної маси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 неї додається до 15% каталізатора № 18, для пасти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К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і 6% Для пасти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У</w:t>
      </w:r>
      <w:r w:rsidR="005D77E1">
        <w:rPr>
          <w:lang w:val="uk-UA"/>
        </w:rPr>
        <w:t xml:space="preserve">". </w:t>
      </w:r>
      <w:r w:rsidRPr="005D77E1">
        <w:rPr>
          <w:lang w:val="uk-UA"/>
        </w:rPr>
        <w:t>Компаунд ретельно перемішується і рівномірно заливається в об'ємний слід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Одним з головних достоїнств зліпків об'ємних слідів з паст силіконів є здатність паст не прилипати до твердих речовин, велика механічна міцність і еластичність зліпка, висока точність копіювання найдрібніших деталей і відсутність зміни сліду в результаті усихання зліпка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 xml:space="preserve">Компаунд з паст не рекомендується застосовувати на пористих </w:t>
      </w:r>
      <w:r w:rsidR="00A0371F" w:rsidRPr="005D77E1">
        <w:rPr>
          <w:lang w:val="uk-UA"/>
        </w:rPr>
        <w:t>ґрунтах</w:t>
      </w:r>
      <w:r w:rsidRPr="005D77E1">
        <w:rPr>
          <w:lang w:val="uk-UA"/>
        </w:rPr>
        <w:t xml:space="preserve">, де вони затікають в дрібні пори </w:t>
      </w:r>
      <w:r w:rsidR="00A0371F" w:rsidRPr="005D77E1">
        <w:rPr>
          <w:lang w:val="uk-UA"/>
        </w:rPr>
        <w:t>ґрунту</w:t>
      </w:r>
      <w:r w:rsidRPr="005D77E1">
        <w:rPr>
          <w:lang w:val="uk-UA"/>
        </w:rPr>
        <w:t>, що утрудняє вивчення деталей копій слідів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Виготовлення зліпків об'ємних слідів на снігу викликає серйозні утруднення у зв'язку з необхідністю роботи при низьких температурах і легкості пошкодження матеріалу сліду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Самою відповідною речовиною для копіювання таких слідів вважається гіпс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Для цього об'ємний слід на снігу спочатку посипають порошком просіяного гіпсу, який потім зволожують водою з пульверизатора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Потім напилюють другий шар гіпсу і знову зволожують з пульверизатора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 два шари покрили всі деталі сліду, то слід заливають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гіпсовим молоком</w:t>
      </w:r>
      <w:r w:rsidR="005D77E1">
        <w:rPr>
          <w:lang w:val="uk-UA"/>
        </w:rPr>
        <w:t xml:space="preserve">", </w:t>
      </w:r>
      <w:r w:rsidRPr="005D77E1">
        <w:rPr>
          <w:lang w:val="uk-UA"/>
        </w:rPr>
        <w:t>розведеним у воді при температурі, близькій до 0°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Якщо два шари не покривають деталей сліду, то наповнюють третій, четвертий шар, кожний з яких зволожується з пульверизатора до повного вбирання вологи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Отриманий на снігу гіпсовий зліпок досягає необхідній для відділення від сліду міцності через 1,5</w:t>
      </w:r>
      <w:r w:rsidR="005D77E1" w:rsidRPr="005D77E1">
        <w:rPr>
          <w:lang w:val="uk-UA"/>
        </w:rPr>
        <w:t>-</w:t>
      </w:r>
      <w:r w:rsidRPr="005D77E1">
        <w:rPr>
          <w:lang w:val="uk-UA"/>
        </w:rPr>
        <w:t>2 ч</w:t>
      </w:r>
      <w:r w:rsidR="005D77E1">
        <w:rPr>
          <w:lang w:val="uk-UA"/>
        </w:rPr>
        <w:t>.,</w:t>
      </w:r>
      <w:r w:rsidRPr="005D77E1">
        <w:rPr>
          <w:lang w:val="uk-UA"/>
        </w:rPr>
        <w:t xml:space="preserve"> а потім висушується остаточно в приміщенні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Можна застосувати і інший спосіб, а саме об'ємний слід на снігу обприскують бензолом з пульверизатора, що утворює в сліді тонку крижану скориночку, що не спотворює особливостей сліду</w:t>
      </w:r>
      <w:r w:rsidR="005D77E1" w:rsidRPr="005D77E1">
        <w:rPr>
          <w:lang w:val="uk-UA"/>
        </w:rPr>
        <w:t>.</w:t>
      </w:r>
    </w:p>
    <w:p w:rsidR="005D77E1" w:rsidRDefault="00D37002" w:rsidP="005D77E1">
      <w:pPr>
        <w:rPr>
          <w:lang w:val="uk-UA"/>
        </w:rPr>
      </w:pPr>
      <w:r w:rsidRPr="005D77E1">
        <w:rPr>
          <w:lang w:val="uk-UA"/>
        </w:rPr>
        <w:t>Потім слід заливають гіпсовим молоком при температурі, близькій до 0°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Даний метод дозволяє отримати зліпки доброї якості</w:t>
      </w:r>
      <w:r w:rsidR="005D77E1" w:rsidRPr="005D77E1">
        <w:rPr>
          <w:lang w:val="uk-UA"/>
        </w:rPr>
        <w:t>.</w:t>
      </w:r>
    </w:p>
    <w:p w:rsidR="005D77E1" w:rsidRDefault="00DF4CEE" w:rsidP="005D77E1">
      <w:pPr>
        <w:rPr>
          <w:lang w:val="uk-UA"/>
        </w:rPr>
      </w:pPr>
      <w:r w:rsidRPr="005D77E1">
        <w:rPr>
          <w:lang w:val="uk-UA"/>
        </w:rPr>
        <w:t>Схема</w:t>
      </w:r>
      <w:r w:rsidR="005D77E1">
        <w:rPr>
          <w:lang w:val="uk-UA"/>
        </w:rPr>
        <w:t xml:space="preserve"> " </w:t>
      </w:r>
      <w:r w:rsidRPr="005D77E1">
        <w:rPr>
          <w:lang w:val="uk-UA"/>
        </w:rPr>
        <w:t>доріжки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слідів зображена в Додатках до протоколу огляду місця події</w:t>
      </w:r>
      <w:r w:rsidR="005D77E1" w:rsidRPr="005D77E1">
        <w:rPr>
          <w:lang w:val="uk-UA"/>
        </w:rPr>
        <w:t>.</w:t>
      </w:r>
    </w:p>
    <w:p w:rsidR="001D3982" w:rsidRDefault="001D3982" w:rsidP="005D77E1">
      <w:pPr>
        <w:rPr>
          <w:lang w:val="uk-UA"/>
        </w:rPr>
      </w:pPr>
    </w:p>
    <w:p w:rsidR="005D77E1" w:rsidRPr="005D77E1" w:rsidRDefault="001D3982" w:rsidP="001D3982">
      <w:pPr>
        <w:pStyle w:val="2"/>
        <w:rPr>
          <w:lang w:val="uk-UA"/>
        </w:rPr>
      </w:pPr>
      <w:bookmarkStart w:id="8" w:name="_Toc243757589"/>
      <w:r>
        <w:rPr>
          <w:lang w:val="uk-UA"/>
        </w:rPr>
        <w:t>8</w:t>
      </w:r>
      <w:r w:rsidR="005D77E1" w:rsidRPr="005D77E1">
        <w:rPr>
          <w:lang w:val="uk-UA"/>
        </w:rPr>
        <w:t xml:space="preserve">. </w:t>
      </w:r>
      <w:r w:rsidR="00DA0288" w:rsidRPr="005D77E1">
        <w:rPr>
          <w:lang w:val="uk-UA"/>
        </w:rPr>
        <w:t>Версія і план розслідування даної справи</w:t>
      </w:r>
      <w:bookmarkEnd w:id="8"/>
    </w:p>
    <w:p w:rsidR="001D3982" w:rsidRDefault="001D3982" w:rsidP="005D77E1">
      <w:pPr>
        <w:rPr>
          <w:lang w:val="uk-UA"/>
        </w:rPr>
      </w:pP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Версія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Особа, що вчинила крадіжку по вулиці Зелена, будинок № 25 у гр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Фоміних швидше за все особа діюча по наведенню знайомих Фоміних, оскільки пограбування злочинець міг вчинити і у гр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Петруненков, які теж були відсутні, людина не акуратна, т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к багато залишено слідів і ця особа приблизно знала розташування і зберігання грошей і цінностей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 xml:space="preserve">Зробити аналіз відбитків пальців на дрилі, можливо </w:t>
      </w:r>
      <w:r w:rsidRPr="005D77E1">
        <w:t>обнаружаться</w:t>
      </w:r>
      <w:r w:rsidRPr="005D77E1">
        <w:rPr>
          <w:lang w:val="uk-UA"/>
        </w:rPr>
        <w:t xml:space="preserve"> ще сліди осіб які не брали участі в пограбуванні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Згідно версії і свідченням свідків можна скласти план розслідування даної справи</w:t>
      </w:r>
      <w:r w:rsidR="005D77E1" w:rsidRPr="005D77E1">
        <w:rPr>
          <w:lang w:val="uk-UA"/>
        </w:rPr>
        <w:t>: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Складання фоторобота за свідченнями свідків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З'ясувати круг знайомих і родичів сім'ї Фоміних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Зробити аналіз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відбитків пальців на серванті, сигареті, дрилі в лабораторії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Обробити інформацію з банком даних слідів пальців рук, аналогічними злочинами і ін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Розіслати дані по ломбардах, скупникам про зниклі речі</w:t>
      </w:r>
      <w:r w:rsidR="005D77E1" w:rsidRPr="005D77E1">
        <w:rPr>
          <w:lang w:val="uk-UA"/>
        </w:rPr>
        <w:t>.</w:t>
      </w:r>
    </w:p>
    <w:p w:rsidR="005D77E1" w:rsidRDefault="00DA0288" w:rsidP="005D77E1">
      <w:pPr>
        <w:rPr>
          <w:lang w:val="uk-UA"/>
        </w:rPr>
      </w:pPr>
      <w:r w:rsidRPr="005D77E1">
        <w:rPr>
          <w:lang w:val="uk-UA"/>
        </w:rPr>
        <w:t>Вивісити на дошці</w:t>
      </w:r>
      <w:r w:rsidR="005D77E1">
        <w:rPr>
          <w:lang w:val="uk-UA"/>
        </w:rPr>
        <w:t xml:space="preserve"> "</w:t>
      </w:r>
      <w:r w:rsidRPr="005D77E1">
        <w:rPr>
          <w:lang w:val="uk-UA"/>
        </w:rPr>
        <w:t>Розшук</w:t>
      </w:r>
      <w:r w:rsidR="005D77E1">
        <w:rPr>
          <w:lang w:val="uk-UA"/>
        </w:rPr>
        <w:t xml:space="preserve">" </w:t>
      </w:r>
      <w:r w:rsidRPr="005D77E1">
        <w:rPr>
          <w:lang w:val="uk-UA"/>
        </w:rPr>
        <w:t>прикмети і фоторобот злочинця</w:t>
      </w:r>
      <w:r w:rsidR="005D77E1" w:rsidRPr="005D77E1">
        <w:rPr>
          <w:lang w:val="uk-UA"/>
        </w:rPr>
        <w:t>.</w:t>
      </w:r>
    </w:p>
    <w:p w:rsidR="001F71EF" w:rsidRPr="005D77E1" w:rsidRDefault="001F71EF" w:rsidP="005D77E1">
      <w:pPr>
        <w:rPr>
          <w:lang w:val="uk-UA"/>
        </w:rPr>
      </w:pPr>
    </w:p>
    <w:p w:rsidR="005D77E1" w:rsidRPr="005D77E1" w:rsidRDefault="001D3982" w:rsidP="001D3982">
      <w:pPr>
        <w:pStyle w:val="2"/>
        <w:rPr>
          <w:lang w:val="uk-UA"/>
        </w:rPr>
      </w:pPr>
      <w:bookmarkStart w:id="9" w:name="_Toc243757590"/>
      <w:r>
        <w:rPr>
          <w:lang w:val="uk-UA"/>
        </w:rPr>
        <w:t>9</w:t>
      </w:r>
      <w:r w:rsidR="005D77E1" w:rsidRPr="005D77E1">
        <w:rPr>
          <w:lang w:val="uk-UA"/>
        </w:rPr>
        <w:t xml:space="preserve">. </w:t>
      </w:r>
      <w:r w:rsidR="001F71EF" w:rsidRPr="005D77E1">
        <w:rPr>
          <w:lang w:val="uk-UA"/>
        </w:rPr>
        <w:t>Постанови про призначення необхідних судових експертиз</w:t>
      </w:r>
      <w:bookmarkEnd w:id="9"/>
    </w:p>
    <w:p w:rsidR="001D3982" w:rsidRDefault="001D3982" w:rsidP="005D77E1">
      <w:pPr>
        <w:rPr>
          <w:lang w:val="uk-UA"/>
        </w:rPr>
      </w:pPr>
    </w:p>
    <w:p w:rsidR="005D77E1" w:rsidRDefault="001F71EF" w:rsidP="005D77E1">
      <w:pPr>
        <w:rPr>
          <w:lang w:val="uk-UA"/>
        </w:rPr>
      </w:pPr>
      <w:r w:rsidRPr="005D77E1">
        <w:rPr>
          <w:lang w:val="uk-UA"/>
        </w:rPr>
        <w:t>При Купянському ВВС</w:t>
      </w:r>
      <w:r w:rsidR="005D77E1" w:rsidRPr="005D77E1">
        <w:rPr>
          <w:lang w:val="uk-UA"/>
        </w:rPr>
        <w:t xml:space="preserve"> </w:t>
      </w:r>
      <w:r w:rsidRPr="005D77E1">
        <w:rPr>
          <w:lang w:val="uk-UA"/>
        </w:rPr>
        <w:t>є бланки постанов про призначення судових експертиз</w:t>
      </w:r>
      <w:r w:rsidR="005D77E1" w:rsidRPr="005D77E1">
        <w:rPr>
          <w:lang w:val="uk-UA"/>
        </w:rPr>
        <w:t>:</w:t>
      </w:r>
    </w:p>
    <w:p w:rsidR="005D77E1" w:rsidRDefault="001F71EF" w:rsidP="005D77E1">
      <w:pPr>
        <w:rPr>
          <w:lang w:val="uk-UA"/>
        </w:rPr>
      </w:pPr>
      <w:r w:rsidRPr="005D77E1">
        <w:rPr>
          <w:lang w:val="uk-UA"/>
        </w:rPr>
        <w:t xml:space="preserve">В лабораторію </w:t>
      </w:r>
      <w:r w:rsidRPr="005D77E1">
        <w:t>судебномедично</w:t>
      </w:r>
      <w:r w:rsidRPr="005D77E1">
        <w:rPr>
          <w:lang w:val="uk-UA"/>
        </w:rPr>
        <w:t>ї експертизи</w:t>
      </w:r>
    </w:p>
    <w:p w:rsidR="005D77E1" w:rsidRDefault="001F71EF" w:rsidP="005D77E1">
      <w:pPr>
        <w:rPr>
          <w:lang w:val="uk-UA"/>
        </w:rPr>
      </w:pPr>
      <w:r w:rsidRPr="005D77E1">
        <w:rPr>
          <w:lang w:val="uk-UA"/>
        </w:rPr>
        <w:t>при Купянському ВВС</w:t>
      </w:r>
    </w:p>
    <w:p w:rsidR="005D77E1" w:rsidRDefault="005D77E1" w:rsidP="005D77E1">
      <w:pPr>
        <w:rPr>
          <w:lang w:val="uk-UA"/>
        </w:rPr>
      </w:pPr>
      <w:r>
        <w:rPr>
          <w:lang w:val="uk-UA"/>
        </w:rPr>
        <w:t>"</w:t>
      </w:r>
      <w:r w:rsidR="001F71EF" w:rsidRPr="005D77E1">
        <w:rPr>
          <w:lang w:val="uk-UA"/>
        </w:rPr>
        <w:t>_____</w:t>
      </w:r>
      <w:r>
        <w:rPr>
          <w:lang w:val="uk-UA"/>
        </w:rPr>
        <w:t>"</w:t>
      </w:r>
      <w:r w:rsidR="001F71EF" w:rsidRPr="005D77E1">
        <w:rPr>
          <w:lang w:val="uk-UA"/>
        </w:rPr>
        <w:t>___________200_ р</w:t>
      </w:r>
      <w:r w:rsidRPr="005D77E1">
        <w:rPr>
          <w:lang w:val="uk-UA"/>
        </w:rPr>
        <w:t>.</w:t>
      </w:r>
    </w:p>
    <w:p w:rsidR="0029575F" w:rsidRDefault="0029575F" w:rsidP="005D77E1">
      <w:pPr>
        <w:rPr>
          <w:lang w:val="uk-UA"/>
        </w:rPr>
      </w:pPr>
    </w:p>
    <w:p w:rsidR="001F71EF" w:rsidRPr="005D77E1" w:rsidRDefault="001F71EF" w:rsidP="0029575F">
      <w:pPr>
        <w:pStyle w:val="afb"/>
        <w:rPr>
          <w:lang w:val="uk-UA"/>
        </w:rPr>
      </w:pPr>
      <w:r w:rsidRPr="005D77E1">
        <w:rPr>
          <w:lang w:val="uk-UA"/>
        </w:rPr>
        <w:t>ПОСТАНОВА</w:t>
      </w:r>
    </w:p>
    <w:p w:rsidR="0029575F" w:rsidRDefault="0029575F" w:rsidP="005D77E1">
      <w:pPr>
        <w:rPr>
          <w:lang w:val="uk-UA"/>
        </w:rPr>
      </w:pPr>
    </w:p>
    <w:p w:rsidR="001F71EF" w:rsidRPr="005D77E1" w:rsidRDefault="001F71EF" w:rsidP="005D77E1">
      <w:pPr>
        <w:rPr>
          <w:lang w:val="uk-UA"/>
        </w:rPr>
      </w:pPr>
      <w:r w:rsidRPr="005D77E1">
        <w:rPr>
          <w:lang w:val="uk-UA"/>
        </w:rPr>
        <w:t>про призначення судової експертизи</w:t>
      </w:r>
    </w:p>
    <w:p w:rsidR="005D77E1" w:rsidRPr="005D77E1" w:rsidRDefault="001F71EF" w:rsidP="005D77E1">
      <w:pPr>
        <w:rPr>
          <w:lang w:val="uk-UA"/>
        </w:rPr>
      </w:pPr>
      <w:r w:rsidRPr="005D77E1">
        <w:rPr>
          <w:lang w:val="uk-UA"/>
        </w:rPr>
        <w:t>по справі</w:t>
      </w:r>
    </w:p>
    <w:p w:rsidR="001F71EF" w:rsidRPr="005D77E1" w:rsidRDefault="001F71EF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здійснення крадіжки по вулиці Зеленої, будинок № 25_______________</w:t>
      </w:r>
      <w:r w:rsidR="001D3982">
        <w:rPr>
          <w:i/>
          <w:iCs/>
          <w:lang w:val="uk-UA"/>
        </w:rPr>
        <w:t>_</w:t>
      </w:r>
    </w:p>
    <w:p w:rsidR="001F71EF" w:rsidRPr="005D77E1" w:rsidRDefault="001F71EF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_________________________________</w:t>
      </w:r>
      <w:r w:rsidR="001D3982">
        <w:rPr>
          <w:i/>
          <w:iCs/>
          <w:lang w:val="uk-UA"/>
        </w:rPr>
        <w:t>____________________________</w:t>
      </w:r>
    </w:p>
    <w:p w:rsidR="005D77E1" w:rsidRPr="005D77E1" w:rsidRDefault="001F71EF" w:rsidP="005D77E1">
      <w:pPr>
        <w:rPr>
          <w:lang w:val="uk-UA"/>
        </w:rPr>
      </w:pPr>
      <w:r w:rsidRPr="005D77E1">
        <w:rPr>
          <w:lang w:val="uk-UA"/>
        </w:rPr>
        <w:t xml:space="preserve">Призначається судова експертиза </w:t>
      </w:r>
      <w:r w:rsidRPr="005D77E1">
        <w:rPr>
          <w:i/>
          <w:iCs/>
          <w:lang w:val="uk-UA"/>
        </w:rPr>
        <w:t>___недопалка сигарети</w:t>
      </w:r>
      <w:r w:rsidR="005D77E1">
        <w:rPr>
          <w:i/>
          <w:iCs/>
          <w:lang w:val="uk-UA"/>
        </w:rPr>
        <w:t xml:space="preserve"> "</w:t>
      </w:r>
      <w:r w:rsidRPr="005D77E1">
        <w:rPr>
          <w:i/>
          <w:iCs/>
          <w:lang w:val="uk-UA"/>
        </w:rPr>
        <w:t>KENT</w:t>
      </w:r>
      <w:r w:rsidR="005D77E1">
        <w:rPr>
          <w:i/>
          <w:iCs/>
          <w:lang w:val="uk-UA"/>
        </w:rPr>
        <w:t>"</w:t>
      </w:r>
      <w:r w:rsidRPr="005D77E1">
        <w:rPr>
          <w:i/>
          <w:iCs/>
          <w:lang w:val="uk-UA"/>
        </w:rPr>
        <w:t>____</w:t>
      </w:r>
    </w:p>
    <w:p w:rsidR="001F71EF" w:rsidRPr="005D77E1" w:rsidRDefault="001F71EF" w:rsidP="005D77E1">
      <w:pPr>
        <w:rPr>
          <w:i/>
          <w:iCs/>
          <w:lang w:val="uk-UA"/>
        </w:rPr>
      </w:pPr>
      <w:r w:rsidRPr="005D77E1">
        <w:rPr>
          <w:lang w:val="uk-UA"/>
        </w:rPr>
        <w:t>На експертизу представлений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__</w:t>
      </w:r>
      <w:r w:rsidRPr="005D77E1">
        <w:rPr>
          <w:i/>
          <w:iCs/>
          <w:lang w:val="uk-UA"/>
        </w:rPr>
        <w:t>недопалок сигарети</w:t>
      </w:r>
      <w:r w:rsidR="005D77E1">
        <w:rPr>
          <w:i/>
          <w:iCs/>
          <w:lang w:val="uk-UA"/>
        </w:rPr>
        <w:t xml:space="preserve"> "</w:t>
      </w:r>
      <w:r w:rsidRPr="005D77E1">
        <w:rPr>
          <w:i/>
          <w:iCs/>
          <w:lang w:val="uk-UA"/>
        </w:rPr>
        <w:t>KENT</w:t>
      </w:r>
      <w:r w:rsidR="005D77E1">
        <w:rPr>
          <w:i/>
          <w:iCs/>
          <w:lang w:val="uk-UA"/>
        </w:rPr>
        <w:t>"</w:t>
      </w:r>
      <w:r w:rsidR="001D3982">
        <w:rPr>
          <w:i/>
          <w:iCs/>
          <w:lang w:val="uk-UA"/>
        </w:rPr>
        <w:t>______</w:t>
      </w:r>
    </w:p>
    <w:p w:rsidR="001F71EF" w:rsidRPr="005D77E1" w:rsidRDefault="001F71EF" w:rsidP="005D77E1">
      <w:pPr>
        <w:rPr>
          <w:lang w:val="uk-UA"/>
        </w:rPr>
      </w:pPr>
      <w:r w:rsidRPr="005D77E1">
        <w:rPr>
          <w:i/>
          <w:iCs/>
          <w:lang w:val="uk-UA"/>
        </w:rPr>
        <w:t>_____________________________________________________________</w:t>
      </w:r>
    </w:p>
    <w:p w:rsidR="005D77E1" w:rsidRPr="005D77E1" w:rsidRDefault="001F71EF" w:rsidP="005D77E1">
      <w:pPr>
        <w:rPr>
          <w:lang w:val="uk-UA"/>
        </w:rPr>
      </w:pPr>
      <w:r w:rsidRPr="005D77E1">
        <w:rPr>
          <w:lang w:val="uk-UA"/>
        </w:rPr>
        <w:t xml:space="preserve">Додаткові відомості </w:t>
      </w:r>
      <w:r w:rsidRPr="005D77E1">
        <w:rPr>
          <w:i/>
          <w:iCs/>
          <w:lang w:val="uk-UA"/>
        </w:rPr>
        <w:t>____</w:t>
      </w:r>
      <w:r w:rsidR="005D77E1">
        <w:rPr>
          <w:i/>
          <w:iCs/>
          <w:lang w:val="uk-UA"/>
        </w:rPr>
        <w:t xml:space="preserve"> (</w:t>
      </w:r>
      <w:r w:rsidRPr="005D77E1">
        <w:rPr>
          <w:i/>
          <w:iCs/>
          <w:lang w:val="uk-UA"/>
        </w:rPr>
        <w:t>недопалок знаходиться в поліетиленовому пакеті №1</w:t>
      </w:r>
      <w:r w:rsidR="005D77E1" w:rsidRPr="005D77E1">
        <w:rPr>
          <w:i/>
          <w:iCs/>
          <w:lang w:val="uk-UA"/>
        </w:rPr>
        <w:t xml:space="preserve">) </w:t>
      </w:r>
      <w:r w:rsidRPr="005D77E1">
        <w:rPr>
          <w:i/>
          <w:iCs/>
          <w:lang w:val="uk-UA"/>
        </w:rPr>
        <w:t>___________________________________</w:t>
      </w:r>
      <w:r w:rsidR="001D3982">
        <w:rPr>
          <w:i/>
          <w:iCs/>
          <w:lang w:val="uk-UA"/>
        </w:rPr>
        <w:t>_______</w:t>
      </w:r>
      <w:r w:rsidRPr="005D77E1">
        <w:rPr>
          <w:i/>
          <w:iCs/>
          <w:lang w:val="uk-UA"/>
        </w:rPr>
        <w:t>______________</w:t>
      </w:r>
    </w:p>
    <w:p w:rsidR="005D77E1" w:rsidRPr="005D77E1" w:rsidRDefault="001F71EF" w:rsidP="005D77E1">
      <w:pPr>
        <w:rPr>
          <w:lang w:val="uk-UA"/>
        </w:rPr>
      </w:pPr>
      <w:r w:rsidRPr="005D77E1">
        <w:rPr>
          <w:lang w:val="uk-UA"/>
        </w:rPr>
        <w:t>__________________________________</w:t>
      </w:r>
      <w:r w:rsidR="001D3982">
        <w:rPr>
          <w:lang w:val="uk-UA"/>
        </w:rPr>
        <w:t>___________________________</w:t>
      </w:r>
    </w:p>
    <w:p w:rsidR="005D77E1" w:rsidRDefault="001F71EF" w:rsidP="005D77E1">
      <w:pPr>
        <w:rPr>
          <w:lang w:val="uk-UA"/>
        </w:rPr>
      </w:pPr>
      <w:r w:rsidRPr="005D77E1">
        <w:rPr>
          <w:lang w:val="uk-UA"/>
        </w:rPr>
        <w:t>Начальник слідчого</w:t>
      </w:r>
    </w:p>
    <w:p w:rsidR="005D77E1" w:rsidRDefault="001F71EF" w:rsidP="005D77E1">
      <w:pPr>
        <w:rPr>
          <w:lang w:val="uk-UA"/>
        </w:rPr>
      </w:pPr>
      <w:r w:rsidRPr="005D77E1">
        <w:rPr>
          <w:lang w:val="uk-UA"/>
        </w:rPr>
        <w:t>відділу Купянського ВВС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підпис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Кудряшов В</w:t>
      </w:r>
      <w:r w:rsidR="005D77E1">
        <w:rPr>
          <w:lang w:val="uk-UA"/>
        </w:rPr>
        <w:t>.И.</w:t>
      </w:r>
    </w:p>
    <w:p w:rsidR="005D77E1" w:rsidRPr="005D77E1" w:rsidRDefault="001D3982" w:rsidP="005D77E1">
      <w:pPr>
        <w:rPr>
          <w:lang w:val="uk-UA"/>
        </w:rPr>
      </w:pPr>
      <w:r>
        <w:rPr>
          <w:lang w:val="uk-UA"/>
        </w:rPr>
        <w:br w:type="page"/>
      </w:r>
      <w:r w:rsidR="00FE526A">
        <w:rPr>
          <w:noProof/>
        </w:rPr>
        <w:pict>
          <v:shape id="_x0000_i1037" type="#_x0000_t75" style="width:159pt;height:119.25pt;visibility:visible">
            <v:imagedata r:id="rId19" o:title=""/>
          </v:shape>
        </w:pict>
      </w:r>
    </w:p>
    <w:p w:rsidR="001D3982" w:rsidRDefault="001D3982" w:rsidP="005D77E1">
      <w:pPr>
        <w:rPr>
          <w:lang w:val="uk-UA"/>
        </w:rPr>
      </w:pP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В лабораторію </w:t>
      </w:r>
      <w:r w:rsidRPr="005D77E1">
        <w:t>суд</w:t>
      </w:r>
      <w:r w:rsidR="0029575F">
        <w:rPr>
          <w:lang w:val="uk-UA"/>
        </w:rPr>
        <w:t>ово-</w:t>
      </w:r>
      <w:r w:rsidRPr="005D77E1">
        <w:t>медично</w:t>
      </w:r>
      <w:r w:rsidRPr="005D77E1">
        <w:rPr>
          <w:lang w:val="uk-UA"/>
        </w:rPr>
        <w:t>ї експертизи</w:t>
      </w:r>
      <w:r w:rsidR="001D3982">
        <w:rPr>
          <w:lang w:val="uk-UA"/>
        </w:rPr>
        <w:t xml:space="preserve"> </w:t>
      </w:r>
      <w:r w:rsidRPr="005D77E1">
        <w:rPr>
          <w:lang w:val="uk-UA"/>
        </w:rPr>
        <w:t>при Купянському ВВС</w:t>
      </w:r>
    </w:p>
    <w:p w:rsidR="005D77E1" w:rsidRDefault="005D77E1" w:rsidP="005D77E1">
      <w:pPr>
        <w:rPr>
          <w:lang w:val="uk-UA"/>
        </w:rPr>
      </w:pPr>
      <w:r>
        <w:rPr>
          <w:lang w:val="uk-UA"/>
        </w:rPr>
        <w:t>"</w:t>
      </w:r>
      <w:r w:rsidR="00634496" w:rsidRPr="005D77E1">
        <w:rPr>
          <w:lang w:val="uk-UA"/>
        </w:rPr>
        <w:t>_____</w:t>
      </w:r>
      <w:r>
        <w:rPr>
          <w:lang w:val="uk-UA"/>
        </w:rPr>
        <w:t>"</w:t>
      </w:r>
      <w:r w:rsidR="00634496" w:rsidRPr="005D77E1">
        <w:rPr>
          <w:lang w:val="uk-UA"/>
        </w:rPr>
        <w:t>___________200_ р</w:t>
      </w:r>
      <w:r w:rsidRPr="005D77E1">
        <w:rPr>
          <w:lang w:val="uk-UA"/>
        </w:rPr>
        <w:t>.</w:t>
      </w:r>
    </w:p>
    <w:p w:rsidR="0029575F" w:rsidRDefault="0029575F" w:rsidP="005D77E1">
      <w:pPr>
        <w:rPr>
          <w:lang w:val="uk-UA"/>
        </w:rPr>
      </w:pPr>
    </w:p>
    <w:p w:rsidR="00634496" w:rsidRPr="005D77E1" w:rsidRDefault="00634496" w:rsidP="0029575F">
      <w:pPr>
        <w:pStyle w:val="afb"/>
        <w:rPr>
          <w:lang w:val="uk-UA"/>
        </w:rPr>
      </w:pPr>
      <w:r w:rsidRPr="005D77E1">
        <w:rPr>
          <w:lang w:val="uk-UA"/>
        </w:rPr>
        <w:t>ПОСТАНОВА</w:t>
      </w:r>
    </w:p>
    <w:p w:rsidR="0029575F" w:rsidRDefault="0029575F" w:rsidP="005D77E1">
      <w:pPr>
        <w:rPr>
          <w:lang w:val="uk-UA"/>
        </w:rPr>
      </w:pPr>
    </w:p>
    <w:p w:rsidR="00634496" w:rsidRPr="005D77E1" w:rsidRDefault="00634496" w:rsidP="005D77E1">
      <w:pPr>
        <w:rPr>
          <w:lang w:val="uk-UA"/>
        </w:rPr>
      </w:pPr>
      <w:r w:rsidRPr="005D77E1">
        <w:rPr>
          <w:lang w:val="uk-UA"/>
        </w:rPr>
        <w:t>про призначення судової експертизи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>по справі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здійснення крадіжки по вулиці Зеленої,</w:t>
      </w:r>
      <w:r w:rsidR="0029575F">
        <w:rPr>
          <w:i/>
          <w:iCs/>
          <w:lang w:val="uk-UA"/>
        </w:rPr>
        <w:t xml:space="preserve"> будинок № 25________________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_________________________________</w:t>
      </w:r>
      <w:r w:rsidR="0029575F">
        <w:rPr>
          <w:i/>
          <w:iCs/>
          <w:lang w:val="uk-UA"/>
        </w:rPr>
        <w:t>____________________________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Призначається судова експертиза </w:t>
      </w:r>
      <w:r w:rsidRPr="005D77E1">
        <w:rPr>
          <w:i/>
          <w:iCs/>
          <w:lang w:val="uk-UA"/>
        </w:rPr>
        <w:t>___пото-жирові сліди пальців_____</w:t>
      </w:r>
      <w:r w:rsidR="0029575F">
        <w:rPr>
          <w:i/>
          <w:iCs/>
          <w:lang w:val="uk-UA"/>
        </w:rPr>
        <w:t>_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lang w:val="uk-UA"/>
        </w:rPr>
        <w:t>На експертизу представлений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_</w:t>
      </w:r>
      <w:r w:rsidRPr="005D77E1">
        <w:rPr>
          <w:i/>
          <w:iCs/>
          <w:lang w:val="uk-UA"/>
        </w:rPr>
        <w:t xml:space="preserve"> пото-жирові сліди пальців</w:t>
      </w:r>
      <w:r w:rsidR="0029575F">
        <w:rPr>
          <w:lang w:val="uk-UA"/>
        </w:rPr>
        <w:t>________</w:t>
      </w:r>
    </w:p>
    <w:p w:rsidR="00634496" w:rsidRPr="005D77E1" w:rsidRDefault="00634496" w:rsidP="005D77E1">
      <w:pPr>
        <w:rPr>
          <w:lang w:val="uk-UA"/>
        </w:rPr>
      </w:pPr>
      <w:r w:rsidRPr="005D77E1">
        <w:rPr>
          <w:i/>
          <w:iCs/>
          <w:lang w:val="uk-UA"/>
        </w:rPr>
        <w:t>_____________________________________________________________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Додаткові відомості </w:t>
      </w:r>
      <w:r w:rsidRPr="005D77E1">
        <w:rPr>
          <w:i/>
          <w:iCs/>
          <w:lang w:val="uk-UA"/>
        </w:rPr>
        <w:t>____</w:t>
      </w:r>
      <w:r w:rsidR="005D77E1">
        <w:rPr>
          <w:i/>
          <w:iCs/>
          <w:lang w:val="uk-UA"/>
        </w:rPr>
        <w:t xml:space="preserve"> (</w:t>
      </w:r>
      <w:r w:rsidRPr="005D77E1">
        <w:rPr>
          <w:i/>
          <w:iCs/>
          <w:lang w:val="uk-UA"/>
        </w:rPr>
        <w:t>сліди зафіксировані на копіювальну плівку і знаходяться у конверті № 2</w:t>
      </w:r>
      <w:r w:rsidR="005D77E1" w:rsidRPr="005D77E1">
        <w:rPr>
          <w:i/>
          <w:iCs/>
          <w:lang w:val="uk-UA"/>
        </w:rPr>
        <w:t xml:space="preserve">) </w:t>
      </w:r>
      <w:r w:rsidRPr="005D77E1">
        <w:rPr>
          <w:i/>
          <w:iCs/>
          <w:lang w:val="uk-UA"/>
        </w:rPr>
        <w:t>_________________________________________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Начальник слідчого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відділу Купянського ВВС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підпис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Кудряшов В</w:t>
      </w:r>
      <w:r w:rsidR="005D77E1">
        <w:rPr>
          <w:lang w:val="uk-UA"/>
        </w:rPr>
        <w:t>.И.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В лабораторію </w:t>
      </w:r>
      <w:r w:rsidRPr="005D77E1">
        <w:t>судебномедично</w:t>
      </w:r>
      <w:r w:rsidRPr="005D77E1">
        <w:rPr>
          <w:lang w:val="uk-UA"/>
        </w:rPr>
        <w:t>ї експертизи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при Купянському ВВС</w:t>
      </w:r>
    </w:p>
    <w:p w:rsidR="005D77E1" w:rsidRDefault="005D77E1" w:rsidP="005D77E1">
      <w:pPr>
        <w:rPr>
          <w:lang w:val="uk-UA"/>
        </w:rPr>
      </w:pPr>
      <w:r>
        <w:rPr>
          <w:lang w:val="uk-UA"/>
        </w:rPr>
        <w:t>"</w:t>
      </w:r>
      <w:r w:rsidR="00634496" w:rsidRPr="005D77E1">
        <w:rPr>
          <w:lang w:val="uk-UA"/>
        </w:rPr>
        <w:t>_____</w:t>
      </w:r>
      <w:r>
        <w:rPr>
          <w:lang w:val="uk-UA"/>
        </w:rPr>
        <w:t>"</w:t>
      </w:r>
      <w:r w:rsidR="00634496" w:rsidRPr="005D77E1">
        <w:rPr>
          <w:lang w:val="uk-UA"/>
        </w:rPr>
        <w:t>___________200_ р</w:t>
      </w:r>
      <w:r w:rsidRPr="005D77E1">
        <w:rPr>
          <w:lang w:val="uk-UA"/>
        </w:rPr>
        <w:t>.</w:t>
      </w:r>
    </w:p>
    <w:p w:rsidR="0029575F" w:rsidRDefault="0029575F" w:rsidP="0029575F">
      <w:pPr>
        <w:rPr>
          <w:lang w:val="uk-UA"/>
        </w:rPr>
      </w:pPr>
    </w:p>
    <w:p w:rsidR="00634496" w:rsidRPr="005D77E1" w:rsidRDefault="00634496" w:rsidP="0029575F">
      <w:pPr>
        <w:pStyle w:val="afb"/>
        <w:rPr>
          <w:lang w:val="uk-UA"/>
        </w:rPr>
      </w:pPr>
      <w:r w:rsidRPr="005D77E1">
        <w:rPr>
          <w:lang w:val="uk-UA"/>
        </w:rPr>
        <w:t>ПОСТАНОВА</w:t>
      </w:r>
    </w:p>
    <w:p w:rsidR="0029575F" w:rsidRDefault="0029575F" w:rsidP="005D77E1">
      <w:pPr>
        <w:rPr>
          <w:lang w:val="uk-UA"/>
        </w:rPr>
      </w:pPr>
    </w:p>
    <w:p w:rsidR="00634496" w:rsidRPr="005D77E1" w:rsidRDefault="00634496" w:rsidP="005D77E1">
      <w:pPr>
        <w:rPr>
          <w:lang w:val="uk-UA"/>
        </w:rPr>
      </w:pPr>
      <w:r w:rsidRPr="005D77E1">
        <w:rPr>
          <w:lang w:val="uk-UA"/>
        </w:rPr>
        <w:t>про призначення судової експертизи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>по справі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здійснення крадіжки по вулиці Зеленої, будинок № 25________________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_________________________________</w:t>
      </w:r>
      <w:r w:rsidR="0029575F">
        <w:rPr>
          <w:i/>
          <w:iCs/>
          <w:lang w:val="uk-UA"/>
        </w:rPr>
        <w:t>____________________________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Призначається судова експертиза </w:t>
      </w:r>
      <w:r w:rsidRPr="005D77E1">
        <w:rPr>
          <w:i/>
          <w:iCs/>
          <w:lang w:val="uk-UA"/>
        </w:rPr>
        <w:t>___ручна дріль______________ _____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lang w:val="uk-UA"/>
        </w:rPr>
        <w:t>На експертизу представлений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_</w:t>
      </w:r>
      <w:r w:rsidRPr="005D77E1">
        <w:rPr>
          <w:i/>
          <w:iCs/>
          <w:lang w:val="uk-UA"/>
        </w:rPr>
        <w:t xml:space="preserve"> </w:t>
      </w:r>
      <w:r w:rsidRPr="005D77E1">
        <w:rPr>
          <w:lang w:val="uk-UA"/>
        </w:rPr>
        <w:t>____</w:t>
      </w:r>
      <w:r w:rsidRPr="005D77E1">
        <w:rPr>
          <w:i/>
          <w:iCs/>
          <w:lang w:val="uk-UA"/>
        </w:rPr>
        <w:t>___ручна дріль</w:t>
      </w:r>
      <w:r w:rsidRPr="005D77E1">
        <w:rPr>
          <w:lang w:val="uk-UA"/>
        </w:rPr>
        <w:t xml:space="preserve"> ______________</w:t>
      </w:r>
    </w:p>
    <w:p w:rsidR="00634496" w:rsidRPr="005D77E1" w:rsidRDefault="00634496" w:rsidP="005D77E1">
      <w:pPr>
        <w:rPr>
          <w:lang w:val="uk-UA"/>
        </w:rPr>
      </w:pPr>
      <w:r w:rsidRPr="005D77E1">
        <w:rPr>
          <w:i/>
          <w:iCs/>
          <w:lang w:val="uk-UA"/>
        </w:rPr>
        <w:t>_____________________________________________________________</w:t>
      </w:r>
    </w:p>
    <w:p w:rsidR="005D77E1" w:rsidRPr="005D77E1" w:rsidRDefault="00634496" w:rsidP="005D77E1">
      <w:pPr>
        <w:rPr>
          <w:i/>
          <w:iCs/>
          <w:lang w:val="uk-UA"/>
        </w:rPr>
      </w:pPr>
      <w:r w:rsidRPr="005D77E1">
        <w:rPr>
          <w:lang w:val="uk-UA"/>
        </w:rPr>
        <w:t>Додаткові відомості</w:t>
      </w:r>
      <w:r w:rsidR="005D77E1">
        <w:rPr>
          <w:lang w:val="uk-UA"/>
        </w:rPr>
        <w:t xml:space="preserve"> (</w:t>
      </w:r>
      <w:r w:rsidRPr="005D77E1">
        <w:rPr>
          <w:i/>
          <w:iCs/>
          <w:lang w:val="uk-UA"/>
        </w:rPr>
        <w:t>ручна дріль знаходиться у пакеті №3</w:t>
      </w:r>
      <w:r w:rsidR="005D77E1" w:rsidRPr="005D77E1">
        <w:rPr>
          <w:i/>
          <w:iCs/>
          <w:lang w:val="uk-UA"/>
        </w:rPr>
        <w:t xml:space="preserve">) </w:t>
      </w:r>
      <w:r w:rsidR="0029575F">
        <w:rPr>
          <w:i/>
          <w:iCs/>
          <w:lang w:val="uk-UA"/>
        </w:rPr>
        <w:t>__________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Начальник слідчого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відділу Купянського ВВС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підпис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Кудряшов В</w:t>
      </w:r>
      <w:r w:rsidR="005D77E1">
        <w:rPr>
          <w:lang w:val="uk-UA"/>
        </w:rPr>
        <w:t>.И.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В лабораторію </w:t>
      </w:r>
      <w:r w:rsidRPr="005D77E1">
        <w:t>судебномедично</w:t>
      </w:r>
      <w:r w:rsidRPr="005D77E1">
        <w:rPr>
          <w:lang w:val="uk-UA"/>
        </w:rPr>
        <w:t>ї експертизи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при Купянському ВВС</w:t>
      </w:r>
    </w:p>
    <w:p w:rsidR="005D77E1" w:rsidRDefault="005D77E1" w:rsidP="005D77E1">
      <w:pPr>
        <w:rPr>
          <w:lang w:val="uk-UA"/>
        </w:rPr>
      </w:pPr>
      <w:r>
        <w:rPr>
          <w:lang w:val="uk-UA"/>
        </w:rPr>
        <w:t>"</w:t>
      </w:r>
      <w:r w:rsidR="00634496" w:rsidRPr="005D77E1">
        <w:rPr>
          <w:lang w:val="uk-UA"/>
        </w:rPr>
        <w:t>_____</w:t>
      </w:r>
      <w:r>
        <w:rPr>
          <w:lang w:val="uk-UA"/>
        </w:rPr>
        <w:t>"</w:t>
      </w:r>
      <w:r w:rsidR="00634496" w:rsidRPr="005D77E1">
        <w:rPr>
          <w:lang w:val="uk-UA"/>
        </w:rPr>
        <w:t>___________200_ р</w:t>
      </w:r>
      <w:r w:rsidRPr="005D77E1">
        <w:rPr>
          <w:lang w:val="uk-UA"/>
        </w:rPr>
        <w:t>.</w:t>
      </w:r>
    </w:p>
    <w:p w:rsidR="0029575F" w:rsidRDefault="0029575F" w:rsidP="005D77E1">
      <w:pPr>
        <w:rPr>
          <w:lang w:val="uk-UA"/>
        </w:rPr>
      </w:pPr>
    </w:p>
    <w:p w:rsidR="00634496" w:rsidRPr="005D77E1" w:rsidRDefault="00634496" w:rsidP="0029575F">
      <w:pPr>
        <w:pStyle w:val="afb"/>
        <w:rPr>
          <w:lang w:val="uk-UA"/>
        </w:rPr>
      </w:pPr>
      <w:r w:rsidRPr="005D77E1">
        <w:rPr>
          <w:lang w:val="uk-UA"/>
        </w:rPr>
        <w:t>ПОСТАНОВА</w:t>
      </w:r>
    </w:p>
    <w:p w:rsidR="0029575F" w:rsidRDefault="0029575F" w:rsidP="005D77E1">
      <w:pPr>
        <w:rPr>
          <w:lang w:val="uk-UA"/>
        </w:rPr>
      </w:pPr>
    </w:p>
    <w:p w:rsidR="00634496" w:rsidRPr="005D77E1" w:rsidRDefault="00634496" w:rsidP="005D77E1">
      <w:pPr>
        <w:rPr>
          <w:lang w:val="uk-UA"/>
        </w:rPr>
      </w:pPr>
      <w:r w:rsidRPr="005D77E1">
        <w:rPr>
          <w:lang w:val="uk-UA"/>
        </w:rPr>
        <w:t>про призначення судової експертизи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>по справі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здійснення крадіжки по вулиці Зеленої, будинок № 25________</w:t>
      </w:r>
      <w:r w:rsidR="0029575F">
        <w:rPr>
          <w:i/>
          <w:iCs/>
          <w:lang w:val="uk-UA"/>
        </w:rPr>
        <w:t>_</w:t>
      </w:r>
      <w:r w:rsidRPr="005D77E1">
        <w:rPr>
          <w:i/>
          <w:iCs/>
          <w:lang w:val="uk-UA"/>
        </w:rPr>
        <w:t>______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i/>
          <w:iCs/>
          <w:lang w:val="uk-UA"/>
        </w:rPr>
        <w:t>_____________________________</w:t>
      </w:r>
      <w:r w:rsidR="0029575F">
        <w:rPr>
          <w:i/>
          <w:iCs/>
          <w:lang w:val="uk-UA"/>
        </w:rPr>
        <w:t>_______________________________</w:t>
      </w:r>
    </w:p>
    <w:p w:rsidR="005D77E1" w:rsidRPr="005D77E1" w:rsidRDefault="00634496" w:rsidP="005D77E1">
      <w:pPr>
        <w:rPr>
          <w:lang w:val="uk-UA"/>
        </w:rPr>
      </w:pPr>
      <w:r w:rsidRPr="005D77E1">
        <w:rPr>
          <w:lang w:val="uk-UA"/>
        </w:rPr>
        <w:t xml:space="preserve">Призначається судова експертиза </w:t>
      </w:r>
      <w:r w:rsidR="0029575F">
        <w:rPr>
          <w:i/>
          <w:iCs/>
          <w:lang w:val="uk-UA"/>
        </w:rPr>
        <w:t>___слідів ніг______________</w:t>
      </w:r>
      <w:r w:rsidRPr="005D77E1">
        <w:rPr>
          <w:i/>
          <w:iCs/>
          <w:lang w:val="uk-UA"/>
        </w:rPr>
        <w:t>_____</w:t>
      </w:r>
      <w:r w:rsidR="0029575F">
        <w:rPr>
          <w:i/>
          <w:iCs/>
          <w:lang w:val="uk-UA"/>
        </w:rPr>
        <w:t>__</w:t>
      </w:r>
    </w:p>
    <w:p w:rsidR="00634496" w:rsidRPr="005D77E1" w:rsidRDefault="00634496" w:rsidP="005D77E1">
      <w:pPr>
        <w:rPr>
          <w:i/>
          <w:iCs/>
          <w:lang w:val="uk-UA"/>
        </w:rPr>
      </w:pPr>
      <w:r w:rsidRPr="005D77E1">
        <w:rPr>
          <w:lang w:val="uk-UA"/>
        </w:rPr>
        <w:t>На експертизу представлений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а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_</w:t>
      </w:r>
      <w:r w:rsidRPr="005D77E1">
        <w:rPr>
          <w:i/>
          <w:iCs/>
          <w:lang w:val="uk-UA"/>
        </w:rPr>
        <w:t xml:space="preserve"> </w:t>
      </w:r>
      <w:r w:rsidRPr="005D77E1">
        <w:rPr>
          <w:lang w:val="uk-UA"/>
        </w:rPr>
        <w:t>____</w:t>
      </w:r>
      <w:r w:rsidRPr="005D77E1">
        <w:rPr>
          <w:i/>
          <w:iCs/>
          <w:lang w:val="uk-UA"/>
        </w:rPr>
        <w:t>___три зліпка слідів ніг</w:t>
      </w:r>
      <w:r w:rsidRPr="005D77E1">
        <w:rPr>
          <w:lang w:val="uk-UA"/>
        </w:rPr>
        <w:t xml:space="preserve"> ______</w:t>
      </w:r>
    </w:p>
    <w:p w:rsidR="00634496" w:rsidRPr="005D77E1" w:rsidRDefault="00634496" w:rsidP="005D77E1">
      <w:pPr>
        <w:rPr>
          <w:lang w:val="uk-UA"/>
        </w:rPr>
      </w:pPr>
      <w:r w:rsidRPr="005D77E1">
        <w:rPr>
          <w:i/>
          <w:iCs/>
          <w:lang w:val="uk-UA"/>
        </w:rPr>
        <w:t>_____________________________________________________________</w:t>
      </w:r>
    </w:p>
    <w:p w:rsidR="005D77E1" w:rsidRPr="005D77E1" w:rsidRDefault="00634496" w:rsidP="005D77E1">
      <w:pPr>
        <w:rPr>
          <w:i/>
          <w:iCs/>
          <w:lang w:val="uk-UA"/>
        </w:rPr>
      </w:pPr>
      <w:r w:rsidRPr="005D77E1">
        <w:rPr>
          <w:lang w:val="uk-UA"/>
        </w:rPr>
        <w:t>Додаткові відомості</w:t>
      </w:r>
      <w:r w:rsidR="005D77E1">
        <w:rPr>
          <w:lang w:val="uk-UA"/>
        </w:rPr>
        <w:t xml:space="preserve"> (</w:t>
      </w:r>
      <w:r w:rsidRPr="005D77E1">
        <w:rPr>
          <w:i/>
          <w:iCs/>
          <w:lang w:val="uk-UA"/>
        </w:rPr>
        <w:t>три зліпка знаходяться в коробці № 4</w:t>
      </w:r>
      <w:r w:rsidR="005D77E1">
        <w:rPr>
          <w:i/>
          <w:iCs/>
          <w:lang w:val="uk-UA"/>
        </w:rPr>
        <w:t>, н</w:t>
      </w:r>
      <w:r w:rsidRPr="005D77E1">
        <w:rPr>
          <w:i/>
          <w:iCs/>
          <w:lang w:val="uk-UA"/>
        </w:rPr>
        <w:t>а зліпках позначені номери №1, №2,№3</w:t>
      </w:r>
      <w:r w:rsidR="005D77E1" w:rsidRPr="005D77E1">
        <w:rPr>
          <w:i/>
          <w:iCs/>
          <w:lang w:val="uk-UA"/>
        </w:rPr>
        <w:t xml:space="preserve">) </w:t>
      </w:r>
      <w:r w:rsidRPr="005D77E1">
        <w:rPr>
          <w:i/>
          <w:iCs/>
          <w:lang w:val="uk-UA"/>
        </w:rPr>
        <w:t>____________</w:t>
      </w:r>
      <w:r w:rsidR="0029575F">
        <w:rPr>
          <w:i/>
          <w:iCs/>
          <w:lang w:val="uk-UA"/>
        </w:rPr>
        <w:t>___________________________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Начальник слідчого</w:t>
      </w:r>
    </w:p>
    <w:p w:rsidR="005D77E1" w:rsidRDefault="00634496" w:rsidP="005D77E1">
      <w:pPr>
        <w:rPr>
          <w:lang w:val="uk-UA"/>
        </w:rPr>
      </w:pPr>
      <w:r w:rsidRPr="005D77E1">
        <w:rPr>
          <w:lang w:val="uk-UA"/>
        </w:rPr>
        <w:t>відділу Купянського ВВС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підпис</w:t>
      </w:r>
      <w:r w:rsidR="005D77E1" w:rsidRPr="005D77E1">
        <w:rPr>
          <w:lang w:val="uk-UA"/>
        </w:rPr>
        <w:t xml:space="preserve">) </w:t>
      </w:r>
      <w:r w:rsidRPr="005D77E1">
        <w:rPr>
          <w:lang w:val="uk-UA"/>
        </w:rPr>
        <w:t>Кудряшов В</w:t>
      </w:r>
      <w:r w:rsidR="005D77E1">
        <w:rPr>
          <w:lang w:val="uk-UA"/>
        </w:rPr>
        <w:t>.И.</w:t>
      </w:r>
    </w:p>
    <w:p w:rsidR="005D77E1" w:rsidRPr="005D77E1" w:rsidRDefault="00BA77A1" w:rsidP="0029575F">
      <w:pPr>
        <w:pStyle w:val="2"/>
        <w:rPr>
          <w:lang w:val="uk-UA"/>
        </w:rPr>
      </w:pPr>
      <w:r w:rsidRPr="005D77E1">
        <w:rPr>
          <w:lang w:val="uk-UA"/>
        </w:rPr>
        <w:br w:type="page"/>
      </w:r>
      <w:bookmarkStart w:id="10" w:name="_Toc243757591"/>
      <w:r w:rsidR="00B73879" w:rsidRPr="005D77E1">
        <w:rPr>
          <w:lang w:val="uk-UA"/>
        </w:rPr>
        <w:t>Список використаних джерел</w:t>
      </w:r>
      <w:bookmarkEnd w:id="10"/>
    </w:p>
    <w:p w:rsidR="0029575F" w:rsidRDefault="0029575F" w:rsidP="005D77E1">
      <w:pPr>
        <w:rPr>
          <w:lang w:val="uk-UA"/>
        </w:rPr>
      </w:pPr>
    </w:p>
    <w:p w:rsidR="005D77E1" w:rsidRDefault="00B73879" w:rsidP="0029575F">
      <w:pPr>
        <w:pStyle w:val="a1"/>
        <w:tabs>
          <w:tab w:val="left" w:pos="420"/>
        </w:tabs>
        <w:rPr>
          <w:lang w:val="uk-UA"/>
        </w:rPr>
      </w:pPr>
      <w:r w:rsidRPr="005D77E1">
        <w:rPr>
          <w:lang w:val="uk-UA"/>
        </w:rPr>
        <w:t>Салтевський М</w:t>
      </w:r>
      <w:r w:rsidR="005D77E1">
        <w:rPr>
          <w:lang w:val="uk-UA"/>
        </w:rPr>
        <w:t xml:space="preserve">.В. </w:t>
      </w:r>
      <w:r w:rsidRPr="005D77E1">
        <w:rPr>
          <w:lang w:val="uk-UA"/>
        </w:rPr>
        <w:t>Криміналістика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у сучасному викладі</w:t>
      </w:r>
      <w:r w:rsidR="005D77E1" w:rsidRPr="005D77E1">
        <w:rPr>
          <w:lang w:val="uk-UA"/>
        </w:rPr>
        <w:t xml:space="preserve">): </w:t>
      </w:r>
      <w:r w:rsidRPr="005D77E1">
        <w:rPr>
          <w:lang w:val="uk-UA"/>
        </w:rPr>
        <w:t xml:space="preserve">Підручник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К</w:t>
      </w:r>
      <w:r w:rsidR="005D77E1">
        <w:rPr>
          <w:lang w:val="uk-UA"/>
        </w:rPr>
        <w:t>.,</w:t>
      </w:r>
      <w:r w:rsidRPr="005D77E1">
        <w:rPr>
          <w:lang w:val="uk-UA"/>
        </w:rPr>
        <w:t xml:space="preserve"> Кондор, 2005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588с</w:t>
      </w:r>
      <w:r w:rsidR="005D77E1" w:rsidRPr="005D77E1">
        <w:rPr>
          <w:lang w:val="uk-UA"/>
        </w:rPr>
        <w:t>.</w:t>
      </w:r>
    </w:p>
    <w:p w:rsidR="005D77E1" w:rsidRDefault="00B73879" w:rsidP="0029575F">
      <w:pPr>
        <w:pStyle w:val="a1"/>
        <w:tabs>
          <w:tab w:val="left" w:pos="420"/>
        </w:tabs>
      </w:pPr>
      <w:r w:rsidRPr="005D77E1">
        <w:t>Шурухнов Н</w:t>
      </w:r>
      <w:r w:rsidR="005D77E1">
        <w:t xml:space="preserve">.Г. </w:t>
      </w:r>
      <w:r w:rsidRPr="005D77E1">
        <w:t>Криминалистика</w:t>
      </w:r>
      <w:r w:rsidR="005D77E1" w:rsidRPr="005D77E1">
        <w:t xml:space="preserve">: </w:t>
      </w:r>
      <w:r w:rsidRPr="005D77E1">
        <w:t xml:space="preserve">Учебник </w:t>
      </w:r>
      <w:r w:rsidR="005D77E1">
        <w:t>-</w:t>
      </w:r>
      <w:r w:rsidRPr="005D77E1">
        <w:t xml:space="preserve"> М</w:t>
      </w:r>
      <w:r w:rsidR="005D77E1">
        <w:t>.,</w:t>
      </w:r>
      <w:r w:rsidRPr="005D77E1">
        <w:t xml:space="preserve"> ЮристЪ, 2003 </w:t>
      </w:r>
      <w:r w:rsidR="005D77E1">
        <w:t>-</w:t>
      </w:r>
      <w:r w:rsidRPr="005D77E1">
        <w:t xml:space="preserve"> 639с</w:t>
      </w:r>
      <w:r w:rsidR="005D77E1" w:rsidRPr="005D77E1">
        <w:t>.</w:t>
      </w:r>
    </w:p>
    <w:p w:rsidR="005D77E1" w:rsidRDefault="00B73879" w:rsidP="0029575F">
      <w:pPr>
        <w:pStyle w:val="a1"/>
        <w:tabs>
          <w:tab w:val="left" w:pos="420"/>
        </w:tabs>
      </w:pPr>
      <w:r w:rsidRPr="005D77E1">
        <w:t>Криминалистика</w:t>
      </w:r>
      <w:r w:rsidR="005D77E1" w:rsidRPr="005D77E1">
        <w:t xml:space="preserve">: </w:t>
      </w:r>
      <w:r w:rsidRPr="005D77E1">
        <w:t>Учебник/ Под ред</w:t>
      </w:r>
      <w:r w:rsidR="005D77E1">
        <w:t xml:space="preserve">.Р.С. </w:t>
      </w:r>
      <w:r w:rsidRPr="005D77E1">
        <w:t>Белкина,</w:t>
      </w:r>
      <w:r w:rsidR="005D77E1" w:rsidRPr="005D77E1">
        <w:t xml:space="preserve"> - </w:t>
      </w:r>
      <w:r w:rsidRPr="005D77E1">
        <w:t>М</w:t>
      </w:r>
      <w:r w:rsidR="005D77E1">
        <w:t>., Ю</w:t>
      </w:r>
      <w:r w:rsidRPr="005D77E1">
        <w:t>ридическая литература, 1986</w:t>
      </w:r>
      <w:r w:rsidR="005D77E1" w:rsidRPr="005D77E1">
        <w:t xml:space="preserve"> - </w:t>
      </w:r>
      <w:r w:rsidRPr="005D77E1">
        <w:t>544с</w:t>
      </w:r>
      <w:r w:rsidR="005D77E1" w:rsidRPr="005D77E1">
        <w:t>.</w:t>
      </w:r>
    </w:p>
    <w:p w:rsidR="005D77E1" w:rsidRDefault="00E35DA7" w:rsidP="0029575F">
      <w:pPr>
        <w:pStyle w:val="a1"/>
        <w:tabs>
          <w:tab w:val="left" w:pos="420"/>
        </w:tabs>
        <w:rPr>
          <w:lang w:val="uk-UA"/>
        </w:rPr>
      </w:pPr>
      <w:r w:rsidRPr="005D77E1">
        <w:rPr>
          <w:lang w:val="uk-UA"/>
        </w:rPr>
        <w:t>Криміналістика</w:t>
      </w:r>
      <w:r w:rsidR="005D77E1">
        <w:rPr>
          <w:lang w:val="uk-UA"/>
        </w:rPr>
        <w:t xml:space="preserve"> (</w:t>
      </w:r>
      <w:r w:rsidRPr="005D77E1">
        <w:rPr>
          <w:lang w:val="uk-UA"/>
        </w:rPr>
        <w:t>криміналістична техніка</w:t>
      </w:r>
      <w:r w:rsidR="005D77E1" w:rsidRPr="005D77E1">
        <w:rPr>
          <w:lang w:val="uk-UA"/>
        </w:rPr>
        <w:t xml:space="preserve">): </w:t>
      </w:r>
      <w:r w:rsidRPr="005D77E1">
        <w:rPr>
          <w:lang w:val="uk-UA"/>
        </w:rPr>
        <w:t xml:space="preserve">Курс лекцій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П</w:t>
      </w:r>
      <w:r w:rsidR="005D77E1">
        <w:rPr>
          <w:lang w:val="uk-UA"/>
        </w:rPr>
        <w:t xml:space="preserve">.Д. </w:t>
      </w:r>
      <w:r w:rsidRPr="005D77E1">
        <w:rPr>
          <w:lang w:val="uk-UA"/>
        </w:rPr>
        <w:t>Біленчук, А</w:t>
      </w:r>
      <w:r w:rsidR="005D77E1">
        <w:rPr>
          <w:lang w:val="uk-UA"/>
        </w:rPr>
        <w:t xml:space="preserve">.П. </w:t>
      </w:r>
      <w:r w:rsidRPr="005D77E1">
        <w:rPr>
          <w:lang w:val="uk-UA"/>
        </w:rPr>
        <w:t>Гель та ін</w:t>
      </w:r>
      <w:r w:rsidR="005D77E1" w:rsidRPr="005D77E1">
        <w:rPr>
          <w:lang w:val="uk-UA"/>
        </w:rPr>
        <w:t>.</w:t>
      </w:r>
      <w:r w:rsidR="005D77E1">
        <w:rPr>
          <w:lang w:val="uk-UA"/>
        </w:rPr>
        <w:t xml:space="preserve"> -</w:t>
      </w:r>
      <w:r w:rsidRPr="005D77E1">
        <w:rPr>
          <w:lang w:val="uk-UA"/>
        </w:rPr>
        <w:t xml:space="preserve"> К</w:t>
      </w:r>
      <w:r w:rsidR="005D77E1">
        <w:rPr>
          <w:lang w:val="uk-UA"/>
        </w:rPr>
        <w:t>.,</w:t>
      </w:r>
      <w:r w:rsidRPr="005D77E1">
        <w:rPr>
          <w:lang w:val="uk-UA"/>
        </w:rPr>
        <w:t xml:space="preserve"> МАУП, 2001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216с</w:t>
      </w:r>
      <w:r w:rsidR="005D77E1" w:rsidRPr="005D77E1">
        <w:rPr>
          <w:lang w:val="uk-UA"/>
        </w:rPr>
        <w:t>.</w:t>
      </w:r>
    </w:p>
    <w:p w:rsidR="005D77E1" w:rsidRDefault="00E35DA7" w:rsidP="0029575F">
      <w:pPr>
        <w:pStyle w:val="a1"/>
        <w:tabs>
          <w:tab w:val="left" w:pos="420"/>
        </w:tabs>
      </w:pPr>
      <w:r w:rsidRPr="005D77E1">
        <w:t>Криминалистика</w:t>
      </w:r>
      <w:r w:rsidR="0029575F">
        <w:rPr>
          <w:lang w:val="uk-UA"/>
        </w:rPr>
        <w:t xml:space="preserve"> </w:t>
      </w:r>
      <w:r w:rsidRPr="005D77E1">
        <w:t>/ Под ред</w:t>
      </w:r>
      <w:r w:rsidR="005D77E1" w:rsidRPr="005D77E1">
        <w:t xml:space="preserve">. </w:t>
      </w:r>
      <w:r w:rsidRPr="005D77E1">
        <w:t>Н</w:t>
      </w:r>
      <w:r w:rsidR="005D77E1">
        <w:t xml:space="preserve">.П. </w:t>
      </w:r>
      <w:r w:rsidRPr="005D77E1">
        <w:t>Яблокова, В</w:t>
      </w:r>
      <w:r w:rsidR="005D77E1">
        <w:t xml:space="preserve">.Я. </w:t>
      </w:r>
      <w:r w:rsidRPr="005D77E1">
        <w:t xml:space="preserve">Колдина </w:t>
      </w:r>
      <w:r w:rsidR="005D77E1">
        <w:t>-</w:t>
      </w:r>
      <w:r w:rsidRPr="005D77E1">
        <w:t xml:space="preserve"> М</w:t>
      </w:r>
      <w:r w:rsidR="005D77E1">
        <w:t>.,</w:t>
      </w:r>
      <w:r w:rsidRPr="005D77E1">
        <w:t xml:space="preserve"> Из-во МГУ, 1990 </w:t>
      </w:r>
      <w:r w:rsidR="005D77E1">
        <w:t>-</w:t>
      </w:r>
      <w:r w:rsidRPr="005D77E1">
        <w:t xml:space="preserve"> 464с</w:t>
      </w:r>
      <w:r w:rsidR="005D77E1" w:rsidRPr="005D77E1">
        <w:t>.</w:t>
      </w:r>
    </w:p>
    <w:p w:rsidR="005D77E1" w:rsidRDefault="00E35DA7" w:rsidP="0029575F">
      <w:pPr>
        <w:pStyle w:val="a1"/>
        <w:tabs>
          <w:tab w:val="left" w:pos="420"/>
        </w:tabs>
        <w:rPr>
          <w:lang w:val="uk-UA"/>
        </w:rPr>
      </w:pPr>
      <w:r w:rsidRPr="005D77E1">
        <w:rPr>
          <w:lang w:val="uk-UA"/>
        </w:rPr>
        <w:t>Криминалистика</w:t>
      </w:r>
      <w:r w:rsidR="005D77E1" w:rsidRPr="005D77E1">
        <w:rPr>
          <w:lang w:val="uk-UA"/>
        </w:rPr>
        <w:t xml:space="preserve">. </w:t>
      </w:r>
      <w:r w:rsidRPr="005D77E1">
        <w:rPr>
          <w:lang w:val="uk-UA"/>
        </w:rPr>
        <w:t>Под ред</w:t>
      </w:r>
      <w:r w:rsidR="005D77E1" w:rsidRPr="005D77E1">
        <w:rPr>
          <w:lang w:val="uk-UA"/>
        </w:rPr>
        <w:t xml:space="preserve">. </w:t>
      </w:r>
      <w:r w:rsidR="005D77E1">
        <w:rPr>
          <w:lang w:val="uk-UA"/>
        </w:rPr>
        <w:t xml:space="preserve">.А.Н. </w:t>
      </w:r>
      <w:r w:rsidRPr="005D77E1">
        <w:rPr>
          <w:lang w:val="uk-UA"/>
        </w:rPr>
        <w:t>Васильева</w:t>
      </w:r>
      <w:r w:rsidR="005D77E1" w:rsidRPr="005D77E1">
        <w:rPr>
          <w:lang w:val="uk-UA"/>
        </w:rPr>
        <w:t xml:space="preserve"> - </w:t>
      </w:r>
      <w:r w:rsidRPr="005D77E1">
        <w:rPr>
          <w:lang w:val="uk-UA"/>
        </w:rPr>
        <w:t>М</w:t>
      </w:r>
      <w:r w:rsidR="005D77E1">
        <w:rPr>
          <w:lang w:val="uk-UA"/>
        </w:rPr>
        <w:t>., И</w:t>
      </w:r>
      <w:r w:rsidR="00D3497B" w:rsidRPr="005D77E1">
        <w:rPr>
          <w:lang w:val="uk-UA"/>
        </w:rPr>
        <w:t>з-во Моск ун-та, 1980</w:t>
      </w:r>
      <w:r w:rsidR="005D77E1" w:rsidRPr="005D77E1">
        <w:rPr>
          <w:lang w:val="uk-UA"/>
        </w:rPr>
        <w:t xml:space="preserve"> - </w:t>
      </w:r>
      <w:r w:rsidR="00D3497B" w:rsidRPr="005D77E1">
        <w:rPr>
          <w:lang w:val="uk-UA"/>
        </w:rPr>
        <w:t>496с</w:t>
      </w:r>
      <w:r w:rsidR="005D77E1" w:rsidRPr="005D77E1">
        <w:rPr>
          <w:lang w:val="uk-UA"/>
        </w:rPr>
        <w:t>.</w:t>
      </w:r>
    </w:p>
    <w:p w:rsidR="005D77E1" w:rsidRDefault="00D3497B" w:rsidP="0029575F">
      <w:pPr>
        <w:pStyle w:val="a1"/>
        <w:tabs>
          <w:tab w:val="left" w:pos="420"/>
        </w:tabs>
        <w:rPr>
          <w:lang w:val="uk-UA"/>
        </w:rPr>
      </w:pPr>
      <w:r w:rsidRPr="005D77E1">
        <w:rPr>
          <w:lang w:val="uk-UA"/>
        </w:rPr>
        <w:t>Біленчук П</w:t>
      </w:r>
      <w:r w:rsidR="005D77E1">
        <w:rPr>
          <w:lang w:val="uk-UA"/>
        </w:rPr>
        <w:t xml:space="preserve">.Д. </w:t>
      </w:r>
      <w:r w:rsidRPr="005D77E1">
        <w:rPr>
          <w:lang w:val="uk-UA"/>
        </w:rPr>
        <w:t>та ін</w:t>
      </w:r>
      <w:r w:rsidR="005D77E1" w:rsidRPr="005D77E1">
        <w:rPr>
          <w:lang w:val="uk-UA"/>
        </w:rPr>
        <w:t>.</w:t>
      </w:r>
      <w:r w:rsidR="005D77E1">
        <w:rPr>
          <w:lang w:val="uk-UA"/>
        </w:rPr>
        <w:t xml:space="preserve"> </w:t>
      </w:r>
      <w:r w:rsidRPr="005D77E1">
        <w:rPr>
          <w:lang w:val="uk-UA"/>
        </w:rPr>
        <w:t>Криміналістика</w:t>
      </w:r>
      <w:r w:rsidR="005D77E1" w:rsidRPr="005D77E1">
        <w:rPr>
          <w:lang w:val="uk-UA"/>
        </w:rPr>
        <w:t xml:space="preserve">: </w:t>
      </w:r>
      <w:r w:rsidRPr="005D77E1">
        <w:rPr>
          <w:lang w:val="uk-UA"/>
        </w:rPr>
        <w:t xml:space="preserve">Підручник для МВС України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К</w:t>
      </w:r>
      <w:r w:rsidR="005D77E1">
        <w:rPr>
          <w:lang w:val="uk-UA"/>
        </w:rPr>
        <w:t>.,</w:t>
      </w:r>
      <w:r w:rsidRPr="005D77E1">
        <w:rPr>
          <w:lang w:val="uk-UA"/>
        </w:rPr>
        <w:t xml:space="preserve"> АТІКА, 1998 </w:t>
      </w:r>
      <w:r w:rsidR="005D77E1">
        <w:rPr>
          <w:lang w:val="uk-UA"/>
        </w:rPr>
        <w:t>-</w:t>
      </w:r>
      <w:r w:rsidRPr="005D77E1">
        <w:rPr>
          <w:lang w:val="uk-UA"/>
        </w:rPr>
        <w:t xml:space="preserve"> 416с</w:t>
      </w:r>
      <w:r w:rsidR="005D77E1" w:rsidRPr="005D77E1">
        <w:rPr>
          <w:lang w:val="uk-UA"/>
        </w:rPr>
        <w:t>.</w:t>
      </w:r>
      <w:bookmarkStart w:id="11" w:name="_GoBack"/>
      <w:bookmarkEnd w:id="11"/>
    </w:p>
    <w:sectPr w:rsidR="005D77E1" w:rsidSect="005D77E1">
      <w:headerReference w:type="default" r:id="rId20"/>
      <w:footerReference w:type="first" r:id="rId21"/>
      <w:type w:val="continuous"/>
      <w:pgSz w:w="11906" w:h="16838"/>
      <w:pgMar w:top="1134" w:right="850" w:bottom="1134" w:left="1701" w:header="680" w:footer="567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03A" w:rsidRDefault="004F603A" w:rsidP="00190236">
      <w:pPr>
        <w:spacing w:line="240" w:lineRule="auto"/>
      </w:pPr>
      <w:r>
        <w:separator/>
      </w:r>
    </w:p>
  </w:endnote>
  <w:endnote w:type="continuationSeparator" w:id="0">
    <w:p w:rsidR="004F603A" w:rsidRDefault="004F603A" w:rsidP="001902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16" w:rsidRDefault="002D4916" w:rsidP="002D4916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03A" w:rsidRDefault="004F603A" w:rsidP="00190236">
      <w:pPr>
        <w:spacing w:line="240" w:lineRule="auto"/>
      </w:pPr>
      <w:r>
        <w:separator/>
      </w:r>
    </w:p>
  </w:footnote>
  <w:footnote w:type="continuationSeparator" w:id="0">
    <w:p w:rsidR="004F603A" w:rsidRDefault="004F603A" w:rsidP="001902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16" w:rsidRDefault="00C44A96" w:rsidP="005D77E1">
    <w:pPr>
      <w:pStyle w:val="a9"/>
      <w:framePr w:wrap="auto" w:vAnchor="text" w:hAnchor="margin" w:xAlign="right" w:y="1"/>
      <w:rPr>
        <w:rStyle w:val="af7"/>
      </w:rPr>
    </w:pPr>
    <w:r>
      <w:rPr>
        <w:rStyle w:val="af7"/>
      </w:rPr>
      <w:t>2</w:t>
    </w:r>
  </w:p>
  <w:p w:rsidR="002D4916" w:rsidRDefault="002D4916" w:rsidP="002D4916">
    <w:pPr>
      <w:pStyle w:val="a9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22CBD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96C0C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9E8B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41091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71E54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D0E9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A68A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E0C4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503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A205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E46E73"/>
    <w:multiLevelType w:val="hybridMultilevel"/>
    <w:tmpl w:val="5C78E4D8"/>
    <w:lvl w:ilvl="0" w:tplc="8A86DD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19B12E4"/>
    <w:multiLevelType w:val="hybridMultilevel"/>
    <w:tmpl w:val="BE78809A"/>
    <w:lvl w:ilvl="0" w:tplc="53065DC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9F75872"/>
    <w:multiLevelType w:val="hybridMultilevel"/>
    <w:tmpl w:val="18CCC476"/>
    <w:lvl w:ilvl="0" w:tplc="3DB2381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C877CEB"/>
    <w:multiLevelType w:val="hybridMultilevel"/>
    <w:tmpl w:val="9DE4DD76"/>
    <w:lvl w:ilvl="0" w:tplc="7FC2CC7E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A874F32"/>
    <w:multiLevelType w:val="hybridMultilevel"/>
    <w:tmpl w:val="32B47B9C"/>
    <w:lvl w:ilvl="0" w:tplc="AB7E8C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B9F5FEB"/>
    <w:multiLevelType w:val="hybridMultilevel"/>
    <w:tmpl w:val="5F04B4A6"/>
    <w:lvl w:ilvl="0" w:tplc="853015B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CD266D7"/>
    <w:multiLevelType w:val="hybridMultilevel"/>
    <w:tmpl w:val="70C80978"/>
    <w:lvl w:ilvl="0" w:tplc="0B3C82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1"/>
  </w:num>
  <w:num w:numId="2">
    <w:abstractNumId w:val="14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0"/>
  </w:num>
  <w:num w:numId="10">
    <w:abstractNumId w:val="19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79B6"/>
    <w:rsid w:val="000318E6"/>
    <w:rsid w:val="000721A2"/>
    <w:rsid w:val="000C52C3"/>
    <w:rsid w:val="000E4434"/>
    <w:rsid w:val="0010621E"/>
    <w:rsid w:val="00111BC1"/>
    <w:rsid w:val="001212C1"/>
    <w:rsid w:val="00126F37"/>
    <w:rsid w:val="00151EA3"/>
    <w:rsid w:val="001675B0"/>
    <w:rsid w:val="00173886"/>
    <w:rsid w:val="001808BB"/>
    <w:rsid w:val="0018535C"/>
    <w:rsid w:val="00190236"/>
    <w:rsid w:val="001A5E99"/>
    <w:rsid w:val="001D3982"/>
    <w:rsid w:val="001F71EF"/>
    <w:rsid w:val="002364DC"/>
    <w:rsid w:val="002825A8"/>
    <w:rsid w:val="0029575F"/>
    <w:rsid w:val="002B25AA"/>
    <w:rsid w:val="002D4916"/>
    <w:rsid w:val="002F2E31"/>
    <w:rsid w:val="00306DD0"/>
    <w:rsid w:val="0034408F"/>
    <w:rsid w:val="00354519"/>
    <w:rsid w:val="003A7CD2"/>
    <w:rsid w:val="003A7D41"/>
    <w:rsid w:val="003F5318"/>
    <w:rsid w:val="00474ED1"/>
    <w:rsid w:val="004F603A"/>
    <w:rsid w:val="004F6F84"/>
    <w:rsid w:val="00513088"/>
    <w:rsid w:val="00541EFD"/>
    <w:rsid w:val="005909B5"/>
    <w:rsid w:val="005D77E1"/>
    <w:rsid w:val="00634496"/>
    <w:rsid w:val="006A7865"/>
    <w:rsid w:val="006D597A"/>
    <w:rsid w:val="006D6DD6"/>
    <w:rsid w:val="006F3898"/>
    <w:rsid w:val="00722E9E"/>
    <w:rsid w:val="00850DFB"/>
    <w:rsid w:val="008532A1"/>
    <w:rsid w:val="008758BE"/>
    <w:rsid w:val="008B5CDC"/>
    <w:rsid w:val="008F03C0"/>
    <w:rsid w:val="009B5FFF"/>
    <w:rsid w:val="009C30D5"/>
    <w:rsid w:val="009D402C"/>
    <w:rsid w:val="00A02C72"/>
    <w:rsid w:val="00A0371F"/>
    <w:rsid w:val="00A12735"/>
    <w:rsid w:val="00A450DC"/>
    <w:rsid w:val="00A51150"/>
    <w:rsid w:val="00A6293B"/>
    <w:rsid w:val="00AC0A41"/>
    <w:rsid w:val="00B169A5"/>
    <w:rsid w:val="00B41781"/>
    <w:rsid w:val="00B73879"/>
    <w:rsid w:val="00B80708"/>
    <w:rsid w:val="00BA77A1"/>
    <w:rsid w:val="00BD1647"/>
    <w:rsid w:val="00BD7755"/>
    <w:rsid w:val="00BF79B6"/>
    <w:rsid w:val="00C142C3"/>
    <w:rsid w:val="00C34818"/>
    <w:rsid w:val="00C44A96"/>
    <w:rsid w:val="00C659A6"/>
    <w:rsid w:val="00CC4B87"/>
    <w:rsid w:val="00CD3854"/>
    <w:rsid w:val="00D3497B"/>
    <w:rsid w:val="00D37002"/>
    <w:rsid w:val="00D406DF"/>
    <w:rsid w:val="00D679DF"/>
    <w:rsid w:val="00D7334C"/>
    <w:rsid w:val="00DA0288"/>
    <w:rsid w:val="00DF4CEE"/>
    <w:rsid w:val="00E35DA7"/>
    <w:rsid w:val="00E72724"/>
    <w:rsid w:val="00E7602F"/>
    <w:rsid w:val="00EF54F9"/>
    <w:rsid w:val="00F30118"/>
    <w:rsid w:val="00F43C4F"/>
    <w:rsid w:val="00F5290D"/>
    <w:rsid w:val="00F52FB8"/>
    <w:rsid w:val="00F60BDD"/>
    <w:rsid w:val="00F729F1"/>
    <w:rsid w:val="00F87D16"/>
    <w:rsid w:val="00F95BCB"/>
    <w:rsid w:val="00FA04D7"/>
    <w:rsid w:val="00FE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  <w15:chartTrackingRefBased/>
  <w15:docId w15:val="{246CD8E0-497C-404F-8D25-638F09956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5D77E1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5D77E1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5D77E1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5D77E1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5D77E1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5D77E1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5D77E1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5D77E1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D77E1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List Paragraph"/>
    <w:basedOn w:val="a2"/>
    <w:uiPriority w:val="99"/>
    <w:qFormat/>
    <w:rsid w:val="00A6293B"/>
    <w:pPr>
      <w:ind w:left="720"/>
    </w:pPr>
  </w:style>
  <w:style w:type="paragraph" w:styleId="a7">
    <w:name w:val="Balloon Text"/>
    <w:basedOn w:val="a2"/>
    <w:link w:val="a8"/>
    <w:uiPriority w:val="99"/>
    <w:semiHidden/>
    <w:rsid w:val="00151E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51EA3"/>
    <w:rPr>
      <w:rFonts w:ascii="Tahoma" w:hAnsi="Tahoma" w:cs="Tahoma"/>
      <w:sz w:val="16"/>
      <w:szCs w:val="16"/>
    </w:rPr>
  </w:style>
  <w:style w:type="paragraph" w:styleId="a9">
    <w:name w:val="header"/>
    <w:basedOn w:val="a2"/>
    <w:next w:val="aa"/>
    <w:link w:val="11"/>
    <w:uiPriority w:val="99"/>
    <w:rsid w:val="005D77E1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table" w:styleId="-1">
    <w:name w:val="Table Web 1"/>
    <w:basedOn w:val="a4"/>
    <w:uiPriority w:val="99"/>
    <w:rsid w:val="005D77E1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footer"/>
    <w:basedOn w:val="a2"/>
    <w:link w:val="ac"/>
    <w:uiPriority w:val="99"/>
    <w:semiHidden/>
    <w:rsid w:val="005D77E1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5D77E1"/>
    <w:rPr>
      <w:rFonts w:cs="Times New Roman"/>
      <w:sz w:val="28"/>
      <w:szCs w:val="28"/>
      <w:lang w:val="ru-RU" w:eastAsia="ru-RU"/>
    </w:rPr>
  </w:style>
  <w:style w:type="character" w:customStyle="1" w:styleId="11">
    <w:name w:val="Верхний колонтитул Знак1"/>
    <w:link w:val="a9"/>
    <w:uiPriority w:val="99"/>
    <w:locked/>
    <w:rsid w:val="00190236"/>
    <w:rPr>
      <w:rFonts w:cs="Times New Roman"/>
      <w:noProof/>
      <w:kern w:val="16"/>
      <w:sz w:val="28"/>
      <w:szCs w:val="28"/>
      <w:lang w:val="ru-RU" w:eastAsia="ru-RU"/>
    </w:rPr>
  </w:style>
  <w:style w:type="character" w:customStyle="1" w:styleId="21">
    <w:name w:val="Знак Знак21"/>
    <w:uiPriority w:val="99"/>
    <w:semiHidden/>
    <w:locked/>
    <w:rsid w:val="005D77E1"/>
    <w:rPr>
      <w:rFonts w:cs="Times New Roman"/>
      <w:noProof/>
      <w:kern w:val="16"/>
      <w:sz w:val="28"/>
      <w:szCs w:val="28"/>
      <w:lang w:val="ru-RU" w:eastAsia="ru-RU"/>
    </w:rPr>
  </w:style>
  <w:style w:type="paragraph" w:styleId="aa">
    <w:name w:val="Body Text"/>
    <w:basedOn w:val="a2"/>
    <w:link w:val="ad"/>
    <w:uiPriority w:val="99"/>
    <w:rsid w:val="005D77E1"/>
    <w:pPr>
      <w:ind w:firstLine="0"/>
    </w:pPr>
  </w:style>
  <w:style w:type="character" w:customStyle="1" w:styleId="ad">
    <w:name w:val="Основной текст Знак"/>
    <w:link w:val="aa"/>
    <w:uiPriority w:val="99"/>
    <w:semiHidden/>
    <w:locked/>
    <w:rPr>
      <w:rFonts w:ascii="Times New Roman" w:hAnsi="Times New Roman" w:cs="Times New Roman"/>
      <w:sz w:val="28"/>
      <w:szCs w:val="28"/>
    </w:rPr>
  </w:style>
  <w:style w:type="character" w:customStyle="1" w:styleId="ae">
    <w:name w:val="Верхний колонтитул Знак"/>
    <w:uiPriority w:val="99"/>
    <w:rsid w:val="005D77E1"/>
    <w:rPr>
      <w:rFonts w:cs="Times New Roman"/>
      <w:kern w:val="16"/>
      <w:sz w:val="24"/>
      <w:szCs w:val="24"/>
    </w:rPr>
  </w:style>
  <w:style w:type="paragraph" w:customStyle="1" w:styleId="af">
    <w:name w:val="выделение"/>
    <w:uiPriority w:val="99"/>
    <w:rsid w:val="005D77E1"/>
    <w:pPr>
      <w:spacing w:line="360" w:lineRule="auto"/>
      <w:ind w:firstLine="709"/>
      <w:jc w:val="both"/>
    </w:pPr>
    <w:rPr>
      <w:rFonts w:ascii="Times New Roman" w:hAnsi="Times New Roman" w:cs="Times New Roman"/>
      <w:b/>
      <w:bCs/>
      <w:i/>
      <w:iCs/>
      <w:noProof/>
      <w:sz w:val="28"/>
      <w:szCs w:val="28"/>
    </w:rPr>
  </w:style>
  <w:style w:type="character" w:styleId="af0">
    <w:name w:val="Hyperlink"/>
    <w:uiPriority w:val="99"/>
    <w:rsid w:val="005D77E1"/>
    <w:rPr>
      <w:rFonts w:cs="Times New Roman"/>
      <w:color w:val="0000FF"/>
      <w:u w:val="single"/>
    </w:rPr>
  </w:style>
  <w:style w:type="paragraph" w:customStyle="1" w:styleId="22">
    <w:name w:val="Заголовок 2 дипл"/>
    <w:basedOn w:val="a2"/>
    <w:next w:val="af1"/>
    <w:uiPriority w:val="99"/>
    <w:rsid w:val="005D77E1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1">
    <w:name w:val="Body Text Indent"/>
    <w:basedOn w:val="a2"/>
    <w:link w:val="af2"/>
    <w:uiPriority w:val="99"/>
    <w:rsid w:val="005D77E1"/>
    <w:pPr>
      <w:shd w:val="clear" w:color="auto" w:fill="FFFFFF"/>
      <w:spacing w:before="192"/>
      <w:ind w:right="-5" w:firstLine="360"/>
    </w:pPr>
  </w:style>
  <w:style w:type="character" w:customStyle="1" w:styleId="af2">
    <w:name w:val="Основной текст с отступом Знак"/>
    <w:link w:val="af1"/>
    <w:uiPriority w:val="99"/>
    <w:semiHidden/>
    <w:locked/>
    <w:rPr>
      <w:rFonts w:ascii="Times New Roman" w:hAnsi="Times New Roman" w:cs="Times New Roman"/>
      <w:sz w:val="28"/>
      <w:szCs w:val="28"/>
    </w:rPr>
  </w:style>
  <w:style w:type="character" w:styleId="af3">
    <w:name w:val="endnote reference"/>
    <w:uiPriority w:val="99"/>
    <w:semiHidden/>
    <w:rsid w:val="005D77E1"/>
    <w:rPr>
      <w:rFonts w:cs="Times New Roman"/>
      <w:vertAlign w:val="superscript"/>
    </w:rPr>
  </w:style>
  <w:style w:type="paragraph" w:styleId="af4">
    <w:name w:val="Plain Text"/>
    <w:basedOn w:val="a2"/>
    <w:link w:val="12"/>
    <w:uiPriority w:val="99"/>
    <w:rsid w:val="005D77E1"/>
    <w:rPr>
      <w:rFonts w:ascii="Consolas" w:hAnsi="Consolas" w:cs="Consolas"/>
      <w:sz w:val="21"/>
      <w:szCs w:val="21"/>
      <w:lang w:val="uk-UA" w:eastAsia="en-US"/>
    </w:rPr>
  </w:style>
  <w:style w:type="character" w:customStyle="1" w:styleId="af5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link w:val="af4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af6">
    <w:name w:val="footnote reference"/>
    <w:uiPriority w:val="99"/>
    <w:semiHidden/>
    <w:rsid w:val="005D77E1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5D77E1"/>
    <w:pPr>
      <w:numPr>
        <w:numId w:val="8"/>
      </w:num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styleId="af7">
    <w:name w:val="page number"/>
    <w:uiPriority w:val="99"/>
    <w:rsid w:val="005D77E1"/>
    <w:rPr>
      <w:rFonts w:cs="Times New Roman"/>
    </w:rPr>
  </w:style>
  <w:style w:type="character" w:customStyle="1" w:styleId="af8">
    <w:name w:val="номер страницы"/>
    <w:uiPriority w:val="99"/>
    <w:rsid w:val="005D77E1"/>
    <w:rPr>
      <w:rFonts w:cs="Times New Roman"/>
      <w:sz w:val="28"/>
      <w:szCs w:val="28"/>
    </w:rPr>
  </w:style>
  <w:style w:type="paragraph" w:styleId="af9">
    <w:name w:val="Normal (Web)"/>
    <w:basedOn w:val="a2"/>
    <w:uiPriority w:val="99"/>
    <w:rsid w:val="005D77E1"/>
    <w:pPr>
      <w:spacing w:before="100" w:beforeAutospacing="1" w:after="100" w:afterAutospacing="1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5D77E1"/>
    <w:pPr>
      <w:tabs>
        <w:tab w:val="right" w:leader="dot" w:pos="1400"/>
      </w:tabs>
      <w:ind w:firstLine="0"/>
    </w:pPr>
  </w:style>
  <w:style w:type="paragraph" w:styleId="23">
    <w:name w:val="toc 2"/>
    <w:basedOn w:val="a2"/>
    <w:next w:val="a2"/>
    <w:autoRedefine/>
    <w:uiPriority w:val="99"/>
    <w:semiHidden/>
    <w:rsid w:val="005D77E1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5D77E1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5D77E1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5D77E1"/>
    <w:pPr>
      <w:ind w:left="958"/>
    </w:pPr>
  </w:style>
  <w:style w:type="paragraph" w:styleId="24">
    <w:name w:val="Body Text Indent 2"/>
    <w:basedOn w:val="a2"/>
    <w:link w:val="25"/>
    <w:uiPriority w:val="99"/>
    <w:rsid w:val="005D77E1"/>
    <w:pPr>
      <w:shd w:val="clear" w:color="auto" w:fill="FFFFFF"/>
      <w:tabs>
        <w:tab w:val="left" w:pos="163"/>
      </w:tabs>
      <w:ind w:firstLine="360"/>
    </w:pPr>
  </w:style>
  <w:style w:type="character" w:customStyle="1" w:styleId="25">
    <w:name w:val="Основной текст с отступом 2 Знак"/>
    <w:link w:val="24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5D77E1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ascii="Times New Roman" w:hAnsi="Times New Roman" w:cs="Times New Roman"/>
      <w:sz w:val="16"/>
      <w:szCs w:val="16"/>
    </w:rPr>
  </w:style>
  <w:style w:type="table" w:styleId="afa">
    <w:name w:val="Table Grid"/>
    <w:basedOn w:val="a4"/>
    <w:uiPriority w:val="99"/>
    <w:rsid w:val="005D77E1"/>
    <w:pPr>
      <w:spacing w:line="360" w:lineRule="auto"/>
    </w:pPr>
    <w:rPr>
      <w:rFonts w:ascii="Times New Roman" w:hAnsi="Times New Roman" w:cs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одержание"/>
    <w:uiPriority w:val="99"/>
    <w:rsid w:val="005D77E1"/>
    <w:pPr>
      <w:spacing w:line="360" w:lineRule="auto"/>
      <w:jc w:val="center"/>
    </w:pPr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5D77E1"/>
    <w:pPr>
      <w:numPr>
        <w:numId w:val="9"/>
      </w:numPr>
      <w:tabs>
        <w:tab w:val="num" w:pos="0"/>
      </w:tabs>
      <w:spacing w:line="360" w:lineRule="auto"/>
      <w:jc w:val="both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5D77E1"/>
    <w:pPr>
      <w:numPr>
        <w:numId w:val="10"/>
      </w:numPr>
      <w:spacing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5D77E1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5D77E1"/>
    <w:rPr>
      <w:b/>
      <w:bCs/>
    </w:rPr>
  </w:style>
  <w:style w:type="paragraph" w:customStyle="1" w:styleId="200">
    <w:name w:val="Стиль Оглавление 2 + Слева:  0 см Первая строка:  0 см"/>
    <w:basedOn w:val="23"/>
    <w:autoRedefine/>
    <w:uiPriority w:val="99"/>
    <w:rsid w:val="005D77E1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5D77E1"/>
    <w:rPr>
      <w:i/>
      <w:iCs/>
    </w:rPr>
  </w:style>
  <w:style w:type="paragraph" w:customStyle="1" w:styleId="afc">
    <w:name w:val="ТАБЛИЦА"/>
    <w:next w:val="a2"/>
    <w:autoRedefine/>
    <w:uiPriority w:val="99"/>
    <w:rsid w:val="005D77E1"/>
    <w:pPr>
      <w:spacing w:line="360" w:lineRule="auto"/>
    </w:pPr>
    <w:rPr>
      <w:rFonts w:ascii="Times New Roman" w:hAnsi="Times New Roman" w:cs="Times New Roman"/>
      <w:color w:val="00000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5D77E1"/>
  </w:style>
  <w:style w:type="paragraph" w:customStyle="1" w:styleId="14">
    <w:name w:val="Стиль ТАБЛИЦА + Междустр.интервал:  полуторный1"/>
    <w:basedOn w:val="afc"/>
    <w:autoRedefine/>
    <w:uiPriority w:val="99"/>
    <w:rsid w:val="005D77E1"/>
  </w:style>
  <w:style w:type="table" w:customStyle="1" w:styleId="15">
    <w:name w:val="Стиль таблицы1"/>
    <w:uiPriority w:val="99"/>
    <w:rsid w:val="005D77E1"/>
    <w:pPr>
      <w:spacing w:line="360" w:lineRule="auto"/>
    </w:pPr>
    <w:rPr>
      <w:rFonts w:ascii="Times New Roman" w:hAnsi="Times New Roman" w:cs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basedOn w:val="a2"/>
    <w:autoRedefine/>
    <w:uiPriority w:val="99"/>
    <w:rsid w:val="005D77E1"/>
    <w:pPr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endnote text"/>
    <w:basedOn w:val="a2"/>
    <w:link w:val="aff0"/>
    <w:uiPriority w:val="99"/>
    <w:semiHidden/>
    <w:rsid w:val="005D77E1"/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5D77E1"/>
    <w:rPr>
      <w:color w:val="000000"/>
      <w:sz w:val="20"/>
      <w:szCs w:val="20"/>
    </w:rPr>
  </w:style>
  <w:style w:type="character" w:customStyle="1" w:styleId="aff2">
    <w:name w:val="Текст сноски Знак"/>
    <w:link w:val="aff1"/>
    <w:uiPriority w:val="99"/>
    <w:locked/>
    <w:rsid w:val="005D77E1"/>
    <w:rPr>
      <w:rFonts w:cs="Times New Roman"/>
      <w:color w:val="000000"/>
      <w:lang w:val="ru-RU" w:eastAsia="ru-RU"/>
    </w:rPr>
  </w:style>
  <w:style w:type="paragraph" w:customStyle="1" w:styleId="aff3">
    <w:name w:val="титут"/>
    <w:autoRedefine/>
    <w:uiPriority w:val="99"/>
    <w:rsid w:val="005D77E1"/>
    <w:pPr>
      <w:spacing w:line="360" w:lineRule="auto"/>
      <w:jc w:val="center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13155</Words>
  <Characters>74990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 М І С Т</vt:lpstr>
    </vt:vector>
  </TitlesOfParts>
  <Company>Samsung Electronics</Company>
  <LinksUpToDate>false</LinksUpToDate>
  <CharactersWithSpaces>87970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 М І С Т</dc:title>
  <dc:subject/>
  <dc:creator>igor</dc:creator>
  <cp:keywords/>
  <dc:description/>
  <cp:lastModifiedBy>admin</cp:lastModifiedBy>
  <cp:revision>2</cp:revision>
  <cp:lastPrinted>2008-12-21T17:56:00Z</cp:lastPrinted>
  <dcterms:created xsi:type="dcterms:W3CDTF">2014-03-07T05:40:00Z</dcterms:created>
  <dcterms:modified xsi:type="dcterms:W3CDTF">2014-03-07T05:40:00Z</dcterms:modified>
</cp:coreProperties>
</file>