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CE" w:rsidRPr="00C17ECE" w:rsidRDefault="00A06658" w:rsidP="00C17ECE">
      <w:pPr>
        <w:spacing w:line="360" w:lineRule="auto"/>
        <w:ind w:firstLine="709"/>
        <w:jc w:val="center"/>
        <w:rPr>
          <w:b/>
          <w:caps/>
          <w:sz w:val="28"/>
        </w:rPr>
      </w:pPr>
      <w:r w:rsidRPr="00C17ECE">
        <w:rPr>
          <w:b/>
          <w:sz w:val="28"/>
        </w:rPr>
        <w:t>Розробка цифрового термометру</w:t>
      </w:r>
    </w:p>
    <w:p w:rsidR="00C17ECE" w:rsidRDefault="00C17ECE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>ЗАВДАННЯ НА КУРСОВУ РОБОТУ</w:t>
      </w:r>
    </w:p>
    <w:p w:rsidR="0041265F" w:rsidRDefault="0041265F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u w:val="single"/>
        </w:rPr>
      </w:pPr>
      <w:r w:rsidRPr="0041265F">
        <w:rPr>
          <w:sz w:val="28"/>
        </w:rPr>
        <w:t>Назва курсової роботи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-</w:t>
      </w:r>
      <w:r w:rsidR="008A7EC9" w:rsidRPr="0041265F">
        <w:rPr>
          <w:sz w:val="28"/>
        </w:rPr>
        <w:t xml:space="preserve"> </w:t>
      </w:r>
      <w:r w:rsidRPr="0041265F">
        <w:rPr>
          <w:i/>
          <w:sz w:val="28"/>
        </w:rPr>
        <w:t>Цифровий термомет</w:t>
      </w:r>
      <w:r w:rsidR="00C17ECE">
        <w:rPr>
          <w:i/>
          <w:sz w:val="28"/>
        </w:rPr>
        <w:t>р</w:t>
      </w:r>
      <w:r w:rsidR="008A7EC9" w:rsidRPr="0041265F">
        <w:rPr>
          <w:i/>
          <w:sz w:val="28"/>
          <w:u w:val="single"/>
        </w:rPr>
        <w:t xml:space="preserve"> 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sz w:val="28"/>
        </w:rPr>
        <w:t>Вихідні дані:</w:t>
      </w:r>
      <w:r w:rsidR="008A7EC9" w:rsidRPr="0041265F">
        <w:rPr>
          <w:sz w:val="28"/>
        </w:rPr>
        <w:t xml:space="preserve"> </w:t>
      </w:r>
      <w:r w:rsidRPr="0041265F">
        <w:rPr>
          <w:i/>
          <w:sz w:val="28"/>
        </w:rPr>
        <w:t>фізична величина – температура;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i/>
          <w:sz w:val="28"/>
        </w:rPr>
        <w:t xml:space="preserve">діапазон вимірювання від 300 до 2100 </w:t>
      </w:r>
      <w:r w:rsidRPr="0041265F">
        <w:rPr>
          <w:i/>
          <w:sz w:val="28"/>
          <w:vertAlign w:val="superscript"/>
        </w:rPr>
        <w:t>о</w:t>
      </w:r>
      <w:r w:rsidRPr="0041265F">
        <w:rPr>
          <w:i/>
          <w:sz w:val="28"/>
        </w:rPr>
        <w:t>К</w:t>
      </w:r>
      <w:r w:rsidR="008A7EC9" w:rsidRPr="0041265F">
        <w:rPr>
          <w:i/>
          <w:sz w:val="28"/>
        </w:rPr>
        <w:t xml:space="preserve"> </w:t>
      </w:r>
      <w:r w:rsidRPr="0041265F">
        <w:rPr>
          <w:i/>
          <w:sz w:val="28"/>
        </w:rPr>
        <w:t>;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i/>
          <w:sz w:val="28"/>
        </w:rPr>
        <w:t>похибка – 0,5%;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i/>
          <w:sz w:val="28"/>
        </w:rPr>
        <w:t>тип засобу вимірювання – цифровий термометр;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i/>
          <w:sz w:val="28"/>
        </w:rPr>
        <w:t>тип вимірювального перетворювача – п</w:t>
      </w:r>
      <w:r w:rsidRPr="0041265F">
        <w:rPr>
          <w:i/>
          <w:sz w:val="28"/>
          <w:lang w:val="ru-RU"/>
        </w:rPr>
        <w:t>’є</w:t>
      </w:r>
      <w:r w:rsidRPr="0041265F">
        <w:rPr>
          <w:i/>
          <w:sz w:val="28"/>
        </w:rPr>
        <w:t>зо;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i/>
          <w:sz w:val="28"/>
        </w:rPr>
        <w:t>тип АЦП – цифровий частотомір середніх значень;</w:t>
      </w:r>
      <w:r w:rsidR="008A7EC9" w:rsidRPr="0041265F">
        <w:rPr>
          <w:i/>
          <w:sz w:val="28"/>
        </w:rPr>
        <w:t xml:space="preserve"> 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>Зміст графічної частини:</w:t>
      </w:r>
      <w:r w:rsidR="008A7EC9" w:rsidRPr="0041265F">
        <w:rPr>
          <w:sz w:val="28"/>
        </w:rPr>
        <w:t xml:space="preserve"> </w:t>
      </w:r>
      <w:r w:rsidRPr="0041265F">
        <w:rPr>
          <w:i/>
          <w:sz w:val="28"/>
        </w:rPr>
        <w:t>функціональна схема цифрового термометра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sz w:val="28"/>
        </w:rPr>
        <w:t xml:space="preserve">Зміст пояснювальної записки: </w:t>
      </w:r>
      <w:r w:rsidRPr="0041265F">
        <w:rPr>
          <w:i/>
          <w:sz w:val="28"/>
        </w:rPr>
        <w:t>вступ, огляд первинних перетворювачів вимірюваної фізичної величини, розробка структурної схеми АЦП, розробка функціональної схеми цифрового термометра, висновки, література, додаток.</w:t>
      </w:r>
    </w:p>
    <w:p w:rsidR="003441AC" w:rsidRPr="0041265F" w:rsidRDefault="0041265F" w:rsidP="008A7EC9">
      <w:pPr>
        <w:pStyle w:val="aa"/>
        <w:spacing w:line="360" w:lineRule="auto"/>
        <w:ind w:firstLine="709"/>
        <w:outlineLvl w:val="0"/>
        <w:rPr>
          <w:rFonts w:ascii="Times New Roman" w:hAnsi="Times New Roman"/>
          <w:sz w:val="28"/>
        </w:rPr>
      </w:pPr>
      <w:r>
        <w:rPr>
          <w:sz w:val="28"/>
          <w:lang w:val="ru-RU"/>
        </w:rPr>
        <w:br w:type="page"/>
      </w:r>
      <w:r w:rsidR="003441AC" w:rsidRPr="0041265F">
        <w:rPr>
          <w:rFonts w:ascii="Times New Roman" w:hAnsi="Times New Roman"/>
          <w:sz w:val="28"/>
        </w:rPr>
        <w:lastRenderedPageBreak/>
        <w:t>ВСТУП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 xml:space="preserve">В число величин, одиниці яких покладені в основу Міжнародної системи одиниць СІ, входить </w:t>
      </w:r>
      <w:r w:rsidR="00A717D3" w:rsidRPr="0041265F">
        <w:rPr>
          <w:rFonts w:ascii="Times New Roman" w:hAnsi="Times New Roman"/>
          <w:sz w:val="28"/>
        </w:rPr>
        <w:t xml:space="preserve">також </w:t>
      </w:r>
      <w:r w:rsidRPr="0041265F">
        <w:rPr>
          <w:rFonts w:ascii="Times New Roman" w:hAnsi="Times New Roman"/>
          <w:sz w:val="28"/>
        </w:rPr>
        <w:t>термодинамічна температура, яку позначають символом Т і виражають в кельвінах (позначення К). Найменування дано по імені англійського вченого В.Кельвіна (1824-1907).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Кельвін – одиниця термодинамічної температури – 1/273,16 частина термодинамічної температури тройної точки води.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Кельвін як одиниця температурного інтервалу дорівнює 1</w:t>
      </w:r>
      <w:r w:rsidRPr="0041265F">
        <w:rPr>
          <w:rFonts w:ascii="Times New Roman" w:hAnsi="Times New Roman"/>
          <w:sz w:val="28"/>
          <w:lang w:val="ru-RU"/>
        </w:rPr>
        <w:t>/</w:t>
      </w:r>
      <w:r w:rsidRPr="0041265F">
        <w:rPr>
          <w:rFonts w:ascii="Times New Roman" w:hAnsi="Times New Roman"/>
          <w:sz w:val="28"/>
        </w:rPr>
        <w:t>273,16 частини інтервалу термодинамічної температури між абсолютним нулем і тройною точкою води.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Тройна точка води – точка рівноваги води в твердому, рідкому і газоподібному стані.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В термодинамічній температурній шкалі нижньою межею являється абсо-лютний нуль температури (0 К) і основною реперною точкою – тройна точка води (273,15 К).</w:t>
      </w:r>
      <w:r w:rsidR="008A7EC9" w:rsidRPr="0041265F">
        <w:rPr>
          <w:rFonts w:ascii="Times New Roman" w:hAnsi="Times New Roman"/>
          <w:sz w:val="28"/>
        </w:rPr>
        <w:t xml:space="preserve"> </w:t>
      </w:r>
      <w:r w:rsidRPr="0041265F">
        <w:rPr>
          <w:rFonts w:ascii="Times New Roman" w:hAnsi="Times New Roman"/>
          <w:sz w:val="28"/>
        </w:rPr>
        <w:t>Позначається Т. Вважається, що при такій температурі припи-няється тепловий рух частинок, з яких складається тіло.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 xml:space="preserve">Абсолютний нуль за міжнародною шкалою дорівнює –273,15 </w:t>
      </w:r>
      <w:r w:rsidRPr="0041265F">
        <w:rPr>
          <w:rFonts w:ascii="Times New Roman" w:hAnsi="Times New Roman"/>
          <w:sz w:val="28"/>
          <w:vertAlign w:val="superscript"/>
        </w:rPr>
        <w:t>о</w:t>
      </w:r>
      <w:r w:rsidRPr="0041265F">
        <w:rPr>
          <w:rFonts w:ascii="Times New Roman" w:hAnsi="Times New Roman"/>
          <w:sz w:val="28"/>
        </w:rPr>
        <w:t>С (Цельсія).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  <w:lang w:val="ru-RU"/>
        </w:rPr>
      </w:pPr>
      <w:r w:rsidRPr="0041265F">
        <w:rPr>
          <w:rFonts w:ascii="Times New Roman" w:hAnsi="Times New Roman"/>
          <w:sz w:val="28"/>
        </w:rPr>
        <w:t xml:space="preserve">Цельсій А. (1701-1744) – шведський астроном і фізик, який запропонував температурну шкалу, в якій 1 градус (1 </w:t>
      </w:r>
      <w:r w:rsidRPr="0041265F">
        <w:rPr>
          <w:rFonts w:ascii="Times New Roman" w:hAnsi="Times New Roman"/>
          <w:sz w:val="28"/>
          <w:vertAlign w:val="superscript"/>
        </w:rPr>
        <w:t>о</w:t>
      </w:r>
      <w:r w:rsidRPr="0041265F">
        <w:rPr>
          <w:rFonts w:ascii="Times New Roman" w:hAnsi="Times New Roman"/>
          <w:sz w:val="28"/>
        </w:rPr>
        <w:t>С) дорівнює 1</w:t>
      </w:r>
      <w:r w:rsidRPr="0041265F">
        <w:rPr>
          <w:rFonts w:ascii="Times New Roman" w:hAnsi="Times New Roman"/>
          <w:sz w:val="28"/>
          <w:lang w:val="ru-RU"/>
        </w:rPr>
        <w:t>/</w:t>
      </w:r>
      <w:r w:rsidRPr="0041265F">
        <w:rPr>
          <w:rFonts w:ascii="Times New Roman" w:hAnsi="Times New Roman"/>
          <w:sz w:val="28"/>
        </w:rPr>
        <w:t>100 різниці температур кипіння води і танення льоду при атмосферному тиску.</w:t>
      </w:r>
      <w:r w:rsidRPr="0041265F">
        <w:rPr>
          <w:rFonts w:ascii="Times New Roman" w:hAnsi="Times New Roman"/>
          <w:sz w:val="28"/>
          <w:lang w:val="ru-RU"/>
        </w:rPr>
        <w:t xml:space="preserve"> </w:t>
      </w:r>
      <w:r w:rsidRPr="0041265F">
        <w:rPr>
          <w:rFonts w:ascii="Times New Roman" w:hAnsi="Times New Roman"/>
          <w:sz w:val="28"/>
        </w:rPr>
        <w:t xml:space="preserve">Позначається </w:t>
      </w:r>
      <w:r w:rsidRPr="0041265F">
        <w:rPr>
          <w:rFonts w:ascii="Times New Roman" w:hAnsi="Times New Roman"/>
          <w:sz w:val="28"/>
          <w:lang w:val="en-US"/>
        </w:rPr>
        <w:t>t</w:t>
      </w:r>
      <w:r w:rsidRPr="0041265F">
        <w:rPr>
          <w:rFonts w:ascii="Times New Roman" w:hAnsi="Times New Roman"/>
          <w:sz w:val="28"/>
          <w:lang w:val="ru-RU"/>
        </w:rPr>
        <w:t xml:space="preserve"> </w:t>
      </w:r>
      <w:r w:rsidRPr="0041265F">
        <w:rPr>
          <w:rFonts w:ascii="Times New Roman" w:hAnsi="Times New Roman"/>
          <w:sz w:val="28"/>
          <w:vertAlign w:val="superscript"/>
          <w:lang w:val="en-US"/>
        </w:rPr>
        <w:t>o</w:t>
      </w:r>
      <w:r w:rsidRPr="0041265F">
        <w:rPr>
          <w:rFonts w:ascii="Times New Roman" w:hAnsi="Times New Roman"/>
          <w:sz w:val="28"/>
          <w:lang w:val="en-US"/>
        </w:rPr>
        <w:t>C</w:t>
      </w:r>
      <w:r w:rsidRPr="0041265F">
        <w:rPr>
          <w:rFonts w:ascii="Times New Roman" w:hAnsi="Times New Roman"/>
          <w:sz w:val="28"/>
          <w:lang w:val="ru-RU"/>
        </w:rPr>
        <w:t>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  <w:lang w:val="ru-RU"/>
        </w:rPr>
        <w:t>Температурні шкали Кельвіна і Цельсія пов’</w:t>
      </w:r>
      <w:r w:rsidRPr="0041265F">
        <w:rPr>
          <w:rFonts w:ascii="Times New Roman" w:hAnsi="Times New Roman"/>
          <w:sz w:val="28"/>
        </w:rPr>
        <w:t>язані формулою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i/>
          <w:sz w:val="28"/>
          <w:lang w:val="ru-RU"/>
        </w:rPr>
      </w:pPr>
      <w:r w:rsidRPr="0041265F">
        <w:rPr>
          <w:rFonts w:ascii="Times New Roman" w:hAnsi="Times New Roman"/>
          <w:i/>
          <w:sz w:val="28"/>
        </w:rPr>
        <w:t>Т = (</w:t>
      </w:r>
      <w:r w:rsidRPr="0041265F">
        <w:rPr>
          <w:rFonts w:ascii="Times New Roman" w:hAnsi="Times New Roman"/>
          <w:sz w:val="28"/>
        </w:rPr>
        <w:t>273,15</w:t>
      </w:r>
      <w:r w:rsidRPr="0041265F">
        <w:rPr>
          <w:rFonts w:ascii="Times New Roman" w:hAnsi="Times New Roman"/>
          <w:i/>
          <w:sz w:val="28"/>
        </w:rPr>
        <w:t xml:space="preserve"> + </w:t>
      </w:r>
      <w:r w:rsidRPr="0041265F">
        <w:rPr>
          <w:rFonts w:ascii="Times New Roman" w:hAnsi="Times New Roman"/>
          <w:i/>
          <w:sz w:val="28"/>
          <w:lang w:val="en-US"/>
        </w:rPr>
        <w:t>t</w:t>
      </w:r>
      <w:r w:rsidRPr="0041265F">
        <w:rPr>
          <w:rFonts w:ascii="Times New Roman" w:hAnsi="Times New Roman"/>
          <w:i/>
          <w:sz w:val="28"/>
          <w:lang w:val="ru-RU"/>
        </w:rPr>
        <w:t>)</w:t>
      </w:r>
      <w:r w:rsidRPr="0041265F">
        <w:rPr>
          <w:rFonts w:ascii="Times New Roman" w:hAnsi="Times New Roman"/>
          <w:i/>
          <w:sz w:val="28"/>
          <w:lang w:val="en-US"/>
        </w:rPr>
        <w:t>K</w:t>
      </w:r>
      <w:r w:rsidRPr="0041265F">
        <w:rPr>
          <w:rFonts w:ascii="Times New Roman" w:hAnsi="Times New Roman"/>
          <w:i/>
          <w:sz w:val="28"/>
          <w:lang w:val="ru-RU"/>
        </w:rPr>
        <w:t>.</w:t>
      </w:r>
    </w:p>
    <w:p w:rsidR="003441AC" w:rsidRPr="0041265F" w:rsidRDefault="0041265F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3441AC" w:rsidRPr="0041265F">
        <w:rPr>
          <w:rFonts w:ascii="Times New Roman" w:hAnsi="Times New Roman"/>
          <w:sz w:val="28"/>
        </w:rPr>
        <w:lastRenderedPageBreak/>
        <w:t>1</w:t>
      </w:r>
      <w:r>
        <w:rPr>
          <w:rFonts w:ascii="Times New Roman" w:hAnsi="Times New Roman"/>
          <w:sz w:val="28"/>
        </w:rPr>
        <w:t>.</w:t>
      </w:r>
      <w:r w:rsidR="003441AC" w:rsidRPr="0041265F">
        <w:rPr>
          <w:rFonts w:ascii="Times New Roman" w:hAnsi="Times New Roman"/>
          <w:sz w:val="28"/>
        </w:rPr>
        <w:t xml:space="preserve"> ОГЛЯД</w:t>
      </w:r>
      <w:r w:rsidR="008A7EC9" w:rsidRPr="0041265F">
        <w:rPr>
          <w:rFonts w:ascii="Times New Roman" w:hAnsi="Times New Roman"/>
          <w:sz w:val="28"/>
        </w:rPr>
        <w:t xml:space="preserve"> </w:t>
      </w:r>
      <w:r w:rsidR="003441AC" w:rsidRPr="0041265F">
        <w:rPr>
          <w:rFonts w:ascii="Times New Roman" w:hAnsi="Times New Roman"/>
          <w:sz w:val="28"/>
        </w:rPr>
        <w:t>ПЕРВИННИХ</w:t>
      </w:r>
      <w:r w:rsidR="008A7EC9" w:rsidRPr="0041265F">
        <w:rPr>
          <w:rFonts w:ascii="Times New Roman" w:hAnsi="Times New Roman"/>
          <w:sz w:val="28"/>
        </w:rPr>
        <w:t xml:space="preserve"> </w:t>
      </w:r>
      <w:r w:rsidR="003441AC" w:rsidRPr="0041265F">
        <w:rPr>
          <w:rFonts w:ascii="Times New Roman" w:hAnsi="Times New Roman"/>
          <w:sz w:val="28"/>
        </w:rPr>
        <w:t>ПЕРЕТВОРЮВАЧІВ</w:t>
      </w:r>
      <w:r w:rsidR="008A7EC9" w:rsidRPr="0041265F">
        <w:rPr>
          <w:rFonts w:ascii="Times New Roman" w:hAnsi="Times New Roman"/>
          <w:sz w:val="28"/>
        </w:rPr>
        <w:t xml:space="preserve"> </w:t>
      </w:r>
      <w:r w:rsidR="003441AC" w:rsidRPr="0041265F">
        <w:rPr>
          <w:rFonts w:ascii="Times New Roman" w:hAnsi="Times New Roman"/>
          <w:sz w:val="28"/>
        </w:rPr>
        <w:t>ВИМІРЮВАНОЇ ФІЗИЧНОЇ</w:t>
      </w:r>
      <w:r w:rsidR="008A7EC9" w:rsidRPr="0041265F">
        <w:rPr>
          <w:rFonts w:ascii="Times New Roman" w:hAnsi="Times New Roman"/>
          <w:sz w:val="28"/>
        </w:rPr>
        <w:t xml:space="preserve"> </w:t>
      </w:r>
      <w:r w:rsidR="003441AC" w:rsidRPr="0041265F">
        <w:rPr>
          <w:rFonts w:ascii="Times New Roman" w:hAnsi="Times New Roman"/>
          <w:sz w:val="28"/>
        </w:rPr>
        <w:t>ВЕЛИЧИНИ</w:t>
      </w:r>
    </w:p>
    <w:p w:rsidR="008A7EC9" w:rsidRPr="0041265F" w:rsidRDefault="008A7EC9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41265F" w:rsidP="008A7EC9">
      <w:pPr>
        <w:pStyle w:val="aa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Державні еталони температур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 xml:space="preserve">Для точного здійснення термодинамічної температурної шкали </w:t>
      </w:r>
      <w:r w:rsidR="00707A76" w:rsidRPr="0041265F">
        <w:rPr>
          <w:rFonts w:ascii="Times New Roman" w:hAnsi="Times New Roman"/>
          <w:sz w:val="28"/>
        </w:rPr>
        <w:t>викорис-товують</w:t>
      </w:r>
      <w:r w:rsidRPr="0041265F">
        <w:rPr>
          <w:rFonts w:ascii="Times New Roman" w:hAnsi="Times New Roman"/>
          <w:sz w:val="28"/>
        </w:rPr>
        <w:t xml:space="preserve"> еталонні газові термометри.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Азотний газовий термометр постійного об</w:t>
      </w:r>
      <w:r w:rsidRPr="0041265F">
        <w:rPr>
          <w:rFonts w:ascii="Times New Roman" w:hAnsi="Times New Roman"/>
          <w:sz w:val="28"/>
          <w:lang w:val="ru-RU"/>
        </w:rPr>
        <w:t>’</w:t>
      </w:r>
      <w:r w:rsidRPr="0041265F">
        <w:rPr>
          <w:rFonts w:ascii="Times New Roman" w:hAnsi="Times New Roman"/>
          <w:sz w:val="28"/>
        </w:rPr>
        <w:t>єму створений для визначення термодинамічної температури деяких реперних точок</w:t>
      </w:r>
      <w:r w:rsidR="00707A76" w:rsidRPr="0041265F">
        <w:rPr>
          <w:rFonts w:ascii="Times New Roman" w:hAnsi="Times New Roman"/>
          <w:sz w:val="28"/>
        </w:rPr>
        <w:t>.</w:t>
      </w:r>
      <w:r w:rsidRPr="0041265F">
        <w:rPr>
          <w:rFonts w:ascii="Times New Roman" w:hAnsi="Times New Roman"/>
          <w:sz w:val="28"/>
        </w:rPr>
        <w:t xml:space="preserve"> Прилад має платиноіридієвий резервуар місткістю 0,2 дм</w:t>
      </w:r>
      <w:r w:rsidRPr="0041265F">
        <w:rPr>
          <w:rFonts w:ascii="Times New Roman" w:hAnsi="Times New Roman"/>
          <w:sz w:val="28"/>
          <w:vertAlign w:val="superscript"/>
        </w:rPr>
        <w:t>3</w:t>
      </w:r>
      <w:r w:rsidRPr="0041265F">
        <w:rPr>
          <w:rFonts w:ascii="Times New Roman" w:hAnsi="Times New Roman"/>
          <w:sz w:val="28"/>
        </w:rPr>
        <w:t xml:space="preserve"> і призначений для роботи в області високих температур. Відношення вредного об</w:t>
      </w:r>
      <w:r w:rsidRPr="0041265F">
        <w:rPr>
          <w:rFonts w:ascii="Times New Roman" w:hAnsi="Times New Roman"/>
          <w:sz w:val="28"/>
          <w:lang w:val="ru-RU"/>
        </w:rPr>
        <w:t>’</w:t>
      </w:r>
      <w:r w:rsidRPr="0041265F">
        <w:rPr>
          <w:rFonts w:ascii="Times New Roman" w:hAnsi="Times New Roman"/>
          <w:sz w:val="28"/>
        </w:rPr>
        <w:t>єму термометра до місткості робочого резервуару складає 0,02.Тиск газу вимірюється ртутним манометром. Похибка вимірювання термодинамічної температури в точці плавлення льоду ±0,013 К, в точці плавлення золота ±0,2 К.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В інших</w:t>
      </w:r>
      <w:r w:rsidR="008A7EC9" w:rsidRPr="0041265F">
        <w:rPr>
          <w:rFonts w:ascii="Times New Roman" w:hAnsi="Times New Roman"/>
          <w:sz w:val="28"/>
        </w:rPr>
        <w:t xml:space="preserve"> </w:t>
      </w:r>
      <w:r w:rsidRPr="0041265F">
        <w:rPr>
          <w:rFonts w:ascii="Times New Roman" w:hAnsi="Times New Roman"/>
          <w:sz w:val="28"/>
        </w:rPr>
        <w:t>газових термометрах для вимірювання температур від 90 до 1373К</w:t>
      </w:r>
      <w:r w:rsidR="008A7EC9" w:rsidRPr="0041265F">
        <w:rPr>
          <w:rFonts w:ascii="Times New Roman" w:hAnsi="Times New Roman"/>
          <w:sz w:val="28"/>
        </w:rPr>
        <w:t xml:space="preserve"> </w:t>
      </w:r>
      <w:r w:rsidRPr="0041265F">
        <w:rPr>
          <w:rFonts w:ascii="Times New Roman" w:hAnsi="Times New Roman"/>
          <w:sz w:val="28"/>
        </w:rPr>
        <w:t>використовується спеціально розроблена роздільна камера, яка являє собою нульовий мембранний манометр, похибка якого не перевищує ±0,13 Па. Використання роздільної камери дає газовому термометру ряд метрологічних переваг, основні з яких – захист робочого газу від забруднення ртуттю і забезпечення умов для підвищення точності основного манометра газового термометра. В газовому термометрі використовуються кварцеві резервуари, заповнені чистим азотом. Похибка вимірювання термодинамічної температури газовим термометром в точці плавлення цинку ±</w:t>
      </w:r>
      <w:r w:rsidR="00FF04C6" w:rsidRPr="0041265F">
        <w:rPr>
          <w:rFonts w:ascii="Times New Roman" w:hAnsi="Times New Roman"/>
          <w:sz w:val="28"/>
          <w:lang w:val="ru-RU"/>
        </w:rPr>
        <w:t xml:space="preserve"> </w:t>
      </w:r>
      <w:r w:rsidRPr="0041265F">
        <w:rPr>
          <w:rFonts w:ascii="Times New Roman" w:hAnsi="Times New Roman"/>
          <w:sz w:val="28"/>
        </w:rPr>
        <w:t>0,02 К.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Державний первинний еталон одиниці температури – кельвіна – в діапазоні температур 273,15 – 2800 К складається із комплекса засобів вимірювання, до якого входять: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а) апаратура для здійснення реперних точок: тройної точки води, точки кипіння, точки затвердіння олова, точки затвердіння цинку, точки затвердіння срібла, точки затвердіння</w:t>
      </w:r>
      <w:r w:rsidR="00FF04C6" w:rsidRPr="0041265F">
        <w:rPr>
          <w:rFonts w:ascii="Times New Roman" w:hAnsi="Times New Roman"/>
          <w:sz w:val="28"/>
          <w:lang w:val="ru-RU"/>
        </w:rPr>
        <w:t xml:space="preserve"> </w:t>
      </w:r>
      <w:r w:rsidRPr="0041265F">
        <w:rPr>
          <w:rFonts w:ascii="Times New Roman" w:hAnsi="Times New Roman"/>
          <w:sz w:val="28"/>
        </w:rPr>
        <w:t>золота;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lastRenderedPageBreak/>
        <w:t>б) платинових термометрів опору, температурних ламп і фотоелектричної апаратури.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Похибка еталону складає від 0,0002 К в тройній точці води до 0,1- 0,4 К в області високих температур.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 xml:space="preserve">В діапазоні від 630,74 до 1064,43 </w:t>
      </w:r>
      <w:r w:rsidRPr="0041265F">
        <w:rPr>
          <w:rFonts w:ascii="Times New Roman" w:hAnsi="Times New Roman"/>
          <w:sz w:val="28"/>
          <w:vertAlign w:val="superscript"/>
        </w:rPr>
        <w:t>о</w:t>
      </w:r>
      <w:r w:rsidRPr="0041265F">
        <w:rPr>
          <w:rFonts w:ascii="Times New Roman" w:hAnsi="Times New Roman"/>
          <w:sz w:val="28"/>
        </w:rPr>
        <w:t>С еталоном служить платино-платинородієва термопара.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 xml:space="preserve">Температуру вище 1064,43 </w:t>
      </w:r>
      <w:r w:rsidRPr="0041265F">
        <w:rPr>
          <w:rFonts w:ascii="Times New Roman" w:hAnsi="Times New Roman"/>
          <w:sz w:val="28"/>
          <w:vertAlign w:val="superscript"/>
        </w:rPr>
        <w:t>о</w:t>
      </w:r>
      <w:r w:rsidRPr="0041265F">
        <w:rPr>
          <w:rFonts w:ascii="Times New Roman" w:hAnsi="Times New Roman"/>
          <w:sz w:val="28"/>
        </w:rPr>
        <w:t>С визначають із співвідношення спектральної енергетичної яркості випромінювання абсолютно чорного тіла при даній температурі до спектральної енергетичної яркості випромінювання при тем-пературі застигання золота при тій же довжині хвилі.</w:t>
      </w:r>
    </w:p>
    <w:p w:rsidR="003441AC" w:rsidRPr="0041265F" w:rsidRDefault="003441AC" w:rsidP="008A7EC9">
      <w:pPr>
        <w:pStyle w:val="aa"/>
        <w:spacing w:line="360" w:lineRule="auto"/>
        <w:ind w:firstLine="709"/>
        <w:outlineLvl w:val="0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outlineLvl w:val="0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1.</w:t>
      </w:r>
      <w:r w:rsidR="00BF3D59">
        <w:rPr>
          <w:rFonts w:ascii="Times New Roman" w:hAnsi="Times New Roman"/>
          <w:sz w:val="28"/>
        </w:rPr>
        <w:t>2 Термоелектричні перетворювачі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outlineLvl w:val="0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Термоелектричними перетворювачами є термопари.</w:t>
      </w:r>
    </w:p>
    <w:p w:rsidR="003441AC" w:rsidRPr="0041265F" w:rsidRDefault="003441AC" w:rsidP="008A7EC9">
      <w:pPr>
        <w:pStyle w:val="aa"/>
        <w:spacing w:line="360" w:lineRule="auto"/>
        <w:ind w:firstLine="709"/>
        <w:outlineLvl w:val="0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Термопара – термочутливий елемент в пристроях для вимірювання температури, системах управління і контролю. Складається з двох послідовно з’єднаних (спаяних) між собою різнорідних провідників або напівпровідників. Якщо спай знаходиться при різних температурах, то в колі термопари виникає термое</w:t>
      </w:r>
      <w:r w:rsidR="00FF04C6" w:rsidRPr="0041265F">
        <w:rPr>
          <w:rFonts w:ascii="Times New Roman" w:hAnsi="Times New Roman"/>
          <w:sz w:val="28"/>
          <w:lang w:val="ru-RU"/>
        </w:rPr>
        <w:t>.</w:t>
      </w:r>
      <w:r w:rsidRPr="0041265F">
        <w:rPr>
          <w:rFonts w:ascii="Times New Roman" w:hAnsi="Times New Roman"/>
          <w:sz w:val="28"/>
        </w:rPr>
        <w:t>р</w:t>
      </w:r>
      <w:r w:rsidR="00FF04C6" w:rsidRPr="0041265F">
        <w:rPr>
          <w:rFonts w:ascii="Times New Roman" w:hAnsi="Times New Roman"/>
          <w:sz w:val="28"/>
          <w:lang w:val="ru-RU"/>
        </w:rPr>
        <w:t>.</w:t>
      </w:r>
      <w:r w:rsidRPr="0041265F">
        <w:rPr>
          <w:rFonts w:ascii="Times New Roman" w:hAnsi="Times New Roman"/>
          <w:sz w:val="28"/>
        </w:rPr>
        <w:t>с</w:t>
      </w:r>
      <w:r w:rsidR="00FF04C6" w:rsidRPr="0041265F">
        <w:rPr>
          <w:rFonts w:ascii="Times New Roman" w:hAnsi="Times New Roman"/>
          <w:sz w:val="28"/>
          <w:lang w:val="ru-RU"/>
        </w:rPr>
        <w:t>.</w:t>
      </w:r>
      <w:r w:rsidRPr="0041265F">
        <w:rPr>
          <w:rFonts w:ascii="Times New Roman" w:hAnsi="Times New Roman"/>
          <w:sz w:val="28"/>
        </w:rPr>
        <w:t>, величина якої однозначно пов</w:t>
      </w:r>
      <w:r w:rsidRPr="0041265F">
        <w:rPr>
          <w:rFonts w:ascii="Times New Roman" w:hAnsi="Times New Roman"/>
          <w:sz w:val="28"/>
          <w:lang w:val="ru-RU"/>
        </w:rPr>
        <w:t>’</w:t>
      </w:r>
      <w:r w:rsidRPr="0041265F">
        <w:rPr>
          <w:rFonts w:ascii="Times New Roman" w:hAnsi="Times New Roman"/>
          <w:sz w:val="28"/>
        </w:rPr>
        <w:t>язана з різницею температур “гарячого” і “холодного” електродів. Вільні кінці термоелектродів підмикають до вимірювального приладу або до підсилювача напруги.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>Для вимірювання термое</w:t>
      </w:r>
      <w:r w:rsidR="00FF04C6" w:rsidRPr="0041265F">
        <w:rPr>
          <w:rFonts w:ascii="Times New Roman" w:hAnsi="Times New Roman"/>
          <w:sz w:val="28"/>
          <w:lang w:val="ru-RU"/>
        </w:rPr>
        <w:t>.</w:t>
      </w:r>
      <w:r w:rsidRPr="0041265F">
        <w:rPr>
          <w:rFonts w:ascii="Times New Roman" w:hAnsi="Times New Roman"/>
          <w:sz w:val="28"/>
        </w:rPr>
        <w:t>р</w:t>
      </w:r>
      <w:r w:rsidR="00FF04C6" w:rsidRPr="0041265F">
        <w:rPr>
          <w:rFonts w:ascii="Times New Roman" w:hAnsi="Times New Roman"/>
          <w:sz w:val="28"/>
          <w:lang w:val="ru-RU"/>
        </w:rPr>
        <w:t>.</w:t>
      </w:r>
      <w:r w:rsidRPr="0041265F">
        <w:rPr>
          <w:rFonts w:ascii="Times New Roman" w:hAnsi="Times New Roman"/>
          <w:sz w:val="28"/>
        </w:rPr>
        <w:t>с</w:t>
      </w:r>
      <w:r w:rsidR="00FF04C6" w:rsidRPr="0041265F">
        <w:rPr>
          <w:rFonts w:ascii="Times New Roman" w:hAnsi="Times New Roman"/>
          <w:sz w:val="28"/>
          <w:lang w:val="ru-RU"/>
        </w:rPr>
        <w:t>.</w:t>
      </w:r>
      <w:r w:rsidRPr="0041265F">
        <w:rPr>
          <w:rFonts w:ascii="Times New Roman" w:hAnsi="Times New Roman"/>
          <w:sz w:val="28"/>
        </w:rPr>
        <w:t>, яку розвиває термопара, в її коло вмикають вимірювальний прилад. На рисунку 1</w:t>
      </w:r>
      <w:r w:rsidRPr="0041265F">
        <w:rPr>
          <w:rFonts w:ascii="Times New Roman" w:hAnsi="Times New Roman"/>
          <w:sz w:val="28"/>
          <w:lang w:val="ru-RU"/>
        </w:rPr>
        <w:t>.1</w:t>
      </w:r>
      <w:r w:rsidRPr="0041265F">
        <w:rPr>
          <w:rFonts w:ascii="Times New Roman" w:hAnsi="Times New Roman"/>
          <w:sz w:val="28"/>
        </w:rPr>
        <w:t xml:space="preserve"> зображено основні схеми увімкнення термопар. Найчастіше застосовують схему, зображену на рисунку 1.1,а. Диференціальну термопару використовують для вимірювання різниці темпе-ратур (рисунок 1.1,б).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  <w:lang w:val="ru-RU"/>
        </w:rPr>
        <w:t>Діапазон вимірювання температур термопарами: від температур близьких до “абсолютного нуля” до кількох тисяч градусів.</w:t>
      </w:r>
    </w:p>
    <w:p w:rsidR="003441AC" w:rsidRPr="0041265F" w:rsidRDefault="00BF3D5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3441AC" w:rsidRPr="0041265F" w:rsidRDefault="008217A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75pt;margin-top:-33.15pt;width:274.9pt;height:151.2pt;z-index:251610112" coordorigin="3600,2101" coordsize="5498,3024">
            <v:oval id="_x0000_s1027" style="position:absolute;left:3888;top:2389;width:576;height:576"/>
            <v:line id="_x0000_s1028" style="position:absolute;flip:y" from="4752,2677" to="4752,3541"/>
            <v:line id="_x0000_s1029" style="position:absolute;flip:x" from="4464,3541" to="4752,3541"/>
            <v:line id="_x0000_s1030" style="position:absolute" from="3888,3541" to="3888,4693"/>
            <v:line id="_x0000_s1031" style="position:absolute" from="4464,3541" to="4464,4693"/>
            <v:line id="_x0000_s1032" style="position:absolute" from="3888,4693" to="4176,5125"/>
            <v:line id="_x0000_s1033" style="position:absolute;flip:y" from="4176,4693" to="4464,512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888;top:2533;width:576;height:432" filled="f" stroked="f">
              <v:textbox>
                <w:txbxContent>
                  <w:p w:rsidR="008A7EC9" w:rsidRDefault="008A7EC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mV</w:t>
                    </w:r>
                  </w:p>
                </w:txbxContent>
              </v:textbox>
            </v:shape>
            <v:oval id="_x0000_s1035" style="position:absolute;left:7802;top:2101;width:576;height:576"/>
            <v:shape id="_x0000_s1036" type="#_x0000_t202" style="position:absolute;left:7802;top:2245;width:720;height:432" filled="f" stroked="f">
              <v:textbox>
                <w:txbxContent>
                  <w:p w:rsidR="008A7EC9" w:rsidRDefault="008A7EC9">
                    <w:pPr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mV</w:t>
                    </w:r>
                  </w:p>
                </w:txbxContent>
              </v:textbox>
            </v:shape>
            <v:line id="_x0000_s1037" style="position:absolute;flip:x" from="7056,2389" to="7802,2389"/>
            <v:line id="_x0000_s1038" style="position:absolute" from="8378,2389" to="9088,2389"/>
            <v:line id="_x0000_s1039" style="position:absolute" from="7056,2389" to="7056,4693"/>
            <v:line id="_x0000_s1040" style="position:absolute;flip:x" from="9088,2389" to="9088,4693"/>
            <v:line id="_x0000_s1041" style="position:absolute;flip:x" from="7344,4693" to="7632,5125"/>
            <v:line id="_x0000_s1042" style="position:absolute;flip:x y" from="8522,4693" to="8810,5125"/>
            <v:line id="_x0000_s1043" style="position:absolute" from="7056,4693" to="7344,5125"/>
            <v:line id="_x0000_s1044" style="position:absolute;flip:y" from="8810,4693" to="9098,5125"/>
            <v:line id="_x0000_s1045" style="position:absolute;flip:y" from="8522,3541" to="8522,4693"/>
            <v:line id="_x0000_s1046" style="position:absolute;flip:y" from="7632,3541" to="7632,4693"/>
            <v:line id="_x0000_s1047" style="position:absolute;flip:x" from="7632,3541" to="8522,3541"/>
            <v:line id="_x0000_s1048" style="position:absolute;flip:x" from="3600,3541" to="3888,3541"/>
            <v:line id="_x0000_s1049" style="position:absolute;flip:y" from="3600,2677" to="3600,3541"/>
            <v:line id="_x0000_s1050" style="position:absolute" from="3600,2677" to="3888,2677"/>
            <v:line id="_x0000_s1051" style="position:absolute;flip:x" from="4464,2677" to="4752,2677"/>
          </v:group>
        </w:pic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8A7EC9" w:rsidRPr="0041265F" w:rsidRDefault="008A7EC9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BF3D59" w:rsidRDefault="00BF3D59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  <w:lang w:val="ru-RU"/>
        </w:rPr>
        <w:t>а</w:t>
      </w:r>
      <w:r w:rsidRPr="0041265F">
        <w:rPr>
          <w:sz w:val="28"/>
        </w:rPr>
        <w:t>)</w:t>
      </w:r>
      <w:r w:rsidR="008A7EC9" w:rsidRPr="0041265F">
        <w:rPr>
          <w:sz w:val="28"/>
        </w:rPr>
        <w:t xml:space="preserve"> </w:t>
      </w:r>
      <w:r w:rsidR="00BF3D59">
        <w:rPr>
          <w:sz w:val="28"/>
        </w:rPr>
        <w:t xml:space="preserve">                                                              </w:t>
      </w:r>
      <w:r w:rsidRPr="0041265F">
        <w:rPr>
          <w:sz w:val="28"/>
        </w:rPr>
        <w:t>б)</w:t>
      </w:r>
    </w:p>
    <w:p w:rsidR="008A7EC9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  <w:lang w:val="ru-RU"/>
        </w:rPr>
        <w:tab/>
        <w:t>Рисунок 1.1 – Схема увімкнення вимірювального приладу в холодний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  <w:lang w:val="ru-RU"/>
        </w:rPr>
        <w:t>спай а) і диференційна схема б)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  <w:lang w:val="ru-RU"/>
        </w:rPr>
        <w:tab/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>1.3 Термометри опору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7D2A8E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>Термометри опору – прилади для вимірювання температури, дія яких основана на зміні електричного опору металів і напівпровідників від зміни температури. Термометри опору складаються із термоперетворювача (терморезистора або як і ще їх називають термістора), защитного чохла і з’єднувальної головки.</w:t>
      </w:r>
      <w:r w:rsidRPr="0041265F">
        <w:rPr>
          <w:sz w:val="28"/>
        </w:rPr>
        <w:tab/>
        <w:t>Чутливий елемент металевого термометра опору являє собою обмотку на теплостійкому ізольованому каркасі із тонкої мідної, платинової, вольфрамової або молібденової проволки.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ab/>
        <w:t xml:space="preserve">Діапазон вимірювання температур металевих термометрів опору типу ТСП від мінус 200 до плюс 650 </w:t>
      </w:r>
      <w:r w:rsidRPr="0041265F">
        <w:rPr>
          <w:sz w:val="28"/>
          <w:vertAlign w:val="superscript"/>
        </w:rPr>
        <w:t>о</w:t>
      </w:r>
      <w:r w:rsidRPr="0041265F">
        <w:rPr>
          <w:sz w:val="28"/>
        </w:rPr>
        <w:t xml:space="preserve">С, а типу ТСМ від мінус 50 до плюс 180 </w:t>
      </w:r>
      <w:r w:rsidRPr="0041265F">
        <w:rPr>
          <w:sz w:val="28"/>
          <w:vertAlign w:val="superscript"/>
        </w:rPr>
        <w:t>о</w:t>
      </w:r>
      <w:r w:rsidRPr="0041265F">
        <w:rPr>
          <w:sz w:val="28"/>
        </w:rPr>
        <w:t>С.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>Чутливий елемент напівпровідникового термометрів опору виконаний у вигляді шайби або бусинки із напівпровідникового металу (мідно-маргенцеві, кобальто-маргенцеві порошки з добавками). Наприклад, КМТ-14, ТР-9,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>СТ1-19.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</w:rPr>
        <w:tab/>
        <w:t>Термометри опору частіше всього включають в зрівноважену мостову схему</w:t>
      </w:r>
      <w:r w:rsidRPr="0041265F">
        <w:rPr>
          <w:sz w:val="28"/>
          <w:lang w:val="ru-RU"/>
        </w:rPr>
        <w:t xml:space="preserve"> (</w:t>
      </w:r>
      <w:r w:rsidRPr="0041265F">
        <w:rPr>
          <w:sz w:val="28"/>
        </w:rPr>
        <w:t xml:space="preserve">рисунок </w:t>
      </w:r>
      <w:r w:rsidRPr="0041265F">
        <w:rPr>
          <w:sz w:val="28"/>
          <w:lang w:val="ru-RU"/>
        </w:rPr>
        <w:t>1.2)</w:t>
      </w:r>
      <w:r w:rsidRPr="0041265F">
        <w:rPr>
          <w:sz w:val="28"/>
        </w:rPr>
        <w:t>.</w:t>
      </w:r>
    </w:p>
    <w:p w:rsidR="003441AC" w:rsidRPr="0041265F" w:rsidRDefault="007D2A8E" w:rsidP="008A7EC9">
      <w:pPr>
        <w:pStyle w:val="33"/>
        <w:ind w:firstLine="709"/>
        <w:rPr>
          <w:noProof/>
          <w:kern w:val="0"/>
        </w:rPr>
      </w:pPr>
      <w:r>
        <w:rPr>
          <w:noProof/>
          <w:kern w:val="0"/>
        </w:rPr>
        <w:br w:type="page"/>
      </w:r>
      <w:r w:rsidR="008217A9">
        <w:rPr>
          <w:noProof/>
          <w:lang w:val="ru-RU" w:eastAsia="ru-RU"/>
        </w:rPr>
        <w:lastRenderedPageBreak/>
        <w:pict>
          <v:line id="_x0000_s1052" style="position:absolute;left:0;text-align:left;flip:y;z-index:251636736" from="284.9pt,8.1pt" to="313.7pt,44.1pt" o:allowincell="f">
            <v:stroke endarrow="block"/>
          </v:line>
        </w:pict>
      </w:r>
      <w:r w:rsidR="008217A9">
        <w:rPr>
          <w:noProof/>
          <w:lang w:val="ru-RU" w:eastAsia="ru-RU"/>
        </w:rPr>
        <w:pict>
          <v:line id="_x0000_s1053" style="position:absolute;left:0;text-align:left;flip:x;z-index:251634688" from="176.9pt,8.1pt" to="205.7pt,44.1pt" o:allowincell="f"/>
        </w:pict>
      </w:r>
      <w:r w:rsidR="008217A9">
        <w:rPr>
          <w:noProof/>
          <w:lang w:val="ru-RU" w:eastAsia="ru-RU"/>
        </w:rPr>
        <w:pict>
          <v:shape id="_x0000_s1054" type="#_x0000_t202" style="position:absolute;left:0;text-align:left;margin-left:277.7pt;margin-top:.9pt;width:36pt;height:28.8pt;z-index:251633664" o:allowincell="f" filled="f" stroked="f">
            <v:textbox>
              <w:txbxContent>
                <w:p w:rsidR="008A7EC9" w:rsidRDefault="008A7EC9">
                  <w:pPr>
                    <w:rPr>
                      <w:sz w:val="28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  <w:r w:rsidR="008217A9">
        <w:rPr>
          <w:noProof/>
          <w:lang w:val="ru-RU" w:eastAsia="ru-RU"/>
        </w:rPr>
        <w:pict>
          <v:line id="_x0000_s1055" style="position:absolute;left:0;text-align:left;z-index:251626496" from="241.7pt,29.7pt" to="241.7pt,51.3pt" o:allowincell="f"/>
        </w:pict>
      </w:r>
      <w:r w:rsidR="008217A9">
        <w:rPr>
          <w:noProof/>
          <w:lang w:val="ru-RU" w:eastAsia="ru-RU"/>
        </w:rPr>
        <w:pict>
          <v:line id="_x0000_s1056" style="position:absolute;left:0;text-align:left;z-index:251621376" from="328.1pt,29.7pt" to="328.1pt,101.7pt" o:allowincell="f"/>
        </w:pict>
      </w:r>
      <w:r w:rsidR="008217A9">
        <w:rPr>
          <w:noProof/>
          <w:lang w:val="ru-RU" w:eastAsia="ru-RU"/>
        </w:rPr>
        <w:pict>
          <v:line id="_x0000_s1057" style="position:absolute;left:0;text-align:left;z-index:251620352" from="313.7pt,29.7pt" to="328.1pt,29.7pt" o:allowincell="f"/>
        </w:pict>
      </w:r>
      <w:r w:rsidR="008217A9">
        <w:rPr>
          <w:noProof/>
          <w:lang w:val="ru-RU" w:eastAsia="ru-RU"/>
        </w:rPr>
        <w:pict>
          <v:line id="_x0000_s1058" style="position:absolute;left:0;text-align:left;z-index:251618304" from="155.3pt,29.7pt" to="155.3pt,101.7pt" o:allowincell="f"/>
        </w:pict>
      </w:r>
      <w:r w:rsidR="008217A9">
        <w:rPr>
          <w:noProof/>
          <w:lang w:val="ru-RU" w:eastAsia="ru-RU"/>
        </w:rPr>
        <w:pict>
          <v:line id="_x0000_s1059" style="position:absolute;left:0;text-align:left;flip:x;z-index:251617280" from="155.3pt,29.7pt" to="169.7pt,29.7pt" o:allowincell="f"/>
        </w:pict>
      </w:r>
      <w:r w:rsidR="008217A9">
        <w:rPr>
          <w:noProof/>
          <w:lang w:val="ru-RU" w:eastAsia="ru-RU"/>
        </w:rPr>
        <w:pict>
          <v:line id="_x0000_s1060" style="position:absolute;left:0;text-align:left;z-index:251615232" from="205.7pt,29.7pt" to="277.7pt,29.7pt" o:allowincell="f"/>
        </w:pict>
      </w:r>
      <w:r w:rsidR="008217A9">
        <w:rPr>
          <w:noProof/>
          <w:lang w:val="ru-RU" w:eastAsia="ru-RU"/>
        </w:rPr>
        <w:pict>
          <v:rect id="_x0000_s1061" style="position:absolute;left:0;text-align:left;margin-left:277.7pt;margin-top:22.5pt;width:36pt;height:14.4pt;z-index:251612160" o:allowincell="f"/>
        </w:pict>
      </w:r>
      <w:r w:rsidR="008217A9">
        <w:rPr>
          <w:noProof/>
          <w:lang w:val="ru-RU" w:eastAsia="ru-RU"/>
        </w:rPr>
        <w:pict>
          <v:rect id="_x0000_s1062" style="position:absolute;left:0;text-align:left;margin-left:169.7pt;margin-top:22.5pt;width:36pt;height:14.4pt;z-index:251611136" o:allowincell="f"/>
        </w:pict>
      </w:r>
      <w:r w:rsidR="008217A9">
        <w:rPr>
          <w:noProof/>
          <w:lang w:val="ru-RU" w:eastAsia="ru-RU"/>
        </w:rPr>
        <w:pict>
          <v:shape id="_x0000_s1063" type="#_x0000_t202" style="position:absolute;left:0;text-align:left;margin-left:155.3pt;margin-top:.9pt;width:36pt;height:28.8pt;z-index:251639808" o:allowincell="f" filled="f" stroked="f">
            <v:textbox>
              <w:txbxContent>
                <w:p w:rsidR="008A7EC9" w:rsidRDefault="008A7EC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t</w:t>
                  </w:r>
                </w:p>
              </w:txbxContent>
            </v:textbox>
          </v:shape>
        </w:pict>
      </w:r>
    </w:p>
    <w:p w:rsidR="003441AC" w:rsidRPr="0041265F" w:rsidRDefault="008217A9" w:rsidP="008A7EC9">
      <w:pPr>
        <w:pStyle w:val="33"/>
        <w:ind w:firstLine="709"/>
        <w:rPr>
          <w:noProof/>
          <w:kern w:val="0"/>
        </w:rPr>
      </w:pPr>
      <w:r>
        <w:rPr>
          <w:noProof/>
          <w:lang w:val="ru-RU" w:eastAsia="ru-RU"/>
        </w:rPr>
        <w:pict>
          <v:oval id="_x0000_s1064" style="position:absolute;left:0;text-align:left;margin-left:227.3pt;margin-top:18.25pt;width:28.8pt;height:28.8pt;z-index:251625472" o:allowincell="f"/>
        </w:pict>
      </w:r>
      <w:r>
        <w:rPr>
          <w:noProof/>
          <w:lang w:val="ru-RU" w:eastAsia="ru-RU"/>
        </w:rPr>
        <w:pict>
          <v:line id="_x0000_s1065" style="position:absolute;left:0;text-align:left;flip:x;z-index:251635712" from="162.5pt,11.05pt" to="176.9pt,11.05pt" o:allowincell="f"/>
        </w:pict>
      </w:r>
    </w:p>
    <w:p w:rsidR="003441AC" w:rsidRPr="0041265F" w:rsidRDefault="008217A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shape id="_x0000_s1066" type="#_x0000_t202" style="position:absolute;left:0;text-align:left;margin-left:277.7pt;margin-top:15.7pt;width:36pt;height:28.8pt;z-index:251637760" o:allowincell="f" filled="f" stroked="f">
            <v:textbox>
              <w:txbxContent>
                <w:p w:rsidR="008A7EC9" w:rsidRDefault="008A7EC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67" style="position:absolute;left:0;text-align:left;z-index:251630592" from="342.5pt,8.5pt" to="342.5pt,73.3pt" o:allowincell="f"/>
        </w:pict>
      </w:r>
      <w:r>
        <w:rPr>
          <w:noProof/>
          <w:lang w:val="ru-RU" w:eastAsia="ru-RU"/>
        </w:rPr>
        <w:pict>
          <v:line id="_x0000_s1068" style="position:absolute;left:0;text-align:left;z-index:251629568" from="140.9pt,8.5pt" to="140.9pt,73.3pt" o:allowincell="f"/>
        </w:pict>
      </w:r>
      <w:r>
        <w:rPr>
          <w:noProof/>
          <w:lang w:val="ru-RU" w:eastAsia="ru-RU"/>
        </w:rPr>
        <w:pict>
          <v:line id="_x0000_s1069" style="position:absolute;left:0;text-align:left;flip:y;z-index:251628544" from="241.7pt,1.3pt" to="241.7pt,15.7pt" o:allowincell="f">
            <v:stroke endarrow="block"/>
          </v:line>
        </w:pict>
      </w:r>
      <w:r>
        <w:rPr>
          <w:noProof/>
          <w:lang w:val="ru-RU" w:eastAsia="ru-RU"/>
        </w:rPr>
        <w:pict>
          <v:line id="_x0000_s1070" style="position:absolute;left:0;text-align:left;z-index:251627520" from="241.7pt,22.9pt" to="241.7pt,44.5pt" o:allowincell="f"/>
        </w:pict>
      </w:r>
      <w:r>
        <w:rPr>
          <w:noProof/>
          <w:lang w:val="ru-RU" w:eastAsia="ru-RU"/>
        </w:rPr>
        <w:pict>
          <v:line id="_x0000_s1071" style="position:absolute;left:0;text-align:left;z-index:251624448" from="328.1pt,8.5pt" to="342.5pt,8.5pt" o:allowincell="f"/>
        </w:pict>
      </w:r>
      <w:r>
        <w:rPr>
          <w:noProof/>
          <w:lang w:val="ru-RU" w:eastAsia="ru-RU"/>
        </w:rPr>
        <w:pict>
          <v:line id="_x0000_s1072" style="position:absolute;left:0;text-align:left;flip:x;z-index:251623424" from="140.9pt,8.5pt" to="155.3pt,8.5pt" o:allowincell="f"/>
        </w:pict>
      </w:r>
      <w:r>
        <w:rPr>
          <w:noProof/>
          <w:lang w:val="ru-RU" w:eastAsia="ru-RU"/>
        </w:rPr>
        <w:pict>
          <v:shape id="_x0000_s1073" type="#_x0000_t202" style="position:absolute;left:0;text-align:left;margin-left:169.7pt;margin-top:15.7pt;width:36pt;height:28.8pt;z-index:251638784" o:allowincell="f" filled="f" stroked="f">
            <v:textbox>
              <w:txbxContent>
                <w:p w:rsidR="008A7EC9" w:rsidRDefault="008A7EC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3441AC" w:rsidRPr="0041265F" w:rsidRDefault="008217A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line id="_x0000_s1074" style="position:absolute;left:0;text-align:left;flip:x;z-index:251622400" from="313.7pt,20.35pt" to="328.1pt,20.35pt" o:allowincell="f"/>
        </w:pict>
      </w:r>
      <w:r>
        <w:rPr>
          <w:noProof/>
          <w:lang w:val="ru-RU" w:eastAsia="ru-RU"/>
        </w:rPr>
        <w:pict>
          <v:line id="_x0000_s1075" style="position:absolute;left:0;text-align:left;z-index:251619328" from="155.3pt,20.35pt" to="169.7pt,20.35pt" o:allowincell="f"/>
        </w:pict>
      </w:r>
      <w:r>
        <w:rPr>
          <w:noProof/>
          <w:lang w:val="ru-RU" w:eastAsia="ru-RU"/>
        </w:rPr>
        <w:pict>
          <v:rect id="_x0000_s1076" style="position:absolute;left:0;text-align:left;margin-left:277.7pt;margin-top:13.15pt;width:36pt;height:14.4pt;z-index:251614208" o:allowincell="f"/>
        </w:pict>
      </w:r>
      <w:r>
        <w:rPr>
          <w:noProof/>
          <w:lang w:val="ru-RU" w:eastAsia="ru-RU"/>
        </w:rPr>
        <w:pict>
          <v:rect id="_x0000_s1077" style="position:absolute;left:0;text-align:left;margin-left:169.7pt;margin-top:13.15pt;width:36pt;height:14.4pt;z-index:251613184" o:allowincell="f"/>
        </w:pict>
      </w:r>
      <w:r>
        <w:rPr>
          <w:noProof/>
          <w:lang w:val="ru-RU" w:eastAsia="ru-RU"/>
        </w:rPr>
        <w:pict>
          <v:line id="_x0000_s1078" style="position:absolute;left:0;text-align:left;z-index:251616256" from="205.7pt,20.35pt" to="277.7pt,20.35pt" o:allowincell="f"/>
        </w:pict>
      </w:r>
    </w:p>
    <w:p w:rsidR="007D2A8E" w:rsidRDefault="007D2A8E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8217A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shape id="_x0000_s1079" type="#_x0000_t202" style="position:absolute;left:0;text-align:left;margin-left:227.3pt;margin-top:10.6pt;width:36pt;height:28.8pt;z-index:251640832" o:allowincell="f" filled="f" stroked="f">
            <v:textbox>
              <w:txbxContent>
                <w:p w:rsidR="008A7EC9" w:rsidRDefault="008A7EC9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 U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80" style="position:absolute;left:0;text-align:left;flip:x;z-index:251632640" from="263.3pt,.85pt" to="342.5pt,.85pt" o:allowincell="f"/>
        </w:pict>
      </w:r>
      <w:r>
        <w:rPr>
          <w:noProof/>
          <w:lang w:val="ru-RU" w:eastAsia="ru-RU"/>
        </w:rPr>
        <w:pict>
          <v:line id="_x0000_s1081" style="position:absolute;left:0;text-align:left;z-index:251631616" from="140.9pt,.85pt" to="220.1pt,.85pt" o:allowincell="f"/>
        </w:pic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ab/>
        <w:t>Рисунок 1.2 – Мостова схема включення термометра опору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8A7EC9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ab/>
        <w:t xml:space="preserve">Зрівноваження моста здійснюється за допомогою потенціометра </w:t>
      </w:r>
      <w:r w:rsidRPr="0041265F">
        <w:rPr>
          <w:sz w:val="28"/>
          <w:lang w:val="en-US"/>
        </w:rPr>
        <w:t>R</w:t>
      </w:r>
      <w:r w:rsidRPr="0041265F">
        <w:rPr>
          <w:sz w:val="28"/>
          <w:lang w:val="ru-RU"/>
        </w:rPr>
        <w:t>, шкала якого проградуйована в значеннях температури</w:t>
      </w:r>
      <w:r w:rsidRPr="0041265F">
        <w:rPr>
          <w:sz w:val="28"/>
        </w:rPr>
        <w:t>. При вимірюванні</w:t>
      </w:r>
      <w:r w:rsidRPr="0041265F">
        <w:rPr>
          <w:sz w:val="28"/>
          <w:lang w:val="ru-RU"/>
        </w:rPr>
        <w:t>,</w:t>
      </w:r>
      <w:r w:rsidRPr="0041265F">
        <w:rPr>
          <w:sz w:val="28"/>
        </w:rPr>
        <w:t xml:space="preserve"> потенціомет-ром </w:t>
      </w:r>
      <w:r w:rsidRPr="0041265F">
        <w:rPr>
          <w:i/>
          <w:sz w:val="28"/>
          <w:lang w:val="en-US"/>
        </w:rPr>
        <w:t>R</w:t>
      </w:r>
      <w:r w:rsidRPr="0041265F">
        <w:rPr>
          <w:sz w:val="28"/>
        </w:rPr>
        <w:t xml:space="preserve"> добиваються нульового положення гальванометра, яке наступить в момент рівноваги мостової схеми</w:t>
      </w:r>
    </w:p>
    <w:p w:rsidR="007D2A8E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  <w:lang w:val="ru-RU"/>
        </w:rPr>
        <w:tab/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i/>
          <w:sz w:val="28"/>
          <w:lang w:val="en-US"/>
        </w:rPr>
        <w:t>R</w:t>
      </w:r>
      <w:r w:rsidRPr="0041265F">
        <w:rPr>
          <w:i/>
          <w:sz w:val="28"/>
          <w:vertAlign w:val="subscript"/>
          <w:lang w:val="en-US"/>
        </w:rPr>
        <w:t>t</w:t>
      </w:r>
      <w:r w:rsidRPr="0041265F">
        <w:rPr>
          <w:i/>
          <w:sz w:val="28"/>
          <w:lang w:val="ru-RU"/>
        </w:rPr>
        <w:t xml:space="preserve"> · </w:t>
      </w:r>
      <w:r w:rsidRPr="0041265F">
        <w:rPr>
          <w:i/>
          <w:sz w:val="28"/>
          <w:lang w:val="en-US"/>
        </w:rPr>
        <w:t>R</w:t>
      </w:r>
      <w:r w:rsidRPr="0041265F">
        <w:rPr>
          <w:i/>
          <w:sz w:val="28"/>
          <w:vertAlign w:val="subscript"/>
          <w:lang w:val="ru-RU"/>
        </w:rPr>
        <w:t>2</w:t>
      </w:r>
      <w:r w:rsidRPr="0041265F">
        <w:rPr>
          <w:i/>
          <w:sz w:val="28"/>
          <w:lang w:val="ru-RU"/>
        </w:rPr>
        <w:t xml:space="preserve"> = </w:t>
      </w:r>
      <w:r w:rsidRPr="0041265F">
        <w:rPr>
          <w:i/>
          <w:sz w:val="28"/>
          <w:lang w:val="en-US"/>
        </w:rPr>
        <w:t>R</w:t>
      </w:r>
      <w:r w:rsidRPr="0041265F">
        <w:rPr>
          <w:i/>
          <w:sz w:val="28"/>
          <w:lang w:val="ru-RU"/>
        </w:rPr>
        <w:t xml:space="preserve"> · </w:t>
      </w:r>
      <w:r w:rsidRPr="0041265F">
        <w:rPr>
          <w:i/>
          <w:sz w:val="28"/>
          <w:lang w:val="en-US"/>
        </w:rPr>
        <w:t>R</w:t>
      </w:r>
      <w:r w:rsidRPr="0041265F">
        <w:rPr>
          <w:i/>
          <w:sz w:val="28"/>
          <w:vertAlign w:val="subscript"/>
          <w:lang w:val="ru-RU"/>
        </w:rPr>
        <w:t xml:space="preserve">1 </w:t>
      </w:r>
      <w:r w:rsidRPr="0041265F">
        <w:rPr>
          <w:i/>
          <w:sz w:val="28"/>
          <w:lang w:val="ru-RU"/>
        </w:rPr>
        <w:t>.</w:t>
      </w:r>
      <w:r w:rsidR="008A7EC9" w:rsidRPr="0041265F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>(1.1)</w:t>
      </w:r>
    </w:p>
    <w:p w:rsidR="007D2A8E" w:rsidRDefault="007D2A8E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>Недоліком одинарної мостової схеми є додаткова похибка, яка вноситься опорами провідників, якими термометр опору підключається до мостової схеми.</w:t>
      </w:r>
    </w:p>
    <w:p w:rsidR="003441AC" w:rsidRPr="0041265F" w:rsidRDefault="003441AC" w:rsidP="008A7EC9">
      <w:pPr>
        <w:pStyle w:val="23"/>
        <w:ind w:firstLine="709"/>
        <w:outlineLvl w:val="0"/>
      </w:pPr>
      <w:r w:rsidRPr="0041265F">
        <w:t>При зміні температури навколишнього середовища змінюється і опір цих провідників, що не дає можливості компенсувати вказану похибку. Для зниження цієї похибки використовують трипровідну схему підключення термометрів опору. В цьому випадку опори проводів виявляються не в одному, а в різних плечах моста і тому їх вплив суттєво зменшується. При симетрії моста їх опори віднімаються.</w: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>1.4 П’єзоелектричні термоперетворювачі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>Принцип дії п’єзоелектричних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 xml:space="preserve">перетворювачів грунтується на явищі п’єзо-електричного ефекту. </w:t>
      </w:r>
      <w:r w:rsidRPr="0041265F">
        <w:rPr>
          <w:sz w:val="28"/>
          <w:lang w:val="ru-RU"/>
        </w:rPr>
        <w:t xml:space="preserve">Якщо на грані діалектрика діє механічна напруга </w:t>
      </w:r>
      <w:r w:rsidRPr="0041265F">
        <w:rPr>
          <w:i/>
          <w:sz w:val="28"/>
          <w:lang w:val="ru-RU"/>
        </w:rPr>
        <w:t>Р</w:t>
      </w:r>
      <w:r w:rsidRPr="0041265F">
        <w:rPr>
          <w:sz w:val="28"/>
          <w:lang w:val="ru-RU"/>
        </w:rPr>
        <w:t>,</w:t>
      </w:r>
      <w:r w:rsidR="008A7EC9" w:rsidRPr="0041265F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 xml:space="preserve">то на них утворюються електричні заряди. Це явище називають прямим </w:t>
      </w:r>
      <w:r w:rsidRPr="0041265F">
        <w:rPr>
          <w:sz w:val="28"/>
          <w:lang w:val="ru-RU"/>
        </w:rPr>
        <w:lastRenderedPageBreak/>
        <w:t>п</w:t>
      </w:r>
      <w:r w:rsidRPr="0041265F">
        <w:rPr>
          <w:sz w:val="28"/>
        </w:rPr>
        <w:t>’єзоефектом. Якщо на грані діалектрика діє зовнішне електричне поле, то діалектрик нако-пичує механічну деформацію; це явище називається зворотнім п’єзоефектом.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Відповідні термоперетворювачі засновані на використанні прямого п’єзо-електричного ефекту, що полягає у виникненні електричних зарядів на поверхні деяких кристалів (кварцу, сегнетової солі </w:t>
      </w:r>
      <w:r w:rsidR="00A717D3" w:rsidRPr="0041265F">
        <w:rPr>
          <w:sz w:val="28"/>
        </w:rPr>
        <w:t>та</w:t>
      </w:r>
      <w:r w:rsidRPr="0041265F">
        <w:rPr>
          <w:sz w:val="28"/>
        </w:rPr>
        <w:t xml:space="preserve"> ін.) під дією механічних напруг [4].</w: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  <w:lang w:val="ru-RU"/>
        </w:rPr>
      </w:pPr>
      <w:r w:rsidRPr="0041265F">
        <w:rPr>
          <w:sz w:val="28"/>
        </w:rPr>
        <w:t>При вимірюванні температури, знаходять застосування п</w:t>
      </w:r>
      <w:r w:rsidRPr="0041265F">
        <w:rPr>
          <w:sz w:val="28"/>
          <w:lang w:val="ru-RU"/>
        </w:rPr>
        <w:t>’</w:t>
      </w:r>
      <w:r w:rsidRPr="0041265F">
        <w:rPr>
          <w:sz w:val="28"/>
        </w:rPr>
        <w:t>єзорезонатори, в яких використовується одночасно прямий і зворотний п</w:t>
      </w:r>
      <w:r w:rsidRPr="0041265F">
        <w:rPr>
          <w:sz w:val="28"/>
          <w:lang w:val="ru-RU"/>
        </w:rPr>
        <w:t>’</w:t>
      </w:r>
      <w:r w:rsidRPr="0041265F">
        <w:rPr>
          <w:sz w:val="28"/>
        </w:rPr>
        <w:t xml:space="preserve">єзоефекти. Останній полягає в тому, що якщо на електроди перетворювача подати змінну напругу, то в п’єзочутливому елементі (пластині) виникнуть механічні коливання, частота яких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p</w:t>
      </w:r>
      <w:r w:rsidRPr="0041265F">
        <w:rPr>
          <w:sz w:val="28"/>
        </w:rPr>
        <w:t xml:space="preserve"> (резонансна частота) залежить від товщини пластини, модуля упругості, густини її матеріалу. При включенні такого перетворювача в резонансний контур генератора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частоти,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частота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генерованих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електричних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 xml:space="preserve">коливань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t</w:t>
      </w:r>
      <w:r w:rsidRPr="0041265F">
        <w:rPr>
          <w:sz w:val="28"/>
          <w:vertAlign w:val="subscript"/>
          <w:lang w:val="ru-RU"/>
        </w:rPr>
        <w:t xml:space="preserve"> </w:t>
      </w:r>
      <w:r w:rsidRPr="0041265F">
        <w:rPr>
          <w:sz w:val="28"/>
        </w:rPr>
        <w:t>буде зале-жати від температури</w:t>
      </w:r>
      <w:r w:rsidRPr="0041265F">
        <w:rPr>
          <w:sz w:val="28"/>
          <w:lang w:val="ru-RU"/>
        </w:rPr>
        <w:t xml:space="preserve">. </w: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  <w:lang w:val="ru-RU"/>
        </w:rPr>
        <w:t>З урахуванням вище</w:t>
      </w:r>
      <w:r w:rsidR="00A717D3" w:rsidRPr="0041265F">
        <w:rPr>
          <w:sz w:val="28"/>
          <w:lang w:val="ru-RU"/>
        </w:rPr>
        <w:t xml:space="preserve"> сказанного,</w:t>
      </w:r>
      <w:r w:rsidRPr="0041265F">
        <w:rPr>
          <w:sz w:val="28"/>
          <w:lang w:val="ru-RU"/>
        </w:rPr>
        <w:t xml:space="preserve"> можна записати рівняння перетворення п’</w:t>
      </w:r>
      <w:r w:rsidRPr="0041265F">
        <w:rPr>
          <w:sz w:val="28"/>
        </w:rPr>
        <w:t>єзоелектричного термоперетворювача</w: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  <w:lang w:val="ru-RU"/>
        </w:rPr>
      </w:pP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t</w:t>
      </w:r>
      <w:r w:rsidR="008A7EC9" w:rsidRPr="0041265F">
        <w:rPr>
          <w:i/>
          <w:sz w:val="28"/>
          <w:vertAlign w:val="subscript"/>
          <w:lang w:val="ru-RU"/>
        </w:rPr>
        <w:t xml:space="preserve"> </w:t>
      </w:r>
      <w:r w:rsidRPr="0041265F">
        <w:rPr>
          <w:i/>
          <w:sz w:val="28"/>
          <w:lang w:val="ru-RU"/>
        </w:rPr>
        <w:t xml:space="preserve">=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p</w:t>
      </w:r>
      <w:r w:rsidR="008A7EC9" w:rsidRPr="0041265F">
        <w:rPr>
          <w:i/>
          <w:sz w:val="28"/>
          <w:vertAlign w:val="subscript"/>
          <w:lang w:val="ru-RU"/>
        </w:rPr>
        <w:t xml:space="preserve"> </w:t>
      </w:r>
      <w:r w:rsidRPr="0041265F">
        <w:rPr>
          <w:i/>
          <w:sz w:val="28"/>
          <w:lang w:val="ru-RU"/>
        </w:rPr>
        <w:t xml:space="preserve">+ </w:t>
      </w:r>
      <w:smartTag w:uri="urn:schemas-microsoft-com:office:smarttags" w:element="place">
        <w:r w:rsidRPr="0041265F">
          <w:rPr>
            <w:i/>
            <w:sz w:val="28"/>
            <w:lang w:val="en-US"/>
          </w:rPr>
          <w:t>S</w:t>
        </w:r>
        <w:r w:rsidRPr="0041265F">
          <w:rPr>
            <w:i/>
            <w:sz w:val="28"/>
            <w:lang w:val="ru-RU"/>
          </w:rPr>
          <w:t xml:space="preserve"> </w:t>
        </w:r>
        <w:r w:rsidRPr="0041265F">
          <w:rPr>
            <w:i/>
            <w:sz w:val="28"/>
            <w:lang w:val="en-US"/>
          </w:rPr>
          <w:t>t</w:t>
        </w:r>
        <w:r w:rsidRPr="0041265F">
          <w:rPr>
            <w:i/>
            <w:sz w:val="28"/>
            <w:vertAlign w:val="subscript"/>
            <w:lang w:val="en-US"/>
          </w:rPr>
          <w:t>x</w:t>
        </w:r>
      </w:smartTag>
      <w:r w:rsidRPr="0041265F">
        <w:rPr>
          <w:i/>
          <w:sz w:val="28"/>
          <w:lang w:val="ru-RU"/>
        </w:rPr>
        <w:t>,</w:t>
      </w:r>
      <w:r w:rsidR="008A7EC9" w:rsidRPr="0041265F">
        <w:rPr>
          <w:i/>
          <w:sz w:val="28"/>
          <w:lang w:val="ru-RU"/>
        </w:rPr>
        <w:t xml:space="preserve"> </w:t>
      </w:r>
      <w:r w:rsidRPr="0041265F">
        <w:rPr>
          <w:sz w:val="28"/>
          <w:lang w:val="ru-RU"/>
        </w:rPr>
        <w:t>(1.2)</w: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8A7EC9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  <w:lang w:val="ru-RU"/>
        </w:rPr>
      </w:pPr>
      <w:r w:rsidRPr="0041265F">
        <w:rPr>
          <w:sz w:val="28"/>
        </w:rPr>
        <w:t xml:space="preserve">де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p</w:t>
      </w:r>
      <w:r w:rsidRPr="0041265F">
        <w:rPr>
          <w:sz w:val="28"/>
          <w:vertAlign w:val="subscript"/>
          <w:lang w:val="ru-RU"/>
        </w:rPr>
        <w:t xml:space="preserve"> </w:t>
      </w:r>
      <w:r w:rsidRPr="0041265F">
        <w:rPr>
          <w:sz w:val="28"/>
          <w:lang w:val="ru-RU"/>
        </w:rPr>
        <w:t xml:space="preserve">– частота генерованих коливань при температурі </w:t>
      </w:r>
      <w:r w:rsidRPr="0041265F">
        <w:rPr>
          <w:i/>
          <w:sz w:val="28"/>
          <w:lang w:val="en-US"/>
        </w:rPr>
        <w:t>t</w:t>
      </w:r>
      <w:r w:rsidRPr="0041265F">
        <w:rPr>
          <w:sz w:val="28"/>
          <w:lang w:val="ru-RU"/>
        </w:rPr>
        <w:t xml:space="preserve"> = 0 </w:t>
      </w:r>
      <w:r w:rsidRPr="0041265F">
        <w:rPr>
          <w:sz w:val="28"/>
          <w:vertAlign w:val="superscript"/>
          <w:lang w:val="en-US"/>
        </w:rPr>
        <w:t>o</w:t>
      </w:r>
      <w:r w:rsidRPr="0041265F">
        <w:rPr>
          <w:sz w:val="28"/>
          <w:lang w:val="en-US"/>
        </w:rPr>
        <w:t>C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>складає в середньому 1 кГц</w:t>
      </w:r>
      <w:r w:rsidRPr="0041265F">
        <w:rPr>
          <w:sz w:val="28"/>
          <w:lang w:val="ru-RU"/>
        </w:rPr>
        <w:t>;</w:t>
      </w:r>
    </w:p>
    <w:p w:rsidR="008A7EC9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i/>
          <w:sz w:val="28"/>
          <w:lang w:val="en-US"/>
        </w:rPr>
        <w:t>S</w:t>
      </w:r>
      <w:r w:rsidRPr="0041265F">
        <w:rPr>
          <w:i/>
          <w:sz w:val="28"/>
          <w:lang w:val="ru-RU"/>
        </w:rPr>
        <w:t xml:space="preserve"> </w:t>
      </w:r>
      <w:r w:rsidRPr="0041265F">
        <w:rPr>
          <w:sz w:val="28"/>
          <w:lang w:val="ru-RU"/>
        </w:rPr>
        <w:t xml:space="preserve">– </w:t>
      </w:r>
      <w:r w:rsidRPr="0041265F">
        <w:rPr>
          <w:sz w:val="28"/>
        </w:rPr>
        <w:t>чутливість термоперетворювача, яка може досягати 1000 Гц</w:t>
      </w:r>
      <w:r w:rsidRPr="0041265F">
        <w:rPr>
          <w:sz w:val="28"/>
          <w:lang w:val="ru-RU"/>
        </w:rPr>
        <w:t>/</w:t>
      </w:r>
      <w:r w:rsidRPr="0041265F">
        <w:rPr>
          <w:sz w:val="28"/>
        </w:rPr>
        <w:t>К;</w: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i/>
          <w:sz w:val="28"/>
          <w:lang w:val="en-US"/>
        </w:rPr>
        <w:t>t</w:t>
      </w:r>
      <w:r w:rsidRPr="0041265F">
        <w:rPr>
          <w:sz w:val="28"/>
          <w:lang w:val="ru-RU"/>
        </w:rPr>
        <w:t xml:space="preserve"> – </w:t>
      </w:r>
      <w:r w:rsidRPr="0041265F">
        <w:rPr>
          <w:sz w:val="28"/>
        </w:rPr>
        <w:t>вимірювана температура.</w:t>
      </w:r>
    </w:p>
    <w:p w:rsidR="007D2A8E" w:rsidRDefault="007D2A8E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ab/>
        <w:t>Таким чином можна навести якісну статичну характеристику</w:t>
      </w:r>
      <w:r w:rsidRPr="0041265F">
        <w:rPr>
          <w:sz w:val="28"/>
          <w:lang w:val="ru-RU"/>
        </w:rPr>
        <w:t xml:space="preserve"> п’</w:t>
      </w:r>
      <w:r w:rsidRPr="0041265F">
        <w:rPr>
          <w:sz w:val="28"/>
        </w:rPr>
        <w:t>єзоелект-ричного термоперетворювача (</w:t>
      </w:r>
      <w:r w:rsidR="00A717D3" w:rsidRPr="0041265F">
        <w:rPr>
          <w:sz w:val="28"/>
        </w:rPr>
        <w:t xml:space="preserve">рисунок </w:t>
      </w:r>
      <w:r w:rsidRPr="0041265F">
        <w:rPr>
          <w:sz w:val="28"/>
        </w:rPr>
        <w:t>1.3)</w:t>
      </w:r>
      <w:r w:rsidR="00A717D3" w:rsidRPr="0041265F">
        <w:rPr>
          <w:sz w:val="28"/>
        </w:rPr>
        <w:t>.</w:t>
      </w:r>
    </w:p>
    <w:p w:rsidR="00A717D3" w:rsidRPr="0041265F" w:rsidRDefault="00A717D3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 xml:space="preserve">Вказані п’єзоелектричні термоперетворювачі можуть функціонувати в широкому діапазоні температур, мають порівняно високу точність, що </w:t>
      </w:r>
      <w:r w:rsidRPr="0041265F">
        <w:rPr>
          <w:sz w:val="28"/>
        </w:rPr>
        <w:lastRenderedPageBreak/>
        <w:t>пояснюється високою стабільністю параметрів перетворювача і високими метро-логічними характеристиками вимірювачів частоти.</w:t>
      </w:r>
    </w:p>
    <w:p w:rsidR="00900C5F" w:rsidRPr="0041265F" w:rsidRDefault="00900C5F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 xml:space="preserve">До того ж </w:t>
      </w:r>
      <w:r w:rsidRPr="0041265F">
        <w:rPr>
          <w:sz w:val="28"/>
          <w:lang w:val="ru-RU"/>
        </w:rPr>
        <w:t>п’</w:t>
      </w:r>
      <w:r w:rsidRPr="0041265F">
        <w:rPr>
          <w:sz w:val="28"/>
        </w:rPr>
        <w:t>єзоелектричні термоперетворювачі в порівнянні з термо-метрами опору і термопарами мають високу швидкодію (до кількох вимірів за секунду). Тоді як інерційність останніх складає десятки секунд.</w:t>
      </w:r>
    </w:p>
    <w:p w:rsidR="00900C5F" w:rsidRPr="0041265F" w:rsidRDefault="00900C5F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900C5F" w:rsidRPr="0041265F" w:rsidRDefault="00900C5F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8217A9" w:rsidP="008A7EC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noProof/>
          <w:lang w:val="ru-RU" w:eastAsia="ru-RU"/>
        </w:rPr>
        <w:pict>
          <v:shape id="_x0000_s1082" type="#_x0000_t202" style="position:absolute;left:0;text-align:left;margin-left:92.4pt;margin-top:.1pt;width:28.4pt;height:28.4pt;z-index:251648000" o:allowincell="f" filled="f" stroked="f">
            <v:textbox>
              <w:txbxContent>
                <w:p w:rsidR="008A7EC9" w:rsidRDefault="008A7EC9">
                  <w:pPr>
                    <w:rPr>
                      <w:i/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i/>
                      <w:sz w:val="28"/>
                      <w:lang w:val="en-US"/>
                    </w:rPr>
                    <w:t xml:space="preserve">f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83" style="position:absolute;left:0;text-align:left;flip:y;z-index:251642880" from="120.8pt,7.2pt" to="120.8pt,156.3pt" o:allowincell="f">
            <v:stroke endarrow="block"/>
          </v:line>
        </w:pict>
      </w:r>
    </w:p>
    <w:p w:rsidR="003441AC" w:rsidRPr="0041265F" w:rsidRDefault="008217A9" w:rsidP="008A7EC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noProof/>
          <w:lang w:val="ru-RU" w:eastAsia="ru-RU"/>
        </w:rPr>
        <w:pict>
          <v:shape id="_x0000_s1084" type="#_x0000_t202" style="position:absolute;left:0;text-align:left;margin-left:142.1pt;margin-top:2.55pt;width:71pt;height:28.4pt;z-index:251644928" o:allowincell="f" filled="f" stroked="f">
            <v:textbox>
              <w:txbxContent>
                <w:p w:rsidR="008A7EC9" w:rsidRDefault="008A7EC9">
                  <w:pPr>
                    <w:rPr>
                      <w:i/>
                      <w:sz w:val="28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f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x</w:t>
                  </w:r>
                  <w:r>
                    <w:rPr>
                      <w:i/>
                      <w:sz w:val="28"/>
                      <w:lang w:val="en-US"/>
                    </w:rPr>
                    <w:t xml:space="preserve"> = F(t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x</w:t>
                  </w:r>
                  <w:r>
                    <w:rPr>
                      <w:i/>
                      <w:sz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85" style="position:absolute;left:0;text-align:left;flip:y;z-index:251643904" from="120.8pt,16.75pt" to="312.5pt,73.55pt" o:allowincell="f" strokeweight="2.25pt"/>
        </w:pict>
      </w:r>
    </w:p>
    <w:p w:rsidR="003441AC" w:rsidRPr="0041265F" w:rsidRDefault="008217A9" w:rsidP="008A7EC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noProof/>
          <w:lang w:val="ru-RU" w:eastAsia="ru-RU"/>
        </w:rPr>
        <w:pict>
          <v:line id="_x0000_s1086" style="position:absolute;left:0;text-align:left;z-index:251645952" from="177.6pt,6.8pt" to="206pt,28.1pt" o:allowincell="f"/>
        </w:pict>
      </w:r>
    </w:p>
    <w:p w:rsidR="003441AC" w:rsidRPr="0041265F" w:rsidRDefault="008217A9" w:rsidP="008A7EC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noProof/>
          <w:lang w:val="ru-RU" w:eastAsia="ru-RU"/>
        </w:rPr>
        <w:pict>
          <v:shape id="_x0000_s1087" type="#_x0000_t202" style="position:absolute;left:0;text-align:left;margin-left:99.5pt;margin-top:11.05pt;width:28.4pt;height:28.4pt;z-index:251646976" o:allowincell="f" filled="f" stroked="f">
            <v:textbox>
              <w:txbxContent>
                <w:p w:rsidR="008A7EC9" w:rsidRDefault="008A7EC9">
                  <w:pPr>
                    <w:rPr>
                      <w:i/>
                      <w:sz w:val="28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f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p</w:t>
                  </w:r>
                  <w:r>
                    <w:rPr>
                      <w:i/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8217A9" w:rsidP="008A7EC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noProof/>
          <w:lang w:val="ru-RU" w:eastAsia="ru-RU"/>
        </w:rPr>
        <w:pict>
          <v:shape id="_x0000_s1088" type="#_x0000_t202" style="position:absolute;left:0;text-align:left;margin-left:355.1pt;margin-top:3.15pt;width:28.4pt;height:28.4pt;z-index:251649024" o:allowincell="f" filled="f" stroked="f">
            <v:textbox>
              <w:txbxContent>
                <w:p w:rsidR="008A7EC9" w:rsidRDefault="008A7EC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t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089" style="position:absolute;left:0;text-align:left;z-index:251641856" from="113.7pt,19.55pt" to="355.1pt,19.55pt" o:allowincell="f">
            <v:stroke endarrow="block"/>
          </v:line>
        </w:pic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 xml:space="preserve">Рисунок 1.3 – Якісна статична характеристика </w:t>
      </w:r>
      <w:r w:rsidRPr="0041265F">
        <w:rPr>
          <w:sz w:val="28"/>
          <w:lang w:val="ru-RU"/>
        </w:rPr>
        <w:t>п’</w:t>
      </w:r>
      <w:r w:rsidRPr="0041265F">
        <w:rPr>
          <w:sz w:val="28"/>
        </w:rPr>
        <w:t>єзоелектричного термоперетворювача</w:t>
      </w: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outlineLvl w:val="0"/>
        <w:rPr>
          <w:sz w:val="28"/>
        </w:rPr>
      </w:pPr>
      <w:r w:rsidRPr="0041265F">
        <w:rPr>
          <w:sz w:val="28"/>
        </w:rPr>
        <w:t xml:space="preserve">Недоліком таких перетворювачів є обмежена взаємозамінюваність, що пояснюється розкидом параметрів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</w:rPr>
        <w:t>0</w:t>
      </w:r>
      <w:r w:rsidRPr="0041265F">
        <w:rPr>
          <w:sz w:val="28"/>
        </w:rPr>
        <w:t xml:space="preserve"> </w:t>
      </w:r>
      <w:r w:rsidRPr="0041265F">
        <w:rPr>
          <w:sz w:val="28"/>
          <w:lang w:val="en-US"/>
        </w:rPr>
        <w:t>i</w:t>
      </w:r>
      <w:r w:rsidRPr="0041265F">
        <w:rPr>
          <w:sz w:val="28"/>
        </w:rPr>
        <w:t xml:space="preserve"> </w:t>
      </w:r>
      <w:r w:rsidRPr="0041265F">
        <w:rPr>
          <w:i/>
          <w:sz w:val="28"/>
          <w:lang w:val="en-US"/>
        </w:rPr>
        <w:t>S</w:t>
      </w:r>
      <w:r w:rsidRPr="0041265F">
        <w:rPr>
          <w:sz w:val="28"/>
        </w:rPr>
        <w:t>.</w:t>
      </w:r>
      <w:r w:rsidR="007D2A8E">
        <w:rPr>
          <w:sz w:val="28"/>
        </w:rPr>
        <w:t xml:space="preserve"> </w:t>
      </w:r>
      <w:r w:rsidR="00900C5F" w:rsidRPr="0041265F">
        <w:rPr>
          <w:sz w:val="28"/>
        </w:rPr>
        <w:t>Враховуючи сказане та умову курсової роботи виберемо для побудови цифрового термометра</w:t>
      </w:r>
      <w:r w:rsidR="008A7EC9" w:rsidRPr="0041265F">
        <w:rPr>
          <w:sz w:val="28"/>
        </w:rPr>
        <w:t xml:space="preserve"> </w:t>
      </w:r>
      <w:r w:rsidR="00900C5F" w:rsidRPr="0041265F">
        <w:rPr>
          <w:sz w:val="28"/>
        </w:rPr>
        <w:t>п’єзоелектричний вимірювальний термоперетворювач.</w:t>
      </w:r>
      <w:r w:rsidR="007D2A8E">
        <w:rPr>
          <w:sz w:val="28"/>
        </w:rPr>
        <w:t xml:space="preserve"> </w:t>
      </w:r>
      <w:r w:rsidRPr="007D2A8E">
        <w:rPr>
          <w:sz w:val="28"/>
        </w:rPr>
        <w:t>Оскільки вихідною величиною п’</w:t>
      </w:r>
      <w:r w:rsidRPr="0041265F">
        <w:rPr>
          <w:sz w:val="28"/>
        </w:rPr>
        <w:t>єзоелектричного термоперетворювача є частота</w:t>
      </w:r>
      <w:r w:rsidR="00900C5F" w:rsidRPr="0041265F">
        <w:rPr>
          <w:sz w:val="28"/>
        </w:rPr>
        <w:t>, а</w:t>
      </w:r>
      <w:r w:rsidRPr="0041265F">
        <w:rPr>
          <w:sz w:val="28"/>
        </w:rPr>
        <w:t xml:space="preserve"> вказаний діапазон температур (300 – 2100 К) визиває високу частоту коливань, то в якості аналого-цифрового перетворювача</w:t>
      </w:r>
      <w:r w:rsidR="00900C5F" w:rsidRPr="0041265F">
        <w:rPr>
          <w:sz w:val="28"/>
        </w:rPr>
        <w:t xml:space="preserve"> (АЦП)</w:t>
      </w:r>
      <w:r w:rsidRPr="0041265F">
        <w:rPr>
          <w:sz w:val="28"/>
        </w:rPr>
        <w:t xml:space="preserve"> </w:t>
      </w:r>
      <w:r w:rsidR="00900C5F" w:rsidRPr="0041265F">
        <w:rPr>
          <w:sz w:val="28"/>
        </w:rPr>
        <w:t xml:space="preserve">доцільно вибрати </w:t>
      </w:r>
      <w:r w:rsidRPr="0041265F">
        <w:rPr>
          <w:sz w:val="28"/>
        </w:rPr>
        <w:t>цифров</w:t>
      </w:r>
      <w:r w:rsidR="00900C5F" w:rsidRPr="0041265F">
        <w:rPr>
          <w:sz w:val="28"/>
        </w:rPr>
        <w:t>ий</w:t>
      </w:r>
      <w:r w:rsidRPr="0041265F">
        <w:rPr>
          <w:sz w:val="28"/>
        </w:rPr>
        <w:t xml:space="preserve"> частотомір середніх значень.</w:t>
      </w:r>
    </w:p>
    <w:p w:rsidR="003441AC" w:rsidRPr="0041265F" w:rsidRDefault="007D2A8E" w:rsidP="008A7EC9">
      <w:pPr>
        <w:spacing w:line="360" w:lineRule="auto"/>
        <w:ind w:firstLine="709"/>
        <w:jc w:val="both"/>
        <w:rPr>
          <w:snapToGrid w:val="0"/>
          <w:sz w:val="28"/>
          <w:lang w:eastAsia="ru-RU"/>
        </w:rPr>
      </w:pPr>
      <w:r>
        <w:rPr>
          <w:sz w:val="28"/>
        </w:rPr>
        <w:br w:type="page"/>
      </w:r>
      <w:r w:rsidR="003441AC" w:rsidRPr="0041265F">
        <w:rPr>
          <w:sz w:val="28"/>
        </w:rPr>
        <w:lastRenderedPageBreak/>
        <w:t>2</w:t>
      </w:r>
      <w:r>
        <w:rPr>
          <w:sz w:val="28"/>
        </w:rPr>
        <w:t>.</w:t>
      </w:r>
      <w:r w:rsidR="003441AC" w:rsidRPr="0041265F">
        <w:rPr>
          <w:sz w:val="28"/>
        </w:rPr>
        <w:t xml:space="preserve"> РОЗРОБКА СТРУКТУРНОЇ СХЕМИ АЦП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sz w:val="28"/>
        </w:rPr>
        <w:t xml:space="preserve">Принцип дії цих АЦП грунтується на підрахунку імпульсів, частота слідування яких </w:t>
      </w:r>
      <w:r w:rsidRPr="0041265F">
        <w:rPr>
          <w:rFonts w:ascii="Times New Roman" w:hAnsi="Times New Roman"/>
          <w:i/>
          <w:sz w:val="28"/>
          <w:lang w:val="en-US"/>
        </w:rPr>
        <w:t>f</w:t>
      </w:r>
      <w:r w:rsidRPr="0041265F">
        <w:rPr>
          <w:rFonts w:ascii="Times New Roman" w:hAnsi="Times New Roman"/>
          <w:i/>
          <w:sz w:val="28"/>
        </w:rPr>
        <w:t xml:space="preserve"> </w:t>
      </w:r>
      <w:r w:rsidRPr="0041265F">
        <w:rPr>
          <w:rFonts w:ascii="Times New Roman" w:hAnsi="Times New Roman"/>
          <w:sz w:val="28"/>
        </w:rPr>
        <w:t xml:space="preserve">пропорційна вимірюваній величині за чітко визначений інтервал часу </w:t>
      </w:r>
      <w:r w:rsidRPr="0041265F">
        <w:rPr>
          <w:rFonts w:ascii="Times New Roman" w:hAnsi="Times New Roman"/>
          <w:i/>
          <w:sz w:val="28"/>
        </w:rPr>
        <w:t>Т</w:t>
      </w:r>
      <w:r w:rsidRPr="0041265F">
        <w:rPr>
          <w:rFonts w:ascii="Times New Roman" w:hAnsi="Times New Roman"/>
          <w:i/>
          <w:sz w:val="28"/>
          <w:vertAlign w:val="subscript"/>
        </w:rPr>
        <w:t>0</w:t>
      </w:r>
      <w:r w:rsidRPr="0041265F">
        <w:rPr>
          <w:rFonts w:ascii="Times New Roman" w:hAnsi="Times New Roman"/>
          <w:i/>
          <w:sz w:val="28"/>
        </w:rPr>
        <w:t xml:space="preserve"> </w:t>
      </w:r>
      <w:r w:rsidRPr="0041265F">
        <w:rPr>
          <w:rFonts w:ascii="Times New Roman" w:hAnsi="Times New Roman"/>
          <w:sz w:val="28"/>
        </w:rPr>
        <w:t xml:space="preserve">[2]. </w:t>
      </w:r>
      <w:r w:rsidRPr="0041265F">
        <w:rPr>
          <w:rFonts w:ascii="Times New Roman" w:hAnsi="Times New Roman"/>
          <w:i/>
          <w:sz w:val="28"/>
        </w:rPr>
        <w:t>Т</w:t>
      </w:r>
      <w:r w:rsidRPr="0041265F">
        <w:rPr>
          <w:rFonts w:ascii="Times New Roman" w:hAnsi="Times New Roman"/>
          <w:i/>
          <w:sz w:val="28"/>
          <w:vertAlign w:val="subscript"/>
        </w:rPr>
        <w:t>0</w:t>
      </w:r>
      <w:r w:rsidRPr="0041265F">
        <w:rPr>
          <w:rFonts w:ascii="Times New Roman" w:hAnsi="Times New Roman"/>
          <w:sz w:val="28"/>
        </w:rPr>
        <w:t xml:space="preserve"> </w:t>
      </w:r>
      <w:r w:rsidRPr="0041265F">
        <w:rPr>
          <w:rFonts w:ascii="Times New Roman" w:hAnsi="Times New Roman"/>
          <w:sz w:val="28"/>
          <w:lang w:val="ru-RU"/>
        </w:rPr>
        <w:t xml:space="preserve">– </w:t>
      </w:r>
      <w:r w:rsidRPr="0041265F">
        <w:rPr>
          <w:rFonts w:ascii="Times New Roman" w:hAnsi="Times New Roman"/>
          <w:sz w:val="28"/>
        </w:rPr>
        <w:t>ще називають зразковим часовим інтервалом.</w:t>
      </w:r>
    </w:p>
    <w:p w:rsidR="00FF04C6" w:rsidRDefault="008217A9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  <w:lang w:val="ru-RU"/>
        </w:rPr>
      </w:pPr>
      <w:r>
        <w:rPr>
          <w:noProof/>
          <w:lang w:val="ru-RU" w:eastAsia="ru-RU"/>
        </w:rPr>
        <w:pict>
          <v:group id="_x0000_s1090" style="position:absolute;left:0;text-align:left;margin-left:37.1pt;margin-top:47.1pt;width:374.4pt;height:252.75pt;z-index:251656192" coordorigin="2160,4669" coordsize="7488,5055">
            <v:shape id="_x0000_s1091" type="#_x0000_t202" style="position:absolute;left:5616;top:5101;width:864;height:864" o:allowincell="f">
              <v:textbox style="mso-next-textbox:#_x0000_s1091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SW</w:t>
                    </w:r>
                  </w:p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1</w:t>
                    </w:r>
                  </w:p>
                </w:txbxContent>
              </v:textbox>
            </v:shape>
            <v:shape id="_x0000_s1092" type="#_x0000_t202" style="position:absolute;left:5661;top:8644;width:864;height:864">
              <v:textbox style="mso-next-textbox:#_x0000_s1092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G</w:t>
                    </w:r>
                  </w:p>
                </w:txbxContent>
              </v:textbox>
            </v:shape>
            <v:shape id="_x0000_s1093" type="#_x0000_t202" style="position:absolute;left:7056;top:5101;width:864;height:864" o:allowincell="f">
              <v:textbox style="mso-next-textbox:#_x0000_s1093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ЛТ</w:t>
                    </w:r>
                  </w:p>
                </w:txbxContent>
              </v:textbox>
            </v:shape>
            <v:line id="_x0000_s1094" style="position:absolute" from="6480,5533" to="7056,5533" o:allowincell="f">
              <v:stroke endarrow="block"/>
            </v:line>
            <v:line id="_x0000_s1095" style="position:absolute" from="5841,9364" to="5985,9364"/>
            <v:line id="_x0000_s1096" style="position:absolute;flip:y" from="6021,9184" to="6021,9328"/>
            <v:line id="_x0000_s1097" style="position:absolute" from="6021,9184" to="6165,9184"/>
            <v:line id="_x0000_s1098" style="position:absolute" from="6201,9184" to="6201,9328"/>
            <v:line id="_x0000_s1099" style="position:absolute" from="6201,9364" to="6345,9364"/>
            <v:shape id="_x0000_s1100" type="#_x0000_t202" style="position:absolute;left:6336;top:5101;width:864;height:432" o:allowincell="f" filled="f" stroked="f">
              <v:textbox style="mso-next-textbox:#_x0000_s1100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3</w:t>
                    </w:r>
                  </w:p>
                </w:txbxContent>
              </v:textbox>
            </v:shape>
            <v:oval id="_x0000_s1101" style="position:absolute;left:8784;top:5065;width:864;height:864" o:allowincell="f"/>
            <v:shape id="_x0000_s1102" type="#_x0000_t202" style="position:absolute;left:8784;top:5209;width:864;height:576" o:allowincell="f" filled="f" stroked="f">
              <v:textbox style="mso-next-textbox:#_x0000_s1102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000</w:t>
                    </w:r>
                  </w:p>
                </w:txbxContent>
              </v:textbox>
            </v:shape>
            <v:line id="_x0000_s1103" style="position:absolute" from="9072,5641" to="9504,5641" o:allowincell="f"/>
            <v:shape id="_x0000_s1104" type="#_x0000_t202" style="position:absolute;left:3456;top:5065;width:864;height:864" o:allowincell="f">
              <v:textbox style="mso-next-textbox:#_x0000_s1104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F</w:t>
                    </w:r>
                  </w:p>
                </w:txbxContent>
              </v:textbox>
            </v:shape>
            <v:shape id="_x0000_s1105" type="#_x0000_t202" style="position:absolute;left:4752;top:4777;width:864;height:432" o:allowincell="f" filled="f" stroked="f">
              <v:textbox style="mso-next-textbox:#_x0000_s1105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106" type="#_x0000_t202" style="position:absolute;left:8064;top:4777;width:864;height:432" o:allowincell="f" filled="f" stroked="f">
              <v:textbox style="mso-next-textbox:#_x0000_s1106">
                <w:txbxContent>
                  <w:p w:rsidR="008A7EC9" w:rsidRDefault="008A7EC9">
                    <w:pPr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8"/>
                        <w:lang w:val="en-US"/>
                      </w:rPr>
                      <w:t>N</w:t>
                    </w:r>
                  </w:p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1107" type="#_x0000_t202" style="position:absolute;left:2448;top:4921;width:864;height:576" o:allowincell="f" filled="f" stroked="f">
              <v:textbox style="mso-next-textbox:#_x0000_s1107">
                <w:txbxContent>
                  <w:p w:rsidR="008A7EC9" w:rsidRDefault="008A7EC9">
                    <w:pPr>
                      <w:rPr>
                        <w:i/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i/>
                        <w:sz w:val="28"/>
                        <w:lang w:val="en-US"/>
                      </w:rPr>
                      <w:t>f</w:t>
                    </w:r>
                    <w:r>
                      <w:rPr>
                        <w:i/>
                        <w:sz w:val="28"/>
                        <w:vertAlign w:val="subscript"/>
                        <w:lang w:val="en-US"/>
                      </w:rPr>
                      <w:t>x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08" type="#_x0000_t13" style="position:absolute;left:7920;top:5353;width:864;height:288" o:allowincell="f"/>
            <v:line id="_x0000_s1109" style="position:absolute" from="2448,5497" to="3456,5497" o:allowincell="f">
              <v:stroke endarrow="block"/>
            </v:line>
            <v:line id="_x0000_s1110" style="position:absolute" from="4320,5353" to="5616,5353" o:allowincell="f">
              <v:stroke endarrow="block"/>
            </v:line>
            <v:shape id="_x0000_s1111" type="#_x0000_t202" style="position:absolute;left:3456;top:7082;width:864;height:1287" o:allowincell="f">
              <v:textbox style="mso-next-textbox:#_x0000_s1111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S  T</w:t>
                    </w:r>
                  </w:p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</w:p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1112" style="position:absolute" from="3888,7082" to="3888,8378" o:allowincell="f"/>
            <v:shape id="_x0000_s1113" type="#_x0000_t202" style="position:absolute;left:5616;top:7082;width:864;height:864" o:allowincell="f">
              <v:textbox style="mso-next-textbox:#_x0000_s1113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SW</w:t>
                    </w:r>
                  </w:p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  2</w:t>
                    </w:r>
                  </w:p>
                </w:txbxContent>
              </v:textbox>
            </v:shape>
            <v:line id="_x0000_s1114" style="position:absolute;flip:y" from="6021,7924" to="6021,8644">
              <v:stroke endarrow="block"/>
            </v:line>
            <v:line id="_x0000_s1115" style="position:absolute;flip:y" from="4320,7369" to="5616,7369" o:allowincell="f">
              <v:stroke endarrow="block"/>
            </v:line>
            <v:line id="_x0000_s1116" style="position:absolute;flip:y" from="5040,5641" to="5040,7369" o:allowincell="f"/>
            <v:line id="_x0000_s1117" style="position:absolute" from="5040,5641" to="5616,5641" o:allowincell="f">
              <v:stroke endarrow="block"/>
            </v:line>
            <v:shape id="_x0000_s1118" type="#_x0000_t202" style="position:absolute;left:7488;top:7082;width:864;height:864" o:allowincell="f">
              <v:textbox style="mso-next-textbox:#_x0000_s1118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</w:rPr>
                      <w:t>ПЧ</w:t>
                    </w:r>
                  </w:p>
                </w:txbxContent>
              </v:textbox>
            </v:shape>
            <v:line id="_x0000_s1119" style="position:absolute" from="6480,7513" to="7488,7513" o:allowincell="f">
              <v:stroke endarrow="block"/>
            </v:line>
            <v:line id="_x0000_s1120" style="position:absolute" from="2448,7369" to="3456,7369" o:allowincell="f">
              <v:stroke endarrow="block"/>
            </v:line>
            <v:line id="_x0000_s1121" style="position:absolute" from="8001,7924" to="8001,9724"/>
            <v:line id="_x0000_s1122" style="position:absolute;flip:x" from="2961,9724" to="8001,9724"/>
            <v:line id="_x0000_s1123" style="position:absolute;flip:x y" from="2961,8104" to="2961,9724" o:allowincell="f"/>
            <v:line id="_x0000_s1124" style="position:absolute" from="2961,8104" to="3537,8104">
              <v:stroke endarrow="block"/>
            </v:line>
            <v:shape id="_x0000_s1125" type="#_x0000_t202" style="position:absolute;left:2160;top:6794;width:1152;height:432" o:allowincell="f" filled="f" stroked="f">
              <v:textbox style="mso-next-textbox:#_x0000_s1125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Пуск</w:t>
                    </w:r>
                  </w:p>
                </w:txbxContent>
              </v:textbox>
            </v:shape>
            <v:shape id="_x0000_s1126" type="#_x0000_t202" style="position:absolute;left:8784;top:4669;width:864;height:432" o:allowincell="f" filled="f" stroked="f">
              <v:textbox style="mso-next-textbox:#_x0000_s1126">
                <w:txbxContent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ВП</w:t>
                    </w:r>
                  </w:p>
                  <w:p w:rsidR="008A7EC9" w:rsidRDefault="008A7EC9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</v:group>
        </w:pict>
      </w:r>
      <w:r w:rsidR="003441AC" w:rsidRPr="0041265F">
        <w:rPr>
          <w:rFonts w:ascii="Times New Roman" w:hAnsi="Times New Roman"/>
          <w:sz w:val="28"/>
          <w:lang w:val="ru-RU"/>
        </w:rPr>
        <w:t>Структурна схема цифрового частотоміра середніх значень наведена на рисунку 2.1 , а часові діаграми роботи – на рисунку 2.2.</w:t>
      </w:r>
    </w:p>
    <w:p w:rsidR="007D2A8E" w:rsidRDefault="007D2A8E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7D2A8E" w:rsidRPr="0041265F" w:rsidRDefault="007D2A8E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A7EC9" w:rsidRPr="0041265F" w:rsidRDefault="008A7EC9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i/>
          <w:sz w:val="28"/>
          <w:vertAlign w:val="subscript"/>
        </w:rPr>
      </w:pPr>
      <w:r w:rsidRPr="0041265F">
        <w:rPr>
          <w:rFonts w:ascii="Times New Roman" w:hAnsi="Times New Roman"/>
          <w:i/>
          <w:sz w:val="28"/>
          <w:lang w:val="en-US"/>
        </w:rPr>
        <w:t>T</w:t>
      </w:r>
      <w:r w:rsidRPr="0041265F">
        <w:rPr>
          <w:rFonts w:ascii="Times New Roman" w:hAnsi="Times New Roman"/>
          <w:i/>
          <w:sz w:val="28"/>
          <w:vertAlign w:val="subscript"/>
        </w:rPr>
        <w:t>0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A7EC9" w:rsidRPr="0041265F" w:rsidRDefault="008A7EC9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  <w:r w:rsidRPr="0041265F">
        <w:rPr>
          <w:rFonts w:ascii="Times New Roman" w:hAnsi="Times New Roman"/>
          <w:i/>
          <w:sz w:val="28"/>
          <w:lang w:val="en-US"/>
        </w:rPr>
        <w:t>f</w:t>
      </w:r>
      <w:r w:rsidRPr="0041265F">
        <w:rPr>
          <w:rFonts w:ascii="Times New Roman" w:hAnsi="Times New Roman"/>
          <w:i/>
          <w:sz w:val="28"/>
          <w:vertAlign w:val="subscript"/>
        </w:rPr>
        <w:t>кв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8A7EC9" w:rsidRPr="0041265F" w:rsidRDefault="008A7EC9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7D2A8E" w:rsidRDefault="007D2A8E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sz w:val="28"/>
          <w:lang w:val="en-US"/>
        </w:rPr>
        <w:t>F</w:t>
      </w:r>
      <w:r w:rsidRPr="0041265F">
        <w:rPr>
          <w:sz w:val="28"/>
        </w:rPr>
        <w:t xml:space="preserve"> – формувач імпульсів; Т – </w:t>
      </w:r>
      <w:r w:rsidRPr="0041265F">
        <w:rPr>
          <w:sz w:val="28"/>
          <w:lang w:val="en-US"/>
        </w:rPr>
        <w:t>RS</w:t>
      </w:r>
      <w:r w:rsidRPr="0041265F">
        <w:rPr>
          <w:sz w:val="28"/>
        </w:rPr>
        <w:t xml:space="preserve">-тригер; </w:t>
      </w:r>
      <w:r w:rsidRPr="0041265F">
        <w:rPr>
          <w:sz w:val="28"/>
          <w:lang w:val="en-US"/>
        </w:rPr>
        <w:t>SW</w:t>
      </w:r>
      <w:r w:rsidRPr="0041265F">
        <w:rPr>
          <w:sz w:val="28"/>
        </w:rPr>
        <w:t xml:space="preserve">1 </w:t>
      </w:r>
      <w:r w:rsidRPr="0041265F">
        <w:rPr>
          <w:sz w:val="28"/>
          <w:lang w:val="en-US"/>
        </w:rPr>
        <w:t>i</w:t>
      </w:r>
      <w:r w:rsidRPr="0041265F">
        <w:rPr>
          <w:sz w:val="28"/>
        </w:rPr>
        <w:t xml:space="preserve"> </w:t>
      </w:r>
      <w:r w:rsidRPr="0041265F">
        <w:rPr>
          <w:sz w:val="28"/>
          <w:lang w:val="en-US"/>
        </w:rPr>
        <w:t>SW</w:t>
      </w:r>
      <w:r w:rsidRPr="0041265F">
        <w:rPr>
          <w:sz w:val="28"/>
        </w:rPr>
        <w:t xml:space="preserve">2 – схеми збігу; </w:t>
      </w:r>
      <w:r w:rsidRPr="0041265F">
        <w:rPr>
          <w:sz w:val="28"/>
          <w:lang w:val="en-US"/>
        </w:rPr>
        <w:t>G</w:t>
      </w:r>
      <w:r w:rsidRPr="0041265F">
        <w:rPr>
          <w:sz w:val="28"/>
        </w:rPr>
        <w:t xml:space="preserve"> – генератор стабільної частоти, ПЧ – подільник частоти; ЛТ – лічильник; ВП – відліковий пристрій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</w:rPr>
        <w:tab/>
      </w:r>
      <w:r w:rsidRPr="0041265F">
        <w:rPr>
          <w:sz w:val="28"/>
          <w:lang w:val="ru-RU"/>
        </w:rPr>
        <w:t>Рисунок 2.1 - Структурна схема цифрового частотоміра середніх значень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Схема починає працювати за командою “Пуск”, яка встановлює тригер Т у стан логічної одиниці і таким чином відкриває схеми збігу </w:t>
      </w:r>
      <w:r w:rsidRPr="0041265F">
        <w:rPr>
          <w:sz w:val="28"/>
          <w:lang w:val="en-US"/>
        </w:rPr>
        <w:t>SW</w:t>
      </w:r>
      <w:r w:rsidRPr="0041265F">
        <w:rPr>
          <w:sz w:val="28"/>
          <w:lang w:val="ru-RU"/>
        </w:rPr>
        <w:t xml:space="preserve">1 </w:t>
      </w:r>
      <w:r w:rsidRPr="0041265F">
        <w:rPr>
          <w:sz w:val="28"/>
        </w:rPr>
        <w:t xml:space="preserve">і </w:t>
      </w:r>
      <w:r w:rsidRPr="0041265F">
        <w:rPr>
          <w:sz w:val="28"/>
          <w:lang w:val="en-US"/>
        </w:rPr>
        <w:t>SW</w:t>
      </w:r>
      <w:r w:rsidRPr="0041265F">
        <w:rPr>
          <w:sz w:val="28"/>
          <w:lang w:val="ru-RU"/>
        </w:rPr>
        <w:t xml:space="preserve">2. Імпульси, які слідують із частотою </w:t>
      </w:r>
      <w:r w:rsidRPr="0041265F">
        <w:rPr>
          <w:i/>
          <w:sz w:val="28"/>
          <w:lang w:val="en-US"/>
        </w:rPr>
        <w:t>fx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 xml:space="preserve">через формувач </w:t>
      </w:r>
      <w:r w:rsidRPr="0041265F">
        <w:rPr>
          <w:sz w:val="28"/>
          <w:lang w:val="en-US"/>
        </w:rPr>
        <w:t>F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 xml:space="preserve">і відкриту схему збігу </w:t>
      </w:r>
      <w:r w:rsidRPr="0041265F">
        <w:rPr>
          <w:sz w:val="28"/>
          <w:lang w:val="en-US"/>
        </w:rPr>
        <w:t>SW</w:t>
      </w:r>
      <w:r w:rsidRPr="0041265F">
        <w:rPr>
          <w:sz w:val="28"/>
          <w:lang w:val="ru-RU"/>
        </w:rPr>
        <w:t>1,</w:t>
      </w:r>
      <w:r w:rsidRPr="0041265F">
        <w:rPr>
          <w:sz w:val="28"/>
        </w:rPr>
        <w:t xml:space="preserve"> надходять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на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вхід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двійкового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лічильника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ЛТ,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який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 xml:space="preserve">їх підраховує. В цей </w:t>
      </w:r>
      <w:r w:rsidRPr="0041265F">
        <w:rPr>
          <w:sz w:val="28"/>
        </w:rPr>
        <w:lastRenderedPageBreak/>
        <w:t xml:space="preserve">самий момент часу через відкриту схему збігу </w:t>
      </w:r>
      <w:r w:rsidRPr="0041265F">
        <w:rPr>
          <w:sz w:val="28"/>
          <w:lang w:val="en-US"/>
        </w:rPr>
        <w:t>SW</w:t>
      </w:r>
      <w:r w:rsidRPr="0041265F">
        <w:rPr>
          <w:sz w:val="28"/>
          <w:lang w:val="ru-RU"/>
        </w:rPr>
        <w:t>2</w:t>
      </w:r>
      <w:r w:rsidRPr="0041265F">
        <w:rPr>
          <w:sz w:val="28"/>
        </w:rPr>
        <w:t xml:space="preserve"> імпульси зразкової частоти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ru-RU"/>
        </w:rPr>
        <w:t>0</w:t>
      </w:r>
      <w:r w:rsidRPr="0041265F">
        <w:rPr>
          <w:i/>
          <w:sz w:val="28"/>
          <w:lang w:val="ru-RU"/>
        </w:rPr>
        <w:t xml:space="preserve"> </w:t>
      </w:r>
      <w:r w:rsidRPr="0041265F">
        <w:rPr>
          <w:sz w:val="28"/>
        </w:rPr>
        <w:t xml:space="preserve">з виходу генератора </w:t>
      </w:r>
      <w:r w:rsidRPr="0041265F">
        <w:rPr>
          <w:sz w:val="28"/>
          <w:lang w:val="en-US"/>
        </w:rPr>
        <w:t>G</w:t>
      </w:r>
      <w:r w:rsidRPr="0041265F">
        <w:rPr>
          <w:sz w:val="28"/>
        </w:rPr>
        <w:t xml:space="preserve"> надходять на вхід подільника частоти ПЧ. 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8217A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line id="_x0000_s1127" style="position:absolute;left:0;text-align:left;flip:y;z-index:251685888" from="41.15pt,6.25pt" to="41.15pt,192.3pt">
            <v:stroke endarrow="block"/>
          </v:line>
        </w:pict>
      </w:r>
      <w:r>
        <w:rPr>
          <w:noProof/>
          <w:lang w:val="ru-RU" w:eastAsia="ru-RU"/>
        </w:rPr>
        <w:pict>
          <v:shape id="_x0000_s1128" type="#_x0000_t202" style="position:absolute;left:0;text-align:left;margin-left:113.15pt;margin-top:3.3pt;width:1in;height:24.5pt;z-index:251697152" filled="f" stroked="f">
            <v:textbox style="mso-next-textbox:#_x0000_s1128">
              <w:txbxContent>
                <w:p w:rsidR="008A7EC9" w:rsidRDefault="008A7EC9">
                  <w:pPr>
                    <w:spacing w:line="360" w:lineRule="auto"/>
                    <w:jc w:val="both"/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Т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х</w:t>
                  </w:r>
                  <w:r>
                    <w:rPr>
                      <w:i/>
                      <w:sz w:val="28"/>
                      <w:lang w:val="en-US"/>
                    </w:rPr>
                    <w:t xml:space="preserve"> = 1/f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х</w:t>
                  </w:r>
                </w:p>
              </w:txbxContent>
            </v:textbox>
          </v:shape>
        </w:pict>
      </w:r>
      <w:r w:rsidR="008A7EC9" w:rsidRPr="0041265F">
        <w:rPr>
          <w:i/>
          <w:sz w:val="28"/>
          <w:lang w:val="ru-RU"/>
        </w:rPr>
        <w:t xml:space="preserve"> </w:t>
      </w:r>
      <w:r w:rsidR="003441AC" w:rsidRPr="0041265F">
        <w:rPr>
          <w:i/>
          <w:sz w:val="28"/>
          <w:lang w:val="en-US"/>
        </w:rPr>
        <w:t>U</w:t>
      </w:r>
      <w:r w:rsidR="008A7EC9" w:rsidRPr="0041265F">
        <w:rPr>
          <w:i/>
          <w:sz w:val="28"/>
          <w:lang w:val="ru-RU"/>
        </w:rPr>
        <w:t xml:space="preserve"> </w:t>
      </w:r>
    </w:p>
    <w:p w:rsidR="003441AC" w:rsidRPr="0041265F" w:rsidRDefault="008217A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line id="_x0000_s1129" style="position:absolute;left:0;text-align:left;flip:x;z-index:251684864" from="98.75pt,7.95pt" to="156.35pt,7.95pt">
            <v:stroke endarrow="block"/>
          </v:line>
        </w:pict>
      </w:r>
      <w:r>
        <w:rPr>
          <w:noProof/>
          <w:lang w:val="ru-RU" w:eastAsia="ru-RU"/>
        </w:rPr>
        <w:pict>
          <v:line id="_x0000_s1130" style="position:absolute;left:0;text-align:left;z-index:251683840" from="62.75pt,7.95pt" to="84.35pt,7.95pt">
            <v:stroke endarrow="block"/>
          </v:line>
        </w:pict>
      </w:r>
      <w:r>
        <w:rPr>
          <w:noProof/>
          <w:lang w:val="ru-RU" w:eastAsia="ru-RU"/>
        </w:rPr>
        <w:pict>
          <v:line id="_x0000_s1131" style="position:absolute;left:0;text-align:left;z-index:251682816" from="84.35pt,7.95pt" to="98.75pt,7.95pt"/>
        </w:pict>
      </w:r>
      <w:r>
        <w:rPr>
          <w:noProof/>
          <w:lang w:val="ru-RU" w:eastAsia="ru-RU"/>
        </w:rPr>
        <w:pict>
          <v:line id="_x0000_s1132" style="position:absolute;left:0;text-align:left;flip:y;z-index:251681792" from="98.75pt,.75pt" to="98.75pt,22.35pt"/>
        </w:pict>
      </w:r>
      <w:r>
        <w:rPr>
          <w:noProof/>
          <w:lang w:val="ru-RU" w:eastAsia="ru-RU"/>
        </w:rPr>
        <w:pict>
          <v:line id="_x0000_s1133" style="position:absolute;left:0;text-align:left;flip:y;z-index:251680768" from="84.35pt,.75pt" to="84.35pt,22.35pt"/>
        </w:pict>
      </w:r>
      <w:r>
        <w:rPr>
          <w:noProof/>
          <w:lang w:val="ru-RU" w:eastAsia="ru-RU"/>
        </w:rPr>
        <w:pict>
          <v:line id="_x0000_s1134" style="position:absolute;left:0;text-align:left;flip:y;z-index:251679744" from="329.15pt,22.35pt" to="329.15pt,43.95pt"/>
        </w:pict>
      </w:r>
      <w:r>
        <w:rPr>
          <w:noProof/>
          <w:lang w:val="ru-RU" w:eastAsia="ru-RU"/>
        </w:rPr>
        <w:pict>
          <v:line id="_x0000_s1135" style="position:absolute;left:0;text-align:left;flip:y;z-index:251678720" from="314.75pt,22.35pt" to="314.75pt,43.95pt"/>
        </w:pict>
      </w:r>
      <w:r>
        <w:rPr>
          <w:noProof/>
          <w:lang w:val="ru-RU" w:eastAsia="ru-RU"/>
        </w:rPr>
        <w:pict>
          <v:line id="_x0000_s1136" style="position:absolute;left:0;text-align:left;flip:y;z-index:251677696" from="300.35pt,22.35pt" to="300.35pt,43.95pt"/>
        </w:pict>
      </w:r>
      <w:r>
        <w:rPr>
          <w:noProof/>
          <w:lang w:val="ru-RU" w:eastAsia="ru-RU"/>
        </w:rPr>
        <w:pict>
          <v:line id="_x0000_s1137" style="position:absolute;left:0;text-align:left;flip:y;z-index:251676672" from="285.95pt,22.35pt" to="285.95pt,43.95pt"/>
        </w:pict>
      </w:r>
      <w:r>
        <w:rPr>
          <w:noProof/>
          <w:lang w:val="ru-RU" w:eastAsia="ru-RU"/>
        </w:rPr>
        <w:pict>
          <v:line id="_x0000_s1138" style="position:absolute;left:0;text-align:left;flip:y;z-index:251675648" from="271.55pt,22.35pt" to="271.55pt,43.95pt"/>
        </w:pict>
      </w:r>
      <w:r>
        <w:rPr>
          <w:noProof/>
          <w:lang w:val="ru-RU" w:eastAsia="ru-RU"/>
        </w:rPr>
        <w:pict>
          <v:line id="_x0000_s1139" style="position:absolute;left:0;text-align:left;flip:y;z-index:251674624" from="257.15pt,22.35pt" to="257.15pt,43.95pt"/>
        </w:pict>
      </w:r>
      <w:r>
        <w:rPr>
          <w:noProof/>
          <w:lang w:val="ru-RU" w:eastAsia="ru-RU"/>
        </w:rPr>
        <w:pict>
          <v:line id="_x0000_s1140" style="position:absolute;left:0;text-align:left;flip:y;z-index:251673600" from="242.75pt,22.35pt" to="242.75pt,43.95pt"/>
        </w:pict>
      </w:r>
      <w:r>
        <w:rPr>
          <w:noProof/>
          <w:lang w:val="ru-RU" w:eastAsia="ru-RU"/>
        </w:rPr>
        <w:pict>
          <v:line id="_x0000_s1141" style="position:absolute;left:0;text-align:left;flip:y;z-index:251672576" from="228.35pt,22.35pt" to="228.35pt,43.95pt"/>
        </w:pict>
      </w:r>
      <w:r>
        <w:rPr>
          <w:noProof/>
          <w:lang w:val="ru-RU" w:eastAsia="ru-RU"/>
        </w:rPr>
        <w:pict>
          <v:line id="_x0000_s1142" style="position:absolute;left:0;text-align:left;flip:y;z-index:251671552" from="213.95pt,22.35pt" to="213.95pt,43.95pt"/>
        </w:pict>
      </w:r>
      <w:r>
        <w:rPr>
          <w:noProof/>
          <w:lang w:val="ru-RU" w:eastAsia="ru-RU"/>
        </w:rPr>
        <w:pict>
          <v:line id="_x0000_s1143" style="position:absolute;left:0;text-align:left;flip:y;z-index:251670528" from="199.55pt,22.35pt" to="199.55pt,43.95pt"/>
        </w:pict>
      </w:r>
      <w:r>
        <w:rPr>
          <w:noProof/>
          <w:lang w:val="ru-RU" w:eastAsia="ru-RU"/>
        </w:rPr>
        <w:pict>
          <v:line id="_x0000_s1144" style="position:absolute;left:0;text-align:left;flip:y;z-index:251669504" from="185.15pt,22.35pt" to="185.15pt,43.95pt"/>
        </w:pict>
      </w:r>
      <w:r>
        <w:rPr>
          <w:noProof/>
          <w:lang w:val="ru-RU" w:eastAsia="ru-RU"/>
        </w:rPr>
        <w:pict>
          <v:line id="_x0000_s1145" style="position:absolute;left:0;text-align:left;flip:y;z-index:251668480" from="170.75pt,22.35pt" to="170.75pt,43.95pt"/>
        </w:pict>
      </w:r>
      <w:r>
        <w:rPr>
          <w:noProof/>
          <w:lang w:val="ru-RU" w:eastAsia="ru-RU"/>
        </w:rPr>
        <w:pict>
          <v:line id="_x0000_s1146" style="position:absolute;left:0;text-align:left;flip:y;z-index:251667456" from="156.35pt,22.35pt" to="156.35pt,43.95pt"/>
        </w:pict>
      </w:r>
      <w:r>
        <w:rPr>
          <w:noProof/>
          <w:lang w:val="ru-RU" w:eastAsia="ru-RU"/>
        </w:rPr>
        <w:pict>
          <v:line id="_x0000_s1147" style="position:absolute;left:0;text-align:left;flip:y;z-index:251666432" from="141.95pt,22.35pt" to="141.95pt,43.95pt"/>
        </w:pict>
      </w:r>
      <w:r>
        <w:rPr>
          <w:noProof/>
          <w:lang w:val="ru-RU" w:eastAsia="ru-RU"/>
        </w:rPr>
        <w:pict>
          <v:line id="_x0000_s1148" style="position:absolute;left:0;text-align:left;flip:y;z-index:251665408" from="127.55pt,22.35pt" to="127.55pt,43.95pt"/>
        </w:pict>
      </w:r>
      <w:r>
        <w:rPr>
          <w:noProof/>
          <w:lang w:val="ru-RU" w:eastAsia="ru-RU"/>
        </w:rPr>
        <w:pict>
          <v:line id="_x0000_s1149" style="position:absolute;left:0;text-align:left;flip:y;z-index:251664384" from="113.15pt,22.35pt" to="113.15pt,43.95pt"/>
        </w:pict>
      </w:r>
      <w:r>
        <w:rPr>
          <w:noProof/>
          <w:lang w:val="ru-RU" w:eastAsia="ru-RU"/>
        </w:rPr>
        <w:pict>
          <v:line id="_x0000_s1150" style="position:absolute;left:0;text-align:left;flip:y;z-index:251663360" from="98.75pt,22.35pt" to="98.75pt,43.95pt"/>
        </w:pict>
      </w:r>
      <w:r>
        <w:rPr>
          <w:noProof/>
          <w:lang w:val="ru-RU" w:eastAsia="ru-RU"/>
        </w:rPr>
        <w:pict>
          <v:line id="_x0000_s1151" style="position:absolute;left:0;text-align:left;flip:y;z-index:251662336" from="84.35pt,22.35pt" to="84.35pt,43.95pt"/>
        </w:pict>
      </w:r>
      <w:r>
        <w:rPr>
          <w:noProof/>
          <w:lang w:val="ru-RU" w:eastAsia="ru-RU"/>
        </w:rPr>
        <w:pict>
          <v:line id="_x0000_s1152" style="position:absolute;left:0;text-align:left;flip:y;z-index:251661312" from="69.95pt,22.35pt" to="69.95pt,43.95pt"/>
        </w:pict>
      </w:r>
      <w:r>
        <w:rPr>
          <w:noProof/>
          <w:lang w:val="ru-RU" w:eastAsia="ru-RU"/>
        </w:rPr>
        <w:pict>
          <v:line id="_x0000_s1153" style="position:absolute;left:0;text-align:left;flip:y;z-index:251660288" from="55.55pt,22.35pt" to="55.55pt,43.95pt"/>
        </w:pict>
      </w:r>
    </w:p>
    <w:p w:rsidR="003441AC" w:rsidRPr="0041265F" w:rsidRDefault="008217A9" w:rsidP="008A7EC9">
      <w:pPr>
        <w:spacing w:line="360" w:lineRule="auto"/>
        <w:ind w:firstLine="709"/>
        <w:jc w:val="both"/>
        <w:rPr>
          <w:i/>
          <w:sz w:val="28"/>
          <w:lang w:val="ru-RU"/>
        </w:rPr>
      </w:pPr>
      <w:r>
        <w:rPr>
          <w:noProof/>
          <w:lang w:val="ru-RU" w:eastAsia="ru-RU"/>
        </w:rPr>
        <w:pict>
          <v:shape id="_x0000_s1154" type="#_x0000_t202" style="position:absolute;left:0;text-align:left;margin-left:192.35pt;margin-top:19.8pt;width:36pt;height:34pt;z-index:251694080" filled="f" stroked="f">
            <v:textbox style="mso-next-textbox:#_x0000_s1154">
              <w:txbxContent>
                <w:p w:rsidR="008A7EC9" w:rsidRDefault="008A7EC9">
                  <w:pPr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>T</w:t>
                  </w:r>
                  <w:r>
                    <w:rPr>
                      <w:i/>
                      <w:sz w:val="28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group id="_x0000_s1155" style="position:absolute;left:0;text-align:left;margin-left:141.95pt;margin-top:10.6pt;width:0;height:50.4pt;z-index:251686912" coordorigin="6336,9602" coordsize="0,1008">
            <v:line id="_x0000_s1156" style="position:absolute;flip:y" from="6336,10466" to="6336,10610"/>
            <v:line id="_x0000_s1157" style="position:absolute;flip:y" from="6336,10178" to="6336,10322"/>
            <v:line id="_x0000_s1158" style="position:absolute;flip:y" from="6336,9890" to="6336,10034"/>
            <v:line id="_x0000_s1159" style="position:absolute;flip:y" from="6336,9602" to="6336,9746"/>
          </v:group>
        </w:pict>
      </w:r>
      <w:r>
        <w:rPr>
          <w:noProof/>
          <w:lang w:val="ru-RU" w:eastAsia="ru-RU"/>
        </w:rPr>
        <w:pict>
          <v:line id="_x0000_s1160" style="position:absolute;left:0;text-align:left;z-index:251659264" from="41.15pt,22.7pt" to="379.55pt,22.7pt">
            <v:stroke endarrow="block"/>
          </v:line>
        </w:pict>
      </w:r>
      <w:r w:rsidR="008A7EC9" w:rsidRPr="0041265F">
        <w:rPr>
          <w:sz w:val="28"/>
          <w:lang w:val="ru-RU"/>
        </w:rPr>
        <w:t xml:space="preserve"> </w:t>
      </w:r>
      <w:r w:rsidR="003441AC" w:rsidRPr="0041265F">
        <w:rPr>
          <w:sz w:val="28"/>
          <w:lang w:val="ru-RU"/>
        </w:rPr>
        <w:t>1</w:t>
      </w:r>
      <w:r w:rsidR="008A7EC9" w:rsidRPr="0041265F">
        <w:rPr>
          <w:sz w:val="28"/>
          <w:lang w:val="ru-RU"/>
        </w:rPr>
        <w:t xml:space="preserve"> </w:t>
      </w:r>
    </w:p>
    <w:p w:rsidR="003441AC" w:rsidRPr="0041265F" w:rsidRDefault="008217A9" w:rsidP="008A7EC9">
      <w:pPr>
        <w:spacing w:line="360" w:lineRule="auto"/>
        <w:ind w:firstLine="709"/>
        <w:jc w:val="both"/>
        <w:rPr>
          <w:i/>
          <w:sz w:val="28"/>
          <w:lang w:val="ru-RU"/>
        </w:rPr>
      </w:pPr>
      <w:r>
        <w:rPr>
          <w:noProof/>
          <w:lang w:val="ru-RU" w:eastAsia="ru-RU"/>
        </w:rPr>
        <w:pict>
          <v:shape id="_x0000_s1161" type="#_x0000_t202" style="position:absolute;left:0;text-align:left;margin-left:55.55pt;margin-top:17.25pt;width:1in;height:28.1pt;z-index:251705344" filled="f" stroked="f">
            <v:textbox style="mso-next-textbox:#_x0000_s1161">
              <w:txbxContent>
                <w:p w:rsidR="008A7EC9" w:rsidRDefault="008A7EC9">
                  <w:pPr>
                    <w:spacing w:line="360" w:lineRule="auto"/>
                    <w:jc w:val="both"/>
                    <w:rPr>
                      <w:i/>
                      <w:sz w:val="28"/>
                      <w:vertAlign w:val="subscript"/>
                      <w:lang w:val="en-US"/>
                    </w:rPr>
                  </w:pPr>
                  <w:r>
                    <w:rPr>
                      <w:i/>
                      <w:sz w:val="28"/>
                      <w:lang w:val="en-US"/>
                    </w:rPr>
                    <w:t xml:space="preserve">       Пуск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_x0000_s1162" style="position:absolute;left:0;text-align:left;z-index:251696128" from="271.55pt,17.25pt" to="271.55pt,63.4pt"/>
        </w:pict>
      </w:r>
      <w:r>
        <w:rPr>
          <w:noProof/>
          <w:lang w:val="ru-RU" w:eastAsia="ru-RU"/>
        </w:rPr>
        <w:pict>
          <v:line id="_x0000_s1163" style="position:absolute;left:0;text-align:left;flip:y;z-index:251688960" from="141.95pt,17.25pt" to="271.55pt,17.25pt">
            <v:stroke startarrow="block" endarrow="block"/>
          </v:line>
        </w:pict>
      </w:r>
      <w:r w:rsidR="008A7EC9" w:rsidRPr="0041265F">
        <w:rPr>
          <w:sz w:val="28"/>
          <w:lang w:val="ru-RU"/>
        </w:rPr>
        <w:t xml:space="preserve"> </w:t>
      </w:r>
      <w:r w:rsidR="003441AC" w:rsidRPr="0041265F">
        <w:rPr>
          <w:i/>
          <w:sz w:val="28"/>
          <w:lang w:val="en-US"/>
        </w:rPr>
        <w:t>t</w:t>
      </w:r>
    </w:p>
    <w:p w:rsidR="003441AC" w:rsidRPr="0041265F" w:rsidRDefault="008217A9" w:rsidP="008A7EC9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noProof/>
          <w:lang w:val="ru-RU" w:eastAsia="ru-RU"/>
        </w:rPr>
        <w:pict>
          <v:line id="_x0000_s1164" style="position:absolute;left:0;text-align:left;z-index:251704320" from="120.35pt,21.9pt" to="134.75pt,36.3pt">
            <v:stroke endarrow="block"/>
          </v:line>
        </w:pict>
      </w:r>
      <w:r>
        <w:rPr>
          <w:noProof/>
          <w:lang w:val="ru-RU" w:eastAsia="ru-RU"/>
        </w:rPr>
        <w:pict>
          <v:line id="_x0000_s1165" style="position:absolute;left:0;text-align:left;z-index:251695104" from="141.95pt,7.5pt" to="271.55pt,7.5pt"/>
        </w:pict>
      </w:r>
      <w:r>
        <w:rPr>
          <w:noProof/>
          <w:lang w:val="ru-RU" w:eastAsia="ru-RU"/>
        </w:rPr>
        <w:pict>
          <v:line id="_x0000_s1166" style="position:absolute;left:0;text-align:left;z-index:251687936" from="141.95pt,12.7pt" to="141.95pt,41.5pt"/>
        </w:pict>
      </w:r>
    </w:p>
    <w:p w:rsidR="008A7EC9" w:rsidRPr="0041265F" w:rsidRDefault="008217A9" w:rsidP="008A7EC9">
      <w:pPr>
        <w:spacing w:line="360" w:lineRule="auto"/>
        <w:ind w:firstLine="709"/>
        <w:jc w:val="both"/>
        <w:rPr>
          <w:i/>
          <w:sz w:val="28"/>
          <w:lang w:val="ru-RU"/>
        </w:rPr>
      </w:pPr>
      <w:r>
        <w:rPr>
          <w:noProof/>
          <w:lang w:val="ru-RU" w:eastAsia="ru-RU"/>
        </w:rPr>
        <w:pict>
          <v:line id="_x0000_s1167" style="position:absolute;left:0;text-align:left;z-index:251658240" from="41.15pt,15.1pt" to="379.55pt,15.1pt">
            <v:stroke endarrow="block"/>
          </v:line>
        </w:pict>
      </w:r>
      <w:r w:rsidR="008A7EC9" w:rsidRPr="0041265F">
        <w:rPr>
          <w:i/>
          <w:sz w:val="28"/>
          <w:lang w:val="ru-RU"/>
        </w:rPr>
        <w:t xml:space="preserve"> </w:t>
      </w:r>
      <w:r w:rsidR="003441AC" w:rsidRPr="0041265F">
        <w:rPr>
          <w:sz w:val="28"/>
          <w:lang w:val="ru-RU"/>
        </w:rPr>
        <w:t>2</w:t>
      </w:r>
      <w:r w:rsidR="008A7EC9" w:rsidRPr="0041265F">
        <w:rPr>
          <w:sz w:val="28"/>
          <w:lang w:val="ru-RU"/>
        </w:rPr>
        <w:t xml:space="preserve"> </w:t>
      </w:r>
      <w:r w:rsidR="003441AC" w:rsidRPr="0041265F">
        <w:rPr>
          <w:i/>
          <w:sz w:val="28"/>
          <w:lang w:val="en-US"/>
        </w:rPr>
        <w:t>t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  <w:vertAlign w:val="subscript"/>
          <w:lang w:val="ru-RU"/>
        </w:rPr>
      </w:pPr>
    </w:p>
    <w:p w:rsidR="008A7EC9" w:rsidRPr="0041265F" w:rsidRDefault="008217A9" w:rsidP="008A7EC9">
      <w:pPr>
        <w:spacing w:line="360" w:lineRule="auto"/>
        <w:ind w:firstLine="709"/>
        <w:jc w:val="both"/>
        <w:rPr>
          <w:i/>
          <w:sz w:val="28"/>
          <w:lang w:val="ru-RU"/>
        </w:rPr>
      </w:pPr>
      <w:r>
        <w:rPr>
          <w:noProof/>
          <w:lang w:val="ru-RU" w:eastAsia="ru-RU"/>
        </w:rPr>
        <w:pict>
          <v:line id="_x0000_s1168" style="position:absolute;left:0;text-align:left;z-index:251657216" from="41.15pt,23.25pt" to="379.55pt,23.25pt">
            <v:stroke endarrow="block"/>
          </v:line>
        </w:pict>
      </w:r>
      <w:r>
        <w:rPr>
          <w:noProof/>
          <w:lang w:val="ru-RU" w:eastAsia="ru-RU"/>
        </w:rPr>
        <w:pict>
          <v:line id="_x0000_s1169" style="position:absolute;left:0;text-align:left;flip:y;z-index:251703296" from="271.55pt,-.15pt" to="271.55pt,21.45pt"/>
        </w:pict>
      </w:r>
      <w:r>
        <w:rPr>
          <w:noProof/>
          <w:lang w:val="ru-RU" w:eastAsia="ru-RU"/>
        </w:rPr>
        <w:pict>
          <v:line id="_x0000_s1170" style="position:absolute;left:0;text-align:left;flip:y;z-index:251702272" from="257.15pt,-.15pt" to="257.15pt,21.45pt"/>
        </w:pict>
      </w:r>
      <w:r>
        <w:rPr>
          <w:noProof/>
          <w:lang w:val="ru-RU" w:eastAsia="ru-RU"/>
        </w:rPr>
        <w:pict>
          <v:line id="_x0000_s1171" style="position:absolute;left:0;text-align:left;flip:y;z-index:251701248" from="242.75pt,-.15pt" to="242.75pt,21.45pt"/>
        </w:pict>
      </w:r>
      <w:r>
        <w:rPr>
          <w:noProof/>
          <w:lang w:val="ru-RU" w:eastAsia="ru-RU"/>
        </w:rPr>
        <w:pict>
          <v:line id="_x0000_s1172" style="position:absolute;left:0;text-align:left;flip:y;z-index:251700224" from="228.35pt,-.15pt" to="228.35pt,21.45pt"/>
        </w:pict>
      </w:r>
      <w:r>
        <w:rPr>
          <w:noProof/>
          <w:lang w:val="ru-RU" w:eastAsia="ru-RU"/>
        </w:rPr>
        <w:pict>
          <v:line id="_x0000_s1173" style="position:absolute;left:0;text-align:left;flip:y;z-index:251699200" from="213.95pt,-.15pt" to="213.95pt,21.45pt"/>
        </w:pict>
      </w:r>
      <w:r>
        <w:rPr>
          <w:noProof/>
          <w:lang w:val="ru-RU" w:eastAsia="ru-RU"/>
        </w:rPr>
        <w:pict>
          <v:line id="_x0000_s1174" style="position:absolute;left:0;text-align:left;flip:y;z-index:251698176" from="199.55pt,-.15pt" to="199.55pt,21.45pt"/>
        </w:pict>
      </w:r>
      <w:r>
        <w:rPr>
          <w:noProof/>
          <w:lang w:val="ru-RU" w:eastAsia="ru-RU"/>
        </w:rPr>
        <w:pict>
          <v:line id="_x0000_s1175" style="position:absolute;left:0;text-align:left;flip:y;z-index:251693056" from="185.15pt,-.15pt" to="185.15pt,21.45pt"/>
        </w:pict>
      </w:r>
      <w:r>
        <w:rPr>
          <w:noProof/>
          <w:lang w:val="ru-RU" w:eastAsia="ru-RU"/>
        </w:rPr>
        <w:pict>
          <v:line id="_x0000_s1176" style="position:absolute;left:0;text-align:left;flip:y;z-index:251692032" from="170.75pt,-.15pt" to="170.75pt,21.45pt"/>
        </w:pict>
      </w:r>
      <w:r>
        <w:rPr>
          <w:noProof/>
          <w:lang w:val="ru-RU" w:eastAsia="ru-RU"/>
        </w:rPr>
        <w:pict>
          <v:line id="_x0000_s1177" style="position:absolute;left:0;text-align:left;flip:y;z-index:251691008" from="156.35pt,-.15pt" to="156.35pt,21.45pt"/>
        </w:pict>
      </w:r>
      <w:r>
        <w:rPr>
          <w:noProof/>
          <w:lang w:val="ru-RU" w:eastAsia="ru-RU"/>
        </w:rPr>
        <w:pict>
          <v:line id="_x0000_s1178" style="position:absolute;left:0;text-align:left;flip:y;z-index:251689984" from="141.95pt,-.15pt" to="141.95pt,21.45pt"/>
        </w:pict>
      </w:r>
      <w:r w:rsidR="008A7EC9" w:rsidRPr="0041265F">
        <w:rPr>
          <w:i/>
          <w:sz w:val="28"/>
          <w:lang w:val="ru-RU"/>
        </w:rPr>
        <w:t xml:space="preserve"> </w:t>
      </w:r>
      <w:r w:rsidR="003441AC" w:rsidRPr="0041265F">
        <w:rPr>
          <w:sz w:val="28"/>
          <w:lang w:val="ru-RU"/>
        </w:rPr>
        <w:t>3</w:t>
      </w:r>
      <w:r w:rsidR="008A7EC9" w:rsidRPr="0041265F">
        <w:rPr>
          <w:sz w:val="28"/>
          <w:lang w:val="ru-RU"/>
        </w:rPr>
        <w:t xml:space="preserve"> </w:t>
      </w:r>
      <w:r w:rsidR="003441AC" w:rsidRPr="0041265F">
        <w:rPr>
          <w:i/>
          <w:sz w:val="28"/>
          <w:lang w:val="en-US"/>
        </w:rPr>
        <w:t>t</w:t>
      </w:r>
    </w:p>
    <w:p w:rsidR="007D2A8E" w:rsidRDefault="007D2A8E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  <w:lang w:val="ru-RU"/>
        </w:rPr>
        <w:t>Рисунок 2.2 - Часові діаграми роботи ч</w:t>
      </w:r>
      <w:r w:rsidRPr="0041265F">
        <w:rPr>
          <w:sz w:val="28"/>
        </w:rPr>
        <w:t>астотоміра середніх значень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8A7EC9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sz w:val="28"/>
        </w:rPr>
        <w:t xml:space="preserve">Коефіцієнт поділу подільника розраховують з урахуванням забезпечення потрібного часового інтервалу </w:t>
      </w:r>
      <w:r w:rsidRPr="0041265F">
        <w:rPr>
          <w:i/>
          <w:sz w:val="28"/>
        </w:rPr>
        <w:t>Т</w:t>
      </w:r>
      <w:r w:rsidRPr="0041265F">
        <w:rPr>
          <w:i/>
          <w:sz w:val="28"/>
          <w:vertAlign w:val="subscript"/>
        </w:rPr>
        <w:t>0</w:t>
      </w:r>
      <w:r w:rsidRPr="0041265F">
        <w:rPr>
          <w:sz w:val="28"/>
        </w:rPr>
        <w:t xml:space="preserve">. Після закінчення зразкового часового інтервалу заднім фронтом імпульсу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</w:rPr>
        <w:t>0</w:t>
      </w:r>
      <w:r w:rsidRPr="0041265F">
        <w:rPr>
          <w:i/>
          <w:sz w:val="28"/>
        </w:rPr>
        <w:t xml:space="preserve"> </w:t>
      </w:r>
      <w:r w:rsidRPr="0041265F">
        <w:rPr>
          <w:sz w:val="28"/>
        </w:rPr>
        <w:t>тригер</w:t>
      </w:r>
      <w:r w:rsidRPr="0041265F">
        <w:rPr>
          <w:sz w:val="28"/>
          <w:lang w:val="en-US"/>
        </w:rPr>
        <w:t>T</w:t>
      </w:r>
      <w:r w:rsidRPr="0041265F">
        <w:rPr>
          <w:sz w:val="28"/>
        </w:rPr>
        <w:t xml:space="preserve"> встановлюється у стан логічного нуля, що закриває схеми збігу </w:t>
      </w:r>
      <w:r w:rsidRPr="0041265F">
        <w:rPr>
          <w:sz w:val="28"/>
          <w:lang w:val="en-US"/>
        </w:rPr>
        <w:t>SW</w:t>
      </w:r>
      <w:r w:rsidRPr="0041265F">
        <w:rPr>
          <w:sz w:val="28"/>
        </w:rPr>
        <w:t xml:space="preserve">1 і </w:t>
      </w:r>
      <w:r w:rsidRPr="0041265F">
        <w:rPr>
          <w:sz w:val="28"/>
          <w:lang w:val="en-US"/>
        </w:rPr>
        <w:t>SW</w:t>
      </w:r>
      <w:r w:rsidRPr="0041265F">
        <w:rPr>
          <w:sz w:val="28"/>
        </w:rPr>
        <w:t xml:space="preserve">2 і в лічильнику фіксується двійковий код </w:t>
      </w:r>
      <w:r w:rsidRPr="0041265F">
        <w:rPr>
          <w:i/>
          <w:sz w:val="28"/>
          <w:lang w:val="en-US"/>
        </w:rPr>
        <w:t>N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lang w:val="ru-RU"/>
        </w:rPr>
        <w:t xml:space="preserve"> = </w:t>
      </w:r>
      <w:r w:rsidR="008217A9">
        <w:rPr>
          <w:i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3.75pt" fillcolor="window">
            <v:imagedata r:id="rId7" o:title=""/>
          </v:shape>
        </w:pict>
      </w:r>
      <w:r w:rsidRPr="0041265F">
        <w:rPr>
          <w:i/>
          <w:sz w:val="28"/>
          <w:lang w:val="ru-RU"/>
        </w:rPr>
        <w:t xml:space="preserve"> =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ru-RU"/>
        </w:rPr>
        <w:t xml:space="preserve">0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i/>
          <w:sz w:val="28"/>
          <w:vertAlign w:val="subscript"/>
          <w:lang w:val="ru-RU"/>
        </w:rPr>
        <w:t xml:space="preserve"> </w:t>
      </w:r>
      <w:r w:rsidRPr="0041265F">
        <w:rPr>
          <w:i/>
          <w:sz w:val="28"/>
          <w:lang w:val="ru-RU"/>
        </w:rPr>
        <w:t>,</w:t>
      </w:r>
      <w:r w:rsidR="008A7EC9" w:rsidRPr="0041265F">
        <w:rPr>
          <w:i/>
          <w:sz w:val="28"/>
          <w:lang w:val="ru-RU"/>
        </w:rPr>
        <w:t xml:space="preserve"> </w:t>
      </w:r>
      <w:r w:rsidRPr="0041265F">
        <w:rPr>
          <w:sz w:val="28"/>
          <w:lang w:val="ru-RU"/>
        </w:rPr>
        <w:t>(2.1)</w:t>
      </w:r>
    </w:p>
    <w:p w:rsidR="00707A76" w:rsidRPr="0041265F" w:rsidRDefault="00707A76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7D2A8E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</w:rPr>
        <w:t>Д</w:t>
      </w:r>
      <w:r w:rsidR="003441AC" w:rsidRPr="0041265F">
        <w:rPr>
          <w:sz w:val="28"/>
        </w:rPr>
        <w:t>е</w:t>
      </w:r>
      <w:r>
        <w:rPr>
          <w:sz w:val="28"/>
          <w:lang w:val="ru-RU"/>
        </w:rPr>
        <w:t xml:space="preserve"> </w:t>
      </w:r>
      <w:r w:rsidR="003441AC" w:rsidRPr="0041265F">
        <w:rPr>
          <w:i/>
          <w:sz w:val="28"/>
          <w:lang w:val="en-US"/>
        </w:rPr>
        <w:t>T</w:t>
      </w:r>
      <w:r w:rsidR="003441AC" w:rsidRPr="0041265F">
        <w:rPr>
          <w:i/>
          <w:sz w:val="28"/>
          <w:vertAlign w:val="subscript"/>
          <w:lang w:val="ru-RU"/>
        </w:rPr>
        <w:t>0</w:t>
      </w:r>
      <w:r w:rsidR="003441AC" w:rsidRPr="0041265F">
        <w:rPr>
          <w:sz w:val="28"/>
          <w:lang w:val="ru-RU"/>
        </w:rPr>
        <w:t xml:space="preserve"> – зразковий часовий інтервал;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  <w:lang w:val="ru-RU"/>
        </w:rPr>
        <w:tab/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i/>
          <w:sz w:val="28"/>
          <w:lang w:val="ru-RU"/>
        </w:rPr>
        <w:t xml:space="preserve"> –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>вимірювана частота.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ru-RU"/>
        </w:rPr>
        <w:tab/>
      </w:r>
      <w:r w:rsidRPr="0041265F">
        <w:rPr>
          <w:sz w:val="28"/>
          <w:lang w:val="ru-RU"/>
        </w:rPr>
        <w:t xml:space="preserve">Дана рівність </w:t>
      </w:r>
      <w:r w:rsidRPr="0041265F">
        <w:rPr>
          <w:sz w:val="28"/>
        </w:rPr>
        <w:t>є рівнянням перетворення частотоміра, оскільки вона характеризує, яким чином пов</w:t>
      </w:r>
      <w:r w:rsidRPr="0041265F">
        <w:rPr>
          <w:sz w:val="28"/>
          <w:lang w:val="ru-RU"/>
        </w:rPr>
        <w:t>’</w:t>
      </w:r>
      <w:r w:rsidRPr="0041265F">
        <w:rPr>
          <w:sz w:val="28"/>
        </w:rPr>
        <w:t xml:space="preserve">язані між собою вихідна </w:t>
      </w:r>
      <w:r w:rsidRPr="0041265F">
        <w:rPr>
          <w:i/>
          <w:sz w:val="28"/>
          <w:lang w:val="en-US"/>
        </w:rPr>
        <w:t>N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 xml:space="preserve">і вхідна вимірювана величина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sz w:val="28"/>
        </w:rPr>
        <w:t>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З рівнянням перетворення частотоміра випливає, що число імпульсів пропорційне частоті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="008A7EC9" w:rsidRPr="0041265F">
        <w:rPr>
          <w:i/>
          <w:sz w:val="28"/>
          <w:lang w:val="ru-RU"/>
        </w:rPr>
        <w:t xml:space="preserve"> </w:t>
      </w:r>
      <w:r w:rsidRPr="0041265F">
        <w:rPr>
          <w:sz w:val="28"/>
          <w:lang w:val="ru-RU"/>
        </w:rPr>
        <w:t>і с</w:t>
      </w:r>
      <w:r w:rsidRPr="0041265F">
        <w:rPr>
          <w:sz w:val="28"/>
        </w:rPr>
        <w:t>татична характеристика лінійна (рисунок 2.3).</w:t>
      </w:r>
    </w:p>
    <w:p w:rsidR="00707A76" w:rsidRPr="0041265F" w:rsidRDefault="00707A76" w:rsidP="008A7EC9">
      <w:pPr>
        <w:spacing w:line="360" w:lineRule="auto"/>
        <w:ind w:firstLine="709"/>
        <w:jc w:val="both"/>
        <w:rPr>
          <w:sz w:val="28"/>
        </w:rPr>
      </w:pPr>
    </w:p>
    <w:p w:rsidR="00707A76" w:rsidRPr="0041265F" w:rsidRDefault="00707A76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8217A9" w:rsidP="008A7EC9">
      <w:pPr>
        <w:spacing w:line="360" w:lineRule="auto"/>
        <w:ind w:firstLine="709"/>
        <w:jc w:val="both"/>
        <w:rPr>
          <w:i/>
          <w:sz w:val="28"/>
          <w:vertAlign w:val="subscript"/>
        </w:rPr>
      </w:pPr>
      <w:r>
        <w:rPr>
          <w:noProof/>
          <w:lang w:val="ru-RU" w:eastAsia="ru-RU"/>
        </w:rPr>
        <w:pict>
          <v:line id="_x0000_s1179" style="position:absolute;left:0;text-align:left;flip:y;z-index:251655168" from="130pt,20.4pt" to="317.2pt,114pt"/>
        </w:pict>
      </w:r>
      <w:r>
        <w:rPr>
          <w:noProof/>
          <w:lang w:val="ru-RU" w:eastAsia="ru-RU"/>
        </w:rPr>
        <w:pict>
          <v:line id="_x0000_s1180" style="position:absolute;left:0;text-align:left;flip:y;z-index:251654144" from="130.7pt,7.35pt" to="130.7pt,115.35pt" o:allowincell="f">
            <v:stroke endarrow="block"/>
          </v:line>
        </w:pict>
      </w:r>
      <w:r w:rsidR="003441AC" w:rsidRPr="0041265F">
        <w:rPr>
          <w:i/>
          <w:sz w:val="28"/>
          <w:lang w:val="en-US"/>
        </w:rPr>
        <w:t>N</w:t>
      </w:r>
      <w:r w:rsidR="003441AC" w:rsidRPr="0041265F">
        <w:rPr>
          <w:i/>
          <w:sz w:val="28"/>
          <w:vertAlign w:val="subscript"/>
          <w:lang w:val="en-US"/>
        </w:rPr>
        <w:t>x</w:t>
      </w:r>
    </w:p>
    <w:p w:rsidR="008A7EC9" w:rsidRPr="0041265F" w:rsidRDefault="008A7EC9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8A7EC9" w:rsidRPr="0041265F" w:rsidRDefault="008217A9" w:rsidP="008A7EC9">
      <w:pPr>
        <w:spacing w:line="360" w:lineRule="auto"/>
        <w:ind w:firstLine="709"/>
        <w:jc w:val="both"/>
        <w:rPr>
          <w:sz w:val="28"/>
        </w:rPr>
      </w:pPr>
      <w:r>
        <w:rPr>
          <w:noProof/>
          <w:lang w:val="ru-RU" w:eastAsia="ru-RU"/>
        </w:rPr>
        <w:pict>
          <v:line id="_x0000_s1181" style="position:absolute;left:0;text-align:left;z-index:251653120" from="130.7pt,20.1pt" to="339.5pt,20.1pt" o:allowincell="f">
            <v:stroke endarrow="block"/>
          </v:line>
        </w:pict>
      </w:r>
    </w:p>
    <w:p w:rsidR="008A7EC9" w:rsidRPr="0041265F" w:rsidRDefault="003441AC" w:rsidP="008A7EC9">
      <w:pPr>
        <w:spacing w:line="360" w:lineRule="auto"/>
        <w:ind w:firstLine="709"/>
        <w:jc w:val="both"/>
        <w:rPr>
          <w:i/>
          <w:sz w:val="28"/>
          <w:vertAlign w:val="subscript"/>
          <w:lang w:val="ru-RU"/>
        </w:rPr>
      </w:pP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>Рисунок 2.3 - Статична характеристика частотоміра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8A7EC9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Рівняння похибки цифрового частотоміра середніх значень буде мати вигляд 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</w:rPr>
        <w:t>δ = 1</w:t>
      </w:r>
      <w:r w:rsidRPr="0041265F">
        <w:rPr>
          <w:i/>
          <w:sz w:val="28"/>
          <w:lang w:val="ru-RU"/>
        </w:rPr>
        <w:t>/</w:t>
      </w:r>
      <w:r w:rsidRPr="0041265F">
        <w:rPr>
          <w:i/>
          <w:sz w:val="28"/>
          <w:lang w:val="en-US"/>
        </w:rPr>
        <w:t>N</w:t>
      </w:r>
      <w:r w:rsidR="008A7EC9" w:rsidRPr="0041265F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 xml:space="preserve">= </w:t>
      </w:r>
      <w:r w:rsidR="008217A9">
        <w:rPr>
          <w:sz w:val="28"/>
          <w:lang w:val="en-US"/>
        </w:rPr>
        <w:pict>
          <v:shape id="_x0000_i1026" type="#_x0000_t75" style="width:56.25pt;height:33.75pt" fillcolor="window">
            <v:imagedata r:id="rId8" o:title=""/>
          </v:shape>
        </w:pict>
      </w:r>
      <w:r w:rsidRPr="0041265F">
        <w:rPr>
          <w:sz w:val="28"/>
          <w:lang w:val="ru-RU"/>
        </w:rPr>
        <w:t>,</w:t>
      </w:r>
      <w:r w:rsidR="008A7EC9" w:rsidRPr="0041265F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>(2.2)</w:t>
      </w:r>
    </w:p>
    <w:p w:rsidR="007D2A8E" w:rsidRDefault="007D2A8E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тому залежність похибки квантування від частоти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sz w:val="28"/>
        </w:rPr>
        <w:t xml:space="preserve"> буде нелінійною (рисунок2.4).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8217A9" w:rsidP="008A7EC9">
      <w:pPr>
        <w:spacing w:line="360" w:lineRule="auto"/>
        <w:ind w:firstLine="709"/>
        <w:jc w:val="both"/>
        <w:rPr>
          <w:i/>
          <w:sz w:val="28"/>
          <w:vertAlign w:val="subscript"/>
        </w:rPr>
      </w:pPr>
      <w:r>
        <w:rPr>
          <w:noProof/>
          <w:lang w:val="ru-RU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82" type="#_x0000_t19" style="position:absolute;left:0;text-align:left;margin-left:150pt;margin-top:9.1pt;width:151.2pt;height:86.4pt;flip:x y;z-index:251652096"/>
        </w:pict>
      </w:r>
      <w:r>
        <w:rPr>
          <w:noProof/>
          <w:lang w:val="ru-RU" w:eastAsia="ru-RU"/>
        </w:rPr>
        <w:pict>
          <v:line id="_x0000_s1183" style="position:absolute;left:0;text-align:left;flip:y;z-index:251651072" from="135pt,9.1pt" to="135pt,117.1pt">
            <v:stroke endarrow="block"/>
          </v:line>
        </w:pict>
      </w:r>
      <w:r w:rsidR="003441AC" w:rsidRPr="0041265F">
        <w:rPr>
          <w:i/>
          <w:sz w:val="28"/>
          <w:szCs w:val="28"/>
          <w:lang w:val="en-US"/>
        </w:rPr>
        <w:sym w:font="Symbol" w:char="F064"/>
      </w:r>
      <w:r w:rsidR="003441AC" w:rsidRPr="0041265F">
        <w:rPr>
          <w:i/>
          <w:sz w:val="28"/>
        </w:rPr>
        <w:t xml:space="preserve"> </w:t>
      </w:r>
    </w:p>
    <w:p w:rsidR="008A7EC9" w:rsidRPr="0041265F" w:rsidRDefault="008A7EC9" w:rsidP="008A7EC9">
      <w:pPr>
        <w:spacing w:line="360" w:lineRule="auto"/>
        <w:ind w:firstLine="709"/>
        <w:jc w:val="both"/>
        <w:rPr>
          <w:sz w:val="28"/>
        </w:rPr>
      </w:pPr>
    </w:p>
    <w:p w:rsidR="008A7EC9" w:rsidRPr="0041265F" w:rsidRDefault="008A7EC9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8A7EC9" w:rsidRPr="0041265F" w:rsidRDefault="008217A9" w:rsidP="008A7EC9">
      <w:pPr>
        <w:spacing w:line="360" w:lineRule="auto"/>
        <w:ind w:firstLine="709"/>
        <w:jc w:val="both"/>
        <w:rPr>
          <w:i/>
          <w:sz w:val="28"/>
        </w:rPr>
      </w:pPr>
      <w:r>
        <w:rPr>
          <w:noProof/>
          <w:lang w:val="ru-RU" w:eastAsia="ru-RU"/>
        </w:rPr>
        <w:pict>
          <v:line id="_x0000_s1184" style="position:absolute;left:0;text-align:left;z-index:251650048" from="130.7pt,14.8pt" to="339.5pt,14.8pt" o:allowincell="f">
            <v:stroke endarrow="block"/>
          </v:line>
        </w:pict>
      </w:r>
      <w:r w:rsidR="008A7EC9" w:rsidRPr="0041265F">
        <w:rPr>
          <w:i/>
          <w:sz w:val="28"/>
        </w:rPr>
        <w:t xml:space="preserve"> </w:t>
      </w:r>
    </w:p>
    <w:p w:rsidR="008A7EC9" w:rsidRPr="0041265F" w:rsidRDefault="003441AC" w:rsidP="008A7EC9">
      <w:pPr>
        <w:spacing w:line="360" w:lineRule="auto"/>
        <w:ind w:firstLine="709"/>
        <w:jc w:val="both"/>
        <w:rPr>
          <w:i/>
          <w:sz w:val="28"/>
          <w:vertAlign w:val="subscript"/>
        </w:rPr>
      </w:pP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Рисунок 2.4 - Залежність похибки квантування від частоти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sz w:val="28"/>
        </w:rPr>
        <w:t xml:space="preserve"> </w:t>
      </w:r>
    </w:p>
    <w:p w:rsidR="003441AC" w:rsidRPr="0041265F" w:rsidRDefault="007D2A8E" w:rsidP="008A7EC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441AC" w:rsidRPr="0041265F">
        <w:rPr>
          <w:sz w:val="28"/>
        </w:rPr>
        <w:t>Аналіз рівняння похибки показує, що можливими шляхами зменшення похибки є збільшення зразкового часового інтервалу Т</w:t>
      </w:r>
      <w:r w:rsidR="003441AC" w:rsidRPr="0041265F">
        <w:rPr>
          <w:sz w:val="28"/>
          <w:vertAlign w:val="subscript"/>
        </w:rPr>
        <w:t>0</w:t>
      </w:r>
      <w:r w:rsidR="003441AC" w:rsidRPr="0041265F">
        <w:rPr>
          <w:sz w:val="28"/>
        </w:rPr>
        <w:t xml:space="preserve"> і вимірюваної частоти </w:t>
      </w:r>
      <w:r w:rsidR="003441AC" w:rsidRPr="0041265F">
        <w:rPr>
          <w:sz w:val="28"/>
          <w:lang w:val="en-US"/>
        </w:rPr>
        <w:t>f</w:t>
      </w:r>
      <w:r w:rsidR="003441AC" w:rsidRPr="0041265F">
        <w:rPr>
          <w:sz w:val="28"/>
          <w:vertAlign w:val="subscript"/>
          <w:lang w:val="en-US"/>
        </w:rPr>
        <w:t>x</w:t>
      </w:r>
      <w:r w:rsidR="003441AC" w:rsidRPr="0041265F">
        <w:rPr>
          <w:sz w:val="28"/>
        </w:rPr>
        <w:t xml:space="preserve"> . Але збільшення Т</w:t>
      </w:r>
      <w:r w:rsidR="003441AC" w:rsidRPr="0041265F">
        <w:rPr>
          <w:sz w:val="28"/>
          <w:vertAlign w:val="subscript"/>
        </w:rPr>
        <w:t>0</w:t>
      </w:r>
      <w:r w:rsidR="003441AC" w:rsidRPr="0041265F">
        <w:rPr>
          <w:sz w:val="28"/>
        </w:rPr>
        <w:t xml:space="preserve"> приведе до збільшення часу вимірювання, що знизить швид-кодію. Оскільки похибка квантування зменшується із збільшенням вимірюваної частоти, то такі частотоміри ефективні в області середніх і високих частот (від одиниць кілогерц до десятків мегагерц).</w:t>
      </w:r>
    </w:p>
    <w:p w:rsidR="003441AC" w:rsidRPr="0041265F" w:rsidRDefault="007D2A8E" w:rsidP="008A7EC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  <w:lang w:val="ru-RU"/>
        </w:rPr>
        <w:br w:type="page"/>
      </w:r>
      <w:r w:rsidR="003441AC" w:rsidRPr="0041265F">
        <w:rPr>
          <w:sz w:val="28"/>
          <w:lang w:val="ru-RU"/>
        </w:rPr>
        <w:t>3</w:t>
      </w:r>
      <w:r>
        <w:rPr>
          <w:sz w:val="28"/>
          <w:lang w:val="ru-RU"/>
        </w:rPr>
        <w:t>.</w:t>
      </w:r>
      <w:r w:rsidR="003441AC" w:rsidRPr="0041265F">
        <w:rPr>
          <w:sz w:val="28"/>
          <w:lang w:val="ru-RU"/>
        </w:rPr>
        <w:t xml:space="preserve"> РОЗРОБКА ФУНКЦІОНАЛЬНОЇ</w:t>
      </w:r>
      <w:r w:rsidR="003441AC" w:rsidRPr="0041265F">
        <w:rPr>
          <w:sz w:val="28"/>
        </w:rPr>
        <w:t xml:space="preserve"> СХЕМИ ЦИФРОВОГО ТЕРМОМЕТРА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  <w:lang w:val="ru-RU"/>
        </w:rPr>
        <w:t>Даний цифровий термометр представляє собою сукупність п’</w:t>
      </w:r>
      <w:r w:rsidRPr="0041265F">
        <w:rPr>
          <w:sz w:val="28"/>
        </w:rPr>
        <w:t>єзоелект</w:t>
      </w:r>
      <w:r w:rsidRPr="0041265F">
        <w:rPr>
          <w:sz w:val="28"/>
          <w:lang w:val="ru-RU"/>
        </w:rPr>
        <w:t>-</w:t>
      </w:r>
      <w:r w:rsidRPr="0041265F">
        <w:rPr>
          <w:sz w:val="28"/>
        </w:rPr>
        <w:t>ричного термоперетворювача</w:t>
      </w:r>
      <w:r w:rsidRPr="0041265F">
        <w:rPr>
          <w:sz w:val="28"/>
          <w:lang w:val="ru-RU"/>
        </w:rPr>
        <w:t xml:space="preserve"> включеного в </w:t>
      </w:r>
      <w:r w:rsidR="00900C5F" w:rsidRPr="0041265F">
        <w:rPr>
          <w:sz w:val="28"/>
          <w:lang w:val="ru-RU"/>
        </w:rPr>
        <w:t xml:space="preserve">схему </w:t>
      </w:r>
      <w:r w:rsidRPr="0041265F">
        <w:rPr>
          <w:sz w:val="28"/>
        </w:rPr>
        <w:t>цифров</w:t>
      </w:r>
      <w:r w:rsidR="00900C5F" w:rsidRPr="0041265F">
        <w:rPr>
          <w:sz w:val="28"/>
        </w:rPr>
        <w:t>ого</w:t>
      </w:r>
      <w:r w:rsidRPr="0041265F">
        <w:rPr>
          <w:sz w:val="28"/>
        </w:rPr>
        <w:t xml:space="preserve"> </w:t>
      </w:r>
      <w:r w:rsidRPr="0041265F">
        <w:rPr>
          <w:sz w:val="28"/>
          <w:lang w:val="ru-RU"/>
        </w:rPr>
        <w:t>ч</w:t>
      </w:r>
      <w:r w:rsidRPr="0041265F">
        <w:rPr>
          <w:sz w:val="28"/>
        </w:rPr>
        <w:t>астотомір</w:t>
      </w:r>
      <w:r w:rsidR="00900C5F" w:rsidRPr="0041265F">
        <w:rPr>
          <w:sz w:val="28"/>
        </w:rPr>
        <w:t xml:space="preserve">а </w:t>
      </w:r>
      <w:r w:rsidRPr="0041265F">
        <w:rPr>
          <w:sz w:val="28"/>
        </w:rPr>
        <w:t>середніх значень.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  <w:lang w:val="ru-RU"/>
        </w:rPr>
        <w:t>Розрахуємо параметри схеми.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Для отримання рівняння перетворення цифрового термометра в рівняння (2.1) замість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sz w:val="28"/>
          <w:lang w:val="ru-RU"/>
        </w:rPr>
        <w:t xml:space="preserve"> підставимо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t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>з (1.2)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en-US"/>
        </w:rPr>
      </w:pP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vertAlign w:val="subscript"/>
          <w:lang w:val="en-US"/>
        </w:rPr>
        <w:t>t</w:t>
      </w:r>
      <w:r w:rsidRPr="0041265F">
        <w:rPr>
          <w:i/>
          <w:sz w:val="28"/>
          <w:lang w:val="en-US"/>
        </w:rPr>
        <w:t xml:space="preserve"> = T</w:t>
      </w:r>
      <w:r w:rsidRPr="0041265F">
        <w:rPr>
          <w:i/>
          <w:sz w:val="28"/>
          <w:vertAlign w:val="subscript"/>
          <w:lang w:val="en-US"/>
        </w:rPr>
        <w:t xml:space="preserve">0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</w:t>
      </w:r>
      <w:r w:rsidR="008A7EC9" w:rsidRPr="0041265F">
        <w:rPr>
          <w:i/>
          <w:sz w:val="28"/>
          <w:vertAlign w:val="subscript"/>
          <w:lang w:val="en-US"/>
        </w:rPr>
        <w:t xml:space="preserve"> </w:t>
      </w:r>
      <w:r w:rsidRPr="0041265F">
        <w:rPr>
          <w:i/>
          <w:sz w:val="28"/>
          <w:lang w:val="en-US"/>
        </w:rPr>
        <w:t>= T</w:t>
      </w:r>
      <w:r w:rsidRPr="0041265F">
        <w:rPr>
          <w:i/>
          <w:sz w:val="28"/>
          <w:vertAlign w:val="subscript"/>
          <w:lang w:val="en-US"/>
        </w:rPr>
        <w:t xml:space="preserve">0 </w:t>
      </w:r>
      <w:r w:rsidRPr="0041265F">
        <w:rPr>
          <w:i/>
          <w:sz w:val="28"/>
          <w:lang w:val="en-US"/>
        </w:rPr>
        <w:t>(f</w:t>
      </w:r>
      <w:r w:rsidRPr="0041265F">
        <w:rPr>
          <w:i/>
          <w:sz w:val="28"/>
          <w:vertAlign w:val="subscript"/>
          <w:lang w:val="en-US"/>
        </w:rPr>
        <w:t>p</w:t>
      </w:r>
      <w:r w:rsidR="008A7EC9" w:rsidRPr="0041265F">
        <w:rPr>
          <w:i/>
          <w:sz w:val="28"/>
          <w:vertAlign w:val="subscript"/>
          <w:lang w:val="en-US"/>
        </w:rPr>
        <w:t xml:space="preserve"> </w:t>
      </w:r>
      <w:r w:rsidRPr="0041265F">
        <w:rPr>
          <w:i/>
          <w:sz w:val="28"/>
          <w:lang w:val="en-US"/>
        </w:rPr>
        <w:t xml:space="preserve">+ </w:t>
      </w:r>
      <w:smartTag w:uri="urn:schemas-microsoft-com:office:smarttags" w:element="place">
        <w:r w:rsidRPr="0041265F">
          <w:rPr>
            <w:i/>
            <w:sz w:val="28"/>
            <w:lang w:val="en-US"/>
          </w:rPr>
          <w:t>S t</w:t>
        </w:r>
        <w:r w:rsidRPr="0041265F">
          <w:rPr>
            <w:i/>
            <w:sz w:val="28"/>
            <w:vertAlign w:val="subscript"/>
            <w:lang w:val="en-US"/>
          </w:rPr>
          <w:t>x</w:t>
        </w:r>
      </w:smartTag>
      <w:r w:rsidRPr="0041265F">
        <w:rPr>
          <w:i/>
          <w:sz w:val="28"/>
          <w:lang w:val="en-US"/>
        </w:rPr>
        <w:t>),</w:t>
      </w:r>
      <w:r w:rsidR="008A7EC9" w:rsidRPr="0041265F">
        <w:rPr>
          <w:i/>
          <w:sz w:val="28"/>
          <w:lang w:val="en-US"/>
        </w:rPr>
        <w:t xml:space="preserve"> </w:t>
      </w:r>
      <w:r w:rsidRPr="0041265F">
        <w:rPr>
          <w:sz w:val="28"/>
          <w:lang w:val="en-US"/>
        </w:rPr>
        <w:t>(3.1)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>З урахуванням рівняння (2.2) похибка квантування термометра буде мати вигляд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</w:rPr>
        <w:t xml:space="preserve">δ = </w:t>
      </w:r>
      <w:r w:rsidRPr="0041265F">
        <w:rPr>
          <w:sz w:val="28"/>
        </w:rPr>
        <w:t>1</w:t>
      </w:r>
      <w:r w:rsidRPr="0041265F">
        <w:rPr>
          <w:i/>
          <w:sz w:val="28"/>
        </w:rPr>
        <w:t>/</w:t>
      </w: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vertAlign w:val="subscript"/>
          <w:lang w:val="en-US"/>
        </w:rPr>
        <w:t>t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 xml:space="preserve">= </w:t>
      </w:r>
      <w:r w:rsidR="008217A9">
        <w:rPr>
          <w:sz w:val="28"/>
          <w:lang w:val="en-US"/>
        </w:rPr>
        <w:pict>
          <v:shape id="_x0000_i1027" type="#_x0000_t75" style="width:85.5pt;height:39.75pt" fillcolor="window">
            <v:imagedata r:id="rId9" o:title=""/>
          </v:shape>
        </w:pict>
      </w:r>
      <w:r w:rsidRPr="0041265F">
        <w:rPr>
          <w:sz w:val="28"/>
        </w:rPr>
        <w:t>,</w: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(3.2)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sz w:val="28"/>
        </w:rPr>
        <w:t xml:space="preserve">З рівняння похибки квантування (3.2) і даних п.1.4 визначимо зразковий часовий інтервал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</w:rPr>
        <w:t>0</w:t>
      </w:r>
      <w:r w:rsidRPr="0041265F">
        <w:rPr>
          <w:i/>
          <w:sz w:val="28"/>
        </w:rPr>
        <w:t xml:space="preserve"> </w:t>
      </w:r>
      <w:r w:rsidRPr="0041265F">
        <w:rPr>
          <w:sz w:val="28"/>
        </w:rPr>
        <w:t xml:space="preserve">на виході зразкової міри часу. Він повинен бути більший періода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en-US"/>
        </w:rPr>
        <w:t>tx</w:t>
      </w:r>
      <w:r w:rsidRPr="0041265F">
        <w:rPr>
          <w:i/>
          <w:sz w:val="28"/>
        </w:rPr>
        <w:t xml:space="preserve"> </w:t>
      </w:r>
      <w:r w:rsidRPr="0041265F">
        <w:rPr>
          <w:sz w:val="28"/>
        </w:rPr>
        <w:t xml:space="preserve">тому тут підставлямо значення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t</w:t>
      </w:r>
      <w:r w:rsidRPr="0041265F">
        <w:rPr>
          <w:i/>
          <w:sz w:val="28"/>
          <w:vertAlign w:val="subscript"/>
        </w:rPr>
        <w:t xml:space="preserve"> </w:t>
      </w:r>
      <w:r w:rsidRPr="0041265F">
        <w:rPr>
          <w:i/>
          <w:sz w:val="28"/>
          <w:vertAlign w:val="subscript"/>
          <w:lang w:val="en-US"/>
        </w:rPr>
        <w:t>min</w:t>
      </w:r>
      <w:r w:rsidR="008A7EC9" w:rsidRPr="0041265F">
        <w:rPr>
          <w:i/>
          <w:sz w:val="28"/>
          <w:vertAlign w:val="subscript"/>
        </w:rPr>
        <w:t xml:space="preserve"> </w:t>
      </w:r>
      <w:r w:rsidRPr="0041265F">
        <w:rPr>
          <w:i/>
          <w:sz w:val="28"/>
        </w:rPr>
        <w:t xml:space="preserve">=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p</w:t>
      </w:r>
      <w:r w:rsidR="008A7EC9" w:rsidRPr="0041265F">
        <w:rPr>
          <w:i/>
          <w:sz w:val="28"/>
          <w:vertAlign w:val="subscript"/>
        </w:rPr>
        <w:t xml:space="preserve"> </w:t>
      </w:r>
      <w:r w:rsidRPr="0041265F">
        <w:rPr>
          <w:i/>
          <w:sz w:val="28"/>
        </w:rPr>
        <w:t xml:space="preserve">+ </w:t>
      </w:r>
      <w:r w:rsidRPr="0041265F">
        <w:rPr>
          <w:i/>
          <w:sz w:val="28"/>
          <w:lang w:val="en-US"/>
        </w:rPr>
        <w:t>S</w:t>
      </w:r>
      <w:r w:rsidRPr="0041265F">
        <w:rPr>
          <w:i/>
          <w:sz w:val="28"/>
        </w:rPr>
        <w:t xml:space="preserve">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i/>
          <w:sz w:val="28"/>
          <w:vertAlign w:val="subscript"/>
        </w:rPr>
        <w:t xml:space="preserve"> </w:t>
      </w:r>
      <w:r w:rsidRPr="0041265F">
        <w:rPr>
          <w:i/>
          <w:sz w:val="28"/>
          <w:vertAlign w:val="subscript"/>
          <w:lang w:val="en-US"/>
        </w:rPr>
        <w:t>min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ru-RU"/>
        </w:rPr>
        <w:t>0</w:t>
      </w:r>
      <w:r w:rsidRPr="0041265F">
        <w:rPr>
          <w:i/>
          <w:sz w:val="28"/>
        </w:rPr>
        <w:t xml:space="preserve"> = </w:t>
      </w:r>
      <w:r w:rsidR="008217A9">
        <w:rPr>
          <w:sz w:val="28"/>
          <w:lang w:val="en-US"/>
        </w:rPr>
        <w:pict>
          <v:shape id="_x0000_i1028" type="#_x0000_t75" style="width:93pt;height:39.75pt" fillcolor="window">
            <v:imagedata r:id="rId10" o:title=""/>
          </v:shape>
        </w:pict>
      </w:r>
      <w:r w:rsidRPr="0041265F">
        <w:rPr>
          <w:sz w:val="28"/>
          <w:lang w:val="ru-RU"/>
        </w:rPr>
        <w:t>,</w:t>
      </w:r>
      <w:r w:rsidR="008A7EC9" w:rsidRPr="0041265F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>(3.3)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ru-RU"/>
        </w:rPr>
        <w:t>0</w:t>
      </w:r>
      <w:r w:rsidRPr="0041265F">
        <w:rPr>
          <w:i/>
          <w:sz w:val="28"/>
        </w:rPr>
        <w:t xml:space="preserve"> = </w:t>
      </w:r>
      <w:r w:rsidR="008217A9">
        <w:rPr>
          <w:sz w:val="28"/>
          <w:lang w:val="en-US"/>
        </w:rPr>
        <w:pict>
          <v:shape id="_x0000_i1029" type="#_x0000_t75" style="width:172.5pt;height:38.25pt" fillcolor="window">
            <v:imagedata r:id="rId11" o:title=""/>
          </v:shape>
        </w:pict>
      </w:r>
      <w:r w:rsidRPr="0041265F">
        <w:rPr>
          <w:sz w:val="28"/>
          <w:lang w:val="ru-RU"/>
        </w:rPr>
        <w:t>,</w:t>
      </w:r>
      <w:r w:rsidR="008A7EC9" w:rsidRPr="0041265F">
        <w:rPr>
          <w:sz w:val="28"/>
          <w:lang w:val="ru-RU"/>
        </w:rPr>
        <w:t xml:space="preserve"> </w:t>
      </w:r>
    </w:p>
    <w:p w:rsidR="007D2A8E" w:rsidRDefault="007D2A8E" w:rsidP="008A7EC9">
      <w:pPr>
        <w:spacing w:line="360" w:lineRule="auto"/>
        <w:ind w:firstLine="709"/>
        <w:jc w:val="both"/>
        <w:rPr>
          <w:sz w:val="28"/>
        </w:rPr>
      </w:pPr>
    </w:p>
    <w:p w:rsidR="008A7EC9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 xml:space="preserve">Частоту квантування на виході імпульсного генератора </w:t>
      </w:r>
      <w:r w:rsidRPr="0041265F">
        <w:rPr>
          <w:sz w:val="28"/>
          <w:lang w:val="en-US"/>
        </w:rPr>
        <w:t>G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</w:rPr>
        <w:t xml:space="preserve">вибирають таку, щоб 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ru-RU"/>
        </w:rPr>
        <w:t>кв</w:t>
      </w:r>
      <w:r w:rsidRPr="0041265F">
        <w:rPr>
          <w:i/>
          <w:sz w:val="28"/>
          <w:lang w:val="ru-RU"/>
        </w:rPr>
        <w:t xml:space="preserve"> &lt;&lt;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ru-RU"/>
        </w:rPr>
        <w:t xml:space="preserve">0 </w:t>
      </w:r>
      <w:r w:rsidRPr="0041265F">
        <w:rPr>
          <w:i/>
          <w:sz w:val="28"/>
          <w:lang w:val="ru-RU"/>
        </w:rPr>
        <w:t>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  <w:lang w:val="ru-RU"/>
        </w:rPr>
      </w:pPr>
      <w:r w:rsidRPr="0041265F">
        <w:rPr>
          <w:sz w:val="28"/>
          <w:lang w:val="ru-RU"/>
        </w:rPr>
        <w:t xml:space="preserve">Частіше всього вибирають генератор з частотою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</w:rPr>
        <w:t>кв</w:t>
      </w:r>
      <w:r w:rsidRPr="0041265F">
        <w:rPr>
          <w:i/>
          <w:sz w:val="28"/>
        </w:rPr>
        <w:t xml:space="preserve"> </w:t>
      </w:r>
      <w:r w:rsidRPr="0041265F">
        <w:rPr>
          <w:sz w:val="28"/>
        </w:rPr>
        <w:t>= 1 МГц.</w:t>
      </w:r>
    </w:p>
    <w:p w:rsidR="008A7EC9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>Виходячи з рівняння (3.3) нижня межа вимірювання визначиться так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i/>
          <w:sz w:val="28"/>
          <w:vertAlign w:val="subscript"/>
        </w:rPr>
        <w:t xml:space="preserve"> </w:t>
      </w:r>
      <w:r w:rsidRPr="0041265F">
        <w:rPr>
          <w:i/>
          <w:sz w:val="28"/>
          <w:vertAlign w:val="subscript"/>
          <w:lang w:val="en-US"/>
        </w:rPr>
        <w:t>min</w:t>
      </w:r>
      <w:r w:rsidR="008A7EC9" w:rsidRPr="0041265F">
        <w:rPr>
          <w:sz w:val="28"/>
          <w:vertAlign w:val="subscript"/>
        </w:rPr>
        <w:t xml:space="preserve"> </w:t>
      </w:r>
      <w:r w:rsidRPr="0041265F">
        <w:rPr>
          <w:sz w:val="28"/>
        </w:rPr>
        <w:t xml:space="preserve">= </w:t>
      </w:r>
      <w:r w:rsidR="008217A9">
        <w:rPr>
          <w:sz w:val="28"/>
          <w:lang w:val="en-US"/>
        </w:rPr>
        <w:pict>
          <v:shape id="_x0000_i1030" type="#_x0000_t75" style="width:68.25pt;height:40.5pt" fillcolor="window">
            <v:imagedata r:id="rId12" o:title=""/>
          </v:shape>
        </w:pict>
      </w:r>
      <w:r w:rsidR="008A7EC9" w:rsidRPr="0041265F">
        <w:rPr>
          <w:sz w:val="28"/>
        </w:rPr>
        <w:t xml:space="preserve"> </w:t>
      </w:r>
      <w:r w:rsidRPr="0041265F">
        <w:rPr>
          <w:sz w:val="28"/>
        </w:rPr>
        <w:t>(3.4)</w:t>
      </w:r>
    </w:p>
    <w:p w:rsidR="007D2A8E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ab/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i/>
          <w:sz w:val="28"/>
        </w:rPr>
      </w:pPr>
      <w:r w:rsidRPr="0041265F">
        <w:rPr>
          <w:sz w:val="28"/>
        </w:rPr>
        <w:t xml:space="preserve">Верхня межа вимірювання визначається значенням максимальної ємності двійкового лічильника </w:t>
      </w: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vertAlign w:val="subscript"/>
          <w:lang w:val="en-US"/>
        </w:rPr>
        <w:t>max</w:t>
      </w:r>
      <w:r w:rsidRPr="0041265F">
        <w:rPr>
          <w:i/>
          <w:sz w:val="28"/>
        </w:rPr>
        <w:t>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ab/>
        <w:t>З рівняння (3.1)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vertAlign w:val="subscript"/>
          <w:lang w:val="en-US"/>
        </w:rPr>
        <w:t>max</w:t>
      </w:r>
      <w:r w:rsidRPr="0041265F">
        <w:rPr>
          <w:i/>
          <w:sz w:val="28"/>
        </w:rPr>
        <w:t xml:space="preserve"> =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</w:rPr>
        <w:t xml:space="preserve">0 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xmax</w:t>
      </w:r>
      <w:r w:rsidR="008A7EC9" w:rsidRPr="0041265F">
        <w:rPr>
          <w:i/>
          <w:sz w:val="28"/>
          <w:vertAlign w:val="subscript"/>
        </w:rPr>
        <w:t xml:space="preserve"> </w:t>
      </w:r>
      <w:r w:rsidRPr="0041265F">
        <w:rPr>
          <w:i/>
          <w:sz w:val="28"/>
        </w:rPr>
        <w:t xml:space="preserve">=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</w:rPr>
        <w:t xml:space="preserve">0 </w:t>
      </w:r>
      <w:r w:rsidRPr="0041265F">
        <w:rPr>
          <w:i/>
          <w:sz w:val="28"/>
        </w:rPr>
        <w:t>(</w:t>
      </w:r>
      <w:r w:rsidRPr="0041265F">
        <w:rPr>
          <w:i/>
          <w:sz w:val="28"/>
          <w:lang w:val="en-US"/>
        </w:rPr>
        <w:t>f</w:t>
      </w:r>
      <w:r w:rsidRPr="0041265F">
        <w:rPr>
          <w:i/>
          <w:sz w:val="28"/>
          <w:vertAlign w:val="subscript"/>
          <w:lang w:val="en-US"/>
        </w:rPr>
        <w:t>p</w:t>
      </w:r>
      <w:r w:rsidR="008A7EC9" w:rsidRPr="0041265F">
        <w:rPr>
          <w:i/>
          <w:sz w:val="28"/>
          <w:vertAlign w:val="subscript"/>
        </w:rPr>
        <w:t xml:space="preserve"> </w:t>
      </w:r>
      <w:r w:rsidRPr="0041265F">
        <w:rPr>
          <w:i/>
          <w:sz w:val="28"/>
        </w:rPr>
        <w:t xml:space="preserve">+ </w:t>
      </w:r>
      <w:r w:rsidRPr="0041265F">
        <w:rPr>
          <w:i/>
          <w:sz w:val="28"/>
          <w:lang w:val="en-US"/>
        </w:rPr>
        <w:t>S</w:t>
      </w:r>
      <w:r w:rsidRPr="0041265F">
        <w:rPr>
          <w:i/>
          <w:sz w:val="28"/>
        </w:rPr>
        <w:t xml:space="preserve"> </w:t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en-US"/>
        </w:rPr>
        <w:t>xmax</w:t>
      </w:r>
      <w:r w:rsidRPr="0041265F">
        <w:rPr>
          <w:i/>
          <w:sz w:val="28"/>
        </w:rPr>
        <w:t>)</w:t>
      </w:r>
      <w:r w:rsidR="008A7EC9" w:rsidRPr="0041265F">
        <w:rPr>
          <w:i/>
          <w:sz w:val="28"/>
        </w:rPr>
        <w:t xml:space="preserve"> </w:t>
      </w:r>
      <w:r w:rsidRPr="0041265F">
        <w:rPr>
          <w:sz w:val="28"/>
        </w:rPr>
        <w:t>(3.5)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vertAlign w:val="subscript"/>
          <w:lang w:val="en-US"/>
        </w:rPr>
        <w:t>max</w:t>
      </w:r>
      <w:r w:rsidRPr="0041265F">
        <w:rPr>
          <w:i/>
          <w:sz w:val="28"/>
          <w:lang w:val="ru-RU"/>
        </w:rPr>
        <w:t xml:space="preserve"> = </w:t>
      </w:r>
      <w:r w:rsidRPr="0041265F">
        <w:rPr>
          <w:sz w:val="28"/>
          <w:lang w:val="ru-RU"/>
        </w:rPr>
        <w:t>6,6</w:t>
      </w:r>
      <w:r w:rsidRPr="0041265F">
        <w:rPr>
          <w:sz w:val="28"/>
          <w:lang w:val="en-US"/>
        </w:rPr>
        <w:t>·</w:t>
      </w:r>
      <w:r w:rsidRPr="0041265F">
        <w:rPr>
          <w:sz w:val="28"/>
          <w:lang w:val="ru-RU"/>
        </w:rPr>
        <w:t>10</w:t>
      </w:r>
      <w:r w:rsidRPr="0041265F">
        <w:rPr>
          <w:sz w:val="28"/>
          <w:vertAlign w:val="superscript"/>
          <w:lang w:val="ru-RU"/>
        </w:rPr>
        <w:t>-4</w:t>
      </w:r>
      <w:r w:rsidR="008A7EC9" w:rsidRPr="0041265F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>(10</w:t>
      </w:r>
      <w:r w:rsidRPr="0041265F">
        <w:rPr>
          <w:sz w:val="28"/>
          <w:vertAlign w:val="superscript"/>
          <w:lang w:val="ru-RU"/>
        </w:rPr>
        <w:t>3</w:t>
      </w:r>
      <w:r w:rsidR="008A7EC9" w:rsidRPr="0041265F">
        <w:rPr>
          <w:sz w:val="28"/>
          <w:vertAlign w:val="subscript"/>
          <w:lang w:val="ru-RU"/>
        </w:rPr>
        <w:t xml:space="preserve"> </w:t>
      </w:r>
      <w:r w:rsidRPr="0041265F">
        <w:rPr>
          <w:sz w:val="28"/>
          <w:lang w:val="ru-RU"/>
        </w:rPr>
        <w:t>+ 10</w:t>
      </w:r>
      <w:r w:rsidRPr="0041265F">
        <w:rPr>
          <w:sz w:val="28"/>
          <w:vertAlign w:val="superscript"/>
          <w:lang w:val="ru-RU"/>
        </w:rPr>
        <w:t>3</w:t>
      </w:r>
      <w:r w:rsidRPr="0041265F">
        <w:rPr>
          <w:sz w:val="28"/>
          <w:lang w:val="ru-RU"/>
        </w:rPr>
        <w:t xml:space="preserve"> </w:t>
      </w:r>
      <w:r w:rsidRPr="0041265F">
        <w:rPr>
          <w:sz w:val="28"/>
          <w:lang w:val="en-US"/>
        </w:rPr>
        <w:t>·</w:t>
      </w:r>
      <w:r w:rsidRPr="0041265F">
        <w:rPr>
          <w:sz w:val="28"/>
          <w:lang w:val="ru-RU"/>
        </w:rPr>
        <w:t>2100) = 1,4</w:t>
      </w:r>
      <w:r w:rsidRPr="0041265F">
        <w:rPr>
          <w:sz w:val="28"/>
          <w:lang w:val="en-US"/>
        </w:rPr>
        <w:t>·</w:t>
      </w:r>
      <w:r w:rsidRPr="0041265F">
        <w:rPr>
          <w:sz w:val="28"/>
          <w:lang w:val="ru-RU"/>
        </w:rPr>
        <w:t>10</w:t>
      </w:r>
      <w:r w:rsidRPr="0041265F">
        <w:rPr>
          <w:sz w:val="28"/>
          <w:vertAlign w:val="superscript"/>
          <w:lang w:val="ru-RU"/>
        </w:rPr>
        <w:t>3</w:t>
      </w:r>
      <w:r w:rsidRPr="0041265F">
        <w:rPr>
          <w:sz w:val="28"/>
          <w:lang w:val="ru-RU"/>
        </w:rPr>
        <w:t>.</w:t>
      </w:r>
    </w:p>
    <w:p w:rsidR="007D2A8E" w:rsidRDefault="007D2A8E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  <w:lang w:val="ru-RU"/>
        </w:rPr>
        <w:tab/>
        <w:t xml:space="preserve">З врахуванням того, що </w:t>
      </w: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vertAlign w:val="subscript"/>
          <w:lang w:val="en-US"/>
        </w:rPr>
        <w:t>max</w:t>
      </w:r>
      <w:r w:rsidRPr="0041265F">
        <w:rPr>
          <w:i/>
          <w:sz w:val="28"/>
          <w:lang w:val="ru-RU"/>
        </w:rPr>
        <w:t xml:space="preserve"> </w:t>
      </w:r>
      <w:r w:rsidRPr="0041265F">
        <w:rPr>
          <w:sz w:val="28"/>
          <w:lang w:val="ru-RU"/>
        </w:rPr>
        <w:t>= 2</w:t>
      </w:r>
      <w:r w:rsidRPr="0041265F">
        <w:rPr>
          <w:sz w:val="28"/>
          <w:vertAlign w:val="superscript"/>
          <w:lang w:val="en-US"/>
        </w:rPr>
        <w:t>n</w:t>
      </w:r>
      <w:r w:rsidRPr="0041265F">
        <w:rPr>
          <w:sz w:val="28"/>
          <w:lang w:val="ru-RU"/>
        </w:rPr>
        <w:t xml:space="preserve">, </w:t>
      </w:r>
      <w:r w:rsidRPr="0041265F">
        <w:rPr>
          <w:sz w:val="28"/>
        </w:rPr>
        <w:t>верхня межа вимірювання визначиться так</w:t>
      </w:r>
    </w:p>
    <w:p w:rsidR="007D2A8E" w:rsidRDefault="007D2A8E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</w:rPr>
        <w:tab/>
      </w:r>
      <w:r w:rsidRPr="0041265F">
        <w:rPr>
          <w:i/>
          <w:sz w:val="28"/>
          <w:lang w:val="en-US"/>
        </w:rPr>
        <w:t>t</w:t>
      </w:r>
      <w:r w:rsidRPr="0041265F">
        <w:rPr>
          <w:i/>
          <w:sz w:val="28"/>
          <w:vertAlign w:val="subscript"/>
          <w:lang w:val="en-US"/>
        </w:rPr>
        <w:t>x</w:t>
      </w:r>
      <w:r w:rsidRPr="0041265F">
        <w:rPr>
          <w:i/>
          <w:sz w:val="28"/>
          <w:vertAlign w:val="subscript"/>
          <w:lang w:val="ru-RU"/>
        </w:rPr>
        <w:t xml:space="preserve"> </w:t>
      </w:r>
      <w:r w:rsidRPr="0041265F">
        <w:rPr>
          <w:i/>
          <w:sz w:val="28"/>
          <w:vertAlign w:val="subscript"/>
          <w:lang w:val="en-US"/>
        </w:rPr>
        <w:t>max</w:t>
      </w:r>
      <w:r w:rsidRPr="0041265F">
        <w:rPr>
          <w:sz w:val="28"/>
          <w:lang w:val="ru-RU"/>
        </w:rPr>
        <w:t xml:space="preserve"> = </w:t>
      </w:r>
      <w:r w:rsidR="008217A9">
        <w:rPr>
          <w:sz w:val="28"/>
          <w:lang w:val="en-US"/>
        </w:rPr>
        <w:pict>
          <v:shape id="_x0000_i1031" type="#_x0000_t75" style="width:57.75pt;height:38.25pt" fillcolor="window">
            <v:imagedata r:id="rId13" o:title=""/>
          </v:shape>
        </w:pict>
      </w:r>
      <w:r w:rsidR="008A7EC9" w:rsidRPr="0041265F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>(3.6)</w:t>
      </w:r>
    </w:p>
    <w:p w:rsidR="007D2A8E" w:rsidRDefault="007D2A8E" w:rsidP="008A7EC9">
      <w:pPr>
        <w:spacing w:line="360" w:lineRule="auto"/>
        <w:ind w:firstLine="709"/>
        <w:jc w:val="both"/>
        <w:rPr>
          <w:sz w:val="28"/>
          <w:lang w:val="ru-RU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  <w:lang w:val="ru-RU"/>
        </w:rPr>
        <w:tab/>
      </w:r>
      <w:r w:rsidRPr="0041265F">
        <w:rPr>
          <w:sz w:val="28"/>
        </w:rPr>
        <w:t xml:space="preserve">де </w:t>
      </w: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lang w:val="ru-RU"/>
        </w:rPr>
        <w:t xml:space="preserve"> </w:t>
      </w:r>
      <w:r w:rsidRPr="0041265F">
        <w:rPr>
          <w:sz w:val="28"/>
          <w:lang w:val="ru-RU"/>
        </w:rPr>
        <w:t xml:space="preserve">– </w:t>
      </w:r>
      <w:r w:rsidRPr="0041265F">
        <w:rPr>
          <w:sz w:val="28"/>
        </w:rPr>
        <w:t>розрядність двійкового лічильника.</w:t>
      </w:r>
    </w:p>
    <w:p w:rsidR="008A7EC9" w:rsidRPr="0041265F" w:rsidRDefault="003441AC" w:rsidP="008A7EC9">
      <w:pPr>
        <w:spacing w:line="360" w:lineRule="auto"/>
        <w:ind w:firstLine="709"/>
        <w:jc w:val="both"/>
        <w:rPr>
          <w:sz w:val="28"/>
          <w:lang w:val="ru-RU"/>
        </w:rPr>
      </w:pPr>
      <w:r w:rsidRPr="0041265F">
        <w:rPr>
          <w:sz w:val="28"/>
        </w:rPr>
        <w:tab/>
        <w:t xml:space="preserve">Розрядність </w:t>
      </w:r>
      <w:r w:rsidRPr="0041265F">
        <w:rPr>
          <w:i/>
          <w:sz w:val="28"/>
          <w:lang w:val="en-US"/>
        </w:rPr>
        <w:t>n</w:t>
      </w:r>
      <w:r w:rsidR="00DA6858" w:rsidRPr="0041265F">
        <w:rPr>
          <w:sz w:val="28"/>
        </w:rPr>
        <w:t>, яка н</w:t>
      </w:r>
      <w:r w:rsidRPr="0041265F">
        <w:rPr>
          <w:sz w:val="28"/>
        </w:rPr>
        <w:t>еобхідн</w:t>
      </w:r>
      <w:r w:rsidR="00DA6858" w:rsidRPr="0041265F">
        <w:rPr>
          <w:sz w:val="28"/>
        </w:rPr>
        <w:t>а</w:t>
      </w:r>
      <w:r w:rsidRPr="0041265F">
        <w:rPr>
          <w:sz w:val="28"/>
        </w:rPr>
        <w:t xml:space="preserve"> для реалізації двійкового лічильника визначимо за формулою</w:t>
      </w:r>
    </w:p>
    <w:p w:rsidR="007D2A8E" w:rsidRDefault="007D2A8E" w:rsidP="008A7EC9">
      <w:pPr>
        <w:spacing w:line="360" w:lineRule="auto"/>
        <w:ind w:firstLine="709"/>
        <w:jc w:val="both"/>
        <w:rPr>
          <w:i/>
          <w:sz w:val="28"/>
        </w:rPr>
      </w:pP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</w:rPr>
        <w:t xml:space="preserve"> = </w:t>
      </w:r>
      <w:r w:rsidRPr="0041265F">
        <w:rPr>
          <w:i/>
          <w:sz w:val="28"/>
          <w:lang w:val="en-US"/>
        </w:rPr>
        <w:t>l</w:t>
      </w:r>
      <w:r w:rsidRPr="0041265F">
        <w:rPr>
          <w:i/>
          <w:sz w:val="28"/>
        </w:rPr>
        <w:t>о</w:t>
      </w:r>
      <w:r w:rsidRPr="0041265F">
        <w:rPr>
          <w:i/>
          <w:sz w:val="28"/>
          <w:lang w:val="en-US"/>
        </w:rPr>
        <w:t>g</w:t>
      </w:r>
      <w:r w:rsidRPr="0041265F">
        <w:rPr>
          <w:i/>
          <w:sz w:val="28"/>
          <w:vertAlign w:val="subscript"/>
        </w:rPr>
        <w:t>2</w:t>
      </w:r>
      <w:r w:rsidRPr="0041265F">
        <w:rPr>
          <w:i/>
          <w:sz w:val="28"/>
        </w:rPr>
        <w:t xml:space="preserve"> </w:t>
      </w:r>
      <w:r w:rsidRPr="0041265F">
        <w:rPr>
          <w:i/>
          <w:sz w:val="28"/>
          <w:lang w:val="en-US"/>
        </w:rPr>
        <w:t>N</w:t>
      </w:r>
      <w:r w:rsidRPr="0041265F">
        <w:rPr>
          <w:i/>
          <w:sz w:val="28"/>
          <w:vertAlign w:val="subscript"/>
          <w:lang w:val="en-US"/>
        </w:rPr>
        <w:t>max</w:t>
      </w:r>
      <w:r w:rsidR="008A7EC9" w:rsidRPr="0041265F">
        <w:rPr>
          <w:i/>
          <w:sz w:val="28"/>
        </w:rPr>
        <w:t xml:space="preserve"> </w:t>
      </w:r>
      <w:r w:rsidRPr="0041265F">
        <w:rPr>
          <w:sz w:val="28"/>
        </w:rPr>
        <w:t>≈ 10.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  <w:r w:rsidRPr="0041265F">
        <w:rPr>
          <w:sz w:val="28"/>
        </w:rPr>
        <w:tab/>
      </w:r>
    </w:p>
    <w:p w:rsidR="003441AC" w:rsidRPr="0041265F" w:rsidRDefault="007D2A8E" w:rsidP="008A7EC9">
      <w:pPr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="003441AC" w:rsidRPr="0041265F">
        <w:rPr>
          <w:sz w:val="28"/>
        </w:rPr>
        <w:t>ВИСНОВКИ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8A7EC9">
      <w:pPr>
        <w:pStyle w:val="23"/>
        <w:ind w:firstLine="709"/>
      </w:pPr>
      <w:r w:rsidRPr="0041265F">
        <w:tab/>
        <w:t>В курсовій роботі проведено огляд державних еталонів температур, первинних вимірювальних перетворювачів температури (термопари, термометри опору, п’єзоелектричні</w:t>
      </w:r>
      <w:r w:rsidR="008A7EC9" w:rsidRPr="0041265F">
        <w:t xml:space="preserve"> </w:t>
      </w:r>
      <w:r w:rsidRPr="0041265F">
        <w:t>термоперетворювачі) і в якості вимірювального пере-творювача вибрано п’єзоелектричний</w:t>
      </w:r>
      <w:r w:rsidR="008A7EC9" w:rsidRPr="0041265F">
        <w:t xml:space="preserve"> </w:t>
      </w:r>
      <w:r w:rsidRPr="0041265F">
        <w:t xml:space="preserve">термоперетворювач, оскільки він задо-вільняє умові завдання на розробку. </w:t>
      </w:r>
    </w:p>
    <w:p w:rsidR="003441AC" w:rsidRPr="0041265F" w:rsidRDefault="003441AC" w:rsidP="008A7EC9">
      <w:pPr>
        <w:pStyle w:val="23"/>
        <w:ind w:firstLine="709"/>
      </w:pPr>
      <w:r w:rsidRPr="0041265F">
        <w:t>В якості аналого-цифрового перетворюваача вибрано цифровий частотомір середніх значень, описано його роботу і проведено розрахунок основних параметрів схеми:</w:t>
      </w:r>
    </w:p>
    <w:p w:rsidR="003441AC" w:rsidRPr="0041265F" w:rsidRDefault="003441AC" w:rsidP="007D2A8E">
      <w:pPr>
        <w:pStyle w:val="23"/>
        <w:numPr>
          <w:ilvl w:val="0"/>
          <w:numId w:val="2"/>
        </w:numPr>
        <w:tabs>
          <w:tab w:val="clear" w:pos="1440"/>
          <w:tab w:val="num" w:pos="1000"/>
        </w:tabs>
        <w:ind w:left="0" w:firstLine="709"/>
      </w:pPr>
      <w:r w:rsidRPr="0041265F">
        <w:t xml:space="preserve">частоту </w:t>
      </w:r>
      <w:r w:rsidRPr="0041265F">
        <w:rPr>
          <w:i/>
          <w:lang w:val="en-US"/>
        </w:rPr>
        <w:t>f</w:t>
      </w:r>
      <w:r w:rsidRPr="0041265F">
        <w:rPr>
          <w:i/>
          <w:vertAlign w:val="subscript"/>
          <w:lang w:val="ru-RU"/>
        </w:rPr>
        <w:t>0</w:t>
      </w:r>
      <w:r w:rsidRPr="0041265F">
        <w:rPr>
          <w:lang w:val="ru-RU"/>
        </w:rPr>
        <w:t xml:space="preserve"> </w:t>
      </w:r>
      <w:r w:rsidRPr="0041265F">
        <w:t>генератора зразкової частоти;</w:t>
      </w:r>
    </w:p>
    <w:p w:rsidR="003441AC" w:rsidRPr="0041265F" w:rsidRDefault="003441AC" w:rsidP="007D2A8E">
      <w:pPr>
        <w:pStyle w:val="23"/>
        <w:numPr>
          <w:ilvl w:val="0"/>
          <w:numId w:val="2"/>
        </w:numPr>
        <w:tabs>
          <w:tab w:val="clear" w:pos="1440"/>
          <w:tab w:val="num" w:pos="1000"/>
        </w:tabs>
        <w:ind w:left="0" w:firstLine="709"/>
      </w:pPr>
      <w:r w:rsidRPr="0041265F">
        <w:t xml:space="preserve">верхню </w:t>
      </w:r>
      <w:r w:rsidRPr="0041265F">
        <w:rPr>
          <w:i/>
          <w:lang w:val="en-US"/>
        </w:rPr>
        <w:t>t</w:t>
      </w:r>
      <w:r w:rsidRPr="0041265F">
        <w:rPr>
          <w:i/>
          <w:vertAlign w:val="subscript"/>
          <w:lang w:val="en-US"/>
        </w:rPr>
        <w:t>x</w:t>
      </w:r>
      <w:r w:rsidRPr="0041265F">
        <w:rPr>
          <w:i/>
          <w:vertAlign w:val="subscript"/>
        </w:rPr>
        <w:t xml:space="preserve"> </w:t>
      </w:r>
      <w:r w:rsidRPr="0041265F">
        <w:rPr>
          <w:i/>
          <w:vertAlign w:val="subscript"/>
          <w:lang w:val="en-US"/>
        </w:rPr>
        <w:t>max</w:t>
      </w:r>
      <w:r w:rsidRPr="0041265F">
        <w:t xml:space="preserve"> і нижню </w:t>
      </w:r>
      <w:r w:rsidRPr="0041265F">
        <w:rPr>
          <w:i/>
          <w:lang w:val="en-US"/>
        </w:rPr>
        <w:t>t</w:t>
      </w:r>
      <w:r w:rsidRPr="0041265F">
        <w:rPr>
          <w:i/>
          <w:vertAlign w:val="subscript"/>
          <w:lang w:val="en-US"/>
        </w:rPr>
        <w:t>x</w:t>
      </w:r>
      <w:r w:rsidRPr="0041265F">
        <w:rPr>
          <w:i/>
          <w:vertAlign w:val="subscript"/>
        </w:rPr>
        <w:t xml:space="preserve"> </w:t>
      </w:r>
      <w:r w:rsidRPr="0041265F">
        <w:rPr>
          <w:i/>
          <w:vertAlign w:val="subscript"/>
          <w:lang w:val="en-US"/>
        </w:rPr>
        <w:t>msn</w:t>
      </w:r>
      <w:r w:rsidRPr="0041265F">
        <w:t xml:space="preserve"> межу вимірювання;</w:t>
      </w:r>
    </w:p>
    <w:p w:rsidR="003441AC" w:rsidRPr="0041265F" w:rsidRDefault="003441AC" w:rsidP="007D2A8E">
      <w:pPr>
        <w:pStyle w:val="23"/>
        <w:numPr>
          <w:ilvl w:val="0"/>
          <w:numId w:val="2"/>
        </w:numPr>
        <w:tabs>
          <w:tab w:val="clear" w:pos="1440"/>
          <w:tab w:val="num" w:pos="1000"/>
        </w:tabs>
        <w:ind w:left="0" w:firstLine="709"/>
      </w:pPr>
      <w:r w:rsidRPr="0041265F">
        <w:t xml:space="preserve">розрядність </w:t>
      </w:r>
      <w:r w:rsidRPr="0041265F">
        <w:rPr>
          <w:i/>
          <w:lang w:val="en-US"/>
        </w:rPr>
        <w:t>n</w:t>
      </w:r>
      <w:r w:rsidRPr="0041265F">
        <w:rPr>
          <w:lang w:val="en-US"/>
        </w:rPr>
        <w:t xml:space="preserve"> </w:t>
      </w:r>
      <w:r w:rsidRPr="0041265F">
        <w:t>двійкового лічильника;</w:t>
      </w:r>
    </w:p>
    <w:p w:rsidR="003441AC" w:rsidRPr="0041265F" w:rsidRDefault="003441AC" w:rsidP="007D2A8E">
      <w:pPr>
        <w:pStyle w:val="23"/>
        <w:numPr>
          <w:ilvl w:val="0"/>
          <w:numId w:val="2"/>
        </w:numPr>
        <w:tabs>
          <w:tab w:val="clear" w:pos="1440"/>
          <w:tab w:val="num" w:pos="1000"/>
        </w:tabs>
        <w:ind w:left="0" w:firstLine="709"/>
      </w:pPr>
      <w:r w:rsidRPr="0041265F">
        <w:t>похибку квантування</w:t>
      </w:r>
      <w:r w:rsidRPr="0041265F">
        <w:rPr>
          <w:lang w:val="en-US"/>
        </w:rPr>
        <w:t xml:space="preserve"> δ</w:t>
      </w:r>
      <w:r w:rsidRPr="0041265F">
        <w:rPr>
          <w:vertAlign w:val="subscript"/>
          <w:lang w:val="en-US"/>
        </w:rPr>
        <w:t>K</w:t>
      </w:r>
      <w:r w:rsidRPr="0041265F">
        <w:rPr>
          <w:lang w:val="en-US"/>
        </w:rPr>
        <w:t xml:space="preserve"> </w:t>
      </w:r>
      <w:r w:rsidRPr="0041265F">
        <w:t>.</w:t>
      </w:r>
    </w:p>
    <w:p w:rsidR="003441AC" w:rsidRPr="0041265F" w:rsidRDefault="003441AC" w:rsidP="008A7EC9">
      <w:pPr>
        <w:pStyle w:val="aa"/>
        <w:spacing w:line="360" w:lineRule="auto"/>
        <w:ind w:firstLine="709"/>
        <w:rPr>
          <w:rFonts w:ascii="Times New Roman" w:hAnsi="Times New Roman"/>
          <w:sz w:val="28"/>
        </w:rPr>
      </w:pPr>
    </w:p>
    <w:p w:rsidR="003441AC" w:rsidRPr="0041265F" w:rsidRDefault="007D2A8E" w:rsidP="008A7EC9">
      <w:pPr>
        <w:pStyle w:val="aa"/>
        <w:spacing w:line="360" w:lineRule="auto"/>
        <w:ind w:firstLine="709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3441AC" w:rsidRPr="0041265F">
        <w:rPr>
          <w:rFonts w:ascii="Times New Roman" w:hAnsi="Times New Roman"/>
          <w:sz w:val="28"/>
        </w:rPr>
        <w:t>ЛІТЕРАТУРА</w:t>
      </w:r>
    </w:p>
    <w:p w:rsidR="003441AC" w:rsidRPr="0041265F" w:rsidRDefault="003441AC" w:rsidP="008A7EC9">
      <w:pPr>
        <w:spacing w:line="360" w:lineRule="auto"/>
        <w:ind w:firstLine="709"/>
        <w:jc w:val="both"/>
        <w:rPr>
          <w:sz w:val="28"/>
        </w:rPr>
      </w:pPr>
    </w:p>
    <w:p w:rsidR="003441AC" w:rsidRPr="0041265F" w:rsidRDefault="003441AC" w:rsidP="007D2A8E">
      <w:pPr>
        <w:spacing w:line="360" w:lineRule="auto"/>
        <w:jc w:val="both"/>
        <w:rPr>
          <w:sz w:val="28"/>
        </w:rPr>
      </w:pPr>
      <w:r w:rsidRPr="0041265F">
        <w:rPr>
          <w:sz w:val="28"/>
        </w:rPr>
        <w:t>1</w:t>
      </w:r>
      <w:r w:rsidRPr="0041265F">
        <w:rPr>
          <w:sz w:val="28"/>
          <w:lang w:val="ru-RU"/>
        </w:rPr>
        <w:t>. Электрические измерения электрических и неэлектрических величин. Под ред. Е.С.</w:t>
      </w:r>
      <w:r w:rsidR="007D2A8E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>Полищука.-К.:</w:t>
      </w:r>
      <w:r w:rsidR="007D2A8E">
        <w:rPr>
          <w:sz w:val="28"/>
          <w:lang w:val="ru-RU"/>
        </w:rPr>
        <w:t xml:space="preserve"> </w:t>
      </w:r>
      <w:r w:rsidRPr="0041265F">
        <w:rPr>
          <w:sz w:val="28"/>
          <w:lang w:val="ru-RU"/>
        </w:rPr>
        <w:t>Вища шк. Головное изд-во, 1984.</w:t>
      </w:r>
    </w:p>
    <w:p w:rsidR="003441AC" w:rsidRPr="0041265F" w:rsidRDefault="003441AC" w:rsidP="007D2A8E">
      <w:pPr>
        <w:spacing w:line="360" w:lineRule="auto"/>
        <w:jc w:val="both"/>
        <w:rPr>
          <w:sz w:val="28"/>
        </w:rPr>
      </w:pPr>
      <w:r w:rsidRPr="0041265F">
        <w:rPr>
          <w:sz w:val="28"/>
        </w:rPr>
        <w:t>2. Поджаренко В.О., Кухарчук В.В. Вимірювання і комп’ютерно- вимірювальна техніка.-К.:НМК ВО, 1991.</w:t>
      </w:r>
    </w:p>
    <w:p w:rsidR="003441AC" w:rsidRPr="0041265F" w:rsidRDefault="003441AC" w:rsidP="007D2A8E">
      <w:pPr>
        <w:spacing w:line="360" w:lineRule="auto"/>
        <w:jc w:val="both"/>
        <w:rPr>
          <w:sz w:val="28"/>
          <w:lang w:val="ru-RU"/>
        </w:rPr>
      </w:pPr>
      <w:r w:rsidRPr="0041265F">
        <w:rPr>
          <w:sz w:val="28"/>
        </w:rPr>
        <w:t>3. Автоматические</w:t>
      </w:r>
      <w:r w:rsidRPr="0041265F">
        <w:rPr>
          <w:sz w:val="28"/>
          <w:lang w:val="ru-RU"/>
        </w:rPr>
        <w:t xml:space="preserve"> измерения и приборы (аналоговые и цифровые) / П.П.Орнатский.- К.: Вища шк., 1986.</w:t>
      </w:r>
    </w:p>
    <w:p w:rsidR="003441AC" w:rsidRPr="008A7EC9" w:rsidRDefault="003441AC" w:rsidP="007D2A8E">
      <w:pPr>
        <w:spacing w:line="360" w:lineRule="auto"/>
        <w:jc w:val="both"/>
        <w:rPr>
          <w:sz w:val="28"/>
          <w:lang w:val="ru-RU"/>
        </w:rPr>
      </w:pPr>
      <w:r w:rsidRPr="0041265F">
        <w:rPr>
          <w:sz w:val="28"/>
        </w:rPr>
        <w:t>4 Поджаренко В.О. та ін. Метрологія та вимірювальна техніка. Для самостійної роботи студентів та виконання курсових робіт.</w:t>
      </w:r>
      <w:r w:rsidR="00DA6858" w:rsidRPr="0041265F">
        <w:rPr>
          <w:sz w:val="28"/>
        </w:rPr>
        <w:t xml:space="preserve"> </w:t>
      </w:r>
      <w:r w:rsidRPr="0041265F">
        <w:rPr>
          <w:sz w:val="28"/>
          <w:lang w:val="ru-RU"/>
        </w:rPr>
        <w:t xml:space="preserve">/ </w:t>
      </w:r>
      <w:r w:rsidRPr="0041265F">
        <w:rPr>
          <w:sz w:val="28"/>
        </w:rPr>
        <w:t>Вінниця: ВДТУ, 2000 – 65с.</w:t>
      </w:r>
      <w:bookmarkStart w:id="0" w:name="_GoBack"/>
      <w:bookmarkEnd w:id="0"/>
    </w:p>
    <w:sectPr w:rsidR="003441AC" w:rsidRPr="008A7EC9" w:rsidSect="0041265F">
      <w:headerReference w:type="even" r:id="rId14"/>
      <w:headerReference w:type="default" r:id="rId15"/>
      <w:type w:val="nextColumn"/>
      <w:pgSz w:w="11906" w:h="16838"/>
      <w:pgMar w:top="1134" w:right="851" w:bottom="1134" w:left="1701" w:header="851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8C" w:rsidRDefault="00C2728C">
      <w:r>
        <w:separator/>
      </w:r>
    </w:p>
  </w:endnote>
  <w:endnote w:type="continuationSeparator" w:id="0">
    <w:p w:rsidR="00C2728C" w:rsidRDefault="00C2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8C" w:rsidRDefault="00C2728C">
      <w:r>
        <w:separator/>
      </w:r>
    </w:p>
  </w:footnote>
  <w:footnote w:type="continuationSeparator" w:id="0">
    <w:p w:rsidR="00C2728C" w:rsidRDefault="00C2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EC9" w:rsidRDefault="008F7FC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A7EC9" w:rsidRDefault="008A7EC9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EC9" w:rsidRDefault="008A7EC9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74CD"/>
    <w:multiLevelType w:val="multilevel"/>
    <w:tmpl w:val="651A301C"/>
    <w:lvl w:ilvl="0">
      <w:start w:val="6"/>
      <w:numFmt w:val="upperLetter"/>
      <w:pStyle w:val="8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3B585F76"/>
    <w:multiLevelType w:val="singleLevel"/>
    <w:tmpl w:val="E06AEA8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47705376"/>
    <w:multiLevelType w:val="multilevel"/>
    <w:tmpl w:val="5A54C722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18A"/>
    <w:rsid w:val="00003F56"/>
    <w:rsid w:val="0032557A"/>
    <w:rsid w:val="003441AC"/>
    <w:rsid w:val="0041265F"/>
    <w:rsid w:val="00616561"/>
    <w:rsid w:val="00707A76"/>
    <w:rsid w:val="007D2A8E"/>
    <w:rsid w:val="008217A9"/>
    <w:rsid w:val="008A7EC9"/>
    <w:rsid w:val="008F7FC6"/>
    <w:rsid w:val="00900C5F"/>
    <w:rsid w:val="00A06658"/>
    <w:rsid w:val="00A717D3"/>
    <w:rsid w:val="00BF3D59"/>
    <w:rsid w:val="00C17ECE"/>
    <w:rsid w:val="00C2728C"/>
    <w:rsid w:val="00DA6858"/>
    <w:rsid w:val="00E9618A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193"/>
    <o:shapelayout v:ext="edit">
      <o:idmap v:ext="edit" data="1"/>
      <o:rules v:ext="edit">
        <o:r id="V:Rule1" type="arc" idref="#_x0000_s1182"/>
      </o:rules>
    </o:shapelayout>
  </w:shapeDefaults>
  <w:decimalSymbol w:val=","/>
  <w:listSeparator w:val=";"/>
  <w14:defaultImageDpi w14:val="0"/>
  <w15:chartTrackingRefBased/>
  <w15:docId w15:val="{AF50065A-5F70-4E72-B5C7-66C15E6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709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center"/>
      <w:outlineLvl w:val="3"/>
    </w:pPr>
    <w:rPr>
      <w:b/>
      <w:sz w:val="72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12"/>
      </w:numPr>
      <w:spacing w:line="360" w:lineRule="auto"/>
      <w:ind w:left="709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709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numId w:val="1"/>
      </w:numPr>
      <w:spacing w:line="360" w:lineRule="auto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 w:eastAsia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uk-UA" w:eastAsia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uk-UA" w:eastAsia="uk-UA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 w:eastAsia="uk-UA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  <w:lang w:val="uk-UA" w:eastAsia="uk-UA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09"/>
    </w:pPr>
    <w:rPr>
      <w:b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  <w:lang w:val="uk-UA" w:eastAsia="uk-UA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  <w:lang w:val="uk-UA" w:eastAsia="uk-UA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uk-UA" w:eastAsia="uk-UA"/>
    </w:rPr>
  </w:style>
  <w:style w:type="paragraph" w:styleId="aa">
    <w:name w:val="Body Text"/>
    <w:basedOn w:val="a"/>
    <w:link w:val="ab"/>
    <w:uiPriority w:val="99"/>
    <w:pPr>
      <w:jc w:val="both"/>
    </w:pPr>
    <w:rPr>
      <w:rFonts w:ascii="UkrainianTimesET" w:hAnsi="UkrainianTimesET"/>
    </w:rPr>
  </w:style>
  <w:style w:type="character" w:customStyle="1" w:styleId="ab">
    <w:name w:val="Основной текст Знак"/>
    <w:link w:val="aa"/>
    <w:uiPriority w:val="99"/>
    <w:semiHidden/>
    <w:rPr>
      <w:sz w:val="20"/>
      <w:szCs w:val="20"/>
      <w:lang w:val="uk-UA" w:eastAsia="uk-UA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  <w:lang w:val="uk-UA" w:eastAsia="uk-UA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  <w:lang w:val="uk-UA" w:eastAsia="uk-UA"/>
    </w:rPr>
  </w:style>
  <w:style w:type="paragraph" w:styleId="ae">
    <w:name w:val="Document Map"/>
    <w:basedOn w:val="a"/>
    <w:link w:val="af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  <w:lang w:val="uk-UA" w:eastAsia="uk-UA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  <w:rPr>
      <w:kern w:val="32"/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Pallada</Company>
  <LinksUpToDate>false</LinksUpToDate>
  <CharactersWithSpaces>14850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User1</dc:creator>
  <cp:keywords/>
  <dc:description/>
  <cp:lastModifiedBy>admin</cp:lastModifiedBy>
  <cp:revision>2</cp:revision>
  <cp:lastPrinted>2000-01-16T09:36:00Z</cp:lastPrinted>
  <dcterms:created xsi:type="dcterms:W3CDTF">2014-03-22T08:01:00Z</dcterms:created>
  <dcterms:modified xsi:type="dcterms:W3CDTF">2014-03-22T08:01:00Z</dcterms:modified>
</cp:coreProperties>
</file>