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99F" w:rsidRDefault="00F6599F" w:rsidP="003A4DA8">
      <w:pPr>
        <w:pStyle w:val="2"/>
      </w:pPr>
      <w:r>
        <w:t>Содержание</w:t>
      </w:r>
    </w:p>
    <w:p w:rsidR="00F6599F" w:rsidRDefault="00F6599F" w:rsidP="00CC6A2D">
      <w:pPr>
        <w:widowControl w:val="0"/>
        <w:autoSpaceDE w:val="0"/>
        <w:autoSpaceDN w:val="0"/>
        <w:adjustRightInd w:val="0"/>
        <w:ind w:firstLine="709"/>
      </w:pPr>
    </w:p>
    <w:p w:rsidR="003A4DA8" w:rsidRDefault="003A4DA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30B97">
        <w:rPr>
          <w:rStyle w:val="af0"/>
          <w:noProof/>
        </w:rPr>
        <w:t>Введение</w:t>
      </w:r>
      <w:r>
        <w:rPr>
          <w:noProof/>
          <w:webHidden/>
        </w:rPr>
        <w:tab/>
        <w:t>2</w:t>
      </w:r>
    </w:p>
    <w:p w:rsidR="003A4DA8" w:rsidRDefault="003A4DA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30B97">
        <w:rPr>
          <w:rStyle w:val="af0"/>
          <w:noProof/>
        </w:rPr>
        <w:t>1. История возникновения рынка ценных бумаг</w:t>
      </w:r>
      <w:r>
        <w:rPr>
          <w:noProof/>
          <w:webHidden/>
        </w:rPr>
        <w:tab/>
        <w:t>4</w:t>
      </w:r>
    </w:p>
    <w:p w:rsidR="003A4DA8" w:rsidRDefault="003A4DA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30B97">
        <w:rPr>
          <w:rStyle w:val="af0"/>
          <w:noProof/>
        </w:rPr>
        <w:t>1.1 Структура, организация и функции рынка ценных бумаг</w:t>
      </w:r>
      <w:r>
        <w:rPr>
          <w:noProof/>
          <w:webHidden/>
        </w:rPr>
        <w:tab/>
        <w:t>5</w:t>
      </w:r>
    </w:p>
    <w:p w:rsidR="003A4DA8" w:rsidRDefault="003A4DA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30B97">
        <w:rPr>
          <w:rStyle w:val="af0"/>
          <w:noProof/>
        </w:rPr>
        <w:t>1.2 Общая характеристика основных ценных бумаг</w:t>
      </w:r>
      <w:r>
        <w:rPr>
          <w:noProof/>
          <w:webHidden/>
        </w:rPr>
        <w:tab/>
        <w:t>12</w:t>
      </w:r>
    </w:p>
    <w:p w:rsidR="003A4DA8" w:rsidRDefault="003A4DA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30B97">
        <w:rPr>
          <w:rStyle w:val="af0"/>
          <w:noProof/>
        </w:rPr>
        <w:t>2. Технический и фундаментальный анализ фондового рынка</w:t>
      </w:r>
      <w:r>
        <w:rPr>
          <w:noProof/>
          <w:webHidden/>
        </w:rPr>
        <w:tab/>
        <w:t>25</w:t>
      </w:r>
    </w:p>
    <w:p w:rsidR="003A4DA8" w:rsidRDefault="003A4DA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30B97">
        <w:rPr>
          <w:rStyle w:val="af0"/>
          <w:noProof/>
        </w:rPr>
        <w:t>2.1 Спекулятивные и страховые сделки на рынке ценных бумаг</w:t>
      </w:r>
      <w:r>
        <w:rPr>
          <w:noProof/>
          <w:webHidden/>
        </w:rPr>
        <w:tab/>
        <w:t>26</w:t>
      </w:r>
    </w:p>
    <w:p w:rsidR="003A4DA8" w:rsidRDefault="003A4DA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30B97">
        <w:rPr>
          <w:rStyle w:val="af0"/>
          <w:noProof/>
        </w:rPr>
        <w:t>2.2 Гипотеза эффективного рынка</w:t>
      </w:r>
      <w:r>
        <w:rPr>
          <w:noProof/>
          <w:webHidden/>
        </w:rPr>
        <w:tab/>
        <w:t>30</w:t>
      </w:r>
    </w:p>
    <w:p w:rsidR="003A4DA8" w:rsidRDefault="003A4DA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30B97">
        <w:rPr>
          <w:rStyle w:val="af0"/>
          <w:noProof/>
        </w:rPr>
        <w:t>2.3 Теория рефлексивности Дж. Сороса</w:t>
      </w:r>
      <w:r>
        <w:rPr>
          <w:noProof/>
          <w:webHidden/>
        </w:rPr>
        <w:tab/>
        <w:t>33</w:t>
      </w:r>
    </w:p>
    <w:p w:rsidR="003A4DA8" w:rsidRDefault="003A4DA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30B97">
        <w:rPr>
          <w:rStyle w:val="af0"/>
          <w:noProof/>
        </w:rPr>
        <w:t>2.4Деятельность посредников на рынке ценных бумаг</w:t>
      </w:r>
      <w:r>
        <w:rPr>
          <w:noProof/>
          <w:webHidden/>
        </w:rPr>
        <w:tab/>
        <w:t>35</w:t>
      </w:r>
    </w:p>
    <w:p w:rsidR="003A4DA8" w:rsidRDefault="003A4DA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30B97">
        <w:rPr>
          <w:rStyle w:val="af0"/>
          <w:noProof/>
        </w:rPr>
        <w:t>3. Регулирование рынка ценных бумаг</w:t>
      </w:r>
      <w:r>
        <w:rPr>
          <w:noProof/>
          <w:webHidden/>
        </w:rPr>
        <w:tab/>
        <w:t>37</w:t>
      </w:r>
    </w:p>
    <w:p w:rsidR="003A4DA8" w:rsidRDefault="003A4DA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30B97">
        <w:rPr>
          <w:rStyle w:val="af0"/>
          <w:noProof/>
        </w:rPr>
        <w:t>3.1 Регулирование рынка ценных бумаг в Украине</w:t>
      </w:r>
      <w:r>
        <w:rPr>
          <w:noProof/>
          <w:webHidden/>
        </w:rPr>
        <w:tab/>
        <w:t>39</w:t>
      </w:r>
    </w:p>
    <w:p w:rsidR="003A4DA8" w:rsidRDefault="003A4DA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30B97">
        <w:rPr>
          <w:rStyle w:val="af0"/>
          <w:noProof/>
        </w:rPr>
        <w:t>Заключение</w:t>
      </w:r>
      <w:r>
        <w:rPr>
          <w:noProof/>
          <w:webHidden/>
        </w:rPr>
        <w:tab/>
        <w:t>42</w:t>
      </w:r>
    </w:p>
    <w:p w:rsidR="003A4DA8" w:rsidRDefault="003A4DA8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30B97">
        <w:rPr>
          <w:rStyle w:val="af0"/>
          <w:noProof/>
        </w:rPr>
        <w:t>Список использованных источников</w:t>
      </w:r>
      <w:r>
        <w:rPr>
          <w:noProof/>
          <w:webHidden/>
        </w:rPr>
        <w:tab/>
        <w:t>44</w:t>
      </w:r>
    </w:p>
    <w:p w:rsidR="00F6599F" w:rsidRDefault="00F6599F" w:rsidP="00CC6A2D">
      <w:pPr>
        <w:widowControl w:val="0"/>
        <w:autoSpaceDE w:val="0"/>
        <w:autoSpaceDN w:val="0"/>
        <w:adjustRightInd w:val="0"/>
        <w:ind w:firstLine="709"/>
      </w:pPr>
    </w:p>
    <w:p w:rsidR="00CC6A2D" w:rsidRPr="00CC6A2D" w:rsidRDefault="00CC6A2D" w:rsidP="00F6599F">
      <w:pPr>
        <w:pStyle w:val="2"/>
      </w:pPr>
      <w:r>
        <w:br w:type="page"/>
      </w:r>
      <w:bookmarkStart w:id="0" w:name="_Toc231031432"/>
      <w:r w:rsidR="00E32523" w:rsidRPr="00CC6A2D">
        <w:t>Введение</w:t>
      </w:r>
      <w:bookmarkEnd w:id="0"/>
    </w:p>
    <w:p w:rsidR="00F6599F" w:rsidRDefault="00F6599F" w:rsidP="00CC6A2D">
      <w:pPr>
        <w:widowControl w:val="0"/>
        <w:autoSpaceDE w:val="0"/>
        <w:autoSpaceDN w:val="0"/>
        <w:adjustRightInd w:val="0"/>
        <w:ind w:firstLine="709"/>
      </w:pPr>
    </w:p>
    <w:p w:rsidR="00CC6A2D" w:rsidRDefault="00E32523" w:rsidP="00CC6A2D">
      <w:pPr>
        <w:widowControl w:val="0"/>
        <w:autoSpaceDE w:val="0"/>
        <w:autoSpaceDN w:val="0"/>
        <w:adjustRightInd w:val="0"/>
        <w:ind w:firstLine="709"/>
      </w:pPr>
      <w:r w:rsidRPr="00CC6A2D">
        <w:t>Приватизация частной собственности, развитие кредитных институтов и предпринимательства приводят к развитию денежных и кредитных отношений</w:t>
      </w:r>
      <w:r w:rsidR="00CC6A2D" w:rsidRPr="00CC6A2D">
        <w:t xml:space="preserve">. </w:t>
      </w:r>
      <w:r w:rsidRPr="00CC6A2D">
        <w:t xml:space="preserve">Появляется особенный сектор хозяйствования, который связан с оборотом ценных бумаг </w:t>
      </w:r>
      <w:r w:rsidR="00CC6A2D">
        <w:t>-</w:t>
      </w:r>
      <w:r w:rsidRPr="00CC6A2D">
        <w:t xml:space="preserve"> финансовый рынок</w:t>
      </w:r>
      <w:r w:rsidR="00CC6A2D">
        <w:t>.</w:t>
      </w:r>
    </w:p>
    <w:p w:rsidR="00CC6A2D" w:rsidRDefault="00A82CD1" w:rsidP="00CC6A2D">
      <w:pPr>
        <w:widowControl w:val="0"/>
        <w:autoSpaceDE w:val="0"/>
        <w:autoSpaceDN w:val="0"/>
        <w:adjustRightInd w:val="0"/>
        <w:ind w:firstLine="709"/>
      </w:pPr>
      <w:r w:rsidRPr="00CC6A2D">
        <w:t>Финансовый рынок условно можно поделить на рынок</w:t>
      </w:r>
      <w:r w:rsidR="003D3EB1" w:rsidRPr="00CC6A2D">
        <w:t xml:space="preserve"> банковских кредитов и рынок ценных бумаг</w:t>
      </w:r>
      <w:r w:rsidR="00CC6A2D" w:rsidRPr="00CC6A2D">
        <w:t xml:space="preserve">. </w:t>
      </w:r>
      <w:r w:rsidR="003D3EB1" w:rsidRPr="00CC6A2D">
        <w:t>Рынок ценных бумаг дополняет систему банковских кредитов</w:t>
      </w:r>
      <w:r w:rsidR="00CC6A2D" w:rsidRPr="00CC6A2D">
        <w:t xml:space="preserve">. </w:t>
      </w:r>
      <w:r w:rsidR="003D3EB1" w:rsidRPr="00CC6A2D">
        <w:t>Коммерческий банк редко выдает кредит на долгий срок (больше одного года</w:t>
      </w:r>
      <w:r w:rsidR="00CC6A2D" w:rsidRPr="00CC6A2D">
        <w:t xml:space="preserve">). </w:t>
      </w:r>
      <w:r w:rsidR="003D3EB1" w:rsidRPr="00CC6A2D">
        <w:t xml:space="preserve">Ценные бумаги дают возможность получить средства на долгий период (на десятилетия </w:t>
      </w:r>
      <w:r w:rsidR="00CC6A2D">
        <w:t>-</w:t>
      </w:r>
      <w:r w:rsidR="003D3EB1" w:rsidRPr="00CC6A2D">
        <w:t xml:space="preserve"> облигации</w:t>
      </w:r>
      <w:r w:rsidR="00CC6A2D" w:rsidRPr="00CC6A2D">
        <w:t>)</w:t>
      </w:r>
      <w:r w:rsidR="00CC6A2D">
        <w:t>.</w:t>
      </w:r>
    </w:p>
    <w:p w:rsidR="00CC6A2D" w:rsidRDefault="00316216" w:rsidP="00CC6A2D">
      <w:pPr>
        <w:widowControl w:val="0"/>
        <w:autoSpaceDE w:val="0"/>
        <w:autoSpaceDN w:val="0"/>
        <w:adjustRightInd w:val="0"/>
        <w:ind w:firstLine="709"/>
      </w:pPr>
      <w:r w:rsidRPr="00CC6A2D">
        <w:t>Прежде чем перейти к рассмотрению ценных бумаг нужно рассмотреть такое понятие как фиктивный капитал, потому что именно движение фиктивного капитала и есть основой функционирования фондового рынка и собственно существования ценных бумаг</w:t>
      </w:r>
      <w:r w:rsidR="00CC6A2D" w:rsidRPr="00CC6A2D">
        <w:t xml:space="preserve">. </w:t>
      </w:r>
      <w:r w:rsidRPr="00CC6A2D">
        <w:t>Фиктивный капитал представляет собой общественные отношения, суть которых состоит в улавливании прибавочной стоимости</w:t>
      </w:r>
      <w:r w:rsidR="00CC6A2D" w:rsidRPr="00CC6A2D">
        <w:t xml:space="preserve">. </w:t>
      </w:r>
      <w:r w:rsidRPr="00CC6A2D">
        <w:t>Историческая основа фиктивного капитала состоит в разделении кредитного капитала от производственного и создании кредитной системы</w:t>
      </w:r>
      <w:r w:rsidR="00F14FEB" w:rsidRPr="00CC6A2D">
        <w:t>, а технический отрыв фиктивного капитала от реального случился на базе кредитного капитала</w:t>
      </w:r>
      <w:r w:rsidR="00CC6A2D" w:rsidRPr="00CC6A2D">
        <w:t xml:space="preserve">. </w:t>
      </w:r>
      <w:r w:rsidR="00F14FEB" w:rsidRPr="00CC6A2D">
        <w:t>Таким образом, фиктивный капитал представляется в виде титула собственности, способного вступать в оборот и более того способного развиваться независимо относительно движения реального капитала</w:t>
      </w:r>
      <w:r w:rsidR="00CC6A2D" w:rsidRPr="00CC6A2D">
        <w:t xml:space="preserve">. </w:t>
      </w:r>
      <w:r w:rsidR="00F14FEB" w:rsidRPr="00CC6A2D">
        <w:t>Реально фиктивный капитал является посредником в процессах движения капитала, разделения</w:t>
      </w:r>
      <w:r w:rsidR="00CC6A2D" w:rsidRPr="00CC6A2D">
        <w:t xml:space="preserve"> </w:t>
      </w:r>
      <w:r w:rsidR="00F14FEB" w:rsidRPr="00CC6A2D">
        <w:t>прибыли, а также перераспределения национального дохода через систему финансов</w:t>
      </w:r>
      <w:r w:rsidR="00CC6A2D">
        <w:t>.</w:t>
      </w:r>
    </w:p>
    <w:p w:rsidR="00CC6A2D" w:rsidRDefault="009060CC" w:rsidP="00CC6A2D">
      <w:pPr>
        <w:widowControl w:val="0"/>
        <w:autoSpaceDE w:val="0"/>
        <w:autoSpaceDN w:val="0"/>
        <w:adjustRightInd w:val="0"/>
        <w:ind w:firstLine="709"/>
      </w:pPr>
      <w:r w:rsidRPr="00CC6A2D">
        <w:t xml:space="preserve">Ценная бумага представляет собой документ, который выражает связанные с ним </w:t>
      </w:r>
      <w:r w:rsidR="005348FB" w:rsidRPr="00CC6A2D">
        <w:t xml:space="preserve">имущественные и неимущественные права, может самостоятельно обращаться на рынке и быть </w:t>
      </w:r>
      <w:r w:rsidR="005C40C2" w:rsidRPr="00CC6A2D">
        <w:t xml:space="preserve">объектом купли </w:t>
      </w:r>
      <w:r w:rsidR="00CC6A2D">
        <w:t>-</w:t>
      </w:r>
      <w:r w:rsidR="005C40C2" w:rsidRPr="00CC6A2D">
        <w:t xml:space="preserve"> продажи и других операций</w:t>
      </w:r>
      <w:r w:rsidR="00CC6A2D" w:rsidRPr="00CC6A2D">
        <w:t xml:space="preserve">. </w:t>
      </w:r>
      <w:r w:rsidR="005C40C2" w:rsidRPr="00CC6A2D">
        <w:t>Таким образом</w:t>
      </w:r>
      <w:r w:rsidR="00A70204" w:rsidRPr="00CC6A2D">
        <w:t>,</w:t>
      </w:r>
      <w:r w:rsidR="005C40C2" w:rsidRPr="00CC6A2D">
        <w:t xml:space="preserve"> </w:t>
      </w:r>
      <w:r w:rsidR="00D4057F" w:rsidRPr="00CC6A2D">
        <w:t>ценные бумаги выступают разновидность денежного капитала</w:t>
      </w:r>
      <w:r w:rsidR="00CC6A2D">
        <w:t>.</w:t>
      </w:r>
    </w:p>
    <w:p w:rsidR="00CC6A2D" w:rsidRDefault="00A70204" w:rsidP="00CC6A2D">
      <w:pPr>
        <w:widowControl w:val="0"/>
        <w:autoSpaceDE w:val="0"/>
        <w:autoSpaceDN w:val="0"/>
        <w:adjustRightInd w:val="0"/>
        <w:ind w:firstLine="709"/>
      </w:pPr>
      <w:r w:rsidRPr="00CC6A2D">
        <w:t>В прошлом ценные бумаги существовали исключительно в бумажной форме и печатались на специальных</w:t>
      </w:r>
      <w:r w:rsidR="00CC6A2D" w:rsidRPr="00CC6A2D">
        <w:t xml:space="preserve"> </w:t>
      </w:r>
      <w:r w:rsidRPr="00CC6A2D">
        <w:t>бумажных бланках</w:t>
      </w:r>
      <w:r w:rsidR="00CC6A2D" w:rsidRPr="00CC6A2D">
        <w:t xml:space="preserve">. </w:t>
      </w:r>
      <w:r w:rsidRPr="00CC6A2D">
        <w:t>Ценные бумаги, как правило</w:t>
      </w:r>
      <w:r w:rsidR="005074A4" w:rsidRPr="00CC6A2D">
        <w:t>,</w:t>
      </w:r>
      <w:r w:rsidRPr="00CC6A2D">
        <w:t xml:space="preserve"> с высокой </w:t>
      </w:r>
      <w:r w:rsidR="005074A4" w:rsidRPr="00CC6A2D">
        <w:t>мерой защищенности от возможных подборок</w:t>
      </w:r>
      <w:r w:rsidR="00CC6A2D" w:rsidRPr="00CC6A2D">
        <w:t xml:space="preserve">. </w:t>
      </w:r>
      <w:r w:rsidR="005074A4" w:rsidRPr="00CC6A2D">
        <w:t>В последнее время в связи с</w:t>
      </w:r>
      <w:r w:rsidR="00990D4A" w:rsidRPr="00CC6A2D">
        <w:t>о</w:t>
      </w:r>
      <w:r w:rsidR="005074A4" w:rsidRPr="00CC6A2D">
        <w:t xml:space="preserve"> значительным </w:t>
      </w:r>
      <w:r w:rsidR="00990D4A" w:rsidRPr="00CC6A2D">
        <w:t xml:space="preserve">увеличением количества ценных бумаг </w:t>
      </w:r>
      <w:r w:rsidR="00B73263" w:rsidRPr="00CC6A2D">
        <w:t xml:space="preserve">некоторые из них оформляются в виде записей в книгах учета, а </w:t>
      </w:r>
      <w:r w:rsidR="008962C3" w:rsidRPr="00CC6A2D">
        <w:t>так же на разны носителях информации</w:t>
      </w:r>
      <w:r w:rsidR="00CC6A2D" w:rsidRPr="00CC6A2D">
        <w:t xml:space="preserve">. </w:t>
      </w:r>
      <w:r w:rsidR="00DB4C85" w:rsidRPr="00CC6A2D">
        <w:t>По этому на рынке ценных бумаг выпускаются и обращаются собственно как ценные бумаги, так и их заменители</w:t>
      </w:r>
      <w:r w:rsidR="00CC6A2D" w:rsidRPr="00CC6A2D">
        <w:t xml:space="preserve">. </w:t>
      </w:r>
      <w:r w:rsidR="00DB4C85" w:rsidRPr="00CC6A2D">
        <w:t>Объекты операций на рынке ценных бумаг так же называют инструментами рынка ценных бумаг, фондами или фондовыми ценностями</w:t>
      </w:r>
      <w:r w:rsidR="00CC6A2D">
        <w:t>.</w:t>
      </w:r>
    </w:p>
    <w:p w:rsidR="00CC6A2D" w:rsidRDefault="00DB4C85" w:rsidP="00CC6A2D">
      <w:pPr>
        <w:widowControl w:val="0"/>
        <w:autoSpaceDE w:val="0"/>
        <w:autoSpaceDN w:val="0"/>
        <w:adjustRightInd w:val="0"/>
        <w:ind w:firstLine="709"/>
      </w:pPr>
      <w:r w:rsidRPr="00CC6A2D">
        <w:t>Современный этап становления рынка ценных бумаг характеризуется значительными темпами роста эмиссии ценных бумаг, постоянным увеличением субъектов хозяйствования, которые выступают в роли эмитентов</w:t>
      </w:r>
      <w:r w:rsidR="00CC6A2D">
        <w:t>.</w:t>
      </w:r>
    </w:p>
    <w:p w:rsidR="00CC6A2D" w:rsidRDefault="00CC6A2D" w:rsidP="00CC6A2D">
      <w:pPr>
        <w:widowControl w:val="0"/>
        <w:autoSpaceDE w:val="0"/>
        <w:autoSpaceDN w:val="0"/>
        <w:adjustRightInd w:val="0"/>
        <w:ind w:firstLine="709"/>
      </w:pPr>
    </w:p>
    <w:p w:rsidR="00CC6A2D" w:rsidRPr="00CC6A2D" w:rsidRDefault="00F6599F" w:rsidP="00F6599F">
      <w:pPr>
        <w:pStyle w:val="2"/>
      </w:pPr>
      <w:r>
        <w:br w:type="page"/>
      </w:r>
      <w:bookmarkStart w:id="1" w:name="_Toc231031433"/>
      <w:r w:rsidR="0024795F" w:rsidRPr="00CC6A2D">
        <w:t>1</w:t>
      </w:r>
      <w:r>
        <w:t>. И</w:t>
      </w:r>
      <w:r w:rsidR="00D71EAC" w:rsidRPr="00CC6A2D">
        <w:t>стория возникновения рынка ценных бумаг</w:t>
      </w:r>
      <w:bookmarkEnd w:id="1"/>
    </w:p>
    <w:p w:rsidR="00F6599F" w:rsidRDefault="00F6599F" w:rsidP="00CC6A2D">
      <w:pPr>
        <w:widowControl w:val="0"/>
        <w:autoSpaceDE w:val="0"/>
        <w:autoSpaceDN w:val="0"/>
        <w:adjustRightInd w:val="0"/>
        <w:ind w:firstLine="709"/>
      </w:pPr>
    </w:p>
    <w:p w:rsidR="00CC6A2D" w:rsidRDefault="00D71EAC" w:rsidP="00CC6A2D">
      <w:pPr>
        <w:widowControl w:val="0"/>
        <w:autoSpaceDE w:val="0"/>
        <w:autoSpaceDN w:val="0"/>
        <w:adjustRightInd w:val="0"/>
        <w:ind w:firstLine="709"/>
      </w:pPr>
      <w:r w:rsidRPr="00CC6A2D">
        <w:t>Ценные бумаги известны начиная с позднего средневековья</w:t>
      </w:r>
      <w:r w:rsidR="00CC6A2D" w:rsidRPr="00CC6A2D">
        <w:t xml:space="preserve">. </w:t>
      </w:r>
      <w:r w:rsidRPr="00CC6A2D">
        <w:t>Тогда вследствие больших географических открытий существенно расширилась международная торговля, и предпринимателям понадобились большие суммы капиталов, чтобы использовать новые возможности</w:t>
      </w:r>
      <w:r w:rsidR="00CC6A2D" w:rsidRPr="00CC6A2D">
        <w:t xml:space="preserve">. </w:t>
      </w:r>
      <w:r w:rsidRPr="00CC6A2D">
        <w:t>Расходы по освоению новых территорий были не в состоянии покрыть отдельные предприниматели</w:t>
      </w:r>
      <w:r w:rsidR="00CC6A2D" w:rsidRPr="00CC6A2D">
        <w:t xml:space="preserve">. </w:t>
      </w:r>
      <w:r w:rsidRPr="00CC6A2D">
        <w:t xml:space="preserve">В результате возникли акционерные общества </w:t>
      </w:r>
      <w:r w:rsidR="00CC6A2D">
        <w:t>-</w:t>
      </w:r>
      <w:r w:rsidRPr="00CC6A2D">
        <w:t xml:space="preserve"> английские и голландские компании для торговли с Ост-индией, компании Гудзонского залива, которые и стали первыми эмитентами</w:t>
      </w:r>
      <w:r w:rsidR="00CC6A2D" w:rsidRPr="00CC6A2D">
        <w:t xml:space="preserve">. </w:t>
      </w:r>
      <w:r w:rsidRPr="00CC6A2D">
        <w:t>В ХVІ</w:t>
      </w:r>
      <w:r w:rsidR="00CC6A2D" w:rsidRPr="00CC6A2D">
        <w:t xml:space="preserve"> - </w:t>
      </w:r>
      <w:r w:rsidRPr="00CC6A2D">
        <w:t>ХVІІ ст</w:t>
      </w:r>
      <w:r w:rsidR="00CC6A2D" w:rsidRPr="00CC6A2D">
        <w:t xml:space="preserve">. </w:t>
      </w:r>
      <w:r w:rsidRPr="00CC6A2D">
        <w:t>в Англии акционерные общества создавались также для финансирования добычи угля и других капиталоемких работ</w:t>
      </w:r>
      <w:r w:rsidR="00CC6A2D" w:rsidRPr="00CC6A2D">
        <w:t xml:space="preserve">. </w:t>
      </w:r>
      <w:r w:rsidRPr="00CC6A2D">
        <w:t>Только с началом промышленной революции и созданиям больших отделочных предприятий торговля акциями стала распространенной</w:t>
      </w:r>
      <w:r w:rsidR="00CC6A2D" w:rsidRPr="00CC6A2D">
        <w:t xml:space="preserve">. </w:t>
      </w:r>
      <w:r w:rsidRPr="00CC6A2D">
        <w:t>В 1773 году образуется Лондонская фондовая биржа</w:t>
      </w:r>
      <w:r w:rsidR="00CC6A2D" w:rsidRPr="00CC6A2D">
        <w:t xml:space="preserve">. </w:t>
      </w:r>
      <w:r w:rsidRPr="00CC6A2D">
        <w:t>Первая американская фондовая биржа появилась в 1791 году в городе Филадельфия, и в 1792 году появилась предтеча известной Нью-йоркской фондовой биржи</w:t>
      </w:r>
      <w:r w:rsidR="00CC6A2D" w:rsidRPr="00CC6A2D">
        <w:t xml:space="preserve">. </w:t>
      </w:r>
      <w:r w:rsidRPr="00CC6A2D">
        <w:t>Сначала биржи вели торговлю не столько акциями, сколько облигациями, которые охотно выпускали правительства и железнодорожные компании, которые нуждались в огромных капиталах для создания инфраструктуры большого машинного производства</w:t>
      </w:r>
      <w:r w:rsidR="00CC6A2D" w:rsidRPr="00CC6A2D">
        <w:t xml:space="preserve">. </w:t>
      </w:r>
      <w:r w:rsidRPr="00CC6A2D">
        <w:t>Победный марш акционерной собственности с конца прошлого века привел к специализации бирж на торговле акциями, а торговля и работа с облигациями сконцентрировалась на “уличном рынке”</w:t>
      </w:r>
      <w:r w:rsidR="00CC6A2D" w:rsidRPr="00CC6A2D">
        <w:t xml:space="preserve">. </w:t>
      </w:r>
      <w:r w:rsidRPr="00CC6A2D">
        <w:t>В 60-их годах ХІХ века еще одно важное событие</w:t>
      </w:r>
      <w:r w:rsidR="00CC6A2D" w:rsidRPr="00CC6A2D">
        <w:t xml:space="preserve">. </w:t>
      </w:r>
      <w:r w:rsidRPr="00CC6A2D">
        <w:t>В Германии появились универсальные инвестиционные банки, которые взяли на себя весь комплекс посреднических операций с ценными бумагами</w:t>
      </w:r>
      <w:r w:rsidR="00CC6A2D" w:rsidRPr="00CC6A2D">
        <w:t xml:space="preserve">. </w:t>
      </w:r>
      <w:r w:rsidRPr="00CC6A2D">
        <w:t>Разрабатывая нетрадиционные источники капитала</w:t>
      </w:r>
      <w:r w:rsidR="00CC6A2D" w:rsidRPr="00CC6A2D">
        <w:t xml:space="preserve"> </w:t>
      </w:r>
      <w:r w:rsidRPr="00CC6A2D">
        <w:t>формируя почти</w:t>
      </w:r>
      <w:r w:rsidR="00CC6A2D" w:rsidRPr="00CC6A2D">
        <w:t xml:space="preserve"> </w:t>
      </w:r>
      <w:r w:rsidRPr="00CC6A2D">
        <w:t>целые отрасли промышленности, они сыграли выдающуюся роль в индустриализации таких передовых стран, как США, Швеция, Германия</w:t>
      </w:r>
      <w:r w:rsidR="00CC6A2D">
        <w:t>.</w:t>
      </w:r>
    </w:p>
    <w:p w:rsidR="00CC6A2D" w:rsidRDefault="00D71EAC" w:rsidP="00CC6A2D">
      <w:pPr>
        <w:widowControl w:val="0"/>
        <w:autoSpaceDE w:val="0"/>
        <w:autoSpaceDN w:val="0"/>
        <w:adjustRightInd w:val="0"/>
        <w:ind w:firstLine="709"/>
      </w:pPr>
      <w:r w:rsidRPr="00CC6A2D">
        <w:t>Появление ценной бумаги как инструмента привлечения финансовых ресурсов позволяет вкладчику в определенной степени решать проблему риска, связанного с хозяйственной деятельностью, посредством приобретения такого количества ценных бумаг, которое отвечает стабильности его финансового положения</w:t>
      </w:r>
      <w:r w:rsidR="00CC6A2D" w:rsidRPr="00CC6A2D">
        <w:t xml:space="preserve">. </w:t>
      </w:r>
      <w:r w:rsidRPr="00CC6A2D">
        <w:t>Если какое-либо лицо готово пойти на значительный риск, оно купит большой пакет ценных бумаг, в противном случае</w:t>
      </w:r>
      <w:r w:rsidR="00CC6A2D" w:rsidRPr="00CC6A2D">
        <w:t xml:space="preserve"> - </w:t>
      </w:r>
      <w:r w:rsidRPr="00CC6A2D">
        <w:t>ограничится одной или несколькими бумагами</w:t>
      </w:r>
      <w:r w:rsidR="00CC6A2D">
        <w:t>.</w:t>
      </w:r>
    </w:p>
    <w:p w:rsidR="00F6599F" w:rsidRDefault="00F6599F" w:rsidP="00CC6A2D">
      <w:pPr>
        <w:widowControl w:val="0"/>
        <w:autoSpaceDE w:val="0"/>
        <w:autoSpaceDN w:val="0"/>
        <w:adjustRightInd w:val="0"/>
        <w:ind w:firstLine="709"/>
      </w:pPr>
    </w:p>
    <w:p w:rsidR="00CC6A2D" w:rsidRPr="00CC6A2D" w:rsidRDefault="00CC6A2D" w:rsidP="00F6599F">
      <w:pPr>
        <w:pStyle w:val="2"/>
      </w:pPr>
      <w:bookmarkStart w:id="2" w:name="_Toc231031434"/>
      <w:r>
        <w:t>1.1</w:t>
      </w:r>
      <w:r w:rsidR="00F6599F">
        <w:t xml:space="preserve"> </w:t>
      </w:r>
      <w:r w:rsidR="005A40FF" w:rsidRPr="00CC6A2D">
        <w:t>Структура, организация и функции рынка ценных бумаг</w:t>
      </w:r>
      <w:bookmarkEnd w:id="2"/>
    </w:p>
    <w:p w:rsidR="00F6599F" w:rsidRDefault="00F6599F" w:rsidP="00CC6A2D">
      <w:pPr>
        <w:widowControl w:val="0"/>
        <w:autoSpaceDE w:val="0"/>
        <w:autoSpaceDN w:val="0"/>
        <w:adjustRightInd w:val="0"/>
        <w:ind w:firstLine="709"/>
      </w:pP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Рыночная экономика представляет собой совокупность различных рынков</w:t>
      </w:r>
      <w:r w:rsidR="00CC6A2D" w:rsidRPr="00CC6A2D">
        <w:t xml:space="preserve">. </w:t>
      </w:r>
      <w:r w:rsidRPr="00CC6A2D">
        <w:t>Одним из них является финансовый рынок</w:t>
      </w:r>
      <w:r w:rsidR="00CC6A2D" w:rsidRPr="00CC6A2D">
        <w:t xml:space="preserve">. </w:t>
      </w:r>
      <w:r w:rsidRPr="00CC6A2D">
        <w:t>Финансовый рынок</w:t>
      </w:r>
      <w:r w:rsidR="00CC6A2D" w:rsidRPr="00CC6A2D">
        <w:t xml:space="preserve"> - </w:t>
      </w:r>
      <w:r w:rsidRPr="00CC6A2D">
        <w:t>это рынок, который опосредует распределение денежных средств между участниками экономических отношений</w:t>
      </w:r>
      <w:r w:rsidR="00CC6A2D" w:rsidRPr="00CC6A2D">
        <w:t xml:space="preserve">. </w:t>
      </w:r>
      <w:r w:rsidRPr="00CC6A2D">
        <w:t>Образно говоря, его можно сравнить с сердцем экономики, так как с его помощью мобилизуются свободные финансовые ресурсы и направляются тем лицам, которые могут ими наиболее эффективно распорядиться</w:t>
      </w:r>
      <w:r w:rsidR="00CC6A2D" w:rsidRPr="00CC6A2D">
        <w:t xml:space="preserve">. </w:t>
      </w:r>
      <w:r w:rsidRPr="00CC6A2D">
        <w:t>Как правило, именно на финансовом рынке изыскиваются средства для развития реального сектора экономики</w:t>
      </w:r>
      <w:r w:rsidR="00CC6A2D">
        <w:t>.</w:t>
      </w:r>
    </w:p>
    <w:p w:rsidR="005A40FF" w:rsidRP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Одним из сегментов финансового рынка выступает рынок ценных бумаг, или фондовый рынок</w:t>
      </w:r>
      <w:r w:rsidR="00CC6A2D" w:rsidRPr="00CC6A2D">
        <w:t xml:space="preserve">. </w:t>
      </w:r>
      <w:r w:rsidRPr="00CC6A2D">
        <w:t>Рынок ценных бумаг (РЦБ</w:t>
      </w:r>
      <w:r w:rsidR="00CC6A2D" w:rsidRPr="00CC6A2D">
        <w:t xml:space="preserve">) - </w:t>
      </w:r>
      <w:r w:rsidRPr="00CC6A2D">
        <w:t>это рынок, который опосредует кредитные отношения и отношения совладения с помощью ценных бумаг</w:t>
      </w:r>
      <w:r w:rsidR="00CC6A2D" w:rsidRPr="00CC6A2D">
        <w:t xml:space="preserve">. </w:t>
      </w:r>
      <w:r w:rsidRPr="00CC6A2D">
        <w:t>Особенностью привлечения финансовых ресурсов таким путем является то обстоятельство, что, как правило, они могут свободно обращаться на рынке</w:t>
      </w:r>
      <w:r w:rsidR="00CC6A2D" w:rsidRPr="00CC6A2D">
        <w:t xml:space="preserve">. </w:t>
      </w:r>
      <w:r w:rsidRPr="00CC6A2D">
        <w:t>Поэтому лицо, вложившее свои средства в какое-либо производство путем приобретения ценных бумаг, может вернуть их (полностью или частично</w:t>
      </w:r>
      <w:r w:rsidR="00CC6A2D" w:rsidRPr="00CC6A2D">
        <w:t>),</w:t>
      </w:r>
      <w:r w:rsidRPr="00CC6A2D">
        <w:t xml:space="preserve"> продав бумаги</w:t>
      </w:r>
      <w:r w:rsidR="00CC6A2D" w:rsidRPr="00CC6A2D">
        <w:t xml:space="preserve">. </w:t>
      </w:r>
      <w:r w:rsidRPr="00CC6A2D">
        <w:t>В то же время, его действия не затрагивают и не нарушают сам процесс производства, так как деньги не изымаются из предприятия, которое продолжает функционировать</w:t>
      </w:r>
      <w:r w:rsidR="00CC6A2D" w:rsidRPr="00CC6A2D">
        <w:t xml:space="preserve">. </w:t>
      </w:r>
      <w:r w:rsidRPr="00CC6A2D">
        <w:t>Возможность свободной купли-продажи ценных бумаг позволяет вкладчику гибко определять время, на которое он желает разместить свои средства в тот или иной хозяйственный проект</w:t>
      </w:r>
      <w:r w:rsidR="00CC6A2D" w:rsidRPr="00CC6A2D">
        <w:t xml:space="preserve">. </w:t>
      </w:r>
      <w:r w:rsidRPr="00CC6A2D">
        <w:t>Объектом сделок на РЦБ является ценная бумага</w:t>
      </w:r>
      <w:r w:rsidR="00CC6A2D" w:rsidRPr="00CC6A2D">
        <w:t xml:space="preserve">. </w:t>
      </w:r>
      <w:r w:rsidRPr="00CC6A2D">
        <w:t>Ценную бумагу можно определить как денежный документ, который удостоверяет отношения совладения или займа между ее владельцем и эмитентом</w:t>
      </w:r>
      <w:r w:rsidR="00CC6A2D" w:rsidRPr="00CC6A2D">
        <w:t xml:space="preserve">. </w:t>
      </w:r>
      <w:r w:rsidRPr="00CC6A2D">
        <w:t>Ценные бумаги могут выпускаться как в индивидуальном порядке, например, вексель, так и сериями, например, акции</w:t>
      </w:r>
      <w:r w:rsidR="00CC6A2D" w:rsidRPr="00CC6A2D">
        <w:t xml:space="preserve">. </w:t>
      </w:r>
      <w:r w:rsidRPr="00CC6A2D">
        <w:t>В последнем случае законодательство говорит об эмиссионной ценной бумаге</w:t>
      </w:r>
      <w:r w:rsidR="00CC6A2D" w:rsidRPr="00CC6A2D">
        <w:t xml:space="preserve">. </w:t>
      </w:r>
      <w:r w:rsidRPr="00CC6A2D">
        <w:t>Эмиссионная ценная бумага</w:t>
      </w:r>
      <w:r w:rsidR="00CC6A2D" w:rsidRPr="00CC6A2D">
        <w:t xml:space="preserve"> - </w:t>
      </w:r>
      <w:r w:rsidRPr="00CC6A2D">
        <w:t>это бумага, которая одновременно характеризуется следующими признаками</w:t>
      </w:r>
      <w:r w:rsidR="00CC6A2D" w:rsidRPr="00CC6A2D">
        <w:t xml:space="preserve">: </w:t>
      </w:r>
    </w:p>
    <w:p w:rsidR="005A40FF" w:rsidRPr="00CC6A2D" w:rsidRDefault="00DD1C5A" w:rsidP="00CC6A2D">
      <w:pPr>
        <w:widowControl w:val="0"/>
        <w:autoSpaceDE w:val="0"/>
        <w:autoSpaceDN w:val="0"/>
        <w:adjustRightInd w:val="0"/>
        <w:ind w:firstLine="709"/>
      </w:pPr>
      <w:r w:rsidRPr="00CC6A2D">
        <w:t>1</w:t>
      </w:r>
      <w:r w:rsidR="00CC6A2D" w:rsidRPr="00CC6A2D">
        <w:t xml:space="preserve">) </w:t>
      </w:r>
      <w:r w:rsidR="005A40FF" w:rsidRPr="00CC6A2D">
        <w:t>закрепляет совокупность имущественных и неимущественных прав</w:t>
      </w:r>
      <w:r w:rsidR="00CC6A2D" w:rsidRPr="00CC6A2D">
        <w:t xml:space="preserve">; </w:t>
      </w:r>
    </w:p>
    <w:p w:rsidR="005A40FF" w:rsidRPr="00CC6A2D" w:rsidRDefault="00DD1C5A" w:rsidP="00CC6A2D">
      <w:pPr>
        <w:widowControl w:val="0"/>
        <w:autoSpaceDE w:val="0"/>
        <w:autoSpaceDN w:val="0"/>
        <w:adjustRightInd w:val="0"/>
        <w:ind w:firstLine="709"/>
      </w:pPr>
      <w:r w:rsidRPr="00CC6A2D">
        <w:t>2</w:t>
      </w:r>
      <w:r w:rsidR="00CC6A2D" w:rsidRPr="00CC6A2D">
        <w:t xml:space="preserve">) </w:t>
      </w:r>
      <w:r w:rsidR="005A40FF" w:rsidRPr="00CC6A2D">
        <w:t>размещается выпусками</w:t>
      </w:r>
      <w:r w:rsidR="00CC6A2D" w:rsidRPr="00CC6A2D">
        <w:t xml:space="preserve">; </w:t>
      </w:r>
    </w:p>
    <w:p w:rsidR="00CC6A2D" w:rsidRDefault="00DD1C5A" w:rsidP="00CC6A2D">
      <w:pPr>
        <w:widowControl w:val="0"/>
        <w:autoSpaceDE w:val="0"/>
        <w:autoSpaceDN w:val="0"/>
        <w:adjustRightInd w:val="0"/>
        <w:ind w:firstLine="709"/>
      </w:pPr>
      <w:r w:rsidRPr="00CC6A2D">
        <w:t>3</w:t>
      </w:r>
      <w:r w:rsidR="00CC6A2D" w:rsidRPr="00CC6A2D">
        <w:t xml:space="preserve">) </w:t>
      </w:r>
      <w:r w:rsidR="005A40FF" w:rsidRPr="00CC6A2D">
        <w:t>имеет равные объем и сроки осуществления прав внутри одного выпуска вне зависимости от времени приобретения ценной бумаги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Ценная бумага может выпускаться в наличной и безналичной формах</w:t>
      </w:r>
      <w:r w:rsidR="00CC6A2D" w:rsidRPr="00CC6A2D">
        <w:t xml:space="preserve">. </w:t>
      </w:r>
      <w:r w:rsidRPr="00CC6A2D">
        <w:t>Наличная форма предполагает, что ценная бумага напечатана на бланке, выполненным в соответствии с техническими требованиями, которые содержатся в нормативных документах</w:t>
      </w:r>
      <w:r w:rsidR="00CC6A2D" w:rsidRPr="00CC6A2D">
        <w:t xml:space="preserve">. </w:t>
      </w:r>
      <w:r w:rsidRPr="00CC6A2D">
        <w:t xml:space="preserve">Если бумага выпущена в безналичной форме, то она отсутствует как физический предмет, а ее существование, </w:t>
      </w:r>
      <w:r w:rsidR="00CC6A2D" w:rsidRPr="00CC6A2D">
        <w:t xml:space="preserve">т.е. </w:t>
      </w:r>
      <w:r w:rsidRPr="00CC6A2D">
        <w:t>права ее владельца, фиксируются в регистрационном документе</w:t>
      </w:r>
      <w:r w:rsidR="00CC6A2D" w:rsidRPr="00CC6A2D">
        <w:t xml:space="preserve">. </w:t>
      </w:r>
      <w:r w:rsidRPr="00CC6A2D">
        <w:t>Выпуск таких бумаг оформляется документом, который называется глобальным сертификатом</w:t>
      </w:r>
      <w:r w:rsidR="00CC6A2D" w:rsidRPr="00CC6A2D">
        <w:t xml:space="preserve">. </w:t>
      </w:r>
      <w:r w:rsidRPr="00CC6A2D">
        <w:t>В сертификате указываются параметры выпуска бумаг</w:t>
      </w:r>
      <w:r w:rsidR="00CC6A2D" w:rsidRPr="00CC6A2D">
        <w:t xml:space="preserve">. </w:t>
      </w:r>
      <w:r w:rsidRPr="00CC6A2D">
        <w:t>По соглашению с эмитентом глобальный сертификат передается на хранение в депозитарий</w:t>
      </w:r>
      <w:r w:rsidR="00CC6A2D" w:rsidRPr="00CC6A2D">
        <w:t xml:space="preserve">. </w:t>
      </w:r>
      <w:r w:rsidRPr="00CC6A2D">
        <w:t>Депозитарием является юридическое лицо, которое оказывает услуги по хранению сертификатов ценных бумаг</w:t>
      </w:r>
      <w:r w:rsidR="00CC6A2D" w:rsidRPr="00CC6A2D">
        <w:t xml:space="preserve">. </w:t>
      </w:r>
      <w:r w:rsidRPr="00CC6A2D">
        <w:t>Если инвестор владеет несколькими акциями, выпущенными безналично, то на все количество бумаг ему могут выдать сертификат, в котором указывается, что он является владельцем такого-то количества таких-то акций</w:t>
      </w:r>
      <w:r w:rsidR="00CC6A2D" w:rsidRPr="00CC6A2D">
        <w:t xml:space="preserve">. </w:t>
      </w:r>
      <w:r w:rsidRPr="00CC6A2D">
        <w:t>Владелец безналичной бумаги может взять выписку из реестра о том, что он является собственником данной бумаги</w:t>
      </w:r>
      <w:r w:rsidR="00CC6A2D" w:rsidRPr="00CC6A2D">
        <w:t xml:space="preserve">. </w:t>
      </w:r>
      <w:r w:rsidRPr="00CC6A2D">
        <w:t>Выписка из реестра ценной бумагой не считается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Выпуск ценных бумаг играет большую роль в финансировании венчурных (рискованных</w:t>
      </w:r>
      <w:r w:rsidR="00CC6A2D" w:rsidRPr="00CC6A2D">
        <w:t xml:space="preserve">) </w:t>
      </w:r>
      <w:r w:rsidRPr="00CC6A2D">
        <w:t>предприятий, которые занимаются новыми разработками</w:t>
      </w:r>
      <w:r w:rsidR="00CC6A2D" w:rsidRPr="00CC6A2D">
        <w:t xml:space="preserve">. </w:t>
      </w:r>
      <w:r w:rsidRPr="00CC6A2D">
        <w:t xml:space="preserve">Получить кредит в банке для таких целей не всегда возможно, так как банки большей частью являются </w:t>
      </w:r>
      <w:r w:rsidR="00AE0C61" w:rsidRPr="00CC6A2D">
        <w:t>консервативными организациями</w:t>
      </w:r>
      <w:r w:rsidR="00CC6A2D" w:rsidRPr="00CC6A2D">
        <w:t xml:space="preserve">. </w:t>
      </w:r>
      <w:r w:rsidRPr="00CC6A2D">
        <w:t>Выпуск акций под рискованные проекты позволяет финансировать новые предприятия</w:t>
      </w:r>
      <w:r w:rsidR="00CC6A2D" w:rsidRPr="00CC6A2D">
        <w:t xml:space="preserve">. </w:t>
      </w:r>
      <w:r w:rsidRPr="00CC6A2D">
        <w:t>Вкладчики идут на большой риск, однако в случае успеха их ожидают и большие доходы</w:t>
      </w:r>
      <w:r w:rsidR="00CC6A2D" w:rsidRPr="00CC6A2D">
        <w:t xml:space="preserve">. </w:t>
      </w:r>
      <w:r w:rsidRPr="00CC6A2D">
        <w:t>Например, такое предприятие, как IBM, появилось как венчурное</w:t>
      </w:r>
      <w:r w:rsidR="00CC6A2D" w:rsidRPr="00CC6A2D">
        <w:t xml:space="preserve">. </w:t>
      </w:r>
      <w:r w:rsidRPr="00CC6A2D">
        <w:t>Таким образом, наличие РЦБ позволяет расширить финансирование научно-технических разработок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В составе РЦБ выделяют денежный рынок и рынок капитала</w:t>
      </w:r>
      <w:r w:rsidR="00CC6A2D" w:rsidRPr="00CC6A2D">
        <w:t xml:space="preserve">. </w:t>
      </w:r>
      <w:r w:rsidRPr="00CC6A2D">
        <w:t>Денежный рынок</w:t>
      </w:r>
      <w:r w:rsidR="00CC6A2D" w:rsidRPr="00CC6A2D">
        <w:t xml:space="preserve"> - </w:t>
      </w:r>
      <w:r w:rsidRPr="00CC6A2D">
        <w:t>это рынок, на котором обращаются краткосрочные ценные бумаги</w:t>
      </w:r>
      <w:r w:rsidR="00CC6A2D" w:rsidRPr="00CC6A2D">
        <w:t xml:space="preserve">. </w:t>
      </w:r>
      <w:r w:rsidRPr="00CC6A2D">
        <w:t>Временным критерием обычно считается один год</w:t>
      </w:r>
      <w:r w:rsidR="00CC6A2D" w:rsidRPr="00CC6A2D">
        <w:t xml:space="preserve">. </w:t>
      </w:r>
      <w:r w:rsidRPr="00CC6A2D">
        <w:t>Если бумага будет обращаться на рынке не более года, то она рассматривается как инструмент денежного рынка</w:t>
      </w:r>
      <w:r w:rsidR="00CC6A2D" w:rsidRPr="00CC6A2D">
        <w:t xml:space="preserve">. </w:t>
      </w:r>
      <w:r w:rsidRPr="00CC6A2D">
        <w:t>В то же время такие бумаги, как вексель или банковский сертификат, также относят к инструментам денежного рынка, хотя они могут обращаться и больше одного года</w:t>
      </w:r>
      <w:r w:rsidR="00CC6A2D" w:rsidRPr="00CC6A2D">
        <w:t xml:space="preserve">. </w:t>
      </w:r>
      <w:r w:rsidRPr="00CC6A2D">
        <w:t>Денежный рынок служит для обеспечения потребностей хозяйствующих субъектов в краткосрочном финансировании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Рынок капитала</w:t>
      </w:r>
      <w:r w:rsidR="00CC6A2D" w:rsidRPr="00CC6A2D">
        <w:t xml:space="preserve"> - </w:t>
      </w:r>
      <w:r w:rsidRPr="00CC6A2D">
        <w:t>это рынок, на котором обращаются бессрочные ценные бумаги или бумаги, до погашения которых остается более года</w:t>
      </w:r>
      <w:r w:rsidR="00CC6A2D" w:rsidRPr="00CC6A2D">
        <w:t xml:space="preserve">. </w:t>
      </w:r>
      <w:r w:rsidRPr="00CC6A2D">
        <w:t>В качестве примера можно назвать акцию</w:t>
      </w:r>
      <w:r w:rsidR="00CC6A2D" w:rsidRPr="00CC6A2D">
        <w:t xml:space="preserve">. </w:t>
      </w:r>
      <w:r w:rsidRPr="00CC6A2D">
        <w:t>Рынок капитала служит для обеспечения потребностей хозяйствующих субъектов в долгосрочном финансировании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По организационной структуре РЦБ делят на первичный и вторичный рынки</w:t>
      </w:r>
      <w:r w:rsidR="00CC6A2D" w:rsidRPr="00CC6A2D">
        <w:t xml:space="preserve">. </w:t>
      </w:r>
      <w:r w:rsidRPr="00CC6A2D">
        <w:t>Первичный рынок</w:t>
      </w:r>
      <w:r w:rsidR="00CC6A2D" w:rsidRPr="00CC6A2D">
        <w:t xml:space="preserve"> - </w:t>
      </w:r>
      <w:r w:rsidRPr="00CC6A2D">
        <w:t>это рынок, на котором происходит первичное размещение ценной бумаги</w:t>
      </w:r>
      <w:r w:rsidR="00CC6A2D" w:rsidRPr="00CC6A2D">
        <w:t xml:space="preserve">. </w:t>
      </w:r>
      <w:r w:rsidRPr="00CC6A2D">
        <w:t>Та</w:t>
      </w:r>
      <w:r w:rsidR="00AE0C61" w:rsidRPr="00CC6A2D">
        <w:t xml:space="preserve">ким образом, термин </w:t>
      </w:r>
      <w:r w:rsidR="00CC6A2D" w:rsidRPr="00CC6A2D">
        <w:t>"</w:t>
      </w:r>
      <w:r w:rsidR="00AE0C61" w:rsidRPr="00CC6A2D">
        <w:t>первичный</w:t>
      </w:r>
      <w:r w:rsidR="00CC6A2D" w:rsidRPr="00CC6A2D">
        <w:t xml:space="preserve"> </w:t>
      </w:r>
      <w:r w:rsidRPr="00CC6A2D">
        <w:t>рынок</w:t>
      </w:r>
      <w:r w:rsidR="00CC6A2D" w:rsidRPr="00CC6A2D">
        <w:t>"</w:t>
      </w:r>
      <w:r w:rsidRPr="00CC6A2D">
        <w:t xml:space="preserve"> относится к продаже новых выпусков ценных бумаг</w:t>
      </w:r>
      <w:r w:rsidR="00CC6A2D" w:rsidRPr="00CC6A2D">
        <w:t xml:space="preserve">. </w:t>
      </w:r>
      <w:r w:rsidRPr="00CC6A2D">
        <w:t>В результате продажи бумаг на первичном рынке лицо, их выпустившее, получает необходимые ему финансовые ресурсы, а бумаги поступают в руки первоначальных держателей</w:t>
      </w:r>
      <w:r w:rsidR="00CC6A2D" w:rsidRPr="00CC6A2D">
        <w:t xml:space="preserve">. </w:t>
      </w:r>
      <w:r w:rsidRPr="00CC6A2D">
        <w:t>Таким образом, функция первичного рынка состоит в мобилизации новых капиталов</w:t>
      </w:r>
      <w:r w:rsidR="00CC6A2D" w:rsidRPr="00CC6A2D">
        <w:t xml:space="preserve">. </w:t>
      </w:r>
      <w:r w:rsidRPr="00CC6A2D">
        <w:t>Ценные бумаги, главным образом, выпускаются юридическими лицами</w:t>
      </w:r>
      <w:r w:rsidR="00CC6A2D" w:rsidRPr="00CC6A2D">
        <w:t xml:space="preserve">. </w:t>
      </w:r>
      <w:r w:rsidRPr="00CC6A2D">
        <w:t>В то же время такая бумага, как вексель, может быть выписана и физическим лицом</w:t>
      </w:r>
      <w:r w:rsidR="00CC6A2D" w:rsidRPr="00CC6A2D">
        <w:t xml:space="preserve">. </w:t>
      </w:r>
      <w:r w:rsidRPr="00CC6A2D">
        <w:t>Лицо, которое выпускает ценные бумаги, называют эмитентом, а выпуск бумаг</w:t>
      </w:r>
      <w:r w:rsidR="00AE0C61" w:rsidRPr="00CC6A2D">
        <w:t xml:space="preserve"> </w:t>
      </w:r>
      <w:r w:rsidR="00CC6A2D">
        <w:t>-</w:t>
      </w:r>
      <w:r w:rsidR="00AE0C61" w:rsidRPr="00CC6A2D">
        <w:t xml:space="preserve"> </w:t>
      </w:r>
      <w:r w:rsidRPr="00CC6A2D">
        <w:t>эмиссией</w:t>
      </w:r>
      <w:r w:rsidR="00CC6A2D" w:rsidRPr="00CC6A2D">
        <w:t xml:space="preserve">. </w:t>
      </w:r>
      <w:r w:rsidRPr="00CC6A2D">
        <w:t>Лицо, приобретающее ценные бумаги</w:t>
      </w:r>
      <w:r w:rsidR="00AE0C61" w:rsidRPr="00CC6A2D">
        <w:t xml:space="preserve"> называют</w:t>
      </w:r>
      <w:r w:rsidRPr="00CC6A2D">
        <w:t xml:space="preserve"> инвестором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На фондовом рынке главными покупателями бумаг выступают юридические лица, прежде всего, банки, страховые организации, инвестиционные, пенсионные фонды, так как именно они располагают наибольшей суммой средств</w:t>
      </w:r>
      <w:r w:rsidR="00CC6A2D" w:rsidRPr="00CC6A2D">
        <w:t xml:space="preserve">. </w:t>
      </w:r>
      <w:r w:rsidRPr="00CC6A2D">
        <w:t xml:space="preserve">На фондовом рынке оперирует </w:t>
      </w:r>
      <w:r w:rsidR="00CC6A2D" w:rsidRPr="00CC6A2D">
        <w:t>"</w:t>
      </w:r>
      <w:r w:rsidRPr="00CC6A2D">
        <w:t>институциональный инвестор</w:t>
      </w:r>
      <w:r w:rsidR="00CC6A2D" w:rsidRPr="00CC6A2D">
        <w:t xml:space="preserve">" - </w:t>
      </w:r>
      <w:r w:rsidRPr="00CC6A2D">
        <w:t>термин, который относится к специалистам, управляющим чужими активами, или обозначает организации, главный вид деятельности которых</w:t>
      </w:r>
      <w:r w:rsidR="00CC6A2D" w:rsidRPr="00CC6A2D">
        <w:t xml:space="preserve"> - </w:t>
      </w:r>
      <w:r w:rsidRPr="00CC6A2D">
        <w:t>приобретение финансовых активов за счет привлеченных средств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После того, как первоначальный инвестор купил ценную бумагу, он вправе перепродать ее другим лицам, а те, в свою очередь, свободны в своем решении о продаже их следующим вкладчикам</w:t>
      </w:r>
      <w:r w:rsidR="00CC6A2D" w:rsidRPr="00CC6A2D">
        <w:t xml:space="preserve">. </w:t>
      </w:r>
      <w:r w:rsidRPr="00CC6A2D">
        <w:t>Первая и последующие перепродажи ценных бумаг происходят на вторичном рынке</w:t>
      </w:r>
      <w:r w:rsidR="00CC6A2D" w:rsidRPr="00CC6A2D">
        <w:t xml:space="preserve">. </w:t>
      </w:r>
      <w:r w:rsidRPr="00CC6A2D">
        <w:t>Вторичный рынок</w:t>
      </w:r>
      <w:r w:rsidR="00CC6A2D" w:rsidRPr="00CC6A2D">
        <w:t xml:space="preserve"> - </w:t>
      </w:r>
      <w:r w:rsidRPr="00CC6A2D">
        <w:t>это рынок, на котором происходит обращение ценных бумаг</w:t>
      </w:r>
      <w:r w:rsidR="00CC6A2D" w:rsidRPr="00CC6A2D">
        <w:t xml:space="preserve">. </w:t>
      </w:r>
      <w:r w:rsidRPr="00CC6A2D">
        <w:t>Таким образом, все последующие сделки с ценными бумагами осуществляются на вторичном рынке</w:t>
      </w:r>
      <w:r w:rsidR="00CC6A2D" w:rsidRPr="00CC6A2D">
        <w:t xml:space="preserve">. </w:t>
      </w:r>
      <w:r w:rsidRPr="00CC6A2D">
        <w:t>На нем уже не аккумулируются новые финансовые средства для эмитента, а только перераспределяются ресурсы среди последующих инвесторов</w:t>
      </w:r>
      <w:r w:rsidR="00CC6A2D" w:rsidRPr="00CC6A2D">
        <w:t xml:space="preserve">. </w:t>
      </w:r>
      <w:r w:rsidRPr="00CC6A2D">
        <w:t>Вторичный рынок выполняет важную роль</w:t>
      </w:r>
      <w:r w:rsidR="00CC6A2D" w:rsidRPr="00CC6A2D">
        <w:t xml:space="preserve">. </w:t>
      </w:r>
      <w:r w:rsidRPr="00CC6A2D">
        <w:t>Являясь механизмом перепродажи, он позволяет инвесторам свободно покупать и продавать бумаги</w:t>
      </w:r>
      <w:r w:rsidR="00CC6A2D" w:rsidRPr="00CC6A2D">
        <w:t xml:space="preserve">. </w:t>
      </w:r>
      <w:r w:rsidRPr="00CC6A2D">
        <w:t>При отсутствии вторичного рынка или его слабой организации последующая перепродажа ценных бумаг была бы невозможна или затруднена, что оттолкнуло бы инвесторов от покупки всех или части бумаг</w:t>
      </w:r>
      <w:r w:rsidR="00CC6A2D" w:rsidRPr="00CC6A2D">
        <w:t xml:space="preserve">. </w:t>
      </w:r>
      <w:r w:rsidRPr="00CC6A2D">
        <w:t>В итоге общество осталось бы в проигрыше, так как многие, особенно новейшие, начинания не получили бы необходимой финансовой поддержки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В структуре вторичного рынка выделяют биржевой и внебиржевой рынки</w:t>
      </w:r>
      <w:r w:rsidR="00CC6A2D" w:rsidRPr="00CC6A2D">
        <w:t xml:space="preserve">. </w:t>
      </w:r>
      <w:r w:rsidRPr="00CC6A2D">
        <w:t>Биржевой рынок представлен обращением ценных бумаг на биржах</w:t>
      </w:r>
      <w:r w:rsidR="00CC6A2D" w:rsidRPr="00CC6A2D">
        <w:t xml:space="preserve">. </w:t>
      </w:r>
      <w:r w:rsidRPr="00CC6A2D">
        <w:t>Внебиржевой рынок охватывает обращение бумаг вне бирж</w:t>
      </w:r>
      <w:r w:rsidR="00CC6A2D" w:rsidRPr="00CC6A2D">
        <w:t xml:space="preserve">. </w:t>
      </w:r>
      <w:r w:rsidRPr="00CC6A2D">
        <w:t>Такое деление вторичного рынка существует потому, что не все ценные бумаги могут обращаться на бирже</w:t>
      </w:r>
      <w:r w:rsidR="00CC6A2D" w:rsidRPr="00CC6A2D">
        <w:t xml:space="preserve">. </w:t>
      </w:r>
      <w:r w:rsidRPr="00CC6A2D">
        <w:t>Исторически вначале возник внебиржевой рынок</w:t>
      </w:r>
      <w:r w:rsidR="00CC6A2D" w:rsidRPr="00CC6A2D">
        <w:t xml:space="preserve">. </w:t>
      </w:r>
      <w:r w:rsidRPr="00CC6A2D">
        <w:t>В последующем рост операций с ценными бумагами потребовал организации более упорядоченной торговли</w:t>
      </w:r>
      <w:r w:rsidR="00CC6A2D" w:rsidRPr="00CC6A2D">
        <w:t xml:space="preserve">. </w:t>
      </w:r>
      <w:r w:rsidRPr="00CC6A2D">
        <w:t>В результате появились фондовые биржи</w:t>
      </w:r>
      <w:r w:rsidR="00CC6A2D" w:rsidRPr="00CC6A2D">
        <w:t xml:space="preserve">. </w:t>
      </w:r>
      <w:r w:rsidRPr="00CC6A2D">
        <w:t>Кратко фондовую биржу можно определить как организованный рынок ценных бумаг</w:t>
      </w:r>
      <w:r w:rsidR="00CC6A2D" w:rsidRPr="00CC6A2D">
        <w:t xml:space="preserve">. </w:t>
      </w:r>
      <w:r w:rsidRPr="00CC6A2D">
        <w:t>Это означает, что существует определенное место, время и правила торговли ценными бумагами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Классическая фондовая биржа представляет собой здание с операционным залом, где заключаются сделки с ценными бумагами</w:t>
      </w:r>
      <w:r w:rsidR="00CC6A2D" w:rsidRPr="00CC6A2D">
        <w:t xml:space="preserve">. </w:t>
      </w:r>
      <w:r w:rsidRPr="00CC6A2D">
        <w:t>Прогресс компьютерных и информационных технологий привел к появлению электронных бирж</w:t>
      </w:r>
      <w:r w:rsidR="00CC6A2D" w:rsidRPr="00CC6A2D">
        <w:t xml:space="preserve">. </w:t>
      </w:r>
      <w:r w:rsidRPr="00CC6A2D">
        <w:t>Электронная биржа представляет собой компьютерную сеть, к которой подключены терминалы компаний-членов биржи</w:t>
      </w:r>
      <w:r w:rsidR="00CC6A2D" w:rsidRPr="00CC6A2D">
        <w:t xml:space="preserve">. </w:t>
      </w:r>
      <w:r w:rsidRPr="00CC6A2D">
        <w:t>Терминалы могут быть вынесены в офисы данных компаний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Как уже было отмечено, не все ценные бумаги могут обращаться на бирже</w:t>
      </w:r>
      <w:r w:rsidR="00CC6A2D" w:rsidRPr="00CC6A2D">
        <w:t xml:space="preserve">. </w:t>
      </w:r>
      <w:r w:rsidRPr="00CC6A2D">
        <w:t>На нее допускаются бумаги только тех эмитентов, которые отвечают ее требованиям</w:t>
      </w:r>
      <w:r w:rsidR="00CC6A2D" w:rsidRPr="00CC6A2D">
        <w:t xml:space="preserve">. </w:t>
      </w:r>
      <w:r w:rsidRPr="00CC6A2D">
        <w:t>Как правило, это бумаги крупных, финансово крепких компаний</w:t>
      </w:r>
      <w:r w:rsidR="00CC6A2D" w:rsidRPr="00CC6A2D">
        <w:t xml:space="preserve">. </w:t>
      </w:r>
      <w:r w:rsidRPr="00CC6A2D">
        <w:t>Ценные бумаги молодых и финансово слабых компаний обычно обращаются на внебиржевом рынке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Каждая биржа разрабатывает свой перечень требований к эмитентам</w:t>
      </w:r>
      <w:r w:rsidR="00CC6A2D" w:rsidRPr="00CC6A2D">
        <w:t xml:space="preserve">. </w:t>
      </w:r>
      <w:r w:rsidRPr="00CC6A2D">
        <w:t xml:space="preserve">Поэтому в зависимости от их жесткости бумаги одной и той же компании могут котироваться, </w:t>
      </w:r>
      <w:r w:rsidR="00CC6A2D" w:rsidRPr="00CC6A2D">
        <w:t xml:space="preserve">т.е. </w:t>
      </w:r>
      <w:r w:rsidRPr="00CC6A2D">
        <w:t>обращаться, на одной или нескольких биржах</w:t>
      </w:r>
      <w:r w:rsidR="00CC6A2D" w:rsidRPr="00CC6A2D">
        <w:t xml:space="preserve">. </w:t>
      </w:r>
      <w:r w:rsidRPr="00CC6A2D">
        <w:t>В связи с проверкой эмитента на предмет соответствия его состояния требованиям биржи возник специальный термин</w:t>
      </w:r>
      <w:r w:rsidR="00CC6A2D" w:rsidRPr="00CC6A2D">
        <w:t xml:space="preserve"> - "</w:t>
      </w:r>
      <w:r w:rsidRPr="00CC6A2D">
        <w:t>листинг</w:t>
      </w:r>
      <w:r w:rsidR="00CC6A2D" w:rsidRPr="00CC6A2D">
        <w:t xml:space="preserve">". </w:t>
      </w:r>
      <w:r w:rsidRPr="00CC6A2D">
        <w:t>Листинг</w:t>
      </w:r>
      <w:r w:rsidR="00CC6A2D" w:rsidRPr="00CC6A2D">
        <w:t xml:space="preserve"> - </w:t>
      </w:r>
      <w:r w:rsidRPr="00CC6A2D">
        <w:t>это процедура включения ценной бумаги эмитента в котировальный список биржи</w:t>
      </w:r>
      <w:r w:rsidR="00CC6A2D" w:rsidRPr="00CC6A2D">
        <w:t xml:space="preserve">. </w:t>
      </w:r>
      <w:r w:rsidRPr="00CC6A2D">
        <w:t>Если эмитент желает, чтобы его бумаги котировались на бирже, и отвечает предъявляемым критериям, то его бумаги допускаются к обращению на бирже</w:t>
      </w:r>
      <w:r w:rsidR="00CC6A2D" w:rsidRPr="00CC6A2D">
        <w:t xml:space="preserve">. </w:t>
      </w:r>
      <w:r w:rsidRPr="00CC6A2D">
        <w:t>Если в последующем эмитент перестает им удовлетворять, то его бумаги могут быть исключены из котировального списка</w:t>
      </w:r>
      <w:r w:rsidR="00CC6A2D" w:rsidRPr="00CC6A2D">
        <w:t xml:space="preserve">. </w:t>
      </w:r>
      <w:r w:rsidRPr="00CC6A2D">
        <w:t>Такая процедура получила название делистинга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Как правило, акционерное общество (АО</w:t>
      </w:r>
      <w:r w:rsidR="00CC6A2D" w:rsidRPr="00CC6A2D">
        <w:t xml:space="preserve">) </w:t>
      </w:r>
      <w:r w:rsidRPr="00CC6A2D">
        <w:t>стремится, чтобы его акции обращались на бирже</w:t>
      </w:r>
      <w:r w:rsidR="00CC6A2D" w:rsidRPr="00CC6A2D">
        <w:t xml:space="preserve">. </w:t>
      </w:r>
      <w:r w:rsidRPr="00CC6A2D">
        <w:t>Уже сам факт котировки акций на бирже говорит об определенном уровне надежности АО, так как оно прошло экспертизу специалистов биржи</w:t>
      </w:r>
      <w:r w:rsidR="00CC6A2D" w:rsidRPr="00CC6A2D">
        <w:t xml:space="preserve">. </w:t>
      </w:r>
      <w:r w:rsidRPr="00CC6A2D">
        <w:t>При прочих равных условиях таким предприятиям легче привлекать средства за счет выпуска новых акций, поскольку инвесторы могут судить об их положении и перспективах на основе легко доступных биржевых котировок</w:t>
      </w:r>
      <w:r w:rsidR="00CC6A2D">
        <w:t>.</w:t>
      </w:r>
    </w:p>
    <w:p w:rsidR="00CC6A2D" w:rsidRDefault="006C01BE" w:rsidP="00CC6A2D">
      <w:pPr>
        <w:widowControl w:val="0"/>
        <w:autoSpaceDE w:val="0"/>
        <w:autoSpaceDN w:val="0"/>
        <w:adjustRightInd w:val="0"/>
        <w:ind w:firstLine="709"/>
      </w:pPr>
      <w:r w:rsidRPr="00CC6A2D">
        <w:t>Ф</w:t>
      </w:r>
      <w:r w:rsidR="005A40FF" w:rsidRPr="00CC6A2D">
        <w:t>ондовая биржа</w:t>
      </w:r>
      <w:r w:rsidR="00CC6A2D" w:rsidRPr="00CC6A2D">
        <w:t xml:space="preserve"> - </w:t>
      </w:r>
      <w:r w:rsidR="005A40FF" w:rsidRPr="00CC6A2D">
        <w:t>это некоммерческая организация</w:t>
      </w:r>
      <w:r w:rsidR="00CC6A2D" w:rsidRPr="00CC6A2D">
        <w:t xml:space="preserve">. </w:t>
      </w:r>
      <w:r w:rsidR="005A40FF" w:rsidRPr="00CC6A2D">
        <w:t>Торговлю на бирже могут осуществлять только ее члены</w:t>
      </w:r>
      <w:r w:rsidR="00CC6A2D" w:rsidRPr="00CC6A2D">
        <w:t xml:space="preserve">. </w:t>
      </w:r>
      <w:r w:rsidR="005A40FF" w:rsidRPr="00CC6A2D">
        <w:t>Другие лица, желающие заключать биржевые сделки, обязаны действовать через членов биржи как посредников</w:t>
      </w:r>
      <w:r w:rsidR="00CC6A2D" w:rsidRPr="00CC6A2D">
        <w:t xml:space="preserve">. </w:t>
      </w:r>
      <w:r w:rsidR="005A40FF" w:rsidRPr="00CC6A2D">
        <w:t>Фондовая биржа обязана обеспечить гласность и публичность проводимых торгов</w:t>
      </w:r>
      <w:r w:rsidR="00CC6A2D">
        <w:t>.</w:t>
      </w:r>
    </w:p>
    <w:p w:rsidR="00CC6A2D" w:rsidRDefault="006C01BE" w:rsidP="00CC6A2D">
      <w:pPr>
        <w:widowControl w:val="0"/>
        <w:autoSpaceDE w:val="0"/>
        <w:autoSpaceDN w:val="0"/>
        <w:adjustRightInd w:val="0"/>
        <w:ind w:firstLine="709"/>
      </w:pPr>
      <w:r w:rsidRPr="00CC6A2D">
        <w:t xml:space="preserve">Биржа </w:t>
      </w:r>
      <w:r w:rsidR="00CC6A2D">
        <w:t>-</w:t>
      </w:r>
      <w:r w:rsidRPr="00CC6A2D">
        <w:t xml:space="preserve"> </w:t>
      </w:r>
      <w:r w:rsidR="005A40FF" w:rsidRPr="00CC6A2D">
        <w:t>это только место, где заключаются сделки с ценными бумагами</w:t>
      </w:r>
      <w:r w:rsidR="00CC6A2D" w:rsidRPr="00CC6A2D">
        <w:t xml:space="preserve">. </w:t>
      </w:r>
      <w:r w:rsidR="005A40FF" w:rsidRPr="00CC6A2D">
        <w:t>Поэтому физичес</w:t>
      </w:r>
      <w:r w:rsidRPr="00CC6A2D">
        <w:t xml:space="preserve">ки сами ценные бумаги на бирже </w:t>
      </w:r>
      <w:r w:rsidR="005A40FF" w:rsidRPr="00CC6A2D">
        <w:t>не присутствуют</w:t>
      </w:r>
      <w:r w:rsidR="00CC6A2D" w:rsidRPr="00CC6A2D">
        <w:t xml:space="preserve">. </w:t>
      </w:r>
      <w:r w:rsidR="005A40FF" w:rsidRPr="00CC6A2D">
        <w:t>После заключения сделки на бирже покупатель и продавец осуществляют между собой взаиморасчеты в установленные для этого нормативными документами сроки</w:t>
      </w:r>
      <w:r w:rsidR="00CC6A2D">
        <w:t>.</w:t>
      </w:r>
    </w:p>
    <w:p w:rsidR="00CC6A2D" w:rsidRDefault="00F969A0" w:rsidP="00CC6A2D">
      <w:pPr>
        <w:widowControl w:val="0"/>
        <w:autoSpaceDE w:val="0"/>
        <w:autoSpaceDN w:val="0"/>
        <w:adjustRightInd w:val="0"/>
        <w:ind w:firstLine="709"/>
      </w:pPr>
      <w:r w:rsidRPr="00CC6A2D">
        <w:t xml:space="preserve">Для того </w:t>
      </w:r>
      <w:r w:rsidR="005A40FF" w:rsidRPr="00CC6A2D">
        <w:t>чтобы завершить описание биржевого рынка, остановимся кратко на разновидностях бирж в экономике</w:t>
      </w:r>
      <w:r w:rsidR="00CC6A2D" w:rsidRPr="00CC6A2D">
        <w:t xml:space="preserve">. </w:t>
      </w:r>
      <w:r w:rsidR="005A40FF" w:rsidRPr="00CC6A2D">
        <w:t>Если посмотреть на экономику во временном разрезе, то можно увидеть, что она состоит из двух сегментов</w:t>
      </w:r>
      <w:r w:rsidR="00CC6A2D" w:rsidRPr="00CC6A2D">
        <w:t xml:space="preserve">: </w:t>
      </w:r>
      <w:r w:rsidR="005A40FF" w:rsidRPr="00CC6A2D">
        <w:t>спотового и срочного рынков</w:t>
      </w:r>
      <w:r w:rsidR="00CC6A2D" w:rsidRPr="00CC6A2D">
        <w:t xml:space="preserve">. </w:t>
      </w:r>
      <w:r w:rsidR="005A40FF" w:rsidRPr="00CC6A2D">
        <w:t>Спотовый (кассовый</w:t>
      </w:r>
      <w:r w:rsidR="00CC6A2D" w:rsidRPr="00CC6A2D">
        <w:t xml:space="preserve">) </w:t>
      </w:r>
      <w:r w:rsidR="005A40FF" w:rsidRPr="00CC6A2D">
        <w:t>рынок</w:t>
      </w:r>
      <w:r w:rsidR="00CC6A2D" w:rsidRPr="00CC6A2D">
        <w:t xml:space="preserve"> - </w:t>
      </w:r>
      <w:r w:rsidR="005A40FF" w:rsidRPr="00CC6A2D">
        <w:t>это рынок наличных сделок</w:t>
      </w:r>
      <w:r w:rsidR="00CC6A2D" w:rsidRPr="00CC6A2D">
        <w:t xml:space="preserve">. </w:t>
      </w:r>
      <w:r w:rsidR="005A40FF" w:rsidRPr="00CC6A2D">
        <w:t>На спотовом рынке происходит одновременная оплата и поставка ценных бумаг</w:t>
      </w:r>
      <w:r w:rsidR="00CC6A2D" w:rsidRPr="00CC6A2D">
        <w:t xml:space="preserve">. </w:t>
      </w:r>
      <w:r w:rsidR="005A40FF" w:rsidRPr="00CC6A2D">
        <w:t>Законодательство различных стран обычно отводит контрагентам несколько дней с момента заключения сделки для осуществления взаиморасчетов</w:t>
      </w:r>
      <w:r w:rsidR="00CC6A2D" w:rsidRPr="00CC6A2D">
        <w:t xml:space="preserve">. </w:t>
      </w:r>
      <w:r w:rsidR="005A40FF" w:rsidRPr="00CC6A2D">
        <w:t>Цену, возникающую на сп</w:t>
      </w:r>
      <w:r w:rsidRPr="00CC6A2D">
        <w:t>отовом рынке, называют спотовой</w:t>
      </w:r>
      <w:r w:rsidR="005A40FF" w:rsidRPr="00CC6A2D">
        <w:t xml:space="preserve"> или кассовой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Срочный рынок</w:t>
      </w:r>
      <w:r w:rsidR="00CC6A2D" w:rsidRPr="00CC6A2D">
        <w:t xml:space="preserve"> - </w:t>
      </w:r>
      <w:r w:rsidRPr="00CC6A2D">
        <w:t>это рынок, на котором заключаются срочные сделки</w:t>
      </w:r>
      <w:r w:rsidR="00CC6A2D" w:rsidRPr="00CC6A2D">
        <w:t xml:space="preserve">. </w:t>
      </w:r>
      <w:r w:rsidRPr="00CC6A2D">
        <w:t>Срочная сделка представляет собой договор между контрагентами о будущей поставке предмета контракта на условиях, которые оговариваются в момент заключения такой сделки</w:t>
      </w:r>
      <w:r w:rsidR="00CC6A2D" w:rsidRPr="00CC6A2D">
        <w:t xml:space="preserve">. </w:t>
      </w:r>
      <w:r w:rsidRPr="00CC6A2D">
        <w:t>В соответствии с двумя сегментами рынка можно выделить спотовые</w:t>
      </w:r>
      <w:r w:rsidR="00F969A0" w:rsidRPr="00CC6A2D">
        <w:t xml:space="preserve"> </w:t>
      </w:r>
      <w:r w:rsidRPr="00CC6A2D">
        <w:t>и срочные биржи</w:t>
      </w:r>
      <w:r w:rsidR="00CC6A2D" w:rsidRPr="00CC6A2D">
        <w:t xml:space="preserve">. </w:t>
      </w:r>
      <w:r w:rsidRPr="00CC6A2D">
        <w:t>Существуют также товарные биржи</w:t>
      </w:r>
      <w:r w:rsidR="00CC6A2D" w:rsidRPr="00CC6A2D">
        <w:t xml:space="preserve">. </w:t>
      </w:r>
      <w:r w:rsidRPr="00CC6A2D">
        <w:t>Согласно названию, на товарной бирже продаются и покупаются товары</w:t>
      </w:r>
      <w:r w:rsidR="00CC6A2D" w:rsidRPr="00CC6A2D">
        <w:t xml:space="preserve">. </w:t>
      </w:r>
      <w:r w:rsidRPr="00CC6A2D">
        <w:t>Однако в современных условиях на товарных биржах, за редким исключением, осуществляется торговля срочными контрактами, в том числе контрактами, в основе которых лежат ценные бумаги</w:t>
      </w:r>
      <w:r w:rsidR="00CC6A2D" w:rsidRPr="00CC6A2D">
        <w:t xml:space="preserve">. </w:t>
      </w:r>
      <w:r w:rsidRPr="00CC6A2D">
        <w:t>Таким образом, происходит определенное сближение фондовых и товарных бирж, так как и на первых, и на вторых обращаются срочные контракты на ценные бумаги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По своей внутренней организации биржа может состоять из нескольких специализированных отделов</w:t>
      </w:r>
      <w:r w:rsidR="00CC6A2D" w:rsidRPr="00CC6A2D">
        <w:t xml:space="preserve">: </w:t>
      </w:r>
      <w:r w:rsidRPr="00CC6A2D">
        <w:t>валютного, фондового, товарного</w:t>
      </w:r>
      <w:r w:rsidR="00CC6A2D" w:rsidRPr="00CC6A2D">
        <w:t xml:space="preserve">. </w:t>
      </w:r>
      <w:r w:rsidRPr="00CC6A2D">
        <w:t>Поэтому официальное название биржи не всегда точно отражает весь набор инструментов, который обращается на бирже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По характеру эмитентов фондовый рынок можно разделить на рынок государственных и негосударственных ценных бумаг</w:t>
      </w:r>
      <w:r w:rsidR="00CC6A2D" w:rsidRPr="00CC6A2D">
        <w:t xml:space="preserve">. </w:t>
      </w:r>
      <w:r w:rsidRPr="00CC6A2D">
        <w:t>Рынок негосударственных бумаг помогает аккумулировать финансовые ресурсы для предпринимательского сектора</w:t>
      </w:r>
      <w:r w:rsidR="00CC6A2D" w:rsidRPr="00CC6A2D">
        <w:t xml:space="preserve">. </w:t>
      </w:r>
      <w:r w:rsidRPr="00CC6A2D">
        <w:t>Рынок государственных ценных бумаг открывает возможность решать две важные задачи</w:t>
      </w:r>
      <w:r w:rsidR="00CC6A2D" w:rsidRPr="00CC6A2D">
        <w:t xml:space="preserve">. </w:t>
      </w:r>
      <w:r w:rsidRPr="00CC6A2D">
        <w:t>Во-первых, позволяет государству мобилизовать необходимые ему денежные ресурсы, и, в частности, финансировать дефицит государственного бюджета</w:t>
      </w:r>
      <w:r w:rsidR="00CC6A2D" w:rsidRPr="00CC6A2D">
        <w:t xml:space="preserve">. </w:t>
      </w:r>
      <w:r w:rsidRPr="00CC6A2D">
        <w:t>Во-вторых, он является полем регулирования краткосрочной процентной ставки в экономике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Подводя итог можно сказать, что первая функция фондового рынка состоит в мобилизации средств вкладчиков для целей организации и расширения масштабов хозяйственной деятельности</w:t>
      </w:r>
      <w:r w:rsidR="00CC6A2D" w:rsidRPr="00CC6A2D">
        <w:t xml:space="preserve">. </w:t>
      </w:r>
      <w:r w:rsidRPr="00CC6A2D">
        <w:t>Вторая функция</w:t>
      </w:r>
      <w:r w:rsidR="00CC6A2D" w:rsidRPr="00CC6A2D">
        <w:t xml:space="preserve"> - </w:t>
      </w:r>
      <w:r w:rsidRPr="00CC6A2D">
        <w:t>информационная</w:t>
      </w:r>
      <w:r w:rsidR="00CC6A2D" w:rsidRPr="00CC6A2D">
        <w:t xml:space="preserve">. </w:t>
      </w:r>
      <w:r w:rsidRPr="00CC6A2D">
        <w:t>Она заключается в том, что ситуация на фондовом рынке сообщает вкладчикам информацию об экономической конъюнктуре и дает им ориентиры для размещения своих капиталов</w:t>
      </w:r>
      <w:r w:rsidR="00CC6A2D" w:rsidRPr="00CC6A2D">
        <w:t xml:space="preserve">. </w:t>
      </w:r>
      <w:r w:rsidRPr="00CC6A2D">
        <w:t>Данная информация представлена в курсовой (рыночной</w:t>
      </w:r>
      <w:r w:rsidR="00CC6A2D" w:rsidRPr="00CC6A2D">
        <w:t xml:space="preserve">) </w:t>
      </w:r>
      <w:r w:rsidRPr="00CC6A2D">
        <w:t>стоимости ценных бумаг</w:t>
      </w:r>
      <w:r w:rsidR="00CC6A2D" w:rsidRPr="00CC6A2D">
        <w:t xml:space="preserve">. </w:t>
      </w:r>
      <w:r w:rsidRPr="00CC6A2D">
        <w:t>Например, если цена акции какого-либо предприятия растет, то, как правило, это говорит о хороших перспективах его хозяйственной деятельности, и наоборот</w:t>
      </w:r>
      <w:r w:rsidR="00CC6A2D" w:rsidRPr="00CC6A2D">
        <w:t xml:space="preserve">. </w:t>
      </w:r>
      <w:r w:rsidRPr="00CC6A2D">
        <w:t>Аналогичная параллель справедлива в отн</w:t>
      </w:r>
      <w:r w:rsidR="00B67F58" w:rsidRPr="00CC6A2D">
        <w:t>ошении состояния</w:t>
      </w:r>
      <w:r w:rsidR="00CC6A2D" w:rsidRPr="00CC6A2D">
        <w:t xml:space="preserve"> </w:t>
      </w:r>
      <w:r w:rsidRPr="00CC6A2D">
        <w:t xml:space="preserve">и </w:t>
      </w:r>
      <w:r w:rsidR="00B67F58" w:rsidRPr="00CC6A2D">
        <w:t xml:space="preserve">для </w:t>
      </w:r>
      <w:r w:rsidRPr="00CC6A2D">
        <w:t>экономики в целом</w:t>
      </w:r>
      <w:r w:rsidR="00CC6A2D" w:rsidRPr="00CC6A2D">
        <w:t xml:space="preserve">. </w:t>
      </w:r>
      <w:r w:rsidRPr="00CC6A2D">
        <w:t>Падение курсовой стоимости ценных бумаг предвещает спад деловой ак</w:t>
      </w:r>
      <w:r w:rsidR="00B67F58" w:rsidRPr="00CC6A2D">
        <w:t>тивности и наоборот</w:t>
      </w:r>
      <w:r w:rsidR="00CC6A2D" w:rsidRPr="00CC6A2D">
        <w:t xml:space="preserve">. </w:t>
      </w:r>
      <w:r w:rsidRPr="00CC6A2D">
        <w:t>Из данного правила случаются исключения, однако, большей частью фондовый рынок верно определяет вектор экономического движения</w:t>
      </w:r>
      <w:r w:rsidR="00CC6A2D" w:rsidRPr="00CC6A2D">
        <w:t xml:space="preserve">. </w:t>
      </w:r>
      <w:r w:rsidRPr="00CC6A2D">
        <w:t>Таким образом, ситуация на фондовом рынке сигнализирует о будущем состоянии экономики</w:t>
      </w:r>
      <w:r w:rsidR="00CC6A2D" w:rsidRPr="00CC6A2D">
        <w:t xml:space="preserve">. </w:t>
      </w:r>
      <w:r w:rsidRPr="00CC6A2D">
        <w:t>Такая последовательность и связь между фондовым рынком и экономической конъюнктурой возникает потому, что вкладчики, стремясь предвидеть будущие результаты деятельности той или иной фирмы, находятся в процессе постоянного поиска и анализа информации</w:t>
      </w:r>
      <w:r w:rsidR="00CC6A2D" w:rsidRPr="00CC6A2D">
        <w:t xml:space="preserve">. </w:t>
      </w:r>
      <w:r w:rsidRPr="00CC6A2D">
        <w:t>Если полученная информация положительна, то они покупают соответствующие ценные бумаги, в противном случае</w:t>
      </w:r>
      <w:r w:rsidR="00CC6A2D" w:rsidRPr="00CC6A2D">
        <w:t xml:space="preserve"> - </w:t>
      </w:r>
      <w:r w:rsidRPr="00CC6A2D">
        <w:t>продают</w:t>
      </w:r>
      <w:r w:rsidR="00CC6A2D" w:rsidRPr="00CC6A2D">
        <w:t xml:space="preserve">. </w:t>
      </w:r>
      <w:r w:rsidRPr="00CC6A2D">
        <w:t>В результате курсовая стоимость ценной бумаги начинает изменяться уже до того момента, как станут известны окончательные итоги деятельности данного предприятия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Состояние фондового рынка играет важную роль для стабильного развития экономики</w:t>
      </w:r>
      <w:r w:rsidR="00CC6A2D" w:rsidRPr="00CC6A2D">
        <w:t xml:space="preserve">. </w:t>
      </w:r>
      <w:r w:rsidRPr="00CC6A2D">
        <w:t xml:space="preserve">Крах фондового рынка, </w:t>
      </w:r>
      <w:r w:rsidR="00CC6A2D" w:rsidRPr="00CC6A2D">
        <w:t xml:space="preserve">т.е. </w:t>
      </w:r>
      <w:r w:rsidRPr="00CC6A2D">
        <w:t>сильное падение курсовой стоимости ценных бумаг за короткий промежуток времени, может вызвать спад и депрессию в экономике</w:t>
      </w:r>
      <w:r w:rsidR="00CC6A2D" w:rsidRPr="00CC6A2D">
        <w:t xml:space="preserve">. </w:t>
      </w:r>
      <w:r w:rsidRPr="00CC6A2D">
        <w:t>Это объясняется тем, что падение стоимости ценных б</w:t>
      </w:r>
      <w:r w:rsidR="00B67F58" w:rsidRPr="00CC6A2D">
        <w:t xml:space="preserve">умаг делает вкладчиков </w:t>
      </w:r>
      <w:r w:rsidRPr="00CC6A2D">
        <w:t>беднее</w:t>
      </w:r>
      <w:r w:rsidR="00CC6A2D" w:rsidRPr="00CC6A2D">
        <w:t xml:space="preserve">. </w:t>
      </w:r>
      <w:r w:rsidRPr="00CC6A2D">
        <w:t>Как следствие, они сокращают свое потребление</w:t>
      </w:r>
      <w:r w:rsidR="00CC6A2D" w:rsidRPr="00CC6A2D">
        <w:t xml:space="preserve">. </w:t>
      </w:r>
      <w:r w:rsidRPr="00CC6A2D">
        <w:t>Спрос на товары и услуги падает</w:t>
      </w:r>
      <w:r w:rsidR="00CC6A2D" w:rsidRPr="00CC6A2D">
        <w:t xml:space="preserve">. </w:t>
      </w:r>
      <w:r w:rsidRPr="00CC6A2D">
        <w:t>У предприятий накапливаются товарно-материальные запасы, и они начинают сокращать производство и увольнять работников, что еще больше снижает уровень потребления</w:t>
      </w:r>
      <w:r w:rsidR="00CC6A2D" w:rsidRPr="00CC6A2D">
        <w:t xml:space="preserve">. </w:t>
      </w:r>
      <w:r w:rsidRPr="00CC6A2D">
        <w:t>Кроме того, падение курсовой стоимости ценных бумаг уменьшает возможности предприятий аккумулировать необходимые им средства за счет выпуска новых бумаг</w:t>
      </w:r>
      <w:r w:rsidR="00CC6A2D">
        <w:t>.</w:t>
      </w:r>
    </w:p>
    <w:p w:rsidR="00F6599F" w:rsidRDefault="00F6599F" w:rsidP="00CC6A2D">
      <w:pPr>
        <w:widowControl w:val="0"/>
        <w:autoSpaceDE w:val="0"/>
        <w:autoSpaceDN w:val="0"/>
        <w:adjustRightInd w:val="0"/>
        <w:ind w:firstLine="709"/>
      </w:pPr>
    </w:p>
    <w:p w:rsidR="005A40FF" w:rsidRPr="00CC6A2D" w:rsidRDefault="00CC6A2D" w:rsidP="00F6599F">
      <w:pPr>
        <w:pStyle w:val="2"/>
      </w:pPr>
      <w:bookmarkStart w:id="3" w:name="_Toc231031435"/>
      <w:r>
        <w:t>1.2</w:t>
      </w:r>
      <w:r w:rsidR="005A40FF" w:rsidRPr="00CC6A2D">
        <w:t xml:space="preserve"> Общая характеристика основных ценных бумаг</w:t>
      </w:r>
      <w:bookmarkEnd w:id="3"/>
    </w:p>
    <w:p w:rsidR="00F6599F" w:rsidRDefault="00F6599F" w:rsidP="00CC6A2D">
      <w:pPr>
        <w:widowControl w:val="0"/>
        <w:autoSpaceDE w:val="0"/>
        <w:autoSpaceDN w:val="0"/>
        <w:adjustRightInd w:val="0"/>
        <w:ind w:firstLine="709"/>
      </w:pP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Ак</w:t>
      </w:r>
      <w:r w:rsidR="001C168D" w:rsidRPr="00CC6A2D">
        <w:t>ция</w:t>
      </w:r>
      <w:r w:rsidR="00CC6A2D" w:rsidRPr="00CC6A2D">
        <w:t xml:space="preserve"> - </w:t>
      </w:r>
      <w:r w:rsidR="001C168D" w:rsidRPr="00CC6A2D">
        <w:t>это эмиссионная ценная бум</w:t>
      </w:r>
      <w:r w:rsidRPr="00CC6A2D">
        <w:t>ага, которая закрепляет право ее владельца на получение части прибыли акционерного общества</w:t>
      </w:r>
      <w:r w:rsidR="00CC6A2D" w:rsidRPr="00CC6A2D">
        <w:t xml:space="preserve"> </w:t>
      </w:r>
      <w:r w:rsidRPr="00CC6A2D">
        <w:t>в виде дивидендов, на участие в управлении акционерным обществом и на часть имущества, остающегося после его ликвидации</w:t>
      </w:r>
      <w:r w:rsidR="00CC6A2D" w:rsidRPr="00CC6A2D">
        <w:t xml:space="preserve">. </w:t>
      </w:r>
      <w:r w:rsidRPr="00CC6A2D">
        <w:t xml:space="preserve">Она является бессрочной, </w:t>
      </w:r>
      <w:r w:rsidR="00CC6A2D" w:rsidRPr="00CC6A2D">
        <w:t xml:space="preserve">т.е. </w:t>
      </w:r>
      <w:r w:rsidRPr="00CC6A2D">
        <w:t>обращается на рынке до тех пор, пока существует выпустившее ее акционерное общество</w:t>
      </w:r>
      <w:r w:rsidR="00DD1C5A" w:rsidRPr="00CC6A2D">
        <w:t xml:space="preserve"> </w:t>
      </w:r>
      <w:r w:rsidR="00DB0129" w:rsidRPr="00CC6A2D">
        <w:t>(АО</w:t>
      </w:r>
      <w:r w:rsidR="00CC6A2D" w:rsidRPr="00CC6A2D">
        <w:t xml:space="preserve">). </w:t>
      </w:r>
      <w:r w:rsidRPr="00CC6A2D">
        <w:t>АО не обязано ее выкупать</w:t>
      </w:r>
      <w:r w:rsidR="00CC6A2D" w:rsidRPr="00CC6A2D">
        <w:t xml:space="preserve">. </w:t>
      </w:r>
      <w:r w:rsidRPr="00CC6A2D">
        <w:t>Акции могут быть именными и на предъявителя</w:t>
      </w:r>
      <w:r w:rsidR="00CC6A2D" w:rsidRPr="00CC6A2D">
        <w:t xml:space="preserve">. </w:t>
      </w:r>
      <w:r w:rsidRPr="00CC6A2D">
        <w:t xml:space="preserve">Выпуск акций на предъявителя разрешается в определенном отношении к величине оплаченного уставного капитала эмитента согласно </w:t>
      </w:r>
      <w:r w:rsidR="00DD1C5A" w:rsidRPr="00CC6A2D">
        <w:t xml:space="preserve">установленным </w:t>
      </w:r>
      <w:r w:rsidRPr="00CC6A2D">
        <w:t>нормативам</w:t>
      </w:r>
      <w:r w:rsidR="00CC6A2D" w:rsidRPr="00CC6A2D">
        <w:t xml:space="preserve">. </w:t>
      </w:r>
      <w:r w:rsidRPr="00CC6A2D">
        <w:t>Выделяют две категории акций</w:t>
      </w:r>
      <w:r w:rsidR="00CC6A2D" w:rsidRPr="00CC6A2D">
        <w:t xml:space="preserve">: </w:t>
      </w:r>
      <w:r w:rsidRPr="00CC6A2D">
        <w:t>обыкновенные (иногда их называют простыми</w:t>
      </w:r>
      <w:r w:rsidR="00CC6A2D" w:rsidRPr="00CC6A2D">
        <w:t xml:space="preserve">) </w:t>
      </w:r>
      <w:r w:rsidRPr="00CC6A2D">
        <w:t>и привилегированные</w:t>
      </w:r>
      <w:r w:rsidR="00CC6A2D" w:rsidRPr="00CC6A2D">
        <w:t xml:space="preserve">. </w:t>
      </w:r>
      <w:r w:rsidRPr="00CC6A2D">
        <w:t>Привилегированные акции подразделяются также на различные типы</w:t>
      </w:r>
      <w:r w:rsidR="00CC6A2D">
        <w:t>.</w:t>
      </w:r>
    </w:p>
    <w:p w:rsidR="00DD1C5A" w:rsidRP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Обыкновенные акции отличаются от привилеги</w:t>
      </w:r>
      <w:r w:rsidR="00DD1C5A" w:rsidRPr="00CC6A2D">
        <w:t>рованных следующими чертами</w:t>
      </w:r>
      <w:r w:rsidR="00CC6A2D" w:rsidRPr="00CC6A2D">
        <w:t xml:space="preserve">: </w:t>
      </w:r>
    </w:p>
    <w:p w:rsidR="00CC6A2D" w:rsidRP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они предоставляют право владельцу участвовать в голосовании на собрании акционеров</w:t>
      </w:r>
      <w:r w:rsidR="00CC6A2D" w:rsidRPr="00CC6A2D">
        <w:t xml:space="preserve">; </w:t>
      </w:r>
      <w:r w:rsidRPr="00CC6A2D">
        <w:t>такое право возникает после полной оплаты акции</w:t>
      </w:r>
      <w:r w:rsidR="00CC6A2D" w:rsidRPr="00CC6A2D">
        <w:t xml:space="preserve">; 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выплата по ним дивидендов и ликвидационной стоимости при ликвидации предприятия может осуществляться только после распределения соответствующих средств среди владельцев привилегированных акций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Привилегированные акции отличаются от обыкновенных прежде всего тем, что, как правило, не предоставляют своим владельцам права участвовать в голосовании на собрании акционеров, если оно не закреплено за ними в уставе АО</w:t>
      </w:r>
      <w:r w:rsidR="00CC6A2D" w:rsidRPr="00CC6A2D">
        <w:t xml:space="preserve">. </w:t>
      </w:r>
      <w:r w:rsidRPr="00CC6A2D">
        <w:t>Однако такое право появляется у владельцев в том случае, если собрание акционеров принимает решение о невыплате дивидендов по привилегированным акциям или обсуждает вопросы, касающиеся имущественных интересов владельцев этих акций, в том числе вопросов о реорганизации и ликвидации общества</w:t>
      </w:r>
      <w:r w:rsidR="00CC6A2D" w:rsidRPr="00CC6A2D">
        <w:t xml:space="preserve">. </w:t>
      </w:r>
      <w:r w:rsidRPr="00CC6A2D">
        <w:t>Привилегированные акции характеризуются также тем, что они предоставляют преимущественное право их владельцам на получение дивидендов и ликвидационной стоимости предприятия при прекращении его деятельности по сравнению с владельцами обыкновенных акций</w:t>
      </w:r>
      <w:r w:rsidR="00CC6A2D">
        <w:t>.</w:t>
      </w:r>
    </w:p>
    <w:p w:rsidR="00CC6A2D" w:rsidRDefault="00DD1C5A" w:rsidP="00CC6A2D">
      <w:pPr>
        <w:widowControl w:val="0"/>
        <w:autoSpaceDE w:val="0"/>
        <w:autoSpaceDN w:val="0"/>
        <w:adjustRightInd w:val="0"/>
        <w:ind w:firstLine="709"/>
      </w:pPr>
      <w:r w:rsidRPr="00CC6A2D">
        <w:t xml:space="preserve">Согласно </w:t>
      </w:r>
      <w:r w:rsidR="005A40FF" w:rsidRPr="00CC6A2D">
        <w:t>законодательству могут выпускаться привилегированные акции, размер дивиденда по которым как определен, так и не определен</w:t>
      </w:r>
      <w:r w:rsidR="00CC6A2D" w:rsidRPr="00CC6A2D">
        <w:t xml:space="preserve">. </w:t>
      </w:r>
      <w:r w:rsidR="005A40FF" w:rsidRPr="00CC6A2D">
        <w:t>В последнем случае величина дивиденда по ним не может быть меньше дивиденда по обыкновенным акциям</w:t>
      </w:r>
      <w:r w:rsidR="00CC6A2D" w:rsidRPr="00CC6A2D">
        <w:t xml:space="preserve">. </w:t>
      </w:r>
      <w:r w:rsidR="005A40FF" w:rsidRPr="00CC6A2D">
        <w:t>Еще одним отличием является положение о том, что по обыкновенным акциям дивиденд может не выплачиваться</w:t>
      </w:r>
      <w:r w:rsidR="00CC6A2D" w:rsidRPr="00CC6A2D">
        <w:t xml:space="preserve">. </w:t>
      </w:r>
      <w:r w:rsidR="005A40FF" w:rsidRPr="00CC6A2D">
        <w:t>По привилегированным акциям, размер дивиденда по которым определен в уставе, невозможна полная невыплата дивиденда</w:t>
      </w:r>
      <w:r w:rsidR="00CC6A2D" w:rsidRPr="00CC6A2D">
        <w:t xml:space="preserve">. </w:t>
      </w:r>
      <w:r w:rsidR="005A40FF" w:rsidRPr="00CC6A2D">
        <w:t>Дивиденды по ним должны обязательно выплачиваться, по крайней мере, частично</w:t>
      </w:r>
      <w:r w:rsidR="00CC6A2D" w:rsidRPr="00CC6A2D">
        <w:t xml:space="preserve">. </w:t>
      </w:r>
      <w:r w:rsidR="005A40FF" w:rsidRPr="00CC6A2D">
        <w:t>По привилегированным акциям при их выпуске должны быть установлены или размер дивиденда, или ликвидационная стоимость, или оба показателя</w:t>
      </w:r>
      <w:r w:rsidR="00CC6A2D" w:rsidRPr="00CC6A2D">
        <w:t xml:space="preserve">. </w:t>
      </w:r>
      <w:r w:rsidR="005A40FF" w:rsidRPr="00CC6A2D">
        <w:t>АО может выпускать привилегированные акции, по которым предусматривается различная очередность выплаты дивидендов и ликвидационной стоимости</w:t>
      </w:r>
      <w:r w:rsidR="00CC6A2D" w:rsidRPr="00CC6A2D">
        <w:t xml:space="preserve">. </w:t>
      </w:r>
      <w:r w:rsidR="005A40FF" w:rsidRPr="00CC6A2D">
        <w:t>Она должна быть указана в уставе</w:t>
      </w:r>
      <w:r w:rsidR="00CC6A2D" w:rsidRPr="00CC6A2D">
        <w:t xml:space="preserve">. </w:t>
      </w:r>
      <w:r w:rsidR="005A40FF" w:rsidRPr="00CC6A2D">
        <w:t>В мировой практике привилегированные акции, имеющие преимущества в очередности выплат по ним дивидендов по сравнению с другими привилегированными акциями, называют преференциальными привилегированными акциями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Одной из основных характеристик акции является ее номинал, или нарицательная стоимость</w:t>
      </w:r>
      <w:r w:rsidR="00CC6A2D" w:rsidRPr="00CC6A2D">
        <w:t xml:space="preserve">. </w:t>
      </w:r>
      <w:r w:rsidRPr="00CC6A2D">
        <w:t>Сумма номинальных стоимостей всех размещенных акций составляет уставный капитал АО</w:t>
      </w:r>
      <w:r w:rsidR="00CC6A2D" w:rsidRPr="00CC6A2D">
        <w:t xml:space="preserve">. </w:t>
      </w:r>
      <w:r w:rsidRPr="00CC6A2D">
        <w:t>Номинальная стоимость всех размещенных привилегированных акций не должна превышать 25% уставного капитала АО</w:t>
      </w:r>
      <w:r w:rsidR="00CC6A2D" w:rsidRPr="00CC6A2D">
        <w:t xml:space="preserve">. </w:t>
      </w:r>
      <w:r w:rsidRPr="00CC6A2D">
        <w:t>Номинальная стоимость всех обыкновенных акций должна быть одинаковой</w:t>
      </w:r>
      <w:r w:rsidR="00CC6A2D" w:rsidRPr="00CC6A2D">
        <w:t xml:space="preserve">. </w:t>
      </w:r>
      <w:r w:rsidRPr="00CC6A2D">
        <w:t>Одинаковой также должна являться номинальная стоимость привилегированных акций одного типа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Номинальная стоимость акции, как правило, не совпадает с ее рыночной стоимостью</w:t>
      </w:r>
      <w:r w:rsidR="00CC6A2D" w:rsidRPr="00CC6A2D">
        <w:t xml:space="preserve">. </w:t>
      </w:r>
      <w:r w:rsidRPr="00CC6A2D">
        <w:t>У хорошо работающего АО она обычно выше, а у предприятия, испытывающего финансовые и производственные трудности, ниже</w:t>
      </w:r>
      <w:r w:rsidR="00CC6A2D" w:rsidRPr="00CC6A2D">
        <w:t xml:space="preserve">. </w:t>
      </w:r>
      <w:r w:rsidRPr="00CC6A2D">
        <w:t>На рынке цена определяется в результате взаимодействия спроса на акции и их предложения</w:t>
      </w:r>
      <w:r w:rsidR="00CC6A2D" w:rsidRPr="00CC6A2D">
        <w:t xml:space="preserve">. </w:t>
      </w:r>
      <w:r w:rsidRPr="00CC6A2D">
        <w:t>Данные переменные зависят от перспектив прибыльности предприятия</w:t>
      </w:r>
      <w:r w:rsidR="00CC6A2D" w:rsidRPr="00CC6A2D">
        <w:t xml:space="preserve">. </w:t>
      </w:r>
      <w:r w:rsidRPr="00CC6A2D">
        <w:t>Таким образом, на вторичном рынке цена акции может принимать любые значения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Сумма всех номинальных стоимостей акций определяет уставный фонд общества</w:t>
      </w:r>
      <w:r w:rsidR="00CC6A2D" w:rsidRPr="00CC6A2D">
        <w:t xml:space="preserve">. </w:t>
      </w:r>
      <w:r w:rsidRPr="00CC6A2D">
        <w:t xml:space="preserve">От уставного фонда следует отличать такое понятие, как </w:t>
      </w:r>
      <w:r w:rsidR="00CC6A2D" w:rsidRPr="00CC6A2D">
        <w:t>"</w:t>
      </w:r>
      <w:r w:rsidRPr="00CC6A2D">
        <w:t>капитализация</w:t>
      </w:r>
      <w:r w:rsidR="00CC6A2D" w:rsidRPr="00CC6A2D">
        <w:t xml:space="preserve">". </w:t>
      </w:r>
      <w:r w:rsidRPr="00CC6A2D">
        <w:t>Капитализация</w:t>
      </w:r>
      <w:r w:rsidR="00CC6A2D" w:rsidRPr="00CC6A2D">
        <w:t xml:space="preserve"> - </w:t>
      </w:r>
      <w:r w:rsidRPr="00CC6A2D">
        <w:t>это показатель, характеризующий объем капитала компании в рыночной оценке, воплощенный в акциях</w:t>
      </w:r>
      <w:r w:rsidR="00CC6A2D" w:rsidRPr="00CC6A2D">
        <w:t xml:space="preserve">. </w:t>
      </w:r>
      <w:r w:rsidRPr="00CC6A2D">
        <w:t>Он определяется как произведение текущей рыночной цены размещенных акций и их количества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Следующей характеристикой акции является доход, который она приносит акционеру</w:t>
      </w:r>
      <w:r w:rsidR="00CC6A2D" w:rsidRPr="00CC6A2D">
        <w:t xml:space="preserve">. </w:t>
      </w:r>
      <w:r w:rsidRPr="00CC6A2D">
        <w:t>Доход по акции может быть представлен в двух формах</w:t>
      </w:r>
      <w:r w:rsidR="00CC6A2D" w:rsidRPr="00CC6A2D">
        <w:t xml:space="preserve"> - </w:t>
      </w:r>
      <w:r w:rsidRPr="00CC6A2D">
        <w:t>в виде прироста курсовой стоимости и в качестве периодических выплат по акции</w:t>
      </w:r>
      <w:r w:rsidR="00CC6A2D" w:rsidRPr="00CC6A2D">
        <w:t xml:space="preserve">. </w:t>
      </w:r>
      <w:r w:rsidRPr="00CC6A2D">
        <w:t>Во втором случае доход называют дивидендом</w:t>
      </w:r>
      <w:r w:rsidR="00CC6A2D" w:rsidRPr="00CC6A2D">
        <w:t xml:space="preserve">. </w:t>
      </w:r>
      <w:r w:rsidRPr="00CC6A2D">
        <w:t>Прирост курсовой стоимости акции может составить существенную часть доходов инвестора</w:t>
      </w:r>
      <w:r w:rsidR="00CC6A2D" w:rsidRPr="00CC6A2D">
        <w:t xml:space="preserve">. </w:t>
      </w:r>
      <w:r w:rsidRPr="00CC6A2D">
        <w:t>Чтобы его реализовать, акцию необходимо продать</w:t>
      </w:r>
      <w:r w:rsidR="00CC6A2D" w:rsidRPr="00CC6A2D">
        <w:t xml:space="preserve">. </w:t>
      </w:r>
      <w:r w:rsidRPr="00CC6A2D">
        <w:t>В противном случае существует опасность, что в следующий момент курс бумаги может упасть</w:t>
      </w:r>
      <w:r w:rsidR="00CC6A2D" w:rsidRPr="00CC6A2D">
        <w:t xml:space="preserve">. </w:t>
      </w:r>
      <w:r w:rsidRPr="00CC6A2D">
        <w:t>Прирост курсовой стоимости возникает по двум причинам</w:t>
      </w:r>
      <w:r w:rsidR="00CC6A2D" w:rsidRPr="00CC6A2D">
        <w:t xml:space="preserve">. </w:t>
      </w:r>
      <w:r w:rsidRPr="00CC6A2D">
        <w:t>Во-первых, это возможный спекулятивный подъем на рынке</w:t>
      </w:r>
      <w:r w:rsidR="00CC6A2D" w:rsidRPr="00CC6A2D">
        <w:t xml:space="preserve">. </w:t>
      </w:r>
      <w:r w:rsidRPr="00CC6A2D">
        <w:t>Он не имеет под собой объективных долгосрочных оснований</w:t>
      </w:r>
      <w:r w:rsidR="00CC6A2D" w:rsidRPr="00CC6A2D">
        <w:t xml:space="preserve">. </w:t>
      </w:r>
      <w:r w:rsidRPr="00CC6A2D">
        <w:t>Во-вторых, это реальный прирост активов предприятия</w:t>
      </w:r>
      <w:r w:rsidR="00CC6A2D" w:rsidRPr="00CC6A2D">
        <w:t xml:space="preserve">. </w:t>
      </w:r>
      <w:r w:rsidRPr="00CC6A2D">
        <w:t>Получив прибыль, АО делит ее на две части</w:t>
      </w:r>
      <w:r w:rsidR="00CC6A2D" w:rsidRPr="00CC6A2D">
        <w:t xml:space="preserve">. </w:t>
      </w:r>
      <w:r w:rsidRPr="00CC6A2D">
        <w:t>Одна выплачивается в качестве дивидендов, другая</w:t>
      </w:r>
      <w:r w:rsidR="00CC6A2D" w:rsidRPr="00CC6A2D">
        <w:t xml:space="preserve"> - </w:t>
      </w:r>
      <w:r w:rsidRPr="00CC6A2D">
        <w:t>реинвестируется для поддержания и расширения производства</w:t>
      </w:r>
      <w:r w:rsidR="00CC6A2D" w:rsidRPr="00CC6A2D">
        <w:t xml:space="preserve">. </w:t>
      </w:r>
      <w:r w:rsidRPr="00CC6A2D">
        <w:t xml:space="preserve">Таким образом, реинвестируемая прибыль, приобретающая форму основных и оборотных фондов, реально </w:t>
      </w:r>
      <w:r w:rsidR="00CC6A2D" w:rsidRPr="00CC6A2D">
        <w:t>"</w:t>
      </w:r>
      <w:r w:rsidRPr="00CC6A2D">
        <w:t>наполняет</w:t>
      </w:r>
      <w:r w:rsidR="00CC6A2D" w:rsidRPr="00CC6A2D">
        <w:t>"</w:t>
      </w:r>
      <w:r w:rsidRPr="00CC6A2D">
        <w:t xml:space="preserve"> акцию и ведет, как правило, к росту ее стоимости</w:t>
      </w:r>
      <w:r w:rsidR="00CC6A2D" w:rsidRPr="00CC6A2D">
        <w:t xml:space="preserve">. </w:t>
      </w:r>
      <w:r w:rsidRPr="00CC6A2D">
        <w:t>В результате, в тенденции цена акции на рынке должна расти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АО вправе выплачивать дивиденды раз в год, полгода, квартал</w:t>
      </w:r>
      <w:r w:rsidR="00CC6A2D" w:rsidRPr="00CC6A2D">
        <w:t xml:space="preserve">. </w:t>
      </w:r>
      <w:r w:rsidRPr="00CC6A2D">
        <w:t>Дивиденды, выплачиваемые раз в полгода или квартал, называются промежуточными</w:t>
      </w:r>
      <w:r w:rsidR="00CC6A2D" w:rsidRPr="00CC6A2D">
        <w:t xml:space="preserve">. </w:t>
      </w:r>
      <w:r w:rsidRPr="00CC6A2D">
        <w:t>Дивиденды, выплачиваемые по итогам года,</w:t>
      </w:r>
      <w:r w:rsidR="00CC6A2D" w:rsidRPr="00CC6A2D">
        <w:t xml:space="preserve"> - </w:t>
      </w:r>
      <w:r w:rsidRPr="00CC6A2D">
        <w:t>годовыми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Акция делает инвестора одним из владельцев АО, хотя в более очевидной форме это следует отнести к акциям, предоставляющим право голоса</w:t>
      </w:r>
      <w:r w:rsidR="00CC6A2D" w:rsidRPr="00CC6A2D">
        <w:t xml:space="preserve">. </w:t>
      </w:r>
      <w:r w:rsidRPr="00CC6A2D">
        <w:t>В то же время для большинства акционеров констатация данного факта является только декларацией, так как фактически АО контролирует то лицо или группа лиц, в руках которых находится контрольный пакет акций</w:t>
      </w:r>
      <w:r w:rsidR="00CC6A2D" w:rsidRPr="00CC6A2D">
        <w:t xml:space="preserve">. </w:t>
      </w:r>
      <w:r w:rsidRPr="00CC6A2D">
        <w:t>Контрольный пакет можно определить как количество акций (или процент акций от их общего количества</w:t>
      </w:r>
      <w:r w:rsidR="00CC6A2D" w:rsidRPr="00CC6A2D">
        <w:t>),</w:t>
      </w:r>
      <w:r w:rsidRPr="00CC6A2D">
        <w:t xml:space="preserve"> которое дает возможность проводить их владельцам свои решения на собрании акционеров</w:t>
      </w:r>
      <w:r w:rsidR="00CC6A2D" w:rsidRPr="00CC6A2D">
        <w:t xml:space="preserve">. </w:t>
      </w:r>
      <w:r w:rsidRPr="00CC6A2D">
        <w:t>Это не обязательно 51% или более</w:t>
      </w:r>
      <w:r w:rsidR="00CC6A2D" w:rsidRPr="00CC6A2D">
        <w:t xml:space="preserve">. </w:t>
      </w:r>
      <w:r w:rsidRPr="00CC6A2D">
        <w:t>На практике существуют примеры, когда владение даже 5% акций составляет контрольный пакет</w:t>
      </w:r>
      <w:r w:rsidR="00CC6A2D" w:rsidRPr="00CC6A2D">
        <w:t xml:space="preserve">. </w:t>
      </w:r>
      <w:r w:rsidRPr="00CC6A2D">
        <w:t>Такая ситуация возможна в силу того, что в АО, насчитывающем большое количество акционеров, значительная часть инвесторов</w:t>
      </w:r>
      <w:r w:rsidR="00CC6A2D" w:rsidRPr="00CC6A2D">
        <w:t xml:space="preserve"> - </w:t>
      </w:r>
      <w:r w:rsidRPr="00CC6A2D">
        <w:t>это мелкие вкладчики, которые представляют собой раздробленную массу</w:t>
      </w:r>
      <w:r w:rsidR="00CC6A2D" w:rsidRPr="00CC6A2D">
        <w:t xml:space="preserve">. </w:t>
      </w:r>
      <w:r w:rsidRPr="00CC6A2D">
        <w:t>Кроме того, группы лиц, заинтересованных в получении контроля над обществом, имеют возможность получать (или покупать</w:t>
      </w:r>
      <w:r w:rsidR="00CC6A2D" w:rsidRPr="00CC6A2D">
        <w:t xml:space="preserve">) </w:t>
      </w:r>
      <w:r w:rsidRPr="00CC6A2D">
        <w:t>по доверенности голоса других акционеров</w:t>
      </w:r>
      <w:r w:rsidR="00CC6A2D" w:rsidRPr="00CC6A2D">
        <w:t xml:space="preserve">. </w:t>
      </w:r>
      <w:r w:rsidRPr="00CC6A2D">
        <w:t>Таким образом, в их руках аккумулируется значительно большее число голосов, чем то, которое соответствует их акциям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Современная экономика основана на производственной кооперации</w:t>
      </w:r>
      <w:r w:rsidR="00CC6A2D" w:rsidRPr="00CC6A2D">
        <w:t xml:space="preserve">. </w:t>
      </w:r>
      <w:r w:rsidRPr="00CC6A2D">
        <w:t>Поэтому, если акционер, обладающий небольшим пакетом акций, способен оказывать на предприятие давление, например, по технологической цепочке, то его пакет также может превратиться в контрольный</w:t>
      </w:r>
      <w:r w:rsidR="00CC6A2D" w:rsidRPr="00CC6A2D">
        <w:t xml:space="preserve">. </w:t>
      </w:r>
      <w:r w:rsidRPr="00CC6A2D">
        <w:t>Таким образом, настоящими владельцами предприятия являются лица, обладающие контрольным пакетом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 xml:space="preserve">Как известно, экономические реформы стали проводиться под знаком того, что на предприятия должен прийти реальный хозяин, </w:t>
      </w:r>
      <w:r w:rsidR="00CC6A2D" w:rsidRPr="00CC6A2D">
        <w:t xml:space="preserve">т.е. </w:t>
      </w:r>
      <w:r w:rsidRPr="00CC6A2D">
        <w:t>акционер</w:t>
      </w:r>
      <w:r w:rsidR="00CC6A2D" w:rsidRPr="00CC6A2D">
        <w:t xml:space="preserve">. </w:t>
      </w:r>
      <w:r w:rsidRPr="00CC6A2D">
        <w:t>Как показывает существующая действительность, хотя акционер и появился, но во многих случаях объемы производства не увеличились, а даже сократились</w:t>
      </w:r>
      <w:r w:rsidR="00CC6A2D" w:rsidRPr="00CC6A2D">
        <w:t xml:space="preserve">. </w:t>
      </w:r>
      <w:r w:rsidRPr="00CC6A2D">
        <w:t xml:space="preserve">Сама по себе акционерная форма предприятия с точки зрения ее эффективности не может рассматриваться вне тех </w:t>
      </w:r>
      <w:r w:rsidR="00B56461" w:rsidRPr="00CC6A2D">
        <w:t>правил</w:t>
      </w:r>
      <w:r w:rsidRPr="00CC6A2D">
        <w:t>, в рамках которых функционируют АО</w:t>
      </w:r>
      <w:r w:rsidR="00CC6A2D" w:rsidRPr="00CC6A2D">
        <w:t xml:space="preserve">. </w:t>
      </w:r>
      <w:r w:rsidRPr="00CC6A2D">
        <w:t>Многие из</w:t>
      </w:r>
      <w:r w:rsidR="00CC6A2D" w:rsidRPr="00CC6A2D">
        <w:t xml:space="preserve"> </w:t>
      </w:r>
      <w:r w:rsidRPr="00CC6A2D">
        <w:t xml:space="preserve">промышленных предприятий, став акционерными, по-прежнему демонстрируют скверный менеджмент, </w:t>
      </w:r>
      <w:r w:rsidR="00CC6A2D" w:rsidRPr="00CC6A2D">
        <w:t>"</w:t>
      </w:r>
      <w:r w:rsidRPr="00CC6A2D">
        <w:t>висят на шее</w:t>
      </w:r>
      <w:r w:rsidR="00CC6A2D" w:rsidRPr="00CC6A2D">
        <w:t>"</w:t>
      </w:r>
      <w:r w:rsidRPr="00CC6A2D">
        <w:t xml:space="preserve"> у государства, рассчитывая на государственные финансовые вливания</w:t>
      </w:r>
      <w:r w:rsidR="00CC6A2D" w:rsidRPr="00CC6A2D">
        <w:t xml:space="preserve">. </w:t>
      </w:r>
      <w:r w:rsidRPr="00CC6A2D">
        <w:t>Закон о банкротстве фактически не действует, и по</w:t>
      </w:r>
      <w:r w:rsidR="00B56461" w:rsidRPr="00CC6A2D">
        <w:t xml:space="preserve"> э</w:t>
      </w:r>
      <w:r w:rsidRPr="00CC6A2D">
        <w:t>тому многие собственники акционерных обществ могут не волноваться по поводу нерентабельности своих предприятий</w:t>
      </w:r>
      <w:r w:rsidR="00CC6A2D" w:rsidRPr="00CC6A2D">
        <w:t xml:space="preserve">. </w:t>
      </w:r>
      <w:r w:rsidRPr="00CC6A2D">
        <w:t>Таким образом, эффективный собственник не возникает автоматически с переходом предприятия на акционерную форму бизнеса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 xml:space="preserve">Существует понятие </w:t>
      </w:r>
      <w:r w:rsidR="00CC6A2D" w:rsidRPr="00CC6A2D">
        <w:t>"</w:t>
      </w:r>
      <w:r w:rsidRPr="00CC6A2D">
        <w:t>рейтинг акций</w:t>
      </w:r>
      <w:r w:rsidR="00CC6A2D" w:rsidRPr="00CC6A2D">
        <w:t xml:space="preserve">". </w:t>
      </w:r>
      <w:r w:rsidRPr="00CC6A2D">
        <w:t>Рейтинг</w:t>
      </w:r>
      <w:r w:rsidR="00CC6A2D" w:rsidRPr="00CC6A2D">
        <w:t xml:space="preserve"> - </w:t>
      </w:r>
      <w:r w:rsidRPr="00CC6A2D">
        <w:t>это оценка инвестиционной надежности ценных бумаг</w:t>
      </w:r>
      <w:r w:rsidR="00CC6A2D" w:rsidRPr="00CC6A2D">
        <w:t xml:space="preserve">. </w:t>
      </w:r>
      <w:r w:rsidRPr="00CC6A2D">
        <w:t>Ее дают аналитические компании</w:t>
      </w:r>
      <w:r w:rsidR="00CC6A2D" w:rsidRPr="00CC6A2D">
        <w:t xml:space="preserve">. </w:t>
      </w:r>
      <w:r w:rsidRPr="00CC6A2D">
        <w:t xml:space="preserve">Наиболее известными в мировой практике аналитическими компаниями являются </w:t>
      </w:r>
      <w:r w:rsidR="00CC6A2D" w:rsidRPr="00CC6A2D">
        <w:t>"</w:t>
      </w:r>
      <w:r w:rsidRPr="00CC6A2D">
        <w:t>Standard &amp; Poor's</w:t>
      </w:r>
      <w:r w:rsidR="00CC6A2D" w:rsidRPr="00CC6A2D">
        <w:t>"</w:t>
      </w:r>
      <w:r w:rsidRPr="00CC6A2D">
        <w:t xml:space="preserve"> и </w:t>
      </w:r>
      <w:r w:rsidR="00CC6A2D" w:rsidRPr="00CC6A2D">
        <w:t>"</w:t>
      </w:r>
      <w:r w:rsidRPr="00CC6A2D">
        <w:t>Moody's Investors Service</w:t>
      </w:r>
      <w:r w:rsidR="00CC6A2D" w:rsidRPr="00CC6A2D">
        <w:t xml:space="preserve">". </w:t>
      </w:r>
      <w:r w:rsidRPr="00CC6A2D">
        <w:t>Рейтинг позволяет судить о степени возможной доходности и риска, связанного с предприятием, выпустившим акции</w:t>
      </w:r>
      <w:r w:rsidR="00CC6A2D" w:rsidRPr="00CC6A2D">
        <w:t xml:space="preserve">. </w:t>
      </w:r>
      <w:r w:rsidRPr="00CC6A2D">
        <w:t>Каждая аналитическая компания использует свои символы для обозначения уровня рейтинга</w:t>
      </w:r>
      <w:r w:rsidR="00CC6A2D" w:rsidRPr="00CC6A2D">
        <w:t xml:space="preserve">. </w:t>
      </w:r>
      <w:r w:rsidRPr="00CC6A2D">
        <w:t xml:space="preserve">Например, компания </w:t>
      </w:r>
      <w:r w:rsidR="00CC6A2D" w:rsidRPr="00CC6A2D">
        <w:t>"</w:t>
      </w:r>
      <w:r w:rsidRPr="00CC6A2D">
        <w:t>Standard &amp; Poor's</w:t>
      </w:r>
      <w:r w:rsidR="00CC6A2D" w:rsidRPr="00CC6A2D">
        <w:t>"</w:t>
      </w:r>
      <w:r w:rsidRPr="00CC6A2D">
        <w:t xml:space="preserve"> использует такие обозначения</w:t>
      </w:r>
      <w:r w:rsidR="00CC6A2D" w:rsidRPr="00CC6A2D">
        <w:t xml:space="preserve">: </w:t>
      </w:r>
      <w:r w:rsidRPr="00CC6A2D">
        <w:t>AAA, АА, А, ВВВ, ВВ, В, С, D</w:t>
      </w:r>
      <w:r w:rsidR="00CC6A2D" w:rsidRPr="00CC6A2D">
        <w:t xml:space="preserve">. </w:t>
      </w:r>
      <w:r w:rsidRPr="00CC6A2D">
        <w:t>Инвестиционная надежность бумаги убывает в данном рейтинге слева направо</w:t>
      </w:r>
      <w:r w:rsidR="00CC6A2D" w:rsidRPr="00CC6A2D">
        <w:t xml:space="preserve">. </w:t>
      </w:r>
      <w:r w:rsidRPr="00CC6A2D">
        <w:t>Так, акции компании с рейтингом AAA будут самыми надежными с точки зрения риска банкротства, но и наименее доходными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 xml:space="preserve">В терминологии фондового рынка встречается такое понятие, как </w:t>
      </w:r>
      <w:r w:rsidR="00CC6A2D" w:rsidRPr="00CC6A2D">
        <w:t>"</w:t>
      </w:r>
      <w:r w:rsidRPr="00CC6A2D">
        <w:t>голубые фишки</w:t>
      </w:r>
      <w:r w:rsidR="00CC6A2D" w:rsidRPr="00CC6A2D">
        <w:t xml:space="preserve">". </w:t>
      </w:r>
      <w:r w:rsidRPr="00CC6A2D">
        <w:t>Оно относится к ведущим в своих отраслях крупным предприятиям с высоким кредитным рейтингом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Для крупных отечественных компаний привлекательной является возможность выхода на западный фондовый рынок, и, прежде всего, американский</w:t>
      </w:r>
      <w:r w:rsidR="00CC6A2D" w:rsidRPr="00CC6A2D">
        <w:t xml:space="preserve">. </w:t>
      </w:r>
      <w:r w:rsidRPr="00CC6A2D">
        <w:t>Процедура допуска акций иностранных компаний на рынок США довольно сложна</w:t>
      </w:r>
      <w:r w:rsidR="00CC6A2D" w:rsidRPr="00CC6A2D">
        <w:t xml:space="preserve">. </w:t>
      </w:r>
      <w:r w:rsidRPr="00CC6A2D">
        <w:t>Поэтому во многих случаях в США начинают обращаться не акции иностранных компаний, а так называемые американские депозитарные расписки (ADR</w:t>
      </w:r>
      <w:r w:rsidR="00CC6A2D" w:rsidRPr="00CC6A2D">
        <w:t xml:space="preserve">). </w:t>
      </w:r>
      <w:r w:rsidRPr="00CC6A2D">
        <w:t>ADR обычно выпускаются американскими банками на иностранные акции, которые приобретены данным банком</w:t>
      </w:r>
      <w:r w:rsidR="00CC6A2D" w:rsidRPr="00CC6A2D">
        <w:t xml:space="preserve">. </w:t>
      </w:r>
      <w:r w:rsidRPr="00CC6A2D">
        <w:t>Владелец ADR так же, как и настоящий акционер, получает на них дивиденды, и может выиграть от прироста курсовой стоимости</w:t>
      </w:r>
      <w:r w:rsidR="00CC6A2D" w:rsidRPr="00CC6A2D">
        <w:t xml:space="preserve">. </w:t>
      </w:r>
      <w:r w:rsidRPr="00CC6A2D">
        <w:t>Так как ADR выпускаются в долларах, на их цену оказывает влияние и валютный курс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Цена, или курсовая стоимость акции определяется по формуле</w:t>
      </w:r>
      <w:r w:rsidR="00CC6A2D" w:rsidRPr="00CC6A2D">
        <w:t xml:space="preserve">: </w:t>
      </w:r>
    </w:p>
    <w:p w:rsidR="00F6599F" w:rsidRPr="00CC6A2D" w:rsidRDefault="00F6599F" w:rsidP="00CC6A2D">
      <w:pPr>
        <w:widowControl w:val="0"/>
        <w:autoSpaceDE w:val="0"/>
        <w:autoSpaceDN w:val="0"/>
        <w:adjustRightInd w:val="0"/>
        <w:ind w:firstLine="709"/>
      </w:pPr>
    </w:p>
    <w:p w:rsidR="005A40FF" w:rsidRPr="00F6599F" w:rsidRDefault="0012325B" w:rsidP="00CC6A2D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55.5pt">
            <v:imagedata r:id="rId7" o:title=""/>
          </v:shape>
        </w:pict>
      </w:r>
      <w:r w:rsidR="00CC6A2D" w:rsidRPr="00F6599F">
        <w:t xml:space="preserve"> [</w:t>
      </w:r>
      <w:r w:rsidR="00C91232" w:rsidRPr="00F6599F">
        <w:t>5</w:t>
      </w:r>
      <w:r w:rsidR="00CC6A2D" w:rsidRPr="00F6599F">
        <w:t xml:space="preserve">] </w:t>
      </w:r>
    </w:p>
    <w:p w:rsidR="005A40FF" w:rsidRP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где Р</w:t>
      </w:r>
      <w:r w:rsidR="00CC6A2D" w:rsidRPr="00CC6A2D">
        <w:t xml:space="preserve"> - </w:t>
      </w:r>
      <w:r w:rsidRPr="00CC6A2D">
        <w:t>цена акции,</w:t>
      </w:r>
    </w:p>
    <w:p w:rsidR="00CC6A2D" w:rsidRP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Div</w:t>
      </w:r>
      <w:r w:rsidR="00EF7BDF" w:rsidRPr="00CC6A2D">
        <w:rPr>
          <w:lang w:val="en-US"/>
        </w:rPr>
        <w:t>t</w:t>
      </w:r>
      <w:r w:rsidRPr="00CC6A2D">
        <w:t>-дивиденд, который будет выплачен в периоде t,</w:t>
      </w:r>
    </w:p>
    <w:p w:rsidR="005A40FF" w:rsidRP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r</w:t>
      </w:r>
      <w:r w:rsidR="00CC6A2D" w:rsidRPr="00CC6A2D">
        <w:t xml:space="preserve"> - </w:t>
      </w:r>
      <w:r w:rsidRPr="00CC6A2D">
        <w:t>ставка дисконтирования (доходность</w:t>
      </w:r>
      <w:r w:rsidR="00CC6A2D" w:rsidRPr="00CC6A2D">
        <w:t>),</w:t>
      </w:r>
      <w:r w:rsidRPr="00CC6A2D">
        <w:t xml:space="preserve"> которая соответствует уровню риска инвестирования в акции данного акционерного общества, 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Рn</w:t>
      </w:r>
      <w:r w:rsidR="00CC6A2D" w:rsidRPr="00CC6A2D">
        <w:t xml:space="preserve"> - </w:t>
      </w:r>
      <w:r w:rsidR="00C66D66" w:rsidRPr="00CC6A2D">
        <w:t xml:space="preserve">цена акции в конце периода </w:t>
      </w:r>
      <w:r w:rsidR="00C66D66" w:rsidRPr="00CC6A2D">
        <w:rPr>
          <w:lang w:val="en-US"/>
        </w:rPr>
        <w:t>n</w:t>
      </w:r>
      <w:r w:rsidRPr="00CC6A2D">
        <w:t>, когда инвестор планирует продать ее</w:t>
      </w:r>
      <w:r w:rsidR="00CC6A2D">
        <w:t>.</w:t>
      </w:r>
    </w:p>
    <w:p w:rsidR="00F6599F" w:rsidRDefault="00F6599F" w:rsidP="00CC6A2D">
      <w:pPr>
        <w:widowControl w:val="0"/>
        <w:autoSpaceDE w:val="0"/>
        <w:autoSpaceDN w:val="0"/>
        <w:adjustRightInd w:val="0"/>
        <w:ind w:firstLine="709"/>
      </w:pPr>
    </w:p>
    <w:p w:rsidR="00CC6A2D" w:rsidRPr="00CC6A2D" w:rsidRDefault="0012325B" w:rsidP="00CC6A2D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026" type="#_x0000_t75" style="position:absolute;left:0;text-align:left;margin-left:42pt;margin-top:73.95pt;width:149.25pt;height:1in;z-index:251657728">
            <v:imagedata r:id="rId8" o:title=""/>
            <w10:wrap type="topAndBottom" side="right"/>
          </v:shape>
        </w:pict>
      </w:r>
      <w:r w:rsidR="005A40FF" w:rsidRPr="00CC6A2D">
        <w:t>Более удобно определять курсовую стоимость акции по следующей формуле</w:t>
      </w:r>
      <w:r w:rsidR="00CC6A2D" w:rsidRPr="00CC6A2D">
        <w:t xml:space="preserve">: </w:t>
      </w:r>
    </w:p>
    <w:p w:rsidR="00CC6A2D" w:rsidRPr="00F6599F" w:rsidRDefault="00CC6A2D" w:rsidP="00CC6A2D">
      <w:pPr>
        <w:widowControl w:val="0"/>
        <w:autoSpaceDE w:val="0"/>
        <w:autoSpaceDN w:val="0"/>
        <w:adjustRightInd w:val="0"/>
        <w:ind w:firstLine="709"/>
      </w:pPr>
    </w:p>
    <w:p w:rsidR="005A40FF" w:rsidRPr="00F6599F" w:rsidRDefault="00CC6A2D" w:rsidP="00CC6A2D">
      <w:pPr>
        <w:widowControl w:val="0"/>
        <w:autoSpaceDE w:val="0"/>
        <w:autoSpaceDN w:val="0"/>
        <w:adjustRightInd w:val="0"/>
        <w:ind w:firstLine="709"/>
      </w:pPr>
      <w:r w:rsidRPr="00F6599F">
        <w:t>[</w:t>
      </w:r>
      <w:r w:rsidR="00C91232" w:rsidRPr="00F6599F">
        <w:t>5</w:t>
      </w:r>
      <w:r w:rsidRPr="00F6599F">
        <w:t xml:space="preserve">] </w:t>
      </w:r>
    </w:p>
    <w:p w:rsidR="005A40FF" w:rsidRP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где Div1</w:t>
      </w:r>
      <w:r w:rsidR="00CC6A2D" w:rsidRPr="00CC6A2D">
        <w:t xml:space="preserve"> - </w:t>
      </w:r>
      <w:r w:rsidRPr="00CC6A2D">
        <w:t>дивиденд будущего года</w:t>
      </w:r>
      <w:r w:rsidR="00CC6A2D" w:rsidRPr="00CC6A2D">
        <w:t xml:space="preserve">; 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g</w:t>
      </w:r>
      <w:r w:rsidR="00CC6A2D" w:rsidRPr="00CC6A2D">
        <w:t xml:space="preserve"> - </w:t>
      </w:r>
      <w:r w:rsidRPr="00CC6A2D">
        <w:t>темп прироста дивиденда</w:t>
      </w:r>
      <w:r w:rsidR="00CC6A2D">
        <w:t>.</w:t>
      </w:r>
    </w:p>
    <w:p w:rsidR="00F6599F" w:rsidRDefault="00F6599F" w:rsidP="00CC6A2D">
      <w:pPr>
        <w:widowControl w:val="0"/>
        <w:autoSpaceDE w:val="0"/>
        <w:autoSpaceDN w:val="0"/>
        <w:adjustRightInd w:val="0"/>
        <w:ind w:firstLine="709"/>
      </w:pPr>
    </w:p>
    <w:p w:rsidR="005A40FF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Например, Div</w:t>
      </w:r>
      <w:r w:rsidR="001C168D" w:rsidRPr="00CC6A2D">
        <w:t>, = 210</w:t>
      </w:r>
      <w:r w:rsidR="00CC6A2D" w:rsidRPr="00CC6A2D">
        <w:t xml:space="preserve"> </w:t>
      </w:r>
      <w:r w:rsidRPr="00CC6A2D">
        <w:t>на акцию, g</w:t>
      </w:r>
      <w:r w:rsidR="001C168D" w:rsidRPr="00CC6A2D">
        <w:t xml:space="preserve"> =</w:t>
      </w:r>
      <w:r w:rsidR="00CC6A2D" w:rsidRPr="00CC6A2D">
        <w:t xml:space="preserve"> </w:t>
      </w:r>
      <w:r w:rsidR="001C168D" w:rsidRPr="00CC6A2D">
        <w:t xml:space="preserve">5%, </w:t>
      </w:r>
      <w:r w:rsidR="001C168D" w:rsidRPr="00CC6A2D">
        <w:rPr>
          <w:lang w:val="en-US"/>
        </w:rPr>
        <w:t>r</w:t>
      </w:r>
      <w:r w:rsidRPr="00CC6A2D">
        <w:t xml:space="preserve"> = 25%</w:t>
      </w:r>
      <w:r w:rsidR="00CC6A2D" w:rsidRPr="00CC6A2D">
        <w:t xml:space="preserve">. </w:t>
      </w:r>
      <w:r w:rsidRPr="00CC6A2D">
        <w:t>Требуется определить курсовую стоимость акции</w:t>
      </w:r>
      <w:r w:rsidR="00CC6A2D" w:rsidRPr="00CC6A2D">
        <w:t xml:space="preserve">. </w:t>
      </w:r>
      <w:r w:rsidRPr="00CC6A2D">
        <w:t>Согласно формуле</w:t>
      </w:r>
      <w:r w:rsidR="00CC6A2D" w:rsidRPr="00CC6A2D">
        <w:t xml:space="preserve"> </w:t>
      </w:r>
      <w:r w:rsidRPr="00CC6A2D">
        <w:t>она равна</w:t>
      </w:r>
      <w:r w:rsidR="00CC6A2D" w:rsidRPr="00CC6A2D">
        <w:t xml:space="preserve">: </w:t>
      </w:r>
    </w:p>
    <w:p w:rsidR="00F6599F" w:rsidRPr="00CC6A2D" w:rsidRDefault="00F6599F" w:rsidP="00CC6A2D">
      <w:pPr>
        <w:widowControl w:val="0"/>
        <w:autoSpaceDE w:val="0"/>
        <w:autoSpaceDN w:val="0"/>
        <w:adjustRightInd w:val="0"/>
        <w:ind w:firstLine="709"/>
      </w:pPr>
    </w:p>
    <w:p w:rsidR="00CC6A2D" w:rsidRPr="00CC6A2D" w:rsidRDefault="0012325B" w:rsidP="00CC6A2D">
      <w:pPr>
        <w:widowControl w:val="0"/>
        <w:autoSpaceDE w:val="0"/>
        <w:autoSpaceDN w:val="0"/>
        <w:adjustRightInd w:val="0"/>
        <w:ind w:firstLine="709"/>
      </w:pPr>
      <w:r>
        <w:pict>
          <v:shape id="_x0000_i1026" type="#_x0000_t75" style="width:187.5pt;height:46.5pt">
            <v:imagedata r:id="rId9" o:title=""/>
          </v:shape>
        </w:pict>
      </w:r>
      <w:r w:rsidR="00CC6A2D" w:rsidRPr="00F6599F">
        <w:t xml:space="preserve"> [</w:t>
      </w:r>
      <w:r w:rsidR="00C91232" w:rsidRPr="00F6599F">
        <w:t>5</w:t>
      </w:r>
      <w:r w:rsidR="00CC6A2D" w:rsidRPr="00F6599F">
        <w:t xml:space="preserve">] </w:t>
      </w:r>
    </w:p>
    <w:p w:rsidR="00F6599F" w:rsidRDefault="00F6599F" w:rsidP="00CC6A2D">
      <w:pPr>
        <w:widowControl w:val="0"/>
        <w:autoSpaceDE w:val="0"/>
        <w:autoSpaceDN w:val="0"/>
        <w:adjustRightInd w:val="0"/>
        <w:ind w:firstLine="709"/>
      </w:pPr>
    </w:p>
    <w:p w:rsidR="005A40FF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Доходность операции с акцией, если покупка и продажа акции происходят в рамках одного года</w:t>
      </w:r>
      <w:r w:rsidR="00CC6A2D" w:rsidRPr="00CC6A2D">
        <w:t xml:space="preserve">, </w:t>
      </w:r>
      <w:r w:rsidRPr="00CC6A2D">
        <w:t>можно определить по формуле</w:t>
      </w:r>
      <w:r w:rsidR="00CC6A2D" w:rsidRPr="00CC6A2D">
        <w:t xml:space="preserve">: </w:t>
      </w:r>
    </w:p>
    <w:p w:rsidR="00F6599F" w:rsidRPr="00CC6A2D" w:rsidRDefault="00F6599F" w:rsidP="00CC6A2D">
      <w:pPr>
        <w:widowControl w:val="0"/>
        <w:autoSpaceDE w:val="0"/>
        <w:autoSpaceDN w:val="0"/>
        <w:adjustRightInd w:val="0"/>
        <w:ind w:firstLine="709"/>
      </w:pPr>
    </w:p>
    <w:p w:rsidR="005A40FF" w:rsidRPr="00F6599F" w:rsidRDefault="0012325B" w:rsidP="00CC6A2D">
      <w:pPr>
        <w:widowControl w:val="0"/>
        <w:autoSpaceDE w:val="0"/>
        <w:autoSpaceDN w:val="0"/>
        <w:adjustRightInd w:val="0"/>
        <w:ind w:firstLine="709"/>
      </w:pPr>
      <w:r>
        <w:pict>
          <v:shape id="_x0000_i1027" type="#_x0000_t75" style="width:173.25pt;height:35.25pt;mso-wrap-distance-left:1.9pt;mso-wrap-distance-right:1.9pt" o:allowincell="f">
            <v:imagedata r:id="rId10" o:title=""/>
          </v:shape>
        </w:pict>
      </w:r>
      <w:r w:rsidR="00CC6A2D" w:rsidRPr="00F6599F">
        <w:t xml:space="preserve"> [</w:t>
      </w:r>
      <w:r w:rsidR="00C91232" w:rsidRPr="00F6599F">
        <w:t>5</w:t>
      </w:r>
      <w:r w:rsidR="00CC6A2D" w:rsidRPr="00F6599F">
        <w:t xml:space="preserve">] </w:t>
      </w:r>
    </w:p>
    <w:p w:rsidR="005A40FF" w:rsidRP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где r</w:t>
      </w:r>
      <w:r w:rsidR="00CC6A2D" w:rsidRPr="00CC6A2D">
        <w:t xml:space="preserve"> - </w:t>
      </w:r>
      <w:r w:rsidRPr="00CC6A2D">
        <w:t>число дней с момента покупки до продажи акции,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Ps</w:t>
      </w:r>
      <w:r w:rsidR="00CC6A2D" w:rsidRPr="00CC6A2D">
        <w:t xml:space="preserve"> - </w:t>
      </w:r>
      <w:r w:rsidR="001C168D" w:rsidRPr="00CC6A2D">
        <w:t>цена продажи акции</w:t>
      </w:r>
      <w:r w:rsidR="00CC6A2D" w:rsidRPr="00CC6A2D">
        <w:t xml:space="preserve">. </w:t>
      </w:r>
      <w:r w:rsidRPr="00CC6A2D">
        <w:t>Если за прошедший период времени дивиденд на акцию не выплачивалс</w:t>
      </w:r>
      <w:r w:rsidR="001C168D" w:rsidRPr="00CC6A2D">
        <w:t>я, то он исключается из формулы</w:t>
      </w:r>
      <w:r w:rsidR="00CC6A2D">
        <w:t>.</w:t>
      </w:r>
    </w:p>
    <w:p w:rsidR="00F6599F" w:rsidRDefault="00F6599F" w:rsidP="00CC6A2D">
      <w:pPr>
        <w:widowControl w:val="0"/>
        <w:autoSpaceDE w:val="0"/>
        <w:autoSpaceDN w:val="0"/>
        <w:adjustRightInd w:val="0"/>
        <w:ind w:firstLine="709"/>
      </w:pP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Облигация</w:t>
      </w:r>
      <w:r w:rsidR="00CC6A2D" w:rsidRPr="00CC6A2D">
        <w:t xml:space="preserve"> - </w:t>
      </w:r>
      <w:r w:rsidRPr="00CC6A2D">
        <w:t>это срочная долговая ценная бумага, которая удостоверяет отношение займа между ее владельцем и эмитентом</w:t>
      </w:r>
      <w:r w:rsidR="00CC6A2D" w:rsidRPr="00CC6A2D">
        <w:t xml:space="preserve">. </w:t>
      </w:r>
      <w:r w:rsidRPr="00CC6A2D">
        <w:t>Облигации могут выпускать государство в лице общегосударственных и местных органов власти, акционерные общества, частные предприятия</w:t>
      </w:r>
      <w:r w:rsidR="00CC6A2D" w:rsidRPr="00CC6A2D">
        <w:t xml:space="preserve">. </w:t>
      </w:r>
      <w:r w:rsidRPr="00CC6A2D">
        <w:t xml:space="preserve">Наиболее важное отличие облигации от акции состоит в том, что она представляет собой долговое обязательство эмитента, </w:t>
      </w:r>
      <w:r w:rsidR="00CC6A2D" w:rsidRPr="00CC6A2D">
        <w:t xml:space="preserve">т.е. </w:t>
      </w:r>
      <w:r w:rsidRPr="00CC6A2D">
        <w:t>предоставленный ему кредит, оформленный в виде ценной бумаги</w:t>
      </w:r>
      <w:r w:rsidR="00CC6A2D" w:rsidRPr="00CC6A2D">
        <w:t xml:space="preserve">. </w:t>
      </w:r>
      <w:r w:rsidRPr="00CC6A2D">
        <w:t>Все платежи по облигации эмитент должен осуществлять в первую очередь по сравнению с акциями и в обязательном порядке</w:t>
      </w:r>
      <w:r w:rsidR="00CC6A2D" w:rsidRPr="00CC6A2D">
        <w:t xml:space="preserve">. </w:t>
      </w:r>
      <w:r w:rsidRPr="00CC6A2D">
        <w:t>Платежи обеспечиваются имуществом эмитента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 xml:space="preserve">Облигация является срочной бумагой, </w:t>
      </w:r>
      <w:r w:rsidR="00CC6A2D" w:rsidRPr="00CC6A2D">
        <w:t xml:space="preserve">т.е. </w:t>
      </w:r>
      <w:r w:rsidRPr="00CC6A2D">
        <w:t>эмитируется на определенный период времени, и по его истечении должна выкупаться</w:t>
      </w:r>
      <w:r w:rsidR="00CC6A2D" w:rsidRPr="00CC6A2D">
        <w:t xml:space="preserve">. </w:t>
      </w:r>
      <w:r w:rsidRPr="00CC6A2D">
        <w:t>Как правило, эмитент выкупает ее по номиналу</w:t>
      </w:r>
      <w:r w:rsidR="00CC6A2D" w:rsidRPr="00CC6A2D">
        <w:t xml:space="preserve">. </w:t>
      </w:r>
      <w:r w:rsidRPr="00CC6A2D">
        <w:t>Облигации могут выпускаться с условием досрочного отзыва или погашения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Минимальный срок, на который может выпускаться облигация, не ограничен</w:t>
      </w:r>
      <w:r w:rsidR="00CC6A2D" w:rsidRPr="00CC6A2D">
        <w:t xml:space="preserve">. </w:t>
      </w:r>
      <w:r w:rsidRPr="00CC6A2D">
        <w:t>В отношении государс</w:t>
      </w:r>
      <w:r w:rsidR="001C168D" w:rsidRPr="00CC6A2D">
        <w:t xml:space="preserve">твенных ценных бумаг </w:t>
      </w:r>
      <w:r w:rsidRPr="00CC6A2D">
        <w:t>предусматривает</w:t>
      </w:r>
      <w:r w:rsidR="001C168D" w:rsidRPr="00CC6A2D">
        <w:t>ся</w:t>
      </w:r>
      <w:r w:rsidRPr="00CC6A2D">
        <w:t>, что они не могут выпускаться на срок более 30 лет</w:t>
      </w:r>
      <w:r w:rsidR="00CC6A2D" w:rsidRPr="00CC6A2D">
        <w:t xml:space="preserve">. </w:t>
      </w:r>
      <w:r w:rsidRPr="00CC6A2D">
        <w:t>По времени обращения они подразделяются на краткосрочные (до 1 года</w:t>
      </w:r>
      <w:r w:rsidR="00CC6A2D" w:rsidRPr="00CC6A2D">
        <w:t>),</w:t>
      </w:r>
      <w:r w:rsidRPr="00CC6A2D">
        <w:t xml:space="preserve"> среднесрочные (от 1 года до 5 лет</w:t>
      </w:r>
      <w:r w:rsidR="00CC6A2D" w:rsidRPr="00CC6A2D">
        <w:t xml:space="preserve">) </w:t>
      </w:r>
      <w:r w:rsidRPr="00CC6A2D">
        <w:t>и долгосрочные (от 5 до 30 лет</w:t>
      </w:r>
      <w:r w:rsidR="00CC6A2D" w:rsidRPr="00CC6A2D">
        <w:t>)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Облигации могут быть именными и на предъявителя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Существуют различные виды облигаций</w:t>
      </w:r>
      <w:r w:rsidR="00CC6A2D" w:rsidRPr="00CC6A2D">
        <w:t xml:space="preserve">. </w:t>
      </w:r>
      <w:r w:rsidRPr="00CC6A2D">
        <w:t>Классическая облигация представляет собой ценную бумагу, по которой выплачивается фиксированный доход</w:t>
      </w:r>
      <w:r w:rsidR="00CC6A2D" w:rsidRPr="00CC6A2D">
        <w:t xml:space="preserve">. </w:t>
      </w:r>
      <w:r w:rsidRPr="00CC6A2D">
        <w:t>Доход по облигации называют процентом, или купоном</w:t>
      </w:r>
      <w:r w:rsidR="00CC6A2D" w:rsidRPr="00CC6A2D">
        <w:t xml:space="preserve">. </w:t>
      </w:r>
      <w:r w:rsidRPr="00CC6A2D">
        <w:t>Саму облигацию именуют купонной, или твердопроцентной бумагой</w:t>
      </w:r>
      <w:r w:rsidR="00CC6A2D" w:rsidRPr="00CC6A2D">
        <w:t xml:space="preserve">. </w:t>
      </w:r>
      <w:r w:rsidRPr="00CC6A2D">
        <w:t>Поскольку для рыночной экономики характерна инфляция, то твердопроцентная бумага не всегда отвечает интересам инвесторов</w:t>
      </w:r>
      <w:r w:rsidR="00CC6A2D" w:rsidRPr="00CC6A2D">
        <w:t xml:space="preserve">. </w:t>
      </w:r>
      <w:r w:rsidRPr="00CC6A2D">
        <w:t>Поэтому появились облигации с плавающим (переменным</w:t>
      </w:r>
      <w:r w:rsidR="00CC6A2D" w:rsidRPr="00CC6A2D">
        <w:t xml:space="preserve">) </w:t>
      </w:r>
      <w:r w:rsidRPr="00CC6A2D">
        <w:t>купоном</w:t>
      </w:r>
      <w:r w:rsidR="00CC6A2D" w:rsidRPr="00CC6A2D">
        <w:t xml:space="preserve">. </w:t>
      </w:r>
      <w:r w:rsidRPr="00CC6A2D">
        <w:t xml:space="preserve">Величина купона у них меняется в зависимости от изменения показателя, к которому </w:t>
      </w:r>
      <w:r w:rsidR="00CC6A2D" w:rsidRPr="00CC6A2D">
        <w:t>"</w:t>
      </w:r>
      <w:r w:rsidRPr="00CC6A2D">
        <w:t>привязан</w:t>
      </w:r>
      <w:r w:rsidR="00CC6A2D" w:rsidRPr="00CC6A2D">
        <w:t>"</w:t>
      </w:r>
      <w:r w:rsidRPr="00CC6A2D">
        <w:t xml:space="preserve"> купон</w:t>
      </w:r>
      <w:r w:rsidR="00CC6A2D" w:rsidRPr="00CC6A2D">
        <w:t xml:space="preserve">. </w:t>
      </w:r>
      <w:r w:rsidRPr="00CC6A2D">
        <w:t xml:space="preserve">Например, это может быть индекс потребительских цен, поскольку он отражает уровень инфляции, или индекс цен какого-либо товара и </w:t>
      </w:r>
      <w:r w:rsidR="00CC6A2D">
        <w:t>т.п.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В условиях инфляции обесценению подвергается и номинал бумаги</w:t>
      </w:r>
      <w:r w:rsidR="00CC6A2D" w:rsidRPr="00CC6A2D">
        <w:t xml:space="preserve">. </w:t>
      </w:r>
      <w:r w:rsidRPr="00CC6A2D">
        <w:t>Поэтому существуют индексируемые облигации</w:t>
      </w:r>
      <w:r w:rsidR="00CC6A2D" w:rsidRPr="00CC6A2D">
        <w:t xml:space="preserve">. </w:t>
      </w:r>
      <w:r w:rsidRPr="00CC6A2D">
        <w:t>У них плавающим является не только купон, но и номинал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Существуют облигации бескупонные</w:t>
      </w:r>
      <w:r w:rsidR="00CC6A2D" w:rsidRPr="00CC6A2D">
        <w:t xml:space="preserve">. </w:t>
      </w:r>
      <w:r w:rsidRPr="00CC6A2D">
        <w:t xml:space="preserve">В качестве синонимов используются термины </w:t>
      </w:r>
      <w:r w:rsidR="00CC6A2D" w:rsidRPr="00CC6A2D">
        <w:t>"</w:t>
      </w:r>
      <w:r w:rsidRPr="00CC6A2D">
        <w:t>облигация с нулевым купоном</w:t>
      </w:r>
      <w:r w:rsidR="00CC6A2D" w:rsidRPr="00CC6A2D">
        <w:t>"</w:t>
      </w:r>
      <w:r w:rsidRPr="00CC6A2D">
        <w:t xml:space="preserve"> или </w:t>
      </w:r>
      <w:r w:rsidR="00CC6A2D" w:rsidRPr="00CC6A2D">
        <w:t>"</w:t>
      </w:r>
      <w:r w:rsidRPr="00CC6A2D">
        <w:t>чистая дисконтная облигация</w:t>
      </w:r>
      <w:r w:rsidR="00CC6A2D" w:rsidRPr="00CC6A2D">
        <w:t xml:space="preserve">". </w:t>
      </w:r>
      <w:r w:rsidRPr="00CC6A2D">
        <w:t>Бескупонная облигация</w:t>
      </w:r>
      <w:r w:rsidR="00CC6A2D" w:rsidRPr="00CC6A2D">
        <w:t xml:space="preserve"> - </w:t>
      </w:r>
      <w:r w:rsidRPr="00CC6A2D">
        <w:t>это ценная бумага, которая не имеет купонов</w:t>
      </w:r>
      <w:r w:rsidR="00CC6A2D" w:rsidRPr="00CC6A2D">
        <w:t xml:space="preserve">. </w:t>
      </w:r>
      <w:r w:rsidRPr="00CC6A2D">
        <w:t>Доход инвестора возникает за счет разницы между ценой погашения облигации (номиналом</w:t>
      </w:r>
      <w:r w:rsidR="00CC6A2D" w:rsidRPr="00CC6A2D">
        <w:t xml:space="preserve">) </w:t>
      </w:r>
      <w:r w:rsidRPr="00CC6A2D">
        <w:t>и ценой ее приобретения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Следующий вид облигации</w:t>
      </w:r>
      <w:r w:rsidR="00CC6A2D" w:rsidRPr="00CC6A2D">
        <w:t xml:space="preserve"> - </w:t>
      </w:r>
      <w:r w:rsidRPr="00CC6A2D">
        <w:t>это конвертируемая облигация</w:t>
      </w:r>
      <w:r w:rsidR="00CC6A2D" w:rsidRPr="00CC6A2D">
        <w:t xml:space="preserve">. </w:t>
      </w:r>
      <w:r w:rsidRPr="00CC6A2D">
        <w:t>В соответствии с условиями эмиссии ее можно обменять на акции или другие облигации</w:t>
      </w:r>
      <w:r w:rsidR="00CC6A2D" w:rsidRPr="00CC6A2D">
        <w:t xml:space="preserve">. </w:t>
      </w:r>
      <w:r w:rsidRPr="00CC6A2D">
        <w:t>Чаще всего, это обыкновенные акции АО, выпустившего облигации</w:t>
      </w:r>
      <w:r w:rsidR="00CC6A2D" w:rsidRPr="00CC6A2D">
        <w:t xml:space="preserve">. </w:t>
      </w:r>
      <w:r w:rsidRPr="00CC6A2D">
        <w:t>Смысл приобретения конвертируемой в обыкновенные акции облигации состоит в том, чтобы, с одной стороны, гарантировать получение дохода, приносимого облигацией в случае не очень успешной работы АО, а, с другой стороны, сохранить возможность увеличить доход, конвертировав облигацию в акцию, если по ней стали выплачиваться высокие дивиденды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Облигация имеет номинал</w:t>
      </w:r>
      <w:r w:rsidR="00CC6A2D" w:rsidRPr="00CC6A2D">
        <w:t xml:space="preserve">. </w:t>
      </w:r>
      <w:r w:rsidRPr="00CC6A2D">
        <w:t>Как общее правило, при погашении бумаги инвестору выплачивается сумма, равная номиналу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Если облигация не является бескупонной, то доход по ней задается в виде купона</w:t>
      </w:r>
      <w:r w:rsidR="00CC6A2D" w:rsidRPr="00CC6A2D">
        <w:t xml:space="preserve">. </w:t>
      </w:r>
      <w:r w:rsidRPr="00CC6A2D">
        <w:t>Купон представляет собой определенный процент</w:t>
      </w:r>
      <w:r w:rsidR="00CC6A2D" w:rsidRPr="00CC6A2D">
        <w:t xml:space="preserve">. </w:t>
      </w:r>
      <w:r w:rsidRPr="00CC6A2D">
        <w:t>Наприм</w:t>
      </w:r>
      <w:r w:rsidR="00D10060" w:rsidRPr="00CC6A2D">
        <w:t>ер, номинал облигации 1 млн</w:t>
      </w:r>
      <w:r w:rsidR="00CC6A2D" w:rsidRPr="00CC6A2D">
        <w:t>.,</w:t>
      </w:r>
      <w:r w:rsidRPr="00CC6A2D">
        <w:t xml:space="preserve"> купон 20%</w:t>
      </w:r>
      <w:r w:rsidR="00CC6A2D" w:rsidRPr="00CC6A2D">
        <w:t xml:space="preserve">. </w:t>
      </w:r>
      <w:r w:rsidRPr="00CC6A2D">
        <w:t>Чтобы</w:t>
      </w:r>
      <w:r w:rsidR="00D10060" w:rsidRPr="00CC6A2D">
        <w:t xml:space="preserve"> узнать величину купона в деньгах</w:t>
      </w:r>
      <w:r w:rsidRPr="00CC6A2D">
        <w:t>, необходимо купонный процент умножить на номинал</w:t>
      </w:r>
      <w:r w:rsidR="00CC6A2D" w:rsidRPr="00CC6A2D">
        <w:t xml:space="preserve">. </w:t>
      </w:r>
      <w:r w:rsidRPr="00CC6A2D">
        <w:t>Так, например, 20% от номинала составит вели</w:t>
      </w:r>
      <w:r w:rsidR="00D10060" w:rsidRPr="00CC6A2D">
        <w:t>чину купона, равную 200 тыс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Как общее правило, значение купона объявляется в расчете на год, однако выплачиваться он может и чаще</w:t>
      </w:r>
      <w:r w:rsidR="00CC6A2D" w:rsidRPr="00CC6A2D">
        <w:t xml:space="preserve"> - </w:t>
      </w:r>
      <w:r w:rsidRPr="00CC6A2D">
        <w:t>раз в полгода, квартал</w:t>
      </w:r>
      <w:r w:rsidR="00CC6A2D" w:rsidRPr="00CC6A2D">
        <w:t xml:space="preserve">. </w:t>
      </w:r>
      <w:r w:rsidRPr="00CC6A2D">
        <w:t>Если в нашем пример</w:t>
      </w:r>
      <w:r w:rsidR="00D10060" w:rsidRPr="00CC6A2D">
        <w:t>е купон составляет 200 тыс</w:t>
      </w:r>
      <w:r w:rsidR="00CC6A2D" w:rsidRPr="00CC6A2D">
        <w:t xml:space="preserve">. </w:t>
      </w:r>
      <w:r w:rsidRPr="00CC6A2D">
        <w:t>за год, то в случае его выплаты два раза в год инвестор будет получать по 100 тыс</w:t>
      </w:r>
      <w:r w:rsidR="00CC6A2D" w:rsidRPr="00CC6A2D">
        <w:t xml:space="preserve">. </w:t>
      </w:r>
      <w:r w:rsidRPr="00CC6A2D">
        <w:t>каждые полгода</w:t>
      </w:r>
      <w:r w:rsidR="00CC6A2D" w:rsidRPr="00CC6A2D">
        <w:t xml:space="preserve">; </w:t>
      </w:r>
      <w:r w:rsidRPr="00CC6A2D">
        <w:t>если купон выплачивается ежеквартально, то сумма каждого платежа составит 50 тыс</w:t>
      </w:r>
      <w:r w:rsidR="00CC6A2D" w:rsidRPr="00CC6A2D">
        <w:t xml:space="preserve">. </w:t>
      </w:r>
      <w:r w:rsidRPr="00CC6A2D">
        <w:t>Курсовая стоимость купонной облигации определяется по формуле</w:t>
      </w:r>
    </w:p>
    <w:p w:rsidR="00F6599F" w:rsidRPr="00CC6A2D" w:rsidRDefault="00F6599F" w:rsidP="00CC6A2D">
      <w:pPr>
        <w:widowControl w:val="0"/>
        <w:autoSpaceDE w:val="0"/>
        <w:autoSpaceDN w:val="0"/>
        <w:adjustRightInd w:val="0"/>
        <w:ind w:firstLine="709"/>
      </w:pPr>
    </w:p>
    <w:p w:rsidR="00CC6A2D" w:rsidRPr="00CC6A2D" w:rsidRDefault="0012325B" w:rsidP="00CC6A2D">
      <w:pPr>
        <w:widowControl w:val="0"/>
        <w:autoSpaceDE w:val="0"/>
        <w:autoSpaceDN w:val="0"/>
        <w:adjustRightInd w:val="0"/>
        <w:ind w:firstLine="709"/>
      </w:pPr>
      <w:r>
        <w:pict>
          <v:shape id="_x0000_i1028" type="#_x0000_t75" style="width:264.75pt;height:84.75pt">
            <v:imagedata r:id="rId11" o:title=""/>
          </v:shape>
        </w:pict>
      </w:r>
      <w:r w:rsidR="00CC6A2D" w:rsidRPr="00F6599F">
        <w:t xml:space="preserve"> [</w:t>
      </w:r>
      <w:r w:rsidR="00C91232" w:rsidRPr="00F6599F">
        <w:t>5</w:t>
      </w:r>
      <w:r w:rsidR="00CC6A2D" w:rsidRPr="00F6599F">
        <w:t xml:space="preserve">] </w:t>
      </w:r>
    </w:p>
    <w:p w:rsidR="005A40FF" w:rsidRP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где Р</w:t>
      </w:r>
      <w:r w:rsidR="00CC6A2D" w:rsidRPr="00CC6A2D">
        <w:t xml:space="preserve"> - </w:t>
      </w:r>
      <w:r w:rsidRPr="00CC6A2D">
        <w:t>цена облигации,</w:t>
      </w:r>
    </w:p>
    <w:p w:rsidR="005A40FF" w:rsidRP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С</w:t>
      </w:r>
      <w:r w:rsidR="00CC6A2D" w:rsidRPr="00CC6A2D">
        <w:t xml:space="preserve"> - </w:t>
      </w:r>
      <w:r w:rsidRPr="00CC6A2D">
        <w:t>купон,</w:t>
      </w:r>
    </w:p>
    <w:p w:rsidR="005A40FF" w:rsidRP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N</w:t>
      </w:r>
      <w:r w:rsidR="00CC6A2D" w:rsidRPr="00CC6A2D">
        <w:t xml:space="preserve"> - </w:t>
      </w:r>
      <w:r w:rsidRPr="00CC6A2D">
        <w:t>номинал,</w:t>
      </w:r>
    </w:p>
    <w:p w:rsidR="005A40FF" w:rsidRP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n</w:t>
      </w:r>
      <w:r w:rsidR="00CC6A2D" w:rsidRPr="00CC6A2D">
        <w:t xml:space="preserve"> - </w:t>
      </w:r>
      <w:r w:rsidRPr="00CC6A2D">
        <w:t>число лет до погашения облигации,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r</w:t>
      </w:r>
      <w:r w:rsidR="00CC6A2D" w:rsidRPr="00CC6A2D">
        <w:t xml:space="preserve"> - </w:t>
      </w:r>
      <w:r w:rsidRPr="00CC6A2D">
        <w:t>доходность до погашения облигации</w:t>
      </w:r>
      <w:r w:rsidR="00CC6A2D">
        <w:t>.</w:t>
      </w:r>
    </w:p>
    <w:p w:rsidR="00F6599F" w:rsidRDefault="00F6599F" w:rsidP="00CC6A2D">
      <w:pPr>
        <w:widowControl w:val="0"/>
        <w:autoSpaceDE w:val="0"/>
        <w:autoSpaceDN w:val="0"/>
        <w:adjustRightInd w:val="0"/>
        <w:ind w:firstLine="709"/>
      </w:pP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Например, N = 1 млн</w:t>
      </w:r>
      <w:r w:rsidR="00CC6A2D" w:rsidRPr="00CC6A2D">
        <w:t>.,</w:t>
      </w:r>
      <w:r w:rsidRPr="00CC6A2D">
        <w:t xml:space="preserve"> купон</w:t>
      </w:r>
      <w:r w:rsidR="00CC6A2D" w:rsidRPr="00CC6A2D">
        <w:t xml:space="preserve"> - </w:t>
      </w:r>
      <w:r w:rsidRPr="00CC6A2D">
        <w:t>20%, доходность до погашения</w:t>
      </w:r>
      <w:r w:rsidR="00CC6A2D" w:rsidRPr="00CC6A2D">
        <w:t xml:space="preserve"> - </w:t>
      </w:r>
      <w:r w:rsidRPr="00CC6A2D">
        <w:t>15%, до погашения остается три года</w:t>
      </w:r>
      <w:r w:rsidR="00CC6A2D" w:rsidRPr="00CC6A2D">
        <w:t xml:space="preserve">. </w:t>
      </w:r>
      <w:r w:rsidRPr="00CC6A2D">
        <w:t>Тогда цена облигации равна</w:t>
      </w:r>
      <w:r w:rsidR="00CC6A2D" w:rsidRPr="00CC6A2D">
        <w:t xml:space="preserve">: </w:t>
      </w:r>
    </w:p>
    <w:p w:rsidR="00F6599F" w:rsidRPr="00CC6A2D" w:rsidRDefault="00F6599F" w:rsidP="00CC6A2D">
      <w:pPr>
        <w:widowControl w:val="0"/>
        <w:autoSpaceDE w:val="0"/>
        <w:autoSpaceDN w:val="0"/>
        <w:adjustRightInd w:val="0"/>
        <w:ind w:firstLine="709"/>
      </w:pPr>
    </w:p>
    <w:p w:rsidR="00D10060" w:rsidRPr="00CC6A2D" w:rsidRDefault="0012325B" w:rsidP="00CC6A2D">
      <w:pPr>
        <w:widowControl w:val="0"/>
        <w:autoSpaceDE w:val="0"/>
        <w:autoSpaceDN w:val="0"/>
        <w:adjustRightInd w:val="0"/>
        <w:ind w:firstLine="709"/>
      </w:pPr>
      <w:r>
        <w:pict>
          <v:shape id="_x0000_i1029" type="#_x0000_t75" style="width:357.75pt;height:43.5pt">
            <v:imagedata r:id="rId12" o:title=""/>
          </v:shape>
        </w:pict>
      </w:r>
      <w:r w:rsidR="00CC6A2D" w:rsidRPr="00F6599F">
        <w:t xml:space="preserve"> [</w:t>
      </w:r>
      <w:r w:rsidR="00C91232" w:rsidRPr="00F6599F">
        <w:t>5</w:t>
      </w:r>
      <w:r w:rsidR="00CC6A2D" w:rsidRPr="00F6599F">
        <w:t xml:space="preserve">] </w:t>
      </w:r>
    </w:p>
    <w:p w:rsidR="00F6599F" w:rsidRDefault="00F6599F" w:rsidP="00CC6A2D">
      <w:pPr>
        <w:widowControl w:val="0"/>
        <w:autoSpaceDE w:val="0"/>
        <w:autoSpaceDN w:val="0"/>
        <w:adjustRightInd w:val="0"/>
        <w:ind w:firstLine="709"/>
      </w:pPr>
    </w:p>
    <w:p w:rsidR="00D10060" w:rsidRDefault="00D10060" w:rsidP="00CC6A2D">
      <w:pPr>
        <w:widowControl w:val="0"/>
        <w:autoSpaceDE w:val="0"/>
        <w:autoSpaceDN w:val="0"/>
        <w:adjustRightInd w:val="0"/>
        <w:ind w:firstLine="709"/>
      </w:pPr>
      <w:r w:rsidRPr="00CC6A2D">
        <w:t>Ориентировочная доходность купонной облигации определяется по формуле</w:t>
      </w:r>
      <w:r w:rsidR="00CC6A2D" w:rsidRPr="00CC6A2D">
        <w:t xml:space="preserve">: </w:t>
      </w:r>
    </w:p>
    <w:p w:rsidR="00F6599F" w:rsidRPr="00CC6A2D" w:rsidRDefault="00F6599F" w:rsidP="00CC6A2D">
      <w:pPr>
        <w:widowControl w:val="0"/>
        <w:autoSpaceDE w:val="0"/>
        <w:autoSpaceDN w:val="0"/>
        <w:adjustRightInd w:val="0"/>
        <w:ind w:firstLine="709"/>
      </w:pPr>
    </w:p>
    <w:p w:rsidR="00D10060" w:rsidRPr="00CC6A2D" w:rsidRDefault="0012325B" w:rsidP="00CC6A2D">
      <w:pPr>
        <w:widowControl w:val="0"/>
        <w:autoSpaceDE w:val="0"/>
        <w:autoSpaceDN w:val="0"/>
        <w:adjustRightInd w:val="0"/>
        <w:ind w:firstLine="709"/>
      </w:pPr>
      <w:r>
        <w:pict>
          <v:shape id="_x0000_i1030" type="#_x0000_t75" style="width:137.25pt;height:66pt">
            <v:imagedata r:id="rId13" o:title=""/>
          </v:shape>
        </w:pict>
      </w:r>
      <w:r w:rsidR="00CC6A2D" w:rsidRPr="00F6599F">
        <w:t xml:space="preserve"> [</w:t>
      </w:r>
      <w:r w:rsidR="00C91232" w:rsidRPr="00F6599F">
        <w:t>5</w:t>
      </w:r>
      <w:r w:rsidR="00CC6A2D" w:rsidRPr="00F6599F">
        <w:t xml:space="preserve">] </w:t>
      </w:r>
    </w:p>
    <w:p w:rsidR="005A40FF" w:rsidRP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где r</w:t>
      </w:r>
      <w:r w:rsidR="00CC6A2D" w:rsidRPr="00CC6A2D">
        <w:t xml:space="preserve"> - </w:t>
      </w:r>
      <w:r w:rsidRPr="00CC6A2D">
        <w:t>доходность до погашения,</w:t>
      </w:r>
    </w:p>
    <w:p w:rsidR="005A40FF" w:rsidRP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N</w:t>
      </w:r>
      <w:r w:rsidR="00CC6A2D" w:rsidRPr="00CC6A2D">
        <w:t xml:space="preserve"> - </w:t>
      </w:r>
      <w:r w:rsidRPr="00CC6A2D">
        <w:t xml:space="preserve">номинал облигации, </w:t>
      </w:r>
    </w:p>
    <w:p w:rsidR="005A40FF" w:rsidRP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Р</w:t>
      </w:r>
      <w:r w:rsidR="00CC6A2D" w:rsidRPr="00CC6A2D">
        <w:t xml:space="preserve"> - </w:t>
      </w:r>
      <w:r w:rsidRPr="00CC6A2D">
        <w:t xml:space="preserve">цена облигации, 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n</w:t>
      </w:r>
      <w:r w:rsidR="00CC6A2D" w:rsidRPr="00CC6A2D">
        <w:t xml:space="preserve"> - </w:t>
      </w:r>
      <w:r w:rsidRPr="00CC6A2D">
        <w:t>число лет до погашения, С</w:t>
      </w:r>
      <w:r w:rsidR="00CC6A2D" w:rsidRPr="00CC6A2D">
        <w:t xml:space="preserve"> - </w:t>
      </w:r>
      <w:r w:rsidRPr="00CC6A2D">
        <w:t>купон</w:t>
      </w:r>
      <w:r w:rsidR="00CC6A2D">
        <w:t>.</w:t>
      </w:r>
    </w:p>
    <w:p w:rsidR="00CC6A2D" w:rsidRDefault="00F6599F" w:rsidP="00CC6A2D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5A40FF" w:rsidRPr="00CC6A2D">
        <w:t>Например, N = 1000 руб</w:t>
      </w:r>
      <w:r w:rsidR="00CC6A2D" w:rsidRPr="00CC6A2D">
        <w:t>.,</w:t>
      </w:r>
      <w:r w:rsidR="005A40FF" w:rsidRPr="00CC6A2D">
        <w:t xml:space="preserve"> Р = 850, n</w:t>
      </w:r>
      <w:r w:rsidR="00CC6A2D" w:rsidRPr="00CC6A2D">
        <w:t xml:space="preserve"> - </w:t>
      </w:r>
      <w:r w:rsidR="005A40FF" w:rsidRPr="00CC6A2D">
        <w:t>4 года, купон равен 15%</w:t>
      </w:r>
      <w:r w:rsidR="00CC6A2D">
        <w:t>.</w:t>
      </w:r>
    </w:p>
    <w:p w:rsidR="005A40FF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Тогда доходность облигации составит</w:t>
      </w:r>
      <w:r w:rsidR="00CC6A2D" w:rsidRPr="00CC6A2D">
        <w:t xml:space="preserve">: </w:t>
      </w:r>
    </w:p>
    <w:p w:rsidR="00F6599F" w:rsidRPr="00CC6A2D" w:rsidRDefault="00F6599F" w:rsidP="00CC6A2D">
      <w:pPr>
        <w:widowControl w:val="0"/>
        <w:autoSpaceDE w:val="0"/>
        <w:autoSpaceDN w:val="0"/>
        <w:adjustRightInd w:val="0"/>
        <w:ind w:firstLine="709"/>
      </w:pPr>
    </w:p>
    <w:p w:rsidR="00D10060" w:rsidRPr="00CC6A2D" w:rsidRDefault="0012325B" w:rsidP="00CC6A2D">
      <w:pPr>
        <w:widowControl w:val="0"/>
        <w:autoSpaceDE w:val="0"/>
        <w:autoSpaceDN w:val="0"/>
        <w:adjustRightInd w:val="0"/>
        <w:ind w:firstLine="709"/>
      </w:pPr>
      <w:r>
        <w:pict>
          <v:shape id="_x0000_i1031" type="#_x0000_t75" style="width:351.75pt;height:49.5pt">
            <v:imagedata r:id="rId14" o:title=""/>
          </v:shape>
        </w:pict>
      </w:r>
      <w:r w:rsidR="00CC6A2D" w:rsidRPr="00F6599F">
        <w:t xml:space="preserve"> [</w:t>
      </w:r>
      <w:r w:rsidR="00C91232" w:rsidRPr="00F6599F">
        <w:t>5</w:t>
      </w:r>
      <w:r w:rsidR="00CC6A2D" w:rsidRPr="00F6599F">
        <w:t xml:space="preserve">] </w:t>
      </w:r>
    </w:p>
    <w:p w:rsidR="00F6599F" w:rsidRDefault="00F6599F" w:rsidP="00CC6A2D">
      <w:pPr>
        <w:widowControl w:val="0"/>
        <w:autoSpaceDE w:val="0"/>
        <w:autoSpaceDN w:val="0"/>
        <w:adjustRightInd w:val="0"/>
        <w:ind w:firstLine="709"/>
      </w:pP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В зависимости от ситуации на рынке купонная облигация может продаваться по цене как ниже, так и выше номинала</w:t>
      </w:r>
      <w:r w:rsidR="00CC6A2D" w:rsidRPr="00CC6A2D">
        <w:t xml:space="preserve">. </w:t>
      </w:r>
      <w:r w:rsidRPr="00CC6A2D">
        <w:t>Разность между номиналом облигации и ценой, если она ниже номинала, называется скидкой (дисконтом</w:t>
      </w:r>
      <w:r w:rsidR="00CC6A2D" w:rsidRPr="00CC6A2D">
        <w:t>),</w:t>
      </w:r>
      <w:r w:rsidRPr="00CC6A2D">
        <w:t xml:space="preserve"> или дезажио</w:t>
      </w:r>
      <w:r w:rsidR="00CC6A2D" w:rsidRPr="00CC6A2D">
        <w:t xml:space="preserve">. </w:t>
      </w:r>
      <w:r w:rsidRPr="00CC6A2D">
        <w:t>Например, номинал облигации 1 млн</w:t>
      </w:r>
      <w:r w:rsidR="00CC6A2D" w:rsidRPr="00CC6A2D">
        <w:t xml:space="preserve">. </w:t>
      </w:r>
      <w:r w:rsidRPr="00CC6A2D">
        <w:t>руб</w:t>
      </w:r>
      <w:r w:rsidR="00CC6A2D" w:rsidRPr="00CC6A2D">
        <w:t>.,</w:t>
      </w:r>
      <w:r w:rsidRPr="00CC6A2D">
        <w:t xml:space="preserve"> цена 960 тыс</w:t>
      </w:r>
      <w:r w:rsidR="00CC6A2D" w:rsidRPr="00CC6A2D">
        <w:t xml:space="preserve">. </w:t>
      </w:r>
      <w:r w:rsidRPr="00CC6A2D">
        <w:t>В этом случае скидка равна 40 тыс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Разность между ценой облигации, если она выше номинала, и номиналом называется премией, или ажио</w:t>
      </w:r>
      <w:r w:rsidR="00CC6A2D" w:rsidRPr="00CC6A2D">
        <w:t xml:space="preserve">. </w:t>
      </w:r>
      <w:r w:rsidRPr="00CC6A2D">
        <w:t>Например, цена облигации 1020 тыс</w:t>
      </w:r>
      <w:r w:rsidR="00CC6A2D" w:rsidRPr="00CC6A2D">
        <w:t>.,</w:t>
      </w:r>
      <w:r w:rsidRPr="00CC6A2D">
        <w:t xml:space="preserve"> тогда премия равна 20 тыс</w:t>
      </w:r>
      <w:r w:rsidR="00CC6A2D">
        <w:t>.</w:t>
      </w:r>
    </w:p>
    <w:p w:rsidR="005A40FF" w:rsidRPr="00F6599F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Котировки облигации принято давать в процентах</w:t>
      </w:r>
      <w:r w:rsidR="00CC6A2D" w:rsidRPr="00CC6A2D">
        <w:t xml:space="preserve">. </w:t>
      </w:r>
      <w:r w:rsidRPr="00CC6A2D">
        <w:t>При этом номинал бумаги принимается за 100%</w:t>
      </w:r>
      <w:r w:rsidR="00CC6A2D" w:rsidRPr="00CC6A2D">
        <w:t xml:space="preserve">. </w:t>
      </w:r>
      <w:r w:rsidRPr="00CC6A2D">
        <w:t>Чтобы узнать по котировке стоимость облигации в рублях, следует умножить котировку в процентах на номинал облигации</w:t>
      </w:r>
      <w:r w:rsidR="00CC6A2D" w:rsidRPr="00CC6A2D">
        <w:t xml:space="preserve">. </w:t>
      </w:r>
      <w:r w:rsidRPr="00CC6A2D">
        <w:t>Например, номинал облигации равен 1 тыс</w:t>
      </w:r>
      <w:r w:rsidR="00CC6A2D" w:rsidRPr="00CC6A2D">
        <w:t>.,</w:t>
      </w:r>
      <w:r w:rsidRPr="00CC6A2D">
        <w:t xml:space="preserve"> цена</w:t>
      </w:r>
      <w:r w:rsidR="00CC6A2D" w:rsidRPr="00CC6A2D">
        <w:t xml:space="preserve"> - </w:t>
      </w:r>
      <w:r w:rsidRPr="00CC6A2D">
        <w:t>96%</w:t>
      </w:r>
      <w:r w:rsidR="00CC6A2D" w:rsidRPr="00CC6A2D">
        <w:t xml:space="preserve">. </w:t>
      </w:r>
      <w:r w:rsidRPr="00CC6A2D">
        <w:t>Это означает, что она стоит 960</w:t>
      </w:r>
      <w:r w:rsidR="00CC6A2D" w:rsidRPr="00CC6A2D">
        <w:t xml:space="preserve">. </w:t>
      </w:r>
      <w:r w:rsidR="00CC6A2D" w:rsidRPr="00F6599F">
        <w:t>[</w:t>
      </w:r>
      <w:r w:rsidR="00C91232" w:rsidRPr="00F6599F">
        <w:t>4</w:t>
      </w:r>
      <w:r w:rsidR="00CC6A2D" w:rsidRPr="00F6599F">
        <w:t xml:space="preserve">] 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Изменение цены облигации измеряют в пунктах</w:t>
      </w:r>
      <w:r w:rsidR="00CC6A2D" w:rsidRPr="00CC6A2D">
        <w:t xml:space="preserve">. </w:t>
      </w:r>
      <w:r w:rsidRPr="00CC6A2D">
        <w:t>Один пункт равен 1%</w:t>
      </w:r>
      <w:r w:rsidR="00CC6A2D" w:rsidRPr="00CC6A2D">
        <w:t xml:space="preserve">. </w:t>
      </w:r>
      <w:r w:rsidRPr="00CC6A2D">
        <w:t>Например, цена бумаги увеличилась с 90% до 95%</w:t>
      </w:r>
      <w:r w:rsidR="00CC6A2D" w:rsidRPr="00CC6A2D">
        <w:t xml:space="preserve">. </w:t>
      </w:r>
      <w:r w:rsidRPr="00CC6A2D">
        <w:t>Это означает, что она выросла на 5 пунктов</w:t>
      </w:r>
      <w:r w:rsidR="00CC6A2D">
        <w:t>.</w:t>
      </w:r>
    </w:p>
    <w:p w:rsidR="005A40FF" w:rsidRP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Доход по облигации с нулевым купоном представляет собой разницу между номиналом и ценой приобретения бумаги</w:t>
      </w:r>
      <w:r w:rsidR="00CC6A2D" w:rsidRPr="00CC6A2D">
        <w:t xml:space="preserve">. </w:t>
      </w:r>
      <w:r w:rsidRPr="00CC6A2D">
        <w:t>Доход по купонной облигации</w:t>
      </w:r>
      <w:r w:rsidR="00CC6A2D" w:rsidRPr="00CC6A2D">
        <w:t xml:space="preserve"> - </w:t>
      </w:r>
      <w:r w:rsidRPr="00CC6A2D">
        <w:t>это чаще всего сумма двух слагаемых</w:t>
      </w:r>
      <w:r w:rsidR="00CC6A2D" w:rsidRPr="00CC6A2D">
        <w:t xml:space="preserve">: </w:t>
      </w:r>
      <w:r w:rsidRPr="00CC6A2D">
        <w:t>купонных платежей и величины скидки, или купонных платежей, и величины премии</w:t>
      </w:r>
      <w:r w:rsidR="00CC6A2D" w:rsidRPr="00CC6A2D">
        <w:t xml:space="preserve">. </w:t>
      </w:r>
      <w:r w:rsidRPr="00CC6A2D">
        <w:t>В последнем случае премия уменьшает доход инвестора</w:t>
      </w:r>
      <w:r w:rsidR="00CC6A2D" w:rsidRPr="00CC6A2D">
        <w:t xml:space="preserve">. </w:t>
      </w:r>
      <w:r w:rsidRPr="00CC6A2D">
        <w:t>Например, вкладчик купил облигацию с погашением через год номиналом 1 млн</w:t>
      </w:r>
      <w:r w:rsidR="00CC6A2D" w:rsidRPr="00CC6A2D">
        <w:t xml:space="preserve">. </w:t>
      </w:r>
      <w:r w:rsidRPr="00CC6A2D">
        <w:t>руб</w:t>
      </w:r>
      <w:r w:rsidR="00CC6A2D" w:rsidRPr="00CC6A2D">
        <w:t xml:space="preserve">. </w:t>
      </w:r>
      <w:r w:rsidRPr="00CC6A2D">
        <w:t>и купоном 20% за 960 тыс</w:t>
      </w:r>
      <w:r w:rsidR="00CC6A2D" w:rsidRPr="00CC6A2D">
        <w:t xml:space="preserve">. </w:t>
      </w:r>
      <w:r w:rsidRPr="00CC6A2D">
        <w:t>В конце года ему выплатят 200 тыс</w:t>
      </w:r>
      <w:r w:rsidR="00CC6A2D" w:rsidRPr="00CC6A2D">
        <w:t xml:space="preserve">. </w:t>
      </w:r>
      <w:r w:rsidRPr="00CC6A2D">
        <w:t>по купону</w:t>
      </w:r>
      <w:r w:rsidR="00CC6A2D" w:rsidRPr="00CC6A2D">
        <w:t xml:space="preserve">. </w:t>
      </w:r>
      <w:r w:rsidRPr="00CC6A2D">
        <w:t>Так как облигация погашается по номиналу, то он выигрывает еще 40 тыс</w:t>
      </w:r>
      <w:r w:rsidR="00CC6A2D" w:rsidRPr="00CC6A2D">
        <w:t xml:space="preserve">. </w:t>
      </w:r>
      <w:r w:rsidRPr="00CC6A2D">
        <w:t>за счет разности между номиналом и уплаченной ценой</w:t>
      </w:r>
      <w:r w:rsidR="00CC6A2D" w:rsidRPr="00CC6A2D">
        <w:t xml:space="preserve">. </w:t>
      </w:r>
      <w:r w:rsidRPr="00CC6A2D">
        <w:t>Таким образом, его доход составит 240 тыс</w:t>
      </w:r>
      <w:r w:rsidR="00CC6A2D" w:rsidRPr="00CC6A2D">
        <w:t xml:space="preserve">. </w:t>
      </w:r>
      <w:r w:rsidR="00CC6A2D" w:rsidRPr="00F6599F">
        <w:t>[</w:t>
      </w:r>
      <w:r w:rsidR="00C91232" w:rsidRPr="00F6599F">
        <w:t>4</w:t>
      </w:r>
      <w:r w:rsidR="00CC6A2D" w:rsidRPr="00F6599F">
        <w:t xml:space="preserve">] </w:t>
      </w:r>
    </w:p>
    <w:p w:rsidR="005A40FF" w:rsidRP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Предположим, что в нашем примере инвестор купил облигацию не со скидкой, а с премией в 20 тыс</w:t>
      </w:r>
      <w:r w:rsidR="00CC6A2D" w:rsidRPr="00CC6A2D">
        <w:t xml:space="preserve">. т.е. </w:t>
      </w:r>
      <w:r w:rsidR="00ED277F" w:rsidRPr="00CC6A2D">
        <w:t>по цене 1020 тыс</w:t>
      </w:r>
      <w:r w:rsidR="00CC6A2D" w:rsidRPr="00CC6A2D">
        <w:t xml:space="preserve">. </w:t>
      </w:r>
      <w:r w:rsidRPr="00CC6A2D">
        <w:t>Поскольку в конце года облигация погашается по номиналу, то он теряет сумму премии и его доход с учетом выплаты по купону составит</w:t>
      </w:r>
      <w:r w:rsidR="00CC6A2D" w:rsidRPr="00CC6A2D">
        <w:t xml:space="preserve">: </w:t>
      </w:r>
      <w:r w:rsidRPr="00CC6A2D">
        <w:t>200 тыс</w:t>
      </w:r>
      <w:r w:rsidR="00CC6A2D" w:rsidRPr="00CC6A2D">
        <w:t xml:space="preserve">. - </w:t>
      </w:r>
      <w:r w:rsidRPr="00CC6A2D">
        <w:t>20 тыс</w:t>
      </w:r>
      <w:r w:rsidR="00CC6A2D" w:rsidRPr="00CC6A2D">
        <w:t xml:space="preserve">. </w:t>
      </w:r>
      <w:r w:rsidRPr="00CC6A2D">
        <w:t>= 180 тыс</w:t>
      </w:r>
      <w:r w:rsidR="00CC6A2D" w:rsidRPr="00CC6A2D">
        <w:t xml:space="preserve">. </w:t>
      </w:r>
      <w:r w:rsidRPr="00CC6A2D">
        <w:t>В зависимости от состояния рынка цена купонной облигации может быть выше или ниже номинала</w:t>
      </w:r>
      <w:r w:rsidR="00CC6A2D" w:rsidRPr="00CC6A2D">
        <w:t xml:space="preserve">. </w:t>
      </w:r>
      <w:r w:rsidRPr="00CC6A2D">
        <w:t>Однако к моменту ее погашения она обязательно должна равняться номиналу, так как бумага погашается по номиналу</w:t>
      </w:r>
      <w:r w:rsidR="00CC6A2D" w:rsidRPr="00CC6A2D">
        <w:t>. [</w:t>
      </w:r>
      <w:r w:rsidR="00C91232" w:rsidRPr="00CC6A2D">
        <w:t>4</w:t>
      </w:r>
      <w:r w:rsidR="00CC6A2D" w:rsidRPr="00CC6A2D">
        <w:t xml:space="preserve">] 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Современный отечественный рынок облигаций</w:t>
      </w:r>
      <w:r w:rsidR="00CC6A2D" w:rsidRPr="00CC6A2D">
        <w:t xml:space="preserve"> - </w:t>
      </w:r>
      <w:r w:rsidRPr="00CC6A2D">
        <w:t>это, главным образом, рынок государственных облигаций</w:t>
      </w:r>
      <w:r w:rsidR="00CC6A2D" w:rsidRPr="00CC6A2D">
        <w:t xml:space="preserve">. </w:t>
      </w:r>
      <w:r w:rsidRPr="00CC6A2D">
        <w:t>Государственные облигации можно разделить на облигации рыночных и нерыночных займов</w:t>
      </w:r>
      <w:r w:rsidR="00CC6A2D" w:rsidRPr="00CC6A2D">
        <w:t xml:space="preserve">. </w:t>
      </w:r>
      <w:r w:rsidRPr="00CC6A2D">
        <w:t xml:space="preserve">Облигации рыночных займов свободно обращаются </w:t>
      </w:r>
      <w:r w:rsidR="00ED277F" w:rsidRPr="00CC6A2D">
        <w:t>на вторичном рынке</w:t>
      </w:r>
      <w:r w:rsidR="00CC6A2D" w:rsidRPr="00CC6A2D">
        <w:t xml:space="preserve">. </w:t>
      </w:r>
      <w:r w:rsidRPr="00CC6A2D">
        <w:t>Облигации нерыночных займов не могут обращаться на вторичном рынке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Еврооблигация</w:t>
      </w:r>
      <w:r w:rsidR="00CC6A2D" w:rsidRPr="00CC6A2D">
        <w:t xml:space="preserve"> - </w:t>
      </w:r>
      <w:r w:rsidRPr="00CC6A2D">
        <w:t>это облигация, выпущенная эмитентом в валюте другой страны</w:t>
      </w:r>
      <w:r w:rsidR="00CC6A2D" w:rsidRPr="00CC6A2D">
        <w:t xml:space="preserve">. </w:t>
      </w:r>
      <w:r w:rsidRPr="00CC6A2D">
        <w:t>Чаще всего облигации выпускаются в долларах США эмитентами не из США</w:t>
      </w:r>
      <w:r w:rsidR="00CC6A2D" w:rsidRPr="00CC6A2D">
        <w:t xml:space="preserve">. </w:t>
      </w:r>
      <w:r w:rsidRPr="00CC6A2D">
        <w:t>Данный рынок возник для того, чтобы обойти законодательные препятствия страны, в валюте которой выпущена бумага</w:t>
      </w:r>
      <w:r w:rsidR="00CC6A2D" w:rsidRPr="00CC6A2D">
        <w:t xml:space="preserve">. </w:t>
      </w:r>
      <w:r w:rsidRPr="00CC6A2D">
        <w:t>Мировая облигация</w:t>
      </w:r>
      <w:r w:rsidR="00CC6A2D" w:rsidRPr="00CC6A2D">
        <w:t xml:space="preserve"> - </w:t>
      </w:r>
      <w:r w:rsidRPr="00CC6A2D">
        <w:t>это облигация, которая одновременно выпускается в нескольких странах</w:t>
      </w:r>
      <w:r w:rsidR="00CC6A2D" w:rsidRPr="00CC6A2D">
        <w:t xml:space="preserve">. </w:t>
      </w:r>
      <w:r w:rsidRPr="00CC6A2D">
        <w:t>Эмиссия такой бумаги требует взаимодействия между клиринговыми системами данных стран, чтобы облигация легко могла пересекать границы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Вексель</w:t>
      </w:r>
      <w:r w:rsidR="00CC6A2D" w:rsidRPr="00CC6A2D">
        <w:t xml:space="preserve"> - </w:t>
      </w:r>
      <w:r w:rsidRPr="00CC6A2D">
        <w:t>это долговое обязательство, которое дает его владельцу безусловное право требовать уплаты обозначенной в нем суммы денег от лица, обязанного по векселю</w:t>
      </w:r>
      <w:r w:rsidR="00CC6A2D" w:rsidRPr="00CC6A2D">
        <w:t xml:space="preserve">. </w:t>
      </w:r>
      <w:r w:rsidRPr="00CC6A2D">
        <w:t>В первую очередь, вексель</w:t>
      </w:r>
      <w:r w:rsidR="00CC6A2D" w:rsidRPr="00CC6A2D">
        <w:t xml:space="preserve"> - </w:t>
      </w:r>
      <w:r w:rsidRPr="00CC6A2D">
        <w:t>это инструмент кредита, его также можно использовать в качестве расчетного средства</w:t>
      </w:r>
      <w:r w:rsidR="00CC6A2D" w:rsidRPr="00CC6A2D">
        <w:t xml:space="preserve">. </w:t>
      </w:r>
      <w:r w:rsidRPr="00CC6A2D">
        <w:t>С помощью данного документа могут оплачиваться поставки товаров, предоставление услуг (коммерческий кредит</w:t>
      </w:r>
      <w:r w:rsidR="00CC6A2D" w:rsidRPr="00CC6A2D">
        <w:t>),</w:t>
      </w:r>
      <w:r w:rsidRPr="00CC6A2D">
        <w:t xml:space="preserve"> оформляться денежные обязательства</w:t>
      </w:r>
      <w:r w:rsidR="00CC6A2D" w:rsidRPr="00CC6A2D">
        <w:t xml:space="preserve">. </w:t>
      </w:r>
      <w:r w:rsidRPr="00CC6A2D">
        <w:t>Векселя, которые возникают вследствие предоставления коммерческого кредита, называются коммерческими</w:t>
      </w:r>
      <w:r w:rsidR="00CC6A2D" w:rsidRPr="00CC6A2D">
        <w:t xml:space="preserve">. </w:t>
      </w:r>
      <w:r w:rsidRPr="00CC6A2D">
        <w:t>Векселя, оформляющие денежные обязательства</w:t>
      </w:r>
      <w:r w:rsidR="00ED277F" w:rsidRPr="00CC6A2D">
        <w:t xml:space="preserve"> называются</w:t>
      </w:r>
      <w:r w:rsidRPr="00CC6A2D">
        <w:t xml:space="preserve"> финансовыми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Коммерческий вексель возникает в связи с тем, что у покупателя продукции в момент поставки ее продавцом отсутствуют необходимые денежные средства, и поэтому сделка оформляется с помощью векселя</w:t>
      </w:r>
      <w:r w:rsidR="00CC6A2D" w:rsidRPr="00CC6A2D">
        <w:t xml:space="preserve">. </w:t>
      </w:r>
      <w:r w:rsidRPr="00CC6A2D">
        <w:t>Покупатель выписывает продавцу вексель, в соответствии с которым он берет на себя обязательство уплатить ему определенную сумму денег по истечении определенного периода времени</w:t>
      </w:r>
      <w:r w:rsidR="00CC6A2D" w:rsidRPr="00CC6A2D">
        <w:t xml:space="preserve">. </w:t>
      </w:r>
      <w:r w:rsidRPr="00CC6A2D">
        <w:t>Такая операция фактически является кредитованием покупателя, так как ему предоставляется отсрочка платежа</w:t>
      </w:r>
      <w:r w:rsidR="00CC6A2D" w:rsidRPr="00CC6A2D">
        <w:t xml:space="preserve">. </w:t>
      </w:r>
      <w:r w:rsidRPr="00CC6A2D">
        <w:t>В связи с этим в вексельной сумме находит отражение процент за предоставленный креди</w:t>
      </w:r>
      <w:r w:rsidR="00CC6A2D" w:rsidRPr="00CC6A2D">
        <w:t>т.</w:t>
      </w:r>
      <w:r w:rsidR="003A4DA8">
        <w:t xml:space="preserve"> Д</w:t>
      </w:r>
      <w:r w:rsidRPr="00CC6A2D">
        <w:t>ля покупателя вексель удобен тем, что он позволяет отодвинуть сроки платежа</w:t>
      </w:r>
      <w:r w:rsidR="00CC6A2D" w:rsidRPr="00CC6A2D">
        <w:t xml:space="preserve">. </w:t>
      </w:r>
      <w:r w:rsidRPr="00CC6A2D">
        <w:t>Привлекательность векселя для продавца состоит в том, что он может сразу получить определенную сумму денег с помощью учета (продажи</w:t>
      </w:r>
      <w:r w:rsidR="00CC6A2D" w:rsidRPr="00CC6A2D">
        <w:t xml:space="preserve">) </w:t>
      </w:r>
      <w:r w:rsidRPr="00CC6A2D">
        <w:t>его у другого лица, обычно банка</w:t>
      </w:r>
      <w:r w:rsidR="00CC6A2D" w:rsidRPr="00CC6A2D">
        <w:t xml:space="preserve">. </w:t>
      </w:r>
      <w:r w:rsidRPr="00CC6A2D">
        <w:t>Банк предъявит вексель к погашению покупателю при наступлении срока платежа</w:t>
      </w:r>
      <w:r w:rsidR="00CC6A2D" w:rsidRPr="00CC6A2D">
        <w:t xml:space="preserve">. </w:t>
      </w:r>
      <w:r w:rsidRPr="00CC6A2D">
        <w:t>Какую часть вексельной суммы получит продавец при учете векселя и пожелает ли банк учесть вексель, зависит от кредитного рейтинга векселедателя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Банковский сертификат</w:t>
      </w:r>
      <w:r w:rsidR="00CC6A2D" w:rsidRPr="00CC6A2D">
        <w:t xml:space="preserve"> - </w:t>
      </w:r>
      <w:r w:rsidRPr="00CC6A2D">
        <w:t>это ценная бумага, которая свидетельствует о размещении денег в банке, и удостоверяет право инвестора (бенефициара</w:t>
      </w:r>
      <w:r w:rsidR="00CC6A2D" w:rsidRPr="00CC6A2D">
        <w:t xml:space="preserve">) </w:t>
      </w:r>
      <w:r w:rsidRPr="00CC6A2D">
        <w:t>на получение суммы номинала бумаги и начисленных по ней процентов</w:t>
      </w:r>
      <w:r w:rsidR="00CC6A2D" w:rsidRPr="00CC6A2D">
        <w:t xml:space="preserve">. </w:t>
      </w:r>
      <w:r w:rsidRPr="00CC6A2D">
        <w:t>Различают сберегательный и депозитный сертификаты</w:t>
      </w:r>
      <w:r w:rsidR="00CC6A2D" w:rsidRPr="00CC6A2D">
        <w:t xml:space="preserve">. </w:t>
      </w:r>
      <w:r w:rsidRPr="00CC6A2D">
        <w:t>Депозитный сертификат</w:t>
      </w:r>
      <w:r w:rsidR="00CC6A2D" w:rsidRPr="00CC6A2D">
        <w:t xml:space="preserve"> - </w:t>
      </w:r>
      <w:r w:rsidRPr="00CC6A2D">
        <w:t>это ценная бумага, предназначенная для юридических лиц</w:t>
      </w:r>
      <w:r w:rsidR="00CC6A2D" w:rsidRPr="00CC6A2D">
        <w:t xml:space="preserve">. </w:t>
      </w:r>
      <w:r w:rsidRPr="00CC6A2D">
        <w:t>Сберегательный сертификат</w:t>
      </w:r>
      <w:r w:rsidR="00CC6A2D" w:rsidRPr="00CC6A2D">
        <w:t xml:space="preserve"> - </w:t>
      </w:r>
      <w:r w:rsidRPr="00CC6A2D">
        <w:t>это ценная бумага, предназначенная для физических лиц</w:t>
      </w:r>
      <w:r w:rsidR="00CC6A2D">
        <w:t>.</w:t>
      </w:r>
    </w:p>
    <w:p w:rsidR="005A40FF" w:rsidRPr="00CC6A2D" w:rsidRDefault="003A4DA8" w:rsidP="003A4DA8">
      <w:pPr>
        <w:pStyle w:val="2"/>
      </w:pPr>
      <w:r>
        <w:br w:type="page"/>
      </w:r>
      <w:bookmarkStart w:id="4" w:name="_Toc231031436"/>
      <w:r w:rsidR="005A40FF" w:rsidRPr="00CC6A2D">
        <w:t>2</w:t>
      </w:r>
      <w:r>
        <w:t>.</w:t>
      </w:r>
      <w:r w:rsidR="005A40FF" w:rsidRPr="00CC6A2D">
        <w:t xml:space="preserve"> Технический и фундаментальный анализ фондового рынка</w:t>
      </w:r>
      <w:bookmarkEnd w:id="4"/>
    </w:p>
    <w:p w:rsidR="003A4DA8" w:rsidRDefault="003A4DA8" w:rsidP="00CC6A2D">
      <w:pPr>
        <w:widowControl w:val="0"/>
        <w:autoSpaceDE w:val="0"/>
        <w:autoSpaceDN w:val="0"/>
        <w:adjustRightInd w:val="0"/>
        <w:ind w:firstLine="709"/>
      </w:pP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Одним из подходов к принятию решений на фондовом рынке является технический анализ</w:t>
      </w:r>
      <w:r w:rsidR="00CC6A2D" w:rsidRPr="00CC6A2D">
        <w:t xml:space="preserve">. </w:t>
      </w:r>
      <w:r w:rsidRPr="00CC6A2D">
        <w:t>Он возник в еще в XIX веке</w:t>
      </w:r>
      <w:r w:rsidR="00CC6A2D" w:rsidRPr="00CC6A2D">
        <w:t xml:space="preserve">. </w:t>
      </w:r>
      <w:r w:rsidRPr="00CC6A2D">
        <w:t xml:space="preserve">В тот период инвесторам практически была недоступна информация о результатах развития отраслей промышленности, отчеты о финансовом состоянии предприятий и </w:t>
      </w:r>
      <w:r w:rsidR="00CC6A2D">
        <w:t>т.п.</w:t>
      </w:r>
      <w:r w:rsidR="00CC6A2D" w:rsidRPr="00CC6A2D">
        <w:t xml:space="preserve"> </w:t>
      </w:r>
      <w:r w:rsidRPr="00CC6A2D">
        <w:t>Поэтому объектом изучения, на основе которого можно было строить прогнозы, являлось положение на самом рынке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Технический анализ занимается изучением состояния фондового рынка</w:t>
      </w:r>
      <w:r w:rsidR="00CC6A2D" w:rsidRPr="00CC6A2D">
        <w:t xml:space="preserve">. </w:t>
      </w:r>
      <w:r w:rsidRPr="00CC6A2D">
        <w:t xml:space="preserve">В его основе лежит теоретическое положение о том, что все внешние силы, влияющие на рынок, в конечном итоге проявляются в двух показателях </w:t>
      </w:r>
      <w:r w:rsidR="00CC6A2D">
        <w:t>-</w:t>
      </w:r>
      <w:r w:rsidRPr="00CC6A2D">
        <w:t xml:space="preserve"> объемах торговли и уровне цен финансовых активов</w:t>
      </w:r>
      <w:r w:rsidR="00CC6A2D" w:rsidRPr="00CC6A2D">
        <w:t xml:space="preserve">. </w:t>
      </w:r>
      <w:r w:rsidRPr="00CC6A2D">
        <w:t>Поэтому аналитик, занимающийся техническим анализом, не принимает во внимание воздействующие на рынок внешние силы, а изучает динамику его показателей</w:t>
      </w:r>
      <w:r w:rsidR="00CC6A2D" w:rsidRPr="00CC6A2D">
        <w:t xml:space="preserve">. </w:t>
      </w:r>
      <w:r w:rsidRPr="00CC6A2D">
        <w:t>Другая теоретическая посылка состоит в том, что прошлые состояния рынка периодически повторяются</w:t>
      </w:r>
      <w:r w:rsidR="00CC6A2D" w:rsidRPr="00CC6A2D">
        <w:t xml:space="preserve">. </w:t>
      </w:r>
      <w:r w:rsidRPr="00CC6A2D">
        <w:t>В связи с этим задача инвестора состоит в том, чтобы на основе изучения прошлой динамики рынка определить, какой она будет в следующий момент</w:t>
      </w:r>
      <w:r w:rsidR="00CC6A2D" w:rsidRPr="00CC6A2D">
        <w:t xml:space="preserve">. </w:t>
      </w:r>
      <w:r w:rsidRPr="00CC6A2D">
        <w:t>Конъюнктура рынка зависит от взаимодействия спроса и предложения</w:t>
      </w:r>
      <w:r w:rsidR="00CC6A2D" w:rsidRPr="00CC6A2D">
        <w:t xml:space="preserve">. </w:t>
      </w:r>
      <w:r w:rsidRPr="00CC6A2D">
        <w:t>Технический анализ призван определить моменты их несоответствия, чтобы ответить на вопрос, когда следует купить или продать ценную бумагу</w:t>
      </w:r>
      <w:r w:rsidR="00CC6A2D" w:rsidRPr="00CC6A2D">
        <w:t xml:space="preserve">. </w:t>
      </w:r>
      <w:r w:rsidRPr="00CC6A2D">
        <w:t>Технический аналитик обычно пытается предсказать краткосрочные движения рынка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Фундаментальный анализ</w:t>
      </w:r>
      <w:r w:rsidR="00CC6A2D" w:rsidRPr="00CC6A2D">
        <w:t xml:space="preserve"> - </w:t>
      </w:r>
      <w:r w:rsidRPr="00CC6A2D">
        <w:t>это анализ факторов, влияющих на стоимость ценной бумаги</w:t>
      </w:r>
      <w:r w:rsidR="00CC6A2D" w:rsidRPr="00CC6A2D">
        <w:t xml:space="preserve">. </w:t>
      </w:r>
      <w:r w:rsidRPr="00CC6A2D">
        <w:t>Он призван ответить на вопрос, какую ценную бумагу следует купить или продать, а рассмотренный выше технический анализ</w:t>
      </w:r>
      <w:r w:rsidR="00CC6A2D" w:rsidRPr="00CC6A2D">
        <w:t xml:space="preserve"> - </w:t>
      </w:r>
      <w:r w:rsidRPr="00CC6A2D">
        <w:t>когда это следует сделать</w:t>
      </w:r>
      <w:r w:rsidR="00CC6A2D" w:rsidRPr="00CC6A2D">
        <w:t xml:space="preserve">. </w:t>
      </w:r>
      <w:r w:rsidRPr="00CC6A2D">
        <w:t>В идеале фундаментальный анализ предполагает рассмотрение всех значимых экономических, политических и иных факторов, которые могут повлиять на курсовую стоимость ценной бумаги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Центральная часть фундаментального анализа</w:t>
      </w:r>
      <w:r w:rsidR="00CC6A2D" w:rsidRPr="00CC6A2D">
        <w:t xml:space="preserve"> - </w:t>
      </w:r>
      <w:r w:rsidRPr="00CC6A2D">
        <w:t>изучение производственной и финансовой ситуации на предприятии-эмитенте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Помимо анализа положения дел на самом предприятии аналитику, занимающемуся фундаментальным анализом, необходимо изучать факторы макроэкономического характера, а также рынок, на котором действует интересующее его предприятие</w:t>
      </w:r>
      <w:r w:rsidR="00CC6A2D" w:rsidRPr="00CC6A2D">
        <w:t xml:space="preserve">. </w:t>
      </w:r>
      <w:r w:rsidRPr="00CC6A2D">
        <w:t>Это открывает инвестору понимание долгосрочной и краткосрочной конъюнктуры</w:t>
      </w:r>
      <w:r w:rsidR="00CC6A2D" w:rsidRPr="00CC6A2D">
        <w:t xml:space="preserve">. </w:t>
      </w:r>
      <w:r w:rsidRPr="00CC6A2D">
        <w:t>Такое знание особенно важно для вкладчика, ориентирующегося на продолжительные тренды</w:t>
      </w:r>
      <w:r w:rsidR="00CC6A2D">
        <w:t>.</w:t>
      </w:r>
    </w:p>
    <w:p w:rsidR="00CC6A2D" w:rsidRP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Анализ макроэкономической ситуации в стране и ее перспектив требует знаний в области макроэкономики</w:t>
      </w:r>
      <w:r w:rsidR="00CC6A2D" w:rsidRPr="00CC6A2D">
        <w:t xml:space="preserve">. </w:t>
      </w:r>
      <w:r w:rsidRPr="00CC6A2D">
        <w:t>В поле зрения инвестора должны быть следующие показатели</w:t>
      </w:r>
      <w:r w:rsidR="00CC6A2D" w:rsidRPr="00CC6A2D">
        <w:t xml:space="preserve">: </w:t>
      </w:r>
    </w:p>
    <w:p w:rsidR="00CC6A2D" w:rsidRPr="00CC6A2D" w:rsidRDefault="00C66D66" w:rsidP="00CC6A2D">
      <w:pPr>
        <w:widowControl w:val="0"/>
        <w:autoSpaceDE w:val="0"/>
        <w:autoSpaceDN w:val="0"/>
        <w:adjustRightInd w:val="0"/>
        <w:ind w:firstLine="709"/>
      </w:pPr>
      <w:r w:rsidRPr="00CC6A2D">
        <w:t>1</w:t>
      </w:r>
      <w:r w:rsidR="003A4DA8">
        <w:t>)</w:t>
      </w:r>
      <w:r w:rsidR="00CC6A2D" w:rsidRPr="00CC6A2D">
        <w:t xml:space="preserve"> </w:t>
      </w:r>
      <w:r w:rsidR="005A40FF" w:rsidRPr="00CC6A2D">
        <w:t>объем ВВП (ВНП</w:t>
      </w:r>
      <w:r w:rsidR="00CC6A2D" w:rsidRPr="00CC6A2D">
        <w:t xml:space="preserve">); </w:t>
      </w:r>
    </w:p>
    <w:p w:rsidR="005A40FF" w:rsidRPr="00CC6A2D" w:rsidRDefault="00C66D66" w:rsidP="00CC6A2D">
      <w:pPr>
        <w:widowControl w:val="0"/>
        <w:autoSpaceDE w:val="0"/>
        <w:autoSpaceDN w:val="0"/>
        <w:adjustRightInd w:val="0"/>
        <w:ind w:firstLine="709"/>
      </w:pPr>
      <w:r w:rsidRPr="00CC6A2D">
        <w:t>2</w:t>
      </w:r>
      <w:r w:rsidR="003A4DA8">
        <w:t>)</w:t>
      </w:r>
      <w:r w:rsidR="00CC6A2D" w:rsidRPr="00CC6A2D">
        <w:t xml:space="preserve"> </w:t>
      </w:r>
      <w:r w:rsidR="005A40FF" w:rsidRPr="00CC6A2D">
        <w:t>уровень инфляции, безработицы, процентной ставки, объема экспорта и импорта</w:t>
      </w:r>
      <w:r w:rsidR="00CC6A2D" w:rsidRPr="00CC6A2D">
        <w:t xml:space="preserve">; </w:t>
      </w:r>
    </w:p>
    <w:p w:rsidR="005A40FF" w:rsidRPr="00CC6A2D" w:rsidRDefault="00C66D66" w:rsidP="00CC6A2D">
      <w:pPr>
        <w:widowControl w:val="0"/>
        <w:autoSpaceDE w:val="0"/>
        <w:autoSpaceDN w:val="0"/>
        <w:adjustRightInd w:val="0"/>
        <w:ind w:firstLine="709"/>
      </w:pPr>
      <w:r w:rsidRPr="00CC6A2D">
        <w:t>3</w:t>
      </w:r>
      <w:r w:rsidR="003A4DA8">
        <w:t>)</w:t>
      </w:r>
      <w:r w:rsidR="00CC6A2D" w:rsidRPr="00CC6A2D">
        <w:t xml:space="preserve"> </w:t>
      </w:r>
      <w:r w:rsidR="005A40FF" w:rsidRPr="00CC6A2D">
        <w:t>валютый курс</w:t>
      </w:r>
      <w:r w:rsidR="00CC6A2D" w:rsidRPr="00CC6A2D">
        <w:t xml:space="preserve">; </w:t>
      </w:r>
    </w:p>
    <w:p w:rsidR="00CC6A2D" w:rsidRDefault="00C66D66" w:rsidP="00CC6A2D">
      <w:pPr>
        <w:widowControl w:val="0"/>
        <w:autoSpaceDE w:val="0"/>
        <w:autoSpaceDN w:val="0"/>
        <w:adjustRightInd w:val="0"/>
        <w:ind w:firstLine="709"/>
      </w:pPr>
      <w:r w:rsidRPr="00CC6A2D">
        <w:t>4</w:t>
      </w:r>
      <w:r w:rsidR="003A4DA8">
        <w:t>)</w:t>
      </w:r>
      <w:r w:rsidR="00CC6A2D" w:rsidRPr="00CC6A2D">
        <w:t xml:space="preserve"> </w:t>
      </w:r>
      <w:r w:rsidR="005A40FF" w:rsidRPr="00CC6A2D">
        <w:t xml:space="preserve">величина государственных расходов и заимствований на финансовом рынке и </w:t>
      </w:r>
      <w:r w:rsidR="00CC6A2D">
        <w:t>т.п.</w:t>
      </w:r>
      <w:r w:rsidR="00CC6A2D" w:rsidRPr="00CC6A2D">
        <w:t>,</w:t>
      </w:r>
      <w:r w:rsidR="005A40FF" w:rsidRPr="00CC6A2D">
        <w:t xml:space="preserve"> так как указанные переменные величины определяют общий экономический климат в стране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Фундаментальные аналитики изучают причины, движущие рынком, и на их основе принимают решения об инвестициях, особенно долгосрочного характера</w:t>
      </w:r>
      <w:r w:rsidR="00CC6A2D">
        <w:t>.</w:t>
      </w:r>
    </w:p>
    <w:p w:rsidR="003A4DA8" w:rsidRDefault="003A4DA8" w:rsidP="00CC6A2D">
      <w:pPr>
        <w:widowControl w:val="0"/>
        <w:autoSpaceDE w:val="0"/>
        <w:autoSpaceDN w:val="0"/>
        <w:adjustRightInd w:val="0"/>
        <w:ind w:firstLine="709"/>
      </w:pPr>
    </w:p>
    <w:p w:rsidR="005A40FF" w:rsidRPr="00CC6A2D" w:rsidRDefault="00CC6A2D" w:rsidP="003A4DA8">
      <w:pPr>
        <w:pStyle w:val="2"/>
      </w:pPr>
      <w:bookmarkStart w:id="5" w:name="_Toc231031437"/>
      <w:r>
        <w:t>2.1</w:t>
      </w:r>
      <w:r w:rsidR="005A40FF" w:rsidRPr="00CC6A2D">
        <w:t xml:space="preserve"> Спекулятивные и страховые сделки на рынке ценных бумаг</w:t>
      </w:r>
      <w:bookmarkEnd w:id="5"/>
    </w:p>
    <w:p w:rsidR="003A4DA8" w:rsidRDefault="003A4DA8" w:rsidP="00CC6A2D">
      <w:pPr>
        <w:widowControl w:val="0"/>
        <w:autoSpaceDE w:val="0"/>
        <w:autoSpaceDN w:val="0"/>
        <w:adjustRightInd w:val="0"/>
        <w:ind w:firstLine="709"/>
      </w:pP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 xml:space="preserve">В обыденной жизни часто можно слышать слово </w:t>
      </w:r>
      <w:r w:rsidR="00CC6A2D" w:rsidRPr="00CC6A2D">
        <w:t>"</w:t>
      </w:r>
      <w:r w:rsidRPr="00CC6A2D">
        <w:t>спекулянт</w:t>
      </w:r>
      <w:r w:rsidR="00CC6A2D" w:rsidRPr="00CC6A2D">
        <w:t>"</w:t>
      </w:r>
      <w:r w:rsidRPr="00CC6A2D">
        <w:t xml:space="preserve"> по отношению к любому индивиду, который получил прибыль на перепродаже товара</w:t>
      </w:r>
      <w:r w:rsidR="00CC6A2D" w:rsidRPr="00CC6A2D">
        <w:t xml:space="preserve">. </w:t>
      </w:r>
      <w:r w:rsidRPr="00CC6A2D">
        <w:t>В экономической науке принято более строгое разграничение действующих лиц на финансовых рынках, в том числе и на рынке ценных бумаг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Спекулянт</w:t>
      </w:r>
      <w:r w:rsidR="00CC6A2D" w:rsidRPr="00CC6A2D">
        <w:t xml:space="preserve"> - </w:t>
      </w:r>
      <w:r w:rsidRPr="00CC6A2D">
        <w:t>это лицо, стремящееся получить прибыль за счет разницы в курсах финансовых инструментов, которая может возникнуть во времени</w:t>
      </w:r>
      <w:r w:rsidR="00CC6A2D" w:rsidRPr="00CC6A2D">
        <w:t xml:space="preserve">. </w:t>
      </w:r>
      <w:r w:rsidRPr="00CC6A2D">
        <w:t>Спекулянт покупает (продает</w:t>
      </w:r>
      <w:r w:rsidR="00CC6A2D" w:rsidRPr="00CC6A2D">
        <w:t xml:space="preserve">) </w:t>
      </w:r>
      <w:r w:rsidRPr="00CC6A2D">
        <w:t>активы с целью продать (купить</w:t>
      </w:r>
      <w:r w:rsidR="00CC6A2D" w:rsidRPr="00CC6A2D">
        <w:t xml:space="preserve">) </w:t>
      </w:r>
      <w:r w:rsidRPr="00CC6A2D">
        <w:t>их в будущем по более благоприятной цене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Арбитражер</w:t>
      </w:r>
      <w:r w:rsidR="00CC6A2D" w:rsidRPr="00CC6A2D">
        <w:t xml:space="preserve"> - </w:t>
      </w:r>
      <w:r w:rsidRPr="00CC6A2D">
        <w:t>это лицо, извлекающее прибыль за счет одновременной купли-продажи одного и того же актива на различных рынках, если на них наблюдаются разные цены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Хеджер</w:t>
      </w:r>
      <w:r w:rsidR="00CC6A2D" w:rsidRPr="00CC6A2D">
        <w:t xml:space="preserve"> - </w:t>
      </w:r>
      <w:r w:rsidRPr="00CC6A2D">
        <w:t>это лицо, страхующее на срочном рынке свои финансовые активы или сделки на спотовом рынке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Если мы рассчитываем на полно</w:t>
      </w:r>
      <w:r w:rsidR="00002C41" w:rsidRPr="00CC6A2D">
        <w:t>е</w:t>
      </w:r>
      <w:r w:rsidRPr="00CC6A2D">
        <w:t xml:space="preserve"> функционирование финансового рынка, то обязательно должны отвести на нем место и спекуляции</w:t>
      </w:r>
      <w:r w:rsidR="00CC6A2D" w:rsidRPr="00CC6A2D">
        <w:t xml:space="preserve">. </w:t>
      </w:r>
      <w:r w:rsidRPr="00CC6A2D">
        <w:t>Практически большая часть решений в экономике принимается в условиях неопределенности будущего развития хозяйственной жизни и поэтому в своей основе носит спекулятивный характер</w:t>
      </w:r>
      <w:r w:rsidR="00CC6A2D" w:rsidRPr="00CC6A2D">
        <w:t xml:space="preserve">. </w:t>
      </w:r>
      <w:r w:rsidRPr="00CC6A2D">
        <w:t>На рынке ценных бумаг она не должна рассматриваться только с внешней стороны возможного легкого обогащения тех или иных лиц</w:t>
      </w:r>
      <w:r w:rsidR="00CC6A2D" w:rsidRPr="00CC6A2D">
        <w:t xml:space="preserve">. </w:t>
      </w:r>
      <w:r w:rsidRPr="00CC6A2D">
        <w:t>За ее фасадом следует видеть конкретные функции, которые она выполняет в экономике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Во-первых, именно спекулятивный потенциал ценных бумаг способствует дополнительному повышению интереса к ним вкладчиков и, таким образом, максимизирует моб</w:t>
      </w:r>
      <w:r w:rsidR="00002C41" w:rsidRPr="00CC6A2D">
        <w:t xml:space="preserve">илизацию денежных средств </w:t>
      </w:r>
      <w:r w:rsidRPr="00CC6A2D">
        <w:t>для развития экономики</w:t>
      </w:r>
      <w:r w:rsidR="00CC6A2D" w:rsidRPr="00CC6A2D">
        <w:t xml:space="preserve">. </w:t>
      </w:r>
      <w:r w:rsidRPr="00CC6A2D">
        <w:t xml:space="preserve">Именно спекулятивное стремление, </w:t>
      </w:r>
      <w:r w:rsidR="00CC6A2D" w:rsidRPr="00CC6A2D">
        <w:t xml:space="preserve">т.е. </w:t>
      </w:r>
      <w:r w:rsidRPr="00CC6A2D">
        <w:t>стремление к быстрому обогащению, заставляет вкладчиков приобретать бумаги венчурных предприятий, без которых прогресс общества замедлился бы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Во-вторых, спекуляция способствует повышению уровня ликвидности финансовых активов</w:t>
      </w:r>
      <w:r w:rsidR="00CC6A2D" w:rsidRPr="00CC6A2D">
        <w:t xml:space="preserve">. </w:t>
      </w:r>
      <w:r w:rsidRPr="00CC6A2D">
        <w:t>(Показатель ликвидности говорит о том, насколько быстро и без потерь в стоимости можно продать финансовый актив</w:t>
      </w:r>
      <w:r w:rsidR="00CC6A2D" w:rsidRPr="00CC6A2D">
        <w:t xml:space="preserve">) </w:t>
      </w:r>
      <w:r w:rsidRPr="00CC6A2D">
        <w:t>Спекулянт своими операциями заполняет разрыв, который может возникнуть на рынке между спросом и предложением финансовых активов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В связи со спекуляцией возникает вопрос, насколько действия игроков дестабилизируют фондовый рынок</w:t>
      </w:r>
      <w:r w:rsidR="00CC6A2D" w:rsidRPr="00CC6A2D">
        <w:t xml:space="preserve">. </w:t>
      </w:r>
      <w:r w:rsidRPr="00CC6A2D">
        <w:t>Если рынок не развит, то вполне вероятно, что отдельные крупные финансовые структуры могут манипулировать ценами в своих интересах</w:t>
      </w:r>
      <w:r w:rsidR="00CC6A2D" w:rsidRPr="00CC6A2D">
        <w:t xml:space="preserve">. </w:t>
      </w:r>
      <w:r w:rsidRPr="00CC6A2D">
        <w:t>Однако, на развитом рынке спекуляция, как правило, не будет искажать стоимость ценных бумаг</w:t>
      </w:r>
      <w:r w:rsidR="00CC6A2D" w:rsidRPr="00CC6A2D">
        <w:t xml:space="preserve">. </w:t>
      </w:r>
      <w:r w:rsidRPr="00CC6A2D">
        <w:t>Напротив, она повышает точность цен финансовых активов, так как профессиональные навыки спекулянта заключаются в способности предвидеть будущую конъюнктуру</w:t>
      </w:r>
      <w:r w:rsidR="00CC6A2D" w:rsidRPr="00CC6A2D">
        <w:t xml:space="preserve">. </w:t>
      </w:r>
      <w:r w:rsidRPr="00CC6A2D">
        <w:t>В результате на рынке остаются только наиболее верно определяющие будущую цену спекулянты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Спекулятивные сделки на финансовом рынке основаны на стремлении получить прибыль за счет разницы в курсовой стоимости финансовых активов, которая может возникнуть во времени</w:t>
      </w:r>
      <w:r w:rsidR="00CC6A2D" w:rsidRPr="00CC6A2D">
        <w:t xml:space="preserve">. </w:t>
      </w:r>
      <w:r w:rsidRPr="00CC6A2D">
        <w:t>Если спекулянт ожидает в будущем повышения цены актива, то он купит его сейчас с целью продать в будущем по более высокой цене</w:t>
      </w:r>
      <w:r w:rsidR="00CC6A2D" w:rsidRPr="00CC6A2D">
        <w:t xml:space="preserve">. </w:t>
      </w:r>
      <w:r w:rsidRPr="00CC6A2D">
        <w:t>Такие действия называют игрой на повышение, а спекулянтов</w:t>
      </w:r>
      <w:r w:rsidR="00CC6A2D" w:rsidRPr="00CC6A2D">
        <w:t xml:space="preserve"> - "</w:t>
      </w:r>
      <w:r w:rsidRPr="00CC6A2D">
        <w:t>быками</w:t>
      </w:r>
      <w:r w:rsidR="00CC6A2D" w:rsidRPr="00CC6A2D">
        <w:t xml:space="preserve">". </w:t>
      </w:r>
      <w:r w:rsidRPr="00CC6A2D">
        <w:t>Если спекулянт ожидает падения стоимости актива, то он возьмет его взаймы, продаст сейчас, чтобы в дальнейшем выкупить по более низкой цене</w:t>
      </w:r>
      <w:r w:rsidR="00CC6A2D" w:rsidRPr="00CC6A2D">
        <w:t xml:space="preserve">. </w:t>
      </w:r>
      <w:r w:rsidRPr="00CC6A2D">
        <w:t>Такие действия называют игрой на понижение, а спекулянтов</w:t>
      </w:r>
      <w:r w:rsidR="00CC6A2D" w:rsidRPr="00CC6A2D">
        <w:t xml:space="preserve"> - "</w:t>
      </w:r>
      <w:r w:rsidRPr="00CC6A2D">
        <w:t>медведями</w:t>
      </w:r>
      <w:r w:rsidR="00CC6A2D" w:rsidRPr="00CC6A2D">
        <w:t>"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Страхование, или хеджирование состоит в нейтрализации неблагоприятных колебаний конъюнктуры рынка для инвестора</w:t>
      </w:r>
      <w:r w:rsidR="00CC6A2D" w:rsidRPr="00CC6A2D">
        <w:t xml:space="preserve">. </w:t>
      </w:r>
      <w:r w:rsidRPr="00CC6A2D">
        <w:t>Если инвестор владеет ценной бумагой и опасается падения ее курсовой стоимости ниже некоторого уровня, то наиболее простой способ страхования состоит в том, чтобы отдать брокеру приказ продать ее по данной цене, как только она появится на рынке</w:t>
      </w:r>
      <w:r w:rsidR="00CC6A2D" w:rsidRPr="00CC6A2D">
        <w:t xml:space="preserve">. </w:t>
      </w:r>
      <w:r w:rsidRPr="00CC6A2D">
        <w:t>Если инвестор страхуется от роста цены бумаги, то он может отдать брокеру приказ купить ее, как только данная цена возникнет на рынке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Для страхования можно использовать фьючерсные и опционные контракты</w:t>
      </w:r>
      <w:r w:rsidR="00CC6A2D" w:rsidRPr="00CC6A2D">
        <w:t xml:space="preserve">. </w:t>
      </w:r>
      <w:r w:rsidRPr="00CC6A2D">
        <w:t>Чтобы застраховаться от потерь в связи с падением курса ценной бумаги, следует продать на нее фьючерсный</w:t>
      </w:r>
      <w:r w:rsidR="00002C41" w:rsidRPr="00CC6A2D">
        <w:t xml:space="preserve"> контракт или купить опцион пут</w:t>
      </w:r>
      <w:r w:rsidR="00CC6A2D" w:rsidRPr="00CC6A2D">
        <w:t xml:space="preserve">. </w:t>
      </w:r>
      <w:r w:rsidRPr="00CC6A2D">
        <w:t>Поскольку фьючерсная цена зависит от цены спот, то при падении последней снизится и фьючерсная цена</w:t>
      </w:r>
      <w:r w:rsidR="00CC6A2D" w:rsidRPr="00CC6A2D">
        <w:t xml:space="preserve">. </w:t>
      </w:r>
      <w:r w:rsidRPr="00CC6A2D">
        <w:t>В результате хеджер, продавший фьючерсный контракт, будет выигрывать на срочном рынке</w:t>
      </w:r>
      <w:r w:rsidR="00CC6A2D" w:rsidRPr="00CC6A2D">
        <w:t xml:space="preserve">. </w:t>
      </w:r>
      <w:r w:rsidRPr="00CC6A2D">
        <w:t>Данный выигрыш полностью или частично компенсирует его потери от падения цены бумаги, которой он владеет, на спотовом рынке</w:t>
      </w:r>
      <w:r w:rsidR="00CC6A2D" w:rsidRPr="00CC6A2D">
        <w:t xml:space="preserve">. </w:t>
      </w:r>
      <w:r w:rsidRPr="00CC6A2D">
        <w:t>Страховка с помощью опциона пут состоит в том, что хеджер покупает себе право продать бумагу в будущем по цене исполнения</w:t>
      </w:r>
      <w:r w:rsidR="00CC6A2D" w:rsidRPr="00CC6A2D">
        <w:t xml:space="preserve">. </w:t>
      </w:r>
      <w:r w:rsidRPr="00CC6A2D">
        <w:t>Он воспользуется данным правом, если цена базисной бумаги на спотовом рынке к моменту завершения операции хеджирования окажется ниже цены исполнения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Для страховки от роста курса бумаги необходимо купить фьючерсный контракт или опцион колл</w:t>
      </w:r>
      <w:r w:rsidR="00CC6A2D" w:rsidRPr="00CC6A2D">
        <w:t xml:space="preserve">. </w:t>
      </w:r>
      <w:r w:rsidRPr="00CC6A2D">
        <w:t>Если цена бумаги на спотовом рынке в дальнейшем будет расти, то данный рост компенсируется хеджеру за счет его выигрыша по фьючерсному контракту</w:t>
      </w:r>
      <w:r w:rsidR="00CC6A2D" w:rsidRPr="00CC6A2D">
        <w:t xml:space="preserve">. </w:t>
      </w:r>
      <w:r w:rsidRPr="00CC6A2D">
        <w:t>В случае опциона колл, который рассматривался выше, он непосредственно покупает себе право приобрести бумагу в будущем по цене исполнения</w:t>
      </w:r>
      <w:r w:rsidR="00CC6A2D" w:rsidRPr="00CC6A2D">
        <w:t xml:space="preserve">. </w:t>
      </w:r>
      <w:r w:rsidRPr="00CC6A2D">
        <w:t>Он им воспользуется, если цена бумаги на спотовом рынке к моменту завершения операции хеджирования окажется выше цены исполнения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Приведем условный пример хеджирования продажей фьючерсного контракта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Фермер ожидает через 3 месяца получить урожай пшеницы, которую он поставит на рынок</w:t>
      </w:r>
      <w:r w:rsidR="00CC6A2D" w:rsidRPr="00CC6A2D">
        <w:t xml:space="preserve">. </w:t>
      </w:r>
      <w:r w:rsidRPr="00CC6A2D">
        <w:t>Существует риск, что к этому моменту времени цена на зерно может упасть, поэтому он решает застраховаться от ее падения с помощью заключения фьючерсного контракта</w:t>
      </w:r>
      <w:r w:rsidR="00CC6A2D" w:rsidRPr="00CC6A2D">
        <w:t xml:space="preserve">. </w:t>
      </w:r>
      <w:r w:rsidRPr="00CC6A2D">
        <w:t>Фьючерсная котировка с поставкой пшеницы через 3 месяца равна 3000 руб</w:t>
      </w:r>
      <w:r w:rsidR="00CC6A2D" w:rsidRPr="00CC6A2D">
        <w:t xml:space="preserve">. </w:t>
      </w:r>
      <w:r w:rsidRPr="00CC6A2D">
        <w:t>за тонну</w:t>
      </w:r>
      <w:r w:rsidR="00CC6A2D" w:rsidRPr="00CC6A2D">
        <w:t xml:space="preserve">. </w:t>
      </w:r>
      <w:r w:rsidRPr="00CC6A2D">
        <w:t>Фермера устраивает данная цена, позволяющая ему получить нормальную прибыль, поэтому он продает фьючерсный контракт</w:t>
      </w:r>
      <w:r w:rsidR="00CC6A2D" w:rsidRPr="00CC6A2D">
        <w:t xml:space="preserve">. </w:t>
      </w:r>
      <w:r w:rsidRPr="00CC6A2D">
        <w:t>Предположим, что контракт истекает именно в тот день, когда фермер планирует поставить зерно на рынок</w:t>
      </w:r>
      <w:r w:rsidR="00CC6A2D" w:rsidRPr="00CC6A2D">
        <w:t xml:space="preserve">. </w:t>
      </w:r>
      <w:r w:rsidRPr="00CC6A2D">
        <w:t>Он мог бы поставить его по фьючерсному контракту</w:t>
      </w:r>
      <w:r w:rsidR="00CC6A2D" w:rsidRPr="00CC6A2D">
        <w:t xml:space="preserve">. </w:t>
      </w:r>
      <w:r w:rsidRPr="00CC6A2D">
        <w:t>Однако место поставки, предусмотренное условиями контракта, его не устраивает из-за дополнительных накладных расходов</w:t>
      </w:r>
      <w:r w:rsidR="00CC6A2D" w:rsidRPr="00CC6A2D">
        <w:t xml:space="preserve">. </w:t>
      </w:r>
      <w:r w:rsidRPr="00CC6A2D">
        <w:t>Поэтому он будет поставлять пшеницу на местный рынок и одно</w:t>
      </w:r>
      <w:r w:rsidR="003A4DA8">
        <w:t>временно закрывать контракты оф</w:t>
      </w:r>
      <w:r w:rsidRPr="00CC6A2D">
        <w:t>сетной сделкой в день истечения контракта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 xml:space="preserve">Допустим, что через 3 месяца на спотовом рынке цена пшеницы составила 2900, </w:t>
      </w:r>
      <w:r w:rsidR="00CC6A2D" w:rsidRPr="00CC6A2D">
        <w:t xml:space="preserve">т.е. </w:t>
      </w:r>
      <w:r w:rsidRPr="00CC6A2D">
        <w:t>произошло снижение цены, которого опасался фермер</w:t>
      </w:r>
      <w:r w:rsidR="00CC6A2D" w:rsidRPr="00CC6A2D">
        <w:t xml:space="preserve">. </w:t>
      </w:r>
      <w:r w:rsidRPr="00CC6A2D">
        <w:t>Фьючерсная котировка также упала до этого уровня, так как в момент истечения контракта фьючерсная и спотовая цена должны быть равны</w:t>
      </w:r>
      <w:r w:rsidR="00CC6A2D" w:rsidRPr="00CC6A2D">
        <w:t xml:space="preserve">. </w:t>
      </w:r>
      <w:r w:rsidRPr="00CC6A2D">
        <w:t>Тогда, продав пшеницу на рынке спот, фермер п</w:t>
      </w:r>
      <w:r w:rsidR="005E55A3" w:rsidRPr="00CC6A2D">
        <w:t>олучит валовую выручку 2900</w:t>
      </w:r>
      <w:r w:rsidRPr="00CC6A2D">
        <w:t>, понес</w:t>
      </w:r>
      <w:r w:rsidR="005E55A3" w:rsidRPr="00CC6A2D">
        <w:t>я убыток (2900</w:t>
      </w:r>
      <w:r w:rsidR="00CC6A2D" w:rsidRPr="00CC6A2D">
        <w:t xml:space="preserve"> - </w:t>
      </w:r>
      <w:r w:rsidR="005E55A3" w:rsidRPr="00CC6A2D">
        <w:t>3000 =</w:t>
      </w:r>
      <w:r w:rsidR="00CC6A2D" w:rsidRPr="00CC6A2D">
        <w:t xml:space="preserve"> - </w:t>
      </w:r>
      <w:r w:rsidR="005E55A3" w:rsidRPr="00CC6A2D">
        <w:t>100</w:t>
      </w:r>
      <w:r w:rsidR="00CC6A2D" w:rsidRPr="00CC6A2D">
        <w:t>),</w:t>
      </w:r>
      <w:r w:rsidRPr="00CC6A2D">
        <w:t xml:space="preserve"> но по фьючерсному контракту, заключенному на бирже, </w:t>
      </w:r>
      <w:r w:rsidR="005E55A3" w:rsidRPr="00CC6A2D">
        <w:t>он выиграл</w:t>
      </w:r>
      <w:r w:rsidR="00CC6A2D" w:rsidRPr="00CC6A2D">
        <w:t xml:space="preserve">: </w:t>
      </w:r>
      <w:r w:rsidR="005E55A3" w:rsidRPr="00CC6A2D">
        <w:t>3000</w:t>
      </w:r>
      <w:r w:rsidR="00CC6A2D" w:rsidRPr="00CC6A2D">
        <w:t xml:space="preserve"> - </w:t>
      </w:r>
      <w:r w:rsidR="005E55A3" w:rsidRPr="00CC6A2D">
        <w:t>2900 =100</w:t>
      </w:r>
      <w:r w:rsidR="00CC6A2D" w:rsidRPr="00CC6A2D">
        <w:t xml:space="preserve">. </w:t>
      </w:r>
      <w:r w:rsidRPr="00CC6A2D">
        <w:t>В итоге наш фермер получил 3000 руб</w:t>
      </w:r>
      <w:r w:rsidR="00CC6A2D" w:rsidRPr="00CC6A2D">
        <w:t xml:space="preserve">. </w:t>
      </w:r>
      <w:r w:rsidRPr="00CC6A2D">
        <w:t>за тонну пшеницы, как и планировал</w:t>
      </w:r>
      <w:r w:rsidR="00CC6A2D">
        <w:t>.</w:t>
      </w:r>
    </w:p>
    <w:p w:rsidR="005A40FF" w:rsidRP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В случае же роста цены на спотовом рынке до 3100 руб</w:t>
      </w:r>
      <w:r w:rsidR="00CC6A2D" w:rsidRPr="00CC6A2D">
        <w:t xml:space="preserve">. </w:t>
      </w:r>
      <w:r w:rsidRPr="00CC6A2D">
        <w:t>к моменту поставки зерна, фермер продаст тонну пшеницы на спотовом рынке с</w:t>
      </w:r>
      <w:r w:rsidR="005E55A3" w:rsidRPr="00CC6A2D">
        <w:t xml:space="preserve"> прибылью (3100</w:t>
      </w:r>
      <w:r w:rsidR="00CC6A2D" w:rsidRPr="00CC6A2D">
        <w:t xml:space="preserve"> - </w:t>
      </w:r>
      <w:r w:rsidR="005E55A3" w:rsidRPr="00CC6A2D">
        <w:t>3000 = 100</w:t>
      </w:r>
      <w:r w:rsidR="00CC6A2D" w:rsidRPr="00CC6A2D">
        <w:t xml:space="preserve">). </w:t>
      </w:r>
      <w:r w:rsidRPr="00CC6A2D">
        <w:t>Но по фьючерсному контракту он потеряет 100 руб</w:t>
      </w:r>
      <w:r w:rsidR="00CC6A2D" w:rsidRPr="00CC6A2D">
        <w:t xml:space="preserve">. </w:t>
      </w:r>
      <w:r w:rsidRPr="00CC6A2D">
        <w:t>Общий итог операции для него в данном случае составит все те же 3000 руб</w:t>
      </w:r>
      <w:r w:rsidR="00CC6A2D" w:rsidRPr="00CC6A2D">
        <w:t>. [</w:t>
      </w:r>
      <w:r w:rsidR="00C91232" w:rsidRPr="00CC6A2D">
        <w:t>7</w:t>
      </w:r>
      <w:r w:rsidR="00CC6A2D" w:rsidRPr="00CC6A2D">
        <w:t xml:space="preserve">] 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Таким образом, можно сделать вывод, что хеджирование продажей фьючерсного контракта помогло фермеру застраховаться от неблагоприятного изменения цены, но не дало возможности воспользоваться благоприятным ее изменением</w:t>
      </w:r>
      <w:r w:rsidR="00CC6A2D" w:rsidRPr="00CC6A2D">
        <w:t xml:space="preserve">. </w:t>
      </w:r>
      <w:r w:rsidRPr="00CC6A2D">
        <w:t>Но ведь в данном случае смысл сделки для фермера заключался не в получении прибыли сверх нормального ее уровня, а в страховании</w:t>
      </w:r>
      <w:r w:rsidR="00CC6A2D" w:rsidRPr="00CC6A2D">
        <w:t xml:space="preserve">. </w:t>
      </w:r>
      <w:r w:rsidRPr="00CC6A2D">
        <w:t>Хеджирование продажей фьючерсного контракта и явилось способом страхования от убытков</w:t>
      </w:r>
      <w:r w:rsidR="00CC6A2D">
        <w:t>.</w:t>
      </w:r>
    </w:p>
    <w:p w:rsidR="003A4DA8" w:rsidRDefault="003A4DA8" w:rsidP="00CC6A2D">
      <w:pPr>
        <w:widowControl w:val="0"/>
        <w:autoSpaceDE w:val="0"/>
        <w:autoSpaceDN w:val="0"/>
        <w:adjustRightInd w:val="0"/>
        <w:ind w:firstLine="709"/>
      </w:pPr>
    </w:p>
    <w:p w:rsidR="005A40FF" w:rsidRPr="00CC6A2D" w:rsidRDefault="00CC6A2D" w:rsidP="003A4DA8">
      <w:pPr>
        <w:pStyle w:val="2"/>
      </w:pPr>
      <w:bookmarkStart w:id="6" w:name="_Toc231031438"/>
      <w:r>
        <w:t>2.2</w:t>
      </w:r>
      <w:r w:rsidR="005A40FF" w:rsidRPr="00CC6A2D">
        <w:t xml:space="preserve"> Гипотеза эффективного рынка</w:t>
      </w:r>
      <w:bookmarkEnd w:id="6"/>
    </w:p>
    <w:p w:rsidR="003A4DA8" w:rsidRDefault="003A4DA8" w:rsidP="00CC6A2D">
      <w:pPr>
        <w:widowControl w:val="0"/>
        <w:autoSpaceDE w:val="0"/>
        <w:autoSpaceDN w:val="0"/>
        <w:adjustRightInd w:val="0"/>
        <w:ind w:firstLine="709"/>
      </w:pP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Цена актива устанавливается в результате действий инвесторов, которые продают или покупают его в зависимости от имеющейся у них информации</w:t>
      </w:r>
      <w:r w:rsidR="00CC6A2D" w:rsidRPr="00CC6A2D">
        <w:t xml:space="preserve">. </w:t>
      </w:r>
      <w:r w:rsidRPr="00CC6A2D">
        <w:t>Всю информацию можно разделить на три группы, а именно</w:t>
      </w:r>
      <w:r w:rsidR="00CC6A2D" w:rsidRPr="00CC6A2D">
        <w:t xml:space="preserve">: </w:t>
      </w:r>
      <w:r w:rsidRPr="00CC6A2D">
        <w:t>прошлую, текущую и внутреннюю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Прошлая информация</w:t>
      </w:r>
      <w:r w:rsidR="00CC6A2D" w:rsidRPr="00CC6A2D">
        <w:t xml:space="preserve"> - </w:t>
      </w:r>
      <w:r w:rsidRPr="00CC6A2D">
        <w:t>это информация, которая гово</w:t>
      </w:r>
      <w:r w:rsidR="000D2323" w:rsidRPr="00CC6A2D">
        <w:t>рит о прошлом состоянии рынка</w:t>
      </w:r>
      <w:r w:rsidR="00CC6A2D" w:rsidRPr="00CC6A2D">
        <w:t xml:space="preserve">. </w:t>
      </w:r>
      <w:r w:rsidR="000D2323" w:rsidRPr="00CC6A2D">
        <w:t xml:space="preserve">К </w:t>
      </w:r>
      <w:r w:rsidRPr="00CC6A2D">
        <w:t>ней относятся данные о динамике курсовой стоимости и объемах торговли финансовым активом</w:t>
      </w:r>
      <w:r w:rsidR="00CC6A2D" w:rsidRPr="00CC6A2D">
        <w:t xml:space="preserve">. </w:t>
      </w:r>
      <w:r w:rsidRPr="00CC6A2D">
        <w:t>Она является общедоступной и уже известной участникам рынка</w:t>
      </w:r>
      <w:r w:rsidR="00CC6A2D" w:rsidRPr="00CC6A2D">
        <w:t xml:space="preserve">. </w:t>
      </w:r>
      <w:r w:rsidRPr="00CC6A2D">
        <w:t>Текущая информация</w:t>
      </w:r>
      <w:r w:rsidR="00CC6A2D" w:rsidRPr="00CC6A2D">
        <w:t xml:space="preserve"> - </w:t>
      </w:r>
      <w:r w:rsidRPr="00CC6A2D">
        <w:t>это информация, которая становится общедоступной в настоящий момент времени</w:t>
      </w:r>
      <w:r w:rsidR="00CC6A2D" w:rsidRPr="00CC6A2D">
        <w:t xml:space="preserve">. </w:t>
      </w:r>
      <w:r w:rsidRPr="00CC6A2D">
        <w:t xml:space="preserve">Она представлена в текущей прессе, выступлениях государственных служащих, отчетах компаний, аналитических прогнозах и </w:t>
      </w:r>
      <w:r w:rsidR="00CC6A2D">
        <w:t>т.п.</w:t>
      </w:r>
      <w:r w:rsidR="00CC6A2D" w:rsidRPr="00CC6A2D">
        <w:t xml:space="preserve"> </w:t>
      </w:r>
      <w:r w:rsidRPr="00CC6A2D">
        <w:t>Ее также называют публичной</w:t>
      </w:r>
      <w:r w:rsidR="00CC6A2D" w:rsidRPr="00CC6A2D">
        <w:t xml:space="preserve">. </w:t>
      </w:r>
      <w:r w:rsidRPr="00CC6A2D">
        <w:t>Внутренняя информация (инсайдерская информация</w:t>
      </w:r>
      <w:r w:rsidR="00CC6A2D" w:rsidRPr="00CC6A2D">
        <w:t xml:space="preserve">) - </w:t>
      </w:r>
      <w:r w:rsidRPr="00CC6A2D">
        <w:t>это информация, которая известна узкому кругу лиц в силу служебного положения или иных обстоятельств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Прошлая и публичная информация доступна всем инвесторам, внутренней же информацией обладают только отдельные лица</w:t>
      </w:r>
      <w:r w:rsidR="00CC6A2D" w:rsidRPr="00CC6A2D">
        <w:t xml:space="preserve">. </w:t>
      </w:r>
      <w:r w:rsidRPr="00CC6A2D">
        <w:t>С ее помощью вкладчик может получить прибыль сверх нормального ее уровня</w:t>
      </w:r>
      <w:r w:rsidR="00CC6A2D" w:rsidRPr="00CC6A2D">
        <w:t xml:space="preserve">. </w:t>
      </w:r>
      <w:r w:rsidRPr="00CC6A2D">
        <w:t>Поэтому законы запрещают использовать внутреннюю информацию на финансовом рынке и устанавливают контроль за действиями лиц, которые могут обладать такой информацией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Одной из центральных идей современной теории финансов является гипотеза эффективного рынка (efficiency market hypothesis, EMH</w:t>
      </w:r>
      <w:r w:rsidR="00CC6A2D" w:rsidRPr="00CC6A2D">
        <w:t xml:space="preserve">). </w:t>
      </w:r>
      <w:r w:rsidRPr="00CC6A2D">
        <w:t>Следует заметить, что еще в 1900 г</w:t>
      </w:r>
      <w:r w:rsidR="00CC6A2D" w:rsidRPr="00CC6A2D">
        <w:t xml:space="preserve">. </w:t>
      </w:r>
      <w:r w:rsidRPr="00CC6A2D">
        <w:t xml:space="preserve">французский математик Луи Бешалье в своей докторской диссертации </w:t>
      </w:r>
      <w:r w:rsidR="00CC6A2D" w:rsidRPr="00CC6A2D">
        <w:t>"</w:t>
      </w:r>
      <w:r w:rsidRPr="00CC6A2D">
        <w:t>Теория спекуляции</w:t>
      </w:r>
      <w:r w:rsidR="00CC6A2D" w:rsidRPr="00CC6A2D">
        <w:t>"</w:t>
      </w:r>
      <w:r w:rsidRPr="00CC6A2D">
        <w:t xml:space="preserve"> высказал предположение о том, что математическое ожидание бирже</w:t>
      </w:r>
      <w:r w:rsidR="0020039C" w:rsidRPr="00CC6A2D">
        <w:t>вого игрока равняется нулю</w:t>
      </w:r>
      <w:r w:rsidR="00CC6A2D" w:rsidRPr="00CC6A2D">
        <w:t xml:space="preserve">. </w:t>
      </w:r>
      <w:r w:rsidRPr="00CC6A2D">
        <w:t>Идеи Л</w:t>
      </w:r>
      <w:r w:rsidR="00CC6A2D" w:rsidRPr="00CC6A2D">
        <w:t xml:space="preserve">. </w:t>
      </w:r>
      <w:r w:rsidRPr="00CC6A2D">
        <w:t xml:space="preserve">Бешалье во многом заложили основы гипотезы случайного блуждания </w:t>
      </w:r>
      <w:r w:rsidR="00ED277F" w:rsidRPr="00CC6A2D">
        <w:t>(</w:t>
      </w:r>
      <w:r w:rsidRPr="00CC6A2D">
        <w:t>random walk hypothesis, RWH</w:t>
      </w:r>
      <w:r w:rsidR="00CC6A2D" w:rsidRPr="00CC6A2D">
        <w:t xml:space="preserve">). </w:t>
      </w:r>
      <w:r w:rsidRPr="00CC6A2D">
        <w:t>В соответствии с этой гипотезой, цены акций предстают как колебания переменной, будущие изменения которой непредсказуемы, так как ее величина может уменьшиться по сравнению с нынешней или, напротив, вырасти</w:t>
      </w:r>
      <w:r w:rsidR="00CC6A2D" w:rsidRPr="00CC6A2D">
        <w:t xml:space="preserve">. </w:t>
      </w:r>
      <w:r w:rsidRPr="00CC6A2D">
        <w:t>Иначе говоря, изменения курсовой стоимости ценных бумаг не следуют какому-то определенному направлению или тренду, и прошлые изменения цен активов не могут быть использованы для предсказания будущих изменений цен</w:t>
      </w:r>
      <w:r w:rsidR="00CC6A2D" w:rsidRPr="00CC6A2D">
        <w:t xml:space="preserve">. </w:t>
      </w:r>
      <w:r w:rsidRPr="00CC6A2D">
        <w:t>Более, чем через полвека после высказанных Л</w:t>
      </w:r>
      <w:r w:rsidR="00CC6A2D" w:rsidRPr="00CC6A2D">
        <w:t xml:space="preserve">. </w:t>
      </w:r>
      <w:r w:rsidRPr="00CC6A2D">
        <w:t>Бе</w:t>
      </w:r>
      <w:r w:rsidR="003A4DA8">
        <w:t>ша</w:t>
      </w:r>
      <w:r w:rsidRPr="00CC6A2D">
        <w:t>лье идей, в 1965 г</w:t>
      </w:r>
      <w:r w:rsidR="00CC6A2D">
        <w:t xml:space="preserve">.П. </w:t>
      </w:r>
      <w:r w:rsidRPr="00CC6A2D">
        <w:t xml:space="preserve">Самуэльсон своей статьей </w:t>
      </w:r>
      <w:r w:rsidR="00CC6A2D" w:rsidRPr="00CC6A2D">
        <w:t>"</w:t>
      </w:r>
      <w:r w:rsidRPr="00CC6A2D">
        <w:t>Доказательство того, что правильно прогнозируемые цены подвержены случайным колебаниям</w:t>
      </w:r>
      <w:r w:rsidR="00CC6A2D" w:rsidRPr="00CC6A2D">
        <w:t>"</w:t>
      </w:r>
      <w:r w:rsidRPr="00CC6A2D">
        <w:t xml:space="preserve"> заложил основы гипотезы эффективного рынка</w:t>
      </w:r>
      <w:r w:rsidR="00CC6A2D" w:rsidRPr="00CC6A2D">
        <w:t xml:space="preserve">. </w:t>
      </w:r>
      <w:r w:rsidRPr="00CC6A2D">
        <w:t>Но современной ее формулировке мы обязаны американскому профессору, исследователю в</w:t>
      </w:r>
      <w:r w:rsidR="004F7AC3" w:rsidRPr="00CC6A2D">
        <w:t xml:space="preserve"> области финансов Юджину Фейме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Согласно этой гипотезе, существует три формы эффективности рынка</w:t>
      </w:r>
      <w:r w:rsidR="00CC6A2D" w:rsidRPr="00CC6A2D">
        <w:t xml:space="preserve">: </w:t>
      </w:r>
      <w:r w:rsidRPr="00CC6A2D">
        <w:t>слабая, средняя и сильная</w:t>
      </w:r>
      <w:r w:rsidR="00CC6A2D" w:rsidRPr="00CC6A2D">
        <w:t xml:space="preserve">. </w:t>
      </w:r>
      <w:r w:rsidRPr="00CC6A2D">
        <w:t>Критерий степени эффективности определяется на основе того, какая из перечисленных выше групп информации полностью и сразу находит отражение в цене актива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Рынок имеет слабую форму эффективности (weak-form efficiency</w:t>
      </w:r>
      <w:r w:rsidR="00CC6A2D" w:rsidRPr="00CC6A2D">
        <w:t>),</w:t>
      </w:r>
      <w:r w:rsidRPr="00CC6A2D">
        <w:t xml:space="preserve"> если стоимость актива полностью отражает прошлую информацию, касающуюся данного актива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Средняя форма эффективности (semistrong-form efficiency</w:t>
      </w:r>
      <w:r w:rsidR="00CC6A2D" w:rsidRPr="00CC6A2D">
        <w:t xml:space="preserve">) </w:t>
      </w:r>
      <w:r w:rsidRPr="00CC6A2D">
        <w:t>предполагает, что цена актива полностью отражает не только прошлую, но и публичную информацию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Сильная форма эффективности (strong-form efficiency</w:t>
      </w:r>
      <w:r w:rsidR="00CC6A2D" w:rsidRPr="00CC6A2D">
        <w:t xml:space="preserve">) </w:t>
      </w:r>
      <w:r w:rsidRPr="00CC6A2D">
        <w:t>означает, что цена актива отражает всю информацию</w:t>
      </w:r>
      <w:r w:rsidR="00CC6A2D" w:rsidRPr="00CC6A2D">
        <w:t xml:space="preserve">: </w:t>
      </w:r>
      <w:r w:rsidRPr="00CC6A2D">
        <w:t>прошлую, публичную и внутреннюю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Гипотеза эффективного рынка может быть сформулирована следующим образом</w:t>
      </w:r>
      <w:r w:rsidR="00CC6A2D" w:rsidRPr="00CC6A2D">
        <w:t xml:space="preserve">: </w:t>
      </w:r>
      <w:r w:rsidRPr="00CC6A2D">
        <w:t>рынок является эффективным в отношении какой-либо информации, если она сразу и полностью отражается в цене актива</w:t>
      </w:r>
      <w:r w:rsidR="00CC6A2D" w:rsidRPr="00CC6A2D">
        <w:t xml:space="preserve">. </w:t>
      </w:r>
      <w:r w:rsidRPr="00CC6A2D">
        <w:t>В такой ситуации ее бесполезно использовать для формирования инвестиционной стратегии, чтобы получить сверхприбыль</w:t>
      </w:r>
      <w:r w:rsidR="00CC6A2D" w:rsidRPr="00CC6A2D">
        <w:t xml:space="preserve">. </w:t>
      </w:r>
      <w:r w:rsidRPr="00CC6A2D">
        <w:t>Если состояние рынка соответствует слабой форме эффективности, то теряется смысл анализа прошлой информации, поскольку она уже нашла отражение в цене актива</w:t>
      </w:r>
      <w:r w:rsidR="00CC6A2D" w:rsidRPr="00CC6A2D">
        <w:t xml:space="preserve">. </w:t>
      </w:r>
      <w:r w:rsidRPr="00CC6A2D">
        <w:t>Прошлая информация</w:t>
      </w:r>
      <w:r w:rsidR="00CC6A2D" w:rsidRPr="00CC6A2D">
        <w:t xml:space="preserve"> - </w:t>
      </w:r>
      <w:r w:rsidRPr="00CC6A2D">
        <w:t>это, прежде всего, данные, анализируемые в рамках технического анализа</w:t>
      </w:r>
      <w:r w:rsidR="00CC6A2D" w:rsidRPr="00CC6A2D">
        <w:t xml:space="preserve">. </w:t>
      </w:r>
      <w:r w:rsidRPr="00CC6A2D">
        <w:t>При слабой форме эффективности рынка технический анализ бесполезен</w:t>
      </w:r>
      <w:r w:rsidR="00CC6A2D" w:rsidRPr="00CC6A2D">
        <w:t xml:space="preserve">. </w:t>
      </w:r>
      <w:r w:rsidRPr="00CC6A2D">
        <w:t xml:space="preserve">При средней форме эффективности рынка не только технический, но и фундаментальный анализ становится бесполезным, </w:t>
      </w:r>
      <w:r w:rsidR="00CC6A2D" w:rsidRPr="00CC6A2D">
        <w:t xml:space="preserve">т.е. </w:t>
      </w:r>
      <w:r w:rsidRPr="00CC6A2D">
        <w:t>с его помощью невозможно получить прибыль сверх нормального ее уровня</w:t>
      </w:r>
      <w:r w:rsidR="00CC6A2D" w:rsidRPr="00CC6A2D">
        <w:t xml:space="preserve">. </w:t>
      </w:r>
      <w:r w:rsidRPr="00CC6A2D">
        <w:t>Дело в том, что публичная информация включает в себя материал для фундаментального анализа фондового рынка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И, наконец, при сильной форме эффективности рынка нельзя получить сверхприбыль, используя внутреннюю информацию, поскольку она уже учтена в цене финансового актива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Если рынок является эффективным, то все инвесторы находятся в равных условиях по отношению друг к другу, так как существенное изменение цены актива может быть вызвано только появлением какой-либо новой информации, которую нельзя было с достаточной степенью достоверности предвидеть заранее и поэтому она не была учтена в цене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Гипотеза эффективного рынка имеет прикладное значение, поскольку учит нас тому, что, покупая ценные бумаги, мы не можем рассчитывать на сверхвысокую доходность активов</w:t>
      </w:r>
      <w:r w:rsidR="00CC6A2D" w:rsidRPr="00CC6A2D">
        <w:t xml:space="preserve">. </w:t>
      </w:r>
      <w:r w:rsidRPr="00CC6A2D">
        <w:t>В распоряжении участников рынка всегда есть, по крайней мере, газетная информация и сообщения консультантов по инвестированию</w:t>
      </w:r>
      <w:r w:rsidR="00CC6A2D">
        <w:t>.</w:t>
      </w:r>
    </w:p>
    <w:p w:rsidR="003A4DA8" w:rsidRDefault="003A4DA8" w:rsidP="00CC6A2D">
      <w:pPr>
        <w:widowControl w:val="0"/>
        <w:autoSpaceDE w:val="0"/>
        <w:autoSpaceDN w:val="0"/>
        <w:adjustRightInd w:val="0"/>
        <w:ind w:firstLine="709"/>
      </w:pPr>
    </w:p>
    <w:p w:rsidR="005A40FF" w:rsidRPr="00CC6A2D" w:rsidRDefault="00CC6A2D" w:rsidP="003A4DA8">
      <w:pPr>
        <w:pStyle w:val="2"/>
      </w:pPr>
      <w:bookmarkStart w:id="7" w:name="_Toc231031439"/>
      <w:r>
        <w:t>2.3</w:t>
      </w:r>
      <w:r w:rsidR="005A40FF" w:rsidRPr="00CC6A2D">
        <w:t xml:space="preserve"> Теория рефлексивности Дж</w:t>
      </w:r>
      <w:r w:rsidRPr="00CC6A2D">
        <w:t xml:space="preserve">. </w:t>
      </w:r>
      <w:r w:rsidR="005A40FF" w:rsidRPr="00CC6A2D">
        <w:t>Сороса</w:t>
      </w:r>
      <w:bookmarkEnd w:id="7"/>
    </w:p>
    <w:p w:rsidR="003A4DA8" w:rsidRDefault="003A4DA8" w:rsidP="00CC6A2D">
      <w:pPr>
        <w:widowControl w:val="0"/>
        <w:autoSpaceDE w:val="0"/>
        <w:autoSpaceDN w:val="0"/>
        <w:adjustRightInd w:val="0"/>
        <w:ind w:firstLine="709"/>
      </w:pP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Применим ли равновесный анализ в отношении финансовых рынков и, в частности, рынка ценных бумаг</w:t>
      </w:r>
      <w:r w:rsidR="00CC6A2D" w:rsidRPr="00CC6A2D">
        <w:t xml:space="preserve">? </w:t>
      </w:r>
      <w:r w:rsidRPr="00CC6A2D">
        <w:t>Анализируя эту проблему, известный финансист Джордж Сорос выдвинул теорию рефлексивности, которая является альтернативным объяснением ценообразования на финансовых рынках</w:t>
      </w:r>
      <w:r w:rsidR="00CC6A2D" w:rsidRPr="00CC6A2D">
        <w:t xml:space="preserve">. </w:t>
      </w:r>
      <w:r w:rsidRPr="00CC6A2D">
        <w:t>Дж</w:t>
      </w:r>
      <w:r w:rsidR="00CC6A2D" w:rsidRPr="00CC6A2D">
        <w:t xml:space="preserve">. </w:t>
      </w:r>
      <w:r w:rsidRPr="00CC6A2D">
        <w:t>Сорос считает, что для финансовых рынков не подходит концепция равновесного состояния, которая разработана в рамках неоклассической экономической теории</w:t>
      </w:r>
      <w:r w:rsidR="00CC6A2D" w:rsidRPr="00CC6A2D">
        <w:t xml:space="preserve">. </w:t>
      </w:r>
      <w:r w:rsidRPr="00CC6A2D">
        <w:t>Например, в микроэкономике считается, что фондовый рынок является одним из тех, что в максимальной мере отвечают критериям модели рынка совершенной конкуренции (множество участников, однородная продукция, низкие барьеры для входа и выхода с данного рынка</w:t>
      </w:r>
      <w:r w:rsidR="00CC6A2D" w:rsidRPr="00CC6A2D">
        <w:t xml:space="preserve">). </w:t>
      </w:r>
      <w:r w:rsidRPr="00CC6A2D">
        <w:t>Однако, если</w:t>
      </w:r>
      <w:r w:rsidR="00CC6A2D" w:rsidRPr="00CC6A2D">
        <w:t xml:space="preserve"> </w:t>
      </w:r>
      <w:r w:rsidRPr="00CC6A2D">
        <w:t>рассматривать фондовый рынок в динамике, то невозможно сделать вывод, что этот рынок стремится к равновесию</w:t>
      </w:r>
      <w:r w:rsidR="00CC6A2D" w:rsidRPr="00CC6A2D">
        <w:t xml:space="preserve">. </w:t>
      </w:r>
      <w:r w:rsidRPr="00CC6A2D">
        <w:t>Дж</w:t>
      </w:r>
      <w:r w:rsidR="00CC6A2D" w:rsidRPr="00CC6A2D">
        <w:t xml:space="preserve">. </w:t>
      </w:r>
      <w:r w:rsidRPr="00CC6A2D">
        <w:t xml:space="preserve">Сорос полагает, что </w:t>
      </w:r>
      <w:r w:rsidR="00CC6A2D" w:rsidRPr="00CC6A2D">
        <w:t>"</w:t>
      </w:r>
      <w:r w:rsidRPr="00CC6A2D">
        <w:t>концепция равновесия кажется в лучшем случае иррелевантной, а в худшем</w:t>
      </w:r>
      <w:r w:rsidR="00CC6A2D" w:rsidRPr="00CC6A2D">
        <w:t xml:space="preserve"> - </w:t>
      </w:r>
      <w:r w:rsidRPr="00CC6A2D">
        <w:t>вводящей в заблуждение</w:t>
      </w:r>
      <w:r w:rsidR="00CC6A2D" w:rsidRPr="00CC6A2D">
        <w:t>"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Дело в том, что на фондовом рынке (как, впрочем, на всех финансовых рынках</w:t>
      </w:r>
      <w:r w:rsidR="00CC6A2D" w:rsidRPr="00CC6A2D">
        <w:t xml:space="preserve">) </w:t>
      </w:r>
      <w:r w:rsidRPr="00CC6A2D">
        <w:t>существует двусторонняя связь между текущими решениями и будущими событиями</w:t>
      </w:r>
      <w:r w:rsidR="00CC6A2D" w:rsidRPr="00CC6A2D">
        <w:t xml:space="preserve">. </w:t>
      </w:r>
      <w:r w:rsidRPr="00CC6A2D">
        <w:t>Рынок может воздействовать на ход предвосхищаемых им событий, так как взгляды участников рыночных сделок являются частью ситуации, к которой они относятся</w:t>
      </w:r>
      <w:r w:rsidR="00CC6A2D" w:rsidRPr="00CC6A2D">
        <w:t xml:space="preserve">. </w:t>
      </w:r>
      <w:r w:rsidRPr="00CC6A2D">
        <w:t>Другими словами, мышление участников фондового рынка влияет на саму ситуацию, к которой оно относится</w:t>
      </w:r>
      <w:r w:rsidR="00CC6A2D" w:rsidRPr="00CC6A2D">
        <w:t xml:space="preserve">. </w:t>
      </w:r>
      <w:r w:rsidRPr="00CC6A2D">
        <w:t>Фактический ход событий уже включает в себя последствия мышления экономических агентов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Предпочтения участников формируются, исходя из ожиданий будущего развития событий</w:t>
      </w:r>
      <w:r w:rsidR="00CC6A2D" w:rsidRPr="00CC6A2D">
        <w:t xml:space="preserve">. </w:t>
      </w:r>
      <w:r w:rsidRPr="00CC6A2D">
        <w:t>Эти ожидания могут сильно различаться и многие из них компенсируют друг друга</w:t>
      </w:r>
      <w:r w:rsidR="00CC6A2D" w:rsidRPr="00CC6A2D">
        <w:t xml:space="preserve">. </w:t>
      </w:r>
      <w:r w:rsidRPr="00CC6A2D">
        <w:t>Однако сохраняются так называемые превалирующие предпочтения, которые отражаются на уровне рыночных цен</w:t>
      </w:r>
      <w:r w:rsidR="00CC6A2D" w:rsidRPr="00CC6A2D">
        <w:t xml:space="preserve">. </w:t>
      </w:r>
      <w:r w:rsidRPr="00CC6A2D">
        <w:t>Позитивные превалирующие предпочтения ведут к росту котировок ценных бумаг, а отрицательные</w:t>
      </w:r>
      <w:r w:rsidR="00CC6A2D" w:rsidRPr="00CC6A2D">
        <w:t xml:space="preserve"> - </w:t>
      </w:r>
      <w:r w:rsidRPr="00CC6A2D">
        <w:t>к их падению</w:t>
      </w:r>
      <w:r w:rsidR="00CC6A2D" w:rsidRPr="00CC6A2D">
        <w:t xml:space="preserve">. </w:t>
      </w:r>
      <w:r w:rsidRPr="00CC6A2D">
        <w:t>Следовательно, на фондовом рынке цены отражают общий знаменатель предпочтений участников рынка</w:t>
      </w:r>
      <w:r w:rsidR="00CC6A2D" w:rsidRPr="00CC6A2D">
        <w:t xml:space="preserve">. </w:t>
      </w:r>
      <w:r w:rsidRPr="00CC6A2D">
        <w:t>Но изменения котировок акций, в свою очередь, могут повлиять как на превалирующие предпочтения, так и на основной тренд динамики курса акций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В данном случае проявляется рефлексивное взаимодействие</w:t>
      </w:r>
      <w:r w:rsidR="00CC6A2D" w:rsidRPr="00CC6A2D">
        <w:t xml:space="preserve">. </w:t>
      </w:r>
      <w:r w:rsidRPr="00CC6A2D">
        <w:t>С одной стороны, котировки акций определяются превалирующими предпочтениями и отражают основной тренд</w:t>
      </w:r>
      <w:r w:rsidR="00CC6A2D" w:rsidRPr="00CC6A2D">
        <w:t xml:space="preserve">. </w:t>
      </w:r>
      <w:r w:rsidRPr="00CC6A2D">
        <w:t>Котировки акций могут усиливать основной тренд, и тогда тренд является самоусиливающимся</w:t>
      </w:r>
      <w:r w:rsidR="00CC6A2D" w:rsidRPr="00CC6A2D">
        <w:t xml:space="preserve">. </w:t>
      </w:r>
      <w:r w:rsidRPr="00CC6A2D">
        <w:t>С другой стороны, котировки акций могут влиять на основной тренд в противоположном направлении и такой тренд можно назвать самокорректирующимся</w:t>
      </w:r>
      <w:r w:rsidR="00CC6A2D" w:rsidRPr="00CC6A2D">
        <w:t xml:space="preserve">. </w:t>
      </w:r>
      <w:r w:rsidRPr="00CC6A2D">
        <w:t>В любом случае, ситуация отклоняется от равновесия и в динамической модели никогда не наступит равновесного состояния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Таким образом, теория рефлексивности позволила дополнить и развить ту картину фондового рынка, которую можно выявить с помощью фундаментального анализа</w:t>
      </w:r>
      <w:r w:rsidR="00CC6A2D" w:rsidRPr="00CC6A2D">
        <w:t xml:space="preserve">. </w:t>
      </w:r>
      <w:r w:rsidRPr="00CC6A2D">
        <w:t>Собирая и анализируя информацию о происходящих на рынке процессах</w:t>
      </w:r>
      <w:r w:rsidR="00A44889" w:rsidRPr="00CC6A2D">
        <w:t xml:space="preserve"> на трех уровнях в которых</w:t>
      </w:r>
      <w:r w:rsidRPr="00CC6A2D">
        <w:t xml:space="preserve"> эксперты стремятся определить, каким образом реальная ценность акций отражается в их котировках</w:t>
      </w:r>
      <w:r w:rsidR="00CC6A2D" w:rsidRPr="00CC6A2D">
        <w:t xml:space="preserve">. </w:t>
      </w:r>
      <w:r w:rsidRPr="00CC6A2D">
        <w:t>Теория рефлексивности, наоборот, позволяет выявить, как складывающиеся котировки могут повлиять на реальную ценность</w:t>
      </w:r>
      <w:r w:rsidR="00CC6A2D" w:rsidRPr="00CC6A2D">
        <w:t xml:space="preserve">. </w:t>
      </w:r>
      <w:r w:rsidRPr="00CC6A2D">
        <w:t>Следовательно, традиционный фундаментальный анализ дает статическую картину, а теория рефлексивности делает упор на динамическую зависимость</w:t>
      </w:r>
      <w:r w:rsidR="00CC6A2D">
        <w:t>.</w:t>
      </w:r>
    </w:p>
    <w:p w:rsidR="003A4DA8" w:rsidRDefault="003A4DA8" w:rsidP="00CC6A2D">
      <w:pPr>
        <w:widowControl w:val="0"/>
        <w:autoSpaceDE w:val="0"/>
        <w:autoSpaceDN w:val="0"/>
        <w:adjustRightInd w:val="0"/>
        <w:ind w:firstLine="709"/>
      </w:pPr>
    </w:p>
    <w:p w:rsidR="005A40FF" w:rsidRPr="00CC6A2D" w:rsidRDefault="00CC6A2D" w:rsidP="003A4DA8">
      <w:pPr>
        <w:pStyle w:val="2"/>
      </w:pPr>
      <w:bookmarkStart w:id="8" w:name="_Toc231031440"/>
      <w:r>
        <w:t>2.4</w:t>
      </w:r>
      <w:r w:rsidR="005A40FF" w:rsidRPr="00CC6A2D">
        <w:t>Деятельность посредников на рынке ценных бумаг</w:t>
      </w:r>
      <w:bookmarkEnd w:id="8"/>
    </w:p>
    <w:p w:rsidR="003A4DA8" w:rsidRDefault="003A4DA8" w:rsidP="00CC6A2D">
      <w:pPr>
        <w:widowControl w:val="0"/>
        <w:autoSpaceDE w:val="0"/>
        <w:autoSpaceDN w:val="0"/>
        <w:adjustRightInd w:val="0"/>
        <w:ind w:firstLine="709"/>
      </w:pP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Рассмотрим основных участников рынка ценных бумаг на примере российского законодательства</w:t>
      </w:r>
      <w:r w:rsidR="00CC6A2D" w:rsidRPr="00CC6A2D">
        <w:t xml:space="preserve">. </w:t>
      </w:r>
      <w:r w:rsidRPr="00CC6A2D">
        <w:t>Оказывать услуги на рынке ценных бумаг могут только специальные организации или физические лица, получившие соответствующие лице</w:t>
      </w:r>
      <w:r w:rsidR="00A44889" w:rsidRPr="00CC6A2D">
        <w:t>нзии</w:t>
      </w:r>
      <w:r w:rsidR="00CC6A2D" w:rsidRPr="00CC6A2D">
        <w:t xml:space="preserve">. </w:t>
      </w:r>
      <w:r w:rsidRPr="00CC6A2D">
        <w:t>Главным действующим лицом на рынке является брокер</w:t>
      </w:r>
      <w:r w:rsidR="00CC6A2D" w:rsidRPr="00CC6A2D">
        <w:t xml:space="preserve">. </w:t>
      </w:r>
      <w:r w:rsidRPr="00CC6A2D">
        <w:t>Брокер</w:t>
      </w:r>
      <w:r w:rsidR="00CC6A2D" w:rsidRPr="00CC6A2D">
        <w:t xml:space="preserve"> - </w:t>
      </w:r>
      <w:r w:rsidRPr="00CC6A2D">
        <w:t>это лицо, действующее за счет клиента на основе договоров поручения или комиссии</w:t>
      </w:r>
      <w:r w:rsidR="00CC6A2D" w:rsidRPr="00CC6A2D">
        <w:t xml:space="preserve">. </w:t>
      </w:r>
      <w:r w:rsidRPr="00CC6A2D">
        <w:t>В качестве брокера обычно выступает брокерская компания</w:t>
      </w:r>
      <w:r w:rsidR="00CC6A2D" w:rsidRPr="00CC6A2D">
        <w:t xml:space="preserve">. </w:t>
      </w:r>
      <w:r w:rsidRPr="00CC6A2D">
        <w:t>Физическое лицо также может осуществлять брокерские функции, если зарегистрируется в качестве предпринимателя</w:t>
      </w:r>
      <w:r w:rsidR="00CC6A2D" w:rsidRPr="00CC6A2D">
        <w:t xml:space="preserve">. </w:t>
      </w:r>
      <w:r w:rsidRPr="00CC6A2D">
        <w:t>За оказанные услуги брокер получает комиссионные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Следующий участник РЦБ</w:t>
      </w:r>
      <w:r w:rsidR="00CC6A2D" w:rsidRPr="00CC6A2D">
        <w:t xml:space="preserve"> - </w:t>
      </w:r>
      <w:r w:rsidRPr="00CC6A2D">
        <w:t>дилер</w:t>
      </w:r>
      <w:r w:rsidR="00CC6A2D" w:rsidRPr="00CC6A2D">
        <w:t xml:space="preserve">. </w:t>
      </w:r>
      <w:r w:rsidRPr="00CC6A2D">
        <w:t>Дилер</w:t>
      </w:r>
      <w:r w:rsidR="00CC6A2D" w:rsidRPr="00CC6A2D">
        <w:t xml:space="preserve"> - </w:t>
      </w:r>
      <w:r w:rsidRPr="00CC6A2D">
        <w:t>это лицо, совершающее сделки купли-продажи ценных бумаг от своего имени и за свой счет на основе публичного объявления котировок</w:t>
      </w:r>
      <w:r w:rsidR="00CC6A2D" w:rsidRPr="00CC6A2D">
        <w:t xml:space="preserve">. </w:t>
      </w:r>
      <w:r w:rsidRPr="00CC6A2D">
        <w:t>В качестве дилера может выступать только юридическое лицо</w:t>
      </w:r>
      <w:r w:rsidR="00CC6A2D" w:rsidRPr="00CC6A2D">
        <w:t xml:space="preserve">. </w:t>
      </w:r>
      <w:r w:rsidRPr="00CC6A2D">
        <w:t>Дилер обязан заключать сделки по ценам объявленных котировок</w:t>
      </w:r>
      <w:r w:rsidR="00CC6A2D" w:rsidRPr="00CC6A2D">
        <w:t xml:space="preserve">. </w:t>
      </w:r>
      <w:r w:rsidRPr="00CC6A2D">
        <w:t>Наряду с ценами, он может устанавливать другие обязательные условия, такие, как минимальное и максимальное количество покупаемых и/или продаваемых бумаг, а также сроки действия цен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Участником фондового рынка является и инвестиционный фонд</w:t>
      </w:r>
      <w:r w:rsidR="00CC6A2D" w:rsidRPr="00CC6A2D">
        <w:t xml:space="preserve">. </w:t>
      </w:r>
      <w:r w:rsidRPr="00CC6A2D">
        <w:t>Инвестиционный фонд</w:t>
      </w:r>
      <w:r w:rsidR="00CC6A2D" w:rsidRPr="00CC6A2D">
        <w:t xml:space="preserve"> - </w:t>
      </w:r>
      <w:r w:rsidRPr="00CC6A2D">
        <w:t>это акционерное общество, которое выпускает свои акции и реализует их инвесторам</w:t>
      </w:r>
      <w:r w:rsidR="00CC6A2D" w:rsidRPr="00CC6A2D">
        <w:t xml:space="preserve">. </w:t>
      </w:r>
      <w:r w:rsidRPr="00CC6A2D">
        <w:t>Аккумулированные таким образом средства он размещает в другие ценные бумаги или на депозитах в банках</w:t>
      </w:r>
      <w:r w:rsidR="00CC6A2D" w:rsidRPr="00CC6A2D">
        <w:t xml:space="preserve">. </w:t>
      </w:r>
      <w:r w:rsidRPr="00CC6A2D">
        <w:t>Фонды могут быть открытыми и закрытыми</w:t>
      </w:r>
      <w:r w:rsidR="00CC6A2D" w:rsidRPr="00CC6A2D">
        <w:t xml:space="preserve">. </w:t>
      </w:r>
      <w:r w:rsidRPr="00CC6A2D">
        <w:t xml:space="preserve">Открытый фонд </w:t>
      </w:r>
      <w:r w:rsidR="00CC6A2D">
        <w:t>-</w:t>
      </w:r>
      <w:r w:rsidR="00A44889" w:rsidRPr="00CC6A2D">
        <w:t xml:space="preserve"> </w:t>
      </w:r>
      <w:r w:rsidRPr="00CC6A2D">
        <w:t>это акционерное общество, размещающее акции с обязательством их последующего выкупа по требованию инвестора</w:t>
      </w:r>
      <w:r w:rsidR="00CC6A2D" w:rsidRPr="00CC6A2D">
        <w:t xml:space="preserve">. </w:t>
      </w:r>
      <w:r w:rsidRPr="00CC6A2D">
        <w:t xml:space="preserve">Закрытый фонд </w:t>
      </w:r>
      <w:r w:rsidR="00CC6A2D">
        <w:t>-</w:t>
      </w:r>
      <w:r w:rsidRPr="00CC6A2D">
        <w:t xml:space="preserve"> это акционерное общество, размещающее акции без обязательства их выкупа</w:t>
      </w:r>
      <w:r w:rsidR="00CC6A2D" w:rsidRPr="00CC6A2D">
        <w:t xml:space="preserve">. </w:t>
      </w:r>
      <w:r w:rsidRPr="00CC6A2D">
        <w:t>Инвестиционные фонды представляют интерес в первую очередь для мелкого вкладчика, так как они управляются профессиональными участниками фондового и позволяют снизить уровень риска за счет диверсификации своих инвестиций</w:t>
      </w:r>
      <w:r w:rsidR="00CC6A2D" w:rsidRPr="00CC6A2D">
        <w:t xml:space="preserve">. </w:t>
      </w:r>
      <w:r w:rsidRPr="00CC6A2D">
        <w:t>Инвестиционный фонд представляет собой организацию, которая только аккумулирует денежные средства</w:t>
      </w:r>
      <w:r w:rsidR="00CC6A2D" w:rsidRPr="00CC6A2D">
        <w:t xml:space="preserve">. </w:t>
      </w:r>
      <w:r w:rsidRPr="00CC6A2D">
        <w:t>Для выполнения своих целей он заключает договоры с двумя другими лицами</w:t>
      </w:r>
      <w:r w:rsidR="00CC6A2D" w:rsidRPr="00CC6A2D">
        <w:t xml:space="preserve">. </w:t>
      </w:r>
      <w:r w:rsidRPr="00CC6A2D">
        <w:t>Первое из них</w:t>
      </w:r>
      <w:r w:rsidR="00CC6A2D" w:rsidRPr="00CC6A2D">
        <w:t xml:space="preserve"> - </w:t>
      </w:r>
      <w:r w:rsidRPr="00CC6A2D">
        <w:t>это упоминавшийся ранее депозитарий</w:t>
      </w:r>
      <w:r w:rsidR="00CC6A2D" w:rsidRPr="00CC6A2D">
        <w:t xml:space="preserve">. </w:t>
      </w:r>
      <w:r w:rsidRPr="00CC6A2D">
        <w:t>В случае с инвестиционным фондом</w:t>
      </w:r>
      <w:r w:rsidR="00CC6A2D" w:rsidRPr="00CC6A2D">
        <w:t xml:space="preserve"> - </w:t>
      </w:r>
      <w:r w:rsidRPr="00CC6A2D">
        <w:t>это организация, в которой хранятся его средства и ценные бумаги и которая обеспечивает взаиморасчеты фонда по сделкам</w:t>
      </w:r>
      <w:r w:rsidR="00CC6A2D" w:rsidRPr="00CC6A2D">
        <w:t xml:space="preserve">. </w:t>
      </w:r>
      <w:r w:rsidRPr="00CC6A2D">
        <w:t>Второе лицо представлено управляющим</w:t>
      </w:r>
      <w:r w:rsidR="00CC6A2D" w:rsidRPr="00CC6A2D">
        <w:t xml:space="preserve">: </w:t>
      </w:r>
      <w:r w:rsidRPr="00CC6A2D">
        <w:t>он управляет средствами фонда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По своему характеру разновидностью инвестиционного фонда является паевой инвестиционный фонд, задача которого также сводится к аккумулированию средств вкладчиков и размещению их в другие финансовые активы</w:t>
      </w:r>
      <w:r w:rsidR="00CC6A2D" w:rsidRPr="00CC6A2D">
        <w:t xml:space="preserve">. </w:t>
      </w:r>
      <w:r w:rsidRPr="00CC6A2D">
        <w:t>В то же время отличие паевого фонда состоит в том, что он представляет собой имущественный комплекс без создания юридического лица</w:t>
      </w:r>
      <w:r w:rsidR="00CC6A2D" w:rsidRPr="00CC6A2D">
        <w:t xml:space="preserve">. </w:t>
      </w:r>
      <w:r w:rsidRPr="00CC6A2D">
        <w:t>Он создается при компании, имеющей лицензию на осуществление деятельности по доверительному управлению имуществом паевых фондов, которая становится управляющей компанией фонда</w:t>
      </w:r>
      <w:r w:rsidR="00CC6A2D" w:rsidRPr="00CC6A2D">
        <w:t xml:space="preserve">. </w:t>
      </w:r>
      <w:r w:rsidRPr="00CC6A2D">
        <w:t>Вкладчики паевого фонда приобретают инвестиционные паи</w:t>
      </w:r>
      <w:r w:rsidR="00CC6A2D" w:rsidRPr="00CC6A2D">
        <w:t xml:space="preserve">. </w:t>
      </w:r>
      <w:r w:rsidRPr="00CC6A2D">
        <w:t>Прибыль инвестор получает только за счет прироста курсовой стоимости пая</w:t>
      </w:r>
      <w:r w:rsidR="00CC6A2D">
        <w:t>.</w:t>
      </w:r>
    </w:p>
    <w:p w:rsidR="005A40FF" w:rsidRPr="00CC6A2D" w:rsidRDefault="003A4DA8" w:rsidP="003A4DA8">
      <w:pPr>
        <w:pStyle w:val="2"/>
      </w:pPr>
      <w:r>
        <w:br w:type="page"/>
      </w:r>
      <w:bookmarkStart w:id="9" w:name="_Toc231031441"/>
      <w:r w:rsidR="005A40FF" w:rsidRPr="00CC6A2D">
        <w:t>3</w:t>
      </w:r>
      <w:r>
        <w:t>.</w:t>
      </w:r>
      <w:r w:rsidR="005A40FF" w:rsidRPr="00CC6A2D">
        <w:t xml:space="preserve"> Регулирование рынка ценных бумаг</w:t>
      </w:r>
      <w:bookmarkEnd w:id="9"/>
    </w:p>
    <w:p w:rsidR="003A4DA8" w:rsidRDefault="003A4DA8" w:rsidP="00CC6A2D">
      <w:pPr>
        <w:widowControl w:val="0"/>
        <w:autoSpaceDE w:val="0"/>
        <w:autoSpaceDN w:val="0"/>
        <w:adjustRightInd w:val="0"/>
        <w:ind w:firstLine="709"/>
      </w:pPr>
    </w:p>
    <w:p w:rsidR="00700F4C" w:rsidRPr="00CC6A2D" w:rsidRDefault="004F7AC3" w:rsidP="00CC6A2D">
      <w:pPr>
        <w:widowControl w:val="0"/>
        <w:autoSpaceDE w:val="0"/>
        <w:autoSpaceDN w:val="0"/>
        <w:adjustRightInd w:val="0"/>
        <w:ind w:firstLine="709"/>
      </w:pPr>
      <w:r w:rsidRPr="00CC6A2D">
        <w:t>Для того</w:t>
      </w:r>
      <w:r w:rsidR="005A40FF" w:rsidRPr="00CC6A2D">
        <w:t xml:space="preserve"> чтобы рынок ценных бумаг мог эффективно выполнять свои функции, государство осуществляет регулирование деятельности эмитентов и инвесторов</w:t>
      </w:r>
      <w:r w:rsidR="00CC6A2D" w:rsidRPr="00CC6A2D">
        <w:t xml:space="preserve">. </w:t>
      </w:r>
      <w:r w:rsidR="005A40FF" w:rsidRPr="00CC6A2D">
        <w:t>Государственное регулирование обеспечивается путем</w:t>
      </w:r>
      <w:r w:rsidR="00CC6A2D" w:rsidRPr="00CC6A2D">
        <w:t xml:space="preserve">: </w:t>
      </w:r>
    </w:p>
    <w:p w:rsidR="00700F4C" w:rsidRP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установления обязательных требований к деятельности эмитентов и профессиональных участников РЦБ</w:t>
      </w:r>
      <w:r w:rsidR="00CC6A2D" w:rsidRPr="00CC6A2D">
        <w:t xml:space="preserve">; </w:t>
      </w:r>
    </w:p>
    <w:p w:rsidR="00700F4C" w:rsidRP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регистрации выпусков ценных бумаг и контроля за соблюдением условий эмиссии</w:t>
      </w:r>
      <w:r w:rsidR="00CC6A2D" w:rsidRPr="00CC6A2D">
        <w:t xml:space="preserve">; </w:t>
      </w:r>
    </w:p>
    <w:p w:rsidR="00700F4C" w:rsidRP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лицензированием деятельности профессиональных участников РЦБ</w:t>
      </w:r>
      <w:r w:rsidR="00CC6A2D" w:rsidRPr="00CC6A2D">
        <w:t xml:space="preserve">; 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создания системы защиты прав владельцев ценных бумаг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Определенное место в регулировании деятельности профессиональных участников РЦБ призваны сыграть саморегулирующиеся организации профессиональных участников РЦБ (СОПУ</w:t>
      </w:r>
      <w:r w:rsidR="00CC6A2D" w:rsidRPr="00CC6A2D">
        <w:t xml:space="preserve">). </w:t>
      </w:r>
      <w:r w:rsidRPr="00CC6A2D">
        <w:t>Они являются добровольными объединениями профессиональных участников РЦБ</w:t>
      </w:r>
      <w:r w:rsidR="00CC6A2D" w:rsidRPr="00CC6A2D">
        <w:t xml:space="preserve">. </w:t>
      </w:r>
      <w:r w:rsidRPr="00CC6A2D">
        <w:t>Для своих членов СОПУ устанавливают правила деятельности на РЦБ</w:t>
      </w:r>
      <w:r w:rsidR="00CC6A2D" w:rsidRPr="00CC6A2D">
        <w:t xml:space="preserve">. </w:t>
      </w:r>
      <w:r w:rsidRPr="00CC6A2D">
        <w:t>Уведомление осуществляется в пятидневный срок после приобретения бумаг</w:t>
      </w:r>
      <w:r w:rsidR="00CC6A2D" w:rsidRPr="00CC6A2D">
        <w:t xml:space="preserve">. </w:t>
      </w:r>
      <w:r w:rsidRPr="00CC6A2D">
        <w:t>Профессиональный участник РЦБ обязан раскрыть информацию о разовой операции с одним видом эмиссионных ценных бумаг одного эмитента, если количество ценных бумаг по операции составило не менее 15% от их общего количества</w:t>
      </w:r>
      <w:r w:rsidR="00CC6A2D">
        <w:t>.</w:t>
      </w:r>
    </w:p>
    <w:p w:rsidR="004F7AC3" w:rsidRPr="00CC6A2D" w:rsidRDefault="00B76F78" w:rsidP="00CC6A2D">
      <w:pPr>
        <w:widowControl w:val="0"/>
        <w:autoSpaceDE w:val="0"/>
        <w:autoSpaceDN w:val="0"/>
        <w:adjustRightInd w:val="0"/>
        <w:ind w:firstLine="709"/>
      </w:pPr>
      <w:r w:rsidRPr="00CC6A2D">
        <w:t>О</w:t>
      </w:r>
      <w:r w:rsidR="005A40FF" w:rsidRPr="00CC6A2D">
        <w:t>существляется контроль за использованием служебной информации (иногда ее называют внутренней</w:t>
      </w:r>
      <w:r w:rsidR="00CC6A2D" w:rsidRPr="00CC6A2D">
        <w:t xml:space="preserve">). </w:t>
      </w:r>
      <w:r w:rsidR="005A40FF" w:rsidRPr="00CC6A2D">
        <w:t>Лицам, владеющим служебной информацией, запрещается использовать ее для заключения сделок и передавать третьим лицам</w:t>
      </w:r>
      <w:r w:rsidR="00CC6A2D" w:rsidRPr="00CC6A2D">
        <w:t xml:space="preserve">. </w:t>
      </w:r>
      <w:r w:rsidR="005A40FF" w:rsidRPr="00CC6A2D">
        <w:t xml:space="preserve">К служебной информации </w:t>
      </w:r>
      <w:r w:rsidRPr="00CC6A2D">
        <w:t>относя</w:t>
      </w:r>
      <w:r w:rsidR="005A40FF" w:rsidRPr="00CC6A2D">
        <w:t>т любую информацию об эмитенте и выпущенных им бумагах, которая обеспечивает ее обладателю преимущественное положение по сравнению с другими участниками РЦБ</w:t>
      </w:r>
      <w:r w:rsidR="00CC6A2D" w:rsidRPr="00CC6A2D">
        <w:t xml:space="preserve">. </w:t>
      </w:r>
      <w:r w:rsidR="005A40FF" w:rsidRPr="00CC6A2D">
        <w:t>К лицам, обла</w:t>
      </w:r>
      <w:r w:rsidR="00871B2C" w:rsidRPr="00CC6A2D">
        <w:t>дающим данной информацией, относя</w:t>
      </w:r>
      <w:r w:rsidR="005A40FF" w:rsidRPr="00CC6A2D">
        <w:t>т</w:t>
      </w:r>
      <w:r w:rsidR="00CC6A2D" w:rsidRPr="00CC6A2D">
        <w:t xml:space="preserve">: </w:t>
      </w:r>
    </w:p>
    <w:p w:rsidR="004F7AC3" w:rsidRPr="00CC6A2D" w:rsidRDefault="004F7AC3" w:rsidP="00CC6A2D">
      <w:pPr>
        <w:widowControl w:val="0"/>
        <w:autoSpaceDE w:val="0"/>
        <w:autoSpaceDN w:val="0"/>
        <w:adjustRightInd w:val="0"/>
        <w:ind w:firstLine="709"/>
      </w:pPr>
      <w:r w:rsidRPr="00CC6A2D">
        <w:t>1</w:t>
      </w:r>
      <w:r w:rsidR="00CC6A2D" w:rsidRPr="00CC6A2D">
        <w:t xml:space="preserve">) </w:t>
      </w:r>
      <w:r w:rsidR="005A40FF" w:rsidRPr="00CC6A2D">
        <w:t>членов органов управления эмитента или профессионального участника РЦБ, связанного с эмитентом договором</w:t>
      </w:r>
      <w:r w:rsidR="00CC6A2D" w:rsidRPr="00CC6A2D">
        <w:t xml:space="preserve">; </w:t>
      </w:r>
    </w:p>
    <w:p w:rsidR="004F7AC3" w:rsidRPr="00CC6A2D" w:rsidRDefault="004F7AC3" w:rsidP="00CC6A2D">
      <w:pPr>
        <w:widowControl w:val="0"/>
        <w:autoSpaceDE w:val="0"/>
        <w:autoSpaceDN w:val="0"/>
        <w:adjustRightInd w:val="0"/>
        <w:ind w:firstLine="709"/>
      </w:pPr>
      <w:r w:rsidRPr="00CC6A2D">
        <w:t>2</w:t>
      </w:r>
      <w:r w:rsidR="00CC6A2D" w:rsidRPr="00CC6A2D">
        <w:t xml:space="preserve">) </w:t>
      </w:r>
      <w:r w:rsidR="005A40FF" w:rsidRPr="00CC6A2D">
        <w:t>аудитора эмитента</w:t>
      </w:r>
      <w:r w:rsidR="00CC6A2D" w:rsidRPr="00CC6A2D">
        <w:t xml:space="preserve">; </w:t>
      </w:r>
    </w:p>
    <w:p w:rsidR="00CC6A2D" w:rsidRDefault="004F7AC3" w:rsidP="00CC6A2D">
      <w:pPr>
        <w:widowControl w:val="0"/>
        <w:autoSpaceDE w:val="0"/>
        <w:autoSpaceDN w:val="0"/>
        <w:adjustRightInd w:val="0"/>
        <w:ind w:firstLine="709"/>
      </w:pPr>
      <w:r w:rsidRPr="00CC6A2D">
        <w:t>3</w:t>
      </w:r>
      <w:r w:rsidR="00CC6A2D" w:rsidRPr="00CC6A2D">
        <w:t xml:space="preserve">) </w:t>
      </w:r>
      <w:r w:rsidR="005A40FF" w:rsidRPr="00CC6A2D">
        <w:t>служащих государственных органов, которые имеют доступ к такой информации</w:t>
      </w:r>
      <w:r w:rsidR="00CC6A2D">
        <w:t>.</w:t>
      </w:r>
    </w:p>
    <w:p w:rsidR="004F7AC3" w:rsidRPr="00CC6A2D" w:rsidRDefault="00871B2C" w:rsidP="00CC6A2D">
      <w:pPr>
        <w:widowControl w:val="0"/>
        <w:autoSpaceDE w:val="0"/>
        <w:autoSpaceDN w:val="0"/>
        <w:adjustRightInd w:val="0"/>
        <w:ind w:firstLine="709"/>
      </w:pPr>
      <w:r w:rsidRPr="00CC6A2D">
        <w:t>Так же р</w:t>
      </w:r>
      <w:r w:rsidR="005A40FF" w:rsidRPr="00CC6A2D">
        <w:t>егулируется рекламная деятельность на РЦБ</w:t>
      </w:r>
      <w:r w:rsidR="00CC6A2D" w:rsidRPr="00CC6A2D">
        <w:t xml:space="preserve">. </w:t>
      </w:r>
      <w:r w:rsidR="005A40FF" w:rsidRPr="00CC6A2D">
        <w:t>В рекламе запрещается</w:t>
      </w:r>
      <w:r w:rsidR="00CC6A2D" w:rsidRPr="00CC6A2D">
        <w:t xml:space="preserve">: </w:t>
      </w:r>
    </w:p>
    <w:p w:rsidR="004F7AC3" w:rsidRPr="00CC6A2D" w:rsidRDefault="004F7AC3" w:rsidP="00CC6A2D">
      <w:pPr>
        <w:widowControl w:val="0"/>
        <w:autoSpaceDE w:val="0"/>
        <w:autoSpaceDN w:val="0"/>
        <w:adjustRightInd w:val="0"/>
        <w:ind w:firstLine="709"/>
      </w:pPr>
      <w:r w:rsidRPr="00CC6A2D">
        <w:t>1</w:t>
      </w:r>
      <w:r w:rsidR="00CC6A2D" w:rsidRPr="00CC6A2D">
        <w:t xml:space="preserve">) </w:t>
      </w:r>
      <w:r w:rsidR="005A40FF" w:rsidRPr="00CC6A2D">
        <w:t>давать недостоверную информацию о деятельности эмитента и его ценных бумагах</w:t>
      </w:r>
      <w:r w:rsidR="00CC6A2D" w:rsidRPr="00CC6A2D">
        <w:t xml:space="preserve">; </w:t>
      </w:r>
    </w:p>
    <w:p w:rsidR="004F7AC3" w:rsidRPr="00CC6A2D" w:rsidRDefault="004F7AC3" w:rsidP="00CC6A2D">
      <w:pPr>
        <w:widowControl w:val="0"/>
        <w:autoSpaceDE w:val="0"/>
        <w:autoSpaceDN w:val="0"/>
        <w:adjustRightInd w:val="0"/>
        <w:ind w:firstLine="709"/>
      </w:pPr>
      <w:r w:rsidRPr="00CC6A2D">
        <w:t>2</w:t>
      </w:r>
      <w:r w:rsidR="00CC6A2D" w:rsidRPr="00CC6A2D">
        <w:t xml:space="preserve">) </w:t>
      </w:r>
      <w:r w:rsidR="005A40FF" w:rsidRPr="00CC6A2D">
        <w:t>гарантировать или указывать предполагаемый размер дохода по ценным бумагам и прогнозы роста их курсовой стоимости</w:t>
      </w:r>
      <w:r w:rsidR="00CC6A2D" w:rsidRPr="00CC6A2D">
        <w:t xml:space="preserve">; </w:t>
      </w:r>
    </w:p>
    <w:p w:rsidR="004F7AC3" w:rsidRPr="00CC6A2D" w:rsidRDefault="004F7AC3" w:rsidP="00CC6A2D">
      <w:pPr>
        <w:widowControl w:val="0"/>
        <w:autoSpaceDE w:val="0"/>
        <w:autoSpaceDN w:val="0"/>
        <w:adjustRightInd w:val="0"/>
        <w:ind w:firstLine="709"/>
      </w:pPr>
      <w:r w:rsidRPr="00CC6A2D">
        <w:t>3</w:t>
      </w:r>
      <w:r w:rsidR="00CC6A2D" w:rsidRPr="00CC6A2D">
        <w:t xml:space="preserve">) </w:t>
      </w:r>
      <w:r w:rsidR="005A40FF" w:rsidRPr="00CC6A2D">
        <w:t>использовать рекламу в целях недобросовестной конкуренции путем указания на недостатки в деятельности профессиональных участников РЦБ, занимающихся аналогичной деятельностью, или эмитентов, выпускающих аналогичные ценные бумаги</w:t>
      </w:r>
      <w:r w:rsidR="00CC6A2D" w:rsidRPr="00CC6A2D">
        <w:t xml:space="preserve">; </w:t>
      </w:r>
    </w:p>
    <w:p w:rsidR="00CC6A2D" w:rsidRDefault="004F7AC3" w:rsidP="00CC6A2D">
      <w:pPr>
        <w:widowControl w:val="0"/>
        <w:autoSpaceDE w:val="0"/>
        <w:autoSpaceDN w:val="0"/>
        <w:adjustRightInd w:val="0"/>
        <w:ind w:firstLine="709"/>
      </w:pPr>
      <w:r w:rsidRPr="00CC6A2D">
        <w:t>4</w:t>
      </w:r>
      <w:r w:rsidR="00CC6A2D" w:rsidRPr="00CC6A2D">
        <w:t xml:space="preserve">) </w:t>
      </w:r>
      <w:r w:rsidR="005A40FF" w:rsidRPr="00CC6A2D">
        <w:t>запрещается реклама эмиссионных ценных бумаг до даты их регистрации</w:t>
      </w:r>
      <w:r w:rsidR="00CC6A2D">
        <w:t>.</w:t>
      </w:r>
    </w:p>
    <w:p w:rsidR="00CC6A2D" w:rsidRDefault="005A40FF" w:rsidP="00CC6A2D">
      <w:pPr>
        <w:widowControl w:val="0"/>
        <w:autoSpaceDE w:val="0"/>
        <w:autoSpaceDN w:val="0"/>
        <w:adjustRightInd w:val="0"/>
        <w:ind w:firstLine="709"/>
      </w:pPr>
      <w:r w:rsidRPr="00CC6A2D">
        <w:t>В случае нарушения законодательства о ценных бумагах к участникам РЦБ применяются соответствующие административные или уголовные санкции</w:t>
      </w:r>
      <w:r w:rsidR="00CC6A2D">
        <w:t>.</w:t>
      </w:r>
    </w:p>
    <w:p w:rsidR="00CC6A2D" w:rsidRDefault="00B76F78" w:rsidP="00CC6A2D">
      <w:pPr>
        <w:widowControl w:val="0"/>
        <w:autoSpaceDE w:val="0"/>
        <w:autoSpaceDN w:val="0"/>
        <w:adjustRightInd w:val="0"/>
        <w:ind w:firstLine="709"/>
      </w:pPr>
      <w:r w:rsidRPr="00CC6A2D">
        <w:t>В отличие</w:t>
      </w:r>
      <w:r w:rsidR="00871B2C" w:rsidRPr="00CC6A2D">
        <w:t xml:space="preserve"> от</w:t>
      </w:r>
      <w:r w:rsidRPr="00CC6A2D">
        <w:t xml:space="preserve"> финансового</w:t>
      </w:r>
      <w:r w:rsidR="005A40FF" w:rsidRPr="00CC6A2D">
        <w:t>, реальное инвестирование, означает процесс реального капиталообразования, или прироста основных производственных фондов</w:t>
      </w:r>
      <w:r w:rsidR="00CC6A2D" w:rsidRPr="00CC6A2D">
        <w:t xml:space="preserve">. </w:t>
      </w:r>
      <w:r w:rsidR="005A40FF" w:rsidRPr="00CC6A2D">
        <w:t xml:space="preserve">Но между этими видами инвестирования существует тесная связь, хотя иногда может показаться, что рынок ценных бумаг </w:t>
      </w:r>
      <w:r w:rsidR="00CC6A2D" w:rsidRPr="00CC6A2D">
        <w:t>"</w:t>
      </w:r>
      <w:r w:rsidR="005A40FF" w:rsidRPr="00CC6A2D">
        <w:t>живет</w:t>
      </w:r>
      <w:r w:rsidR="00CC6A2D" w:rsidRPr="00CC6A2D">
        <w:t>"</w:t>
      </w:r>
      <w:r w:rsidR="005A40FF" w:rsidRPr="00CC6A2D">
        <w:t xml:space="preserve"> по своим собственным законам и не имеет никакого отношения к реальному сектору экономики</w:t>
      </w:r>
      <w:r w:rsidR="00CC6A2D" w:rsidRPr="00CC6A2D">
        <w:t xml:space="preserve">. </w:t>
      </w:r>
      <w:r w:rsidR="005A40FF" w:rsidRPr="00CC6A2D">
        <w:t>При всей самостоятельности рынка ценных бумаг, в конечном счете, он путем многочисленных опосредующих звеньев связан с рынком реальных благ</w:t>
      </w:r>
      <w:r w:rsidR="00CC6A2D" w:rsidRPr="00CC6A2D">
        <w:t xml:space="preserve">. </w:t>
      </w:r>
      <w:r w:rsidR="005A40FF" w:rsidRPr="00CC6A2D">
        <w:t xml:space="preserve">Именно благодаря рынку ценных бумаг осуществляется превращение сбережений в инвестиции, о чем говорилось ранее в связи с макроэкономическим равенством /=S, </w:t>
      </w:r>
      <w:r w:rsidR="00CC6A2D" w:rsidRPr="00CC6A2D">
        <w:t xml:space="preserve">т.е. </w:t>
      </w:r>
      <w:r w:rsidR="005A40FF" w:rsidRPr="00CC6A2D">
        <w:t>условием равновесия на рынке товаров и услуг</w:t>
      </w:r>
      <w:r w:rsidR="00CC6A2D" w:rsidRPr="00CC6A2D">
        <w:t xml:space="preserve">. </w:t>
      </w:r>
      <w:r w:rsidR="005A40FF" w:rsidRPr="00CC6A2D">
        <w:t>Конечно, расширение или сжатие рынка ценных бумаг подчиняется закономерностям, отличным от тех, которые управляют динамикой реального сектора экономики</w:t>
      </w:r>
      <w:r w:rsidR="00CC6A2D" w:rsidRPr="00CC6A2D">
        <w:t xml:space="preserve">. </w:t>
      </w:r>
      <w:r w:rsidR="005A40FF" w:rsidRPr="00CC6A2D">
        <w:t xml:space="preserve">Так, в связи с </w:t>
      </w:r>
      <w:r w:rsidR="00CC6A2D" w:rsidRPr="00CC6A2D">
        <w:t>"</w:t>
      </w:r>
      <w:r w:rsidR="005A40FF" w:rsidRPr="00CC6A2D">
        <w:t>азиатским</w:t>
      </w:r>
      <w:r w:rsidR="00CC6A2D" w:rsidRPr="00CC6A2D">
        <w:t>"</w:t>
      </w:r>
      <w:r w:rsidR="005A40FF" w:rsidRPr="00CC6A2D">
        <w:t xml:space="preserve"> финансовым кризисом 1997 г</w:t>
      </w:r>
      <w:r w:rsidR="00CC6A2D" w:rsidRPr="00CC6A2D">
        <w:t>.,</w:t>
      </w:r>
      <w:r w:rsidR="005A40FF" w:rsidRPr="00CC6A2D">
        <w:t xml:space="preserve"> российским кризисом 1998 г</w:t>
      </w:r>
      <w:r w:rsidR="00CC6A2D" w:rsidRPr="00CC6A2D">
        <w:t xml:space="preserve">. </w:t>
      </w:r>
      <w:r w:rsidR="005A40FF" w:rsidRPr="00CC6A2D">
        <w:t xml:space="preserve">часто приходилось слышать о </w:t>
      </w:r>
      <w:r w:rsidR="00CC6A2D" w:rsidRPr="00CC6A2D">
        <w:t>"</w:t>
      </w:r>
      <w:r w:rsidR="005A40FF" w:rsidRPr="00CC6A2D">
        <w:t>мыльном пузыре</w:t>
      </w:r>
      <w:r w:rsidR="00CC6A2D" w:rsidRPr="00CC6A2D">
        <w:t>"</w:t>
      </w:r>
      <w:r w:rsidR="005A40FF" w:rsidRPr="00CC6A2D">
        <w:t xml:space="preserve">, который лопнул, о </w:t>
      </w:r>
      <w:r w:rsidR="00CC6A2D" w:rsidRPr="00CC6A2D">
        <w:t>"</w:t>
      </w:r>
      <w:r w:rsidR="005A40FF" w:rsidRPr="00CC6A2D">
        <w:t>перегретых</w:t>
      </w:r>
      <w:r w:rsidR="00CC6A2D" w:rsidRPr="00CC6A2D">
        <w:t>"</w:t>
      </w:r>
      <w:r w:rsidR="005A40FF" w:rsidRPr="00CC6A2D">
        <w:t xml:space="preserve"> финансовых рынках и об их корректировке</w:t>
      </w:r>
      <w:r w:rsidR="00CC6A2D" w:rsidRPr="00CC6A2D">
        <w:t xml:space="preserve">. </w:t>
      </w:r>
      <w:r w:rsidR="005A40FF" w:rsidRPr="00CC6A2D">
        <w:t>Все это справедливо</w:t>
      </w:r>
      <w:r w:rsidR="00CC6A2D" w:rsidRPr="00CC6A2D">
        <w:t xml:space="preserve">. </w:t>
      </w:r>
      <w:r w:rsidR="005A40FF" w:rsidRPr="00CC6A2D">
        <w:t>Но, тем не менее, череда финансовых кризисов, прокатившаяся по миру в 1997-1998 гг</w:t>
      </w:r>
      <w:r w:rsidR="00CC6A2D" w:rsidRPr="00CC6A2D">
        <w:t>.,</w:t>
      </w:r>
      <w:r w:rsidR="005A40FF" w:rsidRPr="00CC6A2D">
        <w:t xml:space="preserve"> продемонстрировала, что глубинные причин</w:t>
      </w:r>
      <w:r w:rsidR="00871B2C" w:rsidRPr="00CC6A2D">
        <w:t xml:space="preserve">ы кроются не просто в действиях </w:t>
      </w:r>
      <w:r w:rsidR="005A40FF" w:rsidRPr="00CC6A2D">
        <w:t>финансовых спекулянтов, а в диспропорциях, сложившихся в институ</w:t>
      </w:r>
      <w:r w:rsidR="005F2C15" w:rsidRPr="00CC6A2D">
        <w:t xml:space="preserve">циональной структуре экономики </w:t>
      </w:r>
      <w:r w:rsidR="00CC6A2D" w:rsidRPr="00CC6A2D">
        <w:t>"</w:t>
      </w:r>
      <w:r w:rsidR="005A40FF" w:rsidRPr="00CC6A2D">
        <w:t>правилах игры</w:t>
      </w:r>
      <w:r w:rsidR="00CC6A2D" w:rsidRPr="00CC6A2D">
        <w:t>"</w:t>
      </w:r>
      <w:r w:rsidR="005A40FF" w:rsidRPr="00CC6A2D">
        <w:t xml:space="preserve">, по которым действует банковская система, сфера промышленного производства </w:t>
      </w:r>
      <w:r w:rsidR="00871B2C" w:rsidRPr="00CC6A2D">
        <w:t xml:space="preserve">и </w:t>
      </w:r>
      <w:r w:rsidR="00CC6A2D" w:rsidRPr="00CC6A2D">
        <w:t xml:space="preserve">т.д. </w:t>
      </w:r>
      <w:r w:rsidR="00871B2C" w:rsidRPr="00CC6A2D">
        <w:t>Э</w:t>
      </w:r>
      <w:r w:rsidR="005A40FF" w:rsidRPr="00CC6A2D">
        <w:t>ти правила таковы, что позволяли, например, российским банкам, инвестиционным фондам и другим структурам получать огромные прибыли на рынке ГКО, заниматься чисто спекулятивной деятельностью на рынке корпоративных ценных бумаг, не принимая участия в финансировании реального сектора</w:t>
      </w:r>
      <w:r w:rsidR="00CC6A2D" w:rsidRPr="00CC6A2D">
        <w:t xml:space="preserve">. </w:t>
      </w:r>
      <w:r w:rsidR="00871B2C" w:rsidRPr="00CC6A2D">
        <w:t xml:space="preserve">По этому </w:t>
      </w:r>
      <w:r w:rsidR="005A40FF" w:rsidRPr="00CC6A2D">
        <w:t>никакого чуда не произойдет</w:t>
      </w:r>
      <w:r w:rsidR="00CC6A2D" w:rsidRPr="00CC6A2D">
        <w:t xml:space="preserve">: </w:t>
      </w:r>
      <w:r w:rsidR="005A40FF" w:rsidRPr="00CC6A2D">
        <w:t>экономический рост так и останется фразой правительственных заявлений</w:t>
      </w:r>
      <w:r w:rsidR="00CC6A2D" w:rsidRPr="00CC6A2D">
        <w:t xml:space="preserve">. </w:t>
      </w:r>
      <w:r w:rsidR="005A40FF" w:rsidRPr="00CC6A2D">
        <w:t xml:space="preserve">А причины увлечения спекулятивными сделками необходимо искать в несовершенстве налоговой системы, законодательства о банкротстве предприятий, земельных отношениях и прочих институциональных рамках, которые отталкивают инвесторов от финансирования промышленности, сельского хозяйства и </w:t>
      </w:r>
      <w:r w:rsidR="00871B2C" w:rsidRPr="00CC6A2D">
        <w:t>других отраслей</w:t>
      </w:r>
      <w:r w:rsidR="00CC6A2D">
        <w:t>.</w:t>
      </w:r>
    </w:p>
    <w:p w:rsidR="003A4DA8" w:rsidRDefault="003A4DA8" w:rsidP="00CC6A2D">
      <w:pPr>
        <w:widowControl w:val="0"/>
        <w:autoSpaceDE w:val="0"/>
        <w:autoSpaceDN w:val="0"/>
        <w:adjustRightInd w:val="0"/>
        <w:ind w:firstLine="709"/>
      </w:pPr>
    </w:p>
    <w:p w:rsidR="00CC6A2D" w:rsidRPr="00CC6A2D" w:rsidRDefault="00CC6A2D" w:rsidP="003A4DA8">
      <w:pPr>
        <w:pStyle w:val="2"/>
      </w:pPr>
      <w:bookmarkStart w:id="10" w:name="_Toc231031442"/>
      <w:r>
        <w:t>3.1</w:t>
      </w:r>
      <w:r w:rsidR="005F2C15" w:rsidRPr="00CC6A2D">
        <w:t xml:space="preserve"> Регулирование рынка ценных бумаг в Украине</w:t>
      </w:r>
      <w:bookmarkEnd w:id="10"/>
    </w:p>
    <w:p w:rsidR="003A4DA8" w:rsidRDefault="003A4DA8" w:rsidP="00CC6A2D">
      <w:pPr>
        <w:widowControl w:val="0"/>
        <w:autoSpaceDE w:val="0"/>
        <w:autoSpaceDN w:val="0"/>
        <w:adjustRightInd w:val="0"/>
        <w:ind w:firstLine="709"/>
      </w:pPr>
    </w:p>
    <w:p w:rsidR="00CC6A2D" w:rsidRDefault="005F2C15" w:rsidP="00CC6A2D">
      <w:pPr>
        <w:widowControl w:val="0"/>
        <w:autoSpaceDE w:val="0"/>
        <w:autoSpaceDN w:val="0"/>
        <w:adjustRightInd w:val="0"/>
        <w:ind w:firstLine="709"/>
      </w:pPr>
      <w:r w:rsidRPr="00CC6A2D">
        <w:t>Государственная комиссия по ценным бумагам и регулированию рынка ценных бумаг совместно с агентством США по международному развитию и Financial Markets International, Inc</w:t>
      </w:r>
      <w:r w:rsidR="00CC6A2D" w:rsidRPr="00CC6A2D">
        <w:t xml:space="preserve">. </w:t>
      </w:r>
      <w:r w:rsidRPr="00CC6A2D">
        <w:t>(FMI</w:t>
      </w:r>
      <w:r w:rsidR="00CC6A2D" w:rsidRPr="00CC6A2D">
        <w:t xml:space="preserve">) </w:t>
      </w:r>
      <w:r w:rsidRPr="00CC6A2D">
        <w:t>организовали Стратегическую группу по вопросам развития фондового рынка Украины</w:t>
      </w:r>
      <w:r w:rsidR="00CC6A2D" w:rsidRPr="00CC6A2D">
        <w:t xml:space="preserve">. </w:t>
      </w:r>
      <w:r w:rsidRPr="00CC6A2D">
        <w:t>В эту группу входили представители органов государственного управления, профессиональных участников фондового рынка и международных донорских организаций</w:t>
      </w:r>
      <w:r w:rsidR="00CC6A2D">
        <w:t>.</w:t>
      </w:r>
    </w:p>
    <w:p w:rsidR="00CC6A2D" w:rsidRDefault="005F2C15" w:rsidP="00CC6A2D">
      <w:pPr>
        <w:widowControl w:val="0"/>
        <w:autoSpaceDE w:val="0"/>
        <w:autoSpaceDN w:val="0"/>
        <w:adjustRightInd w:val="0"/>
        <w:ind w:firstLine="709"/>
      </w:pPr>
      <w:r w:rsidRPr="00CC6A2D">
        <w:t>Результатом работы стратегической группы стал документ под названием “Программа развития фондового рынка Украины”</w:t>
      </w:r>
      <w:r w:rsidR="00CC6A2D" w:rsidRPr="00CC6A2D">
        <w:t xml:space="preserve">. </w:t>
      </w:r>
      <w:r w:rsidRPr="00CC6A2D">
        <w:t>В этом документе рассмотрены итоги развития фондового рынка Украины и предложены перспективные меры по развитию этого рынка в ближайшие годы</w:t>
      </w:r>
      <w:r w:rsidR="00CC6A2D">
        <w:t>.</w:t>
      </w:r>
    </w:p>
    <w:p w:rsidR="00CC6A2D" w:rsidRDefault="005F2C15" w:rsidP="00CC6A2D">
      <w:pPr>
        <w:widowControl w:val="0"/>
        <w:autoSpaceDE w:val="0"/>
        <w:autoSpaceDN w:val="0"/>
        <w:adjustRightInd w:val="0"/>
        <w:ind w:firstLine="709"/>
      </w:pPr>
      <w:r w:rsidRPr="00CC6A2D">
        <w:t>В документе сказано, что фондовый рынок Украины по степени зрелости и рискам принадлежит к рынкам, которые находятся на начальных стадиях формирования и роста</w:t>
      </w:r>
      <w:r w:rsidR="00CC6A2D" w:rsidRPr="00CC6A2D">
        <w:t xml:space="preserve">. </w:t>
      </w:r>
      <w:r w:rsidRPr="00CC6A2D">
        <w:t>Ему приходится конкурировать за объемы инвестиционных ресурсов с другими фондовыми рынками, которые развиваются</w:t>
      </w:r>
      <w:r w:rsidR="00CC6A2D" w:rsidRPr="00CC6A2D">
        <w:t xml:space="preserve">. </w:t>
      </w:r>
      <w:r w:rsidRPr="00CC6A2D">
        <w:t>В связи с этим повышение конкурентоспособности украинского фондового рынка и цивилизованная интеграция с международными рынками капитала должны стать приоритетами государственной политики регулирования рынка ценных бумаг в Украине</w:t>
      </w:r>
      <w:r w:rsidR="00CC6A2D" w:rsidRPr="00CC6A2D">
        <w:t xml:space="preserve">. </w:t>
      </w:r>
      <w:r w:rsidRPr="00CC6A2D">
        <w:t>Важной составной частью государственной политики, направленной на повышение конкурентоспособности фондового рынка Украины, является налоговое стимулирование развития инфраструктуры фондового рынка, профессиональной деятельности субъектов рынка, операций с ценными бумагами и доходов по ним</w:t>
      </w:r>
      <w:r w:rsidR="00CC6A2D">
        <w:t>.</w:t>
      </w:r>
    </w:p>
    <w:p w:rsidR="00CC6A2D" w:rsidRDefault="005F2C15" w:rsidP="00CC6A2D">
      <w:pPr>
        <w:widowControl w:val="0"/>
        <w:autoSpaceDE w:val="0"/>
        <w:autoSpaceDN w:val="0"/>
        <w:adjustRightInd w:val="0"/>
        <w:ind w:firstLine="709"/>
      </w:pPr>
      <w:r w:rsidRPr="00CC6A2D">
        <w:t>Эмитентами ценных бумаг в Украине выступают</w:t>
      </w:r>
      <w:r w:rsidR="00CC6A2D" w:rsidRPr="00CC6A2D">
        <w:t xml:space="preserve">: </w:t>
      </w:r>
      <w:r w:rsidRPr="00CC6A2D">
        <w:t>Кабинет Министров Украины (государственные ценные бумаги</w:t>
      </w:r>
      <w:r w:rsidR="00CC6A2D" w:rsidRPr="00CC6A2D">
        <w:t xml:space="preserve">). </w:t>
      </w:r>
      <w:r w:rsidRPr="00CC6A2D">
        <w:t>Национальный банк Украины, органы местного самоуправления, предприятия, коммерческие банки, инвестиционные фонды</w:t>
      </w:r>
      <w:r w:rsidR="00CC6A2D" w:rsidRPr="00CC6A2D">
        <w:t xml:space="preserve">. </w:t>
      </w:r>
      <w:r w:rsidRPr="00CC6A2D">
        <w:t>Украинским законодательством в целом решены проблемы эмиссионной деятельности эмитентов, отчетности перед инвесторами, организаторами торговли и государственными регуляторами</w:t>
      </w:r>
      <w:r w:rsidR="00CC6A2D" w:rsidRPr="00CC6A2D">
        <w:t xml:space="preserve">. </w:t>
      </w:r>
      <w:r w:rsidRPr="00CC6A2D">
        <w:t>Наиболее распространенным финансовым инструментом, который выпускается в Украине, является акция</w:t>
      </w:r>
      <w:r w:rsidR="00CC6A2D">
        <w:t>.</w:t>
      </w:r>
    </w:p>
    <w:p w:rsidR="00CC6A2D" w:rsidRDefault="005F2C15" w:rsidP="00CC6A2D">
      <w:pPr>
        <w:widowControl w:val="0"/>
        <w:autoSpaceDE w:val="0"/>
        <w:autoSpaceDN w:val="0"/>
        <w:adjustRightInd w:val="0"/>
        <w:ind w:firstLine="709"/>
      </w:pPr>
      <w:r w:rsidRPr="00CC6A2D">
        <w:t>За последние годы на фондовом рынке Украины произошли существенные изменения, которые заключаются в том, что созданы основные элементы инфраструктуры фондового рынка, значительно расширено правовое поле регулирования фондового рынка, в результате проведения приватизации образованы десятки тысяч акционерных обществ, создана индустрия совместного инвестирования, появились выпуски облигаций и местных займов</w:t>
      </w:r>
      <w:r w:rsidR="00CC6A2D">
        <w:t>.</w:t>
      </w:r>
    </w:p>
    <w:p w:rsidR="00CC6A2D" w:rsidRDefault="00CC6A2D" w:rsidP="00CC6A2D">
      <w:pPr>
        <w:widowControl w:val="0"/>
        <w:autoSpaceDE w:val="0"/>
        <w:autoSpaceDN w:val="0"/>
        <w:adjustRightInd w:val="0"/>
        <w:ind w:firstLine="709"/>
      </w:pPr>
    </w:p>
    <w:p w:rsidR="00FF4DD4" w:rsidRPr="00CC6A2D" w:rsidRDefault="003A4DA8" w:rsidP="003A4DA8">
      <w:pPr>
        <w:pStyle w:val="2"/>
      </w:pPr>
      <w:r>
        <w:br w:type="page"/>
      </w:r>
      <w:bookmarkStart w:id="11" w:name="_Toc231031443"/>
      <w:r w:rsidR="00FF4DD4" w:rsidRPr="00CC6A2D">
        <w:t>Заключение</w:t>
      </w:r>
      <w:bookmarkEnd w:id="11"/>
    </w:p>
    <w:p w:rsidR="003A4DA8" w:rsidRDefault="003A4DA8" w:rsidP="00CC6A2D">
      <w:pPr>
        <w:widowControl w:val="0"/>
        <w:autoSpaceDE w:val="0"/>
        <w:autoSpaceDN w:val="0"/>
        <w:adjustRightInd w:val="0"/>
        <w:ind w:firstLine="709"/>
      </w:pPr>
    </w:p>
    <w:p w:rsidR="00CC6A2D" w:rsidRDefault="00FF4DD4" w:rsidP="00CC6A2D">
      <w:pPr>
        <w:widowControl w:val="0"/>
        <w:autoSpaceDE w:val="0"/>
        <w:autoSpaceDN w:val="0"/>
        <w:adjustRightInd w:val="0"/>
        <w:ind w:firstLine="709"/>
      </w:pPr>
      <w:r w:rsidRPr="00CC6A2D">
        <w:t>Развитие рынков акций и корпоративных облигаций таит в себе большие возможности для наращивания объемов привлеченных инвестиций</w:t>
      </w:r>
      <w:r w:rsidR="00CC6A2D" w:rsidRPr="00CC6A2D">
        <w:t xml:space="preserve">. </w:t>
      </w:r>
      <w:r w:rsidRPr="00CC6A2D">
        <w:t>Но есть и другие варианты</w:t>
      </w:r>
      <w:r w:rsidR="00CC6A2D" w:rsidRPr="00CC6A2D">
        <w:t xml:space="preserve">. </w:t>
      </w:r>
      <w:r w:rsidRPr="00CC6A2D">
        <w:t>Например, государство может содействовать активизации инвестиционного процесса с использованием рынка государственных ценных бумаг, в том числе гарантируя или размещая целевые займы, финансирующие реализацию инфраструктурных проектов национального масштаба</w:t>
      </w:r>
      <w:r w:rsidR="00CC6A2D" w:rsidRPr="00CC6A2D">
        <w:t xml:space="preserve">. </w:t>
      </w:r>
      <w:r w:rsidRPr="00CC6A2D">
        <w:t>Это могут быть проекты строительства газо</w:t>
      </w:r>
      <w:r w:rsidR="00CC6A2D" w:rsidRPr="00CC6A2D">
        <w:t xml:space="preserve"> - </w:t>
      </w:r>
      <w:r w:rsidRPr="00CC6A2D">
        <w:t>и нефтепроводов, дорожное и железнодорожное строительство, телекоммуникационные проекты</w:t>
      </w:r>
      <w:r w:rsidR="00CC6A2D" w:rsidRPr="00CC6A2D">
        <w:t xml:space="preserve">. </w:t>
      </w:r>
      <w:r w:rsidRPr="00CC6A2D">
        <w:t>Участие государства должно быть связано с теми проектами, которые либо не под силу частному бизнесу, либо не интересны ему из-за слишком длинного периода окупаемости</w:t>
      </w:r>
      <w:r w:rsidR="00CC6A2D">
        <w:t>.</w:t>
      </w:r>
    </w:p>
    <w:p w:rsidR="00CC6A2D" w:rsidRDefault="00FF4DD4" w:rsidP="00CC6A2D">
      <w:pPr>
        <w:widowControl w:val="0"/>
        <w:autoSpaceDE w:val="0"/>
        <w:autoSpaceDN w:val="0"/>
        <w:adjustRightInd w:val="0"/>
        <w:ind w:firstLine="709"/>
      </w:pPr>
      <w:r w:rsidRPr="00CC6A2D">
        <w:t>Подобный опыт в истории уже был</w:t>
      </w:r>
      <w:r w:rsidR="00CC6A2D" w:rsidRPr="00CC6A2D">
        <w:t xml:space="preserve">. </w:t>
      </w:r>
      <w:r w:rsidRPr="00CC6A2D">
        <w:t>В конце ХIХ</w:t>
      </w:r>
      <w:r w:rsidR="00CC6A2D" w:rsidRPr="00CC6A2D">
        <w:t xml:space="preserve"> - </w:t>
      </w:r>
      <w:r w:rsidRPr="00CC6A2D">
        <w:t>начале XX вв</w:t>
      </w:r>
      <w:r w:rsidR="00CC6A2D" w:rsidRPr="00CC6A2D">
        <w:t xml:space="preserve">. </w:t>
      </w:r>
      <w:r w:rsidRPr="00CC6A2D">
        <w:t>железные дороги строились как на средства, полученные размещением специальных железнодорожных государственных облигаций, так и на займы частных компаний, гарантированные правительством</w:t>
      </w:r>
      <w:r w:rsidR="00CC6A2D" w:rsidRPr="00CC6A2D">
        <w:t xml:space="preserve">. </w:t>
      </w:r>
      <w:r w:rsidRPr="00CC6A2D">
        <w:t xml:space="preserve">Эти так называемые </w:t>
      </w:r>
      <w:r w:rsidR="00CC6A2D" w:rsidRPr="00CC6A2D">
        <w:t>"</w:t>
      </w:r>
      <w:r w:rsidRPr="00CC6A2D">
        <w:t>гарантированные</w:t>
      </w:r>
      <w:r w:rsidR="00CC6A2D" w:rsidRPr="00CC6A2D">
        <w:t>"</w:t>
      </w:r>
      <w:r w:rsidRPr="00CC6A2D">
        <w:t xml:space="preserve"> облигации были одними из самых популярных</w:t>
      </w:r>
      <w:r w:rsidR="00CC6A2D" w:rsidRPr="00CC6A2D">
        <w:t xml:space="preserve"> </w:t>
      </w:r>
      <w:r w:rsidRPr="00CC6A2D">
        <w:t>ценных бумаг того времени</w:t>
      </w:r>
      <w:r w:rsidR="00CC6A2D" w:rsidRPr="00CC6A2D">
        <w:t xml:space="preserve">. </w:t>
      </w:r>
      <w:r w:rsidRPr="00CC6A2D">
        <w:t>На 1 января 1914 г</w:t>
      </w:r>
      <w:r w:rsidR="00CC6A2D" w:rsidRPr="00CC6A2D">
        <w:t xml:space="preserve">. </w:t>
      </w:r>
      <w:r w:rsidRPr="00CC6A2D">
        <w:t>государственные железнодорожные займы составляли около 35% общего размера государственного долга СССР</w:t>
      </w:r>
      <w:r w:rsidR="00CC6A2D">
        <w:t>.</w:t>
      </w:r>
    </w:p>
    <w:p w:rsidR="00CC6A2D" w:rsidRDefault="00FF4DD4" w:rsidP="00CC6A2D">
      <w:pPr>
        <w:widowControl w:val="0"/>
        <w:autoSpaceDE w:val="0"/>
        <w:autoSpaceDN w:val="0"/>
        <w:adjustRightInd w:val="0"/>
        <w:ind w:firstLine="709"/>
      </w:pPr>
      <w:r w:rsidRPr="00CC6A2D">
        <w:t>Развитие фондового рынка может иметь и опосредованное отношение к экономическому росту, например, через повышение качества корпоративного управления и прозрачности эмитентов, финансовых инструментов, надежности и эффективности финансовой инфраструктуры</w:t>
      </w:r>
      <w:r w:rsidR="00CC6A2D" w:rsidRPr="00CC6A2D">
        <w:t xml:space="preserve">. </w:t>
      </w:r>
      <w:r w:rsidRPr="00CC6A2D">
        <w:t xml:space="preserve">Это позволит привлечь на финансовый рынок дополнительные средства инвесторов, например </w:t>
      </w:r>
      <w:r w:rsidR="00CC6A2D" w:rsidRPr="00CC6A2D">
        <w:t>"</w:t>
      </w:r>
      <w:r w:rsidRPr="00CC6A2D">
        <w:t>из-под матрасов</w:t>
      </w:r>
      <w:r w:rsidR="00CC6A2D" w:rsidRPr="00CC6A2D">
        <w:t>"</w:t>
      </w:r>
      <w:r w:rsidRPr="00CC6A2D">
        <w:t xml:space="preserve"> (30-50 млрд</w:t>
      </w:r>
      <w:r w:rsidR="00CC6A2D" w:rsidRPr="00CC6A2D">
        <w:t xml:space="preserve">. </w:t>
      </w:r>
      <w:r w:rsidRPr="00CC6A2D">
        <w:t>долл</w:t>
      </w:r>
      <w:r w:rsidR="003A4DA8">
        <w:t>.</w:t>
      </w:r>
      <w:r w:rsidR="00CC6A2D" w:rsidRPr="00CC6A2D">
        <w:t>) [</w:t>
      </w:r>
      <w:r w:rsidR="00C91232" w:rsidRPr="00CC6A2D">
        <w:t>4</w:t>
      </w:r>
      <w:r w:rsidR="00CC6A2D" w:rsidRPr="00CC6A2D">
        <w:t xml:space="preserve">] </w:t>
      </w:r>
      <w:r w:rsidRPr="00CC6A2D">
        <w:t>и вовлечь их в инвестиционный цикл</w:t>
      </w:r>
      <w:r w:rsidR="00CC6A2D" w:rsidRPr="00CC6A2D">
        <w:t xml:space="preserve">. </w:t>
      </w:r>
      <w:r w:rsidRPr="00CC6A2D">
        <w:t>Инвестиционная часть пенсионных накоплений граждан также может быть инвестирована только в качественные и надежные инструменты</w:t>
      </w:r>
      <w:r w:rsidR="00CC6A2D" w:rsidRPr="00CC6A2D">
        <w:t xml:space="preserve">. </w:t>
      </w:r>
      <w:r w:rsidRPr="00CC6A2D">
        <w:t>Существенные средства могут поступить на рынок и от паевых инвестиционных фондов, аккумулирующих средства частных инвесторов</w:t>
      </w:r>
      <w:r w:rsidR="00CC6A2D" w:rsidRPr="00CC6A2D">
        <w:t xml:space="preserve">. </w:t>
      </w:r>
      <w:r w:rsidRPr="00CC6A2D">
        <w:t>Их активы выросли с начала 2003 г</w:t>
      </w:r>
      <w:r w:rsidR="00CC6A2D">
        <w:t>.</w:t>
      </w:r>
    </w:p>
    <w:p w:rsidR="00CC6A2D" w:rsidRDefault="00FF4DD4" w:rsidP="00CC6A2D">
      <w:pPr>
        <w:widowControl w:val="0"/>
        <w:autoSpaceDE w:val="0"/>
        <w:autoSpaceDN w:val="0"/>
        <w:adjustRightInd w:val="0"/>
        <w:ind w:firstLine="709"/>
      </w:pPr>
      <w:r w:rsidRPr="00CC6A2D">
        <w:t xml:space="preserve">Конечно, развитие фондового рынка не является единственным </w:t>
      </w:r>
      <w:r w:rsidR="00CC6A2D" w:rsidRPr="00CC6A2D">
        <w:t>"</w:t>
      </w:r>
      <w:r w:rsidRPr="00CC6A2D">
        <w:t>золотым ключиком</w:t>
      </w:r>
      <w:r w:rsidR="00CC6A2D" w:rsidRPr="00CC6A2D">
        <w:t>"</w:t>
      </w:r>
      <w:r w:rsidRPr="00CC6A2D">
        <w:t xml:space="preserve"> к процветанию и высоким темпам экономического роста</w:t>
      </w:r>
      <w:r w:rsidR="00CC6A2D" w:rsidRPr="00CC6A2D">
        <w:t xml:space="preserve">. </w:t>
      </w:r>
      <w:r w:rsidRPr="00CC6A2D">
        <w:t>Вместе с тем при целенаправленных усилиях фондовый рынок может в ближайшие годы обеспечить не малые инвестиций в основной капитал</w:t>
      </w:r>
      <w:r w:rsidR="00CC6A2D" w:rsidRPr="00CC6A2D">
        <w:t xml:space="preserve">. </w:t>
      </w:r>
      <w:r w:rsidRPr="00CC6A2D">
        <w:t>Это будет заметным вкладом в уск</w:t>
      </w:r>
      <w:r w:rsidR="00BD0050" w:rsidRPr="00CC6A2D">
        <w:t>орение экономического развития</w:t>
      </w:r>
      <w:r w:rsidR="00CC6A2D">
        <w:t>.</w:t>
      </w:r>
    </w:p>
    <w:p w:rsidR="00CC6A2D" w:rsidRPr="00CC6A2D" w:rsidRDefault="008C1CDF" w:rsidP="003A4DA8">
      <w:pPr>
        <w:pStyle w:val="2"/>
      </w:pPr>
      <w:r w:rsidRPr="00CC6A2D">
        <w:br w:type="page"/>
      </w:r>
      <w:bookmarkStart w:id="12" w:name="_Toc231031444"/>
      <w:r w:rsidRPr="00CC6A2D">
        <w:t>Список использованных источников</w:t>
      </w:r>
      <w:bookmarkEnd w:id="12"/>
    </w:p>
    <w:p w:rsidR="003A4DA8" w:rsidRDefault="003A4DA8" w:rsidP="00CC6A2D">
      <w:pPr>
        <w:widowControl w:val="0"/>
        <w:autoSpaceDE w:val="0"/>
        <w:autoSpaceDN w:val="0"/>
        <w:adjustRightInd w:val="0"/>
        <w:ind w:firstLine="709"/>
      </w:pPr>
    </w:p>
    <w:p w:rsidR="00CC6A2D" w:rsidRDefault="008C1CDF" w:rsidP="003A4DA8">
      <w:pPr>
        <w:pStyle w:val="a1"/>
      </w:pPr>
      <w:r w:rsidRPr="00CC6A2D">
        <w:t>Базилевич В</w:t>
      </w:r>
      <w:r w:rsidR="00CC6A2D">
        <w:t xml:space="preserve">.Д. </w:t>
      </w:r>
      <w:r w:rsidRPr="00CC6A2D">
        <w:t>История экономических учений</w:t>
      </w:r>
      <w:r w:rsidR="00CC6A2D" w:rsidRPr="00CC6A2D">
        <w:t xml:space="preserve">:. </w:t>
      </w:r>
      <w:r w:rsidR="00CC6A2D">
        <w:t>-</w:t>
      </w:r>
      <w:r w:rsidRPr="00CC6A2D">
        <w:t xml:space="preserve"> К</w:t>
      </w:r>
      <w:r w:rsidR="00CC6A2D" w:rsidRPr="00CC6A2D">
        <w:t xml:space="preserve">.: </w:t>
      </w:r>
      <w:r w:rsidRPr="00CC6A2D">
        <w:t>“Знание”, 2006</w:t>
      </w:r>
      <w:r w:rsidR="00CC6A2D">
        <w:t>.</w:t>
      </w:r>
    </w:p>
    <w:p w:rsidR="00CC6A2D" w:rsidRDefault="008C1CDF" w:rsidP="003A4DA8">
      <w:pPr>
        <w:pStyle w:val="a1"/>
      </w:pPr>
      <w:r w:rsidRPr="00CC6A2D">
        <w:t>Базилев Н</w:t>
      </w:r>
      <w:r w:rsidR="00CC6A2D" w:rsidRPr="00CC6A2D">
        <w:t xml:space="preserve">. </w:t>
      </w:r>
      <w:r w:rsidRPr="00CC6A2D">
        <w:t>И, Базилева М</w:t>
      </w:r>
      <w:r w:rsidR="00CC6A2D">
        <w:t xml:space="preserve">.Н. </w:t>
      </w:r>
      <w:r w:rsidRPr="00CC6A2D">
        <w:t>Экономическая теория</w:t>
      </w:r>
      <w:r w:rsidR="00CC6A2D" w:rsidRPr="00CC6A2D">
        <w:t xml:space="preserve">: </w:t>
      </w:r>
      <w:r w:rsidR="00CC6A2D">
        <w:t>-</w:t>
      </w:r>
      <w:r w:rsidRPr="00CC6A2D">
        <w:t xml:space="preserve"> Мн</w:t>
      </w:r>
      <w:r w:rsidR="00CC6A2D" w:rsidRPr="00CC6A2D">
        <w:t xml:space="preserve">. </w:t>
      </w:r>
      <w:r w:rsidRPr="00CC6A2D">
        <w:t>БГЭУ, 2001</w:t>
      </w:r>
      <w:r w:rsidR="00CC6A2D" w:rsidRPr="00CC6A2D">
        <w:t xml:space="preserve">. </w:t>
      </w:r>
      <w:r w:rsidR="00CC6A2D">
        <w:t>-</w:t>
      </w:r>
      <w:r w:rsidRPr="00CC6A2D">
        <w:t xml:space="preserve"> 752 с</w:t>
      </w:r>
      <w:r w:rsidR="00CC6A2D">
        <w:t>.</w:t>
      </w:r>
    </w:p>
    <w:p w:rsidR="00CC6A2D" w:rsidRDefault="008C1CDF" w:rsidP="003A4DA8">
      <w:pPr>
        <w:pStyle w:val="a1"/>
      </w:pPr>
      <w:r w:rsidRPr="00CC6A2D">
        <w:t>Башнянин П</w:t>
      </w:r>
      <w:r w:rsidR="00CC6A2D">
        <w:t xml:space="preserve">.Ю., </w:t>
      </w:r>
      <w:r w:rsidRPr="00CC6A2D">
        <w:t>Лазур В</w:t>
      </w:r>
      <w:r w:rsidR="00CC6A2D">
        <w:t xml:space="preserve">.С., </w:t>
      </w:r>
      <w:r w:rsidRPr="00CC6A2D">
        <w:t>Медведев М</w:t>
      </w:r>
      <w:r w:rsidR="00CC6A2D">
        <w:t xml:space="preserve">.В. </w:t>
      </w:r>
      <w:r w:rsidRPr="00CC6A2D">
        <w:t>Политэкономия</w:t>
      </w:r>
      <w:r w:rsidR="00CC6A2D" w:rsidRPr="00CC6A2D">
        <w:t xml:space="preserve">: </w:t>
      </w:r>
      <w:r w:rsidRPr="00CC6A2D">
        <w:t>2000</w:t>
      </w:r>
      <w:r w:rsidR="00CC6A2D" w:rsidRPr="00CC6A2D">
        <w:t xml:space="preserve">. - </w:t>
      </w:r>
      <w:r w:rsidRPr="00CC6A2D">
        <w:t>546с</w:t>
      </w:r>
      <w:r w:rsidR="00CC6A2D">
        <w:t>.</w:t>
      </w:r>
    </w:p>
    <w:p w:rsidR="00CC6A2D" w:rsidRDefault="008C1CDF" w:rsidP="003A4DA8">
      <w:pPr>
        <w:pStyle w:val="a1"/>
      </w:pPr>
      <w:r w:rsidRPr="00CC6A2D">
        <w:t>Борисов Є</w:t>
      </w:r>
      <w:r w:rsidR="00CC6A2D">
        <w:t xml:space="preserve">.Ф. </w:t>
      </w:r>
      <w:r w:rsidRPr="00CC6A2D">
        <w:t>Экономическая теория</w:t>
      </w:r>
      <w:r w:rsidR="00CC6A2D" w:rsidRPr="00CC6A2D">
        <w:t xml:space="preserve">: </w:t>
      </w:r>
      <w:r w:rsidRPr="00CC6A2D">
        <w:t>Курс лекций для студентов высших учебных заведений</w:t>
      </w:r>
      <w:r w:rsidR="00CC6A2D">
        <w:t>-</w:t>
      </w:r>
      <w:r w:rsidRPr="00CC6A2D">
        <w:t xml:space="preserve"> К</w:t>
      </w:r>
      <w:r w:rsidR="00CC6A2D" w:rsidRPr="00CC6A2D">
        <w:t xml:space="preserve">.: </w:t>
      </w:r>
      <w:r w:rsidRPr="00CC6A2D">
        <w:t>“Знание”</w:t>
      </w:r>
      <w:r w:rsidR="00CC6A2D" w:rsidRPr="00CC6A2D">
        <w:t>,</w:t>
      </w:r>
      <w:r w:rsidRPr="00CC6A2D">
        <w:t xml:space="preserve"> 1998</w:t>
      </w:r>
      <w:r w:rsidR="00CC6A2D" w:rsidRPr="00CC6A2D">
        <w:t xml:space="preserve">. </w:t>
      </w:r>
      <w:r w:rsidR="00CC6A2D">
        <w:t>-</w:t>
      </w:r>
      <w:r w:rsidRPr="00CC6A2D">
        <w:t xml:space="preserve"> 478с</w:t>
      </w:r>
      <w:r w:rsidR="00CC6A2D">
        <w:t>.</w:t>
      </w:r>
    </w:p>
    <w:p w:rsidR="00CC6A2D" w:rsidRDefault="008C1CDF" w:rsidP="003A4DA8">
      <w:pPr>
        <w:pStyle w:val="a1"/>
      </w:pPr>
      <w:r w:rsidRPr="00CC6A2D">
        <w:t>Гальчинський А</w:t>
      </w:r>
      <w:r w:rsidR="00CC6A2D">
        <w:t xml:space="preserve">.С., </w:t>
      </w:r>
      <w:r w:rsidRPr="00CC6A2D">
        <w:t>Ещенко П</w:t>
      </w:r>
      <w:r w:rsidR="00CC6A2D">
        <w:t xml:space="preserve">.С., </w:t>
      </w:r>
      <w:r w:rsidRPr="00CC6A2D">
        <w:t>Палкин Ю</w:t>
      </w:r>
      <w:r w:rsidR="00CC6A2D">
        <w:t xml:space="preserve">.И. </w:t>
      </w:r>
      <w:r w:rsidRPr="00CC6A2D">
        <w:t>Основы экономической теории</w:t>
      </w:r>
      <w:r w:rsidR="00CC6A2D" w:rsidRPr="00CC6A2D">
        <w:t xml:space="preserve">: </w:t>
      </w:r>
      <w:r w:rsidR="00CC6A2D">
        <w:t>-</w:t>
      </w:r>
      <w:r w:rsidRPr="00CC6A2D">
        <w:t xml:space="preserve"> К</w:t>
      </w:r>
      <w:r w:rsidR="00CC6A2D" w:rsidRPr="00CC6A2D">
        <w:t xml:space="preserve">.: </w:t>
      </w:r>
      <w:r w:rsidRPr="00CC6A2D">
        <w:t>“Высшая школа”</w:t>
      </w:r>
      <w:r w:rsidR="00CC6A2D" w:rsidRPr="00CC6A2D">
        <w:t>., 20</w:t>
      </w:r>
      <w:r w:rsidRPr="00CC6A2D">
        <w:t>02</w:t>
      </w:r>
      <w:r w:rsidR="00CC6A2D" w:rsidRPr="00CC6A2D">
        <w:t xml:space="preserve">. - </w:t>
      </w:r>
      <w:r w:rsidRPr="00CC6A2D">
        <w:t>471с</w:t>
      </w:r>
      <w:r w:rsidR="00CC6A2D">
        <w:t>.</w:t>
      </w:r>
    </w:p>
    <w:p w:rsidR="00CC6A2D" w:rsidRDefault="008C1CDF" w:rsidP="003A4DA8">
      <w:pPr>
        <w:pStyle w:val="a1"/>
      </w:pPr>
      <w:r w:rsidRPr="00CC6A2D">
        <w:t>Добрынин А</w:t>
      </w:r>
      <w:r w:rsidR="00CC6A2D" w:rsidRPr="00CC6A2D">
        <w:t xml:space="preserve">. </w:t>
      </w:r>
      <w:r w:rsidRPr="00CC6A2D">
        <w:t>И Экономическая теория</w:t>
      </w:r>
      <w:r w:rsidR="00CC6A2D" w:rsidRPr="00CC6A2D">
        <w:t xml:space="preserve">: </w:t>
      </w:r>
      <w:r w:rsidR="00CC6A2D">
        <w:t>-</w:t>
      </w:r>
      <w:r w:rsidRPr="00CC6A2D">
        <w:t xml:space="preserve"> К</w:t>
      </w:r>
      <w:r w:rsidR="00CC6A2D" w:rsidRPr="00CC6A2D">
        <w:t>: "</w:t>
      </w:r>
      <w:r w:rsidRPr="00CC6A2D">
        <w:t xml:space="preserve"> Питер</w:t>
      </w:r>
      <w:r w:rsidR="00CC6A2D" w:rsidRPr="00CC6A2D">
        <w:t>"</w:t>
      </w:r>
      <w:r w:rsidRPr="00CC6A2D">
        <w:t>, 2005</w:t>
      </w:r>
      <w:r w:rsidR="00CC6A2D" w:rsidRPr="00CC6A2D">
        <w:t xml:space="preserve">. </w:t>
      </w:r>
      <w:r w:rsidR="00CC6A2D">
        <w:t>-</w:t>
      </w:r>
      <w:r w:rsidRPr="00CC6A2D">
        <w:t xml:space="preserve"> 544с</w:t>
      </w:r>
      <w:r w:rsidR="00CC6A2D">
        <w:t>.</w:t>
      </w:r>
    </w:p>
    <w:p w:rsidR="00CC6A2D" w:rsidRDefault="008C1CDF" w:rsidP="003A4DA8">
      <w:pPr>
        <w:pStyle w:val="a1"/>
      </w:pPr>
      <w:r w:rsidRPr="00CC6A2D">
        <w:t>Задоя А</w:t>
      </w:r>
      <w:r w:rsidR="00CC6A2D">
        <w:t xml:space="preserve">.А., </w:t>
      </w:r>
      <w:r w:rsidRPr="00CC6A2D">
        <w:t>Петрня Ю</w:t>
      </w:r>
      <w:r w:rsidR="00CC6A2D">
        <w:t xml:space="preserve">.Е. </w:t>
      </w:r>
      <w:r w:rsidRPr="00CC6A2D">
        <w:t>Основы экономической теории</w:t>
      </w:r>
      <w:r w:rsidR="00CC6A2D" w:rsidRPr="00CC6A2D">
        <w:t xml:space="preserve">: </w:t>
      </w:r>
      <w:r w:rsidR="00CC6A2D">
        <w:t>-</w:t>
      </w:r>
      <w:r w:rsidRPr="00CC6A2D">
        <w:t xml:space="preserve"> М</w:t>
      </w:r>
      <w:r w:rsidR="00CC6A2D" w:rsidRPr="00CC6A2D">
        <w:t xml:space="preserve">.: </w:t>
      </w:r>
      <w:r w:rsidRPr="00CC6A2D">
        <w:t>“Рыбари”, 2000</w:t>
      </w:r>
      <w:r w:rsidR="00CC6A2D" w:rsidRPr="00CC6A2D">
        <w:t xml:space="preserve">. - </w:t>
      </w:r>
      <w:r w:rsidRPr="00CC6A2D">
        <w:t>479с</w:t>
      </w:r>
      <w:r w:rsidR="00CC6A2D">
        <w:t>.</w:t>
      </w:r>
    </w:p>
    <w:p w:rsidR="00CC6A2D" w:rsidRDefault="008C1CDF" w:rsidP="003A4DA8">
      <w:pPr>
        <w:pStyle w:val="a1"/>
      </w:pPr>
      <w:r w:rsidRPr="00CC6A2D">
        <w:t>Робинсон Дж</w:t>
      </w:r>
      <w:r w:rsidR="00CC6A2D" w:rsidRPr="00CC6A2D">
        <w:t xml:space="preserve">. </w:t>
      </w:r>
      <w:r w:rsidRPr="00CC6A2D">
        <w:t>Экономическая теория</w:t>
      </w:r>
      <w:r w:rsidR="00CC6A2D" w:rsidRPr="00CC6A2D">
        <w:t xml:space="preserve">. </w:t>
      </w:r>
      <w:r w:rsidR="00CC6A2D">
        <w:t>-</w:t>
      </w:r>
      <w:r w:rsidRPr="00CC6A2D">
        <w:t xml:space="preserve"> М</w:t>
      </w:r>
      <w:r w:rsidR="00CC6A2D" w:rsidRPr="00CC6A2D">
        <w:t xml:space="preserve">.: </w:t>
      </w:r>
      <w:r w:rsidRPr="00CC6A2D">
        <w:t>“Прогресс”, 1999</w:t>
      </w:r>
      <w:r w:rsidR="00CC6A2D" w:rsidRPr="00CC6A2D">
        <w:t xml:space="preserve">. - </w:t>
      </w:r>
      <w:r w:rsidRPr="00CC6A2D">
        <w:t>592с</w:t>
      </w:r>
      <w:r w:rsidR="00CC6A2D">
        <w:t>.</w:t>
      </w:r>
    </w:p>
    <w:p w:rsidR="00CC6A2D" w:rsidRDefault="008C1CDF" w:rsidP="003A4DA8">
      <w:pPr>
        <w:pStyle w:val="a1"/>
      </w:pPr>
      <w:r w:rsidRPr="00CC6A2D">
        <w:t>Савченко А</w:t>
      </w:r>
      <w:r w:rsidR="00CC6A2D">
        <w:t xml:space="preserve">.Р. </w:t>
      </w:r>
      <w:r w:rsidRPr="00CC6A2D">
        <w:t>Макроэкономика</w:t>
      </w:r>
      <w:r w:rsidR="00CC6A2D" w:rsidRPr="00CC6A2D">
        <w:t xml:space="preserve">: - </w:t>
      </w:r>
      <w:r w:rsidRPr="00CC6A2D">
        <w:t>К, “Лебедь”</w:t>
      </w:r>
      <w:r w:rsidR="00CC6A2D">
        <w:t>, 19</w:t>
      </w:r>
      <w:r w:rsidRPr="00CC6A2D">
        <w:t>95-208с</w:t>
      </w:r>
      <w:r w:rsidR="00CC6A2D">
        <w:t>.</w:t>
      </w:r>
    </w:p>
    <w:p w:rsidR="00CC6A2D" w:rsidRDefault="008C1CDF" w:rsidP="003A4DA8">
      <w:pPr>
        <w:pStyle w:val="a1"/>
      </w:pPr>
      <w:r w:rsidRPr="00CC6A2D">
        <w:t>Саниев И</w:t>
      </w:r>
      <w:r w:rsidR="003A4DA8">
        <w:t>.</w:t>
      </w:r>
      <w:r w:rsidRPr="00CC6A2D">
        <w:t>С</w:t>
      </w:r>
      <w:r w:rsidR="003A4DA8">
        <w:t>.</w:t>
      </w:r>
      <w:r w:rsidRPr="00CC6A2D">
        <w:t xml:space="preserve"> Деньги, кредит, банки</w:t>
      </w:r>
      <w:r w:rsidR="00CC6A2D" w:rsidRPr="00CC6A2D">
        <w:t xml:space="preserve">. </w:t>
      </w:r>
      <w:r w:rsidRPr="00CC6A2D">
        <w:t>“Алматый” 2002 521с</w:t>
      </w:r>
      <w:r w:rsidR="00CC6A2D">
        <w:t>.</w:t>
      </w:r>
    </w:p>
    <w:p w:rsidR="00F14FEB" w:rsidRPr="00CC6A2D" w:rsidRDefault="00F14FEB" w:rsidP="00CC6A2D">
      <w:pPr>
        <w:widowControl w:val="0"/>
        <w:autoSpaceDE w:val="0"/>
        <w:autoSpaceDN w:val="0"/>
        <w:adjustRightInd w:val="0"/>
        <w:ind w:firstLine="709"/>
      </w:pPr>
      <w:bookmarkStart w:id="13" w:name="_GoBack"/>
      <w:bookmarkEnd w:id="13"/>
    </w:p>
    <w:sectPr w:rsidR="00F14FEB" w:rsidRPr="00CC6A2D" w:rsidSect="00CC6A2D">
      <w:headerReference w:type="default" r:id="rId15"/>
      <w:footerReference w:type="default" r:id="rId16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433" w:rsidRDefault="00586433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586433" w:rsidRDefault="0058643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9F" w:rsidRDefault="00F6599F" w:rsidP="00F6599F">
    <w:pPr>
      <w:pStyle w:val="a7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433" w:rsidRDefault="00586433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586433" w:rsidRDefault="00586433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9F" w:rsidRDefault="00230B97" w:rsidP="00CC6A2D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F6599F" w:rsidRDefault="00F6599F" w:rsidP="00F6599F">
    <w:pPr>
      <w:pStyle w:val="aa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0AAB9B2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D815E2"/>
    <w:multiLevelType w:val="hybridMultilevel"/>
    <w:tmpl w:val="E90CFC16"/>
    <w:lvl w:ilvl="0" w:tplc="DD8860BE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CE4C04"/>
    <w:multiLevelType w:val="hybridMultilevel"/>
    <w:tmpl w:val="0BD67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981E10"/>
    <w:multiLevelType w:val="hybridMultilevel"/>
    <w:tmpl w:val="EAD6BF24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7E40ED"/>
    <w:multiLevelType w:val="hybridMultilevel"/>
    <w:tmpl w:val="F498EE66"/>
    <w:lvl w:ilvl="0" w:tplc="8336585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3227C5"/>
    <w:multiLevelType w:val="hybridMultilevel"/>
    <w:tmpl w:val="B11278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7257FEA"/>
    <w:multiLevelType w:val="hybridMultilevel"/>
    <w:tmpl w:val="6A7C70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A674025"/>
    <w:multiLevelType w:val="hybridMultilevel"/>
    <w:tmpl w:val="0ED6A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0FF"/>
    <w:rsid w:val="00002C41"/>
    <w:rsid w:val="0007653E"/>
    <w:rsid w:val="000C7414"/>
    <w:rsid w:val="000D2323"/>
    <w:rsid w:val="0012325B"/>
    <w:rsid w:val="001B5E7F"/>
    <w:rsid w:val="001C168D"/>
    <w:rsid w:val="0020039C"/>
    <w:rsid w:val="00210EBD"/>
    <w:rsid w:val="00230B97"/>
    <w:rsid w:val="00234954"/>
    <w:rsid w:val="0024795F"/>
    <w:rsid w:val="002B7099"/>
    <w:rsid w:val="00316216"/>
    <w:rsid w:val="003A4DA8"/>
    <w:rsid w:val="003C562D"/>
    <w:rsid w:val="003D3EB1"/>
    <w:rsid w:val="00472B7F"/>
    <w:rsid w:val="0049044B"/>
    <w:rsid w:val="004F7AC3"/>
    <w:rsid w:val="005074A4"/>
    <w:rsid w:val="005348FB"/>
    <w:rsid w:val="005418A0"/>
    <w:rsid w:val="00563C75"/>
    <w:rsid w:val="00586433"/>
    <w:rsid w:val="005A40FF"/>
    <w:rsid w:val="005C40C2"/>
    <w:rsid w:val="005E55A3"/>
    <w:rsid w:val="005F2C15"/>
    <w:rsid w:val="00617AAE"/>
    <w:rsid w:val="006C01BE"/>
    <w:rsid w:val="00700F4C"/>
    <w:rsid w:val="00771584"/>
    <w:rsid w:val="007B22AC"/>
    <w:rsid w:val="008509BB"/>
    <w:rsid w:val="00871B2C"/>
    <w:rsid w:val="0089272B"/>
    <w:rsid w:val="00894B8C"/>
    <w:rsid w:val="008962C3"/>
    <w:rsid w:val="008C1CDF"/>
    <w:rsid w:val="008E49B0"/>
    <w:rsid w:val="009060CC"/>
    <w:rsid w:val="00954431"/>
    <w:rsid w:val="00956169"/>
    <w:rsid w:val="0098228F"/>
    <w:rsid w:val="00990D4A"/>
    <w:rsid w:val="00A44889"/>
    <w:rsid w:val="00A5112E"/>
    <w:rsid w:val="00A70204"/>
    <w:rsid w:val="00A82CD1"/>
    <w:rsid w:val="00AE0C61"/>
    <w:rsid w:val="00B0424C"/>
    <w:rsid w:val="00B14CB0"/>
    <w:rsid w:val="00B56461"/>
    <w:rsid w:val="00B67F58"/>
    <w:rsid w:val="00B73263"/>
    <w:rsid w:val="00B76F78"/>
    <w:rsid w:val="00BC1E83"/>
    <w:rsid w:val="00BD0050"/>
    <w:rsid w:val="00C16E00"/>
    <w:rsid w:val="00C44BFA"/>
    <w:rsid w:val="00C66042"/>
    <w:rsid w:val="00C66D66"/>
    <w:rsid w:val="00C91232"/>
    <w:rsid w:val="00CA495C"/>
    <w:rsid w:val="00CB0382"/>
    <w:rsid w:val="00CB07A9"/>
    <w:rsid w:val="00CC6A2D"/>
    <w:rsid w:val="00CF2895"/>
    <w:rsid w:val="00CF5BAD"/>
    <w:rsid w:val="00D10060"/>
    <w:rsid w:val="00D20F10"/>
    <w:rsid w:val="00D4057F"/>
    <w:rsid w:val="00D70652"/>
    <w:rsid w:val="00D71EAC"/>
    <w:rsid w:val="00DB0129"/>
    <w:rsid w:val="00DB4C85"/>
    <w:rsid w:val="00DC33A0"/>
    <w:rsid w:val="00DD1C5A"/>
    <w:rsid w:val="00DE7458"/>
    <w:rsid w:val="00E32523"/>
    <w:rsid w:val="00ED277F"/>
    <w:rsid w:val="00EF7BDF"/>
    <w:rsid w:val="00F14FEB"/>
    <w:rsid w:val="00F6599F"/>
    <w:rsid w:val="00F969A0"/>
    <w:rsid w:val="00FE43CB"/>
    <w:rsid w:val="00FF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4A1E296D-12D0-426F-A6E9-9B3FE50A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CC6A2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C6A2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C6A2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C6A2D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C6A2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C6A2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C6A2D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C6A2D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C6A2D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line number"/>
    <w:uiPriority w:val="99"/>
    <w:rsid w:val="0089272B"/>
  </w:style>
  <w:style w:type="paragraph" w:styleId="a7">
    <w:name w:val="footer"/>
    <w:basedOn w:val="a2"/>
    <w:link w:val="a8"/>
    <w:uiPriority w:val="99"/>
    <w:semiHidden/>
    <w:rsid w:val="00CC6A2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CC6A2D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CC6A2D"/>
  </w:style>
  <w:style w:type="paragraph" w:styleId="aa">
    <w:name w:val="header"/>
    <w:basedOn w:val="a2"/>
    <w:next w:val="ac"/>
    <w:link w:val="a9"/>
    <w:uiPriority w:val="99"/>
    <w:rsid w:val="00CC6A2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CC6A2D"/>
    <w:rPr>
      <w:vertAlign w:val="superscript"/>
    </w:rPr>
  </w:style>
  <w:style w:type="paragraph" w:styleId="ac">
    <w:name w:val="Body Text"/>
    <w:basedOn w:val="a2"/>
    <w:link w:val="ae"/>
    <w:uiPriority w:val="99"/>
    <w:rsid w:val="00CC6A2D"/>
    <w:pPr>
      <w:widowControl w:val="0"/>
      <w:autoSpaceDE w:val="0"/>
      <w:autoSpaceDN w:val="0"/>
      <w:adjustRightInd w:val="0"/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CC6A2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CC6A2D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CC6A2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CC6A2D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CC6A2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CC6A2D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CC6A2D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CC6A2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C6A2D"/>
    <w:pPr>
      <w:numPr>
        <w:numId w:val="9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CC6A2D"/>
    <w:rPr>
      <w:sz w:val="28"/>
      <w:szCs w:val="28"/>
    </w:rPr>
  </w:style>
  <w:style w:type="paragraph" w:styleId="af7">
    <w:name w:val="Normal (Web)"/>
    <w:basedOn w:val="a2"/>
    <w:uiPriority w:val="99"/>
    <w:rsid w:val="00CC6A2D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CC6A2D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CC6A2D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C6A2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C6A2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C6A2D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CC6A2D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C6A2D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CC6A2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CC6A2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C6A2D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C6A2D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C6A2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C6A2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C6A2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C6A2D"/>
    <w:rPr>
      <w:i/>
      <w:iCs/>
    </w:rPr>
  </w:style>
  <w:style w:type="paragraph" w:customStyle="1" w:styleId="afa">
    <w:name w:val="ТАБЛИЦА"/>
    <w:next w:val="a2"/>
    <w:autoRedefine/>
    <w:uiPriority w:val="99"/>
    <w:rsid w:val="00CC6A2D"/>
    <w:pPr>
      <w:spacing w:line="360" w:lineRule="auto"/>
    </w:pPr>
    <w:rPr>
      <w:color w:val="000000"/>
    </w:rPr>
  </w:style>
  <w:style w:type="paragraph" w:customStyle="1" w:styleId="13">
    <w:name w:val="Стиль1"/>
    <w:basedOn w:val="afa"/>
    <w:autoRedefine/>
    <w:uiPriority w:val="99"/>
    <w:rsid w:val="00CC6A2D"/>
    <w:pPr>
      <w:spacing w:line="240" w:lineRule="auto"/>
    </w:pPr>
  </w:style>
  <w:style w:type="paragraph" w:customStyle="1" w:styleId="afb">
    <w:name w:val="схема"/>
    <w:basedOn w:val="a2"/>
    <w:autoRedefine/>
    <w:uiPriority w:val="99"/>
    <w:rsid w:val="00CC6A2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CC6A2D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CC6A2D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CC6A2D"/>
    <w:pPr>
      <w:spacing w:line="360" w:lineRule="auto"/>
      <w:jc w:val="center"/>
    </w:pPr>
    <w:rPr>
      <w:noProof/>
      <w:sz w:val="28"/>
      <w:szCs w:val="28"/>
    </w:rPr>
  </w:style>
  <w:style w:type="paragraph" w:styleId="aff1">
    <w:name w:val="Block Text"/>
    <w:basedOn w:val="a2"/>
    <w:uiPriority w:val="99"/>
    <w:rsid w:val="00CC6A2D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10529</Words>
  <Characters>60020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70409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cp:lastPrinted>2008-06-08T08:27:00Z</cp:lastPrinted>
  <dcterms:created xsi:type="dcterms:W3CDTF">2014-03-12T21:33:00Z</dcterms:created>
  <dcterms:modified xsi:type="dcterms:W3CDTF">2014-03-12T21:33:00Z</dcterms:modified>
</cp:coreProperties>
</file>