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74" w:rsidRDefault="004E5D74" w:rsidP="00034200">
      <w:pPr>
        <w:pStyle w:val="1"/>
      </w:pPr>
      <w:bookmarkStart w:id="0" w:name="_Toc253772244"/>
    </w:p>
    <w:p w:rsidR="009A7CA5" w:rsidRPr="0012565F" w:rsidRDefault="0002701D" w:rsidP="00034200">
      <w:pPr>
        <w:pStyle w:val="1"/>
      </w:pPr>
      <w:r w:rsidRPr="00034200">
        <w:t>Основные</w:t>
      </w:r>
      <w:r>
        <w:t xml:space="preserve"> данные о работе</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rsidTr="001A02B0">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rsidTr="001A02B0">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300148" w:rsidP="0012565F">
            <w:pPr>
              <w:spacing w:line="360" w:lineRule="auto"/>
              <w:rPr>
                <w:sz w:val="28"/>
                <w:szCs w:val="28"/>
              </w:rPr>
            </w:pPr>
            <w:r>
              <w:rPr>
                <w:sz w:val="28"/>
                <w:szCs w:val="28"/>
              </w:rPr>
              <w:t>Калужский</w:t>
            </w:r>
          </w:p>
        </w:tc>
      </w:tr>
      <w:tr w:rsidR="003C5C5E" w:rsidRPr="006A5F21" w:rsidTr="001A02B0">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3C5C5E" w:rsidP="004814C7">
            <w:pPr>
              <w:spacing w:line="360" w:lineRule="auto"/>
              <w:rPr>
                <w:sz w:val="28"/>
                <w:szCs w:val="28"/>
              </w:rPr>
            </w:pP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722E11" w:rsidP="004814C7">
            <w:pPr>
              <w:spacing w:line="360" w:lineRule="auto"/>
              <w:rPr>
                <w:sz w:val="28"/>
                <w:szCs w:val="28"/>
              </w:rPr>
            </w:pPr>
            <w:r>
              <w:rPr>
                <w:sz w:val="28"/>
                <w:szCs w:val="28"/>
              </w:rPr>
              <w:t>Рынок ценных бумаг и фондовая биржа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3C5C5E" w:rsidP="004814C7">
            <w:pPr>
              <w:spacing w:line="360" w:lineRule="auto"/>
              <w:rPr>
                <w:sz w:val="28"/>
                <w:szCs w:val="28"/>
              </w:rPr>
            </w:pP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3C5C5E" w:rsidP="004814C7">
            <w:pPr>
              <w:spacing w:line="360" w:lineRule="auto"/>
              <w:rPr>
                <w:sz w:val="28"/>
                <w:szCs w:val="28"/>
              </w:rPr>
            </w:pP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3C5C5E" w:rsidP="004814C7">
            <w:pPr>
              <w:spacing w:line="360" w:lineRule="auto"/>
              <w:rPr>
                <w:sz w:val="28"/>
                <w:szCs w:val="28"/>
              </w:rPr>
            </w:pP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3C5C5E" w:rsidP="004814C7">
            <w:pPr>
              <w:spacing w:line="360" w:lineRule="auto"/>
              <w:rPr>
                <w:sz w:val="28"/>
                <w:szCs w:val="28"/>
              </w:rPr>
            </w:pPr>
          </w:p>
        </w:tc>
      </w:tr>
      <w:tr w:rsidR="007B4F21" w:rsidRPr="006A5F21" w:rsidTr="001A02B0">
        <w:tc>
          <w:tcPr>
            <w:tcW w:w="3240" w:type="dxa"/>
          </w:tcPr>
          <w:p w:rsidR="007B4F21" w:rsidRPr="007B4F21" w:rsidRDefault="00E41353" w:rsidP="004814C7">
            <w:pPr>
              <w:spacing w:line="360" w:lineRule="auto"/>
              <w:rPr>
                <w:sz w:val="28"/>
                <w:szCs w:val="28"/>
              </w:rPr>
            </w:pPr>
            <w:r>
              <w:rPr>
                <w:sz w:val="28"/>
                <w:szCs w:val="28"/>
              </w:rPr>
              <w:t>Файл т</w:t>
            </w:r>
            <w:r w:rsidR="007B4F21">
              <w:rPr>
                <w:sz w:val="28"/>
                <w:szCs w:val="28"/>
              </w:rPr>
              <w:t>итульн</w:t>
            </w:r>
            <w:r>
              <w:rPr>
                <w:sz w:val="28"/>
                <w:szCs w:val="28"/>
              </w:rPr>
              <w:t>ого</w:t>
            </w:r>
            <w:r w:rsidR="007B4F21">
              <w:rPr>
                <w:sz w:val="28"/>
                <w:szCs w:val="28"/>
              </w:rPr>
              <w:t xml:space="preserve"> лист</w:t>
            </w:r>
            <w:r>
              <w:rPr>
                <w:sz w:val="28"/>
                <w:szCs w:val="28"/>
              </w:rPr>
              <w:t>а</w:t>
            </w:r>
          </w:p>
        </w:tc>
        <w:tc>
          <w:tcPr>
            <w:tcW w:w="7020" w:type="dxa"/>
          </w:tcPr>
          <w:p w:rsidR="007B4F21" w:rsidRPr="00B46A25" w:rsidRDefault="007B4F21" w:rsidP="004814C7">
            <w:pPr>
              <w:spacing w:line="360" w:lineRule="auto"/>
              <w:rPr>
                <w:sz w:val="28"/>
                <w:szCs w:val="28"/>
              </w:rPr>
            </w:pPr>
          </w:p>
        </w:tc>
      </w:tr>
    </w:tbl>
    <w:p w:rsidR="007D0E7E" w:rsidRPr="006A5F21" w:rsidRDefault="00647F7E" w:rsidP="00D101D3">
      <w:bookmarkStart w:id="1" w:name="_Toc231123336"/>
      <w:r>
        <w:t xml:space="preserve"> </w:t>
      </w:r>
    </w:p>
    <w:p w:rsidR="00F65B0A" w:rsidRDefault="007D0E7E" w:rsidP="0004670B">
      <w:pPr>
        <w:pStyle w:val="1"/>
      </w:pPr>
      <w:r>
        <w:br w:type="page"/>
      </w:r>
      <w:bookmarkStart w:id="2" w:name="_Toc253772245"/>
      <w:r w:rsidR="00357732">
        <w:t>Содержание</w:t>
      </w:r>
      <w:bookmarkEnd w:id="2"/>
    </w:p>
    <w:p w:rsidR="000F46F1" w:rsidRDefault="000F46F1" w:rsidP="000F46F1"/>
    <w:p w:rsidR="000F46F1" w:rsidRPr="000F46F1" w:rsidRDefault="000F46F1" w:rsidP="000F46F1">
      <w:pPr>
        <w:pStyle w:val="10"/>
        <w:rPr>
          <w:rFonts w:ascii="Calibri" w:hAnsi="Calibri"/>
          <w:noProof/>
          <w:szCs w:val="28"/>
        </w:rPr>
      </w:pPr>
      <w:r w:rsidRPr="000F46F1">
        <w:rPr>
          <w:szCs w:val="28"/>
        </w:rPr>
        <w:fldChar w:fldCharType="begin"/>
      </w:r>
      <w:r w:rsidRPr="000F46F1">
        <w:rPr>
          <w:szCs w:val="28"/>
        </w:rPr>
        <w:instrText xml:space="preserve"> TOC \o "1-3" \h \z \u </w:instrText>
      </w:r>
      <w:r w:rsidRPr="000F46F1">
        <w:rPr>
          <w:szCs w:val="28"/>
        </w:rPr>
        <w:fldChar w:fldCharType="separate"/>
      </w:r>
      <w:hyperlink w:anchor="_Toc253772246" w:history="1">
        <w:r w:rsidRPr="000F46F1">
          <w:rPr>
            <w:rStyle w:val="a5"/>
            <w:noProof/>
            <w:szCs w:val="28"/>
          </w:rPr>
          <w:t>Введение</w:t>
        </w:r>
        <w:r w:rsidRPr="000F46F1">
          <w:rPr>
            <w:noProof/>
            <w:webHidden/>
            <w:szCs w:val="28"/>
          </w:rPr>
          <w:tab/>
        </w:r>
        <w:r w:rsidRPr="000F46F1">
          <w:rPr>
            <w:noProof/>
            <w:webHidden/>
            <w:szCs w:val="28"/>
          </w:rPr>
          <w:fldChar w:fldCharType="begin"/>
        </w:r>
        <w:r w:rsidRPr="000F46F1">
          <w:rPr>
            <w:noProof/>
            <w:webHidden/>
            <w:szCs w:val="28"/>
          </w:rPr>
          <w:instrText xml:space="preserve"> PAGEREF _Toc253772246 \h </w:instrText>
        </w:r>
        <w:r w:rsidRPr="000F46F1">
          <w:rPr>
            <w:noProof/>
            <w:webHidden/>
            <w:szCs w:val="28"/>
          </w:rPr>
        </w:r>
        <w:r w:rsidRPr="000F46F1">
          <w:rPr>
            <w:noProof/>
            <w:webHidden/>
            <w:szCs w:val="28"/>
          </w:rPr>
          <w:fldChar w:fldCharType="separate"/>
        </w:r>
        <w:r w:rsidRPr="000F46F1">
          <w:rPr>
            <w:noProof/>
            <w:webHidden/>
            <w:szCs w:val="28"/>
          </w:rPr>
          <w:t>3</w:t>
        </w:r>
        <w:r w:rsidRPr="000F46F1">
          <w:rPr>
            <w:noProof/>
            <w:webHidden/>
            <w:szCs w:val="28"/>
          </w:rPr>
          <w:fldChar w:fldCharType="end"/>
        </w:r>
      </w:hyperlink>
    </w:p>
    <w:p w:rsidR="000F46F1" w:rsidRPr="000F46F1" w:rsidRDefault="00C63551" w:rsidP="000F46F1">
      <w:pPr>
        <w:pStyle w:val="10"/>
        <w:rPr>
          <w:rFonts w:ascii="Calibri" w:hAnsi="Calibri"/>
          <w:noProof/>
          <w:szCs w:val="28"/>
        </w:rPr>
      </w:pPr>
      <w:hyperlink w:anchor="_Toc253772247" w:history="1">
        <w:r w:rsidR="000F46F1" w:rsidRPr="000F46F1">
          <w:rPr>
            <w:rStyle w:val="a5"/>
            <w:noProof/>
            <w:szCs w:val="28"/>
          </w:rPr>
          <w:t>Основная часть</w:t>
        </w:r>
        <w:r w:rsidR="000F46F1" w:rsidRPr="000F46F1">
          <w:rPr>
            <w:noProof/>
            <w:webHidden/>
            <w:szCs w:val="28"/>
          </w:rPr>
          <w:tab/>
        </w:r>
        <w:r w:rsidR="000F46F1" w:rsidRPr="000F46F1">
          <w:rPr>
            <w:noProof/>
            <w:webHidden/>
            <w:szCs w:val="28"/>
          </w:rPr>
          <w:fldChar w:fldCharType="begin"/>
        </w:r>
        <w:r w:rsidR="000F46F1" w:rsidRPr="000F46F1">
          <w:rPr>
            <w:noProof/>
            <w:webHidden/>
            <w:szCs w:val="28"/>
          </w:rPr>
          <w:instrText xml:space="preserve"> PAGEREF _Toc253772247 \h </w:instrText>
        </w:r>
        <w:r w:rsidR="000F46F1" w:rsidRPr="000F46F1">
          <w:rPr>
            <w:noProof/>
            <w:webHidden/>
            <w:szCs w:val="28"/>
          </w:rPr>
        </w:r>
        <w:r w:rsidR="000F46F1" w:rsidRPr="000F46F1">
          <w:rPr>
            <w:noProof/>
            <w:webHidden/>
            <w:szCs w:val="28"/>
          </w:rPr>
          <w:fldChar w:fldCharType="separate"/>
        </w:r>
        <w:r w:rsidR="000F46F1" w:rsidRPr="000F46F1">
          <w:rPr>
            <w:noProof/>
            <w:webHidden/>
            <w:szCs w:val="28"/>
          </w:rPr>
          <w:t>5</w:t>
        </w:r>
        <w:r w:rsidR="000F46F1" w:rsidRPr="000F46F1">
          <w:rPr>
            <w:noProof/>
            <w:webHidden/>
            <w:szCs w:val="28"/>
          </w:rPr>
          <w:fldChar w:fldCharType="end"/>
        </w:r>
      </w:hyperlink>
    </w:p>
    <w:p w:rsidR="000F46F1" w:rsidRPr="000F46F1" w:rsidRDefault="00C63551" w:rsidP="000F46F1">
      <w:pPr>
        <w:pStyle w:val="21"/>
        <w:tabs>
          <w:tab w:val="right" w:leader="dot" w:pos="10195"/>
        </w:tabs>
        <w:ind w:left="0"/>
        <w:rPr>
          <w:rFonts w:ascii="Calibri" w:hAnsi="Calibri"/>
          <w:noProof/>
          <w:szCs w:val="28"/>
        </w:rPr>
      </w:pPr>
      <w:hyperlink w:anchor="_Toc253772248" w:history="1">
        <w:r w:rsidR="000F46F1" w:rsidRPr="000F46F1">
          <w:rPr>
            <w:rStyle w:val="a5"/>
            <w:noProof/>
            <w:szCs w:val="28"/>
          </w:rPr>
          <w:t>1 Рынок ценных бумаг</w:t>
        </w:r>
        <w:r w:rsidR="000F46F1" w:rsidRPr="000F46F1">
          <w:rPr>
            <w:noProof/>
            <w:webHidden/>
            <w:szCs w:val="28"/>
          </w:rPr>
          <w:tab/>
        </w:r>
        <w:r w:rsidR="000F46F1" w:rsidRPr="000F46F1">
          <w:rPr>
            <w:noProof/>
            <w:webHidden/>
            <w:szCs w:val="28"/>
          </w:rPr>
          <w:fldChar w:fldCharType="begin"/>
        </w:r>
        <w:r w:rsidR="000F46F1" w:rsidRPr="000F46F1">
          <w:rPr>
            <w:noProof/>
            <w:webHidden/>
            <w:szCs w:val="28"/>
          </w:rPr>
          <w:instrText xml:space="preserve"> PAGEREF _Toc253772248 \h </w:instrText>
        </w:r>
        <w:r w:rsidR="000F46F1" w:rsidRPr="000F46F1">
          <w:rPr>
            <w:noProof/>
            <w:webHidden/>
            <w:szCs w:val="28"/>
          </w:rPr>
        </w:r>
        <w:r w:rsidR="000F46F1" w:rsidRPr="000F46F1">
          <w:rPr>
            <w:noProof/>
            <w:webHidden/>
            <w:szCs w:val="28"/>
          </w:rPr>
          <w:fldChar w:fldCharType="separate"/>
        </w:r>
        <w:r w:rsidR="000F46F1" w:rsidRPr="000F46F1">
          <w:rPr>
            <w:noProof/>
            <w:webHidden/>
            <w:szCs w:val="28"/>
          </w:rPr>
          <w:t>5</w:t>
        </w:r>
        <w:r w:rsidR="000F46F1" w:rsidRPr="000F46F1">
          <w:rPr>
            <w:noProof/>
            <w:webHidden/>
            <w:szCs w:val="28"/>
          </w:rPr>
          <w:fldChar w:fldCharType="end"/>
        </w:r>
      </w:hyperlink>
    </w:p>
    <w:p w:rsidR="000F46F1" w:rsidRPr="000F46F1" w:rsidRDefault="00C63551" w:rsidP="000F46F1">
      <w:pPr>
        <w:pStyle w:val="30"/>
        <w:tabs>
          <w:tab w:val="right" w:leader="dot" w:pos="10195"/>
        </w:tabs>
        <w:spacing w:line="360" w:lineRule="auto"/>
        <w:ind w:left="0"/>
        <w:rPr>
          <w:rFonts w:ascii="Calibri" w:hAnsi="Calibri"/>
          <w:noProof/>
          <w:sz w:val="28"/>
          <w:szCs w:val="28"/>
        </w:rPr>
      </w:pPr>
      <w:hyperlink w:anchor="_Toc253772249" w:history="1">
        <w:r w:rsidR="000F46F1" w:rsidRPr="000F46F1">
          <w:rPr>
            <w:rStyle w:val="a5"/>
            <w:noProof/>
            <w:sz w:val="28"/>
            <w:szCs w:val="28"/>
          </w:rPr>
          <w:t>1.1 Инвестиционный капитал: характеристика и источники. Цели инвестирования</w:t>
        </w:r>
        <w:r w:rsidR="000F46F1" w:rsidRPr="000F46F1">
          <w:rPr>
            <w:noProof/>
            <w:webHidden/>
            <w:sz w:val="28"/>
            <w:szCs w:val="28"/>
          </w:rPr>
          <w:tab/>
        </w:r>
        <w:r w:rsidR="000F46F1" w:rsidRPr="000F46F1">
          <w:rPr>
            <w:noProof/>
            <w:webHidden/>
            <w:sz w:val="28"/>
            <w:szCs w:val="28"/>
          </w:rPr>
          <w:fldChar w:fldCharType="begin"/>
        </w:r>
        <w:r w:rsidR="000F46F1" w:rsidRPr="000F46F1">
          <w:rPr>
            <w:noProof/>
            <w:webHidden/>
            <w:sz w:val="28"/>
            <w:szCs w:val="28"/>
          </w:rPr>
          <w:instrText xml:space="preserve"> PAGEREF _Toc253772249 \h </w:instrText>
        </w:r>
        <w:r w:rsidR="000F46F1" w:rsidRPr="000F46F1">
          <w:rPr>
            <w:noProof/>
            <w:webHidden/>
            <w:sz w:val="28"/>
            <w:szCs w:val="28"/>
          </w:rPr>
        </w:r>
        <w:r w:rsidR="000F46F1" w:rsidRPr="000F46F1">
          <w:rPr>
            <w:noProof/>
            <w:webHidden/>
            <w:sz w:val="28"/>
            <w:szCs w:val="28"/>
          </w:rPr>
          <w:fldChar w:fldCharType="separate"/>
        </w:r>
        <w:r w:rsidR="000F46F1" w:rsidRPr="000F46F1">
          <w:rPr>
            <w:noProof/>
            <w:webHidden/>
            <w:sz w:val="28"/>
            <w:szCs w:val="28"/>
          </w:rPr>
          <w:t>5</w:t>
        </w:r>
        <w:r w:rsidR="000F46F1" w:rsidRPr="000F46F1">
          <w:rPr>
            <w:noProof/>
            <w:webHidden/>
            <w:sz w:val="28"/>
            <w:szCs w:val="28"/>
          </w:rPr>
          <w:fldChar w:fldCharType="end"/>
        </w:r>
      </w:hyperlink>
    </w:p>
    <w:p w:rsidR="000F46F1" w:rsidRPr="000F46F1" w:rsidRDefault="00C63551" w:rsidP="000F46F1">
      <w:pPr>
        <w:pStyle w:val="30"/>
        <w:tabs>
          <w:tab w:val="right" w:leader="dot" w:pos="10195"/>
        </w:tabs>
        <w:spacing w:line="360" w:lineRule="auto"/>
        <w:ind w:left="0"/>
        <w:rPr>
          <w:rFonts w:ascii="Calibri" w:hAnsi="Calibri"/>
          <w:noProof/>
          <w:sz w:val="28"/>
          <w:szCs w:val="28"/>
        </w:rPr>
      </w:pPr>
      <w:hyperlink w:anchor="_Toc253772250" w:history="1">
        <w:r w:rsidR="000F46F1" w:rsidRPr="000F46F1">
          <w:rPr>
            <w:rStyle w:val="a5"/>
            <w:noProof/>
            <w:sz w:val="28"/>
            <w:szCs w:val="28"/>
          </w:rPr>
          <w:t>1.2 Функции и структура рынка ценных бумаг</w:t>
        </w:r>
        <w:r w:rsidR="000F46F1" w:rsidRPr="000F46F1">
          <w:rPr>
            <w:noProof/>
            <w:webHidden/>
            <w:sz w:val="28"/>
            <w:szCs w:val="28"/>
          </w:rPr>
          <w:tab/>
        </w:r>
        <w:r w:rsidR="000F46F1" w:rsidRPr="000F46F1">
          <w:rPr>
            <w:noProof/>
            <w:webHidden/>
            <w:sz w:val="28"/>
            <w:szCs w:val="28"/>
          </w:rPr>
          <w:fldChar w:fldCharType="begin"/>
        </w:r>
        <w:r w:rsidR="000F46F1" w:rsidRPr="000F46F1">
          <w:rPr>
            <w:noProof/>
            <w:webHidden/>
            <w:sz w:val="28"/>
            <w:szCs w:val="28"/>
          </w:rPr>
          <w:instrText xml:space="preserve"> PAGEREF _Toc253772250 \h </w:instrText>
        </w:r>
        <w:r w:rsidR="000F46F1" w:rsidRPr="000F46F1">
          <w:rPr>
            <w:noProof/>
            <w:webHidden/>
            <w:sz w:val="28"/>
            <w:szCs w:val="28"/>
          </w:rPr>
        </w:r>
        <w:r w:rsidR="000F46F1" w:rsidRPr="000F46F1">
          <w:rPr>
            <w:noProof/>
            <w:webHidden/>
            <w:sz w:val="28"/>
            <w:szCs w:val="28"/>
          </w:rPr>
          <w:fldChar w:fldCharType="separate"/>
        </w:r>
        <w:r w:rsidR="000F46F1" w:rsidRPr="000F46F1">
          <w:rPr>
            <w:noProof/>
            <w:webHidden/>
            <w:sz w:val="28"/>
            <w:szCs w:val="28"/>
          </w:rPr>
          <w:t>6</w:t>
        </w:r>
        <w:r w:rsidR="000F46F1" w:rsidRPr="000F46F1">
          <w:rPr>
            <w:noProof/>
            <w:webHidden/>
            <w:sz w:val="28"/>
            <w:szCs w:val="28"/>
          </w:rPr>
          <w:fldChar w:fldCharType="end"/>
        </w:r>
      </w:hyperlink>
    </w:p>
    <w:p w:rsidR="000F46F1" w:rsidRPr="000F46F1" w:rsidRDefault="00C63551" w:rsidP="000F46F1">
      <w:pPr>
        <w:pStyle w:val="30"/>
        <w:tabs>
          <w:tab w:val="right" w:leader="dot" w:pos="10195"/>
        </w:tabs>
        <w:spacing w:line="360" w:lineRule="auto"/>
        <w:ind w:left="0"/>
        <w:rPr>
          <w:rFonts w:ascii="Calibri" w:hAnsi="Calibri"/>
          <w:noProof/>
          <w:sz w:val="28"/>
          <w:szCs w:val="28"/>
        </w:rPr>
      </w:pPr>
      <w:hyperlink w:anchor="_Toc253772251" w:history="1">
        <w:r w:rsidR="000F46F1" w:rsidRPr="000F46F1">
          <w:rPr>
            <w:rStyle w:val="a5"/>
            <w:noProof/>
            <w:sz w:val="28"/>
            <w:szCs w:val="28"/>
          </w:rPr>
          <w:t>1.3 Нормативная база рынка ценных бумаг</w:t>
        </w:r>
        <w:r w:rsidR="000F46F1" w:rsidRPr="000F46F1">
          <w:rPr>
            <w:noProof/>
            <w:webHidden/>
            <w:sz w:val="28"/>
            <w:szCs w:val="28"/>
          </w:rPr>
          <w:tab/>
        </w:r>
        <w:r w:rsidR="000F46F1" w:rsidRPr="000F46F1">
          <w:rPr>
            <w:noProof/>
            <w:webHidden/>
            <w:sz w:val="28"/>
            <w:szCs w:val="28"/>
          </w:rPr>
          <w:fldChar w:fldCharType="begin"/>
        </w:r>
        <w:r w:rsidR="000F46F1" w:rsidRPr="000F46F1">
          <w:rPr>
            <w:noProof/>
            <w:webHidden/>
            <w:sz w:val="28"/>
            <w:szCs w:val="28"/>
          </w:rPr>
          <w:instrText xml:space="preserve"> PAGEREF _Toc253772251 \h </w:instrText>
        </w:r>
        <w:r w:rsidR="000F46F1" w:rsidRPr="000F46F1">
          <w:rPr>
            <w:noProof/>
            <w:webHidden/>
            <w:sz w:val="28"/>
            <w:szCs w:val="28"/>
          </w:rPr>
        </w:r>
        <w:r w:rsidR="000F46F1" w:rsidRPr="000F46F1">
          <w:rPr>
            <w:noProof/>
            <w:webHidden/>
            <w:sz w:val="28"/>
            <w:szCs w:val="28"/>
          </w:rPr>
          <w:fldChar w:fldCharType="separate"/>
        </w:r>
        <w:r w:rsidR="000F46F1" w:rsidRPr="000F46F1">
          <w:rPr>
            <w:noProof/>
            <w:webHidden/>
            <w:sz w:val="28"/>
            <w:szCs w:val="28"/>
          </w:rPr>
          <w:t>9</w:t>
        </w:r>
        <w:r w:rsidR="000F46F1" w:rsidRPr="000F46F1">
          <w:rPr>
            <w:noProof/>
            <w:webHidden/>
            <w:sz w:val="28"/>
            <w:szCs w:val="28"/>
          </w:rPr>
          <w:fldChar w:fldCharType="end"/>
        </w:r>
      </w:hyperlink>
    </w:p>
    <w:p w:rsidR="000F46F1" w:rsidRPr="000F46F1" w:rsidRDefault="00C63551" w:rsidP="000F46F1">
      <w:pPr>
        <w:pStyle w:val="30"/>
        <w:tabs>
          <w:tab w:val="right" w:leader="dot" w:pos="10195"/>
        </w:tabs>
        <w:spacing w:line="360" w:lineRule="auto"/>
        <w:ind w:left="0"/>
        <w:rPr>
          <w:rFonts w:ascii="Calibri" w:hAnsi="Calibri"/>
          <w:noProof/>
          <w:sz w:val="28"/>
          <w:szCs w:val="28"/>
        </w:rPr>
      </w:pPr>
      <w:hyperlink w:anchor="_Toc253772252" w:history="1">
        <w:r w:rsidR="000F46F1" w:rsidRPr="000F46F1">
          <w:rPr>
            <w:rStyle w:val="a5"/>
            <w:noProof/>
            <w:sz w:val="28"/>
            <w:szCs w:val="28"/>
          </w:rPr>
          <w:t>1.4 Участники рынка ценных бумаг</w:t>
        </w:r>
        <w:r w:rsidR="000F46F1" w:rsidRPr="000F46F1">
          <w:rPr>
            <w:noProof/>
            <w:webHidden/>
            <w:sz w:val="28"/>
            <w:szCs w:val="28"/>
          </w:rPr>
          <w:tab/>
        </w:r>
        <w:r w:rsidR="000F46F1" w:rsidRPr="000F46F1">
          <w:rPr>
            <w:noProof/>
            <w:webHidden/>
            <w:sz w:val="28"/>
            <w:szCs w:val="28"/>
          </w:rPr>
          <w:fldChar w:fldCharType="begin"/>
        </w:r>
        <w:r w:rsidR="000F46F1" w:rsidRPr="000F46F1">
          <w:rPr>
            <w:noProof/>
            <w:webHidden/>
            <w:sz w:val="28"/>
            <w:szCs w:val="28"/>
          </w:rPr>
          <w:instrText xml:space="preserve"> PAGEREF _Toc253772252 \h </w:instrText>
        </w:r>
        <w:r w:rsidR="000F46F1" w:rsidRPr="000F46F1">
          <w:rPr>
            <w:noProof/>
            <w:webHidden/>
            <w:sz w:val="28"/>
            <w:szCs w:val="28"/>
          </w:rPr>
        </w:r>
        <w:r w:rsidR="000F46F1" w:rsidRPr="000F46F1">
          <w:rPr>
            <w:noProof/>
            <w:webHidden/>
            <w:sz w:val="28"/>
            <w:szCs w:val="28"/>
          </w:rPr>
          <w:fldChar w:fldCharType="separate"/>
        </w:r>
        <w:r w:rsidR="000F46F1" w:rsidRPr="000F46F1">
          <w:rPr>
            <w:noProof/>
            <w:webHidden/>
            <w:sz w:val="28"/>
            <w:szCs w:val="28"/>
          </w:rPr>
          <w:t>11</w:t>
        </w:r>
        <w:r w:rsidR="000F46F1" w:rsidRPr="000F46F1">
          <w:rPr>
            <w:noProof/>
            <w:webHidden/>
            <w:sz w:val="28"/>
            <w:szCs w:val="28"/>
          </w:rPr>
          <w:fldChar w:fldCharType="end"/>
        </w:r>
      </w:hyperlink>
    </w:p>
    <w:p w:rsidR="000F46F1" w:rsidRPr="000F46F1" w:rsidRDefault="00C63551" w:rsidP="000F46F1">
      <w:pPr>
        <w:pStyle w:val="30"/>
        <w:tabs>
          <w:tab w:val="right" w:leader="dot" w:pos="10195"/>
        </w:tabs>
        <w:spacing w:line="360" w:lineRule="auto"/>
        <w:ind w:left="0"/>
        <w:rPr>
          <w:rFonts w:ascii="Calibri" w:hAnsi="Calibri"/>
          <w:noProof/>
          <w:sz w:val="28"/>
          <w:szCs w:val="28"/>
        </w:rPr>
      </w:pPr>
      <w:hyperlink w:anchor="_Toc253772253" w:history="1">
        <w:r w:rsidR="000F46F1" w:rsidRPr="000F46F1">
          <w:rPr>
            <w:rStyle w:val="a5"/>
            <w:noProof/>
            <w:sz w:val="28"/>
            <w:szCs w:val="28"/>
          </w:rPr>
          <w:t>1.5 Способы организации торговли ценными бумагами. Налоги на рынке ценных бумаг</w:t>
        </w:r>
        <w:r w:rsidR="000F46F1" w:rsidRPr="000F46F1">
          <w:rPr>
            <w:noProof/>
            <w:webHidden/>
            <w:sz w:val="28"/>
            <w:szCs w:val="28"/>
          </w:rPr>
          <w:tab/>
        </w:r>
        <w:r w:rsidR="000F46F1" w:rsidRPr="000F46F1">
          <w:rPr>
            <w:noProof/>
            <w:webHidden/>
            <w:sz w:val="28"/>
            <w:szCs w:val="28"/>
          </w:rPr>
          <w:fldChar w:fldCharType="begin"/>
        </w:r>
        <w:r w:rsidR="000F46F1" w:rsidRPr="000F46F1">
          <w:rPr>
            <w:noProof/>
            <w:webHidden/>
            <w:sz w:val="28"/>
            <w:szCs w:val="28"/>
          </w:rPr>
          <w:instrText xml:space="preserve"> PAGEREF _Toc253772253 \h </w:instrText>
        </w:r>
        <w:r w:rsidR="000F46F1" w:rsidRPr="000F46F1">
          <w:rPr>
            <w:noProof/>
            <w:webHidden/>
            <w:sz w:val="28"/>
            <w:szCs w:val="28"/>
          </w:rPr>
        </w:r>
        <w:r w:rsidR="000F46F1" w:rsidRPr="000F46F1">
          <w:rPr>
            <w:noProof/>
            <w:webHidden/>
            <w:sz w:val="28"/>
            <w:szCs w:val="28"/>
          </w:rPr>
          <w:fldChar w:fldCharType="separate"/>
        </w:r>
        <w:r w:rsidR="000F46F1" w:rsidRPr="000F46F1">
          <w:rPr>
            <w:noProof/>
            <w:webHidden/>
            <w:sz w:val="28"/>
            <w:szCs w:val="28"/>
          </w:rPr>
          <w:t>14</w:t>
        </w:r>
        <w:r w:rsidR="000F46F1" w:rsidRPr="000F46F1">
          <w:rPr>
            <w:noProof/>
            <w:webHidden/>
            <w:sz w:val="28"/>
            <w:szCs w:val="28"/>
          </w:rPr>
          <w:fldChar w:fldCharType="end"/>
        </w:r>
      </w:hyperlink>
    </w:p>
    <w:p w:rsidR="000F46F1" w:rsidRPr="000F46F1" w:rsidRDefault="00C63551" w:rsidP="000F46F1">
      <w:pPr>
        <w:pStyle w:val="21"/>
        <w:tabs>
          <w:tab w:val="right" w:leader="dot" w:pos="10195"/>
        </w:tabs>
        <w:ind w:left="0"/>
        <w:rPr>
          <w:rFonts w:ascii="Calibri" w:hAnsi="Calibri"/>
          <w:noProof/>
          <w:szCs w:val="28"/>
        </w:rPr>
      </w:pPr>
      <w:hyperlink w:anchor="_Toc253772254" w:history="1">
        <w:r w:rsidR="000F46F1" w:rsidRPr="000F46F1">
          <w:rPr>
            <w:rStyle w:val="a5"/>
            <w:noProof/>
            <w:szCs w:val="28"/>
          </w:rPr>
          <w:t>2 Виды ценных бумаг. Фондовая биржа</w:t>
        </w:r>
        <w:r w:rsidR="000F46F1" w:rsidRPr="000F46F1">
          <w:rPr>
            <w:noProof/>
            <w:webHidden/>
            <w:szCs w:val="28"/>
          </w:rPr>
          <w:tab/>
        </w:r>
        <w:r w:rsidR="000F46F1" w:rsidRPr="000F46F1">
          <w:rPr>
            <w:noProof/>
            <w:webHidden/>
            <w:szCs w:val="28"/>
          </w:rPr>
          <w:fldChar w:fldCharType="begin"/>
        </w:r>
        <w:r w:rsidR="000F46F1" w:rsidRPr="000F46F1">
          <w:rPr>
            <w:noProof/>
            <w:webHidden/>
            <w:szCs w:val="28"/>
          </w:rPr>
          <w:instrText xml:space="preserve"> PAGEREF _Toc253772254 \h </w:instrText>
        </w:r>
        <w:r w:rsidR="000F46F1" w:rsidRPr="000F46F1">
          <w:rPr>
            <w:noProof/>
            <w:webHidden/>
            <w:szCs w:val="28"/>
          </w:rPr>
        </w:r>
        <w:r w:rsidR="000F46F1" w:rsidRPr="000F46F1">
          <w:rPr>
            <w:noProof/>
            <w:webHidden/>
            <w:szCs w:val="28"/>
          </w:rPr>
          <w:fldChar w:fldCharType="separate"/>
        </w:r>
        <w:r w:rsidR="000F46F1" w:rsidRPr="000F46F1">
          <w:rPr>
            <w:noProof/>
            <w:webHidden/>
            <w:szCs w:val="28"/>
          </w:rPr>
          <w:t>15</w:t>
        </w:r>
        <w:r w:rsidR="000F46F1" w:rsidRPr="000F46F1">
          <w:rPr>
            <w:noProof/>
            <w:webHidden/>
            <w:szCs w:val="28"/>
          </w:rPr>
          <w:fldChar w:fldCharType="end"/>
        </w:r>
      </w:hyperlink>
    </w:p>
    <w:p w:rsidR="000F46F1" w:rsidRPr="000F46F1" w:rsidRDefault="00C63551" w:rsidP="000F46F1">
      <w:pPr>
        <w:pStyle w:val="30"/>
        <w:tabs>
          <w:tab w:val="right" w:leader="dot" w:pos="10195"/>
        </w:tabs>
        <w:spacing w:line="360" w:lineRule="auto"/>
        <w:ind w:left="0"/>
        <w:rPr>
          <w:rFonts w:ascii="Calibri" w:hAnsi="Calibri"/>
          <w:noProof/>
          <w:sz w:val="28"/>
          <w:szCs w:val="28"/>
        </w:rPr>
      </w:pPr>
      <w:hyperlink w:anchor="_Toc253772255" w:history="1">
        <w:r w:rsidR="000F46F1" w:rsidRPr="000F46F1">
          <w:rPr>
            <w:rStyle w:val="a5"/>
            <w:noProof/>
            <w:sz w:val="28"/>
            <w:szCs w:val="28"/>
          </w:rPr>
          <w:t>2.1. Классификация ценных бумаг</w:t>
        </w:r>
        <w:r w:rsidR="000F46F1" w:rsidRPr="000F46F1">
          <w:rPr>
            <w:noProof/>
            <w:webHidden/>
            <w:sz w:val="28"/>
            <w:szCs w:val="28"/>
          </w:rPr>
          <w:tab/>
        </w:r>
        <w:r w:rsidR="000F46F1" w:rsidRPr="000F46F1">
          <w:rPr>
            <w:noProof/>
            <w:webHidden/>
            <w:sz w:val="28"/>
            <w:szCs w:val="28"/>
          </w:rPr>
          <w:fldChar w:fldCharType="begin"/>
        </w:r>
        <w:r w:rsidR="000F46F1" w:rsidRPr="000F46F1">
          <w:rPr>
            <w:noProof/>
            <w:webHidden/>
            <w:sz w:val="28"/>
            <w:szCs w:val="28"/>
          </w:rPr>
          <w:instrText xml:space="preserve"> PAGEREF _Toc253772255 \h </w:instrText>
        </w:r>
        <w:r w:rsidR="000F46F1" w:rsidRPr="000F46F1">
          <w:rPr>
            <w:noProof/>
            <w:webHidden/>
            <w:sz w:val="28"/>
            <w:szCs w:val="28"/>
          </w:rPr>
        </w:r>
        <w:r w:rsidR="000F46F1" w:rsidRPr="000F46F1">
          <w:rPr>
            <w:noProof/>
            <w:webHidden/>
            <w:sz w:val="28"/>
            <w:szCs w:val="28"/>
          </w:rPr>
          <w:fldChar w:fldCharType="separate"/>
        </w:r>
        <w:r w:rsidR="000F46F1" w:rsidRPr="000F46F1">
          <w:rPr>
            <w:noProof/>
            <w:webHidden/>
            <w:sz w:val="28"/>
            <w:szCs w:val="28"/>
          </w:rPr>
          <w:t>15</w:t>
        </w:r>
        <w:r w:rsidR="000F46F1" w:rsidRPr="000F46F1">
          <w:rPr>
            <w:noProof/>
            <w:webHidden/>
            <w:sz w:val="28"/>
            <w:szCs w:val="28"/>
          </w:rPr>
          <w:fldChar w:fldCharType="end"/>
        </w:r>
      </w:hyperlink>
    </w:p>
    <w:p w:rsidR="000F46F1" w:rsidRPr="000F46F1" w:rsidRDefault="00C63551" w:rsidP="000F46F1">
      <w:pPr>
        <w:pStyle w:val="30"/>
        <w:tabs>
          <w:tab w:val="right" w:leader="dot" w:pos="10195"/>
        </w:tabs>
        <w:spacing w:line="360" w:lineRule="auto"/>
        <w:ind w:left="0"/>
        <w:rPr>
          <w:rFonts w:ascii="Calibri" w:hAnsi="Calibri"/>
          <w:noProof/>
          <w:sz w:val="28"/>
          <w:szCs w:val="28"/>
        </w:rPr>
      </w:pPr>
      <w:hyperlink w:anchor="_Toc253772256" w:history="1">
        <w:r w:rsidR="000F46F1" w:rsidRPr="000F46F1">
          <w:rPr>
            <w:rStyle w:val="a5"/>
            <w:noProof/>
            <w:sz w:val="28"/>
            <w:szCs w:val="28"/>
          </w:rPr>
          <w:t>2.2 Виды ценных бумаг</w:t>
        </w:r>
        <w:r w:rsidR="000F46F1" w:rsidRPr="000F46F1">
          <w:rPr>
            <w:noProof/>
            <w:webHidden/>
            <w:sz w:val="28"/>
            <w:szCs w:val="28"/>
          </w:rPr>
          <w:tab/>
        </w:r>
        <w:r w:rsidR="000F46F1" w:rsidRPr="000F46F1">
          <w:rPr>
            <w:noProof/>
            <w:webHidden/>
            <w:sz w:val="28"/>
            <w:szCs w:val="28"/>
          </w:rPr>
          <w:fldChar w:fldCharType="begin"/>
        </w:r>
        <w:r w:rsidR="000F46F1" w:rsidRPr="000F46F1">
          <w:rPr>
            <w:noProof/>
            <w:webHidden/>
            <w:sz w:val="28"/>
            <w:szCs w:val="28"/>
          </w:rPr>
          <w:instrText xml:space="preserve"> PAGEREF _Toc253772256 \h </w:instrText>
        </w:r>
        <w:r w:rsidR="000F46F1" w:rsidRPr="000F46F1">
          <w:rPr>
            <w:noProof/>
            <w:webHidden/>
            <w:sz w:val="28"/>
            <w:szCs w:val="28"/>
          </w:rPr>
        </w:r>
        <w:r w:rsidR="000F46F1" w:rsidRPr="000F46F1">
          <w:rPr>
            <w:noProof/>
            <w:webHidden/>
            <w:sz w:val="28"/>
            <w:szCs w:val="28"/>
          </w:rPr>
          <w:fldChar w:fldCharType="separate"/>
        </w:r>
        <w:r w:rsidR="000F46F1" w:rsidRPr="000F46F1">
          <w:rPr>
            <w:noProof/>
            <w:webHidden/>
            <w:sz w:val="28"/>
            <w:szCs w:val="28"/>
          </w:rPr>
          <w:t>16</w:t>
        </w:r>
        <w:r w:rsidR="000F46F1" w:rsidRPr="000F46F1">
          <w:rPr>
            <w:noProof/>
            <w:webHidden/>
            <w:sz w:val="28"/>
            <w:szCs w:val="28"/>
          </w:rPr>
          <w:fldChar w:fldCharType="end"/>
        </w:r>
      </w:hyperlink>
    </w:p>
    <w:p w:rsidR="000F46F1" w:rsidRPr="000F46F1" w:rsidRDefault="00C63551" w:rsidP="000F46F1">
      <w:pPr>
        <w:pStyle w:val="30"/>
        <w:tabs>
          <w:tab w:val="right" w:leader="dot" w:pos="10195"/>
        </w:tabs>
        <w:spacing w:line="360" w:lineRule="auto"/>
        <w:ind w:left="0"/>
        <w:rPr>
          <w:rFonts w:ascii="Calibri" w:hAnsi="Calibri"/>
          <w:noProof/>
          <w:sz w:val="28"/>
          <w:szCs w:val="28"/>
        </w:rPr>
      </w:pPr>
      <w:hyperlink w:anchor="_Toc253772257" w:history="1">
        <w:r w:rsidR="000F46F1" w:rsidRPr="000F46F1">
          <w:rPr>
            <w:rStyle w:val="a5"/>
            <w:noProof/>
            <w:sz w:val="28"/>
            <w:szCs w:val="28"/>
          </w:rPr>
          <w:t>2.3 Организация фондовой биржевой деятельности</w:t>
        </w:r>
        <w:r w:rsidR="000F46F1" w:rsidRPr="000F46F1">
          <w:rPr>
            <w:noProof/>
            <w:webHidden/>
            <w:sz w:val="28"/>
            <w:szCs w:val="28"/>
          </w:rPr>
          <w:tab/>
        </w:r>
        <w:r w:rsidR="000F46F1" w:rsidRPr="000F46F1">
          <w:rPr>
            <w:noProof/>
            <w:webHidden/>
            <w:sz w:val="28"/>
            <w:szCs w:val="28"/>
          </w:rPr>
          <w:fldChar w:fldCharType="begin"/>
        </w:r>
        <w:r w:rsidR="000F46F1" w:rsidRPr="000F46F1">
          <w:rPr>
            <w:noProof/>
            <w:webHidden/>
            <w:sz w:val="28"/>
            <w:szCs w:val="28"/>
          </w:rPr>
          <w:instrText xml:space="preserve"> PAGEREF _Toc253772257 \h </w:instrText>
        </w:r>
        <w:r w:rsidR="000F46F1" w:rsidRPr="000F46F1">
          <w:rPr>
            <w:noProof/>
            <w:webHidden/>
            <w:sz w:val="28"/>
            <w:szCs w:val="28"/>
          </w:rPr>
        </w:r>
        <w:r w:rsidR="000F46F1" w:rsidRPr="000F46F1">
          <w:rPr>
            <w:noProof/>
            <w:webHidden/>
            <w:sz w:val="28"/>
            <w:szCs w:val="28"/>
          </w:rPr>
          <w:fldChar w:fldCharType="separate"/>
        </w:r>
        <w:r w:rsidR="000F46F1" w:rsidRPr="000F46F1">
          <w:rPr>
            <w:noProof/>
            <w:webHidden/>
            <w:sz w:val="28"/>
            <w:szCs w:val="28"/>
          </w:rPr>
          <w:t>17</w:t>
        </w:r>
        <w:r w:rsidR="000F46F1" w:rsidRPr="000F46F1">
          <w:rPr>
            <w:noProof/>
            <w:webHidden/>
            <w:sz w:val="28"/>
            <w:szCs w:val="28"/>
          </w:rPr>
          <w:fldChar w:fldCharType="end"/>
        </w:r>
      </w:hyperlink>
    </w:p>
    <w:p w:rsidR="000F46F1" w:rsidRPr="000F46F1" w:rsidRDefault="00C63551" w:rsidP="000F46F1">
      <w:pPr>
        <w:pStyle w:val="10"/>
        <w:rPr>
          <w:rFonts w:ascii="Calibri" w:hAnsi="Calibri"/>
          <w:noProof/>
          <w:szCs w:val="28"/>
        </w:rPr>
      </w:pPr>
      <w:hyperlink w:anchor="_Toc253772258" w:history="1">
        <w:r w:rsidR="000F46F1" w:rsidRPr="000F46F1">
          <w:rPr>
            <w:rStyle w:val="a5"/>
            <w:noProof/>
            <w:szCs w:val="28"/>
          </w:rPr>
          <w:t>Заключение</w:t>
        </w:r>
        <w:r w:rsidR="000F46F1" w:rsidRPr="000F46F1">
          <w:rPr>
            <w:noProof/>
            <w:webHidden/>
            <w:szCs w:val="28"/>
          </w:rPr>
          <w:tab/>
        </w:r>
        <w:r w:rsidR="000F46F1" w:rsidRPr="000F46F1">
          <w:rPr>
            <w:noProof/>
            <w:webHidden/>
            <w:szCs w:val="28"/>
          </w:rPr>
          <w:fldChar w:fldCharType="begin"/>
        </w:r>
        <w:r w:rsidR="000F46F1" w:rsidRPr="000F46F1">
          <w:rPr>
            <w:noProof/>
            <w:webHidden/>
            <w:szCs w:val="28"/>
          </w:rPr>
          <w:instrText xml:space="preserve"> PAGEREF _Toc253772258 \h </w:instrText>
        </w:r>
        <w:r w:rsidR="000F46F1" w:rsidRPr="000F46F1">
          <w:rPr>
            <w:noProof/>
            <w:webHidden/>
            <w:szCs w:val="28"/>
          </w:rPr>
        </w:r>
        <w:r w:rsidR="000F46F1" w:rsidRPr="000F46F1">
          <w:rPr>
            <w:noProof/>
            <w:webHidden/>
            <w:szCs w:val="28"/>
          </w:rPr>
          <w:fldChar w:fldCharType="separate"/>
        </w:r>
        <w:r w:rsidR="000F46F1" w:rsidRPr="000F46F1">
          <w:rPr>
            <w:noProof/>
            <w:webHidden/>
            <w:szCs w:val="28"/>
          </w:rPr>
          <w:t>21</w:t>
        </w:r>
        <w:r w:rsidR="000F46F1" w:rsidRPr="000F46F1">
          <w:rPr>
            <w:noProof/>
            <w:webHidden/>
            <w:szCs w:val="28"/>
          </w:rPr>
          <w:fldChar w:fldCharType="end"/>
        </w:r>
      </w:hyperlink>
    </w:p>
    <w:p w:rsidR="000F46F1" w:rsidRPr="000F46F1" w:rsidRDefault="00C63551" w:rsidP="000F46F1">
      <w:pPr>
        <w:pStyle w:val="10"/>
        <w:rPr>
          <w:rFonts w:ascii="Calibri" w:hAnsi="Calibri"/>
          <w:noProof/>
          <w:szCs w:val="28"/>
        </w:rPr>
      </w:pPr>
      <w:hyperlink w:anchor="_Toc253772259" w:history="1">
        <w:r w:rsidR="000F46F1" w:rsidRPr="000F46F1">
          <w:rPr>
            <w:rStyle w:val="a5"/>
            <w:noProof/>
            <w:szCs w:val="28"/>
          </w:rPr>
          <w:t>Глоссарий</w:t>
        </w:r>
        <w:r w:rsidR="000F46F1" w:rsidRPr="000F46F1">
          <w:rPr>
            <w:noProof/>
            <w:webHidden/>
            <w:szCs w:val="28"/>
          </w:rPr>
          <w:tab/>
        </w:r>
        <w:r w:rsidR="000F46F1" w:rsidRPr="000F46F1">
          <w:rPr>
            <w:noProof/>
            <w:webHidden/>
            <w:szCs w:val="28"/>
          </w:rPr>
          <w:fldChar w:fldCharType="begin"/>
        </w:r>
        <w:r w:rsidR="000F46F1" w:rsidRPr="000F46F1">
          <w:rPr>
            <w:noProof/>
            <w:webHidden/>
            <w:szCs w:val="28"/>
          </w:rPr>
          <w:instrText xml:space="preserve"> PAGEREF _Toc253772259 \h </w:instrText>
        </w:r>
        <w:r w:rsidR="000F46F1" w:rsidRPr="000F46F1">
          <w:rPr>
            <w:noProof/>
            <w:webHidden/>
            <w:szCs w:val="28"/>
          </w:rPr>
        </w:r>
        <w:r w:rsidR="000F46F1" w:rsidRPr="000F46F1">
          <w:rPr>
            <w:noProof/>
            <w:webHidden/>
            <w:szCs w:val="28"/>
          </w:rPr>
          <w:fldChar w:fldCharType="separate"/>
        </w:r>
        <w:r w:rsidR="000F46F1" w:rsidRPr="000F46F1">
          <w:rPr>
            <w:noProof/>
            <w:webHidden/>
            <w:szCs w:val="28"/>
          </w:rPr>
          <w:t>23</w:t>
        </w:r>
        <w:r w:rsidR="000F46F1" w:rsidRPr="000F46F1">
          <w:rPr>
            <w:noProof/>
            <w:webHidden/>
            <w:szCs w:val="28"/>
          </w:rPr>
          <w:fldChar w:fldCharType="end"/>
        </w:r>
      </w:hyperlink>
    </w:p>
    <w:p w:rsidR="000F46F1" w:rsidRPr="000F46F1" w:rsidRDefault="00C63551" w:rsidP="000F46F1">
      <w:pPr>
        <w:pStyle w:val="10"/>
        <w:rPr>
          <w:rFonts w:ascii="Calibri" w:hAnsi="Calibri"/>
          <w:noProof/>
          <w:szCs w:val="28"/>
        </w:rPr>
      </w:pPr>
      <w:hyperlink w:anchor="_Toc253772260" w:history="1">
        <w:r w:rsidR="000F46F1" w:rsidRPr="000F46F1">
          <w:rPr>
            <w:rStyle w:val="a5"/>
            <w:noProof/>
            <w:szCs w:val="28"/>
          </w:rPr>
          <w:t>Список использованных источников</w:t>
        </w:r>
        <w:r w:rsidR="000F46F1" w:rsidRPr="000F46F1">
          <w:rPr>
            <w:noProof/>
            <w:webHidden/>
            <w:szCs w:val="28"/>
          </w:rPr>
          <w:tab/>
        </w:r>
        <w:r w:rsidR="000F46F1" w:rsidRPr="000F46F1">
          <w:rPr>
            <w:noProof/>
            <w:webHidden/>
            <w:szCs w:val="28"/>
          </w:rPr>
          <w:fldChar w:fldCharType="begin"/>
        </w:r>
        <w:r w:rsidR="000F46F1" w:rsidRPr="000F46F1">
          <w:rPr>
            <w:noProof/>
            <w:webHidden/>
            <w:szCs w:val="28"/>
          </w:rPr>
          <w:instrText xml:space="preserve"> PAGEREF _Toc253772260 \h </w:instrText>
        </w:r>
        <w:r w:rsidR="000F46F1" w:rsidRPr="000F46F1">
          <w:rPr>
            <w:noProof/>
            <w:webHidden/>
            <w:szCs w:val="28"/>
          </w:rPr>
        </w:r>
        <w:r w:rsidR="000F46F1" w:rsidRPr="000F46F1">
          <w:rPr>
            <w:noProof/>
            <w:webHidden/>
            <w:szCs w:val="28"/>
          </w:rPr>
          <w:fldChar w:fldCharType="separate"/>
        </w:r>
        <w:r w:rsidR="000F46F1" w:rsidRPr="000F46F1">
          <w:rPr>
            <w:noProof/>
            <w:webHidden/>
            <w:szCs w:val="28"/>
          </w:rPr>
          <w:t>24</w:t>
        </w:r>
        <w:r w:rsidR="000F46F1" w:rsidRPr="000F46F1">
          <w:rPr>
            <w:noProof/>
            <w:webHidden/>
            <w:szCs w:val="28"/>
          </w:rPr>
          <w:fldChar w:fldCharType="end"/>
        </w:r>
      </w:hyperlink>
    </w:p>
    <w:p w:rsidR="000F46F1" w:rsidRPr="000F46F1" w:rsidRDefault="00C63551" w:rsidP="000F46F1">
      <w:pPr>
        <w:pStyle w:val="10"/>
        <w:rPr>
          <w:rFonts w:ascii="Calibri" w:hAnsi="Calibri"/>
          <w:noProof/>
          <w:szCs w:val="28"/>
        </w:rPr>
      </w:pPr>
      <w:hyperlink w:anchor="_Toc253772261" w:history="1">
        <w:r w:rsidR="000F46F1" w:rsidRPr="000F46F1">
          <w:rPr>
            <w:rStyle w:val="a5"/>
            <w:noProof/>
            <w:szCs w:val="28"/>
          </w:rPr>
          <w:t>Приложения</w:t>
        </w:r>
        <w:r w:rsidR="000F46F1" w:rsidRPr="000F46F1">
          <w:rPr>
            <w:noProof/>
            <w:webHidden/>
            <w:szCs w:val="28"/>
          </w:rPr>
          <w:tab/>
        </w:r>
        <w:r w:rsidR="000F46F1" w:rsidRPr="000F46F1">
          <w:rPr>
            <w:noProof/>
            <w:webHidden/>
            <w:szCs w:val="28"/>
          </w:rPr>
          <w:fldChar w:fldCharType="begin"/>
        </w:r>
        <w:r w:rsidR="000F46F1" w:rsidRPr="000F46F1">
          <w:rPr>
            <w:noProof/>
            <w:webHidden/>
            <w:szCs w:val="28"/>
          </w:rPr>
          <w:instrText xml:space="preserve"> PAGEREF _Toc253772261 \h </w:instrText>
        </w:r>
        <w:r w:rsidR="000F46F1" w:rsidRPr="000F46F1">
          <w:rPr>
            <w:noProof/>
            <w:webHidden/>
            <w:szCs w:val="28"/>
          </w:rPr>
        </w:r>
        <w:r w:rsidR="000F46F1" w:rsidRPr="000F46F1">
          <w:rPr>
            <w:noProof/>
            <w:webHidden/>
            <w:szCs w:val="28"/>
          </w:rPr>
          <w:fldChar w:fldCharType="separate"/>
        </w:r>
        <w:r w:rsidR="000F46F1" w:rsidRPr="000F46F1">
          <w:rPr>
            <w:noProof/>
            <w:webHidden/>
            <w:szCs w:val="28"/>
          </w:rPr>
          <w:t>25</w:t>
        </w:r>
        <w:r w:rsidR="000F46F1" w:rsidRPr="000F46F1">
          <w:rPr>
            <w:noProof/>
            <w:webHidden/>
            <w:szCs w:val="28"/>
          </w:rPr>
          <w:fldChar w:fldCharType="end"/>
        </w:r>
      </w:hyperlink>
    </w:p>
    <w:p w:rsidR="000F46F1" w:rsidRDefault="000F46F1" w:rsidP="000F46F1">
      <w:pPr>
        <w:spacing w:line="360" w:lineRule="auto"/>
      </w:pPr>
      <w:r w:rsidRPr="000F46F1">
        <w:rPr>
          <w:sz w:val="28"/>
          <w:szCs w:val="28"/>
        </w:rPr>
        <w:fldChar w:fldCharType="end"/>
      </w:r>
    </w:p>
    <w:p w:rsidR="000F46F1" w:rsidRPr="000F46F1" w:rsidRDefault="000F46F1" w:rsidP="000F46F1"/>
    <w:p w:rsidR="00FC4BB0" w:rsidRDefault="009C099C" w:rsidP="00722E11">
      <w:pPr>
        <w:pStyle w:val="1"/>
      </w:pPr>
      <w:bookmarkStart w:id="3" w:name="_Toc231381276"/>
      <w:bookmarkEnd w:id="1"/>
      <w:r>
        <w:br w:type="page"/>
      </w:r>
      <w:bookmarkStart w:id="4" w:name="text"/>
      <w:bookmarkStart w:id="5" w:name="_Toc240961266"/>
      <w:bookmarkStart w:id="6" w:name="_Toc240961291"/>
      <w:bookmarkStart w:id="7" w:name="_Toc240961906"/>
      <w:bookmarkStart w:id="8" w:name="_Toc241032059"/>
      <w:bookmarkStart w:id="9" w:name="_Toc241032160"/>
      <w:bookmarkStart w:id="10" w:name="_Toc241033482"/>
      <w:bookmarkStart w:id="11" w:name="_Toc253772246"/>
      <w:bookmarkEnd w:id="4"/>
      <w:r w:rsidR="00FC4BB0">
        <w:t>Введение</w:t>
      </w:r>
      <w:bookmarkEnd w:id="3"/>
      <w:bookmarkEnd w:id="5"/>
      <w:bookmarkEnd w:id="6"/>
      <w:bookmarkEnd w:id="7"/>
      <w:bookmarkEnd w:id="8"/>
      <w:bookmarkEnd w:id="9"/>
      <w:bookmarkEnd w:id="10"/>
      <w:bookmarkEnd w:id="11"/>
    </w:p>
    <w:p w:rsidR="00722E11" w:rsidRPr="00722E11" w:rsidRDefault="00722E11" w:rsidP="00722E11">
      <w:pPr>
        <w:spacing w:line="360" w:lineRule="auto"/>
        <w:ind w:firstLine="709"/>
      </w:pPr>
    </w:p>
    <w:p w:rsidR="00722E11" w:rsidRPr="008F3AD9" w:rsidRDefault="00722E11" w:rsidP="00722E11">
      <w:pPr>
        <w:spacing w:line="360" w:lineRule="auto"/>
        <w:ind w:firstLine="709"/>
        <w:jc w:val="both"/>
        <w:rPr>
          <w:sz w:val="28"/>
          <w:szCs w:val="28"/>
        </w:rPr>
      </w:pPr>
      <w:r w:rsidRPr="008F3AD9">
        <w:rPr>
          <w:sz w:val="28"/>
          <w:szCs w:val="28"/>
        </w:rPr>
        <w:t xml:space="preserve">Рынок ценных бумаг занимает очень важное место в современной </w:t>
      </w:r>
      <w:r>
        <w:rPr>
          <w:sz w:val="28"/>
          <w:szCs w:val="28"/>
        </w:rPr>
        <w:t xml:space="preserve">экономике. Его история </w:t>
      </w:r>
      <w:r w:rsidRPr="008F3AD9">
        <w:rPr>
          <w:sz w:val="28"/>
          <w:szCs w:val="28"/>
        </w:rPr>
        <w:t>началась 400 лет назад в Антверпене. В 1592 году здесь впервые был обнародованы расценки на продававшиеся на местной бирже ценные бумаги.</w:t>
      </w:r>
      <w:r w:rsidRPr="008F3AD9">
        <w:rPr>
          <w:color w:val="BFBFBF"/>
          <w:sz w:val="28"/>
          <w:szCs w:val="28"/>
        </w:rPr>
        <w:t xml:space="preserve"> </w:t>
      </w:r>
      <w:r w:rsidRPr="008F3AD9">
        <w:rPr>
          <w:sz w:val="28"/>
          <w:szCs w:val="28"/>
        </w:rPr>
        <w:t>Этот момент считается моментом зарождения первых фондовых бирж, как специальных организаций, которые занимаются куплей и продажей ценных бумаг.  Впервые официальная российская биржа была открыта в 1703 году в Санкт- Петербурге. И хоть она считалась товарной, на ней проходила торговля и  фондовыми ценностями, векселями в зарубежной валюте.  В 1913 году количество российских бирж увеличилось до семидесяти.</w:t>
      </w:r>
    </w:p>
    <w:p w:rsidR="00722E11" w:rsidRPr="008F3AD9" w:rsidRDefault="00722E11" w:rsidP="00722E11">
      <w:pPr>
        <w:spacing w:line="360" w:lineRule="auto"/>
        <w:ind w:firstLine="709"/>
        <w:jc w:val="both"/>
        <w:rPr>
          <w:sz w:val="28"/>
          <w:szCs w:val="28"/>
        </w:rPr>
      </w:pPr>
      <w:r w:rsidRPr="008F3AD9">
        <w:rPr>
          <w:sz w:val="28"/>
          <w:szCs w:val="28"/>
        </w:rPr>
        <w:t xml:space="preserve">Ввиду особенностей экономической политики советского государства того периода ценных бумаг просто не было. </w:t>
      </w:r>
      <w:r w:rsidRPr="008F3AD9">
        <w:rPr>
          <w:color w:val="BFBFBF"/>
          <w:sz w:val="28"/>
          <w:szCs w:val="28"/>
        </w:rPr>
        <w:t xml:space="preserve"> </w:t>
      </w:r>
      <w:r w:rsidRPr="008F3AD9">
        <w:rPr>
          <w:sz w:val="28"/>
          <w:szCs w:val="28"/>
        </w:rPr>
        <w:t>В ходу были только облигации внутренних государственных займов. Однако их свободное обращение отсутствовало, а распределение большинства выпусков этих займов носило принудительный характер.</w:t>
      </w:r>
    </w:p>
    <w:p w:rsidR="00722E11" w:rsidRPr="008F3AD9" w:rsidRDefault="00722E11" w:rsidP="00722E11">
      <w:pPr>
        <w:spacing w:line="360" w:lineRule="auto"/>
        <w:ind w:firstLine="709"/>
        <w:jc w:val="both"/>
        <w:rPr>
          <w:sz w:val="28"/>
          <w:szCs w:val="28"/>
        </w:rPr>
      </w:pPr>
      <w:r w:rsidRPr="008F3AD9">
        <w:rPr>
          <w:sz w:val="28"/>
          <w:szCs w:val="28"/>
        </w:rPr>
        <w:t>Но по мере проникновения рыночных механизмов в постсоветскую политику  и ускорения пр</w:t>
      </w:r>
      <w:r>
        <w:rPr>
          <w:sz w:val="28"/>
          <w:szCs w:val="28"/>
        </w:rPr>
        <w:t>о</w:t>
      </w:r>
      <w:r w:rsidRPr="008F3AD9">
        <w:rPr>
          <w:sz w:val="28"/>
          <w:szCs w:val="28"/>
        </w:rPr>
        <w:t>цес</w:t>
      </w:r>
      <w:r>
        <w:rPr>
          <w:sz w:val="28"/>
          <w:szCs w:val="28"/>
        </w:rPr>
        <w:t>с</w:t>
      </w:r>
      <w:r w:rsidRPr="008F3AD9">
        <w:rPr>
          <w:sz w:val="28"/>
          <w:szCs w:val="28"/>
        </w:rPr>
        <w:t>ов приватизации обязательно должен был появиться рынок ценных бумаг (фондовый рынок).</w:t>
      </w:r>
      <w:r w:rsidRPr="008F3AD9">
        <w:rPr>
          <w:color w:val="BFBFBF"/>
          <w:sz w:val="28"/>
          <w:szCs w:val="28"/>
        </w:rPr>
        <w:t xml:space="preserve"> </w:t>
      </w:r>
      <w:r w:rsidRPr="008F3AD9">
        <w:rPr>
          <w:sz w:val="28"/>
          <w:szCs w:val="28"/>
        </w:rPr>
        <w:t>Стоит отметить, что рынок ценных бумаг в этот период стал самым динамично развивающимся сектором российской экономики.</w:t>
      </w:r>
    </w:p>
    <w:p w:rsidR="00722E11" w:rsidRPr="008F3AD9" w:rsidRDefault="00722E11" w:rsidP="00722E11">
      <w:pPr>
        <w:spacing w:line="360" w:lineRule="auto"/>
        <w:ind w:firstLine="709"/>
        <w:jc w:val="both"/>
        <w:rPr>
          <w:sz w:val="28"/>
          <w:szCs w:val="28"/>
        </w:rPr>
      </w:pPr>
      <w:r w:rsidRPr="008F3AD9">
        <w:rPr>
          <w:sz w:val="28"/>
          <w:szCs w:val="28"/>
        </w:rPr>
        <w:t>Ценные бумаги – это документы, которые имеют юридическую силу, составлены по установленной форме и дают их владельцам односторонний стандартизированный набор прав относительно лиц, выпустивших эти документы (эмитентов). Владельцы ценных бумаг имеют право передавать документы, соблюдая заранее оговоренные условия другому лицу вместе со всем набором прав без согласия эмитентов.</w:t>
      </w:r>
    </w:p>
    <w:p w:rsidR="00722E11" w:rsidRPr="008F3AD9" w:rsidRDefault="00722E11" w:rsidP="00722E11">
      <w:pPr>
        <w:spacing w:line="360" w:lineRule="auto"/>
        <w:ind w:firstLine="709"/>
        <w:jc w:val="both"/>
        <w:rPr>
          <w:sz w:val="28"/>
          <w:szCs w:val="28"/>
        </w:rPr>
      </w:pPr>
      <w:r w:rsidRPr="008F3AD9">
        <w:rPr>
          <w:sz w:val="28"/>
          <w:szCs w:val="28"/>
        </w:rPr>
        <w:t>Выпуск и распределение ценных бумаг между первыми владельцами наз</w:t>
      </w:r>
      <w:r>
        <w:rPr>
          <w:sz w:val="28"/>
          <w:szCs w:val="28"/>
        </w:rPr>
        <w:t>ы</w:t>
      </w:r>
      <w:r w:rsidRPr="008F3AD9">
        <w:rPr>
          <w:sz w:val="28"/>
          <w:szCs w:val="28"/>
        </w:rPr>
        <w:t>в</w:t>
      </w:r>
      <w:r>
        <w:rPr>
          <w:sz w:val="28"/>
          <w:szCs w:val="28"/>
        </w:rPr>
        <w:t>а</w:t>
      </w:r>
      <w:r w:rsidRPr="008F3AD9">
        <w:rPr>
          <w:sz w:val="28"/>
          <w:szCs w:val="28"/>
        </w:rPr>
        <w:t xml:space="preserve">ется эмиссией. Она проводится в основном для привлечения финансовых ресурсов для расширения своей деятельности или для поддержки определенных инвестиционных проектов. Государственные органы зачастую эмитируют ценные бумаги с целью пополнения бюджета.  </w:t>
      </w:r>
    </w:p>
    <w:p w:rsidR="00722E11" w:rsidRPr="008F3AD9" w:rsidRDefault="00722E11" w:rsidP="00722E11">
      <w:pPr>
        <w:spacing w:line="360" w:lineRule="auto"/>
        <w:ind w:firstLine="709"/>
        <w:jc w:val="both"/>
        <w:rPr>
          <w:sz w:val="28"/>
          <w:szCs w:val="28"/>
        </w:rPr>
      </w:pPr>
      <w:r w:rsidRPr="008F3AD9">
        <w:rPr>
          <w:sz w:val="28"/>
          <w:szCs w:val="28"/>
        </w:rPr>
        <w:t>Одной из особенностей формирования российского рынка ценных бумаг  является выпуск акций с преобразованием госпредприятий в акционерные общества в результате приватизации.</w:t>
      </w:r>
      <w:r w:rsidRPr="008F3AD9">
        <w:rPr>
          <w:color w:val="BFBFBF"/>
          <w:sz w:val="28"/>
          <w:szCs w:val="28"/>
        </w:rPr>
        <w:t xml:space="preserve"> </w:t>
      </w:r>
      <w:r w:rsidRPr="008F3AD9">
        <w:rPr>
          <w:sz w:val="28"/>
          <w:szCs w:val="28"/>
        </w:rPr>
        <w:t xml:space="preserve">Массовая приватизация в России привела к появлению огромного количества ценных бумаг в обороте. Но для мирового опыта этот путь расширения </w:t>
      </w:r>
      <w:r w:rsidRPr="008F3AD9">
        <w:rPr>
          <w:color w:val="BFBFBF"/>
          <w:sz w:val="28"/>
          <w:szCs w:val="28"/>
        </w:rPr>
        <w:t xml:space="preserve"> </w:t>
      </w:r>
      <w:r w:rsidRPr="008F3AD9">
        <w:rPr>
          <w:sz w:val="28"/>
          <w:szCs w:val="28"/>
        </w:rPr>
        <w:t>фондового рынка не характерен.</w:t>
      </w:r>
      <w:r w:rsidRPr="008F3AD9">
        <w:rPr>
          <w:color w:val="BFBFBF"/>
          <w:sz w:val="28"/>
          <w:szCs w:val="28"/>
        </w:rPr>
        <w:t xml:space="preserve"> </w:t>
      </w:r>
      <w:r w:rsidRPr="008F3AD9">
        <w:rPr>
          <w:sz w:val="28"/>
          <w:szCs w:val="28"/>
        </w:rPr>
        <w:t>В странах с развитой рыночной экономикой зачастую предприятия, преходящие в частные руки, уже является акционерным обществом. Их контрольный пакет акций до приватизации принадлежал государству.</w:t>
      </w:r>
    </w:p>
    <w:p w:rsidR="00722E11" w:rsidRPr="008F3AD9" w:rsidRDefault="00722E11" w:rsidP="00B87D67">
      <w:pPr>
        <w:spacing w:line="360" w:lineRule="auto"/>
        <w:ind w:firstLine="709"/>
        <w:jc w:val="both"/>
        <w:rPr>
          <w:sz w:val="28"/>
          <w:szCs w:val="28"/>
        </w:rPr>
      </w:pPr>
      <w:r w:rsidRPr="008F3AD9">
        <w:rPr>
          <w:sz w:val="28"/>
          <w:szCs w:val="28"/>
        </w:rPr>
        <w:t>Другой особенностью развития российского рынка ценных бумаг  стала эмиссия государственными органами власти части государственных ценных бумаг с целью придания ликвидной формы государственным долгам, а не для привлечения финансовых средств. Именно для этой цели были эмитированы облигации Внутреннего государственного валютного займа и Казначейские обязательства, а так же некоторые Приватизационные чеки образца 1993 года.</w:t>
      </w:r>
      <w:r w:rsidRPr="008F3AD9">
        <w:rPr>
          <w:color w:val="BFBFBF"/>
          <w:sz w:val="28"/>
          <w:szCs w:val="28"/>
        </w:rPr>
        <w:t xml:space="preserve"> </w:t>
      </w:r>
      <w:r w:rsidRPr="008F3AD9">
        <w:rPr>
          <w:sz w:val="28"/>
          <w:szCs w:val="28"/>
        </w:rPr>
        <w:t>Эти «нестандартные</w:t>
      </w:r>
      <w:r w:rsidR="00B87D67">
        <w:rPr>
          <w:sz w:val="28"/>
          <w:szCs w:val="28"/>
        </w:rPr>
        <w:t>»</w:t>
      </w:r>
      <w:r w:rsidRPr="008F3AD9">
        <w:rPr>
          <w:sz w:val="28"/>
          <w:szCs w:val="28"/>
        </w:rPr>
        <w:t xml:space="preserve"> государственные ценные бумаги, так же как и в случае с акциями приватизированных предприятий заложили основы современного рынка ценных бумаг в России.</w:t>
      </w:r>
    </w:p>
    <w:p w:rsidR="00722E11" w:rsidRPr="008F3AD9" w:rsidRDefault="00722E11" w:rsidP="00722E11">
      <w:pPr>
        <w:spacing w:line="360" w:lineRule="auto"/>
        <w:ind w:firstLine="709"/>
        <w:jc w:val="both"/>
        <w:rPr>
          <w:sz w:val="28"/>
          <w:szCs w:val="28"/>
        </w:rPr>
      </w:pPr>
      <w:r w:rsidRPr="008F3AD9">
        <w:rPr>
          <w:sz w:val="28"/>
          <w:szCs w:val="28"/>
        </w:rPr>
        <w:t>В процессе применения к экономике России множества реформ рынок ценных бумаг пережил множество изменений.</w:t>
      </w:r>
      <w:r w:rsidRPr="008F3AD9">
        <w:rPr>
          <w:color w:val="A6A6A6"/>
          <w:sz w:val="28"/>
          <w:szCs w:val="28"/>
        </w:rPr>
        <w:t xml:space="preserve"> </w:t>
      </w:r>
      <w:r w:rsidRPr="008F3AD9">
        <w:rPr>
          <w:sz w:val="28"/>
          <w:szCs w:val="28"/>
        </w:rPr>
        <w:t xml:space="preserve">Ценные бумаги стали появляться во множестве разновидностей. </w:t>
      </w:r>
      <w:r w:rsidRPr="008F3AD9">
        <w:rPr>
          <w:color w:val="A6A6A6"/>
          <w:sz w:val="28"/>
          <w:szCs w:val="28"/>
        </w:rPr>
        <w:t xml:space="preserve"> </w:t>
      </w:r>
      <w:r w:rsidRPr="008F3AD9">
        <w:rPr>
          <w:sz w:val="28"/>
          <w:szCs w:val="28"/>
        </w:rPr>
        <w:t>Был принят ряд нормативных актов, которые призваны регулировать выпуск и обращение ценных бумаг и правила поведения участников фондового рынка.</w:t>
      </w:r>
    </w:p>
    <w:p w:rsidR="00722E11" w:rsidRPr="008F3AD9" w:rsidRDefault="00722E11" w:rsidP="00722E11">
      <w:pPr>
        <w:spacing w:line="360" w:lineRule="auto"/>
        <w:ind w:firstLine="709"/>
        <w:jc w:val="both"/>
        <w:rPr>
          <w:sz w:val="28"/>
          <w:szCs w:val="28"/>
        </w:rPr>
      </w:pPr>
      <w:r w:rsidRPr="008F3AD9">
        <w:rPr>
          <w:sz w:val="28"/>
          <w:szCs w:val="28"/>
        </w:rPr>
        <w:t>Целью данной курсовой работы является попытка  как можно глубже понять особенности рынка ценных бумаг. Для этого необходимо, во</w:t>
      </w:r>
      <w:r>
        <w:rPr>
          <w:sz w:val="28"/>
          <w:szCs w:val="28"/>
        </w:rPr>
        <w:t>-</w:t>
      </w:r>
      <w:r w:rsidRPr="008F3AD9">
        <w:rPr>
          <w:sz w:val="28"/>
          <w:szCs w:val="28"/>
        </w:rPr>
        <w:t>первых – рассмотреть основной объект фондового рынка – ценные бумаги, а во</w:t>
      </w:r>
      <w:r>
        <w:rPr>
          <w:sz w:val="28"/>
          <w:szCs w:val="28"/>
        </w:rPr>
        <w:t>-</w:t>
      </w:r>
      <w:r w:rsidRPr="008F3AD9">
        <w:rPr>
          <w:sz w:val="28"/>
          <w:szCs w:val="28"/>
        </w:rPr>
        <w:t>вторых – изучит основные моменты организации и функционирования фондовой биржи и сделки, которые совершаются на фондовой бирже.</w:t>
      </w:r>
    </w:p>
    <w:p w:rsidR="005E6471" w:rsidRPr="00722E11" w:rsidRDefault="005E6471" w:rsidP="00E5610F">
      <w:pPr>
        <w:pStyle w:val="a6"/>
      </w:pPr>
    </w:p>
    <w:p w:rsidR="00314FF8" w:rsidRDefault="009C099C" w:rsidP="00303450">
      <w:pPr>
        <w:pStyle w:val="1"/>
      </w:pPr>
      <w:r w:rsidRPr="00272C52">
        <w:rPr>
          <w:rStyle w:val="a7"/>
        </w:rPr>
        <w:br w:type="page"/>
      </w:r>
      <w:bookmarkStart w:id="12" w:name="_Toc253772247"/>
      <w:bookmarkStart w:id="13" w:name="_Toc240961293"/>
      <w:bookmarkStart w:id="14" w:name="_Toc240961908"/>
      <w:bookmarkStart w:id="15" w:name="_Toc241032061"/>
      <w:bookmarkStart w:id="16" w:name="_Toc241032162"/>
      <w:bookmarkStart w:id="17" w:name="_Toc241033484"/>
      <w:r w:rsidR="00314FF8">
        <w:t>Основная часть</w:t>
      </w:r>
      <w:bookmarkEnd w:id="12"/>
    </w:p>
    <w:p w:rsidR="00981757" w:rsidRDefault="00722E11" w:rsidP="00303450">
      <w:pPr>
        <w:pStyle w:val="2"/>
        <w:spacing w:line="360" w:lineRule="auto"/>
      </w:pPr>
      <w:bookmarkStart w:id="18" w:name="_Toc253772248"/>
      <w:bookmarkEnd w:id="13"/>
      <w:bookmarkEnd w:id="14"/>
      <w:bookmarkEnd w:id="15"/>
      <w:bookmarkEnd w:id="16"/>
      <w:bookmarkEnd w:id="17"/>
      <w:r>
        <w:t>1 Рынок ценных бумаг</w:t>
      </w:r>
      <w:bookmarkEnd w:id="18"/>
    </w:p>
    <w:p w:rsidR="00722E11" w:rsidRDefault="00722E11" w:rsidP="00303450">
      <w:pPr>
        <w:spacing w:line="360" w:lineRule="auto"/>
        <w:ind w:firstLine="709"/>
      </w:pPr>
    </w:p>
    <w:p w:rsidR="00722E11" w:rsidRPr="00722E11" w:rsidRDefault="00722E11" w:rsidP="00303450">
      <w:pPr>
        <w:pStyle w:val="3"/>
        <w:spacing w:line="360" w:lineRule="auto"/>
        <w:ind w:firstLine="709"/>
        <w:jc w:val="both"/>
        <w:rPr>
          <w:rFonts w:ascii="Times New Roman" w:hAnsi="Times New Roman" w:cs="Times New Roman"/>
          <w:sz w:val="28"/>
          <w:szCs w:val="28"/>
        </w:rPr>
      </w:pPr>
      <w:bookmarkStart w:id="19" w:name="_Toc253772249"/>
      <w:r w:rsidRPr="00722E11">
        <w:rPr>
          <w:rFonts w:ascii="Times New Roman" w:hAnsi="Times New Roman" w:cs="Times New Roman"/>
          <w:sz w:val="28"/>
          <w:szCs w:val="28"/>
        </w:rPr>
        <w:t>1.1 Инвестиционный капитал: характеристика и источники. Цели инвестирования</w:t>
      </w:r>
      <w:bookmarkEnd w:id="19"/>
    </w:p>
    <w:p w:rsidR="00722E11" w:rsidRPr="00722E11" w:rsidRDefault="00722E11" w:rsidP="00303450">
      <w:pPr>
        <w:spacing w:line="360" w:lineRule="auto"/>
        <w:ind w:firstLine="709"/>
        <w:jc w:val="both"/>
        <w:rPr>
          <w:sz w:val="28"/>
          <w:szCs w:val="28"/>
        </w:rPr>
      </w:pPr>
    </w:p>
    <w:p w:rsidR="00722E11" w:rsidRPr="008F3AD9" w:rsidRDefault="00722E11" w:rsidP="00303450">
      <w:pPr>
        <w:spacing w:line="360" w:lineRule="auto"/>
        <w:ind w:firstLine="709"/>
        <w:jc w:val="both"/>
        <w:rPr>
          <w:color w:val="BFBFBF"/>
          <w:sz w:val="28"/>
          <w:szCs w:val="28"/>
        </w:rPr>
      </w:pPr>
      <w:bookmarkStart w:id="20" w:name="_Toc240961294"/>
      <w:bookmarkStart w:id="21" w:name="_Toc240961909"/>
      <w:bookmarkStart w:id="22" w:name="_Toc241032062"/>
      <w:bookmarkStart w:id="23" w:name="_Toc241032163"/>
      <w:bookmarkStart w:id="24" w:name="_Toc241033485"/>
      <w:r w:rsidRPr="008F3AD9">
        <w:rPr>
          <w:sz w:val="28"/>
          <w:szCs w:val="28"/>
        </w:rPr>
        <w:t>Капитал имеет три функциональные формы: производственную, товарную и денежную.</w:t>
      </w:r>
      <w:r w:rsidRPr="008F3AD9">
        <w:rPr>
          <w:color w:val="BFBFBF"/>
          <w:sz w:val="28"/>
          <w:szCs w:val="28"/>
        </w:rPr>
        <w:t xml:space="preserve"> </w:t>
      </w:r>
      <w:r w:rsidRPr="008F3AD9">
        <w:rPr>
          <w:sz w:val="28"/>
          <w:szCs w:val="28"/>
        </w:rPr>
        <w:t xml:space="preserve">Последняя открывает процесс кругооборота капитала. </w:t>
      </w:r>
      <w:r w:rsidRPr="008F3AD9">
        <w:rPr>
          <w:color w:val="BFBFBF"/>
          <w:sz w:val="28"/>
          <w:szCs w:val="28"/>
        </w:rPr>
        <w:t xml:space="preserve"> </w:t>
      </w:r>
      <w:r w:rsidRPr="008F3AD9">
        <w:rPr>
          <w:sz w:val="28"/>
          <w:szCs w:val="28"/>
        </w:rPr>
        <w:t xml:space="preserve">С целью расширения производства  предприниматель ищет дополнительные денежные средства, которые называются инвестиционным капиталом. </w:t>
      </w:r>
      <w:r w:rsidRPr="008F3AD9">
        <w:rPr>
          <w:color w:val="BFBFBF"/>
          <w:sz w:val="28"/>
          <w:szCs w:val="28"/>
        </w:rPr>
        <w:t xml:space="preserve"> </w:t>
      </w:r>
      <w:r w:rsidRPr="008F3AD9">
        <w:rPr>
          <w:sz w:val="28"/>
          <w:szCs w:val="28"/>
        </w:rPr>
        <w:t xml:space="preserve">Он расходуется на покупку основных и вспомогательных элементов производства. </w:t>
      </w:r>
      <w:r w:rsidRPr="008F3AD9">
        <w:rPr>
          <w:color w:val="BFBFBF"/>
          <w:sz w:val="28"/>
          <w:szCs w:val="28"/>
        </w:rPr>
        <w:br/>
      </w:r>
      <w:r w:rsidRPr="008F3AD9">
        <w:rPr>
          <w:sz w:val="28"/>
          <w:szCs w:val="28"/>
        </w:rPr>
        <w:t xml:space="preserve">Инвестиционный капитал поступает из собственных и сторонних сбережений  Собственные сбережения представляют </w:t>
      </w:r>
      <w:r>
        <w:rPr>
          <w:sz w:val="28"/>
          <w:szCs w:val="28"/>
        </w:rPr>
        <w:t>собой</w:t>
      </w:r>
      <w:r w:rsidRPr="008F3AD9">
        <w:rPr>
          <w:sz w:val="28"/>
          <w:szCs w:val="28"/>
        </w:rPr>
        <w:t xml:space="preserve"> нераспределенную прибыль и амортизационные отчисления. </w:t>
      </w:r>
      <w:r w:rsidRPr="008F3AD9">
        <w:rPr>
          <w:color w:val="BFBFBF"/>
          <w:sz w:val="28"/>
          <w:szCs w:val="28"/>
        </w:rPr>
        <w:t xml:space="preserve"> </w:t>
      </w:r>
      <w:r w:rsidRPr="008F3AD9">
        <w:rPr>
          <w:sz w:val="28"/>
          <w:szCs w:val="28"/>
        </w:rPr>
        <w:t>Сторонние сбережения м</w:t>
      </w:r>
      <w:r w:rsidR="00B87D67">
        <w:rPr>
          <w:sz w:val="28"/>
          <w:szCs w:val="28"/>
        </w:rPr>
        <w:t>ы</w:t>
      </w:r>
      <w:r w:rsidRPr="008F3AD9">
        <w:rPr>
          <w:sz w:val="28"/>
          <w:szCs w:val="28"/>
        </w:rPr>
        <w:t xml:space="preserve"> будем рассматривать в качестве объекта операций с ценными бумагами.</w:t>
      </w:r>
      <w:r w:rsidRPr="008F3AD9">
        <w:rPr>
          <w:color w:val="BFBFBF"/>
          <w:sz w:val="28"/>
          <w:szCs w:val="28"/>
        </w:rPr>
        <w:t xml:space="preserve"> </w:t>
      </w:r>
    </w:p>
    <w:p w:rsidR="00722E11" w:rsidRPr="008F3AD9" w:rsidRDefault="00722E11" w:rsidP="00722E11">
      <w:pPr>
        <w:spacing w:line="360" w:lineRule="auto"/>
        <w:ind w:firstLine="709"/>
        <w:jc w:val="both"/>
        <w:rPr>
          <w:sz w:val="28"/>
          <w:szCs w:val="28"/>
        </w:rPr>
      </w:pPr>
      <w:r w:rsidRPr="008F3AD9">
        <w:rPr>
          <w:sz w:val="28"/>
          <w:szCs w:val="28"/>
        </w:rPr>
        <w:t xml:space="preserve">Сбережения принимают вид инвестиций в случае, когда они расходуются организацией на приобретение элементов труда. </w:t>
      </w:r>
      <w:r w:rsidRPr="008F3AD9">
        <w:rPr>
          <w:color w:val="BFBFBF"/>
          <w:sz w:val="28"/>
          <w:szCs w:val="28"/>
        </w:rPr>
        <w:t xml:space="preserve"> </w:t>
      </w:r>
      <w:r w:rsidRPr="008F3AD9">
        <w:rPr>
          <w:sz w:val="28"/>
          <w:szCs w:val="28"/>
        </w:rPr>
        <w:t>Это превращение бывает прямым или косвенным.</w:t>
      </w:r>
      <w:r w:rsidRPr="008F3AD9">
        <w:rPr>
          <w:color w:val="BFBFBF"/>
          <w:sz w:val="28"/>
          <w:szCs w:val="28"/>
        </w:rPr>
        <w:t xml:space="preserve"> </w:t>
      </w:r>
      <w:r w:rsidRPr="008F3AD9">
        <w:rPr>
          <w:sz w:val="28"/>
          <w:szCs w:val="28"/>
        </w:rPr>
        <w:t>В первом случае речь идет о собственных сбережениях, а во</w:t>
      </w:r>
      <w:r>
        <w:rPr>
          <w:sz w:val="28"/>
          <w:szCs w:val="28"/>
        </w:rPr>
        <w:t xml:space="preserve"> </w:t>
      </w:r>
      <w:r w:rsidRPr="008F3AD9">
        <w:rPr>
          <w:sz w:val="28"/>
          <w:szCs w:val="28"/>
        </w:rPr>
        <w:t>втором – о чужих сбережениях.</w:t>
      </w:r>
      <w:r w:rsidRPr="008F3AD9">
        <w:rPr>
          <w:color w:val="BFBFBF"/>
          <w:sz w:val="28"/>
          <w:szCs w:val="28"/>
        </w:rPr>
        <w:t xml:space="preserve"> </w:t>
      </w:r>
      <w:r w:rsidRPr="008F3AD9">
        <w:rPr>
          <w:sz w:val="28"/>
          <w:szCs w:val="28"/>
        </w:rPr>
        <w:t>Путь чужих сбережений проходит через рынок капитала.</w:t>
      </w:r>
    </w:p>
    <w:p w:rsidR="00722E11" w:rsidRPr="008F3AD9" w:rsidRDefault="00722E11" w:rsidP="00722E11">
      <w:pPr>
        <w:spacing w:line="360" w:lineRule="auto"/>
        <w:ind w:firstLine="709"/>
        <w:jc w:val="both"/>
        <w:rPr>
          <w:sz w:val="28"/>
          <w:szCs w:val="28"/>
        </w:rPr>
      </w:pPr>
      <w:r w:rsidRPr="008F3AD9">
        <w:rPr>
          <w:sz w:val="28"/>
          <w:szCs w:val="28"/>
        </w:rPr>
        <w:t>Рынок капитала в свою очередь состоит из денежного рынка и инвестиционных фондов.</w:t>
      </w:r>
      <w:r w:rsidRPr="008F3AD9">
        <w:rPr>
          <w:color w:val="BFBFBF"/>
          <w:sz w:val="28"/>
          <w:szCs w:val="28"/>
        </w:rPr>
        <w:t xml:space="preserve"> </w:t>
      </w:r>
      <w:r w:rsidRPr="008F3AD9">
        <w:rPr>
          <w:sz w:val="28"/>
          <w:szCs w:val="28"/>
        </w:rPr>
        <w:t xml:space="preserve">Денежный рынок манипулирует со средствами обращения и платежа частным и государственным предприятиям. </w:t>
      </w:r>
      <w:r w:rsidRPr="008F3AD9">
        <w:rPr>
          <w:color w:val="BFBFBF"/>
          <w:sz w:val="28"/>
          <w:szCs w:val="28"/>
        </w:rPr>
        <w:t xml:space="preserve"> </w:t>
      </w:r>
      <w:r w:rsidRPr="008F3AD9">
        <w:rPr>
          <w:sz w:val="28"/>
          <w:szCs w:val="28"/>
        </w:rPr>
        <w:t>Сбережения поступают на рынок в два потока: один попадает в руки заемщиков</w:t>
      </w:r>
      <w:r w:rsidR="00B87D67">
        <w:rPr>
          <w:sz w:val="28"/>
          <w:szCs w:val="28"/>
        </w:rPr>
        <w:t>,</w:t>
      </w:r>
      <w:r w:rsidRPr="008F3AD9">
        <w:rPr>
          <w:sz w:val="28"/>
          <w:szCs w:val="28"/>
        </w:rPr>
        <w:t xml:space="preserve"> мину</w:t>
      </w:r>
      <w:r>
        <w:rPr>
          <w:sz w:val="28"/>
          <w:szCs w:val="28"/>
        </w:rPr>
        <w:t>я</w:t>
      </w:r>
      <w:r w:rsidRPr="008F3AD9">
        <w:rPr>
          <w:sz w:val="28"/>
          <w:szCs w:val="28"/>
        </w:rPr>
        <w:t xml:space="preserve"> посредников</w:t>
      </w:r>
      <w:r w:rsidR="00B87D67">
        <w:rPr>
          <w:sz w:val="28"/>
          <w:szCs w:val="28"/>
        </w:rPr>
        <w:t>,</w:t>
      </w:r>
      <w:r w:rsidRPr="008F3AD9">
        <w:rPr>
          <w:sz w:val="28"/>
          <w:szCs w:val="28"/>
        </w:rPr>
        <w:t xml:space="preserve"> и имеет меньший объем по сравнению со вторым потоком, который попадает сначала к посредникам, а потом в руки заемщиков. </w:t>
      </w:r>
      <w:r w:rsidRPr="008F3AD9">
        <w:rPr>
          <w:color w:val="BFBFBF"/>
          <w:sz w:val="28"/>
          <w:szCs w:val="28"/>
        </w:rPr>
        <w:t xml:space="preserve">  </w:t>
      </w:r>
      <w:r w:rsidRPr="008F3AD9">
        <w:rPr>
          <w:sz w:val="28"/>
          <w:szCs w:val="28"/>
        </w:rPr>
        <w:t>Посредники, совместно с некоторыми другими организациями,  составляют институциональную структуру рынка инвестиционного капитала.</w:t>
      </w:r>
    </w:p>
    <w:p w:rsidR="00722E11" w:rsidRPr="008F3AD9" w:rsidRDefault="00722E11" w:rsidP="00722E11">
      <w:pPr>
        <w:spacing w:line="360" w:lineRule="auto"/>
        <w:ind w:firstLine="709"/>
        <w:jc w:val="both"/>
        <w:rPr>
          <w:sz w:val="28"/>
          <w:szCs w:val="28"/>
        </w:rPr>
      </w:pPr>
      <w:r w:rsidRPr="008F3AD9">
        <w:rPr>
          <w:sz w:val="28"/>
          <w:szCs w:val="28"/>
        </w:rPr>
        <w:t>Наиболее  важными свойствами капитала  являются мобильность, уязвимость и редкость, и как следствие разборчивость и селективность. Анализируя риски в стране</w:t>
      </w:r>
      <w:r>
        <w:rPr>
          <w:sz w:val="28"/>
          <w:szCs w:val="28"/>
        </w:rPr>
        <w:t>,</w:t>
      </w:r>
      <w:r w:rsidRPr="008F3AD9">
        <w:rPr>
          <w:sz w:val="28"/>
          <w:szCs w:val="28"/>
        </w:rPr>
        <w:t xml:space="preserve"> обычно выделяют такие факторы как:</w:t>
      </w:r>
    </w:p>
    <w:p w:rsidR="00722E11" w:rsidRPr="008F3AD9" w:rsidRDefault="00722E11" w:rsidP="00722E11">
      <w:pPr>
        <w:spacing w:line="360" w:lineRule="auto"/>
        <w:ind w:firstLine="709"/>
        <w:jc w:val="both"/>
        <w:rPr>
          <w:sz w:val="28"/>
          <w:szCs w:val="28"/>
        </w:rPr>
      </w:pPr>
      <w:r w:rsidRPr="008F3AD9">
        <w:rPr>
          <w:sz w:val="28"/>
          <w:szCs w:val="28"/>
        </w:rPr>
        <w:t>- политическая ситуация;</w:t>
      </w:r>
    </w:p>
    <w:p w:rsidR="00722E11" w:rsidRPr="008F3AD9" w:rsidRDefault="00722E11" w:rsidP="00722E11">
      <w:pPr>
        <w:spacing w:line="360" w:lineRule="auto"/>
        <w:ind w:firstLine="709"/>
        <w:jc w:val="both"/>
        <w:rPr>
          <w:sz w:val="28"/>
          <w:szCs w:val="28"/>
        </w:rPr>
      </w:pPr>
      <w:r w:rsidRPr="008F3AD9">
        <w:rPr>
          <w:sz w:val="28"/>
          <w:szCs w:val="28"/>
        </w:rPr>
        <w:t>- тенденции экономического развития;</w:t>
      </w:r>
    </w:p>
    <w:p w:rsidR="00722E11" w:rsidRPr="008F3AD9" w:rsidRDefault="00722E11" w:rsidP="00722E11">
      <w:pPr>
        <w:spacing w:line="360" w:lineRule="auto"/>
        <w:ind w:firstLine="709"/>
        <w:jc w:val="both"/>
        <w:rPr>
          <w:sz w:val="28"/>
          <w:szCs w:val="28"/>
        </w:rPr>
      </w:pPr>
      <w:r w:rsidRPr="008F3AD9">
        <w:rPr>
          <w:sz w:val="28"/>
          <w:szCs w:val="28"/>
        </w:rPr>
        <w:t>- Бюджетная политика правительства;</w:t>
      </w:r>
    </w:p>
    <w:p w:rsidR="00722E11" w:rsidRPr="008F3AD9" w:rsidRDefault="00722E11" w:rsidP="00722E11">
      <w:pPr>
        <w:spacing w:line="360" w:lineRule="auto"/>
        <w:ind w:firstLine="709"/>
        <w:jc w:val="both"/>
        <w:rPr>
          <w:sz w:val="28"/>
          <w:szCs w:val="28"/>
        </w:rPr>
      </w:pPr>
      <w:r w:rsidRPr="008F3AD9">
        <w:rPr>
          <w:sz w:val="28"/>
          <w:szCs w:val="28"/>
        </w:rPr>
        <w:t>- влияние бюджетной политики на сбережения и инвестиции;</w:t>
      </w:r>
    </w:p>
    <w:p w:rsidR="00722E11" w:rsidRPr="008F3AD9" w:rsidRDefault="00722E11" w:rsidP="00722E11">
      <w:pPr>
        <w:spacing w:line="360" w:lineRule="auto"/>
        <w:ind w:firstLine="709"/>
        <w:jc w:val="both"/>
        <w:rPr>
          <w:sz w:val="28"/>
          <w:szCs w:val="28"/>
        </w:rPr>
      </w:pPr>
      <w:r w:rsidRPr="008F3AD9">
        <w:rPr>
          <w:sz w:val="28"/>
          <w:szCs w:val="28"/>
        </w:rPr>
        <w:t>- кредитно-денежная политика.</w:t>
      </w:r>
    </w:p>
    <w:p w:rsidR="00722E11" w:rsidRPr="008F3AD9" w:rsidRDefault="00722E11" w:rsidP="00722E11">
      <w:pPr>
        <w:spacing w:line="360" w:lineRule="auto"/>
        <w:ind w:firstLine="709"/>
        <w:jc w:val="both"/>
        <w:rPr>
          <w:sz w:val="28"/>
          <w:szCs w:val="28"/>
        </w:rPr>
      </w:pPr>
      <w:r w:rsidRPr="008F3AD9">
        <w:rPr>
          <w:sz w:val="28"/>
          <w:szCs w:val="28"/>
        </w:rPr>
        <w:t>Ввиду мобильности и уязвимости капитала имеет место его миграция между районами и странами в зависимости от изменений в валютной, налоговой и торговой политике, а так же других  факторов среды его существования.</w:t>
      </w:r>
    </w:p>
    <w:p w:rsidR="00722E11" w:rsidRPr="008F3AD9" w:rsidRDefault="00722E11" w:rsidP="00722E11">
      <w:pPr>
        <w:spacing w:line="360" w:lineRule="auto"/>
        <w:ind w:firstLine="709"/>
        <w:jc w:val="both"/>
        <w:rPr>
          <w:sz w:val="28"/>
          <w:szCs w:val="28"/>
        </w:rPr>
      </w:pPr>
      <w:r w:rsidRPr="008F3AD9">
        <w:rPr>
          <w:sz w:val="28"/>
          <w:szCs w:val="28"/>
        </w:rPr>
        <w:t>Все инвесторы размещают свои сбережения в определенных видах ценных бумаг с целью достижения какой-либо цели.</w:t>
      </w:r>
      <w:r w:rsidRPr="008F3AD9">
        <w:rPr>
          <w:color w:val="BFBFBF"/>
          <w:sz w:val="28"/>
          <w:szCs w:val="28"/>
        </w:rPr>
        <w:t xml:space="preserve"> </w:t>
      </w:r>
      <w:r w:rsidRPr="008F3AD9">
        <w:rPr>
          <w:sz w:val="28"/>
          <w:szCs w:val="28"/>
        </w:rPr>
        <w:t xml:space="preserve">Среди этих целей </w:t>
      </w:r>
      <w:r w:rsidR="00B87D67">
        <w:rPr>
          <w:sz w:val="28"/>
          <w:szCs w:val="28"/>
        </w:rPr>
        <w:t>в</w:t>
      </w:r>
      <w:r w:rsidRPr="008F3AD9">
        <w:rPr>
          <w:sz w:val="28"/>
          <w:szCs w:val="28"/>
        </w:rPr>
        <w:t xml:space="preserve"> качестве наиболее общих можно выделить следующие:</w:t>
      </w:r>
    </w:p>
    <w:p w:rsidR="00722E11" w:rsidRPr="008F3AD9" w:rsidRDefault="00722E11" w:rsidP="00722E11">
      <w:pPr>
        <w:spacing w:line="360" w:lineRule="auto"/>
        <w:ind w:firstLine="709"/>
        <w:jc w:val="both"/>
        <w:rPr>
          <w:sz w:val="28"/>
          <w:szCs w:val="28"/>
        </w:rPr>
      </w:pPr>
      <w:r w:rsidRPr="008F3AD9">
        <w:rPr>
          <w:sz w:val="28"/>
          <w:szCs w:val="28"/>
        </w:rPr>
        <w:t>- безопасность вложений, то есть неуязвимость инвестиций от чрезвычайных ситуаций на рынке инвестиционного капитала, стабильность дохода;</w:t>
      </w:r>
    </w:p>
    <w:p w:rsidR="00722E11" w:rsidRPr="008F3AD9" w:rsidRDefault="00722E11" w:rsidP="00722E11">
      <w:pPr>
        <w:spacing w:line="360" w:lineRule="auto"/>
        <w:ind w:firstLine="709"/>
        <w:jc w:val="both"/>
        <w:rPr>
          <w:sz w:val="28"/>
          <w:szCs w:val="28"/>
        </w:rPr>
      </w:pPr>
      <w:r w:rsidRPr="008F3AD9">
        <w:rPr>
          <w:sz w:val="28"/>
          <w:szCs w:val="28"/>
        </w:rPr>
        <w:t>- доходность вложений. Цель заключается в получении максимального дохода, что связано с определенным риском, так как наиболее доходными являются бумаги с низким инвестиционным рейтингом;</w:t>
      </w:r>
    </w:p>
    <w:p w:rsidR="00722E11" w:rsidRPr="008F3AD9" w:rsidRDefault="00722E11" w:rsidP="00722E11">
      <w:pPr>
        <w:spacing w:line="360" w:lineRule="auto"/>
        <w:ind w:firstLine="709"/>
        <w:jc w:val="both"/>
        <w:rPr>
          <w:sz w:val="28"/>
          <w:szCs w:val="28"/>
        </w:rPr>
      </w:pPr>
      <w:r w:rsidRPr="008F3AD9">
        <w:rPr>
          <w:sz w:val="28"/>
          <w:szCs w:val="28"/>
        </w:rPr>
        <w:t>- рост капитала;</w:t>
      </w:r>
    </w:p>
    <w:p w:rsidR="00722E11" w:rsidRPr="008F3AD9" w:rsidRDefault="00722E11" w:rsidP="00722E11">
      <w:pPr>
        <w:spacing w:line="360" w:lineRule="auto"/>
        <w:ind w:firstLine="709"/>
        <w:jc w:val="both"/>
        <w:rPr>
          <w:sz w:val="28"/>
          <w:szCs w:val="28"/>
        </w:rPr>
      </w:pPr>
      <w:r w:rsidRPr="008F3AD9">
        <w:rPr>
          <w:sz w:val="28"/>
          <w:szCs w:val="28"/>
        </w:rPr>
        <w:t>- ликвидность (рыночность) ценных бумаг – способность быстро и без ущерб</w:t>
      </w:r>
      <w:r w:rsidR="00B87D67">
        <w:rPr>
          <w:sz w:val="28"/>
          <w:szCs w:val="28"/>
        </w:rPr>
        <w:t>а</w:t>
      </w:r>
      <w:r w:rsidRPr="008F3AD9">
        <w:rPr>
          <w:sz w:val="28"/>
          <w:szCs w:val="28"/>
        </w:rPr>
        <w:t xml:space="preserve"> для держателя обращаться в деньги.</w:t>
      </w:r>
    </w:p>
    <w:p w:rsidR="00722E11" w:rsidRDefault="00722E11" w:rsidP="00722E11">
      <w:pPr>
        <w:spacing w:line="360" w:lineRule="auto"/>
        <w:ind w:firstLine="709"/>
        <w:jc w:val="both"/>
        <w:rPr>
          <w:sz w:val="28"/>
          <w:szCs w:val="28"/>
        </w:rPr>
      </w:pPr>
      <w:r w:rsidRPr="008F3AD9">
        <w:rPr>
          <w:sz w:val="28"/>
          <w:szCs w:val="28"/>
        </w:rPr>
        <w:t>Следует отметить, что никакая ценная бумага не обладает всеми перечисленными выше свойствами одновременно</w:t>
      </w:r>
      <w:r>
        <w:rPr>
          <w:sz w:val="28"/>
          <w:szCs w:val="28"/>
        </w:rPr>
        <w:t>, по</w:t>
      </w:r>
      <w:r w:rsidRPr="008F3AD9">
        <w:rPr>
          <w:sz w:val="28"/>
          <w:szCs w:val="28"/>
        </w:rPr>
        <w:t>этому неизбежно должен присутствовать компромисс между инвестиционными целями.</w:t>
      </w:r>
    </w:p>
    <w:p w:rsidR="00722E11" w:rsidRDefault="00722E11" w:rsidP="00722E11">
      <w:pPr>
        <w:spacing w:line="360" w:lineRule="auto"/>
        <w:ind w:firstLine="709"/>
        <w:jc w:val="both"/>
        <w:rPr>
          <w:sz w:val="28"/>
          <w:szCs w:val="28"/>
        </w:rPr>
      </w:pPr>
    </w:p>
    <w:p w:rsidR="00722E11" w:rsidRPr="00722E11" w:rsidRDefault="00722E11" w:rsidP="00722E11">
      <w:pPr>
        <w:pStyle w:val="3"/>
        <w:ind w:firstLine="709"/>
        <w:rPr>
          <w:rFonts w:ascii="Times New Roman" w:hAnsi="Times New Roman" w:cs="Times New Roman"/>
          <w:sz w:val="28"/>
          <w:szCs w:val="28"/>
        </w:rPr>
      </w:pPr>
      <w:bookmarkStart w:id="25" w:name="_Toc253772250"/>
      <w:r w:rsidRPr="00722E11">
        <w:rPr>
          <w:rFonts w:ascii="Times New Roman" w:hAnsi="Times New Roman" w:cs="Times New Roman"/>
          <w:sz w:val="28"/>
          <w:szCs w:val="28"/>
        </w:rPr>
        <w:t>1.2 Функции и структура рынка ценных бумаг</w:t>
      </w:r>
      <w:bookmarkEnd w:id="25"/>
    </w:p>
    <w:p w:rsidR="00722E11" w:rsidRDefault="00722E11" w:rsidP="00722E11">
      <w:pPr>
        <w:spacing w:line="360" w:lineRule="auto"/>
        <w:ind w:firstLine="709"/>
        <w:jc w:val="both"/>
        <w:rPr>
          <w:b/>
          <w:sz w:val="28"/>
          <w:szCs w:val="28"/>
        </w:rPr>
      </w:pPr>
    </w:p>
    <w:p w:rsidR="00722E11" w:rsidRPr="008F3AD9" w:rsidRDefault="00722E11" w:rsidP="00722E11">
      <w:pPr>
        <w:spacing w:line="360" w:lineRule="auto"/>
        <w:ind w:firstLine="709"/>
        <w:jc w:val="both"/>
        <w:rPr>
          <w:sz w:val="28"/>
          <w:szCs w:val="28"/>
        </w:rPr>
      </w:pPr>
      <w:r w:rsidRPr="008F3AD9">
        <w:rPr>
          <w:sz w:val="28"/>
          <w:szCs w:val="28"/>
        </w:rPr>
        <w:t xml:space="preserve">Рынок ценных бумаг – это часть финансового рынка, которая выполняет ряд важнейших макроэкономических и микроэкономических функций в условиях развитой рыночной экономики. </w:t>
      </w:r>
    </w:p>
    <w:p w:rsidR="00722E11" w:rsidRPr="008F3AD9" w:rsidRDefault="00722E11" w:rsidP="00722E11">
      <w:pPr>
        <w:spacing w:line="360" w:lineRule="auto"/>
        <w:ind w:firstLine="709"/>
        <w:jc w:val="both"/>
        <w:rPr>
          <w:sz w:val="28"/>
          <w:szCs w:val="28"/>
        </w:rPr>
      </w:pPr>
      <w:r w:rsidRPr="008F3AD9">
        <w:rPr>
          <w:sz w:val="28"/>
          <w:szCs w:val="28"/>
        </w:rPr>
        <w:t>Выделяют шесть основных функций рынка ценных бумаг:</w:t>
      </w:r>
    </w:p>
    <w:p w:rsidR="00722E11" w:rsidRPr="008F3AD9" w:rsidRDefault="00722E11" w:rsidP="00722E11">
      <w:pPr>
        <w:spacing w:line="360" w:lineRule="auto"/>
        <w:ind w:firstLine="709"/>
        <w:jc w:val="both"/>
        <w:rPr>
          <w:sz w:val="28"/>
          <w:szCs w:val="28"/>
        </w:rPr>
      </w:pPr>
      <w:r w:rsidRPr="008F3AD9">
        <w:rPr>
          <w:sz w:val="28"/>
          <w:szCs w:val="28"/>
        </w:rPr>
        <w:t xml:space="preserve">Первая функция - регулирование инвестиционных потоков. При этом обеспечивается оптимальная общественная структура использования ресурсов. </w:t>
      </w:r>
    </w:p>
    <w:p w:rsidR="00722E11" w:rsidRPr="008F3AD9" w:rsidRDefault="00722E11" w:rsidP="00722E11">
      <w:pPr>
        <w:spacing w:line="360" w:lineRule="auto"/>
        <w:ind w:firstLine="709"/>
        <w:jc w:val="both"/>
        <w:rPr>
          <w:sz w:val="28"/>
          <w:szCs w:val="28"/>
        </w:rPr>
      </w:pPr>
      <w:r w:rsidRPr="008F3AD9">
        <w:rPr>
          <w:sz w:val="28"/>
          <w:szCs w:val="28"/>
        </w:rPr>
        <w:t>Рынок осуществляет основную часть процесса  транспортировки капиталов в отрасли</w:t>
      </w:r>
      <w:r>
        <w:rPr>
          <w:sz w:val="28"/>
          <w:szCs w:val="28"/>
        </w:rPr>
        <w:t xml:space="preserve">, </w:t>
      </w:r>
      <w:r w:rsidRPr="008F3AD9">
        <w:rPr>
          <w:sz w:val="28"/>
          <w:szCs w:val="28"/>
        </w:rPr>
        <w:t xml:space="preserve">которые обеспечивают максимальную рентабельность вложений. </w:t>
      </w:r>
      <w:r w:rsidRPr="008F3AD9">
        <w:rPr>
          <w:color w:val="BFBFBF"/>
          <w:sz w:val="28"/>
          <w:szCs w:val="28"/>
        </w:rPr>
        <w:t xml:space="preserve"> </w:t>
      </w:r>
      <w:r w:rsidRPr="008F3AD9">
        <w:rPr>
          <w:sz w:val="28"/>
          <w:szCs w:val="28"/>
        </w:rPr>
        <w:t>Меняясь под воздействием рыночного спроса и</w:t>
      </w:r>
      <w:r>
        <w:rPr>
          <w:sz w:val="28"/>
          <w:szCs w:val="28"/>
        </w:rPr>
        <w:t xml:space="preserve"> </w:t>
      </w:r>
      <w:r w:rsidRPr="008F3AD9">
        <w:rPr>
          <w:sz w:val="28"/>
          <w:szCs w:val="28"/>
        </w:rPr>
        <w:t>пр</w:t>
      </w:r>
      <w:r>
        <w:rPr>
          <w:sz w:val="28"/>
          <w:szCs w:val="28"/>
        </w:rPr>
        <w:t>е</w:t>
      </w:r>
      <w:r w:rsidRPr="008F3AD9">
        <w:rPr>
          <w:sz w:val="28"/>
          <w:szCs w:val="28"/>
        </w:rPr>
        <w:t>дложения курс акций на вторичном рынке</w:t>
      </w:r>
      <w:r>
        <w:rPr>
          <w:sz w:val="28"/>
          <w:szCs w:val="28"/>
        </w:rPr>
        <w:t>,</w:t>
      </w:r>
      <w:r w:rsidRPr="008F3AD9">
        <w:rPr>
          <w:sz w:val="28"/>
          <w:szCs w:val="28"/>
        </w:rPr>
        <w:t xml:space="preserve"> определяет цену первичного рынка. Первичный рынок весьма важен для производства, ведь на его территории предприятия могут получить средства на дальнейшее развитие.</w:t>
      </w:r>
      <w:r w:rsidRPr="008F3AD9">
        <w:rPr>
          <w:color w:val="BFBFBF"/>
          <w:sz w:val="28"/>
          <w:szCs w:val="28"/>
        </w:rPr>
        <w:t xml:space="preserve"> </w:t>
      </w:r>
      <w:r w:rsidRPr="008F3AD9">
        <w:rPr>
          <w:sz w:val="28"/>
          <w:szCs w:val="28"/>
        </w:rPr>
        <w:t xml:space="preserve">На развитых рынках судьба нового предприятия часто зависит от степени заинтересованности  сторонних лиц в подписке на его ценные бумаги. В российской практике мало удачных примеров привлечения ресурсов путем размещения ценных бумаг в активах серьезных проектов. </w:t>
      </w:r>
      <w:r w:rsidRPr="008F3AD9">
        <w:rPr>
          <w:color w:val="BFBFBF"/>
          <w:sz w:val="28"/>
          <w:szCs w:val="28"/>
        </w:rPr>
        <w:t xml:space="preserve"> </w:t>
      </w:r>
      <w:r w:rsidRPr="008F3AD9">
        <w:rPr>
          <w:sz w:val="28"/>
          <w:szCs w:val="28"/>
        </w:rPr>
        <w:t>К примеру, для программы организации Всероссийского автомобильного альянса удалось собрать только шестую часть средств, которые были запланированы на продвижение перспективного проекта «народного автомобиля»</w:t>
      </w:r>
      <w:r w:rsidRPr="008F3AD9">
        <w:rPr>
          <w:color w:val="BFBFBF"/>
          <w:sz w:val="28"/>
          <w:szCs w:val="28"/>
        </w:rPr>
        <w:t xml:space="preserve"> </w:t>
      </w:r>
      <w:r w:rsidRPr="008F3AD9">
        <w:rPr>
          <w:sz w:val="28"/>
          <w:szCs w:val="28"/>
        </w:rPr>
        <w:t>В конечном итоге проект был заморожен, и в настоящее время ведутся дискуссии по способам повторной попытки его реализации.</w:t>
      </w:r>
    </w:p>
    <w:p w:rsidR="00722E11" w:rsidRPr="008F3AD9" w:rsidRDefault="00722E11" w:rsidP="00722E11">
      <w:pPr>
        <w:spacing w:line="360" w:lineRule="auto"/>
        <w:ind w:firstLine="709"/>
        <w:jc w:val="both"/>
        <w:rPr>
          <w:sz w:val="28"/>
          <w:szCs w:val="28"/>
        </w:rPr>
      </w:pPr>
      <w:r w:rsidRPr="008F3AD9">
        <w:rPr>
          <w:sz w:val="28"/>
          <w:szCs w:val="28"/>
        </w:rPr>
        <w:t>Вторая функция - обеспечение массовости инвестиционного процесса.  Это позволяет экономическим агентам, имеющим свободные денежные средства  и обладающим различным инвестиционным потенциалом, инвестировать производство путем приобретения ценных бумаг. Процедура осуществления инвестиций облегчается в этом случае концентрацией ценных бумаг на фондовых биржах и у профессиональных посредников</w:t>
      </w:r>
    </w:p>
    <w:p w:rsidR="00722E11" w:rsidRPr="008F3AD9" w:rsidRDefault="00722E11" w:rsidP="00722E11">
      <w:pPr>
        <w:spacing w:line="360" w:lineRule="auto"/>
        <w:ind w:firstLine="709"/>
        <w:jc w:val="both"/>
        <w:rPr>
          <w:sz w:val="28"/>
          <w:szCs w:val="28"/>
        </w:rPr>
      </w:pPr>
    </w:p>
    <w:p w:rsidR="00722E11" w:rsidRPr="008F3AD9" w:rsidRDefault="00722E11" w:rsidP="00722E11">
      <w:pPr>
        <w:spacing w:line="360" w:lineRule="auto"/>
        <w:ind w:firstLine="709"/>
        <w:jc w:val="both"/>
        <w:rPr>
          <w:sz w:val="28"/>
          <w:szCs w:val="28"/>
        </w:rPr>
      </w:pPr>
      <w:r w:rsidRPr="008F3AD9">
        <w:rPr>
          <w:sz w:val="28"/>
          <w:szCs w:val="28"/>
        </w:rPr>
        <w:t>Третья функция – индикация состояния рынка ценных бумаг. Так как рынок ценных бумаг очень остро реагирует на происходящее и предполагающиеся изменения в экономической, социальной и политической жизни и других сферах. К таки индикаторам можно отнести индексы Доу-Джонса и «Стандарт энд Пур» в США, индекс Рейтера в Великобритании, индекс «Фракуфурт Альгемайне цайтунг» в Германии и др.</w:t>
      </w:r>
    </w:p>
    <w:p w:rsidR="00722E11" w:rsidRPr="008F3AD9" w:rsidRDefault="00722E11" w:rsidP="00722E11">
      <w:pPr>
        <w:spacing w:line="360" w:lineRule="auto"/>
        <w:ind w:firstLine="709"/>
        <w:jc w:val="both"/>
        <w:rPr>
          <w:sz w:val="28"/>
          <w:szCs w:val="28"/>
        </w:rPr>
      </w:pPr>
      <w:r w:rsidRPr="008F3AD9">
        <w:rPr>
          <w:sz w:val="28"/>
          <w:szCs w:val="28"/>
        </w:rPr>
        <w:t>Четвертая функция – реализация принципов демократизма в управлении экономикой на микроуровне. Функция работает в том случае, когда решение принимается с помощью голосования акционеров. При этом один голос п</w:t>
      </w:r>
      <w:r>
        <w:rPr>
          <w:sz w:val="28"/>
          <w:szCs w:val="28"/>
        </w:rPr>
        <w:t>риравнивается к одной акции, по</w:t>
      </w:r>
      <w:r w:rsidRPr="008F3AD9">
        <w:rPr>
          <w:sz w:val="28"/>
          <w:szCs w:val="28"/>
        </w:rPr>
        <w:t>этому количество от количества акций напрямую зависит степень влияния того или иного совладельца на результат голосования.</w:t>
      </w:r>
    </w:p>
    <w:p w:rsidR="00722E11" w:rsidRPr="008F3AD9" w:rsidRDefault="00722E11" w:rsidP="00722E11">
      <w:pPr>
        <w:spacing w:line="360" w:lineRule="auto"/>
        <w:ind w:firstLine="709"/>
        <w:jc w:val="both"/>
        <w:rPr>
          <w:sz w:val="28"/>
          <w:szCs w:val="28"/>
        </w:rPr>
      </w:pPr>
      <w:r w:rsidRPr="008F3AD9">
        <w:rPr>
          <w:sz w:val="28"/>
          <w:szCs w:val="28"/>
        </w:rPr>
        <w:t>Пятая функция – реализация структурной политики государства путем покупки и продажи ценных бумаг отдельных предприятий.</w:t>
      </w:r>
    </w:p>
    <w:p w:rsidR="00722E11" w:rsidRPr="008F3AD9" w:rsidRDefault="00722E11" w:rsidP="00722E11">
      <w:pPr>
        <w:spacing w:line="360" w:lineRule="auto"/>
        <w:ind w:firstLine="709"/>
        <w:jc w:val="both"/>
        <w:rPr>
          <w:sz w:val="28"/>
          <w:szCs w:val="28"/>
        </w:rPr>
      </w:pPr>
      <w:r w:rsidRPr="008F3AD9">
        <w:rPr>
          <w:sz w:val="28"/>
          <w:szCs w:val="28"/>
        </w:rPr>
        <w:t xml:space="preserve">Шестая функция определяется как инструмент воздействия со стороны государства на денежную массу и как следствие на объемы уровня ВНП. </w:t>
      </w:r>
    </w:p>
    <w:p w:rsidR="00722E11" w:rsidRPr="008F3AD9" w:rsidRDefault="00722E11" w:rsidP="00722E11">
      <w:pPr>
        <w:spacing w:line="360" w:lineRule="auto"/>
        <w:ind w:firstLine="709"/>
        <w:jc w:val="both"/>
        <w:rPr>
          <w:sz w:val="28"/>
          <w:szCs w:val="28"/>
        </w:rPr>
      </w:pPr>
      <w:r w:rsidRPr="008F3AD9">
        <w:rPr>
          <w:sz w:val="28"/>
          <w:szCs w:val="28"/>
        </w:rPr>
        <w:t>В качестве инструмента финансовой политики рынок ценных бумаг выполняет функции финансирования  дефицита бюджетов органов власти различных уровней</w:t>
      </w:r>
      <w:r>
        <w:rPr>
          <w:sz w:val="28"/>
          <w:szCs w:val="28"/>
        </w:rPr>
        <w:t>.</w:t>
      </w:r>
      <w:r w:rsidRPr="008F3AD9">
        <w:rPr>
          <w:color w:val="BFBFBF"/>
          <w:sz w:val="28"/>
          <w:szCs w:val="28"/>
        </w:rPr>
        <w:t xml:space="preserve"> </w:t>
      </w:r>
      <w:r w:rsidRPr="008F3AD9">
        <w:rPr>
          <w:sz w:val="28"/>
          <w:szCs w:val="28"/>
        </w:rPr>
        <w:t>Выпуская государственные ценные бумаги</w:t>
      </w:r>
      <w:r>
        <w:rPr>
          <w:sz w:val="28"/>
          <w:szCs w:val="28"/>
        </w:rPr>
        <w:t>,</w:t>
      </w:r>
      <w:r w:rsidRPr="008F3AD9">
        <w:rPr>
          <w:sz w:val="28"/>
          <w:szCs w:val="28"/>
        </w:rPr>
        <w:t xml:space="preserve"> правительство получает финансовые средства, направляющиеся на покрытие дефицита госбюджета. </w:t>
      </w:r>
      <w:r w:rsidRPr="008F3AD9">
        <w:rPr>
          <w:color w:val="BFBFBF"/>
          <w:sz w:val="28"/>
          <w:szCs w:val="28"/>
        </w:rPr>
        <w:t xml:space="preserve"> </w:t>
      </w:r>
      <w:r w:rsidRPr="008F3AD9">
        <w:rPr>
          <w:sz w:val="28"/>
          <w:szCs w:val="28"/>
        </w:rPr>
        <w:t>В результате происходит перераспределение свободных финансовых ресурсов от предприятия к населению, что является одним из главных внутренних источников уменьшения дефицита. Однако у этого способа существует и отрицательное свойство, заключающееся в уменьшении производственных инвестиций, приводящем к снижению темпов роста или сокращению ВНП.</w:t>
      </w:r>
      <w:r w:rsidRPr="008F3AD9">
        <w:rPr>
          <w:color w:val="BFBFBF"/>
          <w:sz w:val="28"/>
          <w:szCs w:val="28"/>
        </w:rPr>
        <w:t xml:space="preserve"> </w:t>
      </w:r>
      <w:r w:rsidRPr="008F3AD9">
        <w:rPr>
          <w:sz w:val="28"/>
          <w:szCs w:val="28"/>
        </w:rPr>
        <w:t>Помимо этого увеличение государственного долга с целью нормализации бюджета влечет за собой нагрузку на бюджет ввиду необходимости выплаты комиссий по уже имеющимся займам. Такая ситуация сложилась в августе 1998 года в России, когда правительство было  вынужденное объявить о реструктуризации долгов по ГКО и другим ценным бумагам</w:t>
      </w:r>
      <w:r w:rsidR="0010734B">
        <w:rPr>
          <w:sz w:val="28"/>
          <w:szCs w:val="28"/>
        </w:rPr>
        <w:t>.</w:t>
      </w:r>
      <w:r w:rsidRPr="008F3AD9">
        <w:rPr>
          <w:color w:val="BFBFBF"/>
          <w:sz w:val="28"/>
          <w:szCs w:val="28"/>
        </w:rPr>
        <w:t xml:space="preserve"> </w:t>
      </w:r>
      <w:r w:rsidRPr="008F3AD9">
        <w:rPr>
          <w:sz w:val="28"/>
          <w:szCs w:val="28"/>
        </w:rPr>
        <w:t>Чаще выпуск ценных бумаг для конкретных проектов производят муниципальные власти.</w:t>
      </w:r>
      <w:r w:rsidRPr="008F3AD9">
        <w:rPr>
          <w:color w:val="BFBFBF"/>
          <w:sz w:val="28"/>
          <w:szCs w:val="28"/>
        </w:rPr>
        <w:t xml:space="preserve"> </w:t>
      </w:r>
      <w:r w:rsidRPr="008F3AD9">
        <w:rPr>
          <w:sz w:val="28"/>
          <w:szCs w:val="28"/>
        </w:rPr>
        <w:t>Реализуя на рынке выпущенные ценные бумаги</w:t>
      </w:r>
      <w:r>
        <w:rPr>
          <w:sz w:val="28"/>
          <w:szCs w:val="28"/>
        </w:rPr>
        <w:t>,</w:t>
      </w:r>
      <w:r w:rsidRPr="008F3AD9">
        <w:rPr>
          <w:sz w:val="28"/>
          <w:szCs w:val="28"/>
        </w:rPr>
        <w:t xml:space="preserve"> они привлекают свободные денежные средства общества, направляемые на финансирование определенных проектов (в частности на строительство жилья). Это объясняется стремлением органов муниципальной власти привлечь средства сторонних инвесторов ради денежных доходов от какого-либо социально значимого объекта в будущем, что в настоящее время представляется затруднительным, в то время как « по жилищным» займам эмитенты рассчитываются столь необходимыми квартирами.</w:t>
      </w:r>
      <w:r w:rsidRPr="008F3AD9">
        <w:rPr>
          <w:color w:val="BFBFBF"/>
          <w:sz w:val="28"/>
          <w:szCs w:val="28"/>
        </w:rPr>
        <w:t xml:space="preserve"> </w:t>
      </w:r>
      <w:r w:rsidRPr="008F3AD9">
        <w:rPr>
          <w:sz w:val="28"/>
          <w:szCs w:val="28"/>
        </w:rPr>
        <w:t>Эта функция часто реализуется государственными банками.</w:t>
      </w:r>
      <w:r w:rsidRPr="008F3AD9">
        <w:rPr>
          <w:color w:val="BFBFBF"/>
          <w:sz w:val="28"/>
          <w:szCs w:val="28"/>
        </w:rPr>
        <w:t xml:space="preserve"> </w:t>
      </w:r>
      <w:r w:rsidRPr="008F3AD9">
        <w:rPr>
          <w:sz w:val="28"/>
          <w:szCs w:val="28"/>
        </w:rPr>
        <w:t>Госбанк, покупая государственные ценные бумаги, увеличивает объем обращаемой денежной массы, а продавая – сокращает денежные агрегаты.</w:t>
      </w:r>
      <w:r w:rsidRPr="008F3AD9">
        <w:rPr>
          <w:color w:val="BFBFBF"/>
          <w:sz w:val="28"/>
          <w:szCs w:val="28"/>
        </w:rPr>
        <w:t xml:space="preserve"> </w:t>
      </w:r>
      <w:r w:rsidRPr="008F3AD9">
        <w:rPr>
          <w:sz w:val="28"/>
          <w:szCs w:val="28"/>
        </w:rPr>
        <w:t xml:space="preserve">Изменение денежной массы в России за счет покупки и продажи государственных ценных бумаг Центральным Банком РФ является дополнением к чисто фискальным функциям. В качестве примера случаев, когда регулирование денежных агрегатов рассматривалось как главная цель операций на рынке ценных бумаг можно привести действия финансовых органов во время «банковского кризиса» в 1995 году. </w:t>
      </w:r>
      <w:r>
        <w:rPr>
          <w:sz w:val="28"/>
          <w:szCs w:val="28"/>
        </w:rPr>
        <w:t>В течение</w:t>
      </w:r>
      <w:r w:rsidRPr="008F3AD9">
        <w:rPr>
          <w:sz w:val="28"/>
          <w:szCs w:val="28"/>
        </w:rPr>
        <w:t xml:space="preserve"> последующих двух лет Центральный банк выкупи ГКО н</w:t>
      </w:r>
      <w:r>
        <w:rPr>
          <w:sz w:val="28"/>
          <w:szCs w:val="28"/>
        </w:rPr>
        <w:t>а</w:t>
      </w:r>
      <w:r w:rsidRPr="008F3AD9">
        <w:rPr>
          <w:sz w:val="28"/>
          <w:szCs w:val="28"/>
        </w:rPr>
        <w:t xml:space="preserve"> сумму 1,6 триллионов рублей, тем самым предоставив коммерческим банкам средства для «расшивки» цепочек неплатежей и поддержания ликвидности финансово-кредитной системы.</w:t>
      </w:r>
      <w:r w:rsidRPr="008F3AD9">
        <w:rPr>
          <w:color w:val="BFBFBF"/>
          <w:sz w:val="28"/>
          <w:szCs w:val="28"/>
        </w:rPr>
        <w:t xml:space="preserve"> </w:t>
      </w:r>
      <w:r w:rsidRPr="008F3AD9">
        <w:rPr>
          <w:sz w:val="28"/>
          <w:szCs w:val="28"/>
        </w:rPr>
        <w:t>Необходимо существование достаточной степени емкости и ликвидности рынка, на котором банки могли бы выгодно держать</w:t>
      </w:r>
      <w:r>
        <w:rPr>
          <w:sz w:val="28"/>
          <w:szCs w:val="28"/>
        </w:rPr>
        <w:t xml:space="preserve"> </w:t>
      </w:r>
      <w:r w:rsidRPr="008F3AD9">
        <w:rPr>
          <w:sz w:val="28"/>
          <w:szCs w:val="28"/>
        </w:rPr>
        <w:t>ча</w:t>
      </w:r>
      <w:r>
        <w:rPr>
          <w:sz w:val="28"/>
          <w:szCs w:val="28"/>
        </w:rPr>
        <w:t>с</w:t>
      </w:r>
      <w:r w:rsidRPr="008F3AD9">
        <w:rPr>
          <w:sz w:val="28"/>
          <w:szCs w:val="28"/>
        </w:rPr>
        <w:t>ть активов и переводить средства в другие сферы финансового рынка</w:t>
      </w:r>
      <w:r>
        <w:rPr>
          <w:sz w:val="28"/>
          <w:szCs w:val="28"/>
        </w:rPr>
        <w:t>,</w:t>
      </w:r>
      <w:r w:rsidRPr="008F3AD9">
        <w:rPr>
          <w:sz w:val="28"/>
          <w:szCs w:val="28"/>
        </w:rPr>
        <w:t xml:space="preserve"> а так же другие вспомогательные функции. </w:t>
      </w:r>
    </w:p>
    <w:p w:rsidR="00722E11" w:rsidRPr="008F3AD9" w:rsidRDefault="00722E11" w:rsidP="00722E11">
      <w:pPr>
        <w:spacing w:line="360" w:lineRule="auto"/>
        <w:ind w:firstLine="709"/>
        <w:jc w:val="both"/>
        <w:rPr>
          <w:sz w:val="28"/>
          <w:szCs w:val="28"/>
        </w:rPr>
      </w:pPr>
      <w:r w:rsidRPr="008F3AD9">
        <w:rPr>
          <w:sz w:val="28"/>
          <w:szCs w:val="28"/>
        </w:rPr>
        <w:t>Рынок представляет собой систему со сложной структурой, организованная с включением следующих элементов:</w:t>
      </w:r>
    </w:p>
    <w:p w:rsidR="00722E11" w:rsidRPr="008F3AD9" w:rsidRDefault="00722E11" w:rsidP="00722E11">
      <w:pPr>
        <w:spacing w:line="360" w:lineRule="auto"/>
        <w:ind w:firstLine="709"/>
        <w:jc w:val="both"/>
        <w:rPr>
          <w:sz w:val="28"/>
          <w:szCs w:val="28"/>
        </w:rPr>
      </w:pPr>
      <w:r w:rsidRPr="008F3AD9">
        <w:rPr>
          <w:sz w:val="28"/>
          <w:szCs w:val="28"/>
        </w:rPr>
        <w:t>- нормативная база рынка;</w:t>
      </w:r>
    </w:p>
    <w:p w:rsidR="00722E11" w:rsidRPr="008F3AD9" w:rsidRDefault="00722E11" w:rsidP="00722E11">
      <w:pPr>
        <w:spacing w:line="360" w:lineRule="auto"/>
        <w:ind w:firstLine="709"/>
        <w:jc w:val="both"/>
        <w:rPr>
          <w:sz w:val="28"/>
          <w:szCs w:val="28"/>
        </w:rPr>
      </w:pPr>
      <w:r w:rsidRPr="008F3AD9">
        <w:rPr>
          <w:sz w:val="28"/>
          <w:szCs w:val="28"/>
        </w:rPr>
        <w:t>- участники рынка;</w:t>
      </w:r>
    </w:p>
    <w:p w:rsidR="00722E11" w:rsidRPr="008F3AD9" w:rsidRDefault="00722E11" w:rsidP="00722E11">
      <w:pPr>
        <w:spacing w:line="360" w:lineRule="auto"/>
        <w:ind w:firstLine="709"/>
        <w:jc w:val="both"/>
        <w:rPr>
          <w:sz w:val="28"/>
          <w:szCs w:val="28"/>
        </w:rPr>
      </w:pPr>
      <w:r w:rsidRPr="008F3AD9">
        <w:rPr>
          <w:sz w:val="28"/>
          <w:szCs w:val="28"/>
        </w:rPr>
        <w:t>- способы организации торговли ценными бумагами;</w:t>
      </w:r>
    </w:p>
    <w:p w:rsidR="00722E11" w:rsidRDefault="00722E11" w:rsidP="00722E11">
      <w:pPr>
        <w:spacing w:line="360" w:lineRule="auto"/>
        <w:ind w:firstLine="709"/>
        <w:jc w:val="both"/>
        <w:rPr>
          <w:sz w:val="28"/>
          <w:szCs w:val="28"/>
        </w:rPr>
      </w:pPr>
      <w:r w:rsidRPr="008F3AD9">
        <w:rPr>
          <w:sz w:val="28"/>
          <w:szCs w:val="28"/>
        </w:rPr>
        <w:t>- инструменты рынка — ценные бумаги всех разновидностей.</w:t>
      </w:r>
    </w:p>
    <w:p w:rsidR="00722E11" w:rsidRDefault="00722E11" w:rsidP="00722E11">
      <w:pPr>
        <w:spacing w:line="360" w:lineRule="auto"/>
        <w:ind w:firstLine="709"/>
        <w:jc w:val="both"/>
        <w:rPr>
          <w:sz w:val="28"/>
          <w:szCs w:val="28"/>
        </w:rPr>
      </w:pPr>
    </w:p>
    <w:p w:rsidR="00722E11" w:rsidRPr="00722E11" w:rsidRDefault="00722E11" w:rsidP="00722E11">
      <w:pPr>
        <w:pStyle w:val="3"/>
        <w:ind w:firstLine="709"/>
        <w:rPr>
          <w:rFonts w:ascii="Times New Roman" w:hAnsi="Times New Roman" w:cs="Times New Roman"/>
          <w:sz w:val="28"/>
          <w:szCs w:val="28"/>
        </w:rPr>
      </w:pPr>
      <w:bookmarkStart w:id="26" w:name="_Toc253772251"/>
      <w:r w:rsidRPr="00722E11">
        <w:rPr>
          <w:rFonts w:ascii="Times New Roman" w:hAnsi="Times New Roman" w:cs="Times New Roman"/>
          <w:sz w:val="28"/>
          <w:szCs w:val="28"/>
        </w:rPr>
        <w:t>1.3 Нормативная база рынка ценных бумаг</w:t>
      </w:r>
      <w:bookmarkEnd w:id="26"/>
    </w:p>
    <w:p w:rsidR="00722E11" w:rsidRDefault="00722E11" w:rsidP="00722E11">
      <w:pPr>
        <w:spacing w:line="360" w:lineRule="auto"/>
        <w:ind w:firstLine="709"/>
        <w:jc w:val="both"/>
        <w:rPr>
          <w:b/>
          <w:sz w:val="28"/>
          <w:szCs w:val="28"/>
        </w:rPr>
      </w:pPr>
    </w:p>
    <w:p w:rsidR="00722E11" w:rsidRPr="008F3AD9" w:rsidRDefault="00722E11" w:rsidP="00722E11">
      <w:pPr>
        <w:spacing w:line="360" w:lineRule="auto"/>
        <w:ind w:firstLine="709"/>
        <w:jc w:val="both"/>
        <w:rPr>
          <w:sz w:val="28"/>
          <w:szCs w:val="28"/>
        </w:rPr>
      </w:pPr>
      <w:r w:rsidRPr="008F3AD9">
        <w:rPr>
          <w:sz w:val="28"/>
          <w:szCs w:val="28"/>
        </w:rPr>
        <w:t>Прежде регулирование рынка ценных бумаг осуществлялось на основании множества разнородных документов, выпущенных разными федеральными органами.</w:t>
      </w:r>
      <w:r w:rsidRPr="008F3AD9">
        <w:rPr>
          <w:color w:val="BFBFBF"/>
          <w:sz w:val="28"/>
          <w:szCs w:val="28"/>
        </w:rPr>
        <w:t xml:space="preserve"> </w:t>
      </w:r>
      <w:r w:rsidRPr="008F3AD9">
        <w:rPr>
          <w:sz w:val="28"/>
          <w:szCs w:val="28"/>
        </w:rPr>
        <w:t>Ниши в законодательстве заполняли подзаконные акты.</w:t>
      </w:r>
      <w:r w:rsidRPr="008F3AD9">
        <w:rPr>
          <w:color w:val="BFBFBF"/>
          <w:sz w:val="28"/>
          <w:szCs w:val="28"/>
        </w:rPr>
        <w:t xml:space="preserve"> </w:t>
      </w:r>
      <w:r w:rsidRPr="008F3AD9">
        <w:rPr>
          <w:sz w:val="28"/>
          <w:szCs w:val="28"/>
        </w:rPr>
        <w:t>На выпуск нормативных документов имеют право:</w:t>
      </w:r>
    </w:p>
    <w:p w:rsidR="00722E11" w:rsidRPr="008F3AD9" w:rsidRDefault="00722E11" w:rsidP="00722E11">
      <w:pPr>
        <w:spacing w:line="360" w:lineRule="auto"/>
        <w:ind w:firstLine="709"/>
        <w:jc w:val="both"/>
        <w:rPr>
          <w:sz w:val="28"/>
          <w:szCs w:val="28"/>
        </w:rPr>
      </w:pPr>
      <w:r w:rsidRPr="008F3AD9">
        <w:rPr>
          <w:sz w:val="28"/>
          <w:szCs w:val="28"/>
        </w:rPr>
        <w:t>- Президент;</w:t>
      </w:r>
    </w:p>
    <w:p w:rsidR="00722E11" w:rsidRPr="008F3AD9" w:rsidRDefault="00722E11" w:rsidP="00722E11">
      <w:pPr>
        <w:spacing w:line="360" w:lineRule="auto"/>
        <w:ind w:firstLine="709"/>
        <w:jc w:val="both"/>
        <w:rPr>
          <w:sz w:val="28"/>
          <w:szCs w:val="28"/>
        </w:rPr>
      </w:pPr>
      <w:r w:rsidRPr="008F3AD9">
        <w:rPr>
          <w:sz w:val="28"/>
          <w:szCs w:val="28"/>
        </w:rPr>
        <w:t>- Правительство;</w:t>
      </w:r>
    </w:p>
    <w:p w:rsidR="00722E11" w:rsidRPr="008F3AD9" w:rsidRDefault="00722E11" w:rsidP="00722E11">
      <w:pPr>
        <w:spacing w:line="360" w:lineRule="auto"/>
        <w:ind w:firstLine="709"/>
        <w:jc w:val="both"/>
        <w:rPr>
          <w:sz w:val="28"/>
          <w:szCs w:val="28"/>
        </w:rPr>
      </w:pPr>
      <w:r w:rsidRPr="008F3AD9">
        <w:rPr>
          <w:sz w:val="28"/>
          <w:szCs w:val="28"/>
        </w:rPr>
        <w:t>- Центральный банк;</w:t>
      </w:r>
    </w:p>
    <w:p w:rsidR="00722E11" w:rsidRPr="008F3AD9" w:rsidRDefault="00722E11" w:rsidP="00722E11">
      <w:pPr>
        <w:spacing w:line="360" w:lineRule="auto"/>
        <w:ind w:firstLine="709"/>
        <w:jc w:val="both"/>
        <w:rPr>
          <w:sz w:val="28"/>
          <w:szCs w:val="28"/>
        </w:rPr>
      </w:pPr>
      <w:r w:rsidRPr="008F3AD9">
        <w:rPr>
          <w:sz w:val="28"/>
          <w:szCs w:val="28"/>
        </w:rPr>
        <w:t>- Министерство финансов;</w:t>
      </w:r>
    </w:p>
    <w:p w:rsidR="00722E11" w:rsidRPr="008F3AD9" w:rsidRDefault="00722E11" w:rsidP="00722E11">
      <w:pPr>
        <w:spacing w:line="360" w:lineRule="auto"/>
        <w:ind w:firstLine="709"/>
        <w:jc w:val="both"/>
        <w:rPr>
          <w:sz w:val="28"/>
          <w:szCs w:val="28"/>
        </w:rPr>
      </w:pPr>
      <w:r w:rsidRPr="008F3AD9">
        <w:rPr>
          <w:sz w:val="28"/>
          <w:szCs w:val="28"/>
        </w:rPr>
        <w:t>- Государственный комитет по управлению имуществом;</w:t>
      </w:r>
    </w:p>
    <w:p w:rsidR="00722E11" w:rsidRPr="008F3AD9" w:rsidRDefault="00722E11" w:rsidP="00722E11">
      <w:pPr>
        <w:spacing w:line="360" w:lineRule="auto"/>
        <w:ind w:firstLine="709"/>
        <w:jc w:val="both"/>
        <w:rPr>
          <w:sz w:val="28"/>
          <w:szCs w:val="28"/>
        </w:rPr>
      </w:pPr>
      <w:r w:rsidRPr="008F3AD9">
        <w:rPr>
          <w:sz w:val="28"/>
          <w:szCs w:val="28"/>
        </w:rPr>
        <w:t>- Федеральная комиссия по ценным бумагам и фондовому рынку;</w:t>
      </w:r>
    </w:p>
    <w:p w:rsidR="00722E11" w:rsidRPr="008F3AD9" w:rsidRDefault="00722E11" w:rsidP="00722E11">
      <w:pPr>
        <w:spacing w:line="360" w:lineRule="auto"/>
        <w:ind w:firstLine="709"/>
        <w:jc w:val="both"/>
        <w:rPr>
          <w:sz w:val="28"/>
          <w:szCs w:val="28"/>
        </w:rPr>
      </w:pPr>
      <w:r w:rsidRPr="008F3AD9">
        <w:rPr>
          <w:sz w:val="28"/>
          <w:szCs w:val="28"/>
        </w:rPr>
        <w:t>- Государственный комитет по антимонопольной политике и поддержке новых экономических структур;</w:t>
      </w:r>
    </w:p>
    <w:p w:rsidR="00722E11" w:rsidRPr="008F3AD9" w:rsidRDefault="00722E11" w:rsidP="00722E11">
      <w:pPr>
        <w:spacing w:line="360" w:lineRule="auto"/>
        <w:ind w:firstLine="709"/>
        <w:jc w:val="both"/>
        <w:rPr>
          <w:sz w:val="28"/>
          <w:szCs w:val="28"/>
        </w:rPr>
      </w:pPr>
      <w:r w:rsidRPr="008F3AD9">
        <w:rPr>
          <w:sz w:val="28"/>
          <w:szCs w:val="28"/>
        </w:rPr>
        <w:t>- Государственная налоговая служба некоторые другие службы.</w:t>
      </w:r>
    </w:p>
    <w:p w:rsidR="00722E11" w:rsidRPr="008F3AD9" w:rsidRDefault="00722E11" w:rsidP="00722E11">
      <w:pPr>
        <w:spacing w:line="360" w:lineRule="auto"/>
        <w:ind w:firstLine="709"/>
        <w:jc w:val="both"/>
        <w:rPr>
          <w:sz w:val="28"/>
          <w:szCs w:val="28"/>
        </w:rPr>
      </w:pPr>
      <w:r w:rsidRPr="008F3AD9">
        <w:rPr>
          <w:sz w:val="28"/>
          <w:szCs w:val="28"/>
        </w:rPr>
        <w:t>Ввиду отсутствия отчетливого разграничения полномочий среди орган</w:t>
      </w:r>
      <w:r>
        <w:rPr>
          <w:sz w:val="28"/>
          <w:szCs w:val="28"/>
        </w:rPr>
        <w:t>о</w:t>
      </w:r>
      <w:r w:rsidRPr="008F3AD9">
        <w:rPr>
          <w:sz w:val="28"/>
          <w:szCs w:val="28"/>
        </w:rPr>
        <w:t>в регулирования возникали противоречия в различных нормативных актах. Некоторые процедуры и вопросы вообще не регламентировались.</w:t>
      </w:r>
    </w:p>
    <w:p w:rsidR="00722E11" w:rsidRPr="008F3AD9" w:rsidRDefault="00722E11" w:rsidP="00722E11">
      <w:pPr>
        <w:spacing w:line="360" w:lineRule="auto"/>
        <w:ind w:firstLine="709"/>
        <w:jc w:val="both"/>
        <w:rPr>
          <w:sz w:val="28"/>
          <w:szCs w:val="28"/>
        </w:rPr>
      </w:pPr>
      <w:r w:rsidRPr="008F3AD9">
        <w:rPr>
          <w:sz w:val="28"/>
          <w:szCs w:val="28"/>
        </w:rPr>
        <w:t>Основным документом, в котором заключены главные принципы  функционирования Центробанка</w:t>
      </w:r>
      <w:r>
        <w:rPr>
          <w:sz w:val="28"/>
          <w:szCs w:val="28"/>
        </w:rPr>
        <w:t>,</w:t>
      </w:r>
      <w:r w:rsidRPr="008F3AD9">
        <w:rPr>
          <w:sz w:val="28"/>
          <w:szCs w:val="28"/>
        </w:rPr>
        <w:t xml:space="preserve"> является Гражданский кодекс.</w:t>
      </w:r>
      <w:r w:rsidRPr="008F3AD9">
        <w:rPr>
          <w:color w:val="BFBFBF"/>
          <w:sz w:val="28"/>
          <w:szCs w:val="28"/>
        </w:rPr>
        <w:t xml:space="preserve"> </w:t>
      </w:r>
      <w:r>
        <w:rPr>
          <w:sz w:val="28"/>
          <w:szCs w:val="28"/>
        </w:rPr>
        <w:t>Однако</w:t>
      </w:r>
      <w:r w:rsidRPr="008F3AD9">
        <w:rPr>
          <w:sz w:val="28"/>
          <w:szCs w:val="28"/>
        </w:rPr>
        <w:t xml:space="preserve"> нормы, содержащиеся в кодексе</w:t>
      </w:r>
      <w:r>
        <w:rPr>
          <w:sz w:val="28"/>
          <w:szCs w:val="28"/>
        </w:rPr>
        <w:t>,</w:t>
      </w:r>
      <w:r w:rsidRPr="008F3AD9">
        <w:rPr>
          <w:sz w:val="28"/>
          <w:szCs w:val="28"/>
        </w:rPr>
        <w:t xml:space="preserve"> носят слишком общий характер. Они нуждаются в последующей детализации другими нормативными актами.</w:t>
      </w:r>
    </w:p>
    <w:p w:rsidR="00722E11" w:rsidRPr="008F3AD9" w:rsidRDefault="00722E11" w:rsidP="00722E11">
      <w:pPr>
        <w:spacing w:line="360" w:lineRule="auto"/>
        <w:ind w:firstLine="709"/>
        <w:jc w:val="both"/>
        <w:rPr>
          <w:sz w:val="28"/>
          <w:szCs w:val="28"/>
        </w:rPr>
      </w:pPr>
      <w:r w:rsidRPr="008F3AD9">
        <w:rPr>
          <w:sz w:val="28"/>
          <w:szCs w:val="28"/>
        </w:rPr>
        <w:t xml:space="preserve">Следующим по уровню значимости выступаю законы, принимаемые Федеральным Собранием, которые затрагивают  в основном сферу налогообложения и вопросы функционирования рынка. В частности это законы  «Об акционерных обществах» и «О рынке ценных бумаг». Последний вступил в силу весной 1996 года и содержит положения о принципах передачи основных полномочий по регулированию ценных бумаг Федеральной комиссии  по регулированию рынка ценных бумаг. </w:t>
      </w:r>
    </w:p>
    <w:p w:rsidR="00722E11" w:rsidRDefault="00722E11" w:rsidP="00722E11">
      <w:pPr>
        <w:spacing w:line="360" w:lineRule="auto"/>
        <w:ind w:firstLine="709"/>
        <w:jc w:val="both"/>
        <w:rPr>
          <w:sz w:val="28"/>
          <w:szCs w:val="28"/>
        </w:rPr>
      </w:pPr>
      <w:r w:rsidRPr="008F3AD9">
        <w:rPr>
          <w:sz w:val="28"/>
          <w:szCs w:val="28"/>
        </w:rPr>
        <w:t xml:space="preserve">Фактически к Комиссии перешли функции Госкомитета  по управлению имуществом относительно чековых инвестиционных фондов и Министерства социальной защиты населения по относительно негосударственных пенсионных фондов, а так же права на лицензирование всех видов деятельности на фондовом рынке. </w:t>
      </w:r>
    </w:p>
    <w:p w:rsidR="00722E11" w:rsidRDefault="00722E11" w:rsidP="00722E11">
      <w:pPr>
        <w:spacing w:line="360" w:lineRule="auto"/>
        <w:ind w:firstLine="709"/>
        <w:jc w:val="both"/>
        <w:rPr>
          <w:sz w:val="28"/>
          <w:szCs w:val="28"/>
        </w:rPr>
      </w:pPr>
    </w:p>
    <w:p w:rsidR="00722E11" w:rsidRDefault="00722E11" w:rsidP="00722E11">
      <w:pPr>
        <w:pStyle w:val="3"/>
        <w:spacing w:line="360" w:lineRule="auto"/>
        <w:ind w:firstLine="709"/>
        <w:rPr>
          <w:rFonts w:ascii="Times New Roman" w:hAnsi="Times New Roman" w:cs="Times New Roman"/>
          <w:sz w:val="28"/>
          <w:szCs w:val="28"/>
        </w:rPr>
      </w:pPr>
      <w:bookmarkStart w:id="27" w:name="_Toc253772252"/>
      <w:r w:rsidRPr="00722E11">
        <w:rPr>
          <w:rFonts w:ascii="Times New Roman" w:hAnsi="Times New Roman" w:cs="Times New Roman"/>
          <w:sz w:val="28"/>
          <w:szCs w:val="28"/>
        </w:rPr>
        <w:t>1.4 Участники рынка ценных бумаг</w:t>
      </w:r>
      <w:bookmarkEnd w:id="27"/>
    </w:p>
    <w:p w:rsidR="00722E11" w:rsidRDefault="00722E11" w:rsidP="00722E11">
      <w:pPr>
        <w:spacing w:line="360" w:lineRule="auto"/>
        <w:ind w:firstLine="709"/>
      </w:pPr>
    </w:p>
    <w:p w:rsidR="00722E11" w:rsidRPr="008F3AD9" w:rsidRDefault="00722E11" w:rsidP="00722E11">
      <w:pPr>
        <w:spacing w:line="360" w:lineRule="auto"/>
        <w:ind w:firstLine="709"/>
        <w:jc w:val="both"/>
        <w:rPr>
          <w:sz w:val="28"/>
          <w:szCs w:val="28"/>
        </w:rPr>
      </w:pPr>
      <w:r w:rsidRPr="008F3AD9">
        <w:rPr>
          <w:sz w:val="28"/>
          <w:szCs w:val="28"/>
        </w:rPr>
        <w:t>В проц</w:t>
      </w:r>
      <w:r w:rsidR="0010734B">
        <w:rPr>
          <w:sz w:val="28"/>
          <w:szCs w:val="28"/>
        </w:rPr>
        <w:t xml:space="preserve">ессе функционирования фондового </w:t>
      </w:r>
      <w:r w:rsidRPr="008F3AD9">
        <w:rPr>
          <w:sz w:val="28"/>
          <w:szCs w:val="28"/>
        </w:rPr>
        <w:t xml:space="preserve">рынка принимают множество физических и юридических лиц. </w:t>
      </w:r>
      <w:r w:rsidR="000F46F1">
        <w:rPr>
          <w:sz w:val="28"/>
          <w:szCs w:val="28"/>
        </w:rPr>
        <w:t xml:space="preserve">Схма их функционирования представлена в приложении Б. </w:t>
      </w:r>
      <w:r w:rsidRPr="008F3AD9">
        <w:rPr>
          <w:sz w:val="28"/>
          <w:szCs w:val="28"/>
        </w:rPr>
        <w:t>Их можно разделить на  эмитентов ценных бума (потребителей капитала), инвесторов (поставщиков капитала) и профессиональных участников рынка ценных бумаг.</w:t>
      </w:r>
    </w:p>
    <w:p w:rsidR="00722E11" w:rsidRPr="008F3AD9" w:rsidRDefault="00722E11" w:rsidP="00722E11">
      <w:pPr>
        <w:spacing w:line="360" w:lineRule="auto"/>
        <w:ind w:firstLine="709"/>
        <w:jc w:val="both"/>
        <w:rPr>
          <w:sz w:val="28"/>
          <w:szCs w:val="28"/>
        </w:rPr>
      </w:pPr>
      <w:r w:rsidRPr="008F3AD9">
        <w:rPr>
          <w:sz w:val="28"/>
          <w:szCs w:val="28"/>
        </w:rPr>
        <w:t>В ро</w:t>
      </w:r>
      <w:r w:rsidR="0010734B">
        <w:rPr>
          <w:sz w:val="28"/>
          <w:szCs w:val="28"/>
        </w:rPr>
        <w:t>л</w:t>
      </w:r>
      <w:r w:rsidRPr="008F3AD9">
        <w:rPr>
          <w:sz w:val="28"/>
          <w:szCs w:val="28"/>
        </w:rPr>
        <w:t>и эмитентов ценных бумаг в России выделяют</w:t>
      </w:r>
      <w:r w:rsidR="0010734B">
        <w:rPr>
          <w:sz w:val="28"/>
          <w:szCs w:val="28"/>
        </w:rPr>
        <w:t>:</w:t>
      </w:r>
    </w:p>
    <w:p w:rsidR="00722E11" w:rsidRDefault="00722E11" w:rsidP="00722E11">
      <w:pPr>
        <w:spacing w:line="360" w:lineRule="auto"/>
        <w:ind w:firstLine="709"/>
        <w:jc w:val="both"/>
        <w:rPr>
          <w:sz w:val="28"/>
          <w:szCs w:val="28"/>
        </w:rPr>
      </w:pPr>
      <w:r w:rsidRPr="008F3AD9">
        <w:rPr>
          <w:sz w:val="28"/>
          <w:szCs w:val="28"/>
        </w:rPr>
        <w:t xml:space="preserve">- государство в лице национального правительства и местных органов власти как крупнейшего потребителя капитала. </w:t>
      </w:r>
      <w:r w:rsidRPr="008F3AD9">
        <w:rPr>
          <w:color w:val="BFBFBF"/>
          <w:sz w:val="28"/>
          <w:szCs w:val="28"/>
        </w:rPr>
        <w:t xml:space="preserve"> </w:t>
      </w:r>
      <w:r w:rsidRPr="008F3AD9">
        <w:rPr>
          <w:sz w:val="28"/>
          <w:szCs w:val="28"/>
        </w:rPr>
        <w:t xml:space="preserve">Он используется в целях финансирования бюджета каких-либо инвестиционных проектов; </w:t>
      </w:r>
    </w:p>
    <w:p w:rsidR="000F46F1" w:rsidRDefault="000F46F1" w:rsidP="00722E11">
      <w:pPr>
        <w:spacing w:line="360" w:lineRule="auto"/>
        <w:ind w:firstLine="709"/>
        <w:jc w:val="both"/>
        <w:rPr>
          <w:sz w:val="28"/>
          <w:szCs w:val="28"/>
        </w:rPr>
      </w:pPr>
      <w:r>
        <w:rPr>
          <w:sz w:val="28"/>
          <w:szCs w:val="28"/>
        </w:rPr>
        <w:t xml:space="preserve">- </w:t>
      </w:r>
      <w:r w:rsidRPr="008F3AD9">
        <w:rPr>
          <w:sz w:val="28"/>
          <w:szCs w:val="28"/>
        </w:rPr>
        <w:t xml:space="preserve">государство в лице </w:t>
      </w:r>
      <w:r w:rsidRPr="000F46F1">
        <w:rPr>
          <w:sz w:val="28"/>
          <w:szCs w:val="28"/>
        </w:rPr>
        <w:t>Федеральн</w:t>
      </w:r>
      <w:r>
        <w:rPr>
          <w:sz w:val="28"/>
          <w:szCs w:val="28"/>
        </w:rPr>
        <w:t>ой</w:t>
      </w:r>
      <w:r w:rsidRPr="000F46F1">
        <w:rPr>
          <w:sz w:val="28"/>
          <w:szCs w:val="28"/>
        </w:rPr>
        <w:t xml:space="preserve"> служб</w:t>
      </w:r>
      <w:r>
        <w:rPr>
          <w:sz w:val="28"/>
          <w:szCs w:val="28"/>
        </w:rPr>
        <w:t>ы</w:t>
      </w:r>
      <w:r w:rsidRPr="000F46F1">
        <w:rPr>
          <w:sz w:val="28"/>
          <w:szCs w:val="28"/>
        </w:rPr>
        <w:t xml:space="preserve"> по финансовым рынкам (ФСФР России)</w:t>
      </w:r>
      <w:r>
        <w:rPr>
          <w:sz w:val="28"/>
          <w:szCs w:val="28"/>
        </w:rPr>
        <w:t>, как главного контроллера в области финансовых рынков;</w:t>
      </w:r>
    </w:p>
    <w:p w:rsidR="00722E11" w:rsidRPr="008F3AD9" w:rsidRDefault="00722E11" w:rsidP="00722E11">
      <w:pPr>
        <w:spacing w:line="360" w:lineRule="auto"/>
        <w:ind w:firstLine="709"/>
        <w:jc w:val="both"/>
        <w:rPr>
          <w:sz w:val="28"/>
          <w:szCs w:val="28"/>
        </w:rPr>
      </w:pPr>
      <w:r w:rsidRPr="008F3AD9">
        <w:rPr>
          <w:sz w:val="28"/>
          <w:szCs w:val="28"/>
        </w:rPr>
        <w:t>- банки</w:t>
      </w:r>
      <w:r>
        <w:rPr>
          <w:sz w:val="28"/>
          <w:szCs w:val="28"/>
        </w:rPr>
        <w:t>,</w:t>
      </w:r>
      <w:r w:rsidRPr="008F3AD9">
        <w:rPr>
          <w:sz w:val="28"/>
          <w:szCs w:val="28"/>
        </w:rPr>
        <w:t xml:space="preserve"> выступающие нередко в качестве эмитентов акций, векселей и депозитных и сберегательных сертификатов;</w:t>
      </w:r>
    </w:p>
    <w:p w:rsidR="00722E11" w:rsidRPr="008F3AD9" w:rsidRDefault="00722E11" w:rsidP="00722E11">
      <w:pPr>
        <w:spacing w:line="360" w:lineRule="auto"/>
        <w:ind w:firstLine="709"/>
        <w:jc w:val="both"/>
        <w:rPr>
          <w:sz w:val="28"/>
          <w:szCs w:val="28"/>
        </w:rPr>
      </w:pPr>
      <w:r w:rsidRPr="008F3AD9">
        <w:rPr>
          <w:sz w:val="28"/>
          <w:szCs w:val="28"/>
        </w:rPr>
        <w:t>- корпоративный бизнес;</w:t>
      </w:r>
    </w:p>
    <w:p w:rsidR="00722E11" w:rsidRPr="008F3AD9" w:rsidRDefault="00722E11" w:rsidP="00722E11">
      <w:pPr>
        <w:spacing w:line="360" w:lineRule="auto"/>
        <w:ind w:firstLine="709"/>
        <w:jc w:val="both"/>
        <w:rPr>
          <w:sz w:val="28"/>
          <w:szCs w:val="28"/>
        </w:rPr>
      </w:pPr>
      <w:r w:rsidRPr="008F3AD9">
        <w:rPr>
          <w:sz w:val="28"/>
          <w:szCs w:val="28"/>
        </w:rPr>
        <w:t>- другие эмитенты, в частности новые экономические структуры.</w:t>
      </w:r>
    </w:p>
    <w:p w:rsidR="00722E11" w:rsidRPr="008F3AD9" w:rsidRDefault="00722E11" w:rsidP="00722E11">
      <w:pPr>
        <w:spacing w:line="360" w:lineRule="auto"/>
        <w:ind w:firstLine="709"/>
        <w:jc w:val="both"/>
        <w:rPr>
          <w:sz w:val="28"/>
          <w:szCs w:val="28"/>
        </w:rPr>
      </w:pPr>
      <w:r w:rsidRPr="008F3AD9">
        <w:rPr>
          <w:sz w:val="28"/>
          <w:szCs w:val="28"/>
        </w:rPr>
        <w:t>В результате бума ценных бумаг перечисленных выше эмитентов (1991-1994 гг.) пришла пора глубокого кризиса данного сектора  рынка. В 1995-1996 гг. почти целиком канули в лету все ценные бумаги «Олби», «Холдинг-Центров», «Дока-пицц», чековых инвестиционных фондов и т.п.</w:t>
      </w:r>
    </w:p>
    <w:p w:rsidR="00722E11" w:rsidRPr="008F3AD9" w:rsidRDefault="00722E11" w:rsidP="00722E11">
      <w:pPr>
        <w:spacing w:line="360" w:lineRule="auto"/>
        <w:ind w:firstLine="709"/>
        <w:jc w:val="both"/>
        <w:rPr>
          <w:sz w:val="28"/>
          <w:szCs w:val="28"/>
        </w:rPr>
      </w:pPr>
      <w:r w:rsidRPr="008F3AD9">
        <w:rPr>
          <w:sz w:val="28"/>
          <w:szCs w:val="28"/>
        </w:rPr>
        <w:t>В роли инвесторов на российском фондовом рынке выступают практически все категории экономических агентов.</w:t>
      </w:r>
      <w:r w:rsidRPr="008F3AD9">
        <w:rPr>
          <w:color w:val="BFBFBF"/>
          <w:sz w:val="28"/>
          <w:szCs w:val="28"/>
        </w:rPr>
        <w:t xml:space="preserve"> </w:t>
      </w:r>
      <w:r w:rsidRPr="008F3AD9">
        <w:rPr>
          <w:sz w:val="28"/>
          <w:szCs w:val="28"/>
        </w:rPr>
        <w:t>В развитых странах в качестве крупнейших поставщиков инвестиционного капитала выступают индивидуальные сберегатели, чьи личные сбережения принимают форму банковских депозитов, облигаций госзаймов, страховых полисов и т.п.</w:t>
      </w:r>
      <w:r w:rsidRPr="008F3AD9">
        <w:rPr>
          <w:color w:val="BFBFBF"/>
          <w:sz w:val="28"/>
          <w:szCs w:val="28"/>
        </w:rPr>
        <w:t>,</w:t>
      </w:r>
      <w:r w:rsidRPr="008F3AD9">
        <w:rPr>
          <w:color w:val="BFBFBF"/>
          <w:sz w:val="28"/>
          <w:szCs w:val="28"/>
        </w:rPr>
        <w:tab/>
      </w:r>
      <w:r w:rsidRPr="008F3AD9">
        <w:rPr>
          <w:sz w:val="28"/>
          <w:szCs w:val="28"/>
        </w:rPr>
        <w:t>Финансовые институты, которым принято отн</w:t>
      </w:r>
      <w:r>
        <w:rPr>
          <w:sz w:val="28"/>
          <w:szCs w:val="28"/>
        </w:rPr>
        <w:t>осить банки, траст-компании, паевые</w:t>
      </w:r>
      <w:r w:rsidRPr="008F3AD9">
        <w:rPr>
          <w:sz w:val="28"/>
          <w:szCs w:val="28"/>
        </w:rPr>
        <w:t xml:space="preserve"> фонды и другие, аккумулирующие сбережения </w:t>
      </w:r>
      <w:r>
        <w:rPr>
          <w:sz w:val="28"/>
          <w:szCs w:val="28"/>
        </w:rPr>
        <w:t>инфраструктуры</w:t>
      </w:r>
      <w:r w:rsidRPr="008F3AD9">
        <w:rPr>
          <w:sz w:val="28"/>
          <w:szCs w:val="28"/>
        </w:rPr>
        <w:t>, пользуются доверием различных инвесторов.</w:t>
      </w:r>
    </w:p>
    <w:p w:rsidR="00722E11" w:rsidRPr="008F3AD9" w:rsidRDefault="00722E11" w:rsidP="00722E11">
      <w:pPr>
        <w:spacing w:line="360" w:lineRule="auto"/>
        <w:ind w:firstLine="709"/>
        <w:jc w:val="both"/>
        <w:rPr>
          <w:sz w:val="28"/>
          <w:szCs w:val="28"/>
        </w:rPr>
      </w:pPr>
      <w:r w:rsidRPr="008F3AD9">
        <w:rPr>
          <w:color w:val="BFBFBF"/>
          <w:sz w:val="28"/>
          <w:szCs w:val="28"/>
        </w:rPr>
        <w:t xml:space="preserve">. </w:t>
      </w:r>
      <w:r w:rsidRPr="008F3AD9">
        <w:rPr>
          <w:sz w:val="28"/>
          <w:szCs w:val="28"/>
        </w:rPr>
        <w:t xml:space="preserve">К числу </w:t>
      </w:r>
      <w:r w:rsidR="00303450" w:rsidRPr="008F3AD9">
        <w:rPr>
          <w:sz w:val="28"/>
          <w:szCs w:val="28"/>
        </w:rPr>
        <w:t>профессиональных</w:t>
      </w:r>
      <w:r w:rsidRPr="008F3AD9">
        <w:rPr>
          <w:sz w:val="28"/>
          <w:szCs w:val="28"/>
        </w:rPr>
        <w:t xml:space="preserve"> участников </w:t>
      </w:r>
      <w:r w:rsidR="0010734B">
        <w:rPr>
          <w:sz w:val="28"/>
          <w:szCs w:val="28"/>
        </w:rPr>
        <w:t>рынка ценных бумаг</w:t>
      </w:r>
      <w:r w:rsidRPr="008F3AD9">
        <w:rPr>
          <w:sz w:val="28"/>
          <w:szCs w:val="28"/>
        </w:rPr>
        <w:t xml:space="preserve"> можно отнести</w:t>
      </w:r>
      <w:r w:rsidR="0010734B">
        <w:rPr>
          <w:sz w:val="28"/>
          <w:szCs w:val="28"/>
        </w:rPr>
        <w:t xml:space="preserve"> следующие</w:t>
      </w:r>
      <w:r w:rsidRPr="008F3AD9">
        <w:rPr>
          <w:sz w:val="28"/>
          <w:szCs w:val="28"/>
        </w:rPr>
        <w:t>:</w:t>
      </w:r>
    </w:p>
    <w:p w:rsidR="00722E11" w:rsidRPr="008F3AD9" w:rsidRDefault="00722E11" w:rsidP="00722E11">
      <w:pPr>
        <w:spacing w:line="360" w:lineRule="auto"/>
        <w:ind w:firstLine="709"/>
        <w:jc w:val="both"/>
        <w:rPr>
          <w:sz w:val="28"/>
          <w:szCs w:val="28"/>
        </w:rPr>
      </w:pPr>
      <w:r w:rsidRPr="008F3AD9">
        <w:rPr>
          <w:sz w:val="28"/>
          <w:szCs w:val="28"/>
        </w:rPr>
        <w:t>- фондовые биржи;</w:t>
      </w:r>
    </w:p>
    <w:p w:rsidR="00722E11" w:rsidRPr="008F3AD9" w:rsidRDefault="00722E11" w:rsidP="00722E11">
      <w:pPr>
        <w:spacing w:line="360" w:lineRule="auto"/>
        <w:ind w:firstLine="709"/>
        <w:jc w:val="both"/>
        <w:rPr>
          <w:sz w:val="28"/>
          <w:szCs w:val="28"/>
        </w:rPr>
      </w:pPr>
      <w:r w:rsidRPr="008F3AD9">
        <w:rPr>
          <w:sz w:val="28"/>
          <w:szCs w:val="28"/>
        </w:rPr>
        <w:t>- инвестиционные фонды;</w:t>
      </w:r>
    </w:p>
    <w:p w:rsidR="00722E11" w:rsidRPr="008F3AD9" w:rsidRDefault="00722E11" w:rsidP="00722E11">
      <w:pPr>
        <w:spacing w:line="360" w:lineRule="auto"/>
        <w:ind w:firstLine="709"/>
        <w:jc w:val="both"/>
        <w:rPr>
          <w:sz w:val="28"/>
          <w:szCs w:val="28"/>
        </w:rPr>
      </w:pPr>
      <w:r w:rsidRPr="008F3AD9">
        <w:rPr>
          <w:sz w:val="28"/>
          <w:szCs w:val="28"/>
        </w:rPr>
        <w:t>- инвестиционные компании;</w:t>
      </w:r>
    </w:p>
    <w:p w:rsidR="00722E11" w:rsidRPr="008F3AD9" w:rsidRDefault="00722E11" w:rsidP="00722E11">
      <w:pPr>
        <w:spacing w:line="360" w:lineRule="auto"/>
        <w:ind w:firstLine="709"/>
        <w:jc w:val="both"/>
        <w:rPr>
          <w:sz w:val="28"/>
          <w:szCs w:val="28"/>
        </w:rPr>
      </w:pPr>
      <w:r w:rsidRPr="008F3AD9">
        <w:rPr>
          <w:sz w:val="28"/>
          <w:szCs w:val="28"/>
        </w:rPr>
        <w:t>- управляющие компании паевых, инвестиционных и других фондов;</w:t>
      </w:r>
    </w:p>
    <w:p w:rsidR="00722E11" w:rsidRPr="008F3AD9" w:rsidRDefault="00722E11" w:rsidP="00722E11">
      <w:pPr>
        <w:spacing w:line="360" w:lineRule="auto"/>
        <w:ind w:firstLine="709"/>
        <w:jc w:val="both"/>
        <w:rPr>
          <w:sz w:val="28"/>
          <w:szCs w:val="28"/>
        </w:rPr>
      </w:pPr>
      <w:r w:rsidRPr="008F3AD9">
        <w:rPr>
          <w:sz w:val="28"/>
          <w:szCs w:val="28"/>
        </w:rPr>
        <w:t>- посреднические</w:t>
      </w:r>
      <w:r>
        <w:rPr>
          <w:sz w:val="28"/>
          <w:szCs w:val="28"/>
        </w:rPr>
        <w:t xml:space="preserve"> структуры (брокеры и дилеры)</w:t>
      </w:r>
      <w:r w:rsidRPr="008F3AD9">
        <w:rPr>
          <w:sz w:val="28"/>
          <w:szCs w:val="28"/>
        </w:rPr>
        <w:t>;</w:t>
      </w:r>
    </w:p>
    <w:p w:rsidR="00722E11" w:rsidRPr="008F3AD9" w:rsidRDefault="00722E11" w:rsidP="00722E11">
      <w:pPr>
        <w:spacing w:line="360" w:lineRule="auto"/>
        <w:ind w:firstLine="709"/>
        <w:jc w:val="both"/>
        <w:rPr>
          <w:sz w:val="28"/>
          <w:szCs w:val="28"/>
        </w:rPr>
      </w:pPr>
      <w:r w:rsidRPr="008F3AD9">
        <w:rPr>
          <w:sz w:val="28"/>
          <w:szCs w:val="28"/>
        </w:rPr>
        <w:t>- регистраторы;</w:t>
      </w:r>
    </w:p>
    <w:p w:rsidR="00722E11" w:rsidRPr="008F3AD9" w:rsidRDefault="00722E11" w:rsidP="00722E11">
      <w:pPr>
        <w:spacing w:line="360" w:lineRule="auto"/>
        <w:ind w:firstLine="709"/>
        <w:jc w:val="both"/>
        <w:rPr>
          <w:sz w:val="28"/>
          <w:szCs w:val="28"/>
        </w:rPr>
      </w:pPr>
      <w:r w:rsidRPr="008F3AD9">
        <w:rPr>
          <w:sz w:val="28"/>
          <w:szCs w:val="28"/>
        </w:rPr>
        <w:t>- депозитарии;</w:t>
      </w:r>
    </w:p>
    <w:p w:rsidR="00722E11" w:rsidRPr="008F3AD9" w:rsidRDefault="00722E11" w:rsidP="00722E11">
      <w:pPr>
        <w:spacing w:line="360" w:lineRule="auto"/>
        <w:ind w:firstLine="709"/>
        <w:jc w:val="both"/>
        <w:rPr>
          <w:sz w:val="28"/>
          <w:szCs w:val="28"/>
        </w:rPr>
      </w:pPr>
      <w:r w:rsidRPr="008F3AD9">
        <w:rPr>
          <w:sz w:val="28"/>
          <w:szCs w:val="28"/>
        </w:rPr>
        <w:t>- организации, оказывающие консультационно-аналитические услуги;</w:t>
      </w:r>
    </w:p>
    <w:p w:rsidR="00722E11" w:rsidRPr="008F3AD9" w:rsidRDefault="00722E11" w:rsidP="00722E11">
      <w:pPr>
        <w:spacing w:line="360" w:lineRule="auto"/>
        <w:ind w:firstLine="709"/>
        <w:jc w:val="both"/>
        <w:rPr>
          <w:sz w:val="28"/>
          <w:szCs w:val="28"/>
        </w:rPr>
      </w:pPr>
      <w:r w:rsidRPr="008F3AD9">
        <w:rPr>
          <w:sz w:val="28"/>
          <w:szCs w:val="28"/>
        </w:rPr>
        <w:t>- саморегулируемые организации профессиональных участников рынка ценных бумаг.</w:t>
      </w:r>
    </w:p>
    <w:p w:rsidR="00722E11" w:rsidRPr="008F3AD9" w:rsidRDefault="00722E11" w:rsidP="00722E11">
      <w:pPr>
        <w:spacing w:line="360" w:lineRule="auto"/>
        <w:ind w:firstLine="709"/>
        <w:jc w:val="both"/>
        <w:rPr>
          <w:sz w:val="28"/>
          <w:szCs w:val="28"/>
        </w:rPr>
      </w:pPr>
      <w:r w:rsidRPr="008F3AD9">
        <w:rPr>
          <w:sz w:val="28"/>
          <w:szCs w:val="28"/>
        </w:rPr>
        <w:t>Фондовые биржи возникли еще до формирования реального рынка ценных бумаг</w:t>
      </w:r>
      <w:r w:rsidR="00303450">
        <w:rPr>
          <w:sz w:val="28"/>
          <w:szCs w:val="28"/>
        </w:rPr>
        <w:t>,</w:t>
      </w:r>
      <w:r w:rsidRPr="008F3AD9">
        <w:rPr>
          <w:sz w:val="28"/>
          <w:szCs w:val="28"/>
        </w:rPr>
        <w:t xml:space="preserve"> и даже на крупнейших биржах страны торговля идет весьма вяло.</w:t>
      </w:r>
    </w:p>
    <w:p w:rsidR="00722E11" w:rsidRPr="008F3AD9" w:rsidRDefault="00722E11" w:rsidP="00722E11">
      <w:pPr>
        <w:spacing w:line="360" w:lineRule="auto"/>
        <w:ind w:firstLine="709"/>
        <w:jc w:val="both"/>
        <w:rPr>
          <w:sz w:val="28"/>
          <w:szCs w:val="28"/>
        </w:rPr>
      </w:pPr>
      <w:r w:rsidRPr="008F3AD9">
        <w:rPr>
          <w:sz w:val="28"/>
          <w:szCs w:val="28"/>
        </w:rPr>
        <w:t>Инвестиционный фонд  является акционерным обществом открытого типа, спецификой  деятельности которого является инвестирование ценных бумаг.</w:t>
      </w:r>
    </w:p>
    <w:p w:rsidR="00722E11" w:rsidRPr="008F3AD9" w:rsidRDefault="00722E11" w:rsidP="00722E11">
      <w:pPr>
        <w:spacing w:line="360" w:lineRule="auto"/>
        <w:ind w:firstLine="709"/>
        <w:jc w:val="both"/>
        <w:rPr>
          <w:sz w:val="28"/>
          <w:szCs w:val="28"/>
        </w:rPr>
      </w:pPr>
      <w:r w:rsidRPr="008F3AD9">
        <w:rPr>
          <w:sz w:val="28"/>
          <w:szCs w:val="28"/>
        </w:rPr>
        <w:t>Коллективные формы инвестирование, получившие свое распространение в лице инвестиционных фондов, имеют несколько значимых преимуществ:</w:t>
      </w:r>
    </w:p>
    <w:p w:rsidR="00722E11" w:rsidRPr="008F3AD9" w:rsidRDefault="00722E11" w:rsidP="00722E11">
      <w:pPr>
        <w:spacing w:line="360" w:lineRule="auto"/>
        <w:ind w:firstLine="709"/>
        <w:jc w:val="both"/>
        <w:rPr>
          <w:sz w:val="28"/>
          <w:szCs w:val="28"/>
        </w:rPr>
      </w:pPr>
      <w:r w:rsidRPr="008F3AD9">
        <w:rPr>
          <w:sz w:val="28"/>
          <w:szCs w:val="28"/>
        </w:rPr>
        <w:t>- обеспечивается диверсификация вложений в ценные бумаги;</w:t>
      </w:r>
    </w:p>
    <w:p w:rsidR="00722E11" w:rsidRPr="008F3AD9" w:rsidRDefault="00722E11" w:rsidP="00722E11">
      <w:pPr>
        <w:spacing w:line="360" w:lineRule="auto"/>
        <w:ind w:firstLine="709"/>
        <w:jc w:val="both"/>
        <w:rPr>
          <w:sz w:val="28"/>
          <w:szCs w:val="28"/>
        </w:rPr>
      </w:pPr>
      <w:r w:rsidRPr="008F3AD9">
        <w:rPr>
          <w:sz w:val="28"/>
          <w:szCs w:val="28"/>
        </w:rPr>
        <w:t>- полностью или частично отсутствуют издержки связанные с увеличением масштаба</w:t>
      </w:r>
      <w:r>
        <w:rPr>
          <w:sz w:val="28"/>
          <w:szCs w:val="28"/>
        </w:rPr>
        <w:t xml:space="preserve"> </w:t>
      </w:r>
      <w:r w:rsidRPr="008F3AD9">
        <w:rPr>
          <w:sz w:val="28"/>
          <w:szCs w:val="28"/>
        </w:rPr>
        <w:t>операций.</w:t>
      </w:r>
    </w:p>
    <w:p w:rsidR="00722E11" w:rsidRPr="008F3AD9" w:rsidRDefault="00722E11" w:rsidP="00722E11">
      <w:pPr>
        <w:spacing w:line="360" w:lineRule="auto"/>
        <w:ind w:firstLine="709"/>
        <w:jc w:val="both"/>
        <w:rPr>
          <w:sz w:val="28"/>
          <w:szCs w:val="28"/>
        </w:rPr>
      </w:pPr>
      <w:r w:rsidRPr="008F3AD9">
        <w:rPr>
          <w:sz w:val="28"/>
          <w:szCs w:val="28"/>
        </w:rPr>
        <w:t xml:space="preserve">- снижаются затраты и повышается  качество управления портфелем ценных бумаг. Одним словом максимизация дохода. </w:t>
      </w:r>
    </w:p>
    <w:p w:rsidR="00722E11" w:rsidRPr="008F3AD9" w:rsidRDefault="00722E11" w:rsidP="00722E11">
      <w:pPr>
        <w:spacing w:line="360" w:lineRule="auto"/>
        <w:ind w:firstLine="709"/>
        <w:jc w:val="both"/>
        <w:rPr>
          <w:sz w:val="28"/>
          <w:szCs w:val="28"/>
        </w:rPr>
      </w:pPr>
      <w:r w:rsidRPr="008F3AD9">
        <w:rPr>
          <w:sz w:val="28"/>
          <w:szCs w:val="28"/>
        </w:rPr>
        <w:t>Область деятельности инвестиционных компаний весьма обширна и включает в себя вложения в ценные бумаги, создание дочерних предприятий. Финансирование проектов и другие инвестиции, а так же помощь в организации размещения ценных бумаг други</w:t>
      </w:r>
      <w:r>
        <w:rPr>
          <w:sz w:val="28"/>
          <w:szCs w:val="28"/>
        </w:rPr>
        <w:t>м</w:t>
      </w:r>
      <w:r w:rsidRPr="008F3AD9">
        <w:rPr>
          <w:sz w:val="28"/>
          <w:szCs w:val="28"/>
        </w:rPr>
        <w:t xml:space="preserve"> </w:t>
      </w:r>
      <w:r>
        <w:rPr>
          <w:sz w:val="28"/>
          <w:szCs w:val="28"/>
        </w:rPr>
        <w:t>о</w:t>
      </w:r>
      <w:r w:rsidRPr="008F3AD9">
        <w:rPr>
          <w:sz w:val="28"/>
          <w:szCs w:val="28"/>
        </w:rPr>
        <w:t>рлицам, выдача сопутствующих гарантий, дилерская деятельность и др.</w:t>
      </w:r>
    </w:p>
    <w:p w:rsidR="00722E11" w:rsidRPr="008F3AD9" w:rsidRDefault="00722E11" w:rsidP="00722E11">
      <w:pPr>
        <w:spacing w:line="360" w:lineRule="auto"/>
        <w:ind w:firstLine="709"/>
        <w:jc w:val="both"/>
        <w:rPr>
          <w:sz w:val="28"/>
          <w:szCs w:val="28"/>
        </w:rPr>
      </w:pPr>
      <w:r w:rsidRPr="008F3AD9">
        <w:rPr>
          <w:sz w:val="28"/>
          <w:szCs w:val="28"/>
        </w:rPr>
        <w:t>Управляющие компании фондов – это организации, которые занимаются управлением активами инвестиционных и государственных (инвестиционные компании, получившие соответствующие лицензии, дающие право на управление активами фондов) и ли паевых фондов.</w:t>
      </w:r>
    </w:p>
    <w:p w:rsidR="00722E11" w:rsidRPr="008F3AD9" w:rsidRDefault="00722E11" w:rsidP="00722E11">
      <w:pPr>
        <w:spacing w:line="360" w:lineRule="auto"/>
        <w:ind w:firstLine="709"/>
        <w:jc w:val="both"/>
        <w:rPr>
          <w:sz w:val="28"/>
          <w:szCs w:val="28"/>
        </w:rPr>
      </w:pPr>
      <w:r w:rsidRPr="008F3AD9">
        <w:rPr>
          <w:sz w:val="28"/>
          <w:szCs w:val="28"/>
        </w:rPr>
        <w:t>Посреднические организации играют важную роль в функционировании рынка ценных бумаг. Брокеры действуют от имени клиента и за его счет, а дилеры – от своего имени и за свой счет.</w:t>
      </w:r>
      <w:r w:rsidRPr="008F3AD9">
        <w:rPr>
          <w:color w:val="BFBFBF"/>
          <w:sz w:val="28"/>
          <w:szCs w:val="28"/>
        </w:rPr>
        <w:t xml:space="preserve"> </w:t>
      </w:r>
      <w:r w:rsidRPr="008F3AD9">
        <w:rPr>
          <w:sz w:val="28"/>
          <w:szCs w:val="28"/>
        </w:rPr>
        <w:t xml:space="preserve">Естественно, что степень ответственности дилера за принятые решения выше и это требует большего профессионализма. </w:t>
      </w:r>
    </w:p>
    <w:p w:rsidR="00722E11" w:rsidRPr="008F3AD9" w:rsidRDefault="00722E11" w:rsidP="00722E11">
      <w:pPr>
        <w:spacing w:line="360" w:lineRule="auto"/>
        <w:ind w:firstLine="709"/>
        <w:jc w:val="both"/>
        <w:rPr>
          <w:sz w:val="28"/>
          <w:szCs w:val="28"/>
        </w:rPr>
      </w:pPr>
      <w:r w:rsidRPr="008F3AD9">
        <w:rPr>
          <w:color w:val="BFBFBF"/>
          <w:sz w:val="28"/>
          <w:szCs w:val="28"/>
        </w:rPr>
        <w:t xml:space="preserve">  </w:t>
      </w:r>
      <w:r w:rsidRPr="008F3AD9">
        <w:rPr>
          <w:sz w:val="28"/>
          <w:szCs w:val="28"/>
        </w:rPr>
        <w:t xml:space="preserve">Дилерские операции широко распространены и обеспечивают высокую ликвидность ценных бумаг, которая </w:t>
      </w:r>
      <w:r>
        <w:rPr>
          <w:sz w:val="28"/>
          <w:szCs w:val="28"/>
        </w:rPr>
        <w:t>обу</w:t>
      </w:r>
      <w:r w:rsidRPr="008F3AD9">
        <w:rPr>
          <w:sz w:val="28"/>
          <w:szCs w:val="28"/>
        </w:rPr>
        <w:t>сл</w:t>
      </w:r>
      <w:r>
        <w:rPr>
          <w:sz w:val="28"/>
          <w:szCs w:val="28"/>
        </w:rPr>
        <w:t>о</w:t>
      </w:r>
      <w:r w:rsidRPr="008F3AD9">
        <w:rPr>
          <w:sz w:val="28"/>
          <w:szCs w:val="28"/>
        </w:rPr>
        <w:t>влена тем, что дилеры производят котировку ценных бумаг, что весьма облегчает и ускоряет процесс ведения сделок. В России дилерская и брокерская деятельность часто совмещаются.</w:t>
      </w:r>
    </w:p>
    <w:p w:rsidR="00722E11" w:rsidRPr="008F3AD9" w:rsidRDefault="00722E11" w:rsidP="00722E11">
      <w:pPr>
        <w:spacing w:line="360" w:lineRule="auto"/>
        <w:ind w:firstLine="709"/>
        <w:jc w:val="both"/>
        <w:rPr>
          <w:sz w:val="28"/>
          <w:szCs w:val="28"/>
        </w:rPr>
      </w:pPr>
      <w:r w:rsidRPr="008F3AD9">
        <w:rPr>
          <w:sz w:val="28"/>
          <w:szCs w:val="28"/>
        </w:rPr>
        <w:t xml:space="preserve">Регистратор – это организация, которая осуществляет ведение реестров владельцев ценных бумаг. В соответствии с российским законодательством акционерные общества с числом акционеров более 500 обязаны </w:t>
      </w:r>
      <w:r>
        <w:rPr>
          <w:sz w:val="28"/>
          <w:szCs w:val="28"/>
        </w:rPr>
        <w:t>передать</w:t>
      </w:r>
      <w:r w:rsidRPr="008F3AD9">
        <w:rPr>
          <w:sz w:val="28"/>
          <w:szCs w:val="28"/>
        </w:rPr>
        <w:t xml:space="preserve"> полномочия наведение реестра независимому регистратору. Регистрация в России является исключительной, ее совмещение с другой деятельностью запрещено.</w:t>
      </w:r>
    </w:p>
    <w:p w:rsidR="00722E11" w:rsidRPr="008F3AD9" w:rsidRDefault="00722E11" w:rsidP="00722E11">
      <w:pPr>
        <w:spacing w:line="360" w:lineRule="auto"/>
        <w:ind w:firstLine="709"/>
        <w:jc w:val="both"/>
        <w:rPr>
          <w:sz w:val="28"/>
          <w:szCs w:val="28"/>
        </w:rPr>
      </w:pPr>
      <w:r w:rsidRPr="008F3AD9">
        <w:rPr>
          <w:sz w:val="28"/>
          <w:szCs w:val="28"/>
        </w:rPr>
        <w:t>Депозитарий – это организация, которая оказывает услуги по хранению ценных бумаг или ведет учет прав на эти бумаги.</w:t>
      </w:r>
    </w:p>
    <w:p w:rsidR="00722E11" w:rsidRPr="008F3AD9" w:rsidRDefault="00722E11" w:rsidP="00722E11">
      <w:pPr>
        <w:spacing w:line="360" w:lineRule="auto"/>
        <w:ind w:firstLine="709"/>
        <w:jc w:val="both"/>
        <w:rPr>
          <w:sz w:val="28"/>
          <w:szCs w:val="28"/>
        </w:rPr>
      </w:pPr>
      <w:r w:rsidRPr="008F3AD9">
        <w:rPr>
          <w:sz w:val="28"/>
          <w:szCs w:val="28"/>
        </w:rPr>
        <w:t>Клиринговая организация ведет деятельность по определению взаимных обязательств лиц, участвующих в операции с ценными бумагами.</w:t>
      </w:r>
    </w:p>
    <w:p w:rsidR="00722E11" w:rsidRPr="008F3AD9" w:rsidRDefault="00722E11" w:rsidP="00722E11">
      <w:pPr>
        <w:spacing w:line="360" w:lineRule="auto"/>
        <w:ind w:firstLine="709"/>
        <w:jc w:val="both"/>
        <w:rPr>
          <w:sz w:val="28"/>
          <w:szCs w:val="28"/>
        </w:rPr>
      </w:pPr>
      <w:r w:rsidRPr="008F3AD9">
        <w:rPr>
          <w:sz w:val="28"/>
          <w:szCs w:val="28"/>
        </w:rPr>
        <w:t xml:space="preserve">Консультирование на рынке ценных бумаг предполагает услуги по анализу фондового рынка, прогнозированию его </w:t>
      </w:r>
      <w:r w:rsidR="00303450" w:rsidRPr="008F3AD9">
        <w:rPr>
          <w:sz w:val="28"/>
          <w:szCs w:val="28"/>
        </w:rPr>
        <w:t>к</w:t>
      </w:r>
      <w:r w:rsidR="00303450">
        <w:rPr>
          <w:sz w:val="28"/>
          <w:szCs w:val="28"/>
        </w:rPr>
        <w:t>о</w:t>
      </w:r>
      <w:r w:rsidR="00303450" w:rsidRPr="008F3AD9">
        <w:rPr>
          <w:sz w:val="28"/>
          <w:szCs w:val="28"/>
        </w:rPr>
        <w:t>нъю</w:t>
      </w:r>
      <w:r w:rsidR="00303450">
        <w:rPr>
          <w:sz w:val="28"/>
          <w:szCs w:val="28"/>
        </w:rPr>
        <w:t>н</w:t>
      </w:r>
      <w:r w:rsidR="00303450" w:rsidRPr="008F3AD9">
        <w:rPr>
          <w:sz w:val="28"/>
          <w:szCs w:val="28"/>
        </w:rPr>
        <w:t>ктуры</w:t>
      </w:r>
      <w:r w:rsidRPr="008F3AD9">
        <w:rPr>
          <w:sz w:val="28"/>
          <w:szCs w:val="28"/>
        </w:rPr>
        <w:t>, разработке стратегий инвестирования и экспертиз сопутствующих проектов, подготовке документации для регистрации в государственных органах и т.п.</w:t>
      </w:r>
    </w:p>
    <w:p w:rsidR="00722E11" w:rsidRPr="008F3AD9" w:rsidRDefault="00722E11" w:rsidP="00722E11">
      <w:pPr>
        <w:spacing w:line="360" w:lineRule="auto"/>
        <w:ind w:firstLine="709"/>
        <w:jc w:val="both"/>
        <w:rPr>
          <w:sz w:val="28"/>
          <w:szCs w:val="28"/>
        </w:rPr>
      </w:pPr>
      <w:r w:rsidRPr="008F3AD9">
        <w:rPr>
          <w:sz w:val="28"/>
          <w:szCs w:val="28"/>
        </w:rPr>
        <w:t xml:space="preserve">Управление ценными бумагами – это процесс осуществления операций по ценными с бумагами или денежными средствами, предназначенными для инвестиции в ценные бумаги за вознаграждение и в установленный срок. </w:t>
      </w:r>
      <w:r w:rsidRPr="008F3AD9">
        <w:rPr>
          <w:color w:val="BFBFBF"/>
          <w:sz w:val="28"/>
          <w:szCs w:val="28"/>
        </w:rPr>
        <w:t xml:space="preserve"> </w:t>
      </w:r>
      <w:r w:rsidRPr="008F3AD9">
        <w:rPr>
          <w:sz w:val="28"/>
          <w:szCs w:val="28"/>
        </w:rPr>
        <w:t xml:space="preserve">Эти активы передаются лицу, которое осуществляет эту деятельность, лишь во владение. </w:t>
      </w:r>
    </w:p>
    <w:p w:rsidR="00722E11" w:rsidRPr="008F3AD9" w:rsidRDefault="00722E11" w:rsidP="00722E11">
      <w:pPr>
        <w:spacing w:line="360" w:lineRule="auto"/>
        <w:ind w:firstLine="709"/>
        <w:jc w:val="both"/>
        <w:rPr>
          <w:sz w:val="28"/>
          <w:szCs w:val="28"/>
        </w:rPr>
      </w:pPr>
      <w:r w:rsidRPr="008F3AD9">
        <w:rPr>
          <w:sz w:val="28"/>
          <w:szCs w:val="28"/>
        </w:rPr>
        <w:t>Саморегулируемые организации – это добровольные объединения участников рынка ценных бумаг, которые устанавливают правила поведения своих членов.</w:t>
      </w:r>
    </w:p>
    <w:p w:rsidR="00722E11" w:rsidRDefault="00722E11" w:rsidP="00722E11">
      <w:pPr>
        <w:spacing w:line="360" w:lineRule="auto"/>
        <w:ind w:firstLine="709"/>
        <w:jc w:val="both"/>
        <w:rPr>
          <w:sz w:val="28"/>
          <w:szCs w:val="28"/>
        </w:rPr>
      </w:pPr>
      <w:r w:rsidRPr="008F3AD9">
        <w:rPr>
          <w:sz w:val="28"/>
          <w:szCs w:val="28"/>
        </w:rPr>
        <w:t>В России действуют такие саморегулируемые организации как «Профессиональная ассоциация регистраторов, трансфер-агентов и депозитариев» и «Профессиональная ассоциация участников фондового рынка»</w:t>
      </w:r>
      <w:r w:rsidRPr="008F3AD9">
        <w:rPr>
          <w:color w:val="BFBFBF"/>
          <w:sz w:val="28"/>
          <w:szCs w:val="28"/>
        </w:rPr>
        <w:t xml:space="preserve"> </w:t>
      </w:r>
      <w:r w:rsidRPr="008F3AD9">
        <w:rPr>
          <w:sz w:val="28"/>
          <w:szCs w:val="28"/>
        </w:rPr>
        <w:t xml:space="preserve">Они прилагают большие усилия, среди результатов которых </w:t>
      </w:r>
      <w:r w:rsidRPr="008F3AD9">
        <w:rPr>
          <w:color w:val="BFBFBF"/>
          <w:sz w:val="28"/>
          <w:szCs w:val="28"/>
        </w:rPr>
        <w:t xml:space="preserve"> </w:t>
      </w:r>
      <w:r w:rsidRPr="008F3AD9">
        <w:rPr>
          <w:sz w:val="28"/>
          <w:szCs w:val="28"/>
        </w:rPr>
        <w:t>можно отметить стимулирование  процесса объединения в саморегулируемых организаций</w:t>
      </w:r>
      <w:r>
        <w:rPr>
          <w:sz w:val="28"/>
          <w:szCs w:val="28"/>
        </w:rPr>
        <w:t xml:space="preserve"> </w:t>
      </w:r>
      <w:r w:rsidRPr="008F3AD9">
        <w:rPr>
          <w:sz w:val="28"/>
          <w:szCs w:val="28"/>
        </w:rPr>
        <w:t>участников рынка ценных бумаг.</w:t>
      </w:r>
    </w:p>
    <w:p w:rsidR="00722E11" w:rsidRDefault="00722E11" w:rsidP="00722E11">
      <w:pPr>
        <w:spacing w:line="360" w:lineRule="auto"/>
        <w:ind w:firstLine="709"/>
        <w:jc w:val="both"/>
        <w:rPr>
          <w:sz w:val="28"/>
          <w:szCs w:val="28"/>
        </w:rPr>
      </w:pPr>
    </w:p>
    <w:p w:rsidR="00722E11" w:rsidRDefault="00722E11" w:rsidP="00303450">
      <w:pPr>
        <w:pStyle w:val="3"/>
        <w:spacing w:line="360" w:lineRule="auto"/>
        <w:ind w:firstLine="709"/>
        <w:rPr>
          <w:rFonts w:ascii="Times New Roman" w:hAnsi="Times New Roman" w:cs="Times New Roman"/>
          <w:sz w:val="28"/>
          <w:szCs w:val="28"/>
        </w:rPr>
      </w:pPr>
      <w:bookmarkStart w:id="28" w:name="_Toc253772253"/>
      <w:r>
        <w:rPr>
          <w:rFonts w:ascii="Times New Roman" w:hAnsi="Times New Roman" w:cs="Times New Roman"/>
          <w:sz w:val="28"/>
          <w:szCs w:val="28"/>
        </w:rPr>
        <w:t>1.5</w:t>
      </w:r>
      <w:r w:rsidRPr="00722E11">
        <w:rPr>
          <w:rFonts w:ascii="Times New Roman" w:hAnsi="Times New Roman" w:cs="Times New Roman"/>
          <w:sz w:val="28"/>
          <w:szCs w:val="28"/>
        </w:rPr>
        <w:t xml:space="preserve"> Способы организации торговли ценными бумагами</w:t>
      </w:r>
      <w:r>
        <w:rPr>
          <w:rFonts w:ascii="Times New Roman" w:hAnsi="Times New Roman" w:cs="Times New Roman"/>
          <w:sz w:val="28"/>
          <w:szCs w:val="28"/>
        </w:rPr>
        <w:t xml:space="preserve">. </w:t>
      </w:r>
      <w:r w:rsidRPr="00722E11">
        <w:rPr>
          <w:rFonts w:ascii="Times New Roman" w:hAnsi="Times New Roman" w:cs="Times New Roman"/>
          <w:sz w:val="28"/>
          <w:szCs w:val="28"/>
        </w:rPr>
        <w:t>Налоги на рынке ценных бумаг</w:t>
      </w:r>
      <w:bookmarkEnd w:id="28"/>
    </w:p>
    <w:p w:rsidR="00722E11" w:rsidRDefault="00722E11" w:rsidP="00303450">
      <w:pPr>
        <w:spacing w:line="360" w:lineRule="auto"/>
        <w:ind w:firstLine="709"/>
      </w:pPr>
    </w:p>
    <w:p w:rsidR="00722E11" w:rsidRPr="008F3AD9" w:rsidRDefault="00722E11" w:rsidP="00303450">
      <w:pPr>
        <w:spacing w:line="360" w:lineRule="auto"/>
        <w:ind w:firstLine="709"/>
        <w:jc w:val="both"/>
        <w:rPr>
          <w:sz w:val="28"/>
          <w:szCs w:val="28"/>
        </w:rPr>
      </w:pPr>
      <w:r w:rsidRPr="008F3AD9">
        <w:rPr>
          <w:sz w:val="28"/>
          <w:szCs w:val="28"/>
        </w:rPr>
        <w:t xml:space="preserve">В зависимости от места проведения операций по купле-продаже различают биржевые и внебиржевые рынки ценных бумаг. </w:t>
      </w:r>
    </w:p>
    <w:p w:rsidR="00722E11" w:rsidRPr="008F3AD9" w:rsidRDefault="00722E11" w:rsidP="00722E11">
      <w:pPr>
        <w:spacing w:line="360" w:lineRule="auto"/>
        <w:ind w:firstLine="709"/>
        <w:jc w:val="both"/>
        <w:rPr>
          <w:sz w:val="28"/>
          <w:szCs w:val="28"/>
        </w:rPr>
      </w:pPr>
      <w:r w:rsidRPr="008F3AD9">
        <w:rPr>
          <w:sz w:val="28"/>
          <w:szCs w:val="28"/>
        </w:rPr>
        <w:t>К торгам на бирже допускаются только профессиональные участники рынка, а остальные могут принять участие в торгах после подачи заявки члену биржи.</w:t>
      </w:r>
      <w:r w:rsidR="00E2392B">
        <w:rPr>
          <w:sz w:val="28"/>
          <w:szCs w:val="28"/>
        </w:rPr>
        <w:t xml:space="preserve"> Схема путей движения ценных бумаг в обобщенном виде показана в приложении А.</w:t>
      </w:r>
      <w:r w:rsidRPr="008F3AD9">
        <w:rPr>
          <w:color w:val="BFBFBF"/>
          <w:sz w:val="28"/>
          <w:szCs w:val="28"/>
        </w:rPr>
        <w:t xml:space="preserve"> </w:t>
      </w:r>
    </w:p>
    <w:p w:rsidR="00722E11" w:rsidRPr="008F3AD9" w:rsidRDefault="00722E11" w:rsidP="00722E11">
      <w:pPr>
        <w:spacing w:line="360" w:lineRule="auto"/>
        <w:ind w:firstLine="709"/>
        <w:jc w:val="both"/>
        <w:rPr>
          <w:sz w:val="28"/>
          <w:szCs w:val="28"/>
        </w:rPr>
      </w:pPr>
      <w:r w:rsidRPr="008F3AD9">
        <w:rPr>
          <w:sz w:val="28"/>
          <w:szCs w:val="28"/>
        </w:rPr>
        <w:t xml:space="preserve">Внебиржевой рынок организован одним из нескольких способов. </w:t>
      </w:r>
      <w:r w:rsidRPr="008F3AD9">
        <w:rPr>
          <w:color w:val="BFBFBF"/>
          <w:sz w:val="28"/>
          <w:szCs w:val="28"/>
        </w:rPr>
        <w:t xml:space="preserve"> </w:t>
      </w:r>
      <w:r w:rsidRPr="008F3AD9">
        <w:rPr>
          <w:sz w:val="28"/>
          <w:szCs w:val="28"/>
        </w:rPr>
        <w:t xml:space="preserve">В начале своего развития он вообще не имеет структуры как таковой. </w:t>
      </w:r>
      <w:r w:rsidRPr="008F3AD9">
        <w:rPr>
          <w:color w:val="BFBFBF"/>
          <w:sz w:val="28"/>
          <w:szCs w:val="28"/>
        </w:rPr>
        <w:t xml:space="preserve"> </w:t>
      </w:r>
      <w:r w:rsidRPr="008F3AD9">
        <w:rPr>
          <w:sz w:val="28"/>
          <w:szCs w:val="28"/>
        </w:rPr>
        <w:t>Впоследствии появляются дилеры, которые объявляют котировки ценных бумаг.</w:t>
      </w:r>
      <w:r w:rsidRPr="008F3AD9">
        <w:rPr>
          <w:color w:val="BFBFBF"/>
          <w:sz w:val="28"/>
          <w:szCs w:val="28"/>
        </w:rPr>
        <w:t xml:space="preserve"> </w:t>
      </w:r>
      <w:r w:rsidRPr="008F3AD9">
        <w:rPr>
          <w:sz w:val="28"/>
          <w:szCs w:val="28"/>
        </w:rPr>
        <w:t>Растущая конкуренция и погоня за престижем ужесточает котировки, становятся все реже отказы от них. Появляются саморегу</w:t>
      </w:r>
      <w:r w:rsidR="00303450">
        <w:rPr>
          <w:sz w:val="28"/>
          <w:szCs w:val="28"/>
        </w:rPr>
        <w:t>л</w:t>
      </w:r>
      <w:r w:rsidRPr="008F3AD9">
        <w:rPr>
          <w:sz w:val="28"/>
          <w:szCs w:val="28"/>
        </w:rPr>
        <w:t xml:space="preserve">ируемые организации, члены которых гарантируют жесткость котировок. </w:t>
      </w:r>
      <w:r w:rsidRPr="008F3AD9">
        <w:rPr>
          <w:color w:val="BFBFBF"/>
          <w:sz w:val="28"/>
          <w:szCs w:val="28"/>
        </w:rPr>
        <w:t xml:space="preserve"> </w:t>
      </w:r>
      <w:r w:rsidRPr="008F3AD9">
        <w:rPr>
          <w:sz w:val="28"/>
          <w:szCs w:val="28"/>
        </w:rPr>
        <w:t>В итоге дилеры организуют торговую систему, и выставляются котировки ценных бумаг.</w:t>
      </w:r>
    </w:p>
    <w:p w:rsidR="00722E11" w:rsidRDefault="00722E11" w:rsidP="0001776C">
      <w:pPr>
        <w:spacing w:line="360" w:lineRule="auto"/>
        <w:ind w:firstLine="709"/>
        <w:jc w:val="both"/>
        <w:rPr>
          <w:sz w:val="28"/>
          <w:szCs w:val="28"/>
        </w:rPr>
      </w:pPr>
      <w:r w:rsidRPr="008F3AD9">
        <w:rPr>
          <w:sz w:val="28"/>
          <w:szCs w:val="28"/>
        </w:rPr>
        <w:t>Эти этапы в св</w:t>
      </w:r>
      <w:r>
        <w:rPr>
          <w:sz w:val="28"/>
          <w:szCs w:val="28"/>
        </w:rPr>
        <w:t>о</w:t>
      </w:r>
      <w:r w:rsidRPr="008F3AD9">
        <w:rPr>
          <w:sz w:val="28"/>
          <w:szCs w:val="28"/>
        </w:rPr>
        <w:t>е время прошел и российский рынок, возникший в 1992 году.</w:t>
      </w:r>
      <w:r w:rsidR="0001776C">
        <w:rPr>
          <w:sz w:val="28"/>
          <w:szCs w:val="28"/>
        </w:rPr>
        <w:t xml:space="preserve"> </w:t>
      </w:r>
      <w:r w:rsidRPr="008F3AD9">
        <w:rPr>
          <w:sz w:val="28"/>
          <w:szCs w:val="28"/>
        </w:rPr>
        <w:t>Кроме обычных переговоров определение цен сделок с ценными бумагами производится с помощью разного рода аукционов.</w:t>
      </w:r>
      <w:r w:rsidRPr="008F3AD9">
        <w:rPr>
          <w:color w:val="BFBFBF"/>
          <w:sz w:val="28"/>
          <w:szCs w:val="28"/>
        </w:rPr>
        <w:t xml:space="preserve"> </w:t>
      </w:r>
      <w:r w:rsidRPr="008F3AD9">
        <w:rPr>
          <w:sz w:val="28"/>
          <w:szCs w:val="28"/>
        </w:rPr>
        <w:t>Существует два вида аукционов: простой и двойной. В п</w:t>
      </w:r>
      <w:r>
        <w:rPr>
          <w:sz w:val="28"/>
          <w:szCs w:val="28"/>
        </w:rPr>
        <w:t>е</w:t>
      </w:r>
      <w:r w:rsidRPr="008F3AD9">
        <w:rPr>
          <w:sz w:val="28"/>
          <w:szCs w:val="28"/>
        </w:rPr>
        <w:t>рвом случае сделка заключается с тем, кто предлагает наибольшую цену, а во</w:t>
      </w:r>
      <w:r>
        <w:rPr>
          <w:sz w:val="28"/>
          <w:szCs w:val="28"/>
        </w:rPr>
        <w:t xml:space="preserve"> </w:t>
      </w:r>
      <w:r w:rsidRPr="008F3AD9">
        <w:rPr>
          <w:sz w:val="28"/>
          <w:szCs w:val="28"/>
        </w:rPr>
        <w:t>втором происходит конкурс, в котором кроме покупателей участвуют и продавцы. Происходит накопление и удовлетворение встречных заявок.</w:t>
      </w:r>
      <w:r w:rsidRPr="008F3AD9">
        <w:rPr>
          <w:color w:val="BFBFBF"/>
          <w:sz w:val="28"/>
          <w:szCs w:val="28"/>
        </w:rPr>
        <w:t xml:space="preserve"> </w:t>
      </w:r>
      <w:r w:rsidRPr="008F3AD9">
        <w:rPr>
          <w:sz w:val="28"/>
          <w:szCs w:val="28"/>
        </w:rPr>
        <w:t>Наиболее развитые рынки действуют в рамках непрерывного двойного аукциона, где поступление и удовлетворение заявок происходит в реальном времени.</w:t>
      </w:r>
    </w:p>
    <w:p w:rsidR="00303450" w:rsidRPr="008F3AD9" w:rsidRDefault="00303450" w:rsidP="00303450">
      <w:pPr>
        <w:spacing w:line="360" w:lineRule="auto"/>
        <w:ind w:firstLine="851"/>
        <w:jc w:val="both"/>
        <w:rPr>
          <w:sz w:val="28"/>
          <w:szCs w:val="28"/>
        </w:rPr>
      </w:pPr>
      <w:r w:rsidRPr="008F3AD9">
        <w:rPr>
          <w:sz w:val="28"/>
          <w:szCs w:val="28"/>
        </w:rPr>
        <w:t>В российском законодательстве предусмотрены льготные режимы налого</w:t>
      </w:r>
      <w:r>
        <w:rPr>
          <w:sz w:val="28"/>
          <w:szCs w:val="28"/>
        </w:rPr>
        <w:t>о</w:t>
      </w:r>
      <w:r w:rsidRPr="008F3AD9">
        <w:rPr>
          <w:sz w:val="28"/>
          <w:szCs w:val="28"/>
        </w:rPr>
        <w:t>бложения на рынке ценных бумаг. Это по замыслу создателей налоговой системы должно привлечь инвесторов и стимулировать приток капиталов.</w:t>
      </w:r>
    </w:p>
    <w:p w:rsidR="00303450" w:rsidRPr="008F3AD9" w:rsidRDefault="00303450" w:rsidP="00303450">
      <w:pPr>
        <w:spacing w:line="360" w:lineRule="auto"/>
        <w:ind w:firstLine="851"/>
        <w:jc w:val="both"/>
        <w:rPr>
          <w:sz w:val="28"/>
          <w:szCs w:val="28"/>
        </w:rPr>
      </w:pPr>
      <w:r w:rsidRPr="008F3AD9">
        <w:rPr>
          <w:sz w:val="28"/>
          <w:szCs w:val="28"/>
        </w:rPr>
        <w:t>Закон о налоге на операции с ценными бумагами, вступивший в силу в 1995 году, устанавливает налог в размере 0,8% от суммы эмиссии, который взимается только при регистрации проспекта эмиссии.</w:t>
      </w:r>
    </w:p>
    <w:p w:rsidR="00303450" w:rsidRPr="008F3AD9" w:rsidRDefault="00303450" w:rsidP="00303450">
      <w:pPr>
        <w:spacing w:line="360" w:lineRule="auto"/>
        <w:ind w:firstLine="851"/>
        <w:jc w:val="both"/>
        <w:rPr>
          <w:sz w:val="28"/>
          <w:szCs w:val="28"/>
        </w:rPr>
      </w:pPr>
      <w:r w:rsidRPr="008F3AD9">
        <w:rPr>
          <w:sz w:val="28"/>
          <w:szCs w:val="28"/>
        </w:rPr>
        <w:t>Доходы на государственные ценные бумаги не облагаются подоходным налогом, он взимается в момент происхождения дохода с эмитента в пользу бюджета.</w:t>
      </w:r>
    </w:p>
    <w:p w:rsidR="00303450" w:rsidRDefault="00303450" w:rsidP="00303450">
      <w:pPr>
        <w:spacing w:line="360" w:lineRule="auto"/>
        <w:ind w:firstLine="851"/>
        <w:jc w:val="both"/>
        <w:rPr>
          <w:sz w:val="28"/>
          <w:szCs w:val="28"/>
        </w:rPr>
      </w:pPr>
      <w:r w:rsidRPr="008F3AD9">
        <w:rPr>
          <w:sz w:val="28"/>
          <w:szCs w:val="28"/>
        </w:rPr>
        <w:t>Однако доход от перепродажи ценных бумаг, и выигрыш в разнице цены погашения и цены покупки негосударственных ценных бумаг облагается налогом как обыкновенная прибыль. Операции с ценными бумагами не облагаются налогом на добавленную стоимость.</w:t>
      </w:r>
    </w:p>
    <w:p w:rsidR="00303450" w:rsidRPr="008F3AD9" w:rsidRDefault="00303450" w:rsidP="00303450">
      <w:pPr>
        <w:spacing w:line="360" w:lineRule="auto"/>
        <w:ind w:firstLine="851"/>
        <w:jc w:val="both"/>
        <w:rPr>
          <w:sz w:val="28"/>
          <w:szCs w:val="28"/>
        </w:rPr>
      </w:pPr>
    </w:p>
    <w:p w:rsidR="00981757" w:rsidRDefault="007D0E7E" w:rsidP="00034200">
      <w:pPr>
        <w:pStyle w:val="2"/>
      </w:pPr>
      <w:bookmarkStart w:id="29" w:name="_Toc253772254"/>
      <w:r w:rsidRPr="00034200">
        <w:t>2</w:t>
      </w:r>
      <w:r w:rsidR="00F562F6" w:rsidRPr="00034200">
        <w:t xml:space="preserve"> </w:t>
      </w:r>
      <w:bookmarkEnd w:id="20"/>
      <w:bookmarkEnd w:id="21"/>
      <w:bookmarkEnd w:id="22"/>
      <w:bookmarkEnd w:id="23"/>
      <w:bookmarkEnd w:id="24"/>
      <w:r w:rsidR="00303450">
        <w:t>Виды ценных бумаг. Фондовая биржа</w:t>
      </w:r>
      <w:bookmarkEnd w:id="29"/>
    </w:p>
    <w:p w:rsidR="00303450" w:rsidRDefault="00303450" w:rsidP="00303450"/>
    <w:p w:rsidR="00303450" w:rsidRDefault="00303450" w:rsidP="00303450">
      <w:pPr>
        <w:pStyle w:val="3"/>
        <w:spacing w:line="360" w:lineRule="auto"/>
        <w:ind w:firstLine="709"/>
        <w:rPr>
          <w:rFonts w:ascii="Times New Roman" w:hAnsi="Times New Roman" w:cs="Times New Roman"/>
          <w:sz w:val="28"/>
          <w:szCs w:val="28"/>
        </w:rPr>
      </w:pPr>
      <w:bookmarkStart w:id="30" w:name="_Toc253772255"/>
      <w:r w:rsidRPr="00303450">
        <w:rPr>
          <w:rFonts w:ascii="Times New Roman" w:hAnsi="Times New Roman" w:cs="Times New Roman"/>
          <w:sz w:val="28"/>
          <w:szCs w:val="28"/>
        </w:rPr>
        <w:t>2.1. Классификация ценны</w:t>
      </w:r>
      <w:r>
        <w:rPr>
          <w:rFonts w:ascii="Times New Roman" w:hAnsi="Times New Roman" w:cs="Times New Roman"/>
          <w:sz w:val="28"/>
          <w:szCs w:val="28"/>
        </w:rPr>
        <w:t>х</w:t>
      </w:r>
      <w:r w:rsidRPr="00303450">
        <w:rPr>
          <w:rFonts w:ascii="Times New Roman" w:hAnsi="Times New Roman" w:cs="Times New Roman"/>
          <w:sz w:val="28"/>
          <w:szCs w:val="28"/>
        </w:rPr>
        <w:t xml:space="preserve"> бумаг</w:t>
      </w:r>
      <w:bookmarkEnd w:id="30"/>
    </w:p>
    <w:p w:rsidR="00303450" w:rsidRDefault="00303450" w:rsidP="00303450">
      <w:pPr>
        <w:spacing w:line="360" w:lineRule="auto"/>
        <w:ind w:firstLine="709"/>
      </w:pPr>
    </w:p>
    <w:p w:rsidR="00303450" w:rsidRPr="008F3AD9" w:rsidRDefault="00303450" w:rsidP="00303450">
      <w:pPr>
        <w:spacing w:line="360" w:lineRule="auto"/>
        <w:ind w:firstLine="709"/>
        <w:jc w:val="both"/>
        <w:rPr>
          <w:sz w:val="28"/>
          <w:szCs w:val="28"/>
        </w:rPr>
      </w:pPr>
      <w:r w:rsidRPr="008F3AD9">
        <w:rPr>
          <w:sz w:val="28"/>
          <w:szCs w:val="28"/>
        </w:rPr>
        <w:t>Ценные бумаги классифицируются по множеству признаков. Одним из них является порядок подтверждения прав владельца. В соответствии с этим критерием ценные бумаги подразделяются на</w:t>
      </w:r>
      <w:r>
        <w:rPr>
          <w:sz w:val="28"/>
          <w:szCs w:val="28"/>
        </w:rPr>
        <w:t xml:space="preserve"> следующие</w:t>
      </w:r>
      <w:r w:rsidRPr="008F3AD9">
        <w:rPr>
          <w:sz w:val="28"/>
          <w:szCs w:val="28"/>
        </w:rPr>
        <w:t>:</w:t>
      </w:r>
    </w:p>
    <w:p w:rsidR="00303450" w:rsidRPr="008F3AD9" w:rsidRDefault="00303450" w:rsidP="00303450">
      <w:pPr>
        <w:spacing w:line="360" w:lineRule="auto"/>
        <w:ind w:firstLine="709"/>
        <w:jc w:val="both"/>
        <w:rPr>
          <w:sz w:val="28"/>
          <w:szCs w:val="28"/>
        </w:rPr>
      </w:pPr>
      <w:r w:rsidRPr="008F3AD9">
        <w:rPr>
          <w:sz w:val="28"/>
          <w:szCs w:val="28"/>
        </w:rPr>
        <w:t>- ценные бумаги на предъявителя (без указания имени владельца, могут свободно передаваться из рук в руки, а для подтверждения прав владения достаточно предъявить ценную бумагу);</w:t>
      </w:r>
      <w:r w:rsidRPr="008F3AD9">
        <w:rPr>
          <w:color w:val="BFBFBF"/>
          <w:sz w:val="28"/>
          <w:szCs w:val="28"/>
        </w:rPr>
        <w:t xml:space="preserve"> </w:t>
      </w:r>
      <w:r w:rsidRPr="008F3AD9">
        <w:rPr>
          <w:sz w:val="28"/>
          <w:szCs w:val="28"/>
        </w:rPr>
        <w:t>- именные ценные бумаги (права на владение должны быть занесены в реестр и в текст самой бумаги);</w:t>
      </w:r>
    </w:p>
    <w:p w:rsidR="00303450" w:rsidRPr="008F3AD9" w:rsidRDefault="00303450" w:rsidP="00303450">
      <w:pPr>
        <w:spacing w:line="360" w:lineRule="auto"/>
        <w:ind w:firstLine="709"/>
        <w:jc w:val="both"/>
        <w:rPr>
          <w:sz w:val="28"/>
          <w:szCs w:val="28"/>
        </w:rPr>
      </w:pPr>
      <w:r w:rsidRPr="008F3AD9">
        <w:rPr>
          <w:sz w:val="28"/>
          <w:szCs w:val="28"/>
        </w:rPr>
        <w:t>- ордерные ценные бумаги (права владения подтверждаются записями в ценной бумаге и предъявлением самой бумаги).</w:t>
      </w:r>
    </w:p>
    <w:p w:rsidR="00303450" w:rsidRPr="008F3AD9" w:rsidRDefault="00303450" w:rsidP="00303450">
      <w:pPr>
        <w:spacing w:line="360" w:lineRule="auto"/>
        <w:ind w:firstLine="709"/>
        <w:jc w:val="both"/>
        <w:rPr>
          <w:sz w:val="28"/>
          <w:szCs w:val="28"/>
        </w:rPr>
      </w:pPr>
      <w:r w:rsidRPr="008F3AD9">
        <w:rPr>
          <w:sz w:val="28"/>
          <w:szCs w:val="28"/>
        </w:rPr>
        <w:t>По другой, не менее важной классификации ценные бумаги делятся на долговые (долговые обязательства эмитента: векселя, облигации и т.п.) и не долговые (акции, опционы).</w:t>
      </w:r>
    </w:p>
    <w:p w:rsidR="00303450" w:rsidRPr="008F3AD9" w:rsidRDefault="00303450" w:rsidP="00303450">
      <w:pPr>
        <w:spacing w:line="360" w:lineRule="auto"/>
        <w:ind w:firstLine="709"/>
        <w:jc w:val="both"/>
        <w:rPr>
          <w:sz w:val="28"/>
          <w:szCs w:val="28"/>
        </w:rPr>
      </w:pPr>
      <w:r w:rsidRPr="008F3AD9">
        <w:rPr>
          <w:sz w:val="28"/>
          <w:szCs w:val="28"/>
        </w:rPr>
        <w:t>По срокам ценные бумаги делятся обычно на следующие:</w:t>
      </w:r>
    </w:p>
    <w:p w:rsidR="00303450" w:rsidRPr="008F3AD9" w:rsidRDefault="00303450" w:rsidP="00303450">
      <w:pPr>
        <w:spacing w:line="360" w:lineRule="auto"/>
        <w:ind w:firstLine="709"/>
        <w:jc w:val="both"/>
        <w:rPr>
          <w:sz w:val="28"/>
          <w:szCs w:val="28"/>
        </w:rPr>
      </w:pPr>
      <w:r w:rsidRPr="008F3AD9">
        <w:rPr>
          <w:sz w:val="28"/>
          <w:szCs w:val="28"/>
        </w:rPr>
        <w:t>- краткосрочные (со сроком погашения до одного года);</w:t>
      </w:r>
    </w:p>
    <w:p w:rsidR="00303450" w:rsidRPr="008F3AD9" w:rsidRDefault="00303450" w:rsidP="00303450">
      <w:pPr>
        <w:spacing w:line="360" w:lineRule="auto"/>
        <w:ind w:firstLine="709"/>
        <w:jc w:val="both"/>
        <w:rPr>
          <w:sz w:val="28"/>
          <w:szCs w:val="28"/>
        </w:rPr>
      </w:pPr>
      <w:r w:rsidRPr="008F3AD9">
        <w:rPr>
          <w:sz w:val="28"/>
          <w:szCs w:val="28"/>
        </w:rPr>
        <w:t>- среднесрочные (от одного года до пяти лет);</w:t>
      </w:r>
    </w:p>
    <w:p w:rsidR="00303450" w:rsidRPr="008F3AD9" w:rsidRDefault="00303450" w:rsidP="00303450">
      <w:pPr>
        <w:spacing w:line="360" w:lineRule="auto"/>
        <w:ind w:firstLine="709"/>
        <w:jc w:val="both"/>
        <w:rPr>
          <w:sz w:val="28"/>
          <w:szCs w:val="28"/>
        </w:rPr>
      </w:pPr>
      <w:r w:rsidRPr="008F3AD9">
        <w:rPr>
          <w:sz w:val="28"/>
          <w:szCs w:val="28"/>
        </w:rPr>
        <w:t>- долгосрочные (свыше пяти лет);</w:t>
      </w:r>
    </w:p>
    <w:p w:rsidR="00303450" w:rsidRPr="008F3AD9" w:rsidRDefault="00303450" w:rsidP="00303450">
      <w:pPr>
        <w:spacing w:line="360" w:lineRule="auto"/>
        <w:ind w:firstLine="709"/>
        <w:jc w:val="both"/>
        <w:rPr>
          <w:sz w:val="28"/>
          <w:szCs w:val="28"/>
        </w:rPr>
      </w:pPr>
      <w:r w:rsidRPr="008F3AD9">
        <w:rPr>
          <w:sz w:val="28"/>
          <w:szCs w:val="28"/>
        </w:rPr>
        <w:t>- бессрочные;</w:t>
      </w:r>
    </w:p>
    <w:p w:rsidR="00303450" w:rsidRPr="008F3AD9" w:rsidRDefault="00303450" w:rsidP="00303450">
      <w:pPr>
        <w:spacing w:line="360" w:lineRule="auto"/>
        <w:ind w:firstLine="709"/>
        <w:jc w:val="both"/>
        <w:rPr>
          <w:sz w:val="28"/>
          <w:szCs w:val="28"/>
        </w:rPr>
      </w:pPr>
      <w:r w:rsidRPr="008F3AD9">
        <w:rPr>
          <w:sz w:val="28"/>
          <w:szCs w:val="28"/>
        </w:rPr>
        <w:t>- со сроком по предъявлении.</w:t>
      </w:r>
    </w:p>
    <w:p w:rsidR="00303450" w:rsidRPr="008F3AD9" w:rsidRDefault="00303450" w:rsidP="00303450">
      <w:pPr>
        <w:spacing w:line="360" w:lineRule="auto"/>
        <w:ind w:firstLine="709"/>
        <w:jc w:val="both"/>
        <w:rPr>
          <w:sz w:val="28"/>
          <w:szCs w:val="28"/>
        </w:rPr>
      </w:pPr>
      <w:r w:rsidRPr="008F3AD9">
        <w:rPr>
          <w:sz w:val="28"/>
          <w:szCs w:val="28"/>
        </w:rPr>
        <w:t>По статусу эмитента различают:</w:t>
      </w:r>
    </w:p>
    <w:p w:rsidR="00303450" w:rsidRPr="008F3AD9" w:rsidRDefault="00303450" w:rsidP="00303450">
      <w:pPr>
        <w:spacing w:line="360" w:lineRule="auto"/>
        <w:ind w:firstLine="709"/>
        <w:jc w:val="both"/>
        <w:rPr>
          <w:sz w:val="28"/>
          <w:szCs w:val="28"/>
        </w:rPr>
      </w:pPr>
      <w:r w:rsidRPr="008F3AD9">
        <w:rPr>
          <w:sz w:val="28"/>
          <w:szCs w:val="28"/>
        </w:rPr>
        <w:t>- государственные бумаги федеральных органов власти;</w:t>
      </w:r>
    </w:p>
    <w:p w:rsidR="00303450" w:rsidRPr="008F3AD9" w:rsidRDefault="00303450" w:rsidP="00303450">
      <w:pPr>
        <w:spacing w:line="360" w:lineRule="auto"/>
        <w:ind w:firstLine="709"/>
        <w:jc w:val="both"/>
        <w:rPr>
          <w:sz w:val="28"/>
          <w:szCs w:val="28"/>
        </w:rPr>
      </w:pPr>
      <w:r w:rsidRPr="008F3AD9">
        <w:rPr>
          <w:sz w:val="28"/>
          <w:szCs w:val="28"/>
        </w:rPr>
        <w:t>- государственные ценные бумаги муниципальных органов власти;</w:t>
      </w:r>
    </w:p>
    <w:p w:rsidR="00303450" w:rsidRPr="008F3AD9" w:rsidRDefault="00303450" w:rsidP="00303450">
      <w:pPr>
        <w:spacing w:line="360" w:lineRule="auto"/>
        <w:ind w:firstLine="709"/>
        <w:jc w:val="both"/>
        <w:rPr>
          <w:sz w:val="28"/>
          <w:szCs w:val="28"/>
        </w:rPr>
      </w:pPr>
      <w:r w:rsidRPr="008F3AD9">
        <w:rPr>
          <w:sz w:val="28"/>
          <w:szCs w:val="28"/>
        </w:rPr>
        <w:t>- корпоративные ценные бумаги;</w:t>
      </w:r>
    </w:p>
    <w:p w:rsidR="00303450" w:rsidRPr="008F3AD9" w:rsidRDefault="00303450" w:rsidP="00303450">
      <w:pPr>
        <w:spacing w:line="360" w:lineRule="auto"/>
        <w:ind w:firstLine="709"/>
        <w:jc w:val="both"/>
        <w:rPr>
          <w:sz w:val="28"/>
          <w:szCs w:val="28"/>
        </w:rPr>
      </w:pPr>
      <w:r w:rsidRPr="008F3AD9">
        <w:rPr>
          <w:sz w:val="28"/>
          <w:szCs w:val="28"/>
        </w:rPr>
        <w:t>- ценные бумаги физических лиц;</w:t>
      </w:r>
    </w:p>
    <w:p w:rsidR="00303450" w:rsidRPr="008F3AD9" w:rsidRDefault="00303450" w:rsidP="00303450">
      <w:pPr>
        <w:spacing w:line="360" w:lineRule="auto"/>
        <w:ind w:firstLine="709"/>
        <w:jc w:val="both"/>
        <w:rPr>
          <w:sz w:val="28"/>
          <w:szCs w:val="28"/>
        </w:rPr>
      </w:pPr>
      <w:r w:rsidRPr="008F3AD9">
        <w:rPr>
          <w:sz w:val="28"/>
          <w:szCs w:val="28"/>
        </w:rPr>
        <w:t>- ценные бумаги иностранных эмитентов;</w:t>
      </w:r>
    </w:p>
    <w:p w:rsidR="00303450" w:rsidRPr="008F3AD9" w:rsidRDefault="00303450" w:rsidP="00303450">
      <w:pPr>
        <w:spacing w:line="360" w:lineRule="auto"/>
        <w:ind w:firstLine="709"/>
        <w:jc w:val="both"/>
        <w:rPr>
          <w:sz w:val="28"/>
          <w:szCs w:val="28"/>
        </w:rPr>
      </w:pPr>
      <w:r w:rsidRPr="008F3AD9">
        <w:rPr>
          <w:sz w:val="28"/>
          <w:szCs w:val="28"/>
        </w:rPr>
        <w:t>- банковские и небанковские.</w:t>
      </w:r>
    </w:p>
    <w:p w:rsidR="00303450" w:rsidRDefault="00303450" w:rsidP="00303450">
      <w:pPr>
        <w:spacing w:line="360" w:lineRule="auto"/>
        <w:ind w:firstLine="709"/>
        <w:jc w:val="both"/>
        <w:rPr>
          <w:sz w:val="28"/>
          <w:szCs w:val="28"/>
        </w:rPr>
      </w:pPr>
      <w:r w:rsidRPr="008F3AD9">
        <w:rPr>
          <w:sz w:val="28"/>
          <w:szCs w:val="28"/>
        </w:rPr>
        <w:t>Так же ценные бумаги могут подразделяться на первичные (дающие право на доход) и вторичные (дающие право на</w:t>
      </w:r>
      <w:r>
        <w:rPr>
          <w:sz w:val="28"/>
          <w:szCs w:val="28"/>
        </w:rPr>
        <w:t xml:space="preserve"> </w:t>
      </w:r>
      <w:r w:rsidRPr="008F3AD9">
        <w:rPr>
          <w:sz w:val="28"/>
          <w:szCs w:val="28"/>
        </w:rPr>
        <w:t>приобретение первичных бумаг).</w:t>
      </w:r>
    </w:p>
    <w:p w:rsidR="00303450" w:rsidRDefault="00303450" w:rsidP="00303450">
      <w:pPr>
        <w:spacing w:line="360" w:lineRule="auto"/>
        <w:ind w:firstLine="709"/>
        <w:jc w:val="both"/>
        <w:rPr>
          <w:sz w:val="28"/>
          <w:szCs w:val="28"/>
        </w:rPr>
      </w:pPr>
    </w:p>
    <w:p w:rsidR="00303450" w:rsidRDefault="00303450" w:rsidP="00303450">
      <w:pPr>
        <w:pStyle w:val="3"/>
        <w:spacing w:line="360" w:lineRule="auto"/>
        <w:ind w:firstLine="709"/>
        <w:rPr>
          <w:rFonts w:ascii="Times New Roman" w:hAnsi="Times New Roman" w:cs="Times New Roman"/>
          <w:sz w:val="28"/>
          <w:szCs w:val="28"/>
        </w:rPr>
      </w:pPr>
      <w:bookmarkStart w:id="31" w:name="_Toc253772256"/>
      <w:r w:rsidRPr="00303450">
        <w:rPr>
          <w:rFonts w:ascii="Times New Roman" w:hAnsi="Times New Roman" w:cs="Times New Roman"/>
          <w:sz w:val="28"/>
          <w:szCs w:val="28"/>
        </w:rPr>
        <w:t>2.2 Виды ценных бумаг</w:t>
      </w:r>
      <w:bookmarkEnd w:id="31"/>
    </w:p>
    <w:p w:rsidR="00303450" w:rsidRDefault="00303450" w:rsidP="00303450">
      <w:pPr>
        <w:spacing w:line="360" w:lineRule="auto"/>
      </w:pPr>
    </w:p>
    <w:p w:rsidR="00303450" w:rsidRPr="008F3AD9" w:rsidRDefault="00303450" w:rsidP="00303450">
      <w:pPr>
        <w:spacing w:line="360" w:lineRule="auto"/>
        <w:ind w:firstLine="851"/>
        <w:jc w:val="both"/>
        <w:rPr>
          <w:sz w:val="28"/>
          <w:szCs w:val="28"/>
        </w:rPr>
      </w:pPr>
      <w:r w:rsidRPr="008F3AD9">
        <w:rPr>
          <w:sz w:val="28"/>
          <w:szCs w:val="28"/>
        </w:rPr>
        <w:t>Акция – это ценная бумага, которая эмитируется акционерным обществом. Она отражает долю инвестора в уставном капитале организации, и дает право ее владельцу получать определенный доход из прибыли организации, т.е. дивиденд.</w:t>
      </w:r>
      <w:r w:rsidRPr="008F3AD9">
        <w:rPr>
          <w:color w:val="BFBFBF"/>
          <w:sz w:val="28"/>
          <w:szCs w:val="28"/>
        </w:rPr>
        <w:t xml:space="preserve"> </w:t>
      </w:r>
      <w:r w:rsidRPr="008F3AD9">
        <w:rPr>
          <w:sz w:val="28"/>
          <w:szCs w:val="28"/>
        </w:rPr>
        <w:t>Срок обращения акций не ограничен. Акции могут быть погашены лишь по решению собрания акционеров.</w:t>
      </w:r>
    </w:p>
    <w:p w:rsidR="00303450" w:rsidRPr="008F3AD9" w:rsidRDefault="00303450" w:rsidP="00303450">
      <w:pPr>
        <w:spacing w:line="360" w:lineRule="auto"/>
        <w:ind w:firstLine="851"/>
        <w:jc w:val="both"/>
        <w:rPr>
          <w:color w:val="BFBFBF"/>
          <w:sz w:val="28"/>
          <w:szCs w:val="28"/>
        </w:rPr>
      </w:pPr>
      <w:r w:rsidRPr="008F3AD9">
        <w:rPr>
          <w:sz w:val="28"/>
          <w:szCs w:val="28"/>
        </w:rPr>
        <w:t>Различают обыкновенные и привилегированные акции. Первые дают право владельцу на один голос на собрании акционеров,   а вторые гарантируют доход владельца независимо от дохода самой организации.</w:t>
      </w:r>
      <w:r w:rsidRPr="008F3AD9">
        <w:rPr>
          <w:color w:val="BFBFBF"/>
          <w:sz w:val="28"/>
          <w:szCs w:val="28"/>
        </w:rPr>
        <w:t xml:space="preserve"> </w:t>
      </w:r>
    </w:p>
    <w:p w:rsidR="00303450" w:rsidRPr="008F3AD9" w:rsidRDefault="00303450" w:rsidP="00303450">
      <w:pPr>
        <w:spacing w:line="360" w:lineRule="auto"/>
        <w:ind w:firstLine="851"/>
        <w:jc w:val="both"/>
        <w:rPr>
          <w:sz w:val="28"/>
          <w:szCs w:val="28"/>
        </w:rPr>
      </w:pPr>
      <w:r w:rsidRPr="008F3AD9">
        <w:rPr>
          <w:sz w:val="28"/>
          <w:szCs w:val="28"/>
        </w:rPr>
        <w:t>Помимо обыкновенных и привилегированных акций встречаются и другие виды, которые часто являются лишь их видоизмененными вариантами.</w:t>
      </w:r>
    </w:p>
    <w:p w:rsidR="00303450" w:rsidRPr="008F3AD9" w:rsidRDefault="00303450" w:rsidP="00303450">
      <w:pPr>
        <w:spacing w:line="360" w:lineRule="auto"/>
        <w:ind w:firstLine="851"/>
        <w:jc w:val="both"/>
        <w:rPr>
          <w:sz w:val="28"/>
          <w:szCs w:val="28"/>
        </w:rPr>
      </w:pPr>
      <w:r w:rsidRPr="008F3AD9">
        <w:rPr>
          <w:sz w:val="28"/>
          <w:szCs w:val="28"/>
        </w:rPr>
        <w:t xml:space="preserve">Облигации – это обязательства эмитента выплатить в определенный срок некоторую сумму денежных средств. </w:t>
      </w:r>
      <w:r w:rsidRPr="008F3AD9">
        <w:rPr>
          <w:color w:val="BFBFBF"/>
          <w:sz w:val="28"/>
          <w:szCs w:val="28"/>
        </w:rPr>
        <w:t xml:space="preserve">  </w:t>
      </w:r>
      <w:r w:rsidRPr="008F3AD9">
        <w:rPr>
          <w:sz w:val="28"/>
          <w:szCs w:val="28"/>
        </w:rPr>
        <w:t>Из-за своего долгового характера облигации являются более надежными вложениями, чем акции, что обеспечивает им популярность среди инвесторов. На облигации приходится более 2/3 оборота большинства крупных рынков ценных бумаг в мире.</w:t>
      </w:r>
    </w:p>
    <w:p w:rsidR="00303450" w:rsidRPr="008F3AD9" w:rsidRDefault="00303450" w:rsidP="00303450">
      <w:pPr>
        <w:spacing w:line="360" w:lineRule="auto"/>
        <w:ind w:firstLine="851"/>
        <w:jc w:val="both"/>
        <w:rPr>
          <w:color w:val="BFBFBF"/>
          <w:sz w:val="28"/>
          <w:szCs w:val="28"/>
        </w:rPr>
      </w:pPr>
      <w:r w:rsidRPr="008F3AD9">
        <w:rPr>
          <w:sz w:val="28"/>
          <w:szCs w:val="28"/>
        </w:rPr>
        <w:t>Облигации выпускаются как государственными федеральными или местными органами, так и  частными. Иногда в качестве эмитентов выступают иностранные организации.</w:t>
      </w:r>
      <w:r w:rsidRPr="008F3AD9">
        <w:rPr>
          <w:color w:val="BFBFBF"/>
          <w:sz w:val="28"/>
          <w:szCs w:val="28"/>
        </w:rPr>
        <w:br/>
      </w:r>
    </w:p>
    <w:p w:rsidR="00303450" w:rsidRPr="008F3AD9" w:rsidRDefault="00303450" w:rsidP="00303450">
      <w:pPr>
        <w:spacing w:line="360" w:lineRule="auto"/>
        <w:ind w:firstLine="851"/>
        <w:jc w:val="both"/>
        <w:rPr>
          <w:sz w:val="28"/>
          <w:szCs w:val="28"/>
        </w:rPr>
      </w:pPr>
      <w:r w:rsidRPr="008F3AD9">
        <w:rPr>
          <w:sz w:val="28"/>
          <w:szCs w:val="28"/>
        </w:rPr>
        <w:t>Опцион – это обязательство, которое оформляется в идее ценной бумаги и передает право на покупку или продажу другой ценной бумаги по определенной цене до определенной даты.</w:t>
      </w:r>
    </w:p>
    <w:p w:rsidR="00303450" w:rsidRPr="008F3AD9" w:rsidRDefault="00303450" w:rsidP="00303450">
      <w:pPr>
        <w:spacing w:line="360" w:lineRule="auto"/>
        <w:ind w:firstLine="851"/>
        <w:jc w:val="both"/>
        <w:rPr>
          <w:sz w:val="28"/>
          <w:szCs w:val="28"/>
        </w:rPr>
      </w:pPr>
      <w:r w:rsidRPr="008F3AD9">
        <w:rPr>
          <w:sz w:val="28"/>
          <w:szCs w:val="28"/>
        </w:rPr>
        <w:t>Варрант – это ценная бумага, которая дает право владельцу</w:t>
      </w:r>
      <w:r>
        <w:rPr>
          <w:sz w:val="28"/>
          <w:szCs w:val="28"/>
        </w:rPr>
        <w:t xml:space="preserve"> </w:t>
      </w:r>
      <w:r w:rsidRPr="008F3AD9">
        <w:rPr>
          <w:sz w:val="28"/>
          <w:szCs w:val="28"/>
        </w:rPr>
        <w:t xml:space="preserve">покупать другие ценные бумаги при их первичном размещении по </w:t>
      </w:r>
      <w:r>
        <w:rPr>
          <w:sz w:val="28"/>
          <w:szCs w:val="28"/>
        </w:rPr>
        <w:t>оп</w:t>
      </w:r>
      <w:r w:rsidRPr="008F3AD9">
        <w:rPr>
          <w:sz w:val="28"/>
          <w:szCs w:val="28"/>
        </w:rPr>
        <w:t>р</w:t>
      </w:r>
      <w:r>
        <w:rPr>
          <w:sz w:val="28"/>
          <w:szCs w:val="28"/>
        </w:rPr>
        <w:t>е</w:t>
      </w:r>
      <w:r w:rsidRPr="008F3AD9">
        <w:rPr>
          <w:sz w:val="28"/>
          <w:szCs w:val="28"/>
        </w:rPr>
        <w:t>деленной цене и продается эмитентом этих ценных бумаг.</w:t>
      </w:r>
    </w:p>
    <w:p w:rsidR="00303450" w:rsidRPr="008F3AD9" w:rsidRDefault="00303450" w:rsidP="00303450">
      <w:pPr>
        <w:spacing w:line="360" w:lineRule="auto"/>
        <w:ind w:firstLine="851"/>
        <w:jc w:val="both"/>
        <w:rPr>
          <w:sz w:val="28"/>
          <w:szCs w:val="28"/>
        </w:rPr>
      </w:pPr>
      <w:r w:rsidRPr="008F3AD9">
        <w:rPr>
          <w:sz w:val="28"/>
          <w:szCs w:val="28"/>
        </w:rPr>
        <w:t>Депозитные и сберегательные сертификаты – это свидетельства банков о внесении средств. Они дают право на получение вклада и процентов. Фактически это вид срочных вкладов банка, обладающие возможностью их  перепродажи.</w:t>
      </w:r>
    </w:p>
    <w:p w:rsidR="00303450" w:rsidRPr="008F3AD9" w:rsidRDefault="00303450" w:rsidP="00303450">
      <w:pPr>
        <w:spacing w:line="360" w:lineRule="auto"/>
        <w:ind w:firstLine="851"/>
        <w:jc w:val="both"/>
        <w:rPr>
          <w:sz w:val="28"/>
          <w:szCs w:val="28"/>
        </w:rPr>
      </w:pPr>
      <w:r w:rsidRPr="008F3AD9">
        <w:rPr>
          <w:sz w:val="28"/>
          <w:szCs w:val="28"/>
        </w:rPr>
        <w:t>Вексель – долговое обязательство, которое составляется по установленной законом форме и дает право его владельцу требовать оговоренную сумму денежных средств по истечении определенного срока.</w:t>
      </w:r>
      <w:r w:rsidRPr="008F3AD9">
        <w:rPr>
          <w:color w:val="BFBFBF"/>
          <w:sz w:val="28"/>
          <w:szCs w:val="28"/>
        </w:rPr>
        <w:br/>
      </w:r>
      <w:r w:rsidRPr="008F3AD9">
        <w:rPr>
          <w:sz w:val="28"/>
          <w:szCs w:val="28"/>
        </w:rPr>
        <w:t>Различают простые</w:t>
      </w:r>
      <w:r w:rsidRPr="008F3AD9">
        <w:rPr>
          <w:color w:val="BFBFBF"/>
          <w:sz w:val="28"/>
          <w:szCs w:val="28"/>
        </w:rPr>
        <w:t xml:space="preserve"> </w:t>
      </w:r>
      <w:r w:rsidRPr="008F3AD9">
        <w:rPr>
          <w:sz w:val="28"/>
          <w:szCs w:val="28"/>
        </w:rPr>
        <w:t>(составляемые должником и содержащие обязательства выплатить указанную сумму) и переводные (составляются кредитором и содержат приказ должнику выплатить обозначенную сумму предъявителю векселя).</w:t>
      </w:r>
    </w:p>
    <w:p w:rsidR="00303450" w:rsidRPr="00303450" w:rsidRDefault="00303450" w:rsidP="00303450"/>
    <w:p w:rsidR="00303450" w:rsidRDefault="00303450" w:rsidP="00303450">
      <w:pPr>
        <w:pStyle w:val="3"/>
        <w:spacing w:line="360" w:lineRule="auto"/>
        <w:ind w:firstLine="709"/>
        <w:rPr>
          <w:rFonts w:ascii="Times New Roman" w:hAnsi="Times New Roman" w:cs="Times New Roman"/>
          <w:sz w:val="28"/>
          <w:szCs w:val="28"/>
        </w:rPr>
      </w:pPr>
      <w:bookmarkStart w:id="32" w:name="_Toc253772257"/>
      <w:r w:rsidRPr="00303450">
        <w:rPr>
          <w:rFonts w:ascii="Times New Roman" w:hAnsi="Times New Roman" w:cs="Times New Roman"/>
          <w:sz w:val="28"/>
          <w:szCs w:val="28"/>
        </w:rPr>
        <w:t>2.3 Организация фондовой биржевой деятельности</w:t>
      </w:r>
      <w:bookmarkEnd w:id="32"/>
    </w:p>
    <w:p w:rsidR="00303450" w:rsidRDefault="00303450" w:rsidP="00303450">
      <w:pPr>
        <w:spacing w:line="360" w:lineRule="auto"/>
      </w:pPr>
    </w:p>
    <w:p w:rsidR="00303450" w:rsidRPr="008F3AD9" w:rsidRDefault="00303450" w:rsidP="00303450">
      <w:pPr>
        <w:spacing w:line="360" w:lineRule="auto"/>
        <w:ind w:firstLine="851"/>
        <w:jc w:val="both"/>
        <w:rPr>
          <w:sz w:val="28"/>
          <w:szCs w:val="28"/>
        </w:rPr>
      </w:pPr>
      <w:r w:rsidRPr="008F3AD9">
        <w:rPr>
          <w:sz w:val="28"/>
          <w:szCs w:val="28"/>
        </w:rPr>
        <w:t>Биржевой  рынок – это разновидность фондового рынка. Фондовые биржи являются специализированными организациями. Они объединяют профессиональных участников рынка ценных бумаг в общей обстановке, способствует концентрации спроса и предложения, повышению ликвидности рынка. Но следует отметить, что биржа представляет собой не только специализированное место, где совершаются сделки, но и определенную систему организации торговли, подчиняющуюся соответствующим  правилам и процедурам.</w:t>
      </w:r>
      <w:r w:rsidRPr="008F3AD9">
        <w:rPr>
          <w:color w:val="BFBFBF"/>
          <w:sz w:val="28"/>
          <w:szCs w:val="28"/>
        </w:rPr>
        <w:t xml:space="preserve"> </w:t>
      </w:r>
      <w:r w:rsidRPr="008F3AD9">
        <w:rPr>
          <w:sz w:val="28"/>
          <w:szCs w:val="28"/>
        </w:rPr>
        <w:t>К торгам на бирже допущены лишь ценные бумаги, обладающие достаточным качеством и ликвидностью.</w:t>
      </w:r>
      <w:r w:rsidRPr="008F3AD9">
        <w:rPr>
          <w:color w:val="BFBFBF"/>
          <w:sz w:val="28"/>
          <w:szCs w:val="28"/>
        </w:rPr>
        <w:t xml:space="preserve"> </w:t>
      </w:r>
      <w:r w:rsidRPr="008F3AD9">
        <w:rPr>
          <w:sz w:val="28"/>
          <w:szCs w:val="28"/>
        </w:rPr>
        <w:t>Процесс биржевых торгов предусматривает установление курса ценных бумаг. Информация о нем и сведения об объемах совершенных сделок открыта для инвесторов.</w:t>
      </w:r>
      <w:r w:rsidRPr="008F3AD9">
        <w:rPr>
          <w:color w:val="BFBFBF"/>
          <w:sz w:val="28"/>
          <w:szCs w:val="28"/>
        </w:rPr>
        <w:t xml:space="preserve"> </w:t>
      </w:r>
      <w:r w:rsidRPr="008F3AD9">
        <w:rPr>
          <w:sz w:val="28"/>
          <w:szCs w:val="28"/>
        </w:rPr>
        <w:t>Биржа способна четко отражать состояние рынка ценных бумаг, и экономики в целом.</w:t>
      </w:r>
    </w:p>
    <w:p w:rsidR="00303450" w:rsidRPr="008F3AD9" w:rsidRDefault="00303450" w:rsidP="00303450">
      <w:pPr>
        <w:spacing w:line="360" w:lineRule="auto"/>
        <w:ind w:firstLine="851"/>
        <w:jc w:val="both"/>
        <w:rPr>
          <w:sz w:val="28"/>
          <w:szCs w:val="28"/>
        </w:rPr>
      </w:pPr>
      <w:r w:rsidRPr="008F3AD9">
        <w:rPr>
          <w:sz w:val="28"/>
          <w:szCs w:val="28"/>
        </w:rPr>
        <w:t>Во многих странах с развитой рыночной экономикой действуют несколько фондовых бирж. Например</w:t>
      </w:r>
      <w:r>
        <w:rPr>
          <w:sz w:val="28"/>
          <w:szCs w:val="28"/>
        </w:rPr>
        <w:t>,</w:t>
      </w:r>
      <w:r w:rsidRPr="008F3AD9">
        <w:rPr>
          <w:sz w:val="28"/>
          <w:szCs w:val="28"/>
        </w:rPr>
        <w:t xml:space="preserve"> в Германии и Японии существует восемь бирж, а в США  и Канаде – семь и пять соответственно. Чаще всего фондовые биржи создаются или в виде ассоциации или акционерных обществ. </w:t>
      </w:r>
    </w:p>
    <w:p w:rsidR="00303450" w:rsidRPr="008F3AD9" w:rsidRDefault="00303450" w:rsidP="00303450">
      <w:pPr>
        <w:spacing w:line="360" w:lineRule="auto"/>
        <w:ind w:firstLine="851"/>
        <w:jc w:val="both"/>
        <w:rPr>
          <w:sz w:val="28"/>
          <w:szCs w:val="28"/>
        </w:rPr>
      </w:pPr>
      <w:r w:rsidRPr="008F3AD9">
        <w:rPr>
          <w:sz w:val="28"/>
          <w:szCs w:val="28"/>
        </w:rPr>
        <w:t xml:space="preserve">Отличием бирж является их некоммерческий характер, её основной целью – создание необходимых условий для широкомасштабной и эффективной торговли ценными бумагами, что не совместимо с коммерческим подходом в работе. </w:t>
      </w:r>
      <w:r w:rsidRPr="008F3AD9">
        <w:rPr>
          <w:color w:val="BFBFBF"/>
          <w:sz w:val="28"/>
          <w:szCs w:val="28"/>
        </w:rPr>
        <w:t xml:space="preserve"> </w:t>
      </w:r>
      <w:r w:rsidRPr="008F3AD9">
        <w:rPr>
          <w:sz w:val="28"/>
          <w:szCs w:val="28"/>
        </w:rPr>
        <w:t>Доходы биржи ограничены суммами, которые необходимы для обеспечения ее работоспособности и совершенствования. Субъектам, внесшим свои средства в уставный капитал биржи</w:t>
      </w:r>
      <w:r>
        <w:rPr>
          <w:sz w:val="28"/>
          <w:szCs w:val="28"/>
        </w:rPr>
        <w:t>,</w:t>
      </w:r>
      <w:r w:rsidRPr="008F3AD9">
        <w:rPr>
          <w:sz w:val="28"/>
          <w:szCs w:val="28"/>
        </w:rPr>
        <w:t xml:space="preserve"> дивиденды не выплачиваются.</w:t>
      </w:r>
    </w:p>
    <w:p w:rsidR="00303450" w:rsidRPr="008F3AD9" w:rsidRDefault="00303450" w:rsidP="00303450">
      <w:pPr>
        <w:spacing w:line="360" w:lineRule="auto"/>
        <w:ind w:firstLine="851"/>
        <w:jc w:val="both"/>
        <w:rPr>
          <w:sz w:val="28"/>
          <w:szCs w:val="28"/>
        </w:rPr>
      </w:pPr>
      <w:r w:rsidRPr="008F3AD9">
        <w:rPr>
          <w:sz w:val="28"/>
          <w:szCs w:val="28"/>
        </w:rPr>
        <w:t>Требования к членам  биржи  устанавливаются административным или законодательным путем. Вторым способом обычно определяются обще условия для всего коллектива, а уставом биржи – ряд дополнительных требований.</w:t>
      </w:r>
      <w:r w:rsidRPr="008F3AD9">
        <w:rPr>
          <w:color w:val="BFBFBF"/>
          <w:sz w:val="28"/>
          <w:szCs w:val="28"/>
        </w:rPr>
        <w:br/>
      </w:r>
      <w:r w:rsidRPr="008F3AD9">
        <w:rPr>
          <w:sz w:val="28"/>
          <w:szCs w:val="28"/>
        </w:rPr>
        <w:t>Необходимым условием для всех участников рынка ценных бумаг большинства экономически развитых стран является получение лицензии.</w:t>
      </w:r>
    </w:p>
    <w:p w:rsidR="00303450" w:rsidRPr="008F3AD9" w:rsidRDefault="00303450" w:rsidP="00303450">
      <w:pPr>
        <w:spacing w:line="360" w:lineRule="auto"/>
        <w:ind w:firstLine="851"/>
        <w:jc w:val="both"/>
        <w:rPr>
          <w:sz w:val="28"/>
          <w:szCs w:val="28"/>
        </w:rPr>
      </w:pPr>
      <w:r w:rsidRPr="008F3AD9">
        <w:rPr>
          <w:sz w:val="28"/>
          <w:szCs w:val="28"/>
        </w:rPr>
        <w:t xml:space="preserve">Законодательные нормы и правила бирж определяют, имеют ли право те или иные  физические и юридические лица профессионально заниматься биржевыми операциями, устанавливают требования к квалификации их сотрудников, величины основного и оборотного капитала, регулируют возможность принятия участия в торговле фондовыми ценностями и пр. </w:t>
      </w:r>
    </w:p>
    <w:p w:rsidR="00303450" w:rsidRPr="008F3AD9" w:rsidRDefault="00303450" w:rsidP="00303450">
      <w:pPr>
        <w:spacing w:line="360" w:lineRule="auto"/>
        <w:ind w:firstLine="851"/>
        <w:jc w:val="both"/>
        <w:rPr>
          <w:sz w:val="28"/>
          <w:szCs w:val="28"/>
        </w:rPr>
      </w:pPr>
      <w:r w:rsidRPr="008F3AD9">
        <w:rPr>
          <w:sz w:val="28"/>
          <w:szCs w:val="28"/>
        </w:rPr>
        <w:t>На некоторых биржах число лиц, имеющих возможность принимать участие в торгах</w:t>
      </w:r>
      <w:r w:rsidR="0001776C">
        <w:rPr>
          <w:sz w:val="28"/>
          <w:szCs w:val="28"/>
        </w:rPr>
        <w:t>,</w:t>
      </w:r>
      <w:r w:rsidRPr="008F3AD9">
        <w:rPr>
          <w:sz w:val="28"/>
          <w:szCs w:val="28"/>
        </w:rPr>
        <w:t xml:space="preserve"> ограничено</w:t>
      </w:r>
      <w:r w:rsidR="0001776C">
        <w:rPr>
          <w:sz w:val="28"/>
          <w:szCs w:val="28"/>
        </w:rPr>
        <w:t>.</w:t>
      </w:r>
      <w:r w:rsidRPr="008F3AD9">
        <w:rPr>
          <w:sz w:val="28"/>
          <w:szCs w:val="28"/>
        </w:rPr>
        <w:t xml:space="preserve"> </w:t>
      </w:r>
      <w:r w:rsidR="0001776C">
        <w:rPr>
          <w:sz w:val="28"/>
          <w:szCs w:val="28"/>
        </w:rPr>
        <w:t>П</w:t>
      </w:r>
      <w:r w:rsidRPr="008F3AD9">
        <w:rPr>
          <w:sz w:val="28"/>
          <w:szCs w:val="28"/>
        </w:rPr>
        <w:t>о этому</w:t>
      </w:r>
      <w:r>
        <w:rPr>
          <w:sz w:val="28"/>
          <w:szCs w:val="28"/>
        </w:rPr>
        <w:t>,</w:t>
      </w:r>
      <w:r w:rsidRPr="008F3AD9">
        <w:rPr>
          <w:sz w:val="28"/>
          <w:szCs w:val="28"/>
        </w:rPr>
        <w:t xml:space="preserve"> для того, чтобы стать членом биржи необходимо купить место, т.е. приобрести право на</w:t>
      </w:r>
      <w:r>
        <w:rPr>
          <w:sz w:val="28"/>
          <w:szCs w:val="28"/>
        </w:rPr>
        <w:t xml:space="preserve"> </w:t>
      </w:r>
      <w:r w:rsidRPr="008F3AD9">
        <w:rPr>
          <w:sz w:val="28"/>
          <w:szCs w:val="28"/>
        </w:rPr>
        <w:t>совершение биржевых операций.</w:t>
      </w:r>
      <w:r w:rsidRPr="008F3AD9">
        <w:rPr>
          <w:color w:val="BFBFBF"/>
          <w:sz w:val="28"/>
          <w:szCs w:val="28"/>
        </w:rPr>
        <w:t xml:space="preserve"> </w:t>
      </w:r>
      <w:r w:rsidRPr="008F3AD9">
        <w:rPr>
          <w:sz w:val="28"/>
          <w:szCs w:val="28"/>
        </w:rPr>
        <w:t xml:space="preserve">Это право является собственностью его покупателя и может быть продано им с учетом требований устава биржи. Если биржа не ограничивает количество своих членов, то право на совершение операций предоставляется руководящим органом биржи или государством. </w:t>
      </w:r>
    </w:p>
    <w:p w:rsidR="00303450" w:rsidRPr="008F3AD9" w:rsidRDefault="00303450" w:rsidP="00303450">
      <w:pPr>
        <w:spacing w:line="360" w:lineRule="auto"/>
        <w:ind w:firstLine="851"/>
        <w:jc w:val="both"/>
        <w:rPr>
          <w:sz w:val="28"/>
          <w:szCs w:val="28"/>
        </w:rPr>
      </w:pPr>
      <w:r w:rsidRPr="008F3AD9">
        <w:rPr>
          <w:sz w:val="28"/>
          <w:szCs w:val="28"/>
        </w:rPr>
        <w:t>Часто в обороте биржи продается относительно малая часть от общего числа акций, обращающихся на территории какой либо страны, что связано с предъявлением жестких требований со стороны фондовых бирж. Эти требования адресованы не только к своим членам</w:t>
      </w:r>
      <w:r>
        <w:rPr>
          <w:sz w:val="28"/>
          <w:szCs w:val="28"/>
        </w:rPr>
        <w:t>,</w:t>
      </w:r>
      <w:r w:rsidRPr="008F3AD9">
        <w:rPr>
          <w:sz w:val="28"/>
          <w:szCs w:val="28"/>
        </w:rPr>
        <w:t xml:space="preserve"> но и к эмитентам, стремящимся сбыть собственные акции во время торговых собраний.</w:t>
      </w:r>
      <w:r w:rsidRPr="008F3AD9">
        <w:rPr>
          <w:color w:val="BFBFBF"/>
          <w:sz w:val="28"/>
          <w:szCs w:val="28"/>
        </w:rPr>
        <w:br/>
      </w:r>
      <w:r w:rsidRPr="008F3AD9">
        <w:rPr>
          <w:sz w:val="28"/>
          <w:szCs w:val="28"/>
        </w:rPr>
        <w:t>Вопреки этим обстоятельствам, а так же</w:t>
      </w:r>
      <w:r>
        <w:rPr>
          <w:sz w:val="28"/>
          <w:szCs w:val="28"/>
        </w:rPr>
        <w:t>,</w:t>
      </w:r>
      <w:r w:rsidRPr="008F3AD9">
        <w:rPr>
          <w:sz w:val="28"/>
          <w:szCs w:val="28"/>
        </w:rPr>
        <w:t xml:space="preserve"> несмотря на издержки на листинг (включение в котировочный бюллетень), многие организации стремятся к увеличению котировок своих акций, что позволит получить ряд преимуществ. Листинг позволяет сделать акции более известными для общества и сделать их доступнее для покупки. Это повышает привлекательность акций и способствует росту числа сделок и повышению их курса.</w:t>
      </w:r>
    </w:p>
    <w:p w:rsidR="00303450" w:rsidRPr="008F3AD9" w:rsidRDefault="00303450" w:rsidP="00303450">
      <w:pPr>
        <w:spacing w:line="360" w:lineRule="auto"/>
        <w:ind w:firstLine="851"/>
        <w:jc w:val="both"/>
        <w:rPr>
          <w:sz w:val="28"/>
          <w:szCs w:val="28"/>
        </w:rPr>
      </w:pPr>
      <w:r w:rsidRPr="008F3AD9">
        <w:rPr>
          <w:sz w:val="28"/>
          <w:szCs w:val="28"/>
        </w:rPr>
        <w:t>Когда акции фирмы котируются на бирже издержки на размещение их новых видов низки по сравнению с издержками фирм, акции которых не обращаются на бирже.</w:t>
      </w:r>
    </w:p>
    <w:p w:rsidR="00303450" w:rsidRPr="008F3AD9" w:rsidRDefault="00303450" w:rsidP="00303450">
      <w:pPr>
        <w:spacing w:line="360" w:lineRule="auto"/>
        <w:ind w:firstLine="851"/>
        <w:jc w:val="both"/>
        <w:rPr>
          <w:sz w:val="28"/>
          <w:szCs w:val="28"/>
        </w:rPr>
      </w:pPr>
      <w:r w:rsidRPr="008F3AD9">
        <w:rPr>
          <w:sz w:val="28"/>
          <w:szCs w:val="28"/>
        </w:rPr>
        <w:t>Котировка акций на бирже дает дополнительную популярность и способствует формированию благоприятного имиджа, что повышает спрос на услуги или продукцию компании.</w:t>
      </w:r>
    </w:p>
    <w:p w:rsidR="00303450" w:rsidRPr="008F3AD9" w:rsidRDefault="00303450" w:rsidP="00303450">
      <w:pPr>
        <w:spacing w:line="360" w:lineRule="auto"/>
        <w:ind w:firstLine="851"/>
        <w:jc w:val="both"/>
        <w:rPr>
          <w:sz w:val="28"/>
          <w:szCs w:val="28"/>
        </w:rPr>
      </w:pPr>
      <w:r w:rsidRPr="008F3AD9">
        <w:rPr>
          <w:sz w:val="28"/>
          <w:szCs w:val="28"/>
        </w:rPr>
        <w:t>Если акции компании допущены к торговле на бирже, то она имеет возможность увеличить число своих акционеров, что позволит распределить свою собственность между большим количеством лиц. Это облегчит управление организацией держателями контрольного пакета акций. Допуск к котировке способствует формированию реальных цен на акции и позволяет установить ее потенциал и стоимость активов. Выгода от котировки распр</w:t>
      </w:r>
      <w:r>
        <w:rPr>
          <w:sz w:val="28"/>
          <w:szCs w:val="28"/>
        </w:rPr>
        <w:t>о</w:t>
      </w:r>
      <w:r w:rsidRPr="008F3AD9">
        <w:rPr>
          <w:sz w:val="28"/>
          <w:szCs w:val="28"/>
        </w:rPr>
        <w:t>страняется также на инвесторов. Это обусловлено следующими обстоятельствами:</w:t>
      </w:r>
    </w:p>
    <w:p w:rsidR="00303450" w:rsidRPr="008F3AD9" w:rsidRDefault="00303450" w:rsidP="00303450">
      <w:pPr>
        <w:spacing w:line="360" w:lineRule="auto"/>
        <w:ind w:firstLine="851"/>
        <w:jc w:val="both"/>
        <w:rPr>
          <w:sz w:val="28"/>
          <w:szCs w:val="28"/>
        </w:rPr>
      </w:pPr>
      <w:r w:rsidRPr="008F3AD9">
        <w:rPr>
          <w:sz w:val="28"/>
          <w:szCs w:val="28"/>
        </w:rPr>
        <w:t>- котировка акций на бирже повышает ликвидность и позволяет легче реализовать акции;</w:t>
      </w:r>
    </w:p>
    <w:p w:rsidR="00303450" w:rsidRPr="008F3AD9" w:rsidRDefault="00303450" w:rsidP="00303450">
      <w:pPr>
        <w:spacing w:line="360" w:lineRule="auto"/>
        <w:ind w:firstLine="851"/>
        <w:jc w:val="both"/>
        <w:rPr>
          <w:sz w:val="28"/>
          <w:szCs w:val="28"/>
        </w:rPr>
      </w:pPr>
      <w:r w:rsidRPr="008F3AD9">
        <w:rPr>
          <w:sz w:val="28"/>
          <w:szCs w:val="28"/>
        </w:rPr>
        <w:t>- компании, чьи акции котируются на бирже, чаще предоставляют общественности большее количество информации о своей деятельности, что позволяет принимать более обоснованные инвестиционные решения.</w:t>
      </w:r>
    </w:p>
    <w:p w:rsidR="00303450" w:rsidRPr="008F3AD9" w:rsidRDefault="00303450" w:rsidP="00303450">
      <w:pPr>
        <w:spacing w:line="360" w:lineRule="auto"/>
        <w:ind w:firstLine="851"/>
        <w:jc w:val="both"/>
        <w:rPr>
          <w:sz w:val="28"/>
          <w:szCs w:val="28"/>
        </w:rPr>
      </w:pPr>
      <w:r w:rsidRPr="008F3AD9">
        <w:rPr>
          <w:sz w:val="28"/>
          <w:szCs w:val="28"/>
        </w:rPr>
        <w:t>- если акции котируются на бирже, то, в соответствии с законодательством,  они могут быть объектом залога, увеличивая при этом свою ценность для вкладчиков;</w:t>
      </w:r>
    </w:p>
    <w:p w:rsidR="00303450" w:rsidRPr="008F3AD9" w:rsidRDefault="00303450" w:rsidP="00303450">
      <w:pPr>
        <w:spacing w:line="360" w:lineRule="auto"/>
        <w:ind w:firstLine="851"/>
        <w:jc w:val="both"/>
        <w:rPr>
          <w:sz w:val="28"/>
          <w:szCs w:val="28"/>
        </w:rPr>
      </w:pPr>
      <w:r w:rsidRPr="008F3AD9">
        <w:rPr>
          <w:color w:val="BFBFBF"/>
          <w:sz w:val="28"/>
          <w:szCs w:val="28"/>
        </w:rPr>
        <w:t xml:space="preserve"> </w:t>
      </w:r>
      <w:r w:rsidRPr="008F3AD9">
        <w:rPr>
          <w:sz w:val="28"/>
          <w:szCs w:val="28"/>
        </w:rPr>
        <w:t>- информация на котирующиеся на бирже акции постоянно доступна для широких слоев общественности, что позволяет быстрее среагировать на изменения в конъюнктуре рынка ценных бумаг.</w:t>
      </w:r>
    </w:p>
    <w:p w:rsidR="00303450" w:rsidRPr="0001776C" w:rsidRDefault="00303450" w:rsidP="0001776C">
      <w:pPr>
        <w:spacing w:line="360" w:lineRule="auto"/>
        <w:ind w:firstLine="851"/>
        <w:jc w:val="both"/>
        <w:rPr>
          <w:sz w:val="28"/>
          <w:szCs w:val="28"/>
        </w:rPr>
      </w:pPr>
      <w:r w:rsidRPr="008F3AD9">
        <w:rPr>
          <w:sz w:val="28"/>
          <w:szCs w:val="28"/>
        </w:rPr>
        <w:t>Требования, предъявляемые фондовыми биржами к эмитентам, которые хотят разместить свои акции, определены уставами и правилами бирж и могут быть различны на разных биржах. Все большую популярность завоевывают автоматизированные системы торговли ценными бумагами. Они позволяют выполнять одновременно множество операции по покупке и продаже ценных бумаг в автоматическом режиме.</w:t>
      </w:r>
      <w:r w:rsidR="0001776C">
        <w:rPr>
          <w:sz w:val="28"/>
          <w:szCs w:val="28"/>
        </w:rPr>
        <w:t xml:space="preserve"> </w:t>
      </w:r>
      <w:r w:rsidRPr="008F3AD9">
        <w:rPr>
          <w:sz w:val="28"/>
          <w:szCs w:val="28"/>
        </w:rPr>
        <w:t xml:space="preserve">Системы автоматизации торговли ценными бумагами позволяют значительно увеличить количество биржевых операций, а при исполнении  большого потока поручений мелких вкладчиков  особенно эффективны.             </w:t>
      </w:r>
    </w:p>
    <w:p w:rsidR="00303450" w:rsidRPr="00303450" w:rsidRDefault="00303450" w:rsidP="00303450">
      <w:pPr>
        <w:spacing w:line="360" w:lineRule="auto"/>
      </w:pPr>
    </w:p>
    <w:p w:rsidR="001611FC" w:rsidRDefault="000F29CD" w:rsidP="000F46F1">
      <w:pPr>
        <w:pStyle w:val="1"/>
      </w:pPr>
      <w:r>
        <w:br w:type="page"/>
      </w:r>
      <w:bookmarkStart w:id="33" w:name="_Toc240961268"/>
      <w:bookmarkStart w:id="34" w:name="_Toc240961296"/>
      <w:bookmarkStart w:id="35" w:name="_Toc240961911"/>
      <w:bookmarkStart w:id="36" w:name="_Toc241032064"/>
      <w:bookmarkStart w:id="37" w:name="_Toc241032165"/>
      <w:bookmarkStart w:id="38" w:name="_Toc241033487"/>
      <w:bookmarkStart w:id="39" w:name="_Toc253772258"/>
      <w:r w:rsidR="001611FC">
        <w:t>Заключение</w:t>
      </w:r>
      <w:bookmarkEnd w:id="33"/>
      <w:bookmarkEnd w:id="34"/>
      <w:bookmarkEnd w:id="35"/>
      <w:bookmarkEnd w:id="36"/>
      <w:bookmarkEnd w:id="37"/>
      <w:bookmarkEnd w:id="38"/>
      <w:bookmarkEnd w:id="39"/>
    </w:p>
    <w:p w:rsidR="000F46F1" w:rsidRPr="000F46F1" w:rsidRDefault="000F46F1" w:rsidP="000F46F1">
      <w:pPr>
        <w:spacing w:line="360" w:lineRule="auto"/>
      </w:pPr>
    </w:p>
    <w:p w:rsidR="00303450" w:rsidRPr="008F3AD9" w:rsidRDefault="00303450" w:rsidP="000F46F1">
      <w:pPr>
        <w:spacing w:line="360" w:lineRule="auto"/>
        <w:ind w:firstLine="709"/>
        <w:jc w:val="both"/>
        <w:rPr>
          <w:sz w:val="28"/>
          <w:szCs w:val="28"/>
        </w:rPr>
      </w:pPr>
      <w:r w:rsidRPr="008F3AD9">
        <w:rPr>
          <w:sz w:val="28"/>
          <w:szCs w:val="28"/>
        </w:rPr>
        <w:t>На ежегодных Нью-Йоркских  конференциях «Инвестиции в Россию и СНГ» в большинстве случаев присутствовали преимущественно брокеры, которые вряд ли были намерены поддерживать соответствующие долгосрочные инвестиционные проекты.</w:t>
      </w:r>
      <w:r w:rsidRPr="008F3AD9">
        <w:rPr>
          <w:color w:val="BFBFBF"/>
          <w:sz w:val="28"/>
          <w:szCs w:val="28"/>
        </w:rPr>
        <w:t xml:space="preserve"> </w:t>
      </w:r>
      <w:r w:rsidRPr="008F3AD9">
        <w:rPr>
          <w:sz w:val="28"/>
          <w:szCs w:val="28"/>
        </w:rPr>
        <w:t>Однако, некоторая степень заинтересованности в отношении конкретных российских компаний, эмитентов и участников рынка у зарубежных брокеров все же есть</w:t>
      </w:r>
      <w:r w:rsidRPr="008F3AD9">
        <w:rPr>
          <w:color w:val="BFBFBF"/>
          <w:sz w:val="28"/>
          <w:szCs w:val="28"/>
        </w:rPr>
        <w:t xml:space="preserve">. </w:t>
      </w:r>
      <w:r w:rsidR="0001776C" w:rsidRPr="0001776C">
        <w:rPr>
          <w:sz w:val="28"/>
          <w:szCs w:val="28"/>
        </w:rPr>
        <w:t>Н</w:t>
      </w:r>
      <w:r w:rsidRPr="008F3AD9">
        <w:rPr>
          <w:sz w:val="28"/>
          <w:szCs w:val="28"/>
        </w:rPr>
        <w:t>о при этом обще представление о России, как стране с неперспективными инвестиционными нишами, не сильно улучшается.</w:t>
      </w:r>
    </w:p>
    <w:p w:rsidR="00303450" w:rsidRPr="008F3AD9" w:rsidRDefault="00303450" w:rsidP="00303450">
      <w:pPr>
        <w:spacing w:line="360" w:lineRule="auto"/>
        <w:ind w:firstLine="709"/>
        <w:jc w:val="both"/>
        <w:rPr>
          <w:sz w:val="28"/>
          <w:szCs w:val="28"/>
        </w:rPr>
      </w:pPr>
      <w:r w:rsidRPr="008F3AD9">
        <w:rPr>
          <w:sz w:val="28"/>
          <w:szCs w:val="28"/>
        </w:rPr>
        <w:t xml:space="preserve">Подъем российского рынка осуществляется в первую очередь средствами отечественных инвесторов. Российские гособлигации </w:t>
      </w:r>
      <w:r w:rsidR="0001776C" w:rsidRPr="008F3AD9">
        <w:rPr>
          <w:sz w:val="28"/>
          <w:szCs w:val="28"/>
        </w:rPr>
        <w:t>р</w:t>
      </w:r>
      <w:r w:rsidR="0001776C">
        <w:rPr>
          <w:sz w:val="28"/>
          <w:szCs w:val="28"/>
        </w:rPr>
        <w:t>а</w:t>
      </w:r>
      <w:r w:rsidR="0001776C" w:rsidRPr="008F3AD9">
        <w:rPr>
          <w:sz w:val="28"/>
          <w:szCs w:val="28"/>
        </w:rPr>
        <w:t>стут</w:t>
      </w:r>
      <w:r w:rsidRPr="008F3AD9">
        <w:rPr>
          <w:sz w:val="28"/>
          <w:szCs w:val="28"/>
        </w:rPr>
        <w:t xml:space="preserve"> в цене и без помощи других стран. Это зависит в прямом отношении от остатков средств коммерческих банков на корреспондентских счетах Центрального банка. При наличии жестких ограничений на покупку валюты рост этих остатков провоцирует сопутствующий рост цен на акции и облигации, что является показателем активности российских банков на рынке ценных бумаг.</w:t>
      </w:r>
    </w:p>
    <w:p w:rsidR="00303450" w:rsidRPr="008F3AD9" w:rsidRDefault="00303450" w:rsidP="00303450">
      <w:pPr>
        <w:spacing w:line="360" w:lineRule="auto"/>
        <w:ind w:firstLine="709"/>
        <w:jc w:val="both"/>
        <w:rPr>
          <w:sz w:val="28"/>
          <w:szCs w:val="28"/>
        </w:rPr>
      </w:pPr>
      <w:r w:rsidRPr="008F3AD9">
        <w:rPr>
          <w:color w:val="BFBFBF"/>
          <w:sz w:val="28"/>
          <w:szCs w:val="28"/>
        </w:rPr>
        <w:t xml:space="preserve"> </w:t>
      </w:r>
      <w:r w:rsidRPr="008F3AD9">
        <w:rPr>
          <w:sz w:val="28"/>
          <w:szCs w:val="28"/>
        </w:rPr>
        <w:t>Между тем ряд экспертов утверждают о том, что фондовый индекс может рухнуть еще ниже, если в Россию не начнут поступать иностранные инвестиции. На сегодняшний момент, учитывая падение фондового рынка США и других стран на фоне кризиса, у России есть шанс стать привлекательной для зарубежных инвесторов.</w:t>
      </w:r>
    </w:p>
    <w:p w:rsidR="00303450" w:rsidRPr="008F3AD9" w:rsidRDefault="00303450" w:rsidP="00303450">
      <w:pPr>
        <w:spacing w:line="360" w:lineRule="auto"/>
        <w:ind w:firstLine="709"/>
        <w:jc w:val="both"/>
        <w:rPr>
          <w:sz w:val="28"/>
          <w:szCs w:val="28"/>
        </w:rPr>
      </w:pPr>
      <w:r w:rsidRPr="008F3AD9">
        <w:rPr>
          <w:sz w:val="28"/>
          <w:szCs w:val="28"/>
        </w:rPr>
        <w:t>Иностранные брокеры считают приоритетными вопросы частной собственности в России, решение которых позволит активнее предпринимать попытки внедрения в мировой рынок капитала. Если правительству удастся провести ряд реформ в области корпорат</w:t>
      </w:r>
      <w:r>
        <w:rPr>
          <w:sz w:val="28"/>
          <w:szCs w:val="28"/>
        </w:rPr>
        <w:t>и</w:t>
      </w:r>
      <w:r w:rsidRPr="008F3AD9">
        <w:rPr>
          <w:sz w:val="28"/>
          <w:szCs w:val="28"/>
        </w:rPr>
        <w:t>вног</w:t>
      </w:r>
      <w:r>
        <w:rPr>
          <w:sz w:val="28"/>
          <w:szCs w:val="28"/>
        </w:rPr>
        <w:t>о</w:t>
      </w:r>
      <w:r w:rsidRPr="008F3AD9">
        <w:rPr>
          <w:sz w:val="28"/>
          <w:szCs w:val="28"/>
        </w:rPr>
        <w:t xml:space="preserve"> права, законодательства по банкротству, обеспечения законодательных прав, прозрачности финансовых отчетов и прав частной собственности, то российский фондовый рынок сможет рассчитывать на приток иностранных инвестиций. </w:t>
      </w:r>
    </w:p>
    <w:p w:rsidR="00303450" w:rsidRPr="008F3AD9" w:rsidRDefault="00303450" w:rsidP="00303450">
      <w:pPr>
        <w:spacing w:line="360" w:lineRule="auto"/>
        <w:ind w:firstLine="709"/>
        <w:contextualSpacing/>
        <w:jc w:val="both"/>
        <w:rPr>
          <w:sz w:val="28"/>
          <w:szCs w:val="28"/>
        </w:rPr>
      </w:pPr>
      <w:r w:rsidRPr="008F3AD9">
        <w:rPr>
          <w:sz w:val="28"/>
          <w:szCs w:val="28"/>
        </w:rPr>
        <w:t>Непосредственно рынку ценных бумаг в России  еще предстоит стать современной развитой системой.</w:t>
      </w:r>
      <w:r w:rsidRPr="008F3AD9">
        <w:rPr>
          <w:color w:val="A6A6A6"/>
          <w:sz w:val="28"/>
          <w:szCs w:val="28"/>
        </w:rPr>
        <w:t xml:space="preserve"> </w:t>
      </w:r>
      <w:r w:rsidRPr="008F3AD9">
        <w:rPr>
          <w:sz w:val="28"/>
          <w:szCs w:val="28"/>
        </w:rPr>
        <w:t xml:space="preserve">Однако следует заметить, что структура рынка ценных бумаг уже  отработана в достаточной степени, чтобы ее звенья эффективно функционировали. </w:t>
      </w:r>
    </w:p>
    <w:p w:rsidR="00303450" w:rsidRPr="008F3AD9" w:rsidRDefault="00303450" w:rsidP="00303450">
      <w:pPr>
        <w:pStyle w:val="a4"/>
        <w:spacing w:line="360" w:lineRule="auto"/>
        <w:ind w:firstLine="709"/>
        <w:contextualSpacing/>
        <w:jc w:val="both"/>
        <w:rPr>
          <w:sz w:val="28"/>
          <w:szCs w:val="28"/>
        </w:rPr>
      </w:pPr>
      <w:r w:rsidRPr="008F3AD9">
        <w:rPr>
          <w:sz w:val="28"/>
          <w:szCs w:val="28"/>
        </w:rPr>
        <w:t>В закл</w:t>
      </w:r>
      <w:r>
        <w:rPr>
          <w:sz w:val="28"/>
          <w:szCs w:val="28"/>
        </w:rPr>
        <w:t>ючение</w:t>
      </w:r>
      <w:r w:rsidRPr="008F3AD9">
        <w:rPr>
          <w:sz w:val="28"/>
          <w:szCs w:val="28"/>
        </w:rPr>
        <w:t xml:space="preserve"> курсовой работы</w:t>
      </w:r>
      <w:r>
        <w:rPr>
          <w:sz w:val="28"/>
          <w:szCs w:val="28"/>
        </w:rPr>
        <w:t>,</w:t>
      </w:r>
      <w:r w:rsidRPr="008F3AD9">
        <w:rPr>
          <w:sz w:val="28"/>
          <w:szCs w:val="28"/>
        </w:rPr>
        <w:t xml:space="preserve"> считаю, целесообразным дополнительно изложить ряд следующих выводов: </w:t>
      </w:r>
    </w:p>
    <w:p w:rsidR="00303450" w:rsidRPr="008F3AD9" w:rsidRDefault="00303450" w:rsidP="00303450">
      <w:pPr>
        <w:pStyle w:val="a4"/>
        <w:spacing w:line="360" w:lineRule="auto"/>
        <w:ind w:firstLine="709"/>
        <w:contextualSpacing/>
        <w:jc w:val="both"/>
        <w:rPr>
          <w:sz w:val="28"/>
          <w:szCs w:val="28"/>
        </w:rPr>
      </w:pPr>
      <w:r w:rsidRPr="008F3AD9">
        <w:rPr>
          <w:sz w:val="28"/>
          <w:szCs w:val="28"/>
        </w:rPr>
        <w:t>- появление рынка ценных бумаг произошло позже, чем появление объекта торгов на нем. Причинами возникновения ценных бумаг стали развитие активной международной торговли (первыми акционерами были торговые компании);</w:t>
      </w:r>
    </w:p>
    <w:p w:rsidR="00303450" w:rsidRPr="008F3AD9" w:rsidRDefault="00303450" w:rsidP="00303450">
      <w:pPr>
        <w:pStyle w:val="a4"/>
        <w:spacing w:line="360" w:lineRule="auto"/>
        <w:ind w:firstLine="709"/>
        <w:contextualSpacing/>
        <w:jc w:val="both"/>
        <w:rPr>
          <w:color w:val="A6A6A6"/>
          <w:sz w:val="28"/>
          <w:szCs w:val="28"/>
        </w:rPr>
      </w:pPr>
      <w:r w:rsidRPr="008F3AD9">
        <w:rPr>
          <w:sz w:val="28"/>
          <w:szCs w:val="28"/>
        </w:rPr>
        <w:t>- на данный момент развития общества все ценные бумаги целесообразно называть фиктивным капиталом, так как они заменяют собой реальные деньги.</w:t>
      </w:r>
      <w:r w:rsidRPr="008F3AD9">
        <w:rPr>
          <w:color w:val="A6A6A6"/>
          <w:sz w:val="28"/>
          <w:szCs w:val="28"/>
        </w:rPr>
        <w:t xml:space="preserve"> </w:t>
      </w:r>
    </w:p>
    <w:p w:rsidR="00303450" w:rsidRPr="008F3AD9" w:rsidRDefault="00303450" w:rsidP="00303450">
      <w:pPr>
        <w:pStyle w:val="a4"/>
        <w:spacing w:line="360" w:lineRule="auto"/>
        <w:ind w:firstLine="709"/>
        <w:contextualSpacing/>
        <w:jc w:val="both"/>
        <w:rPr>
          <w:sz w:val="28"/>
          <w:szCs w:val="28"/>
        </w:rPr>
      </w:pPr>
      <w:r w:rsidRPr="008F3AD9">
        <w:rPr>
          <w:sz w:val="28"/>
          <w:szCs w:val="28"/>
        </w:rPr>
        <w:t>- сегодня можно выделить большое количество разновидностей ценных бумаг, таких как акции, облигации, векселя, варранты, опционы и т.д.;</w:t>
      </w:r>
    </w:p>
    <w:p w:rsidR="00303450" w:rsidRPr="008F3AD9" w:rsidRDefault="00303450" w:rsidP="00303450">
      <w:pPr>
        <w:pStyle w:val="a4"/>
        <w:spacing w:line="360" w:lineRule="auto"/>
        <w:ind w:firstLine="709"/>
        <w:contextualSpacing/>
        <w:jc w:val="both"/>
        <w:rPr>
          <w:sz w:val="28"/>
          <w:szCs w:val="28"/>
        </w:rPr>
      </w:pPr>
      <w:r w:rsidRPr="008F3AD9">
        <w:rPr>
          <w:sz w:val="28"/>
          <w:szCs w:val="28"/>
        </w:rPr>
        <w:t>- рынок ценных бумаг занимает промежуточное место между рынками капиталов и денежных рынков. Здесь можно заработать и вложить капитал;</w:t>
      </w:r>
    </w:p>
    <w:p w:rsidR="00303450" w:rsidRPr="008F3AD9" w:rsidRDefault="00303450" w:rsidP="00303450">
      <w:pPr>
        <w:pStyle w:val="a4"/>
        <w:spacing w:line="360" w:lineRule="auto"/>
        <w:ind w:firstLine="709"/>
        <w:contextualSpacing/>
        <w:jc w:val="both"/>
        <w:rPr>
          <w:sz w:val="28"/>
          <w:szCs w:val="28"/>
        </w:rPr>
      </w:pPr>
      <w:r w:rsidRPr="008F3AD9">
        <w:rPr>
          <w:sz w:val="28"/>
          <w:szCs w:val="28"/>
        </w:rPr>
        <w:t>- рынок ценных бумаг выполняет важнейшие функции по перераспределению и страхованию капиталов;</w:t>
      </w:r>
    </w:p>
    <w:p w:rsidR="00303450" w:rsidRPr="008F3AD9" w:rsidRDefault="00303450" w:rsidP="00303450">
      <w:pPr>
        <w:pStyle w:val="a4"/>
        <w:spacing w:line="360" w:lineRule="auto"/>
        <w:ind w:firstLine="709"/>
        <w:contextualSpacing/>
        <w:jc w:val="both"/>
        <w:rPr>
          <w:sz w:val="28"/>
          <w:szCs w:val="28"/>
        </w:rPr>
      </w:pPr>
      <w:r w:rsidRPr="008F3AD9">
        <w:rPr>
          <w:sz w:val="28"/>
          <w:szCs w:val="28"/>
        </w:rPr>
        <w:t>- на рынке ценных бумаг работают экономические законы: закон спроса и предложения, закон конкуренции, закон денежного обращения и др. законы которые выполняют свои функции с некоторыми особенностями;</w:t>
      </w:r>
    </w:p>
    <w:p w:rsidR="00303450" w:rsidRPr="008F3AD9" w:rsidRDefault="00303450" w:rsidP="00303450">
      <w:pPr>
        <w:pStyle w:val="a4"/>
        <w:spacing w:line="360" w:lineRule="auto"/>
        <w:ind w:firstLine="709"/>
        <w:contextualSpacing/>
        <w:jc w:val="both"/>
        <w:rPr>
          <w:sz w:val="28"/>
          <w:szCs w:val="28"/>
        </w:rPr>
      </w:pPr>
      <w:r w:rsidRPr="008F3AD9">
        <w:rPr>
          <w:sz w:val="28"/>
          <w:szCs w:val="28"/>
        </w:rPr>
        <w:t>- рынок ценных бумаг подлежит регулированию со стороны государства и самостоятельных организаций профессиональных участников рынка ценных бумаг;</w:t>
      </w:r>
    </w:p>
    <w:p w:rsidR="00303450" w:rsidRPr="008F3AD9" w:rsidRDefault="00303450" w:rsidP="00303450">
      <w:pPr>
        <w:pStyle w:val="a4"/>
        <w:spacing w:line="360" w:lineRule="auto"/>
        <w:ind w:firstLine="709"/>
        <w:contextualSpacing/>
        <w:jc w:val="both"/>
        <w:rPr>
          <w:sz w:val="28"/>
          <w:szCs w:val="28"/>
        </w:rPr>
      </w:pPr>
      <w:r w:rsidRPr="008F3AD9">
        <w:rPr>
          <w:sz w:val="28"/>
          <w:szCs w:val="28"/>
        </w:rPr>
        <w:t>- биржа – это источник реализации рынка ценных бумаг в реале, объединяя инвесторов и эмитентов, цель которых – совершение взаимовыгодных сделок при помощи профессиональных участников рынка. Несмотря на большое количество проблем, с которыми приходится сталкиваться сегодня</w:t>
      </w:r>
      <w:r>
        <w:rPr>
          <w:sz w:val="28"/>
          <w:szCs w:val="28"/>
        </w:rPr>
        <w:t>,</w:t>
      </w:r>
      <w:r w:rsidRPr="008F3AD9">
        <w:rPr>
          <w:sz w:val="28"/>
          <w:szCs w:val="28"/>
        </w:rPr>
        <w:t xml:space="preserve"> российский  рынок ценных бумаг имеет будущее, и задачи по восстановлению, развитию и регулированию фондового рынка присутствуют среди важнейших задач, стоящих перед правительством.</w:t>
      </w:r>
    </w:p>
    <w:p w:rsidR="001611FC" w:rsidRDefault="001611FC" w:rsidP="000F46F1">
      <w:pPr>
        <w:pStyle w:val="1"/>
      </w:pPr>
      <w:bookmarkStart w:id="40" w:name="_Toc240961269"/>
      <w:bookmarkStart w:id="41" w:name="_Toc240961297"/>
      <w:bookmarkStart w:id="42" w:name="_Toc240961912"/>
      <w:bookmarkStart w:id="43" w:name="_Toc241032065"/>
      <w:bookmarkStart w:id="44" w:name="_Toc241032166"/>
      <w:bookmarkStart w:id="45" w:name="_Toc241033488"/>
      <w:bookmarkStart w:id="46" w:name="_Toc253772259"/>
      <w:r w:rsidRPr="005012EF">
        <w:t>Глоссарий</w:t>
      </w:r>
      <w:bookmarkEnd w:id="40"/>
      <w:bookmarkEnd w:id="41"/>
      <w:bookmarkEnd w:id="42"/>
      <w:bookmarkEnd w:id="43"/>
      <w:bookmarkEnd w:id="44"/>
      <w:bookmarkEnd w:id="45"/>
      <w:bookmarkEnd w:id="46"/>
    </w:p>
    <w:p w:rsidR="000F46F1" w:rsidRPr="000F46F1" w:rsidRDefault="000F46F1" w:rsidP="000F46F1">
      <w:pPr>
        <w:spacing w:line="36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126"/>
        <w:gridCol w:w="6601"/>
      </w:tblGrid>
      <w:tr w:rsidR="00F9280F" w:rsidRPr="000F46F1" w:rsidTr="000F46F1">
        <w:tc>
          <w:tcPr>
            <w:tcW w:w="993" w:type="dxa"/>
          </w:tcPr>
          <w:p w:rsidR="00F9280F" w:rsidRPr="000F46F1" w:rsidRDefault="00F9280F" w:rsidP="000F46F1">
            <w:pPr>
              <w:spacing w:line="360" w:lineRule="auto"/>
              <w:jc w:val="center"/>
              <w:rPr>
                <w:b/>
              </w:rPr>
            </w:pPr>
            <w:r w:rsidRPr="000F46F1">
              <w:rPr>
                <w:b/>
                <w:sz w:val="28"/>
                <w:szCs w:val="28"/>
              </w:rPr>
              <w:t>№ п/п</w:t>
            </w:r>
          </w:p>
        </w:tc>
        <w:tc>
          <w:tcPr>
            <w:tcW w:w="2126" w:type="dxa"/>
          </w:tcPr>
          <w:p w:rsidR="00F9280F" w:rsidRPr="000F46F1" w:rsidRDefault="00F9280F" w:rsidP="000F46F1">
            <w:pPr>
              <w:spacing w:line="360" w:lineRule="auto"/>
              <w:jc w:val="center"/>
              <w:rPr>
                <w:b/>
              </w:rPr>
            </w:pPr>
            <w:r w:rsidRPr="000F46F1">
              <w:rPr>
                <w:b/>
                <w:sz w:val="28"/>
                <w:szCs w:val="28"/>
              </w:rPr>
              <w:t>Понятие</w:t>
            </w:r>
          </w:p>
        </w:tc>
        <w:tc>
          <w:tcPr>
            <w:tcW w:w="6601" w:type="dxa"/>
          </w:tcPr>
          <w:p w:rsidR="00F9280F" w:rsidRPr="000F46F1" w:rsidRDefault="00F9280F" w:rsidP="000F46F1">
            <w:pPr>
              <w:spacing w:line="360" w:lineRule="auto"/>
              <w:jc w:val="center"/>
              <w:rPr>
                <w:b/>
              </w:rPr>
            </w:pPr>
            <w:r w:rsidRPr="000F46F1">
              <w:rPr>
                <w:b/>
                <w:sz w:val="28"/>
                <w:szCs w:val="28"/>
              </w:rPr>
              <w:t>Определение</w:t>
            </w:r>
          </w:p>
        </w:tc>
      </w:tr>
      <w:tr w:rsidR="00F9280F" w:rsidRPr="00500698" w:rsidTr="000F46F1">
        <w:tc>
          <w:tcPr>
            <w:tcW w:w="993" w:type="dxa"/>
          </w:tcPr>
          <w:p w:rsidR="005E6471" w:rsidRPr="00500698" w:rsidRDefault="00500698" w:rsidP="00E5610F">
            <w:pPr>
              <w:pStyle w:val="a6"/>
            </w:pPr>
            <w:r w:rsidRPr="00500698">
              <w:t>1</w:t>
            </w:r>
          </w:p>
        </w:tc>
        <w:tc>
          <w:tcPr>
            <w:tcW w:w="2126" w:type="dxa"/>
          </w:tcPr>
          <w:p w:rsidR="005E6471" w:rsidRPr="000F46F1" w:rsidRDefault="00500698" w:rsidP="00500698">
            <w:pPr>
              <w:rPr>
                <w:b/>
                <w:lang w:eastAsia="en-US"/>
              </w:rPr>
            </w:pPr>
            <w:r w:rsidRPr="000F46F1">
              <w:rPr>
                <w:b/>
                <w:lang w:eastAsia="en-US"/>
              </w:rPr>
              <w:t>Ценные бумаги</w:t>
            </w:r>
          </w:p>
        </w:tc>
        <w:tc>
          <w:tcPr>
            <w:tcW w:w="6601" w:type="dxa"/>
          </w:tcPr>
          <w:p w:rsidR="005E6471" w:rsidRPr="00500698" w:rsidRDefault="00500698" w:rsidP="000F46F1">
            <w:pPr>
              <w:pStyle w:val="a6"/>
              <w:jc w:val="both"/>
            </w:pPr>
            <w:r w:rsidRPr="00500698">
              <w:t>контракты или сертификаты (свидетельства), дающие владельцу право на получение определенной суммы денег (как, например, облигации) или право на долю собственности корпорации (как, например, обыкновенные акции)</w:t>
            </w:r>
          </w:p>
        </w:tc>
      </w:tr>
      <w:tr w:rsidR="00F9280F" w:rsidTr="000F46F1">
        <w:tc>
          <w:tcPr>
            <w:tcW w:w="993" w:type="dxa"/>
          </w:tcPr>
          <w:p w:rsidR="00F9280F" w:rsidRDefault="00B87D67" w:rsidP="000F46F1">
            <w:pPr>
              <w:spacing w:line="360" w:lineRule="auto"/>
              <w:jc w:val="center"/>
            </w:pPr>
            <w:r>
              <w:t>2</w:t>
            </w:r>
          </w:p>
        </w:tc>
        <w:tc>
          <w:tcPr>
            <w:tcW w:w="2126" w:type="dxa"/>
          </w:tcPr>
          <w:p w:rsidR="00F9280F" w:rsidRPr="000F46F1" w:rsidRDefault="00500698" w:rsidP="00500698">
            <w:pPr>
              <w:rPr>
                <w:b/>
              </w:rPr>
            </w:pPr>
            <w:r w:rsidRPr="000F46F1">
              <w:rPr>
                <w:b/>
              </w:rPr>
              <w:t>Акционерное общество</w:t>
            </w:r>
          </w:p>
        </w:tc>
        <w:tc>
          <w:tcPr>
            <w:tcW w:w="6601" w:type="dxa"/>
          </w:tcPr>
          <w:p w:rsidR="00F9280F" w:rsidRPr="00500698" w:rsidRDefault="00B87D67" w:rsidP="000F46F1">
            <w:pPr>
              <w:pStyle w:val="a6"/>
              <w:jc w:val="both"/>
            </w:pPr>
            <w:r w:rsidRPr="00B87D67">
              <w:t>одна из разновидностей хозяйственных обществ. Акционерным обществом признается коммерческая организация, уставный капитал которой разделён на определённое число акций, удостоверяющих обязательственные права участников общества (акционеров) по отношению к обществу</w:t>
            </w:r>
          </w:p>
        </w:tc>
      </w:tr>
      <w:tr w:rsidR="00F9280F" w:rsidTr="000F46F1">
        <w:tc>
          <w:tcPr>
            <w:tcW w:w="993" w:type="dxa"/>
          </w:tcPr>
          <w:p w:rsidR="00F9280F" w:rsidRDefault="00B87D67" w:rsidP="000F46F1">
            <w:pPr>
              <w:spacing w:line="360" w:lineRule="auto"/>
              <w:jc w:val="center"/>
            </w:pPr>
            <w:r>
              <w:t>3</w:t>
            </w:r>
          </w:p>
        </w:tc>
        <w:tc>
          <w:tcPr>
            <w:tcW w:w="2126" w:type="dxa"/>
          </w:tcPr>
          <w:p w:rsidR="00F9280F" w:rsidRPr="000F46F1" w:rsidRDefault="00B87D67" w:rsidP="00500698">
            <w:pPr>
              <w:rPr>
                <w:b/>
              </w:rPr>
            </w:pPr>
            <w:r w:rsidRPr="000F46F1">
              <w:rPr>
                <w:b/>
              </w:rPr>
              <w:t>Приватизация</w:t>
            </w:r>
          </w:p>
        </w:tc>
        <w:tc>
          <w:tcPr>
            <w:tcW w:w="6601" w:type="dxa"/>
          </w:tcPr>
          <w:p w:rsidR="00F9280F" w:rsidRPr="00500698" w:rsidRDefault="00B87D67" w:rsidP="000F46F1">
            <w:pPr>
              <w:pStyle w:val="a6"/>
              <w:jc w:val="both"/>
            </w:pPr>
            <w:r w:rsidRPr="00B87D67">
              <w:t>форма преобразования собственности, представляющая собой процесс передачи государственной (муниципальной) собственности в частные руки (разгосударствление)</w:t>
            </w:r>
          </w:p>
        </w:tc>
      </w:tr>
      <w:tr w:rsidR="00F9280F" w:rsidTr="000F46F1">
        <w:tc>
          <w:tcPr>
            <w:tcW w:w="993" w:type="dxa"/>
          </w:tcPr>
          <w:p w:rsidR="00F9280F" w:rsidRDefault="00B87D67" w:rsidP="000F46F1">
            <w:pPr>
              <w:spacing w:line="360" w:lineRule="auto"/>
              <w:jc w:val="center"/>
            </w:pPr>
            <w:r>
              <w:t>4</w:t>
            </w:r>
          </w:p>
        </w:tc>
        <w:tc>
          <w:tcPr>
            <w:tcW w:w="2126" w:type="dxa"/>
          </w:tcPr>
          <w:p w:rsidR="00F9280F" w:rsidRPr="000F46F1" w:rsidRDefault="00B87D67" w:rsidP="00500698">
            <w:pPr>
              <w:rPr>
                <w:b/>
              </w:rPr>
            </w:pPr>
            <w:r w:rsidRPr="000F46F1">
              <w:rPr>
                <w:b/>
              </w:rPr>
              <w:t>Финансовый рынок</w:t>
            </w:r>
          </w:p>
        </w:tc>
        <w:tc>
          <w:tcPr>
            <w:tcW w:w="6601" w:type="dxa"/>
          </w:tcPr>
          <w:p w:rsidR="00F9280F" w:rsidRPr="00500698" w:rsidRDefault="00B87D67" w:rsidP="000F46F1">
            <w:pPr>
              <w:pStyle w:val="a6"/>
              <w:jc w:val="both"/>
            </w:pPr>
            <w:r w:rsidRPr="00B87D67">
              <w:t>система отношений, возникающая в процессе обмена экономических благ с использованием денег в качестве актива-посредника</w:t>
            </w:r>
          </w:p>
        </w:tc>
      </w:tr>
      <w:tr w:rsidR="00F9280F" w:rsidTr="000F46F1">
        <w:tc>
          <w:tcPr>
            <w:tcW w:w="993" w:type="dxa"/>
          </w:tcPr>
          <w:p w:rsidR="00F9280F" w:rsidRDefault="00B87D67" w:rsidP="000F46F1">
            <w:pPr>
              <w:spacing w:line="360" w:lineRule="auto"/>
              <w:jc w:val="center"/>
            </w:pPr>
            <w:r>
              <w:t>5</w:t>
            </w:r>
          </w:p>
        </w:tc>
        <w:tc>
          <w:tcPr>
            <w:tcW w:w="2126" w:type="dxa"/>
          </w:tcPr>
          <w:p w:rsidR="00F9280F" w:rsidRPr="000F46F1" w:rsidRDefault="0010734B" w:rsidP="00500698">
            <w:pPr>
              <w:rPr>
                <w:b/>
              </w:rPr>
            </w:pPr>
            <w:r w:rsidRPr="000F46F1">
              <w:rPr>
                <w:b/>
              </w:rPr>
              <w:t>Инвестиции</w:t>
            </w:r>
          </w:p>
        </w:tc>
        <w:tc>
          <w:tcPr>
            <w:tcW w:w="6601" w:type="dxa"/>
          </w:tcPr>
          <w:p w:rsidR="00F9280F" w:rsidRPr="00500698" w:rsidRDefault="0001776C" w:rsidP="000F46F1">
            <w:pPr>
              <w:pStyle w:val="a6"/>
              <w:jc w:val="both"/>
            </w:pPr>
            <w:r w:rsidRPr="0001776C">
              <w:t>долгосрочные вложения капитала с целью получения дохода</w:t>
            </w:r>
          </w:p>
        </w:tc>
      </w:tr>
      <w:tr w:rsidR="00F9280F" w:rsidTr="000F46F1">
        <w:tc>
          <w:tcPr>
            <w:tcW w:w="993" w:type="dxa"/>
          </w:tcPr>
          <w:p w:rsidR="00F9280F" w:rsidRDefault="00B87D67" w:rsidP="000F46F1">
            <w:pPr>
              <w:spacing w:line="360" w:lineRule="auto"/>
              <w:jc w:val="center"/>
            </w:pPr>
            <w:r>
              <w:t>6</w:t>
            </w:r>
          </w:p>
        </w:tc>
        <w:tc>
          <w:tcPr>
            <w:tcW w:w="2126" w:type="dxa"/>
          </w:tcPr>
          <w:p w:rsidR="00F9280F" w:rsidRPr="000F46F1" w:rsidRDefault="0010734B" w:rsidP="00500698">
            <w:pPr>
              <w:rPr>
                <w:b/>
              </w:rPr>
            </w:pPr>
            <w:r w:rsidRPr="000F46F1">
              <w:rPr>
                <w:b/>
              </w:rPr>
              <w:t>Эмиссия</w:t>
            </w:r>
          </w:p>
        </w:tc>
        <w:tc>
          <w:tcPr>
            <w:tcW w:w="6601" w:type="dxa"/>
          </w:tcPr>
          <w:p w:rsidR="00F9280F" w:rsidRPr="00500698" w:rsidRDefault="0001776C" w:rsidP="000F46F1">
            <w:pPr>
              <w:pStyle w:val="a6"/>
              <w:jc w:val="both"/>
            </w:pPr>
            <w:r w:rsidRPr="0001776C">
              <w:t>выпуск в обращение денежных знаков или эмиссионных ценных бумаг</w:t>
            </w:r>
          </w:p>
        </w:tc>
      </w:tr>
      <w:tr w:rsidR="00F9280F" w:rsidTr="000F46F1">
        <w:tc>
          <w:tcPr>
            <w:tcW w:w="993" w:type="dxa"/>
          </w:tcPr>
          <w:p w:rsidR="00F9280F" w:rsidRDefault="00B87D67" w:rsidP="000F46F1">
            <w:pPr>
              <w:spacing w:line="360" w:lineRule="auto"/>
              <w:jc w:val="center"/>
            </w:pPr>
            <w:r>
              <w:t>7</w:t>
            </w:r>
          </w:p>
        </w:tc>
        <w:tc>
          <w:tcPr>
            <w:tcW w:w="2126" w:type="dxa"/>
          </w:tcPr>
          <w:p w:rsidR="00F9280F" w:rsidRPr="000F46F1" w:rsidRDefault="0001776C" w:rsidP="00500698">
            <w:pPr>
              <w:rPr>
                <w:b/>
              </w:rPr>
            </w:pPr>
            <w:r w:rsidRPr="000F46F1">
              <w:rPr>
                <w:b/>
              </w:rPr>
              <w:t>Трансфер-агент</w:t>
            </w:r>
          </w:p>
        </w:tc>
        <w:tc>
          <w:tcPr>
            <w:tcW w:w="6601" w:type="dxa"/>
          </w:tcPr>
          <w:p w:rsidR="00F9280F" w:rsidRPr="00500698" w:rsidRDefault="0001776C" w:rsidP="000F46F1">
            <w:pPr>
              <w:pStyle w:val="a6"/>
              <w:jc w:val="both"/>
            </w:pPr>
            <w:r w:rsidRPr="0001776C">
              <w:t>юридическое лицо, выполняющее по договору с регистратором функции по приему от зарегистрированных лиц или их уполномоченных представителей и передаче регистратору информации и документов, необходимых для исполнения операций в реестре</w:t>
            </w:r>
          </w:p>
        </w:tc>
      </w:tr>
      <w:tr w:rsidR="00F9280F" w:rsidTr="000F46F1">
        <w:tc>
          <w:tcPr>
            <w:tcW w:w="993" w:type="dxa"/>
          </w:tcPr>
          <w:p w:rsidR="00F9280F" w:rsidRDefault="00B87D67" w:rsidP="000F46F1">
            <w:pPr>
              <w:spacing w:line="360" w:lineRule="auto"/>
              <w:jc w:val="center"/>
            </w:pPr>
            <w:r>
              <w:t>8</w:t>
            </w:r>
          </w:p>
        </w:tc>
        <w:tc>
          <w:tcPr>
            <w:tcW w:w="2126" w:type="dxa"/>
          </w:tcPr>
          <w:p w:rsidR="00F9280F" w:rsidRPr="000F46F1" w:rsidRDefault="0001776C" w:rsidP="00500698">
            <w:pPr>
              <w:rPr>
                <w:b/>
              </w:rPr>
            </w:pPr>
            <w:r w:rsidRPr="000F46F1">
              <w:rPr>
                <w:b/>
              </w:rPr>
              <w:t>Ликвидность</w:t>
            </w:r>
          </w:p>
        </w:tc>
        <w:tc>
          <w:tcPr>
            <w:tcW w:w="6601" w:type="dxa"/>
          </w:tcPr>
          <w:p w:rsidR="00F9280F" w:rsidRPr="00500698" w:rsidRDefault="00E5610F" w:rsidP="000F46F1">
            <w:pPr>
              <w:pStyle w:val="a6"/>
              <w:jc w:val="both"/>
            </w:pPr>
            <w:r w:rsidRPr="00E5610F">
              <w:t>экономический термин, обозначающий способность активов быть быстро проданными по цене, близкой к рыночной</w:t>
            </w:r>
          </w:p>
        </w:tc>
      </w:tr>
      <w:tr w:rsidR="00F9280F" w:rsidTr="000F46F1">
        <w:tc>
          <w:tcPr>
            <w:tcW w:w="993" w:type="dxa"/>
          </w:tcPr>
          <w:p w:rsidR="00F9280F" w:rsidRDefault="00B87D67" w:rsidP="000F46F1">
            <w:pPr>
              <w:spacing w:line="360" w:lineRule="auto"/>
              <w:jc w:val="center"/>
            </w:pPr>
            <w:r>
              <w:t>9</w:t>
            </w:r>
          </w:p>
        </w:tc>
        <w:tc>
          <w:tcPr>
            <w:tcW w:w="2126" w:type="dxa"/>
          </w:tcPr>
          <w:p w:rsidR="00F9280F" w:rsidRPr="000F46F1" w:rsidRDefault="0001776C" w:rsidP="0001776C">
            <w:pPr>
              <w:rPr>
                <w:b/>
              </w:rPr>
            </w:pPr>
            <w:r w:rsidRPr="000F46F1">
              <w:rPr>
                <w:b/>
              </w:rPr>
              <w:t>Фиктивный капитал</w:t>
            </w:r>
          </w:p>
        </w:tc>
        <w:tc>
          <w:tcPr>
            <w:tcW w:w="6601" w:type="dxa"/>
          </w:tcPr>
          <w:p w:rsidR="00F9280F" w:rsidRPr="00500698" w:rsidRDefault="00E5610F" w:rsidP="000F46F1">
            <w:pPr>
              <w:pStyle w:val="a6"/>
              <w:jc w:val="both"/>
            </w:pPr>
            <w:r w:rsidRPr="00E5610F">
              <w:t>апитал, вложенный в ценные бумаги (акции, облигации), дающие право их владельцам регулярно присваивать часть прибыли в виде дивиденда или процента</w:t>
            </w:r>
          </w:p>
        </w:tc>
      </w:tr>
      <w:tr w:rsidR="00F9280F" w:rsidTr="000F46F1">
        <w:tc>
          <w:tcPr>
            <w:tcW w:w="993" w:type="dxa"/>
          </w:tcPr>
          <w:p w:rsidR="00F9280F" w:rsidRDefault="00B87D67" w:rsidP="000F46F1">
            <w:pPr>
              <w:spacing w:line="360" w:lineRule="auto"/>
              <w:jc w:val="center"/>
            </w:pPr>
            <w:r>
              <w:t>10</w:t>
            </w:r>
          </w:p>
        </w:tc>
        <w:tc>
          <w:tcPr>
            <w:tcW w:w="2126" w:type="dxa"/>
          </w:tcPr>
          <w:p w:rsidR="00F9280F" w:rsidRPr="000F46F1" w:rsidRDefault="0001776C" w:rsidP="0001776C">
            <w:pPr>
              <w:rPr>
                <w:b/>
              </w:rPr>
            </w:pPr>
            <w:r w:rsidRPr="000F46F1">
              <w:rPr>
                <w:b/>
              </w:rPr>
              <w:t>Кругооборот капитала</w:t>
            </w:r>
          </w:p>
        </w:tc>
        <w:tc>
          <w:tcPr>
            <w:tcW w:w="6601" w:type="dxa"/>
          </w:tcPr>
          <w:p w:rsidR="00F9280F" w:rsidRPr="00E5610F" w:rsidRDefault="00E5610F" w:rsidP="000F46F1">
            <w:pPr>
              <w:pStyle w:val="a6"/>
              <w:jc w:val="both"/>
            </w:pPr>
            <w:r w:rsidRPr="00E5610F">
              <w:t xml:space="preserve">движение самовозрастающей стоимости в сфере производства и обращения, в ходе которого </w:t>
            </w:r>
            <w:r w:rsidRPr="000F46F1">
              <w:rPr>
                <w:bCs/>
              </w:rPr>
              <w:t>капитал</w:t>
            </w:r>
            <w:r w:rsidRPr="00E5610F">
              <w:t xml:space="preserve"> принимает три функциональные формы (денежную, производительную и товарную) и проходит три стадии</w:t>
            </w:r>
          </w:p>
        </w:tc>
      </w:tr>
    </w:tbl>
    <w:p w:rsidR="001611FC" w:rsidRDefault="009C099C" w:rsidP="000F46F1">
      <w:pPr>
        <w:pStyle w:val="1"/>
      </w:pPr>
      <w:r w:rsidRPr="00272C52">
        <w:rPr>
          <w:rStyle w:val="a7"/>
        </w:rPr>
        <w:br w:type="page"/>
      </w:r>
      <w:bookmarkStart w:id="47" w:name="_Toc240961270"/>
      <w:bookmarkStart w:id="48" w:name="_Toc240961298"/>
      <w:bookmarkStart w:id="49" w:name="_Toc240961913"/>
      <w:bookmarkStart w:id="50" w:name="_Toc241032066"/>
      <w:bookmarkStart w:id="51" w:name="_Toc241032167"/>
      <w:bookmarkStart w:id="52" w:name="_Toc241033489"/>
      <w:bookmarkStart w:id="53" w:name="_Toc253772260"/>
      <w:r w:rsidR="001611FC" w:rsidRPr="00C7502A">
        <w:t>Список использованных источников</w:t>
      </w:r>
      <w:bookmarkEnd w:id="47"/>
      <w:bookmarkEnd w:id="48"/>
      <w:bookmarkEnd w:id="49"/>
      <w:bookmarkEnd w:id="50"/>
      <w:bookmarkEnd w:id="51"/>
      <w:bookmarkEnd w:id="52"/>
      <w:bookmarkEnd w:id="53"/>
    </w:p>
    <w:p w:rsidR="000F46F1" w:rsidRPr="000F46F1" w:rsidRDefault="000F46F1" w:rsidP="000F46F1">
      <w:pPr>
        <w:spacing w:line="360" w:lineRule="auto"/>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9184"/>
      </w:tblGrid>
      <w:tr w:rsidR="00E5610F" w:rsidRPr="00A038DF" w:rsidTr="00556399">
        <w:trPr>
          <w:trHeight w:val="176"/>
        </w:trPr>
        <w:tc>
          <w:tcPr>
            <w:tcW w:w="716" w:type="dxa"/>
          </w:tcPr>
          <w:p w:rsidR="00E5610F" w:rsidRPr="00775E92" w:rsidRDefault="00E5610F" w:rsidP="00556399">
            <w:pPr>
              <w:ind w:left="34"/>
              <w:jc w:val="both"/>
              <w:rPr>
                <w:sz w:val="28"/>
                <w:szCs w:val="28"/>
                <w:highlight w:val="yellow"/>
              </w:rPr>
            </w:pPr>
            <w:r w:rsidRPr="00775E92">
              <w:rPr>
                <w:sz w:val="28"/>
                <w:szCs w:val="28"/>
              </w:rPr>
              <w:t>1</w:t>
            </w:r>
          </w:p>
        </w:tc>
        <w:tc>
          <w:tcPr>
            <w:tcW w:w="9184" w:type="dxa"/>
          </w:tcPr>
          <w:p w:rsidR="00E5610F" w:rsidRPr="00F2176A" w:rsidRDefault="00E5610F" w:rsidP="00DE3463">
            <w:pPr>
              <w:pStyle w:val="ad"/>
              <w:spacing w:line="240" w:lineRule="auto"/>
              <w:ind w:firstLine="0"/>
            </w:pPr>
            <w:r w:rsidRPr="00F2176A">
              <w:t>Алек</w:t>
            </w:r>
            <w:r>
              <w:t>андров</w:t>
            </w:r>
            <w:r w:rsidRPr="00F2176A">
              <w:t xml:space="preserve">в, А. </w:t>
            </w:r>
            <w:r>
              <w:t>Биржевое</w:t>
            </w:r>
            <w:r w:rsidRPr="00F2176A">
              <w:t xml:space="preserve"> администрирование на практике [Текст] / А. Алек</w:t>
            </w:r>
            <w:r>
              <w:t>андров</w:t>
            </w:r>
            <w:r w:rsidRPr="00F2176A">
              <w:t>, В. Пи</w:t>
            </w:r>
            <w:r w:rsidR="00DE3463">
              <w:t>манов</w:t>
            </w:r>
            <w:r w:rsidRPr="00F2176A">
              <w:t>. – М. : БизнесПресс, 200</w:t>
            </w:r>
            <w:r w:rsidR="00DE3463">
              <w:t>4</w:t>
            </w:r>
            <w:r w:rsidRPr="00F2176A">
              <w:t>. – 1</w:t>
            </w:r>
            <w:r w:rsidR="00DE3463">
              <w:t>3</w:t>
            </w:r>
            <w:r w:rsidRPr="00F2176A">
              <w:t xml:space="preserve">3 с. – </w:t>
            </w:r>
            <w:r w:rsidRPr="00F2176A">
              <w:rPr>
                <w:lang w:val="en-US"/>
              </w:rPr>
              <w:t>ISBN</w:t>
            </w:r>
            <w:r w:rsidRPr="00F2176A">
              <w:t xml:space="preserve"> 5-4</w:t>
            </w:r>
            <w:r w:rsidR="00DE3463">
              <w:t>25</w:t>
            </w:r>
            <w:r w:rsidRPr="00F2176A">
              <w:t>-03</w:t>
            </w:r>
            <w:r w:rsidR="00DE3463">
              <w:t>45</w:t>
            </w:r>
            <w:r w:rsidRPr="00F2176A">
              <w:t>5-1</w:t>
            </w:r>
          </w:p>
        </w:tc>
      </w:tr>
      <w:tr w:rsidR="00E5610F" w:rsidRPr="00A038DF" w:rsidTr="00556399">
        <w:trPr>
          <w:trHeight w:val="176"/>
        </w:trPr>
        <w:tc>
          <w:tcPr>
            <w:tcW w:w="716" w:type="dxa"/>
          </w:tcPr>
          <w:p w:rsidR="00E5610F" w:rsidRPr="00775E92" w:rsidRDefault="00E5610F" w:rsidP="00556399">
            <w:pPr>
              <w:ind w:left="34"/>
              <w:jc w:val="both"/>
              <w:rPr>
                <w:sz w:val="28"/>
                <w:szCs w:val="28"/>
                <w:highlight w:val="yellow"/>
                <w:lang w:val="en-US"/>
              </w:rPr>
            </w:pPr>
            <w:r w:rsidRPr="00775E92">
              <w:rPr>
                <w:sz w:val="28"/>
                <w:szCs w:val="28"/>
                <w:lang w:val="en-US"/>
              </w:rPr>
              <w:t>2</w:t>
            </w:r>
          </w:p>
        </w:tc>
        <w:tc>
          <w:tcPr>
            <w:tcW w:w="9184" w:type="dxa"/>
          </w:tcPr>
          <w:p w:rsidR="00E5610F" w:rsidRPr="00E5610F" w:rsidRDefault="00E5610F" w:rsidP="00DE3463">
            <w:pPr>
              <w:pStyle w:val="a6"/>
              <w:ind w:firstLine="27"/>
              <w:jc w:val="both"/>
              <w:rPr>
                <w:sz w:val="28"/>
                <w:szCs w:val="28"/>
                <w:lang w:eastAsia="ru-RU"/>
              </w:rPr>
            </w:pPr>
            <w:r w:rsidRPr="00E5610F">
              <w:rPr>
                <w:sz w:val="28"/>
                <w:szCs w:val="28"/>
                <w:lang w:eastAsia="ru-RU"/>
              </w:rPr>
              <w:t>Бобрыш</w:t>
            </w:r>
            <w:r w:rsidR="00DE3463">
              <w:rPr>
                <w:sz w:val="28"/>
                <w:szCs w:val="28"/>
                <w:lang w:eastAsia="ru-RU"/>
              </w:rPr>
              <w:t>кин</w:t>
            </w:r>
            <w:r w:rsidRPr="00E5610F">
              <w:rPr>
                <w:sz w:val="28"/>
                <w:szCs w:val="28"/>
                <w:lang w:eastAsia="ru-RU"/>
              </w:rPr>
              <w:t xml:space="preserve">,  Д. Н. Основные категории </w:t>
            </w:r>
            <w:r w:rsidR="00DE3463">
              <w:rPr>
                <w:sz w:val="28"/>
                <w:szCs w:val="28"/>
                <w:lang w:eastAsia="ru-RU"/>
              </w:rPr>
              <w:t>биржи ценных бумаг</w:t>
            </w:r>
            <w:r w:rsidRPr="00E5610F">
              <w:rPr>
                <w:sz w:val="28"/>
                <w:szCs w:val="28"/>
                <w:lang w:eastAsia="ru-RU"/>
              </w:rPr>
              <w:t xml:space="preserve"> [Текст] / Д. Н. Бобрыш</w:t>
            </w:r>
            <w:r w:rsidR="00DE3463">
              <w:rPr>
                <w:sz w:val="28"/>
                <w:szCs w:val="28"/>
                <w:lang w:eastAsia="ru-RU"/>
              </w:rPr>
              <w:t>кин</w:t>
            </w:r>
            <w:r w:rsidRPr="00E5610F">
              <w:rPr>
                <w:sz w:val="28"/>
                <w:szCs w:val="28"/>
                <w:lang w:eastAsia="ru-RU"/>
              </w:rPr>
              <w:t>. – М. : Аркти</w:t>
            </w:r>
            <w:r w:rsidR="00DE3463">
              <w:rPr>
                <w:sz w:val="28"/>
                <w:szCs w:val="28"/>
                <w:lang w:eastAsia="ru-RU"/>
              </w:rPr>
              <w:t>П</w:t>
            </w:r>
            <w:r w:rsidRPr="00E5610F">
              <w:rPr>
                <w:sz w:val="28"/>
                <w:szCs w:val="28"/>
                <w:lang w:eastAsia="ru-RU"/>
              </w:rPr>
              <w:t>, 200</w:t>
            </w:r>
            <w:r w:rsidR="00DE3463">
              <w:rPr>
                <w:sz w:val="28"/>
                <w:szCs w:val="28"/>
                <w:lang w:eastAsia="ru-RU"/>
              </w:rPr>
              <w:t>1</w:t>
            </w:r>
            <w:r w:rsidRPr="00E5610F">
              <w:rPr>
                <w:sz w:val="28"/>
                <w:szCs w:val="28"/>
                <w:lang w:eastAsia="ru-RU"/>
              </w:rPr>
              <w:t>. – 7</w:t>
            </w:r>
            <w:r w:rsidR="00DE3463">
              <w:rPr>
                <w:sz w:val="28"/>
                <w:szCs w:val="28"/>
                <w:lang w:eastAsia="ru-RU"/>
              </w:rPr>
              <w:t>4</w:t>
            </w:r>
            <w:r w:rsidRPr="00E5610F">
              <w:rPr>
                <w:sz w:val="28"/>
                <w:szCs w:val="28"/>
                <w:lang w:eastAsia="ru-RU"/>
              </w:rPr>
              <w:t xml:space="preserve"> с. – ISBN 5-412-1</w:t>
            </w:r>
            <w:r w:rsidR="00DE3463">
              <w:rPr>
                <w:sz w:val="28"/>
                <w:szCs w:val="28"/>
                <w:lang w:eastAsia="ru-RU"/>
              </w:rPr>
              <w:t>154</w:t>
            </w:r>
            <w:r w:rsidRPr="00E5610F">
              <w:rPr>
                <w:sz w:val="28"/>
                <w:szCs w:val="28"/>
                <w:lang w:eastAsia="ru-RU"/>
              </w:rPr>
              <w:t>6-0</w:t>
            </w:r>
          </w:p>
        </w:tc>
      </w:tr>
      <w:tr w:rsidR="00E5610F" w:rsidRPr="00A038DF" w:rsidTr="00556399">
        <w:trPr>
          <w:trHeight w:val="176"/>
        </w:trPr>
        <w:tc>
          <w:tcPr>
            <w:tcW w:w="716" w:type="dxa"/>
          </w:tcPr>
          <w:p w:rsidR="00E5610F" w:rsidRPr="00775E92" w:rsidRDefault="00E5610F" w:rsidP="00556399">
            <w:pPr>
              <w:ind w:left="34"/>
              <w:jc w:val="both"/>
              <w:rPr>
                <w:sz w:val="28"/>
                <w:szCs w:val="28"/>
                <w:highlight w:val="yellow"/>
                <w:lang w:val="en-US"/>
              </w:rPr>
            </w:pPr>
            <w:r w:rsidRPr="00775E92">
              <w:rPr>
                <w:sz w:val="28"/>
                <w:szCs w:val="28"/>
                <w:lang w:val="en-US"/>
              </w:rPr>
              <w:t>3</w:t>
            </w:r>
          </w:p>
        </w:tc>
        <w:tc>
          <w:tcPr>
            <w:tcW w:w="9184" w:type="dxa"/>
          </w:tcPr>
          <w:p w:rsidR="00E5610F" w:rsidRPr="00F2176A" w:rsidRDefault="00E5610F" w:rsidP="00DE3463">
            <w:pPr>
              <w:pStyle w:val="ad"/>
              <w:spacing w:line="240" w:lineRule="auto"/>
              <w:ind w:firstLine="0"/>
            </w:pPr>
            <w:r w:rsidRPr="00F2176A">
              <w:t>Бобрыш</w:t>
            </w:r>
            <w:r w:rsidR="00DE3463">
              <w:t>кин</w:t>
            </w:r>
            <w:r w:rsidRPr="00F2176A">
              <w:t xml:space="preserve">, Д. История </w:t>
            </w:r>
            <w:r w:rsidR="00DE3463">
              <w:t>рынка ценных бумаг</w:t>
            </w:r>
            <w:r w:rsidRPr="00F2176A">
              <w:t xml:space="preserve"> [Текст] / Д. Бобрыш</w:t>
            </w:r>
            <w:r w:rsidR="00DE3463">
              <w:t>кин</w:t>
            </w:r>
            <w:r w:rsidRPr="00F2176A">
              <w:t>, С. Семе</w:t>
            </w:r>
            <w:r w:rsidR="00DE3463">
              <w:t>н</w:t>
            </w:r>
            <w:r w:rsidRPr="00F2176A">
              <w:t xml:space="preserve">ов. – М. : </w:t>
            </w:r>
            <w:r w:rsidRPr="00F2176A">
              <w:rPr>
                <w:bCs/>
              </w:rPr>
              <w:t>АСТ, 200</w:t>
            </w:r>
            <w:r w:rsidR="00DE3463">
              <w:rPr>
                <w:bCs/>
              </w:rPr>
              <w:t>3</w:t>
            </w:r>
            <w:r w:rsidRPr="00F2176A">
              <w:rPr>
                <w:bCs/>
              </w:rPr>
              <w:t>. – 4</w:t>
            </w:r>
            <w:r w:rsidR="00DE3463">
              <w:rPr>
                <w:bCs/>
              </w:rPr>
              <w:t>8</w:t>
            </w:r>
            <w:r w:rsidRPr="00F2176A">
              <w:rPr>
                <w:bCs/>
              </w:rPr>
              <w:t xml:space="preserve"> с. – </w:t>
            </w:r>
            <w:r w:rsidRPr="00F2176A">
              <w:rPr>
                <w:bCs/>
                <w:lang w:val="en-US"/>
              </w:rPr>
              <w:t>ISBN</w:t>
            </w:r>
            <w:r w:rsidRPr="00F2176A">
              <w:rPr>
                <w:bCs/>
              </w:rPr>
              <w:t xml:space="preserve"> 5-4</w:t>
            </w:r>
            <w:r w:rsidR="00DE3463">
              <w:rPr>
                <w:bCs/>
              </w:rPr>
              <w:t>4</w:t>
            </w:r>
            <w:r w:rsidRPr="00F2176A">
              <w:rPr>
                <w:bCs/>
              </w:rPr>
              <w:t>2-10</w:t>
            </w:r>
            <w:r w:rsidR="00DE3463">
              <w:rPr>
                <w:bCs/>
              </w:rPr>
              <w:t>512</w:t>
            </w:r>
            <w:r w:rsidRPr="00F2176A">
              <w:rPr>
                <w:bCs/>
              </w:rPr>
              <w:t>-2</w:t>
            </w:r>
          </w:p>
        </w:tc>
      </w:tr>
      <w:tr w:rsidR="00E5610F" w:rsidRPr="00A038DF" w:rsidTr="00556399">
        <w:trPr>
          <w:trHeight w:val="176"/>
        </w:trPr>
        <w:tc>
          <w:tcPr>
            <w:tcW w:w="716" w:type="dxa"/>
          </w:tcPr>
          <w:p w:rsidR="00E5610F" w:rsidRPr="00775E92" w:rsidRDefault="00E5610F" w:rsidP="00556399">
            <w:pPr>
              <w:ind w:left="34"/>
              <w:jc w:val="both"/>
              <w:rPr>
                <w:sz w:val="28"/>
                <w:szCs w:val="28"/>
                <w:highlight w:val="yellow"/>
                <w:lang w:val="en-US"/>
              </w:rPr>
            </w:pPr>
            <w:r w:rsidRPr="00775E92">
              <w:rPr>
                <w:sz w:val="28"/>
                <w:szCs w:val="28"/>
                <w:lang w:val="en-US"/>
              </w:rPr>
              <w:t>4</w:t>
            </w:r>
          </w:p>
        </w:tc>
        <w:tc>
          <w:tcPr>
            <w:tcW w:w="9184" w:type="dxa"/>
          </w:tcPr>
          <w:p w:rsidR="00E5610F" w:rsidRPr="00F2176A" w:rsidRDefault="00E5610F" w:rsidP="00DE3463">
            <w:pPr>
              <w:pStyle w:val="ad"/>
              <w:spacing w:line="240" w:lineRule="auto"/>
              <w:ind w:firstLine="0"/>
            </w:pPr>
            <w:r w:rsidRPr="00F2176A">
              <w:t>Бур</w:t>
            </w:r>
            <w:r w:rsidR="00DE3463">
              <w:t>а</w:t>
            </w:r>
            <w:r w:rsidRPr="00F2176A">
              <w:t xml:space="preserve">ков, В. Модели и методы управления </w:t>
            </w:r>
            <w:r w:rsidR="00DE3463">
              <w:t>фондовым рынком</w:t>
            </w:r>
            <w:r w:rsidRPr="00F2176A">
              <w:t xml:space="preserve"> [Текст] / В. Бур</w:t>
            </w:r>
            <w:r w:rsidR="00DE3463">
              <w:t>а</w:t>
            </w:r>
            <w:r w:rsidRPr="00F2176A">
              <w:t>ков, В. И</w:t>
            </w:r>
            <w:r w:rsidR="00DE3463">
              <w:t>б</w:t>
            </w:r>
            <w:r w:rsidRPr="00F2176A">
              <w:t xml:space="preserve">риков. – М. : </w:t>
            </w:r>
            <w:r w:rsidRPr="00F2176A">
              <w:rPr>
                <w:bCs/>
                <w:color w:val="000000"/>
              </w:rPr>
              <w:t>Реал, 200</w:t>
            </w:r>
            <w:r w:rsidR="00DE3463">
              <w:rPr>
                <w:bCs/>
                <w:color w:val="000000"/>
              </w:rPr>
              <w:t>5</w:t>
            </w:r>
            <w:r w:rsidRPr="00F2176A">
              <w:rPr>
                <w:bCs/>
                <w:color w:val="000000"/>
              </w:rPr>
              <w:t>. – 6</w:t>
            </w:r>
            <w:r w:rsidR="00DE3463">
              <w:rPr>
                <w:bCs/>
                <w:color w:val="000000"/>
              </w:rPr>
              <w:t>6</w:t>
            </w:r>
            <w:r w:rsidRPr="00F2176A">
              <w:rPr>
                <w:bCs/>
                <w:color w:val="000000"/>
              </w:rPr>
              <w:t xml:space="preserve"> с. – </w:t>
            </w:r>
            <w:r w:rsidRPr="00F2176A">
              <w:rPr>
                <w:bCs/>
                <w:color w:val="000000"/>
                <w:lang w:val="en-US"/>
              </w:rPr>
              <w:t>ISBN</w:t>
            </w:r>
            <w:r w:rsidRPr="00F2176A">
              <w:rPr>
                <w:bCs/>
                <w:color w:val="000000"/>
              </w:rPr>
              <w:t xml:space="preserve"> 5-167-5</w:t>
            </w:r>
            <w:r w:rsidR="00DE3463">
              <w:rPr>
                <w:bCs/>
                <w:color w:val="000000"/>
              </w:rPr>
              <w:t>154</w:t>
            </w:r>
            <w:r w:rsidRPr="00F2176A">
              <w:rPr>
                <w:bCs/>
                <w:color w:val="000000"/>
              </w:rPr>
              <w:t>5-5</w:t>
            </w:r>
          </w:p>
        </w:tc>
      </w:tr>
      <w:tr w:rsidR="00E5610F" w:rsidRPr="00A038DF" w:rsidTr="00556399">
        <w:trPr>
          <w:trHeight w:val="176"/>
        </w:trPr>
        <w:tc>
          <w:tcPr>
            <w:tcW w:w="716" w:type="dxa"/>
          </w:tcPr>
          <w:p w:rsidR="00E5610F" w:rsidRPr="00775E92" w:rsidRDefault="00E5610F" w:rsidP="00556399">
            <w:pPr>
              <w:ind w:left="34"/>
              <w:jc w:val="both"/>
              <w:rPr>
                <w:sz w:val="28"/>
                <w:szCs w:val="28"/>
                <w:highlight w:val="yellow"/>
                <w:lang w:val="en-US"/>
              </w:rPr>
            </w:pPr>
            <w:r w:rsidRPr="00775E92">
              <w:rPr>
                <w:sz w:val="28"/>
                <w:szCs w:val="28"/>
                <w:lang w:val="en-US"/>
              </w:rPr>
              <w:t>5</w:t>
            </w:r>
          </w:p>
        </w:tc>
        <w:tc>
          <w:tcPr>
            <w:tcW w:w="9184" w:type="dxa"/>
          </w:tcPr>
          <w:p w:rsidR="00E5610F" w:rsidRPr="00DE3463" w:rsidRDefault="00E5610F" w:rsidP="00DE3463">
            <w:pPr>
              <w:pStyle w:val="ad"/>
              <w:spacing w:line="240" w:lineRule="auto"/>
              <w:ind w:firstLine="0"/>
            </w:pPr>
            <w:r w:rsidRPr="00DE3463">
              <w:t>В</w:t>
            </w:r>
            <w:r w:rsidR="00DE3463">
              <w:t>а</w:t>
            </w:r>
            <w:r w:rsidRPr="00DE3463">
              <w:t xml:space="preserve">йсман, А. </w:t>
            </w:r>
            <w:r w:rsidR="00DE3463">
              <w:t xml:space="preserve">Фондовый рынок </w:t>
            </w:r>
            <w:r w:rsidRPr="00DE3463">
              <w:t>[Текст] / А. И. В</w:t>
            </w:r>
            <w:r w:rsidR="00DE3463">
              <w:t>а</w:t>
            </w:r>
            <w:r w:rsidRPr="00DE3463">
              <w:t>йсман. – М.: Титул, 200</w:t>
            </w:r>
            <w:r w:rsidR="00DE3463">
              <w:t>2</w:t>
            </w:r>
            <w:r w:rsidRPr="00DE3463">
              <w:t>. - 11</w:t>
            </w:r>
            <w:r w:rsidR="00DE3463">
              <w:t>6</w:t>
            </w:r>
            <w:r w:rsidRPr="00DE3463">
              <w:t xml:space="preserve"> с. – ISBN 5-164-6</w:t>
            </w:r>
            <w:r w:rsidR="00DE3463">
              <w:t>5231</w:t>
            </w:r>
            <w:r w:rsidRPr="00DE3463">
              <w:t>-2</w:t>
            </w:r>
          </w:p>
        </w:tc>
      </w:tr>
      <w:tr w:rsidR="00E5610F" w:rsidRPr="00A038DF" w:rsidTr="00556399">
        <w:trPr>
          <w:trHeight w:val="176"/>
        </w:trPr>
        <w:tc>
          <w:tcPr>
            <w:tcW w:w="716" w:type="dxa"/>
          </w:tcPr>
          <w:p w:rsidR="00E5610F" w:rsidRPr="00775E92" w:rsidRDefault="00E5610F" w:rsidP="00556399">
            <w:pPr>
              <w:ind w:left="34"/>
              <w:jc w:val="both"/>
              <w:rPr>
                <w:sz w:val="28"/>
                <w:szCs w:val="28"/>
                <w:highlight w:val="yellow"/>
              </w:rPr>
            </w:pPr>
            <w:r w:rsidRPr="00775E92">
              <w:rPr>
                <w:sz w:val="28"/>
                <w:szCs w:val="28"/>
              </w:rPr>
              <w:t>6</w:t>
            </w:r>
          </w:p>
        </w:tc>
        <w:tc>
          <w:tcPr>
            <w:tcW w:w="9184" w:type="dxa"/>
          </w:tcPr>
          <w:p w:rsidR="00E5610F" w:rsidRPr="00F2176A" w:rsidRDefault="00DE3463" w:rsidP="00DE3463">
            <w:pPr>
              <w:pStyle w:val="ad"/>
              <w:spacing w:line="240" w:lineRule="auto"/>
              <w:ind w:firstLine="0"/>
            </w:pPr>
            <w:r>
              <w:t>Б</w:t>
            </w:r>
            <w:r w:rsidR="00E5610F" w:rsidRPr="00F2176A">
              <w:t xml:space="preserve">алуев, С. </w:t>
            </w:r>
            <w:r>
              <w:t>Фондовые рынки в современной экономике</w:t>
            </w:r>
            <w:r w:rsidR="00E5610F" w:rsidRPr="00F2176A">
              <w:t xml:space="preserve"> [Текст] / С. </w:t>
            </w:r>
            <w:r>
              <w:t>Б</w:t>
            </w:r>
            <w:r w:rsidR="00E5610F" w:rsidRPr="00F2176A">
              <w:t xml:space="preserve">алуев, А. Игнатьев. – М. : </w:t>
            </w:r>
            <w:r w:rsidR="00E5610F" w:rsidRPr="00DE3463">
              <w:t>Версия, 200</w:t>
            </w:r>
            <w:r>
              <w:t>7</w:t>
            </w:r>
            <w:r w:rsidR="00E5610F" w:rsidRPr="00DE3463">
              <w:t xml:space="preserve">. – </w:t>
            </w:r>
            <w:r>
              <w:t>1</w:t>
            </w:r>
            <w:r w:rsidR="00E5610F" w:rsidRPr="00DE3463">
              <w:t>98 с. – ISBN 5-</w:t>
            </w:r>
            <w:r>
              <w:t>416-</w:t>
            </w:r>
            <w:r w:rsidR="00E5610F" w:rsidRPr="00DE3463">
              <w:t>98745-2</w:t>
            </w:r>
          </w:p>
        </w:tc>
      </w:tr>
      <w:tr w:rsidR="00E5610F" w:rsidRPr="00A038DF" w:rsidTr="00556399">
        <w:trPr>
          <w:trHeight w:val="176"/>
        </w:trPr>
        <w:tc>
          <w:tcPr>
            <w:tcW w:w="716" w:type="dxa"/>
          </w:tcPr>
          <w:p w:rsidR="00E5610F" w:rsidRPr="00775E92" w:rsidRDefault="00E5610F" w:rsidP="00556399">
            <w:pPr>
              <w:ind w:left="34"/>
              <w:jc w:val="both"/>
              <w:rPr>
                <w:sz w:val="28"/>
                <w:szCs w:val="28"/>
                <w:highlight w:val="yellow"/>
              </w:rPr>
            </w:pPr>
            <w:r w:rsidRPr="00775E92">
              <w:rPr>
                <w:sz w:val="28"/>
                <w:szCs w:val="28"/>
              </w:rPr>
              <w:t>7</w:t>
            </w:r>
          </w:p>
        </w:tc>
        <w:tc>
          <w:tcPr>
            <w:tcW w:w="9184" w:type="dxa"/>
          </w:tcPr>
          <w:p w:rsidR="00E5610F" w:rsidRPr="00DE3463" w:rsidRDefault="00E5610F" w:rsidP="00DE3463">
            <w:pPr>
              <w:pStyle w:val="ad"/>
              <w:spacing w:line="240" w:lineRule="auto"/>
              <w:ind w:firstLine="0"/>
            </w:pPr>
            <w:r w:rsidRPr="00F2176A">
              <w:t>Вих</w:t>
            </w:r>
            <w:r w:rsidR="00DE3463">
              <w:t>о</w:t>
            </w:r>
            <w:r w:rsidRPr="00F2176A">
              <w:t xml:space="preserve">нский, О.  </w:t>
            </w:r>
            <w:r w:rsidR="00DE3463">
              <w:t>Биржи. Как инвестировалось российское предпринимательство</w:t>
            </w:r>
            <w:r w:rsidRPr="00F2176A">
              <w:t xml:space="preserve"> [Текст] / О. С. Вих</w:t>
            </w:r>
            <w:r w:rsidR="00DE3463">
              <w:t>о</w:t>
            </w:r>
            <w:r w:rsidRPr="00F2176A">
              <w:t xml:space="preserve">нский. – М.  : </w:t>
            </w:r>
            <w:r w:rsidRPr="00F2176A">
              <w:rPr>
                <w:bCs/>
                <w:color w:val="000000"/>
              </w:rPr>
              <w:t>Интер</w:t>
            </w:r>
            <w:r w:rsidR="00DE3463">
              <w:rPr>
                <w:bCs/>
                <w:color w:val="000000"/>
                <w:lang w:val="en-US"/>
              </w:rPr>
              <w:t>Book</w:t>
            </w:r>
            <w:r w:rsidRPr="00F2176A">
              <w:rPr>
                <w:bCs/>
                <w:color w:val="000000"/>
              </w:rPr>
              <w:t>, 200</w:t>
            </w:r>
            <w:r w:rsidR="00DE3463">
              <w:rPr>
                <w:bCs/>
                <w:color w:val="000000"/>
                <w:lang w:val="en-US"/>
              </w:rPr>
              <w:t>7</w:t>
            </w:r>
            <w:r w:rsidRPr="00F2176A">
              <w:rPr>
                <w:bCs/>
                <w:color w:val="000000"/>
              </w:rPr>
              <w:t xml:space="preserve">. – </w:t>
            </w:r>
            <w:r w:rsidR="00DE3463">
              <w:rPr>
                <w:bCs/>
                <w:color w:val="000000"/>
                <w:lang w:val="en-US"/>
              </w:rPr>
              <w:t>1</w:t>
            </w:r>
            <w:r w:rsidRPr="00F2176A">
              <w:rPr>
                <w:bCs/>
                <w:color w:val="000000"/>
              </w:rPr>
              <w:t>76 с. –</w:t>
            </w:r>
            <w:r w:rsidRPr="00DE3463">
              <w:rPr>
                <w:bCs/>
                <w:color w:val="000000"/>
              </w:rPr>
              <w:t xml:space="preserve"> </w:t>
            </w:r>
            <w:r w:rsidRPr="00F2176A">
              <w:rPr>
                <w:bCs/>
                <w:color w:val="000000"/>
                <w:lang w:val="en-US"/>
              </w:rPr>
              <w:t>ISBN</w:t>
            </w:r>
            <w:r w:rsidRPr="00DE3463">
              <w:rPr>
                <w:bCs/>
                <w:color w:val="000000"/>
              </w:rPr>
              <w:t xml:space="preserve"> 5-468-</w:t>
            </w:r>
            <w:r w:rsidR="00DE3463">
              <w:rPr>
                <w:bCs/>
                <w:color w:val="000000"/>
                <w:lang w:val="en-US"/>
              </w:rPr>
              <w:t>5214</w:t>
            </w:r>
            <w:r w:rsidRPr="00DE3463">
              <w:rPr>
                <w:bCs/>
                <w:color w:val="000000"/>
              </w:rPr>
              <w:t>8-2</w:t>
            </w:r>
          </w:p>
        </w:tc>
      </w:tr>
      <w:tr w:rsidR="00E5610F" w:rsidRPr="00A038DF" w:rsidTr="00556399">
        <w:trPr>
          <w:trHeight w:val="176"/>
        </w:trPr>
        <w:tc>
          <w:tcPr>
            <w:tcW w:w="716" w:type="dxa"/>
          </w:tcPr>
          <w:p w:rsidR="00E5610F" w:rsidRPr="00775E92" w:rsidRDefault="00E5610F" w:rsidP="00556399">
            <w:pPr>
              <w:ind w:left="34"/>
              <w:jc w:val="both"/>
              <w:rPr>
                <w:sz w:val="28"/>
                <w:szCs w:val="28"/>
                <w:highlight w:val="yellow"/>
              </w:rPr>
            </w:pPr>
            <w:r w:rsidRPr="00775E92">
              <w:rPr>
                <w:sz w:val="28"/>
                <w:szCs w:val="28"/>
              </w:rPr>
              <w:t>8</w:t>
            </w:r>
          </w:p>
        </w:tc>
        <w:tc>
          <w:tcPr>
            <w:tcW w:w="9184" w:type="dxa"/>
          </w:tcPr>
          <w:p w:rsidR="00E5610F" w:rsidRPr="00F2176A" w:rsidRDefault="00E5610F" w:rsidP="00DE3463">
            <w:pPr>
              <w:pStyle w:val="ad"/>
              <w:spacing w:line="240" w:lineRule="auto"/>
              <w:ind w:firstLine="0"/>
            </w:pPr>
            <w:r w:rsidRPr="00F2176A">
              <w:t>Глухов</w:t>
            </w:r>
            <w:r w:rsidR="00DE3463">
              <w:rPr>
                <w:lang w:val="en-US"/>
              </w:rPr>
              <w:t>c</w:t>
            </w:r>
            <w:r w:rsidR="00DE3463">
              <w:t>кий</w:t>
            </w:r>
            <w:r w:rsidRPr="00F2176A">
              <w:t xml:space="preserve">, В. Основы </w:t>
            </w:r>
            <w:r w:rsidR="00DE3463">
              <w:t>фондового рынка</w:t>
            </w:r>
            <w:r w:rsidRPr="00F2176A">
              <w:t xml:space="preserve"> [Текст] / В. В. Глухов</w:t>
            </w:r>
            <w:r w:rsidR="00DE3463">
              <w:t>ский</w:t>
            </w:r>
            <w:r w:rsidRPr="00F2176A">
              <w:t xml:space="preserve">. – СПб. : </w:t>
            </w:r>
            <w:r w:rsidRPr="00F2176A">
              <w:rPr>
                <w:bCs/>
                <w:color w:val="000000"/>
              </w:rPr>
              <w:t>Просвещение, 200</w:t>
            </w:r>
            <w:r w:rsidR="00DE3463">
              <w:rPr>
                <w:bCs/>
                <w:color w:val="000000"/>
              </w:rPr>
              <w:t>5</w:t>
            </w:r>
            <w:r w:rsidRPr="00F2176A">
              <w:rPr>
                <w:bCs/>
                <w:color w:val="000000"/>
              </w:rPr>
              <w:t xml:space="preserve">. – </w:t>
            </w:r>
            <w:r w:rsidR="00DE3463">
              <w:rPr>
                <w:bCs/>
                <w:color w:val="000000"/>
              </w:rPr>
              <w:t>8</w:t>
            </w:r>
            <w:r w:rsidRPr="00F2176A">
              <w:rPr>
                <w:bCs/>
                <w:color w:val="000000"/>
              </w:rPr>
              <w:t xml:space="preserve">8 с. – </w:t>
            </w:r>
            <w:r w:rsidRPr="00F2176A">
              <w:rPr>
                <w:bCs/>
                <w:color w:val="000000"/>
                <w:lang w:val="en-US"/>
              </w:rPr>
              <w:t>ISBN</w:t>
            </w:r>
            <w:r w:rsidRPr="00F2176A">
              <w:rPr>
                <w:bCs/>
                <w:color w:val="000000"/>
              </w:rPr>
              <w:t xml:space="preserve"> 5-487-3</w:t>
            </w:r>
            <w:r w:rsidR="00DE3463">
              <w:rPr>
                <w:bCs/>
                <w:color w:val="000000"/>
              </w:rPr>
              <w:t>3625</w:t>
            </w:r>
            <w:r w:rsidRPr="00F2176A">
              <w:rPr>
                <w:bCs/>
                <w:color w:val="000000"/>
              </w:rPr>
              <w:t>-0</w:t>
            </w:r>
          </w:p>
        </w:tc>
      </w:tr>
      <w:tr w:rsidR="00E5610F" w:rsidRPr="00A038DF" w:rsidTr="00556399">
        <w:trPr>
          <w:trHeight w:val="176"/>
        </w:trPr>
        <w:tc>
          <w:tcPr>
            <w:tcW w:w="716" w:type="dxa"/>
          </w:tcPr>
          <w:p w:rsidR="00E5610F" w:rsidRPr="00775E92" w:rsidRDefault="00E5610F" w:rsidP="00556399">
            <w:pPr>
              <w:ind w:left="34"/>
              <w:jc w:val="both"/>
              <w:rPr>
                <w:sz w:val="28"/>
                <w:szCs w:val="28"/>
                <w:highlight w:val="yellow"/>
              </w:rPr>
            </w:pPr>
            <w:r w:rsidRPr="00775E92">
              <w:rPr>
                <w:sz w:val="28"/>
                <w:szCs w:val="28"/>
              </w:rPr>
              <w:t>9</w:t>
            </w:r>
          </w:p>
        </w:tc>
        <w:tc>
          <w:tcPr>
            <w:tcW w:w="9184" w:type="dxa"/>
          </w:tcPr>
          <w:p w:rsidR="00E5610F" w:rsidRPr="00F2176A" w:rsidRDefault="00E5610F" w:rsidP="00DE3463">
            <w:pPr>
              <w:pStyle w:val="ad"/>
              <w:spacing w:line="240" w:lineRule="auto"/>
              <w:ind w:firstLine="0"/>
            </w:pPr>
            <w:r w:rsidRPr="00F2176A">
              <w:t>Ладанов</w:t>
            </w:r>
            <w:r w:rsidR="00DE3463">
              <w:t>а</w:t>
            </w:r>
            <w:r w:rsidRPr="00F2176A">
              <w:t xml:space="preserve">, И. </w:t>
            </w:r>
            <w:r w:rsidR="00DE3463">
              <w:t>Экономика и макроэкономика</w:t>
            </w:r>
            <w:r w:rsidRPr="00F2176A">
              <w:t xml:space="preserve"> [Текст] / И. Д. Ладанов</w:t>
            </w:r>
            <w:r w:rsidR="00DE3463">
              <w:t>а</w:t>
            </w:r>
            <w:r w:rsidRPr="00F2176A">
              <w:t xml:space="preserve">. – М. : </w:t>
            </w:r>
            <w:r w:rsidRPr="00F2176A">
              <w:rPr>
                <w:bCs/>
                <w:color w:val="000000"/>
              </w:rPr>
              <w:t>РЕПРО, 200</w:t>
            </w:r>
            <w:r w:rsidR="00DE3463">
              <w:rPr>
                <w:bCs/>
                <w:color w:val="000000"/>
              </w:rPr>
              <w:t>4</w:t>
            </w:r>
            <w:r w:rsidRPr="00F2176A">
              <w:rPr>
                <w:bCs/>
                <w:color w:val="000000"/>
              </w:rPr>
              <w:t xml:space="preserve">. – 144 с. – </w:t>
            </w:r>
            <w:r w:rsidRPr="00F2176A">
              <w:rPr>
                <w:bCs/>
                <w:color w:val="000000"/>
                <w:lang w:val="en-US"/>
              </w:rPr>
              <w:t>ISBN</w:t>
            </w:r>
            <w:r w:rsidRPr="00F2176A">
              <w:rPr>
                <w:bCs/>
                <w:color w:val="000000"/>
              </w:rPr>
              <w:t xml:space="preserve"> 5-684-</w:t>
            </w:r>
            <w:r w:rsidR="00DE3463">
              <w:rPr>
                <w:bCs/>
                <w:color w:val="000000"/>
              </w:rPr>
              <w:t>3265</w:t>
            </w:r>
            <w:r w:rsidRPr="00F2176A">
              <w:rPr>
                <w:bCs/>
                <w:color w:val="000000"/>
              </w:rPr>
              <w:t>5-5</w:t>
            </w:r>
          </w:p>
        </w:tc>
      </w:tr>
      <w:tr w:rsidR="00E5610F" w:rsidRPr="00A038DF" w:rsidTr="00556399">
        <w:trPr>
          <w:trHeight w:val="176"/>
        </w:trPr>
        <w:tc>
          <w:tcPr>
            <w:tcW w:w="716" w:type="dxa"/>
          </w:tcPr>
          <w:p w:rsidR="00E5610F" w:rsidRPr="00775E92" w:rsidRDefault="00E5610F" w:rsidP="00556399">
            <w:pPr>
              <w:ind w:left="34"/>
              <w:jc w:val="both"/>
              <w:rPr>
                <w:sz w:val="28"/>
                <w:szCs w:val="28"/>
                <w:highlight w:val="yellow"/>
              </w:rPr>
            </w:pPr>
            <w:r w:rsidRPr="00775E92">
              <w:rPr>
                <w:sz w:val="28"/>
                <w:szCs w:val="28"/>
              </w:rPr>
              <w:t>10</w:t>
            </w:r>
          </w:p>
        </w:tc>
        <w:tc>
          <w:tcPr>
            <w:tcW w:w="9184" w:type="dxa"/>
          </w:tcPr>
          <w:p w:rsidR="00E5610F" w:rsidRPr="00DE3463" w:rsidRDefault="00E5610F" w:rsidP="00DE3463">
            <w:pPr>
              <w:pStyle w:val="ad"/>
              <w:spacing w:line="240" w:lineRule="auto"/>
              <w:ind w:firstLine="0"/>
            </w:pPr>
            <w:r w:rsidRPr="00DE3463">
              <w:t>Л</w:t>
            </w:r>
            <w:r w:rsidR="00DE3463">
              <w:t>и</w:t>
            </w:r>
            <w:r w:rsidRPr="00DE3463">
              <w:t>н</w:t>
            </w:r>
            <w:r w:rsidR="00DE3463">
              <w:t>ько</w:t>
            </w:r>
            <w:r w:rsidRPr="00DE3463">
              <w:t xml:space="preserve">в, В. Тактика и стратегия </w:t>
            </w:r>
            <w:r w:rsidR="00DE3463">
              <w:t>биржевых сделок</w:t>
            </w:r>
            <w:r w:rsidRPr="00DE3463">
              <w:t xml:space="preserve"> [Текст] / В. Л. Л</w:t>
            </w:r>
            <w:r w:rsidR="00DE3463">
              <w:t>иньков</w:t>
            </w:r>
            <w:r w:rsidRPr="00DE3463">
              <w:t xml:space="preserve">. – М. : </w:t>
            </w:r>
            <w:r w:rsidR="00DE3463">
              <w:t>Пере</w:t>
            </w:r>
            <w:r w:rsidRPr="00DE3463">
              <w:t>Свет, 200</w:t>
            </w:r>
            <w:r w:rsidR="00DE3463">
              <w:t>6</w:t>
            </w:r>
            <w:r w:rsidRPr="00DE3463">
              <w:t xml:space="preserve">. – </w:t>
            </w:r>
            <w:r w:rsidR="00DE3463">
              <w:t>1</w:t>
            </w:r>
            <w:r w:rsidRPr="00DE3463">
              <w:t>56 с. – ISBN 5-1</w:t>
            </w:r>
            <w:r w:rsidR="00DE3463">
              <w:t>32</w:t>
            </w:r>
            <w:r w:rsidRPr="00DE3463">
              <w:t>-</w:t>
            </w:r>
            <w:r w:rsidR="00DE3463">
              <w:t>21354-</w:t>
            </w:r>
            <w:r w:rsidRPr="00DE3463">
              <w:t>2</w:t>
            </w:r>
          </w:p>
        </w:tc>
      </w:tr>
    </w:tbl>
    <w:p w:rsidR="001611FC" w:rsidRDefault="009C099C" w:rsidP="000F46F1">
      <w:pPr>
        <w:pStyle w:val="1"/>
      </w:pPr>
      <w:r>
        <w:br w:type="page"/>
      </w:r>
      <w:bookmarkStart w:id="54" w:name="_Toc240961272"/>
      <w:bookmarkStart w:id="55" w:name="_Toc240961300"/>
      <w:bookmarkStart w:id="56" w:name="_Toc240961915"/>
      <w:bookmarkStart w:id="57" w:name="_Toc241032068"/>
      <w:bookmarkStart w:id="58" w:name="_Toc241032169"/>
      <w:bookmarkStart w:id="59" w:name="_Toc241033491"/>
      <w:r w:rsidR="009C0A36" w:rsidRPr="00C7502A">
        <w:t xml:space="preserve"> </w:t>
      </w:r>
      <w:bookmarkStart w:id="60" w:name="_Toc253772261"/>
      <w:r w:rsidR="001611FC" w:rsidRPr="00C7502A">
        <w:t>Приложени</w:t>
      </w:r>
      <w:bookmarkEnd w:id="54"/>
      <w:bookmarkEnd w:id="55"/>
      <w:bookmarkEnd w:id="56"/>
      <w:bookmarkEnd w:id="57"/>
      <w:bookmarkEnd w:id="58"/>
      <w:bookmarkEnd w:id="59"/>
      <w:r w:rsidR="00A35BC2">
        <w:t>я</w:t>
      </w:r>
      <w:bookmarkEnd w:id="60"/>
    </w:p>
    <w:p w:rsidR="000F46F1" w:rsidRPr="000F46F1" w:rsidRDefault="000F46F1" w:rsidP="000F46F1">
      <w:pPr>
        <w:spacing w:line="360" w:lineRule="auto"/>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4792"/>
      </w:tblGrid>
      <w:tr w:rsidR="00E2392B" w:rsidTr="000F46F1">
        <w:tc>
          <w:tcPr>
            <w:tcW w:w="5036" w:type="dxa"/>
          </w:tcPr>
          <w:p w:rsidR="00E2392B" w:rsidRPr="00357732" w:rsidRDefault="00E2392B" w:rsidP="00556399">
            <w:pPr>
              <w:pStyle w:val="a6"/>
            </w:pPr>
            <w:r>
              <w:t>А</w:t>
            </w:r>
          </w:p>
        </w:tc>
        <w:tc>
          <w:tcPr>
            <w:tcW w:w="4792" w:type="dxa"/>
          </w:tcPr>
          <w:p w:rsidR="00E2392B" w:rsidRPr="00881360" w:rsidRDefault="00177004" w:rsidP="00177004">
            <w:pPr>
              <w:pStyle w:val="a6"/>
            </w:pPr>
            <w:r>
              <w:object w:dxaOrig="1532"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7" o:title=""/>
                </v:shape>
                <o:OLEObject Type="Embed" ProgID="Package" ShapeID="_x0000_i1025" DrawAspect="Icon" ObjectID="_1458148960" r:id="rId8"/>
              </w:object>
            </w:r>
          </w:p>
        </w:tc>
      </w:tr>
      <w:tr w:rsidR="001611FC" w:rsidTr="000F46F1">
        <w:tc>
          <w:tcPr>
            <w:tcW w:w="5036" w:type="dxa"/>
          </w:tcPr>
          <w:p w:rsidR="001611FC" w:rsidRPr="00357732" w:rsidRDefault="00E2392B" w:rsidP="00E5610F">
            <w:pPr>
              <w:pStyle w:val="a6"/>
            </w:pPr>
            <w:r>
              <w:t>Б</w:t>
            </w:r>
          </w:p>
        </w:tc>
        <w:tc>
          <w:tcPr>
            <w:tcW w:w="4792" w:type="dxa"/>
          </w:tcPr>
          <w:p w:rsidR="008A3107" w:rsidRPr="00881360" w:rsidRDefault="00177004" w:rsidP="00E5610F">
            <w:pPr>
              <w:pStyle w:val="a6"/>
            </w:pPr>
            <w:r>
              <w:object w:dxaOrig="1532" w:dyaOrig="961">
                <v:shape id="_x0000_i1026" type="#_x0000_t75" style="width:76.5pt;height:48pt" o:ole="">
                  <v:imagedata r:id="rId9" o:title=""/>
                </v:shape>
                <o:OLEObject Type="Embed" ProgID="Package" ShapeID="_x0000_i1026" DrawAspect="Icon" ObjectID="_1458148961" r:id="rId10"/>
              </w:object>
            </w:r>
          </w:p>
        </w:tc>
      </w:tr>
    </w:tbl>
    <w:p w:rsidR="001611FC" w:rsidRPr="00981757" w:rsidRDefault="001611FC" w:rsidP="00E5610F">
      <w:pPr>
        <w:pStyle w:val="a6"/>
      </w:pPr>
      <w:bookmarkStart w:id="61" w:name="_GoBack"/>
      <w:bookmarkEnd w:id="61"/>
    </w:p>
    <w:sectPr w:rsidR="001611FC" w:rsidRPr="00981757" w:rsidSect="004814C7">
      <w:footerReference w:type="even" r:id="rId11"/>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F1C" w:rsidRDefault="006B5F1C">
      <w:r>
        <w:separator/>
      </w:r>
    </w:p>
  </w:endnote>
  <w:endnote w:type="continuationSeparator" w:id="0">
    <w:p w:rsidR="006B5F1C" w:rsidRDefault="006B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2D2B" w:rsidRDefault="00612D2B"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E5D74">
      <w:rPr>
        <w:rStyle w:val="ab"/>
        <w:noProof/>
      </w:rPr>
      <w:t>2</w:t>
    </w:r>
    <w:r>
      <w:rPr>
        <w:rStyle w:val="ab"/>
      </w:rPr>
      <w:fldChar w:fldCharType="end"/>
    </w:r>
  </w:p>
  <w:p w:rsidR="00612D2B" w:rsidRDefault="00612D2B"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F1C" w:rsidRDefault="006B5F1C">
      <w:r>
        <w:separator/>
      </w:r>
    </w:p>
  </w:footnote>
  <w:footnote w:type="continuationSeparator" w:id="0">
    <w:p w:rsidR="006B5F1C" w:rsidRDefault="006B5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3">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5">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6">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4"/>
  </w:num>
  <w:num w:numId="5">
    <w:abstractNumId w:val="8"/>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1776C"/>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7726"/>
    <w:rsid w:val="000D2888"/>
    <w:rsid w:val="000E230D"/>
    <w:rsid w:val="000E3EAC"/>
    <w:rsid w:val="000F29CD"/>
    <w:rsid w:val="000F46F1"/>
    <w:rsid w:val="00103B5F"/>
    <w:rsid w:val="00104E2C"/>
    <w:rsid w:val="0010734B"/>
    <w:rsid w:val="001075F1"/>
    <w:rsid w:val="00124BBC"/>
    <w:rsid w:val="0012565F"/>
    <w:rsid w:val="00130541"/>
    <w:rsid w:val="00142744"/>
    <w:rsid w:val="00143A52"/>
    <w:rsid w:val="00145D07"/>
    <w:rsid w:val="00150F7C"/>
    <w:rsid w:val="001611FC"/>
    <w:rsid w:val="0016141F"/>
    <w:rsid w:val="00161AF2"/>
    <w:rsid w:val="00164994"/>
    <w:rsid w:val="00177004"/>
    <w:rsid w:val="00191BF0"/>
    <w:rsid w:val="00195C8E"/>
    <w:rsid w:val="0019629A"/>
    <w:rsid w:val="001A02B0"/>
    <w:rsid w:val="001A0844"/>
    <w:rsid w:val="001A0892"/>
    <w:rsid w:val="001A4C72"/>
    <w:rsid w:val="001B36F2"/>
    <w:rsid w:val="001B3DBD"/>
    <w:rsid w:val="001E5162"/>
    <w:rsid w:val="001F4805"/>
    <w:rsid w:val="00205E37"/>
    <w:rsid w:val="002369EF"/>
    <w:rsid w:val="00244DD2"/>
    <w:rsid w:val="00250988"/>
    <w:rsid w:val="00260DA8"/>
    <w:rsid w:val="00272C52"/>
    <w:rsid w:val="00273611"/>
    <w:rsid w:val="00273DD1"/>
    <w:rsid w:val="00276286"/>
    <w:rsid w:val="0027729D"/>
    <w:rsid w:val="002815D9"/>
    <w:rsid w:val="00287A32"/>
    <w:rsid w:val="002B257A"/>
    <w:rsid w:val="002B37DC"/>
    <w:rsid w:val="002B4A55"/>
    <w:rsid w:val="002D0AC2"/>
    <w:rsid w:val="002D4157"/>
    <w:rsid w:val="002E1E2D"/>
    <w:rsid w:val="002E2929"/>
    <w:rsid w:val="002E4AE2"/>
    <w:rsid w:val="002F3B15"/>
    <w:rsid w:val="002F5C61"/>
    <w:rsid w:val="00300148"/>
    <w:rsid w:val="00303450"/>
    <w:rsid w:val="00304F7B"/>
    <w:rsid w:val="00305DE3"/>
    <w:rsid w:val="00307FCD"/>
    <w:rsid w:val="00314FF8"/>
    <w:rsid w:val="0032083C"/>
    <w:rsid w:val="003210FA"/>
    <w:rsid w:val="00322094"/>
    <w:rsid w:val="00330665"/>
    <w:rsid w:val="00337F3B"/>
    <w:rsid w:val="00341675"/>
    <w:rsid w:val="00354C9B"/>
    <w:rsid w:val="00357732"/>
    <w:rsid w:val="00357FA4"/>
    <w:rsid w:val="003842E2"/>
    <w:rsid w:val="00390BCF"/>
    <w:rsid w:val="003928BB"/>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7FDE"/>
    <w:rsid w:val="0044772E"/>
    <w:rsid w:val="00457390"/>
    <w:rsid w:val="00462DB3"/>
    <w:rsid w:val="004814C7"/>
    <w:rsid w:val="004923F2"/>
    <w:rsid w:val="00493C9F"/>
    <w:rsid w:val="004B5F3B"/>
    <w:rsid w:val="004D61AC"/>
    <w:rsid w:val="004E2612"/>
    <w:rsid w:val="004E5357"/>
    <w:rsid w:val="004E5D74"/>
    <w:rsid w:val="004F5C27"/>
    <w:rsid w:val="00500698"/>
    <w:rsid w:val="005012EF"/>
    <w:rsid w:val="00501AA2"/>
    <w:rsid w:val="005037BC"/>
    <w:rsid w:val="00505488"/>
    <w:rsid w:val="00514679"/>
    <w:rsid w:val="005218A6"/>
    <w:rsid w:val="005248C9"/>
    <w:rsid w:val="00556399"/>
    <w:rsid w:val="005729F1"/>
    <w:rsid w:val="00587256"/>
    <w:rsid w:val="005A03CB"/>
    <w:rsid w:val="005A7715"/>
    <w:rsid w:val="005B4FF2"/>
    <w:rsid w:val="005C536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9006F"/>
    <w:rsid w:val="0069038A"/>
    <w:rsid w:val="00697E19"/>
    <w:rsid w:val="006A5F21"/>
    <w:rsid w:val="006B5F1C"/>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22E11"/>
    <w:rsid w:val="00735BA1"/>
    <w:rsid w:val="007364AB"/>
    <w:rsid w:val="00736CB0"/>
    <w:rsid w:val="00741DC3"/>
    <w:rsid w:val="00750D47"/>
    <w:rsid w:val="007633EF"/>
    <w:rsid w:val="00765BA4"/>
    <w:rsid w:val="007820CE"/>
    <w:rsid w:val="00793987"/>
    <w:rsid w:val="007B4F21"/>
    <w:rsid w:val="007C348A"/>
    <w:rsid w:val="007C774C"/>
    <w:rsid w:val="007D0E7E"/>
    <w:rsid w:val="007F0E21"/>
    <w:rsid w:val="00816922"/>
    <w:rsid w:val="008303FA"/>
    <w:rsid w:val="008619EB"/>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242C7"/>
    <w:rsid w:val="009255AE"/>
    <w:rsid w:val="00930829"/>
    <w:rsid w:val="00930E23"/>
    <w:rsid w:val="00937CED"/>
    <w:rsid w:val="00950D9B"/>
    <w:rsid w:val="009531F6"/>
    <w:rsid w:val="00971F67"/>
    <w:rsid w:val="0097700F"/>
    <w:rsid w:val="00981757"/>
    <w:rsid w:val="00987DE3"/>
    <w:rsid w:val="00993321"/>
    <w:rsid w:val="00993433"/>
    <w:rsid w:val="0099658A"/>
    <w:rsid w:val="009A1116"/>
    <w:rsid w:val="009A166E"/>
    <w:rsid w:val="009A7CA5"/>
    <w:rsid w:val="009C099C"/>
    <w:rsid w:val="009C0A36"/>
    <w:rsid w:val="009C4954"/>
    <w:rsid w:val="009E0D9C"/>
    <w:rsid w:val="009F0D69"/>
    <w:rsid w:val="009F0F30"/>
    <w:rsid w:val="009F5A61"/>
    <w:rsid w:val="00A04FD9"/>
    <w:rsid w:val="00A14FD4"/>
    <w:rsid w:val="00A240C9"/>
    <w:rsid w:val="00A35BC2"/>
    <w:rsid w:val="00A42444"/>
    <w:rsid w:val="00A54852"/>
    <w:rsid w:val="00A678D8"/>
    <w:rsid w:val="00A709FD"/>
    <w:rsid w:val="00A727F9"/>
    <w:rsid w:val="00A77750"/>
    <w:rsid w:val="00AA0B3B"/>
    <w:rsid w:val="00AA1242"/>
    <w:rsid w:val="00AA3DE5"/>
    <w:rsid w:val="00AA483C"/>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73561"/>
    <w:rsid w:val="00B87D67"/>
    <w:rsid w:val="00BD3249"/>
    <w:rsid w:val="00C2036B"/>
    <w:rsid w:val="00C24722"/>
    <w:rsid w:val="00C33F10"/>
    <w:rsid w:val="00C404C0"/>
    <w:rsid w:val="00C4640C"/>
    <w:rsid w:val="00C52ED9"/>
    <w:rsid w:val="00C5731D"/>
    <w:rsid w:val="00C63551"/>
    <w:rsid w:val="00C7502A"/>
    <w:rsid w:val="00C7683D"/>
    <w:rsid w:val="00C901C1"/>
    <w:rsid w:val="00C90AC4"/>
    <w:rsid w:val="00CA3060"/>
    <w:rsid w:val="00CC186B"/>
    <w:rsid w:val="00CE111C"/>
    <w:rsid w:val="00CF0FB4"/>
    <w:rsid w:val="00CF2BD9"/>
    <w:rsid w:val="00D101D3"/>
    <w:rsid w:val="00D22237"/>
    <w:rsid w:val="00D40D5A"/>
    <w:rsid w:val="00D50DF5"/>
    <w:rsid w:val="00D740A2"/>
    <w:rsid w:val="00D75E78"/>
    <w:rsid w:val="00D87440"/>
    <w:rsid w:val="00DA6780"/>
    <w:rsid w:val="00DB6CA1"/>
    <w:rsid w:val="00DC4A77"/>
    <w:rsid w:val="00DC57DE"/>
    <w:rsid w:val="00DD08FA"/>
    <w:rsid w:val="00DE1543"/>
    <w:rsid w:val="00DE3463"/>
    <w:rsid w:val="00DE7400"/>
    <w:rsid w:val="00DF3729"/>
    <w:rsid w:val="00E01DBD"/>
    <w:rsid w:val="00E020D2"/>
    <w:rsid w:val="00E16B7F"/>
    <w:rsid w:val="00E2392B"/>
    <w:rsid w:val="00E25740"/>
    <w:rsid w:val="00E340E0"/>
    <w:rsid w:val="00E41353"/>
    <w:rsid w:val="00E468D1"/>
    <w:rsid w:val="00E5610F"/>
    <w:rsid w:val="00E712AF"/>
    <w:rsid w:val="00E7786B"/>
    <w:rsid w:val="00EA259A"/>
    <w:rsid w:val="00EA2BF3"/>
    <w:rsid w:val="00EC0895"/>
    <w:rsid w:val="00EC15B5"/>
    <w:rsid w:val="00EC24F0"/>
    <w:rsid w:val="00ED525F"/>
    <w:rsid w:val="00EE1E94"/>
    <w:rsid w:val="00EF650D"/>
    <w:rsid w:val="00EF7B5F"/>
    <w:rsid w:val="00F12C6C"/>
    <w:rsid w:val="00F17521"/>
    <w:rsid w:val="00F35539"/>
    <w:rsid w:val="00F37C52"/>
    <w:rsid w:val="00F40953"/>
    <w:rsid w:val="00F412C6"/>
    <w:rsid w:val="00F51E07"/>
    <w:rsid w:val="00F538A8"/>
    <w:rsid w:val="00F562F6"/>
    <w:rsid w:val="00F65B0A"/>
    <w:rsid w:val="00F6760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28EAB04-42C1-455F-A64A-EEBA5D93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5012EF"/>
    <w:pPr>
      <w:keepNext/>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0">
    <w:name w:val="toc 1"/>
    <w:basedOn w:val="a"/>
    <w:next w:val="a"/>
    <w:autoRedefine/>
    <w:uiPriority w:val="39"/>
    <w:rsid w:val="00A04FD9"/>
    <w:pPr>
      <w:tabs>
        <w:tab w:val="right" w:leader="dot" w:pos="10195"/>
      </w:tabs>
      <w:spacing w:line="360" w:lineRule="auto"/>
    </w:pPr>
    <w:rPr>
      <w:sz w:val="28"/>
    </w:rPr>
  </w:style>
  <w:style w:type="paragraph" w:styleId="21">
    <w:name w:val="toc 2"/>
    <w:basedOn w:val="a"/>
    <w:next w:val="a"/>
    <w:autoRedefine/>
    <w:uiPriority w:val="39"/>
    <w:rsid w:val="00A04FD9"/>
    <w:pPr>
      <w:spacing w:line="360" w:lineRule="auto"/>
      <w:ind w:left="238"/>
    </w:pPr>
    <w:rPr>
      <w:sz w:val="28"/>
    </w:rPr>
  </w:style>
  <w:style w:type="paragraph" w:styleId="30">
    <w:name w:val="toc 3"/>
    <w:basedOn w:val="a"/>
    <w:next w:val="a"/>
    <w:autoRedefine/>
    <w:uiPriority w:val="39"/>
    <w:rsid w:val="00900187"/>
    <w:pPr>
      <w:ind w:left="480"/>
    </w:pPr>
  </w:style>
  <w:style w:type="character" w:styleId="a5">
    <w:name w:val="Hyperlink"/>
    <w:basedOn w:val="a0"/>
    <w:uiPriority w:val="99"/>
    <w:rsid w:val="00900187"/>
    <w:rPr>
      <w:color w:val="0000FF"/>
      <w:u w:val="single"/>
    </w:rPr>
  </w:style>
  <w:style w:type="paragraph" w:styleId="a6">
    <w:name w:val="Body Text"/>
    <w:basedOn w:val="a"/>
    <w:link w:val="a7"/>
    <w:autoRedefine/>
    <w:rsid w:val="00E5610F"/>
    <w:pPr>
      <w:keepLines/>
      <w:widowControl w:val="0"/>
      <w:jc w:val="center"/>
    </w:pPr>
    <w:rPr>
      <w:lang w:eastAsia="en-US"/>
    </w:rPr>
  </w:style>
  <w:style w:type="character" w:customStyle="1" w:styleId="a7">
    <w:name w:val="Основной текст Знак"/>
    <w:basedOn w:val="a0"/>
    <w:link w:val="a6"/>
    <w:rsid w:val="00E5610F"/>
    <w:rPr>
      <w:sz w:val="24"/>
      <w:szCs w:val="24"/>
      <w:lang w:eastAsia="en-US"/>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customStyle="1" w:styleId="ad">
    <w:name w:val="Для курсовой"/>
    <w:basedOn w:val="a"/>
    <w:uiPriority w:val="99"/>
    <w:rsid w:val="00E5610F"/>
    <w:pPr>
      <w:spacing w:line="360" w:lineRule="auto"/>
      <w:ind w:firstLine="709"/>
      <w:jc w:val="both"/>
    </w:pPr>
    <w:rPr>
      <w:sz w:val="28"/>
      <w:szCs w:val="28"/>
    </w:r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ae">
    <w:name w:val="TOC Heading"/>
    <w:basedOn w:val="1"/>
    <w:next w:val="a"/>
    <w:uiPriority w:val="39"/>
    <w:qFormat/>
    <w:rsid w:val="000F46F1"/>
    <w:pPr>
      <w:keepLines/>
      <w:spacing w:before="480" w:after="0" w:line="276" w:lineRule="auto"/>
      <w:ind w:firstLine="0"/>
      <w:outlineLvl w:val="9"/>
    </w:pPr>
    <w:rPr>
      <w:rFonts w:ascii="Cambria"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5922</Words>
  <Characters>33757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39600</CharactersWithSpaces>
  <SharedDoc>false</SharedDoc>
  <HLinks>
    <vt:vector size="96" baseType="variant">
      <vt:variant>
        <vt:i4>1114164</vt:i4>
      </vt:variant>
      <vt:variant>
        <vt:i4>92</vt:i4>
      </vt:variant>
      <vt:variant>
        <vt:i4>0</vt:i4>
      </vt:variant>
      <vt:variant>
        <vt:i4>5</vt:i4>
      </vt:variant>
      <vt:variant>
        <vt:lpwstr/>
      </vt:variant>
      <vt:variant>
        <vt:lpwstr>_Toc253772261</vt:lpwstr>
      </vt:variant>
      <vt:variant>
        <vt:i4>1114164</vt:i4>
      </vt:variant>
      <vt:variant>
        <vt:i4>86</vt:i4>
      </vt:variant>
      <vt:variant>
        <vt:i4>0</vt:i4>
      </vt:variant>
      <vt:variant>
        <vt:i4>5</vt:i4>
      </vt:variant>
      <vt:variant>
        <vt:lpwstr/>
      </vt:variant>
      <vt:variant>
        <vt:lpwstr>_Toc253772260</vt:lpwstr>
      </vt:variant>
      <vt:variant>
        <vt:i4>1179700</vt:i4>
      </vt:variant>
      <vt:variant>
        <vt:i4>80</vt:i4>
      </vt:variant>
      <vt:variant>
        <vt:i4>0</vt:i4>
      </vt:variant>
      <vt:variant>
        <vt:i4>5</vt:i4>
      </vt:variant>
      <vt:variant>
        <vt:lpwstr/>
      </vt:variant>
      <vt:variant>
        <vt:lpwstr>_Toc253772259</vt:lpwstr>
      </vt:variant>
      <vt:variant>
        <vt:i4>1179700</vt:i4>
      </vt:variant>
      <vt:variant>
        <vt:i4>74</vt:i4>
      </vt:variant>
      <vt:variant>
        <vt:i4>0</vt:i4>
      </vt:variant>
      <vt:variant>
        <vt:i4>5</vt:i4>
      </vt:variant>
      <vt:variant>
        <vt:lpwstr/>
      </vt:variant>
      <vt:variant>
        <vt:lpwstr>_Toc253772258</vt:lpwstr>
      </vt:variant>
      <vt:variant>
        <vt:i4>1179700</vt:i4>
      </vt:variant>
      <vt:variant>
        <vt:i4>68</vt:i4>
      </vt:variant>
      <vt:variant>
        <vt:i4>0</vt:i4>
      </vt:variant>
      <vt:variant>
        <vt:i4>5</vt:i4>
      </vt:variant>
      <vt:variant>
        <vt:lpwstr/>
      </vt:variant>
      <vt:variant>
        <vt:lpwstr>_Toc253772257</vt:lpwstr>
      </vt:variant>
      <vt:variant>
        <vt:i4>1179700</vt:i4>
      </vt:variant>
      <vt:variant>
        <vt:i4>62</vt:i4>
      </vt:variant>
      <vt:variant>
        <vt:i4>0</vt:i4>
      </vt:variant>
      <vt:variant>
        <vt:i4>5</vt:i4>
      </vt:variant>
      <vt:variant>
        <vt:lpwstr/>
      </vt:variant>
      <vt:variant>
        <vt:lpwstr>_Toc253772256</vt:lpwstr>
      </vt:variant>
      <vt:variant>
        <vt:i4>1179700</vt:i4>
      </vt:variant>
      <vt:variant>
        <vt:i4>56</vt:i4>
      </vt:variant>
      <vt:variant>
        <vt:i4>0</vt:i4>
      </vt:variant>
      <vt:variant>
        <vt:i4>5</vt:i4>
      </vt:variant>
      <vt:variant>
        <vt:lpwstr/>
      </vt:variant>
      <vt:variant>
        <vt:lpwstr>_Toc253772255</vt:lpwstr>
      </vt:variant>
      <vt:variant>
        <vt:i4>1179700</vt:i4>
      </vt:variant>
      <vt:variant>
        <vt:i4>50</vt:i4>
      </vt:variant>
      <vt:variant>
        <vt:i4>0</vt:i4>
      </vt:variant>
      <vt:variant>
        <vt:i4>5</vt:i4>
      </vt:variant>
      <vt:variant>
        <vt:lpwstr/>
      </vt:variant>
      <vt:variant>
        <vt:lpwstr>_Toc253772254</vt:lpwstr>
      </vt:variant>
      <vt:variant>
        <vt:i4>1179700</vt:i4>
      </vt:variant>
      <vt:variant>
        <vt:i4>44</vt:i4>
      </vt:variant>
      <vt:variant>
        <vt:i4>0</vt:i4>
      </vt:variant>
      <vt:variant>
        <vt:i4>5</vt:i4>
      </vt:variant>
      <vt:variant>
        <vt:lpwstr/>
      </vt:variant>
      <vt:variant>
        <vt:lpwstr>_Toc253772253</vt:lpwstr>
      </vt:variant>
      <vt:variant>
        <vt:i4>1179700</vt:i4>
      </vt:variant>
      <vt:variant>
        <vt:i4>38</vt:i4>
      </vt:variant>
      <vt:variant>
        <vt:i4>0</vt:i4>
      </vt:variant>
      <vt:variant>
        <vt:i4>5</vt:i4>
      </vt:variant>
      <vt:variant>
        <vt:lpwstr/>
      </vt:variant>
      <vt:variant>
        <vt:lpwstr>_Toc253772252</vt:lpwstr>
      </vt:variant>
      <vt:variant>
        <vt:i4>1179700</vt:i4>
      </vt:variant>
      <vt:variant>
        <vt:i4>32</vt:i4>
      </vt:variant>
      <vt:variant>
        <vt:i4>0</vt:i4>
      </vt:variant>
      <vt:variant>
        <vt:i4>5</vt:i4>
      </vt:variant>
      <vt:variant>
        <vt:lpwstr/>
      </vt:variant>
      <vt:variant>
        <vt:lpwstr>_Toc253772251</vt:lpwstr>
      </vt:variant>
      <vt:variant>
        <vt:i4>1179700</vt:i4>
      </vt:variant>
      <vt:variant>
        <vt:i4>26</vt:i4>
      </vt:variant>
      <vt:variant>
        <vt:i4>0</vt:i4>
      </vt:variant>
      <vt:variant>
        <vt:i4>5</vt:i4>
      </vt:variant>
      <vt:variant>
        <vt:lpwstr/>
      </vt:variant>
      <vt:variant>
        <vt:lpwstr>_Toc253772250</vt:lpwstr>
      </vt:variant>
      <vt:variant>
        <vt:i4>1245236</vt:i4>
      </vt:variant>
      <vt:variant>
        <vt:i4>20</vt:i4>
      </vt:variant>
      <vt:variant>
        <vt:i4>0</vt:i4>
      </vt:variant>
      <vt:variant>
        <vt:i4>5</vt:i4>
      </vt:variant>
      <vt:variant>
        <vt:lpwstr/>
      </vt:variant>
      <vt:variant>
        <vt:lpwstr>_Toc253772249</vt:lpwstr>
      </vt:variant>
      <vt:variant>
        <vt:i4>1245236</vt:i4>
      </vt:variant>
      <vt:variant>
        <vt:i4>14</vt:i4>
      </vt:variant>
      <vt:variant>
        <vt:i4>0</vt:i4>
      </vt:variant>
      <vt:variant>
        <vt:i4>5</vt:i4>
      </vt:variant>
      <vt:variant>
        <vt:lpwstr/>
      </vt:variant>
      <vt:variant>
        <vt:lpwstr>_Toc253772248</vt:lpwstr>
      </vt:variant>
      <vt:variant>
        <vt:i4>1245236</vt:i4>
      </vt:variant>
      <vt:variant>
        <vt:i4>8</vt:i4>
      </vt:variant>
      <vt:variant>
        <vt:i4>0</vt:i4>
      </vt:variant>
      <vt:variant>
        <vt:i4>5</vt:i4>
      </vt:variant>
      <vt:variant>
        <vt:lpwstr/>
      </vt:variant>
      <vt:variant>
        <vt:lpwstr>_Toc253772247</vt:lpwstr>
      </vt:variant>
      <vt:variant>
        <vt:i4>1245236</vt:i4>
      </vt:variant>
      <vt:variant>
        <vt:i4>2</vt:i4>
      </vt:variant>
      <vt:variant>
        <vt:i4>0</vt:i4>
      </vt:variant>
      <vt:variant>
        <vt:i4>5</vt:i4>
      </vt:variant>
      <vt:variant>
        <vt:lpwstr/>
      </vt:variant>
      <vt:variant>
        <vt:lpwstr>_Toc253772246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2014-04-04T17:36:00Z</dcterms:created>
  <dcterms:modified xsi:type="dcterms:W3CDTF">2014-04-04T17:36:00Z</dcterms:modified>
</cp:coreProperties>
</file>